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773C38" w14:textId="77777777" w:rsidR="00D56545" w:rsidRPr="00B83ACB" w:rsidRDefault="00D56545" w:rsidP="00D56545">
      <w:pPr>
        <w:rPr>
          <w:rFonts w:cstheme="minorHAnsi"/>
          <w:b/>
          <w:bCs/>
        </w:rPr>
      </w:pPr>
      <w:r w:rsidRPr="00B83ACB">
        <w:rPr>
          <w:rFonts w:cstheme="minorHAnsi"/>
          <w:b/>
          <w:bCs/>
        </w:rPr>
        <w:t xml:space="preserve">Anna Curtis – </w:t>
      </w:r>
      <w:r w:rsidRPr="00B83ACB">
        <w:rPr>
          <w:rFonts w:cstheme="minorHAnsi"/>
        </w:rPr>
        <w:t>2311852 (Cohort 8)</w:t>
      </w:r>
    </w:p>
    <w:p w14:paraId="384E1533" w14:textId="77777777" w:rsidR="00D56545" w:rsidRPr="00B83ACB" w:rsidRDefault="00D56545" w:rsidP="00D56545">
      <w:pPr>
        <w:rPr>
          <w:rFonts w:cstheme="minorHAnsi"/>
          <w:b/>
          <w:bCs/>
        </w:rPr>
      </w:pPr>
      <w:r w:rsidRPr="00B83ACB">
        <w:rPr>
          <w:rFonts w:cstheme="minorHAnsi"/>
          <w:b/>
          <w:bCs/>
        </w:rPr>
        <w:t xml:space="preserve">CIPD membership number: </w:t>
      </w:r>
      <w:r w:rsidRPr="00B83ACB">
        <w:rPr>
          <w:rFonts w:cstheme="minorHAnsi"/>
        </w:rPr>
        <w:t>88280658</w:t>
      </w:r>
    </w:p>
    <w:p w14:paraId="11DF3364" w14:textId="6D53F76E" w:rsidR="00D56545" w:rsidRPr="00B83ACB" w:rsidRDefault="00D56545" w:rsidP="00D56545">
      <w:pPr>
        <w:rPr>
          <w:rFonts w:cstheme="minorHAnsi"/>
          <w:b/>
          <w:bCs/>
        </w:rPr>
      </w:pPr>
      <w:r w:rsidRPr="00B83ACB">
        <w:rPr>
          <w:rFonts w:cstheme="minorHAnsi"/>
          <w:b/>
          <w:bCs/>
        </w:rPr>
        <w:t>Professional behaviours and valuing people Assignment</w:t>
      </w:r>
    </w:p>
    <w:p w14:paraId="3266A191" w14:textId="797003C3" w:rsidR="00FC6608" w:rsidRPr="00B83ACB" w:rsidRDefault="00D56545" w:rsidP="00FC6608">
      <w:pPr>
        <w:rPr>
          <w:rFonts w:cstheme="minorHAnsi"/>
          <w:b/>
          <w:bCs/>
        </w:rPr>
      </w:pPr>
      <w:r w:rsidRPr="00B83ACB">
        <w:rPr>
          <w:rFonts w:cstheme="minorHAnsi"/>
          <w:b/>
          <w:bCs/>
        </w:rPr>
        <w:t xml:space="preserve">Word count: </w:t>
      </w:r>
      <w:r w:rsidR="00DD1785">
        <w:rPr>
          <w:rFonts w:cstheme="minorHAnsi"/>
        </w:rPr>
        <w:t>3570</w:t>
      </w:r>
      <w:r w:rsidRPr="00B83ACB">
        <w:rPr>
          <w:rFonts w:cstheme="minorHAnsi"/>
        </w:rPr>
        <w:t xml:space="preserve"> inclusive of the + 10%</w:t>
      </w:r>
      <w:r w:rsidR="00FC6608" w:rsidRPr="00B83ACB">
        <w:rPr>
          <w:rFonts w:cstheme="minorHAnsi"/>
          <w:b/>
          <w:bCs/>
        </w:rPr>
        <w:t xml:space="preserve"> </w:t>
      </w:r>
    </w:p>
    <w:p w14:paraId="232DE2E8" w14:textId="77777777" w:rsidR="00FC6608" w:rsidRPr="00B83ACB" w:rsidRDefault="00FC6608" w:rsidP="00D56545">
      <w:pPr>
        <w:rPr>
          <w:rFonts w:cstheme="minorHAnsi"/>
          <w:b/>
          <w:bCs/>
        </w:rPr>
      </w:pPr>
    </w:p>
    <w:p w14:paraId="6ECE9302" w14:textId="169A2ADB" w:rsidR="004C3C07" w:rsidRPr="00B83ACB" w:rsidRDefault="004C3C07" w:rsidP="004C3C07">
      <w:pPr>
        <w:pStyle w:val="Nornal"/>
        <w:numPr>
          <w:ilvl w:val="0"/>
          <w:numId w:val="1"/>
        </w:numPr>
        <w:spacing w:after="0" w:line="240" w:lineRule="auto"/>
        <w:rPr>
          <w:rFonts w:asciiTheme="minorHAnsi" w:hAnsiTheme="minorHAnsi" w:cstheme="minorHAnsi"/>
          <w:color w:val="000000"/>
        </w:rPr>
      </w:pPr>
      <w:r w:rsidRPr="00B83ACB">
        <w:rPr>
          <w:rFonts w:asciiTheme="minorHAnsi" w:hAnsiTheme="minorHAnsi" w:cstheme="minorHAnsi"/>
        </w:rPr>
        <w:t>With reference to typical activities and behaviours, appraise what it means to be a ‘people professional’. (AC 1.1)</w:t>
      </w:r>
    </w:p>
    <w:p w14:paraId="12214B42" w14:textId="77777777" w:rsidR="004D4822" w:rsidRPr="00B83ACB" w:rsidRDefault="004D4822" w:rsidP="004D4822">
      <w:pPr>
        <w:pStyle w:val="Nornal"/>
        <w:spacing w:after="0" w:line="240" w:lineRule="auto"/>
        <w:rPr>
          <w:rFonts w:asciiTheme="minorHAnsi" w:hAnsiTheme="minorHAnsi" w:cstheme="minorHAnsi"/>
        </w:rPr>
      </w:pPr>
    </w:p>
    <w:p w14:paraId="7F78DFFE" w14:textId="1EF02B7C" w:rsidR="0053082A" w:rsidRPr="00B83ACB" w:rsidRDefault="00D54F4B" w:rsidP="00112208">
      <w:pPr>
        <w:rPr>
          <w:rFonts w:cstheme="minorHAnsi"/>
        </w:rPr>
      </w:pPr>
      <w:r w:rsidRPr="00B83ACB">
        <w:rPr>
          <w:rFonts w:cstheme="minorHAnsi"/>
        </w:rPr>
        <w:t xml:space="preserve">The people professional </w:t>
      </w:r>
      <w:r w:rsidR="00EB2067" w:rsidRPr="00B83ACB">
        <w:rPr>
          <w:rFonts w:cstheme="minorHAnsi"/>
        </w:rPr>
        <w:t xml:space="preserve">(PP) </w:t>
      </w:r>
      <w:r w:rsidRPr="00B83ACB">
        <w:rPr>
          <w:rFonts w:cstheme="minorHAnsi"/>
        </w:rPr>
        <w:t xml:space="preserve">role encompasses </w:t>
      </w:r>
      <w:r w:rsidR="00776C2D" w:rsidRPr="00B83ACB">
        <w:rPr>
          <w:rFonts w:cstheme="minorHAnsi"/>
        </w:rPr>
        <w:t>a variety of activities and behaviours</w:t>
      </w:r>
      <w:r w:rsidR="007421B7" w:rsidRPr="00B83ACB">
        <w:rPr>
          <w:rFonts w:cstheme="minorHAnsi"/>
        </w:rPr>
        <w:t xml:space="preserve"> </w:t>
      </w:r>
      <w:r w:rsidR="00717D57">
        <w:rPr>
          <w:rFonts w:cstheme="minorHAnsi"/>
        </w:rPr>
        <w:t>including</w:t>
      </w:r>
      <w:r w:rsidR="007421B7" w:rsidRPr="00B83ACB">
        <w:rPr>
          <w:rFonts w:cstheme="minorHAnsi"/>
        </w:rPr>
        <w:t xml:space="preserve"> fostering positive relationships</w:t>
      </w:r>
      <w:r w:rsidR="00593E50" w:rsidRPr="00B83ACB">
        <w:rPr>
          <w:rFonts w:cstheme="minorHAnsi"/>
        </w:rPr>
        <w:t>,</w:t>
      </w:r>
      <w:r w:rsidR="00995C9C" w:rsidRPr="00B83ACB">
        <w:rPr>
          <w:rFonts w:cstheme="minorHAnsi"/>
        </w:rPr>
        <w:t xml:space="preserve"> supporting employee well</w:t>
      </w:r>
      <w:r w:rsidR="00706085" w:rsidRPr="00B83ACB">
        <w:rPr>
          <w:rFonts w:cstheme="minorHAnsi"/>
        </w:rPr>
        <w:t>-</w:t>
      </w:r>
      <w:r w:rsidR="00995C9C" w:rsidRPr="00B83ACB">
        <w:rPr>
          <w:rFonts w:cstheme="minorHAnsi"/>
        </w:rPr>
        <w:t>being</w:t>
      </w:r>
      <w:r w:rsidR="0023313B" w:rsidRPr="00B83ACB">
        <w:rPr>
          <w:rFonts w:cstheme="minorHAnsi"/>
        </w:rPr>
        <w:t>, c</w:t>
      </w:r>
      <w:r w:rsidR="00DC31EF" w:rsidRPr="00B83ACB">
        <w:rPr>
          <w:rFonts w:cstheme="minorHAnsi"/>
        </w:rPr>
        <w:t>hampioning open communication</w:t>
      </w:r>
      <w:r w:rsidR="0044737A" w:rsidRPr="00B83ACB">
        <w:rPr>
          <w:rFonts w:cstheme="minorHAnsi"/>
        </w:rPr>
        <w:t>,</w:t>
      </w:r>
      <w:r w:rsidR="001D32DB" w:rsidRPr="00B83ACB">
        <w:rPr>
          <w:rFonts w:cstheme="minorHAnsi"/>
        </w:rPr>
        <w:t xml:space="preserve"> and inclusivity where everyone is encouraged to speak truth to power</w:t>
      </w:r>
      <w:r w:rsidR="00A60D59" w:rsidRPr="00B83ACB">
        <w:rPr>
          <w:rFonts w:cstheme="minorHAnsi"/>
        </w:rPr>
        <w:t>, to be</w:t>
      </w:r>
      <w:r w:rsidR="009D47D4" w:rsidRPr="00B83ACB">
        <w:rPr>
          <w:rFonts w:cstheme="minorHAnsi"/>
        </w:rPr>
        <w:t xml:space="preserve"> a voice for employees of an organisation.</w:t>
      </w:r>
      <w:r w:rsidR="0053082A" w:rsidRPr="00B83ACB">
        <w:rPr>
          <w:rFonts w:cstheme="minorHAnsi"/>
        </w:rPr>
        <w:t xml:space="preserve"> Staff welfare is crucial to promote an engaged workforce and boost retention figures. </w:t>
      </w:r>
    </w:p>
    <w:p w14:paraId="478E47CC" w14:textId="443EBC57" w:rsidR="00DA20E7" w:rsidRPr="00B83ACB" w:rsidRDefault="00F70766" w:rsidP="0053082A">
      <w:pPr>
        <w:rPr>
          <w:rFonts w:cstheme="minorHAnsi"/>
        </w:rPr>
      </w:pPr>
      <w:r w:rsidRPr="00B83ACB">
        <w:rPr>
          <w:rFonts w:cstheme="minorHAnsi"/>
        </w:rPr>
        <w:tab/>
      </w:r>
      <w:r w:rsidR="00576BE8" w:rsidRPr="00B83ACB">
        <w:rPr>
          <w:rFonts w:cstheme="minorHAnsi"/>
        </w:rPr>
        <w:t>T</w:t>
      </w:r>
      <w:r w:rsidR="006967FA" w:rsidRPr="00B83ACB">
        <w:rPr>
          <w:rFonts w:cstheme="minorHAnsi"/>
        </w:rPr>
        <w:t xml:space="preserve">he </w:t>
      </w:r>
      <w:r w:rsidR="0026087B" w:rsidRPr="00B83ACB">
        <w:rPr>
          <w:rFonts w:cstheme="minorHAnsi"/>
        </w:rPr>
        <w:t>role</w:t>
      </w:r>
      <w:r w:rsidR="00576BE8" w:rsidRPr="00B83ACB">
        <w:rPr>
          <w:rFonts w:cstheme="minorHAnsi"/>
        </w:rPr>
        <w:t xml:space="preserve"> </w:t>
      </w:r>
      <w:r w:rsidR="00A60D59" w:rsidRPr="00B83ACB">
        <w:rPr>
          <w:rFonts w:cstheme="minorHAnsi"/>
        </w:rPr>
        <w:t>helps</w:t>
      </w:r>
      <w:r w:rsidR="00576BE8" w:rsidRPr="00B83ACB">
        <w:rPr>
          <w:rFonts w:cstheme="minorHAnsi"/>
        </w:rPr>
        <w:t xml:space="preserve"> organisations</w:t>
      </w:r>
      <w:r w:rsidR="0026087B" w:rsidRPr="00B83ACB">
        <w:rPr>
          <w:rFonts w:cstheme="minorHAnsi"/>
        </w:rPr>
        <w:t xml:space="preserve"> </w:t>
      </w:r>
      <w:r w:rsidR="00935B8B" w:rsidRPr="00B83ACB">
        <w:rPr>
          <w:rFonts w:cstheme="minorHAnsi"/>
        </w:rPr>
        <w:t xml:space="preserve">seek </w:t>
      </w:r>
      <w:r w:rsidR="00A60D59" w:rsidRPr="00B83ACB">
        <w:rPr>
          <w:rFonts w:cstheme="minorHAnsi"/>
        </w:rPr>
        <w:t xml:space="preserve">to </w:t>
      </w:r>
      <w:r w:rsidR="00935B8B" w:rsidRPr="00B83ACB">
        <w:rPr>
          <w:rFonts w:cstheme="minorHAnsi"/>
        </w:rPr>
        <w:t xml:space="preserve">attract, </w:t>
      </w:r>
      <w:r w:rsidR="00D30D6F" w:rsidRPr="00B83ACB">
        <w:rPr>
          <w:rFonts w:cstheme="minorHAnsi"/>
        </w:rPr>
        <w:t>develop,</w:t>
      </w:r>
      <w:r w:rsidR="00935B8B" w:rsidRPr="00B83ACB">
        <w:rPr>
          <w:rFonts w:cstheme="minorHAnsi"/>
        </w:rPr>
        <w:t xml:space="preserve"> and retain talent</w:t>
      </w:r>
      <w:r w:rsidR="00826132" w:rsidRPr="00B83ACB">
        <w:rPr>
          <w:rFonts w:cstheme="minorHAnsi"/>
        </w:rPr>
        <w:t>, while ensuring legal compliance</w:t>
      </w:r>
      <w:r w:rsidR="00D55318" w:rsidRPr="00B83ACB">
        <w:rPr>
          <w:rFonts w:cstheme="minorHAnsi"/>
        </w:rPr>
        <w:t>.</w:t>
      </w:r>
      <w:r w:rsidR="00825D7F" w:rsidRPr="00B83ACB">
        <w:rPr>
          <w:rFonts w:cstheme="minorHAnsi"/>
        </w:rPr>
        <w:t xml:space="preserve"> The role can </w:t>
      </w:r>
      <w:r w:rsidR="0026087B" w:rsidRPr="00B83ACB">
        <w:rPr>
          <w:rFonts w:cstheme="minorHAnsi"/>
        </w:rPr>
        <w:t>be broken down into</w:t>
      </w:r>
      <w:r w:rsidR="006B5E5A" w:rsidRPr="00B83ACB">
        <w:rPr>
          <w:rFonts w:cstheme="minorHAnsi"/>
        </w:rPr>
        <w:t>:</w:t>
      </w:r>
      <w:r w:rsidR="00D55318" w:rsidRPr="00B83ACB">
        <w:rPr>
          <w:rFonts w:cstheme="minorHAnsi"/>
        </w:rPr>
        <w:t xml:space="preserve"> </w:t>
      </w:r>
      <w:r w:rsidR="0026087B" w:rsidRPr="00B83ACB">
        <w:rPr>
          <w:rFonts w:cstheme="minorHAnsi"/>
        </w:rPr>
        <w:t>Human Resources</w:t>
      </w:r>
      <w:r w:rsidR="00950A05" w:rsidRPr="00B83ACB">
        <w:rPr>
          <w:rFonts w:cstheme="minorHAnsi"/>
        </w:rPr>
        <w:t xml:space="preserve"> (HR)</w:t>
      </w:r>
      <w:r w:rsidR="0026087B" w:rsidRPr="00B83ACB">
        <w:rPr>
          <w:rFonts w:cstheme="minorHAnsi"/>
        </w:rPr>
        <w:t xml:space="preserve">, talent </w:t>
      </w:r>
      <w:r w:rsidR="001C2C73" w:rsidRPr="00B83ACB">
        <w:rPr>
          <w:rFonts w:cstheme="minorHAnsi"/>
        </w:rPr>
        <w:t xml:space="preserve">acquisition, </w:t>
      </w:r>
      <w:r w:rsidR="00F349FF" w:rsidRPr="00B83ACB">
        <w:rPr>
          <w:rFonts w:cstheme="minorHAnsi"/>
        </w:rPr>
        <w:t xml:space="preserve">engagement, </w:t>
      </w:r>
      <w:r w:rsidR="00D55318" w:rsidRPr="00B83ACB">
        <w:rPr>
          <w:rFonts w:cstheme="minorHAnsi"/>
        </w:rPr>
        <w:t xml:space="preserve">and </w:t>
      </w:r>
      <w:r w:rsidR="00160020" w:rsidRPr="00B83ACB">
        <w:rPr>
          <w:rFonts w:cstheme="minorHAnsi"/>
        </w:rPr>
        <w:t>employee relations</w:t>
      </w:r>
      <w:r w:rsidR="00DE41AC" w:rsidRPr="00B83ACB">
        <w:rPr>
          <w:rFonts w:cstheme="minorHAnsi"/>
        </w:rPr>
        <w:t xml:space="preserve"> for example</w:t>
      </w:r>
      <w:r w:rsidR="00576BE8" w:rsidRPr="00B83ACB">
        <w:rPr>
          <w:rFonts w:cstheme="minorHAnsi"/>
        </w:rPr>
        <w:t>.</w:t>
      </w:r>
      <w:r w:rsidR="00DF5FDB" w:rsidRPr="00B83ACB">
        <w:rPr>
          <w:rFonts w:cstheme="minorHAnsi"/>
        </w:rPr>
        <w:t xml:space="preserve"> </w:t>
      </w:r>
      <w:r w:rsidR="00576BE8" w:rsidRPr="00B83ACB">
        <w:rPr>
          <w:rFonts w:cstheme="minorHAnsi"/>
        </w:rPr>
        <w:t>T</w:t>
      </w:r>
      <w:r w:rsidR="00DF5FDB" w:rsidRPr="00B83ACB">
        <w:rPr>
          <w:rFonts w:cstheme="minorHAnsi"/>
        </w:rPr>
        <w:t xml:space="preserve">he overarching purpose </w:t>
      </w:r>
      <w:r w:rsidR="007F4AC9" w:rsidRPr="00B83ACB">
        <w:rPr>
          <w:rFonts w:cstheme="minorHAnsi"/>
        </w:rPr>
        <w:t xml:space="preserve">is to support the organisation </w:t>
      </w:r>
      <w:r w:rsidR="00AA3153" w:rsidRPr="00B83ACB">
        <w:rPr>
          <w:rFonts w:cstheme="minorHAnsi"/>
        </w:rPr>
        <w:t>in driving their strategy, supporting stakeholders in achieving the business goals and objectives.</w:t>
      </w:r>
      <w:r w:rsidR="00895DBC" w:rsidRPr="00B83ACB">
        <w:rPr>
          <w:rFonts w:cstheme="minorHAnsi"/>
        </w:rPr>
        <w:t xml:space="preserve"> </w:t>
      </w:r>
      <w:r w:rsidR="0070189A" w:rsidRPr="00B83ACB">
        <w:rPr>
          <w:rFonts w:cstheme="minorHAnsi"/>
        </w:rPr>
        <w:t xml:space="preserve">Ulrich (1977) argues a disadvantage </w:t>
      </w:r>
      <w:r w:rsidR="00672A4D" w:rsidRPr="00B83ACB">
        <w:rPr>
          <w:rFonts w:cstheme="minorHAnsi"/>
        </w:rPr>
        <w:t>is</w:t>
      </w:r>
      <w:r w:rsidR="00A16A48">
        <w:rPr>
          <w:rFonts w:cstheme="minorHAnsi"/>
        </w:rPr>
        <w:t>,</w:t>
      </w:r>
      <w:r w:rsidR="00672A4D" w:rsidRPr="00B83ACB">
        <w:rPr>
          <w:rFonts w:cstheme="minorHAnsi"/>
        </w:rPr>
        <w:t xml:space="preserve"> in some organisations</w:t>
      </w:r>
      <w:r w:rsidR="00E06106" w:rsidRPr="00B83ACB">
        <w:rPr>
          <w:rFonts w:cstheme="minorHAnsi"/>
        </w:rPr>
        <w:t xml:space="preserve"> PP’</w:t>
      </w:r>
      <w:r w:rsidR="00672A4D" w:rsidRPr="00B83ACB">
        <w:rPr>
          <w:rFonts w:cstheme="minorHAnsi"/>
        </w:rPr>
        <w:t xml:space="preserve">s </w:t>
      </w:r>
      <w:r w:rsidR="00206B50" w:rsidRPr="00B83ACB">
        <w:rPr>
          <w:rFonts w:cstheme="minorHAnsi"/>
        </w:rPr>
        <w:t xml:space="preserve">may have limited involvement in strategic decisions, </w:t>
      </w:r>
      <w:r w:rsidR="00DA7D9A" w:rsidRPr="00B83ACB">
        <w:rPr>
          <w:rFonts w:cstheme="minorHAnsi"/>
        </w:rPr>
        <w:t xml:space="preserve">constraining their ability to contribute to long-term organisational success. </w:t>
      </w:r>
      <w:r w:rsidR="0066583A" w:rsidRPr="00B83ACB">
        <w:rPr>
          <w:rFonts w:cstheme="minorHAnsi"/>
        </w:rPr>
        <w:t>HR need buy-in from key stakeholders within the business to succ</w:t>
      </w:r>
      <w:r w:rsidR="00A16A48">
        <w:rPr>
          <w:rFonts w:cstheme="minorHAnsi"/>
        </w:rPr>
        <w:t>eed</w:t>
      </w:r>
      <w:r w:rsidR="0066583A" w:rsidRPr="00B83ACB">
        <w:rPr>
          <w:rFonts w:cstheme="minorHAnsi"/>
        </w:rPr>
        <w:t xml:space="preserve">. </w:t>
      </w:r>
      <w:r w:rsidR="00760CF5" w:rsidRPr="00B83ACB">
        <w:rPr>
          <w:rFonts w:cstheme="minorHAnsi"/>
        </w:rPr>
        <w:t>Taylor &amp; Woodhams</w:t>
      </w:r>
      <w:r w:rsidR="00736020" w:rsidRPr="00B83ACB">
        <w:rPr>
          <w:rFonts w:cstheme="minorHAnsi"/>
        </w:rPr>
        <w:t xml:space="preserve"> (2022</w:t>
      </w:r>
      <w:r w:rsidR="008E49A2" w:rsidRPr="008E49A2">
        <w:rPr>
          <w:rFonts w:cstheme="minorHAnsi"/>
        </w:rPr>
        <w:t>b</w:t>
      </w:r>
      <w:r w:rsidR="00736020" w:rsidRPr="00B83ACB">
        <w:rPr>
          <w:rFonts w:cstheme="minorHAnsi"/>
        </w:rPr>
        <w:t xml:space="preserve">) </w:t>
      </w:r>
      <w:r w:rsidR="006C0408" w:rsidRPr="00B83ACB">
        <w:rPr>
          <w:rFonts w:cstheme="minorHAnsi"/>
        </w:rPr>
        <w:t xml:space="preserve">argue whilst </w:t>
      </w:r>
      <w:r w:rsidR="00B51FB0" w:rsidRPr="00B83ACB">
        <w:rPr>
          <w:rFonts w:cstheme="minorHAnsi"/>
        </w:rPr>
        <w:t xml:space="preserve">all </w:t>
      </w:r>
      <w:r w:rsidR="00E06106" w:rsidRPr="00B83ACB">
        <w:rPr>
          <w:rFonts w:cstheme="minorHAnsi"/>
        </w:rPr>
        <w:t>PP’s</w:t>
      </w:r>
      <w:r w:rsidR="00B51FB0" w:rsidRPr="00B83ACB">
        <w:rPr>
          <w:rFonts w:cstheme="minorHAnsi"/>
        </w:rPr>
        <w:t xml:space="preserve"> are expected to adhere to discrimination law at the very least, </w:t>
      </w:r>
      <w:r w:rsidR="00070933" w:rsidRPr="00B83ACB">
        <w:rPr>
          <w:rFonts w:cstheme="minorHAnsi"/>
        </w:rPr>
        <w:t>ideally,</w:t>
      </w:r>
      <w:r w:rsidR="004A07D7" w:rsidRPr="00B83ACB">
        <w:rPr>
          <w:rFonts w:cstheme="minorHAnsi"/>
        </w:rPr>
        <w:t xml:space="preserve"> they would promote an environment of a diverse management team</w:t>
      </w:r>
      <w:r w:rsidR="00B144D9" w:rsidRPr="00B83ACB">
        <w:rPr>
          <w:rFonts w:cstheme="minorHAnsi"/>
        </w:rPr>
        <w:t xml:space="preserve"> with a variety of</w:t>
      </w:r>
      <w:r w:rsidR="00062399" w:rsidRPr="00B83ACB">
        <w:rPr>
          <w:rFonts w:cstheme="minorHAnsi"/>
        </w:rPr>
        <w:t xml:space="preserve"> cultural backgrounds</w:t>
      </w:r>
      <w:r w:rsidR="007369F1" w:rsidRPr="00B83ACB">
        <w:rPr>
          <w:rFonts w:cstheme="minorHAnsi"/>
        </w:rPr>
        <w:t>, committed fully to the principles of inclusion</w:t>
      </w:r>
      <w:r w:rsidR="00212919" w:rsidRPr="00B83ACB">
        <w:rPr>
          <w:rFonts w:cstheme="minorHAnsi"/>
        </w:rPr>
        <w:t>.</w:t>
      </w:r>
      <w:r w:rsidR="00215252" w:rsidRPr="00B83ACB">
        <w:rPr>
          <w:rFonts w:cstheme="minorHAnsi"/>
        </w:rPr>
        <w:t xml:space="preserve"> </w:t>
      </w:r>
    </w:p>
    <w:p w14:paraId="4E3F6CC8" w14:textId="02DECBA3" w:rsidR="008B0F20" w:rsidRPr="00B83ACB" w:rsidRDefault="008B0F20" w:rsidP="00244479">
      <w:pPr>
        <w:rPr>
          <w:rFonts w:cstheme="minorHAnsi"/>
        </w:rPr>
      </w:pPr>
      <w:r w:rsidRPr="00B83ACB">
        <w:rPr>
          <w:rFonts w:cstheme="minorHAnsi"/>
        </w:rPr>
        <w:tab/>
      </w:r>
      <w:r w:rsidR="00962BCE" w:rsidRPr="00B83ACB">
        <w:rPr>
          <w:rFonts w:cstheme="minorHAnsi"/>
        </w:rPr>
        <w:t>T</w:t>
      </w:r>
      <w:r w:rsidRPr="00B83ACB">
        <w:rPr>
          <w:rFonts w:cstheme="minorHAnsi"/>
        </w:rPr>
        <w:t xml:space="preserve">he CIPD profession map </w:t>
      </w:r>
      <w:r w:rsidR="002F47DE" w:rsidRPr="00B83ACB">
        <w:rPr>
          <w:rFonts w:cstheme="minorHAnsi"/>
        </w:rPr>
        <w:t>(20</w:t>
      </w:r>
      <w:r w:rsidR="005F3515" w:rsidRPr="00B83ACB">
        <w:rPr>
          <w:rFonts w:cstheme="minorHAnsi"/>
        </w:rPr>
        <w:t>22</w:t>
      </w:r>
      <w:r w:rsidR="002F47DE" w:rsidRPr="00B83ACB">
        <w:rPr>
          <w:rFonts w:cstheme="minorHAnsi"/>
        </w:rPr>
        <w:t xml:space="preserve">) </w:t>
      </w:r>
      <w:r w:rsidRPr="00B83ACB">
        <w:rPr>
          <w:rFonts w:cstheme="minorHAnsi"/>
        </w:rPr>
        <w:t xml:space="preserve">outlines </w:t>
      </w:r>
      <w:r w:rsidR="0036250F" w:rsidRPr="00B83ACB">
        <w:rPr>
          <w:rFonts w:cstheme="minorHAnsi"/>
        </w:rPr>
        <w:t>the core behaviours</w:t>
      </w:r>
      <w:r w:rsidR="00454DF8" w:rsidRPr="00B83ACB">
        <w:rPr>
          <w:rFonts w:cstheme="minorHAnsi"/>
        </w:rPr>
        <w:t xml:space="preserve"> expected of a </w:t>
      </w:r>
      <w:r w:rsidR="00E06106" w:rsidRPr="00B83ACB">
        <w:rPr>
          <w:rFonts w:cstheme="minorHAnsi"/>
        </w:rPr>
        <w:t>PP</w:t>
      </w:r>
      <w:r w:rsidR="007F258A" w:rsidRPr="00B83ACB">
        <w:rPr>
          <w:rFonts w:cstheme="minorHAnsi"/>
        </w:rPr>
        <w:t xml:space="preserve"> and identifies where these behaviours come from</w:t>
      </w:r>
      <w:r w:rsidR="006B6F46" w:rsidRPr="00B83ACB">
        <w:rPr>
          <w:rFonts w:cstheme="minorHAnsi"/>
        </w:rPr>
        <w:t>.</w:t>
      </w:r>
      <w:r w:rsidR="00D50344" w:rsidRPr="00B83ACB">
        <w:rPr>
          <w:rFonts w:cstheme="minorHAnsi"/>
        </w:rPr>
        <w:t xml:space="preserve"> </w:t>
      </w:r>
      <w:r w:rsidR="00744485">
        <w:rPr>
          <w:rFonts w:cstheme="minorHAnsi"/>
        </w:rPr>
        <w:t>E</w:t>
      </w:r>
      <w:r w:rsidR="00D50344" w:rsidRPr="00B83ACB">
        <w:rPr>
          <w:rFonts w:cstheme="minorHAnsi"/>
        </w:rPr>
        <w:t>xample</w:t>
      </w:r>
      <w:r w:rsidR="00744485">
        <w:rPr>
          <w:rFonts w:cstheme="minorHAnsi"/>
        </w:rPr>
        <w:t>s</w:t>
      </w:r>
      <w:r w:rsidR="00D50344" w:rsidRPr="00B83ACB">
        <w:rPr>
          <w:rFonts w:cstheme="minorHAnsi"/>
        </w:rPr>
        <w:t xml:space="preserve"> of these behaviours are: </w:t>
      </w:r>
      <w:r w:rsidR="0058045B" w:rsidRPr="00B83ACB">
        <w:rPr>
          <w:rFonts w:cstheme="minorHAnsi"/>
        </w:rPr>
        <w:t xml:space="preserve">ethical practice, working inclusively, </w:t>
      </w:r>
      <w:r w:rsidR="003261EA" w:rsidRPr="00B83ACB">
        <w:rPr>
          <w:rFonts w:cstheme="minorHAnsi"/>
        </w:rPr>
        <w:t xml:space="preserve">self-awareness, </w:t>
      </w:r>
      <w:r w:rsidR="0058045B" w:rsidRPr="00B83ACB">
        <w:rPr>
          <w:rFonts w:cstheme="minorHAnsi"/>
        </w:rPr>
        <w:t xml:space="preserve">valuing people and a passion for </w:t>
      </w:r>
      <w:r w:rsidR="00DA1612" w:rsidRPr="00B83ACB">
        <w:rPr>
          <w:rFonts w:cstheme="minorHAnsi"/>
        </w:rPr>
        <w:t>learning</w:t>
      </w:r>
      <w:r w:rsidR="0058045B" w:rsidRPr="00B83ACB">
        <w:rPr>
          <w:rFonts w:cstheme="minorHAnsi"/>
        </w:rPr>
        <w:t>.</w:t>
      </w:r>
      <w:r w:rsidR="00395A9A" w:rsidRPr="00B83ACB">
        <w:rPr>
          <w:rFonts w:cstheme="minorHAnsi"/>
        </w:rPr>
        <w:t xml:space="preserve"> The pr</w:t>
      </w:r>
      <w:r w:rsidR="006754F3" w:rsidRPr="00B83ACB">
        <w:rPr>
          <w:rFonts w:cstheme="minorHAnsi"/>
        </w:rPr>
        <w:t xml:space="preserve">ofession map </w:t>
      </w:r>
      <w:r w:rsidR="00C72E2F">
        <w:rPr>
          <w:rFonts w:cstheme="minorHAnsi"/>
        </w:rPr>
        <w:t>outlines</w:t>
      </w:r>
      <w:r w:rsidR="006754F3" w:rsidRPr="00B83ACB">
        <w:rPr>
          <w:rFonts w:cstheme="minorHAnsi"/>
        </w:rPr>
        <w:t xml:space="preserve"> three </w:t>
      </w:r>
      <w:r w:rsidR="008C7D0B" w:rsidRPr="00B83ACB">
        <w:rPr>
          <w:rFonts w:cstheme="minorHAnsi"/>
        </w:rPr>
        <w:t xml:space="preserve">professional values: </w:t>
      </w:r>
    </w:p>
    <w:p w14:paraId="0FC37554" w14:textId="76867389" w:rsidR="008C7D0B" w:rsidRPr="00B83ACB" w:rsidRDefault="008C7D0B" w:rsidP="008C7D0B">
      <w:pPr>
        <w:pStyle w:val="ListParagraph"/>
        <w:numPr>
          <w:ilvl w:val="0"/>
          <w:numId w:val="6"/>
        </w:numPr>
        <w:rPr>
          <w:rFonts w:asciiTheme="minorHAnsi" w:hAnsiTheme="minorHAnsi" w:cstheme="minorHAnsi"/>
          <w:szCs w:val="22"/>
        </w:rPr>
      </w:pPr>
      <w:r w:rsidRPr="00B83ACB">
        <w:rPr>
          <w:rFonts w:asciiTheme="minorHAnsi" w:hAnsiTheme="minorHAnsi" w:cstheme="minorHAnsi"/>
          <w:szCs w:val="22"/>
        </w:rPr>
        <w:t>Principles led</w:t>
      </w:r>
    </w:p>
    <w:p w14:paraId="0F8E1C08" w14:textId="673695D1" w:rsidR="008C7D0B" w:rsidRPr="00B83ACB" w:rsidRDefault="008C7D0B" w:rsidP="008C7D0B">
      <w:pPr>
        <w:pStyle w:val="ListParagraph"/>
        <w:numPr>
          <w:ilvl w:val="0"/>
          <w:numId w:val="6"/>
        </w:numPr>
        <w:rPr>
          <w:rFonts w:asciiTheme="minorHAnsi" w:hAnsiTheme="minorHAnsi" w:cstheme="minorHAnsi"/>
          <w:szCs w:val="22"/>
        </w:rPr>
      </w:pPr>
      <w:r w:rsidRPr="00B83ACB">
        <w:rPr>
          <w:rFonts w:asciiTheme="minorHAnsi" w:hAnsiTheme="minorHAnsi" w:cstheme="minorHAnsi"/>
          <w:szCs w:val="22"/>
        </w:rPr>
        <w:t>Evidence-based</w:t>
      </w:r>
    </w:p>
    <w:p w14:paraId="0A1D6540" w14:textId="3691D8DB" w:rsidR="008C7D0B" w:rsidRPr="00B83ACB" w:rsidRDefault="008C7D0B" w:rsidP="008C7D0B">
      <w:pPr>
        <w:pStyle w:val="ListParagraph"/>
        <w:numPr>
          <w:ilvl w:val="0"/>
          <w:numId w:val="6"/>
        </w:numPr>
        <w:rPr>
          <w:rFonts w:asciiTheme="minorHAnsi" w:hAnsiTheme="minorHAnsi" w:cstheme="minorHAnsi"/>
          <w:szCs w:val="22"/>
        </w:rPr>
      </w:pPr>
      <w:r w:rsidRPr="00B83ACB">
        <w:rPr>
          <w:rFonts w:asciiTheme="minorHAnsi" w:hAnsiTheme="minorHAnsi" w:cstheme="minorHAnsi"/>
          <w:szCs w:val="22"/>
        </w:rPr>
        <w:t>Outcomes driven</w:t>
      </w:r>
    </w:p>
    <w:p w14:paraId="024FC913" w14:textId="7B475805" w:rsidR="00C113EF" w:rsidRPr="00B83ACB" w:rsidRDefault="000D50FB" w:rsidP="00244479">
      <w:pPr>
        <w:rPr>
          <w:rFonts w:cstheme="minorHAnsi"/>
        </w:rPr>
      </w:pPr>
      <w:r w:rsidRPr="00B83ACB">
        <w:rPr>
          <w:rFonts w:cstheme="minorHAnsi"/>
          <w:noProof/>
        </w:rPr>
        <w:lastRenderedPageBreak/>
        <w:drawing>
          <wp:inline distT="0" distB="0" distL="0" distR="0" wp14:anchorId="2A55B5FD" wp14:editId="7979DFA7">
            <wp:extent cx="3189516" cy="3116318"/>
            <wp:effectExtent l="0" t="0" r="0" b="8255"/>
            <wp:docPr id="1692966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6683" cy="3123321"/>
                    </a:xfrm>
                    <a:prstGeom prst="rect">
                      <a:avLst/>
                    </a:prstGeom>
                    <a:noFill/>
                    <a:ln>
                      <a:noFill/>
                    </a:ln>
                  </pic:spPr>
                </pic:pic>
              </a:graphicData>
            </a:graphic>
          </wp:inline>
        </w:drawing>
      </w:r>
    </w:p>
    <w:p w14:paraId="1CC02BF5" w14:textId="24791223" w:rsidR="00C113EF" w:rsidRPr="00B83ACB" w:rsidRDefault="00C113EF" w:rsidP="00244479">
      <w:pPr>
        <w:rPr>
          <w:rFonts w:cstheme="minorHAnsi"/>
        </w:rPr>
      </w:pPr>
      <w:r w:rsidRPr="00B83ACB">
        <w:rPr>
          <w:rFonts w:cstheme="minorHAnsi"/>
        </w:rPr>
        <w:t>Fig</w:t>
      </w:r>
      <w:r w:rsidR="006603EE" w:rsidRPr="00B83ACB">
        <w:rPr>
          <w:rFonts w:cstheme="minorHAnsi"/>
        </w:rPr>
        <w:t>.</w:t>
      </w:r>
      <w:r w:rsidRPr="00B83ACB">
        <w:rPr>
          <w:rFonts w:cstheme="minorHAnsi"/>
        </w:rPr>
        <w:t xml:space="preserve"> 1</w:t>
      </w:r>
      <w:r w:rsidR="006603EE" w:rsidRPr="00B83ACB">
        <w:rPr>
          <w:rFonts w:cstheme="minorHAnsi"/>
        </w:rPr>
        <w:t>,</w:t>
      </w:r>
      <w:r w:rsidRPr="00B83ACB">
        <w:rPr>
          <w:rFonts w:cstheme="minorHAnsi"/>
        </w:rPr>
        <w:t xml:space="preserve"> CIPD</w:t>
      </w:r>
    </w:p>
    <w:p w14:paraId="35B4ACC0" w14:textId="5065F473" w:rsidR="00AE7848" w:rsidRPr="00B83ACB" w:rsidRDefault="004C44CF" w:rsidP="00244479">
      <w:pPr>
        <w:rPr>
          <w:rFonts w:cstheme="minorHAnsi"/>
        </w:rPr>
      </w:pPr>
      <w:r w:rsidRPr="00B83ACB">
        <w:rPr>
          <w:rFonts w:cstheme="minorHAnsi"/>
        </w:rPr>
        <w:t xml:space="preserve">Waite et al (2021) argue </w:t>
      </w:r>
      <w:r w:rsidR="00E86C5A" w:rsidRPr="00B83ACB">
        <w:rPr>
          <w:rFonts w:cstheme="minorHAnsi"/>
        </w:rPr>
        <w:t xml:space="preserve">that applying these </w:t>
      </w:r>
      <w:r w:rsidR="00CC1F5C" w:rsidRPr="00B83ACB">
        <w:rPr>
          <w:rFonts w:cstheme="minorHAnsi"/>
        </w:rPr>
        <w:t xml:space="preserve">values in </w:t>
      </w:r>
      <w:r w:rsidR="00BA3964" w:rsidRPr="00B83ACB">
        <w:rPr>
          <w:rFonts w:cstheme="minorHAnsi"/>
        </w:rPr>
        <w:t>one’s</w:t>
      </w:r>
      <w:r w:rsidR="00CC1F5C" w:rsidRPr="00B83ACB">
        <w:rPr>
          <w:rFonts w:cstheme="minorHAnsi"/>
        </w:rPr>
        <w:t xml:space="preserve"> approach to the </w:t>
      </w:r>
      <w:r w:rsidR="00E06106" w:rsidRPr="00B83ACB">
        <w:rPr>
          <w:rFonts w:cstheme="minorHAnsi"/>
        </w:rPr>
        <w:t xml:space="preserve">PP </w:t>
      </w:r>
      <w:r w:rsidR="00CC1F5C" w:rsidRPr="00B83ACB">
        <w:rPr>
          <w:rFonts w:cstheme="minorHAnsi"/>
        </w:rPr>
        <w:t>role</w:t>
      </w:r>
      <w:r w:rsidR="009115D6" w:rsidRPr="00B83ACB">
        <w:rPr>
          <w:rFonts w:cstheme="minorHAnsi"/>
        </w:rPr>
        <w:t>, will contribute to better decision-making</w:t>
      </w:r>
      <w:r w:rsidR="00B259CC" w:rsidRPr="00B83ACB">
        <w:rPr>
          <w:rFonts w:cstheme="minorHAnsi"/>
        </w:rPr>
        <w:t xml:space="preserve"> in all areas of p</w:t>
      </w:r>
      <w:r w:rsidR="00796EB0" w:rsidRPr="00B83ACB">
        <w:rPr>
          <w:rFonts w:cstheme="minorHAnsi"/>
        </w:rPr>
        <w:t>rofessional practice</w:t>
      </w:r>
      <w:r w:rsidR="004C1A51" w:rsidRPr="00B83ACB">
        <w:rPr>
          <w:rFonts w:cstheme="minorHAnsi"/>
        </w:rPr>
        <w:t xml:space="preserve">, regardless of the complexity of the </w:t>
      </w:r>
      <w:r w:rsidR="00413EC6" w:rsidRPr="00B83ACB">
        <w:rPr>
          <w:rFonts w:cstheme="minorHAnsi"/>
        </w:rPr>
        <w:t xml:space="preserve">matter. </w:t>
      </w:r>
      <w:r w:rsidR="00A01AA6" w:rsidRPr="00B83ACB">
        <w:rPr>
          <w:rFonts w:cstheme="minorHAnsi"/>
        </w:rPr>
        <w:t>In aid to interpret</w:t>
      </w:r>
      <w:r w:rsidR="006A4526" w:rsidRPr="00B83ACB">
        <w:rPr>
          <w:rFonts w:cstheme="minorHAnsi"/>
        </w:rPr>
        <w:t xml:space="preserve"> both our and others’ behaviour, </w:t>
      </w:r>
      <w:r w:rsidR="0026509B" w:rsidRPr="00B83ACB">
        <w:rPr>
          <w:rFonts w:cstheme="minorHAnsi"/>
        </w:rPr>
        <w:t xml:space="preserve">we can recognise our own values and how these are at the core </w:t>
      </w:r>
      <w:r w:rsidR="000510BD" w:rsidRPr="00B83ACB">
        <w:rPr>
          <w:rFonts w:cstheme="minorHAnsi"/>
        </w:rPr>
        <w:t>of personality</w:t>
      </w:r>
      <w:r w:rsidR="001073C5" w:rsidRPr="00B83ACB">
        <w:rPr>
          <w:rFonts w:cstheme="minorHAnsi"/>
        </w:rPr>
        <w:t xml:space="preserve">, </w:t>
      </w:r>
      <w:r w:rsidR="00CB1F01" w:rsidRPr="00B83ACB">
        <w:rPr>
          <w:rFonts w:cstheme="minorHAnsi"/>
        </w:rPr>
        <w:t>emotions,</w:t>
      </w:r>
      <w:r w:rsidR="000510BD" w:rsidRPr="00B83ACB">
        <w:rPr>
          <w:rFonts w:cstheme="minorHAnsi"/>
        </w:rPr>
        <w:t xml:space="preserve"> </w:t>
      </w:r>
      <w:r w:rsidR="00680321" w:rsidRPr="00B83ACB">
        <w:rPr>
          <w:rFonts w:cstheme="minorHAnsi"/>
        </w:rPr>
        <w:t xml:space="preserve">and beliefs. </w:t>
      </w:r>
      <w:r w:rsidR="00787649" w:rsidRPr="00B83ACB">
        <w:rPr>
          <w:rFonts w:cstheme="minorHAnsi"/>
        </w:rPr>
        <w:t xml:space="preserve">Being a </w:t>
      </w:r>
      <w:r w:rsidR="00D033E8" w:rsidRPr="00B83ACB">
        <w:rPr>
          <w:rFonts w:cstheme="minorHAnsi"/>
        </w:rPr>
        <w:t>PP</w:t>
      </w:r>
      <w:r w:rsidR="00072BCD" w:rsidRPr="00B83ACB">
        <w:rPr>
          <w:rFonts w:cstheme="minorHAnsi"/>
        </w:rPr>
        <w:t xml:space="preserve"> demonstrat</w:t>
      </w:r>
      <w:r w:rsidR="00C5760F">
        <w:rPr>
          <w:rFonts w:cstheme="minorHAnsi"/>
        </w:rPr>
        <w:t>es</w:t>
      </w:r>
      <w:r w:rsidR="00072BCD" w:rsidRPr="00B83ACB">
        <w:rPr>
          <w:rFonts w:cstheme="minorHAnsi"/>
        </w:rPr>
        <w:t xml:space="preserve"> </w:t>
      </w:r>
      <w:r w:rsidR="00C0545B" w:rsidRPr="00B83ACB">
        <w:rPr>
          <w:rFonts w:cstheme="minorHAnsi"/>
        </w:rPr>
        <w:t>ethical and pos</w:t>
      </w:r>
      <w:r w:rsidR="0038672F" w:rsidRPr="00B83ACB">
        <w:rPr>
          <w:rFonts w:cstheme="minorHAnsi"/>
        </w:rPr>
        <w:t xml:space="preserve">itive values in your behaviour </w:t>
      </w:r>
      <w:r w:rsidR="00642D77" w:rsidRPr="00B83ACB">
        <w:rPr>
          <w:rFonts w:cstheme="minorHAnsi"/>
        </w:rPr>
        <w:t>daily</w:t>
      </w:r>
      <w:r w:rsidR="0038672F" w:rsidRPr="00B83ACB">
        <w:rPr>
          <w:rFonts w:cstheme="minorHAnsi"/>
        </w:rPr>
        <w:t>.</w:t>
      </w:r>
      <w:r w:rsidR="00E177C6" w:rsidRPr="00B83ACB">
        <w:rPr>
          <w:rFonts w:cstheme="minorHAnsi"/>
        </w:rPr>
        <w:t xml:space="preserve"> </w:t>
      </w:r>
      <w:r w:rsidR="00905F77" w:rsidRPr="00B83ACB">
        <w:rPr>
          <w:rFonts w:cstheme="minorHAnsi"/>
        </w:rPr>
        <w:t xml:space="preserve">These behaviours </w:t>
      </w:r>
      <w:r w:rsidR="006D16D0" w:rsidRPr="00B83ACB">
        <w:rPr>
          <w:rFonts w:cstheme="minorHAnsi"/>
        </w:rPr>
        <w:t xml:space="preserve">may encompass </w:t>
      </w:r>
      <w:r w:rsidR="00957FBD" w:rsidRPr="00B83ACB">
        <w:rPr>
          <w:rFonts w:cstheme="minorHAnsi"/>
        </w:rPr>
        <w:t>elements of communication</w:t>
      </w:r>
      <w:r w:rsidR="00E76E4B" w:rsidRPr="00B83ACB">
        <w:rPr>
          <w:rFonts w:cstheme="minorHAnsi"/>
        </w:rPr>
        <w:t xml:space="preserve"> and various interpersonal skills,</w:t>
      </w:r>
      <w:r w:rsidR="004836D1" w:rsidRPr="00B83ACB">
        <w:rPr>
          <w:rFonts w:cstheme="minorHAnsi"/>
        </w:rPr>
        <w:t xml:space="preserve"> that aid the development of positive working relationships. </w:t>
      </w:r>
      <w:r w:rsidR="001D1D13" w:rsidRPr="00B83ACB">
        <w:rPr>
          <w:rFonts w:cstheme="minorHAnsi"/>
        </w:rPr>
        <w:t>It is paramount you have the right person in the role</w:t>
      </w:r>
      <w:r w:rsidR="00E06106" w:rsidRPr="00B83ACB">
        <w:rPr>
          <w:rFonts w:cstheme="minorHAnsi"/>
        </w:rPr>
        <w:t>.</w:t>
      </w:r>
      <w:r w:rsidR="001D1D13" w:rsidRPr="00B83ACB">
        <w:rPr>
          <w:rFonts w:cstheme="minorHAnsi"/>
        </w:rPr>
        <w:t xml:space="preserve"> </w:t>
      </w:r>
      <w:r w:rsidR="00D43CC6" w:rsidRPr="00B83ACB">
        <w:rPr>
          <w:rFonts w:cstheme="minorHAnsi"/>
        </w:rPr>
        <w:t>Goleman (1995) argues</w:t>
      </w:r>
      <w:r w:rsidR="00433F7B" w:rsidRPr="00B83ACB">
        <w:rPr>
          <w:rFonts w:cstheme="minorHAnsi"/>
        </w:rPr>
        <w:t xml:space="preserve"> dealing with the complexities of human behaviour can be challenging, requiring strong interpersonal skills and emotional intelligence</w:t>
      </w:r>
      <w:r w:rsidR="00DF73B2" w:rsidRPr="00B83ACB">
        <w:rPr>
          <w:rFonts w:cstheme="minorHAnsi"/>
        </w:rPr>
        <w:t>.</w:t>
      </w:r>
      <w:r w:rsidR="002B199A" w:rsidRPr="00B83ACB">
        <w:rPr>
          <w:rFonts w:cstheme="minorHAnsi"/>
        </w:rPr>
        <w:t xml:space="preserve"> PP’s bring expertise, skill and dedication to their roles, </w:t>
      </w:r>
      <w:r w:rsidR="00CE639E" w:rsidRPr="00B83ACB">
        <w:rPr>
          <w:rFonts w:cstheme="minorHAnsi"/>
        </w:rPr>
        <w:t>contributing</w:t>
      </w:r>
      <w:r w:rsidR="00D4650E" w:rsidRPr="00B83ACB">
        <w:rPr>
          <w:rFonts w:cstheme="minorHAnsi"/>
        </w:rPr>
        <w:t xml:space="preserve"> to the delivery of </w:t>
      </w:r>
      <w:r w:rsidR="00CE639E" w:rsidRPr="00B83ACB">
        <w:rPr>
          <w:rFonts w:cstheme="minorHAnsi"/>
        </w:rPr>
        <w:t xml:space="preserve">organisational goals. </w:t>
      </w:r>
      <w:r w:rsidR="009A1B76" w:rsidRPr="00B83ACB">
        <w:rPr>
          <w:rFonts w:cstheme="minorHAnsi"/>
        </w:rPr>
        <w:t xml:space="preserve">Furthermore, </w:t>
      </w:r>
      <w:r w:rsidR="00070FD0" w:rsidRPr="00B83ACB">
        <w:rPr>
          <w:rFonts w:cstheme="minorHAnsi"/>
        </w:rPr>
        <w:t xml:space="preserve">they drive collaboration, innovation and </w:t>
      </w:r>
      <w:r w:rsidR="009135AD" w:rsidRPr="00B83ACB">
        <w:rPr>
          <w:rFonts w:cstheme="minorHAnsi"/>
        </w:rPr>
        <w:t>change management</w:t>
      </w:r>
      <w:r w:rsidR="00981026" w:rsidRPr="00B83ACB">
        <w:rPr>
          <w:rFonts w:cstheme="minorHAnsi"/>
        </w:rPr>
        <w:t xml:space="preserve">. </w:t>
      </w:r>
    </w:p>
    <w:p w14:paraId="3708C001" w14:textId="77777777" w:rsidR="00244479" w:rsidRPr="00B83ACB" w:rsidRDefault="00244479" w:rsidP="00D55059">
      <w:pPr>
        <w:pStyle w:val="Nornal"/>
        <w:spacing w:after="0" w:line="240" w:lineRule="auto"/>
        <w:rPr>
          <w:rFonts w:asciiTheme="minorHAnsi" w:hAnsiTheme="minorHAnsi" w:cstheme="minorHAnsi"/>
          <w:color w:val="000000"/>
        </w:rPr>
      </w:pPr>
    </w:p>
    <w:p w14:paraId="05EAAE9D" w14:textId="77777777" w:rsidR="004C3C07" w:rsidRPr="00B83ACB" w:rsidRDefault="004C3C07" w:rsidP="004C3C07">
      <w:pPr>
        <w:pStyle w:val="Nornal"/>
        <w:spacing w:after="0" w:line="240" w:lineRule="auto"/>
        <w:ind w:left="720"/>
        <w:rPr>
          <w:rFonts w:asciiTheme="minorHAnsi" w:hAnsiTheme="minorHAnsi" w:cstheme="minorHAnsi"/>
          <w:color w:val="000000"/>
        </w:rPr>
      </w:pPr>
    </w:p>
    <w:p w14:paraId="17396C51" w14:textId="6D320B3D" w:rsidR="004C3C07" w:rsidRPr="00B83ACB" w:rsidRDefault="004C3C07" w:rsidP="004C3C07">
      <w:pPr>
        <w:pStyle w:val="Nornal"/>
        <w:numPr>
          <w:ilvl w:val="0"/>
          <w:numId w:val="1"/>
        </w:numPr>
        <w:spacing w:after="0" w:line="240" w:lineRule="auto"/>
        <w:rPr>
          <w:rFonts w:asciiTheme="minorHAnsi" w:hAnsiTheme="minorHAnsi" w:cstheme="minorHAnsi"/>
          <w:color w:val="000000"/>
        </w:rPr>
      </w:pPr>
      <w:r w:rsidRPr="00B83ACB">
        <w:rPr>
          <w:rFonts w:asciiTheme="minorHAnsi" w:hAnsiTheme="minorHAnsi" w:cstheme="minorHAnsi"/>
        </w:rPr>
        <w:t xml:space="preserve">Discuss how ethical values underpin the work of a people professional, including </w:t>
      </w:r>
      <w:r w:rsidRPr="00B83ACB">
        <w:rPr>
          <w:rFonts w:asciiTheme="minorHAnsi" w:hAnsiTheme="minorHAnsi" w:cstheme="minorHAnsi"/>
          <w:b/>
          <w:bCs/>
        </w:rPr>
        <w:t>two</w:t>
      </w:r>
      <w:r w:rsidRPr="00B83ACB">
        <w:rPr>
          <w:rFonts w:asciiTheme="minorHAnsi" w:hAnsiTheme="minorHAnsi" w:cstheme="minorHAnsi"/>
        </w:rPr>
        <w:t xml:space="preserve"> examples of how ethical values might be applied in a people practice context. (AC 1.2)</w:t>
      </w:r>
      <w:r w:rsidR="00BF4EE7" w:rsidRPr="00B83ACB">
        <w:rPr>
          <w:rFonts w:asciiTheme="minorHAnsi" w:hAnsiTheme="minorHAnsi" w:cstheme="minorHAnsi"/>
        </w:rPr>
        <w:t xml:space="preserve"> </w:t>
      </w:r>
    </w:p>
    <w:p w14:paraId="7CBB74D4" w14:textId="4A27FBBA" w:rsidR="002F350C" w:rsidRPr="00B83ACB" w:rsidRDefault="002F350C" w:rsidP="009C0F2A">
      <w:pPr>
        <w:pStyle w:val="Nornal"/>
        <w:spacing w:before="240" w:after="0" w:line="240" w:lineRule="auto"/>
        <w:rPr>
          <w:rFonts w:asciiTheme="minorHAnsi" w:hAnsiTheme="minorHAnsi" w:cstheme="minorHAnsi"/>
          <w:color w:val="000000"/>
        </w:rPr>
      </w:pPr>
      <w:r w:rsidRPr="00B83ACB">
        <w:rPr>
          <w:rFonts w:asciiTheme="minorHAnsi" w:hAnsiTheme="minorHAnsi" w:cstheme="minorHAnsi"/>
        </w:rPr>
        <w:t xml:space="preserve">Ethical values help guide not only decisions and actions of a </w:t>
      </w:r>
      <w:r w:rsidR="00233008" w:rsidRPr="00B83ACB">
        <w:rPr>
          <w:rFonts w:asciiTheme="minorHAnsi" w:hAnsiTheme="minorHAnsi" w:cstheme="minorHAnsi"/>
        </w:rPr>
        <w:t>PP</w:t>
      </w:r>
      <w:r w:rsidRPr="00B83ACB">
        <w:rPr>
          <w:rFonts w:asciiTheme="minorHAnsi" w:hAnsiTheme="minorHAnsi" w:cstheme="minorHAnsi"/>
        </w:rPr>
        <w:t xml:space="preserve">, also interactions within the organisation. </w:t>
      </w:r>
      <w:r w:rsidR="00335F2D" w:rsidRPr="00B83ACB">
        <w:rPr>
          <w:rFonts w:asciiTheme="minorHAnsi" w:hAnsiTheme="minorHAnsi" w:cstheme="minorHAnsi"/>
        </w:rPr>
        <w:t>Waite et al</w:t>
      </w:r>
      <w:r w:rsidR="00E0098C" w:rsidRPr="00B83ACB">
        <w:rPr>
          <w:rFonts w:asciiTheme="minorHAnsi" w:hAnsiTheme="minorHAnsi" w:cstheme="minorHAnsi"/>
        </w:rPr>
        <w:t xml:space="preserve"> </w:t>
      </w:r>
      <w:r w:rsidR="00335F2D" w:rsidRPr="00B83ACB">
        <w:rPr>
          <w:rFonts w:asciiTheme="minorHAnsi" w:hAnsiTheme="minorHAnsi" w:cstheme="minorHAnsi"/>
        </w:rPr>
        <w:t xml:space="preserve">(2021) </w:t>
      </w:r>
      <w:r w:rsidR="00971594">
        <w:rPr>
          <w:rFonts w:asciiTheme="minorHAnsi" w:hAnsiTheme="minorHAnsi" w:cstheme="minorHAnsi"/>
        </w:rPr>
        <w:t xml:space="preserve">claim </w:t>
      </w:r>
      <w:r w:rsidR="00E2065A" w:rsidRPr="00B83ACB">
        <w:rPr>
          <w:rFonts w:asciiTheme="minorHAnsi" w:hAnsiTheme="minorHAnsi" w:cstheme="minorHAnsi"/>
        </w:rPr>
        <w:t>one can promote a positive</w:t>
      </w:r>
      <w:r w:rsidR="00E607D8" w:rsidRPr="00B83ACB">
        <w:rPr>
          <w:rFonts w:asciiTheme="minorHAnsi" w:hAnsiTheme="minorHAnsi" w:cstheme="minorHAnsi"/>
        </w:rPr>
        <w:t xml:space="preserve"> working environment by aligning ethical principles, </w:t>
      </w:r>
      <w:r w:rsidR="008064C5" w:rsidRPr="00B83ACB">
        <w:rPr>
          <w:rFonts w:asciiTheme="minorHAnsi" w:hAnsiTheme="minorHAnsi" w:cstheme="minorHAnsi"/>
        </w:rPr>
        <w:t>with an organisation’s vision and value</w:t>
      </w:r>
      <w:r w:rsidR="00C667E2" w:rsidRPr="00B83ACB">
        <w:rPr>
          <w:rFonts w:asciiTheme="minorHAnsi" w:hAnsiTheme="minorHAnsi" w:cstheme="minorHAnsi"/>
        </w:rPr>
        <w:t>s</w:t>
      </w:r>
      <w:r w:rsidR="00826D8C" w:rsidRPr="00B83ACB">
        <w:rPr>
          <w:rFonts w:asciiTheme="minorHAnsi" w:hAnsiTheme="minorHAnsi" w:cstheme="minorHAnsi"/>
        </w:rPr>
        <w:t xml:space="preserve">. </w:t>
      </w:r>
      <w:r w:rsidR="00535A0F" w:rsidRPr="00B83ACB">
        <w:rPr>
          <w:rFonts w:asciiTheme="minorHAnsi" w:hAnsiTheme="minorHAnsi" w:cstheme="minorHAnsi"/>
        </w:rPr>
        <w:t>Kew &amp; Stredwick (</w:t>
      </w:r>
      <w:r w:rsidR="009667EC" w:rsidRPr="00B83ACB">
        <w:rPr>
          <w:rFonts w:asciiTheme="minorHAnsi" w:hAnsiTheme="minorHAnsi" w:cstheme="minorHAnsi"/>
        </w:rPr>
        <w:t>2016</w:t>
      </w:r>
      <w:r w:rsidR="00535A0F" w:rsidRPr="00B83ACB">
        <w:rPr>
          <w:rFonts w:asciiTheme="minorHAnsi" w:hAnsiTheme="minorHAnsi" w:cstheme="minorHAnsi"/>
        </w:rPr>
        <w:t xml:space="preserve">) </w:t>
      </w:r>
      <w:r w:rsidR="00A917F8" w:rsidRPr="00B83ACB">
        <w:rPr>
          <w:rFonts w:asciiTheme="minorHAnsi" w:hAnsiTheme="minorHAnsi" w:cstheme="minorHAnsi"/>
        </w:rPr>
        <w:t xml:space="preserve">argue </w:t>
      </w:r>
      <w:r w:rsidR="00CF3655" w:rsidRPr="00B83ACB">
        <w:rPr>
          <w:rFonts w:asciiTheme="minorHAnsi" w:hAnsiTheme="minorHAnsi" w:cstheme="minorHAnsi"/>
        </w:rPr>
        <w:t xml:space="preserve">values </w:t>
      </w:r>
      <w:r w:rsidR="003D1E82" w:rsidRPr="00B83ACB">
        <w:rPr>
          <w:rFonts w:asciiTheme="minorHAnsi" w:hAnsiTheme="minorHAnsi" w:cstheme="minorHAnsi"/>
        </w:rPr>
        <w:t>underpin ethics</w:t>
      </w:r>
      <w:r w:rsidR="005F30A3" w:rsidRPr="00B83ACB">
        <w:rPr>
          <w:rFonts w:asciiTheme="minorHAnsi" w:hAnsiTheme="minorHAnsi" w:cstheme="minorHAnsi"/>
        </w:rPr>
        <w:t>, wh</w:t>
      </w:r>
      <w:r w:rsidR="00BF1ADA">
        <w:rPr>
          <w:rFonts w:asciiTheme="minorHAnsi" w:hAnsiTheme="minorHAnsi" w:cstheme="minorHAnsi"/>
        </w:rPr>
        <w:t>ereas</w:t>
      </w:r>
      <w:r w:rsidR="005F30A3" w:rsidRPr="00B83ACB">
        <w:rPr>
          <w:rFonts w:asciiTheme="minorHAnsi" w:hAnsiTheme="minorHAnsi" w:cstheme="minorHAnsi"/>
        </w:rPr>
        <w:t xml:space="preserve"> values of an organisation underpin its business ethics. </w:t>
      </w:r>
      <w:r w:rsidR="00B91234" w:rsidRPr="00B83ACB">
        <w:rPr>
          <w:rFonts w:asciiTheme="minorHAnsi" w:hAnsiTheme="minorHAnsi" w:cstheme="minorHAnsi"/>
        </w:rPr>
        <w:t>A value</w:t>
      </w:r>
      <w:r w:rsidR="00175D50">
        <w:rPr>
          <w:rFonts w:asciiTheme="minorHAnsi" w:hAnsiTheme="minorHAnsi" w:cstheme="minorHAnsi"/>
        </w:rPr>
        <w:t>s</w:t>
      </w:r>
      <w:r w:rsidR="00B229B9">
        <w:rPr>
          <w:rFonts w:asciiTheme="minorHAnsi" w:hAnsiTheme="minorHAnsi" w:cstheme="minorHAnsi"/>
        </w:rPr>
        <w:t>-</w:t>
      </w:r>
      <w:r w:rsidR="00B91234" w:rsidRPr="00B83ACB">
        <w:rPr>
          <w:rFonts w:asciiTheme="minorHAnsi" w:hAnsiTheme="minorHAnsi" w:cstheme="minorHAnsi"/>
        </w:rPr>
        <w:t>driven</w:t>
      </w:r>
      <w:r w:rsidR="00B229B9">
        <w:rPr>
          <w:rFonts w:asciiTheme="minorHAnsi" w:hAnsiTheme="minorHAnsi" w:cstheme="minorHAnsi"/>
        </w:rPr>
        <w:t xml:space="preserve"> company is prone to maintain </w:t>
      </w:r>
      <w:r w:rsidR="005C228F" w:rsidRPr="00B83ACB">
        <w:rPr>
          <w:rFonts w:asciiTheme="minorHAnsi" w:hAnsiTheme="minorHAnsi" w:cstheme="minorHAnsi"/>
        </w:rPr>
        <w:t>consisten</w:t>
      </w:r>
      <w:r w:rsidR="00B229B9">
        <w:rPr>
          <w:rFonts w:asciiTheme="minorHAnsi" w:hAnsiTheme="minorHAnsi" w:cstheme="minorHAnsi"/>
        </w:rPr>
        <w:t>cy</w:t>
      </w:r>
      <w:r w:rsidR="005C228F" w:rsidRPr="00B83ACB">
        <w:rPr>
          <w:rFonts w:asciiTheme="minorHAnsi" w:hAnsiTheme="minorHAnsi" w:cstheme="minorHAnsi"/>
        </w:rPr>
        <w:t xml:space="preserve"> </w:t>
      </w:r>
      <w:r w:rsidR="00357941">
        <w:rPr>
          <w:rFonts w:asciiTheme="minorHAnsi" w:hAnsiTheme="minorHAnsi" w:cstheme="minorHAnsi"/>
        </w:rPr>
        <w:t>in</w:t>
      </w:r>
      <w:r w:rsidR="005C228F" w:rsidRPr="00B83ACB">
        <w:rPr>
          <w:rFonts w:asciiTheme="minorHAnsi" w:hAnsiTheme="minorHAnsi" w:cstheme="minorHAnsi"/>
        </w:rPr>
        <w:t xml:space="preserve"> its decision-making</w:t>
      </w:r>
      <w:r w:rsidR="00357941">
        <w:rPr>
          <w:rFonts w:asciiTheme="minorHAnsi" w:hAnsiTheme="minorHAnsi" w:cstheme="minorHAnsi"/>
        </w:rPr>
        <w:t xml:space="preserve"> processes</w:t>
      </w:r>
      <w:r w:rsidR="005C228F" w:rsidRPr="00B83ACB">
        <w:rPr>
          <w:rFonts w:asciiTheme="minorHAnsi" w:hAnsiTheme="minorHAnsi" w:cstheme="minorHAnsi"/>
        </w:rPr>
        <w:t xml:space="preserve">. </w:t>
      </w:r>
    </w:p>
    <w:p w14:paraId="3D8F87EE" w14:textId="24CDC984" w:rsidR="00116918" w:rsidRPr="00B83ACB" w:rsidRDefault="009C0F2A" w:rsidP="00116918">
      <w:pPr>
        <w:pStyle w:val="NormalWeb"/>
        <w:shd w:val="clear" w:color="auto" w:fill="FFFFFF"/>
        <w:spacing w:before="0" w:beforeAutospacing="0"/>
        <w:rPr>
          <w:rFonts w:asciiTheme="minorHAnsi" w:hAnsiTheme="minorHAnsi" w:cstheme="minorHAnsi"/>
          <w:color w:val="202020"/>
          <w:sz w:val="22"/>
          <w:szCs w:val="22"/>
          <w:shd w:val="clear" w:color="auto" w:fill="FFFFFF"/>
        </w:rPr>
      </w:pPr>
      <w:r w:rsidRPr="00B83ACB">
        <w:rPr>
          <w:rFonts w:asciiTheme="minorHAnsi" w:hAnsiTheme="minorHAnsi" w:cstheme="minorHAnsi"/>
          <w:color w:val="000000"/>
          <w:sz w:val="22"/>
          <w:szCs w:val="22"/>
        </w:rPr>
        <w:tab/>
        <w:t>CIPD (2023</w:t>
      </w:r>
      <w:r w:rsidR="005C04F1" w:rsidRPr="00B83ACB">
        <w:rPr>
          <w:rFonts w:asciiTheme="minorHAnsi" w:hAnsiTheme="minorHAnsi" w:cstheme="minorHAnsi"/>
          <w:color w:val="000000"/>
          <w:sz w:val="22"/>
          <w:szCs w:val="22"/>
        </w:rPr>
        <w:t>a</w:t>
      </w:r>
      <w:r w:rsidRPr="00B83ACB">
        <w:rPr>
          <w:rFonts w:asciiTheme="minorHAnsi" w:hAnsiTheme="minorHAnsi" w:cstheme="minorHAnsi"/>
          <w:color w:val="000000"/>
          <w:sz w:val="22"/>
          <w:szCs w:val="22"/>
        </w:rPr>
        <w:t xml:space="preserve">) </w:t>
      </w:r>
      <w:r w:rsidR="00A161AE" w:rsidRPr="00B83ACB">
        <w:rPr>
          <w:rFonts w:asciiTheme="minorHAnsi" w:hAnsiTheme="minorHAnsi" w:cstheme="minorHAnsi"/>
          <w:color w:val="000000"/>
          <w:sz w:val="22"/>
          <w:szCs w:val="22"/>
        </w:rPr>
        <w:t>claim</w:t>
      </w:r>
      <w:r w:rsidR="00E0564F" w:rsidRPr="00B83ACB">
        <w:rPr>
          <w:rFonts w:asciiTheme="minorHAnsi" w:hAnsiTheme="minorHAnsi" w:cstheme="minorHAnsi"/>
          <w:color w:val="000000"/>
          <w:sz w:val="22"/>
          <w:szCs w:val="22"/>
        </w:rPr>
        <w:t xml:space="preserve"> </w:t>
      </w:r>
      <w:r w:rsidR="00ED65CC" w:rsidRPr="00B83ACB">
        <w:rPr>
          <w:rFonts w:asciiTheme="minorHAnsi" w:hAnsiTheme="minorHAnsi" w:cstheme="minorHAnsi"/>
          <w:color w:val="000000"/>
          <w:sz w:val="22"/>
          <w:szCs w:val="22"/>
        </w:rPr>
        <w:t>PP’</w:t>
      </w:r>
      <w:r w:rsidR="00F37A2C" w:rsidRPr="00B83ACB">
        <w:rPr>
          <w:rFonts w:asciiTheme="minorHAnsi" w:hAnsiTheme="minorHAnsi" w:cstheme="minorHAnsi"/>
          <w:color w:val="000000"/>
          <w:sz w:val="22"/>
          <w:szCs w:val="22"/>
        </w:rPr>
        <w:t xml:space="preserve">s can consider the 8 ethical lenses </w:t>
      </w:r>
      <w:r w:rsidR="00276A89" w:rsidRPr="00B83ACB">
        <w:rPr>
          <w:rFonts w:asciiTheme="minorHAnsi" w:hAnsiTheme="minorHAnsi" w:cstheme="minorHAnsi"/>
          <w:color w:val="000000"/>
          <w:sz w:val="22"/>
          <w:szCs w:val="22"/>
        </w:rPr>
        <w:t xml:space="preserve">when making workplace decisions. </w:t>
      </w:r>
      <w:r w:rsidR="003C423F" w:rsidRPr="00B83ACB">
        <w:rPr>
          <w:rFonts w:asciiTheme="minorHAnsi" w:hAnsiTheme="minorHAnsi" w:cstheme="minorHAnsi"/>
          <w:color w:val="000000"/>
          <w:sz w:val="22"/>
          <w:szCs w:val="22"/>
        </w:rPr>
        <w:t xml:space="preserve">For example, </w:t>
      </w:r>
      <w:r w:rsidR="00BA6A88" w:rsidRPr="00B83ACB">
        <w:rPr>
          <w:rFonts w:asciiTheme="minorHAnsi" w:hAnsiTheme="minorHAnsi" w:cstheme="minorHAnsi"/>
          <w:color w:val="000000"/>
          <w:sz w:val="22"/>
          <w:szCs w:val="22"/>
        </w:rPr>
        <w:t>the ‘fairness lens’</w:t>
      </w:r>
      <w:r w:rsidR="00E568F9" w:rsidRPr="00B83ACB">
        <w:rPr>
          <w:rFonts w:asciiTheme="minorHAnsi" w:hAnsiTheme="minorHAnsi" w:cstheme="minorHAnsi"/>
          <w:color w:val="000000"/>
          <w:sz w:val="22"/>
          <w:szCs w:val="22"/>
        </w:rPr>
        <w:t xml:space="preserve"> </w:t>
      </w:r>
      <w:r w:rsidR="007E5B3F">
        <w:rPr>
          <w:rFonts w:asciiTheme="minorHAnsi" w:hAnsiTheme="minorHAnsi" w:cstheme="minorHAnsi"/>
          <w:color w:val="000000"/>
          <w:sz w:val="22"/>
          <w:szCs w:val="22"/>
        </w:rPr>
        <w:t>implies</w:t>
      </w:r>
      <w:r w:rsidR="00E568F9" w:rsidRPr="00B83ACB">
        <w:rPr>
          <w:rFonts w:asciiTheme="minorHAnsi" w:hAnsiTheme="minorHAnsi" w:cstheme="minorHAnsi"/>
          <w:color w:val="000000"/>
          <w:sz w:val="22"/>
          <w:szCs w:val="22"/>
        </w:rPr>
        <w:t xml:space="preserve"> that</w:t>
      </w:r>
      <w:r w:rsidR="000A4877">
        <w:rPr>
          <w:rFonts w:asciiTheme="minorHAnsi" w:hAnsiTheme="minorHAnsi" w:cstheme="minorHAnsi"/>
          <w:color w:val="000000"/>
          <w:sz w:val="22"/>
          <w:szCs w:val="22"/>
        </w:rPr>
        <w:t xml:space="preserve"> individuals at any level within an organisation</w:t>
      </w:r>
      <w:r w:rsidR="00E568F9" w:rsidRPr="00B83ACB">
        <w:rPr>
          <w:rFonts w:asciiTheme="minorHAnsi" w:hAnsiTheme="minorHAnsi" w:cstheme="minorHAnsi"/>
          <w:color w:val="000000"/>
          <w:sz w:val="22"/>
          <w:szCs w:val="22"/>
        </w:rPr>
        <w:t xml:space="preserve"> should be able to reach a mutual decision</w:t>
      </w:r>
      <w:r w:rsidR="00241146" w:rsidRPr="00B83ACB">
        <w:rPr>
          <w:rFonts w:asciiTheme="minorHAnsi" w:hAnsiTheme="minorHAnsi" w:cstheme="minorHAnsi"/>
          <w:color w:val="000000"/>
          <w:sz w:val="22"/>
          <w:szCs w:val="22"/>
        </w:rPr>
        <w:t xml:space="preserve"> </w:t>
      </w:r>
      <w:r w:rsidR="00EA66AC">
        <w:rPr>
          <w:rFonts w:asciiTheme="minorHAnsi" w:hAnsiTheme="minorHAnsi" w:cstheme="minorHAnsi"/>
          <w:color w:val="000000"/>
          <w:sz w:val="22"/>
          <w:szCs w:val="22"/>
        </w:rPr>
        <w:t>ir</w:t>
      </w:r>
      <w:r w:rsidR="008C7485">
        <w:rPr>
          <w:rFonts w:asciiTheme="minorHAnsi" w:hAnsiTheme="minorHAnsi" w:cstheme="minorHAnsi"/>
          <w:color w:val="000000"/>
          <w:sz w:val="22"/>
          <w:szCs w:val="22"/>
        </w:rPr>
        <w:t>respective</w:t>
      </w:r>
      <w:r w:rsidR="00241146" w:rsidRPr="00B83ACB">
        <w:rPr>
          <w:rFonts w:asciiTheme="minorHAnsi" w:hAnsiTheme="minorHAnsi" w:cstheme="minorHAnsi"/>
          <w:color w:val="000000"/>
          <w:sz w:val="22"/>
          <w:szCs w:val="22"/>
        </w:rPr>
        <w:t xml:space="preserve"> of their position. </w:t>
      </w:r>
      <w:r w:rsidR="00241146" w:rsidRPr="00B83ACB">
        <w:rPr>
          <w:rFonts w:asciiTheme="minorHAnsi" w:hAnsiTheme="minorHAnsi" w:cstheme="minorHAnsi"/>
          <w:color w:val="202020"/>
          <w:sz w:val="22"/>
          <w:szCs w:val="22"/>
          <w:shd w:val="clear" w:color="auto" w:fill="FFFFFF"/>
        </w:rPr>
        <w:t xml:space="preserve">This </w:t>
      </w:r>
      <w:r w:rsidR="00B8209A">
        <w:rPr>
          <w:rFonts w:asciiTheme="minorHAnsi" w:hAnsiTheme="minorHAnsi" w:cstheme="minorHAnsi"/>
          <w:color w:val="202020"/>
          <w:sz w:val="22"/>
          <w:szCs w:val="22"/>
          <w:shd w:val="clear" w:color="auto" w:fill="FFFFFF"/>
        </w:rPr>
        <w:t>strengthens</w:t>
      </w:r>
      <w:r w:rsidR="00241146" w:rsidRPr="00B83ACB">
        <w:rPr>
          <w:rFonts w:asciiTheme="minorHAnsi" w:hAnsiTheme="minorHAnsi" w:cstheme="minorHAnsi"/>
          <w:color w:val="202020"/>
          <w:sz w:val="22"/>
          <w:szCs w:val="22"/>
          <w:shd w:val="clear" w:color="auto" w:fill="FFFFFF"/>
        </w:rPr>
        <w:t xml:space="preserve"> </w:t>
      </w:r>
      <w:r w:rsidR="00B8209A">
        <w:rPr>
          <w:rFonts w:asciiTheme="minorHAnsi" w:hAnsiTheme="minorHAnsi" w:cstheme="minorHAnsi"/>
          <w:color w:val="202020"/>
          <w:sz w:val="22"/>
          <w:szCs w:val="22"/>
          <w:shd w:val="clear" w:color="auto" w:fill="FFFFFF"/>
        </w:rPr>
        <w:t>positive</w:t>
      </w:r>
      <w:r w:rsidR="00241146" w:rsidRPr="00B83ACB">
        <w:rPr>
          <w:rFonts w:asciiTheme="minorHAnsi" w:hAnsiTheme="minorHAnsi" w:cstheme="minorHAnsi"/>
          <w:color w:val="202020"/>
          <w:sz w:val="22"/>
          <w:szCs w:val="22"/>
          <w:shd w:val="clear" w:color="auto" w:fill="FFFFFF"/>
        </w:rPr>
        <w:t xml:space="preserve"> morale</w:t>
      </w:r>
      <w:r w:rsidR="00FF0348" w:rsidRPr="00B83ACB">
        <w:rPr>
          <w:rFonts w:asciiTheme="minorHAnsi" w:hAnsiTheme="minorHAnsi" w:cstheme="minorHAnsi"/>
          <w:color w:val="202020"/>
          <w:sz w:val="22"/>
          <w:szCs w:val="22"/>
          <w:shd w:val="clear" w:color="auto" w:fill="FFFFFF"/>
        </w:rPr>
        <w:t xml:space="preserve">, </w:t>
      </w:r>
      <w:r w:rsidR="00725411">
        <w:rPr>
          <w:rFonts w:asciiTheme="minorHAnsi" w:hAnsiTheme="minorHAnsi" w:cstheme="minorHAnsi"/>
          <w:color w:val="202020"/>
          <w:sz w:val="22"/>
          <w:szCs w:val="22"/>
          <w:shd w:val="clear" w:color="auto" w:fill="FFFFFF"/>
        </w:rPr>
        <w:t>culture</w:t>
      </w:r>
      <w:r w:rsidR="00BF1ADA" w:rsidRPr="00B83ACB">
        <w:rPr>
          <w:rFonts w:asciiTheme="minorHAnsi" w:hAnsiTheme="minorHAnsi" w:cstheme="minorHAnsi"/>
          <w:color w:val="202020"/>
          <w:sz w:val="22"/>
          <w:szCs w:val="22"/>
          <w:shd w:val="clear" w:color="auto" w:fill="FFFFFF"/>
        </w:rPr>
        <w:t>,</w:t>
      </w:r>
      <w:r w:rsidR="00241146" w:rsidRPr="00B83ACB">
        <w:rPr>
          <w:rFonts w:asciiTheme="minorHAnsi" w:hAnsiTheme="minorHAnsi" w:cstheme="minorHAnsi"/>
          <w:color w:val="202020"/>
          <w:sz w:val="22"/>
          <w:szCs w:val="22"/>
          <w:shd w:val="clear" w:color="auto" w:fill="FFFFFF"/>
        </w:rPr>
        <w:t xml:space="preserve"> and </w:t>
      </w:r>
      <w:r w:rsidR="00725411">
        <w:rPr>
          <w:rFonts w:asciiTheme="minorHAnsi" w:hAnsiTheme="minorHAnsi" w:cstheme="minorHAnsi"/>
          <w:color w:val="202020"/>
          <w:sz w:val="22"/>
          <w:szCs w:val="22"/>
          <w:shd w:val="clear" w:color="auto" w:fill="FFFFFF"/>
        </w:rPr>
        <w:t>inclusivity</w:t>
      </w:r>
      <w:r w:rsidR="00241146" w:rsidRPr="00B83ACB">
        <w:rPr>
          <w:rFonts w:asciiTheme="minorHAnsi" w:hAnsiTheme="minorHAnsi" w:cstheme="minorHAnsi"/>
          <w:color w:val="202020"/>
          <w:sz w:val="22"/>
          <w:szCs w:val="22"/>
          <w:shd w:val="clear" w:color="auto" w:fill="FFFFFF"/>
        </w:rPr>
        <w:t xml:space="preserve"> within an organisation.</w:t>
      </w:r>
      <w:r w:rsidR="007B2466" w:rsidRPr="00B83ACB">
        <w:rPr>
          <w:rFonts w:asciiTheme="minorHAnsi" w:hAnsiTheme="minorHAnsi" w:cstheme="minorHAnsi"/>
          <w:color w:val="202020"/>
          <w:sz w:val="22"/>
          <w:szCs w:val="22"/>
          <w:shd w:val="clear" w:color="auto" w:fill="FFFFFF"/>
        </w:rPr>
        <w:t xml:space="preserve"> </w:t>
      </w:r>
      <w:r w:rsidR="008F041A" w:rsidRPr="00B83ACB">
        <w:rPr>
          <w:rFonts w:asciiTheme="minorHAnsi" w:hAnsiTheme="minorHAnsi" w:cstheme="minorHAnsi"/>
          <w:color w:val="202020"/>
          <w:sz w:val="22"/>
          <w:szCs w:val="22"/>
          <w:shd w:val="clear" w:color="auto" w:fill="FFFFFF"/>
        </w:rPr>
        <w:t xml:space="preserve">Waite et al (2021) </w:t>
      </w:r>
      <w:r w:rsidR="009D0740" w:rsidRPr="00B83ACB">
        <w:rPr>
          <w:rFonts w:asciiTheme="minorHAnsi" w:hAnsiTheme="minorHAnsi" w:cstheme="minorHAnsi"/>
          <w:color w:val="202020"/>
          <w:sz w:val="22"/>
          <w:szCs w:val="22"/>
          <w:shd w:val="clear" w:color="auto" w:fill="FFFFFF"/>
        </w:rPr>
        <w:t>state</w:t>
      </w:r>
      <w:r w:rsidR="008F041A" w:rsidRPr="00B83ACB">
        <w:rPr>
          <w:rFonts w:asciiTheme="minorHAnsi" w:hAnsiTheme="minorHAnsi" w:cstheme="minorHAnsi"/>
          <w:color w:val="202020"/>
          <w:sz w:val="22"/>
          <w:szCs w:val="22"/>
          <w:shd w:val="clear" w:color="auto" w:fill="FFFFFF"/>
        </w:rPr>
        <w:t xml:space="preserve"> </w:t>
      </w:r>
      <w:r w:rsidR="009D0740" w:rsidRPr="00B83ACB">
        <w:rPr>
          <w:rFonts w:asciiTheme="minorHAnsi" w:hAnsiTheme="minorHAnsi" w:cstheme="minorHAnsi"/>
          <w:color w:val="202020"/>
          <w:sz w:val="22"/>
          <w:szCs w:val="22"/>
          <w:shd w:val="clear" w:color="auto" w:fill="FFFFFF"/>
        </w:rPr>
        <w:t>u</w:t>
      </w:r>
      <w:r w:rsidR="00C92B04" w:rsidRPr="00B83ACB">
        <w:rPr>
          <w:rFonts w:asciiTheme="minorHAnsi" w:hAnsiTheme="minorHAnsi" w:cstheme="minorHAnsi"/>
          <w:color w:val="202020"/>
          <w:sz w:val="22"/>
          <w:szCs w:val="22"/>
          <w:shd w:val="clear" w:color="auto" w:fill="FFFFFF"/>
        </w:rPr>
        <w:t>tilitarianism</w:t>
      </w:r>
      <w:r w:rsidR="008C7485">
        <w:rPr>
          <w:rFonts w:asciiTheme="minorHAnsi" w:hAnsiTheme="minorHAnsi" w:cstheme="minorHAnsi"/>
          <w:color w:val="202020"/>
          <w:sz w:val="22"/>
          <w:szCs w:val="22"/>
          <w:shd w:val="clear" w:color="auto" w:fill="FFFFFF"/>
        </w:rPr>
        <w:t>,</w:t>
      </w:r>
      <w:r w:rsidR="00C92B04" w:rsidRPr="00B83ACB">
        <w:rPr>
          <w:rFonts w:asciiTheme="minorHAnsi" w:hAnsiTheme="minorHAnsi" w:cstheme="minorHAnsi"/>
          <w:color w:val="202020"/>
          <w:sz w:val="22"/>
          <w:szCs w:val="22"/>
          <w:shd w:val="clear" w:color="auto" w:fill="FFFFFF"/>
        </w:rPr>
        <w:t xml:space="preserve"> </w:t>
      </w:r>
      <w:r w:rsidR="00333ADC" w:rsidRPr="00B83ACB">
        <w:rPr>
          <w:rFonts w:asciiTheme="minorHAnsi" w:hAnsiTheme="minorHAnsi" w:cstheme="minorHAnsi"/>
          <w:color w:val="202020"/>
          <w:sz w:val="22"/>
          <w:szCs w:val="22"/>
          <w:shd w:val="clear" w:color="auto" w:fill="FFFFFF"/>
        </w:rPr>
        <w:t>an</w:t>
      </w:r>
      <w:r w:rsidR="00C92B04" w:rsidRPr="00B83ACB">
        <w:rPr>
          <w:rFonts w:asciiTheme="minorHAnsi" w:hAnsiTheme="minorHAnsi" w:cstheme="minorHAnsi"/>
          <w:color w:val="202020"/>
          <w:sz w:val="22"/>
          <w:szCs w:val="22"/>
          <w:shd w:val="clear" w:color="auto" w:fill="FFFFFF"/>
        </w:rPr>
        <w:t xml:space="preserve"> ethical perspective</w:t>
      </w:r>
      <w:r w:rsidR="00811DA3">
        <w:rPr>
          <w:rFonts w:asciiTheme="minorHAnsi" w:hAnsiTheme="minorHAnsi" w:cstheme="minorHAnsi"/>
          <w:color w:val="202020"/>
          <w:sz w:val="22"/>
          <w:szCs w:val="22"/>
          <w:shd w:val="clear" w:color="auto" w:fill="FFFFFF"/>
        </w:rPr>
        <w:t>,</w:t>
      </w:r>
      <w:r w:rsidR="00C92B04" w:rsidRPr="00B83ACB">
        <w:rPr>
          <w:rFonts w:asciiTheme="minorHAnsi" w:hAnsiTheme="minorHAnsi" w:cstheme="minorHAnsi"/>
          <w:color w:val="202020"/>
          <w:sz w:val="22"/>
          <w:szCs w:val="22"/>
          <w:shd w:val="clear" w:color="auto" w:fill="FFFFFF"/>
        </w:rPr>
        <w:t xml:space="preserve"> </w:t>
      </w:r>
      <w:r w:rsidR="00811DA3">
        <w:rPr>
          <w:rFonts w:asciiTheme="minorHAnsi" w:hAnsiTheme="minorHAnsi" w:cstheme="minorHAnsi"/>
          <w:color w:val="202020"/>
          <w:sz w:val="22"/>
          <w:szCs w:val="22"/>
          <w:shd w:val="clear" w:color="auto" w:fill="FFFFFF"/>
        </w:rPr>
        <w:t>prioritises</w:t>
      </w:r>
      <w:r w:rsidR="00C92B04" w:rsidRPr="00B83ACB">
        <w:rPr>
          <w:rFonts w:asciiTheme="minorHAnsi" w:hAnsiTheme="minorHAnsi" w:cstheme="minorHAnsi"/>
          <w:color w:val="202020"/>
          <w:sz w:val="22"/>
          <w:szCs w:val="22"/>
          <w:shd w:val="clear" w:color="auto" w:fill="FFFFFF"/>
        </w:rPr>
        <w:t xml:space="preserve"> maximis</w:t>
      </w:r>
      <w:r w:rsidR="00811DA3">
        <w:rPr>
          <w:rFonts w:asciiTheme="minorHAnsi" w:hAnsiTheme="minorHAnsi" w:cstheme="minorHAnsi"/>
          <w:color w:val="202020"/>
          <w:sz w:val="22"/>
          <w:szCs w:val="22"/>
          <w:shd w:val="clear" w:color="auto" w:fill="FFFFFF"/>
        </w:rPr>
        <w:t>ing</w:t>
      </w:r>
      <w:r w:rsidR="00C92B04" w:rsidRPr="00B83ACB">
        <w:rPr>
          <w:rFonts w:asciiTheme="minorHAnsi" w:hAnsiTheme="minorHAnsi" w:cstheme="minorHAnsi"/>
          <w:color w:val="202020"/>
          <w:sz w:val="22"/>
          <w:szCs w:val="22"/>
          <w:shd w:val="clear" w:color="auto" w:fill="FFFFFF"/>
        </w:rPr>
        <w:t xml:space="preserve"> overall happiness</w:t>
      </w:r>
      <w:r w:rsidR="00E943E8" w:rsidRPr="00B83ACB">
        <w:rPr>
          <w:rFonts w:asciiTheme="minorHAnsi" w:hAnsiTheme="minorHAnsi" w:cstheme="minorHAnsi"/>
          <w:color w:val="202020"/>
          <w:sz w:val="22"/>
          <w:szCs w:val="22"/>
          <w:shd w:val="clear" w:color="auto" w:fill="FFFFFF"/>
        </w:rPr>
        <w:t xml:space="preserve"> </w:t>
      </w:r>
      <w:r w:rsidR="00C92B04" w:rsidRPr="00B83ACB">
        <w:rPr>
          <w:rFonts w:asciiTheme="minorHAnsi" w:hAnsiTheme="minorHAnsi" w:cstheme="minorHAnsi"/>
          <w:color w:val="202020"/>
          <w:sz w:val="22"/>
          <w:szCs w:val="22"/>
          <w:shd w:val="clear" w:color="auto" w:fill="FFFFFF"/>
        </w:rPr>
        <w:t>and minimis</w:t>
      </w:r>
      <w:r w:rsidR="00811DA3">
        <w:rPr>
          <w:rFonts w:asciiTheme="minorHAnsi" w:hAnsiTheme="minorHAnsi" w:cstheme="minorHAnsi"/>
          <w:color w:val="202020"/>
          <w:sz w:val="22"/>
          <w:szCs w:val="22"/>
          <w:shd w:val="clear" w:color="auto" w:fill="FFFFFF"/>
        </w:rPr>
        <w:t>ing</w:t>
      </w:r>
      <w:r w:rsidR="00C92B04" w:rsidRPr="00B83ACB">
        <w:rPr>
          <w:rFonts w:asciiTheme="minorHAnsi" w:hAnsiTheme="minorHAnsi" w:cstheme="minorHAnsi"/>
          <w:color w:val="202020"/>
          <w:sz w:val="22"/>
          <w:szCs w:val="22"/>
          <w:shd w:val="clear" w:color="auto" w:fill="FFFFFF"/>
        </w:rPr>
        <w:t xml:space="preserve"> suffering</w:t>
      </w:r>
      <w:r w:rsidR="008F77BC" w:rsidRPr="00B83ACB">
        <w:rPr>
          <w:rFonts w:asciiTheme="minorHAnsi" w:hAnsiTheme="minorHAnsi" w:cstheme="minorHAnsi"/>
          <w:color w:val="202020"/>
          <w:sz w:val="22"/>
          <w:szCs w:val="22"/>
          <w:shd w:val="clear" w:color="auto" w:fill="FFFFFF"/>
        </w:rPr>
        <w:t>.</w:t>
      </w:r>
      <w:r w:rsidR="00271111" w:rsidRPr="00B83ACB">
        <w:rPr>
          <w:rFonts w:asciiTheme="minorHAnsi" w:hAnsiTheme="minorHAnsi" w:cstheme="minorHAnsi"/>
          <w:color w:val="202020"/>
          <w:sz w:val="22"/>
          <w:szCs w:val="22"/>
          <w:shd w:val="clear" w:color="auto" w:fill="FFFFFF"/>
        </w:rPr>
        <w:t xml:space="preserve"> </w:t>
      </w:r>
      <w:r w:rsidR="006E1C4A">
        <w:rPr>
          <w:rFonts w:asciiTheme="minorHAnsi" w:hAnsiTheme="minorHAnsi" w:cstheme="minorHAnsi"/>
          <w:color w:val="202020"/>
          <w:sz w:val="22"/>
          <w:szCs w:val="22"/>
          <w:shd w:val="clear" w:color="auto" w:fill="FFFFFF"/>
        </w:rPr>
        <w:t>H</w:t>
      </w:r>
      <w:r w:rsidR="00271111" w:rsidRPr="00B83ACB">
        <w:rPr>
          <w:rFonts w:asciiTheme="minorHAnsi" w:hAnsiTheme="minorHAnsi" w:cstheme="minorHAnsi"/>
          <w:color w:val="202020"/>
          <w:sz w:val="22"/>
          <w:szCs w:val="22"/>
          <w:shd w:val="clear" w:color="auto" w:fill="FFFFFF"/>
        </w:rPr>
        <w:t xml:space="preserve">aving a moral purpose, is one of the core elements of integrity and ethics, in terms of justice and fair outcomes. </w:t>
      </w:r>
      <w:r w:rsidR="003819A7" w:rsidRPr="00B83ACB">
        <w:rPr>
          <w:rFonts w:asciiTheme="minorHAnsi" w:hAnsiTheme="minorHAnsi" w:cstheme="minorHAnsi"/>
          <w:color w:val="202020"/>
          <w:sz w:val="22"/>
          <w:szCs w:val="22"/>
          <w:shd w:val="clear" w:color="auto" w:fill="FFFFFF"/>
        </w:rPr>
        <w:t xml:space="preserve">Understanding utilitarianism can guide </w:t>
      </w:r>
      <w:r w:rsidR="00FF5522" w:rsidRPr="00B83ACB">
        <w:rPr>
          <w:rFonts w:asciiTheme="minorHAnsi" w:hAnsiTheme="minorHAnsi" w:cstheme="minorHAnsi"/>
          <w:color w:val="202020"/>
          <w:sz w:val="22"/>
          <w:szCs w:val="22"/>
          <w:shd w:val="clear" w:color="auto" w:fill="FFFFFF"/>
        </w:rPr>
        <w:t>PP’</w:t>
      </w:r>
      <w:r w:rsidR="003819A7" w:rsidRPr="00B83ACB">
        <w:rPr>
          <w:rFonts w:asciiTheme="minorHAnsi" w:hAnsiTheme="minorHAnsi" w:cstheme="minorHAnsi"/>
          <w:color w:val="202020"/>
          <w:sz w:val="22"/>
          <w:szCs w:val="22"/>
          <w:shd w:val="clear" w:color="auto" w:fill="FFFFFF"/>
        </w:rPr>
        <w:t xml:space="preserve">s to choose the </w:t>
      </w:r>
      <w:r w:rsidR="006C0DBB" w:rsidRPr="00B83ACB">
        <w:rPr>
          <w:rFonts w:asciiTheme="minorHAnsi" w:hAnsiTheme="minorHAnsi" w:cstheme="minorHAnsi"/>
          <w:color w:val="202020"/>
          <w:sz w:val="22"/>
          <w:szCs w:val="22"/>
          <w:shd w:val="clear" w:color="auto" w:fill="FFFFFF"/>
        </w:rPr>
        <w:t>outcome</w:t>
      </w:r>
      <w:r w:rsidR="003819A7" w:rsidRPr="00B83ACB">
        <w:rPr>
          <w:rFonts w:asciiTheme="minorHAnsi" w:hAnsiTheme="minorHAnsi" w:cstheme="minorHAnsi"/>
          <w:color w:val="202020"/>
          <w:sz w:val="22"/>
          <w:szCs w:val="22"/>
          <w:shd w:val="clear" w:color="auto" w:fill="FFFFFF"/>
        </w:rPr>
        <w:t xml:space="preserve"> </w:t>
      </w:r>
      <w:r w:rsidR="00E84308">
        <w:rPr>
          <w:rFonts w:asciiTheme="minorHAnsi" w:hAnsiTheme="minorHAnsi" w:cstheme="minorHAnsi"/>
          <w:color w:val="202020"/>
          <w:sz w:val="22"/>
          <w:szCs w:val="22"/>
          <w:shd w:val="clear" w:color="auto" w:fill="FFFFFF"/>
        </w:rPr>
        <w:t>with</w:t>
      </w:r>
      <w:r w:rsidR="003819A7" w:rsidRPr="00B83ACB">
        <w:rPr>
          <w:rFonts w:asciiTheme="minorHAnsi" w:hAnsiTheme="minorHAnsi" w:cstheme="minorHAnsi"/>
          <w:color w:val="202020"/>
          <w:sz w:val="22"/>
          <w:szCs w:val="22"/>
          <w:shd w:val="clear" w:color="auto" w:fill="FFFFFF"/>
        </w:rPr>
        <w:t xml:space="preserve"> the most positive effec</w:t>
      </w:r>
      <w:r w:rsidR="006C0DBB" w:rsidRPr="00B83ACB">
        <w:rPr>
          <w:rFonts w:asciiTheme="minorHAnsi" w:hAnsiTheme="minorHAnsi" w:cstheme="minorHAnsi"/>
          <w:color w:val="202020"/>
          <w:sz w:val="22"/>
          <w:szCs w:val="22"/>
          <w:shd w:val="clear" w:color="auto" w:fill="FFFFFF"/>
        </w:rPr>
        <w:t>t</w:t>
      </w:r>
      <w:r w:rsidR="003819A7" w:rsidRPr="00B83ACB">
        <w:rPr>
          <w:rFonts w:asciiTheme="minorHAnsi" w:hAnsiTheme="minorHAnsi" w:cstheme="minorHAnsi"/>
          <w:color w:val="202020"/>
          <w:sz w:val="22"/>
          <w:szCs w:val="22"/>
          <w:shd w:val="clear" w:color="auto" w:fill="FFFFFF"/>
        </w:rPr>
        <w:t xml:space="preserve">. </w:t>
      </w:r>
    </w:p>
    <w:p w14:paraId="3AC051CF" w14:textId="76E05232" w:rsidR="00426B8D" w:rsidRPr="00B83ACB" w:rsidRDefault="009812FA" w:rsidP="00BE0AF8">
      <w:pPr>
        <w:pStyle w:val="NormalWeb"/>
        <w:shd w:val="clear" w:color="auto" w:fill="FFFFFF"/>
        <w:spacing w:before="0" w:beforeAutospacing="0"/>
        <w:ind w:firstLine="720"/>
        <w:rPr>
          <w:rFonts w:asciiTheme="minorHAnsi" w:hAnsiTheme="minorHAnsi" w:cstheme="minorHAnsi"/>
          <w:color w:val="202020"/>
          <w:sz w:val="22"/>
          <w:szCs w:val="22"/>
          <w:shd w:val="clear" w:color="auto" w:fill="FFFFFF"/>
        </w:rPr>
      </w:pPr>
      <w:r w:rsidRPr="00B83ACB">
        <w:rPr>
          <w:rFonts w:asciiTheme="minorHAnsi" w:hAnsiTheme="minorHAnsi" w:cstheme="minorHAnsi"/>
          <w:color w:val="202020"/>
          <w:sz w:val="22"/>
          <w:szCs w:val="22"/>
          <w:shd w:val="clear" w:color="auto" w:fill="FFFFFF"/>
        </w:rPr>
        <w:lastRenderedPageBreak/>
        <w:t>An example of this in the workplace</w:t>
      </w:r>
      <w:r w:rsidR="007E7878">
        <w:rPr>
          <w:rFonts w:asciiTheme="minorHAnsi" w:hAnsiTheme="minorHAnsi" w:cstheme="minorHAnsi"/>
          <w:color w:val="202020"/>
          <w:sz w:val="22"/>
          <w:szCs w:val="22"/>
          <w:shd w:val="clear" w:color="auto" w:fill="FFFFFF"/>
        </w:rPr>
        <w:t>:</w:t>
      </w:r>
      <w:r w:rsidR="004F5B68" w:rsidRPr="00B83ACB">
        <w:rPr>
          <w:rFonts w:asciiTheme="minorHAnsi" w:hAnsiTheme="minorHAnsi" w:cstheme="minorHAnsi"/>
          <w:color w:val="202020"/>
          <w:sz w:val="22"/>
          <w:szCs w:val="22"/>
          <w:shd w:val="clear" w:color="auto" w:fill="FFFFFF"/>
        </w:rPr>
        <w:t xml:space="preserve"> </w:t>
      </w:r>
      <w:r w:rsidR="005B22A1" w:rsidRPr="00B83ACB">
        <w:rPr>
          <w:rFonts w:asciiTheme="minorHAnsi" w:hAnsiTheme="minorHAnsi" w:cstheme="minorHAnsi"/>
          <w:color w:val="202020"/>
          <w:sz w:val="22"/>
          <w:szCs w:val="22"/>
          <w:shd w:val="clear" w:color="auto" w:fill="FFFFFF"/>
        </w:rPr>
        <w:t xml:space="preserve">HR </w:t>
      </w:r>
      <w:r w:rsidR="004F5B68" w:rsidRPr="00B83ACB">
        <w:rPr>
          <w:rFonts w:asciiTheme="minorHAnsi" w:hAnsiTheme="minorHAnsi" w:cstheme="minorHAnsi"/>
          <w:color w:val="202020"/>
          <w:sz w:val="22"/>
          <w:szCs w:val="22"/>
          <w:shd w:val="clear" w:color="auto" w:fill="FFFFFF"/>
        </w:rPr>
        <w:t xml:space="preserve">may have to decide between </w:t>
      </w:r>
      <w:r w:rsidR="0053220B" w:rsidRPr="00B83ACB">
        <w:rPr>
          <w:rFonts w:asciiTheme="minorHAnsi" w:hAnsiTheme="minorHAnsi" w:cstheme="minorHAnsi"/>
          <w:color w:val="202020"/>
          <w:sz w:val="22"/>
          <w:szCs w:val="22"/>
          <w:shd w:val="clear" w:color="auto" w:fill="FFFFFF"/>
        </w:rPr>
        <w:t xml:space="preserve">employee training programs or offering higher salaries to employees. </w:t>
      </w:r>
      <w:r w:rsidR="00652DFF" w:rsidRPr="00B83ACB">
        <w:rPr>
          <w:rFonts w:asciiTheme="minorHAnsi" w:hAnsiTheme="minorHAnsi" w:cstheme="minorHAnsi"/>
          <w:color w:val="202020"/>
          <w:sz w:val="22"/>
          <w:szCs w:val="22"/>
          <w:shd w:val="clear" w:color="auto" w:fill="FFFFFF"/>
        </w:rPr>
        <w:t xml:space="preserve">From a utilitarian </w:t>
      </w:r>
      <w:r w:rsidR="00852CDF" w:rsidRPr="00B83ACB">
        <w:rPr>
          <w:rFonts w:asciiTheme="minorHAnsi" w:hAnsiTheme="minorHAnsi" w:cstheme="minorHAnsi"/>
          <w:color w:val="202020"/>
          <w:sz w:val="22"/>
          <w:szCs w:val="22"/>
          <w:shd w:val="clear" w:color="auto" w:fill="FFFFFF"/>
        </w:rPr>
        <w:t xml:space="preserve">perspective, HR would evaluate </w:t>
      </w:r>
      <w:r w:rsidR="00A24FAD" w:rsidRPr="00B83ACB">
        <w:rPr>
          <w:rFonts w:asciiTheme="minorHAnsi" w:hAnsiTheme="minorHAnsi" w:cstheme="minorHAnsi"/>
          <w:color w:val="202020"/>
          <w:sz w:val="22"/>
          <w:szCs w:val="22"/>
          <w:shd w:val="clear" w:color="auto" w:fill="FFFFFF"/>
        </w:rPr>
        <w:t xml:space="preserve">the potential outcomes and </w:t>
      </w:r>
      <w:r w:rsidR="00BE0AF8">
        <w:rPr>
          <w:rFonts w:asciiTheme="minorHAnsi" w:hAnsiTheme="minorHAnsi" w:cstheme="minorHAnsi"/>
          <w:color w:val="202020"/>
          <w:sz w:val="22"/>
          <w:szCs w:val="22"/>
          <w:shd w:val="clear" w:color="auto" w:fill="FFFFFF"/>
        </w:rPr>
        <w:t>select</w:t>
      </w:r>
      <w:r w:rsidR="00A24FAD" w:rsidRPr="00B83ACB">
        <w:rPr>
          <w:rFonts w:asciiTheme="minorHAnsi" w:hAnsiTheme="minorHAnsi" w:cstheme="minorHAnsi"/>
          <w:color w:val="202020"/>
          <w:sz w:val="22"/>
          <w:szCs w:val="22"/>
          <w:shd w:val="clear" w:color="auto" w:fill="FFFFFF"/>
        </w:rPr>
        <w:t xml:space="preserve"> the option that </w:t>
      </w:r>
      <w:r w:rsidR="002938DF" w:rsidRPr="00B83ACB">
        <w:rPr>
          <w:rFonts w:asciiTheme="minorHAnsi" w:hAnsiTheme="minorHAnsi" w:cstheme="minorHAnsi"/>
          <w:color w:val="202020"/>
          <w:sz w:val="22"/>
          <w:szCs w:val="22"/>
          <w:shd w:val="clear" w:color="auto" w:fill="FFFFFF"/>
        </w:rPr>
        <w:t>maximises</w:t>
      </w:r>
      <w:r w:rsidR="00A24FAD" w:rsidRPr="00B83ACB">
        <w:rPr>
          <w:rFonts w:asciiTheme="minorHAnsi" w:hAnsiTheme="minorHAnsi" w:cstheme="minorHAnsi"/>
          <w:color w:val="202020"/>
          <w:sz w:val="22"/>
          <w:szCs w:val="22"/>
          <w:shd w:val="clear" w:color="auto" w:fill="FFFFFF"/>
        </w:rPr>
        <w:t xml:space="preserve"> overall happiness</w:t>
      </w:r>
      <w:r w:rsidR="002938DF" w:rsidRPr="00B83ACB">
        <w:rPr>
          <w:rFonts w:asciiTheme="minorHAnsi" w:hAnsiTheme="minorHAnsi" w:cstheme="minorHAnsi"/>
          <w:color w:val="202020"/>
          <w:sz w:val="22"/>
          <w:szCs w:val="22"/>
          <w:shd w:val="clear" w:color="auto" w:fill="FFFFFF"/>
        </w:rPr>
        <w:t xml:space="preserve"> and well-being for the greatest number of employees. </w:t>
      </w:r>
      <w:r w:rsidR="00113221" w:rsidRPr="00B83ACB">
        <w:rPr>
          <w:rFonts w:asciiTheme="minorHAnsi" w:hAnsiTheme="minorHAnsi" w:cstheme="minorHAnsi"/>
          <w:color w:val="202020"/>
          <w:sz w:val="22"/>
          <w:szCs w:val="22"/>
          <w:shd w:val="clear" w:color="auto" w:fill="FFFFFF"/>
        </w:rPr>
        <w:t xml:space="preserve">The training program could lead to </w:t>
      </w:r>
      <w:r w:rsidR="0093498F" w:rsidRPr="00B83ACB">
        <w:rPr>
          <w:rFonts w:asciiTheme="minorHAnsi" w:hAnsiTheme="minorHAnsi" w:cstheme="minorHAnsi"/>
          <w:color w:val="202020"/>
          <w:sz w:val="22"/>
          <w:szCs w:val="22"/>
          <w:shd w:val="clear" w:color="auto" w:fill="FFFFFF"/>
        </w:rPr>
        <w:t xml:space="preserve">increased skill levels, </w:t>
      </w:r>
      <w:r w:rsidR="000668E6" w:rsidRPr="00B83ACB">
        <w:rPr>
          <w:rFonts w:asciiTheme="minorHAnsi" w:hAnsiTheme="minorHAnsi" w:cstheme="minorHAnsi"/>
          <w:color w:val="202020"/>
          <w:sz w:val="22"/>
          <w:szCs w:val="22"/>
          <w:shd w:val="clear" w:color="auto" w:fill="FFFFFF"/>
        </w:rPr>
        <w:t>career progression opportunities and job satisfaction for a larger number of employees. Whereas increased salar</w:t>
      </w:r>
      <w:r w:rsidR="00A81823" w:rsidRPr="00B83ACB">
        <w:rPr>
          <w:rFonts w:asciiTheme="minorHAnsi" w:hAnsiTheme="minorHAnsi" w:cstheme="minorHAnsi"/>
          <w:color w:val="202020"/>
          <w:sz w:val="22"/>
          <w:szCs w:val="22"/>
          <w:shd w:val="clear" w:color="auto" w:fill="FFFFFF"/>
        </w:rPr>
        <w:t xml:space="preserve">y would benefit individual employees, </w:t>
      </w:r>
      <w:r w:rsidR="00F017D6" w:rsidRPr="00B83ACB">
        <w:rPr>
          <w:rFonts w:asciiTheme="minorHAnsi" w:hAnsiTheme="minorHAnsi" w:cstheme="minorHAnsi"/>
          <w:color w:val="202020"/>
          <w:sz w:val="22"/>
          <w:szCs w:val="22"/>
          <w:shd w:val="clear" w:color="auto" w:fill="FFFFFF"/>
        </w:rPr>
        <w:t xml:space="preserve">investing in training programs has the potential to benefit a greater number of employees with overall </w:t>
      </w:r>
      <w:r w:rsidR="00426B8D" w:rsidRPr="00B83ACB">
        <w:rPr>
          <w:rFonts w:asciiTheme="minorHAnsi" w:hAnsiTheme="minorHAnsi" w:cstheme="minorHAnsi"/>
          <w:color w:val="202020"/>
          <w:sz w:val="22"/>
          <w:szCs w:val="22"/>
          <w:shd w:val="clear" w:color="auto" w:fill="FFFFFF"/>
        </w:rPr>
        <w:t xml:space="preserve">job security and employability. </w:t>
      </w:r>
    </w:p>
    <w:p w14:paraId="71BDC7CE" w14:textId="5A3BA6DD" w:rsidR="00C92B04" w:rsidRPr="00B83ACB" w:rsidRDefault="00C92B04" w:rsidP="00426B8D">
      <w:pPr>
        <w:pStyle w:val="NormalWeb"/>
        <w:shd w:val="clear" w:color="auto" w:fill="FFFFFF"/>
        <w:spacing w:before="0" w:beforeAutospacing="0"/>
        <w:ind w:firstLine="720"/>
        <w:rPr>
          <w:rFonts w:asciiTheme="minorHAnsi" w:hAnsiTheme="minorHAnsi" w:cstheme="minorHAnsi"/>
          <w:color w:val="202020"/>
          <w:sz w:val="22"/>
          <w:szCs w:val="22"/>
          <w:shd w:val="clear" w:color="auto" w:fill="FFFFFF"/>
        </w:rPr>
      </w:pPr>
      <w:r w:rsidRPr="00B83ACB">
        <w:rPr>
          <w:rFonts w:asciiTheme="minorHAnsi" w:hAnsiTheme="minorHAnsi" w:cstheme="minorHAnsi"/>
          <w:color w:val="202020"/>
          <w:sz w:val="22"/>
          <w:szCs w:val="22"/>
          <w:shd w:val="clear" w:color="auto" w:fill="FFFFFF"/>
        </w:rPr>
        <w:t xml:space="preserve">Another ethical </w:t>
      </w:r>
      <w:r w:rsidR="003F36E7">
        <w:rPr>
          <w:rFonts w:asciiTheme="minorHAnsi" w:hAnsiTheme="minorHAnsi" w:cstheme="minorHAnsi"/>
          <w:color w:val="202020"/>
          <w:sz w:val="22"/>
          <w:szCs w:val="22"/>
          <w:shd w:val="clear" w:color="auto" w:fill="FFFFFF"/>
        </w:rPr>
        <w:t>viewpoint</w:t>
      </w:r>
      <w:r w:rsidRPr="00B83ACB">
        <w:rPr>
          <w:rFonts w:asciiTheme="minorHAnsi" w:hAnsiTheme="minorHAnsi" w:cstheme="minorHAnsi"/>
          <w:color w:val="202020"/>
          <w:sz w:val="22"/>
          <w:szCs w:val="22"/>
          <w:shd w:val="clear" w:color="auto" w:fill="FFFFFF"/>
        </w:rPr>
        <w:t xml:space="preserve"> is deontology</w:t>
      </w:r>
      <w:r w:rsidR="000F3602">
        <w:rPr>
          <w:rFonts w:asciiTheme="minorHAnsi" w:hAnsiTheme="minorHAnsi" w:cstheme="minorHAnsi"/>
          <w:color w:val="202020"/>
          <w:sz w:val="22"/>
          <w:szCs w:val="22"/>
          <w:shd w:val="clear" w:color="auto" w:fill="FFFFFF"/>
        </w:rPr>
        <w:t>, which centres on the principles</w:t>
      </w:r>
      <w:r w:rsidR="00B83341">
        <w:rPr>
          <w:rFonts w:asciiTheme="minorHAnsi" w:hAnsiTheme="minorHAnsi" w:cstheme="minorHAnsi"/>
          <w:color w:val="202020"/>
          <w:sz w:val="22"/>
          <w:szCs w:val="22"/>
          <w:shd w:val="clear" w:color="auto" w:fill="FFFFFF"/>
        </w:rPr>
        <w:t xml:space="preserve"> of</w:t>
      </w:r>
      <w:r w:rsidRPr="00B83ACB">
        <w:rPr>
          <w:rFonts w:asciiTheme="minorHAnsi" w:hAnsiTheme="minorHAnsi" w:cstheme="minorHAnsi"/>
          <w:color w:val="202020"/>
          <w:sz w:val="22"/>
          <w:szCs w:val="22"/>
          <w:shd w:val="clear" w:color="auto" w:fill="FFFFFF"/>
        </w:rPr>
        <w:t xml:space="preserve"> </w:t>
      </w:r>
      <w:r w:rsidR="00F701B6" w:rsidRPr="00B83ACB">
        <w:rPr>
          <w:rFonts w:asciiTheme="minorHAnsi" w:hAnsiTheme="minorHAnsi" w:cstheme="minorHAnsi"/>
          <w:color w:val="202020"/>
          <w:sz w:val="22"/>
          <w:szCs w:val="22"/>
          <w:shd w:val="clear" w:color="auto" w:fill="FFFFFF"/>
        </w:rPr>
        <w:t>doing the right thing</w:t>
      </w:r>
      <w:r w:rsidRPr="00B83ACB">
        <w:rPr>
          <w:rFonts w:asciiTheme="minorHAnsi" w:hAnsiTheme="minorHAnsi" w:cstheme="minorHAnsi"/>
          <w:color w:val="202020"/>
          <w:sz w:val="22"/>
          <w:szCs w:val="22"/>
          <w:shd w:val="clear" w:color="auto" w:fill="FFFFFF"/>
        </w:rPr>
        <w:t xml:space="preserve">. </w:t>
      </w:r>
      <w:r w:rsidR="006324DC" w:rsidRPr="00B83ACB">
        <w:rPr>
          <w:rFonts w:asciiTheme="minorHAnsi" w:hAnsiTheme="minorHAnsi" w:cstheme="minorHAnsi"/>
          <w:color w:val="202020"/>
          <w:sz w:val="22"/>
          <w:szCs w:val="22"/>
          <w:shd w:val="clear" w:color="auto" w:fill="FFFFFF"/>
        </w:rPr>
        <w:t xml:space="preserve">Britannica </w:t>
      </w:r>
      <w:r w:rsidR="009404E5" w:rsidRPr="00B83ACB">
        <w:rPr>
          <w:rFonts w:asciiTheme="minorHAnsi" w:hAnsiTheme="minorHAnsi" w:cstheme="minorHAnsi"/>
          <w:color w:val="202020"/>
          <w:sz w:val="22"/>
          <w:szCs w:val="22"/>
          <w:shd w:val="clear" w:color="auto" w:fill="FFFFFF"/>
        </w:rPr>
        <w:t>(</w:t>
      </w:r>
      <w:r w:rsidR="00885FFC" w:rsidRPr="00B83ACB">
        <w:rPr>
          <w:rFonts w:asciiTheme="minorHAnsi" w:hAnsiTheme="minorHAnsi" w:cstheme="minorHAnsi"/>
          <w:color w:val="202020"/>
          <w:sz w:val="22"/>
          <w:szCs w:val="22"/>
          <w:shd w:val="clear" w:color="auto" w:fill="FFFFFF"/>
        </w:rPr>
        <w:t>2023</w:t>
      </w:r>
      <w:r w:rsidR="009404E5" w:rsidRPr="00B83ACB">
        <w:rPr>
          <w:rFonts w:asciiTheme="minorHAnsi" w:hAnsiTheme="minorHAnsi" w:cstheme="minorHAnsi"/>
          <w:color w:val="202020"/>
          <w:sz w:val="22"/>
          <w:szCs w:val="22"/>
          <w:shd w:val="clear" w:color="auto" w:fill="FFFFFF"/>
        </w:rPr>
        <w:t>)</w:t>
      </w:r>
      <w:r w:rsidR="00885FFC" w:rsidRPr="00B83ACB">
        <w:rPr>
          <w:rFonts w:asciiTheme="minorHAnsi" w:hAnsiTheme="minorHAnsi" w:cstheme="minorHAnsi"/>
          <w:color w:val="202020"/>
          <w:sz w:val="22"/>
          <w:szCs w:val="22"/>
          <w:shd w:val="clear" w:color="auto" w:fill="FFFFFF"/>
        </w:rPr>
        <w:t xml:space="preserve"> suggests, d</w:t>
      </w:r>
      <w:r w:rsidRPr="00B83ACB">
        <w:rPr>
          <w:rFonts w:asciiTheme="minorHAnsi" w:hAnsiTheme="minorHAnsi" w:cstheme="minorHAnsi"/>
          <w:color w:val="1A1A1A"/>
          <w:sz w:val="22"/>
          <w:szCs w:val="22"/>
          <w:shd w:val="clear" w:color="auto" w:fill="FFFFFF"/>
        </w:rPr>
        <w:t xml:space="preserve">eontological ethics </w:t>
      </w:r>
      <w:r w:rsidR="002D4880" w:rsidRPr="00B83ACB">
        <w:rPr>
          <w:rFonts w:asciiTheme="minorHAnsi" w:hAnsiTheme="minorHAnsi" w:cstheme="minorHAnsi"/>
          <w:color w:val="1A1A1A"/>
          <w:sz w:val="22"/>
          <w:szCs w:val="22"/>
          <w:shd w:val="clear" w:color="auto" w:fill="FFFFFF"/>
        </w:rPr>
        <w:t xml:space="preserve">place special emphasis on </w:t>
      </w:r>
      <w:r w:rsidR="00846B05" w:rsidRPr="00B83ACB">
        <w:rPr>
          <w:rFonts w:asciiTheme="minorHAnsi" w:hAnsiTheme="minorHAnsi" w:cstheme="minorHAnsi"/>
          <w:color w:val="1A1A1A"/>
          <w:sz w:val="22"/>
          <w:szCs w:val="22"/>
          <w:shd w:val="clear" w:color="auto" w:fill="FFFFFF"/>
        </w:rPr>
        <w:t>the relationship between duty and the morality of human actions</w:t>
      </w:r>
      <w:r w:rsidR="00885FFC" w:rsidRPr="00B83ACB">
        <w:rPr>
          <w:rFonts w:asciiTheme="minorHAnsi" w:hAnsiTheme="minorHAnsi" w:cstheme="minorHAnsi"/>
          <w:color w:val="1A1A1A"/>
          <w:sz w:val="22"/>
          <w:szCs w:val="22"/>
          <w:shd w:val="clear" w:color="auto" w:fill="FFFFFF"/>
        </w:rPr>
        <w:t xml:space="preserve">. </w:t>
      </w:r>
      <w:r w:rsidRPr="00B83ACB">
        <w:rPr>
          <w:rFonts w:asciiTheme="minorHAnsi" w:hAnsiTheme="minorHAnsi" w:cstheme="minorHAnsi"/>
          <w:color w:val="202020"/>
          <w:sz w:val="22"/>
          <w:szCs w:val="22"/>
          <w:shd w:val="clear" w:color="auto" w:fill="FFFFFF"/>
        </w:rPr>
        <w:t xml:space="preserve">Individuals </w:t>
      </w:r>
      <w:r w:rsidR="002F31D3">
        <w:rPr>
          <w:rFonts w:asciiTheme="minorHAnsi" w:hAnsiTheme="minorHAnsi" w:cstheme="minorHAnsi"/>
          <w:color w:val="202020"/>
          <w:sz w:val="22"/>
          <w:szCs w:val="22"/>
          <w:shd w:val="clear" w:color="auto" w:fill="FFFFFF"/>
        </w:rPr>
        <w:t>adhering to</w:t>
      </w:r>
      <w:r w:rsidRPr="00B83ACB">
        <w:rPr>
          <w:rFonts w:asciiTheme="minorHAnsi" w:hAnsiTheme="minorHAnsi" w:cstheme="minorHAnsi"/>
          <w:color w:val="202020"/>
          <w:sz w:val="22"/>
          <w:szCs w:val="22"/>
          <w:shd w:val="clear" w:color="auto" w:fill="FFFFFF"/>
        </w:rPr>
        <w:t xml:space="preserve"> deontology </w:t>
      </w:r>
      <w:r w:rsidR="002809E8">
        <w:rPr>
          <w:rFonts w:asciiTheme="minorHAnsi" w:hAnsiTheme="minorHAnsi" w:cstheme="minorHAnsi"/>
          <w:color w:val="202020"/>
          <w:sz w:val="22"/>
          <w:szCs w:val="22"/>
          <w:shd w:val="clear" w:color="auto" w:fill="FFFFFF"/>
        </w:rPr>
        <w:t>evaluate</w:t>
      </w:r>
      <w:r w:rsidRPr="00B83ACB">
        <w:rPr>
          <w:rFonts w:asciiTheme="minorHAnsi" w:hAnsiTheme="minorHAnsi" w:cstheme="minorHAnsi"/>
          <w:color w:val="202020"/>
          <w:sz w:val="22"/>
          <w:szCs w:val="22"/>
          <w:shd w:val="clear" w:color="auto" w:fill="FFFFFF"/>
        </w:rPr>
        <w:t xml:space="preserve"> whether an action </w:t>
      </w:r>
      <w:r w:rsidR="002809E8">
        <w:rPr>
          <w:rFonts w:asciiTheme="minorHAnsi" w:hAnsiTheme="minorHAnsi" w:cstheme="minorHAnsi"/>
          <w:color w:val="202020"/>
          <w:sz w:val="22"/>
          <w:szCs w:val="22"/>
          <w:shd w:val="clear" w:color="auto" w:fill="FFFFFF"/>
        </w:rPr>
        <w:t>conforms</w:t>
      </w:r>
      <w:r w:rsidRPr="00B83ACB">
        <w:rPr>
          <w:rFonts w:asciiTheme="minorHAnsi" w:hAnsiTheme="minorHAnsi" w:cstheme="minorHAnsi"/>
          <w:color w:val="202020"/>
          <w:sz w:val="22"/>
          <w:szCs w:val="22"/>
          <w:shd w:val="clear" w:color="auto" w:fill="FFFFFF"/>
        </w:rPr>
        <w:t xml:space="preserve"> </w:t>
      </w:r>
      <w:r w:rsidR="002809E8">
        <w:rPr>
          <w:rFonts w:asciiTheme="minorHAnsi" w:hAnsiTheme="minorHAnsi" w:cstheme="minorHAnsi"/>
          <w:color w:val="202020"/>
          <w:sz w:val="22"/>
          <w:szCs w:val="22"/>
          <w:shd w:val="clear" w:color="auto" w:fill="FFFFFF"/>
        </w:rPr>
        <w:t>to</w:t>
      </w:r>
      <w:r w:rsidRPr="00B83ACB">
        <w:rPr>
          <w:rFonts w:asciiTheme="minorHAnsi" w:hAnsiTheme="minorHAnsi" w:cstheme="minorHAnsi"/>
          <w:color w:val="202020"/>
          <w:sz w:val="22"/>
          <w:szCs w:val="22"/>
          <w:shd w:val="clear" w:color="auto" w:fill="FFFFFF"/>
        </w:rPr>
        <w:t xml:space="preserve"> universal moral principles and duties. </w:t>
      </w:r>
    </w:p>
    <w:p w14:paraId="6C61EC49" w14:textId="50457C6E" w:rsidR="00283345" w:rsidRPr="002468B6" w:rsidRDefault="00364AD0" w:rsidP="002468B6">
      <w:pPr>
        <w:ind w:firstLine="720"/>
        <w:rPr>
          <w:rFonts w:cstheme="minorHAnsi"/>
        </w:rPr>
      </w:pPr>
      <w:r w:rsidRPr="00B83ACB">
        <w:rPr>
          <w:rFonts w:cstheme="minorHAnsi"/>
          <w:color w:val="202020"/>
          <w:shd w:val="clear" w:color="auto" w:fill="FFFFFF"/>
        </w:rPr>
        <w:t>An example of this in the workplace</w:t>
      </w:r>
      <w:r w:rsidR="007E7878">
        <w:rPr>
          <w:rFonts w:cstheme="minorHAnsi"/>
          <w:color w:val="202020"/>
          <w:shd w:val="clear" w:color="auto" w:fill="FFFFFF"/>
        </w:rPr>
        <w:t>:</w:t>
      </w:r>
      <w:r w:rsidR="005B22A1" w:rsidRPr="00B83ACB">
        <w:rPr>
          <w:rFonts w:cstheme="minorHAnsi"/>
          <w:color w:val="202020"/>
          <w:shd w:val="clear" w:color="auto" w:fill="FFFFFF"/>
        </w:rPr>
        <w:t xml:space="preserve"> HR may discover</w:t>
      </w:r>
      <w:r w:rsidR="00755CAC" w:rsidRPr="00B83ACB">
        <w:rPr>
          <w:rFonts w:cstheme="minorHAnsi"/>
          <w:color w:val="202020"/>
          <w:shd w:val="clear" w:color="auto" w:fill="FFFFFF"/>
        </w:rPr>
        <w:t xml:space="preserve"> an employee has breached a company policy by accessing confidential information without</w:t>
      </w:r>
      <w:r w:rsidR="000A100D" w:rsidRPr="00B83ACB">
        <w:rPr>
          <w:rFonts w:cstheme="minorHAnsi"/>
          <w:color w:val="202020"/>
          <w:shd w:val="clear" w:color="auto" w:fill="FFFFFF"/>
        </w:rPr>
        <w:t xml:space="preserve"> authorisation. From a deontological perspective, HR would prioritise </w:t>
      </w:r>
      <w:r w:rsidR="00195E14" w:rsidRPr="00B83ACB">
        <w:rPr>
          <w:rFonts w:cstheme="minorHAnsi"/>
          <w:color w:val="202020"/>
          <w:shd w:val="clear" w:color="auto" w:fill="FFFFFF"/>
        </w:rPr>
        <w:t xml:space="preserve">following </w:t>
      </w:r>
      <w:r w:rsidR="00195E14" w:rsidRPr="00A90E8A">
        <w:rPr>
          <w:rFonts w:cstheme="minorHAnsi"/>
          <w:color w:val="202020"/>
          <w:shd w:val="clear" w:color="auto" w:fill="FFFFFF"/>
        </w:rPr>
        <w:t>established rules and ethical guidelines, regardless of potential conseque</w:t>
      </w:r>
      <w:r w:rsidR="00A32CB6" w:rsidRPr="00A90E8A">
        <w:rPr>
          <w:rFonts w:cstheme="minorHAnsi"/>
          <w:color w:val="202020"/>
          <w:shd w:val="clear" w:color="auto" w:fill="FFFFFF"/>
        </w:rPr>
        <w:t xml:space="preserve">nces. </w:t>
      </w:r>
      <w:r w:rsidR="000C2682" w:rsidRPr="00A90E8A">
        <w:rPr>
          <w:rFonts w:cstheme="minorHAnsi"/>
          <w:color w:val="202020"/>
          <w:shd w:val="clear" w:color="auto" w:fill="FFFFFF"/>
        </w:rPr>
        <w:t>HR</w:t>
      </w:r>
      <w:r w:rsidR="004D3071" w:rsidRPr="00A90E8A">
        <w:rPr>
          <w:rFonts w:cstheme="minorHAnsi"/>
          <w:color w:val="202020"/>
          <w:shd w:val="clear" w:color="auto" w:fill="FFFFFF"/>
        </w:rPr>
        <w:t xml:space="preserve"> would </w:t>
      </w:r>
      <w:r w:rsidR="00913023" w:rsidRPr="00A90E8A">
        <w:rPr>
          <w:rFonts w:cstheme="minorHAnsi"/>
          <w:color w:val="202020"/>
          <w:shd w:val="clear" w:color="auto" w:fill="FFFFFF"/>
        </w:rPr>
        <w:t>conduct a thorough investigation</w:t>
      </w:r>
      <w:r w:rsidR="00D1145D" w:rsidRPr="00A90E8A">
        <w:rPr>
          <w:rFonts w:cstheme="minorHAnsi"/>
          <w:color w:val="202020"/>
          <w:shd w:val="clear" w:color="auto" w:fill="FFFFFF"/>
        </w:rPr>
        <w:t xml:space="preserve">, gather </w:t>
      </w:r>
      <w:r w:rsidR="001E75A4" w:rsidRPr="00A90E8A">
        <w:rPr>
          <w:rFonts w:cstheme="minorHAnsi"/>
          <w:color w:val="202020"/>
          <w:shd w:val="clear" w:color="auto" w:fill="FFFFFF"/>
        </w:rPr>
        <w:t xml:space="preserve">all </w:t>
      </w:r>
      <w:r w:rsidR="00D1145D" w:rsidRPr="00A90E8A">
        <w:rPr>
          <w:rFonts w:cstheme="minorHAnsi"/>
          <w:color w:val="202020"/>
          <w:shd w:val="clear" w:color="auto" w:fill="FFFFFF"/>
        </w:rPr>
        <w:t>evidence</w:t>
      </w:r>
      <w:r w:rsidR="001E75A4" w:rsidRPr="00A90E8A">
        <w:rPr>
          <w:rFonts w:cstheme="minorHAnsi"/>
          <w:color w:val="202020"/>
          <w:shd w:val="clear" w:color="auto" w:fill="FFFFFF"/>
        </w:rPr>
        <w:t xml:space="preserve"> whilst assessing the breach. </w:t>
      </w:r>
      <w:r w:rsidR="0000605C" w:rsidRPr="00A90E8A">
        <w:rPr>
          <w:rFonts w:cstheme="minorHAnsi"/>
          <w:color w:val="202020"/>
          <w:shd w:val="clear" w:color="auto" w:fill="FFFFFF"/>
        </w:rPr>
        <w:t>‘Practitioners’ ability to recognise and resolve ethical dilemmas is fundamental to remaining effective when exercising professional judgement’ (CIPD, 2015).</w:t>
      </w:r>
      <w:r w:rsidR="009E5203" w:rsidRPr="00A90E8A">
        <w:rPr>
          <w:rFonts w:cstheme="minorHAnsi"/>
          <w:color w:val="202020"/>
          <w:shd w:val="clear" w:color="auto" w:fill="FFFFFF"/>
        </w:rPr>
        <w:t xml:space="preserve"> </w:t>
      </w:r>
      <w:r w:rsidR="007F4FF6" w:rsidRPr="00A90E8A">
        <w:rPr>
          <w:rFonts w:cstheme="minorHAnsi"/>
          <w:color w:val="202020"/>
          <w:shd w:val="clear" w:color="auto" w:fill="FFFFFF"/>
        </w:rPr>
        <w:t>Incorrect</w:t>
      </w:r>
      <w:r w:rsidR="009E5203" w:rsidRPr="00A90E8A">
        <w:rPr>
          <w:rFonts w:cstheme="minorHAnsi"/>
          <w:color w:val="202020"/>
          <w:shd w:val="clear" w:color="auto" w:fill="FFFFFF"/>
        </w:rPr>
        <w:t xml:space="preserve"> decisions, or </w:t>
      </w:r>
      <w:r w:rsidR="001974C3" w:rsidRPr="00A90E8A">
        <w:rPr>
          <w:rFonts w:cstheme="minorHAnsi"/>
          <w:color w:val="202020"/>
          <w:shd w:val="clear" w:color="auto" w:fill="FFFFFF"/>
        </w:rPr>
        <w:t xml:space="preserve">poorly executed </w:t>
      </w:r>
      <w:r w:rsidR="009E5203" w:rsidRPr="00A90E8A">
        <w:rPr>
          <w:rFonts w:cstheme="minorHAnsi"/>
          <w:color w:val="202020"/>
          <w:shd w:val="clear" w:color="auto" w:fill="FFFFFF"/>
        </w:rPr>
        <w:t xml:space="preserve">decisions, can </w:t>
      </w:r>
      <w:r w:rsidR="001974C3" w:rsidRPr="00A90E8A">
        <w:rPr>
          <w:rFonts w:cstheme="minorHAnsi"/>
          <w:color w:val="202020"/>
          <w:shd w:val="clear" w:color="auto" w:fill="FFFFFF"/>
        </w:rPr>
        <w:t>profoundly affect</w:t>
      </w:r>
      <w:r w:rsidR="009E5203" w:rsidRPr="00A90E8A">
        <w:rPr>
          <w:rFonts w:cstheme="minorHAnsi"/>
          <w:color w:val="202020"/>
          <w:shd w:val="clear" w:color="auto" w:fill="FFFFFF"/>
        </w:rPr>
        <w:t xml:space="preserve"> </w:t>
      </w:r>
      <w:r w:rsidR="009F0026" w:rsidRPr="00A90E8A">
        <w:rPr>
          <w:rFonts w:cstheme="minorHAnsi"/>
          <w:color w:val="202020"/>
          <w:shd w:val="clear" w:color="auto" w:fill="FFFFFF"/>
        </w:rPr>
        <w:t>both</w:t>
      </w:r>
      <w:r w:rsidR="009E5203" w:rsidRPr="00A90E8A">
        <w:rPr>
          <w:rFonts w:cstheme="minorHAnsi"/>
          <w:color w:val="202020"/>
          <w:shd w:val="clear" w:color="auto" w:fill="FFFFFF"/>
        </w:rPr>
        <w:t xml:space="preserve"> people’s lives and</w:t>
      </w:r>
      <w:r w:rsidR="009F0026" w:rsidRPr="00A90E8A">
        <w:rPr>
          <w:rFonts w:cstheme="minorHAnsi"/>
          <w:color w:val="202020"/>
          <w:shd w:val="clear" w:color="auto" w:fill="FFFFFF"/>
        </w:rPr>
        <w:t xml:space="preserve"> the</w:t>
      </w:r>
      <w:r w:rsidR="009E5203" w:rsidRPr="00A90E8A">
        <w:rPr>
          <w:rFonts w:cstheme="minorHAnsi"/>
          <w:color w:val="202020"/>
          <w:shd w:val="clear" w:color="auto" w:fill="FFFFFF"/>
        </w:rPr>
        <w:t xml:space="preserve"> reputation of organisations.</w:t>
      </w:r>
      <w:r w:rsidR="002468B6" w:rsidRPr="00A90E8A">
        <w:rPr>
          <w:rFonts w:cstheme="minorHAnsi"/>
          <w:color w:val="202020"/>
          <w:shd w:val="clear" w:color="auto" w:fill="FFFFFF"/>
        </w:rPr>
        <w:t xml:space="preserve"> </w:t>
      </w:r>
      <w:r w:rsidR="00B74E3E" w:rsidRPr="00A90E8A">
        <w:rPr>
          <w:rFonts w:cstheme="minorHAnsi"/>
          <w:color w:val="202020"/>
          <w:shd w:val="clear" w:color="auto" w:fill="FFFFFF"/>
        </w:rPr>
        <w:t>Serious risks can occur when an organisation’s culture is at odds with its ethical values</w:t>
      </w:r>
      <w:r w:rsidR="002468B6" w:rsidRPr="00A90E8A">
        <w:rPr>
          <w:rFonts w:cstheme="minorHAnsi"/>
          <w:color w:val="202020"/>
          <w:shd w:val="clear" w:color="auto" w:fill="FFFFFF"/>
        </w:rPr>
        <w:t xml:space="preserve"> (CIPD, 2023a).</w:t>
      </w:r>
    </w:p>
    <w:p w14:paraId="10FD2A82" w14:textId="77777777" w:rsidR="004C3C07" w:rsidRPr="00B83ACB" w:rsidRDefault="004C3C07" w:rsidP="004C3C07">
      <w:pPr>
        <w:pStyle w:val="Nornal"/>
        <w:spacing w:after="0" w:line="240" w:lineRule="auto"/>
        <w:rPr>
          <w:rFonts w:asciiTheme="minorHAnsi" w:hAnsiTheme="minorHAnsi" w:cstheme="minorHAnsi"/>
          <w:color w:val="000000"/>
        </w:rPr>
      </w:pPr>
    </w:p>
    <w:p w14:paraId="5B5470DA" w14:textId="43DCBB6E" w:rsidR="004C3C07" w:rsidRPr="00B94441" w:rsidRDefault="004C3C07" w:rsidP="004C3C07">
      <w:pPr>
        <w:pStyle w:val="Nornal"/>
        <w:numPr>
          <w:ilvl w:val="0"/>
          <w:numId w:val="1"/>
        </w:numPr>
        <w:spacing w:line="240" w:lineRule="auto"/>
        <w:rPr>
          <w:rFonts w:asciiTheme="minorHAnsi" w:hAnsiTheme="minorHAnsi" w:cstheme="minorHAnsi"/>
          <w:color w:val="000000"/>
        </w:rPr>
      </w:pPr>
      <w:r w:rsidRPr="00B83ACB">
        <w:rPr>
          <w:rFonts w:asciiTheme="minorHAnsi" w:hAnsiTheme="minorHAnsi" w:cstheme="minorHAnsi"/>
          <w:color w:val="000000" w:themeColor="text1"/>
        </w:rPr>
        <w:t>Consider the importance of people professionals being able to influence others and ensure that the ‘people practice voice’ is heard in an organisation, through informed, clear and confident communication. (AC 1.3)</w:t>
      </w:r>
      <w:r w:rsidR="00631656" w:rsidRPr="00B83ACB">
        <w:rPr>
          <w:rFonts w:asciiTheme="minorHAnsi" w:hAnsiTheme="minorHAnsi" w:cstheme="minorHAnsi"/>
          <w:color w:val="000000" w:themeColor="text1"/>
        </w:rPr>
        <w:t xml:space="preserve"> </w:t>
      </w:r>
    </w:p>
    <w:p w14:paraId="6D5EA71A" w14:textId="40DFAEA7" w:rsidR="00CC59FF" w:rsidRPr="00B83ACB" w:rsidRDefault="00184EC2" w:rsidP="00CC59FF">
      <w:pPr>
        <w:pStyle w:val="Nornal"/>
        <w:spacing w:line="240" w:lineRule="auto"/>
        <w:rPr>
          <w:rFonts w:asciiTheme="minorHAnsi" w:hAnsiTheme="minorHAnsi" w:cstheme="minorHAnsi"/>
          <w:color w:val="000000" w:themeColor="text1"/>
        </w:rPr>
      </w:pPr>
      <w:r w:rsidRPr="00B83ACB">
        <w:rPr>
          <w:rFonts w:asciiTheme="minorHAnsi" w:hAnsiTheme="minorHAnsi" w:cstheme="minorHAnsi"/>
          <w:color w:val="000000" w:themeColor="text1"/>
        </w:rPr>
        <w:t>The importance of</w:t>
      </w:r>
      <w:r w:rsidR="00046DA7" w:rsidRPr="00B83ACB">
        <w:rPr>
          <w:rFonts w:asciiTheme="minorHAnsi" w:hAnsiTheme="minorHAnsi" w:cstheme="minorHAnsi"/>
          <w:color w:val="000000" w:themeColor="text1"/>
        </w:rPr>
        <w:t xml:space="preserve"> PP’</w:t>
      </w:r>
      <w:r w:rsidRPr="00B83ACB">
        <w:rPr>
          <w:rFonts w:asciiTheme="minorHAnsi" w:hAnsiTheme="minorHAnsi" w:cstheme="minorHAnsi"/>
          <w:color w:val="000000" w:themeColor="text1"/>
        </w:rPr>
        <w:t xml:space="preserve">s being able to influence within an organisation is </w:t>
      </w:r>
      <w:r w:rsidR="00662BA2" w:rsidRPr="00B83ACB">
        <w:rPr>
          <w:rFonts w:asciiTheme="minorHAnsi" w:hAnsiTheme="minorHAnsi" w:cstheme="minorHAnsi"/>
          <w:color w:val="000000" w:themeColor="text1"/>
        </w:rPr>
        <w:t>paramount</w:t>
      </w:r>
      <w:r w:rsidR="00CF0CA8" w:rsidRPr="00B83ACB">
        <w:rPr>
          <w:rFonts w:asciiTheme="minorHAnsi" w:hAnsiTheme="minorHAnsi" w:cstheme="minorHAnsi"/>
          <w:color w:val="000000" w:themeColor="text1"/>
        </w:rPr>
        <w:t xml:space="preserve"> for driving</w:t>
      </w:r>
      <w:r w:rsidR="003D4238" w:rsidRPr="00B83ACB">
        <w:rPr>
          <w:rFonts w:asciiTheme="minorHAnsi" w:hAnsiTheme="minorHAnsi" w:cstheme="minorHAnsi"/>
          <w:color w:val="000000" w:themeColor="text1"/>
        </w:rPr>
        <w:t xml:space="preserve"> </w:t>
      </w:r>
      <w:r w:rsidR="00CF0CA8" w:rsidRPr="00B83ACB">
        <w:rPr>
          <w:rFonts w:asciiTheme="minorHAnsi" w:hAnsiTheme="minorHAnsi" w:cstheme="minorHAnsi"/>
          <w:color w:val="000000" w:themeColor="text1"/>
        </w:rPr>
        <w:t xml:space="preserve">engagement, </w:t>
      </w:r>
      <w:r w:rsidR="00815E17" w:rsidRPr="00B83ACB">
        <w:rPr>
          <w:rFonts w:asciiTheme="minorHAnsi" w:hAnsiTheme="minorHAnsi" w:cstheme="minorHAnsi"/>
          <w:color w:val="000000" w:themeColor="text1"/>
        </w:rPr>
        <w:t>aligning HR strategies</w:t>
      </w:r>
      <w:r w:rsidR="005E0FF9" w:rsidRPr="00B83ACB">
        <w:rPr>
          <w:rFonts w:asciiTheme="minorHAnsi" w:hAnsiTheme="minorHAnsi" w:cstheme="minorHAnsi"/>
          <w:color w:val="000000" w:themeColor="text1"/>
        </w:rPr>
        <w:t xml:space="preserve"> with company goals, change management, resolving conflict </w:t>
      </w:r>
      <w:r w:rsidR="00850BB3" w:rsidRPr="00B83ACB">
        <w:rPr>
          <w:rFonts w:asciiTheme="minorHAnsi" w:hAnsiTheme="minorHAnsi" w:cstheme="minorHAnsi"/>
          <w:color w:val="000000" w:themeColor="text1"/>
        </w:rPr>
        <w:t xml:space="preserve">and fostering a positive work environment. </w:t>
      </w:r>
      <w:r w:rsidR="000E68CF" w:rsidRPr="00B83ACB">
        <w:rPr>
          <w:rFonts w:asciiTheme="minorHAnsi" w:hAnsiTheme="minorHAnsi" w:cstheme="minorHAnsi"/>
          <w:color w:val="000000" w:themeColor="text1"/>
        </w:rPr>
        <w:t xml:space="preserve">CIPD (2023b) claim </w:t>
      </w:r>
      <w:r w:rsidR="003D2888" w:rsidRPr="00B83ACB">
        <w:rPr>
          <w:rFonts w:asciiTheme="minorHAnsi" w:hAnsiTheme="minorHAnsi" w:cstheme="minorHAnsi"/>
          <w:color w:val="000000" w:themeColor="text1"/>
        </w:rPr>
        <w:t xml:space="preserve">the best decisions are made for people within the </w:t>
      </w:r>
      <w:r w:rsidR="00062F22" w:rsidRPr="00B83ACB">
        <w:rPr>
          <w:rFonts w:asciiTheme="minorHAnsi" w:hAnsiTheme="minorHAnsi" w:cstheme="minorHAnsi"/>
          <w:color w:val="000000" w:themeColor="text1"/>
        </w:rPr>
        <w:t>organisation</w:t>
      </w:r>
      <w:r w:rsidR="00704BC5" w:rsidRPr="00B83ACB">
        <w:rPr>
          <w:rFonts w:asciiTheme="minorHAnsi" w:hAnsiTheme="minorHAnsi" w:cstheme="minorHAnsi"/>
          <w:color w:val="000000" w:themeColor="text1"/>
        </w:rPr>
        <w:t>,</w:t>
      </w:r>
      <w:r w:rsidR="00804BDF" w:rsidRPr="00B83ACB">
        <w:rPr>
          <w:rFonts w:asciiTheme="minorHAnsi" w:hAnsiTheme="minorHAnsi" w:cstheme="minorHAnsi"/>
          <w:color w:val="000000" w:themeColor="text1"/>
        </w:rPr>
        <w:t xml:space="preserve"> </w:t>
      </w:r>
      <w:r w:rsidR="00062F22" w:rsidRPr="00B83ACB">
        <w:rPr>
          <w:rFonts w:asciiTheme="minorHAnsi" w:hAnsiTheme="minorHAnsi" w:cstheme="minorHAnsi"/>
          <w:color w:val="000000" w:themeColor="text1"/>
        </w:rPr>
        <w:t xml:space="preserve">when </w:t>
      </w:r>
      <w:r w:rsidR="004F54A4" w:rsidRPr="00B83ACB">
        <w:rPr>
          <w:rFonts w:asciiTheme="minorHAnsi" w:hAnsiTheme="minorHAnsi" w:cstheme="minorHAnsi"/>
          <w:color w:val="000000" w:themeColor="text1"/>
        </w:rPr>
        <w:t>PP</w:t>
      </w:r>
      <w:r w:rsidR="00062F22" w:rsidRPr="00B83ACB">
        <w:rPr>
          <w:rFonts w:asciiTheme="minorHAnsi" w:hAnsiTheme="minorHAnsi" w:cstheme="minorHAnsi"/>
          <w:color w:val="000000" w:themeColor="text1"/>
        </w:rPr>
        <w:t xml:space="preserve">s effectively communicate and influence. </w:t>
      </w:r>
      <w:r w:rsidR="006D7AAF" w:rsidRPr="00B83ACB">
        <w:rPr>
          <w:rFonts w:asciiTheme="minorHAnsi" w:hAnsiTheme="minorHAnsi" w:cstheme="minorHAnsi"/>
          <w:color w:val="000000" w:themeColor="text1"/>
        </w:rPr>
        <w:t xml:space="preserve">PP’s serve as advocates for employees, </w:t>
      </w:r>
      <w:r w:rsidR="004A190D">
        <w:rPr>
          <w:rFonts w:asciiTheme="minorHAnsi" w:hAnsiTheme="minorHAnsi" w:cstheme="minorHAnsi"/>
          <w:color w:val="000000" w:themeColor="text1"/>
        </w:rPr>
        <w:t>demonstrating a good understanding of employment law</w:t>
      </w:r>
      <w:r w:rsidR="00BF1C36">
        <w:rPr>
          <w:rFonts w:asciiTheme="minorHAnsi" w:hAnsiTheme="minorHAnsi" w:cstheme="minorHAnsi"/>
          <w:color w:val="000000" w:themeColor="text1"/>
        </w:rPr>
        <w:t xml:space="preserve"> and</w:t>
      </w:r>
      <w:r w:rsidR="005558F0">
        <w:rPr>
          <w:rFonts w:asciiTheme="minorHAnsi" w:hAnsiTheme="minorHAnsi" w:cstheme="minorHAnsi"/>
          <w:color w:val="000000" w:themeColor="text1"/>
        </w:rPr>
        <w:t xml:space="preserve"> influencing on decisions that could be detrimental to the business</w:t>
      </w:r>
      <w:r w:rsidR="000C111E" w:rsidRPr="00B83ACB">
        <w:rPr>
          <w:rFonts w:asciiTheme="minorHAnsi" w:hAnsiTheme="minorHAnsi" w:cstheme="minorHAnsi"/>
          <w:color w:val="000000" w:themeColor="text1"/>
        </w:rPr>
        <w:t xml:space="preserve">. </w:t>
      </w:r>
      <w:r w:rsidR="001606A1" w:rsidRPr="00B83ACB">
        <w:rPr>
          <w:rFonts w:asciiTheme="minorHAnsi" w:hAnsiTheme="minorHAnsi" w:cstheme="minorHAnsi"/>
          <w:color w:val="000000" w:themeColor="text1"/>
        </w:rPr>
        <w:t xml:space="preserve">By using the </w:t>
      </w:r>
      <w:r w:rsidR="004F54A4" w:rsidRPr="00B83ACB">
        <w:rPr>
          <w:rFonts w:asciiTheme="minorHAnsi" w:hAnsiTheme="minorHAnsi" w:cstheme="minorHAnsi"/>
          <w:color w:val="000000" w:themeColor="text1"/>
        </w:rPr>
        <w:t>‘</w:t>
      </w:r>
      <w:r w:rsidR="001606A1" w:rsidRPr="00B83ACB">
        <w:rPr>
          <w:rFonts w:asciiTheme="minorHAnsi" w:hAnsiTheme="minorHAnsi" w:cstheme="minorHAnsi"/>
          <w:color w:val="000000" w:themeColor="text1"/>
        </w:rPr>
        <w:t>people practice voice</w:t>
      </w:r>
      <w:r w:rsidR="004F54A4" w:rsidRPr="00B83ACB">
        <w:rPr>
          <w:rFonts w:asciiTheme="minorHAnsi" w:hAnsiTheme="minorHAnsi" w:cstheme="minorHAnsi"/>
          <w:color w:val="000000" w:themeColor="text1"/>
        </w:rPr>
        <w:t>’</w:t>
      </w:r>
      <w:r w:rsidR="001606A1" w:rsidRPr="00B83ACB">
        <w:rPr>
          <w:rFonts w:asciiTheme="minorHAnsi" w:hAnsiTheme="minorHAnsi" w:cstheme="minorHAnsi"/>
          <w:color w:val="000000" w:themeColor="text1"/>
        </w:rPr>
        <w:t xml:space="preserve">, </w:t>
      </w:r>
      <w:r w:rsidR="00D6246E" w:rsidRPr="00B83ACB">
        <w:rPr>
          <w:rFonts w:asciiTheme="minorHAnsi" w:hAnsiTheme="minorHAnsi" w:cstheme="minorHAnsi"/>
          <w:color w:val="000000" w:themeColor="text1"/>
        </w:rPr>
        <w:t xml:space="preserve">and </w:t>
      </w:r>
      <w:r w:rsidR="004B51E3" w:rsidRPr="00B83ACB">
        <w:rPr>
          <w:rFonts w:asciiTheme="minorHAnsi" w:hAnsiTheme="minorHAnsi" w:cstheme="minorHAnsi"/>
          <w:color w:val="000000" w:themeColor="text1"/>
        </w:rPr>
        <w:t>confidently</w:t>
      </w:r>
      <w:r w:rsidR="00D6246E" w:rsidRPr="00B83ACB">
        <w:rPr>
          <w:rFonts w:asciiTheme="minorHAnsi" w:hAnsiTheme="minorHAnsi" w:cstheme="minorHAnsi"/>
          <w:color w:val="000000" w:themeColor="text1"/>
        </w:rPr>
        <w:t xml:space="preserve"> communicating </w:t>
      </w:r>
      <w:r w:rsidR="00801AF7">
        <w:rPr>
          <w:rFonts w:asciiTheme="minorHAnsi" w:hAnsiTheme="minorHAnsi" w:cstheme="minorHAnsi"/>
          <w:color w:val="000000" w:themeColor="text1"/>
        </w:rPr>
        <w:t>for</w:t>
      </w:r>
      <w:r w:rsidR="00D6246E" w:rsidRPr="00B83ACB">
        <w:rPr>
          <w:rFonts w:asciiTheme="minorHAnsi" w:hAnsiTheme="minorHAnsi" w:cstheme="minorHAnsi"/>
          <w:color w:val="000000" w:themeColor="text1"/>
        </w:rPr>
        <w:t xml:space="preserve"> employees, </w:t>
      </w:r>
      <w:r w:rsidR="00046DA7" w:rsidRPr="00B83ACB">
        <w:rPr>
          <w:rFonts w:asciiTheme="minorHAnsi" w:hAnsiTheme="minorHAnsi" w:cstheme="minorHAnsi"/>
          <w:color w:val="000000" w:themeColor="text1"/>
        </w:rPr>
        <w:t xml:space="preserve">PPs help create a supportive and inclusive working environment. </w:t>
      </w:r>
      <w:r w:rsidR="009C6477">
        <w:rPr>
          <w:rFonts w:asciiTheme="minorHAnsi" w:hAnsiTheme="minorHAnsi" w:cstheme="minorHAnsi"/>
          <w:color w:val="000000" w:themeColor="text1"/>
        </w:rPr>
        <w:t xml:space="preserve">Knowledge within the field, </w:t>
      </w:r>
      <w:r w:rsidR="00A21CBA">
        <w:rPr>
          <w:rFonts w:asciiTheme="minorHAnsi" w:hAnsiTheme="minorHAnsi" w:cstheme="minorHAnsi"/>
          <w:color w:val="000000" w:themeColor="text1"/>
        </w:rPr>
        <w:t xml:space="preserve">helps the PP voice be heard. </w:t>
      </w:r>
    </w:p>
    <w:p w14:paraId="4EE2AC26" w14:textId="2A23F8BF" w:rsidR="00EF4B76" w:rsidRPr="00B83ACB" w:rsidRDefault="002E0CDC" w:rsidP="00CC59FF">
      <w:pPr>
        <w:pStyle w:val="Nornal"/>
        <w:spacing w:line="240" w:lineRule="auto"/>
        <w:rPr>
          <w:rFonts w:asciiTheme="minorHAnsi" w:hAnsiTheme="minorHAnsi" w:cstheme="minorHAnsi"/>
          <w:color w:val="000000" w:themeColor="text1"/>
        </w:rPr>
      </w:pPr>
      <w:r w:rsidRPr="00B83ACB">
        <w:rPr>
          <w:rFonts w:asciiTheme="minorHAnsi" w:hAnsiTheme="minorHAnsi" w:cstheme="minorHAnsi"/>
          <w:color w:val="000000" w:themeColor="text1"/>
        </w:rPr>
        <w:tab/>
      </w:r>
      <w:r w:rsidR="00BC38B6" w:rsidRPr="00B83ACB">
        <w:rPr>
          <w:rFonts w:asciiTheme="minorHAnsi" w:hAnsiTheme="minorHAnsi" w:cstheme="minorHAnsi"/>
          <w:color w:val="000000" w:themeColor="text1"/>
        </w:rPr>
        <w:t>A</w:t>
      </w:r>
      <w:r w:rsidR="0049304F" w:rsidRPr="00B83ACB">
        <w:rPr>
          <w:rFonts w:asciiTheme="minorHAnsi" w:hAnsiTheme="minorHAnsi" w:cstheme="minorHAnsi"/>
          <w:color w:val="000000" w:themeColor="text1"/>
        </w:rPr>
        <w:t>n influencer is someone who has the power to affect the buy</w:t>
      </w:r>
      <w:r w:rsidR="004F54A4" w:rsidRPr="00B83ACB">
        <w:rPr>
          <w:rFonts w:asciiTheme="minorHAnsi" w:hAnsiTheme="minorHAnsi" w:cstheme="minorHAnsi"/>
          <w:color w:val="000000" w:themeColor="text1"/>
        </w:rPr>
        <w:t>-</w:t>
      </w:r>
      <w:r w:rsidR="0049304F" w:rsidRPr="00B83ACB">
        <w:rPr>
          <w:rFonts w:asciiTheme="minorHAnsi" w:hAnsiTheme="minorHAnsi" w:cstheme="minorHAnsi"/>
          <w:color w:val="000000" w:themeColor="text1"/>
        </w:rPr>
        <w:t>in of others</w:t>
      </w:r>
      <w:r w:rsidR="0082236F" w:rsidRPr="00B83ACB">
        <w:rPr>
          <w:rFonts w:asciiTheme="minorHAnsi" w:hAnsiTheme="minorHAnsi" w:cstheme="minorHAnsi"/>
          <w:color w:val="000000" w:themeColor="text1"/>
        </w:rPr>
        <w:t>,</w:t>
      </w:r>
      <w:r w:rsidR="0049304F" w:rsidRPr="00B83ACB">
        <w:rPr>
          <w:rFonts w:asciiTheme="minorHAnsi" w:hAnsiTheme="minorHAnsi" w:cstheme="minorHAnsi"/>
          <w:color w:val="000000" w:themeColor="text1"/>
        </w:rPr>
        <w:t xml:space="preserve"> because of their knowledge. </w:t>
      </w:r>
      <w:r w:rsidR="00EF4B76" w:rsidRPr="00B83ACB">
        <w:rPr>
          <w:rFonts w:asciiTheme="minorHAnsi" w:hAnsiTheme="minorHAnsi" w:cstheme="minorHAnsi"/>
          <w:color w:val="000000" w:themeColor="text1"/>
        </w:rPr>
        <w:t>A key behaviour</w:t>
      </w:r>
      <w:r w:rsidR="00D63CA5" w:rsidRPr="00B83ACB">
        <w:rPr>
          <w:rFonts w:asciiTheme="minorHAnsi" w:hAnsiTheme="minorHAnsi" w:cstheme="minorHAnsi"/>
          <w:color w:val="000000" w:themeColor="text1"/>
        </w:rPr>
        <w:t xml:space="preserve"> of the </w:t>
      </w:r>
      <w:r w:rsidR="004F54A4" w:rsidRPr="00B83ACB">
        <w:rPr>
          <w:rFonts w:asciiTheme="minorHAnsi" w:hAnsiTheme="minorHAnsi" w:cstheme="minorHAnsi"/>
          <w:color w:val="000000" w:themeColor="text1"/>
        </w:rPr>
        <w:t>PP</w:t>
      </w:r>
      <w:r w:rsidR="00D63CA5" w:rsidRPr="00B83ACB">
        <w:rPr>
          <w:rFonts w:asciiTheme="minorHAnsi" w:hAnsiTheme="minorHAnsi" w:cstheme="minorHAnsi"/>
          <w:color w:val="000000" w:themeColor="text1"/>
        </w:rPr>
        <w:t xml:space="preserve"> </w:t>
      </w:r>
      <w:r w:rsidR="003D4238" w:rsidRPr="00B83ACB">
        <w:rPr>
          <w:rFonts w:asciiTheme="minorHAnsi" w:hAnsiTheme="minorHAnsi" w:cstheme="minorHAnsi"/>
          <w:color w:val="000000" w:themeColor="text1"/>
        </w:rPr>
        <w:t>is</w:t>
      </w:r>
      <w:r w:rsidR="00D63CA5" w:rsidRPr="00B83ACB">
        <w:rPr>
          <w:rFonts w:asciiTheme="minorHAnsi" w:hAnsiTheme="minorHAnsi" w:cstheme="minorHAnsi"/>
          <w:color w:val="000000" w:themeColor="text1"/>
        </w:rPr>
        <w:t xml:space="preserve"> to </w:t>
      </w:r>
      <w:r w:rsidR="00B2215D" w:rsidRPr="00B83ACB">
        <w:rPr>
          <w:rFonts w:asciiTheme="minorHAnsi" w:hAnsiTheme="minorHAnsi" w:cstheme="minorHAnsi"/>
          <w:color w:val="000000" w:themeColor="text1"/>
        </w:rPr>
        <w:t>gain trust and respect from stakeholders</w:t>
      </w:r>
      <w:r w:rsidR="008C4AAE">
        <w:rPr>
          <w:rFonts w:asciiTheme="minorHAnsi" w:hAnsiTheme="minorHAnsi" w:cstheme="minorHAnsi"/>
          <w:color w:val="000000" w:themeColor="text1"/>
        </w:rPr>
        <w:t xml:space="preserve">, </w:t>
      </w:r>
      <w:r w:rsidR="00852D7A" w:rsidRPr="00B83ACB">
        <w:rPr>
          <w:rFonts w:asciiTheme="minorHAnsi" w:hAnsiTheme="minorHAnsi" w:cstheme="minorHAnsi"/>
          <w:color w:val="000000" w:themeColor="text1"/>
        </w:rPr>
        <w:t>demonstrat</w:t>
      </w:r>
      <w:r w:rsidR="008C4AAE">
        <w:rPr>
          <w:rFonts w:asciiTheme="minorHAnsi" w:hAnsiTheme="minorHAnsi" w:cstheme="minorHAnsi"/>
          <w:color w:val="000000" w:themeColor="text1"/>
        </w:rPr>
        <w:t>ing</w:t>
      </w:r>
      <w:r w:rsidR="00852D7A" w:rsidRPr="00B83ACB">
        <w:rPr>
          <w:rFonts w:asciiTheme="minorHAnsi" w:hAnsiTheme="minorHAnsi" w:cstheme="minorHAnsi"/>
          <w:color w:val="000000" w:themeColor="text1"/>
        </w:rPr>
        <w:t xml:space="preserve"> this through confidence, clear communication and results. </w:t>
      </w:r>
      <w:r w:rsidR="00282B29" w:rsidRPr="00B83ACB">
        <w:rPr>
          <w:rFonts w:asciiTheme="minorHAnsi" w:hAnsiTheme="minorHAnsi" w:cstheme="minorHAnsi"/>
          <w:color w:val="000000" w:themeColor="text1"/>
        </w:rPr>
        <w:t xml:space="preserve">If </w:t>
      </w:r>
      <w:r w:rsidR="004F54A4" w:rsidRPr="00B83ACB">
        <w:rPr>
          <w:rFonts w:asciiTheme="minorHAnsi" w:hAnsiTheme="minorHAnsi" w:cstheme="minorHAnsi"/>
          <w:color w:val="000000" w:themeColor="text1"/>
        </w:rPr>
        <w:t>PP’</w:t>
      </w:r>
      <w:r w:rsidR="00282B29" w:rsidRPr="00B83ACB">
        <w:rPr>
          <w:rFonts w:asciiTheme="minorHAnsi" w:hAnsiTheme="minorHAnsi" w:cstheme="minorHAnsi"/>
          <w:color w:val="000000" w:themeColor="text1"/>
        </w:rPr>
        <w:t xml:space="preserve">s are seen as the face and delivery for solutions within an organisation, it is </w:t>
      </w:r>
      <w:r w:rsidR="00EF4B76" w:rsidRPr="00B83ACB">
        <w:rPr>
          <w:rFonts w:asciiTheme="minorHAnsi" w:hAnsiTheme="minorHAnsi" w:cstheme="minorHAnsi"/>
          <w:color w:val="000000" w:themeColor="text1"/>
        </w:rPr>
        <w:t>crucial</w:t>
      </w:r>
      <w:r w:rsidR="00282B29" w:rsidRPr="00B83ACB">
        <w:rPr>
          <w:rFonts w:asciiTheme="minorHAnsi" w:hAnsiTheme="minorHAnsi" w:cstheme="minorHAnsi"/>
          <w:color w:val="000000" w:themeColor="text1"/>
        </w:rPr>
        <w:t xml:space="preserve"> </w:t>
      </w:r>
      <w:r w:rsidR="006264F7" w:rsidRPr="00B83ACB">
        <w:rPr>
          <w:rFonts w:asciiTheme="minorHAnsi" w:hAnsiTheme="minorHAnsi" w:cstheme="minorHAnsi"/>
          <w:color w:val="000000" w:themeColor="text1"/>
        </w:rPr>
        <w:t xml:space="preserve">their voice is heard through </w:t>
      </w:r>
      <w:r w:rsidR="005556D9" w:rsidRPr="00B83ACB">
        <w:rPr>
          <w:rFonts w:asciiTheme="minorHAnsi" w:hAnsiTheme="minorHAnsi" w:cstheme="minorHAnsi"/>
          <w:color w:val="000000" w:themeColor="text1"/>
        </w:rPr>
        <w:t>transparent</w:t>
      </w:r>
      <w:r w:rsidR="006264F7" w:rsidRPr="00B83ACB">
        <w:rPr>
          <w:rFonts w:asciiTheme="minorHAnsi" w:hAnsiTheme="minorHAnsi" w:cstheme="minorHAnsi"/>
          <w:color w:val="000000" w:themeColor="text1"/>
        </w:rPr>
        <w:t xml:space="preserve"> communication.</w:t>
      </w:r>
      <w:r w:rsidR="00EF4B76" w:rsidRPr="00B83ACB">
        <w:rPr>
          <w:rFonts w:asciiTheme="minorHAnsi" w:hAnsiTheme="minorHAnsi" w:cstheme="minorHAnsi"/>
          <w:color w:val="000000" w:themeColor="text1"/>
        </w:rPr>
        <w:t xml:space="preserve"> </w:t>
      </w:r>
      <w:r w:rsidR="00647BB8" w:rsidRPr="00B83ACB">
        <w:rPr>
          <w:rFonts w:asciiTheme="minorHAnsi" w:hAnsiTheme="minorHAnsi" w:cstheme="minorHAnsi"/>
          <w:color w:val="000000" w:themeColor="text1"/>
        </w:rPr>
        <w:t xml:space="preserve">Waite et al (2021) argue </w:t>
      </w:r>
      <w:r w:rsidR="006848E5" w:rsidRPr="00B83ACB">
        <w:rPr>
          <w:rFonts w:asciiTheme="minorHAnsi" w:hAnsiTheme="minorHAnsi" w:cstheme="minorHAnsi"/>
          <w:color w:val="000000" w:themeColor="text1"/>
        </w:rPr>
        <w:t>non-verbal communication can be clear and strong when</w:t>
      </w:r>
      <w:r w:rsidR="00B1715F" w:rsidRPr="00B83ACB">
        <w:rPr>
          <w:rFonts w:asciiTheme="minorHAnsi" w:hAnsiTheme="minorHAnsi" w:cstheme="minorHAnsi"/>
          <w:color w:val="000000" w:themeColor="text1"/>
        </w:rPr>
        <w:t xml:space="preserve"> the following elements align</w:t>
      </w:r>
      <w:r w:rsidR="00704BC5" w:rsidRPr="00B83ACB">
        <w:rPr>
          <w:rFonts w:asciiTheme="minorHAnsi" w:hAnsiTheme="minorHAnsi" w:cstheme="minorHAnsi"/>
          <w:color w:val="000000" w:themeColor="text1"/>
        </w:rPr>
        <w:t>:</w:t>
      </w:r>
      <w:r w:rsidR="00E9695D" w:rsidRPr="00B83ACB">
        <w:rPr>
          <w:rFonts w:asciiTheme="minorHAnsi" w:hAnsiTheme="minorHAnsi" w:cstheme="minorHAnsi"/>
          <w:color w:val="000000" w:themeColor="text1"/>
        </w:rPr>
        <w:t xml:space="preserve"> body language, facial </w:t>
      </w:r>
      <w:r w:rsidR="00731E18" w:rsidRPr="00B83ACB">
        <w:rPr>
          <w:rFonts w:asciiTheme="minorHAnsi" w:hAnsiTheme="minorHAnsi" w:cstheme="minorHAnsi"/>
          <w:color w:val="000000" w:themeColor="text1"/>
        </w:rPr>
        <w:t>expressions,</w:t>
      </w:r>
      <w:r w:rsidR="00B1715F" w:rsidRPr="00B83ACB">
        <w:rPr>
          <w:rFonts w:asciiTheme="minorHAnsi" w:hAnsiTheme="minorHAnsi" w:cstheme="minorHAnsi"/>
          <w:color w:val="000000" w:themeColor="text1"/>
        </w:rPr>
        <w:t xml:space="preserve"> and eye contact. </w:t>
      </w:r>
    </w:p>
    <w:p w14:paraId="0367D7F6" w14:textId="077F597A" w:rsidR="00D87CF3" w:rsidRPr="00B83ACB" w:rsidRDefault="005C1DD4" w:rsidP="00EF4B76">
      <w:pPr>
        <w:pStyle w:val="Nornal"/>
        <w:spacing w:line="240" w:lineRule="auto"/>
        <w:ind w:firstLine="720"/>
        <w:rPr>
          <w:rFonts w:asciiTheme="minorHAnsi" w:hAnsiTheme="minorHAnsi" w:cstheme="minorHAnsi"/>
        </w:rPr>
      </w:pPr>
      <w:r w:rsidRPr="00B83ACB">
        <w:rPr>
          <w:rFonts w:asciiTheme="minorHAnsi" w:hAnsiTheme="minorHAnsi" w:cstheme="minorHAnsi"/>
          <w:color w:val="000000" w:themeColor="text1"/>
        </w:rPr>
        <w:t xml:space="preserve">Experienced </w:t>
      </w:r>
      <w:r w:rsidR="004F54A4" w:rsidRPr="00B83ACB">
        <w:rPr>
          <w:rFonts w:asciiTheme="minorHAnsi" w:hAnsiTheme="minorHAnsi" w:cstheme="minorHAnsi"/>
          <w:color w:val="000000" w:themeColor="text1"/>
        </w:rPr>
        <w:t>PP’</w:t>
      </w:r>
      <w:r w:rsidRPr="00B83ACB">
        <w:rPr>
          <w:rFonts w:asciiTheme="minorHAnsi" w:hAnsiTheme="minorHAnsi" w:cstheme="minorHAnsi"/>
          <w:color w:val="000000" w:themeColor="text1"/>
        </w:rPr>
        <w:t>s tailor their influencing style depending on which stakeholders the</w:t>
      </w:r>
      <w:r w:rsidR="00EF4B76" w:rsidRPr="00B83ACB">
        <w:rPr>
          <w:rFonts w:asciiTheme="minorHAnsi" w:hAnsiTheme="minorHAnsi" w:cstheme="minorHAnsi"/>
          <w:color w:val="000000" w:themeColor="text1"/>
        </w:rPr>
        <w:t>y</w:t>
      </w:r>
      <w:r w:rsidRPr="00B83ACB">
        <w:rPr>
          <w:rFonts w:asciiTheme="minorHAnsi" w:hAnsiTheme="minorHAnsi" w:cstheme="minorHAnsi"/>
          <w:color w:val="000000" w:themeColor="text1"/>
        </w:rPr>
        <w:t xml:space="preserve"> </w:t>
      </w:r>
      <w:r w:rsidR="00192851">
        <w:rPr>
          <w:rFonts w:asciiTheme="minorHAnsi" w:hAnsiTheme="minorHAnsi" w:cstheme="minorHAnsi"/>
          <w:color w:val="000000" w:themeColor="text1"/>
        </w:rPr>
        <w:t>speak to</w:t>
      </w:r>
      <w:r w:rsidRPr="00B83ACB">
        <w:rPr>
          <w:rFonts w:asciiTheme="minorHAnsi" w:hAnsiTheme="minorHAnsi" w:cstheme="minorHAnsi"/>
          <w:color w:val="000000" w:themeColor="text1"/>
        </w:rPr>
        <w:t xml:space="preserve">. </w:t>
      </w:r>
      <w:r w:rsidR="00EF4B76" w:rsidRPr="00B83ACB">
        <w:rPr>
          <w:rFonts w:asciiTheme="minorHAnsi" w:hAnsiTheme="minorHAnsi" w:cstheme="minorHAnsi"/>
          <w:color w:val="000000" w:themeColor="text1"/>
        </w:rPr>
        <w:t xml:space="preserve">Influence often happens in tandem with courage (CIPD, 2023c). </w:t>
      </w:r>
      <w:r w:rsidR="004F54A4" w:rsidRPr="00B83ACB">
        <w:rPr>
          <w:rFonts w:asciiTheme="minorHAnsi" w:hAnsiTheme="minorHAnsi" w:cstheme="minorHAnsi"/>
          <w:color w:val="000000" w:themeColor="text1"/>
        </w:rPr>
        <w:t>PP</w:t>
      </w:r>
      <w:r w:rsidR="00731E18">
        <w:rPr>
          <w:rFonts w:asciiTheme="minorHAnsi" w:hAnsiTheme="minorHAnsi" w:cstheme="minorHAnsi"/>
          <w:color w:val="000000" w:themeColor="text1"/>
        </w:rPr>
        <w:t>’s should</w:t>
      </w:r>
      <w:r w:rsidR="00EF4B76" w:rsidRPr="00B83ACB">
        <w:rPr>
          <w:rFonts w:asciiTheme="minorHAnsi" w:hAnsiTheme="minorHAnsi" w:cstheme="minorHAnsi"/>
          <w:color w:val="000000" w:themeColor="text1"/>
        </w:rPr>
        <w:t xml:space="preserve"> </w:t>
      </w:r>
      <w:r w:rsidR="00F21B52">
        <w:rPr>
          <w:rFonts w:asciiTheme="minorHAnsi" w:hAnsiTheme="minorHAnsi" w:cstheme="minorHAnsi"/>
          <w:color w:val="000000" w:themeColor="text1"/>
        </w:rPr>
        <w:t>address</w:t>
      </w:r>
      <w:r w:rsidR="00EF4B76" w:rsidRPr="00B83ACB">
        <w:rPr>
          <w:rFonts w:asciiTheme="minorHAnsi" w:hAnsiTheme="minorHAnsi" w:cstheme="minorHAnsi"/>
          <w:color w:val="000000" w:themeColor="text1"/>
        </w:rPr>
        <w:t xml:space="preserve"> when something isn’t right and hav</w:t>
      </w:r>
      <w:r w:rsidR="00731E18">
        <w:rPr>
          <w:rFonts w:asciiTheme="minorHAnsi" w:hAnsiTheme="minorHAnsi" w:cstheme="minorHAnsi"/>
          <w:color w:val="000000" w:themeColor="text1"/>
        </w:rPr>
        <w:t>e</w:t>
      </w:r>
      <w:r w:rsidR="00EF4B76" w:rsidRPr="00B83ACB">
        <w:rPr>
          <w:rFonts w:asciiTheme="minorHAnsi" w:hAnsiTheme="minorHAnsi" w:cstheme="minorHAnsi"/>
          <w:color w:val="000000" w:themeColor="text1"/>
        </w:rPr>
        <w:t xml:space="preserve"> the courage to do </w:t>
      </w:r>
      <w:r w:rsidR="00F21B52">
        <w:rPr>
          <w:rFonts w:asciiTheme="minorHAnsi" w:hAnsiTheme="minorHAnsi" w:cstheme="minorHAnsi"/>
          <w:color w:val="000000" w:themeColor="text1"/>
        </w:rPr>
        <w:t>so,</w:t>
      </w:r>
      <w:r w:rsidR="00EF4B76" w:rsidRPr="00B83ACB">
        <w:rPr>
          <w:rFonts w:asciiTheme="minorHAnsi" w:hAnsiTheme="minorHAnsi" w:cstheme="minorHAnsi"/>
          <w:color w:val="000000" w:themeColor="text1"/>
        </w:rPr>
        <w:t xml:space="preserve"> in an open forum. </w:t>
      </w:r>
      <w:r w:rsidR="00D87CF3" w:rsidRPr="00B83ACB">
        <w:rPr>
          <w:rFonts w:asciiTheme="minorHAnsi" w:hAnsiTheme="minorHAnsi" w:cstheme="minorHAnsi"/>
        </w:rPr>
        <w:t xml:space="preserve">Waite et al (2021) suggest championing good people practice is </w:t>
      </w:r>
      <w:r w:rsidR="003713FF">
        <w:rPr>
          <w:rFonts w:asciiTheme="minorHAnsi" w:hAnsiTheme="minorHAnsi" w:cstheme="minorHAnsi"/>
        </w:rPr>
        <w:t>a</w:t>
      </w:r>
      <w:r w:rsidR="00D87CF3" w:rsidRPr="00B83ACB">
        <w:rPr>
          <w:rFonts w:asciiTheme="minorHAnsi" w:hAnsiTheme="minorHAnsi" w:cstheme="minorHAnsi"/>
        </w:rPr>
        <w:t xml:space="preserve"> basic remit of a</w:t>
      </w:r>
      <w:r w:rsidR="00957C43" w:rsidRPr="00B83ACB">
        <w:rPr>
          <w:rFonts w:asciiTheme="minorHAnsi" w:hAnsiTheme="minorHAnsi" w:cstheme="minorHAnsi"/>
        </w:rPr>
        <w:t xml:space="preserve"> PP</w:t>
      </w:r>
      <w:r w:rsidR="00D87CF3" w:rsidRPr="00B83ACB">
        <w:rPr>
          <w:rFonts w:asciiTheme="minorHAnsi" w:hAnsiTheme="minorHAnsi" w:cstheme="minorHAnsi"/>
        </w:rPr>
        <w:t xml:space="preserve">. </w:t>
      </w:r>
      <w:r w:rsidR="00466145" w:rsidRPr="00B83ACB">
        <w:rPr>
          <w:rFonts w:asciiTheme="minorHAnsi" w:hAnsiTheme="minorHAnsi" w:cstheme="minorHAnsi"/>
        </w:rPr>
        <w:t>I</w:t>
      </w:r>
      <w:r w:rsidR="00D87CF3" w:rsidRPr="00B83ACB">
        <w:rPr>
          <w:rFonts w:asciiTheme="minorHAnsi" w:hAnsiTheme="minorHAnsi" w:cstheme="minorHAnsi"/>
        </w:rPr>
        <w:t xml:space="preserve">t is essential to express views and speak </w:t>
      </w:r>
      <w:r w:rsidR="00364470">
        <w:rPr>
          <w:rFonts w:asciiTheme="minorHAnsi" w:hAnsiTheme="minorHAnsi" w:cstheme="minorHAnsi"/>
        </w:rPr>
        <w:t>openly to</w:t>
      </w:r>
      <w:r w:rsidR="00D87CF3" w:rsidRPr="00B83ACB">
        <w:rPr>
          <w:rFonts w:asciiTheme="minorHAnsi" w:hAnsiTheme="minorHAnsi" w:cstheme="minorHAnsi"/>
        </w:rPr>
        <w:t xml:space="preserve"> stakeholders, to demonstrate expertise and add value </w:t>
      </w:r>
      <w:r w:rsidR="0055024E">
        <w:rPr>
          <w:rFonts w:asciiTheme="minorHAnsi" w:hAnsiTheme="minorHAnsi" w:cstheme="minorHAnsi"/>
        </w:rPr>
        <w:t>in business</w:t>
      </w:r>
      <w:r w:rsidR="00D87CF3" w:rsidRPr="00B83ACB">
        <w:rPr>
          <w:rFonts w:asciiTheme="minorHAnsi" w:hAnsiTheme="minorHAnsi" w:cstheme="minorHAnsi"/>
        </w:rPr>
        <w:t xml:space="preserve">. Cultivating a culture of openness and accountability is paramount for organisational success. Simth &amp; Johnson (2020) claim if </w:t>
      </w:r>
      <w:r w:rsidR="00957C43" w:rsidRPr="00B83ACB">
        <w:rPr>
          <w:rFonts w:asciiTheme="minorHAnsi" w:hAnsiTheme="minorHAnsi" w:cstheme="minorHAnsi"/>
        </w:rPr>
        <w:t>PP’</w:t>
      </w:r>
      <w:r w:rsidR="00D87CF3" w:rsidRPr="00B83ACB">
        <w:rPr>
          <w:rFonts w:asciiTheme="minorHAnsi" w:hAnsiTheme="minorHAnsi" w:cstheme="minorHAnsi"/>
        </w:rPr>
        <w:t>s fail to speak truth to power, organisations can lack transparency as a result. They may suffer from ineffective decision</w:t>
      </w:r>
      <w:r w:rsidR="003D630C" w:rsidRPr="00B83ACB">
        <w:rPr>
          <w:rFonts w:asciiTheme="minorHAnsi" w:hAnsiTheme="minorHAnsi" w:cstheme="minorHAnsi"/>
        </w:rPr>
        <w:t>-</w:t>
      </w:r>
      <w:r w:rsidR="00D87CF3" w:rsidRPr="00B83ACB">
        <w:rPr>
          <w:rFonts w:asciiTheme="minorHAnsi" w:hAnsiTheme="minorHAnsi" w:cstheme="minorHAnsi"/>
        </w:rPr>
        <w:t xml:space="preserve">making and potential ethical lapses. By not providing honest feedback or raising critical concerns to stakeholders, </w:t>
      </w:r>
      <w:r w:rsidR="008717E0" w:rsidRPr="00B83ACB">
        <w:rPr>
          <w:rFonts w:asciiTheme="minorHAnsi" w:hAnsiTheme="minorHAnsi" w:cstheme="minorHAnsi"/>
        </w:rPr>
        <w:t>PP’s</w:t>
      </w:r>
      <w:r w:rsidR="00D87CF3" w:rsidRPr="00B83ACB">
        <w:rPr>
          <w:rFonts w:asciiTheme="minorHAnsi" w:hAnsiTheme="minorHAnsi" w:cstheme="minorHAnsi"/>
        </w:rPr>
        <w:t xml:space="preserve"> risk fostering a culture of complacency. </w:t>
      </w:r>
    </w:p>
    <w:p w14:paraId="5F0BBBCC" w14:textId="6693E423" w:rsidR="00D87CF3" w:rsidRPr="00B83ACB" w:rsidRDefault="005D1150" w:rsidP="006C0880">
      <w:pPr>
        <w:pStyle w:val="Nornal"/>
        <w:spacing w:line="240" w:lineRule="auto"/>
        <w:ind w:firstLine="720"/>
        <w:rPr>
          <w:rFonts w:asciiTheme="minorHAnsi" w:hAnsiTheme="minorHAnsi" w:cstheme="minorHAnsi"/>
          <w:color w:val="000000" w:themeColor="text1"/>
        </w:rPr>
      </w:pPr>
      <w:r w:rsidRPr="00B83ACB">
        <w:rPr>
          <w:rFonts w:asciiTheme="minorHAnsi" w:hAnsiTheme="minorHAnsi" w:cstheme="minorHAnsi"/>
        </w:rPr>
        <w:lastRenderedPageBreak/>
        <w:t xml:space="preserve">Ulrich (2018) argues it is not having the </w:t>
      </w:r>
      <w:r w:rsidR="0019379C" w:rsidRPr="00B83ACB">
        <w:rPr>
          <w:rFonts w:asciiTheme="minorHAnsi" w:hAnsiTheme="minorHAnsi" w:cstheme="minorHAnsi"/>
        </w:rPr>
        <w:t xml:space="preserve">great ideas as </w:t>
      </w:r>
      <w:r w:rsidR="00405F80" w:rsidRPr="00B83ACB">
        <w:rPr>
          <w:rFonts w:asciiTheme="minorHAnsi" w:hAnsiTheme="minorHAnsi" w:cstheme="minorHAnsi"/>
        </w:rPr>
        <w:t>a PP</w:t>
      </w:r>
      <w:r w:rsidR="0019379C" w:rsidRPr="00B83ACB">
        <w:rPr>
          <w:rFonts w:asciiTheme="minorHAnsi" w:hAnsiTheme="minorHAnsi" w:cstheme="minorHAnsi"/>
        </w:rPr>
        <w:t xml:space="preserve">, but knowing how to influence and convey those ideas is more demanding. </w:t>
      </w:r>
      <w:r w:rsidR="009F0D6E" w:rsidRPr="00B83ACB">
        <w:rPr>
          <w:rFonts w:asciiTheme="minorHAnsi" w:hAnsiTheme="minorHAnsi" w:cstheme="minorHAnsi"/>
        </w:rPr>
        <w:t xml:space="preserve">Turning those great ideas into </w:t>
      </w:r>
      <w:r w:rsidR="003C6AC4" w:rsidRPr="00B83ACB">
        <w:rPr>
          <w:rFonts w:asciiTheme="minorHAnsi" w:hAnsiTheme="minorHAnsi" w:cstheme="minorHAnsi"/>
        </w:rPr>
        <w:t xml:space="preserve">impactful strategic </w:t>
      </w:r>
      <w:r w:rsidR="005F2103" w:rsidRPr="00B83ACB">
        <w:rPr>
          <w:rFonts w:asciiTheme="minorHAnsi" w:hAnsiTheme="minorHAnsi" w:cstheme="minorHAnsi"/>
        </w:rPr>
        <w:t>values</w:t>
      </w:r>
      <w:r w:rsidR="00724EF8" w:rsidRPr="00B83ACB">
        <w:rPr>
          <w:rFonts w:asciiTheme="minorHAnsi" w:hAnsiTheme="minorHAnsi" w:cstheme="minorHAnsi"/>
        </w:rPr>
        <w:t>,</w:t>
      </w:r>
      <w:r w:rsidR="005F2103" w:rsidRPr="00B83ACB">
        <w:rPr>
          <w:rFonts w:asciiTheme="minorHAnsi" w:hAnsiTheme="minorHAnsi" w:cstheme="minorHAnsi"/>
        </w:rPr>
        <w:t xml:space="preserve"> requires the ability to </w:t>
      </w:r>
      <w:r w:rsidR="005F2103" w:rsidRPr="0069520E">
        <w:rPr>
          <w:rFonts w:asciiTheme="minorHAnsi" w:hAnsiTheme="minorHAnsi" w:cstheme="minorHAnsi"/>
        </w:rPr>
        <w:t xml:space="preserve">influence. </w:t>
      </w:r>
      <w:r w:rsidR="009A6E6B" w:rsidRPr="0069520E">
        <w:rPr>
          <w:rFonts w:asciiTheme="minorHAnsi" w:hAnsiTheme="minorHAnsi" w:cstheme="minorHAnsi"/>
        </w:rPr>
        <w:t>‘Influence pivots theory to practice; data to delivery; using power for oneself to empowering others</w:t>
      </w:r>
      <w:r w:rsidR="005B52F5" w:rsidRPr="0069520E">
        <w:rPr>
          <w:rFonts w:asciiTheme="minorHAnsi" w:hAnsiTheme="minorHAnsi" w:cstheme="minorHAnsi"/>
        </w:rPr>
        <w:t>’ (Ulrich, 2018)</w:t>
      </w:r>
      <w:r w:rsidR="003854B6" w:rsidRPr="0069520E">
        <w:rPr>
          <w:rFonts w:asciiTheme="minorHAnsi" w:hAnsiTheme="minorHAnsi" w:cstheme="minorHAnsi"/>
        </w:rPr>
        <w:t>. Ulrich looks at influence shifting HR ideas</w:t>
      </w:r>
      <w:r w:rsidR="00724EF8" w:rsidRPr="0069520E">
        <w:rPr>
          <w:rFonts w:asciiTheme="minorHAnsi" w:hAnsiTheme="minorHAnsi" w:cstheme="minorHAnsi"/>
        </w:rPr>
        <w:t>,</w:t>
      </w:r>
      <w:r w:rsidR="003854B6" w:rsidRPr="0069520E">
        <w:rPr>
          <w:rFonts w:asciiTheme="minorHAnsi" w:hAnsiTheme="minorHAnsi" w:cstheme="minorHAnsi"/>
        </w:rPr>
        <w:t xml:space="preserve"> from agendas</w:t>
      </w:r>
      <w:r w:rsidR="00724EF8" w:rsidRPr="0069520E">
        <w:rPr>
          <w:rFonts w:asciiTheme="minorHAnsi" w:hAnsiTheme="minorHAnsi" w:cstheme="minorHAnsi"/>
        </w:rPr>
        <w:t>,</w:t>
      </w:r>
      <w:r w:rsidR="003854B6" w:rsidRPr="0069520E">
        <w:rPr>
          <w:rFonts w:asciiTheme="minorHAnsi" w:hAnsiTheme="minorHAnsi" w:cstheme="minorHAnsi"/>
        </w:rPr>
        <w:t xml:space="preserve"> to business </w:t>
      </w:r>
      <w:r w:rsidR="008D4BF2" w:rsidRPr="0069520E">
        <w:rPr>
          <w:rFonts w:asciiTheme="minorHAnsi" w:hAnsiTheme="minorHAnsi" w:cstheme="minorHAnsi"/>
        </w:rPr>
        <w:t>essentials.</w:t>
      </w:r>
      <w:r w:rsidR="008D4BF2" w:rsidRPr="00B83ACB">
        <w:rPr>
          <w:rFonts w:asciiTheme="minorHAnsi" w:hAnsiTheme="minorHAnsi" w:cstheme="minorHAnsi"/>
        </w:rPr>
        <w:t xml:space="preserve"> </w:t>
      </w:r>
    </w:p>
    <w:p w14:paraId="5B85C6A9" w14:textId="77777777" w:rsidR="00772B8E" w:rsidRPr="00B83ACB" w:rsidRDefault="00772B8E" w:rsidP="00535E6E">
      <w:pPr>
        <w:pStyle w:val="Nornal"/>
        <w:spacing w:line="240" w:lineRule="auto"/>
        <w:rPr>
          <w:rFonts w:asciiTheme="minorHAnsi" w:hAnsiTheme="minorHAnsi" w:cstheme="minorHAnsi"/>
        </w:rPr>
      </w:pPr>
    </w:p>
    <w:p w14:paraId="517A3ACE" w14:textId="57446F07" w:rsidR="004C3C07" w:rsidRPr="00B83ACB" w:rsidRDefault="004C3C07" w:rsidP="004C3C07">
      <w:pPr>
        <w:pStyle w:val="Nornal"/>
        <w:numPr>
          <w:ilvl w:val="0"/>
          <w:numId w:val="1"/>
        </w:numPr>
        <w:spacing w:after="0" w:line="240" w:lineRule="auto"/>
        <w:rPr>
          <w:rFonts w:asciiTheme="minorHAnsi" w:hAnsiTheme="minorHAnsi" w:cstheme="minorHAnsi"/>
          <w:color w:val="000000"/>
        </w:rPr>
      </w:pPr>
      <w:bookmarkStart w:id="0" w:name="_Hlk133927075"/>
      <w:r w:rsidRPr="00B83ACB">
        <w:rPr>
          <w:rFonts w:asciiTheme="minorHAnsi" w:hAnsiTheme="minorHAnsi" w:cstheme="minorHAnsi"/>
          <w:color w:val="000000" w:themeColor="text1"/>
        </w:rPr>
        <w:t xml:space="preserve">For </w:t>
      </w:r>
      <w:r w:rsidRPr="00B83ACB">
        <w:rPr>
          <w:rFonts w:asciiTheme="minorHAnsi" w:hAnsiTheme="minorHAnsi" w:cstheme="minorHAnsi"/>
          <w:b/>
          <w:bCs/>
          <w:color w:val="000000" w:themeColor="text1"/>
        </w:rPr>
        <w:t>each</w:t>
      </w:r>
      <w:r w:rsidRPr="00B83ACB">
        <w:rPr>
          <w:rFonts w:asciiTheme="minorHAnsi" w:hAnsiTheme="minorHAnsi" w:cstheme="minorHAnsi"/>
          <w:color w:val="000000" w:themeColor="text1"/>
        </w:rPr>
        <w:t xml:space="preserve"> of the situations </w:t>
      </w:r>
      <w:r w:rsidRPr="00B83ACB">
        <w:rPr>
          <w:rFonts w:asciiTheme="minorHAnsi" w:hAnsiTheme="minorHAnsi" w:cstheme="minorHAnsi"/>
        </w:rPr>
        <w:t xml:space="preserve">below (a &amp; b), provide an example of an issue that would cause you to raise the </w:t>
      </w:r>
      <w:bookmarkStart w:id="1" w:name="_Hlk133927739"/>
      <w:r w:rsidRPr="00B83ACB">
        <w:rPr>
          <w:rFonts w:asciiTheme="minorHAnsi" w:hAnsiTheme="minorHAnsi" w:cstheme="minorHAnsi"/>
        </w:rPr>
        <w:t xml:space="preserve">matter to a manager (or other authority) - </w:t>
      </w:r>
      <w:r w:rsidRPr="00B83ACB">
        <w:rPr>
          <w:rFonts w:asciiTheme="minorHAnsi" w:hAnsiTheme="minorHAnsi" w:cstheme="minorHAnsi"/>
          <w:b/>
          <w:bCs/>
        </w:rPr>
        <w:t>and</w:t>
      </w:r>
      <w:r w:rsidRPr="00B83ACB">
        <w:rPr>
          <w:rFonts w:asciiTheme="minorHAnsi" w:hAnsiTheme="minorHAnsi" w:cstheme="minorHAnsi"/>
        </w:rPr>
        <w:t xml:space="preserve"> describe</w:t>
      </w:r>
      <w:r w:rsidRPr="00B83ACB">
        <w:rPr>
          <w:rFonts w:asciiTheme="minorHAnsi" w:hAnsiTheme="minorHAnsi" w:cstheme="minorHAnsi"/>
          <w:color w:val="000000" w:themeColor="text1"/>
        </w:rPr>
        <w:t xml:space="preserve"> how you would do this.</w:t>
      </w:r>
      <w:r w:rsidR="00C12F60" w:rsidRPr="00B83ACB">
        <w:rPr>
          <w:rFonts w:asciiTheme="minorHAnsi" w:hAnsiTheme="minorHAnsi" w:cstheme="minorHAnsi"/>
          <w:color w:val="000000" w:themeColor="text1"/>
        </w:rPr>
        <w:t xml:space="preserve"> </w:t>
      </w:r>
    </w:p>
    <w:p w14:paraId="18BA598F" w14:textId="77777777" w:rsidR="009727BB" w:rsidRPr="00B83ACB" w:rsidRDefault="009727BB" w:rsidP="009727BB">
      <w:pPr>
        <w:pStyle w:val="Nornal"/>
        <w:spacing w:after="0" w:line="240" w:lineRule="auto"/>
        <w:rPr>
          <w:rFonts w:asciiTheme="minorHAnsi" w:hAnsiTheme="minorHAnsi" w:cstheme="minorHAnsi"/>
          <w:color w:val="000000"/>
        </w:rPr>
      </w:pPr>
    </w:p>
    <w:bookmarkEnd w:id="0"/>
    <w:bookmarkEnd w:id="1"/>
    <w:p w14:paraId="592EC1FB" w14:textId="36A6ECFC" w:rsidR="004C3C07" w:rsidRPr="00B83ACB" w:rsidRDefault="004C3C07" w:rsidP="002233F1">
      <w:pPr>
        <w:pStyle w:val="Nornal"/>
        <w:numPr>
          <w:ilvl w:val="0"/>
          <w:numId w:val="12"/>
        </w:numPr>
        <w:spacing w:after="0" w:line="240" w:lineRule="auto"/>
        <w:rPr>
          <w:rFonts w:asciiTheme="minorHAnsi" w:hAnsiTheme="minorHAnsi" w:cstheme="minorHAnsi"/>
          <w:color w:val="000000" w:themeColor="text1"/>
        </w:rPr>
      </w:pPr>
      <w:r w:rsidRPr="00B83ACB">
        <w:rPr>
          <w:rFonts w:asciiTheme="minorHAnsi" w:hAnsiTheme="minorHAnsi" w:cstheme="minorHAnsi"/>
          <w:color w:val="000000" w:themeColor="text1"/>
        </w:rPr>
        <w:t>where you consider something to be unethical (whether or not it is illegal)</w:t>
      </w:r>
    </w:p>
    <w:p w14:paraId="53460DE1" w14:textId="77777777" w:rsidR="00955BDC" w:rsidRPr="00B83ACB" w:rsidRDefault="00955BDC" w:rsidP="00955BDC">
      <w:pPr>
        <w:pStyle w:val="Nornal"/>
        <w:spacing w:after="0" w:line="240" w:lineRule="auto"/>
        <w:rPr>
          <w:rFonts w:asciiTheme="minorHAnsi" w:hAnsiTheme="minorHAnsi" w:cstheme="minorHAnsi"/>
          <w:color w:val="000000" w:themeColor="text1"/>
        </w:rPr>
      </w:pPr>
    </w:p>
    <w:p w14:paraId="583B5419" w14:textId="05C2A025" w:rsidR="00025DE1" w:rsidRDefault="00D010CD" w:rsidP="00025DE1">
      <w:pPr>
        <w:pStyle w:val="Nornal"/>
        <w:spacing w:after="0" w:line="240" w:lineRule="auto"/>
        <w:rPr>
          <w:rFonts w:asciiTheme="minorHAnsi" w:hAnsiTheme="minorHAnsi" w:cstheme="minorHAnsi"/>
          <w:color w:val="000000" w:themeColor="text1"/>
        </w:rPr>
      </w:pPr>
      <w:r w:rsidRPr="00D010CD">
        <w:rPr>
          <w:rFonts w:asciiTheme="minorHAnsi" w:hAnsiTheme="minorHAnsi" w:cstheme="minorHAnsi"/>
        </w:rPr>
        <w:t>Raising ethical concerns to management demands a strategic approach</w:t>
      </w:r>
      <w:r w:rsidR="002C601B">
        <w:rPr>
          <w:rFonts w:asciiTheme="minorHAnsi" w:hAnsiTheme="minorHAnsi" w:cstheme="minorHAnsi"/>
        </w:rPr>
        <w:t>,</w:t>
      </w:r>
      <w:r w:rsidRPr="00D010CD">
        <w:rPr>
          <w:rFonts w:asciiTheme="minorHAnsi" w:hAnsiTheme="minorHAnsi" w:cstheme="minorHAnsi"/>
        </w:rPr>
        <w:t xml:space="preserve"> mitigat</w:t>
      </w:r>
      <w:r w:rsidR="002C601B">
        <w:rPr>
          <w:rFonts w:asciiTheme="minorHAnsi" w:hAnsiTheme="minorHAnsi" w:cstheme="minorHAnsi"/>
        </w:rPr>
        <w:t>ing</w:t>
      </w:r>
      <w:r w:rsidRPr="00D010CD">
        <w:rPr>
          <w:rFonts w:asciiTheme="minorHAnsi" w:hAnsiTheme="minorHAnsi" w:cstheme="minorHAnsi"/>
        </w:rPr>
        <w:t xml:space="preserve"> risks effectively.</w:t>
      </w:r>
      <w:r>
        <w:rPr>
          <w:rFonts w:asciiTheme="minorHAnsi" w:hAnsiTheme="minorHAnsi" w:cstheme="minorHAnsi"/>
          <w:color w:val="000000" w:themeColor="text1"/>
        </w:rPr>
        <w:t xml:space="preserve"> </w:t>
      </w:r>
      <w:r w:rsidR="003E4C78" w:rsidRPr="00B83ACB">
        <w:rPr>
          <w:rFonts w:asciiTheme="minorHAnsi" w:hAnsiTheme="minorHAnsi" w:cstheme="minorHAnsi"/>
          <w:color w:val="000000" w:themeColor="text1"/>
        </w:rPr>
        <w:t>Ethics are at the heart of professionalism</w:t>
      </w:r>
      <w:r w:rsidR="00925544">
        <w:rPr>
          <w:rFonts w:asciiTheme="minorHAnsi" w:hAnsiTheme="minorHAnsi" w:cstheme="minorHAnsi"/>
          <w:color w:val="000000" w:themeColor="text1"/>
        </w:rPr>
        <w:t xml:space="preserve">. </w:t>
      </w:r>
      <w:r w:rsidR="00150091" w:rsidRPr="00925544">
        <w:rPr>
          <w:rFonts w:asciiTheme="minorHAnsi" w:hAnsiTheme="minorHAnsi" w:cstheme="minorHAnsi"/>
        </w:rPr>
        <w:t xml:space="preserve">CIPD (2023a) </w:t>
      </w:r>
      <w:r w:rsidR="003A5255" w:rsidRPr="00925544">
        <w:rPr>
          <w:rFonts w:asciiTheme="minorHAnsi" w:hAnsiTheme="minorHAnsi" w:cstheme="minorHAnsi"/>
        </w:rPr>
        <w:t>outlines</w:t>
      </w:r>
      <w:r w:rsidR="00150091" w:rsidRPr="00925544">
        <w:rPr>
          <w:rFonts w:asciiTheme="minorHAnsi" w:hAnsiTheme="minorHAnsi" w:cstheme="minorHAnsi"/>
        </w:rPr>
        <w:t xml:space="preserve"> the competitive edge of ethical practices, crucial for foste</w:t>
      </w:r>
      <w:r w:rsidR="00150091" w:rsidRPr="00C531C7">
        <w:rPr>
          <w:rFonts w:asciiTheme="minorHAnsi" w:hAnsiTheme="minorHAnsi" w:cstheme="minorHAnsi"/>
        </w:rPr>
        <w:t>ring tr</w:t>
      </w:r>
      <w:r w:rsidR="00925544" w:rsidRPr="00C531C7">
        <w:rPr>
          <w:rFonts w:asciiTheme="minorHAnsi" w:hAnsiTheme="minorHAnsi" w:cstheme="minorHAnsi"/>
        </w:rPr>
        <w:t>ust and mitigating risks</w:t>
      </w:r>
      <w:r w:rsidR="00150091" w:rsidRPr="00C531C7">
        <w:rPr>
          <w:rFonts w:asciiTheme="minorHAnsi" w:hAnsiTheme="minorHAnsi" w:cstheme="minorHAnsi"/>
        </w:rPr>
        <w:t>.</w:t>
      </w:r>
      <w:r w:rsidR="00C052D4" w:rsidRPr="00C531C7">
        <w:rPr>
          <w:rFonts w:asciiTheme="minorHAnsi" w:hAnsiTheme="minorHAnsi" w:cstheme="minorHAnsi"/>
          <w:color w:val="000000" w:themeColor="text1"/>
        </w:rPr>
        <w:t xml:space="preserve"> </w:t>
      </w:r>
      <w:r w:rsidR="00D7073F" w:rsidRPr="00C531C7">
        <w:rPr>
          <w:rFonts w:asciiTheme="minorHAnsi" w:hAnsiTheme="minorHAnsi" w:cstheme="minorHAnsi"/>
          <w:color w:val="000000" w:themeColor="text1"/>
        </w:rPr>
        <w:t>Success depends on trustful relationsh</w:t>
      </w:r>
      <w:r w:rsidR="001A0F26" w:rsidRPr="00C531C7">
        <w:rPr>
          <w:rFonts w:asciiTheme="minorHAnsi" w:hAnsiTheme="minorHAnsi" w:cstheme="minorHAnsi"/>
          <w:color w:val="000000" w:themeColor="text1"/>
        </w:rPr>
        <w:t xml:space="preserve">ips with employees, customers and suppliers. </w:t>
      </w:r>
      <w:r w:rsidR="00840149" w:rsidRPr="00C531C7">
        <w:rPr>
          <w:rFonts w:asciiTheme="minorHAnsi" w:hAnsiTheme="minorHAnsi" w:cstheme="minorHAnsi"/>
          <w:color w:val="000000" w:themeColor="text1"/>
        </w:rPr>
        <w:t>‘Codes of conduct support and promote ethical practice’ (Waite et al, 2021).</w:t>
      </w:r>
    </w:p>
    <w:p w14:paraId="195269EA" w14:textId="5742F33C" w:rsidR="002233F1" w:rsidRDefault="00B85926" w:rsidP="00C531C7">
      <w:pPr>
        <w:pStyle w:val="Nornal"/>
        <w:spacing w:after="0" w:line="240" w:lineRule="auto"/>
        <w:ind w:firstLine="720"/>
        <w:rPr>
          <w:rFonts w:asciiTheme="minorHAnsi" w:hAnsiTheme="minorHAnsi" w:cstheme="minorHAnsi"/>
        </w:rPr>
      </w:pPr>
      <w:r w:rsidRPr="00D177BE">
        <w:rPr>
          <w:rFonts w:asciiTheme="minorHAnsi" w:hAnsiTheme="minorHAnsi" w:cstheme="minorHAnsi"/>
        </w:rPr>
        <w:t xml:space="preserve">Within Admiral Claims department, concerns arose regarding certain </w:t>
      </w:r>
      <w:r w:rsidR="003330F7">
        <w:rPr>
          <w:rFonts w:asciiTheme="minorHAnsi" w:hAnsiTheme="minorHAnsi" w:cstheme="minorHAnsi"/>
        </w:rPr>
        <w:t xml:space="preserve">approved </w:t>
      </w:r>
      <w:r w:rsidRPr="00D177BE">
        <w:rPr>
          <w:rFonts w:asciiTheme="minorHAnsi" w:hAnsiTheme="minorHAnsi" w:cstheme="minorHAnsi"/>
        </w:rPr>
        <w:t xml:space="preserve">repairer networks </w:t>
      </w:r>
      <w:r w:rsidR="00F45E41" w:rsidRPr="00D177BE">
        <w:rPr>
          <w:rFonts w:asciiTheme="minorHAnsi" w:hAnsiTheme="minorHAnsi" w:cstheme="minorHAnsi"/>
        </w:rPr>
        <w:t>approaching the Chief in-house engineer</w:t>
      </w:r>
      <w:r w:rsidR="00D177BE" w:rsidRPr="00D177BE">
        <w:rPr>
          <w:rFonts w:asciiTheme="minorHAnsi" w:hAnsiTheme="minorHAnsi" w:cstheme="minorHAnsi"/>
        </w:rPr>
        <w:t xml:space="preserve">, </w:t>
      </w:r>
      <w:r w:rsidRPr="00D177BE">
        <w:rPr>
          <w:rFonts w:asciiTheme="minorHAnsi" w:hAnsiTheme="minorHAnsi" w:cstheme="minorHAnsi"/>
        </w:rPr>
        <w:t xml:space="preserve">offering gifts to remain approved, risking ethical breaches. </w:t>
      </w:r>
      <w:r w:rsidR="00D177BE" w:rsidRPr="00D177BE">
        <w:rPr>
          <w:rFonts w:asciiTheme="minorHAnsi" w:hAnsiTheme="minorHAnsi" w:cstheme="minorHAnsi"/>
        </w:rPr>
        <w:t xml:space="preserve">These </w:t>
      </w:r>
      <w:r w:rsidR="00F55787" w:rsidRPr="00D177BE">
        <w:rPr>
          <w:rFonts w:asciiTheme="minorHAnsi" w:hAnsiTheme="minorHAnsi" w:cstheme="minorHAnsi"/>
          <w:color w:val="000000" w:themeColor="text1"/>
        </w:rPr>
        <w:t>could be seen as</w:t>
      </w:r>
      <w:r w:rsidR="0067537B" w:rsidRPr="00D177BE">
        <w:rPr>
          <w:rFonts w:asciiTheme="minorHAnsi" w:hAnsiTheme="minorHAnsi" w:cstheme="minorHAnsi"/>
          <w:color w:val="000000" w:themeColor="text1"/>
        </w:rPr>
        <w:t xml:space="preserve"> unethical</w:t>
      </w:r>
      <w:r w:rsidR="00F55787" w:rsidRPr="00D177BE">
        <w:rPr>
          <w:rFonts w:asciiTheme="minorHAnsi" w:hAnsiTheme="minorHAnsi" w:cstheme="minorHAnsi"/>
          <w:color w:val="000000" w:themeColor="text1"/>
        </w:rPr>
        <w:t xml:space="preserve"> bribes to remain </w:t>
      </w:r>
      <w:r w:rsidR="0067537B" w:rsidRPr="00D177BE">
        <w:rPr>
          <w:rFonts w:asciiTheme="minorHAnsi" w:hAnsiTheme="minorHAnsi" w:cstheme="minorHAnsi"/>
          <w:color w:val="000000" w:themeColor="text1"/>
        </w:rPr>
        <w:t xml:space="preserve">part of the network, </w:t>
      </w:r>
      <w:r w:rsidR="00B81CA6" w:rsidRPr="00D177BE">
        <w:rPr>
          <w:rFonts w:asciiTheme="minorHAnsi" w:hAnsiTheme="minorHAnsi" w:cstheme="minorHAnsi"/>
          <w:color w:val="000000" w:themeColor="text1"/>
        </w:rPr>
        <w:t>for financial gain</w:t>
      </w:r>
      <w:r w:rsidR="0067537B" w:rsidRPr="00D177BE">
        <w:rPr>
          <w:rFonts w:asciiTheme="minorHAnsi" w:hAnsiTheme="minorHAnsi" w:cstheme="minorHAnsi"/>
          <w:color w:val="000000" w:themeColor="text1"/>
        </w:rPr>
        <w:t xml:space="preserve">. </w:t>
      </w:r>
      <w:r w:rsidR="00FA4419" w:rsidRPr="004621A0">
        <w:rPr>
          <w:rFonts w:asciiTheme="minorHAnsi" w:hAnsiTheme="minorHAnsi" w:cstheme="minorHAnsi"/>
        </w:rPr>
        <w:t xml:space="preserve">After gathering evidence, I raised the issue calmly with my manager, emphasizing the breach's unethical nature and potential conflict of interest. </w:t>
      </w:r>
      <w:r w:rsidR="007C04BB" w:rsidRPr="004621A0">
        <w:rPr>
          <w:rFonts w:asciiTheme="minorHAnsi" w:hAnsiTheme="minorHAnsi" w:cstheme="minorHAnsi"/>
          <w:color w:val="000000" w:themeColor="text1"/>
        </w:rPr>
        <w:t>I</w:t>
      </w:r>
      <w:r w:rsidR="00395DB7" w:rsidRPr="004621A0">
        <w:rPr>
          <w:rFonts w:asciiTheme="minorHAnsi" w:hAnsiTheme="minorHAnsi" w:cstheme="minorHAnsi"/>
          <w:color w:val="000000" w:themeColor="text1"/>
        </w:rPr>
        <w:t xml:space="preserve"> remain</w:t>
      </w:r>
      <w:r w:rsidR="007C04BB" w:rsidRPr="004621A0">
        <w:rPr>
          <w:rFonts w:asciiTheme="minorHAnsi" w:hAnsiTheme="minorHAnsi" w:cstheme="minorHAnsi"/>
          <w:color w:val="000000" w:themeColor="text1"/>
        </w:rPr>
        <w:t>ed</w:t>
      </w:r>
      <w:r w:rsidR="00395DB7" w:rsidRPr="004621A0">
        <w:rPr>
          <w:rFonts w:asciiTheme="minorHAnsi" w:hAnsiTheme="minorHAnsi" w:cstheme="minorHAnsi"/>
          <w:color w:val="000000" w:themeColor="text1"/>
        </w:rPr>
        <w:t xml:space="preserve"> professional</w:t>
      </w:r>
      <w:r w:rsidR="007D1057" w:rsidRPr="004621A0">
        <w:rPr>
          <w:rFonts w:asciiTheme="minorHAnsi" w:hAnsiTheme="minorHAnsi" w:cstheme="minorHAnsi"/>
          <w:color w:val="000000" w:themeColor="text1"/>
        </w:rPr>
        <w:t>, question</w:t>
      </w:r>
      <w:r w:rsidR="007C04BB" w:rsidRPr="004621A0">
        <w:rPr>
          <w:rFonts w:asciiTheme="minorHAnsi" w:hAnsiTheme="minorHAnsi" w:cstheme="minorHAnsi"/>
          <w:color w:val="000000" w:themeColor="text1"/>
        </w:rPr>
        <w:t>ed</w:t>
      </w:r>
      <w:r w:rsidR="007D1057" w:rsidRPr="004621A0">
        <w:rPr>
          <w:rFonts w:asciiTheme="minorHAnsi" w:hAnsiTheme="minorHAnsi" w:cstheme="minorHAnsi"/>
          <w:color w:val="000000" w:themeColor="text1"/>
        </w:rPr>
        <w:t xml:space="preserve"> what I</w:t>
      </w:r>
      <w:r w:rsidR="007C04BB" w:rsidRPr="004621A0">
        <w:rPr>
          <w:rFonts w:asciiTheme="minorHAnsi" w:hAnsiTheme="minorHAnsi" w:cstheme="minorHAnsi"/>
          <w:color w:val="000000" w:themeColor="text1"/>
        </w:rPr>
        <w:t xml:space="preserve"> had</w:t>
      </w:r>
      <w:r w:rsidR="007D1057" w:rsidRPr="004621A0">
        <w:rPr>
          <w:rFonts w:asciiTheme="minorHAnsi" w:hAnsiTheme="minorHAnsi" w:cstheme="minorHAnsi"/>
          <w:color w:val="000000" w:themeColor="text1"/>
        </w:rPr>
        <w:t xml:space="preserve"> seen, without being accusatory</w:t>
      </w:r>
      <w:r w:rsidR="00395DB7" w:rsidRPr="004621A0">
        <w:rPr>
          <w:rFonts w:asciiTheme="minorHAnsi" w:hAnsiTheme="minorHAnsi" w:cstheme="minorHAnsi"/>
          <w:color w:val="000000" w:themeColor="text1"/>
        </w:rPr>
        <w:t xml:space="preserve">. </w:t>
      </w:r>
      <w:r w:rsidR="00802475" w:rsidRPr="004621A0">
        <w:rPr>
          <w:rFonts w:asciiTheme="minorHAnsi" w:hAnsiTheme="minorHAnsi" w:cstheme="minorHAnsi"/>
          <w:color w:val="000000" w:themeColor="text1"/>
        </w:rPr>
        <w:t xml:space="preserve">I found this unethical, </w:t>
      </w:r>
      <w:r w:rsidR="00087D88" w:rsidRPr="004621A0">
        <w:rPr>
          <w:rFonts w:asciiTheme="minorHAnsi" w:hAnsiTheme="minorHAnsi" w:cstheme="minorHAnsi"/>
          <w:color w:val="000000" w:themeColor="text1"/>
        </w:rPr>
        <w:t xml:space="preserve">accepting a bribe can be seen as a violation of trust. </w:t>
      </w:r>
      <w:r w:rsidR="00304CB9" w:rsidRPr="004621A0">
        <w:rPr>
          <w:rFonts w:asciiTheme="minorHAnsi" w:hAnsiTheme="minorHAnsi" w:cstheme="minorHAnsi"/>
          <w:color w:val="000000" w:themeColor="text1"/>
        </w:rPr>
        <w:t xml:space="preserve">Employees are expected to demonstrate integrity. </w:t>
      </w:r>
      <w:r w:rsidR="006E64BA" w:rsidRPr="00FA4419">
        <w:rPr>
          <w:rFonts w:asciiTheme="minorHAnsi" w:hAnsiTheme="minorHAnsi" w:cstheme="minorHAnsi"/>
        </w:rPr>
        <w:t>Admiral responded by implementing a policy requiring declaration of gifts over £50 and offering regular anti-bribery training</w:t>
      </w:r>
      <w:r w:rsidR="00BD4D4D" w:rsidRPr="00FA4419">
        <w:rPr>
          <w:rFonts w:asciiTheme="minorHAnsi" w:hAnsiTheme="minorHAnsi" w:cstheme="minorHAnsi"/>
          <w:color w:val="000000" w:themeColor="text1"/>
        </w:rPr>
        <w:t>.</w:t>
      </w:r>
      <w:r w:rsidR="009F1247" w:rsidRPr="00FA4419">
        <w:rPr>
          <w:rFonts w:asciiTheme="minorHAnsi" w:hAnsiTheme="minorHAnsi" w:cstheme="minorHAnsi"/>
          <w:color w:val="000000" w:themeColor="text1"/>
        </w:rPr>
        <w:t xml:space="preserve"> </w:t>
      </w:r>
      <w:r w:rsidR="00C531C7" w:rsidRPr="00C531C7">
        <w:rPr>
          <w:rFonts w:asciiTheme="minorHAnsi" w:hAnsiTheme="minorHAnsi" w:cstheme="minorHAnsi"/>
        </w:rPr>
        <w:t>Wait</w:t>
      </w:r>
      <w:r w:rsidR="00C531C7">
        <w:rPr>
          <w:rFonts w:asciiTheme="minorHAnsi" w:hAnsiTheme="minorHAnsi" w:cstheme="minorHAnsi"/>
        </w:rPr>
        <w:t>e</w:t>
      </w:r>
      <w:r w:rsidR="00C531C7" w:rsidRPr="00C531C7">
        <w:rPr>
          <w:rFonts w:asciiTheme="minorHAnsi" w:hAnsiTheme="minorHAnsi" w:cstheme="minorHAnsi"/>
        </w:rPr>
        <w:t xml:space="preserve"> et al (2021) argue, up</w:t>
      </w:r>
      <w:r w:rsidR="000E5A2E" w:rsidRPr="00C531C7">
        <w:rPr>
          <w:rFonts w:asciiTheme="minorHAnsi" w:hAnsiTheme="minorHAnsi" w:cstheme="minorHAnsi"/>
        </w:rPr>
        <w:t>holding integrity and eliminating corruption are central to ethical organi</w:t>
      </w:r>
      <w:r w:rsidR="00454E5F" w:rsidRPr="00C531C7">
        <w:rPr>
          <w:rFonts w:asciiTheme="minorHAnsi" w:hAnsiTheme="minorHAnsi" w:cstheme="minorHAnsi"/>
        </w:rPr>
        <w:t>s</w:t>
      </w:r>
      <w:r w:rsidR="000E5A2E" w:rsidRPr="00C531C7">
        <w:rPr>
          <w:rFonts w:asciiTheme="minorHAnsi" w:hAnsiTheme="minorHAnsi" w:cstheme="minorHAnsi"/>
        </w:rPr>
        <w:t>ational culture.</w:t>
      </w:r>
    </w:p>
    <w:p w14:paraId="0EA7F725" w14:textId="77777777" w:rsidR="00B55167" w:rsidRPr="00B83ACB" w:rsidRDefault="00B55167" w:rsidP="00C531C7">
      <w:pPr>
        <w:pStyle w:val="Nornal"/>
        <w:spacing w:after="0" w:line="240" w:lineRule="auto"/>
        <w:ind w:firstLine="720"/>
        <w:rPr>
          <w:rFonts w:asciiTheme="minorHAnsi" w:hAnsiTheme="minorHAnsi" w:cstheme="minorHAnsi"/>
          <w:color w:val="000000"/>
        </w:rPr>
      </w:pPr>
    </w:p>
    <w:p w14:paraId="2308F6A2" w14:textId="495F9174" w:rsidR="00EE7157" w:rsidRPr="00B83ACB" w:rsidRDefault="004C3C07" w:rsidP="002233F1">
      <w:pPr>
        <w:pStyle w:val="Nornal"/>
        <w:numPr>
          <w:ilvl w:val="0"/>
          <w:numId w:val="12"/>
        </w:numPr>
        <w:spacing w:after="0" w:line="240" w:lineRule="auto"/>
        <w:ind w:left="1080"/>
        <w:rPr>
          <w:rFonts w:asciiTheme="minorHAnsi" w:hAnsiTheme="minorHAnsi" w:cstheme="minorHAnsi"/>
          <w:color w:val="000000" w:themeColor="text1"/>
        </w:rPr>
      </w:pPr>
      <w:r w:rsidRPr="00B83ACB">
        <w:rPr>
          <w:rFonts w:asciiTheme="minorHAnsi" w:hAnsiTheme="minorHAnsi" w:cstheme="minorHAnsi"/>
          <w:color w:val="000000" w:themeColor="text1"/>
        </w:rPr>
        <w:t>where you believe something contravenes legislation. (AC 1.4)</w:t>
      </w:r>
    </w:p>
    <w:p w14:paraId="429E53A4" w14:textId="77777777" w:rsidR="007F5074" w:rsidRPr="00B83ACB" w:rsidRDefault="007F5074" w:rsidP="007F5074">
      <w:pPr>
        <w:pStyle w:val="Nornal"/>
        <w:spacing w:after="0" w:line="240" w:lineRule="auto"/>
        <w:rPr>
          <w:rFonts w:asciiTheme="minorHAnsi" w:hAnsiTheme="minorHAnsi" w:cstheme="minorHAnsi"/>
          <w:color w:val="000000" w:themeColor="text1"/>
        </w:rPr>
      </w:pPr>
    </w:p>
    <w:p w14:paraId="6DF5C561" w14:textId="1F91F2CC" w:rsidR="004D078E" w:rsidRPr="00190404" w:rsidRDefault="007F5074" w:rsidP="004D078E">
      <w:pPr>
        <w:pStyle w:val="Nornal"/>
        <w:spacing w:after="0" w:line="240" w:lineRule="auto"/>
        <w:rPr>
          <w:rFonts w:ascii="Calibri" w:hAnsi="Calibri" w:cs="Calibri"/>
          <w:color w:val="000000"/>
        </w:rPr>
      </w:pPr>
      <w:r w:rsidRPr="00B83ACB">
        <w:rPr>
          <w:rFonts w:asciiTheme="minorHAnsi" w:hAnsiTheme="minorHAnsi" w:cstheme="minorHAnsi"/>
          <w:color w:val="000000" w:themeColor="text1"/>
        </w:rPr>
        <w:t xml:space="preserve">Sexual harassment in the workplace is considered illegal. </w:t>
      </w:r>
      <w:r w:rsidR="00BF48FC" w:rsidRPr="00B83ACB">
        <w:rPr>
          <w:rFonts w:asciiTheme="minorHAnsi" w:hAnsiTheme="minorHAnsi" w:cstheme="minorHAnsi"/>
          <w:color w:val="000000" w:themeColor="text1"/>
        </w:rPr>
        <w:t xml:space="preserve">I have </w:t>
      </w:r>
      <w:r w:rsidR="00D6621E" w:rsidRPr="00B83ACB">
        <w:rPr>
          <w:rFonts w:asciiTheme="minorHAnsi" w:hAnsiTheme="minorHAnsi" w:cstheme="minorHAnsi"/>
          <w:color w:val="000000" w:themeColor="text1"/>
        </w:rPr>
        <w:t>dealt with cases of sexual harassment including unwanted attention, ph</w:t>
      </w:r>
      <w:r w:rsidR="00971480" w:rsidRPr="00B83ACB">
        <w:rPr>
          <w:rFonts w:asciiTheme="minorHAnsi" w:hAnsiTheme="minorHAnsi" w:cstheme="minorHAnsi"/>
          <w:color w:val="000000" w:themeColor="text1"/>
        </w:rPr>
        <w:t xml:space="preserve">ysical touch and sexual comments. </w:t>
      </w:r>
      <w:r w:rsidR="00C448A6">
        <w:rPr>
          <w:rFonts w:ascii="Calibri" w:hAnsi="Calibri" w:cs="Calibri"/>
          <w:color w:val="000000"/>
        </w:rPr>
        <w:t>In most cases, sexual harassment is considered a form of discrimination based on sex and is prohibited by various laws and in breach of the Equality Act 2010</w:t>
      </w:r>
      <w:r w:rsidR="00705AA7" w:rsidRPr="002914ED">
        <w:rPr>
          <w:rFonts w:asciiTheme="minorHAnsi" w:hAnsiTheme="minorHAnsi" w:cstheme="minorHAnsi"/>
          <w:color w:val="000000" w:themeColor="text1"/>
        </w:rPr>
        <w:t xml:space="preserve">. </w:t>
      </w:r>
      <w:r w:rsidR="0099583F">
        <w:rPr>
          <w:rFonts w:ascii="Calibri" w:hAnsi="Calibri" w:cs="Calibri"/>
          <w:color w:val="000000"/>
        </w:rPr>
        <w:t xml:space="preserve">ACAS (2020) argues under equality &amp; diversity, everyone deserves to be treated with dignity and respect and work in a non-hostile working environment. </w:t>
      </w:r>
    </w:p>
    <w:p w14:paraId="2616C515" w14:textId="7F0E1517" w:rsidR="003279F8" w:rsidRPr="00FC7F93" w:rsidRDefault="004D078E" w:rsidP="00FC7F93">
      <w:pPr>
        <w:pStyle w:val="Nornal"/>
        <w:spacing w:after="0" w:line="240" w:lineRule="auto"/>
        <w:ind w:firstLine="720"/>
        <w:rPr>
          <w:rFonts w:ascii="Calibri" w:hAnsi="Calibri" w:cs="Calibri"/>
          <w:color w:val="000000"/>
        </w:rPr>
      </w:pPr>
      <w:r w:rsidRPr="004D078E">
        <w:rPr>
          <w:rFonts w:asciiTheme="minorHAnsi" w:hAnsiTheme="minorHAnsi" w:cstheme="minorHAnsi"/>
        </w:rPr>
        <w:t>I encountered a case where a female colleague faced unwanted advances from a male manager, creating discomfort and fear. Despite her polite refusals, the behaviour persisted</w:t>
      </w:r>
      <w:r w:rsidR="005C622D">
        <w:rPr>
          <w:rFonts w:asciiTheme="minorHAnsi" w:hAnsiTheme="minorHAnsi" w:cstheme="minorHAnsi"/>
        </w:rPr>
        <w:t xml:space="preserve"> in unwanted emails</w:t>
      </w:r>
      <w:r w:rsidRPr="004D078E">
        <w:rPr>
          <w:rFonts w:asciiTheme="minorHAnsi" w:hAnsiTheme="minorHAnsi" w:cstheme="minorHAnsi"/>
        </w:rPr>
        <w:t xml:space="preserve">. </w:t>
      </w:r>
      <w:r w:rsidR="005C622D">
        <w:rPr>
          <w:rFonts w:ascii="Calibri" w:hAnsi="Calibri" w:cs="Calibri"/>
          <w:color w:val="000000"/>
        </w:rPr>
        <w:t>The</w:t>
      </w:r>
      <w:r w:rsidR="00BE6A75">
        <w:rPr>
          <w:rFonts w:ascii="Calibri" w:hAnsi="Calibri" w:cs="Calibri"/>
          <w:color w:val="000000"/>
        </w:rPr>
        <w:t xml:space="preserve"> </w:t>
      </w:r>
      <w:r w:rsidR="005C622D">
        <w:rPr>
          <w:rFonts w:ascii="Calibri" w:hAnsi="Calibri" w:cs="Calibri"/>
          <w:color w:val="000000"/>
        </w:rPr>
        <w:t xml:space="preserve">behaviour escalated to physical touch. </w:t>
      </w:r>
      <w:r w:rsidR="00BA1C75">
        <w:rPr>
          <w:rFonts w:ascii="Calibri" w:hAnsi="Calibri" w:cs="Calibri"/>
          <w:color w:val="000000"/>
        </w:rPr>
        <w:t xml:space="preserve">The manager’s behaviour created a hostile working environment for her. The employee felt uncomfortable, intimidated and fearful for her job, as she denied the advances. As the behaviour continued, it interfered with her ability to perform her job effectively. </w:t>
      </w:r>
      <w:r w:rsidRPr="004D078E">
        <w:rPr>
          <w:rFonts w:asciiTheme="minorHAnsi" w:hAnsiTheme="minorHAnsi" w:cstheme="minorHAnsi"/>
        </w:rPr>
        <w:t xml:space="preserve">Prompt and professional action is crucial. After a formal complaint, a thorough investigation </w:t>
      </w:r>
      <w:r w:rsidR="00921AD6">
        <w:rPr>
          <w:rFonts w:asciiTheme="minorHAnsi" w:hAnsiTheme="minorHAnsi" w:cstheme="minorHAnsi"/>
        </w:rPr>
        <w:t xml:space="preserve">including review of the email exchange, </w:t>
      </w:r>
      <w:r w:rsidRPr="004D078E">
        <w:rPr>
          <w:rFonts w:asciiTheme="minorHAnsi" w:hAnsiTheme="minorHAnsi" w:cstheme="minorHAnsi"/>
        </w:rPr>
        <w:t xml:space="preserve">confirmed the gross-misconduct, resulting in disciplinary action. </w:t>
      </w:r>
      <w:r w:rsidR="003279F8" w:rsidRPr="001A1E72">
        <w:rPr>
          <w:rFonts w:asciiTheme="minorHAnsi" w:hAnsiTheme="minorHAnsi" w:cstheme="minorHAnsi"/>
        </w:rPr>
        <w:t>Employers are legally obligated to prevent discrimination (ACAS, 2020), highlighting the importance of addressing such behavio</w:t>
      </w:r>
      <w:r w:rsidR="00723EE5" w:rsidRPr="001A1E72">
        <w:rPr>
          <w:rFonts w:asciiTheme="minorHAnsi" w:hAnsiTheme="minorHAnsi" w:cstheme="minorHAnsi"/>
        </w:rPr>
        <w:t>u</w:t>
      </w:r>
      <w:r w:rsidR="003279F8" w:rsidRPr="001A1E72">
        <w:rPr>
          <w:rFonts w:asciiTheme="minorHAnsi" w:hAnsiTheme="minorHAnsi" w:cstheme="minorHAnsi"/>
        </w:rPr>
        <w:t>r decisively and swiftly</w:t>
      </w:r>
      <w:r w:rsidR="00E52366">
        <w:rPr>
          <w:rFonts w:asciiTheme="minorHAnsi" w:hAnsiTheme="minorHAnsi" w:cstheme="minorHAnsi"/>
        </w:rPr>
        <w:t>.</w:t>
      </w:r>
    </w:p>
    <w:p w14:paraId="3ACA0325" w14:textId="77777777" w:rsidR="00F027CE" w:rsidRPr="00B83ACB" w:rsidRDefault="00F027CE" w:rsidP="00F027CE">
      <w:pPr>
        <w:pStyle w:val="Nornal"/>
        <w:spacing w:after="0" w:line="240" w:lineRule="auto"/>
        <w:rPr>
          <w:rFonts w:asciiTheme="minorHAnsi" w:hAnsiTheme="minorHAnsi" w:cstheme="minorHAnsi"/>
          <w:color w:val="000000" w:themeColor="text1"/>
        </w:rPr>
      </w:pPr>
    </w:p>
    <w:p w14:paraId="075E6C65" w14:textId="77777777" w:rsidR="004C3C07" w:rsidRPr="00B83ACB" w:rsidRDefault="004C3C07" w:rsidP="00402F7E">
      <w:pPr>
        <w:pStyle w:val="Nornal"/>
        <w:spacing w:after="0" w:line="240" w:lineRule="auto"/>
        <w:rPr>
          <w:rFonts w:asciiTheme="minorHAnsi" w:hAnsiTheme="minorHAnsi" w:cstheme="minorHAnsi"/>
          <w:color w:val="000000"/>
        </w:rPr>
      </w:pPr>
    </w:p>
    <w:p w14:paraId="7C5CBF01" w14:textId="26207255" w:rsidR="005944C8" w:rsidRPr="00B83ACB" w:rsidRDefault="004C3C07" w:rsidP="005944C8">
      <w:pPr>
        <w:pStyle w:val="ListParagraph"/>
        <w:numPr>
          <w:ilvl w:val="0"/>
          <w:numId w:val="1"/>
        </w:numPr>
        <w:rPr>
          <w:rFonts w:asciiTheme="minorHAnsi" w:hAnsiTheme="minorHAnsi" w:cstheme="minorHAnsi"/>
          <w:color w:val="000000"/>
          <w:szCs w:val="22"/>
        </w:rPr>
      </w:pPr>
      <w:r w:rsidRPr="00B83ACB">
        <w:rPr>
          <w:rFonts w:asciiTheme="minorHAnsi" w:hAnsiTheme="minorHAnsi" w:cstheme="minorHAnsi"/>
          <w:color w:val="000000"/>
          <w:szCs w:val="22"/>
        </w:rPr>
        <w:t xml:space="preserve">Discuss </w:t>
      </w:r>
      <w:r w:rsidRPr="00B83ACB">
        <w:rPr>
          <w:rFonts w:asciiTheme="minorHAnsi" w:hAnsiTheme="minorHAnsi" w:cstheme="minorHAnsi"/>
          <w:b/>
          <w:bCs/>
          <w:color w:val="000000"/>
          <w:szCs w:val="22"/>
        </w:rPr>
        <w:t>two</w:t>
      </w:r>
      <w:r w:rsidRPr="00B83ACB">
        <w:rPr>
          <w:rFonts w:asciiTheme="minorHAnsi" w:hAnsiTheme="minorHAnsi" w:cstheme="minorHAnsi"/>
          <w:color w:val="000000"/>
          <w:szCs w:val="22"/>
        </w:rPr>
        <w:t xml:space="preserve"> theories or models relating to the human and business benefits of people at work feeling included, valued, and fairly treated, concluding your discussion with a summary of your own view of these benefits. (AC 2.1)</w:t>
      </w:r>
      <w:r w:rsidR="00D3175B" w:rsidRPr="00B83ACB">
        <w:rPr>
          <w:rFonts w:asciiTheme="minorHAnsi" w:hAnsiTheme="minorHAnsi" w:cstheme="minorHAnsi"/>
          <w:color w:val="000000"/>
          <w:szCs w:val="22"/>
        </w:rPr>
        <w:t xml:space="preserve"> </w:t>
      </w:r>
    </w:p>
    <w:p w14:paraId="035C3AAA" w14:textId="77777777" w:rsidR="005944C8" w:rsidRPr="00B83ACB" w:rsidRDefault="005944C8" w:rsidP="005944C8">
      <w:pPr>
        <w:rPr>
          <w:rFonts w:cstheme="minorHAnsi"/>
          <w:color w:val="000000"/>
        </w:rPr>
      </w:pPr>
    </w:p>
    <w:p w14:paraId="1F127116" w14:textId="0779DACE" w:rsidR="007F7AE3" w:rsidRPr="00B83ACB" w:rsidRDefault="007F7AE3" w:rsidP="005944C8">
      <w:pPr>
        <w:rPr>
          <w:rFonts w:cstheme="minorHAnsi"/>
          <w:color w:val="000000"/>
        </w:rPr>
      </w:pPr>
      <w:r w:rsidRPr="00B83ACB">
        <w:rPr>
          <w:rFonts w:cstheme="minorHAnsi"/>
          <w:color w:val="000000"/>
        </w:rPr>
        <w:lastRenderedPageBreak/>
        <w:t>Maslow’s hierarchy of needs:</w:t>
      </w:r>
    </w:p>
    <w:p w14:paraId="2461C103" w14:textId="55365639" w:rsidR="005944C8" w:rsidRPr="00B83ACB" w:rsidRDefault="005944C8" w:rsidP="005944C8">
      <w:pPr>
        <w:rPr>
          <w:rFonts w:cstheme="minorHAnsi"/>
          <w:color w:val="000000"/>
        </w:rPr>
      </w:pPr>
      <w:r w:rsidRPr="00B83ACB">
        <w:rPr>
          <w:rFonts w:cstheme="minorHAnsi"/>
          <w:noProof/>
        </w:rPr>
        <w:drawing>
          <wp:inline distT="0" distB="0" distL="0" distR="0" wp14:anchorId="2096A326" wp14:editId="66EEC722">
            <wp:extent cx="2675113" cy="2825220"/>
            <wp:effectExtent l="0" t="0" r="0" b="0"/>
            <wp:docPr id="39679796" name="Picture 1" descr="A rainbow pyramid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79796" name="Picture 1" descr="A rainbow pyramid with text&#10;&#10;Description automatically generated"/>
                    <pic:cNvPicPr/>
                  </pic:nvPicPr>
                  <pic:blipFill>
                    <a:blip r:embed="rId9"/>
                    <a:stretch>
                      <a:fillRect/>
                    </a:stretch>
                  </pic:blipFill>
                  <pic:spPr>
                    <a:xfrm>
                      <a:off x="0" y="0"/>
                      <a:ext cx="2694976" cy="2846197"/>
                    </a:xfrm>
                    <a:prstGeom prst="rect">
                      <a:avLst/>
                    </a:prstGeom>
                  </pic:spPr>
                </pic:pic>
              </a:graphicData>
            </a:graphic>
          </wp:inline>
        </w:drawing>
      </w:r>
    </w:p>
    <w:p w14:paraId="04CDBF28" w14:textId="24420035" w:rsidR="006C7A65" w:rsidRPr="00B83ACB" w:rsidRDefault="006C7A65" w:rsidP="005944C8">
      <w:pPr>
        <w:rPr>
          <w:rFonts w:cstheme="minorHAnsi"/>
          <w:color w:val="000000"/>
        </w:rPr>
      </w:pPr>
      <w:r w:rsidRPr="00B83ACB">
        <w:rPr>
          <w:rFonts w:eastAsia="Arial" w:cstheme="minorHAnsi"/>
        </w:rPr>
        <w:t>Fig</w:t>
      </w:r>
      <w:r w:rsidR="006603EE" w:rsidRPr="00B83ACB">
        <w:rPr>
          <w:rFonts w:eastAsia="Arial" w:cstheme="minorHAnsi"/>
        </w:rPr>
        <w:t>.</w:t>
      </w:r>
      <w:r w:rsidRPr="00B83ACB">
        <w:rPr>
          <w:rFonts w:eastAsia="Arial" w:cstheme="minorHAnsi"/>
        </w:rPr>
        <w:t xml:space="preserve"> </w:t>
      </w:r>
      <w:r w:rsidR="00165E0F" w:rsidRPr="00B83ACB">
        <w:rPr>
          <w:rFonts w:eastAsia="Arial" w:cstheme="minorHAnsi"/>
        </w:rPr>
        <w:t>2</w:t>
      </w:r>
      <w:r w:rsidR="006603EE" w:rsidRPr="00B83ACB">
        <w:rPr>
          <w:rFonts w:eastAsia="Arial" w:cstheme="minorHAnsi"/>
        </w:rPr>
        <w:t>,</w:t>
      </w:r>
      <w:r w:rsidRPr="00B83ACB">
        <w:rPr>
          <w:rFonts w:eastAsia="Arial" w:cstheme="minorHAnsi"/>
        </w:rPr>
        <w:t xml:space="preserve"> Masterclass</w:t>
      </w:r>
    </w:p>
    <w:p w14:paraId="3C45DB41" w14:textId="0025DBD7" w:rsidR="000E4273" w:rsidRPr="00B83ACB" w:rsidRDefault="000B0B3D" w:rsidP="000E4273">
      <w:pPr>
        <w:rPr>
          <w:rFonts w:cstheme="minorHAnsi"/>
          <w:color w:val="000000"/>
        </w:rPr>
      </w:pPr>
      <w:r w:rsidRPr="00B83ACB">
        <w:rPr>
          <w:rFonts w:cstheme="minorHAnsi"/>
          <w:color w:val="000000"/>
        </w:rPr>
        <w:t>A</w:t>
      </w:r>
      <w:r w:rsidR="008B2B94" w:rsidRPr="00B83ACB">
        <w:rPr>
          <w:rFonts w:cstheme="minorHAnsi"/>
          <w:color w:val="000000"/>
        </w:rPr>
        <w:t xml:space="preserve"> </w:t>
      </w:r>
      <w:r w:rsidR="009C2A3F" w:rsidRPr="00B83ACB">
        <w:rPr>
          <w:rFonts w:cstheme="minorHAnsi"/>
          <w:color w:val="000000"/>
        </w:rPr>
        <w:t>psychological</w:t>
      </w:r>
      <w:r w:rsidR="00B03258" w:rsidRPr="00B83ACB">
        <w:rPr>
          <w:rFonts w:cstheme="minorHAnsi"/>
          <w:color w:val="000000"/>
        </w:rPr>
        <w:t xml:space="preserve"> theory that provides a </w:t>
      </w:r>
      <w:r w:rsidR="009C2A3F" w:rsidRPr="00B83ACB">
        <w:rPr>
          <w:rFonts w:cstheme="minorHAnsi"/>
          <w:color w:val="000000"/>
        </w:rPr>
        <w:t>framework</w:t>
      </w:r>
      <w:r w:rsidR="00B03258" w:rsidRPr="00B83ACB">
        <w:rPr>
          <w:rFonts w:cstheme="minorHAnsi"/>
          <w:color w:val="000000"/>
        </w:rPr>
        <w:t xml:space="preserve"> for understanding human motivation</w:t>
      </w:r>
      <w:r w:rsidR="009C2A3F" w:rsidRPr="00B83ACB">
        <w:rPr>
          <w:rFonts w:cstheme="minorHAnsi"/>
          <w:color w:val="000000"/>
        </w:rPr>
        <w:t xml:space="preserve"> and behaviour</w:t>
      </w:r>
      <w:r w:rsidR="00A8320E" w:rsidRPr="00B83ACB">
        <w:rPr>
          <w:rFonts w:cstheme="minorHAnsi"/>
          <w:color w:val="000000"/>
        </w:rPr>
        <w:t xml:space="preserve">, suggesting </w:t>
      </w:r>
      <w:r w:rsidR="00426279" w:rsidRPr="00B83ACB">
        <w:rPr>
          <w:rFonts w:cstheme="minorHAnsi"/>
          <w:color w:val="000000"/>
        </w:rPr>
        <w:t xml:space="preserve">humans are driven by a hierarchical progression of needs, from basic </w:t>
      </w:r>
      <w:r w:rsidR="00A73917" w:rsidRPr="00B83ACB">
        <w:rPr>
          <w:rFonts w:cstheme="minorHAnsi"/>
          <w:color w:val="000000"/>
        </w:rPr>
        <w:t>to higher-order</w:t>
      </w:r>
      <w:r w:rsidR="00623FC8" w:rsidRPr="00B83ACB">
        <w:rPr>
          <w:rFonts w:cstheme="minorHAnsi"/>
          <w:color w:val="000000"/>
        </w:rPr>
        <w:t xml:space="preserve"> </w:t>
      </w:r>
      <w:r w:rsidR="009B3501" w:rsidRPr="00B83ACB">
        <w:rPr>
          <w:rFonts w:cstheme="minorHAnsi"/>
          <w:color w:val="000000"/>
        </w:rPr>
        <w:t xml:space="preserve">psychological needs. </w:t>
      </w:r>
      <w:r w:rsidR="00837197" w:rsidRPr="00B83ACB">
        <w:rPr>
          <w:rFonts w:eastAsia="Arial" w:cstheme="minorHAnsi"/>
        </w:rPr>
        <w:t>Maslow (</w:t>
      </w:r>
      <w:r w:rsidR="00254CDF" w:rsidRPr="00B83ACB">
        <w:rPr>
          <w:rFonts w:eastAsia="Arial" w:cstheme="minorHAnsi"/>
        </w:rPr>
        <w:t>1947</w:t>
      </w:r>
      <w:r w:rsidR="00837197" w:rsidRPr="00B83ACB">
        <w:rPr>
          <w:rFonts w:eastAsia="Arial" w:cstheme="minorHAnsi"/>
        </w:rPr>
        <w:t xml:space="preserve">) argued individuals have a set of needs that can be arranged in a pyramid. </w:t>
      </w:r>
      <w:r w:rsidR="00344A3D" w:rsidRPr="00B83ACB">
        <w:rPr>
          <w:rFonts w:cstheme="minorHAnsi"/>
          <w:color w:val="000000"/>
        </w:rPr>
        <w:t xml:space="preserve">Focusing on the </w:t>
      </w:r>
      <w:r w:rsidR="00356A5A" w:rsidRPr="00B83ACB">
        <w:rPr>
          <w:rFonts w:cstheme="minorHAnsi"/>
          <w:color w:val="000000"/>
        </w:rPr>
        <w:t>higher-level needs o</w:t>
      </w:r>
      <w:r w:rsidR="00344A3D" w:rsidRPr="00B83ACB">
        <w:rPr>
          <w:rFonts w:cstheme="minorHAnsi"/>
          <w:color w:val="000000"/>
        </w:rPr>
        <w:t>f the pyramid</w:t>
      </w:r>
      <w:r w:rsidR="00356A5A" w:rsidRPr="00B83ACB">
        <w:rPr>
          <w:rFonts w:cstheme="minorHAnsi"/>
          <w:color w:val="000000"/>
        </w:rPr>
        <w:t xml:space="preserve">, </w:t>
      </w:r>
      <w:r w:rsidR="00470210" w:rsidRPr="00B83ACB">
        <w:rPr>
          <w:rFonts w:cstheme="minorHAnsi"/>
          <w:color w:val="000000"/>
        </w:rPr>
        <w:t xml:space="preserve">feeling included at work closely aligns with </w:t>
      </w:r>
      <w:r w:rsidR="008E526F" w:rsidRPr="00B83ACB">
        <w:rPr>
          <w:rFonts w:cstheme="minorHAnsi"/>
          <w:color w:val="000000"/>
        </w:rPr>
        <w:t xml:space="preserve">social belonging and self-esteem. </w:t>
      </w:r>
      <w:r w:rsidR="00344A3D" w:rsidRPr="00B83ACB">
        <w:rPr>
          <w:rFonts w:cstheme="minorHAnsi"/>
          <w:color w:val="000000"/>
        </w:rPr>
        <w:t xml:space="preserve"> </w:t>
      </w:r>
    </w:p>
    <w:p w14:paraId="52C18830" w14:textId="3A7BA821" w:rsidR="00C36A26" w:rsidRPr="00B83ACB" w:rsidRDefault="00D86CD0" w:rsidP="000E4273">
      <w:pPr>
        <w:rPr>
          <w:rFonts w:cstheme="minorHAnsi"/>
          <w:color w:val="000000"/>
        </w:rPr>
      </w:pPr>
      <w:r w:rsidRPr="00B83ACB">
        <w:rPr>
          <w:rFonts w:cstheme="minorHAnsi"/>
          <w:color w:val="000000"/>
        </w:rPr>
        <w:tab/>
        <w:t xml:space="preserve">When employees </w:t>
      </w:r>
      <w:r w:rsidR="00E94460" w:rsidRPr="00B83ACB">
        <w:rPr>
          <w:rFonts w:cstheme="minorHAnsi"/>
          <w:color w:val="000000"/>
        </w:rPr>
        <w:t xml:space="preserve">feel included in work, they satisfy their need for social connection and acceptance. </w:t>
      </w:r>
      <w:r w:rsidR="00A25440" w:rsidRPr="00B83ACB">
        <w:rPr>
          <w:rFonts w:cstheme="minorHAnsi"/>
          <w:color w:val="000000"/>
        </w:rPr>
        <w:t xml:space="preserve">This behaviour is essential for </w:t>
      </w:r>
      <w:r w:rsidR="00A73D1E" w:rsidRPr="00B83ACB">
        <w:rPr>
          <w:rFonts w:cstheme="minorHAnsi"/>
          <w:color w:val="000000"/>
        </w:rPr>
        <w:t xml:space="preserve">fostering a sense of belonging within the organisation. </w:t>
      </w:r>
      <w:r w:rsidR="009B332A" w:rsidRPr="00B83ACB">
        <w:rPr>
          <w:rFonts w:cstheme="minorHAnsi"/>
          <w:color w:val="000000"/>
        </w:rPr>
        <w:t xml:space="preserve">Being part of a supportive, inclusive environment, increases confidence and employees feel valued for their contributions. </w:t>
      </w:r>
      <w:r w:rsidR="00FD6D18" w:rsidRPr="00B83ACB">
        <w:rPr>
          <w:rFonts w:cstheme="minorHAnsi"/>
          <w:color w:val="000000"/>
        </w:rPr>
        <w:t>Nishii</w:t>
      </w:r>
      <w:r w:rsidR="002A7961" w:rsidRPr="00B83ACB">
        <w:rPr>
          <w:rFonts w:cstheme="minorHAnsi"/>
          <w:color w:val="000000"/>
        </w:rPr>
        <w:t xml:space="preserve"> (2013) suggest</w:t>
      </w:r>
      <w:r w:rsidR="00E74E1D" w:rsidRPr="00B83ACB">
        <w:rPr>
          <w:rFonts w:cstheme="minorHAnsi"/>
          <w:color w:val="000000"/>
        </w:rPr>
        <w:t xml:space="preserve">s without </w:t>
      </w:r>
      <w:r w:rsidR="00572A2E" w:rsidRPr="00B83ACB">
        <w:rPr>
          <w:rFonts w:cstheme="minorHAnsi"/>
          <w:color w:val="000000"/>
        </w:rPr>
        <w:t>inclusivity, employees can feel marginalised or undervalued, leading to decreased engagement.</w:t>
      </w:r>
      <w:r w:rsidR="00A25758" w:rsidRPr="00B83ACB">
        <w:rPr>
          <w:rFonts w:cstheme="minorHAnsi"/>
          <w:color w:val="000000"/>
        </w:rPr>
        <w:t xml:space="preserve"> </w:t>
      </w:r>
      <w:r w:rsidR="00A81140" w:rsidRPr="00B83ACB">
        <w:rPr>
          <w:rFonts w:cstheme="minorHAnsi"/>
          <w:color w:val="000000"/>
        </w:rPr>
        <w:t>Inclusive workplaces have e</w:t>
      </w:r>
      <w:r w:rsidR="005569F5" w:rsidRPr="00B83ACB">
        <w:rPr>
          <w:rFonts w:cstheme="minorHAnsi"/>
          <w:color w:val="000000"/>
        </w:rPr>
        <w:t>quality, diversity &amp; inclusion policies</w:t>
      </w:r>
      <w:r w:rsidR="00095288" w:rsidRPr="00B83ACB">
        <w:rPr>
          <w:rFonts w:cstheme="minorHAnsi"/>
          <w:color w:val="000000"/>
        </w:rPr>
        <w:t xml:space="preserve">, </w:t>
      </w:r>
      <w:r w:rsidR="004C064C" w:rsidRPr="00B83ACB">
        <w:rPr>
          <w:rFonts w:cstheme="minorHAnsi"/>
          <w:color w:val="000000"/>
        </w:rPr>
        <w:t xml:space="preserve">that promote </w:t>
      </w:r>
      <w:r w:rsidR="00F92083" w:rsidRPr="00B83ACB">
        <w:rPr>
          <w:rFonts w:cstheme="minorHAnsi"/>
          <w:color w:val="000000"/>
        </w:rPr>
        <w:t>fairness</w:t>
      </w:r>
      <w:r w:rsidR="004C064C" w:rsidRPr="00B83ACB">
        <w:rPr>
          <w:rFonts w:cstheme="minorHAnsi"/>
          <w:color w:val="000000"/>
        </w:rPr>
        <w:t xml:space="preserve"> and </w:t>
      </w:r>
      <w:r w:rsidR="00F92083" w:rsidRPr="00B83ACB">
        <w:rPr>
          <w:rFonts w:cstheme="minorHAnsi"/>
          <w:color w:val="000000"/>
        </w:rPr>
        <w:t>transparency</w:t>
      </w:r>
      <w:r w:rsidR="004C064C" w:rsidRPr="00B83ACB">
        <w:rPr>
          <w:rFonts w:cstheme="minorHAnsi"/>
          <w:color w:val="000000"/>
        </w:rPr>
        <w:t xml:space="preserve"> in every aspect of employment including </w:t>
      </w:r>
      <w:r w:rsidR="00F92083" w:rsidRPr="00B83ACB">
        <w:rPr>
          <w:rFonts w:cstheme="minorHAnsi"/>
          <w:color w:val="000000"/>
        </w:rPr>
        <w:t xml:space="preserve">hiring and promoting. </w:t>
      </w:r>
      <w:r w:rsidR="00DC0AAA" w:rsidRPr="00B83ACB">
        <w:rPr>
          <w:rFonts w:cstheme="minorHAnsi"/>
          <w:color w:val="000000"/>
        </w:rPr>
        <w:t>CIPD (2024)</w:t>
      </w:r>
      <w:r w:rsidR="00985678" w:rsidRPr="00B83ACB">
        <w:rPr>
          <w:rFonts w:cstheme="minorHAnsi"/>
          <w:color w:val="000000"/>
        </w:rPr>
        <w:t xml:space="preserve"> </w:t>
      </w:r>
      <w:r w:rsidR="006E4252" w:rsidRPr="00B83ACB">
        <w:rPr>
          <w:rFonts w:cstheme="minorHAnsi"/>
          <w:color w:val="000000"/>
        </w:rPr>
        <w:t xml:space="preserve">claim </w:t>
      </w:r>
      <w:r w:rsidR="00985678" w:rsidRPr="00B83ACB">
        <w:rPr>
          <w:rFonts w:cstheme="minorHAnsi"/>
          <w:color w:val="000000"/>
        </w:rPr>
        <w:t xml:space="preserve">people </w:t>
      </w:r>
      <w:r w:rsidR="00DB35EC" w:rsidRPr="00B83ACB">
        <w:rPr>
          <w:rFonts w:cstheme="minorHAnsi"/>
          <w:color w:val="000000"/>
        </w:rPr>
        <w:t>can</w:t>
      </w:r>
      <w:r w:rsidR="00985678" w:rsidRPr="00B83ACB">
        <w:rPr>
          <w:rFonts w:cstheme="minorHAnsi"/>
          <w:color w:val="000000"/>
        </w:rPr>
        <w:t xml:space="preserve"> break down barriers and become less defensive </w:t>
      </w:r>
      <w:r w:rsidR="00F43A47" w:rsidRPr="00B83ACB">
        <w:rPr>
          <w:rFonts w:cstheme="minorHAnsi"/>
          <w:color w:val="000000"/>
        </w:rPr>
        <w:t xml:space="preserve">in psychologically safe working environments. </w:t>
      </w:r>
    </w:p>
    <w:p w14:paraId="30B2916A" w14:textId="280162F2" w:rsidR="008B3A4E" w:rsidRPr="00B83ACB" w:rsidRDefault="00984892" w:rsidP="000E4273">
      <w:pPr>
        <w:rPr>
          <w:rFonts w:cstheme="minorHAnsi"/>
          <w:color w:val="000000"/>
        </w:rPr>
      </w:pPr>
      <w:r w:rsidRPr="00B83ACB">
        <w:rPr>
          <w:rFonts w:cstheme="minorHAnsi"/>
          <w:noProof/>
        </w:rPr>
        <w:drawing>
          <wp:inline distT="0" distB="0" distL="0" distR="0" wp14:anchorId="583DA40C" wp14:editId="0E052463">
            <wp:extent cx="3968806" cy="2073224"/>
            <wp:effectExtent l="0" t="0" r="0" b="3810"/>
            <wp:docPr id="1253786789" name="Picture 1" descr="A diagram of a few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786789" name="Picture 1" descr="A diagram of a few arrows&#10;&#10;Description automatically generated with medium confidence"/>
                    <pic:cNvPicPr/>
                  </pic:nvPicPr>
                  <pic:blipFill>
                    <a:blip r:embed="rId10"/>
                    <a:stretch>
                      <a:fillRect/>
                    </a:stretch>
                  </pic:blipFill>
                  <pic:spPr>
                    <a:xfrm>
                      <a:off x="0" y="0"/>
                      <a:ext cx="4026064" cy="2103134"/>
                    </a:xfrm>
                    <a:prstGeom prst="rect">
                      <a:avLst/>
                    </a:prstGeom>
                  </pic:spPr>
                </pic:pic>
              </a:graphicData>
            </a:graphic>
          </wp:inline>
        </w:drawing>
      </w:r>
    </w:p>
    <w:p w14:paraId="4CA408C0" w14:textId="6E71B4B0" w:rsidR="0012523F" w:rsidRPr="00B83ACB" w:rsidRDefault="0012523F" w:rsidP="000E4273">
      <w:pPr>
        <w:rPr>
          <w:rFonts w:cstheme="minorHAnsi"/>
          <w:color w:val="000000"/>
        </w:rPr>
      </w:pPr>
      <w:r w:rsidRPr="00B83ACB">
        <w:rPr>
          <w:rFonts w:cstheme="minorHAnsi"/>
          <w:color w:val="000000"/>
        </w:rPr>
        <w:t>Fig</w:t>
      </w:r>
      <w:r w:rsidR="006603EE" w:rsidRPr="00B83ACB">
        <w:rPr>
          <w:rFonts w:cstheme="minorHAnsi"/>
          <w:color w:val="000000"/>
        </w:rPr>
        <w:t>.</w:t>
      </w:r>
      <w:r w:rsidRPr="00B83ACB">
        <w:rPr>
          <w:rFonts w:cstheme="minorHAnsi"/>
          <w:color w:val="000000"/>
        </w:rPr>
        <w:t xml:space="preserve"> </w:t>
      </w:r>
      <w:r w:rsidR="00165E0F" w:rsidRPr="00B83ACB">
        <w:rPr>
          <w:rFonts w:cstheme="minorHAnsi"/>
          <w:color w:val="000000"/>
        </w:rPr>
        <w:t>3</w:t>
      </w:r>
      <w:r w:rsidR="006603EE" w:rsidRPr="00B83ACB">
        <w:rPr>
          <w:rFonts w:cstheme="minorHAnsi"/>
          <w:color w:val="000000"/>
        </w:rPr>
        <w:t>,</w:t>
      </w:r>
      <w:r w:rsidRPr="00B83ACB">
        <w:rPr>
          <w:rFonts w:cstheme="minorHAnsi"/>
          <w:color w:val="000000"/>
        </w:rPr>
        <w:t xml:space="preserve"> </w:t>
      </w:r>
      <w:r w:rsidR="00984892" w:rsidRPr="00B83ACB">
        <w:rPr>
          <w:rFonts w:cstheme="minorHAnsi"/>
          <w:color w:val="000000"/>
        </w:rPr>
        <w:t>TSW Training</w:t>
      </w:r>
    </w:p>
    <w:p w14:paraId="5C5DB486" w14:textId="7BB8F8F4" w:rsidR="005375E5" w:rsidRPr="00B83ACB" w:rsidRDefault="00723CFF" w:rsidP="000E4273">
      <w:pPr>
        <w:rPr>
          <w:rFonts w:cstheme="minorHAnsi"/>
          <w:color w:val="000000"/>
        </w:rPr>
      </w:pPr>
      <w:r w:rsidRPr="00B83ACB">
        <w:rPr>
          <w:rFonts w:cstheme="minorHAnsi"/>
          <w:color w:val="000000"/>
        </w:rPr>
        <w:lastRenderedPageBreak/>
        <w:t>‘</w:t>
      </w:r>
      <w:r w:rsidR="00255BBA" w:rsidRPr="00B83ACB">
        <w:rPr>
          <w:rFonts w:cstheme="minorHAnsi"/>
          <w:color w:val="000000"/>
        </w:rPr>
        <w:t>Herzberg’s 2-factor theory</w:t>
      </w:r>
      <w:r w:rsidR="004B3915" w:rsidRPr="00B83ACB">
        <w:rPr>
          <w:rFonts w:cstheme="minorHAnsi"/>
          <w:color w:val="000000"/>
        </w:rPr>
        <w:t xml:space="preserve"> suggests that job satisfaction and dissatisfaction are influenced by separate sets of factors: motivators and hygiene factors</w:t>
      </w:r>
      <w:r w:rsidRPr="00B83ACB">
        <w:rPr>
          <w:rFonts w:cstheme="minorHAnsi"/>
          <w:color w:val="000000"/>
        </w:rPr>
        <w:t>’ (Herzberg et al, 1959).</w:t>
      </w:r>
      <w:r w:rsidR="00255BBA" w:rsidRPr="00B83ACB">
        <w:rPr>
          <w:rFonts w:cstheme="minorHAnsi"/>
          <w:color w:val="000000"/>
        </w:rPr>
        <w:t xml:space="preserve"> </w:t>
      </w:r>
      <w:r w:rsidR="000D04F8" w:rsidRPr="00B83ACB">
        <w:rPr>
          <w:rFonts w:cstheme="minorHAnsi"/>
          <w:color w:val="000000"/>
        </w:rPr>
        <w:t xml:space="preserve">Herzberg’s theory suggests inclusivity acts as a </w:t>
      </w:r>
      <w:r w:rsidR="00705F09" w:rsidRPr="00B83ACB">
        <w:rPr>
          <w:rFonts w:cstheme="minorHAnsi"/>
          <w:color w:val="000000"/>
        </w:rPr>
        <w:t>motivator, contributing to job satisfaction and employee well-being.</w:t>
      </w:r>
      <w:r w:rsidR="005375E5" w:rsidRPr="00B83ACB">
        <w:rPr>
          <w:rFonts w:cstheme="minorHAnsi"/>
          <w:color w:val="000000"/>
        </w:rPr>
        <w:t xml:space="preserve"> </w:t>
      </w:r>
      <w:r w:rsidR="00DD02E9">
        <w:rPr>
          <w:rFonts w:cstheme="minorHAnsi"/>
          <w:color w:val="000000"/>
        </w:rPr>
        <w:t>E</w:t>
      </w:r>
      <w:r w:rsidR="005375E5" w:rsidRPr="00B83ACB">
        <w:rPr>
          <w:rFonts w:cstheme="minorHAnsi"/>
          <w:color w:val="000000"/>
        </w:rPr>
        <w:t>mployees</w:t>
      </w:r>
      <w:r w:rsidR="000F5A73">
        <w:rPr>
          <w:rFonts w:cstheme="minorHAnsi"/>
          <w:color w:val="000000"/>
        </w:rPr>
        <w:t xml:space="preserve"> who experience</w:t>
      </w:r>
      <w:r w:rsidR="005375E5" w:rsidRPr="00B83ACB">
        <w:rPr>
          <w:rFonts w:cstheme="minorHAnsi"/>
          <w:color w:val="000000"/>
        </w:rPr>
        <w:t xml:space="preserve"> </w:t>
      </w:r>
      <w:r w:rsidR="000F5A73" w:rsidRPr="00B83ACB">
        <w:rPr>
          <w:rFonts w:cstheme="minorHAnsi"/>
          <w:color w:val="000000"/>
        </w:rPr>
        <w:t>inclu</w:t>
      </w:r>
      <w:r w:rsidR="000F5A73">
        <w:rPr>
          <w:rFonts w:cstheme="minorHAnsi"/>
          <w:color w:val="000000"/>
        </w:rPr>
        <w:t>sivity</w:t>
      </w:r>
      <w:r w:rsidR="005375E5" w:rsidRPr="00B83ACB">
        <w:rPr>
          <w:rFonts w:cstheme="minorHAnsi"/>
          <w:color w:val="000000"/>
        </w:rPr>
        <w:t xml:space="preserve">, </w:t>
      </w:r>
      <w:r w:rsidR="00F252FC">
        <w:rPr>
          <w:rFonts w:cstheme="minorHAnsi"/>
          <w:color w:val="000000"/>
        </w:rPr>
        <w:t>appreciation</w:t>
      </w:r>
      <w:r w:rsidR="004048B2" w:rsidRPr="00B83ACB">
        <w:rPr>
          <w:rFonts w:cstheme="minorHAnsi"/>
          <w:color w:val="000000"/>
        </w:rPr>
        <w:t>,</w:t>
      </w:r>
      <w:r w:rsidR="0020723F" w:rsidRPr="00B83ACB">
        <w:rPr>
          <w:rFonts w:cstheme="minorHAnsi"/>
          <w:color w:val="000000"/>
        </w:rPr>
        <w:t xml:space="preserve"> and</w:t>
      </w:r>
      <w:r w:rsidR="00EA3760">
        <w:rPr>
          <w:rFonts w:cstheme="minorHAnsi"/>
          <w:color w:val="000000"/>
        </w:rPr>
        <w:t xml:space="preserve"> treated fairly in the workplace</w:t>
      </w:r>
      <w:r w:rsidR="0020723F" w:rsidRPr="00B83ACB">
        <w:rPr>
          <w:rFonts w:cstheme="minorHAnsi"/>
          <w:color w:val="000000"/>
        </w:rPr>
        <w:t xml:space="preserve">, are more </w:t>
      </w:r>
      <w:r w:rsidR="003439D6">
        <w:rPr>
          <w:rFonts w:cstheme="minorHAnsi"/>
          <w:color w:val="000000"/>
        </w:rPr>
        <w:t>inclined</w:t>
      </w:r>
      <w:r w:rsidR="0020723F" w:rsidRPr="00B83ACB">
        <w:rPr>
          <w:rFonts w:cstheme="minorHAnsi"/>
          <w:color w:val="000000"/>
        </w:rPr>
        <w:t xml:space="preserve"> to experience job satisfaction and motivation. </w:t>
      </w:r>
      <w:r w:rsidR="00372D38" w:rsidRPr="00B83ACB">
        <w:rPr>
          <w:rFonts w:cstheme="minorHAnsi"/>
          <w:color w:val="000000"/>
        </w:rPr>
        <w:t xml:space="preserve">Inclusive </w:t>
      </w:r>
      <w:r w:rsidR="004048B2" w:rsidRPr="00B83ACB">
        <w:rPr>
          <w:rFonts w:cstheme="minorHAnsi"/>
          <w:color w:val="000000"/>
        </w:rPr>
        <w:t>environments</w:t>
      </w:r>
      <w:r w:rsidR="00372D38" w:rsidRPr="00B83ACB">
        <w:rPr>
          <w:rFonts w:cstheme="minorHAnsi"/>
          <w:color w:val="000000"/>
        </w:rPr>
        <w:t xml:space="preserve"> foster a sense of belonging, </w:t>
      </w:r>
      <w:r w:rsidR="00AD1961" w:rsidRPr="00B83ACB">
        <w:rPr>
          <w:rFonts w:cstheme="minorHAnsi"/>
          <w:color w:val="000000"/>
        </w:rPr>
        <w:t>trust, respect</w:t>
      </w:r>
      <w:r w:rsidR="00BF44D0" w:rsidRPr="00B83ACB">
        <w:rPr>
          <w:rFonts w:cstheme="minorHAnsi"/>
          <w:color w:val="000000"/>
        </w:rPr>
        <w:t xml:space="preserve"> and</w:t>
      </w:r>
      <w:r w:rsidR="00BA513E" w:rsidRPr="00B83ACB">
        <w:rPr>
          <w:rFonts w:cstheme="minorHAnsi"/>
          <w:color w:val="000000"/>
        </w:rPr>
        <w:t xml:space="preserve"> </w:t>
      </w:r>
      <w:r w:rsidR="00AD1961" w:rsidRPr="00B83ACB">
        <w:rPr>
          <w:rFonts w:cstheme="minorHAnsi"/>
          <w:color w:val="000000"/>
        </w:rPr>
        <w:t xml:space="preserve">recognition, </w:t>
      </w:r>
      <w:r w:rsidR="004A0577">
        <w:rPr>
          <w:rFonts w:cstheme="minorHAnsi"/>
          <w:color w:val="000000"/>
        </w:rPr>
        <w:t>resulting in</w:t>
      </w:r>
      <w:r w:rsidR="00AD1961" w:rsidRPr="00B83ACB">
        <w:rPr>
          <w:rFonts w:cstheme="minorHAnsi"/>
          <w:color w:val="000000"/>
        </w:rPr>
        <w:t xml:space="preserve"> higher levels of engagement. </w:t>
      </w:r>
    </w:p>
    <w:p w14:paraId="52FF6D27" w14:textId="39D041CB" w:rsidR="003954EA" w:rsidRPr="00B83ACB" w:rsidRDefault="003954EA" w:rsidP="000E4273">
      <w:pPr>
        <w:rPr>
          <w:rFonts w:cstheme="minorHAnsi"/>
          <w:color w:val="000000"/>
        </w:rPr>
      </w:pPr>
      <w:r w:rsidRPr="00B83ACB">
        <w:rPr>
          <w:rFonts w:cstheme="minorHAnsi"/>
          <w:color w:val="000000"/>
        </w:rPr>
        <w:tab/>
      </w:r>
      <w:r w:rsidR="008D34A3" w:rsidRPr="00B83ACB">
        <w:rPr>
          <w:rFonts w:cstheme="minorHAnsi"/>
          <w:color w:val="000000"/>
        </w:rPr>
        <w:t>The absence of inclusivity can contribute to feelings of isolation dissatisfaction and disengagement among employees</w:t>
      </w:r>
      <w:r w:rsidR="00F918E9" w:rsidRPr="00B83ACB">
        <w:rPr>
          <w:rFonts w:cstheme="minorHAnsi"/>
          <w:color w:val="000000"/>
        </w:rPr>
        <w:t>. Herzberg</w:t>
      </w:r>
      <w:r w:rsidR="00784694" w:rsidRPr="00B83ACB">
        <w:rPr>
          <w:rFonts w:cstheme="minorHAnsi"/>
          <w:color w:val="000000"/>
        </w:rPr>
        <w:t>’s</w:t>
      </w:r>
      <w:r w:rsidR="00F918E9" w:rsidRPr="00B83ACB">
        <w:rPr>
          <w:rFonts w:cstheme="minorHAnsi"/>
          <w:color w:val="000000"/>
        </w:rPr>
        <w:t xml:space="preserve"> theory emphasizes the importance of </w:t>
      </w:r>
      <w:r w:rsidR="00CA1A74" w:rsidRPr="00B83ACB">
        <w:rPr>
          <w:rFonts w:cstheme="minorHAnsi"/>
          <w:color w:val="000000"/>
        </w:rPr>
        <w:t xml:space="preserve">creating inclusive workplaces that address </w:t>
      </w:r>
      <w:r w:rsidR="001F38E6" w:rsidRPr="00B83ACB">
        <w:rPr>
          <w:rFonts w:cstheme="minorHAnsi"/>
          <w:color w:val="000000"/>
        </w:rPr>
        <w:t>employee’s</w:t>
      </w:r>
      <w:r w:rsidR="00CA1A74" w:rsidRPr="00B83ACB">
        <w:rPr>
          <w:rFonts w:cstheme="minorHAnsi"/>
          <w:color w:val="000000"/>
        </w:rPr>
        <w:t xml:space="preserve"> </w:t>
      </w:r>
      <w:r w:rsidR="001F38E6" w:rsidRPr="00B83ACB">
        <w:rPr>
          <w:rFonts w:cstheme="minorHAnsi"/>
          <w:color w:val="000000"/>
        </w:rPr>
        <w:t>psychological</w:t>
      </w:r>
      <w:r w:rsidR="00CA1A74" w:rsidRPr="00B83ACB">
        <w:rPr>
          <w:rFonts w:cstheme="minorHAnsi"/>
          <w:color w:val="000000"/>
        </w:rPr>
        <w:t xml:space="preserve"> needs for recognition and respect</w:t>
      </w:r>
      <w:r w:rsidR="001F38E6" w:rsidRPr="00B83ACB">
        <w:rPr>
          <w:rFonts w:cstheme="minorHAnsi"/>
          <w:color w:val="000000"/>
        </w:rPr>
        <w:t xml:space="preserve">, ultimately promoting job-satisfaction and well-being. </w:t>
      </w:r>
      <w:r w:rsidR="009C7DB0" w:rsidRPr="00B83ACB">
        <w:rPr>
          <w:rFonts w:cstheme="minorHAnsi"/>
          <w:color w:val="000000"/>
        </w:rPr>
        <w:t xml:space="preserve">CIPD (2017) </w:t>
      </w:r>
      <w:r w:rsidR="00147023" w:rsidRPr="00B83ACB">
        <w:rPr>
          <w:rFonts w:cstheme="minorHAnsi"/>
          <w:color w:val="000000"/>
        </w:rPr>
        <w:t xml:space="preserve">suggest </w:t>
      </w:r>
      <w:r w:rsidR="009C29E5" w:rsidRPr="00B83ACB">
        <w:rPr>
          <w:rFonts w:cstheme="minorHAnsi"/>
          <w:color w:val="000000"/>
        </w:rPr>
        <w:t xml:space="preserve">employee engagement is at the </w:t>
      </w:r>
      <w:r w:rsidR="00A35A3B" w:rsidRPr="00B83ACB">
        <w:rPr>
          <w:rFonts w:cstheme="minorHAnsi"/>
          <w:color w:val="000000"/>
        </w:rPr>
        <w:t xml:space="preserve">heart of having motivated and satisfied employees, engagement is crucial if we want to be more agile. </w:t>
      </w:r>
      <w:r w:rsidR="00DA6FA3">
        <w:rPr>
          <w:rFonts w:cstheme="minorHAnsi"/>
          <w:color w:val="000000"/>
        </w:rPr>
        <w:t>A</w:t>
      </w:r>
      <w:r w:rsidR="00754FEB" w:rsidRPr="00B83ACB">
        <w:rPr>
          <w:rFonts w:cstheme="minorHAnsi"/>
          <w:color w:val="000000"/>
        </w:rPr>
        <w:t>n inclusive workplace</w:t>
      </w:r>
      <w:r w:rsidR="00DA6FA3">
        <w:rPr>
          <w:rFonts w:cstheme="minorHAnsi"/>
          <w:color w:val="000000"/>
        </w:rPr>
        <w:t xml:space="preserve"> </w:t>
      </w:r>
      <w:r w:rsidR="00214614" w:rsidRPr="00B83ACB">
        <w:rPr>
          <w:rFonts w:cstheme="minorHAnsi"/>
          <w:color w:val="000000"/>
        </w:rPr>
        <w:t>create</w:t>
      </w:r>
      <w:r w:rsidR="00A83E13" w:rsidRPr="00B83ACB">
        <w:rPr>
          <w:rFonts w:cstheme="minorHAnsi"/>
          <w:color w:val="000000"/>
        </w:rPr>
        <w:t xml:space="preserve">s the right atmosphere for employees to thrive. </w:t>
      </w:r>
    </w:p>
    <w:p w14:paraId="03C44FFF" w14:textId="0B8F2704" w:rsidR="00807A16" w:rsidRPr="00B83ACB" w:rsidRDefault="00746D68" w:rsidP="004048B2">
      <w:pPr>
        <w:ind w:firstLine="360"/>
        <w:rPr>
          <w:rFonts w:cstheme="minorHAnsi"/>
          <w:color w:val="000000"/>
        </w:rPr>
      </w:pPr>
      <w:r w:rsidRPr="00B83ACB">
        <w:rPr>
          <w:rFonts w:cstheme="minorHAnsi"/>
          <w:color w:val="000000"/>
        </w:rPr>
        <w:t>I</w:t>
      </w:r>
      <w:r w:rsidR="009A2078" w:rsidRPr="00B83ACB">
        <w:rPr>
          <w:rFonts w:cstheme="minorHAnsi"/>
          <w:color w:val="000000"/>
        </w:rPr>
        <w:t>n my opinion</w:t>
      </w:r>
      <w:r w:rsidR="00BA513E" w:rsidRPr="00B83ACB">
        <w:rPr>
          <w:rFonts w:cstheme="minorHAnsi"/>
          <w:color w:val="000000"/>
        </w:rPr>
        <w:t>,</w:t>
      </w:r>
      <w:r w:rsidR="009E4E71" w:rsidRPr="00B83ACB">
        <w:rPr>
          <w:rFonts w:cstheme="minorHAnsi"/>
          <w:color w:val="000000"/>
        </w:rPr>
        <w:t xml:space="preserve"> </w:t>
      </w:r>
      <w:r w:rsidR="00E832FC" w:rsidRPr="00B83ACB">
        <w:rPr>
          <w:rFonts w:cstheme="minorHAnsi"/>
          <w:color w:val="000000"/>
        </w:rPr>
        <w:t>e</w:t>
      </w:r>
      <w:r w:rsidR="009E1542" w:rsidRPr="00B83ACB">
        <w:rPr>
          <w:rFonts w:cstheme="minorHAnsi"/>
          <w:color w:val="000000"/>
        </w:rPr>
        <w:t xml:space="preserve">mployees are more likely to feel valued </w:t>
      </w:r>
      <w:r w:rsidR="00BA513E" w:rsidRPr="00B83ACB">
        <w:rPr>
          <w:rFonts w:cstheme="minorHAnsi"/>
          <w:color w:val="000000"/>
        </w:rPr>
        <w:t>at</w:t>
      </w:r>
      <w:r w:rsidR="009E1542" w:rsidRPr="00B83ACB">
        <w:rPr>
          <w:rFonts w:cstheme="minorHAnsi"/>
          <w:color w:val="000000"/>
        </w:rPr>
        <w:t xml:space="preserve"> work when their needs are looked at on an individual basis and not just as part of a team.</w:t>
      </w:r>
      <w:r w:rsidR="00E832FC" w:rsidRPr="00B83ACB">
        <w:rPr>
          <w:rFonts w:cstheme="minorHAnsi"/>
          <w:color w:val="000000"/>
        </w:rPr>
        <w:t xml:space="preserve"> </w:t>
      </w:r>
      <w:r w:rsidR="00C135C0" w:rsidRPr="00B83ACB">
        <w:rPr>
          <w:rFonts w:cstheme="minorHAnsi"/>
          <w:color w:val="000000"/>
        </w:rPr>
        <w:t xml:space="preserve">The importance of hearing every voice is paramount for genuinely including people. </w:t>
      </w:r>
      <w:r w:rsidR="00F070D3" w:rsidRPr="00B83ACB">
        <w:rPr>
          <w:rFonts w:cstheme="minorHAnsi"/>
          <w:color w:val="000000"/>
        </w:rPr>
        <w:t xml:space="preserve">To echo Maslow’s theory, </w:t>
      </w:r>
      <w:r w:rsidR="00470F97" w:rsidRPr="00B83ACB">
        <w:rPr>
          <w:rFonts w:cstheme="minorHAnsi"/>
          <w:color w:val="000000"/>
        </w:rPr>
        <w:t>the sense of belonging can enhance morale and job sa</w:t>
      </w:r>
      <w:r w:rsidR="00866CCA" w:rsidRPr="00B83ACB">
        <w:rPr>
          <w:rFonts w:cstheme="minorHAnsi"/>
          <w:color w:val="000000"/>
        </w:rPr>
        <w:t xml:space="preserve">tisfaction. Raising employee satisfaction levels, </w:t>
      </w:r>
      <w:r w:rsidR="00D3175B" w:rsidRPr="00B83ACB">
        <w:rPr>
          <w:rFonts w:cstheme="minorHAnsi"/>
          <w:color w:val="000000"/>
        </w:rPr>
        <w:t>results in an engaged team, mean</w:t>
      </w:r>
      <w:r w:rsidR="00A04CC7">
        <w:rPr>
          <w:rFonts w:cstheme="minorHAnsi"/>
          <w:color w:val="000000"/>
        </w:rPr>
        <w:t>ing</w:t>
      </w:r>
      <w:r w:rsidR="00D3175B" w:rsidRPr="00B83ACB">
        <w:rPr>
          <w:rFonts w:cstheme="minorHAnsi"/>
          <w:color w:val="000000"/>
        </w:rPr>
        <w:t xml:space="preserve"> better delivery and output.</w:t>
      </w:r>
    </w:p>
    <w:p w14:paraId="2654AA01" w14:textId="77777777" w:rsidR="004C3C07" w:rsidRPr="00B83ACB" w:rsidRDefault="004C3C07" w:rsidP="004C3C07">
      <w:pPr>
        <w:pStyle w:val="ListParagraph"/>
        <w:rPr>
          <w:rFonts w:asciiTheme="minorHAnsi" w:hAnsiTheme="minorHAnsi" w:cstheme="minorHAnsi"/>
          <w:color w:val="000000"/>
          <w:szCs w:val="22"/>
        </w:rPr>
      </w:pPr>
    </w:p>
    <w:p w14:paraId="190ABBE9" w14:textId="028160DF" w:rsidR="004C3C07" w:rsidRPr="00B83ACB" w:rsidRDefault="004C3C07" w:rsidP="004C3C07">
      <w:pPr>
        <w:pStyle w:val="Nornal"/>
        <w:numPr>
          <w:ilvl w:val="0"/>
          <w:numId w:val="1"/>
        </w:numPr>
        <w:spacing w:after="0" w:line="240" w:lineRule="auto"/>
        <w:rPr>
          <w:rFonts w:asciiTheme="minorHAnsi" w:hAnsiTheme="minorHAnsi" w:cstheme="minorHAnsi"/>
          <w:color w:val="000000"/>
        </w:rPr>
      </w:pPr>
      <w:r w:rsidRPr="00B83ACB">
        <w:rPr>
          <w:rFonts w:asciiTheme="minorHAnsi" w:hAnsiTheme="minorHAnsi" w:cstheme="minorHAnsi"/>
          <w:color w:val="000000"/>
        </w:rPr>
        <w:t xml:space="preserve">Discuss </w:t>
      </w:r>
      <w:r w:rsidRPr="00B83ACB">
        <w:rPr>
          <w:rFonts w:asciiTheme="minorHAnsi" w:hAnsiTheme="minorHAnsi" w:cstheme="minorHAnsi"/>
          <w:b/>
          <w:color w:val="000000"/>
        </w:rPr>
        <w:t>two</w:t>
      </w:r>
      <w:r w:rsidRPr="00B83ACB">
        <w:rPr>
          <w:rFonts w:asciiTheme="minorHAnsi" w:hAnsiTheme="minorHAnsi" w:cstheme="minorHAnsi"/>
          <w:color w:val="000000"/>
        </w:rPr>
        <w:t xml:space="preserve"> ways in which a people professional can build inclusivity into a people practice initiative at the design stage, </w:t>
      </w:r>
      <w:r w:rsidRPr="00B83ACB">
        <w:rPr>
          <w:rFonts w:asciiTheme="minorHAnsi" w:hAnsiTheme="minorHAnsi" w:cstheme="minorHAnsi"/>
          <w:b/>
          <w:bCs/>
          <w:color w:val="000000"/>
        </w:rPr>
        <w:t>and</w:t>
      </w:r>
      <w:r w:rsidRPr="00B83ACB">
        <w:rPr>
          <w:rFonts w:asciiTheme="minorHAnsi" w:hAnsiTheme="minorHAnsi" w:cstheme="minorHAnsi"/>
          <w:color w:val="000000"/>
        </w:rPr>
        <w:t xml:space="preserve"> </w:t>
      </w:r>
      <w:r w:rsidRPr="00B83ACB">
        <w:rPr>
          <w:rFonts w:asciiTheme="minorHAnsi" w:hAnsiTheme="minorHAnsi" w:cstheme="minorHAnsi"/>
          <w:b/>
          <w:bCs/>
          <w:color w:val="000000"/>
        </w:rPr>
        <w:t>two</w:t>
      </w:r>
      <w:r w:rsidRPr="00B83ACB">
        <w:rPr>
          <w:rFonts w:asciiTheme="minorHAnsi" w:hAnsiTheme="minorHAnsi" w:cstheme="minorHAnsi"/>
          <w:color w:val="000000"/>
        </w:rPr>
        <w:t xml:space="preserve"> ways of checking inclusivity after a people practice initiative is implemented. (AC 2.2)</w:t>
      </w:r>
      <w:r w:rsidR="00CB5341" w:rsidRPr="00B83ACB">
        <w:rPr>
          <w:rFonts w:asciiTheme="minorHAnsi" w:hAnsiTheme="minorHAnsi" w:cstheme="minorHAnsi"/>
          <w:color w:val="000000"/>
        </w:rPr>
        <w:t xml:space="preserve"> </w:t>
      </w:r>
    </w:p>
    <w:p w14:paraId="7D62DAD6" w14:textId="77777777" w:rsidR="0087468E" w:rsidRPr="00B83ACB" w:rsidRDefault="0087468E" w:rsidP="0020323A">
      <w:pPr>
        <w:pStyle w:val="Nornal"/>
        <w:spacing w:after="0" w:line="240" w:lineRule="auto"/>
        <w:rPr>
          <w:rFonts w:asciiTheme="minorHAnsi" w:hAnsiTheme="minorHAnsi" w:cstheme="minorHAnsi"/>
          <w:color w:val="000000"/>
        </w:rPr>
      </w:pPr>
    </w:p>
    <w:p w14:paraId="3B86509D" w14:textId="46F0E20F" w:rsidR="0087468E" w:rsidRPr="000702F8" w:rsidRDefault="00C40AB7" w:rsidP="00534CC5">
      <w:pPr>
        <w:pStyle w:val="Nornal"/>
        <w:spacing w:after="0" w:line="240" w:lineRule="auto"/>
        <w:rPr>
          <w:rFonts w:asciiTheme="minorHAnsi" w:hAnsiTheme="minorHAnsi" w:cstheme="minorHAnsi"/>
          <w:color w:val="000000"/>
        </w:rPr>
      </w:pPr>
      <w:r w:rsidRPr="000702F8">
        <w:rPr>
          <w:rFonts w:asciiTheme="minorHAnsi" w:hAnsiTheme="minorHAnsi" w:cstheme="minorHAnsi"/>
          <w:color w:val="000000"/>
        </w:rPr>
        <w:t xml:space="preserve">PP’s can </w:t>
      </w:r>
      <w:r w:rsidR="00A139C1" w:rsidRPr="000702F8">
        <w:rPr>
          <w:rFonts w:asciiTheme="minorHAnsi" w:hAnsiTheme="minorHAnsi" w:cstheme="minorHAnsi"/>
          <w:color w:val="000000"/>
        </w:rPr>
        <w:t>build inclusivity</w:t>
      </w:r>
      <w:r w:rsidRPr="000702F8">
        <w:rPr>
          <w:rFonts w:asciiTheme="minorHAnsi" w:hAnsiTheme="minorHAnsi" w:cstheme="minorHAnsi"/>
          <w:color w:val="000000"/>
        </w:rPr>
        <w:t xml:space="preserve"> </w:t>
      </w:r>
      <w:r w:rsidR="006921EE" w:rsidRPr="000702F8">
        <w:rPr>
          <w:rFonts w:asciiTheme="minorHAnsi" w:hAnsiTheme="minorHAnsi" w:cstheme="minorHAnsi"/>
          <w:color w:val="000000"/>
        </w:rPr>
        <w:t xml:space="preserve">into </w:t>
      </w:r>
      <w:r w:rsidRPr="000702F8">
        <w:rPr>
          <w:rFonts w:asciiTheme="minorHAnsi" w:hAnsiTheme="minorHAnsi" w:cstheme="minorHAnsi"/>
          <w:color w:val="000000"/>
        </w:rPr>
        <w:t xml:space="preserve">recruitment practices at the design stage. </w:t>
      </w:r>
      <w:r w:rsidR="002E50EA" w:rsidRPr="000702F8">
        <w:rPr>
          <w:rFonts w:asciiTheme="minorHAnsi" w:hAnsiTheme="minorHAnsi" w:cstheme="minorHAnsi"/>
          <w:color w:val="000000"/>
        </w:rPr>
        <w:t>PP’s</w:t>
      </w:r>
      <w:r w:rsidR="00F108CD" w:rsidRPr="000702F8">
        <w:rPr>
          <w:rFonts w:asciiTheme="minorHAnsi" w:hAnsiTheme="minorHAnsi" w:cstheme="minorHAnsi"/>
          <w:color w:val="000000"/>
        </w:rPr>
        <w:t xml:space="preserve"> </w:t>
      </w:r>
      <w:r w:rsidR="004C761D" w:rsidRPr="000702F8">
        <w:rPr>
          <w:rFonts w:asciiTheme="minorHAnsi" w:hAnsiTheme="minorHAnsi" w:cstheme="minorHAnsi"/>
          <w:color w:val="000000"/>
        </w:rPr>
        <w:t>can revise job descriptions</w:t>
      </w:r>
      <w:r w:rsidR="00BD7EDC" w:rsidRPr="000702F8">
        <w:rPr>
          <w:rFonts w:asciiTheme="minorHAnsi" w:hAnsiTheme="minorHAnsi" w:cstheme="minorHAnsi"/>
          <w:color w:val="000000"/>
        </w:rPr>
        <w:t xml:space="preserve"> to focus on skills</w:t>
      </w:r>
      <w:r w:rsidR="009B10CE" w:rsidRPr="000702F8">
        <w:rPr>
          <w:rFonts w:asciiTheme="minorHAnsi" w:hAnsiTheme="minorHAnsi" w:cstheme="minorHAnsi"/>
          <w:color w:val="000000"/>
        </w:rPr>
        <w:t xml:space="preserve">ets </w:t>
      </w:r>
      <w:r w:rsidR="00BD7EDC" w:rsidRPr="000702F8">
        <w:rPr>
          <w:rFonts w:asciiTheme="minorHAnsi" w:hAnsiTheme="minorHAnsi" w:cstheme="minorHAnsi"/>
          <w:color w:val="000000"/>
        </w:rPr>
        <w:t xml:space="preserve">necessary </w:t>
      </w:r>
      <w:r w:rsidR="009B10CE" w:rsidRPr="000702F8">
        <w:rPr>
          <w:rFonts w:asciiTheme="minorHAnsi" w:hAnsiTheme="minorHAnsi" w:cstheme="minorHAnsi"/>
          <w:color w:val="000000"/>
        </w:rPr>
        <w:t>to</w:t>
      </w:r>
      <w:r w:rsidR="00BD7EDC" w:rsidRPr="000702F8">
        <w:rPr>
          <w:rFonts w:asciiTheme="minorHAnsi" w:hAnsiTheme="minorHAnsi" w:cstheme="minorHAnsi"/>
          <w:color w:val="000000"/>
        </w:rPr>
        <w:t xml:space="preserve"> the role, </w:t>
      </w:r>
      <w:r w:rsidR="009B10CE" w:rsidRPr="000702F8">
        <w:rPr>
          <w:rFonts w:asciiTheme="minorHAnsi" w:hAnsiTheme="minorHAnsi" w:cstheme="minorHAnsi"/>
          <w:color w:val="000000"/>
        </w:rPr>
        <w:t>over</w:t>
      </w:r>
      <w:r w:rsidR="00BD7EDC" w:rsidRPr="000702F8">
        <w:rPr>
          <w:rFonts w:asciiTheme="minorHAnsi" w:hAnsiTheme="minorHAnsi" w:cstheme="minorHAnsi"/>
          <w:color w:val="000000"/>
        </w:rPr>
        <w:t xml:space="preserve"> subjective criteria </w:t>
      </w:r>
      <w:r w:rsidR="0079666A" w:rsidRPr="000702F8">
        <w:rPr>
          <w:rFonts w:asciiTheme="minorHAnsi" w:hAnsiTheme="minorHAnsi" w:cstheme="minorHAnsi"/>
          <w:color w:val="000000"/>
        </w:rPr>
        <w:t>that may inadvertently exclude certain groups. Using gender-neutral language and avoiding biased terminology</w:t>
      </w:r>
      <w:r w:rsidR="00D23E27" w:rsidRPr="000702F8">
        <w:rPr>
          <w:rFonts w:asciiTheme="minorHAnsi" w:hAnsiTheme="minorHAnsi" w:cstheme="minorHAnsi"/>
          <w:color w:val="000000"/>
        </w:rPr>
        <w:t xml:space="preserve"> helps attract a diverse pool of candidates.</w:t>
      </w:r>
      <w:r w:rsidR="0081110C" w:rsidRPr="000702F8">
        <w:rPr>
          <w:rFonts w:asciiTheme="minorHAnsi" w:hAnsiTheme="minorHAnsi" w:cstheme="minorHAnsi"/>
          <w:color w:val="000000"/>
        </w:rPr>
        <w:t xml:space="preserve"> Taylor &amp; Woodhams (2022a) </w:t>
      </w:r>
      <w:r w:rsidR="00363126" w:rsidRPr="000702F8">
        <w:rPr>
          <w:rFonts w:asciiTheme="minorHAnsi" w:hAnsiTheme="minorHAnsi" w:cstheme="minorHAnsi"/>
          <w:color w:val="000000"/>
        </w:rPr>
        <w:t>recommend</w:t>
      </w:r>
      <w:r w:rsidR="00EB37CE" w:rsidRPr="000702F8">
        <w:rPr>
          <w:rFonts w:asciiTheme="minorHAnsi" w:hAnsiTheme="minorHAnsi" w:cstheme="minorHAnsi"/>
          <w:color w:val="000000"/>
        </w:rPr>
        <w:t xml:space="preserve"> </w:t>
      </w:r>
      <w:r w:rsidR="00CA57E0" w:rsidRPr="000702F8">
        <w:rPr>
          <w:rFonts w:asciiTheme="minorHAnsi" w:hAnsiTheme="minorHAnsi" w:cstheme="minorHAnsi"/>
          <w:color w:val="000000"/>
        </w:rPr>
        <w:t>i</w:t>
      </w:r>
      <w:r w:rsidR="00EE0A9E" w:rsidRPr="000702F8">
        <w:rPr>
          <w:rFonts w:asciiTheme="minorHAnsi" w:hAnsiTheme="minorHAnsi" w:cstheme="minorHAnsi"/>
          <w:color w:val="000000"/>
        </w:rPr>
        <w:t>mages</w:t>
      </w:r>
      <w:r w:rsidR="0081110C" w:rsidRPr="000702F8">
        <w:rPr>
          <w:rFonts w:asciiTheme="minorHAnsi" w:hAnsiTheme="minorHAnsi" w:cstheme="minorHAnsi"/>
          <w:color w:val="000000"/>
        </w:rPr>
        <w:t xml:space="preserve"> of diverse groups in marketing and to avoid </w:t>
      </w:r>
      <w:r w:rsidR="00AA533F" w:rsidRPr="000702F8">
        <w:rPr>
          <w:rFonts w:asciiTheme="minorHAnsi" w:hAnsiTheme="minorHAnsi" w:cstheme="minorHAnsi"/>
          <w:color w:val="000000"/>
        </w:rPr>
        <w:t>gender</w:t>
      </w:r>
      <w:r w:rsidR="0081110C" w:rsidRPr="000702F8">
        <w:rPr>
          <w:rFonts w:asciiTheme="minorHAnsi" w:hAnsiTheme="minorHAnsi" w:cstheme="minorHAnsi"/>
          <w:color w:val="000000"/>
        </w:rPr>
        <w:t xml:space="preserve"> specific language such as, ‘decisive’, which may deter females. </w:t>
      </w:r>
      <w:r w:rsidR="00D23E27" w:rsidRPr="000702F8">
        <w:rPr>
          <w:rFonts w:asciiTheme="minorHAnsi" w:hAnsiTheme="minorHAnsi" w:cstheme="minorHAnsi"/>
          <w:color w:val="000000"/>
        </w:rPr>
        <w:t xml:space="preserve"> </w:t>
      </w:r>
      <w:r w:rsidR="008B6C5E" w:rsidRPr="000702F8">
        <w:rPr>
          <w:rFonts w:asciiTheme="minorHAnsi" w:hAnsiTheme="minorHAnsi" w:cstheme="minorHAnsi"/>
          <w:color w:val="000000"/>
        </w:rPr>
        <w:t>Using</w:t>
      </w:r>
      <w:r w:rsidR="00D23E27" w:rsidRPr="000702F8">
        <w:rPr>
          <w:rFonts w:asciiTheme="minorHAnsi" w:hAnsiTheme="minorHAnsi" w:cstheme="minorHAnsi"/>
          <w:color w:val="000000"/>
        </w:rPr>
        <w:t xml:space="preserve"> AI to</w:t>
      </w:r>
      <w:r w:rsidR="00540E23" w:rsidRPr="000702F8">
        <w:rPr>
          <w:rFonts w:asciiTheme="minorHAnsi" w:hAnsiTheme="minorHAnsi" w:cstheme="minorHAnsi"/>
          <w:color w:val="000000"/>
        </w:rPr>
        <w:t xml:space="preserve"> carry out blind </w:t>
      </w:r>
      <w:r w:rsidR="00C94601" w:rsidRPr="000702F8">
        <w:rPr>
          <w:rFonts w:asciiTheme="minorHAnsi" w:hAnsiTheme="minorHAnsi" w:cstheme="minorHAnsi"/>
          <w:color w:val="000000"/>
        </w:rPr>
        <w:t>CV</w:t>
      </w:r>
      <w:r w:rsidR="00540E23" w:rsidRPr="000702F8">
        <w:rPr>
          <w:rFonts w:asciiTheme="minorHAnsi" w:hAnsiTheme="minorHAnsi" w:cstheme="minorHAnsi"/>
          <w:color w:val="000000"/>
        </w:rPr>
        <w:t xml:space="preserve"> screening</w:t>
      </w:r>
      <w:r w:rsidR="00751A7A" w:rsidRPr="000702F8">
        <w:rPr>
          <w:rFonts w:asciiTheme="minorHAnsi" w:hAnsiTheme="minorHAnsi" w:cstheme="minorHAnsi"/>
          <w:color w:val="000000"/>
        </w:rPr>
        <w:t>,</w:t>
      </w:r>
      <w:r w:rsidR="00540E23" w:rsidRPr="000702F8">
        <w:rPr>
          <w:rFonts w:asciiTheme="minorHAnsi" w:hAnsiTheme="minorHAnsi" w:cstheme="minorHAnsi"/>
          <w:color w:val="000000"/>
        </w:rPr>
        <w:t xml:space="preserve"> which removes </w:t>
      </w:r>
      <w:r w:rsidR="00D57378" w:rsidRPr="000702F8">
        <w:rPr>
          <w:rFonts w:asciiTheme="minorHAnsi" w:hAnsiTheme="minorHAnsi" w:cstheme="minorHAnsi"/>
          <w:color w:val="000000"/>
        </w:rPr>
        <w:t>identifying</w:t>
      </w:r>
      <w:r w:rsidR="00540E23" w:rsidRPr="000702F8">
        <w:rPr>
          <w:rFonts w:asciiTheme="minorHAnsi" w:hAnsiTheme="minorHAnsi" w:cstheme="minorHAnsi"/>
          <w:color w:val="000000"/>
        </w:rPr>
        <w:t xml:space="preserve"> personal data such as </w:t>
      </w:r>
      <w:r w:rsidR="00832FA8">
        <w:rPr>
          <w:rFonts w:asciiTheme="minorHAnsi" w:hAnsiTheme="minorHAnsi" w:cstheme="minorHAnsi"/>
          <w:color w:val="000000"/>
        </w:rPr>
        <w:t>age and gender</w:t>
      </w:r>
      <w:r w:rsidR="008131AE" w:rsidRPr="000702F8">
        <w:rPr>
          <w:rFonts w:asciiTheme="minorHAnsi" w:hAnsiTheme="minorHAnsi" w:cstheme="minorHAnsi"/>
          <w:color w:val="000000"/>
        </w:rPr>
        <w:t>,</w:t>
      </w:r>
      <w:r w:rsidR="00540E23" w:rsidRPr="000702F8">
        <w:rPr>
          <w:rFonts w:asciiTheme="minorHAnsi" w:hAnsiTheme="minorHAnsi" w:cstheme="minorHAnsi"/>
          <w:color w:val="000000"/>
        </w:rPr>
        <w:t xml:space="preserve"> </w:t>
      </w:r>
      <w:r w:rsidR="00B014D6" w:rsidRPr="000702F8">
        <w:rPr>
          <w:rFonts w:asciiTheme="minorHAnsi" w:hAnsiTheme="minorHAnsi" w:cstheme="minorHAnsi"/>
          <w:color w:val="000000"/>
        </w:rPr>
        <w:t>mitigate</w:t>
      </w:r>
      <w:r w:rsidR="001D7347" w:rsidRPr="000702F8">
        <w:rPr>
          <w:rFonts w:asciiTheme="minorHAnsi" w:hAnsiTheme="minorHAnsi" w:cstheme="minorHAnsi"/>
          <w:color w:val="000000"/>
        </w:rPr>
        <w:t>s</w:t>
      </w:r>
      <w:r w:rsidR="00B014D6" w:rsidRPr="000702F8">
        <w:rPr>
          <w:rFonts w:asciiTheme="minorHAnsi" w:hAnsiTheme="minorHAnsi" w:cstheme="minorHAnsi"/>
          <w:color w:val="000000"/>
        </w:rPr>
        <w:t xml:space="preserve"> unconscious bias. </w:t>
      </w:r>
      <w:r w:rsidR="00524F38" w:rsidRPr="000702F8">
        <w:rPr>
          <w:rFonts w:asciiTheme="minorHAnsi" w:hAnsiTheme="minorHAnsi" w:cstheme="minorHAnsi"/>
          <w:color w:val="000000"/>
        </w:rPr>
        <w:t>D</w:t>
      </w:r>
      <w:r w:rsidR="00775475" w:rsidRPr="000702F8">
        <w:rPr>
          <w:rFonts w:asciiTheme="minorHAnsi" w:hAnsiTheme="minorHAnsi" w:cstheme="minorHAnsi"/>
          <w:color w:val="000000"/>
        </w:rPr>
        <w:t>ivers</w:t>
      </w:r>
      <w:r w:rsidR="00524F38" w:rsidRPr="000702F8">
        <w:rPr>
          <w:rFonts w:asciiTheme="minorHAnsi" w:hAnsiTheme="minorHAnsi" w:cstheme="minorHAnsi"/>
          <w:color w:val="000000"/>
        </w:rPr>
        <w:t>e</w:t>
      </w:r>
      <w:r w:rsidR="00775475" w:rsidRPr="000702F8">
        <w:rPr>
          <w:rFonts w:asciiTheme="minorHAnsi" w:hAnsiTheme="minorHAnsi" w:cstheme="minorHAnsi"/>
          <w:color w:val="000000"/>
        </w:rPr>
        <w:t xml:space="preserve"> recruitment panel</w:t>
      </w:r>
      <w:r w:rsidR="00524F38" w:rsidRPr="000702F8">
        <w:rPr>
          <w:rFonts w:asciiTheme="minorHAnsi" w:hAnsiTheme="minorHAnsi" w:cstheme="minorHAnsi"/>
          <w:color w:val="000000"/>
        </w:rPr>
        <w:t>s</w:t>
      </w:r>
      <w:r w:rsidR="00775475" w:rsidRPr="000702F8">
        <w:rPr>
          <w:rFonts w:asciiTheme="minorHAnsi" w:hAnsiTheme="minorHAnsi" w:cstheme="minorHAnsi"/>
          <w:color w:val="000000"/>
        </w:rPr>
        <w:t xml:space="preserve">, ensures </w:t>
      </w:r>
      <w:r w:rsidR="002318AD" w:rsidRPr="000702F8">
        <w:rPr>
          <w:rFonts w:asciiTheme="minorHAnsi" w:hAnsiTheme="minorHAnsi" w:cstheme="minorHAnsi"/>
          <w:color w:val="000000"/>
        </w:rPr>
        <w:t>fair</w:t>
      </w:r>
      <w:r w:rsidR="00E254F7" w:rsidRPr="000702F8">
        <w:rPr>
          <w:rFonts w:asciiTheme="minorHAnsi" w:hAnsiTheme="minorHAnsi" w:cstheme="minorHAnsi"/>
          <w:color w:val="000000"/>
        </w:rPr>
        <w:t xml:space="preserve"> evaluation and decision-making.</w:t>
      </w:r>
      <w:r w:rsidR="000906FB" w:rsidRPr="000702F8">
        <w:rPr>
          <w:rFonts w:asciiTheme="minorHAnsi" w:hAnsiTheme="minorHAnsi" w:cstheme="minorHAnsi"/>
          <w:color w:val="000000"/>
        </w:rPr>
        <w:t xml:space="preserve"> </w:t>
      </w:r>
      <w:r w:rsidR="0081110C" w:rsidRPr="000702F8">
        <w:rPr>
          <w:rFonts w:asciiTheme="minorHAnsi" w:hAnsiTheme="minorHAnsi" w:cstheme="minorHAnsi"/>
          <w:color w:val="000000"/>
        </w:rPr>
        <w:t xml:space="preserve">Taylor &amp; Woodhams (2022b) claim direct discrimination can occur when an employer fails to recruit or promote a candidate based on the grounds of their protected characteristic. </w:t>
      </w:r>
      <w:r w:rsidR="000906FB" w:rsidRPr="000702F8">
        <w:rPr>
          <w:rFonts w:asciiTheme="minorHAnsi" w:hAnsiTheme="minorHAnsi" w:cstheme="minorHAnsi"/>
          <w:color w:val="000000"/>
        </w:rPr>
        <w:t>By pro-</w:t>
      </w:r>
      <w:r w:rsidR="00F227DD" w:rsidRPr="000702F8">
        <w:rPr>
          <w:rFonts w:asciiTheme="minorHAnsi" w:hAnsiTheme="minorHAnsi" w:cstheme="minorHAnsi"/>
          <w:color w:val="000000"/>
        </w:rPr>
        <w:t>actively</w:t>
      </w:r>
      <w:r w:rsidR="000906FB" w:rsidRPr="000702F8">
        <w:rPr>
          <w:rFonts w:asciiTheme="minorHAnsi" w:hAnsiTheme="minorHAnsi" w:cstheme="minorHAnsi"/>
          <w:color w:val="000000"/>
        </w:rPr>
        <w:t xml:space="preserve"> integrating</w:t>
      </w:r>
      <w:r w:rsidR="00FE5C72" w:rsidRPr="000702F8">
        <w:rPr>
          <w:rFonts w:asciiTheme="minorHAnsi" w:hAnsiTheme="minorHAnsi" w:cstheme="minorHAnsi"/>
          <w:color w:val="000000"/>
        </w:rPr>
        <w:t xml:space="preserve"> these measures into the design</w:t>
      </w:r>
      <w:r w:rsidR="00420807" w:rsidRPr="000702F8">
        <w:rPr>
          <w:rFonts w:asciiTheme="minorHAnsi" w:hAnsiTheme="minorHAnsi" w:cstheme="minorHAnsi"/>
          <w:color w:val="000000"/>
        </w:rPr>
        <w:t xml:space="preserve"> </w:t>
      </w:r>
      <w:r w:rsidR="00226E8C" w:rsidRPr="000702F8">
        <w:rPr>
          <w:rFonts w:asciiTheme="minorHAnsi" w:hAnsiTheme="minorHAnsi" w:cstheme="minorHAnsi"/>
          <w:color w:val="000000"/>
        </w:rPr>
        <w:t>stage</w:t>
      </w:r>
      <w:r w:rsidR="00420807" w:rsidRPr="000702F8">
        <w:rPr>
          <w:rFonts w:asciiTheme="minorHAnsi" w:hAnsiTheme="minorHAnsi" w:cstheme="minorHAnsi"/>
          <w:color w:val="000000"/>
        </w:rPr>
        <w:t xml:space="preserve">, </w:t>
      </w:r>
      <w:r w:rsidR="009864EA" w:rsidRPr="000702F8">
        <w:rPr>
          <w:rFonts w:asciiTheme="minorHAnsi" w:hAnsiTheme="minorHAnsi" w:cstheme="minorHAnsi"/>
          <w:color w:val="000000"/>
        </w:rPr>
        <w:t xml:space="preserve">PP’s can foster a more diverse and inclusive workforce from the outset. </w:t>
      </w:r>
    </w:p>
    <w:p w14:paraId="30C245AD" w14:textId="3F5BC52A" w:rsidR="00096A59" w:rsidRPr="000702F8" w:rsidRDefault="00096A59" w:rsidP="00096A59">
      <w:pPr>
        <w:pStyle w:val="Nornal"/>
        <w:spacing w:after="0" w:line="240" w:lineRule="auto"/>
        <w:ind w:firstLine="720"/>
        <w:rPr>
          <w:rFonts w:asciiTheme="minorHAnsi" w:hAnsiTheme="minorHAnsi" w:cstheme="minorHAnsi"/>
          <w:color w:val="000000"/>
        </w:rPr>
      </w:pPr>
      <w:r w:rsidRPr="000702F8">
        <w:rPr>
          <w:rFonts w:asciiTheme="minorHAnsi" w:hAnsiTheme="minorHAnsi" w:cstheme="minorHAnsi"/>
          <w:color w:val="000000"/>
        </w:rPr>
        <w:t>To assess the effectiveness of inclusive recruitment practices you could introduce diversity metrics. By tracking these metrics, including age, sex, gender, you can compare the protected characteristics of the overall workplace, to ensure the recruitment process is attracting candidates from underrepresented groups.</w:t>
      </w:r>
    </w:p>
    <w:p w14:paraId="7C64DD08" w14:textId="6EF3CCE3" w:rsidR="00757A73" w:rsidRPr="000702F8" w:rsidRDefault="00C25AAB" w:rsidP="00096A59">
      <w:pPr>
        <w:pStyle w:val="Nornal"/>
        <w:spacing w:after="0" w:line="240" w:lineRule="auto"/>
        <w:ind w:firstLine="720"/>
        <w:rPr>
          <w:rFonts w:asciiTheme="minorHAnsi" w:hAnsiTheme="minorHAnsi" w:cstheme="minorHAnsi"/>
          <w:color w:val="000000"/>
        </w:rPr>
      </w:pPr>
      <w:r w:rsidRPr="000702F8">
        <w:rPr>
          <w:rFonts w:asciiTheme="minorHAnsi" w:hAnsiTheme="minorHAnsi" w:cstheme="minorHAnsi"/>
          <w:color w:val="000000"/>
        </w:rPr>
        <w:t>In aims to prevent bullying in the workplace,</w:t>
      </w:r>
      <w:r w:rsidR="00FC4B8F" w:rsidRPr="000702F8">
        <w:rPr>
          <w:rFonts w:asciiTheme="minorHAnsi" w:hAnsiTheme="minorHAnsi" w:cstheme="minorHAnsi"/>
          <w:color w:val="000000"/>
        </w:rPr>
        <w:t xml:space="preserve"> a new policy can be brought in by PP’s. </w:t>
      </w:r>
      <w:r w:rsidR="00682CE9" w:rsidRPr="000702F8">
        <w:rPr>
          <w:rFonts w:asciiTheme="minorHAnsi" w:hAnsiTheme="minorHAnsi" w:cstheme="minorHAnsi"/>
          <w:color w:val="000000"/>
        </w:rPr>
        <w:t>E</w:t>
      </w:r>
      <w:r w:rsidR="007349DB" w:rsidRPr="000702F8">
        <w:rPr>
          <w:rFonts w:asciiTheme="minorHAnsi" w:hAnsiTheme="minorHAnsi" w:cstheme="minorHAnsi"/>
          <w:color w:val="000000"/>
        </w:rPr>
        <w:t>ngage a diverse group of stakeholders</w:t>
      </w:r>
      <w:r w:rsidR="005500C3" w:rsidRPr="000702F8">
        <w:rPr>
          <w:rFonts w:asciiTheme="minorHAnsi" w:hAnsiTheme="minorHAnsi" w:cstheme="minorHAnsi"/>
          <w:color w:val="000000"/>
        </w:rPr>
        <w:t>, including employees from different levels, backgrounds and ethnicities</w:t>
      </w:r>
      <w:r w:rsidR="00F85998" w:rsidRPr="000702F8">
        <w:rPr>
          <w:rFonts w:asciiTheme="minorHAnsi" w:hAnsiTheme="minorHAnsi" w:cstheme="minorHAnsi"/>
          <w:color w:val="000000"/>
        </w:rPr>
        <w:t>, gathering insight</w:t>
      </w:r>
      <w:r w:rsidR="00764DCC" w:rsidRPr="000702F8">
        <w:rPr>
          <w:rFonts w:asciiTheme="minorHAnsi" w:hAnsiTheme="minorHAnsi" w:cstheme="minorHAnsi"/>
          <w:color w:val="000000"/>
        </w:rPr>
        <w:t xml:space="preserve"> and perspectives on bullying concerns. Having a diverse group of stakeholders, will naturally bring with it equality and inclusivity. </w:t>
      </w:r>
      <w:r w:rsidR="00F85998" w:rsidRPr="000702F8">
        <w:rPr>
          <w:rFonts w:asciiTheme="minorHAnsi" w:hAnsiTheme="minorHAnsi" w:cstheme="minorHAnsi"/>
          <w:color w:val="000000"/>
        </w:rPr>
        <w:t xml:space="preserve"> </w:t>
      </w:r>
      <w:r w:rsidR="0093013C" w:rsidRPr="000702F8">
        <w:rPr>
          <w:rFonts w:asciiTheme="minorHAnsi" w:hAnsiTheme="minorHAnsi" w:cstheme="minorHAnsi"/>
          <w:color w:val="000000"/>
        </w:rPr>
        <w:t>The new policy should clear</w:t>
      </w:r>
      <w:r w:rsidR="000646F8" w:rsidRPr="000702F8">
        <w:rPr>
          <w:rFonts w:asciiTheme="minorHAnsi" w:hAnsiTheme="minorHAnsi" w:cstheme="minorHAnsi"/>
          <w:color w:val="000000"/>
        </w:rPr>
        <w:t>ly</w:t>
      </w:r>
      <w:r w:rsidR="0093013C" w:rsidRPr="000702F8">
        <w:rPr>
          <w:rFonts w:asciiTheme="minorHAnsi" w:hAnsiTheme="minorHAnsi" w:cstheme="minorHAnsi"/>
          <w:color w:val="000000"/>
        </w:rPr>
        <w:t xml:space="preserve"> outline what </w:t>
      </w:r>
      <w:r w:rsidR="00C335F0">
        <w:rPr>
          <w:rFonts w:asciiTheme="minorHAnsi" w:hAnsiTheme="minorHAnsi" w:cstheme="minorHAnsi"/>
          <w:color w:val="000000"/>
        </w:rPr>
        <w:t>constitutes as</w:t>
      </w:r>
      <w:r w:rsidR="0093013C" w:rsidRPr="000702F8">
        <w:rPr>
          <w:rFonts w:asciiTheme="minorHAnsi" w:hAnsiTheme="minorHAnsi" w:cstheme="minorHAnsi"/>
          <w:color w:val="000000"/>
        </w:rPr>
        <w:t xml:space="preserve"> bullying and </w:t>
      </w:r>
      <w:r w:rsidR="006D5BEF" w:rsidRPr="000702F8">
        <w:rPr>
          <w:rFonts w:asciiTheme="minorHAnsi" w:hAnsiTheme="minorHAnsi" w:cstheme="minorHAnsi"/>
          <w:color w:val="000000"/>
        </w:rPr>
        <w:t>explain the organisation has a zero tolerance to bullying</w:t>
      </w:r>
      <w:r w:rsidR="000C3B2D" w:rsidRPr="000702F8">
        <w:rPr>
          <w:rFonts w:asciiTheme="minorHAnsi" w:hAnsiTheme="minorHAnsi" w:cstheme="minorHAnsi"/>
          <w:color w:val="000000"/>
        </w:rPr>
        <w:t xml:space="preserve">, harassment and </w:t>
      </w:r>
      <w:r w:rsidR="00001FDF" w:rsidRPr="000702F8">
        <w:rPr>
          <w:rFonts w:asciiTheme="minorHAnsi" w:hAnsiTheme="minorHAnsi" w:cstheme="minorHAnsi"/>
          <w:color w:val="000000"/>
        </w:rPr>
        <w:t>discrimination</w:t>
      </w:r>
      <w:r w:rsidR="006D5BEF" w:rsidRPr="000702F8">
        <w:rPr>
          <w:rFonts w:asciiTheme="minorHAnsi" w:hAnsiTheme="minorHAnsi" w:cstheme="minorHAnsi"/>
          <w:color w:val="000000"/>
        </w:rPr>
        <w:t>.</w:t>
      </w:r>
      <w:r w:rsidR="00EE7AC3" w:rsidRPr="000702F8">
        <w:rPr>
          <w:rFonts w:asciiTheme="minorHAnsi" w:hAnsiTheme="minorHAnsi" w:cstheme="minorHAnsi"/>
          <w:color w:val="000000"/>
        </w:rPr>
        <w:t xml:space="preserve"> </w:t>
      </w:r>
    </w:p>
    <w:p w14:paraId="08F7DA32" w14:textId="51474F2A" w:rsidR="00CC5DF6" w:rsidRPr="000702F8" w:rsidRDefault="002E6BEC" w:rsidP="00025DA8">
      <w:pPr>
        <w:pStyle w:val="Nornal"/>
        <w:spacing w:after="0" w:line="240" w:lineRule="auto"/>
        <w:ind w:firstLine="720"/>
        <w:rPr>
          <w:rFonts w:asciiTheme="minorHAnsi" w:hAnsiTheme="minorHAnsi" w:cstheme="minorHAnsi"/>
          <w:color w:val="000000"/>
        </w:rPr>
      </w:pPr>
      <w:r w:rsidRPr="000702F8">
        <w:rPr>
          <w:rFonts w:asciiTheme="minorHAnsi" w:hAnsiTheme="minorHAnsi" w:cstheme="minorHAnsi"/>
          <w:color w:val="000000"/>
        </w:rPr>
        <w:t>Demonstrate inclusivity</w:t>
      </w:r>
      <w:r w:rsidR="00EE7AC3" w:rsidRPr="000702F8">
        <w:rPr>
          <w:rFonts w:asciiTheme="minorHAnsi" w:hAnsiTheme="minorHAnsi" w:cstheme="minorHAnsi"/>
          <w:color w:val="000000"/>
        </w:rPr>
        <w:t xml:space="preserve"> by ensuring the policy is accessible to everyone</w:t>
      </w:r>
      <w:r w:rsidR="00170A00" w:rsidRPr="000702F8">
        <w:rPr>
          <w:rFonts w:asciiTheme="minorHAnsi" w:hAnsiTheme="minorHAnsi" w:cstheme="minorHAnsi"/>
          <w:color w:val="000000"/>
        </w:rPr>
        <w:t xml:space="preserve"> and</w:t>
      </w:r>
      <w:r w:rsidR="00EE7AC3" w:rsidRPr="000702F8">
        <w:rPr>
          <w:rFonts w:asciiTheme="minorHAnsi" w:hAnsiTheme="minorHAnsi" w:cstheme="minorHAnsi"/>
          <w:color w:val="000000"/>
        </w:rPr>
        <w:t xml:space="preserve"> </w:t>
      </w:r>
      <w:r w:rsidR="00E53148" w:rsidRPr="000702F8">
        <w:rPr>
          <w:rFonts w:asciiTheme="minorHAnsi" w:hAnsiTheme="minorHAnsi" w:cstheme="minorHAnsi"/>
          <w:color w:val="000000"/>
        </w:rPr>
        <w:t xml:space="preserve">written in </w:t>
      </w:r>
      <w:r w:rsidR="00527542" w:rsidRPr="000702F8">
        <w:rPr>
          <w:rFonts w:asciiTheme="minorHAnsi" w:hAnsiTheme="minorHAnsi" w:cstheme="minorHAnsi"/>
          <w:color w:val="000000"/>
        </w:rPr>
        <w:t>comprehensible</w:t>
      </w:r>
      <w:r w:rsidR="00E53148" w:rsidRPr="000702F8">
        <w:rPr>
          <w:rFonts w:asciiTheme="minorHAnsi" w:hAnsiTheme="minorHAnsi" w:cstheme="minorHAnsi"/>
          <w:color w:val="000000"/>
        </w:rPr>
        <w:t xml:space="preserve"> language</w:t>
      </w:r>
      <w:r w:rsidR="00FA50BC" w:rsidRPr="000702F8">
        <w:rPr>
          <w:rFonts w:asciiTheme="minorHAnsi" w:hAnsiTheme="minorHAnsi" w:cstheme="minorHAnsi"/>
          <w:color w:val="000000"/>
        </w:rPr>
        <w:t xml:space="preserve">, to </w:t>
      </w:r>
      <w:r w:rsidR="00403C96" w:rsidRPr="000702F8">
        <w:rPr>
          <w:rFonts w:asciiTheme="minorHAnsi" w:hAnsiTheme="minorHAnsi" w:cstheme="minorHAnsi"/>
          <w:color w:val="000000"/>
        </w:rPr>
        <w:t xml:space="preserve">accommodate diverse learning needs. </w:t>
      </w:r>
      <w:r w:rsidR="008917DA" w:rsidRPr="000702F8">
        <w:rPr>
          <w:rFonts w:asciiTheme="minorHAnsi" w:hAnsiTheme="minorHAnsi" w:cstheme="minorHAnsi"/>
          <w:color w:val="000000"/>
        </w:rPr>
        <w:t xml:space="preserve">Training programs </w:t>
      </w:r>
      <w:r w:rsidR="006F5F9F" w:rsidRPr="000702F8">
        <w:rPr>
          <w:rFonts w:asciiTheme="minorHAnsi" w:hAnsiTheme="minorHAnsi" w:cstheme="minorHAnsi"/>
          <w:color w:val="000000"/>
        </w:rPr>
        <w:t>on</w:t>
      </w:r>
      <w:r w:rsidR="008917DA" w:rsidRPr="000702F8">
        <w:rPr>
          <w:rFonts w:asciiTheme="minorHAnsi" w:hAnsiTheme="minorHAnsi" w:cstheme="minorHAnsi"/>
          <w:color w:val="000000"/>
        </w:rPr>
        <w:t xml:space="preserve"> the policy, should be compulsory for employees at all levels</w:t>
      </w:r>
      <w:r w:rsidR="000860E6" w:rsidRPr="000702F8">
        <w:rPr>
          <w:rFonts w:asciiTheme="minorHAnsi" w:hAnsiTheme="minorHAnsi" w:cstheme="minorHAnsi"/>
          <w:color w:val="000000"/>
        </w:rPr>
        <w:t>. The behaviour traits we would expect would include confidentia</w:t>
      </w:r>
      <w:r w:rsidR="008E7F20" w:rsidRPr="000702F8">
        <w:rPr>
          <w:rFonts w:asciiTheme="minorHAnsi" w:hAnsiTheme="minorHAnsi" w:cstheme="minorHAnsi"/>
          <w:color w:val="000000"/>
        </w:rPr>
        <w:t>lity</w:t>
      </w:r>
      <w:r w:rsidR="002D43AC">
        <w:rPr>
          <w:rFonts w:asciiTheme="minorHAnsi" w:hAnsiTheme="minorHAnsi" w:cstheme="minorHAnsi"/>
          <w:color w:val="000000"/>
        </w:rPr>
        <w:t xml:space="preserve"> and</w:t>
      </w:r>
      <w:r w:rsidR="008E7F20" w:rsidRPr="000702F8">
        <w:rPr>
          <w:rFonts w:asciiTheme="minorHAnsi" w:hAnsiTheme="minorHAnsi" w:cstheme="minorHAnsi"/>
          <w:color w:val="000000"/>
        </w:rPr>
        <w:t xml:space="preserve"> open communication</w:t>
      </w:r>
      <w:r w:rsidR="00BA19A4" w:rsidRPr="000702F8">
        <w:rPr>
          <w:rFonts w:asciiTheme="minorHAnsi" w:hAnsiTheme="minorHAnsi" w:cstheme="minorHAnsi"/>
          <w:color w:val="000000"/>
        </w:rPr>
        <w:t xml:space="preserve">, so that everyone feels included and able to speak up against bullying. </w:t>
      </w:r>
      <w:r w:rsidR="00482B01" w:rsidRPr="000702F8">
        <w:rPr>
          <w:rFonts w:asciiTheme="minorHAnsi" w:hAnsiTheme="minorHAnsi" w:cstheme="minorHAnsi"/>
          <w:color w:val="000000"/>
        </w:rPr>
        <w:t xml:space="preserve">By integrating inclusivity at the design stage, </w:t>
      </w:r>
      <w:r w:rsidR="00BC538A" w:rsidRPr="000702F8">
        <w:rPr>
          <w:rFonts w:asciiTheme="minorHAnsi" w:hAnsiTheme="minorHAnsi" w:cstheme="minorHAnsi"/>
          <w:color w:val="000000"/>
        </w:rPr>
        <w:t xml:space="preserve">PP’s can </w:t>
      </w:r>
      <w:r w:rsidR="006136CB" w:rsidRPr="000702F8">
        <w:rPr>
          <w:rFonts w:asciiTheme="minorHAnsi" w:hAnsiTheme="minorHAnsi" w:cstheme="minorHAnsi"/>
          <w:color w:val="000000"/>
        </w:rPr>
        <w:t xml:space="preserve">demonstrate a culture of </w:t>
      </w:r>
      <w:r w:rsidR="006136CB" w:rsidRPr="000702F8">
        <w:rPr>
          <w:rFonts w:asciiTheme="minorHAnsi" w:hAnsiTheme="minorHAnsi" w:cstheme="minorHAnsi"/>
          <w:color w:val="000000"/>
        </w:rPr>
        <w:lastRenderedPageBreak/>
        <w:t xml:space="preserve">respect, equality and belonging. </w:t>
      </w:r>
      <w:r w:rsidR="00757A73" w:rsidRPr="000702F8">
        <w:rPr>
          <w:rFonts w:asciiTheme="minorHAnsi" w:hAnsiTheme="minorHAnsi" w:cstheme="minorHAnsi"/>
          <w:color w:val="000000"/>
        </w:rPr>
        <w:t>Bra</w:t>
      </w:r>
      <w:r w:rsidR="008D31B0" w:rsidRPr="000702F8">
        <w:rPr>
          <w:rFonts w:asciiTheme="minorHAnsi" w:hAnsiTheme="minorHAnsi" w:cstheme="minorHAnsi"/>
          <w:color w:val="000000"/>
        </w:rPr>
        <w:t xml:space="preserve">nch et al (2007) argue without a clear anti-bullying policy in place, </w:t>
      </w:r>
      <w:r w:rsidR="00340662" w:rsidRPr="000702F8">
        <w:rPr>
          <w:rFonts w:asciiTheme="minorHAnsi" w:hAnsiTheme="minorHAnsi" w:cstheme="minorHAnsi"/>
          <w:color w:val="000000"/>
        </w:rPr>
        <w:t xml:space="preserve">employees may feel unprotected, </w:t>
      </w:r>
      <w:r w:rsidR="00532D13" w:rsidRPr="000702F8">
        <w:rPr>
          <w:rFonts w:asciiTheme="minorHAnsi" w:hAnsiTheme="minorHAnsi" w:cstheme="minorHAnsi"/>
          <w:color w:val="000000"/>
        </w:rPr>
        <w:t>leading to stress, anxiety</w:t>
      </w:r>
      <w:r w:rsidR="00E61B9C" w:rsidRPr="000702F8">
        <w:rPr>
          <w:rFonts w:asciiTheme="minorHAnsi" w:hAnsiTheme="minorHAnsi" w:cstheme="minorHAnsi"/>
          <w:color w:val="000000"/>
        </w:rPr>
        <w:t>,</w:t>
      </w:r>
      <w:r w:rsidR="00532D13" w:rsidRPr="000702F8">
        <w:rPr>
          <w:rFonts w:asciiTheme="minorHAnsi" w:hAnsiTheme="minorHAnsi" w:cstheme="minorHAnsi"/>
          <w:color w:val="000000"/>
        </w:rPr>
        <w:t xml:space="preserve"> and mental health issues. </w:t>
      </w:r>
    </w:p>
    <w:p w14:paraId="535BC17C" w14:textId="53B45B15" w:rsidR="00753161" w:rsidRPr="00B83ACB" w:rsidRDefault="000619ED" w:rsidP="0076043E">
      <w:pPr>
        <w:pStyle w:val="NormalWeb"/>
        <w:shd w:val="clear" w:color="auto" w:fill="FFFFFF"/>
        <w:spacing w:before="0" w:beforeAutospacing="0"/>
        <w:ind w:firstLine="720"/>
        <w:rPr>
          <w:rFonts w:asciiTheme="minorHAnsi" w:hAnsiTheme="minorHAnsi" w:cstheme="minorHAnsi"/>
          <w:color w:val="000000"/>
        </w:rPr>
      </w:pPr>
      <w:r w:rsidRPr="000702F8">
        <w:rPr>
          <w:rFonts w:asciiTheme="minorHAnsi" w:hAnsiTheme="minorHAnsi" w:cstheme="minorHAnsi"/>
          <w:color w:val="000000"/>
          <w:sz w:val="22"/>
          <w:szCs w:val="22"/>
        </w:rPr>
        <w:t xml:space="preserve">Regular </w:t>
      </w:r>
      <w:r w:rsidR="00400EEA" w:rsidRPr="000702F8">
        <w:rPr>
          <w:rFonts w:asciiTheme="minorHAnsi" w:hAnsiTheme="minorHAnsi" w:cstheme="minorHAnsi"/>
          <w:color w:val="000000"/>
          <w:sz w:val="22"/>
          <w:szCs w:val="22"/>
        </w:rPr>
        <w:t>evaluations</w:t>
      </w:r>
      <w:r w:rsidRPr="000702F8">
        <w:rPr>
          <w:rFonts w:asciiTheme="minorHAnsi" w:hAnsiTheme="minorHAnsi" w:cstheme="minorHAnsi"/>
          <w:color w:val="000000"/>
          <w:sz w:val="22"/>
          <w:szCs w:val="22"/>
        </w:rPr>
        <w:t xml:space="preserve"> and feedback </w:t>
      </w:r>
      <w:r w:rsidR="00961B24" w:rsidRPr="000702F8">
        <w:rPr>
          <w:rFonts w:asciiTheme="minorHAnsi" w:hAnsiTheme="minorHAnsi" w:cstheme="minorHAnsi"/>
          <w:color w:val="000000"/>
          <w:sz w:val="22"/>
          <w:szCs w:val="22"/>
        </w:rPr>
        <w:t xml:space="preserve">should be conducted to assess the </w:t>
      </w:r>
      <w:r w:rsidR="00F27DDA" w:rsidRPr="000702F8">
        <w:rPr>
          <w:rFonts w:asciiTheme="minorHAnsi" w:hAnsiTheme="minorHAnsi" w:cstheme="minorHAnsi"/>
          <w:color w:val="000000"/>
          <w:sz w:val="22"/>
          <w:szCs w:val="22"/>
        </w:rPr>
        <w:t xml:space="preserve">effectiveness of the policy. </w:t>
      </w:r>
      <w:r w:rsidR="00E26ED8" w:rsidRPr="000702F8">
        <w:rPr>
          <w:rFonts w:asciiTheme="minorHAnsi" w:hAnsiTheme="minorHAnsi" w:cstheme="minorHAnsi"/>
          <w:color w:val="000000"/>
          <w:sz w:val="22"/>
          <w:szCs w:val="22"/>
        </w:rPr>
        <w:t>S</w:t>
      </w:r>
      <w:r w:rsidR="00050250" w:rsidRPr="000702F8">
        <w:rPr>
          <w:rFonts w:asciiTheme="minorHAnsi" w:hAnsiTheme="minorHAnsi" w:cstheme="minorHAnsi"/>
          <w:color w:val="000000"/>
          <w:sz w:val="22"/>
          <w:szCs w:val="22"/>
        </w:rPr>
        <w:t>end out draft cop</w:t>
      </w:r>
      <w:r w:rsidR="00E26ED8" w:rsidRPr="000702F8">
        <w:rPr>
          <w:rFonts w:asciiTheme="minorHAnsi" w:hAnsiTheme="minorHAnsi" w:cstheme="minorHAnsi"/>
          <w:color w:val="000000"/>
          <w:sz w:val="22"/>
          <w:szCs w:val="22"/>
        </w:rPr>
        <w:t>ies</w:t>
      </w:r>
      <w:r w:rsidR="00050250" w:rsidRPr="000702F8">
        <w:rPr>
          <w:rFonts w:asciiTheme="minorHAnsi" w:hAnsiTheme="minorHAnsi" w:cstheme="minorHAnsi"/>
          <w:color w:val="000000"/>
          <w:sz w:val="22"/>
          <w:szCs w:val="22"/>
        </w:rPr>
        <w:t xml:space="preserve"> of the policy to stakeholders to critique. </w:t>
      </w:r>
      <w:r w:rsidR="00F27DDA" w:rsidRPr="000702F8">
        <w:rPr>
          <w:rFonts w:asciiTheme="minorHAnsi" w:hAnsiTheme="minorHAnsi" w:cstheme="minorHAnsi"/>
          <w:color w:val="000000"/>
          <w:sz w:val="22"/>
          <w:szCs w:val="22"/>
        </w:rPr>
        <w:t>Have bullying claims reduced as a result</w:t>
      </w:r>
      <w:r w:rsidR="000A09FC" w:rsidRPr="000702F8">
        <w:rPr>
          <w:rFonts w:asciiTheme="minorHAnsi" w:hAnsiTheme="minorHAnsi" w:cstheme="minorHAnsi"/>
          <w:color w:val="000000"/>
          <w:sz w:val="22"/>
          <w:szCs w:val="22"/>
        </w:rPr>
        <w:t>?</w:t>
      </w:r>
      <w:r w:rsidR="00F27DDA" w:rsidRPr="000702F8">
        <w:rPr>
          <w:rFonts w:asciiTheme="minorHAnsi" w:hAnsiTheme="minorHAnsi" w:cstheme="minorHAnsi"/>
          <w:color w:val="000000"/>
          <w:sz w:val="22"/>
          <w:szCs w:val="22"/>
        </w:rPr>
        <w:t xml:space="preserve"> </w:t>
      </w:r>
      <w:r w:rsidR="003412B7">
        <w:rPr>
          <w:rFonts w:asciiTheme="minorHAnsi" w:hAnsiTheme="minorHAnsi" w:cstheme="minorHAnsi"/>
          <w:color w:val="000000"/>
          <w:sz w:val="22"/>
          <w:szCs w:val="22"/>
        </w:rPr>
        <w:t>Review</w:t>
      </w:r>
      <w:r w:rsidR="0092705B" w:rsidRPr="000702F8">
        <w:rPr>
          <w:rFonts w:asciiTheme="minorHAnsi" w:hAnsiTheme="minorHAnsi" w:cstheme="minorHAnsi"/>
          <w:color w:val="000000"/>
          <w:sz w:val="22"/>
          <w:szCs w:val="22"/>
        </w:rPr>
        <w:t xml:space="preserve"> the data, </w:t>
      </w:r>
      <w:r w:rsidR="00356903" w:rsidRPr="000702F8">
        <w:rPr>
          <w:rFonts w:asciiTheme="minorHAnsi" w:hAnsiTheme="minorHAnsi" w:cstheme="minorHAnsi"/>
          <w:color w:val="000000"/>
          <w:sz w:val="22"/>
          <w:szCs w:val="22"/>
        </w:rPr>
        <w:t>how many people are</w:t>
      </w:r>
      <w:r w:rsidR="003412B7">
        <w:rPr>
          <w:rFonts w:asciiTheme="minorHAnsi" w:hAnsiTheme="minorHAnsi" w:cstheme="minorHAnsi"/>
          <w:color w:val="000000"/>
          <w:sz w:val="22"/>
          <w:szCs w:val="22"/>
        </w:rPr>
        <w:t xml:space="preserve"> </w:t>
      </w:r>
      <w:r w:rsidR="00356903" w:rsidRPr="000702F8">
        <w:rPr>
          <w:rFonts w:asciiTheme="minorHAnsi" w:hAnsiTheme="minorHAnsi" w:cstheme="minorHAnsi"/>
          <w:color w:val="000000"/>
          <w:sz w:val="22"/>
          <w:szCs w:val="22"/>
        </w:rPr>
        <w:t xml:space="preserve">coming forward, there may be an increase in people coming forward, but a decrease in the number of people being bullied. To demonstrate how many people this policy has helped, </w:t>
      </w:r>
      <w:r w:rsidR="008115AD" w:rsidRPr="000702F8">
        <w:rPr>
          <w:rFonts w:asciiTheme="minorHAnsi" w:hAnsiTheme="minorHAnsi" w:cstheme="minorHAnsi"/>
          <w:color w:val="000000"/>
          <w:sz w:val="22"/>
          <w:szCs w:val="22"/>
        </w:rPr>
        <w:t>investigate</w:t>
      </w:r>
      <w:r w:rsidR="00356903" w:rsidRPr="000702F8">
        <w:rPr>
          <w:rFonts w:asciiTheme="minorHAnsi" w:hAnsiTheme="minorHAnsi" w:cstheme="minorHAnsi"/>
          <w:color w:val="000000"/>
          <w:sz w:val="22"/>
          <w:szCs w:val="22"/>
        </w:rPr>
        <w:t xml:space="preserve"> both qualitative and quantitative data. </w:t>
      </w:r>
      <w:r w:rsidR="00F771A9" w:rsidRPr="000702F8">
        <w:rPr>
          <w:rFonts w:asciiTheme="minorHAnsi" w:hAnsiTheme="minorHAnsi" w:cstheme="minorHAnsi"/>
          <w:color w:val="000000"/>
          <w:sz w:val="22"/>
          <w:szCs w:val="22"/>
        </w:rPr>
        <w:t xml:space="preserve">By completing regular employee surveys, you’re able to </w:t>
      </w:r>
      <w:r w:rsidR="006868D5" w:rsidRPr="000702F8">
        <w:rPr>
          <w:rFonts w:asciiTheme="minorHAnsi" w:hAnsiTheme="minorHAnsi" w:cstheme="minorHAnsi"/>
          <w:color w:val="000000"/>
          <w:sz w:val="22"/>
          <w:szCs w:val="22"/>
        </w:rPr>
        <w:t>gauge</w:t>
      </w:r>
      <w:r w:rsidR="00BC22FD" w:rsidRPr="000702F8">
        <w:rPr>
          <w:rFonts w:asciiTheme="minorHAnsi" w:hAnsiTheme="minorHAnsi" w:cstheme="minorHAnsi"/>
          <w:color w:val="000000"/>
          <w:sz w:val="22"/>
          <w:szCs w:val="22"/>
        </w:rPr>
        <w:t xml:space="preserve"> perceptions of workplace culture, </w:t>
      </w:r>
      <w:r w:rsidR="000572D3" w:rsidRPr="000702F8">
        <w:rPr>
          <w:rFonts w:asciiTheme="minorHAnsi" w:hAnsiTheme="minorHAnsi" w:cstheme="minorHAnsi"/>
          <w:color w:val="000000"/>
          <w:sz w:val="22"/>
          <w:szCs w:val="22"/>
        </w:rPr>
        <w:t>inclusivity,</w:t>
      </w:r>
      <w:r w:rsidR="00BC22FD" w:rsidRPr="000702F8">
        <w:rPr>
          <w:rFonts w:asciiTheme="minorHAnsi" w:hAnsiTheme="minorHAnsi" w:cstheme="minorHAnsi"/>
          <w:color w:val="000000"/>
          <w:sz w:val="22"/>
          <w:szCs w:val="22"/>
        </w:rPr>
        <w:t xml:space="preserve"> and respect. Positive trends in survey </w:t>
      </w:r>
      <w:r w:rsidR="006868D5" w:rsidRPr="000702F8">
        <w:rPr>
          <w:rFonts w:asciiTheme="minorHAnsi" w:hAnsiTheme="minorHAnsi" w:cstheme="minorHAnsi"/>
          <w:color w:val="000000"/>
          <w:sz w:val="22"/>
          <w:szCs w:val="22"/>
        </w:rPr>
        <w:t xml:space="preserve">results indicate </w:t>
      </w:r>
      <w:r w:rsidR="00F955AF" w:rsidRPr="000702F8">
        <w:rPr>
          <w:rFonts w:asciiTheme="minorHAnsi" w:hAnsiTheme="minorHAnsi" w:cstheme="minorHAnsi"/>
          <w:color w:val="000000"/>
          <w:sz w:val="22"/>
          <w:szCs w:val="22"/>
        </w:rPr>
        <w:t xml:space="preserve">the policy is </w:t>
      </w:r>
      <w:r w:rsidR="00C80D69" w:rsidRPr="000702F8">
        <w:rPr>
          <w:rFonts w:asciiTheme="minorHAnsi" w:hAnsiTheme="minorHAnsi" w:cstheme="minorHAnsi"/>
          <w:color w:val="000000"/>
          <w:sz w:val="22"/>
          <w:szCs w:val="22"/>
        </w:rPr>
        <w:t>effectively</w:t>
      </w:r>
      <w:r w:rsidR="00F955AF" w:rsidRPr="000702F8">
        <w:rPr>
          <w:rFonts w:asciiTheme="minorHAnsi" w:hAnsiTheme="minorHAnsi" w:cstheme="minorHAnsi"/>
          <w:color w:val="000000"/>
          <w:sz w:val="22"/>
          <w:szCs w:val="22"/>
        </w:rPr>
        <w:t xml:space="preserve"> addressing concerns and </w:t>
      </w:r>
      <w:r w:rsidR="00C80D69" w:rsidRPr="000702F8">
        <w:rPr>
          <w:rFonts w:asciiTheme="minorHAnsi" w:hAnsiTheme="minorHAnsi" w:cstheme="minorHAnsi"/>
          <w:color w:val="000000"/>
          <w:sz w:val="22"/>
          <w:szCs w:val="22"/>
        </w:rPr>
        <w:t xml:space="preserve">improving employee perceptions </w:t>
      </w:r>
      <w:r w:rsidR="000572D3" w:rsidRPr="000702F8">
        <w:rPr>
          <w:rFonts w:asciiTheme="minorHAnsi" w:hAnsiTheme="minorHAnsi" w:cstheme="minorHAnsi"/>
          <w:color w:val="000000"/>
          <w:sz w:val="22"/>
          <w:szCs w:val="22"/>
        </w:rPr>
        <w:t>at</w:t>
      </w:r>
      <w:r w:rsidR="00C80D69" w:rsidRPr="000702F8">
        <w:rPr>
          <w:rFonts w:asciiTheme="minorHAnsi" w:hAnsiTheme="minorHAnsi" w:cstheme="minorHAnsi"/>
          <w:color w:val="000000"/>
          <w:sz w:val="22"/>
          <w:szCs w:val="22"/>
        </w:rPr>
        <w:t xml:space="preserve"> work. </w:t>
      </w:r>
      <w:r w:rsidR="00826101" w:rsidRPr="000702F8">
        <w:rPr>
          <w:rFonts w:asciiTheme="minorHAnsi" w:hAnsiTheme="minorHAnsi" w:cstheme="minorHAnsi"/>
          <w:color w:val="202020"/>
          <w:sz w:val="22"/>
          <w:szCs w:val="22"/>
          <w:shd w:val="clear" w:color="auto" w:fill="FFFFFF"/>
        </w:rPr>
        <w:t>Taylor &amp; Woodhams (2022) argue evidence-based decision making is paramount to good research being carried out and evaluating the credibility of evidence</w:t>
      </w:r>
      <w:r w:rsidR="00000EED">
        <w:rPr>
          <w:rFonts w:asciiTheme="minorHAnsi" w:hAnsiTheme="minorHAnsi" w:cstheme="minorHAnsi"/>
          <w:color w:val="202020"/>
          <w:sz w:val="22"/>
          <w:szCs w:val="22"/>
          <w:shd w:val="clear" w:color="auto" w:fill="FFFFFF"/>
        </w:rPr>
        <w:t>,</w:t>
      </w:r>
      <w:r w:rsidR="00826101" w:rsidRPr="000702F8">
        <w:rPr>
          <w:rFonts w:asciiTheme="minorHAnsi" w:hAnsiTheme="minorHAnsi" w:cstheme="minorHAnsi"/>
          <w:color w:val="202020"/>
          <w:sz w:val="22"/>
          <w:szCs w:val="22"/>
          <w:shd w:val="clear" w:color="auto" w:fill="FFFFFF"/>
        </w:rPr>
        <w:t xml:space="preserve"> is central to thoughtful HR practice. </w:t>
      </w:r>
      <w:r w:rsidR="00332BC9" w:rsidRPr="000702F8">
        <w:rPr>
          <w:rFonts w:asciiTheme="minorHAnsi" w:hAnsiTheme="minorHAnsi" w:cstheme="minorHAnsi"/>
          <w:color w:val="000000"/>
          <w:sz w:val="22"/>
          <w:szCs w:val="22"/>
        </w:rPr>
        <w:t xml:space="preserve">Evidence-based decision making can help to reduce errors based on </w:t>
      </w:r>
      <w:r w:rsidR="0020528D" w:rsidRPr="000702F8">
        <w:rPr>
          <w:rFonts w:asciiTheme="minorHAnsi" w:hAnsiTheme="minorHAnsi" w:cstheme="minorHAnsi"/>
          <w:color w:val="000000"/>
          <w:sz w:val="22"/>
          <w:szCs w:val="22"/>
        </w:rPr>
        <w:t xml:space="preserve">ill-founded judgements. </w:t>
      </w:r>
    </w:p>
    <w:p w14:paraId="33433AF3" w14:textId="77777777" w:rsidR="00987F54" w:rsidRPr="00B83ACB" w:rsidRDefault="00987F54" w:rsidP="00987F54">
      <w:pPr>
        <w:pStyle w:val="ListParagraph"/>
        <w:rPr>
          <w:rFonts w:asciiTheme="minorHAnsi" w:hAnsiTheme="minorHAnsi" w:cstheme="minorHAnsi"/>
          <w:color w:val="000000"/>
          <w:szCs w:val="22"/>
        </w:rPr>
      </w:pPr>
    </w:p>
    <w:p w14:paraId="532AFD46" w14:textId="77777777" w:rsidR="00987F54" w:rsidRPr="00B83ACB" w:rsidRDefault="00987F54" w:rsidP="00987F54">
      <w:pPr>
        <w:pStyle w:val="Nornal"/>
        <w:spacing w:after="0" w:line="240" w:lineRule="auto"/>
        <w:rPr>
          <w:rFonts w:asciiTheme="minorHAnsi" w:hAnsiTheme="minorHAnsi" w:cstheme="minorHAnsi"/>
          <w:color w:val="000000"/>
        </w:rPr>
      </w:pPr>
    </w:p>
    <w:p w14:paraId="799DFAE4" w14:textId="3540EE08" w:rsidR="004D7E07" w:rsidRPr="00B83ACB" w:rsidRDefault="00987F54" w:rsidP="00E54A1C">
      <w:pPr>
        <w:pStyle w:val="Nornal"/>
        <w:spacing w:after="0" w:line="240" w:lineRule="auto"/>
        <w:rPr>
          <w:rFonts w:asciiTheme="minorHAnsi" w:hAnsiTheme="minorHAnsi" w:cstheme="minorHAnsi"/>
          <w:b/>
          <w:bCs/>
          <w:color w:val="000000"/>
        </w:rPr>
      </w:pPr>
      <w:r w:rsidRPr="00B83ACB">
        <w:rPr>
          <w:rFonts w:asciiTheme="minorHAnsi" w:hAnsiTheme="minorHAnsi" w:cstheme="minorHAnsi"/>
          <w:b/>
          <w:bCs/>
          <w:color w:val="000000"/>
        </w:rPr>
        <w:t>Task 2</w:t>
      </w:r>
    </w:p>
    <w:p w14:paraId="08BFC3BA" w14:textId="77777777" w:rsidR="005C6C39" w:rsidRPr="00B83ACB" w:rsidRDefault="005C6C39" w:rsidP="00987F54">
      <w:pPr>
        <w:pStyle w:val="Nornal"/>
        <w:spacing w:after="0" w:line="240" w:lineRule="auto"/>
        <w:rPr>
          <w:rFonts w:asciiTheme="minorHAnsi" w:hAnsiTheme="minorHAnsi" w:cstheme="minorHAnsi"/>
          <w:color w:val="000000"/>
        </w:rPr>
      </w:pPr>
    </w:p>
    <w:p w14:paraId="75A6BEBF" w14:textId="6F272188" w:rsidR="005C6C39" w:rsidRPr="00B83ACB" w:rsidRDefault="005C6C39" w:rsidP="005C6C39">
      <w:pPr>
        <w:pStyle w:val="ListParagraph"/>
        <w:numPr>
          <w:ilvl w:val="0"/>
          <w:numId w:val="2"/>
        </w:numPr>
        <w:rPr>
          <w:rFonts w:asciiTheme="minorHAnsi" w:hAnsiTheme="minorHAnsi" w:cstheme="minorHAnsi"/>
          <w:color w:val="000000"/>
          <w:szCs w:val="22"/>
        </w:rPr>
      </w:pPr>
      <w:r w:rsidRPr="00B83ACB">
        <w:rPr>
          <w:rFonts w:asciiTheme="minorHAnsi" w:hAnsiTheme="minorHAnsi" w:cstheme="minorHAnsi"/>
          <w:color w:val="000000"/>
          <w:szCs w:val="22"/>
        </w:rPr>
        <w:t>Reflect on your own approach to working inclusively and building positive working relationships with others. (AC 2.3)</w:t>
      </w:r>
      <w:r w:rsidR="00B3299D" w:rsidRPr="00B83ACB">
        <w:rPr>
          <w:rFonts w:asciiTheme="minorHAnsi" w:hAnsiTheme="minorHAnsi" w:cstheme="minorHAnsi"/>
          <w:color w:val="000000"/>
          <w:szCs w:val="22"/>
        </w:rPr>
        <w:t xml:space="preserve"> </w:t>
      </w:r>
    </w:p>
    <w:p w14:paraId="5CA07EA6" w14:textId="77777777" w:rsidR="003F485F" w:rsidRPr="00B83ACB" w:rsidRDefault="003F485F" w:rsidP="003F485F">
      <w:pPr>
        <w:rPr>
          <w:rFonts w:cstheme="minorHAnsi"/>
          <w:color w:val="000000"/>
        </w:rPr>
      </w:pPr>
    </w:p>
    <w:p w14:paraId="21A20D98" w14:textId="5889E99B" w:rsidR="00BB4011" w:rsidRPr="00B83ACB" w:rsidRDefault="005077AB" w:rsidP="00BB4011">
      <w:pPr>
        <w:rPr>
          <w:rFonts w:cstheme="minorHAnsi"/>
          <w:color w:val="000000"/>
        </w:rPr>
      </w:pPr>
      <w:r w:rsidRPr="00B83ACB">
        <w:rPr>
          <w:rFonts w:cstheme="minorHAnsi"/>
          <w:color w:val="000000"/>
        </w:rPr>
        <w:t>I</w:t>
      </w:r>
      <w:r w:rsidR="00A83ADB">
        <w:rPr>
          <w:rFonts w:cstheme="minorHAnsi"/>
          <w:color w:val="000000"/>
        </w:rPr>
        <w:t xml:space="preserve"> am</w:t>
      </w:r>
      <w:r w:rsidRPr="00B83ACB">
        <w:rPr>
          <w:rFonts w:cstheme="minorHAnsi"/>
          <w:color w:val="000000"/>
        </w:rPr>
        <w:t xml:space="preserve"> inclusive by ensuring everyone feels supported,</w:t>
      </w:r>
      <w:r w:rsidR="00F1588B" w:rsidRPr="00B83ACB">
        <w:rPr>
          <w:rFonts w:cstheme="minorHAnsi"/>
          <w:color w:val="000000"/>
        </w:rPr>
        <w:t xml:space="preserve"> </w:t>
      </w:r>
      <w:r w:rsidRPr="00B83ACB">
        <w:rPr>
          <w:rFonts w:cstheme="minorHAnsi"/>
          <w:color w:val="000000"/>
        </w:rPr>
        <w:t>treat</w:t>
      </w:r>
      <w:r w:rsidR="00301CC5" w:rsidRPr="00B83ACB">
        <w:rPr>
          <w:rFonts w:cstheme="minorHAnsi"/>
          <w:color w:val="000000"/>
        </w:rPr>
        <w:t>ing</w:t>
      </w:r>
      <w:r w:rsidRPr="00B83ACB">
        <w:rPr>
          <w:rFonts w:cstheme="minorHAnsi"/>
          <w:color w:val="000000"/>
        </w:rPr>
        <w:t xml:space="preserve"> everyone fairly and us</w:t>
      </w:r>
      <w:r w:rsidR="00301CC5" w:rsidRPr="00B83ACB">
        <w:rPr>
          <w:rFonts w:cstheme="minorHAnsi"/>
          <w:color w:val="000000"/>
        </w:rPr>
        <w:t>ing</w:t>
      </w:r>
      <w:r w:rsidRPr="00B83ACB">
        <w:rPr>
          <w:rFonts w:cstheme="minorHAnsi"/>
          <w:color w:val="000000"/>
        </w:rPr>
        <w:t xml:space="preserve"> open communication. I choose to be inclusive</w:t>
      </w:r>
      <w:r w:rsidR="00A83ADB">
        <w:rPr>
          <w:rFonts w:cstheme="minorHAnsi"/>
          <w:color w:val="000000"/>
        </w:rPr>
        <w:t>,</w:t>
      </w:r>
      <w:r w:rsidRPr="00B83ACB">
        <w:rPr>
          <w:rFonts w:cstheme="minorHAnsi"/>
          <w:color w:val="000000"/>
        </w:rPr>
        <w:t xml:space="preserve"> I strongly believe in treat others as you wish to be treated. I value diversity as everyone is different, we all have different values, strengths, wants and needs. </w:t>
      </w:r>
      <w:r w:rsidR="00FC09BD" w:rsidRPr="00B83ACB">
        <w:rPr>
          <w:rFonts w:cstheme="minorHAnsi"/>
          <w:color w:val="000000"/>
        </w:rPr>
        <w:t xml:space="preserve">It is paramount to encourage </w:t>
      </w:r>
      <w:r w:rsidR="00027ECC">
        <w:rPr>
          <w:rFonts w:cstheme="minorHAnsi"/>
          <w:color w:val="000000"/>
        </w:rPr>
        <w:t>num</w:t>
      </w:r>
      <w:r w:rsidR="00AB22D8">
        <w:rPr>
          <w:rFonts w:cstheme="minorHAnsi"/>
          <w:color w:val="000000"/>
        </w:rPr>
        <w:t>erous</w:t>
      </w:r>
      <w:r w:rsidR="009549A4" w:rsidRPr="00B83ACB">
        <w:rPr>
          <w:rFonts w:cstheme="minorHAnsi"/>
          <w:color w:val="000000"/>
        </w:rPr>
        <w:t xml:space="preserve"> different people to raise a voice. </w:t>
      </w:r>
      <w:r w:rsidRPr="00B83ACB">
        <w:rPr>
          <w:rFonts w:cstheme="minorHAnsi"/>
          <w:color w:val="000000"/>
        </w:rPr>
        <w:t>Having a diverse workforce with people from different cultural backgrounds</w:t>
      </w:r>
      <w:r w:rsidR="00C44143" w:rsidRPr="00B83ACB">
        <w:rPr>
          <w:rFonts w:cstheme="minorHAnsi"/>
          <w:color w:val="000000"/>
        </w:rPr>
        <w:t>,</w:t>
      </w:r>
      <w:r w:rsidRPr="00B83ACB">
        <w:rPr>
          <w:rFonts w:cstheme="minorHAnsi"/>
          <w:color w:val="000000"/>
        </w:rPr>
        <w:t xml:space="preserve"> allows for increased creativity and smarter decision-making. </w:t>
      </w:r>
      <w:r w:rsidR="00BB4011" w:rsidRPr="00B83ACB">
        <w:rPr>
          <w:rFonts w:cstheme="minorHAnsi"/>
        </w:rPr>
        <w:t>I engage with individuals from diverse backgrounds and cultures daily, with the notion that everyone is equal.</w:t>
      </w:r>
      <w:r w:rsidR="0092747D" w:rsidRPr="00B83ACB">
        <w:rPr>
          <w:rFonts w:cstheme="minorHAnsi"/>
        </w:rPr>
        <w:t xml:space="preserve"> As CIPD (2022) describe, </w:t>
      </w:r>
      <w:r w:rsidR="00B3299D" w:rsidRPr="00B83ACB">
        <w:rPr>
          <w:rFonts w:cstheme="minorHAnsi"/>
        </w:rPr>
        <w:t xml:space="preserve">the power of reflection helps learners be knowledgeable and skilful. </w:t>
      </w:r>
      <w:r w:rsidR="00F407E2">
        <w:rPr>
          <w:rFonts w:cstheme="minorHAnsi"/>
        </w:rPr>
        <w:t>L</w:t>
      </w:r>
      <w:r w:rsidR="00B3299D" w:rsidRPr="00B83ACB">
        <w:rPr>
          <w:rFonts w:cstheme="minorHAnsi"/>
        </w:rPr>
        <w:t>earn</w:t>
      </w:r>
      <w:r w:rsidR="00F407E2">
        <w:rPr>
          <w:rFonts w:cstheme="minorHAnsi"/>
        </w:rPr>
        <w:t>ing</w:t>
      </w:r>
      <w:r w:rsidR="00B3299D" w:rsidRPr="00B83ACB">
        <w:rPr>
          <w:rFonts w:cstheme="minorHAnsi"/>
        </w:rPr>
        <w:t xml:space="preserve"> </w:t>
      </w:r>
      <w:r w:rsidR="00F407E2">
        <w:rPr>
          <w:rFonts w:cstheme="minorHAnsi"/>
        </w:rPr>
        <w:t xml:space="preserve">doesn’t stem solely </w:t>
      </w:r>
      <w:r w:rsidR="00B3299D" w:rsidRPr="00B83ACB">
        <w:rPr>
          <w:rFonts w:cstheme="minorHAnsi"/>
        </w:rPr>
        <w:t xml:space="preserve">from </w:t>
      </w:r>
      <w:r w:rsidR="009549A4" w:rsidRPr="00B83ACB">
        <w:rPr>
          <w:rFonts w:cstheme="minorHAnsi"/>
        </w:rPr>
        <w:t>experience;</w:t>
      </w:r>
      <w:r w:rsidR="00B3299D" w:rsidRPr="00B83ACB">
        <w:rPr>
          <w:rFonts w:cstheme="minorHAnsi"/>
        </w:rPr>
        <w:t xml:space="preserve"> we learn from reflecting on it. </w:t>
      </w:r>
    </w:p>
    <w:p w14:paraId="4C78DA97" w14:textId="460FCA2A" w:rsidR="0065228F" w:rsidRPr="00B83ACB" w:rsidRDefault="00476156" w:rsidP="009549A4">
      <w:pPr>
        <w:ind w:firstLine="720"/>
        <w:rPr>
          <w:rFonts w:cstheme="minorHAnsi"/>
          <w:color w:val="000000"/>
        </w:rPr>
      </w:pPr>
      <w:r w:rsidRPr="00B83ACB">
        <w:rPr>
          <w:rFonts w:cstheme="minorHAnsi"/>
          <w:color w:val="000000"/>
        </w:rPr>
        <w:t>I champion fostering positive relationships with colleagues</w:t>
      </w:r>
      <w:r w:rsidR="00DC1C80" w:rsidRPr="00B83ACB">
        <w:rPr>
          <w:rFonts w:cstheme="minorHAnsi"/>
          <w:color w:val="000000"/>
        </w:rPr>
        <w:t xml:space="preserve"> by listening</w:t>
      </w:r>
      <w:r w:rsidR="006859B0" w:rsidRPr="00B83ACB">
        <w:rPr>
          <w:rFonts w:cstheme="minorHAnsi"/>
          <w:color w:val="000000"/>
        </w:rPr>
        <w:t xml:space="preserve">, </w:t>
      </w:r>
      <w:r w:rsidR="003C390D" w:rsidRPr="00B83ACB">
        <w:rPr>
          <w:rFonts w:cstheme="minorHAnsi"/>
        </w:rPr>
        <w:t>one of the most important attributes of an influencer.</w:t>
      </w:r>
      <w:r w:rsidR="003C390D" w:rsidRPr="00B83ACB">
        <w:rPr>
          <w:rFonts w:cstheme="minorHAnsi"/>
          <w:color w:val="000000"/>
        </w:rPr>
        <w:t xml:space="preserve"> </w:t>
      </w:r>
      <w:r w:rsidR="00BB4011" w:rsidRPr="00B83ACB">
        <w:rPr>
          <w:rFonts w:cstheme="minorHAnsi"/>
        </w:rPr>
        <w:t xml:space="preserve">My current role within HR is to influence my stakeholders. </w:t>
      </w:r>
      <w:r w:rsidR="00BB4011" w:rsidRPr="00B83ACB">
        <w:rPr>
          <w:rFonts w:cstheme="minorHAnsi"/>
          <w:color w:val="000000"/>
        </w:rPr>
        <w:t>Listening</w:t>
      </w:r>
      <w:r w:rsidR="003C390D" w:rsidRPr="00B83ACB">
        <w:rPr>
          <w:rFonts w:cstheme="minorHAnsi"/>
          <w:color w:val="000000"/>
        </w:rPr>
        <w:t xml:space="preserve"> </w:t>
      </w:r>
      <w:r w:rsidR="00E0740A" w:rsidRPr="00B83ACB">
        <w:rPr>
          <w:rFonts w:cstheme="minorHAnsi"/>
          <w:color w:val="000000"/>
        </w:rPr>
        <w:t>supports</w:t>
      </w:r>
      <w:r w:rsidR="003C390D" w:rsidRPr="00B83ACB">
        <w:rPr>
          <w:rFonts w:cstheme="minorHAnsi"/>
          <w:color w:val="000000"/>
        </w:rPr>
        <w:t xml:space="preserve"> </w:t>
      </w:r>
      <w:r w:rsidR="009D0683" w:rsidRPr="00B83ACB">
        <w:rPr>
          <w:rFonts w:cstheme="minorHAnsi"/>
          <w:color w:val="000000"/>
        </w:rPr>
        <w:t>an en</w:t>
      </w:r>
      <w:r w:rsidR="001F45BA" w:rsidRPr="00B83ACB">
        <w:rPr>
          <w:rFonts w:cstheme="minorHAnsi"/>
          <w:color w:val="000000"/>
        </w:rPr>
        <w:t>gaged team</w:t>
      </w:r>
      <w:r w:rsidR="00BB4011" w:rsidRPr="00B83ACB">
        <w:rPr>
          <w:rFonts w:cstheme="minorHAnsi"/>
          <w:color w:val="000000"/>
        </w:rPr>
        <w:t xml:space="preserve"> with </w:t>
      </w:r>
      <w:r w:rsidR="001F45BA" w:rsidRPr="00B83ACB">
        <w:rPr>
          <w:rFonts w:cstheme="minorHAnsi"/>
          <w:color w:val="000000"/>
        </w:rPr>
        <w:t>greater delivery. My personality is extrovert</w:t>
      </w:r>
      <w:r w:rsidR="00631058" w:rsidRPr="00B83ACB">
        <w:rPr>
          <w:rFonts w:cstheme="minorHAnsi"/>
          <w:color w:val="000000"/>
        </w:rPr>
        <w:t xml:space="preserve">, I am a people’s person </w:t>
      </w:r>
      <w:r w:rsidR="00111FE0" w:rsidRPr="00B83ACB">
        <w:rPr>
          <w:rFonts w:cstheme="minorHAnsi"/>
          <w:color w:val="000000"/>
        </w:rPr>
        <w:t xml:space="preserve">and want to engage with the team to ensure a unified output where possible. </w:t>
      </w:r>
      <w:r w:rsidR="000C19E6" w:rsidRPr="00B83ACB">
        <w:rPr>
          <w:rFonts w:cstheme="minorHAnsi"/>
          <w:color w:val="000000"/>
        </w:rPr>
        <w:t>I</w:t>
      </w:r>
      <w:r w:rsidR="003A550D" w:rsidRPr="00B83ACB">
        <w:rPr>
          <w:rFonts w:cstheme="minorHAnsi"/>
          <w:color w:val="000000"/>
        </w:rPr>
        <w:t xml:space="preserve">t comes naturally to me to </w:t>
      </w:r>
      <w:r w:rsidR="00C33351" w:rsidRPr="00B83ACB">
        <w:rPr>
          <w:rFonts w:cstheme="minorHAnsi"/>
          <w:color w:val="000000"/>
        </w:rPr>
        <w:t xml:space="preserve">build strong relationships with colleagues and stakeholders. </w:t>
      </w:r>
      <w:r w:rsidR="00BB4011" w:rsidRPr="00B83ACB">
        <w:rPr>
          <w:rFonts w:cstheme="minorHAnsi"/>
        </w:rPr>
        <w:t xml:space="preserve">Admiral </w:t>
      </w:r>
      <w:r w:rsidR="005B3254" w:rsidRPr="00B83ACB">
        <w:rPr>
          <w:rFonts w:cstheme="minorHAnsi"/>
        </w:rPr>
        <w:t>promotes</w:t>
      </w:r>
      <w:r w:rsidR="00BB4011" w:rsidRPr="00B83ACB">
        <w:rPr>
          <w:rFonts w:cstheme="minorHAnsi"/>
        </w:rPr>
        <w:t xml:space="preserve"> an ethos of ‘leave your ego at the door’. This helps break down barriers with employees of different stature within the organisation. </w:t>
      </w:r>
      <w:r w:rsidR="00D22162" w:rsidRPr="00B83ACB">
        <w:rPr>
          <w:rFonts w:cstheme="minorHAnsi"/>
          <w:color w:val="000000"/>
        </w:rPr>
        <w:t xml:space="preserve">I choose to listen to their </w:t>
      </w:r>
      <w:r w:rsidR="00C73CBA" w:rsidRPr="00B83ACB">
        <w:rPr>
          <w:rFonts w:cstheme="minorHAnsi"/>
          <w:color w:val="000000"/>
        </w:rPr>
        <w:t xml:space="preserve">opinions and perspectives to gain trust, </w:t>
      </w:r>
      <w:r w:rsidR="00213208" w:rsidRPr="00B83ACB">
        <w:rPr>
          <w:rFonts w:cstheme="minorHAnsi"/>
          <w:color w:val="000000"/>
        </w:rPr>
        <w:t>take time to get to know individuals personally</w:t>
      </w:r>
      <w:r w:rsidR="002A3B1B" w:rsidRPr="00B83ACB">
        <w:rPr>
          <w:rFonts w:cstheme="minorHAnsi"/>
          <w:color w:val="000000"/>
        </w:rPr>
        <w:t xml:space="preserve"> and use clear lines of communication. </w:t>
      </w:r>
      <w:r w:rsidR="000C19E6" w:rsidRPr="00B83ACB">
        <w:rPr>
          <w:rFonts w:cstheme="minorHAnsi"/>
          <w:color w:val="000000"/>
        </w:rPr>
        <w:t xml:space="preserve"> </w:t>
      </w:r>
      <w:r w:rsidR="00837EB9" w:rsidRPr="00B83ACB">
        <w:rPr>
          <w:rFonts w:cstheme="minorHAnsi"/>
          <w:color w:val="000000"/>
        </w:rPr>
        <w:t>To develop further continu</w:t>
      </w:r>
      <w:r w:rsidR="00FD6442">
        <w:rPr>
          <w:rFonts w:cstheme="minorHAnsi"/>
          <w:color w:val="000000"/>
        </w:rPr>
        <w:t>ing</w:t>
      </w:r>
      <w:r w:rsidR="00837EB9" w:rsidRPr="00B83ACB">
        <w:rPr>
          <w:rFonts w:cstheme="minorHAnsi"/>
          <w:color w:val="000000"/>
        </w:rPr>
        <w:t xml:space="preserve"> to foster positive working relationships, would be to have greater confidence </w:t>
      </w:r>
      <w:r w:rsidR="00AF6F97" w:rsidRPr="00B83ACB">
        <w:rPr>
          <w:rFonts w:cstheme="minorHAnsi"/>
          <w:color w:val="000000"/>
        </w:rPr>
        <w:t>connect</w:t>
      </w:r>
      <w:r w:rsidR="00FD6442">
        <w:rPr>
          <w:rFonts w:cstheme="minorHAnsi"/>
          <w:color w:val="000000"/>
        </w:rPr>
        <w:t>ing</w:t>
      </w:r>
      <w:r w:rsidR="00AF6F97" w:rsidRPr="00B83ACB">
        <w:rPr>
          <w:rFonts w:cstheme="minorHAnsi"/>
          <w:color w:val="000000"/>
        </w:rPr>
        <w:t xml:space="preserve"> with </w:t>
      </w:r>
      <w:r w:rsidR="00436D14" w:rsidRPr="00B83ACB">
        <w:rPr>
          <w:rFonts w:cstheme="minorHAnsi"/>
          <w:color w:val="000000"/>
        </w:rPr>
        <w:t xml:space="preserve">senior leaders. </w:t>
      </w:r>
    </w:p>
    <w:p w14:paraId="18F0A1FF" w14:textId="77777777" w:rsidR="005C6C39" w:rsidRPr="00B83ACB" w:rsidRDefault="005C6C39" w:rsidP="005C6C39">
      <w:pPr>
        <w:pStyle w:val="ListParagraph"/>
        <w:rPr>
          <w:rFonts w:asciiTheme="minorHAnsi" w:hAnsiTheme="minorHAnsi" w:cstheme="minorHAnsi"/>
          <w:color w:val="000000"/>
          <w:szCs w:val="22"/>
        </w:rPr>
      </w:pPr>
    </w:p>
    <w:p w14:paraId="628369CF" w14:textId="3507292A" w:rsidR="005C6C39" w:rsidRPr="00B83ACB" w:rsidRDefault="005C6C39" w:rsidP="005C6C39">
      <w:pPr>
        <w:pStyle w:val="ListParagraph"/>
        <w:numPr>
          <w:ilvl w:val="0"/>
          <w:numId w:val="2"/>
        </w:numPr>
        <w:rPr>
          <w:rFonts w:asciiTheme="minorHAnsi" w:hAnsiTheme="minorHAnsi" w:cstheme="minorHAnsi"/>
          <w:color w:val="000000"/>
          <w:szCs w:val="22"/>
        </w:rPr>
      </w:pPr>
      <w:r w:rsidRPr="00B83ACB">
        <w:rPr>
          <w:rFonts w:asciiTheme="minorHAnsi" w:hAnsiTheme="minorHAnsi" w:cstheme="minorHAnsi"/>
          <w:color w:val="000000"/>
          <w:szCs w:val="22"/>
        </w:rPr>
        <w:t>Explore how the role of a people professional (specialist or generalist) is evolving and the implications this has for your CPD. (AC 3.1)</w:t>
      </w:r>
    </w:p>
    <w:p w14:paraId="0D57627E" w14:textId="77777777" w:rsidR="004362DE" w:rsidRPr="00B83ACB" w:rsidRDefault="004362DE" w:rsidP="004362DE">
      <w:pPr>
        <w:rPr>
          <w:rFonts w:cstheme="minorHAnsi"/>
          <w:color w:val="000000"/>
        </w:rPr>
      </w:pPr>
    </w:p>
    <w:p w14:paraId="0BAB4FAE" w14:textId="7055CBD3" w:rsidR="004362DE" w:rsidRPr="00B83ACB" w:rsidRDefault="004362DE" w:rsidP="004362DE">
      <w:pPr>
        <w:rPr>
          <w:rFonts w:cstheme="minorHAnsi"/>
          <w:color w:val="000000"/>
        </w:rPr>
      </w:pPr>
      <w:r w:rsidRPr="00B83ACB">
        <w:rPr>
          <w:rFonts w:cstheme="minorHAnsi"/>
          <w:color w:val="000000"/>
        </w:rPr>
        <w:t xml:space="preserve">The role of PP is </w:t>
      </w:r>
      <w:r w:rsidR="00DE6A9A" w:rsidRPr="00B83ACB">
        <w:rPr>
          <w:rFonts w:cstheme="minorHAnsi"/>
          <w:color w:val="000000"/>
        </w:rPr>
        <w:t xml:space="preserve">evolving rapidly </w:t>
      </w:r>
      <w:r w:rsidR="008C3BDA">
        <w:rPr>
          <w:rFonts w:cstheme="minorHAnsi"/>
          <w:color w:val="000000"/>
        </w:rPr>
        <w:t>as a result of</w:t>
      </w:r>
      <w:r w:rsidR="00DE6A9A" w:rsidRPr="00B83ACB">
        <w:rPr>
          <w:rFonts w:cstheme="minorHAnsi"/>
          <w:color w:val="000000"/>
        </w:rPr>
        <w:t xml:space="preserve"> changing workplace dynamics</w:t>
      </w:r>
      <w:r w:rsidR="00A61503" w:rsidRPr="00B83ACB">
        <w:rPr>
          <w:rFonts w:cstheme="minorHAnsi"/>
          <w:color w:val="000000"/>
        </w:rPr>
        <w:t>, technology</w:t>
      </w:r>
      <w:r w:rsidR="00144680" w:rsidRPr="00B83ACB">
        <w:rPr>
          <w:rFonts w:cstheme="minorHAnsi"/>
          <w:color w:val="000000"/>
        </w:rPr>
        <w:t>,</w:t>
      </w:r>
      <w:r w:rsidR="001F3B43" w:rsidRPr="00B83ACB">
        <w:rPr>
          <w:rFonts w:cstheme="minorHAnsi"/>
          <w:color w:val="000000"/>
        </w:rPr>
        <w:t xml:space="preserve"> </w:t>
      </w:r>
      <w:r w:rsidR="00041CBA" w:rsidRPr="00B83ACB">
        <w:rPr>
          <w:rFonts w:cstheme="minorHAnsi"/>
          <w:color w:val="000000"/>
        </w:rPr>
        <w:t xml:space="preserve">AI </w:t>
      </w:r>
      <w:r w:rsidR="00AE187E" w:rsidRPr="00B83ACB">
        <w:rPr>
          <w:rFonts w:cstheme="minorHAnsi"/>
          <w:color w:val="000000"/>
        </w:rPr>
        <w:t xml:space="preserve">and shifting societal expectations. </w:t>
      </w:r>
      <w:r w:rsidR="001D1ADF" w:rsidRPr="00B83ACB">
        <w:rPr>
          <w:rFonts w:cstheme="minorHAnsi"/>
          <w:color w:val="000000"/>
        </w:rPr>
        <w:t>Admiral moved to operate in a Business Partner</w:t>
      </w:r>
      <w:r w:rsidR="00BA6301" w:rsidRPr="00B83ACB">
        <w:rPr>
          <w:rFonts w:cstheme="minorHAnsi"/>
          <w:color w:val="000000"/>
        </w:rPr>
        <w:t xml:space="preserve"> </w:t>
      </w:r>
      <w:r w:rsidR="001D1ADF" w:rsidRPr="00B83ACB">
        <w:rPr>
          <w:rFonts w:cstheme="minorHAnsi"/>
          <w:color w:val="000000"/>
        </w:rPr>
        <w:t>model six months ago</w:t>
      </w:r>
      <w:r w:rsidR="00CC7962" w:rsidRPr="00B83ACB">
        <w:rPr>
          <w:rFonts w:cstheme="minorHAnsi"/>
          <w:color w:val="000000"/>
        </w:rPr>
        <w:t>, being seen as strategic partners in organisational success</w:t>
      </w:r>
      <w:r w:rsidR="001D1ADF" w:rsidRPr="00B83ACB">
        <w:rPr>
          <w:rFonts w:cstheme="minorHAnsi"/>
          <w:color w:val="000000"/>
        </w:rPr>
        <w:t xml:space="preserve">. </w:t>
      </w:r>
      <w:r w:rsidR="00E174EA" w:rsidRPr="00B83ACB">
        <w:rPr>
          <w:rFonts w:cstheme="minorHAnsi"/>
          <w:color w:val="000000"/>
        </w:rPr>
        <w:t>I</w:t>
      </w:r>
      <w:r w:rsidR="001D1ADF" w:rsidRPr="00B83ACB">
        <w:rPr>
          <w:rFonts w:cstheme="minorHAnsi"/>
          <w:color w:val="000000"/>
        </w:rPr>
        <w:t xml:space="preserve">t has become clear </w:t>
      </w:r>
      <w:r w:rsidR="00F01774" w:rsidRPr="00B83ACB">
        <w:rPr>
          <w:rFonts w:cstheme="minorHAnsi"/>
          <w:color w:val="000000"/>
        </w:rPr>
        <w:t xml:space="preserve">I need to develop in change management for my CPD. </w:t>
      </w:r>
      <w:r w:rsidR="00BA5191" w:rsidRPr="00B83ACB">
        <w:rPr>
          <w:rFonts w:cstheme="minorHAnsi"/>
          <w:color w:val="000000"/>
        </w:rPr>
        <w:t>I</w:t>
      </w:r>
      <w:r w:rsidR="00175D01" w:rsidRPr="00B83ACB">
        <w:rPr>
          <w:rFonts w:cstheme="minorHAnsi"/>
          <w:color w:val="000000"/>
        </w:rPr>
        <w:t xml:space="preserve"> have seen constant pockets of redundancies </w:t>
      </w:r>
      <w:r w:rsidR="007D55FB" w:rsidRPr="00B83ACB">
        <w:rPr>
          <w:rFonts w:cstheme="minorHAnsi"/>
          <w:color w:val="000000"/>
        </w:rPr>
        <w:t xml:space="preserve">over the last six </w:t>
      </w:r>
      <w:r w:rsidR="007D55FB" w:rsidRPr="00B83ACB">
        <w:rPr>
          <w:rFonts w:cstheme="minorHAnsi"/>
          <w:color w:val="000000"/>
        </w:rPr>
        <w:lastRenderedPageBreak/>
        <w:t>months</w:t>
      </w:r>
      <w:r w:rsidR="00175D01" w:rsidRPr="00B83ACB">
        <w:rPr>
          <w:rFonts w:cstheme="minorHAnsi"/>
          <w:color w:val="000000"/>
        </w:rPr>
        <w:t xml:space="preserve">, </w:t>
      </w:r>
      <w:r w:rsidR="0088577E" w:rsidRPr="00B83ACB">
        <w:rPr>
          <w:rFonts w:cstheme="minorHAnsi"/>
          <w:color w:val="000000"/>
        </w:rPr>
        <w:t xml:space="preserve">more so than before. I have </w:t>
      </w:r>
      <w:r w:rsidR="00A765BF" w:rsidRPr="00B83ACB">
        <w:rPr>
          <w:rFonts w:cstheme="minorHAnsi"/>
          <w:color w:val="000000"/>
        </w:rPr>
        <w:t>support</w:t>
      </w:r>
      <w:r w:rsidR="001033CE" w:rsidRPr="00B83ACB">
        <w:rPr>
          <w:rFonts w:cstheme="minorHAnsi"/>
          <w:color w:val="000000"/>
        </w:rPr>
        <w:t xml:space="preserve">ed </w:t>
      </w:r>
      <w:r w:rsidR="0088577E" w:rsidRPr="00B83ACB">
        <w:rPr>
          <w:rFonts w:cstheme="minorHAnsi"/>
          <w:color w:val="000000"/>
        </w:rPr>
        <w:t xml:space="preserve">a redundancy project for over </w:t>
      </w:r>
      <w:r w:rsidR="00CC44AA">
        <w:rPr>
          <w:rFonts w:cstheme="minorHAnsi"/>
          <w:color w:val="000000"/>
        </w:rPr>
        <w:t>twenty</w:t>
      </w:r>
      <w:r w:rsidR="0088577E" w:rsidRPr="00B83ACB">
        <w:rPr>
          <w:rFonts w:cstheme="minorHAnsi"/>
          <w:color w:val="000000"/>
        </w:rPr>
        <w:t xml:space="preserve"> employees where we held a collective consultation</w:t>
      </w:r>
      <w:r w:rsidR="001A7EA1" w:rsidRPr="00B83ACB">
        <w:rPr>
          <w:rFonts w:cstheme="minorHAnsi"/>
          <w:color w:val="000000"/>
        </w:rPr>
        <w:t xml:space="preserve">, which led to </w:t>
      </w:r>
      <w:r w:rsidR="00C233E3" w:rsidRPr="00B83ACB">
        <w:rPr>
          <w:rFonts w:cstheme="minorHAnsi"/>
          <w:color w:val="000000"/>
        </w:rPr>
        <w:t xml:space="preserve">me processing </w:t>
      </w:r>
      <w:r w:rsidR="001A7EA1" w:rsidRPr="00B83ACB">
        <w:rPr>
          <w:rFonts w:cstheme="minorHAnsi"/>
          <w:color w:val="000000"/>
        </w:rPr>
        <w:t xml:space="preserve">redundancy payments and settlement agreements. </w:t>
      </w:r>
      <w:r w:rsidR="008303CA" w:rsidRPr="00B83ACB">
        <w:rPr>
          <w:rFonts w:cstheme="minorHAnsi"/>
          <w:color w:val="000000"/>
        </w:rPr>
        <w:t>In today’s dynamic workplace, HR are expected to take on a more proactive, consult</w:t>
      </w:r>
      <w:r w:rsidR="00F1349F" w:rsidRPr="00B83ACB">
        <w:rPr>
          <w:rFonts w:cstheme="minorHAnsi"/>
          <w:color w:val="000000"/>
        </w:rPr>
        <w:t xml:space="preserve">ative approach to justify their role. </w:t>
      </w:r>
      <w:r w:rsidR="00A35F9C" w:rsidRPr="00B83ACB">
        <w:rPr>
          <w:rFonts w:cstheme="minorHAnsi"/>
          <w:color w:val="000000"/>
        </w:rPr>
        <w:t xml:space="preserve">With the rise of remote working, HR need to navigate new challenges of </w:t>
      </w:r>
      <w:r w:rsidR="00C72288" w:rsidRPr="00B83ACB">
        <w:rPr>
          <w:rFonts w:cstheme="minorHAnsi"/>
          <w:color w:val="000000"/>
        </w:rPr>
        <w:t xml:space="preserve">maintaining employee well-being and ensuring productivity targets are hit. </w:t>
      </w:r>
    </w:p>
    <w:p w14:paraId="37E2DC78" w14:textId="5CD7E624" w:rsidR="009B61FB" w:rsidRPr="00B83ACB" w:rsidRDefault="009B61FB" w:rsidP="004362DE">
      <w:pPr>
        <w:rPr>
          <w:rFonts w:cstheme="minorHAnsi"/>
          <w:color w:val="000000"/>
        </w:rPr>
      </w:pPr>
      <w:r w:rsidRPr="00B83ACB">
        <w:rPr>
          <w:rFonts w:cstheme="minorHAnsi"/>
          <w:color w:val="000000"/>
        </w:rPr>
        <w:tab/>
        <w:t xml:space="preserve">For my </w:t>
      </w:r>
      <w:r w:rsidR="00396B0D" w:rsidRPr="00B83ACB">
        <w:rPr>
          <w:rFonts w:cstheme="minorHAnsi"/>
          <w:color w:val="000000"/>
        </w:rPr>
        <w:t>CPD</w:t>
      </w:r>
      <w:r w:rsidRPr="00B83ACB">
        <w:rPr>
          <w:rFonts w:cstheme="minorHAnsi"/>
          <w:color w:val="000000"/>
        </w:rPr>
        <w:t xml:space="preserve">, I also need to focus on </w:t>
      </w:r>
      <w:r w:rsidR="00F41566" w:rsidRPr="00B83ACB">
        <w:rPr>
          <w:rFonts w:cstheme="minorHAnsi"/>
          <w:color w:val="000000"/>
        </w:rPr>
        <w:t xml:space="preserve">skills such as </w:t>
      </w:r>
      <w:r w:rsidR="00697BB6" w:rsidRPr="00B83ACB">
        <w:rPr>
          <w:rFonts w:cstheme="minorHAnsi"/>
          <w:color w:val="000000"/>
        </w:rPr>
        <w:t>business acumen</w:t>
      </w:r>
      <w:r w:rsidR="00122307" w:rsidRPr="00B83ACB">
        <w:rPr>
          <w:rFonts w:cstheme="minorHAnsi"/>
          <w:color w:val="000000"/>
        </w:rPr>
        <w:t xml:space="preserve"> and </w:t>
      </w:r>
      <w:r w:rsidR="00F41566" w:rsidRPr="00B83ACB">
        <w:rPr>
          <w:rFonts w:cstheme="minorHAnsi"/>
          <w:color w:val="000000"/>
        </w:rPr>
        <w:t>data analysis, as data is at the heart of all decisions. B</w:t>
      </w:r>
      <w:r w:rsidR="00FE39B4" w:rsidRPr="00B83ACB">
        <w:rPr>
          <w:rFonts w:cstheme="minorHAnsi"/>
          <w:color w:val="000000"/>
        </w:rPr>
        <w:t>e</w:t>
      </w:r>
      <w:r w:rsidR="00F41566" w:rsidRPr="00B83ACB">
        <w:rPr>
          <w:rFonts w:cstheme="minorHAnsi"/>
          <w:color w:val="000000"/>
        </w:rPr>
        <w:t>ing able to critically analyse data, identify trends and deliver key information to stakeholders</w:t>
      </w:r>
      <w:r w:rsidR="003668FB" w:rsidRPr="00B83ACB">
        <w:rPr>
          <w:rFonts w:cstheme="minorHAnsi"/>
          <w:color w:val="000000"/>
        </w:rPr>
        <w:t xml:space="preserve"> across the business. </w:t>
      </w:r>
      <w:r w:rsidR="00150357" w:rsidRPr="00B83ACB">
        <w:rPr>
          <w:rFonts w:cstheme="minorHAnsi"/>
          <w:color w:val="000000"/>
        </w:rPr>
        <w:t xml:space="preserve">The </w:t>
      </w:r>
      <w:r w:rsidR="00403CF9" w:rsidRPr="00B83ACB">
        <w:rPr>
          <w:rFonts w:cstheme="minorHAnsi"/>
          <w:color w:val="000000"/>
        </w:rPr>
        <w:t>CIPD (2020) repo</w:t>
      </w:r>
      <w:r w:rsidR="002278B1" w:rsidRPr="00B83ACB">
        <w:rPr>
          <w:rFonts w:cstheme="minorHAnsi"/>
          <w:color w:val="000000"/>
        </w:rPr>
        <w:t>rt</w:t>
      </w:r>
      <w:r w:rsidR="00403CF9" w:rsidRPr="00B83ACB">
        <w:rPr>
          <w:rFonts w:cstheme="minorHAnsi"/>
          <w:color w:val="000000"/>
        </w:rPr>
        <w:t xml:space="preserve"> on </w:t>
      </w:r>
      <w:r w:rsidR="002278B1" w:rsidRPr="00B83ACB">
        <w:rPr>
          <w:rFonts w:cstheme="minorHAnsi"/>
          <w:color w:val="000000"/>
        </w:rPr>
        <w:t xml:space="preserve">future trends </w:t>
      </w:r>
      <w:r w:rsidR="00FE39B4" w:rsidRPr="00B83ACB">
        <w:rPr>
          <w:rFonts w:cstheme="minorHAnsi"/>
          <w:color w:val="000000"/>
        </w:rPr>
        <w:t>i</w:t>
      </w:r>
      <w:r w:rsidR="002278B1" w:rsidRPr="00B83ACB">
        <w:rPr>
          <w:rFonts w:cstheme="minorHAnsi"/>
          <w:color w:val="000000"/>
        </w:rPr>
        <w:t xml:space="preserve">n 2030 predicts, </w:t>
      </w:r>
      <w:r w:rsidR="00150357" w:rsidRPr="00B83ACB">
        <w:rPr>
          <w:rFonts w:cstheme="minorHAnsi"/>
          <w:color w:val="000000"/>
        </w:rPr>
        <w:t>to thrive in 2030, PP’s should develop future-fit skills, including agility and auton</w:t>
      </w:r>
      <w:r w:rsidR="005A4E2B" w:rsidRPr="00B83ACB">
        <w:rPr>
          <w:rFonts w:cstheme="minorHAnsi"/>
          <w:color w:val="000000"/>
        </w:rPr>
        <w:t>omy enhancing expertise in areas such as organisational development</w:t>
      </w:r>
      <w:r w:rsidR="003D58BC" w:rsidRPr="00B83ACB">
        <w:rPr>
          <w:rFonts w:cstheme="minorHAnsi"/>
          <w:color w:val="000000"/>
        </w:rPr>
        <w:t>, AI</w:t>
      </w:r>
      <w:r w:rsidR="005A4E2B" w:rsidRPr="00B83ACB">
        <w:rPr>
          <w:rFonts w:cstheme="minorHAnsi"/>
          <w:color w:val="000000"/>
        </w:rPr>
        <w:t xml:space="preserve"> and change. I am currently studying for my CIPD level 5</w:t>
      </w:r>
      <w:r w:rsidR="00734E6B" w:rsidRPr="00B83ACB">
        <w:rPr>
          <w:rFonts w:cstheme="minorHAnsi"/>
          <w:color w:val="000000"/>
        </w:rPr>
        <w:t xml:space="preserve"> diploma, to enhance my skillset as part of my </w:t>
      </w:r>
      <w:r w:rsidR="0003011F" w:rsidRPr="00B83ACB">
        <w:rPr>
          <w:rFonts w:cstheme="minorHAnsi"/>
          <w:color w:val="000000"/>
        </w:rPr>
        <w:t>CPD</w:t>
      </w:r>
      <w:r w:rsidR="00734E6B" w:rsidRPr="00B83ACB">
        <w:rPr>
          <w:rFonts w:cstheme="minorHAnsi"/>
          <w:color w:val="000000"/>
        </w:rPr>
        <w:t xml:space="preserve">. </w:t>
      </w:r>
      <w:r w:rsidR="00122307" w:rsidRPr="00B83ACB">
        <w:rPr>
          <w:rFonts w:cstheme="minorHAnsi"/>
          <w:color w:val="000000"/>
        </w:rPr>
        <w:t xml:space="preserve">I will be ensuring I </w:t>
      </w:r>
      <w:r w:rsidR="00F84748" w:rsidRPr="00B83ACB">
        <w:rPr>
          <w:rFonts w:cstheme="minorHAnsi"/>
          <w:color w:val="000000"/>
        </w:rPr>
        <w:t xml:space="preserve">stay updated on employment law, </w:t>
      </w:r>
      <w:r w:rsidR="005404D3" w:rsidRPr="00B83ACB">
        <w:rPr>
          <w:rFonts w:cstheme="minorHAnsi"/>
          <w:color w:val="000000"/>
        </w:rPr>
        <w:t xml:space="preserve">demonstrate I can drive change initiatives and continue horizon scanning </w:t>
      </w:r>
      <w:r w:rsidR="00B47E07" w:rsidRPr="00B83ACB">
        <w:rPr>
          <w:rFonts w:cstheme="minorHAnsi"/>
          <w:color w:val="000000"/>
        </w:rPr>
        <w:t xml:space="preserve">to </w:t>
      </w:r>
      <w:r w:rsidR="000C5396" w:rsidRPr="00B83ACB">
        <w:rPr>
          <w:rFonts w:cstheme="minorHAnsi"/>
          <w:color w:val="000000"/>
        </w:rPr>
        <w:t xml:space="preserve">stay current and </w:t>
      </w:r>
      <w:r w:rsidR="008B21B0" w:rsidRPr="00B83ACB">
        <w:rPr>
          <w:rFonts w:cstheme="minorHAnsi"/>
          <w:color w:val="000000"/>
        </w:rPr>
        <w:t xml:space="preserve">enhance my ability to align HR strategies, with organisational goals. </w:t>
      </w:r>
    </w:p>
    <w:p w14:paraId="667F108D" w14:textId="77777777" w:rsidR="005C6C39" w:rsidRPr="00B83ACB" w:rsidRDefault="005C6C39" w:rsidP="005C6C39">
      <w:pPr>
        <w:rPr>
          <w:rFonts w:cstheme="minorHAnsi"/>
          <w:color w:val="000000"/>
        </w:rPr>
      </w:pPr>
    </w:p>
    <w:p w14:paraId="33AACFB5" w14:textId="2BE1D739" w:rsidR="005C6C39" w:rsidRPr="00B83ACB" w:rsidRDefault="005C6C39" w:rsidP="005C6C39">
      <w:pPr>
        <w:pStyle w:val="ListParagraph"/>
        <w:numPr>
          <w:ilvl w:val="0"/>
          <w:numId w:val="2"/>
        </w:numPr>
        <w:rPr>
          <w:rFonts w:asciiTheme="minorHAnsi" w:hAnsiTheme="minorHAnsi" w:cstheme="minorHAnsi"/>
          <w:color w:val="000000"/>
          <w:szCs w:val="22"/>
        </w:rPr>
      </w:pPr>
      <w:r w:rsidRPr="00B83ACB">
        <w:rPr>
          <w:rFonts w:asciiTheme="minorHAnsi" w:hAnsiTheme="minorHAnsi" w:cstheme="minorHAnsi"/>
          <w:color w:val="000000"/>
          <w:szCs w:val="22"/>
        </w:rPr>
        <w:t xml:space="preserve">With reference to your responses for Q1 &amp; Q2, </w:t>
      </w:r>
      <w:r w:rsidRPr="00B83ACB">
        <w:rPr>
          <w:rFonts w:asciiTheme="minorHAnsi" w:hAnsiTheme="minorHAnsi" w:cstheme="minorHAnsi"/>
          <w:b/>
          <w:bCs/>
          <w:color w:val="000000"/>
          <w:szCs w:val="22"/>
        </w:rPr>
        <w:t>and feedback on your behaviours or performance obtained from (at least) one other person</w:t>
      </w:r>
      <w:r w:rsidRPr="00B83ACB">
        <w:rPr>
          <w:rFonts w:asciiTheme="minorHAnsi" w:hAnsiTheme="minorHAnsi" w:cstheme="minorHAnsi"/>
          <w:color w:val="000000"/>
          <w:szCs w:val="22"/>
        </w:rPr>
        <w:t xml:space="preserve">, assess your current strengths, weaknesses, and development needs. </w:t>
      </w:r>
      <w:bookmarkStart w:id="2" w:name="_Hlk129787405"/>
      <w:r w:rsidRPr="00B83ACB">
        <w:rPr>
          <w:rFonts w:asciiTheme="minorHAnsi" w:hAnsiTheme="minorHAnsi" w:cstheme="minorHAnsi"/>
          <w:color w:val="000000"/>
          <w:szCs w:val="22"/>
        </w:rPr>
        <w:t xml:space="preserve"> Your response should include an explanation of the feedback received and how it has informed your self- assessment. (AC 3.2)</w:t>
      </w:r>
      <w:r w:rsidR="00593A19" w:rsidRPr="00B83ACB">
        <w:rPr>
          <w:rFonts w:asciiTheme="minorHAnsi" w:hAnsiTheme="minorHAnsi" w:cstheme="minorHAnsi"/>
          <w:color w:val="000000"/>
          <w:szCs w:val="22"/>
        </w:rPr>
        <w:t xml:space="preserve"> </w:t>
      </w:r>
    </w:p>
    <w:p w14:paraId="7B14FEE4" w14:textId="77777777" w:rsidR="00593B21" w:rsidRPr="00B83ACB" w:rsidRDefault="00593B21" w:rsidP="00593B21">
      <w:pPr>
        <w:rPr>
          <w:rFonts w:cstheme="minorHAnsi"/>
          <w:color w:val="000000"/>
        </w:rPr>
      </w:pPr>
    </w:p>
    <w:p w14:paraId="27AAC7E1" w14:textId="57344F3B" w:rsidR="00EE5A5C" w:rsidRPr="00B83ACB" w:rsidRDefault="00EE5A5C" w:rsidP="00593B21">
      <w:pPr>
        <w:rPr>
          <w:rFonts w:cstheme="minorHAnsi"/>
          <w:color w:val="000000"/>
        </w:rPr>
      </w:pPr>
      <w:r w:rsidRPr="00B83ACB">
        <w:rPr>
          <w:rFonts w:cstheme="minorHAnsi"/>
          <w:color w:val="000000"/>
        </w:rPr>
        <w:t xml:space="preserve">The feedback </w:t>
      </w:r>
      <w:r w:rsidR="007D24F0" w:rsidRPr="00B83ACB">
        <w:rPr>
          <w:rFonts w:cstheme="minorHAnsi"/>
          <w:color w:val="000000"/>
        </w:rPr>
        <w:t>below</w:t>
      </w:r>
      <w:r w:rsidRPr="00B83ACB">
        <w:rPr>
          <w:rFonts w:cstheme="minorHAnsi"/>
          <w:color w:val="000000"/>
        </w:rPr>
        <w:t xml:space="preserve"> is from my </w:t>
      </w:r>
      <w:r w:rsidR="00176D7A" w:rsidRPr="00B83ACB">
        <w:rPr>
          <w:rFonts w:cstheme="minorHAnsi"/>
          <w:color w:val="000000"/>
        </w:rPr>
        <w:t xml:space="preserve">annual </w:t>
      </w:r>
      <w:r w:rsidRPr="00B83ACB">
        <w:rPr>
          <w:rFonts w:cstheme="minorHAnsi"/>
          <w:color w:val="000000"/>
        </w:rPr>
        <w:t xml:space="preserve">360 review, </w:t>
      </w:r>
      <w:r w:rsidR="008B2471" w:rsidRPr="00B83ACB">
        <w:rPr>
          <w:rFonts w:cstheme="minorHAnsi"/>
          <w:color w:val="000000"/>
        </w:rPr>
        <w:t>broken down by</w:t>
      </w:r>
      <w:r w:rsidRPr="00B83ACB">
        <w:rPr>
          <w:rFonts w:cstheme="minorHAnsi"/>
          <w:color w:val="000000"/>
        </w:rPr>
        <w:t xml:space="preserve"> my colleagues </w:t>
      </w:r>
      <w:r w:rsidR="00176D7A" w:rsidRPr="00B83ACB">
        <w:rPr>
          <w:rFonts w:cstheme="minorHAnsi"/>
          <w:color w:val="000000"/>
        </w:rPr>
        <w:t xml:space="preserve">and line manager </w:t>
      </w:r>
      <w:r w:rsidRPr="00B83ACB">
        <w:rPr>
          <w:rFonts w:cstheme="minorHAnsi"/>
          <w:color w:val="000000"/>
        </w:rPr>
        <w:t>(PS) and from the department</w:t>
      </w:r>
      <w:r w:rsidR="00F102A1" w:rsidRPr="00B83ACB">
        <w:rPr>
          <w:rFonts w:cstheme="minorHAnsi"/>
          <w:color w:val="000000"/>
        </w:rPr>
        <w:t xml:space="preserve"> stakeholders I supported as HR advisor (Non</w:t>
      </w:r>
      <w:r w:rsidR="00CC4F80" w:rsidRPr="00B83ACB">
        <w:rPr>
          <w:rFonts w:cstheme="minorHAnsi"/>
          <w:color w:val="000000"/>
        </w:rPr>
        <w:t>-</w:t>
      </w:r>
      <w:r w:rsidR="00F102A1" w:rsidRPr="00B83ACB">
        <w:rPr>
          <w:rFonts w:cstheme="minorHAnsi"/>
          <w:color w:val="000000"/>
        </w:rPr>
        <w:t>PS).</w:t>
      </w:r>
      <w:r w:rsidR="00520EAE" w:rsidRPr="00B83ACB">
        <w:rPr>
          <w:rFonts w:cstheme="minorHAnsi"/>
          <w:color w:val="000000"/>
        </w:rPr>
        <w:t xml:space="preserve"> The </w:t>
      </w:r>
      <w:r w:rsidR="0027631B" w:rsidRPr="00B83ACB">
        <w:rPr>
          <w:rFonts w:cstheme="minorHAnsi"/>
          <w:color w:val="000000"/>
        </w:rPr>
        <w:t>latter</w:t>
      </w:r>
      <w:r w:rsidR="007078D2" w:rsidRPr="00B83ACB">
        <w:rPr>
          <w:rFonts w:cstheme="minorHAnsi"/>
          <w:color w:val="000000"/>
        </w:rPr>
        <w:t xml:space="preserve"> feedback is more recently since our department re-structure, moving from a generalist HR role, into the </w:t>
      </w:r>
      <w:r w:rsidR="000C732F" w:rsidRPr="00B83ACB">
        <w:rPr>
          <w:rFonts w:cstheme="minorHAnsi"/>
          <w:color w:val="000000"/>
        </w:rPr>
        <w:t xml:space="preserve">Business partner model. </w:t>
      </w:r>
    </w:p>
    <w:p w14:paraId="1D1D52E4" w14:textId="4783B34A" w:rsidR="00B966D2" w:rsidRPr="00B83ACB" w:rsidRDefault="000732A2" w:rsidP="0082792E">
      <w:pPr>
        <w:ind w:firstLine="720"/>
        <w:rPr>
          <w:rFonts w:cstheme="minorHAnsi"/>
          <w:color w:val="000000"/>
          <w:highlight w:val="yellow"/>
        </w:rPr>
      </w:pPr>
      <w:r w:rsidRPr="00B83ACB">
        <w:rPr>
          <w:rFonts w:cstheme="minorHAnsi"/>
          <w:color w:val="000000"/>
        </w:rPr>
        <w:t>I</w:t>
      </w:r>
      <w:r w:rsidR="001043F4" w:rsidRPr="00B83ACB">
        <w:rPr>
          <w:rFonts w:cstheme="minorHAnsi"/>
          <w:color w:val="000000"/>
        </w:rPr>
        <w:t xml:space="preserve"> have gained</w:t>
      </w:r>
      <w:r w:rsidRPr="00B83ACB">
        <w:rPr>
          <w:rFonts w:cstheme="minorHAnsi"/>
          <w:color w:val="000000"/>
        </w:rPr>
        <w:t xml:space="preserve"> 7 </w:t>
      </w:r>
      <w:r w:rsidR="0019540A" w:rsidRPr="00B83ACB">
        <w:rPr>
          <w:rFonts w:cstheme="minorHAnsi"/>
          <w:color w:val="000000"/>
        </w:rPr>
        <w:t>years’ experience</w:t>
      </w:r>
      <w:r w:rsidRPr="00B83ACB">
        <w:rPr>
          <w:rFonts w:cstheme="minorHAnsi"/>
          <w:color w:val="000000"/>
        </w:rPr>
        <w:t xml:space="preserve"> in HR </w:t>
      </w:r>
      <w:r w:rsidR="00A75734" w:rsidRPr="00B83ACB">
        <w:rPr>
          <w:rFonts w:cstheme="minorHAnsi"/>
          <w:color w:val="000000"/>
        </w:rPr>
        <w:t xml:space="preserve">and 6 years in people management prior, </w:t>
      </w:r>
      <w:r w:rsidRPr="00B83ACB">
        <w:rPr>
          <w:rFonts w:cstheme="minorHAnsi"/>
          <w:color w:val="000000"/>
        </w:rPr>
        <w:t xml:space="preserve">in the </w:t>
      </w:r>
      <w:r w:rsidR="00976494" w:rsidRPr="00B83ACB">
        <w:rPr>
          <w:rFonts w:cstheme="minorHAnsi"/>
          <w:color w:val="000000"/>
        </w:rPr>
        <w:t xml:space="preserve">financial sector. I know my strengths and </w:t>
      </w:r>
      <w:r w:rsidR="00622A67" w:rsidRPr="00B83ACB">
        <w:rPr>
          <w:rFonts w:cstheme="minorHAnsi"/>
          <w:color w:val="000000"/>
        </w:rPr>
        <w:t>I am</w:t>
      </w:r>
      <w:r w:rsidR="00976494" w:rsidRPr="00B83ACB">
        <w:rPr>
          <w:rFonts w:cstheme="minorHAnsi"/>
          <w:color w:val="000000"/>
        </w:rPr>
        <w:t xml:space="preserve"> confident in my experience and knowledge as a generalist. </w:t>
      </w:r>
      <w:r w:rsidR="008470CF" w:rsidRPr="00B83ACB">
        <w:rPr>
          <w:rFonts w:cstheme="minorHAnsi"/>
          <w:color w:val="000000"/>
        </w:rPr>
        <w:t>The focus now is the shift to business partner</w:t>
      </w:r>
      <w:r w:rsidR="00A75734" w:rsidRPr="00B83ACB">
        <w:rPr>
          <w:rFonts w:cstheme="minorHAnsi"/>
          <w:color w:val="000000"/>
        </w:rPr>
        <w:t xml:space="preserve">, I want to be able to demonstrate my worth in that role. </w:t>
      </w:r>
      <w:r w:rsidR="00E46559" w:rsidRPr="00B83ACB">
        <w:rPr>
          <w:rFonts w:cstheme="minorHAnsi"/>
          <w:color w:val="000000"/>
        </w:rPr>
        <w:t>However,</w:t>
      </w:r>
      <w:r w:rsidR="00A75734" w:rsidRPr="00B83ACB">
        <w:rPr>
          <w:rFonts w:cstheme="minorHAnsi"/>
          <w:color w:val="000000"/>
        </w:rPr>
        <w:t xml:space="preserve"> I</w:t>
      </w:r>
      <w:r w:rsidR="00622A67" w:rsidRPr="00B83ACB">
        <w:rPr>
          <w:rFonts w:cstheme="minorHAnsi"/>
          <w:color w:val="000000"/>
        </w:rPr>
        <w:t xml:space="preserve"> would</w:t>
      </w:r>
      <w:r w:rsidR="00A75734" w:rsidRPr="00B83ACB">
        <w:rPr>
          <w:rFonts w:cstheme="minorHAnsi"/>
          <w:color w:val="000000"/>
        </w:rPr>
        <w:t xml:space="preserve"> like to increase my confidence when dealing with senior stakeholders </w:t>
      </w:r>
      <w:r w:rsidR="00D60AD3" w:rsidRPr="00B83ACB">
        <w:rPr>
          <w:rFonts w:cstheme="minorHAnsi"/>
          <w:color w:val="000000"/>
        </w:rPr>
        <w:t>across</w:t>
      </w:r>
      <w:r w:rsidR="00A75734" w:rsidRPr="00B83ACB">
        <w:rPr>
          <w:rFonts w:cstheme="minorHAnsi"/>
          <w:color w:val="000000"/>
        </w:rPr>
        <w:t xml:space="preserve"> the business. </w:t>
      </w:r>
      <w:r w:rsidR="00386B1B" w:rsidRPr="00B83ACB">
        <w:rPr>
          <w:rFonts w:cstheme="minorHAnsi"/>
          <w:color w:val="000000"/>
        </w:rPr>
        <w:t>I</w:t>
      </w:r>
      <w:r w:rsidR="00596BF7" w:rsidRPr="00B83ACB">
        <w:rPr>
          <w:rFonts w:cstheme="minorHAnsi"/>
          <w:color w:val="000000"/>
        </w:rPr>
        <w:t xml:space="preserve"> am</w:t>
      </w:r>
      <w:r w:rsidR="00386B1B" w:rsidRPr="00B83ACB">
        <w:rPr>
          <w:rFonts w:cstheme="minorHAnsi"/>
          <w:color w:val="000000"/>
        </w:rPr>
        <w:t xml:space="preserve"> keen to take o</w:t>
      </w:r>
      <w:r w:rsidR="00470136" w:rsidRPr="00B83ACB">
        <w:rPr>
          <w:rFonts w:cstheme="minorHAnsi"/>
          <w:color w:val="000000"/>
        </w:rPr>
        <w:t>n</w:t>
      </w:r>
      <w:r w:rsidR="00386B1B" w:rsidRPr="00B83ACB">
        <w:rPr>
          <w:rFonts w:cstheme="minorHAnsi"/>
          <w:color w:val="000000"/>
        </w:rPr>
        <w:t xml:space="preserve"> feedback fro</w:t>
      </w:r>
      <w:r w:rsidR="00E46559" w:rsidRPr="00B83ACB">
        <w:rPr>
          <w:rFonts w:cstheme="minorHAnsi"/>
          <w:color w:val="000000"/>
        </w:rPr>
        <w:t>m</w:t>
      </w:r>
      <w:r w:rsidR="00470136" w:rsidRPr="00B83ACB">
        <w:rPr>
          <w:rFonts w:cstheme="minorHAnsi"/>
          <w:color w:val="000000"/>
        </w:rPr>
        <w:t xml:space="preserve"> colleagues </w:t>
      </w:r>
      <w:r w:rsidR="006619E3" w:rsidRPr="00B83ACB">
        <w:rPr>
          <w:rFonts w:cstheme="minorHAnsi"/>
          <w:color w:val="000000"/>
        </w:rPr>
        <w:t xml:space="preserve">to help identify my development needs. Waite et al (2021) argue, </w:t>
      </w:r>
      <w:r w:rsidR="00B966D2" w:rsidRPr="00B83ACB">
        <w:rPr>
          <w:rFonts w:cstheme="minorHAnsi"/>
          <w:color w:val="000000"/>
        </w:rPr>
        <w:t>to be realistic about development needs</w:t>
      </w:r>
      <w:r w:rsidR="0022093F" w:rsidRPr="00B83ACB">
        <w:rPr>
          <w:rFonts w:cstheme="minorHAnsi"/>
          <w:color w:val="000000"/>
        </w:rPr>
        <w:t xml:space="preserve"> and present </w:t>
      </w:r>
      <w:r w:rsidR="00AB333A" w:rsidRPr="00B83ACB">
        <w:rPr>
          <w:rFonts w:cstheme="minorHAnsi"/>
          <w:color w:val="000000"/>
        </w:rPr>
        <w:t xml:space="preserve">our best selves when career opportunities arise, </w:t>
      </w:r>
      <w:r w:rsidR="00BA680E" w:rsidRPr="00B83ACB">
        <w:rPr>
          <w:rFonts w:cstheme="minorHAnsi"/>
          <w:color w:val="000000"/>
        </w:rPr>
        <w:t xml:space="preserve">ensure the greater self-awareness we gain through </w:t>
      </w:r>
      <w:r w:rsidR="00ED6717" w:rsidRPr="00B83ACB">
        <w:rPr>
          <w:rFonts w:cstheme="minorHAnsi"/>
          <w:color w:val="000000"/>
        </w:rPr>
        <w:t xml:space="preserve">CPD </w:t>
      </w:r>
      <w:r w:rsidR="00BA680E" w:rsidRPr="00B83ACB">
        <w:rPr>
          <w:rFonts w:cstheme="minorHAnsi"/>
          <w:color w:val="000000"/>
        </w:rPr>
        <w:t>enables us to identify transferable skills</w:t>
      </w:r>
      <w:r w:rsidR="00167362" w:rsidRPr="00B83ACB">
        <w:rPr>
          <w:rFonts w:cstheme="minorHAnsi"/>
          <w:color w:val="000000"/>
        </w:rPr>
        <w:t>.</w:t>
      </w:r>
    </w:p>
    <w:p w14:paraId="202F63AC" w14:textId="77777777" w:rsidR="00B966D2" w:rsidRPr="00B83ACB" w:rsidRDefault="00B966D2" w:rsidP="0082792E">
      <w:pPr>
        <w:ind w:firstLine="720"/>
        <w:rPr>
          <w:rFonts w:cstheme="minorHAnsi"/>
          <w:color w:val="000000"/>
          <w:highlight w:val="yellow"/>
        </w:rPr>
      </w:pPr>
    </w:p>
    <w:p w14:paraId="141FAD59" w14:textId="044A25AA" w:rsidR="00593A19" w:rsidRPr="00B83ACB" w:rsidRDefault="00593A19" w:rsidP="00593B21">
      <w:pPr>
        <w:rPr>
          <w:rFonts w:cstheme="minorHAnsi"/>
          <w:color w:val="000000"/>
        </w:rPr>
      </w:pPr>
      <w:r w:rsidRPr="00B83ACB">
        <w:rPr>
          <w:rFonts w:cstheme="minorHAnsi"/>
          <w:noProof/>
        </w:rPr>
        <w:lastRenderedPageBreak/>
        <w:drawing>
          <wp:inline distT="0" distB="0" distL="0" distR="0" wp14:anchorId="2B93A9ED" wp14:editId="54FD7BA6">
            <wp:extent cx="5731510" cy="4008120"/>
            <wp:effectExtent l="0" t="0" r="2540" b="0"/>
            <wp:docPr id="472052793" name="Picture 1" descr="A screenshot of 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642871" name="Picture 1" descr="A screenshot of a white paper with black text&#10;&#10;Description automatically generated"/>
                    <pic:cNvPicPr/>
                  </pic:nvPicPr>
                  <pic:blipFill>
                    <a:blip r:embed="rId11"/>
                    <a:stretch>
                      <a:fillRect/>
                    </a:stretch>
                  </pic:blipFill>
                  <pic:spPr>
                    <a:xfrm>
                      <a:off x="0" y="0"/>
                      <a:ext cx="5731510" cy="4008120"/>
                    </a:xfrm>
                    <a:prstGeom prst="rect">
                      <a:avLst/>
                    </a:prstGeom>
                  </pic:spPr>
                </pic:pic>
              </a:graphicData>
            </a:graphic>
          </wp:inline>
        </w:drawing>
      </w:r>
    </w:p>
    <w:p w14:paraId="61C23116" w14:textId="791F4C44" w:rsidR="00593A19" w:rsidRPr="00B83ACB" w:rsidRDefault="00593A19" w:rsidP="00593B21">
      <w:pPr>
        <w:rPr>
          <w:rFonts w:cstheme="minorHAnsi"/>
          <w:color w:val="000000"/>
        </w:rPr>
      </w:pPr>
      <w:r w:rsidRPr="00B83ACB">
        <w:rPr>
          <w:rFonts w:cstheme="minorHAnsi"/>
          <w:noProof/>
        </w:rPr>
        <w:drawing>
          <wp:inline distT="0" distB="0" distL="0" distR="0" wp14:anchorId="40BDB96D" wp14:editId="6F472A51">
            <wp:extent cx="5731510" cy="3595370"/>
            <wp:effectExtent l="0" t="0" r="2540" b="5080"/>
            <wp:docPr id="1149553238" name="Picture 1" descr="A screenshot of a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832197" name="Picture 1" descr="A screenshot of a white text&#10;&#10;Description automatically generated"/>
                    <pic:cNvPicPr/>
                  </pic:nvPicPr>
                  <pic:blipFill>
                    <a:blip r:embed="rId12"/>
                    <a:stretch>
                      <a:fillRect/>
                    </a:stretch>
                  </pic:blipFill>
                  <pic:spPr>
                    <a:xfrm>
                      <a:off x="0" y="0"/>
                      <a:ext cx="5731510" cy="3595370"/>
                    </a:xfrm>
                    <a:prstGeom prst="rect">
                      <a:avLst/>
                    </a:prstGeom>
                  </pic:spPr>
                </pic:pic>
              </a:graphicData>
            </a:graphic>
          </wp:inline>
        </w:drawing>
      </w:r>
    </w:p>
    <w:p w14:paraId="38BC0AFA" w14:textId="6E5CEB05" w:rsidR="00593A19" w:rsidRPr="00B83ACB" w:rsidRDefault="00593A19" w:rsidP="00593B21">
      <w:pPr>
        <w:rPr>
          <w:rFonts w:cstheme="minorHAnsi"/>
          <w:color w:val="000000"/>
        </w:rPr>
      </w:pPr>
      <w:r w:rsidRPr="00B83ACB">
        <w:rPr>
          <w:rFonts w:cstheme="minorHAnsi"/>
          <w:noProof/>
        </w:rPr>
        <w:lastRenderedPageBreak/>
        <w:drawing>
          <wp:inline distT="0" distB="0" distL="0" distR="0" wp14:anchorId="7DB103F7" wp14:editId="55560D5D">
            <wp:extent cx="5731510" cy="2662555"/>
            <wp:effectExtent l="0" t="0" r="2540" b="4445"/>
            <wp:docPr id="209147109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42514" name="Picture 1" descr="A screenshot of a computer&#10;&#10;Description automatically generated"/>
                    <pic:cNvPicPr/>
                  </pic:nvPicPr>
                  <pic:blipFill>
                    <a:blip r:embed="rId13"/>
                    <a:stretch>
                      <a:fillRect/>
                    </a:stretch>
                  </pic:blipFill>
                  <pic:spPr>
                    <a:xfrm>
                      <a:off x="0" y="0"/>
                      <a:ext cx="5731510" cy="2662555"/>
                    </a:xfrm>
                    <a:prstGeom prst="rect">
                      <a:avLst/>
                    </a:prstGeom>
                  </pic:spPr>
                </pic:pic>
              </a:graphicData>
            </a:graphic>
          </wp:inline>
        </w:drawing>
      </w:r>
    </w:p>
    <w:p w14:paraId="1F41C44F" w14:textId="194CEF5D" w:rsidR="007F3670" w:rsidRPr="00B83ACB" w:rsidRDefault="00593A19" w:rsidP="007F3670">
      <w:pPr>
        <w:rPr>
          <w:rFonts w:cstheme="minorHAnsi"/>
          <w:color w:val="000000"/>
        </w:rPr>
      </w:pPr>
      <w:r w:rsidRPr="00B83ACB">
        <w:rPr>
          <w:rFonts w:cstheme="minorHAnsi"/>
          <w:noProof/>
        </w:rPr>
        <w:drawing>
          <wp:inline distT="0" distB="0" distL="0" distR="0" wp14:anchorId="4C8500B4" wp14:editId="17BCDD62">
            <wp:extent cx="5731510" cy="3610610"/>
            <wp:effectExtent l="0" t="0" r="2540" b="8890"/>
            <wp:docPr id="1023198298" name="Picture 1" descr="A screenshot of a white text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298735" name="Picture 1" descr="A screenshot of a white text box&#10;&#10;Description automatically generated"/>
                    <pic:cNvPicPr/>
                  </pic:nvPicPr>
                  <pic:blipFill>
                    <a:blip r:embed="rId14"/>
                    <a:stretch>
                      <a:fillRect/>
                    </a:stretch>
                  </pic:blipFill>
                  <pic:spPr>
                    <a:xfrm>
                      <a:off x="0" y="0"/>
                      <a:ext cx="5731510" cy="3610610"/>
                    </a:xfrm>
                    <a:prstGeom prst="rect">
                      <a:avLst/>
                    </a:prstGeom>
                  </pic:spPr>
                </pic:pic>
              </a:graphicData>
            </a:graphic>
          </wp:inline>
        </w:drawing>
      </w:r>
    </w:p>
    <w:p w14:paraId="4FDC922B" w14:textId="493E8442" w:rsidR="007F3670" w:rsidRPr="00B83ACB" w:rsidRDefault="007F3670" w:rsidP="007F3670">
      <w:pPr>
        <w:rPr>
          <w:rFonts w:cstheme="minorHAnsi"/>
          <w:color w:val="000000"/>
        </w:rPr>
      </w:pPr>
      <w:r w:rsidRPr="00B83ACB">
        <w:rPr>
          <w:rFonts w:cstheme="minorHAnsi"/>
          <w:noProof/>
        </w:rPr>
        <w:drawing>
          <wp:inline distT="0" distB="0" distL="0" distR="0" wp14:anchorId="7E64A6CC" wp14:editId="2D451229">
            <wp:extent cx="5731510" cy="2290445"/>
            <wp:effectExtent l="0" t="0" r="2540" b="0"/>
            <wp:docPr id="154970983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709837" name="Picture 1" descr="A screenshot of a computer&#10;&#10;Description automatically generated"/>
                    <pic:cNvPicPr/>
                  </pic:nvPicPr>
                  <pic:blipFill>
                    <a:blip r:embed="rId15"/>
                    <a:stretch>
                      <a:fillRect/>
                    </a:stretch>
                  </pic:blipFill>
                  <pic:spPr>
                    <a:xfrm>
                      <a:off x="0" y="0"/>
                      <a:ext cx="5731510" cy="2290445"/>
                    </a:xfrm>
                    <a:prstGeom prst="rect">
                      <a:avLst/>
                    </a:prstGeom>
                  </pic:spPr>
                </pic:pic>
              </a:graphicData>
            </a:graphic>
          </wp:inline>
        </w:drawing>
      </w:r>
    </w:p>
    <w:p w14:paraId="7BEC6987" w14:textId="0F168633" w:rsidR="008D28EB" w:rsidRPr="00B83ACB" w:rsidRDefault="008D28EB" w:rsidP="007F3670">
      <w:pPr>
        <w:rPr>
          <w:rFonts w:cstheme="minorHAnsi"/>
          <w:color w:val="000000"/>
        </w:rPr>
      </w:pPr>
      <w:r w:rsidRPr="00B83ACB">
        <w:rPr>
          <w:rFonts w:cstheme="minorHAnsi"/>
          <w:noProof/>
        </w:rPr>
        <w:lastRenderedPageBreak/>
        <w:drawing>
          <wp:inline distT="0" distB="0" distL="0" distR="0" wp14:anchorId="6E270301" wp14:editId="790C5C3F">
            <wp:extent cx="5731510" cy="375920"/>
            <wp:effectExtent l="0" t="0" r="2540" b="5080"/>
            <wp:docPr id="134706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60667" name=""/>
                    <pic:cNvPicPr/>
                  </pic:nvPicPr>
                  <pic:blipFill>
                    <a:blip r:embed="rId16"/>
                    <a:stretch>
                      <a:fillRect/>
                    </a:stretch>
                  </pic:blipFill>
                  <pic:spPr>
                    <a:xfrm>
                      <a:off x="0" y="0"/>
                      <a:ext cx="5731510" cy="375920"/>
                    </a:xfrm>
                    <a:prstGeom prst="rect">
                      <a:avLst/>
                    </a:prstGeom>
                  </pic:spPr>
                </pic:pic>
              </a:graphicData>
            </a:graphic>
          </wp:inline>
        </w:drawing>
      </w:r>
    </w:p>
    <w:p w14:paraId="78EAFCA8" w14:textId="60B4DE3E" w:rsidR="007A287E" w:rsidRPr="00B83ACB" w:rsidRDefault="007A287E" w:rsidP="007F3670">
      <w:pPr>
        <w:rPr>
          <w:rFonts w:cstheme="minorHAnsi"/>
          <w:color w:val="000000"/>
        </w:rPr>
      </w:pPr>
      <w:r w:rsidRPr="00B83ACB">
        <w:rPr>
          <w:rFonts w:cstheme="minorHAnsi"/>
          <w:color w:val="000000"/>
        </w:rPr>
        <w:t>Fi</w:t>
      </w:r>
      <w:r w:rsidR="00FE1CFA" w:rsidRPr="00B83ACB">
        <w:rPr>
          <w:rFonts w:cstheme="minorHAnsi"/>
          <w:color w:val="000000"/>
        </w:rPr>
        <w:t>g.</w:t>
      </w:r>
      <w:r w:rsidR="00F525E2" w:rsidRPr="00B83ACB">
        <w:rPr>
          <w:rFonts w:cstheme="minorHAnsi"/>
          <w:color w:val="000000"/>
        </w:rPr>
        <w:t xml:space="preserve"> </w:t>
      </w:r>
      <w:r w:rsidR="00165E0F" w:rsidRPr="00B83ACB">
        <w:rPr>
          <w:rFonts w:cstheme="minorHAnsi"/>
          <w:color w:val="000000"/>
        </w:rPr>
        <w:t>4</w:t>
      </w:r>
      <w:r w:rsidR="00FE1CFA" w:rsidRPr="00B83ACB">
        <w:rPr>
          <w:rFonts w:cstheme="minorHAnsi"/>
          <w:color w:val="000000"/>
        </w:rPr>
        <w:t>,</w:t>
      </w:r>
      <w:r w:rsidR="00D24FE7" w:rsidRPr="00B83ACB">
        <w:rPr>
          <w:rFonts w:cstheme="minorHAnsi"/>
          <w:color w:val="000000"/>
        </w:rPr>
        <w:t xml:space="preserve"> 360 appraisal feedback</w:t>
      </w:r>
    </w:p>
    <w:p w14:paraId="2276E7FA" w14:textId="77777777" w:rsidR="004C532E" w:rsidRPr="00B83ACB" w:rsidRDefault="004C532E" w:rsidP="004C532E">
      <w:pPr>
        <w:rPr>
          <w:rFonts w:cstheme="minorHAnsi"/>
          <w:color w:val="000000"/>
        </w:rPr>
      </w:pPr>
    </w:p>
    <w:p w14:paraId="62779E05" w14:textId="24595C0C" w:rsidR="00593A19" w:rsidRPr="00B83ACB" w:rsidRDefault="004E0F76" w:rsidP="007F3670">
      <w:pPr>
        <w:rPr>
          <w:rFonts w:cstheme="minorHAnsi"/>
          <w:color w:val="000000"/>
        </w:rPr>
      </w:pPr>
      <w:r w:rsidRPr="00B83ACB">
        <w:rPr>
          <w:rFonts w:cstheme="minorHAnsi"/>
          <w:color w:val="000000"/>
        </w:rPr>
        <w:t>Taking what I know about myself and the combined fee</w:t>
      </w:r>
      <w:r w:rsidR="00DE1582" w:rsidRPr="00B83ACB">
        <w:rPr>
          <w:rFonts w:cstheme="minorHAnsi"/>
          <w:color w:val="000000"/>
        </w:rPr>
        <w:t>d</w:t>
      </w:r>
      <w:r w:rsidRPr="00B83ACB">
        <w:rPr>
          <w:rFonts w:cstheme="minorHAnsi"/>
          <w:color w:val="000000"/>
        </w:rPr>
        <w:t>back</w:t>
      </w:r>
      <w:r w:rsidR="00DE1582" w:rsidRPr="00B83ACB">
        <w:rPr>
          <w:rFonts w:cstheme="minorHAnsi"/>
          <w:color w:val="000000"/>
        </w:rPr>
        <w:t xml:space="preserve"> on-board, this has shaped my self-assessment</w:t>
      </w:r>
      <w:r w:rsidR="00E64BF9" w:rsidRPr="00B83ACB">
        <w:rPr>
          <w:rFonts w:cstheme="minorHAnsi"/>
          <w:color w:val="000000"/>
        </w:rPr>
        <w:t xml:space="preserve">. </w:t>
      </w:r>
      <w:r w:rsidR="004C532E" w:rsidRPr="00B83ACB">
        <w:rPr>
          <w:rFonts w:cstheme="minorHAnsi"/>
          <w:color w:val="000000"/>
        </w:rPr>
        <w:t xml:space="preserve">In </w:t>
      </w:r>
      <w:r w:rsidR="00E64BF9" w:rsidRPr="00B83ACB">
        <w:rPr>
          <w:rFonts w:cstheme="minorHAnsi"/>
          <w:color w:val="000000"/>
        </w:rPr>
        <w:t>conclusion,</w:t>
      </w:r>
      <w:r w:rsidR="004C532E" w:rsidRPr="00B83ACB">
        <w:rPr>
          <w:rFonts w:cstheme="minorHAnsi"/>
          <w:color w:val="000000"/>
        </w:rPr>
        <w:t xml:space="preserve"> I have </w:t>
      </w:r>
      <w:r w:rsidR="00E64BF9" w:rsidRPr="00B83ACB">
        <w:rPr>
          <w:rFonts w:cstheme="minorHAnsi"/>
          <w:color w:val="000000"/>
        </w:rPr>
        <w:t>completed</w:t>
      </w:r>
      <w:r w:rsidR="004C532E" w:rsidRPr="00B83ACB">
        <w:rPr>
          <w:rFonts w:cstheme="minorHAnsi"/>
          <w:color w:val="000000"/>
        </w:rPr>
        <w:t xml:space="preserve"> a SWOT analysis to review my strengths, weaknesses, development needs and threats.</w:t>
      </w:r>
    </w:p>
    <w:p w14:paraId="7D08BC45" w14:textId="6EE5DC40" w:rsidR="001D778C" w:rsidRPr="00B83ACB" w:rsidRDefault="00C95EAF" w:rsidP="007F3670">
      <w:pPr>
        <w:rPr>
          <w:rFonts w:cstheme="minorHAnsi"/>
          <w:color w:val="000000"/>
        </w:rPr>
      </w:pPr>
      <w:r w:rsidRPr="00B83ACB">
        <w:rPr>
          <w:rFonts w:cstheme="minorHAnsi"/>
          <w:noProof/>
        </w:rPr>
        <w:drawing>
          <wp:inline distT="0" distB="0" distL="0" distR="0" wp14:anchorId="033F7DC3" wp14:editId="6DA992D7">
            <wp:extent cx="5731510" cy="3067685"/>
            <wp:effectExtent l="0" t="0" r="2540" b="0"/>
            <wp:docPr id="1373372366" name="Picture 1" descr="A white and yellow lis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372366" name="Picture 1" descr="A white and yellow list with black text&#10;&#10;Description automatically generated"/>
                    <pic:cNvPicPr/>
                  </pic:nvPicPr>
                  <pic:blipFill>
                    <a:blip r:embed="rId17"/>
                    <a:stretch>
                      <a:fillRect/>
                    </a:stretch>
                  </pic:blipFill>
                  <pic:spPr>
                    <a:xfrm>
                      <a:off x="0" y="0"/>
                      <a:ext cx="5731510" cy="3067685"/>
                    </a:xfrm>
                    <a:prstGeom prst="rect">
                      <a:avLst/>
                    </a:prstGeom>
                  </pic:spPr>
                </pic:pic>
              </a:graphicData>
            </a:graphic>
          </wp:inline>
        </w:drawing>
      </w:r>
    </w:p>
    <w:p w14:paraId="5F2A6600" w14:textId="4288AD1F" w:rsidR="00D24FE7" w:rsidRPr="00B83ACB" w:rsidRDefault="00D24FE7" w:rsidP="007F3670">
      <w:pPr>
        <w:rPr>
          <w:rFonts w:cstheme="minorHAnsi"/>
          <w:color w:val="000000"/>
        </w:rPr>
      </w:pPr>
      <w:r w:rsidRPr="00B83ACB">
        <w:rPr>
          <w:rFonts w:cstheme="minorHAnsi"/>
          <w:color w:val="000000"/>
        </w:rPr>
        <w:t>Fig</w:t>
      </w:r>
      <w:r w:rsidR="00FE1CFA" w:rsidRPr="00B83ACB">
        <w:rPr>
          <w:rFonts w:cstheme="minorHAnsi"/>
          <w:color w:val="000000"/>
        </w:rPr>
        <w:t>.</w:t>
      </w:r>
      <w:r w:rsidRPr="00B83ACB">
        <w:rPr>
          <w:rFonts w:cstheme="minorHAnsi"/>
          <w:color w:val="000000"/>
        </w:rPr>
        <w:t xml:space="preserve"> </w:t>
      </w:r>
      <w:r w:rsidR="002335F8" w:rsidRPr="00B83ACB">
        <w:rPr>
          <w:rFonts w:cstheme="minorHAnsi"/>
          <w:color w:val="000000"/>
        </w:rPr>
        <w:t>5</w:t>
      </w:r>
      <w:r w:rsidR="00FE1CFA" w:rsidRPr="00B83ACB">
        <w:rPr>
          <w:rFonts w:cstheme="minorHAnsi"/>
          <w:color w:val="000000"/>
        </w:rPr>
        <w:t>,</w:t>
      </w:r>
      <w:r w:rsidRPr="00B83ACB">
        <w:rPr>
          <w:rFonts w:cstheme="minorHAnsi"/>
          <w:color w:val="000000"/>
        </w:rPr>
        <w:t xml:space="preserve"> SWOT Analysis</w:t>
      </w:r>
      <w:r w:rsidR="00CF489D" w:rsidRPr="00B83ACB">
        <w:rPr>
          <w:rFonts w:cstheme="minorHAnsi"/>
          <w:color w:val="000000"/>
        </w:rPr>
        <w:t xml:space="preserve"> (1</w:t>
      </w:r>
      <w:r w:rsidR="00AB2403" w:rsidRPr="00B83ACB">
        <w:rPr>
          <w:rFonts w:cstheme="minorHAnsi"/>
          <w:color w:val="000000"/>
        </w:rPr>
        <w:t>0</w:t>
      </w:r>
      <w:r w:rsidR="00B1040A" w:rsidRPr="00B83ACB">
        <w:rPr>
          <w:rFonts w:cstheme="minorHAnsi"/>
          <w:color w:val="000000"/>
        </w:rPr>
        <w:t>7</w:t>
      </w:r>
      <w:r w:rsidR="00CF489D" w:rsidRPr="00B83ACB">
        <w:rPr>
          <w:rFonts w:cstheme="minorHAnsi"/>
          <w:color w:val="000000"/>
        </w:rPr>
        <w:t xml:space="preserve"> words) </w:t>
      </w:r>
    </w:p>
    <w:p w14:paraId="3AEF2E77" w14:textId="77777777" w:rsidR="005C6C39" w:rsidRPr="00B83ACB" w:rsidRDefault="005C6C39" w:rsidP="00E64BF9">
      <w:pPr>
        <w:rPr>
          <w:rFonts w:cstheme="minorHAnsi"/>
          <w:color w:val="000000"/>
        </w:rPr>
      </w:pPr>
    </w:p>
    <w:bookmarkEnd w:id="2"/>
    <w:p w14:paraId="04D671A9" w14:textId="43C5F922" w:rsidR="005C6C39" w:rsidRPr="00B83ACB" w:rsidRDefault="005C6C39" w:rsidP="005C6C39">
      <w:pPr>
        <w:pStyle w:val="ListParagraph"/>
        <w:numPr>
          <w:ilvl w:val="0"/>
          <w:numId w:val="2"/>
        </w:numPr>
        <w:rPr>
          <w:rFonts w:asciiTheme="minorHAnsi" w:hAnsiTheme="minorHAnsi" w:cstheme="minorHAnsi"/>
          <w:color w:val="000000"/>
          <w:szCs w:val="22"/>
        </w:rPr>
      </w:pPr>
      <w:r w:rsidRPr="00B83ACB">
        <w:rPr>
          <w:rFonts w:asciiTheme="minorHAnsi" w:hAnsiTheme="minorHAnsi" w:cstheme="minorHAnsi"/>
          <w:color w:val="000000"/>
          <w:szCs w:val="22"/>
        </w:rPr>
        <w:t>In follow-up to your self-assessment, identify a range of formal or informal development activities you will undertake to support your ongoing professional development. Your response should include a brief description of your chosen activities and your reasons for selecting them. (AC 3.3)</w:t>
      </w:r>
      <w:r w:rsidR="00B45FFD" w:rsidRPr="00B83ACB">
        <w:rPr>
          <w:rFonts w:asciiTheme="minorHAnsi" w:hAnsiTheme="minorHAnsi" w:cstheme="minorHAnsi"/>
          <w:color w:val="000000"/>
          <w:szCs w:val="22"/>
        </w:rPr>
        <w:t xml:space="preserve"> </w:t>
      </w:r>
    </w:p>
    <w:p w14:paraId="30F6B5B1" w14:textId="77777777" w:rsidR="00965663" w:rsidRPr="00B83ACB" w:rsidRDefault="00965663" w:rsidP="003F1093">
      <w:pPr>
        <w:rPr>
          <w:rFonts w:cstheme="minorHAnsi"/>
          <w:color w:val="000000"/>
        </w:rPr>
      </w:pPr>
      <w:bookmarkStart w:id="3" w:name="_Hlk129704849"/>
    </w:p>
    <w:p w14:paraId="126201E0" w14:textId="236D2F08" w:rsidR="00F711DE" w:rsidRPr="00B83ACB" w:rsidRDefault="00F711DE" w:rsidP="003F1093">
      <w:pPr>
        <w:rPr>
          <w:rFonts w:cstheme="minorHAnsi"/>
          <w:color w:val="000000"/>
        </w:rPr>
      </w:pPr>
      <w:r w:rsidRPr="00B83ACB">
        <w:rPr>
          <w:rFonts w:cstheme="minorHAnsi"/>
          <w:color w:val="000000"/>
        </w:rPr>
        <w:t xml:space="preserve">As a PP I would look to </w:t>
      </w:r>
      <w:r w:rsidR="0058163C" w:rsidRPr="00B83ACB">
        <w:rPr>
          <w:rFonts w:cstheme="minorHAnsi"/>
          <w:color w:val="000000"/>
        </w:rPr>
        <w:t>undertake both formal and informal development activities, to support my professional growth</w:t>
      </w:r>
      <w:r w:rsidR="000E476B" w:rsidRPr="00B83ACB">
        <w:rPr>
          <w:rFonts w:cstheme="minorHAnsi"/>
          <w:color w:val="000000"/>
        </w:rPr>
        <w:t xml:space="preserve">. </w:t>
      </w:r>
      <w:r w:rsidR="000E476B" w:rsidRPr="00B83ACB">
        <w:rPr>
          <w:rFonts w:cstheme="minorHAnsi"/>
          <w:noProof/>
        </w:rPr>
        <w:t xml:space="preserve">I can ensure continous improvement to expand my skillset and </w:t>
      </w:r>
      <w:r w:rsidR="00851194" w:rsidRPr="00B83ACB">
        <w:rPr>
          <w:rFonts w:cstheme="minorHAnsi"/>
          <w:noProof/>
        </w:rPr>
        <w:t>stay current</w:t>
      </w:r>
      <w:r w:rsidR="000E476B" w:rsidRPr="00B83ACB">
        <w:rPr>
          <w:rFonts w:cstheme="minorHAnsi"/>
          <w:noProof/>
        </w:rPr>
        <w:t xml:space="preserve"> in the rapidly changing field of HR</w:t>
      </w:r>
      <w:r w:rsidR="0058163C" w:rsidRPr="00B83ACB">
        <w:rPr>
          <w:rFonts w:cstheme="minorHAnsi"/>
          <w:color w:val="000000"/>
        </w:rPr>
        <w:t>:</w:t>
      </w:r>
    </w:p>
    <w:p w14:paraId="2C54E39C" w14:textId="14E5A3D9" w:rsidR="0058163C" w:rsidRPr="00B83ACB" w:rsidRDefault="00B41468" w:rsidP="00B41468">
      <w:pPr>
        <w:pStyle w:val="ListParagraph"/>
        <w:numPr>
          <w:ilvl w:val="0"/>
          <w:numId w:val="14"/>
        </w:numPr>
        <w:rPr>
          <w:rFonts w:asciiTheme="minorHAnsi" w:hAnsiTheme="minorHAnsi" w:cstheme="minorHAnsi"/>
          <w:i/>
          <w:iCs/>
          <w:color w:val="000000" w:themeColor="text1"/>
          <w:szCs w:val="22"/>
        </w:rPr>
      </w:pPr>
      <w:r w:rsidRPr="00B83ACB">
        <w:rPr>
          <w:rFonts w:asciiTheme="minorHAnsi" w:hAnsiTheme="minorHAnsi" w:cstheme="minorHAnsi"/>
          <w:color w:val="000000" w:themeColor="text1"/>
          <w:szCs w:val="22"/>
        </w:rPr>
        <w:t>Conference and events</w:t>
      </w:r>
      <w:r w:rsidR="0021064C" w:rsidRPr="00B83ACB">
        <w:rPr>
          <w:rFonts w:asciiTheme="minorHAnsi" w:hAnsiTheme="minorHAnsi" w:cstheme="minorHAnsi"/>
          <w:color w:val="000000" w:themeColor="text1"/>
          <w:szCs w:val="22"/>
        </w:rPr>
        <w:t>: Attending HR conferences</w:t>
      </w:r>
      <w:r w:rsidR="008C7214" w:rsidRPr="00B83ACB">
        <w:rPr>
          <w:rFonts w:asciiTheme="minorHAnsi" w:hAnsiTheme="minorHAnsi" w:cstheme="minorHAnsi"/>
          <w:color w:val="000000" w:themeColor="text1"/>
          <w:szCs w:val="22"/>
        </w:rPr>
        <w:t xml:space="preserve">, and networking events provides opportunities to gain insights from leaders in the </w:t>
      </w:r>
      <w:r w:rsidR="00E043CB" w:rsidRPr="00B83ACB">
        <w:rPr>
          <w:rFonts w:asciiTheme="minorHAnsi" w:hAnsiTheme="minorHAnsi" w:cstheme="minorHAnsi"/>
          <w:color w:val="000000" w:themeColor="text1"/>
          <w:szCs w:val="22"/>
        </w:rPr>
        <w:t>profession</w:t>
      </w:r>
      <w:r w:rsidR="0068493F" w:rsidRPr="00B83ACB">
        <w:rPr>
          <w:rFonts w:asciiTheme="minorHAnsi" w:hAnsiTheme="minorHAnsi" w:cstheme="minorHAnsi"/>
          <w:color w:val="000000" w:themeColor="text1"/>
          <w:szCs w:val="22"/>
        </w:rPr>
        <w:t>, e</w:t>
      </w:r>
      <w:r w:rsidR="00F565BA" w:rsidRPr="00B83ACB">
        <w:rPr>
          <w:rFonts w:asciiTheme="minorHAnsi" w:hAnsiTheme="minorHAnsi" w:cstheme="minorHAnsi"/>
          <w:color w:val="000000" w:themeColor="text1"/>
          <w:szCs w:val="22"/>
        </w:rPr>
        <w:t>x</w:t>
      </w:r>
      <w:r w:rsidR="0068493F" w:rsidRPr="00B83ACB">
        <w:rPr>
          <w:rFonts w:asciiTheme="minorHAnsi" w:hAnsiTheme="minorHAnsi" w:cstheme="minorHAnsi"/>
          <w:color w:val="000000" w:themeColor="text1"/>
          <w:szCs w:val="22"/>
        </w:rPr>
        <w:t>change ideas</w:t>
      </w:r>
      <w:r w:rsidR="00F565BA" w:rsidRPr="00B83ACB">
        <w:rPr>
          <w:rFonts w:asciiTheme="minorHAnsi" w:hAnsiTheme="minorHAnsi" w:cstheme="minorHAnsi"/>
          <w:color w:val="000000" w:themeColor="text1"/>
          <w:szCs w:val="22"/>
        </w:rPr>
        <w:t xml:space="preserve"> and stay informed about emerging trends and legislative practices. </w:t>
      </w:r>
    </w:p>
    <w:p w14:paraId="42760691" w14:textId="7ADE2781" w:rsidR="00F565BA" w:rsidRPr="00B83ACB" w:rsidRDefault="00F565BA" w:rsidP="00F565BA">
      <w:pPr>
        <w:pStyle w:val="ListParagraph"/>
        <w:numPr>
          <w:ilvl w:val="0"/>
          <w:numId w:val="14"/>
        </w:numPr>
        <w:rPr>
          <w:rFonts w:asciiTheme="minorHAnsi" w:hAnsiTheme="minorHAnsi" w:cstheme="minorHAnsi"/>
          <w:color w:val="000000"/>
          <w:szCs w:val="22"/>
        </w:rPr>
      </w:pPr>
      <w:r w:rsidRPr="00B83ACB">
        <w:rPr>
          <w:rFonts w:asciiTheme="minorHAnsi" w:hAnsiTheme="minorHAnsi" w:cstheme="minorHAnsi"/>
          <w:color w:val="000000"/>
          <w:szCs w:val="22"/>
        </w:rPr>
        <w:t>HR podcasts</w:t>
      </w:r>
      <w:r w:rsidR="003D0FC5" w:rsidRPr="00B83ACB">
        <w:rPr>
          <w:rFonts w:asciiTheme="minorHAnsi" w:hAnsiTheme="minorHAnsi" w:cstheme="minorHAnsi"/>
          <w:color w:val="000000"/>
          <w:szCs w:val="22"/>
        </w:rPr>
        <w:t xml:space="preserve"> and books</w:t>
      </w:r>
      <w:r w:rsidRPr="00B83ACB">
        <w:rPr>
          <w:rFonts w:asciiTheme="minorHAnsi" w:hAnsiTheme="minorHAnsi" w:cstheme="minorHAnsi"/>
          <w:color w:val="000000"/>
          <w:szCs w:val="22"/>
        </w:rPr>
        <w:t xml:space="preserve">: </w:t>
      </w:r>
      <w:r w:rsidR="009D505A" w:rsidRPr="00B83ACB">
        <w:rPr>
          <w:rFonts w:asciiTheme="minorHAnsi" w:hAnsiTheme="minorHAnsi" w:cstheme="minorHAnsi"/>
          <w:color w:val="000000"/>
          <w:szCs w:val="22"/>
        </w:rPr>
        <w:t xml:space="preserve">e.g. </w:t>
      </w:r>
      <w:r w:rsidRPr="00B83ACB">
        <w:rPr>
          <w:rFonts w:asciiTheme="minorHAnsi" w:hAnsiTheme="minorHAnsi" w:cstheme="minorHAnsi"/>
          <w:color w:val="000000"/>
          <w:szCs w:val="22"/>
        </w:rPr>
        <w:t>Disruptive HR</w:t>
      </w:r>
      <w:r w:rsidR="005C6120" w:rsidRPr="00B83ACB">
        <w:rPr>
          <w:rFonts w:asciiTheme="minorHAnsi" w:hAnsiTheme="minorHAnsi" w:cstheme="minorHAnsi"/>
          <w:color w:val="000000"/>
          <w:szCs w:val="22"/>
        </w:rPr>
        <w:t xml:space="preserve">, Law breakfast, </w:t>
      </w:r>
      <w:r w:rsidR="003D0FC5" w:rsidRPr="00B83ACB">
        <w:rPr>
          <w:rFonts w:asciiTheme="minorHAnsi" w:hAnsiTheme="minorHAnsi" w:cstheme="minorHAnsi"/>
          <w:color w:val="000000"/>
          <w:szCs w:val="22"/>
        </w:rPr>
        <w:t>The cult</w:t>
      </w:r>
      <w:r w:rsidR="00101725" w:rsidRPr="00B83ACB">
        <w:rPr>
          <w:rFonts w:asciiTheme="minorHAnsi" w:hAnsiTheme="minorHAnsi" w:cstheme="minorHAnsi"/>
          <w:color w:val="000000"/>
          <w:szCs w:val="22"/>
        </w:rPr>
        <w:t>ure code, Radical Candor</w:t>
      </w:r>
      <w:r w:rsidR="002947F3" w:rsidRPr="00B83ACB">
        <w:rPr>
          <w:rFonts w:asciiTheme="minorHAnsi" w:hAnsiTheme="minorHAnsi" w:cstheme="minorHAnsi"/>
          <w:color w:val="000000"/>
          <w:szCs w:val="22"/>
        </w:rPr>
        <w:t>. These platforms allow for self-paced learning tailored to specific skill gaps</w:t>
      </w:r>
      <w:r w:rsidR="00BF3618" w:rsidRPr="00B83ACB">
        <w:rPr>
          <w:rFonts w:asciiTheme="minorHAnsi" w:hAnsiTheme="minorHAnsi" w:cstheme="minorHAnsi"/>
          <w:color w:val="000000"/>
          <w:szCs w:val="22"/>
        </w:rPr>
        <w:t xml:space="preserve"> and your preferred learning interests. </w:t>
      </w:r>
      <w:r w:rsidR="00EF1EEE" w:rsidRPr="00B83ACB">
        <w:rPr>
          <w:rFonts w:asciiTheme="minorHAnsi" w:hAnsiTheme="minorHAnsi" w:cstheme="minorHAnsi"/>
          <w:color w:val="000000"/>
          <w:szCs w:val="22"/>
        </w:rPr>
        <w:t xml:space="preserve">This type of learning compliments </w:t>
      </w:r>
      <w:r w:rsidR="009C3BCD" w:rsidRPr="00B83ACB">
        <w:rPr>
          <w:rFonts w:asciiTheme="minorHAnsi" w:hAnsiTheme="minorHAnsi" w:cstheme="minorHAnsi"/>
          <w:color w:val="000000"/>
          <w:szCs w:val="22"/>
        </w:rPr>
        <w:t>m</w:t>
      </w:r>
      <w:r w:rsidR="00EF1EEE" w:rsidRPr="00B83ACB">
        <w:rPr>
          <w:rFonts w:asciiTheme="minorHAnsi" w:hAnsiTheme="minorHAnsi" w:cstheme="minorHAnsi"/>
          <w:color w:val="000000"/>
          <w:szCs w:val="22"/>
        </w:rPr>
        <w:t xml:space="preserve">y auditory learning style. </w:t>
      </w:r>
      <w:r w:rsidR="00847655" w:rsidRPr="00B83ACB">
        <w:rPr>
          <w:rFonts w:asciiTheme="minorHAnsi" w:hAnsiTheme="minorHAnsi" w:cstheme="minorHAnsi"/>
          <w:color w:val="2D2D2D"/>
          <w:szCs w:val="22"/>
        </w:rPr>
        <w:t>The more an auditory learner implements strategies specific to auditory learning in their daily work life, the more successful and productive they can b</w:t>
      </w:r>
      <w:r w:rsidR="00B52733" w:rsidRPr="00B83ACB">
        <w:rPr>
          <w:rFonts w:asciiTheme="minorHAnsi" w:hAnsiTheme="minorHAnsi" w:cstheme="minorHAnsi"/>
          <w:color w:val="2D2D2D"/>
          <w:szCs w:val="22"/>
        </w:rPr>
        <w:t>e</w:t>
      </w:r>
      <w:r w:rsidR="00847655" w:rsidRPr="00B83ACB">
        <w:rPr>
          <w:rFonts w:asciiTheme="minorHAnsi" w:hAnsiTheme="minorHAnsi" w:cstheme="minorHAnsi"/>
          <w:color w:val="2D2D2D"/>
          <w:szCs w:val="22"/>
        </w:rPr>
        <w:t xml:space="preserve"> (Indeed</w:t>
      </w:r>
      <w:r w:rsidR="00E80A54" w:rsidRPr="00B83ACB">
        <w:rPr>
          <w:rFonts w:asciiTheme="minorHAnsi" w:hAnsiTheme="minorHAnsi" w:cstheme="minorHAnsi"/>
          <w:color w:val="2D2D2D"/>
          <w:szCs w:val="22"/>
        </w:rPr>
        <w:t>, 2022).</w:t>
      </w:r>
      <w:r w:rsidR="00847655" w:rsidRPr="00B83ACB">
        <w:rPr>
          <w:rFonts w:asciiTheme="minorHAnsi" w:hAnsiTheme="minorHAnsi" w:cstheme="minorHAnsi"/>
          <w:color w:val="000000"/>
          <w:szCs w:val="22"/>
        </w:rPr>
        <w:t> </w:t>
      </w:r>
    </w:p>
    <w:p w14:paraId="77CB046F" w14:textId="01644553" w:rsidR="00F565BA" w:rsidRPr="00B83ACB" w:rsidRDefault="00F565BA" w:rsidP="009115E1">
      <w:pPr>
        <w:pStyle w:val="ListParagraph"/>
        <w:numPr>
          <w:ilvl w:val="0"/>
          <w:numId w:val="14"/>
        </w:numPr>
        <w:rPr>
          <w:rFonts w:asciiTheme="minorHAnsi" w:hAnsiTheme="minorHAnsi" w:cstheme="minorHAnsi"/>
          <w:color w:val="000000"/>
          <w:szCs w:val="22"/>
        </w:rPr>
      </w:pPr>
      <w:r w:rsidRPr="00B83ACB">
        <w:rPr>
          <w:rFonts w:asciiTheme="minorHAnsi" w:hAnsiTheme="minorHAnsi" w:cstheme="minorHAnsi"/>
          <w:color w:val="000000"/>
          <w:szCs w:val="22"/>
        </w:rPr>
        <w:lastRenderedPageBreak/>
        <w:t>Redundancy and change management training with Admiral’s solicitors Geldards</w:t>
      </w:r>
      <w:r w:rsidR="00E80A54" w:rsidRPr="00B83ACB">
        <w:rPr>
          <w:rFonts w:asciiTheme="minorHAnsi" w:hAnsiTheme="minorHAnsi" w:cstheme="minorHAnsi"/>
          <w:color w:val="000000"/>
          <w:szCs w:val="22"/>
        </w:rPr>
        <w:t xml:space="preserve">: Attending training specific </w:t>
      </w:r>
      <w:r w:rsidR="00CC106B" w:rsidRPr="00B83ACB">
        <w:rPr>
          <w:rFonts w:asciiTheme="minorHAnsi" w:hAnsiTheme="minorHAnsi" w:cstheme="minorHAnsi"/>
          <w:color w:val="000000"/>
          <w:szCs w:val="22"/>
        </w:rPr>
        <w:t>to my job role and the direction of the Business partner in Admiral</w:t>
      </w:r>
      <w:r w:rsidR="00655DE7" w:rsidRPr="00B83ACB">
        <w:rPr>
          <w:rFonts w:asciiTheme="minorHAnsi" w:hAnsiTheme="minorHAnsi" w:cstheme="minorHAnsi"/>
          <w:color w:val="000000"/>
          <w:szCs w:val="22"/>
        </w:rPr>
        <w:t>,</w:t>
      </w:r>
      <w:r w:rsidR="00CC106B" w:rsidRPr="00B83ACB">
        <w:rPr>
          <w:rFonts w:asciiTheme="minorHAnsi" w:hAnsiTheme="minorHAnsi" w:cstheme="minorHAnsi"/>
          <w:color w:val="000000"/>
          <w:szCs w:val="22"/>
        </w:rPr>
        <w:t xml:space="preserve"> will benefit me </w:t>
      </w:r>
      <w:r w:rsidR="00C62704" w:rsidRPr="00B83ACB">
        <w:rPr>
          <w:rFonts w:asciiTheme="minorHAnsi" w:hAnsiTheme="minorHAnsi" w:cstheme="minorHAnsi"/>
          <w:color w:val="000000"/>
          <w:szCs w:val="22"/>
        </w:rPr>
        <w:t xml:space="preserve">immensely. </w:t>
      </w:r>
      <w:r w:rsidRPr="00B83ACB">
        <w:rPr>
          <w:rFonts w:asciiTheme="minorHAnsi" w:hAnsiTheme="minorHAnsi" w:cstheme="minorHAnsi"/>
          <w:color w:val="000000"/>
          <w:szCs w:val="22"/>
        </w:rPr>
        <w:t xml:space="preserve"> </w:t>
      </w:r>
    </w:p>
    <w:p w14:paraId="688082A3" w14:textId="603882D3" w:rsidR="009115E1" w:rsidRPr="00B83ACB" w:rsidRDefault="009115E1" w:rsidP="009115E1">
      <w:pPr>
        <w:pStyle w:val="ListParagraph"/>
        <w:numPr>
          <w:ilvl w:val="0"/>
          <w:numId w:val="14"/>
        </w:numPr>
        <w:rPr>
          <w:rFonts w:asciiTheme="minorHAnsi" w:hAnsiTheme="minorHAnsi" w:cstheme="minorHAnsi"/>
          <w:color w:val="000000"/>
          <w:szCs w:val="22"/>
        </w:rPr>
      </w:pPr>
      <w:r w:rsidRPr="00B83ACB">
        <w:rPr>
          <w:rFonts w:asciiTheme="minorHAnsi" w:hAnsiTheme="minorHAnsi" w:cstheme="minorHAnsi"/>
          <w:color w:val="000000"/>
          <w:szCs w:val="22"/>
        </w:rPr>
        <w:t xml:space="preserve">Professional certifications: I have chosen to do my CIPD </w:t>
      </w:r>
      <w:r w:rsidR="00412D08" w:rsidRPr="00B83ACB">
        <w:rPr>
          <w:rFonts w:asciiTheme="minorHAnsi" w:hAnsiTheme="minorHAnsi" w:cstheme="minorHAnsi"/>
          <w:color w:val="000000"/>
          <w:szCs w:val="22"/>
        </w:rPr>
        <w:t>level 5 diploma to evidence formal recognition</w:t>
      </w:r>
      <w:r w:rsidR="00104E75" w:rsidRPr="00B83ACB">
        <w:rPr>
          <w:rFonts w:asciiTheme="minorHAnsi" w:hAnsiTheme="minorHAnsi" w:cstheme="minorHAnsi"/>
          <w:color w:val="000000"/>
          <w:szCs w:val="22"/>
        </w:rPr>
        <w:t>,</w:t>
      </w:r>
      <w:r w:rsidR="00412D08" w:rsidRPr="00B83ACB">
        <w:rPr>
          <w:rFonts w:asciiTheme="minorHAnsi" w:hAnsiTheme="minorHAnsi" w:cstheme="minorHAnsi"/>
          <w:color w:val="000000"/>
          <w:szCs w:val="22"/>
        </w:rPr>
        <w:t xml:space="preserve"> HR expertise and </w:t>
      </w:r>
      <w:r w:rsidR="0090667F" w:rsidRPr="00B83ACB">
        <w:rPr>
          <w:rFonts w:asciiTheme="minorHAnsi" w:hAnsiTheme="minorHAnsi" w:cstheme="minorHAnsi"/>
          <w:color w:val="000000"/>
          <w:szCs w:val="22"/>
        </w:rPr>
        <w:t>demonstrate commitment to my career progression.</w:t>
      </w:r>
      <w:r w:rsidR="00673731" w:rsidRPr="00B83ACB">
        <w:rPr>
          <w:rFonts w:asciiTheme="minorHAnsi" w:hAnsiTheme="minorHAnsi" w:cstheme="minorHAnsi"/>
          <w:color w:val="000000"/>
          <w:szCs w:val="22"/>
        </w:rPr>
        <w:t xml:space="preserve"> </w:t>
      </w:r>
    </w:p>
    <w:p w14:paraId="5D2BE758" w14:textId="2D3EB0B8" w:rsidR="00690825" w:rsidRPr="00B83ACB" w:rsidRDefault="00CF539A" w:rsidP="000E476B">
      <w:pPr>
        <w:pStyle w:val="ListParagraph"/>
        <w:numPr>
          <w:ilvl w:val="0"/>
          <w:numId w:val="14"/>
        </w:numPr>
        <w:rPr>
          <w:rFonts w:asciiTheme="minorHAnsi" w:hAnsiTheme="minorHAnsi" w:cstheme="minorHAnsi"/>
          <w:noProof/>
          <w:szCs w:val="22"/>
        </w:rPr>
      </w:pPr>
      <w:r w:rsidRPr="00B83ACB">
        <w:rPr>
          <w:rFonts w:asciiTheme="minorHAnsi" w:hAnsiTheme="minorHAnsi" w:cstheme="minorHAnsi"/>
          <w:color w:val="000000"/>
          <w:szCs w:val="22"/>
        </w:rPr>
        <w:t xml:space="preserve">Personal progression: </w:t>
      </w:r>
      <w:r w:rsidR="00B95F0B" w:rsidRPr="00B83ACB">
        <w:rPr>
          <w:rFonts w:asciiTheme="minorHAnsi" w:hAnsiTheme="minorHAnsi" w:cstheme="minorHAnsi"/>
          <w:color w:val="000000"/>
          <w:szCs w:val="22"/>
        </w:rPr>
        <w:t xml:space="preserve">To </w:t>
      </w:r>
      <w:r w:rsidR="0071239C" w:rsidRPr="00B83ACB">
        <w:rPr>
          <w:rFonts w:asciiTheme="minorHAnsi" w:hAnsiTheme="minorHAnsi" w:cstheme="minorHAnsi"/>
          <w:color w:val="000000"/>
          <w:szCs w:val="22"/>
        </w:rPr>
        <w:t>increase</w:t>
      </w:r>
      <w:r w:rsidR="00B95F0B" w:rsidRPr="00B83ACB">
        <w:rPr>
          <w:rFonts w:asciiTheme="minorHAnsi" w:hAnsiTheme="minorHAnsi" w:cstheme="minorHAnsi"/>
          <w:color w:val="000000"/>
          <w:szCs w:val="22"/>
        </w:rPr>
        <w:t xml:space="preserve"> confidence on speaking </w:t>
      </w:r>
      <w:r w:rsidR="00823345" w:rsidRPr="00B83ACB">
        <w:rPr>
          <w:rFonts w:asciiTheme="minorHAnsi" w:hAnsiTheme="minorHAnsi" w:cstheme="minorHAnsi"/>
          <w:color w:val="000000"/>
          <w:szCs w:val="22"/>
        </w:rPr>
        <w:t>to</w:t>
      </w:r>
      <w:r w:rsidR="00B95F0B" w:rsidRPr="00B83ACB">
        <w:rPr>
          <w:rFonts w:asciiTheme="minorHAnsi" w:hAnsiTheme="minorHAnsi" w:cstheme="minorHAnsi"/>
          <w:color w:val="000000"/>
          <w:szCs w:val="22"/>
        </w:rPr>
        <w:t xml:space="preserve"> an audience, I will </w:t>
      </w:r>
      <w:r w:rsidR="00823345" w:rsidRPr="00B83ACB">
        <w:rPr>
          <w:rFonts w:asciiTheme="minorHAnsi" w:hAnsiTheme="minorHAnsi" w:cstheme="minorHAnsi"/>
          <w:color w:val="000000"/>
          <w:szCs w:val="22"/>
        </w:rPr>
        <w:t>volunteer</w:t>
      </w:r>
      <w:r w:rsidR="00B95F0B" w:rsidRPr="00B83ACB">
        <w:rPr>
          <w:rFonts w:asciiTheme="minorHAnsi" w:hAnsiTheme="minorHAnsi" w:cstheme="minorHAnsi"/>
          <w:color w:val="000000"/>
          <w:szCs w:val="22"/>
        </w:rPr>
        <w:t xml:space="preserve"> </w:t>
      </w:r>
      <w:r w:rsidR="00823345" w:rsidRPr="00B83ACB">
        <w:rPr>
          <w:rFonts w:asciiTheme="minorHAnsi" w:hAnsiTheme="minorHAnsi" w:cstheme="minorHAnsi"/>
          <w:color w:val="000000"/>
          <w:szCs w:val="22"/>
        </w:rPr>
        <w:t>to</w:t>
      </w:r>
      <w:r w:rsidR="00B95F0B" w:rsidRPr="00B83ACB">
        <w:rPr>
          <w:rFonts w:asciiTheme="minorHAnsi" w:hAnsiTheme="minorHAnsi" w:cstheme="minorHAnsi"/>
          <w:color w:val="000000"/>
          <w:szCs w:val="22"/>
        </w:rPr>
        <w:t xml:space="preserve"> present to </w:t>
      </w:r>
      <w:r w:rsidR="00823345" w:rsidRPr="00B83ACB">
        <w:rPr>
          <w:rFonts w:asciiTheme="minorHAnsi" w:hAnsiTheme="minorHAnsi" w:cstheme="minorHAnsi"/>
          <w:color w:val="000000"/>
          <w:szCs w:val="22"/>
        </w:rPr>
        <w:t>my</w:t>
      </w:r>
      <w:r w:rsidR="00B95F0B" w:rsidRPr="00B83ACB">
        <w:rPr>
          <w:rFonts w:asciiTheme="minorHAnsi" w:hAnsiTheme="minorHAnsi" w:cstheme="minorHAnsi"/>
          <w:color w:val="000000"/>
          <w:szCs w:val="22"/>
        </w:rPr>
        <w:t xml:space="preserve"> team</w:t>
      </w:r>
      <w:r w:rsidR="0071239C" w:rsidRPr="00B83ACB">
        <w:rPr>
          <w:rFonts w:asciiTheme="minorHAnsi" w:hAnsiTheme="minorHAnsi" w:cstheme="minorHAnsi"/>
          <w:color w:val="000000"/>
          <w:szCs w:val="22"/>
        </w:rPr>
        <w:t xml:space="preserve"> on a chosen topic. I would also </w:t>
      </w:r>
      <w:r w:rsidR="00C85D3D" w:rsidRPr="00B83ACB">
        <w:rPr>
          <w:rFonts w:asciiTheme="minorHAnsi" w:hAnsiTheme="minorHAnsi" w:cstheme="minorHAnsi"/>
          <w:color w:val="000000"/>
          <w:szCs w:val="22"/>
        </w:rPr>
        <w:t>continue to use self-reflection as part of my learning</w:t>
      </w:r>
      <w:r w:rsidR="006C3298" w:rsidRPr="00B83ACB">
        <w:rPr>
          <w:rFonts w:asciiTheme="minorHAnsi" w:hAnsiTheme="minorHAnsi" w:cstheme="minorHAnsi"/>
          <w:color w:val="000000"/>
          <w:szCs w:val="22"/>
        </w:rPr>
        <w:t xml:space="preserve">. </w:t>
      </w:r>
      <w:r w:rsidR="00F664A3" w:rsidRPr="00B83ACB">
        <w:rPr>
          <w:rFonts w:asciiTheme="minorHAnsi" w:hAnsiTheme="minorHAnsi" w:cstheme="minorHAnsi"/>
          <w:color w:val="000000"/>
          <w:szCs w:val="22"/>
        </w:rPr>
        <w:t>A</w:t>
      </w:r>
      <w:r w:rsidR="004418D4" w:rsidRPr="00B83ACB">
        <w:rPr>
          <w:rFonts w:asciiTheme="minorHAnsi" w:hAnsiTheme="minorHAnsi" w:cstheme="minorHAnsi"/>
          <w:color w:val="000000"/>
          <w:szCs w:val="22"/>
        </w:rPr>
        <w:t>s CIPD</w:t>
      </w:r>
      <w:r w:rsidR="007B7CC0" w:rsidRPr="00B83ACB">
        <w:rPr>
          <w:rFonts w:asciiTheme="minorHAnsi" w:hAnsiTheme="minorHAnsi" w:cstheme="minorHAnsi"/>
          <w:color w:val="000000"/>
          <w:szCs w:val="22"/>
        </w:rPr>
        <w:t xml:space="preserve"> (2022)</w:t>
      </w:r>
      <w:r w:rsidR="004418D4" w:rsidRPr="00B83ACB">
        <w:rPr>
          <w:rFonts w:asciiTheme="minorHAnsi" w:hAnsiTheme="minorHAnsi" w:cstheme="minorHAnsi"/>
          <w:color w:val="000000"/>
          <w:szCs w:val="22"/>
        </w:rPr>
        <w:t xml:space="preserve"> suggest, </w:t>
      </w:r>
      <w:r w:rsidR="00A13068" w:rsidRPr="00B83ACB">
        <w:rPr>
          <w:rFonts w:asciiTheme="minorHAnsi" w:hAnsiTheme="minorHAnsi" w:cstheme="minorHAnsi"/>
          <w:color w:val="000000"/>
          <w:szCs w:val="22"/>
        </w:rPr>
        <w:t>s</w:t>
      </w:r>
      <w:r w:rsidR="004418D4" w:rsidRPr="00B83ACB">
        <w:rPr>
          <w:rFonts w:asciiTheme="minorHAnsi" w:hAnsiTheme="minorHAnsi" w:cstheme="minorHAnsi"/>
          <w:color w:val="000000"/>
          <w:szCs w:val="22"/>
        </w:rPr>
        <w:t>elf-reflection is a really powerful too</w:t>
      </w:r>
      <w:r w:rsidR="00CF5DC5" w:rsidRPr="00B83ACB">
        <w:rPr>
          <w:rFonts w:asciiTheme="minorHAnsi" w:hAnsiTheme="minorHAnsi" w:cstheme="minorHAnsi"/>
          <w:color w:val="000000"/>
          <w:szCs w:val="22"/>
        </w:rPr>
        <w:t>l</w:t>
      </w:r>
      <w:r w:rsidR="004418D4" w:rsidRPr="00B83ACB">
        <w:rPr>
          <w:rFonts w:asciiTheme="minorHAnsi" w:hAnsiTheme="minorHAnsi" w:cstheme="minorHAnsi"/>
          <w:color w:val="000000"/>
          <w:szCs w:val="22"/>
        </w:rPr>
        <w:t xml:space="preserve"> when done correctly, reflective PP’s</w:t>
      </w:r>
      <w:r w:rsidR="004B027F" w:rsidRPr="00B83ACB">
        <w:rPr>
          <w:rFonts w:asciiTheme="minorHAnsi" w:hAnsiTheme="minorHAnsi" w:cstheme="minorHAnsi"/>
          <w:color w:val="000000"/>
          <w:szCs w:val="22"/>
        </w:rPr>
        <w:t xml:space="preserve"> are amongst the most resilient</w:t>
      </w:r>
      <w:r w:rsidR="00543174" w:rsidRPr="00B83ACB">
        <w:rPr>
          <w:rFonts w:asciiTheme="minorHAnsi" w:hAnsiTheme="minorHAnsi" w:cstheme="minorHAnsi"/>
          <w:color w:val="000000"/>
          <w:szCs w:val="22"/>
        </w:rPr>
        <w:t xml:space="preserve">, as they are able to reflect </w:t>
      </w:r>
      <w:r w:rsidR="00877F82" w:rsidRPr="00B83ACB">
        <w:rPr>
          <w:rFonts w:asciiTheme="minorHAnsi" w:hAnsiTheme="minorHAnsi" w:cstheme="minorHAnsi"/>
          <w:color w:val="000000"/>
          <w:szCs w:val="22"/>
        </w:rPr>
        <w:t xml:space="preserve">on their behaviours and </w:t>
      </w:r>
      <w:r w:rsidR="00271FD8" w:rsidRPr="00B83ACB">
        <w:rPr>
          <w:rFonts w:asciiTheme="minorHAnsi" w:hAnsiTheme="minorHAnsi" w:cstheme="minorHAnsi"/>
          <w:color w:val="000000"/>
          <w:szCs w:val="22"/>
        </w:rPr>
        <w:t xml:space="preserve">search for a better approach. </w:t>
      </w:r>
    </w:p>
    <w:bookmarkEnd w:id="3"/>
    <w:p w14:paraId="3D3DE704" w14:textId="77777777" w:rsidR="005C6C39" w:rsidRPr="00B83ACB" w:rsidRDefault="005C6C39" w:rsidP="005C6C39">
      <w:pPr>
        <w:rPr>
          <w:rFonts w:cstheme="minorHAnsi"/>
          <w:color w:val="FF0000"/>
        </w:rPr>
      </w:pPr>
    </w:p>
    <w:p w14:paraId="0AA76D52" w14:textId="40452AE7" w:rsidR="00C70FA9" w:rsidRPr="001147F9" w:rsidRDefault="005C6C39" w:rsidP="006E6919">
      <w:pPr>
        <w:pStyle w:val="ListParagraph"/>
        <w:numPr>
          <w:ilvl w:val="0"/>
          <w:numId w:val="2"/>
        </w:numPr>
        <w:rPr>
          <w:rFonts w:cstheme="minorHAnsi"/>
          <w:b/>
          <w:bCs/>
          <w:color w:val="000000" w:themeColor="text1"/>
        </w:rPr>
      </w:pPr>
      <w:r w:rsidRPr="003634F5">
        <w:rPr>
          <w:rFonts w:asciiTheme="minorHAnsi" w:hAnsiTheme="minorHAnsi" w:cstheme="minorHAnsi"/>
          <w:color w:val="000000"/>
          <w:szCs w:val="22"/>
        </w:rPr>
        <w:t xml:space="preserve">Reflect on the impact of </w:t>
      </w:r>
      <w:r w:rsidRPr="003634F5">
        <w:rPr>
          <w:rFonts w:asciiTheme="minorHAnsi" w:hAnsiTheme="minorHAnsi" w:cstheme="minorHAnsi"/>
          <w:b/>
          <w:bCs/>
          <w:color w:val="000000" w:themeColor="text1"/>
          <w:szCs w:val="22"/>
        </w:rPr>
        <w:t>three</w:t>
      </w:r>
      <w:r w:rsidRPr="003634F5">
        <w:rPr>
          <w:rFonts w:asciiTheme="minorHAnsi" w:hAnsiTheme="minorHAnsi" w:cstheme="minorHAnsi"/>
          <w:color w:val="000000" w:themeColor="text1"/>
          <w:szCs w:val="22"/>
        </w:rPr>
        <w:t xml:space="preserve"> </w:t>
      </w:r>
      <w:r w:rsidRPr="003634F5">
        <w:rPr>
          <w:rFonts w:asciiTheme="minorHAnsi" w:hAnsiTheme="minorHAnsi" w:cstheme="minorHAnsi"/>
          <w:color w:val="000000" w:themeColor="text1"/>
          <w:szCs w:val="22"/>
          <w:u w:val="single"/>
        </w:rPr>
        <w:t xml:space="preserve">previous </w:t>
      </w:r>
      <w:r w:rsidRPr="003634F5">
        <w:rPr>
          <w:rFonts w:asciiTheme="minorHAnsi" w:hAnsiTheme="minorHAnsi" w:cstheme="minorHAnsi"/>
          <w:color w:val="000000"/>
          <w:szCs w:val="22"/>
        </w:rPr>
        <w:t xml:space="preserve">learning activities (i.e., not the activities planned at Q4 above) on your behaviour and performance.  The selected activities may be any formal/planned or informal/unplanned activities undertaken in the </w:t>
      </w:r>
      <w:r w:rsidRPr="003634F5">
        <w:rPr>
          <w:rFonts w:asciiTheme="minorHAnsi" w:hAnsiTheme="minorHAnsi" w:cstheme="minorHAnsi"/>
          <w:color w:val="000000"/>
          <w:szCs w:val="22"/>
          <w:u w:val="single"/>
        </w:rPr>
        <w:t>last 12 months</w:t>
      </w:r>
      <w:r w:rsidRPr="003634F5">
        <w:rPr>
          <w:rFonts w:asciiTheme="minorHAnsi" w:hAnsiTheme="minorHAnsi" w:cstheme="minorHAnsi"/>
          <w:color w:val="000000"/>
          <w:szCs w:val="22"/>
        </w:rPr>
        <w:t>, which you consider to have impacted your behaviour and performance.  (AC 3.4)</w:t>
      </w:r>
    </w:p>
    <w:p w14:paraId="658A1421" w14:textId="77777777" w:rsidR="001147F9" w:rsidRDefault="001147F9" w:rsidP="001147F9">
      <w:pPr>
        <w:rPr>
          <w:rFonts w:cstheme="minorHAnsi"/>
          <w:b/>
          <w:bCs/>
          <w:color w:val="000000" w:themeColor="text1"/>
        </w:rPr>
      </w:pPr>
    </w:p>
    <w:p w14:paraId="50F33551" w14:textId="0B5FE2BC" w:rsidR="002A46B1" w:rsidRDefault="001147F9" w:rsidP="003418A1">
      <w:pPr>
        <w:rPr>
          <w:rFonts w:cstheme="minorHAnsi"/>
          <w:b/>
          <w:bCs/>
          <w:color w:val="000000" w:themeColor="text1"/>
        </w:rPr>
      </w:pPr>
      <w:r w:rsidRPr="001147F9">
        <w:rPr>
          <w:noProof/>
        </w:rPr>
        <w:lastRenderedPageBreak/>
        <w:drawing>
          <wp:inline distT="0" distB="0" distL="0" distR="0" wp14:anchorId="015BD10C" wp14:editId="4A01CCA2">
            <wp:extent cx="5731510" cy="6617970"/>
            <wp:effectExtent l="0" t="0" r="2540" b="0"/>
            <wp:docPr id="1289020383"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020383" name="Picture 1" descr="A screenshot of a document&#10;&#10;Description automatically generated"/>
                    <pic:cNvPicPr/>
                  </pic:nvPicPr>
                  <pic:blipFill>
                    <a:blip r:embed="rId18"/>
                    <a:stretch>
                      <a:fillRect/>
                    </a:stretch>
                  </pic:blipFill>
                  <pic:spPr>
                    <a:xfrm>
                      <a:off x="0" y="0"/>
                      <a:ext cx="5731510" cy="6617970"/>
                    </a:xfrm>
                    <a:prstGeom prst="rect">
                      <a:avLst/>
                    </a:prstGeom>
                  </pic:spPr>
                </pic:pic>
              </a:graphicData>
            </a:graphic>
          </wp:inline>
        </w:drawing>
      </w:r>
    </w:p>
    <w:p w14:paraId="6F8AC698" w14:textId="0E0A8960" w:rsidR="009B6443" w:rsidRPr="009B6443" w:rsidRDefault="009B6443" w:rsidP="003418A1">
      <w:pPr>
        <w:rPr>
          <w:rFonts w:cstheme="minorHAnsi"/>
          <w:color w:val="000000" w:themeColor="text1"/>
        </w:rPr>
      </w:pPr>
      <w:r w:rsidRPr="009B6443">
        <w:rPr>
          <w:rFonts w:cstheme="minorHAnsi"/>
          <w:color w:val="000000" w:themeColor="text1"/>
        </w:rPr>
        <w:t xml:space="preserve">Fig. 6, </w:t>
      </w:r>
      <w:r w:rsidR="0040710A">
        <w:rPr>
          <w:rFonts w:cstheme="minorHAnsi"/>
          <w:color w:val="000000" w:themeColor="text1"/>
        </w:rPr>
        <w:t>My personal CPD</w:t>
      </w:r>
    </w:p>
    <w:p w14:paraId="2AC7C1AA" w14:textId="77777777" w:rsidR="003418A1" w:rsidRPr="00B83ACB" w:rsidRDefault="003418A1" w:rsidP="003418A1">
      <w:pPr>
        <w:rPr>
          <w:rFonts w:cstheme="minorHAnsi"/>
          <w:color w:val="000000" w:themeColor="text1"/>
        </w:rPr>
      </w:pPr>
    </w:p>
    <w:p w14:paraId="399DEDC3" w14:textId="77777777" w:rsidR="005F22F0" w:rsidRDefault="005F22F0" w:rsidP="003418A1">
      <w:pPr>
        <w:rPr>
          <w:rFonts w:cstheme="minorHAnsi"/>
          <w:b/>
          <w:bCs/>
        </w:rPr>
      </w:pPr>
    </w:p>
    <w:p w14:paraId="602A82D9" w14:textId="77777777" w:rsidR="005F22F0" w:rsidRDefault="005F22F0" w:rsidP="003418A1">
      <w:pPr>
        <w:rPr>
          <w:rFonts w:cstheme="minorHAnsi"/>
          <w:b/>
          <w:bCs/>
        </w:rPr>
      </w:pPr>
    </w:p>
    <w:p w14:paraId="18B3475D" w14:textId="77777777" w:rsidR="005F22F0" w:rsidRDefault="005F22F0" w:rsidP="003418A1">
      <w:pPr>
        <w:rPr>
          <w:rFonts w:cstheme="minorHAnsi"/>
          <w:b/>
          <w:bCs/>
        </w:rPr>
      </w:pPr>
    </w:p>
    <w:p w14:paraId="2511E4C0" w14:textId="77777777" w:rsidR="005F22F0" w:rsidRDefault="005F22F0" w:rsidP="003418A1">
      <w:pPr>
        <w:rPr>
          <w:rFonts w:cstheme="minorHAnsi"/>
          <w:b/>
          <w:bCs/>
        </w:rPr>
      </w:pPr>
    </w:p>
    <w:p w14:paraId="0FBB61E1" w14:textId="77777777" w:rsidR="005F22F0" w:rsidRDefault="005F22F0" w:rsidP="003418A1">
      <w:pPr>
        <w:rPr>
          <w:rFonts w:cstheme="minorHAnsi"/>
          <w:b/>
          <w:bCs/>
        </w:rPr>
      </w:pPr>
    </w:p>
    <w:p w14:paraId="339C3E75" w14:textId="3A815C36" w:rsidR="003418A1" w:rsidRPr="00331820" w:rsidRDefault="003418A1" w:rsidP="003418A1">
      <w:pPr>
        <w:rPr>
          <w:rFonts w:cstheme="minorHAnsi"/>
          <w:b/>
          <w:bCs/>
        </w:rPr>
      </w:pPr>
      <w:r w:rsidRPr="00331820">
        <w:rPr>
          <w:rFonts w:cstheme="minorHAnsi"/>
          <w:b/>
          <w:bCs/>
        </w:rPr>
        <w:lastRenderedPageBreak/>
        <w:t>Referen</w:t>
      </w:r>
      <w:r w:rsidR="00AD27B3" w:rsidRPr="00331820">
        <w:rPr>
          <w:rFonts w:cstheme="minorHAnsi"/>
          <w:b/>
          <w:bCs/>
        </w:rPr>
        <w:t>ces</w:t>
      </w:r>
    </w:p>
    <w:p w14:paraId="31022E0F" w14:textId="24E9EC4C" w:rsidR="00511147" w:rsidRDefault="00511147" w:rsidP="00511147">
      <w:pPr>
        <w:pStyle w:val="NormalWeb"/>
        <w:rPr>
          <w:rFonts w:asciiTheme="minorHAnsi" w:hAnsiTheme="minorHAnsi" w:cstheme="minorHAnsi"/>
          <w:sz w:val="22"/>
          <w:szCs w:val="22"/>
        </w:rPr>
      </w:pPr>
      <w:r w:rsidRPr="00331820">
        <w:rPr>
          <w:rFonts w:asciiTheme="minorHAnsi" w:hAnsiTheme="minorHAnsi" w:cstheme="minorHAnsi"/>
          <w:i/>
          <w:iCs/>
          <w:sz w:val="22"/>
          <w:szCs w:val="22"/>
        </w:rPr>
        <w:t>A guide to the 5 levels of Maslow’s hierarchy of needs - 2024</w:t>
      </w:r>
      <w:r w:rsidRPr="00331820">
        <w:rPr>
          <w:rFonts w:asciiTheme="minorHAnsi" w:hAnsiTheme="minorHAnsi" w:cstheme="minorHAnsi"/>
          <w:sz w:val="22"/>
          <w:szCs w:val="22"/>
        </w:rPr>
        <w:t xml:space="preserve"> (2021) </w:t>
      </w:r>
      <w:r w:rsidRPr="00331820">
        <w:rPr>
          <w:rFonts w:asciiTheme="minorHAnsi" w:hAnsiTheme="minorHAnsi" w:cstheme="minorHAnsi"/>
          <w:i/>
          <w:iCs/>
          <w:sz w:val="22"/>
          <w:szCs w:val="22"/>
        </w:rPr>
        <w:t>MasterClass</w:t>
      </w:r>
      <w:r w:rsidRPr="00331820">
        <w:rPr>
          <w:rFonts w:asciiTheme="minorHAnsi" w:hAnsiTheme="minorHAnsi" w:cstheme="minorHAnsi"/>
          <w:sz w:val="22"/>
          <w:szCs w:val="22"/>
        </w:rPr>
        <w:t xml:space="preserve">. Available at: https://www.masterclass.com/articles/a-guide-to-the-5-levels-of-maslows-hierarchy-of-needs (Accessed: </w:t>
      </w:r>
      <w:r w:rsidR="00F04BEE" w:rsidRPr="00331820">
        <w:rPr>
          <w:rFonts w:asciiTheme="minorHAnsi" w:hAnsiTheme="minorHAnsi" w:cstheme="minorHAnsi"/>
          <w:sz w:val="22"/>
          <w:szCs w:val="22"/>
        </w:rPr>
        <w:t>21</w:t>
      </w:r>
      <w:r w:rsidRPr="00331820">
        <w:rPr>
          <w:rFonts w:asciiTheme="minorHAnsi" w:hAnsiTheme="minorHAnsi" w:cstheme="minorHAnsi"/>
          <w:sz w:val="22"/>
          <w:szCs w:val="22"/>
        </w:rPr>
        <w:t xml:space="preserve"> </w:t>
      </w:r>
      <w:r w:rsidR="00501BEF" w:rsidRPr="00331820">
        <w:rPr>
          <w:rFonts w:asciiTheme="minorHAnsi" w:hAnsiTheme="minorHAnsi" w:cstheme="minorHAnsi"/>
          <w:sz w:val="22"/>
          <w:szCs w:val="22"/>
        </w:rPr>
        <w:t>February</w:t>
      </w:r>
      <w:r w:rsidRPr="00331820">
        <w:rPr>
          <w:rFonts w:asciiTheme="minorHAnsi" w:hAnsiTheme="minorHAnsi" w:cstheme="minorHAnsi"/>
          <w:sz w:val="22"/>
          <w:szCs w:val="22"/>
        </w:rPr>
        <w:t xml:space="preserve"> 2024). </w:t>
      </w:r>
    </w:p>
    <w:p w14:paraId="24CC803C" w14:textId="443F023C" w:rsidR="005F3C26" w:rsidRPr="00F62DA5" w:rsidRDefault="005F3C26" w:rsidP="005F3C26">
      <w:pPr>
        <w:pStyle w:val="NormalWeb"/>
        <w:ind w:left="567" w:hanging="567"/>
        <w:rPr>
          <w:rFonts w:asciiTheme="minorHAnsi" w:hAnsiTheme="minorHAnsi" w:cstheme="minorHAnsi"/>
          <w:sz w:val="22"/>
          <w:szCs w:val="22"/>
        </w:rPr>
      </w:pPr>
      <w:r w:rsidRPr="00F62DA5">
        <w:rPr>
          <w:rFonts w:asciiTheme="minorHAnsi" w:hAnsiTheme="minorHAnsi" w:cstheme="minorHAnsi"/>
          <w:i/>
          <w:iCs/>
          <w:sz w:val="22"/>
          <w:szCs w:val="22"/>
        </w:rPr>
        <w:t>About Us</w:t>
      </w:r>
      <w:r w:rsidRPr="00F62DA5">
        <w:rPr>
          <w:rFonts w:asciiTheme="minorHAnsi" w:hAnsiTheme="minorHAnsi" w:cstheme="minorHAnsi"/>
          <w:sz w:val="22"/>
          <w:szCs w:val="22"/>
        </w:rPr>
        <w:t xml:space="preserve"> (2024) </w:t>
      </w:r>
      <w:r w:rsidRPr="00F62DA5">
        <w:rPr>
          <w:rFonts w:asciiTheme="minorHAnsi" w:hAnsiTheme="minorHAnsi" w:cstheme="minorHAnsi"/>
          <w:i/>
          <w:iCs/>
          <w:sz w:val="22"/>
          <w:szCs w:val="22"/>
        </w:rPr>
        <w:t>Admiral Group Plc</w:t>
      </w:r>
      <w:r w:rsidRPr="00F62DA5">
        <w:rPr>
          <w:rFonts w:asciiTheme="minorHAnsi" w:hAnsiTheme="minorHAnsi" w:cstheme="minorHAnsi"/>
          <w:sz w:val="22"/>
          <w:szCs w:val="22"/>
        </w:rPr>
        <w:t xml:space="preserve">. Available at: https://www.admiralgroup.co.uk/who-we-are/about-us (Accessed: </w:t>
      </w:r>
      <w:r w:rsidR="00724D03">
        <w:rPr>
          <w:rFonts w:asciiTheme="minorHAnsi" w:hAnsiTheme="minorHAnsi" w:cstheme="minorHAnsi"/>
          <w:sz w:val="22"/>
          <w:szCs w:val="22"/>
        </w:rPr>
        <w:t>02 March</w:t>
      </w:r>
      <w:r w:rsidRPr="00F62DA5">
        <w:rPr>
          <w:rFonts w:asciiTheme="minorHAnsi" w:hAnsiTheme="minorHAnsi" w:cstheme="minorHAnsi"/>
          <w:sz w:val="22"/>
          <w:szCs w:val="22"/>
        </w:rPr>
        <w:t xml:space="preserve"> 202</w:t>
      </w:r>
      <w:r w:rsidR="00724D03">
        <w:rPr>
          <w:rFonts w:asciiTheme="minorHAnsi" w:hAnsiTheme="minorHAnsi" w:cstheme="minorHAnsi"/>
          <w:sz w:val="22"/>
          <w:szCs w:val="22"/>
        </w:rPr>
        <w:t>4</w:t>
      </w:r>
      <w:r w:rsidRPr="00F62DA5">
        <w:rPr>
          <w:rFonts w:asciiTheme="minorHAnsi" w:hAnsiTheme="minorHAnsi" w:cstheme="minorHAnsi"/>
          <w:sz w:val="22"/>
          <w:szCs w:val="22"/>
        </w:rPr>
        <w:t xml:space="preserve">). </w:t>
      </w:r>
    </w:p>
    <w:p w14:paraId="231CD963" w14:textId="77777777" w:rsidR="005F3C26" w:rsidRPr="00331820" w:rsidRDefault="005F3C26" w:rsidP="00511147">
      <w:pPr>
        <w:pStyle w:val="NormalWeb"/>
        <w:rPr>
          <w:rFonts w:asciiTheme="minorHAnsi" w:hAnsiTheme="minorHAnsi" w:cstheme="minorHAnsi"/>
          <w:sz w:val="22"/>
          <w:szCs w:val="22"/>
        </w:rPr>
      </w:pPr>
    </w:p>
    <w:p w14:paraId="4FB3CB53" w14:textId="3799A551" w:rsidR="004415E0" w:rsidRPr="00331820" w:rsidRDefault="004415E0" w:rsidP="00511147">
      <w:pPr>
        <w:pStyle w:val="NormalWeb"/>
        <w:rPr>
          <w:rFonts w:asciiTheme="minorHAnsi" w:hAnsiTheme="minorHAnsi" w:cstheme="minorHAnsi"/>
          <w:sz w:val="22"/>
          <w:szCs w:val="22"/>
        </w:rPr>
      </w:pPr>
      <w:r w:rsidRPr="00331820">
        <w:rPr>
          <w:rFonts w:asciiTheme="minorHAnsi" w:hAnsiTheme="minorHAnsi" w:cstheme="minorHAnsi"/>
          <w:sz w:val="22"/>
          <w:szCs w:val="22"/>
          <w:shd w:val="clear" w:color="auto" w:fill="FFFFFF"/>
        </w:rPr>
        <w:t>ACAS. (2023). </w:t>
      </w:r>
      <w:r w:rsidRPr="00331820">
        <w:rPr>
          <w:rFonts w:asciiTheme="minorHAnsi" w:hAnsiTheme="minorHAnsi" w:cstheme="minorHAnsi"/>
          <w:i/>
          <w:iCs/>
          <w:sz w:val="22"/>
          <w:szCs w:val="22"/>
        </w:rPr>
        <w:t>Discrimination and the Equality Act 2010</w:t>
      </w:r>
      <w:r w:rsidRPr="00331820">
        <w:rPr>
          <w:rFonts w:asciiTheme="minorHAnsi" w:hAnsiTheme="minorHAnsi" w:cstheme="minorHAnsi"/>
          <w:sz w:val="22"/>
          <w:szCs w:val="22"/>
          <w:shd w:val="clear" w:color="auto" w:fill="FFFFFF"/>
        </w:rPr>
        <w:t>. [Online]. ACAS. Last Updated: 10th May 2023. Available at: https://www.acas.org.uk/discrimination-and-the-law [Accessed 22nd February 2024].</w:t>
      </w:r>
    </w:p>
    <w:p w14:paraId="6B29788A" w14:textId="6A7A37B8" w:rsidR="00511147" w:rsidRPr="00331820" w:rsidRDefault="00532D13" w:rsidP="003418A1">
      <w:pPr>
        <w:rPr>
          <w:rFonts w:cstheme="minorHAnsi"/>
        </w:rPr>
      </w:pPr>
      <w:r w:rsidRPr="00331820">
        <w:rPr>
          <w:rFonts w:cstheme="minorHAnsi"/>
        </w:rPr>
        <w:t xml:space="preserve">Branch, </w:t>
      </w:r>
      <w:r w:rsidR="00886B17" w:rsidRPr="00331820">
        <w:rPr>
          <w:rFonts w:cstheme="minorHAnsi"/>
        </w:rPr>
        <w:t>S. Ramsey, S. &amp; Barket, M. (2007). Workplace bullying</w:t>
      </w:r>
      <w:r w:rsidR="00C64552" w:rsidRPr="00331820">
        <w:rPr>
          <w:rFonts w:cstheme="minorHAnsi"/>
        </w:rPr>
        <w:t>:</w:t>
      </w:r>
      <w:r w:rsidR="00886B17" w:rsidRPr="00331820">
        <w:rPr>
          <w:rFonts w:cstheme="minorHAnsi"/>
        </w:rPr>
        <w:t xml:space="preserve"> A review of </w:t>
      </w:r>
      <w:r w:rsidR="00C64552" w:rsidRPr="00331820">
        <w:rPr>
          <w:rFonts w:cstheme="minorHAnsi"/>
        </w:rPr>
        <w:t xml:space="preserve">group-level processes within organisations. </w:t>
      </w:r>
      <w:r w:rsidR="004008A0" w:rsidRPr="00331820">
        <w:rPr>
          <w:rFonts w:cstheme="minorHAnsi"/>
        </w:rPr>
        <w:t xml:space="preserve">Journal of management. </w:t>
      </w:r>
    </w:p>
    <w:p w14:paraId="6E882FED" w14:textId="77777777" w:rsidR="001B6F8F" w:rsidRPr="00331820" w:rsidRDefault="001B6F8F" w:rsidP="001B6F8F">
      <w:pPr>
        <w:rPr>
          <w:rFonts w:cstheme="minorHAnsi"/>
          <w:shd w:val="clear" w:color="auto" w:fill="FFFFFF"/>
        </w:rPr>
      </w:pPr>
      <w:r w:rsidRPr="00331820">
        <w:rPr>
          <w:rFonts w:cstheme="minorHAnsi"/>
          <w:shd w:val="clear" w:color="auto" w:fill="FFFFFF"/>
        </w:rPr>
        <w:t>Channell, M. (2021). </w:t>
      </w:r>
      <w:r w:rsidRPr="00331820">
        <w:rPr>
          <w:rFonts w:cstheme="minorHAnsi"/>
          <w:i/>
          <w:iCs/>
        </w:rPr>
        <w:t>Herzberg's Two-Factor Theory: How Leaders &amp; Managers Can Motivate Their Team</w:t>
      </w:r>
      <w:r w:rsidRPr="00331820">
        <w:rPr>
          <w:rFonts w:cstheme="minorHAnsi"/>
          <w:shd w:val="clear" w:color="auto" w:fill="FFFFFF"/>
        </w:rPr>
        <w:t>. [Online]. TSW Training. Last Updated: 30th September 2021. Available at: https://www.tsw.co.uk/blog/leadership-and-management/herzbergs-two-factor-theory/ [Accessed 19th February 2024].</w:t>
      </w:r>
    </w:p>
    <w:p w14:paraId="00DE77EC" w14:textId="4C606612" w:rsidR="003443D1" w:rsidRPr="00331820" w:rsidRDefault="003443D1" w:rsidP="001B6F8F">
      <w:pPr>
        <w:rPr>
          <w:rFonts w:cstheme="minorHAnsi"/>
        </w:rPr>
      </w:pPr>
      <w:r w:rsidRPr="00331820">
        <w:rPr>
          <w:rFonts w:cstheme="minorHAnsi"/>
          <w:shd w:val="clear" w:color="auto" w:fill="FFFFFF"/>
        </w:rPr>
        <w:t>CIPD. (2020). </w:t>
      </w:r>
      <w:r w:rsidRPr="00331820">
        <w:rPr>
          <w:rFonts w:cstheme="minorHAnsi"/>
          <w:i/>
          <w:iCs/>
        </w:rPr>
        <w:t>People Profession 2030 - A collective view of future trends</w:t>
      </w:r>
      <w:r w:rsidRPr="00331820">
        <w:rPr>
          <w:rFonts w:cstheme="minorHAnsi"/>
          <w:shd w:val="clear" w:color="auto" w:fill="FFFFFF"/>
        </w:rPr>
        <w:t>. [Online]. CIPD. Last Updated: November 2020. Available at: https://www.cipd.org/globalassets/media/knowledge/knowledge-hub/reports/678people-profession-2030-fu [Accessed 2nd March 2024].</w:t>
      </w:r>
    </w:p>
    <w:p w14:paraId="316EC5EF" w14:textId="77777777" w:rsidR="00D4701E" w:rsidRPr="00331820" w:rsidRDefault="00D4701E" w:rsidP="00D4701E">
      <w:pPr>
        <w:pStyle w:val="NormalWeb"/>
        <w:ind w:left="567" w:hanging="567"/>
        <w:rPr>
          <w:rFonts w:asciiTheme="minorHAnsi" w:hAnsiTheme="minorHAnsi" w:cstheme="minorHAnsi"/>
          <w:sz w:val="22"/>
          <w:szCs w:val="22"/>
          <w:shd w:val="clear" w:color="auto" w:fill="FFFFFF"/>
        </w:rPr>
      </w:pPr>
      <w:r w:rsidRPr="00331820">
        <w:rPr>
          <w:rFonts w:asciiTheme="minorHAnsi" w:hAnsiTheme="minorHAnsi" w:cstheme="minorHAnsi"/>
          <w:sz w:val="22"/>
          <w:szCs w:val="22"/>
          <w:shd w:val="clear" w:color="auto" w:fill="FFFFFF"/>
        </w:rPr>
        <w:t>CIPD. (2023c). </w:t>
      </w:r>
      <w:r w:rsidRPr="00331820">
        <w:rPr>
          <w:rFonts w:asciiTheme="minorHAnsi" w:hAnsiTheme="minorHAnsi" w:cstheme="minorHAnsi"/>
          <w:i/>
          <w:iCs/>
          <w:sz w:val="22"/>
          <w:szCs w:val="22"/>
        </w:rPr>
        <w:t>Professional courage and influence</w:t>
      </w:r>
      <w:r w:rsidRPr="00331820">
        <w:rPr>
          <w:rFonts w:asciiTheme="minorHAnsi" w:hAnsiTheme="minorHAnsi" w:cstheme="minorHAnsi"/>
          <w:sz w:val="22"/>
          <w:szCs w:val="22"/>
          <w:shd w:val="clear" w:color="auto" w:fill="FFFFFF"/>
        </w:rPr>
        <w:t>. [Online]. CIPD. Last Updated: 2023. Available at: https://www.cipd.org/uk/the-people-profession/the-profession-map/explore-the-profession-map/core-beh [Accessed 8th February 2024].</w:t>
      </w:r>
    </w:p>
    <w:p w14:paraId="56EF83A8" w14:textId="03F42CD6" w:rsidR="00AD3335" w:rsidRPr="00331820" w:rsidRDefault="00AD3335" w:rsidP="00D23B4D">
      <w:pPr>
        <w:rPr>
          <w:rFonts w:cstheme="minorHAnsi"/>
        </w:rPr>
      </w:pPr>
      <w:r w:rsidRPr="00331820">
        <w:rPr>
          <w:rFonts w:cstheme="minorHAnsi"/>
          <w:shd w:val="clear" w:color="auto" w:fill="FFFFFF"/>
        </w:rPr>
        <w:t>CIPD. (2023b). </w:t>
      </w:r>
      <w:r w:rsidRPr="00331820">
        <w:rPr>
          <w:rFonts w:cstheme="minorHAnsi"/>
          <w:i/>
          <w:iCs/>
        </w:rPr>
        <w:t>Professional Courage and Influence Introductory Programme</w:t>
      </w:r>
      <w:r w:rsidRPr="00331820">
        <w:rPr>
          <w:rFonts w:cstheme="minorHAnsi"/>
          <w:shd w:val="clear" w:color="auto" w:fill="FFFFFF"/>
        </w:rPr>
        <w:t>. [Online]. CIPD. Last Updated: 2023. Available at: https://shop.cipd.org/product?catalog=Professional-Courage-and-Influence-Introductory-Programme#:~:t [Accessed 20 February 2024].</w:t>
      </w:r>
    </w:p>
    <w:p w14:paraId="55691E93" w14:textId="16FB18D3" w:rsidR="00DD2CB0" w:rsidRPr="00331820" w:rsidRDefault="00DD2CB0" w:rsidP="003418A1">
      <w:pPr>
        <w:rPr>
          <w:rFonts w:cstheme="minorHAnsi"/>
          <w:shd w:val="clear" w:color="auto" w:fill="FFFFFF"/>
        </w:rPr>
      </w:pPr>
      <w:r w:rsidRPr="00331820">
        <w:rPr>
          <w:rFonts w:cstheme="minorHAnsi"/>
          <w:shd w:val="clear" w:color="auto" w:fill="FFFFFF"/>
        </w:rPr>
        <w:t>CIPD. (2022). </w:t>
      </w:r>
      <w:r w:rsidRPr="00331820">
        <w:rPr>
          <w:rFonts w:cstheme="minorHAnsi"/>
          <w:i/>
          <w:iCs/>
        </w:rPr>
        <w:t>The profession map</w:t>
      </w:r>
      <w:r w:rsidRPr="00331820">
        <w:rPr>
          <w:rFonts w:cstheme="minorHAnsi"/>
          <w:shd w:val="clear" w:color="auto" w:fill="FFFFFF"/>
        </w:rPr>
        <w:t>. [Online]. CIPD. Last Updated: 2022. Available at: https://www.cipd.org/en/the-people-profession/the-profession-map/ [Accessed 10 February 2024].</w:t>
      </w:r>
    </w:p>
    <w:p w14:paraId="42ED2030" w14:textId="07752382" w:rsidR="004415E0" w:rsidRPr="00331820" w:rsidRDefault="004415E0" w:rsidP="003418A1">
      <w:pPr>
        <w:rPr>
          <w:rFonts w:cstheme="minorHAnsi"/>
        </w:rPr>
      </w:pPr>
      <w:r w:rsidRPr="00331820">
        <w:rPr>
          <w:rFonts w:cstheme="minorHAnsi"/>
          <w:shd w:val="clear" w:color="auto" w:fill="FFFFFF"/>
        </w:rPr>
        <w:t>CIPD. (2024). </w:t>
      </w:r>
      <w:r w:rsidRPr="00331820">
        <w:rPr>
          <w:rFonts w:cstheme="minorHAnsi"/>
          <w:i/>
          <w:iCs/>
        </w:rPr>
        <w:t>Trust and psychological safety: An evidence review</w:t>
      </w:r>
      <w:r w:rsidRPr="00331820">
        <w:rPr>
          <w:rFonts w:cstheme="minorHAnsi"/>
          <w:shd w:val="clear" w:color="auto" w:fill="FFFFFF"/>
        </w:rPr>
        <w:t>. [Online]. CIPD. Last Updated: 7th February 2024. Available at: https://www.cipd.org/uk/knowledge/evidence-reviews/trust-psychological-safety/ [Accessed 1st March 2024].</w:t>
      </w:r>
    </w:p>
    <w:p w14:paraId="48FAFE07" w14:textId="46ACC7C2" w:rsidR="000D6FAC" w:rsidRPr="00331820" w:rsidRDefault="004A7D0B" w:rsidP="003418A1">
      <w:pPr>
        <w:rPr>
          <w:rFonts w:cstheme="minorHAnsi"/>
          <w:highlight w:val="cyan"/>
        </w:rPr>
      </w:pPr>
      <w:r w:rsidRPr="00331820">
        <w:rPr>
          <w:rFonts w:cstheme="minorHAnsi"/>
        </w:rPr>
        <w:t xml:space="preserve">Creating </w:t>
      </w:r>
      <w:r w:rsidR="000D6FAC" w:rsidRPr="00331820">
        <w:rPr>
          <w:rFonts w:cstheme="minorHAnsi"/>
        </w:rPr>
        <w:t>Ethical Workplaces (2019) CIPD. Available at:</w:t>
      </w:r>
      <w:r w:rsidR="006D0DFA" w:rsidRPr="00331820">
        <w:rPr>
          <w:rFonts w:cstheme="minorHAnsi"/>
        </w:rPr>
        <w:t xml:space="preserve"> </w:t>
      </w:r>
      <w:hyperlink r:id="rId19" w:history="1">
        <w:r w:rsidR="00F84EF7" w:rsidRPr="00331820">
          <w:rPr>
            <w:rStyle w:val="Hyperlink"/>
            <w:rFonts w:cstheme="minorHAnsi"/>
            <w:color w:val="auto"/>
          </w:rPr>
          <w:t>https://www.cipd.org/uk/knowledge/podcasts/ethical-workplaces/</w:t>
        </w:r>
      </w:hyperlink>
      <w:r w:rsidR="00F84EF7" w:rsidRPr="00331820">
        <w:rPr>
          <w:rFonts w:cstheme="minorHAnsi"/>
        </w:rPr>
        <w:t xml:space="preserve"> (Accessed: </w:t>
      </w:r>
      <w:r w:rsidR="0050402D" w:rsidRPr="00331820">
        <w:rPr>
          <w:rFonts w:cstheme="minorHAnsi"/>
        </w:rPr>
        <w:t>03 February 2024)</w:t>
      </w:r>
    </w:p>
    <w:p w14:paraId="69F436BA" w14:textId="1D294DBE" w:rsidR="00D7670D" w:rsidRPr="00331820" w:rsidRDefault="00D7670D" w:rsidP="00AD3335">
      <w:pPr>
        <w:pStyle w:val="NormalWeb"/>
        <w:rPr>
          <w:rFonts w:asciiTheme="minorHAnsi" w:hAnsiTheme="minorHAnsi" w:cstheme="minorHAnsi"/>
          <w:i/>
          <w:iCs/>
          <w:sz w:val="22"/>
          <w:szCs w:val="22"/>
        </w:rPr>
      </w:pPr>
      <w:r w:rsidRPr="00331820">
        <w:rPr>
          <w:rFonts w:asciiTheme="minorHAnsi" w:hAnsiTheme="minorHAnsi" w:cstheme="minorHAnsi"/>
          <w:i/>
          <w:iCs/>
          <w:sz w:val="22"/>
          <w:szCs w:val="22"/>
        </w:rPr>
        <w:t xml:space="preserve">Deontological ethics (2023) Encyclopaedia Britannica. Available at: </w:t>
      </w:r>
      <w:hyperlink r:id="rId20" w:history="1">
        <w:r w:rsidRPr="00331820">
          <w:rPr>
            <w:rStyle w:val="Hyperlink"/>
            <w:rFonts w:asciiTheme="minorHAnsi" w:hAnsiTheme="minorHAnsi" w:cstheme="minorHAnsi"/>
            <w:i/>
            <w:iCs/>
            <w:color w:val="auto"/>
            <w:sz w:val="22"/>
            <w:szCs w:val="22"/>
          </w:rPr>
          <w:t>https://www.britannica.com/topic/deontological-ethics</w:t>
        </w:r>
      </w:hyperlink>
      <w:r w:rsidRPr="00331820">
        <w:rPr>
          <w:rFonts w:asciiTheme="minorHAnsi" w:hAnsiTheme="minorHAnsi" w:cstheme="minorHAnsi"/>
          <w:i/>
          <w:iCs/>
          <w:sz w:val="22"/>
          <w:szCs w:val="22"/>
        </w:rPr>
        <w:t xml:space="preserve"> (Accessed: </w:t>
      </w:r>
      <w:r w:rsidR="0021667B" w:rsidRPr="00331820">
        <w:rPr>
          <w:rFonts w:asciiTheme="minorHAnsi" w:hAnsiTheme="minorHAnsi" w:cstheme="minorHAnsi"/>
          <w:i/>
          <w:iCs/>
          <w:sz w:val="22"/>
          <w:szCs w:val="22"/>
        </w:rPr>
        <w:t>12</w:t>
      </w:r>
      <w:r w:rsidRPr="00331820">
        <w:rPr>
          <w:rFonts w:asciiTheme="minorHAnsi" w:hAnsiTheme="minorHAnsi" w:cstheme="minorHAnsi"/>
          <w:i/>
          <w:iCs/>
          <w:sz w:val="22"/>
          <w:szCs w:val="22"/>
        </w:rPr>
        <w:t xml:space="preserve"> </w:t>
      </w:r>
      <w:r w:rsidR="001B6F8F" w:rsidRPr="00331820">
        <w:rPr>
          <w:rFonts w:asciiTheme="minorHAnsi" w:hAnsiTheme="minorHAnsi" w:cstheme="minorHAnsi"/>
          <w:i/>
          <w:iCs/>
          <w:sz w:val="22"/>
          <w:szCs w:val="22"/>
        </w:rPr>
        <w:t>February</w:t>
      </w:r>
      <w:r w:rsidRPr="00331820">
        <w:rPr>
          <w:rFonts w:asciiTheme="minorHAnsi" w:hAnsiTheme="minorHAnsi" w:cstheme="minorHAnsi"/>
          <w:i/>
          <w:iCs/>
          <w:sz w:val="22"/>
          <w:szCs w:val="22"/>
        </w:rPr>
        <w:t xml:space="preserve"> 2023)</w:t>
      </w:r>
    </w:p>
    <w:p w14:paraId="773E17A9" w14:textId="77777777" w:rsidR="009D4E83" w:rsidRPr="00331820" w:rsidRDefault="009D4E83" w:rsidP="009D4E83">
      <w:pPr>
        <w:pStyle w:val="NormalWeb"/>
        <w:ind w:left="567" w:hanging="567"/>
        <w:rPr>
          <w:rFonts w:asciiTheme="minorHAnsi" w:hAnsiTheme="minorHAnsi" w:cstheme="minorHAnsi"/>
          <w:sz w:val="22"/>
          <w:szCs w:val="22"/>
        </w:rPr>
      </w:pPr>
      <w:r w:rsidRPr="00331820">
        <w:rPr>
          <w:rFonts w:asciiTheme="minorHAnsi" w:hAnsiTheme="minorHAnsi" w:cstheme="minorHAnsi"/>
          <w:i/>
          <w:iCs/>
          <w:sz w:val="22"/>
          <w:szCs w:val="22"/>
        </w:rPr>
        <w:lastRenderedPageBreak/>
        <w:t>Ethical decision making in the workplace: Reports</w:t>
      </w:r>
      <w:r w:rsidRPr="00331820">
        <w:rPr>
          <w:rFonts w:asciiTheme="minorHAnsi" w:hAnsiTheme="minorHAnsi" w:cstheme="minorHAnsi"/>
          <w:sz w:val="22"/>
          <w:szCs w:val="22"/>
        </w:rPr>
        <w:t xml:space="preserve"> (2015) </w:t>
      </w:r>
      <w:r w:rsidRPr="00331820">
        <w:rPr>
          <w:rFonts w:asciiTheme="minorHAnsi" w:hAnsiTheme="minorHAnsi" w:cstheme="minorHAnsi"/>
          <w:i/>
          <w:iCs/>
          <w:sz w:val="22"/>
          <w:szCs w:val="22"/>
        </w:rPr>
        <w:t>CIPD</w:t>
      </w:r>
      <w:r w:rsidRPr="00331820">
        <w:rPr>
          <w:rFonts w:asciiTheme="minorHAnsi" w:hAnsiTheme="minorHAnsi" w:cstheme="minorHAnsi"/>
          <w:sz w:val="22"/>
          <w:szCs w:val="22"/>
        </w:rPr>
        <w:t xml:space="preserve">. Available at: https://www.cipd.org/uk/knowledge/reports/workplace-decisions-report/ (Accessed: 02 November 2023). </w:t>
      </w:r>
    </w:p>
    <w:p w14:paraId="3F01D40E" w14:textId="7DA30F07" w:rsidR="000804B0" w:rsidRPr="00331820" w:rsidRDefault="000804B0" w:rsidP="000804B0">
      <w:pPr>
        <w:pStyle w:val="NormalWeb"/>
        <w:ind w:left="567" w:hanging="567"/>
        <w:rPr>
          <w:rFonts w:asciiTheme="minorHAnsi" w:hAnsiTheme="minorHAnsi" w:cstheme="minorHAnsi"/>
          <w:sz w:val="22"/>
          <w:szCs w:val="22"/>
        </w:rPr>
      </w:pPr>
      <w:r w:rsidRPr="00331820">
        <w:rPr>
          <w:rFonts w:asciiTheme="minorHAnsi" w:hAnsiTheme="minorHAnsi" w:cstheme="minorHAnsi"/>
          <w:i/>
          <w:iCs/>
          <w:sz w:val="22"/>
          <w:szCs w:val="22"/>
        </w:rPr>
        <w:t>Ethical Practice and the role of people professionals</w:t>
      </w:r>
      <w:r w:rsidRPr="00331820">
        <w:rPr>
          <w:rFonts w:asciiTheme="minorHAnsi" w:hAnsiTheme="minorHAnsi" w:cstheme="minorHAnsi"/>
          <w:sz w:val="22"/>
          <w:szCs w:val="22"/>
        </w:rPr>
        <w:t xml:space="preserve"> (202</w:t>
      </w:r>
      <w:r w:rsidR="00C31BFE" w:rsidRPr="00331820">
        <w:rPr>
          <w:rFonts w:asciiTheme="minorHAnsi" w:hAnsiTheme="minorHAnsi" w:cstheme="minorHAnsi"/>
          <w:sz w:val="22"/>
          <w:szCs w:val="22"/>
        </w:rPr>
        <w:t>3</w:t>
      </w:r>
      <w:r w:rsidR="00C4520A" w:rsidRPr="00331820">
        <w:rPr>
          <w:rFonts w:asciiTheme="minorHAnsi" w:hAnsiTheme="minorHAnsi" w:cstheme="minorHAnsi"/>
          <w:sz w:val="22"/>
          <w:szCs w:val="22"/>
        </w:rPr>
        <w:t>a</w:t>
      </w:r>
      <w:r w:rsidRPr="00331820">
        <w:rPr>
          <w:rFonts w:asciiTheme="minorHAnsi" w:hAnsiTheme="minorHAnsi" w:cstheme="minorHAnsi"/>
          <w:sz w:val="22"/>
          <w:szCs w:val="22"/>
        </w:rPr>
        <w:t xml:space="preserve">) </w:t>
      </w:r>
      <w:r w:rsidRPr="00331820">
        <w:rPr>
          <w:rFonts w:asciiTheme="minorHAnsi" w:hAnsiTheme="minorHAnsi" w:cstheme="minorHAnsi"/>
          <w:i/>
          <w:iCs/>
          <w:sz w:val="22"/>
          <w:szCs w:val="22"/>
        </w:rPr>
        <w:t>CIPD</w:t>
      </w:r>
      <w:r w:rsidRPr="00331820">
        <w:rPr>
          <w:rFonts w:asciiTheme="minorHAnsi" w:hAnsiTheme="minorHAnsi" w:cstheme="minorHAnsi"/>
          <w:sz w:val="22"/>
          <w:szCs w:val="22"/>
        </w:rPr>
        <w:t>. Available at: https://www.cipd.org/uk/knowledge/factsheets/ethics-role-hr-factsheet/ (Accessed: 1</w:t>
      </w:r>
      <w:r w:rsidR="00CC69EB" w:rsidRPr="00331820">
        <w:rPr>
          <w:rFonts w:asciiTheme="minorHAnsi" w:hAnsiTheme="minorHAnsi" w:cstheme="minorHAnsi"/>
          <w:sz w:val="22"/>
          <w:szCs w:val="22"/>
        </w:rPr>
        <w:t>1</w:t>
      </w:r>
      <w:r w:rsidRPr="00331820">
        <w:rPr>
          <w:rFonts w:asciiTheme="minorHAnsi" w:hAnsiTheme="minorHAnsi" w:cstheme="minorHAnsi"/>
          <w:sz w:val="22"/>
          <w:szCs w:val="22"/>
        </w:rPr>
        <w:t xml:space="preserve"> </w:t>
      </w:r>
      <w:r w:rsidR="00CC69EB" w:rsidRPr="00331820">
        <w:rPr>
          <w:rFonts w:asciiTheme="minorHAnsi" w:hAnsiTheme="minorHAnsi" w:cstheme="minorHAnsi"/>
          <w:sz w:val="22"/>
          <w:szCs w:val="22"/>
        </w:rPr>
        <w:t>February</w:t>
      </w:r>
      <w:r w:rsidRPr="00331820">
        <w:rPr>
          <w:rFonts w:asciiTheme="minorHAnsi" w:hAnsiTheme="minorHAnsi" w:cstheme="minorHAnsi"/>
          <w:sz w:val="22"/>
          <w:szCs w:val="22"/>
        </w:rPr>
        <w:t xml:space="preserve"> 202</w:t>
      </w:r>
      <w:r w:rsidR="00CC69EB" w:rsidRPr="00331820">
        <w:rPr>
          <w:rFonts w:asciiTheme="minorHAnsi" w:hAnsiTheme="minorHAnsi" w:cstheme="minorHAnsi"/>
          <w:sz w:val="22"/>
          <w:szCs w:val="22"/>
        </w:rPr>
        <w:t>4</w:t>
      </w:r>
      <w:r w:rsidRPr="00331820">
        <w:rPr>
          <w:rFonts w:asciiTheme="minorHAnsi" w:hAnsiTheme="minorHAnsi" w:cstheme="minorHAnsi"/>
          <w:sz w:val="22"/>
          <w:szCs w:val="22"/>
        </w:rPr>
        <w:t xml:space="preserve">). </w:t>
      </w:r>
    </w:p>
    <w:p w14:paraId="25062165" w14:textId="77777777" w:rsidR="005B2F5F" w:rsidRPr="00331820" w:rsidRDefault="005B2F5F" w:rsidP="005B2F5F">
      <w:pPr>
        <w:pStyle w:val="NormalWeb"/>
        <w:ind w:left="567" w:hanging="567"/>
        <w:rPr>
          <w:rStyle w:val="Hyperlink"/>
          <w:rFonts w:asciiTheme="minorHAnsi" w:hAnsiTheme="minorHAnsi" w:cstheme="minorHAnsi"/>
          <w:color w:val="auto"/>
          <w:sz w:val="22"/>
          <w:szCs w:val="22"/>
          <w:u w:val="none"/>
        </w:rPr>
      </w:pPr>
      <w:r w:rsidRPr="00331820">
        <w:rPr>
          <w:rStyle w:val="Hyperlink"/>
          <w:rFonts w:asciiTheme="minorHAnsi" w:hAnsiTheme="minorHAnsi" w:cstheme="minorHAnsi"/>
          <w:color w:val="auto"/>
          <w:sz w:val="22"/>
          <w:szCs w:val="22"/>
          <w:u w:val="none"/>
        </w:rPr>
        <w:t>Evidence-based L&amp;D: The Power of Reflection (2022) CIPD. Available at:</w:t>
      </w:r>
      <w:r w:rsidRPr="00331820">
        <w:rPr>
          <w:rFonts w:asciiTheme="minorHAnsi" w:hAnsiTheme="minorHAnsi" w:cstheme="minorHAnsi"/>
          <w:sz w:val="22"/>
          <w:szCs w:val="22"/>
        </w:rPr>
        <w:t xml:space="preserve"> </w:t>
      </w:r>
      <w:hyperlink r:id="rId21" w:history="1">
        <w:r w:rsidRPr="00331820">
          <w:rPr>
            <w:rStyle w:val="Hyperlink"/>
            <w:rFonts w:asciiTheme="minorHAnsi" w:hAnsiTheme="minorHAnsi" w:cstheme="minorHAnsi"/>
            <w:color w:val="auto"/>
            <w:sz w:val="22"/>
            <w:szCs w:val="22"/>
          </w:rPr>
          <w:t>https://www.cipd.org/en/knowledge/podcasts/ld-reflective-practice/</w:t>
        </w:r>
      </w:hyperlink>
      <w:r w:rsidRPr="00331820">
        <w:rPr>
          <w:rStyle w:val="Hyperlink"/>
          <w:rFonts w:asciiTheme="minorHAnsi" w:hAnsiTheme="minorHAnsi" w:cstheme="minorHAnsi"/>
          <w:color w:val="auto"/>
          <w:sz w:val="22"/>
          <w:szCs w:val="22"/>
          <w:u w:val="none"/>
        </w:rPr>
        <w:t xml:space="preserve"> (Accessed: 20</w:t>
      </w:r>
      <w:r w:rsidRPr="00331820">
        <w:rPr>
          <w:rStyle w:val="Hyperlink"/>
          <w:rFonts w:asciiTheme="minorHAnsi" w:hAnsiTheme="minorHAnsi" w:cstheme="minorHAnsi"/>
          <w:color w:val="auto"/>
          <w:sz w:val="22"/>
          <w:szCs w:val="22"/>
          <w:u w:val="none"/>
          <w:vertAlign w:val="superscript"/>
        </w:rPr>
        <w:t xml:space="preserve"> </w:t>
      </w:r>
      <w:r w:rsidRPr="00331820">
        <w:rPr>
          <w:rStyle w:val="Hyperlink"/>
          <w:rFonts w:asciiTheme="minorHAnsi" w:hAnsiTheme="minorHAnsi" w:cstheme="minorHAnsi"/>
          <w:color w:val="auto"/>
          <w:sz w:val="22"/>
          <w:szCs w:val="22"/>
          <w:u w:val="none"/>
        </w:rPr>
        <w:t>February 2024)</w:t>
      </w:r>
    </w:p>
    <w:p w14:paraId="0933A817" w14:textId="4E12BBC5" w:rsidR="006A5904" w:rsidRPr="00331820" w:rsidRDefault="006A5904" w:rsidP="003418A1">
      <w:pPr>
        <w:rPr>
          <w:rFonts w:cstheme="minorHAnsi"/>
        </w:rPr>
      </w:pPr>
      <w:r w:rsidRPr="00331820">
        <w:rPr>
          <w:rFonts w:cstheme="minorHAnsi"/>
        </w:rPr>
        <w:t>Goleman</w:t>
      </w:r>
      <w:r w:rsidR="005303C5" w:rsidRPr="00331820">
        <w:rPr>
          <w:rFonts w:cstheme="minorHAnsi"/>
        </w:rPr>
        <w:t>, D</w:t>
      </w:r>
      <w:r w:rsidR="00CC30E8" w:rsidRPr="00331820">
        <w:rPr>
          <w:rFonts w:cstheme="minorHAnsi"/>
        </w:rPr>
        <w:t xml:space="preserve">. (1995). Emotional Intelligence. Why </w:t>
      </w:r>
      <w:r w:rsidR="0033774B" w:rsidRPr="00331820">
        <w:rPr>
          <w:rFonts w:cstheme="minorHAnsi"/>
        </w:rPr>
        <w:t>i</w:t>
      </w:r>
      <w:r w:rsidR="00CC30E8" w:rsidRPr="00331820">
        <w:rPr>
          <w:rFonts w:cstheme="minorHAnsi"/>
        </w:rPr>
        <w:t xml:space="preserve">t </w:t>
      </w:r>
      <w:r w:rsidR="00265B3A" w:rsidRPr="00331820">
        <w:rPr>
          <w:rFonts w:cstheme="minorHAnsi"/>
        </w:rPr>
        <w:t>C</w:t>
      </w:r>
      <w:r w:rsidR="00CC30E8" w:rsidRPr="00331820">
        <w:rPr>
          <w:rFonts w:cstheme="minorHAnsi"/>
        </w:rPr>
        <w:t xml:space="preserve">an </w:t>
      </w:r>
      <w:r w:rsidR="00265B3A" w:rsidRPr="00331820">
        <w:rPr>
          <w:rFonts w:cstheme="minorHAnsi"/>
        </w:rPr>
        <w:t>M</w:t>
      </w:r>
      <w:r w:rsidR="00CC30E8" w:rsidRPr="00331820">
        <w:rPr>
          <w:rFonts w:cstheme="minorHAnsi"/>
        </w:rPr>
        <w:t xml:space="preserve">atter </w:t>
      </w:r>
      <w:r w:rsidR="00265B3A" w:rsidRPr="00331820">
        <w:rPr>
          <w:rFonts w:cstheme="minorHAnsi"/>
        </w:rPr>
        <w:t>M</w:t>
      </w:r>
      <w:r w:rsidR="00CC30E8" w:rsidRPr="00331820">
        <w:rPr>
          <w:rFonts w:cstheme="minorHAnsi"/>
        </w:rPr>
        <w:t xml:space="preserve">ore </w:t>
      </w:r>
      <w:r w:rsidR="00265B3A" w:rsidRPr="00331820">
        <w:rPr>
          <w:rFonts w:cstheme="minorHAnsi"/>
        </w:rPr>
        <w:t>T</w:t>
      </w:r>
      <w:r w:rsidR="00CC30E8" w:rsidRPr="00331820">
        <w:rPr>
          <w:rFonts w:cstheme="minorHAnsi"/>
        </w:rPr>
        <w:t>han</w:t>
      </w:r>
      <w:r w:rsidR="00265B3A" w:rsidRPr="00331820">
        <w:rPr>
          <w:rFonts w:cstheme="minorHAnsi"/>
        </w:rPr>
        <w:t xml:space="preserve"> IQ</w:t>
      </w:r>
      <w:r w:rsidR="008D412D" w:rsidRPr="00331820">
        <w:rPr>
          <w:rFonts w:cstheme="minorHAnsi"/>
        </w:rPr>
        <w:t>. Batman Books.</w:t>
      </w:r>
      <w:r w:rsidR="00CC30E8" w:rsidRPr="00331820">
        <w:rPr>
          <w:rFonts w:cstheme="minorHAnsi"/>
        </w:rPr>
        <w:t xml:space="preserve"> </w:t>
      </w:r>
    </w:p>
    <w:p w14:paraId="62F78D57" w14:textId="31E2F61F" w:rsidR="00BB5592" w:rsidRPr="00331820" w:rsidRDefault="00BB5592" w:rsidP="003418A1">
      <w:pPr>
        <w:rPr>
          <w:rFonts w:cstheme="minorHAnsi"/>
        </w:rPr>
      </w:pPr>
      <w:r w:rsidRPr="00331820">
        <w:rPr>
          <w:rFonts w:cstheme="minorHAnsi"/>
          <w:shd w:val="clear" w:color="auto" w:fill="FFFFFF"/>
        </w:rPr>
        <w:t>Indeed Editorial Team. (2022). </w:t>
      </w:r>
      <w:r w:rsidRPr="00331820">
        <w:rPr>
          <w:rFonts w:cstheme="minorHAnsi"/>
          <w:i/>
          <w:iCs/>
        </w:rPr>
        <w:t>What is the auditory learning style? (With learning tips)</w:t>
      </w:r>
      <w:r w:rsidRPr="00331820">
        <w:rPr>
          <w:rFonts w:cstheme="minorHAnsi"/>
          <w:shd w:val="clear" w:color="auto" w:fill="FFFFFF"/>
        </w:rPr>
        <w:t>. [Online]. Indeed.com. Last Updated: 24 November 2022. Available at: What Is the Auditory Learning Style? (With Key Strategies) | Indeed.com [Accessed 05 March 2024].</w:t>
      </w:r>
    </w:p>
    <w:p w14:paraId="3E248976" w14:textId="52119D02" w:rsidR="00F51757" w:rsidRPr="00331820" w:rsidRDefault="00F51757" w:rsidP="003418A1">
      <w:pPr>
        <w:rPr>
          <w:rFonts w:cstheme="minorHAnsi"/>
          <w:shd w:val="clear" w:color="auto" w:fill="FFFFFF"/>
        </w:rPr>
      </w:pPr>
      <w:r w:rsidRPr="00331820">
        <w:rPr>
          <w:rFonts w:cstheme="minorHAnsi"/>
          <w:shd w:val="clear" w:color="auto" w:fill="FFFFFF"/>
        </w:rPr>
        <w:t>Kew, J. and Stredwick, J. (2016). </w:t>
      </w:r>
      <w:r w:rsidRPr="00331820">
        <w:rPr>
          <w:rFonts w:cstheme="minorHAnsi"/>
          <w:i/>
          <w:iCs/>
        </w:rPr>
        <w:t>Human Resource Management in a business context</w:t>
      </w:r>
      <w:r w:rsidRPr="00331820">
        <w:rPr>
          <w:rFonts w:cstheme="minorHAnsi"/>
          <w:shd w:val="clear" w:color="auto" w:fill="FFFFFF"/>
        </w:rPr>
        <w:t>. 3rd ed. London</w:t>
      </w:r>
      <w:r w:rsidR="00DE5B0E" w:rsidRPr="00331820">
        <w:rPr>
          <w:rFonts w:cstheme="minorHAnsi"/>
          <w:shd w:val="clear" w:color="auto" w:fill="FFFFFF"/>
        </w:rPr>
        <w:t>, United Kingdom</w:t>
      </w:r>
      <w:r w:rsidRPr="00331820">
        <w:rPr>
          <w:rFonts w:cstheme="minorHAnsi"/>
          <w:shd w:val="clear" w:color="auto" w:fill="FFFFFF"/>
        </w:rPr>
        <w:t>: CIPD - Kogan Page.</w:t>
      </w:r>
    </w:p>
    <w:p w14:paraId="24C7E9D4" w14:textId="5F310B2C" w:rsidR="00C33541" w:rsidRPr="00331820" w:rsidRDefault="00C33541" w:rsidP="00827032">
      <w:pPr>
        <w:pStyle w:val="NormalWeb"/>
        <w:rPr>
          <w:rFonts w:cstheme="minorHAnsi"/>
        </w:rPr>
      </w:pPr>
      <w:r w:rsidRPr="00331820">
        <w:rPr>
          <w:rFonts w:asciiTheme="minorHAnsi" w:hAnsiTheme="minorHAnsi" w:cstheme="minorHAnsi"/>
          <w:i/>
          <w:iCs/>
          <w:sz w:val="22"/>
          <w:szCs w:val="22"/>
        </w:rPr>
        <w:t>Maslow, A.H. (1947) A theory of human motivation: A psychological research that helped change the field for good.</w:t>
      </w:r>
      <w:r w:rsidRPr="00331820">
        <w:rPr>
          <w:rFonts w:asciiTheme="minorHAnsi" w:hAnsiTheme="minorHAnsi" w:cstheme="minorHAnsi"/>
          <w:sz w:val="22"/>
          <w:szCs w:val="22"/>
        </w:rPr>
        <w:t xml:space="preserve"> New Delhi, India: General Press. </w:t>
      </w:r>
    </w:p>
    <w:p w14:paraId="563739A7" w14:textId="34139A30" w:rsidR="008B582E" w:rsidRPr="00331820" w:rsidRDefault="008B582E" w:rsidP="003418A1">
      <w:pPr>
        <w:rPr>
          <w:rFonts w:cstheme="minorHAnsi"/>
        </w:rPr>
      </w:pPr>
      <w:r w:rsidRPr="00331820">
        <w:rPr>
          <w:rFonts w:cstheme="minorHAnsi"/>
        </w:rPr>
        <w:t>Nishii</w:t>
      </w:r>
      <w:r w:rsidR="002204AC" w:rsidRPr="00331820">
        <w:rPr>
          <w:rFonts w:cstheme="minorHAnsi"/>
        </w:rPr>
        <w:t>, L. H. (2013). The benefits of climate for inclusion for gender-diverse groups</w:t>
      </w:r>
      <w:r w:rsidR="003B22F4" w:rsidRPr="00331820">
        <w:rPr>
          <w:rFonts w:cstheme="minorHAnsi"/>
        </w:rPr>
        <w:t>. Academy of management journal.</w:t>
      </w:r>
    </w:p>
    <w:p w14:paraId="1B98BA7F" w14:textId="4AADD599" w:rsidR="00AB42C4" w:rsidRPr="00331820" w:rsidRDefault="00AB42C4" w:rsidP="003418A1">
      <w:pPr>
        <w:rPr>
          <w:rFonts w:cstheme="minorHAnsi"/>
          <w:shd w:val="clear" w:color="auto" w:fill="FFFFFF"/>
        </w:rPr>
      </w:pPr>
      <w:r w:rsidRPr="00331820">
        <w:rPr>
          <w:rFonts w:cstheme="minorHAnsi"/>
          <w:shd w:val="clear" w:color="auto" w:fill="FFFFFF"/>
        </w:rPr>
        <w:t>Page, N. (2022). </w:t>
      </w:r>
      <w:r w:rsidRPr="00331820">
        <w:rPr>
          <w:rFonts w:cstheme="minorHAnsi"/>
          <w:i/>
          <w:iCs/>
        </w:rPr>
        <w:t>Ten tips for successful influencing</w:t>
      </w:r>
      <w:r w:rsidRPr="00331820">
        <w:rPr>
          <w:rFonts w:cstheme="minorHAnsi"/>
          <w:shd w:val="clear" w:color="auto" w:fill="FFFFFF"/>
        </w:rPr>
        <w:t>. [Online]. HR Magazine. Last Updated: 28th June 2022. Available at: https://www.hrmagazine.co.uk/content/insights/ten-tips-for-successful-influencing/ [Accessed 28th February 2024].</w:t>
      </w:r>
    </w:p>
    <w:p w14:paraId="6CF6AA9C" w14:textId="38A8A736" w:rsidR="00EC7A79" w:rsidRPr="00331820" w:rsidRDefault="00781A08" w:rsidP="00EC7A79">
      <w:pPr>
        <w:pStyle w:val="NormalWeb"/>
        <w:ind w:left="567" w:hanging="567"/>
        <w:rPr>
          <w:rFonts w:asciiTheme="minorHAnsi" w:hAnsiTheme="minorHAnsi" w:cstheme="minorHAnsi"/>
          <w:i/>
          <w:iCs/>
          <w:sz w:val="22"/>
          <w:szCs w:val="22"/>
        </w:rPr>
      </w:pPr>
      <w:r w:rsidRPr="00331820">
        <w:rPr>
          <w:rFonts w:asciiTheme="minorHAnsi" w:hAnsiTheme="minorHAnsi" w:cstheme="minorHAnsi"/>
          <w:i/>
          <w:iCs/>
          <w:sz w:val="22"/>
          <w:szCs w:val="22"/>
        </w:rPr>
        <w:t xml:space="preserve">Smith, A. </w:t>
      </w:r>
      <w:r w:rsidR="006F4F2D" w:rsidRPr="00331820">
        <w:rPr>
          <w:rFonts w:asciiTheme="minorHAnsi" w:hAnsiTheme="minorHAnsi" w:cstheme="minorHAnsi"/>
          <w:i/>
          <w:iCs/>
          <w:sz w:val="22"/>
          <w:szCs w:val="22"/>
        </w:rPr>
        <w:t>&amp; Johnson, B. (2020). The role of HR in Organisational Leadership: A C</w:t>
      </w:r>
      <w:r w:rsidR="00B254D6" w:rsidRPr="00331820">
        <w:rPr>
          <w:rFonts w:asciiTheme="minorHAnsi" w:hAnsiTheme="minorHAnsi" w:cstheme="minorHAnsi"/>
          <w:i/>
          <w:iCs/>
          <w:sz w:val="22"/>
          <w:szCs w:val="22"/>
        </w:rPr>
        <w:t xml:space="preserve">omprehensive Review. Journal of Management Studies. </w:t>
      </w:r>
    </w:p>
    <w:p w14:paraId="54BD35E1" w14:textId="75E62F25" w:rsidR="00EC7A79" w:rsidRPr="00331820" w:rsidRDefault="00EC7A79" w:rsidP="00EC7A79">
      <w:pPr>
        <w:pStyle w:val="NormalWeb"/>
        <w:ind w:left="567" w:hanging="567"/>
        <w:rPr>
          <w:rFonts w:asciiTheme="minorHAnsi" w:hAnsiTheme="minorHAnsi" w:cstheme="minorHAnsi"/>
          <w:sz w:val="22"/>
          <w:szCs w:val="22"/>
        </w:rPr>
      </w:pPr>
      <w:r w:rsidRPr="00331820">
        <w:rPr>
          <w:rFonts w:asciiTheme="minorHAnsi" w:hAnsiTheme="minorHAnsi" w:cstheme="minorHAnsi"/>
          <w:i/>
          <w:iCs/>
          <w:sz w:val="22"/>
          <w:szCs w:val="22"/>
        </w:rPr>
        <w:t xml:space="preserve">Taylor, S. and Woodhams, C. (2022) Studying Human Resource Management: A guide to the study, context and practice of hr. </w:t>
      </w:r>
      <w:r w:rsidRPr="00331820">
        <w:rPr>
          <w:rFonts w:asciiTheme="minorHAnsi" w:hAnsiTheme="minorHAnsi" w:cstheme="minorHAnsi"/>
          <w:sz w:val="22"/>
          <w:szCs w:val="22"/>
        </w:rPr>
        <w:t>London, United Kingdom: CIPD. (</w:t>
      </w:r>
      <w:r w:rsidR="005B3E7A" w:rsidRPr="00331820">
        <w:rPr>
          <w:rFonts w:asciiTheme="minorHAnsi" w:hAnsiTheme="minorHAnsi" w:cstheme="minorHAnsi"/>
          <w:sz w:val="22"/>
          <w:szCs w:val="22"/>
        </w:rPr>
        <w:t>P.83</w:t>
      </w:r>
      <w:r w:rsidRPr="00331820">
        <w:rPr>
          <w:rFonts w:asciiTheme="minorHAnsi" w:hAnsiTheme="minorHAnsi" w:cstheme="minorHAnsi"/>
          <w:sz w:val="22"/>
          <w:szCs w:val="22"/>
        </w:rPr>
        <w:t>)</w:t>
      </w:r>
    </w:p>
    <w:p w14:paraId="0F386BA1" w14:textId="27088AE8" w:rsidR="00F82BBB" w:rsidRPr="00331820" w:rsidRDefault="00F82BBB" w:rsidP="00EC7A79">
      <w:pPr>
        <w:pStyle w:val="NormalWeb"/>
        <w:ind w:left="567" w:hanging="567"/>
        <w:rPr>
          <w:rFonts w:asciiTheme="minorHAnsi" w:hAnsiTheme="minorHAnsi" w:cstheme="minorHAnsi"/>
          <w:sz w:val="22"/>
          <w:szCs w:val="22"/>
        </w:rPr>
      </w:pPr>
      <w:r w:rsidRPr="00331820">
        <w:rPr>
          <w:rFonts w:asciiTheme="minorHAnsi" w:hAnsiTheme="minorHAnsi" w:cstheme="minorHAnsi"/>
          <w:sz w:val="22"/>
          <w:szCs w:val="22"/>
          <w:shd w:val="clear" w:color="auto" w:fill="FFFFFF"/>
        </w:rPr>
        <w:t>Taylor, S. and Woodhams, C. (2022). </w:t>
      </w:r>
      <w:r w:rsidRPr="00331820">
        <w:rPr>
          <w:rFonts w:asciiTheme="minorHAnsi" w:hAnsiTheme="minorHAnsi" w:cstheme="minorHAnsi"/>
          <w:i/>
          <w:iCs/>
          <w:sz w:val="22"/>
          <w:szCs w:val="22"/>
        </w:rPr>
        <w:t>Human Resource Management: People and Organisations</w:t>
      </w:r>
      <w:r w:rsidRPr="00331820">
        <w:rPr>
          <w:rFonts w:asciiTheme="minorHAnsi" w:hAnsiTheme="minorHAnsi" w:cstheme="minorHAnsi"/>
          <w:sz w:val="22"/>
          <w:szCs w:val="22"/>
          <w:shd w:val="clear" w:color="auto" w:fill="FFFFFF"/>
        </w:rPr>
        <w:t>. 3rd ed. London</w:t>
      </w:r>
      <w:r w:rsidR="00023D8F" w:rsidRPr="00331820">
        <w:rPr>
          <w:rFonts w:asciiTheme="minorHAnsi" w:hAnsiTheme="minorHAnsi" w:cstheme="minorHAnsi"/>
          <w:sz w:val="22"/>
          <w:szCs w:val="22"/>
          <w:shd w:val="clear" w:color="auto" w:fill="FFFFFF"/>
        </w:rPr>
        <w:t>, United Kingdom</w:t>
      </w:r>
      <w:r w:rsidRPr="00331820">
        <w:rPr>
          <w:rFonts w:asciiTheme="minorHAnsi" w:hAnsiTheme="minorHAnsi" w:cstheme="minorHAnsi"/>
          <w:sz w:val="22"/>
          <w:szCs w:val="22"/>
          <w:shd w:val="clear" w:color="auto" w:fill="FFFFFF"/>
        </w:rPr>
        <w:t>: CIPD - Kogan Page.</w:t>
      </w:r>
    </w:p>
    <w:p w14:paraId="4B5BAC89" w14:textId="6F7E7791" w:rsidR="00DA7D9A" w:rsidRPr="00331820" w:rsidRDefault="00DA7D9A" w:rsidP="00EC7A79">
      <w:pPr>
        <w:pStyle w:val="NormalWeb"/>
        <w:ind w:left="567" w:hanging="567"/>
        <w:rPr>
          <w:rFonts w:asciiTheme="minorHAnsi" w:hAnsiTheme="minorHAnsi" w:cstheme="minorHAnsi"/>
          <w:i/>
          <w:iCs/>
          <w:sz w:val="22"/>
          <w:szCs w:val="22"/>
        </w:rPr>
      </w:pPr>
      <w:r w:rsidRPr="00331820">
        <w:rPr>
          <w:rFonts w:asciiTheme="minorHAnsi" w:hAnsiTheme="minorHAnsi" w:cstheme="minorHAnsi"/>
          <w:i/>
          <w:iCs/>
          <w:sz w:val="22"/>
          <w:szCs w:val="22"/>
        </w:rPr>
        <w:t>Ulrich</w:t>
      </w:r>
      <w:r w:rsidR="008D412D" w:rsidRPr="00331820">
        <w:rPr>
          <w:rFonts w:asciiTheme="minorHAnsi" w:hAnsiTheme="minorHAnsi" w:cstheme="minorHAnsi"/>
          <w:i/>
          <w:iCs/>
          <w:sz w:val="22"/>
          <w:szCs w:val="22"/>
        </w:rPr>
        <w:t>, D. (1997). Human Resource Champions</w:t>
      </w:r>
      <w:r w:rsidR="0033774B" w:rsidRPr="00331820">
        <w:rPr>
          <w:rFonts w:asciiTheme="minorHAnsi" w:hAnsiTheme="minorHAnsi" w:cstheme="minorHAnsi"/>
          <w:i/>
          <w:iCs/>
          <w:sz w:val="22"/>
          <w:szCs w:val="22"/>
        </w:rPr>
        <w:t>: The Next Agenda for Adding Value and Delivering Results</w:t>
      </w:r>
      <w:r w:rsidR="002A049C" w:rsidRPr="00331820">
        <w:rPr>
          <w:rFonts w:asciiTheme="minorHAnsi" w:hAnsiTheme="minorHAnsi" w:cstheme="minorHAnsi"/>
          <w:i/>
          <w:iCs/>
          <w:sz w:val="22"/>
          <w:szCs w:val="22"/>
        </w:rPr>
        <w:t xml:space="preserve">. Harvard Business Press. </w:t>
      </w:r>
    </w:p>
    <w:p w14:paraId="26772614" w14:textId="68AE4F03" w:rsidR="00570850" w:rsidRPr="00331820" w:rsidRDefault="00465B9C" w:rsidP="00EC7A79">
      <w:pPr>
        <w:pStyle w:val="NormalWeb"/>
        <w:ind w:left="567" w:hanging="567"/>
        <w:rPr>
          <w:rFonts w:asciiTheme="minorHAnsi" w:hAnsiTheme="minorHAnsi" w:cstheme="minorHAnsi"/>
          <w:i/>
          <w:iCs/>
          <w:sz w:val="22"/>
          <w:szCs w:val="22"/>
        </w:rPr>
      </w:pPr>
      <w:r w:rsidRPr="00331820">
        <w:rPr>
          <w:rFonts w:asciiTheme="minorHAnsi" w:hAnsiTheme="minorHAnsi" w:cstheme="minorHAnsi"/>
          <w:sz w:val="22"/>
          <w:szCs w:val="22"/>
          <w:shd w:val="clear" w:color="auto" w:fill="FFFFFF"/>
        </w:rPr>
        <w:t>Ulrich, D. (2018). </w:t>
      </w:r>
      <w:r w:rsidRPr="00331820">
        <w:rPr>
          <w:rFonts w:asciiTheme="minorHAnsi" w:hAnsiTheme="minorHAnsi" w:cstheme="minorHAnsi"/>
          <w:i/>
          <w:iCs/>
          <w:sz w:val="22"/>
          <w:szCs w:val="22"/>
        </w:rPr>
        <w:t>How do HR Pros Influence Others?</w:t>
      </w:r>
      <w:r w:rsidRPr="00331820">
        <w:rPr>
          <w:rFonts w:asciiTheme="minorHAnsi" w:hAnsiTheme="minorHAnsi" w:cstheme="minorHAnsi"/>
          <w:sz w:val="22"/>
          <w:szCs w:val="22"/>
          <w:shd w:val="clear" w:color="auto" w:fill="FFFFFF"/>
        </w:rPr>
        <w:t>. [Online]. Linkedin. Last Updated: 23rd October 2018. Available at: https://www.linkedin.com/pulse/how-do-hr-professionals-influence-others-dave-ulrich [Accessed 21st February 2024].</w:t>
      </w:r>
    </w:p>
    <w:p w14:paraId="1F55D37D" w14:textId="61C5A435" w:rsidR="00D56545" w:rsidRDefault="00AD27B3" w:rsidP="00827032">
      <w:pPr>
        <w:pStyle w:val="NormalWeb"/>
      </w:pPr>
      <w:r w:rsidRPr="00331820">
        <w:rPr>
          <w:rFonts w:asciiTheme="minorHAnsi" w:hAnsiTheme="minorHAnsi" w:cstheme="minorHAnsi"/>
          <w:sz w:val="22"/>
          <w:szCs w:val="22"/>
        </w:rPr>
        <w:t xml:space="preserve">Waite, K. et al (2021) </w:t>
      </w:r>
      <w:r w:rsidRPr="00331820">
        <w:rPr>
          <w:rFonts w:asciiTheme="minorHAnsi" w:hAnsiTheme="minorHAnsi" w:cstheme="minorHAnsi"/>
          <w:i/>
          <w:iCs/>
          <w:sz w:val="22"/>
          <w:szCs w:val="22"/>
        </w:rPr>
        <w:t>People practice: A complete guide</w:t>
      </w:r>
      <w:r w:rsidRPr="00331820">
        <w:rPr>
          <w:rFonts w:asciiTheme="minorHAnsi" w:hAnsiTheme="minorHAnsi" w:cstheme="minorHAnsi"/>
          <w:sz w:val="22"/>
          <w:szCs w:val="22"/>
        </w:rPr>
        <w:t>. London, United Kingdom: Kogan Page. (</w:t>
      </w:r>
      <w:r w:rsidR="00F45E62" w:rsidRPr="00331820">
        <w:rPr>
          <w:rFonts w:asciiTheme="minorHAnsi" w:hAnsiTheme="minorHAnsi" w:cstheme="minorHAnsi"/>
          <w:sz w:val="22"/>
          <w:szCs w:val="22"/>
        </w:rPr>
        <w:t>P. 66, P.67</w:t>
      </w:r>
      <w:r w:rsidR="006B16CE" w:rsidRPr="00331820">
        <w:rPr>
          <w:rFonts w:asciiTheme="minorHAnsi" w:hAnsiTheme="minorHAnsi" w:cstheme="minorHAnsi"/>
          <w:sz w:val="22"/>
          <w:szCs w:val="22"/>
        </w:rPr>
        <w:t xml:space="preserve">, </w:t>
      </w:r>
      <w:r w:rsidRPr="00331820">
        <w:rPr>
          <w:rFonts w:asciiTheme="minorHAnsi" w:hAnsiTheme="minorHAnsi" w:cstheme="minorHAnsi"/>
          <w:sz w:val="22"/>
          <w:szCs w:val="22"/>
        </w:rPr>
        <w:t>P.</w:t>
      </w:r>
      <w:r w:rsidR="00407D8F" w:rsidRPr="00331820">
        <w:rPr>
          <w:rFonts w:asciiTheme="minorHAnsi" w:hAnsiTheme="minorHAnsi" w:cstheme="minorHAnsi"/>
          <w:sz w:val="22"/>
          <w:szCs w:val="22"/>
        </w:rPr>
        <w:t>71</w:t>
      </w:r>
      <w:r w:rsidR="00357D09" w:rsidRPr="00331820">
        <w:rPr>
          <w:rFonts w:asciiTheme="minorHAnsi" w:hAnsiTheme="minorHAnsi" w:cstheme="minorHAnsi"/>
          <w:sz w:val="22"/>
          <w:szCs w:val="22"/>
        </w:rPr>
        <w:t>, P.77</w:t>
      </w:r>
      <w:r w:rsidR="006B16CE" w:rsidRPr="00331820">
        <w:rPr>
          <w:rFonts w:asciiTheme="minorHAnsi" w:hAnsiTheme="minorHAnsi" w:cstheme="minorHAnsi"/>
          <w:sz w:val="22"/>
          <w:szCs w:val="22"/>
        </w:rPr>
        <w:t>, P.81</w:t>
      </w:r>
      <w:r w:rsidRPr="00331820">
        <w:rPr>
          <w:rFonts w:asciiTheme="minorHAnsi" w:hAnsiTheme="minorHAnsi" w:cstheme="minorHAnsi"/>
          <w:sz w:val="22"/>
          <w:szCs w:val="22"/>
        </w:rPr>
        <w:t>)</w:t>
      </w:r>
    </w:p>
    <w:sectPr w:rsidR="00D565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BDBCA" w14:textId="77777777" w:rsidR="002D6F7A" w:rsidRDefault="002D6F7A" w:rsidP="00AD7497">
      <w:pPr>
        <w:spacing w:after="0" w:line="240" w:lineRule="auto"/>
      </w:pPr>
      <w:r>
        <w:separator/>
      </w:r>
    </w:p>
  </w:endnote>
  <w:endnote w:type="continuationSeparator" w:id="0">
    <w:p w14:paraId="067A427E" w14:textId="77777777" w:rsidR="002D6F7A" w:rsidRDefault="002D6F7A" w:rsidP="00AD74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FC923F" w14:textId="77777777" w:rsidR="002D6F7A" w:rsidRDefault="002D6F7A" w:rsidP="00AD7497">
      <w:pPr>
        <w:spacing w:after="0" w:line="240" w:lineRule="auto"/>
      </w:pPr>
      <w:r>
        <w:separator/>
      </w:r>
    </w:p>
  </w:footnote>
  <w:footnote w:type="continuationSeparator" w:id="0">
    <w:p w14:paraId="18951B61" w14:textId="77777777" w:rsidR="002D6F7A" w:rsidRDefault="002D6F7A" w:rsidP="00AD74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20A17"/>
    <w:multiLevelType w:val="hybridMultilevel"/>
    <w:tmpl w:val="14369A4E"/>
    <w:lvl w:ilvl="0" w:tplc="BB227BE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AF80439"/>
    <w:multiLevelType w:val="hybridMultilevel"/>
    <w:tmpl w:val="44CC9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C67908"/>
    <w:multiLevelType w:val="hybridMultilevel"/>
    <w:tmpl w:val="588A11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B63AF7"/>
    <w:multiLevelType w:val="hybridMultilevel"/>
    <w:tmpl w:val="19F2BD66"/>
    <w:lvl w:ilvl="0" w:tplc="92B224EC">
      <w:start w:val="1"/>
      <w:numFmt w:val="bullet"/>
      <w:lvlText w:val=""/>
      <w:lvlJc w:val="left"/>
      <w:pPr>
        <w:ind w:left="1080" w:hanging="360"/>
      </w:pPr>
      <w:rPr>
        <w:rFonts w:ascii="Wingdings" w:hAnsi="Wingdings" w:hint="default"/>
        <w:color w:val="00616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8B3159A"/>
    <w:multiLevelType w:val="hybridMultilevel"/>
    <w:tmpl w:val="EF808416"/>
    <w:lvl w:ilvl="0" w:tplc="D0DAD48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AA6906"/>
    <w:multiLevelType w:val="hybridMultilevel"/>
    <w:tmpl w:val="C4E65364"/>
    <w:lvl w:ilvl="0" w:tplc="7EAC2158">
      <w:start w:val="1"/>
      <w:numFmt w:val="bullet"/>
      <w:lvlText w:val="•"/>
      <w:lvlJc w:val="left"/>
      <w:pPr>
        <w:tabs>
          <w:tab w:val="num" w:pos="720"/>
        </w:tabs>
        <w:ind w:left="720" w:hanging="360"/>
      </w:pPr>
      <w:rPr>
        <w:rFonts w:ascii="Arial" w:hAnsi="Arial" w:hint="default"/>
      </w:rPr>
    </w:lvl>
    <w:lvl w:ilvl="1" w:tplc="9F68D490" w:tentative="1">
      <w:start w:val="1"/>
      <w:numFmt w:val="bullet"/>
      <w:lvlText w:val="•"/>
      <w:lvlJc w:val="left"/>
      <w:pPr>
        <w:tabs>
          <w:tab w:val="num" w:pos="1440"/>
        </w:tabs>
        <w:ind w:left="1440" w:hanging="360"/>
      </w:pPr>
      <w:rPr>
        <w:rFonts w:ascii="Arial" w:hAnsi="Arial" w:hint="default"/>
      </w:rPr>
    </w:lvl>
    <w:lvl w:ilvl="2" w:tplc="1F9E5720" w:tentative="1">
      <w:start w:val="1"/>
      <w:numFmt w:val="bullet"/>
      <w:lvlText w:val="•"/>
      <w:lvlJc w:val="left"/>
      <w:pPr>
        <w:tabs>
          <w:tab w:val="num" w:pos="2160"/>
        </w:tabs>
        <w:ind w:left="2160" w:hanging="360"/>
      </w:pPr>
      <w:rPr>
        <w:rFonts w:ascii="Arial" w:hAnsi="Arial" w:hint="default"/>
      </w:rPr>
    </w:lvl>
    <w:lvl w:ilvl="3" w:tplc="F4D674D8" w:tentative="1">
      <w:start w:val="1"/>
      <w:numFmt w:val="bullet"/>
      <w:lvlText w:val="•"/>
      <w:lvlJc w:val="left"/>
      <w:pPr>
        <w:tabs>
          <w:tab w:val="num" w:pos="2880"/>
        </w:tabs>
        <w:ind w:left="2880" w:hanging="360"/>
      </w:pPr>
      <w:rPr>
        <w:rFonts w:ascii="Arial" w:hAnsi="Arial" w:hint="default"/>
      </w:rPr>
    </w:lvl>
    <w:lvl w:ilvl="4" w:tplc="0F52FB26" w:tentative="1">
      <w:start w:val="1"/>
      <w:numFmt w:val="bullet"/>
      <w:lvlText w:val="•"/>
      <w:lvlJc w:val="left"/>
      <w:pPr>
        <w:tabs>
          <w:tab w:val="num" w:pos="3600"/>
        </w:tabs>
        <w:ind w:left="3600" w:hanging="360"/>
      </w:pPr>
      <w:rPr>
        <w:rFonts w:ascii="Arial" w:hAnsi="Arial" w:hint="default"/>
      </w:rPr>
    </w:lvl>
    <w:lvl w:ilvl="5" w:tplc="AE6ABE08" w:tentative="1">
      <w:start w:val="1"/>
      <w:numFmt w:val="bullet"/>
      <w:lvlText w:val="•"/>
      <w:lvlJc w:val="left"/>
      <w:pPr>
        <w:tabs>
          <w:tab w:val="num" w:pos="4320"/>
        </w:tabs>
        <w:ind w:left="4320" w:hanging="360"/>
      </w:pPr>
      <w:rPr>
        <w:rFonts w:ascii="Arial" w:hAnsi="Arial" w:hint="default"/>
      </w:rPr>
    </w:lvl>
    <w:lvl w:ilvl="6" w:tplc="EC00844E" w:tentative="1">
      <w:start w:val="1"/>
      <w:numFmt w:val="bullet"/>
      <w:lvlText w:val="•"/>
      <w:lvlJc w:val="left"/>
      <w:pPr>
        <w:tabs>
          <w:tab w:val="num" w:pos="5040"/>
        </w:tabs>
        <w:ind w:left="5040" w:hanging="360"/>
      </w:pPr>
      <w:rPr>
        <w:rFonts w:ascii="Arial" w:hAnsi="Arial" w:hint="default"/>
      </w:rPr>
    </w:lvl>
    <w:lvl w:ilvl="7" w:tplc="2724F512" w:tentative="1">
      <w:start w:val="1"/>
      <w:numFmt w:val="bullet"/>
      <w:lvlText w:val="•"/>
      <w:lvlJc w:val="left"/>
      <w:pPr>
        <w:tabs>
          <w:tab w:val="num" w:pos="5760"/>
        </w:tabs>
        <w:ind w:left="5760" w:hanging="360"/>
      </w:pPr>
      <w:rPr>
        <w:rFonts w:ascii="Arial" w:hAnsi="Arial" w:hint="default"/>
      </w:rPr>
    </w:lvl>
    <w:lvl w:ilvl="8" w:tplc="48741AD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5B4799C"/>
    <w:multiLevelType w:val="hybridMultilevel"/>
    <w:tmpl w:val="76A40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7348DA"/>
    <w:multiLevelType w:val="hybridMultilevel"/>
    <w:tmpl w:val="A8C88340"/>
    <w:lvl w:ilvl="0" w:tplc="8DEE463C">
      <w:start w:val="1"/>
      <w:numFmt w:val="decimal"/>
      <w:lvlText w:val="%1)"/>
      <w:lvlJc w:val="left"/>
      <w:pPr>
        <w:ind w:left="720" w:hanging="360"/>
      </w:pPr>
      <w:rPr>
        <w:rFonts w:hint="default"/>
        <w:b/>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060418"/>
    <w:multiLevelType w:val="hybridMultilevel"/>
    <w:tmpl w:val="98BE1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F70318"/>
    <w:multiLevelType w:val="hybridMultilevel"/>
    <w:tmpl w:val="9D4C0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C26041"/>
    <w:multiLevelType w:val="hybridMultilevel"/>
    <w:tmpl w:val="DB6A2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87F3FEB"/>
    <w:multiLevelType w:val="hybridMultilevel"/>
    <w:tmpl w:val="D7B26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AC6688"/>
    <w:multiLevelType w:val="hybridMultilevel"/>
    <w:tmpl w:val="61B24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42594F"/>
    <w:multiLevelType w:val="hybridMultilevel"/>
    <w:tmpl w:val="402C217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204697">
    <w:abstractNumId w:val="7"/>
  </w:num>
  <w:num w:numId="2" w16cid:durableId="661660613">
    <w:abstractNumId w:val="4"/>
  </w:num>
  <w:num w:numId="3" w16cid:durableId="1930576973">
    <w:abstractNumId w:val="3"/>
  </w:num>
  <w:num w:numId="4" w16cid:durableId="1534801638">
    <w:abstractNumId w:val="10"/>
  </w:num>
  <w:num w:numId="5" w16cid:durableId="2044286030">
    <w:abstractNumId w:val="12"/>
  </w:num>
  <w:num w:numId="6" w16cid:durableId="668142059">
    <w:abstractNumId w:val="6"/>
  </w:num>
  <w:num w:numId="7" w16cid:durableId="801077587">
    <w:abstractNumId w:val="2"/>
  </w:num>
  <w:num w:numId="8" w16cid:durableId="253100277">
    <w:abstractNumId w:val="11"/>
  </w:num>
  <w:num w:numId="9" w16cid:durableId="290484234">
    <w:abstractNumId w:val="1"/>
  </w:num>
  <w:num w:numId="10" w16cid:durableId="1775402160">
    <w:abstractNumId w:val="8"/>
  </w:num>
  <w:num w:numId="11" w16cid:durableId="1598441854">
    <w:abstractNumId w:val="13"/>
  </w:num>
  <w:num w:numId="12" w16cid:durableId="212041488">
    <w:abstractNumId w:val="0"/>
  </w:num>
  <w:num w:numId="13" w16cid:durableId="792482531">
    <w:abstractNumId w:val="5"/>
  </w:num>
  <w:num w:numId="14" w16cid:durableId="12091007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545"/>
    <w:rsid w:val="00000EED"/>
    <w:rsid w:val="0000101E"/>
    <w:rsid w:val="00001FDF"/>
    <w:rsid w:val="00002F51"/>
    <w:rsid w:val="0000605C"/>
    <w:rsid w:val="00015CA9"/>
    <w:rsid w:val="00016054"/>
    <w:rsid w:val="0002263F"/>
    <w:rsid w:val="00023D8F"/>
    <w:rsid w:val="00025DA8"/>
    <w:rsid w:val="00025DE1"/>
    <w:rsid w:val="00027ECC"/>
    <w:rsid w:val="0003011F"/>
    <w:rsid w:val="00030BFD"/>
    <w:rsid w:val="00032975"/>
    <w:rsid w:val="0003353E"/>
    <w:rsid w:val="00036424"/>
    <w:rsid w:val="000405F0"/>
    <w:rsid w:val="00041CBA"/>
    <w:rsid w:val="000430E8"/>
    <w:rsid w:val="00043A9A"/>
    <w:rsid w:val="00045804"/>
    <w:rsid w:val="00046DA7"/>
    <w:rsid w:val="00050250"/>
    <w:rsid w:val="000510BD"/>
    <w:rsid w:val="000572D3"/>
    <w:rsid w:val="000619ED"/>
    <w:rsid w:val="00062399"/>
    <w:rsid w:val="00062F22"/>
    <w:rsid w:val="00063F96"/>
    <w:rsid w:val="000646F8"/>
    <w:rsid w:val="000668E6"/>
    <w:rsid w:val="000673A8"/>
    <w:rsid w:val="000702F8"/>
    <w:rsid w:val="00070933"/>
    <w:rsid w:val="00070FD0"/>
    <w:rsid w:val="00071321"/>
    <w:rsid w:val="00072BCD"/>
    <w:rsid w:val="000732A2"/>
    <w:rsid w:val="000751D0"/>
    <w:rsid w:val="000804B0"/>
    <w:rsid w:val="000816C6"/>
    <w:rsid w:val="00083188"/>
    <w:rsid w:val="000860E6"/>
    <w:rsid w:val="0008729A"/>
    <w:rsid w:val="00087D88"/>
    <w:rsid w:val="000906FB"/>
    <w:rsid w:val="00090EEB"/>
    <w:rsid w:val="00091D9F"/>
    <w:rsid w:val="0009311B"/>
    <w:rsid w:val="000932BC"/>
    <w:rsid w:val="0009355E"/>
    <w:rsid w:val="00094E84"/>
    <w:rsid w:val="00095288"/>
    <w:rsid w:val="00095683"/>
    <w:rsid w:val="00096A59"/>
    <w:rsid w:val="00097C68"/>
    <w:rsid w:val="000A09FC"/>
    <w:rsid w:val="000A100D"/>
    <w:rsid w:val="000A37DC"/>
    <w:rsid w:val="000A3F21"/>
    <w:rsid w:val="000A41A7"/>
    <w:rsid w:val="000A4877"/>
    <w:rsid w:val="000B0B3D"/>
    <w:rsid w:val="000B0DF6"/>
    <w:rsid w:val="000B122B"/>
    <w:rsid w:val="000B1343"/>
    <w:rsid w:val="000B7EA7"/>
    <w:rsid w:val="000C05A8"/>
    <w:rsid w:val="000C05EA"/>
    <w:rsid w:val="000C111E"/>
    <w:rsid w:val="000C129F"/>
    <w:rsid w:val="000C19E6"/>
    <w:rsid w:val="000C2682"/>
    <w:rsid w:val="000C3B2D"/>
    <w:rsid w:val="000C5396"/>
    <w:rsid w:val="000C610A"/>
    <w:rsid w:val="000C732F"/>
    <w:rsid w:val="000C7D2B"/>
    <w:rsid w:val="000D014A"/>
    <w:rsid w:val="000D04F8"/>
    <w:rsid w:val="000D08E0"/>
    <w:rsid w:val="000D50FB"/>
    <w:rsid w:val="000D6FAC"/>
    <w:rsid w:val="000E088D"/>
    <w:rsid w:val="000E19E3"/>
    <w:rsid w:val="000E3398"/>
    <w:rsid w:val="000E4273"/>
    <w:rsid w:val="000E476B"/>
    <w:rsid w:val="000E5A2E"/>
    <w:rsid w:val="000E68CF"/>
    <w:rsid w:val="000F13A6"/>
    <w:rsid w:val="000F2FFD"/>
    <w:rsid w:val="000F3602"/>
    <w:rsid w:val="000F3BC4"/>
    <w:rsid w:val="000F3FF5"/>
    <w:rsid w:val="000F5A73"/>
    <w:rsid w:val="000F5C5A"/>
    <w:rsid w:val="000F6BB8"/>
    <w:rsid w:val="001001A2"/>
    <w:rsid w:val="00100375"/>
    <w:rsid w:val="00101725"/>
    <w:rsid w:val="0010338E"/>
    <w:rsid w:val="001033CE"/>
    <w:rsid w:val="001043F4"/>
    <w:rsid w:val="00104E75"/>
    <w:rsid w:val="00105E52"/>
    <w:rsid w:val="001073C5"/>
    <w:rsid w:val="00107E30"/>
    <w:rsid w:val="00111FE0"/>
    <w:rsid w:val="00112208"/>
    <w:rsid w:val="00113221"/>
    <w:rsid w:val="001136CD"/>
    <w:rsid w:val="001147F9"/>
    <w:rsid w:val="00116918"/>
    <w:rsid w:val="00120E50"/>
    <w:rsid w:val="00122307"/>
    <w:rsid w:val="001240D3"/>
    <w:rsid w:val="0012523F"/>
    <w:rsid w:val="00133918"/>
    <w:rsid w:val="00133E0D"/>
    <w:rsid w:val="00135A5D"/>
    <w:rsid w:val="00137C60"/>
    <w:rsid w:val="0014064C"/>
    <w:rsid w:val="00142BDD"/>
    <w:rsid w:val="00144680"/>
    <w:rsid w:val="00147023"/>
    <w:rsid w:val="00150091"/>
    <w:rsid w:val="001502AB"/>
    <w:rsid w:val="00150357"/>
    <w:rsid w:val="00156225"/>
    <w:rsid w:val="00156BC4"/>
    <w:rsid w:val="001576E0"/>
    <w:rsid w:val="00157B8F"/>
    <w:rsid w:val="00160020"/>
    <w:rsid w:val="001606A1"/>
    <w:rsid w:val="00164FB4"/>
    <w:rsid w:val="00165E0F"/>
    <w:rsid w:val="00167362"/>
    <w:rsid w:val="00170A00"/>
    <w:rsid w:val="001725D5"/>
    <w:rsid w:val="00174A1B"/>
    <w:rsid w:val="00175034"/>
    <w:rsid w:val="00175D01"/>
    <w:rsid w:val="00175D50"/>
    <w:rsid w:val="00176D7A"/>
    <w:rsid w:val="00177C8D"/>
    <w:rsid w:val="001825C0"/>
    <w:rsid w:val="00184EC2"/>
    <w:rsid w:val="00185A75"/>
    <w:rsid w:val="00190404"/>
    <w:rsid w:val="00192851"/>
    <w:rsid w:val="0019379C"/>
    <w:rsid w:val="00195285"/>
    <w:rsid w:val="0019540A"/>
    <w:rsid w:val="00195E14"/>
    <w:rsid w:val="00196D2B"/>
    <w:rsid w:val="001974C3"/>
    <w:rsid w:val="00197A5A"/>
    <w:rsid w:val="00197E5F"/>
    <w:rsid w:val="001A0DCB"/>
    <w:rsid w:val="001A0F26"/>
    <w:rsid w:val="001A1E72"/>
    <w:rsid w:val="001A7472"/>
    <w:rsid w:val="001A7EA1"/>
    <w:rsid w:val="001B3D63"/>
    <w:rsid w:val="001B6A54"/>
    <w:rsid w:val="001B6C39"/>
    <w:rsid w:val="001B6F8F"/>
    <w:rsid w:val="001C2C73"/>
    <w:rsid w:val="001C31AE"/>
    <w:rsid w:val="001C3616"/>
    <w:rsid w:val="001C4C2D"/>
    <w:rsid w:val="001C5879"/>
    <w:rsid w:val="001C7BE4"/>
    <w:rsid w:val="001D0889"/>
    <w:rsid w:val="001D126A"/>
    <w:rsid w:val="001D1ADF"/>
    <w:rsid w:val="001D1D13"/>
    <w:rsid w:val="001D2489"/>
    <w:rsid w:val="001D32DB"/>
    <w:rsid w:val="001D57B1"/>
    <w:rsid w:val="001D61C9"/>
    <w:rsid w:val="001D7347"/>
    <w:rsid w:val="001D73E9"/>
    <w:rsid w:val="001D778C"/>
    <w:rsid w:val="001E121F"/>
    <w:rsid w:val="001E75A4"/>
    <w:rsid w:val="001F38E6"/>
    <w:rsid w:val="001F3B43"/>
    <w:rsid w:val="001F45BA"/>
    <w:rsid w:val="001F6982"/>
    <w:rsid w:val="001F724F"/>
    <w:rsid w:val="0020323A"/>
    <w:rsid w:val="00204B9D"/>
    <w:rsid w:val="0020528D"/>
    <w:rsid w:val="0020600C"/>
    <w:rsid w:val="00206B50"/>
    <w:rsid w:val="0020723F"/>
    <w:rsid w:val="0021064C"/>
    <w:rsid w:val="00212919"/>
    <w:rsid w:val="002129CE"/>
    <w:rsid w:val="00212FA7"/>
    <w:rsid w:val="00213061"/>
    <w:rsid w:val="00213208"/>
    <w:rsid w:val="00213494"/>
    <w:rsid w:val="00214614"/>
    <w:rsid w:val="00215252"/>
    <w:rsid w:val="00215258"/>
    <w:rsid w:val="00215A27"/>
    <w:rsid w:val="0021667B"/>
    <w:rsid w:val="002203E9"/>
    <w:rsid w:val="002204AC"/>
    <w:rsid w:val="0022093F"/>
    <w:rsid w:val="00220B51"/>
    <w:rsid w:val="0022331D"/>
    <w:rsid w:val="002233F1"/>
    <w:rsid w:val="002242EE"/>
    <w:rsid w:val="00226E8C"/>
    <w:rsid w:val="002278B1"/>
    <w:rsid w:val="002318AD"/>
    <w:rsid w:val="002328A7"/>
    <w:rsid w:val="00233008"/>
    <w:rsid w:val="0023313B"/>
    <w:rsid w:val="002335F8"/>
    <w:rsid w:val="00241146"/>
    <w:rsid w:val="00244479"/>
    <w:rsid w:val="002466B2"/>
    <w:rsid w:val="002468B6"/>
    <w:rsid w:val="002477B5"/>
    <w:rsid w:val="0025002D"/>
    <w:rsid w:val="00254CDF"/>
    <w:rsid w:val="00255BBA"/>
    <w:rsid w:val="0025612B"/>
    <w:rsid w:val="0025720C"/>
    <w:rsid w:val="00257428"/>
    <w:rsid w:val="0026087B"/>
    <w:rsid w:val="002618FF"/>
    <w:rsid w:val="002634D0"/>
    <w:rsid w:val="0026509B"/>
    <w:rsid w:val="00265B3A"/>
    <w:rsid w:val="002700F2"/>
    <w:rsid w:val="00271111"/>
    <w:rsid w:val="002713E9"/>
    <w:rsid w:val="00271FD8"/>
    <w:rsid w:val="0027540B"/>
    <w:rsid w:val="0027631B"/>
    <w:rsid w:val="00276A89"/>
    <w:rsid w:val="00277C72"/>
    <w:rsid w:val="002809E8"/>
    <w:rsid w:val="00281695"/>
    <w:rsid w:val="00282B29"/>
    <w:rsid w:val="00283345"/>
    <w:rsid w:val="00284DAD"/>
    <w:rsid w:val="0028517C"/>
    <w:rsid w:val="002856BA"/>
    <w:rsid w:val="002914ED"/>
    <w:rsid w:val="002938DF"/>
    <w:rsid w:val="002947F3"/>
    <w:rsid w:val="00295F72"/>
    <w:rsid w:val="00296107"/>
    <w:rsid w:val="002A049C"/>
    <w:rsid w:val="002A0BF6"/>
    <w:rsid w:val="002A3B1B"/>
    <w:rsid w:val="002A46B1"/>
    <w:rsid w:val="002A5F2D"/>
    <w:rsid w:val="002A76D1"/>
    <w:rsid w:val="002A76DD"/>
    <w:rsid w:val="002A7961"/>
    <w:rsid w:val="002B0255"/>
    <w:rsid w:val="002B199A"/>
    <w:rsid w:val="002B22F0"/>
    <w:rsid w:val="002B3523"/>
    <w:rsid w:val="002B4959"/>
    <w:rsid w:val="002C33E3"/>
    <w:rsid w:val="002C5646"/>
    <w:rsid w:val="002C601B"/>
    <w:rsid w:val="002D0D88"/>
    <w:rsid w:val="002D2F27"/>
    <w:rsid w:val="002D43AC"/>
    <w:rsid w:val="002D4880"/>
    <w:rsid w:val="002D6F7A"/>
    <w:rsid w:val="002E0CDC"/>
    <w:rsid w:val="002E3AF9"/>
    <w:rsid w:val="002E50EA"/>
    <w:rsid w:val="002E6A58"/>
    <w:rsid w:val="002E6BEC"/>
    <w:rsid w:val="002E70CD"/>
    <w:rsid w:val="002F31D3"/>
    <w:rsid w:val="002F350C"/>
    <w:rsid w:val="002F47DE"/>
    <w:rsid w:val="002F64ED"/>
    <w:rsid w:val="002F7425"/>
    <w:rsid w:val="002F7B70"/>
    <w:rsid w:val="00301CC5"/>
    <w:rsid w:val="00302B2B"/>
    <w:rsid w:val="00304CB9"/>
    <w:rsid w:val="003072F4"/>
    <w:rsid w:val="00321C38"/>
    <w:rsid w:val="00322ADD"/>
    <w:rsid w:val="003260F3"/>
    <w:rsid w:val="003261EA"/>
    <w:rsid w:val="003279F8"/>
    <w:rsid w:val="00327D03"/>
    <w:rsid w:val="00331037"/>
    <w:rsid w:val="00331820"/>
    <w:rsid w:val="00332BC9"/>
    <w:rsid w:val="003330F7"/>
    <w:rsid w:val="00333ADC"/>
    <w:rsid w:val="00335F2D"/>
    <w:rsid w:val="00336234"/>
    <w:rsid w:val="0033774B"/>
    <w:rsid w:val="00340662"/>
    <w:rsid w:val="003412B7"/>
    <w:rsid w:val="003414FE"/>
    <w:rsid w:val="003418A1"/>
    <w:rsid w:val="0034263C"/>
    <w:rsid w:val="0034288E"/>
    <w:rsid w:val="003439D6"/>
    <w:rsid w:val="003443D1"/>
    <w:rsid w:val="00344A3D"/>
    <w:rsid w:val="003450F0"/>
    <w:rsid w:val="0034618D"/>
    <w:rsid w:val="00351A45"/>
    <w:rsid w:val="00356903"/>
    <w:rsid w:val="00356A5A"/>
    <w:rsid w:val="00357941"/>
    <w:rsid w:val="00357D09"/>
    <w:rsid w:val="00361D43"/>
    <w:rsid w:val="0036250F"/>
    <w:rsid w:val="00363126"/>
    <w:rsid w:val="003634F5"/>
    <w:rsid w:val="00364470"/>
    <w:rsid w:val="00364AD0"/>
    <w:rsid w:val="00365FFD"/>
    <w:rsid w:val="003668FB"/>
    <w:rsid w:val="00367F18"/>
    <w:rsid w:val="003713FF"/>
    <w:rsid w:val="00372D38"/>
    <w:rsid w:val="003738FF"/>
    <w:rsid w:val="00377A83"/>
    <w:rsid w:val="003803D9"/>
    <w:rsid w:val="003819A7"/>
    <w:rsid w:val="00383707"/>
    <w:rsid w:val="003845C5"/>
    <w:rsid w:val="003854B6"/>
    <w:rsid w:val="00386589"/>
    <w:rsid w:val="0038672F"/>
    <w:rsid w:val="00386B1B"/>
    <w:rsid w:val="003922F7"/>
    <w:rsid w:val="003925D2"/>
    <w:rsid w:val="003940F4"/>
    <w:rsid w:val="003954EA"/>
    <w:rsid w:val="00395A9A"/>
    <w:rsid w:val="00395DB7"/>
    <w:rsid w:val="00395E50"/>
    <w:rsid w:val="00396B0D"/>
    <w:rsid w:val="003A5255"/>
    <w:rsid w:val="003A550D"/>
    <w:rsid w:val="003A5A4C"/>
    <w:rsid w:val="003B22F4"/>
    <w:rsid w:val="003B42B4"/>
    <w:rsid w:val="003B473C"/>
    <w:rsid w:val="003B7408"/>
    <w:rsid w:val="003B7A72"/>
    <w:rsid w:val="003C05A2"/>
    <w:rsid w:val="003C05B6"/>
    <w:rsid w:val="003C390D"/>
    <w:rsid w:val="003C423F"/>
    <w:rsid w:val="003C633A"/>
    <w:rsid w:val="003C6AC4"/>
    <w:rsid w:val="003D0FC5"/>
    <w:rsid w:val="003D1E82"/>
    <w:rsid w:val="003D229B"/>
    <w:rsid w:val="003D2888"/>
    <w:rsid w:val="003D3189"/>
    <w:rsid w:val="003D3B45"/>
    <w:rsid w:val="003D4238"/>
    <w:rsid w:val="003D54C8"/>
    <w:rsid w:val="003D58BC"/>
    <w:rsid w:val="003D5B80"/>
    <w:rsid w:val="003D630C"/>
    <w:rsid w:val="003D646B"/>
    <w:rsid w:val="003D6BD4"/>
    <w:rsid w:val="003E4C78"/>
    <w:rsid w:val="003E734D"/>
    <w:rsid w:val="003F1093"/>
    <w:rsid w:val="003F14FC"/>
    <w:rsid w:val="003F241C"/>
    <w:rsid w:val="003F25F2"/>
    <w:rsid w:val="003F36E7"/>
    <w:rsid w:val="003F485F"/>
    <w:rsid w:val="004008A0"/>
    <w:rsid w:val="00400EEA"/>
    <w:rsid w:val="00402F7E"/>
    <w:rsid w:val="00403974"/>
    <w:rsid w:val="00403C96"/>
    <w:rsid w:val="00403CF9"/>
    <w:rsid w:val="004048B2"/>
    <w:rsid w:val="00405F80"/>
    <w:rsid w:val="004069EA"/>
    <w:rsid w:val="0040710A"/>
    <w:rsid w:val="0040776A"/>
    <w:rsid w:val="00407D8F"/>
    <w:rsid w:val="00412D08"/>
    <w:rsid w:val="00413EC6"/>
    <w:rsid w:val="0041758B"/>
    <w:rsid w:val="00417EBE"/>
    <w:rsid w:val="00420275"/>
    <w:rsid w:val="00420807"/>
    <w:rsid w:val="00420D98"/>
    <w:rsid w:val="00423866"/>
    <w:rsid w:val="00423B63"/>
    <w:rsid w:val="00424D80"/>
    <w:rsid w:val="00426279"/>
    <w:rsid w:val="00426B8D"/>
    <w:rsid w:val="00427B89"/>
    <w:rsid w:val="00427C41"/>
    <w:rsid w:val="00427D58"/>
    <w:rsid w:val="004305AB"/>
    <w:rsid w:val="0043146F"/>
    <w:rsid w:val="00433F7B"/>
    <w:rsid w:val="0043553A"/>
    <w:rsid w:val="004362DE"/>
    <w:rsid w:val="00436D14"/>
    <w:rsid w:val="004414DA"/>
    <w:rsid w:val="004415E0"/>
    <w:rsid w:val="004418D4"/>
    <w:rsid w:val="004437F8"/>
    <w:rsid w:val="004448CB"/>
    <w:rsid w:val="00445036"/>
    <w:rsid w:val="00446CFB"/>
    <w:rsid w:val="0044737A"/>
    <w:rsid w:val="00447EFA"/>
    <w:rsid w:val="0045214B"/>
    <w:rsid w:val="00453953"/>
    <w:rsid w:val="00453B44"/>
    <w:rsid w:val="00454297"/>
    <w:rsid w:val="00454DF8"/>
    <w:rsid w:val="00454E5F"/>
    <w:rsid w:val="004621A0"/>
    <w:rsid w:val="0046271F"/>
    <w:rsid w:val="004632BC"/>
    <w:rsid w:val="00464B4D"/>
    <w:rsid w:val="00465B9C"/>
    <w:rsid w:val="00466145"/>
    <w:rsid w:val="00466386"/>
    <w:rsid w:val="00470136"/>
    <w:rsid w:val="00470210"/>
    <w:rsid w:val="00470F97"/>
    <w:rsid w:val="00472C59"/>
    <w:rsid w:val="00475D18"/>
    <w:rsid w:val="00476156"/>
    <w:rsid w:val="00480D8A"/>
    <w:rsid w:val="00480F05"/>
    <w:rsid w:val="00482B01"/>
    <w:rsid w:val="004836D1"/>
    <w:rsid w:val="00487068"/>
    <w:rsid w:val="0049020A"/>
    <w:rsid w:val="0049061B"/>
    <w:rsid w:val="0049083B"/>
    <w:rsid w:val="0049304F"/>
    <w:rsid w:val="004933C3"/>
    <w:rsid w:val="004969BA"/>
    <w:rsid w:val="00496DB3"/>
    <w:rsid w:val="00496F55"/>
    <w:rsid w:val="004976D0"/>
    <w:rsid w:val="00497BAE"/>
    <w:rsid w:val="004A0577"/>
    <w:rsid w:val="004A07D7"/>
    <w:rsid w:val="004A190D"/>
    <w:rsid w:val="004A392D"/>
    <w:rsid w:val="004A5041"/>
    <w:rsid w:val="004A6A18"/>
    <w:rsid w:val="004A7D0B"/>
    <w:rsid w:val="004B027F"/>
    <w:rsid w:val="004B1720"/>
    <w:rsid w:val="004B1AFB"/>
    <w:rsid w:val="004B3902"/>
    <w:rsid w:val="004B3915"/>
    <w:rsid w:val="004B51E3"/>
    <w:rsid w:val="004C064C"/>
    <w:rsid w:val="004C1291"/>
    <w:rsid w:val="004C1A51"/>
    <w:rsid w:val="004C3C07"/>
    <w:rsid w:val="004C44CF"/>
    <w:rsid w:val="004C532E"/>
    <w:rsid w:val="004C6F32"/>
    <w:rsid w:val="004C761D"/>
    <w:rsid w:val="004D078E"/>
    <w:rsid w:val="004D28E6"/>
    <w:rsid w:val="004D3071"/>
    <w:rsid w:val="004D4822"/>
    <w:rsid w:val="004D7B6D"/>
    <w:rsid w:val="004D7E07"/>
    <w:rsid w:val="004E0F76"/>
    <w:rsid w:val="004E4130"/>
    <w:rsid w:val="004E77D8"/>
    <w:rsid w:val="004F224E"/>
    <w:rsid w:val="004F54A4"/>
    <w:rsid w:val="004F5B68"/>
    <w:rsid w:val="004F6E2C"/>
    <w:rsid w:val="00501BEF"/>
    <w:rsid w:val="005030EB"/>
    <w:rsid w:val="0050402D"/>
    <w:rsid w:val="00505856"/>
    <w:rsid w:val="005077AB"/>
    <w:rsid w:val="0051030E"/>
    <w:rsid w:val="00510ABE"/>
    <w:rsid w:val="00511147"/>
    <w:rsid w:val="005150AF"/>
    <w:rsid w:val="00520EAE"/>
    <w:rsid w:val="00522712"/>
    <w:rsid w:val="00524CA7"/>
    <w:rsid w:val="00524F38"/>
    <w:rsid w:val="00527542"/>
    <w:rsid w:val="005303C5"/>
    <w:rsid w:val="0053082A"/>
    <w:rsid w:val="0053220B"/>
    <w:rsid w:val="00532D13"/>
    <w:rsid w:val="005344EA"/>
    <w:rsid w:val="00534CC5"/>
    <w:rsid w:val="00535A0F"/>
    <w:rsid w:val="00535E6E"/>
    <w:rsid w:val="005375E5"/>
    <w:rsid w:val="005404D3"/>
    <w:rsid w:val="005408B7"/>
    <w:rsid w:val="00540E23"/>
    <w:rsid w:val="00541DED"/>
    <w:rsid w:val="005425C5"/>
    <w:rsid w:val="00543174"/>
    <w:rsid w:val="005500C3"/>
    <w:rsid w:val="0055024E"/>
    <w:rsid w:val="00552020"/>
    <w:rsid w:val="005552C5"/>
    <w:rsid w:val="005556D9"/>
    <w:rsid w:val="005558F0"/>
    <w:rsid w:val="00555DB5"/>
    <w:rsid w:val="005569F5"/>
    <w:rsid w:val="005601DE"/>
    <w:rsid w:val="00563C49"/>
    <w:rsid w:val="005649EA"/>
    <w:rsid w:val="0056525C"/>
    <w:rsid w:val="005667D0"/>
    <w:rsid w:val="00570850"/>
    <w:rsid w:val="00572A2E"/>
    <w:rsid w:val="00576BE8"/>
    <w:rsid w:val="0058045B"/>
    <w:rsid w:val="0058163C"/>
    <w:rsid w:val="005862F7"/>
    <w:rsid w:val="005868A8"/>
    <w:rsid w:val="0058768A"/>
    <w:rsid w:val="00593A19"/>
    <w:rsid w:val="00593B21"/>
    <w:rsid w:val="00593E50"/>
    <w:rsid w:val="005944C8"/>
    <w:rsid w:val="00596BF7"/>
    <w:rsid w:val="005A0080"/>
    <w:rsid w:val="005A4E2B"/>
    <w:rsid w:val="005A5BD9"/>
    <w:rsid w:val="005A7D50"/>
    <w:rsid w:val="005B0C5F"/>
    <w:rsid w:val="005B22A1"/>
    <w:rsid w:val="005B2F5F"/>
    <w:rsid w:val="005B3254"/>
    <w:rsid w:val="005B3E7A"/>
    <w:rsid w:val="005B4331"/>
    <w:rsid w:val="005B433A"/>
    <w:rsid w:val="005B52F5"/>
    <w:rsid w:val="005C04F1"/>
    <w:rsid w:val="005C149A"/>
    <w:rsid w:val="005C1DD4"/>
    <w:rsid w:val="005C1F64"/>
    <w:rsid w:val="005C228F"/>
    <w:rsid w:val="005C43B5"/>
    <w:rsid w:val="005C44ED"/>
    <w:rsid w:val="005C6120"/>
    <w:rsid w:val="005C622D"/>
    <w:rsid w:val="005C6C39"/>
    <w:rsid w:val="005D0BE4"/>
    <w:rsid w:val="005D1150"/>
    <w:rsid w:val="005D2671"/>
    <w:rsid w:val="005E0FF9"/>
    <w:rsid w:val="005E3CBF"/>
    <w:rsid w:val="005E6429"/>
    <w:rsid w:val="005F1CEE"/>
    <w:rsid w:val="005F2103"/>
    <w:rsid w:val="005F22F0"/>
    <w:rsid w:val="005F30A3"/>
    <w:rsid w:val="005F3515"/>
    <w:rsid w:val="005F3C26"/>
    <w:rsid w:val="005F51BD"/>
    <w:rsid w:val="006008F8"/>
    <w:rsid w:val="00603DAD"/>
    <w:rsid w:val="00606DE2"/>
    <w:rsid w:val="006100C2"/>
    <w:rsid w:val="006123A6"/>
    <w:rsid w:val="006136CB"/>
    <w:rsid w:val="006141CE"/>
    <w:rsid w:val="00617FF8"/>
    <w:rsid w:val="006217A3"/>
    <w:rsid w:val="006226A9"/>
    <w:rsid w:val="00622A67"/>
    <w:rsid w:val="00623FC8"/>
    <w:rsid w:val="006264F7"/>
    <w:rsid w:val="00630E26"/>
    <w:rsid w:val="00631058"/>
    <w:rsid w:val="00631656"/>
    <w:rsid w:val="00631752"/>
    <w:rsid w:val="006324DC"/>
    <w:rsid w:val="00634122"/>
    <w:rsid w:val="00636ABF"/>
    <w:rsid w:val="00637F71"/>
    <w:rsid w:val="00642D77"/>
    <w:rsid w:val="00643D9E"/>
    <w:rsid w:val="00647BB8"/>
    <w:rsid w:val="00652025"/>
    <w:rsid w:val="0065228F"/>
    <w:rsid w:val="00652DFF"/>
    <w:rsid w:val="006542B6"/>
    <w:rsid w:val="00655DE7"/>
    <w:rsid w:val="006563F4"/>
    <w:rsid w:val="006603EE"/>
    <w:rsid w:val="0066059E"/>
    <w:rsid w:val="006619E3"/>
    <w:rsid w:val="00662BA2"/>
    <w:rsid w:val="0066583A"/>
    <w:rsid w:val="00667D42"/>
    <w:rsid w:val="00672A4D"/>
    <w:rsid w:val="00673731"/>
    <w:rsid w:val="0067537B"/>
    <w:rsid w:val="006754F3"/>
    <w:rsid w:val="00680321"/>
    <w:rsid w:val="00681A5C"/>
    <w:rsid w:val="00682A03"/>
    <w:rsid w:val="00682CE9"/>
    <w:rsid w:val="0068376F"/>
    <w:rsid w:val="0068395A"/>
    <w:rsid w:val="006848E5"/>
    <w:rsid w:val="0068493F"/>
    <w:rsid w:val="006859B0"/>
    <w:rsid w:val="006868D5"/>
    <w:rsid w:val="00690825"/>
    <w:rsid w:val="006921EE"/>
    <w:rsid w:val="00692B35"/>
    <w:rsid w:val="00693A4D"/>
    <w:rsid w:val="0069520E"/>
    <w:rsid w:val="006965B7"/>
    <w:rsid w:val="006967FA"/>
    <w:rsid w:val="00697BB6"/>
    <w:rsid w:val="00697F97"/>
    <w:rsid w:val="006A199C"/>
    <w:rsid w:val="006A386D"/>
    <w:rsid w:val="006A4526"/>
    <w:rsid w:val="006A5904"/>
    <w:rsid w:val="006A7554"/>
    <w:rsid w:val="006B16CE"/>
    <w:rsid w:val="006B2B7C"/>
    <w:rsid w:val="006B307E"/>
    <w:rsid w:val="006B5DF4"/>
    <w:rsid w:val="006B5E5A"/>
    <w:rsid w:val="006B5F71"/>
    <w:rsid w:val="006B6F46"/>
    <w:rsid w:val="006C0408"/>
    <w:rsid w:val="006C0880"/>
    <w:rsid w:val="006C0DBB"/>
    <w:rsid w:val="006C1DFF"/>
    <w:rsid w:val="006C2725"/>
    <w:rsid w:val="006C3298"/>
    <w:rsid w:val="006C4069"/>
    <w:rsid w:val="006C7A65"/>
    <w:rsid w:val="006D0DFA"/>
    <w:rsid w:val="006D16D0"/>
    <w:rsid w:val="006D4E01"/>
    <w:rsid w:val="006D5BEF"/>
    <w:rsid w:val="006D77AC"/>
    <w:rsid w:val="006D7AAF"/>
    <w:rsid w:val="006E1C4A"/>
    <w:rsid w:val="006E4252"/>
    <w:rsid w:val="006E64BA"/>
    <w:rsid w:val="006F4671"/>
    <w:rsid w:val="006F4A79"/>
    <w:rsid w:val="006F4DC0"/>
    <w:rsid w:val="006F4F2D"/>
    <w:rsid w:val="006F5F9F"/>
    <w:rsid w:val="00700E30"/>
    <w:rsid w:val="0070189A"/>
    <w:rsid w:val="007026E2"/>
    <w:rsid w:val="00704BC5"/>
    <w:rsid w:val="00705AA7"/>
    <w:rsid w:val="00705F09"/>
    <w:rsid w:val="00706085"/>
    <w:rsid w:val="0070715E"/>
    <w:rsid w:val="007078D2"/>
    <w:rsid w:val="00710543"/>
    <w:rsid w:val="00710F0A"/>
    <w:rsid w:val="0071236C"/>
    <w:rsid w:val="0071239C"/>
    <w:rsid w:val="00712B54"/>
    <w:rsid w:val="00715C5B"/>
    <w:rsid w:val="0071655E"/>
    <w:rsid w:val="00717D57"/>
    <w:rsid w:val="00723CFF"/>
    <w:rsid w:val="00723EE5"/>
    <w:rsid w:val="0072403A"/>
    <w:rsid w:val="00724645"/>
    <w:rsid w:val="00724D03"/>
    <w:rsid w:val="00724EF8"/>
    <w:rsid w:val="00725250"/>
    <w:rsid w:val="00725411"/>
    <w:rsid w:val="00725F2D"/>
    <w:rsid w:val="00726771"/>
    <w:rsid w:val="007270C6"/>
    <w:rsid w:val="00730B80"/>
    <w:rsid w:val="00731E18"/>
    <w:rsid w:val="007332B8"/>
    <w:rsid w:val="007344EA"/>
    <w:rsid w:val="0073462B"/>
    <w:rsid w:val="007349DB"/>
    <w:rsid w:val="00734E6B"/>
    <w:rsid w:val="007350EA"/>
    <w:rsid w:val="00736020"/>
    <w:rsid w:val="007369F1"/>
    <w:rsid w:val="007421B7"/>
    <w:rsid w:val="00744485"/>
    <w:rsid w:val="00746298"/>
    <w:rsid w:val="007469D4"/>
    <w:rsid w:val="00746D68"/>
    <w:rsid w:val="00751A7A"/>
    <w:rsid w:val="00753161"/>
    <w:rsid w:val="00753B92"/>
    <w:rsid w:val="00754FEB"/>
    <w:rsid w:val="00755CAC"/>
    <w:rsid w:val="00756467"/>
    <w:rsid w:val="00757A73"/>
    <w:rsid w:val="0076043E"/>
    <w:rsid w:val="00760CF5"/>
    <w:rsid w:val="00763633"/>
    <w:rsid w:val="007636AA"/>
    <w:rsid w:val="00763A5F"/>
    <w:rsid w:val="00764DCC"/>
    <w:rsid w:val="00772B8E"/>
    <w:rsid w:val="00775475"/>
    <w:rsid w:val="00775D4A"/>
    <w:rsid w:val="00776C2D"/>
    <w:rsid w:val="00781A08"/>
    <w:rsid w:val="00782213"/>
    <w:rsid w:val="00783F7F"/>
    <w:rsid w:val="00784694"/>
    <w:rsid w:val="007873DD"/>
    <w:rsid w:val="00787649"/>
    <w:rsid w:val="00794ED3"/>
    <w:rsid w:val="0079666A"/>
    <w:rsid w:val="00796EB0"/>
    <w:rsid w:val="007A287E"/>
    <w:rsid w:val="007A3C6D"/>
    <w:rsid w:val="007A71FA"/>
    <w:rsid w:val="007B2466"/>
    <w:rsid w:val="007B3715"/>
    <w:rsid w:val="007B4803"/>
    <w:rsid w:val="007B7CC0"/>
    <w:rsid w:val="007C04BB"/>
    <w:rsid w:val="007C288F"/>
    <w:rsid w:val="007C34D1"/>
    <w:rsid w:val="007C4979"/>
    <w:rsid w:val="007D1057"/>
    <w:rsid w:val="007D2367"/>
    <w:rsid w:val="007D24F0"/>
    <w:rsid w:val="007D4D77"/>
    <w:rsid w:val="007D55FB"/>
    <w:rsid w:val="007E5B3F"/>
    <w:rsid w:val="007E7878"/>
    <w:rsid w:val="007F1C58"/>
    <w:rsid w:val="007F258A"/>
    <w:rsid w:val="007F3670"/>
    <w:rsid w:val="007F3F2B"/>
    <w:rsid w:val="007F4A2C"/>
    <w:rsid w:val="007F4AC9"/>
    <w:rsid w:val="007F4FF6"/>
    <w:rsid w:val="007F5074"/>
    <w:rsid w:val="007F7AE3"/>
    <w:rsid w:val="008008DD"/>
    <w:rsid w:val="00801AF7"/>
    <w:rsid w:val="00802475"/>
    <w:rsid w:val="008046D9"/>
    <w:rsid w:val="00804BDF"/>
    <w:rsid w:val="008064C5"/>
    <w:rsid w:val="00807A16"/>
    <w:rsid w:val="0081110C"/>
    <w:rsid w:val="008115AD"/>
    <w:rsid w:val="00811DA3"/>
    <w:rsid w:val="0081289A"/>
    <w:rsid w:val="00812F1F"/>
    <w:rsid w:val="008131AE"/>
    <w:rsid w:val="00815E17"/>
    <w:rsid w:val="0082236F"/>
    <w:rsid w:val="00823345"/>
    <w:rsid w:val="00825D7F"/>
    <w:rsid w:val="00826101"/>
    <w:rsid w:val="00826132"/>
    <w:rsid w:val="00826D8C"/>
    <w:rsid w:val="00827032"/>
    <w:rsid w:val="0082792E"/>
    <w:rsid w:val="008303CA"/>
    <w:rsid w:val="00830F71"/>
    <w:rsid w:val="00832FA8"/>
    <w:rsid w:val="00834A7C"/>
    <w:rsid w:val="008357BA"/>
    <w:rsid w:val="00837197"/>
    <w:rsid w:val="00837EB9"/>
    <w:rsid w:val="00840149"/>
    <w:rsid w:val="008402A8"/>
    <w:rsid w:val="00843C01"/>
    <w:rsid w:val="0084561C"/>
    <w:rsid w:val="00846B05"/>
    <w:rsid w:val="008470CF"/>
    <w:rsid w:val="00847655"/>
    <w:rsid w:val="00850313"/>
    <w:rsid w:val="0085094F"/>
    <w:rsid w:val="00850BB3"/>
    <w:rsid w:val="00851194"/>
    <w:rsid w:val="00852CDF"/>
    <w:rsid w:val="00852D7A"/>
    <w:rsid w:val="00852E3E"/>
    <w:rsid w:val="00852F44"/>
    <w:rsid w:val="00853BCE"/>
    <w:rsid w:val="008564FD"/>
    <w:rsid w:val="0086401A"/>
    <w:rsid w:val="00866CCA"/>
    <w:rsid w:val="008717E0"/>
    <w:rsid w:val="0087468E"/>
    <w:rsid w:val="00874E9B"/>
    <w:rsid w:val="0087536D"/>
    <w:rsid w:val="00877F82"/>
    <w:rsid w:val="00883230"/>
    <w:rsid w:val="00885094"/>
    <w:rsid w:val="0088577E"/>
    <w:rsid w:val="00885FFC"/>
    <w:rsid w:val="00886B17"/>
    <w:rsid w:val="00890F99"/>
    <w:rsid w:val="008917DA"/>
    <w:rsid w:val="008956A7"/>
    <w:rsid w:val="00895DBC"/>
    <w:rsid w:val="00897BAC"/>
    <w:rsid w:val="00897D14"/>
    <w:rsid w:val="008A67FE"/>
    <w:rsid w:val="008B0F20"/>
    <w:rsid w:val="008B1967"/>
    <w:rsid w:val="008B21B0"/>
    <w:rsid w:val="008B2471"/>
    <w:rsid w:val="008B2B94"/>
    <w:rsid w:val="008B3A4E"/>
    <w:rsid w:val="008B582E"/>
    <w:rsid w:val="008B6C5E"/>
    <w:rsid w:val="008C0A1E"/>
    <w:rsid w:val="008C3311"/>
    <w:rsid w:val="008C3BDA"/>
    <w:rsid w:val="008C42CD"/>
    <w:rsid w:val="008C4AAE"/>
    <w:rsid w:val="008C6E28"/>
    <w:rsid w:val="008C7214"/>
    <w:rsid w:val="008C741F"/>
    <w:rsid w:val="008C7485"/>
    <w:rsid w:val="008C7A7C"/>
    <w:rsid w:val="008C7D0B"/>
    <w:rsid w:val="008D18EB"/>
    <w:rsid w:val="008D28EB"/>
    <w:rsid w:val="008D31B0"/>
    <w:rsid w:val="008D33C1"/>
    <w:rsid w:val="008D34A3"/>
    <w:rsid w:val="008D412D"/>
    <w:rsid w:val="008D4BF2"/>
    <w:rsid w:val="008D4E5C"/>
    <w:rsid w:val="008E0513"/>
    <w:rsid w:val="008E170A"/>
    <w:rsid w:val="008E3C45"/>
    <w:rsid w:val="008E4878"/>
    <w:rsid w:val="008E49A2"/>
    <w:rsid w:val="008E526F"/>
    <w:rsid w:val="008E688D"/>
    <w:rsid w:val="008E7F20"/>
    <w:rsid w:val="008F041A"/>
    <w:rsid w:val="008F19A4"/>
    <w:rsid w:val="008F2FFE"/>
    <w:rsid w:val="008F77BC"/>
    <w:rsid w:val="00901186"/>
    <w:rsid w:val="00902CBC"/>
    <w:rsid w:val="009037FF"/>
    <w:rsid w:val="00905F77"/>
    <w:rsid w:val="009065D9"/>
    <w:rsid w:val="0090667F"/>
    <w:rsid w:val="009114D1"/>
    <w:rsid w:val="009115D6"/>
    <w:rsid w:val="009115E1"/>
    <w:rsid w:val="00912C5F"/>
    <w:rsid w:val="00913023"/>
    <w:rsid w:val="009135AD"/>
    <w:rsid w:val="00915104"/>
    <w:rsid w:val="00915CC8"/>
    <w:rsid w:val="00917D86"/>
    <w:rsid w:val="00921AD6"/>
    <w:rsid w:val="00925544"/>
    <w:rsid w:val="0092705B"/>
    <w:rsid w:val="0092747D"/>
    <w:rsid w:val="0093013C"/>
    <w:rsid w:val="00931F59"/>
    <w:rsid w:val="00932359"/>
    <w:rsid w:val="009330CF"/>
    <w:rsid w:val="0093472A"/>
    <w:rsid w:val="0093498F"/>
    <w:rsid w:val="00935B8B"/>
    <w:rsid w:val="009404E5"/>
    <w:rsid w:val="00942F3D"/>
    <w:rsid w:val="009444E0"/>
    <w:rsid w:val="00950A05"/>
    <w:rsid w:val="00951875"/>
    <w:rsid w:val="00953235"/>
    <w:rsid w:val="009549A4"/>
    <w:rsid w:val="0095549A"/>
    <w:rsid w:val="00955BDC"/>
    <w:rsid w:val="0095681C"/>
    <w:rsid w:val="00957230"/>
    <w:rsid w:val="0095746B"/>
    <w:rsid w:val="00957C43"/>
    <w:rsid w:val="00957FBD"/>
    <w:rsid w:val="009611DD"/>
    <w:rsid w:val="00961B24"/>
    <w:rsid w:val="00962BCE"/>
    <w:rsid w:val="00965663"/>
    <w:rsid w:val="009667EC"/>
    <w:rsid w:val="00970A99"/>
    <w:rsid w:val="00970E0B"/>
    <w:rsid w:val="00971480"/>
    <w:rsid w:val="00971594"/>
    <w:rsid w:val="0097208A"/>
    <w:rsid w:val="009727BB"/>
    <w:rsid w:val="00973E48"/>
    <w:rsid w:val="00974856"/>
    <w:rsid w:val="0097501B"/>
    <w:rsid w:val="00976047"/>
    <w:rsid w:val="00976494"/>
    <w:rsid w:val="009774E3"/>
    <w:rsid w:val="00977C64"/>
    <w:rsid w:val="00977D2E"/>
    <w:rsid w:val="00981026"/>
    <w:rsid w:val="009812FA"/>
    <w:rsid w:val="009839B2"/>
    <w:rsid w:val="00984892"/>
    <w:rsid w:val="00985678"/>
    <w:rsid w:val="009864EA"/>
    <w:rsid w:val="00986E12"/>
    <w:rsid w:val="00987F54"/>
    <w:rsid w:val="009925F0"/>
    <w:rsid w:val="009931F4"/>
    <w:rsid w:val="00993DF6"/>
    <w:rsid w:val="00994F87"/>
    <w:rsid w:val="00995540"/>
    <w:rsid w:val="0099583F"/>
    <w:rsid w:val="00995C9C"/>
    <w:rsid w:val="00997214"/>
    <w:rsid w:val="009A1B76"/>
    <w:rsid w:val="009A2078"/>
    <w:rsid w:val="009A2E61"/>
    <w:rsid w:val="009A3F72"/>
    <w:rsid w:val="009A6E6B"/>
    <w:rsid w:val="009B10B5"/>
    <w:rsid w:val="009B10CE"/>
    <w:rsid w:val="009B332A"/>
    <w:rsid w:val="009B3501"/>
    <w:rsid w:val="009B4CB1"/>
    <w:rsid w:val="009B61FB"/>
    <w:rsid w:val="009B6443"/>
    <w:rsid w:val="009B71A8"/>
    <w:rsid w:val="009B7E62"/>
    <w:rsid w:val="009C0F2A"/>
    <w:rsid w:val="009C1F2C"/>
    <w:rsid w:val="009C29E5"/>
    <w:rsid w:val="009C2A3F"/>
    <w:rsid w:val="009C323D"/>
    <w:rsid w:val="009C3BCD"/>
    <w:rsid w:val="009C3D41"/>
    <w:rsid w:val="009C6313"/>
    <w:rsid w:val="009C6477"/>
    <w:rsid w:val="009C7839"/>
    <w:rsid w:val="009C7DB0"/>
    <w:rsid w:val="009C7F97"/>
    <w:rsid w:val="009D01EF"/>
    <w:rsid w:val="009D0683"/>
    <w:rsid w:val="009D0740"/>
    <w:rsid w:val="009D38F2"/>
    <w:rsid w:val="009D47D4"/>
    <w:rsid w:val="009D4E83"/>
    <w:rsid w:val="009D505A"/>
    <w:rsid w:val="009D6CC4"/>
    <w:rsid w:val="009E1542"/>
    <w:rsid w:val="009E4E71"/>
    <w:rsid w:val="009E50E7"/>
    <w:rsid w:val="009E5203"/>
    <w:rsid w:val="009F0026"/>
    <w:rsid w:val="009F0D6E"/>
    <w:rsid w:val="009F11C1"/>
    <w:rsid w:val="009F1247"/>
    <w:rsid w:val="009F1716"/>
    <w:rsid w:val="009F58F7"/>
    <w:rsid w:val="009F5FB1"/>
    <w:rsid w:val="009F774C"/>
    <w:rsid w:val="00A01791"/>
    <w:rsid w:val="00A01AA6"/>
    <w:rsid w:val="00A02F9B"/>
    <w:rsid w:val="00A04CC7"/>
    <w:rsid w:val="00A06B88"/>
    <w:rsid w:val="00A06DED"/>
    <w:rsid w:val="00A07641"/>
    <w:rsid w:val="00A10286"/>
    <w:rsid w:val="00A10367"/>
    <w:rsid w:val="00A13068"/>
    <w:rsid w:val="00A139C1"/>
    <w:rsid w:val="00A15341"/>
    <w:rsid w:val="00A15D89"/>
    <w:rsid w:val="00A161AE"/>
    <w:rsid w:val="00A16A48"/>
    <w:rsid w:val="00A176F4"/>
    <w:rsid w:val="00A21183"/>
    <w:rsid w:val="00A21CBA"/>
    <w:rsid w:val="00A24B72"/>
    <w:rsid w:val="00A24FAD"/>
    <w:rsid w:val="00A25440"/>
    <w:rsid w:val="00A25758"/>
    <w:rsid w:val="00A278F2"/>
    <w:rsid w:val="00A32CB6"/>
    <w:rsid w:val="00A32CE6"/>
    <w:rsid w:val="00A33359"/>
    <w:rsid w:val="00A33AB9"/>
    <w:rsid w:val="00A34A11"/>
    <w:rsid w:val="00A35A3B"/>
    <w:rsid w:val="00A35F9C"/>
    <w:rsid w:val="00A40066"/>
    <w:rsid w:val="00A505A7"/>
    <w:rsid w:val="00A52888"/>
    <w:rsid w:val="00A55F6A"/>
    <w:rsid w:val="00A57870"/>
    <w:rsid w:val="00A60D59"/>
    <w:rsid w:val="00A61503"/>
    <w:rsid w:val="00A62640"/>
    <w:rsid w:val="00A705AC"/>
    <w:rsid w:val="00A73917"/>
    <w:rsid w:val="00A73D1E"/>
    <w:rsid w:val="00A74C5E"/>
    <w:rsid w:val="00A75734"/>
    <w:rsid w:val="00A765BF"/>
    <w:rsid w:val="00A77132"/>
    <w:rsid w:val="00A80A52"/>
    <w:rsid w:val="00A81140"/>
    <w:rsid w:val="00A81823"/>
    <w:rsid w:val="00A8320E"/>
    <w:rsid w:val="00A83ADB"/>
    <w:rsid w:val="00A83E13"/>
    <w:rsid w:val="00A860AE"/>
    <w:rsid w:val="00A86957"/>
    <w:rsid w:val="00A869F4"/>
    <w:rsid w:val="00A90E8A"/>
    <w:rsid w:val="00A917F8"/>
    <w:rsid w:val="00A94838"/>
    <w:rsid w:val="00AA007F"/>
    <w:rsid w:val="00AA15EF"/>
    <w:rsid w:val="00AA3153"/>
    <w:rsid w:val="00AA533F"/>
    <w:rsid w:val="00AB22D8"/>
    <w:rsid w:val="00AB2403"/>
    <w:rsid w:val="00AB333A"/>
    <w:rsid w:val="00AB42C4"/>
    <w:rsid w:val="00AD02C6"/>
    <w:rsid w:val="00AD1961"/>
    <w:rsid w:val="00AD27B3"/>
    <w:rsid w:val="00AD3335"/>
    <w:rsid w:val="00AD7497"/>
    <w:rsid w:val="00AE0073"/>
    <w:rsid w:val="00AE00B2"/>
    <w:rsid w:val="00AE187E"/>
    <w:rsid w:val="00AE3CB3"/>
    <w:rsid w:val="00AE499B"/>
    <w:rsid w:val="00AE7848"/>
    <w:rsid w:val="00AF66FB"/>
    <w:rsid w:val="00AF6F97"/>
    <w:rsid w:val="00AF7090"/>
    <w:rsid w:val="00AF7515"/>
    <w:rsid w:val="00B006FD"/>
    <w:rsid w:val="00B014D6"/>
    <w:rsid w:val="00B01822"/>
    <w:rsid w:val="00B01E79"/>
    <w:rsid w:val="00B03258"/>
    <w:rsid w:val="00B04A36"/>
    <w:rsid w:val="00B1040A"/>
    <w:rsid w:val="00B144D9"/>
    <w:rsid w:val="00B163E1"/>
    <w:rsid w:val="00B1715F"/>
    <w:rsid w:val="00B2215D"/>
    <w:rsid w:val="00B229B9"/>
    <w:rsid w:val="00B2354A"/>
    <w:rsid w:val="00B254D6"/>
    <w:rsid w:val="00B259CC"/>
    <w:rsid w:val="00B323E5"/>
    <w:rsid w:val="00B3299D"/>
    <w:rsid w:val="00B41468"/>
    <w:rsid w:val="00B42831"/>
    <w:rsid w:val="00B42B7F"/>
    <w:rsid w:val="00B446EB"/>
    <w:rsid w:val="00B45FFD"/>
    <w:rsid w:val="00B47E07"/>
    <w:rsid w:val="00B51FB0"/>
    <w:rsid w:val="00B52201"/>
    <w:rsid w:val="00B52733"/>
    <w:rsid w:val="00B544A0"/>
    <w:rsid w:val="00B55167"/>
    <w:rsid w:val="00B60EAD"/>
    <w:rsid w:val="00B63133"/>
    <w:rsid w:val="00B63505"/>
    <w:rsid w:val="00B653C9"/>
    <w:rsid w:val="00B6585D"/>
    <w:rsid w:val="00B7196E"/>
    <w:rsid w:val="00B73A64"/>
    <w:rsid w:val="00B74E3E"/>
    <w:rsid w:val="00B770F2"/>
    <w:rsid w:val="00B81CA6"/>
    <w:rsid w:val="00B8209A"/>
    <w:rsid w:val="00B83341"/>
    <w:rsid w:val="00B833EA"/>
    <w:rsid w:val="00B834BF"/>
    <w:rsid w:val="00B83ACB"/>
    <w:rsid w:val="00B84F20"/>
    <w:rsid w:val="00B85926"/>
    <w:rsid w:val="00B85AC6"/>
    <w:rsid w:val="00B86075"/>
    <w:rsid w:val="00B8636B"/>
    <w:rsid w:val="00B9082A"/>
    <w:rsid w:val="00B91234"/>
    <w:rsid w:val="00B9406E"/>
    <w:rsid w:val="00B94441"/>
    <w:rsid w:val="00B95F0B"/>
    <w:rsid w:val="00B966D2"/>
    <w:rsid w:val="00BA01C7"/>
    <w:rsid w:val="00BA19A4"/>
    <w:rsid w:val="00BA1C75"/>
    <w:rsid w:val="00BA2647"/>
    <w:rsid w:val="00BA3964"/>
    <w:rsid w:val="00BA513E"/>
    <w:rsid w:val="00BA5191"/>
    <w:rsid w:val="00BA6301"/>
    <w:rsid w:val="00BA680E"/>
    <w:rsid w:val="00BA6A88"/>
    <w:rsid w:val="00BA725E"/>
    <w:rsid w:val="00BB4011"/>
    <w:rsid w:val="00BB42AB"/>
    <w:rsid w:val="00BB43E4"/>
    <w:rsid w:val="00BB5592"/>
    <w:rsid w:val="00BB7145"/>
    <w:rsid w:val="00BB7A1B"/>
    <w:rsid w:val="00BC22FD"/>
    <w:rsid w:val="00BC2A9D"/>
    <w:rsid w:val="00BC38B6"/>
    <w:rsid w:val="00BC538A"/>
    <w:rsid w:val="00BC5619"/>
    <w:rsid w:val="00BC6648"/>
    <w:rsid w:val="00BD1A6D"/>
    <w:rsid w:val="00BD1CA8"/>
    <w:rsid w:val="00BD4D4D"/>
    <w:rsid w:val="00BD5C06"/>
    <w:rsid w:val="00BD67BE"/>
    <w:rsid w:val="00BD7EDC"/>
    <w:rsid w:val="00BE0AF8"/>
    <w:rsid w:val="00BE4CC8"/>
    <w:rsid w:val="00BE6A75"/>
    <w:rsid w:val="00BE73F5"/>
    <w:rsid w:val="00BF1ADA"/>
    <w:rsid w:val="00BF1C36"/>
    <w:rsid w:val="00BF3618"/>
    <w:rsid w:val="00BF39CB"/>
    <w:rsid w:val="00BF44D0"/>
    <w:rsid w:val="00BF48FC"/>
    <w:rsid w:val="00BF4EE7"/>
    <w:rsid w:val="00C004C2"/>
    <w:rsid w:val="00C0106C"/>
    <w:rsid w:val="00C052D4"/>
    <w:rsid w:val="00C0545B"/>
    <w:rsid w:val="00C0783C"/>
    <w:rsid w:val="00C113EF"/>
    <w:rsid w:val="00C12F60"/>
    <w:rsid w:val="00C135C0"/>
    <w:rsid w:val="00C214DF"/>
    <w:rsid w:val="00C21D11"/>
    <w:rsid w:val="00C233E3"/>
    <w:rsid w:val="00C23DB4"/>
    <w:rsid w:val="00C25AAB"/>
    <w:rsid w:val="00C30CD4"/>
    <w:rsid w:val="00C31BFE"/>
    <w:rsid w:val="00C32962"/>
    <w:rsid w:val="00C32D20"/>
    <w:rsid w:val="00C33351"/>
    <w:rsid w:val="00C33541"/>
    <w:rsid w:val="00C335F0"/>
    <w:rsid w:val="00C348AF"/>
    <w:rsid w:val="00C364CB"/>
    <w:rsid w:val="00C36A26"/>
    <w:rsid w:val="00C40AB7"/>
    <w:rsid w:val="00C43D0F"/>
    <w:rsid w:val="00C44143"/>
    <w:rsid w:val="00C441C1"/>
    <w:rsid w:val="00C448A6"/>
    <w:rsid w:val="00C44EE6"/>
    <w:rsid w:val="00C4520A"/>
    <w:rsid w:val="00C45572"/>
    <w:rsid w:val="00C455E1"/>
    <w:rsid w:val="00C512F0"/>
    <w:rsid w:val="00C516F0"/>
    <w:rsid w:val="00C531C7"/>
    <w:rsid w:val="00C5760F"/>
    <w:rsid w:val="00C62003"/>
    <w:rsid w:val="00C62254"/>
    <w:rsid w:val="00C6256C"/>
    <w:rsid w:val="00C62704"/>
    <w:rsid w:val="00C629F4"/>
    <w:rsid w:val="00C6391F"/>
    <w:rsid w:val="00C64552"/>
    <w:rsid w:val="00C667E2"/>
    <w:rsid w:val="00C70FA9"/>
    <w:rsid w:val="00C72288"/>
    <w:rsid w:val="00C72E2F"/>
    <w:rsid w:val="00C72EE1"/>
    <w:rsid w:val="00C73290"/>
    <w:rsid w:val="00C73CBA"/>
    <w:rsid w:val="00C75043"/>
    <w:rsid w:val="00C80D69"/>
    <w:rsid w:val="00C80F78"/>
    <w:rsid w:val="00C85CDD"/>
    <w:rsid w:val="00C85D3D"/>
    <w:rsid w:val="00C87197"/>
    <w:rsid w:val="00C877C6"/>
    <w:rsid w:val="00C902E6"/>
    <w:rsid w:val="00C909B0"/>
    <w:rsid w:val="00C91A05"/>
    <w:rsid w:val="00C92479"/>
    <w:rsid w:val="00C92B04"/>
    <w:rsid w:val="00C94114"/>
    <w:rsid w:val="00C94601"/>
    <w:rsid w:val="00C95EAF"/>
    <w:rsid w:val="00C97C5D"/>
    <w:rsid w:val="00CA01F2"/>
    <w:rsid w:val="00CA1A74"/>
    <w:rsid w:val="00CA1BC9"/>
    <w:rsid w:val="00CA1ED5"/>
    <w:rsid w:val="00CA4443"/>
    <w:rsid w:val="00CA57E0"/>
    <w:rsid w:val="00CB0315"/>
    <w:rsid w:val="00CB0F3D"/>
    <w:rsid w:val="00CB1F01"/>
    <w:rsid w:val="00CB2C6F"/>
    <w:rsid w:val="00CB5341"/>
    <w:rsid w:val="00CB6090"/>
    <w:rsid w:val="00CB732E"/>
    <w:rsid w:val="00CB73D3"/>
    <w:rsid w:val="00CC106B"/>
    <w:rsid w:val="00CC1F5C"/>
    <w:rsid w:val="00CC30E8"/>
    <w:rsid w:val="00CC3FC6"/>
    <w:rsid w:val="00CC44AA"/>
    <w:rsid w:val="00CC4F80"/>
    <w:rsid w:val="00CC59FF"/>
    <w:rsid w:val="00CC5DF6"/>
    <w:rsid w:val="00CC69EB"/>
    <w:rsid w:val="00CC7962"/>
    <w:rsid w:val="00CD434B"/>
    <w:rsid w:val="00CE11C1"/>
    <w:rsid w:val="00CE1CCD"/>
    <w:rsid w:val="00CE639E"/>
    <w:rsid w:val="00CF0172"/>
    <w:rsid w:val="00CF0CA8"/>
    <w:rsid w:val="00CF1448"/>
    <w:rsid w:val="00CF1596"/>
    <w:rsid w:val="00CF3655"/>
    <w:rsid w:val="00CF489D"/>
    <w:rsid w:val="00CF539A"/>
    <w:rsid w:val="00CF5DC5"/>
    <w:rsid w:val="00D010CD"/>
    <w:rsid w:val="00D033E8"/>
    <w:rsid w:val="00D0431F"/>
    <w:rsid w:val="00D047FD"/>
    <w:rsid w:val="00D1145D"/>
    <w:rsid w:val="00D11819"/>
    <w:rsid w:val="00D16087"/>
    <w:rsid w:val="00D177BE"/>
    <w:rsid w:val="00D2021D"/>
    <w:rsid w:val="00D22162"/>
    <w:rsid w:val="00D23769"/>
    <w:rsid w:val="00D23B4D"/>
    <w:rsid w:val="00D23E27"/>
    <w:rsid w:val="00D23FC4"/>
    <w:rsid w:val="00D24FE7"/>
    <w:rsid w:val="00D2613B"/>
    <w:rsid w:val="00D276B7"/>
    <w:rsid w:val="00D30D6F"/>
    <w:rsid w:val="00D30FB0"/>
    <w:rsid w:val="00D31074"/>
    <w:rsid w:val="00D3175B"/>
    <w:rsid w:val="00D33DCB"/>
    <w:rsid w:val="00D3426B"/>
    <w:rsid w:val="00D3669E"/>
    <w:rsid w:val="00D36E04"/>
    <w:rsid w:val="00D43CC6"/>
    <w:rsid w:val="00D44D50"/>
    <w:rsid w:val="00D44F4D"/>
    <w:rsid w:val="00D45273"/>
    <w:rsid w:val="00D4650E"/>
    <w:rsid w:val="00D4701E"/>
    <w:rsid w:val="00D50344"/>
    <w:rsid w:val="00D5118E"/>
    <w:rsid w:val="00D51E40"/>
    <w:rsid w:val="00D54F4B"/>
    <w:rsid w:val="00D55059"/>
    <w:rsid w:val="00D55318"/>
    <w:rsid w:val="00D55B5A"/>
    <w:rsid w:val="00D560AD"/>
    <w:rsid w:val="00D56545"/>
    <w:rsid w:val="00D56BAD"/>
    <w:rsid w:val="00D57378"/>
    <w:rsid w:val="00D57F7D"/>
    <w:rsid w:val="00D60AD3"/>
    <w:rsid w:val="00D6246E"/>
    <w:rsid w:val="00D63CA5"/>
    <w:rsid w:val="00D65129"/>
    <w:rsid w:val="00D654C6"/>
    <w:rsid w:val="00D6621E"/>
    <w:rsid w:val="00D66B9A"/>
    <w:rsid w:val="00D7073F"/>
    <w:rsid w:val="00D7670D"/>
    <w:rsid w:val="00D77AEF"/>
    <w:rsid w:val="00D8312A"/>
    <w:rsid w:val="00D838F3"/>
    <w:rsid w:val="00D8429E"/>
    <w:rsid w:val="00D86CD0"/>
    <w:rsid w:val="00D87CF3"/>
    <w:rsid w:val="00D96ABD"/>
    <w:rsid w:val="00DA1612"/>
    <w:rsid w:val="00DA20E7"/>
    <w:rsid w:val="00DA6FA3"/>
    <w:rsid w:val="00DA796F"/>
    <w:rsid w:val="00DA7D9A"/>
    <w:rsid w:val="00DB0EEA"/>
    <w:rsid w:val="00DB35EC"/>
    <w:rsid w:val="00DC046F"/>
    <w:rsid w:val="00DC0AAA"/>
    <w:rsid w:val="00DC10C8"/>
    <w:rsid w:val="00DC14E7"/>
    <w:rsid w:val="00DC1C80"/>
    <w:rsid w:val="00DC214C"/>
    <w:rsid w:val="00DC31EF"/>
    <w:rsid w:val="00DC4D5C"/>
    <w:rsid w:val="00DC6225"/>
    <w:rsid w:val="00DD02E9"/>
    <w:rsid w:val="00DD1785"/>
    <w:rsid w:val="00DD2CB0"/>
    <w:rsid w:val="00DD651D"/>
    <w:rsid w:val="00DE1582"/>
    <w:rsid w:val="00DE41AC"/>
    <w:rsid w:val="00DE5B0E"/>
    <w:rsid w:val="00DE67C7"/>
    <w:rsid w:val="00DE6A9A"/>
    <w:rsid w:val="00DF12DC"/>
    <w:rsid w:val="00DF1814"/>
    <w:rsid w:val="00DF2000"/>
    <w:rsid w:val="00DF3AEF"/>
    <w:rsid w:val="00DF5FDB"/>
    <w:rsid w:val="00DF73B2"/>
    <w:rsid w:val="00DF76D7"/>
    <w:rsid w:val="00E0098C"/>
    <w:rsid w:val="00E011BC"/>
    <w:rsid w:val="00E03B92"/>
    <w:rsid w:val="00E043CB"/>
    <w:rsid w:val="00E04885"/>
    <w:rsid w:val="00E0537A"/>
    <w:rsid w:val="00E0564F"/>
    <w:rsid w:val="00E05CAD"/>
    <w:rsid w:val="00E05EA0"/>
    <w:rsid w:val="00E06106"/>
    <w:rsid w:val="00E07143"/>
    <w:rsid w:val="00E0740A"/>
    <w:rsid w:val="00E07F25"/>
    <w:rsid w:val="00E13C99"/>
    <w:rsid w:val="00E174EA"/>
    <w:rsid w:val="00E177C6"/>
    <w:rsid w:val="00E2065A"/>
    <w:rsid w:val="00E2321E"/>
    <w:rsid w:val="00E254F7"/>
    <w:rsid w:val="00E26ED8"/>
    <w:rsid w:val="00E355C0"/>
    <w:rsid w:val="00E37264"/>
    <w:rsid w:val="00E401C0"/>
    <w:rsid w:val="00E4023C"/>
    <w:rsid w:val="00E46559"/>
    <w:rsid w:val="00E52366"/>
    <w:rsid w:val="00E527DD"/>
    <w:rsid w:val="00E53148"/>
    <w:rsid w:val="00E54A1C"/>
    <w:rsid w:val="00E54E7C"/>
    <w:rsid w:val="00E568F9"/>
    <w:rsid w:val="00E607D8"/>
    <w:rsid w:val="00E61B9C"/>
    <w:rsid w:val="00E62A4A"/>
    <w:rsid w:val="00E64BF9"/>
    <w:rsid w:val="00E64F2A"/>
    <w:rsid w:val="00E664F6"/>
    <w:rsid w:val="00E70D8D"/>
    <w:rsid w:val="00E71354"/>
    <w:rsid w:val="00E71AE4"/>
    <w:rsid w:val="00E73E49"/>
    <w:rsid w:val="00E7428E"/>
    <w:rsid w:val="00E74E1D"/>
    <w:rsid w:val="00E76E4B"/>
    <w:rsid w:val="00E80A54"/>
    <w:rsid w:val="00E813CF"/>
    <w:rsid w:val="00E8145A"/>
    <w:rsid w:val="00E832FC"/>
    <w:rsid w:val="00E84308"/>
    <w:rsid w:val="00E86C5A"/>
    <w:rsid w:val="00E943E8"/>
    <w:rsid w:val="00E94460"/>
    <w:rsid w:val="00E95D83"/>
    <w:rsid w:val="00E9680C"/>
    <w:rsid w:val="00E9695D"/>
    <w:rsid w:val="00EA1983"/>
    <w:rsid w:val="00EA3760"/>
    <w:rsid w:val="00EA43DD"/>
    <w:rsid w:val="00EA66AC"/>
    <w:rsid w:val="00EB107E"/>
    <w:rsid w:val="00EB2067"/>
    <w:rsid w:val="00EB37CE"/>
    <w:rsid w:val="00EB4D6A"/>
    <w:rsid w:val="00EB4DE8"/>
    <w:rsid w:val="00EB6215"/>
    <w:rsid w:val="00EB622B"/>
    <w:rsid w:val="00EC01F0"/>
    <w:rsid w:val="00EC2A83"/>
    <w:rsid w:val="00EC2C57"/>
    <w:rsid w:val="00EC4007"/>
    <w:rsid w:val="00EC7A79"/>
    <w:rsid w:val="00ED0736"/>
    <w:rsid w:val="00ED2454"/>
    <w:rsid w:val="00ED65CC"/>
    <w:rsid w:val="00ED6717"/>
    <w:rsid w:val="00EE0A9E"/>
    <w:rsid w:val="00EE233E"/>
    <w:rsid w:val="00EE3D97"/>
    <w:rsid w:val="00EE5A5C"/>
    <w:rsid w:val="00EE7157"/>
    <w:rsid w:val="00EE73B1"/>
    <w:rsid w:val="00EE7758"/>
    <w:rsid w:val="00EE7AC3"/>
    <w:rsid w:val="00EE7B60"/>
    <w:rsid w:val="00EF1EEE"/>
    <w:rsid w:val="00EF4B76"/>
    <w:rsid w:val="00EF570B"/>
    <w:rsid w:val="00EF6656"/>
    <w:rsid w:val="00EF7479"/>
    <w:rsid w:val="00F01774"/>
    <w:rsid w:val="00F017D6"/>
    <w:rsid w:val="00F027CE"/>
    <w:rsid w:val="00F02C8D"/>
    <w:rsid w:val="00F04BEE"/>
    <w:rsid w:val="00F04EEC"/>
    <w:rsid w:val="00F05EBC"/>
    <w:rsid w:val="00F070D3"/>
    <w:rsid w:val="00F101DB"/>
    <w:rsid w:val="00F102A1"/>
    <w:rsid w:val="00F108CD"/>
    <w:rsid w:val="00F1349F"/>
    <w:rsid w:val="00F14E2E"/>
    <w:rsid w:val="00F1588B"/>
    <w:rsid w:val="00F15CD7"/>
    <w:rsid w:val="00F21B52"/>
    <w:rsid w:val="00F227DD"/>
    <w:rsid w:val="00F252FC"/>
    <w:rsid w:val="00F27DDA"/>
    <w:rsid w:val="00F323B3"/>
    <w:rsid w:val="00F33DB4"/>
    <w:rsid w:val="00F34353"/>
    <w:rsid w:val="00F3451E"/>
    <w:rsid w:val="00F349FF"/>
    <w:rsid w:val="00F35E91"/>
    <w:rsid w:val="00F362B5"/>
    <w:rsid w:val="00F36EAD"/>
    <w:rsid w:val="00F37A2C"/>
    <w:rsid w:val="00F407E2"/>
    <w:rsid w:val="00F41566"/>
    <w:rsid w:val="00F422EA"/>
    <w:rsid w:val="00F42775"/>
    <w:rsid w:val="00F43A47"/>
    <w:rsid w:val="00F43B66"/>
    <w:rsid w:val="00F45B2C"/>
    <w:rsid w:val="00F45E41"/>
    <w:rsid w:val="00F45E62"/>
    <w:rsid w:val="00F4660F"/>
    <w:rsid w:val="00F46A3D"/>
    <w:rsid w:val="00F4796B"/>
    <w:rsid w:val="00F502A4"/>
    <w:rsid w:val="00F51288"/>
    <w:rsid w:val="00F51757"/>
    <w:rsid w:val="00F525E2"/>
    <w:rsid w:val="00F5348F"/>
    <w:rsid w:val="00F53F54"/>
    <w:rsid w:val="00F544C1"/>
    <w:rsid w:val="00F55787"/>
    <w:rsid w:val="00F565BA"/>
    <w:rsid w:val="00F576A9"/>
    <w:rsid w:val="00F602F4"/>
    <w:rsid w:val="00F664A3"/>
    <w:rsid w:val="00F67603"/>
    <w:rsid w:val="00F701B6"/>
    <w:rsid w:val="00F70552"/>
    <w:rsid w:val="00F70766"/>
    <w:rsid w:val="00F711DE"/>
    <w:rsid w:val="00F726C3"/>
    <w:rsid w:val="00F73B55"/>
    <w:rsid w:val="00F74C68"/>
    <w:rsid w:val="00F771A9"/>
    <w:rsid w:val="00F82BBB"/>
    <w:rsid w:val="00F84748"/>
    <w:rsid w:val="00F84EF7"/>
    <w:rsid w:val="00F85998"/>
    <w:rsid w:val="00F861E6"/>
    <w:rsid w:val="00F918E9"/>
    <w:rsid w:val="00F91BF8"/>
    <w:rsid w:val="00F92083"/>
    <w:rsid w:val="00F923AE"/>
    <w:rsid w:val="00F93257"/>
    <w:rsid w:val="00F955AF"/>
    <w:rsid w:val="00FA4419"/>
    <w:rsid w:val="00FA44BE"/>
    <w:rsid w:val="00FA50BC"/>
    <w:rsid w:val="00FB32DF"/>
    <w:rsid w:val="00FB7ACA"/>
    <w:rsid w:val="00FC063A"/>
    <w:rsid w:val="00FC09BD"/>
    <w:rsid w:val="00FC209C"/>
    <w:rsid w:val="00FC4B8F"/>
    <w:rsid w:val="00FC6608"/>
    <w:rsid w:val="00FC77E9"/>
    <w:rsid w:val="00FC7F93"/>
    <w:rsid w:val="00FD23C9"/>
    <w:rsid w:val="00FD368A"/>
    <w:rsid w:val="00FD6442"/>
    <w:rsid w:val="00FD6D18"/>
    <w:rsid w:val="00FD73DE"/>
    <w:rsid w:val="00FE084F"/>
    <w:rsid w:val="00FE1CFA"/>
    <w:rsid w:val="00FE23E0"/>
    <w:rsid w:val="00FE39B4"/>
    <w:rsid w:val="00FE5C72"/>
    <w:rsid w:val="00FE6B8C"/>
    <w:rsid w:val="00FE7845"/>
    <w:rsid w:val="00FF0348"/>
    <w:rsid w:val="00FF5522"/>
    <w:rsid w:val="00FF75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DB3CB"/>
  <w15:chartTrackingRefBased/>
  <w15:docId w15:val="{3B49714B-211D-471A-93E6-B02C01CBD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C3C07"/>
    <w:pPr>
      <w:spacing w:after="0"/>
      <w:ind w:left="720"/>
      <w:contextualSpacing/>
    </w:pPr>
    <w:rPr>
      <w:rFonts w:ascii="Arial" w:hAnsi="Arial"/>
      <w:kern w:val="0"/>
      <w:szCs w:val="24"/>
      <w14:ligatures w14:val="none"/>
    </w:rPr>
  </w:style>
  <w:style w:type="paragraph" w:customStyle="1" w:styleId="Nornal">
    <w:name w:val="Nornal"/>
    <w:basedOn w:val="Normal"/>
    <w:link w:val="NornalChar"/>
    <w:qFormat/>
    <w:rsid w:val="004C3C07"/>
    <w:pPr>
      <w:spacing w:line="264" w:lineRule="auto"/>
    </w:pPr>
    <w:rPr>
      <w:rFonts w:ascii="Arial" w:hAnsi="Arial" w:cs="Arial"/>
      <w:kern w:val="0"/>
      <w14:ligatures w14:val="none"/>
    </w:rPr>
  </w:style>
  <w:style w:type="character" w:customStyle="1" w:styleId="NornalChar">
    <w:name w:val="Nornal Char"/>
    <w:basedOn w:val="DefaultParagraphFont"/>
    <w:link w:val="Nornal"/>
    <w:rsid w:val="004C3C07"/>
    <w:rPr>
      <w:rFonts w:ascii="Arial" w:hAnsi="Arial" w:cs="Arial"/>
      <w:kern w:val="0"/>
      <w14:ligatures w14:val="none"/>
    </w:rPr>
  </w:style>
  <w:style w:type="character" w:customStyle="1" w:styleId="ListParagraphChar">
    <w:name w:val="List Paragraph Char"/>
    <w:basedOn w:val="DefaultParagraphFont"/>
    <w:link w:val="ListParagraph"/>
    <w:uiPriority w:val="34"/>
    <w:rsid w:val="004C3C07"/>
    <w:rPr>
      <w:rFonts w:ascii="Arial" w:hAnsi="Arial"/>
      <w:kern w:val="0"/>
      <w:szCs w:val="24"/>
      <w14:ligatures w14:val="none"/>
    </w:rPr>
  </w:style>
  <w:style w:type="paragraph" w:styleId="NormalWeb">
    <w:name w:val="Normal (Web)"/>
    <w:basedOn w:val="Normal"/>
    <w:uiPriority w:val="99"/>
    <w:unhideWhenUsed/>
    <w:rsid w:val="00AD27B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51875"/>
    <w:rPr>
      <w:color w:val="0000FF"/>
      <w:u w:val="single"/>
    </w:rPr>
  </w:style>
  <w:style w:type="character" w:styleId="FollowedHyperlink">
    <w:name w:val="FollowedHyperlink"/>
    <w:basedOn w:val="DefaultParagraphFont"/>
    <w:uiPriority w:val="99"/>
    <w:semiHidden/>
    <w:unhideWhenUsed/>
    <w:rsid w:val="004E4130"/>
    <w:rPr>
      <w:color w:val="954F72" w:themeColor="followedHyperlink"/>
      <w:u w:val="single"/>
    </w:rPr>
  </w:style>
  <w:style w:type="paragraph" w:styleId="Header">
    <w:name w:val="header"/>
    <w:basedOn w:val="Normal"/>
    <w:link w:val="HeaderChar"/>
    <w:uiPriority w:val="99"/>
    <w:unhideWhenUsed/>
    <w:rsid w:val="00AD74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7497"/>
  </w:style>
  <w:style w:type="paragraph" w:styleId="Footer">
    <w:name w:val="footer"/>
    <w:basedOn w:val="Normal"/>
    <w:link w:val="FooterChar"/>
    <w:uiPriority w:val="99"/>
    <w:unhideWhenUsed/>
    <w:rsid w:val="00AD74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7497"/>
  </w:style>
  <w:style w:type="character" w:styleId="UnresolvedMention">
    <w:name w:val="Unresolved Mention"/>
    <w:basedOn w:val="DefaultParagraphFont"/>
    <w:uiPriority w:val="99"/>
    <w:semiHidden/>
    <w:unhideWhenUsed/>
    <w:rsid w:val="00F84E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6914">
      <w:bodyDiv w:val="1"/>
      <w:marLeft w:val="0"/>
      <w:marRight w:val="0"/>
      <w:marTop w:val="0"/>
      <w:marBottom w:val="0"/>
      <w:divBdr>
        <w:top w:val="none" w:sz="0" w:space="0" w:color="auto"/>
        <w:left w:val="none" w:sz="0" w:space="0" w:color="auto"/>
        <w:bottom w:val="none" w:sz="0" w:space="0" w:color="auto"/>
        <w:right w:val="none" w:sz="0" w:space="0" w:color="auto"/>
      </w:divBdr>
    </w:div>
    <w:div w:id="237175135">
      <w:bodyDiv w:val="1"/>
      <w:marLeft w:val="0"/>
      <w:marRight w:val="0"/>
      <w:marTop w:val="0"/>
      <w:marBottom w:val="0"/>
      <w:divBdr>
        <w:top w:val="none" w:sz="0" w:space="0" w:color="auto"/>
        <w:left w:val="none" w:sz="0" w:space="0" w:color="auto"/>
        <w:bottom w:val="none" w:sz="0" w:space="0" w:color="auto"/>
        <w:right w:val="none" w:sz="0" w:space="0" w:color="auto"/>
      </w:divBdr>
    </w:div>
    <w:div w:id="264657354">
      <w:bodyDiv w:val="1"/>
      <w:marLeft w:val="0"/>
      <w:marRight w:val="0"/>
      <w:marTop w:val="0"/>
      <w:marBottom w:val="0"/>
      <w:divBdr>
        <w:top w:val="none" w:sz="0" w:space="0" w:color="auto"/>
        <w:left w:val="none" w:sz="0" w:space="0" w:color="auto"/>
        <w:bottom w:val="none" w:sz="0" w:space="0" w:color="auto"/>
        <w:right w:val="none" w:sz="0" w:space="0" w:color="auto"/>
      </w:divBdr>
    </w:div>
    <w:div w:id="914127557">
      <w:bodyDiv w:val="1"/>
      <w:marLeft w:val="0"/>
      <w:marRight w:val="0"/>
      <w:marTop w:val="0"/>
      <w:marBottom w:val="0"/>
      <w:divBdr>
        <w:top w:val="none" w:sz="0" w:space="0" w:color="auto"/>
        <w:left w:val="none" w:sz="0" w:space="0" w:color="auto"/>
        <w:bottom w:val="none" w:sz="0" w:space="0" w:color="auto"/>
        <w:right w:val="none" w:sz="0" w:space="0" w:color="auto"/>
      </w:divBdr>
    </w:div>
    <w:div w:id="1112745994">
      <w:bodyDiv w:val="1"/>
      <w:marLeft w:val="0"/>
      <w:marRight w:val="0"/>
      <w:marTop w:val="0"/>
      <w:marBottom w:val="0"/>
      <w:divBdr>
        <w:top w:val="none" w:sz="0" w:space="0" w:color="auto"/>
        <w:left w:val="none" w:sz="0" w:space="0" w:color="auto"/>
        <w:bottom w:val="none" w:sz="0" w:space="0" w:color="auto"/>
        <w:right w:val="none" w:sz="0" w:space="0" w:color="auto"/>
      </w:divBdr>
      <w:divsChild>
        <w:div w:id="1214152091">
          <w:marLeft w:val="446"/>
          <w:marRight w:val="0"/>
          <w:marTop w:val="0"/>
          <w:marBottom w:val="0"/>
          <w:divBdr>
            <w:top w:val="none" w:sz="0" w:space="0" w:color="auto"/>
            <w:left w:val="none" w:sz="0" w:space="0" w:color="auto"/>
            <w:bottom w:val="none" w:sz="0" w:space="0" w:color="auto"/>
            <w:right w:val="none" w:sz="0" w:space="0" w:color="auto"/>
          </w:divBdr>
        </w:div>
      </w:divsChild>
    </w:div>
    <w:div w:id="1233925946">
      <w:bodyDiv w:val="1"/>
      <w:marLeft w:val="0"/>
      <w:marRight w:val="0"/>
      <w:marTop w:val="0"/>
      <w:marBottom w:val="0"/>
      <w:divBdr>
        <w:top w:val="none" w:sz="0" w:space="0" w:color="auto"/>
        <w:left w:val="none" w:sz="0" w:space="0" w:color="auto"/>
        <w:bottom w:val="none" w:sz="0" w:space="0" w:color="auto"/>
        <w:right w:val="none" w:sz="0" w:space="0" w:color="auto"/>
      </w:divBdr>
    </w:div>
    <w:div w:id="1432358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cipd.org/en/knowledge/podcasts/ld-reflective-practice/"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britannica.com/topic/deontological-eth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cipd.org/uk/knowledge/podcasts/ethical-workplac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BE3AE-74EC-4BFE-84FD-0E55DB877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7671</TotalTime>
  <Pages>15</Pages>
  <Words>4684</Words>
  <Characters>26705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Anna 3</dc:creator>
  <cp:keywords/>
  <dc:description/>
  <cp:lastModifiedBy>CURTIS, Anna 3</cp:lastModifiedBy>
  <cp:revision>1557</cp:revision>
  <dcterms:created xsi:type="dcterms:W3CDTF">2024-02-09T20:47:00Z</dcterms:created>
  <dcterms:modified xsi:type="dcterms:W3CDTF">2024-03-18T14:57:00Z</dcterms:modified>
</cp:coreProperties>
</file>