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customXml/itemProps6.xml" ContentType="application/vnd.openxmlformats-officedocument.customXmlProperties+xml"/>
  <Override PartName="/customXml/itemProps7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B045CB4" w14:textId="77777777" w:rsidR="00F96805" w:rsidRPr="002B6A37" w:rsidRDefault="00F96805" w:rsidP="00861E7A">
      <w:pPr>
        <w:pStyle w:val="BodyText"/>
      </w:pPr>
    </w:p>
    <w:p w14:paraId="1B045CBF" w14:textId="77777777" w:rsidR="00F96805" w:rsidRPr="002B6A37" w:rsidRDefault="00F96805" w:rsidP="00861E7A">
      <w:pPr>
        <w:pStyle w:val="BodyText"/>
      </w:pPr>
    </w:p>
    <w:p w14:paraId="1B045CC7" w14:textId="57D3AE14" w:rsidR="00F96805" w:rsidRDefault="00F96805" w:rsidP="00861E7A">
      <w:pPr>
        <w:tabs>
          <w:tab w:val="left" w:pos="-720"/>
        </w:tabs>
        <w:suppressAutoHyphens/>
        <w:rPr>
          <w:b/>
          <w:color w:val="000000"/>
          <w:sz w:val="48"/>
        </w:rPr>
      </w:pPr>
      <w:r w:rsidRPr="000537CB">
        <w:rPr>
          <w:b/>
          <w:color w:val="000000"/>
          <w:sz w:val="48"/>
        </w:rPr>
        <w:t xml:space="preserve">Trial Conduct Document </w:t>
      </w:r>
      <w:proofErr w:type="gramStart"/>
      <w:r w:rsidR="000537CB">
        <w:rPr>
          <w:b/>
          <w:color w:val="000000"/>
          <w:sz w:val="48"/>
        </w:rPr>
        <w:t>F</w:t>
      </w:r>
      <w:r w:rsidRPr="000537CB">
        <w:rPr>
          <w:b/>
          <w:color w:val="000000"/>
          <w:sz w:val="48"/>
        </w:rPr>
        <w:t>or</w:t>
      </w:r>
      <w:proofErr w:type="gramEnd"/>
      <w:r w:rsidR="000537CB">
        <w:rPr>
          <w:b/>
          <w:color w:val="000000"/>
          <w:sz w:val="48"/>
        </w:rPr>
        <w:t xml:space="preserve"> T</w:t>
      </w:r>
      <w:r w:rsidR="004E48B4">
        <w:rPr>
          <w:b/>
          <w:color w:val="000000"/>
          <w:sz w:val="48"/>
        </w:rPr>
        <w:t xml:space="preserve">he </w:t>
      </w:r>
      <w:r w:rsidR="000537CB">
        <w:rPr>
          <w:b/>
          <w:color w:val="000000"/>
          <w:sz w:val="48"/>
        </w:rPr>
        <w:t>T</w:t>
      </w:r>
      <w:r w:rsidR="004E48B4">
        <w:rPr>
          <w:b/>
          <w:color w:val="000000"/>
          <w:sz w:val="48"/>
        </w:rPr>
        <w:t xml:space="preserve">esting of </w:t>
      </w:r>
      <w:r w:rsidR="004D4395">
        <w:rPr>
          <w:b/>
          <w:color w:val="000000"/>
          <w:sz w:val="48"/>
        </w:rPr>
        <w:t>Ammunition</w:t>
      </w:r>
      <w:r w:rsidR="004E48B4">
        <w:rPr>
          <w:b/>
          <w:color w:val="000000"/>
          <w:sz w:val="48"/>
        </w:rPr>
        <w:t xml:space="preserve"> </w:t>
      </w:r>
      <w:r w:rsidR="004E48B4">
        <w:rPr>
          <w:b/>
          <w:color w:val="000000"/>
          <w:sz w:val="48"/>
        </w:rPr>
        <w:sym w:font="Symbol" w:char="F061"/>
      </w:r>
      <w:r w:rsidR="000537CB">
        <w:rPr>
          <w:b/>
          <w:color w:val="000000"/>
          <w:sz w:val="48"/>
        </w:rPr>
        <w:t xml:space="preserve"> A</w:t>
      </w:r>
      <w:r w:rsidR="004E48B4">
        <w:rPr>
          <w:b/>
          <w:color w:val="000000"/>
          <w:sz w:val="48"/>
        </w:rPr>
        <w:t xml:space="preserve">gainst </w:t>
      </w:r>
      <w:r w:rsidR="000537CB">
        <w:rPr>
          <w:b/>
          <w:color w:val="000000"/>
          <w:sz w:val="48"/>
        </w:rPr>
        <w:t>A</w:t>
      </w:r>
      <w:r w:rsidR="004E48B4">
        <w:rPr>
          <w:b/>
          <w:color w:val="000000"/>
          <w:sz w:val="48"/>
        </w:rPr>
        <w:t xml:space="preserve">rmour </w:t>
      </w:r>
      <w:r w:rsidR="004E48B4">
        <w:rPr>
          <w:b/>
          <w:color w:val="000000"/>
          <w:sz w:val="48"/>
        </w:rPr>
        <w:sym w:font="Symbol" w:char="F062"/>
      </w:r>
      <w:r w:rsidR="004E48B4">
        <w:rPr>
          <w:b/>
          <w:color w:val="000000"/>
          <w:sz w:val="48"/>
        </w:rPr>
        <w:t xml:space="preserve">  </w:t>
      </w:r>
    </w:p>
    <w:p w14:paraId="1B045CD7" w14:textId="6519F2B9" w:rsidR="007B2056" w:rsidRPr="00AF465E" w:rsidRDefault="007B2056" w:rsidP="00AF465E">
      <w:pPr>
        <w:pStyle w:val="Footer"/>
        <w:tabs>
          <w:tab w:val="clear" w:pos="4153"/>
          <w:tab w:val="clear" w:pos="8306"/>
        </w:tabs>
        <w:rPr>
          <w:sz w:val="24"/>
        </w:rPr>
      </w:pPr>
      <w:r w:rsidRPr="00BA057E">
        <w:rPr>
          <w:sz w:val="24"/>
        </w:rPr>
        <w:br w:type="page"/>
      </w:r>
    </w:p>
    <w:p w14:paraId="1B045CD8" w14:textId="77777777" w:rsidR="007B2056" w:rsidRDefault="007B2056" w:rsidP="009D181C">
      <w:pPr>
        <w:pStyle w:val="Footer"/>
        <w:tabs>
          <w:tab w:val="clear" w:pos="4153"/>
          <w:tab w:val="clear" w:pos="8306"/>
        </w:tabs>
        <w:jc w:val="center"/>
      </w:pPr>
      <w:bookmarkStart w:id="0" w:name="_GoBack"/>
      <w:bookmarkEnd w:id="0"/>
    </w:p>
    <w:p w14:paraId="1C592E13" w14:textId="6371CA3E" w:rsidR="00A67745" w:rsidRDefault="000E6AD7">
      <w:pPr>
        <w:pStyle w:val="TOC1"/>
        <w:rPr>
          <w:rFonts w:asciiTheme="minorHAnsi" w:eastAsiaTheme="minorEastAsia" w:hAnsiTheme="minorHAnsi" w:cstheme="minorBidi"/>
          <w:b w:val="0"/>
          <w:szCs w:val="22"/>
        </w:rPr>
      </w:pPr>
      <w:r w:rsidRPr="001E7590">
        <w:rPr>
          <w:sz w:val="28"/>
        </w:rPr>
        <w:fldChar w:fldCharType="begin"/>
      </w:r>
      <w:r w:rsidRPr="007A0823">
        <w:rPr>
          <w:sz w:val="28"/>
        </w:rPr>
        <w:instrText xml:space="preserve"> TOC \o "1-1" \t "Heading 2,2,Heading 6,1,Heading 7,2" </w:instrText>
      </w:r>
      <w:r w:rsidRPr="001E7590">
        <w:rPr>
          <w:sz w:val="28"/>
        </w:rPr>
        <w:fldChar w:fldCharType="separate"/>
      </w:r>
      <w:r w:rsidR="00A67745">
        <w:t>1</w:t>
      </w:r>
      <w:r w:rsidR="00A67745">
        <w:rPr>
          <w:rFonts w:asciiTheme="minorHAnsi" w:eastAsiaTheme="minorEastAsia" w:hAnsiTheme="minorHAnsi" w:cstheme="minorBidi"/>
          <w:b w:val="0"/>
          <w:szCs w:val="22"/>
        </w:rPr>
        <w:tab/>
      </w:r>
      <w:r w:rsidR="00A67745">
        <w:t>Trial Conduct</w:t>
      </w:r>
      <w:r w:rsidR="00A67745">
        <w:tab/>
      </w:r>
      <w:r w:rsidR="00A67745">
        <w:fldChar w:fldCharType="begin"/>
      </w:r>
      <w:r w:rsidR="00A67745">
        <w:instrText xml:space="preserve"> PAGEREF _Toc480023456 \h </w:instrText>
      </w:r>
      <w:r w:rsidR="00A67745">
        <w:fldChar w:fldCharType="separate"/>
      </w:r>
      <w:r w:rsidR="00A67745">
        <w:t>3</w:t>
      </w:r>
      <w:r w:rsidR="00A67745">
        <w:fldChar w:fldCharType="end"/>
      </w:r>
    </w:p>
    <w:p w14:paraId="2449570F" w14:textId="31E73BC9" w:rsidR="00A67745" w:rsidRDefault="00A67745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r w:rsidRPr="00FC0504">
        <w:rPr>
          <w:rFonts w:cs="Arial"/>
          <w:noProof/>
        </w:rPr>
        <w:t>1.1</w:t>
      </w:r>
      <w:r>
        <w:rPr>
          <w:rFonts w:asciiTheme="minorHAnsi" w:eastAsiaTheme="minorEastAsia" w:hAnsiTheme="minorHAnsi" w:cstheme="minorBidi"/>
          <w:noProof/>
          <w:szCs w:val="22"/>
        </w:rPr>
        <w:tab/>
      </w:r>
      <w:r>
        <w:rPr>
          <w:noProof/>
        </w:rPr>
        <w:t>Background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_Toc480023457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2C9DB138" w14:textId="7A34E9EC" w:rsidR="00A67745" w:rsidRDefault="00A67745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r w:rsidRPr="00FC0504">
        <w:rPr>
          <w:rFonts w:cs="Arial"/>
          <w:noProof/>
        </w:rPr>
        <w:t>1.2</w:t>
      </w:r>
      <w:r>
        <w:rPr>
          <w:rFonts w:asciiTheme="minorHAnsi" w:eastAsiaTheme="minorEastAsia" w:hAnsiTheme="minorHAnsi" w:cstheme="minorBidi"/>
          <w:noProof/>
          <w:szCs w:val="22"/>
        </w:rPr>
        <w:tab/>
      </w:r>
      <w:r>
        <w:rPr>
          <w:noProof/>
        </w:rPr>
        <w:t>Aims &amp; Objectives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_Toc480023458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38A471DC" w14:textId="21EF20C5" w:rsidR="00A67745" w:rsidRDefault="00A67745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r w:rsidRPr="00FC0504">
        <w:rPr>
          <w:rFonts w:cs="Arial"/>
          <w:noProof/>
        </w:rPr>
        <w:t>1.3</w:t>
      </w:r>
      <w:r>
        <w:rPr>
          <w:rFonts w:asciiTheme="minorHAnsi" w:eastAsiaTheme="minorEastAsia" w:hAnsiTheme="minorHAnsi" w:cstheme="minorBidi"/>
          <w:noProof/>
          <w:szCs w:val="22"/>
        </w:rPr>
        <w:tab/>
      </w:r>
      <w:r>
        <w:rPr>
          <w:noProof/>
        </w:rPr>
        <w:t>Weapons, Ammunition &amp; Explosive Stores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_Toc480023459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17B0C776" w14:textId="2B9AD8A4" w:rsidR="00A67745" w:rsidRDefault="00A67745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r w:rsidRPr="00FC0504">
        <w:rPr>
          <w:rFonts w:cs="Arial"/>
          <w:noProof/>
        </w:rPr>
        <w:t>1.4</w:t>
      </w:r>
      <w:r>
        <w:rPr>
          <w:rFonts w:asciiTheme="minorHAnsi" w:eastAsiaTheme="minorEastAsia" w:hAnsiTheme="minorHAnsi" w:cstheme="minorBidi"/>
          <w:noProof/>
          <w:szCs w:val="22"/>
        </w:rPr>
        <w:tab/>
      </w:r>
      <w:r>
        <w:rPr>
          <w:noProof/>
        </w:rPr>
        <w:t>Instrumentation &amp; Data Gathering, Processing and Output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_Toc480023460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73E0B8BB" w14:textId="299308E9" w:rsidR="00A67745" w:rsidRDefault="00A67745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r w:rsidRPr="00FC0504">
        <w:rPr>
          <w:rFonts w:cs="Arial"/>
          <w:noProof/>
        </w:rPr>
        <w:t>1.5</w:t>
      </w:r>
      <w:r>
        <w:rPr>
          <w:rFonts w:asciiTheme="minorHAnsi" w:eastAsiaTheme="minorEastAsia" w:hAnsiTheme="minorHAnsi" w:cstheme="minorBidi"/>
          <w:noProof/>
          <w:szCs w:val="22"/>
        </w:rPr>
        <w:tab/>
      </w:r>
      <w:r>
        <w:rPr>
          <w:noProof/>
        </w:rPr>
        <w:t>Outline firing plan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_Toc480023461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1B045D81" w14:textId="2DB1E2DE" w:rsidR="000E6AD7" w:rsidRPr="001E7590" w:rsidRDefault="000E6AD7" w:rsidP="009D181C">
      <w:pPr>
        <w:pStyle w:val="TOC1"/>
        <w:tabs>
          <w:tab w:val="clear" w:pos="1021"/>
          <w:tab w:val="clear" w:pos="9638"/>
          <w:tab w:val="left" w:pos="588"/>
          <w:tab w:val="left" w:pos="9295"/>
        </w:tabs>
        <w:spacing w:before="120"/>
        <w:jc w:val="both"/>
      </w:pPr>
      <w:r w:rsidRPr="001E7590">
        <w:fldChar w:fldCharType="end"/>
      </w:r>
    </w:p>
    <w:p w14:paraId="1B045D82" w14:textId="3D6D9404" w:rsidR="000E6AD7" w:rsidRPr="000537CB" w:rsidRDefault="00B85059" w:rsidP="000537CB">
      <w:pPr>
        <w:pStyle w:val="Heading1"/>
      </w:pPr>
      <w:bookmarkStart w:id="1" w:name="End_Of_Initial_Sections"/>
      <w:bookmarkEnd w:id="1"/>
      <w:r>
        <w:br w:type="page"/>
      </w:r>
      <w:bookmarkStart w:id="2" w:name="_Toc480023456"/>
      <w:r w:rsidR="000537CB" w:rsidRPr="000537CB">
        <w:lastRenderedPageBreak/>
        <w:t>Trial Conduct</w:t>
      </w:r>
      <w:bookmarkEnd w:id="2"/>
    </w:p>
    <w:p w14:paraId="1B045D83" w14:textId="77777777" w:rsidR="00351985" w:rsidRDefault="009F6DEC" w:rsidP="001C4998">
      <w:pPr>
        <w:pStyle w:val="Heading2"/>
      </w:pPr>
      <w:bookmarkStart w:id="3" w:name="_Toc480023457"/>
      <w:r w:rsidRPr="001E7590">
        <w:t>Background</w:t>
      </w:r>
      <w:bookmarkEnd w:id="3"/>
    </w:p>
    <w:p w14:paraId="1B045D84" w14:textId="0435BE95" w:rsidR="00D8449D" w:rsidRDefault="005750C4" w:rsidP="00D8449D">
      <w:pPr>
        <w:pStyle w:val="Heading3"/>
      </w:pPr>
      <w:r>
        <w:t>The weapon system is</w:t>
      </w:r>
      <w:r w:rsidR="00861E7A">
        <w:t xml:space="preserve"> a </w:t>
      </w:r>
      <w:r w:rsidR="00475948">
        <w:t>40</w:t>
      </w:r>
      <w:r w:rsidR="00861E7A">
        <w:t xml:space="preserve">mm calibre </w:t>
      </w:r>
      <w:r w:rsidR="004D4395">
        <w:t>grenade machine gun</w:t>
      </w:r>
      <w:r w:rsidR="00861E7A">
        <w:t xml:space="preserve"> firing</w:t>
      </w:r>
      <w:r w:rsidR="00E44E91">
        <w:t xml:space="preserve"> </w:t>
      </w:r>
      <w:r w:rsidR="002439EE">
        <w:t>high explosive dual purpose</w:t>
      </w:r>
      <w:r w:rsidR="00B031D9">
        <w:t xml:space="preserve"> rounds </w:t>
      </w:r>
      <w:r>
        <w:sym w:font="Symbol" w:char="F061"/>
      </w:r>
      <w:r w:rsidR="002439EE">
        <w:t>,</w:t>
      </w:r>
      <w:r w:rsidR="00861E7A">
        <w:t xml:space="preserve"> </w:t>
      </w:r>
      <w:r w:rsidR="00E44E91">
        <w:t>currently</w:t>
      </w:r>
      <w:r w:rsidR="00861E7A">
        <w:t xml:space="preserve"> under test to determine whether </w:t>
      </w:r>
      <w:r>
        <w:t>they are</w:t>
      </w:r>
      <w:r w:rsidR="00861E7A">
        <w:t xml:space="preserve"> suitable for deployment to the armed forces.</w:t>
      </w:r>
    </w:p>
    <w:p w14:paraId="1CDD13FA" w14:textId="77D1E407" w:rsidR="005750C4" w:rsidRDefault="005750C4" w:rsidP="00D8449D">
      <w:pPr>
        <w:pStyle w:val="Heading3"/>
      </w:pPr>
      <w:r>
        <w:t xml:space="preserve">The new grenade, round </w:t>
      </w:r>
      <w:r>
        <w:sym w:font="Symbol" w:char="F061"/>
      </w:r>
      <w:r>
        <w:t xml:space="preserve">, has been designed </w:t>
      </w:r>
      <w:proofErr w:type="gramStart"/>
      <w:r>
        <w:t>according to</w:t>
      </w:r>
      <w:proofErr w:type="gramEnd"/>
      <w:r>
        <w:t xml:space="preserve"> the QFD supplied by the customer in appendix A.</w:t>
      </w:r>
    </w:p>
    <w:p w14:paraId="4A25DCA0" w14:textId="70DE68F6" w:rsidR="005750C4" w:rsidRDefault="005750C4" w:rsidP="00D8449D">
      <w:pPr>
        <w:pStyle w:val="Heading3"/>
      </w:pPr>
      <w:r>
        <w:t xml:space="preserve">This trial is to determine </w:t>
      </w:r>
      <w:proofErr w:type="gramStart"/>
      <w:r>
        <w:t>whether or not</w:t>
      </w:r>
      <w:proofErr w:type="gramEnd"/>
      <w:r>
        <w:t xml:space="preserve"> the design team has accomplished what they set out to achieve.</w:t>
      </w:r>
    </w:p>
    <w:p w14:paraId="71005509" w14:textId="09D8BDAB" w:rsidR="00B031D9" w:rsidRPr="00E44E91" w:rsidRDefault="00B031D9" w:rsidP="00D8449D">
      <w:pPr>
        <w:pStyle w:val="Heading3"/>
      </w:pPr>
      <w:r>
        <w:t xml:space="preserve">Armour </w:t>
      </w:r>
      <w:r>
        <w:sym w:font="Symbol" w:char="F062"/>
      </w:r>
      <w:r>
        <w:t xml:space="preserve"> is a metallic armour that has been encountered with increasing frequency on the battlefields of the middle east. </w:t>
      </w:r>
    </w:p>
    <w:p w14:paraId="1B045D85" w14:textId="77777777" w:rsidR="009F6DEC" w:rsidRDefault="009F6DEC" w:rsidP="001C4998">
      <w:pPr>
        <w:pStyle w:val="Heading2"/>
      </w:pPr>
      <w:bookmarkStart w:id="4" w:name="_Toc480023458"/>
      <w:r w:rsidRPr="001E7590">
        <w:t>Aim</w:t>
      </w:r>
      <w:r>
        <w:t>s</w:t>
      </w:r>
      <w:r w:rsidRPr="001E7590">
        <w:t xml:space="preserve"> &amp; Objectives</w:t>
      </w:r>
      <w:bookmarkEnd w:id="4"/>
    </w:p>
    <w:p w14:paraId="1B045D86" w14:textId="4B2F157C" w:rsidR="00E21AA0" w:rsidRDefault="00861E7A" w:rsidP="00BA057E">
      <w:pPr>
        <w:pStyle w:val="Heading3"/>
      </w:pPr>
      <w:r>
        <w:t xml:space="preserve">The aim of this trial is to determine </w:t>
      </w:r>
      <w:r w:rsidR="002439EE">
        <w:t>the weapon</w:t>
      </w:r>
      <w:r w:rsidR="006A0C67">
        <w:t>’</w:t>
      </w:r>
      <w:r w:rsidR="002439EE">
        <w:t xml:space="preserve">s effectiveness against armour </w:t>
      </w:r>
      <w:r w:rsidR="002439EE">
        <w:sym w:font="Symbol" w:char="F062"/>
      </w:r>
      <w:r w:rsidR="002439EE">
        <w:t xml:space="preserve"> by conducting the following tests:</w:t>
      </w:r>
    </w:p>
    <w:p w14:paraId="4A611044" w14:textId="77777777" w:rsidR="002439EE" w:rsidRDefault="002439EE" w:rsidP="002439EE">
      <w:pPr>
        <w:pStyle w:val="Heading3"/>
        <w:numPr>
          <w:ilvl w:val="0"/>
          <w:numId w:val="29"/>
        </w:numPr>
      </w:pPr>
      <w:r>
        <w:t>Accuracy of weapon</w:t>
      </w:r>
    </w:p>
    <w:p w14:paraId="5DFECCC9" w14:textId="77777777" w:rsidR="002439EE" w:rsidRDefault="002439EE" w:rsidP="002439EE">
      <w:pPr>
        <w:pStyle w:val="Heading3"/>
        <w:numPr>
          <w:ilvl w:val="0"/>
          <w:numId w:val="29"/>
        </w:numPr>
      </w:pPr>
      <w:r>
        <w:t>Muzzle velocity of projectile</w:t>
      </w:r>
    </w:p>
    <w:p w14:paraId="13032964" w14:textId="1BB8941D" w:rsidR="002439EE" w:rsidRDefault="002439EE" w:rsidP="002439EE">
      <w:pPr>
        <w:pStyle w:val="Heading3"/>
        <w:numPr>
          <w:ilvl w:val="0"/>
          <w:numId w:val="29"/>
        </w:numPr>
      </w:pPr>
      <w:r>
        <w:t xml:space="preserve">Function of </w:t>
      </w:r>
      <w:r w:rsidR="00F674E7">
        <w:t>projectile</w:t>
      </w:r>
      <w:r>
        <w:t xml:space="preserve"> on armour </w:t>
      </w:r>
      <w:r>
        <w:sym w:font="Symbol" w:char="F062"/>
      </w:r>
    </w:p>
    <w:p w14:paraId="525EB84C" w14:textId="0D4B47CA" w:rsidR="002439EE" w:rsidRDefault="002439EE" w:rsidP="002439EE">
      <w:pPr>
        <w:pStyle w:val="Heading2"/>
      </w:pPr>
      <w:bookmarkStart w:id="5" w:name="_Toc480023459"/>
      <w:r w:rsidRPr="002439EE">
        <w:t>Weapons, Ammunition &amp; Explosive Stores</w:t>
      </w:r>
      <w:bookmarkEnd w:id="5"/>
    </w:p>
    <w:tbl>
      <w:tblPr>
        <w:tblpPr w:leftFromText="180" w:rightFromText="180" w:vertAnchor="text" w:horzAnchor="margin" w:tblpXSpec="center" w:tblpY="90"/>
        <w:tblW w:w="41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450"/>
        <w:gridCol w:w="1170"/>
      </w:tblGrid>
      <w:tr w:rsidR="00A05D9A" w:rsidRPr="001E7590" w14:paraId="486A5124" w14:textId="77777777" w:rsidTr="00A05D9A">
        <w:trPr>
          <w:cantSplit/>
        </w:trPr>
        <w:tc>
          <w:tcPr>
            <w:tcW w:w="4232" w:type="pct"/>
            <w:vAlign w:val="center"/>
          </w:tcPr>
          <w:p w14:paraId="60CAD817" w14:textId="77777777" w:rsidR="00A05D9A" w:rsidRPr="001E7590" w:rsidRDefault="00A05D9A" w:rsidP="00A05D9A">
            <w:pPr>
              <w:pStyle w:val="Text3"/>
              <w:numPr>
                <w:ilvl w:val="0"/>
                <w:numId w:val="0"/>
              </w:numPr>
            </w:pPr>
            <w:r w:rsidRPr="001E7590">
              <w:t>Item Description</w:t>
            </w:r>
          </w:p>
        </w:tc>
        <w:tc>
          <w:tcPr>
            <w:tcW w:w="768" w:type="pct"/>
            <w:vAlign w:val="center"/>
          </w:tcPr>
          <w:p w14:paraId="60D0E191" w14:textId="77777777" w:rsidR="00A05D9A" w:rsidRPr="001E7590" w:rsidRDefault="00A05D9A" w:rsidP="00A05D9A">
            <w:pPr>
              <w:pStyle w:val="Text3"/>
              <w:numPr>
                <w:ilvl w:val="0"/>
                <w:numId w:val="0"/>
              </w:numPr>
            </w:pPr>
            <w:r w:rsidRPr="001E7590">
              <w:t>Quantity Required</w:t>
            </w:r>
          </w:p>
        </w:tc>
      </w:tr>
      <w:tr w:rsidR="00A05D9A" w:rsidRPr="001E7590" w14:paraId="1F3E622B" w14:textId="77777777" w:rsidTr="00A05D9A">
        <w:trPr>
          <w:cantSplit/>
        </w:trPr>
        <w:tc>
          <w:tcPr>
            <w:tcW w:w="4232" w:type="pct"/>
          </w:tcPr>
          <w:p w14:paraId="31B7A746" w14:textId="59CCAF9C" w:rsidR="00A05D9A" w:rsidRPr="00F8705A" w:rsidRDefault="004D4395" w:rsidP="00A05D9A">
            <w:pPr>
              <w:pStyle w:val="Text3"/>
              <w:numPr>
                <w:ilvl w:val="0"/>
                <w:numId w:val="0"/>
              </w:numPr>
              <w:rPr>
                <w:b w:val="0"/>
              </w:rPr>
            </w:pPr>
            <w:r>
              <w:rPr>
                <w:b w:val="0"/>
              </w:rPr>
              <w:t>40</w:t>
            </w:r>
            <w:r w:rsidR="00A05D9A">
              <w:rPr>
                <w:b w:val="0"/>
              </w:rPr>
              <w:t>mm</w:t>
            </w:r>
            <w:r w:rsidR="005750C4">
              <w:rPr>
                <w:b w:val="0"/>
              </w:rPr>
              <w:t xml:space="preserve"> GMG</w:t>
            </w:r>
            <w:r w:rsidR="00A05D9A">
              <w:rPr>
                <w:b w:val="0"/>
              </w:rPr>
              <w:t xml:space="preserve"> </w:t>
            </w:r>
          </w:p>
        </w:tc>
        <w:tc>
          <w:tcPr>
            <w:tcW w:w="768" w:type="pct"/>
          </w:tcPr>
          <w:p w14:paraId="6D98F00F" w14:textId="77777777" w:rsidR="00A05D9A" w:rsidRPr="00F8705A" w:rsidRDefault="00A05D9A" w:rsidP="00A05D9A">
            <w:pPr>
              <w:pStyle w:val="Text3"/>
              <w:numPr>
                <w:ilvl w:val="0"/>
                <w:numId w:val="0"/>
              </w:numPr>
              <w:rPr>
                <w:b w:val="0"/>
              </w:rPr>
            </w:pPr>
            <w:r>
              <w:rPr>
                <w:b w:val="0"/>
              </w:rPr>
              <w:t>1</w:t>
            </w:r>
          </w:p>
        </w:tc>
      </w:tr>
      <w:tr w:rsidR="00A05D9A" w:rsidRPr="001E7590" w14:paraId="30E2E741" w14:textId="77777777" w:rsidTr="00A05D9A">
        <w:trPr>
          <w:cantSplit/>
        </w:trPr>
        <w:tc>
          <w:tcPr>
            <w:tcW w:w="4232" w:type="pct"/>
          </w:tcPr>
          <w:p w14:paraId="3748C2B2" w14:textId="4469F4A5" w:rsidR="00A05D9A" w:rsidRPr="00F8705A" w:rsidRDefault="004D4395" w:rsidP="00A05D9A">
            <w:pPr>
              <w:pStyle w:val="Text3"/>
              <w:numPr>
                <w:ilvl w:val="0"/>
                <w:numId w:val="0"/>
              </w:numPr>
              <w:rPr>
                <w:b w:val="0"/>
              </w:rPr>
            </w:pPr>
            <w:r>
              <w:rPr>
                <w:b w:val="0"/>
              </w:rPr>
              <w:t>40 x 53 m</w:t>
            </w:r>
            <w:r w:rsidR="00A05D9A">
              <w:rPr>
                <w:b w:val="0"/>
              </w:rPr>
              <w:t xml:space="preserve">m ammunition </w:t>
            </w:r>
            <w:r w:rsidR="005750C4">
              <w:rPr>
                <w:b w:val="0"/>
              </w:rPr>
              <w:sym w:font="Symbol" w:char="F061"/>
            </w:r>
          </w:p>
        </w:tc>
        <w:tc>
          <w:tcPr>
            <w:tcW w:w="768" w:type="pct"/>
          </w:tcPr>
          <w:p w14:paraId="7D61ED8B" w14:textId="77777777" w:rsidR="00A05D9A" w:rsidRPr="00F8705A" w:rsidRDefault="00A05D9A" w:rsidP="00A05D9A">
            <w:pPr>
              <w:pStyle w:val="Text3"/>
              <w:numPr>
                <w:ilvl w:val="0"/>
                <w:numId w:val="0"/>
              </w:numPr>
              <w:rPr>
                <w:b w:val="0"/>
              </w:rPr>
            </w:pPr>
            <w:r>
              <w:rPr>
                <w:b w:val="0"/>
              </w:rPr>
              <w:t>53</w:t>
            </w:r>
          </w:p>
        </w:tc>
      </w:tr>
      <w:tr w:rsidR="00A05D9A" w:rsidRPr="001E7590" w14:paraId="357C308D" w14:textId="77777777" w:rsidTr="00A05D9A">
        <w:trPr>
          <w:cantSplit/>
        </w:trPr>
        <w:tc>
          <w:tcPr>
            <w:tcW w:w="4232" w:type="pct"/>
          </w:tcPr>
          <w:p w14:paraId="0BCE88E6" w14:textId="77777777" w:rsidR="00A05D9A" w:rsidRPr="00F8705A" w:rsidRDefault="00A05D9A" w:rsidP="00A05D9A">
            <w:pPr>
              <w:pStyle w:val="Text3"/>
              <w:numPr>
                <w:ilvl w:val="0"/>
                <w:numId w:val="0"/>
              </w:numPr>
              <w:rPr>
                <w:b w:val="0"/>
              </w:rPr>
            </w:pPr>
            <w:r>
              <w:rPr>
                <w:b w:val="0"/>
              </w:rPr>
              <w:t xml:space="preserve">Armour </w:t>
            </w:r>
            <w:r>
              <w:rPr>
                <w:b w:val="0"/>
              </w:rPr>
              <w:sym w:font="Symbol" w:char="F062"/>
            </w:r>
            <w:r>
              <w:rPr>
                <w:b w:val="0"/>
              </w:rPr>
              <w:t xml:space="preserve"> 500mm</w:t>
            </w:r>
            <w:r>
              <w:rPr>
                <w:b w:val="0"/>
                <w:vertAlign w:val="superscript"/>
              </w:rPr>
              <w:t>2</w:t>
            </w:r>
            <w:r>
              <w:rPr>
                <w:b w:val="0"/>
              </w:rPr>
              <w:t xml:space="preserve"> sheets</w:t>
            </w:r>
          </w:p>
        </w:tc>
        <w:tc>
          <w:tcPr>
            <w:tcW w:w="768" w:type="pct"/>
          </w:tcPr>
          <w:p w14:paraId="0D66A2B2" w14:textId="77777777" w:rsidR="00A05D9A" w:rsidRPr="00F8705A" w:rsidRDefault="00A05D9A" w:rsidP="00A05D9A">
            <w:pPr>
              <w:pStyle w:val="Text3"/>
              <w:numPr>
                <w:ilvl w:val="0"/>
                <w:numId w:val="0"/>
              </w:numPr>
              <w:rPr>
                <w:b w:val="0"/>
              </w:rPr>
            </w:pPr>
            <w:r>
              <w:rPr>
                <w:b w:val="0"/>
              </w:rPr>
              <w:t>50</w:t>
            </w:r>
          </w:p>
        </w:tc>
      </w:tr>
    </w:tbl>
    <w:p w14:paraId="1C0DC6DC" w14:textId="6809265D" w:rsidR="00A05D9A" w:rsidRDefault="00A05D9A" w:rsidP="00A05D9A">
      <w:pPr>
        <w:pStyle w:val="Heading3"/>
        <w:numPr>
          <w:ilvl w:val="0"/>
          <w:numId w:val="0"/>
        </w:numPr>
        <w:ind w:left="709"/>
      </w:pPr>
    </w:p>
    <w:p w14:paraId="4211A363" w14:textId="3FB514A5" w:rsidR="00A05D9A" w:rsidRDefault="00A05D9A" w:rsidP="00A05D9A">
      <w:pPr>
        <w:pStyle w:val="Heading3"/>
        <w:numPr>
          <w:ilvl w:val="0"/>
          <w:numId w:val="0"/>
        </w:numPr>
        <w:ind w:left="709"/>
      </w:pPr>
    </w:p>
    <w:p w14:paraId="20E5C8CC" w14:textId="317809F4" w:rsidR="00A05D9A" w:rsidRDefault="00A05D9A" w:rsidP="00A05D9A">
      <w:pPr>
        <w:pStyle w:val="Heading3"/>
        <w:numPr>
          <w:ilvl w:val="0"/>
          <w:numId w:val="0"/>
        </w:numPr>
        <w:ind w:left="709"/>
      </w:pPr>
    </w:p>
    <w:p w14:paraId="6522AF2E" w14:textId="281DFB60" w:rsidR="00A05D9A" w:rsidRDefault="00A05D9A" w:rsidP="00A05D9A">
      <w:pPr>
        <w:pStyle w:val="Heading3"/>
        <w:numPr>
          <w:ilvl w:val="0"/>
          <w:numId w:val="0"/>
        </w:numPr>
        <w:ind w:left="709"/>
      </w:pPr>
    </w:p>
    <w:p w14:paraId="21416C04" w14:textId="2C64F439" w:rsidR="00A05D9A" w:rsidRDefault="00A05D9A" w:rsidP="00A05D9A">
      <w:pPr>
        <w:pStyle w:val="Heading3"/>
        <w:numPr>
          <w:ilvl w:val="0"/>
          <w:numId w:val="0"/>
        </w:numPr>
        <w:ind w:left="709"/>
      </w:pPr>
    </w:p>
    <w:p w14:paraId="37FA0014" w14:textId="77777777" w:rsidR="00A05D9A" w:rsidRPr="00A05D9A" w:rsidRDefault="00A05D9A" w:rsidP="00A05D9A">
      <w:pPr>
        <w:pStyle w:val="Heading3"/>
        <w:numPr>
          <w:ilvl w:val="0"/>
          <w:numId w:val="0"/>
        </w:numPr>
        <w:ind w:left="709"/>
      </w:pPr>
    </w:p>
    <w:p w14:paraId="4F625FBB" w14:textId="4EC89018" w:rsidR="00A05D9A" w:rsidRDefault="00A05D9A" w:rsidP="00A05D9A">
      <w:pPr>
        <w:pStyle w:val="Heading2"/>
      </w:pPr>
      <w:bookmarkStart w:id="6" w:name="_Toc480023460"/>
      <w:r w:rsidRPr="00A05D9A">
        <w:t>Instrumentation &amp; Data Gathering, Processing and Output</w:t>
      </w:r>
      <w:bookmarkEnd w:id="6"/>
    </w:p>
    <w:p w14:paraId="7F4CD42A" w14:textId="642386B7" w:rsidR="00A05D9A" w:rsidRDefault="00304F3C" w:rsidP="00A05D9A">
      <w:pPr>
        <w:pStyle w:val="Heading3"/>
      </w:pPr>
      <w:r>
        <w:t xml:space="preserve">Instrumentation is required to capture all the data that the customer </w:t>
      </w:r>
      <w:r w:rsidR="00023531">
        <w:t>has requested</w:t>
      </w:r>
    </w:p>
    <w:p w14:paraId="41F4167D" w14:textId="0EB3C34A" w:rsidR="00023531" w:rsidRDefault="00023531" w:rsidP="00023531">
      <w:pPr>
        <w:pStyle w:val="Heading3"/>
        <w:numPr>
          <w:ilvl w:val="0"/>
          <w:numId w:val="30"/>
        </w:numPr>
      </w:pPr>
      <w:r>
        <w:t>Horizontal and vertical distances of fall of shot on the plate, measured from the point of aim which is to be the centre of the plate.</w:t>
      </w:r>
    </w:p>
    <w:p w14:paraId="21579A8B" w14:textId="27E932F2" w:rsidR="00023531" w:rsidRPr="00023531" w:rsidRDefault="00023531" w:rsidP="00023531">
      <w:pPr>
        <w:pStyle w:val="Heading3"/>
        <w:numPr>
          <w:ilvl w:val="0"/>
          <w:numId w:val="30"/>
        </w:numPr>
      </w:pPr>
      <w:r>
        <w:t xml:space="preserve">Measured muzzle velocity </w:t>
      </w:r>
      <w:r w:rsidR="008F7585">
        <w:t xml:space="preserve">(MV) </w:t>
      </w:r>
      <w:r>
        <w:t>of projectiles, measured in ms</w:t>
      </w:r>
      <w:r>
        <w:rPr>
          <w:vertAlign w:val="superscript"/>
        </w:rPr>
        <w:t>-1</w:t>
      </w:r>
      <w:r>
        <w:t>.</w:t>
      </w:r>
      <w:r>
        <w:rPr>
          <w:vertAlign w:val="superscript"/>
        </w:rPr>
        <w:t xml:space="preserve"> </w:t>
      </w:r>
    </w:p>
    <w:p w14:paraId="34B7DEAC" w14:textId="1D2DED37" w:rsidR="00023531" w:rsidRDefault="00B84D98" w:rsidP="00023531">
      <w:pPr>
        <w:pStyle w:val="Heading3"/>
        <w:numPr>
          <w:ilvl w:val="0"/>
          <w:numId w:val="30"/>
        </w:numPr>
      </w:pPr>
      <w:r>
        <w:lastRenderedPageBreak/>
        <w:t>Function of round on plate, has the high explosive element of the round initiated upon contact with the target?</w:t>
      </w:r>
    </w:p>
    <w:p w14:paraId="05F21087" w14:textId="20DA47C7" w:rsidR="00B84D98" w:rsidRDefault="008F7585" w:rsidP="00023531">
      <w:pPr>
        <w:pStyle w:val="Heading3"/>
        <w:numPr>
          <w:ilvl w:val="0"/>
          <w:numId w:val="30"/>
        </w:numPr>
      </w:pPr>
      <w:r>
        <w:t xml:space="preserve">Defeat of armour, has the </w:t>
      </w:r>
      <w:r w:rsidR="00B031D9">
        <w:t xml:space="preserve">armour piercing </w:t>
      </w:r>
      <w:r>
        <w:t>core of the bullet penetrated the armour?</w:t>
      </w:r>
    </w:p>
    <w:p w14:paraId="7CC5C310" w14:textId="1795689D" w:rsidR="00023531" w:rsidRDefault="008F7585" w:rsidP="00A05D9A">
      <w:pPr>
        <w:pStyle w:val="Heading3"/>
      </w:pPr>
      <w:r>
        <w:t xml:space="preserve">Fall of shot shall be measured using an automatic shot position indicator (ASPI). This piece of instrumentation plots where rounds are striking the target in real time to </w:t>
      </w:r>
      <w:r>
        <w:rPr>
          <w:rFonts w:cs="Arial"/>
        </w:rPr>
        <w:t>±</w:t>
      </w:r>
      <w:r>
        <w:t>3mm.</w:t>
      </w:r>
    </w:p>
    <w:p w14:paraId="59DB1EAF" w14:textId="2ABEB88E" w:rsidR="008F7585" w:rsidRDefault="008F7585" w:rsidP="00A05D9A">
      <w:pPr>
        <w:pStyle w:val="Heading3"/>
      </w:pPr>
      <w:r>
        <w:t xml:space="preserve">Muzzle velocity is measured using a Weibel MV RADAR to </w:t>
      </w:r>
      <w:r>
        <w:rPr>
          <w:rFonts w:cs="Arial"/>
        </w:rPr>
        <w:t>±</w:t>
      </w:r>
      <w:r>
        <w:t>0.1ms</w:t>
      </w:r>
      <w:r>
        <w:rPr>
          <w:vertAlign w:val="superscript"/>
        </w:rPr>
        <w:t>-1</w:t>
      </w:r>
      <w:r>
        <w:t>.</w:t>
      </w:r>
    </w:p>
    <w:p w14:paraId="64596587" w14:textId="374C78F5" w:rsidR="00A4053B" w:rsidRDefault="00A4053B" w:rsidP="00A05D9A">
      <w:pPr>
        <w:pStyle w:val="Heading3"/>
      </w:pPr>
      <w:r>
        <w:t>The function of the round shall be recorded using a CCTV system.</w:t>
      </w:r>
    </w:p>
    <w:p w14:paraId="15173B59" w14:textId="0BC92E9E" w:rsidR="00A4053B" w:rsidRDefault="00A4053B" w:rsidP="00A05D9A">
      <w:pPr>
        <w:pStyle w:val="Heading3"/>
      </w:pPr>
      <w:r>
        <w:t>Penetration shall be confirmed by visual inspection of the plate post firing.</w:t>
      </w:r>
    </w:p>
    <w:p w14:paraId="0BB715C6" w14:textId="4EA7CB42" w:rsidR="00CE71CC" w:rsidRPr="00A05D9A" w:rsidRDefault="00CE71CC" w:rsidP="00A05D9A">
      <w:pPr>
        <w:pStyle w:val="Heading3"/>
      </w:pPr>
      <w:r>
        <w:t xml:space="preserve">All health and safety and business risks associated with the operation of instrumentation are included in Appendix A. </w:t>
      </w:r>
    </w:p>
    <w:p w14:paraId="4E5746DB" w14:textId="1499DCAA" w:rsidR="00A05D9A" w:rsidRDefault="00A05D9A" w:rsidP="00A05D9A">
      <w:pPr>
        <w:pStyle w:val="Heading2"/>
      </w:pPr>
      <w:bookmarkStart w:id="7" w:name="_Toc480023461"/>
      <w:r w:rsidRPr="00A05D9A">
        <w:t>Outline firing plan</w:t>
      </w:r>
      <w:bookmarkEnd w:id="7"/>
    </w:p>
    <w:p w14:paraId="3DA2F275" w14:textId="77777777" w:rsidR="00CE71CC" w:rsidRDefault="00CE71CC" w:rsidP="007A0823">
      <w:pPr>
        <w:pStyle w:val="Heading3"/>
      </w:pPr>
      <w:r>
        <w:t>Firings are to be conducted at a range of 800m.</w:t>
      </w:r>
    </w:p>
    <w:p w14:paraId="34867D75" w14:textId="4040737A" w:rsidR="00CE71CC" w:rsidRDefault="00CE71CC" w:rsidP="007A0823">
      <w:pPr>
        <w:pStyle w:val="Heading3"/>
      </w:pPr>
      <w:r>
        <w:t>3 rounds ar</w:t>
      </w:r>
      <w:r w:rsidR="00A4053B">
        <w:t>e to be fired as barrel warmers and to check that all instrumentation is functioning correctly.</w:t>
      </w:r>
    </w:p>
    <w:p w14:paraId="2BBB115D" w14:textId="3F326770" w:rsidR="00A05D9A" w:rsidRPr="00A05D9A" w:rsidRDefault="00CE71CC" w:rsidP="007A0823">
      <w:pPr>
        <w:pStyle w:val="Heading3"/>
      </w:pPr>
      <w:r>
        <w:t xml:space="preserve">Firing at the target plate shall then commence. </w:t>
      </w:r>
    </w:p>
    <w:p w14:paraId="79988E9E" w14:textId="472C948A" w:rsidR="00A05D9A" w:rsidRPr="00A05D9A" w:rsidRDefault="00A05D9A" w:rsidP="007A0823">
      <w:pPr>
        <w:pStyle w:val="Heading2"/>
        <w:numPr>
          <w:ilvl w:val="0"/>
          <w:numId w:val="0"/>
        </w:numPr>
        <w:ind w:left="709"/>
      </w:pPr>
    </w:p>
    <w:p w14:paraId="1B045EA1" w14:textId="582FE237" w:rsidR="00F54847" w:rsidRDefault="00F54847" w:rsidP="00A05D9A">
      <w:pPr>
        <w:spacing w:before="240" w:after="240"/>
        <w:outlineLvl w:val="1"/>
      </w:pPr>
      <w:bookmarkStart w:id="8" w:name="_Toc50948821"/>
      <w:bookmarkEnd w:id="8"/>
    </w:p>
    <w:sectPr w:rsidR="00F54847" w:rsidSect="00D707B6">
      <w:headerReference w:type="even" r:id="rId14"/>
      <w:footerReference w:type="even" r:id="rId15"/>
      <w:footerReference w:type="default" r:id="rId16"/>
      <w:headerReference w:type="first" r:id="rId17"/>
      <w:footerReference w:type="first" r:id="rId18"/>
      <w:pgSz w:w="11906" w:h="16838" w:code="9"/>
      <w:pgMar w:top="1985" w:right="1558" w:bottom="1418" w:left="1418" w:header="454" w:footer="0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1CD6C5C" w14:textId="77777777" w:rsidR="00BD2C46" w:rsidRDefault="00BD2C46">
      <w:r>
        <w:separator/>
      </w:r>
    </w:p>
  </w:endnote>
  <w:endnote w:type="continuationSeparator" w:id="0">
    <w:p w14:paraId="72519899" w14:textId="77777777" w:rsidR="00BD2C46" w:rsidRDefault="00BD2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  <w:embedRegular r:id="rId1" w:fontKey="{377D3A1E-E566-47C0-BD11-8B8CEE71EF82}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  <w:embedRegular r:id="rId2" w:fontKey="{832FBC4B-3AC0-4A7A-9804-F18AA0C08920}"/>
    <w:embedBold r:id="rId3" w:fontKey="{59446680-1A0D-45E9-A74F-11ED0BD0763A}"/>
    <w:embedItalic r:id="rId4" w:fontKey="{9BABB835-6ADB-48B8-AAB0-62F8CC49D64A}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20B05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B045EFD" w14:textId="77777777" w:rsidR="00B021DD" w:rsidRDefault="00B021DD">
    <w:pPr>
      <w:pStyle w:val="Footer"/>
      <w:framePr w:wrap="around" w:vAnchor="text" w:hAnchor="page" w:x="865" w:y="13"/>
      <w:rPr>
        <w:rStyle w:val="PageNumber"/>
      </w:rPr>
    </w:pPr>
  </w:p>
  <w:p w14:paraId="1B045EFE" w14:textId="77777777" w:rsidR="00B021DD" w:rsidRDefault="00B021DD" w:rsidP="0036024D">
    <w:pPr>
      <w:pStyle w:val="Footer"/>
      <w:tabs>
        <w:tab w:val="clear" w:pos="4153"/>
        <w:tab w:val="clear" w:pos="8306"/>
        <w:tab w:val="right" w:pos="9639"/>
      </w:tabs>
      <w:ind w:right="360"/>
      <w:jc w:val="right"/>
      <w:rPr>
        <w:rStyle w:val="CharTimesUpper"/>
      </w:rPr>
    </w:pPr>
    <w:r>
      <w:rPr>
        <w:rStyle w:val="CharTimesUpper"/>
      </w:rPr>
      <w:tab/>
    </w:r>
    <w:r w:rsidRPr="00DE2972">
      <w:rPr>
        <w:rStyle w:val="CharTimesUpper"/>
        <w:rFonts w:ascii="Helvetica" w:hAnsi="Helvetica"/>
        <w:caps w:val="0"/>
      </w:rPr>
      <w:tab/>
    </w:r>
  </w:p>
  <w:p w14:paraId="1B045EFF" w14:textId="77777777" w:rsidR="00B021DD" w:rsidRPr="001C2E1E" w:rsidRDefault="00B021DD" w:rsidP="001C2E1E">
    <w:pPr>
      <w:tabs>
        <w:tab w:val="center" w:pos="4513"/>
        <w:tab w:val="right" w:pos="9026"/>
      </w:tabs>
      <w:spacing w:after="200" w:line="276" w:lineRule="auto"/>
      <w:jc w:val="right"/>
      <w:rPr>
        <w:rFonts w:eastAsia="Calibri" w:cs="Arial"/>
        <w:szCs w:val="22"/>
        <w:lang w:eastAsia="en-US"/>
      </w:rPr>
    </w:pPr>
    <w:r>
      <w:rPr>
        <w:rFonts w:cs="Arial"/>
        <w:sz w:val="16"/>
        <w:szCs w:val="16"/>
      </w:rPr>
      <w:t>QinetiQ/RANGES(PEN)/trial no.</w:t>
    </w:r>
    <w:r>
      <w:rPr>
        <w:rFonts w:cs="Arial"/>
        <w:sz w:val="16"/>
        <w:szCs w:val="16"/>
      </w:rPr>
      <w:tab/>
    </w:r>
    <w:r>
      <w:rPr>
        <w:rFonts w:cs="Arial"/>
        <w:sz w:val="16"/>
        <w:szCs w:val="16"/>
      </w:rPr>
      <w:tab/>
      <w:t xml:space="preserve">                         </w:t>
    </w:r>
    <w:r w:rsidRPr="001C2E1E">
      <w:rPr>
        <w:rFonts w:eastAsia="Calibri" w:cs="Arial"/>
        <w:sz w:val="16"/>
        <w:szCs w:val="16"/>
        <w:lang w:eastAsia="en-US"/>
      </w:rPr>
      <w:t xml:space="preserve">Framework Document Owner: </w:t>
    </w:r>
    <w:r>
      <w:rPr>
        <w:rFonts w:eastAsia="Calibri" w:cs="Arial"/>
        <w:sz w:val="16"/>
        <w:szCs w:val="16"/>
        <w:lang w:eastAsia="en-US"/>
      </w:rPr>
      <w:t>TTSM</w:t>
    </w:r>
  </w:p>
  <w:p w14:paraId="1B045F00" w14:textId="77777777" w:rsidR="00B021DD" w:rsidRPr="008A1E74" w:rsidRDefault="00B021DD">
    <w:pPr>
      <w:pStyle w:val="Header"/>
      <w:rPr>
        <w:rStyle w:val="CharArialBold"/>
        <w:sz w:val="22"/>
        <w:szCs w:val="22"/>
      </w:rPr>
    </w:pPr>
    <w:r w:rsidRPr="008A1E74">
      <w:rPr>
        <w:rStyle w:val="CharArialBold"/>
        <w:caps w:val="0"/>
        <w:sz w:val="22"/>
        <w:szCs w:val="22"/>
      </w:rPr>
      <w:t>Enter Classification</w:t>
    </w:r>
    <w:r w:rsidRPr="008A1E74">
      <w:rPr>
        <w:rStyle w:val="CharArialBold"/>
        <w:sz w:val="22"/>
        <w:szCs w:val="22"/>
      </w:rPr>
      <w:fldChar w:fldCharType="begin"/>
    </w:r>
    <w:r w:rsidRPr="008A1E74">
      <w:rPr>
        <w:rStyle w:val="CharArialBold"/>
        <w:sz w:val="22"/>
        <w:szCs w:val="22"/>
      </w:rPr>
      <w:instrText xml:space="preserve"> DOCPROPERTY "DESCRIPTOR"</w:instrText>
    </w:r>
    <w:r w:rsidRPr="008A1E74">
      <w:rPr>
        <w:rStyle w:val="CharArialBold"/>
        <w:sz w:val="22"/>
        <w:szCs w:val="22"/>
      </w:rPr>
      <w:fldChar w:fldCharType="end"/>
    </w:r>
    <w:r w:rsidRPr="008A1E74">
      <w:rPr>
        <w:rStyle w:val="CharArialBold"/>
        <w:caps w:val="0"/>
        <w:sz w:val="22"/>
        <w:szCs w:val="22"/>
      </w:rPr>
      <w:t xml:space="preserve"> </w:t>
    </w:r>
    <w:r w:rsidRPr="008A1E74">
      <w:rPr>
        <w:rStyle w:val="CharArialBold"/>
        <w:sz w:val="22"/>
        <w:szCs w:val="22"/>
      </w:rPr>
      <w:fldChar w:fldCharType="begin"/>
    </w:r>
    <w:r w:rsidRPr="008A1E74">
      <w:rPr>
        <w:rStyle w:val="CharArialBold"/>
        <w:sz w:val="22"/>
        <w:szCs w:val="22"/>
      </w:rPr>
      <w:instrText xml:space="preserve"> DOCPROPERTY "CAVEAT" </w:instrText>
    </w:r>
    <w:r w:rsidRPr="008A1E74">
      <w:rPr>
        <w:rStyle w:val="CharArialBold"/>
        <w:sz w:val="22"/>
        <w:szCs w:val="22"/>
      </w:rPr>
      <w:fldChar w:fldCharType="end"/>
    </w:r>
  </w:p>
  <w:p w14:paraId="1B045F01" w14:textId="77777777" w:rsidR="00B021DD" w:rsidRDefault="00B021D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1062943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302B6F1" w14:textId="4E99C8D3" w:rsidR="004E48B4" w:rsidRDefault="004E48B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67745" w:rsidRPr="00A67745">
          <w:rPr>
            <w:b/>
            <w:bCs/>
            <w:noProof/>
          </w:rPr>
          <w:t>4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  <w:r>
          <w:rPr>
            <w:color w:val="7F7F7F" w:themeColor="background1" w:themeShade="7F"/>
            <w:spacing w:val="60"/>
          </w:rPr>
          <w:tab/>
        </w:r>
        <w:r>
          <w:rPr>
            <w:color w:val="7F7F7F" w:themeColor="background1" w:themeShade="7F"/>
            <w:spacing w:val="60"/>
          </w:rPr>
          <w:tab/>
        </w:r>
        <w:r w:rsidRPr="004E48B4">
          <w:rPr>
            <w:color w:val="7F7F7F" w:themeColor="background1" w:themeShade="7F"/>
            <w:spacing w:val="60"/>
          </w:rPr>
          <w:t>George Atkins</w:t>
        </w:r>
        <w:r>
          <w:rPr>
            <w:color w:val="7F7F7F" w:themeColor="background1" w:themeShade="7F"/>
            <w:spacing w:val="60"/>
          </w:rPr>
          <w:t xml:space="preserve"> P144281</w:t>
        </w:r>
      </w:p>
    </w:sdtContent>
  </w:sdt>
  <w:p w14:paraId="1B045F05" w14:textId="77777777" w:rsidR="00B021DD" w:rsidRPr="000E0E44" w:rsidRDefault="00B021DD" w:rsidP="000E0E44">
    <w:pPr>
      <w:pStyle w:val="Footer"/>
      <w:jc w:val="center"/>
      <w:rPr>
        <w:b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B045F08" w14:textId="77777777" w:rsidR="00B021DD" w:rsidRDefault="00B021DD">
    <w:pPr>
      <w:pStyle w:val="Header"/>
      <w:rPr>
        <w:rStyle w:val="CharArialBold"/>
      </w:rPr>
    </w:pPr>
    <w:r>
      <w:rPr>
        <w:rStyle w:val="CharArialBold"/>
      </w:rPr>
      <w:fldChar w:fldCharType="begin"/>
    </w:r>
    <w:r>
      <w:rPr>
        <w:rStyle w:val="CharArialBold"/>
      </w:rPr>
      <w:instrText>DOCPROPERTY "CODE_WORD"</w:instrText>
    </w:r>
    <w:r>
      <w:rPr>
        <w:rStyle w:val="CharArialBold"/>
      </w:rPr>
      <w:fldChar w:fldCharType="end"/>
    </w:r>
  </w:p>
  <w:p w14:paraId="1B045F09" w14:textId="77777777" w:rsidR="00B021DD" w:rsidRDefault="00B021DD">
    <w:pPr>
      <w:pStyle w:val="Header"/>
      <w:spacing w:after="794"/>
      <w:ind w:left="-284"/>
      <w:rPr>
        <w:rStyle w:val="CharArialBold"/>
      </w:rPr>
    </w:pPr>
    <w:r>
      <w:rPr>
        <w:rStyle w:val="CharArialBold"/>
      </w:rPr>
      <w:fldChar w:fldCharType="begin"/>
    </w:r>
    <w:r>
      <w:rPr>
        <w:rStyle w:val="CharArialBold"/>
      </w:rPr>
      <w:instrText>DOCPROPERTY "PROTECTIVE_MARKING"</w:instrText>
    </w:r>
    <w:r>
      <w:rPr>
        <w:rStyle w:val="CharArialBold"/>
      </w:rPr>
      <w:fldChar w:fldCharType="separate"/>
    </w:r>
    <w:r>
      <w:rPr>
        <w:rStyle w:val="CharArialBold"/>
      </w:rPr>
      <w:t>RESTRICTED</w:t>
    </w:r>
    <w:r>
      <w:rPr>
        <w:rStyle w:val="CharArialBold"/>
      </w:rPr>
      <w:fldChar w:fldCharType="end"/>
    </w:r>
    <w:r>
      <w:rPr>
        <w:rStyle w:val="CharArialBold"/>
      </w:rPr>
      <w:fldChar w:fldCharType="begin"/>
    </w:r>
    <w:r>
      <w:rPr>
        <w:rStyle w:val="CharArialBold"/>
      </w:rPr>
      <w:instrText xml:space="preserve"> DOCPROPERTY "DESCRIPTOR"</w:instrText>
    </w:r>
    <w:r>
      <w:rPr>
        <w:rStyle w:val="CharArialBold"/>
      </w:rPr>
      <w:fldChar w:fldCharType="end"/>
    </w:r>
    <w:r>
      <w:rPr>
        <w:rStyle w:val="CharArialBold"/>
      </w:rPr>
      <w:fldChar w:fldCharType="begin"/>
    </w:r>
    <w:r>
      <w:rPr>
        <w:rStyle w:val="CharArialBold"/>
      </w:rPr>
      <w:instrText>DOCPROPERTY "CAVEAT"</w:instrText>
    </w:r>
    <w:r>
      <w:rPr>
        <w:rStyle w:val="CharArialBold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68045C8" w14:textId="77777777" w:rsidR="00BD2C46" w:rsidRDefault="00BD2C46">
      <w:r>
        <w:separator/>
      </w:r>
    </w:p>
  </w:footnote>
  <w:footnote w:type="continuationSeparator" w:id="0">
    <w:p w14:paraId="3D05B65F" w14:textId="77777777" w:rsidR="00BD2C46" w:rsidRDefault="00BD2C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1E0" w:firstRow="1" w:lastRow="1" w:firstColumn="1" w:lastColumn="1" w:noHBand="0" w:noVBand="0"/>
    </w:tblPr>
    <w:tblGrid>
      <w:gridCol w:w="1703"/>
      <w:gridCol w:w="5637"/>
      <w:gridCol w:w="1806"/>
    </w:tblGrid>
    <w:tr w:rsidR="00B021DD" w:rsidRPr="001C2E1E" w14:paraId="1B045EF4" w14:textId="77777777" w:rsidTr="002204CD">
      <w:trPr>
        <w:trHeight w:val="905"/>
      </w:trPr>
      <w:tc>
        <w:tcPr>
          <w:tcW w:w="1703" w:type="dxa"/>
          <w:shd w:val="clear" w:color="auto" w:fill="auto"/>
        </w:tcPr>
        <w:p w14:paraId="1B045EEF" w14:textId="77777777" w:rsidR="00B021DD" w:rsidRPr="001C2E1E" w:rsidRDefault="00B021DD" w:rsidP="002B10C0">
          <w:pPr>
            <w:tabs>
              <w:tab w:val="center" w:pos="4513"/>
              <w:tab w:val="right" w:pos="9026"/>
            </w:tabs>
            <w:spacing w:before="60" w:after="60" w:line="276" w:lineRule="auto"/>
            <w:rPr>
              <w:rFonts w:ascii="Calibri" w:eastAsia="Calibri" w:hAnsi="Calibri"/>
              <w:szCs w:val="22"/>
              <w:lang w:eastAsia="en-US"/>
            </w:rPr>
          </w:pPr>
          <w:r>
            <w:rPr>
              <w:rFonts w:ascii="Calibri" w:eastAsia="Calibri" w:hAnsi="Calibri"/>
              <w:noProof/>
              <w:szCs w:val="22"/>
            </w:rPr>
            <w:drawing>
              <wp:anchor distT="0" distB="0" distL="114300" distR="114300" simplePos="0" relativeHeight="251658752" behindDoc="0" locked="0" layoutInCell="1" allowOverlap="1" wp14:anchorId="1B045F0A" wp14:editId="1B045F0B">
                <wp:simplePos x="0" y="0"/>
                <wp:positionH relativeFrom="column">
                  <wp:posOffset>0</wp:posOffset>
                </wp:positionH>
                <wp:positionV relativeFrom="paragraph">
                  <wp:posOffset>149225</wp:posOffset>
                </wp:positionV>
                <wp:extent cx="977900" cy="241300"/>
                <wp:effectExtent l="0" t="0" r="0" b="6350"/>
                <wp:wrapNone/>
                <wp:docPr id="5" name="Picture 5" descr="36x9_blu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 descr="36x9_blu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77900" cy="241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</w:tc>
      <w:tc>
        <w:tcPr>
          <w:tcW w:w="5637" w:type="dxa"/>
          <w:shd w:val="clear" w:color="auto" w:fill="auto"/>
          <w:vAlign w:val="center"/>
        </w:tcPr>
        <w:p w14:paraId="1B045EF0" w14:textId="77777777" w:rsidR="00B021DD" w:rsidRPr="001C2E1E" w:rsidRDefault="00B021DD" w:rsidP="0070630D">
          <w:pPr>
            <w:spacing w:before="120" w:line="276" w:lineRule="auto"/>
            <w:jc w:val="center"/>
            <w:rPr>
              <w:rFonts w:eastAsia="Calibri" w:cs="Arial"/>
              <w:b/>
              <w:sz w:val="24"/>
              <w:szCs w:val="24"/>
              <w:lang w:eastAsia="en-US"/>
            </w:rPr>
          </w:pPr>
          <w:r w:rsidRPr="001C2E1E">
            <w:rPr>
              <w:rFonts w:eastAsia="Calibri" w:cs="Arial"/>
              <w:b/>
              <w:sz w:val="24"/>
              <w:szCs w:val="24"/>
              <w:lang w:eastAsia="en-US"/>
            </w:rPr>
            <w:t xml:space="preserve">PEN – </w:t>
          </w:r>
          <w:r>
            <w:rPr>
              <w:rFonts w:eastAsia="Calibri" w:cs="Arial"/>
              <w:b/>
              <w:sz w:val="24"/>
              <w:szCs w:val="24"/>
              <w:lang w:eastAsia="en-US"/>
            </w:rPr>
            <w:t xml:space="preserve">Test Plan </w:t>
          </w:r>
        </w:p>
      </w:tc>
      <w:tc>
        <w:tcPr>
          <w:tcW w:w="1806" w:type="dxa"/>
          <w:shd w:val="clear" w:color="auto" w:fill="auto"/>
        </w:tcPr>
        <w:p w14:paraId="1B045EF1" w14:textId="77777777" w:rsidR="00B021DD" w:rsidRPr="001C2E1E" w:rsidRDefault="00B021DD" w:rsidP="002B10C0">
          <w:pPr>
            <w:tabs>
              <w:tab w:val="center" w:pos="4513"/>
              <w:tab w:val="right" w:pos="9026"/>
            </w:tabs>
            <w:spacing w:line="276" w:lineRule="auto"/>
            <w:jc w:val="right"/>
            <w:rPr>
              <w:rFonts w:eastAsia="Calibri" w:cs="Arial"/>
              <w:sz w:val="20"/>
              <w:lang w:eastAsia="en-US"/>
            </w:rPr>
          </w:pPr>
          <w:r>
            <w:rPr>
              <w:rFonts w:eastAsia="Calibri" w:cs="Arial"/>
              <w:sz w:val="20"/>
              <w:lang w:eastAsia="en-US"/>
            </w:rPr>
            <w:t>SAF/F126/MS/7.0</w:t>
          </w:r>
        </w:p>
        <w:p w14:paraId="1B045EF2" w14:textId="77777777" w:rsidR="00B021DD" w:rsidRPr="001C2E1E" w:rsidRDefault="00B021DD" w:rsidP="002B10C0">
          <w:pPr>
            <w:tabs>
              <w:tab w:val="center" w:pos="4513"/>
              <w:tab w:val="right" w:pos="9026"/>
            </w:tabs>
            <w:spacing w:line="276" w:lineRule="auto"/>
            <w:jc w:val="right"/>
            <w:rPr>
              <w:rFonts w:eastAsia="Calibri" w:cs="Arial"/>
              <w:sz w:val="20"/>
              <w:lang w:eastAsia="en-US"/>
            </w:rPr>
          </w:pPr>
          <w:r>
            <w:rPr>
              <w:rFonts w:eastAsia="Calibri" w:cs="Arial"/>
              <w:sz w:val="20"/>
              <w:lang w:eastAsia="en-US"/>
            </w:rPr>
            <w:t>30</w:t>
          </w:r>
          <w:r w:rsidRPr="001C2E1E">
            <w:rPr>
              <w:rFonts w:eastAsia="Calibri" w:cs="Arial"/>
              <w:sz w:val="20"/>
              <w:lang w:eastAsia="en-US"/>
            </w:rPr>
            <w:t>/0</w:t>
          </w:r>
          <w:r>
            <w:rPr>
              <w:rFonts w:eastAsia="Calibri" w:cs="Arial"/>
              <w:sz w:val="20"/>
              <w:lang w:eastAsia="en-US"/>
            </w:rPr>
            <w:t>1/2015</w:t>
          </w:r>
        </w:p>
        <w:p w14:paraId="1B045EF3" w14:textId="77777777" w:rsidR="00B021DD" w:rsidRPr="001C2E1E" w:rsidRDefault="00B021DD" w:rsidP="002B10C0">
          <w:pPr>
            <w:tabs>
              <w:tab w:val="center" w:pos="4513"/>
              <w:tab w:val="right" w:pos="9026"/>
            </w:tabs>
            <w:spacing w:line="276" w:lineRule="auto"/>
            <w:jc w:val="right"/>
            <w:rPr>
              <w:rFonts w:ascii="Calibri" w:eastAsia="Calibri" w:hAnsi="Calibri"/>
              <w:b/>
              <w:i/>
              <w:sz w:val="20"/>
              <w:lang w:eastAsia="en-US"/>
            </w:rPr>
          </w:pPr>
          <w:r w:rsidRPr="001C2E1E">
            <w:rPr>
              <w:rFonts w:eastAsia="Calibri" w:cs="Arial"/>
              <w:sz w:val="20"/>
              <w:lang w:eastAsia="en-US"/>
            </w:rPr>
            <w:t xml:space="preserve">Page </w:t>
          </w:r>
          <w:r w:rsidRPr="001C2E1E">
            <w:rPr>
              <w:rFonts w:eastAsia="Calibri" w:cs="Arial"/>
              <w:sz w:val="20"/>
              <w:lang w:eastAsia="en-US"/>
            </w:rPr>
            <w:fldChar w:fldCharType="begin"/>
          </w:r>
          <w:r w:rsidRPr="001C2E1E">
            <w:rPr>
              <w:rFonts w:eastAsia="Calibri" w:cs="Arial"/>
              <w:sz w:val="20"/>
              <w:lang w:eastAsia="en-US"/>
            </w:rPr>
            <w:instrText xml:space="preserve"> PAGE </w:instrText>
          </w:r>
          <w:r w:rsidRPr="001C2E1E">
            <w:rPr>
              <w:rFonts w:eastAsia="Calibri" w:cs="Arial"/>
              <w:sz w:val="20"/>
              <w:lang w:eastAsia="en-US"/>
            </w:rPr>
            <w:fldChar w:fldCharType="separate"/>
          </w:r>
          <w:r>
            <w:rPr>
              <w:rFonts w:eastAsia="Calibri" w:cs="Arial"/>
              <w:noProof/>
              <w:sz w:val="20"/>
              <w:lang w:eastAsia="en-US"/>
            </w:rPr>
            <w:t>2</w:t>
          </w:r>
          <w:r w:rsidRPr="001C2E1E">
            <w:rPr>
              <w:rFonts w:eastAsia="Calibri" w:cs="Arial"/>
              <w:sz w:val="20"/>
              <w:lang w:eastAsia="en-US"/>
            </w:rPr>
            <w:fldChar w:fldCharType="end"/>
          </w:r>
          <w:r w:rsidRPr="001C2E1E">
            <w:rPr>
              <w:rFonts w:eastAsia="Calibri" w:cs="Arial"/>
              <w:sz w:val="20"/>
              <w:lang w:eastAsia="en-US"/>
            </w:rPr>
            <w:t xml:space="preserve"> of </w:t>
          </w:r>
          <w:r w:rsidRPr="001C2E1E">
            <w:rPr>
              <w:rFonts w:eastAsia="Calibri" w:cs="Arial"/>
              <w:sz w:val="20"/>
              <w:lang w:eastAsia="en-US"/>
            </w:rPr>
            <w:fldChar w:fldCharType="begin"/>
          </w:r>
          <w:r w:rsidRPr="001C2E1E">
            <w:rPr>
              <w:rFonts w:eastAsia="Calibri" w:cs="Arial"/>
              <w:sz w:val="20"/>
              <w:lang w:eastAsia="en-US"/>
            </w:rPr>
            <w:instrText xml:space="preserve"> NUMPAGES </w:instrText>
          </w:r>
          <w:r w:rsidRPr="001C2E1E">
            <w:rPr>
              <w:rFonts w:eastAsia="Calibri" w:cs="Arial"/>
              <w:sz w:val="20"/>
              <w:lang w:eastAsia="en-US"/>
            </w:rPr>
            <w:fldChar w:fldCharType="separate"/>
          </w:r>
          <w:r>
            <w:rPr>
              <w:rFonts w:eastAsia="Calibri" w:cs="Arial"/>
              <w:noProof/>
              <w:sz w:val="20"/>
              <w:lang w:eastAsia="en-US"/>
            </w:rPr>
            <w:t>1</w:t>
          </w:r>
          <w:r w:rsidRPr="001C2E1E">
            <w:rPr>
              <w:rFonts w:eastAsia="Calibri" w:cs="Arial"/>
              <w:sz w:val="20"/>
              <w:lang w:eastAsia="en-US"/>
            </w:rPr>
            <w:fldChar w:fldCharType="end"/>
          </w:r>
        </w:p>
      </w:tc>
    </w:tr>
  </w:tbl>
  <w:p w14:paraId="1B045EF5" w14:textId="77777777" w:rsidR="00B021DD" w:rsidRDefault="00B021DD" w:rsidP="001C2E1E">
    <w:pPr>
      <w:pStyle w:val="Header"/>
    </w:pPr>
    <w:r w:rsidRPr="001C2E1E">
      <w:rPr>
        <w:b/>
      </w:rPr>
      <w:t>Enter Classification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B045F06" w14:textId="77777777" w:rsidR="00B021DD" w:rsidRDefault="00B021DD">
    <w:pPr>
      <w:pStyle w:val="Header"/>
      <w:spacing w:before="794"/>
      <w:rPr>
        <w:rStyle w:val="CharArialBold"/>
      </w:rPr>
    </w:pPr>
    <w:r>
      <w:rPr>
        <w:rStyle w:val="CharArialBold"/>
      </w:rPr>
      <w:fldChar w:fldCharType="begin"/>
    </w:r>
    <w:r>
      <w:rPr>
        <w:rStyle w:val="CharArialBold"/>
      </w:rPr>
      <w:instrText xml:space="preserve"> DOCPROPERTY "PROTECTIVE_MARKING" </w:instrText>
    </w:r>
    <w:r>
      <w:rPr>
        <w:rStyle w:val="CharArialBold"/>
      </w:rPr>
      <w:fldChar w:fldCharType="separate"/>
    </w:r>
    <w:r>
      <w:rPr>
        <w:rStyle w:val="CharArialBold"/>
      </w:rPr>
      <w:t>RESTRICTED</w:t>
    </w:r>
    <w:r>
      <w:rPr>
        <w:rStyle w:val="CharArialBold"/>
      </w:rPr>
      <w:fldChar w:fldCharType="end"/>
    </w:r>
    <w:r>
      <w:rPr>
        <w:rStyle w:val="CharArialBold"/>
      </w:rPr>
      <w:fldChar w:fldCharType="begin"/>
    </w:r>
    <w:r>
      <w:rPr>
        <w:rStyle w:val="CharArialBold"/>
      </w:rPr>
      <w:instrText xml:space="preserve"> DOCPROPERTY "DESCRIPTOR" </w:instrText>
    </w:r>
    <w:r>
      <w:rPr>
        <w:rStyle w:val="CharArialBold"/>
      </w:rPr>
      <w:fldChar w:fldCharType="end"/>
    </w:r>
    <w:r>
      <w:rPr>
        <w:rStyle w:val="CharArialBold"/>
      </w:rPr>
      <w:fldChar w:fldCharType="begin"/>
    </w:r>
    <w:r>
      <w:rPr>
        <w:rStyle w:val="CharArialBold"/>
      </w:rPr>
      <w:instrText xml:space="preserve"> DOCPROPERTY "CAVEAT"</w:instrText>
    </w:r>
    <w:r>
      <w:rPr>
        <w:rStyle w:val="CharArialBold"/>
      </w:rPr>
      <w:fldChar w:fldCharType="end"/>
    </w:r>
  </w:p>
  <w:p w14:paraId="1B045F07" w14:textId="77777777" w:rsidR="00B021DD" w:rsidRDefault="00B021DD">
    <w:pPr>
      <w:pStyle w:val="Header"/>
      <w:rPr>
        <w:rStyle w:val="CharArialBold"/>
        <w:caps w:val="0"/>
      </w:rPr>
    </w:pPr>
    <w:r>
      <w:rPr>
        <w:rStyle w:val="CharArialBold"/>
      </w:rPr>
      <w:fldChar w:fldCharType="begin"/>
    </w:r>
    <w:r>
      <w:rPr>
        <w:rStyle w:val="CharArialBold"/>
      </w:rPr>
      <w:instrText xml:space="preserve"> DOCPROPERTY "CODE_WORD"</w:instrText>
    </w:r>
    <w:r>
      <w:rPr>
        <w:rStyle w:val="CharArialBold"/>
      </w:rPr>
      <w:fldChar w:fldCharType="end"/>
    </w:r>
    <w:r w:rsidR="00A67745">
      <w:rPr>
        <w:rStyle w:val="CharArialBold"/>
      </w:rPr>
      <w:pict w14:anchorId="1B045F0E">
        <v:shapetype id="_x0000_t172" coordsize="21600,21600" o:spt="172" adj="12000" path="m0@0l21600,m,21600l21600@1e">
          <v:formulas>
            <v:f eqn="val #0"/>
            <v:f eqn="sum 21600 0 @0"/>
            <v:f eqn="prod #0 1 2"/>
            <v:f eqn="sum @2 10800 0"/>
            <v:f eqn="prod @1 1 2"/>
            <v:f eqn="sum @4 10800 0"/>
          </v:formulas>
          <v:path textpathok="t" o:connecttype="custom" o:connectlocs="10800,@2;0,@3;10800,@5;21600,@4" o:connectangles="270,180,90,0"/>
          <v:textpath on="t" fitshape="t"/>
          <v:handles>
            <v:h position="topLeft,#0" yrange="0,15429"/>
          </v:handles>
          <o:lock v:ext="edit" text="t" shapetype="t"/>
        </v:shapetype>
        <v:shape id="shpDraft_Odd" o:spid="_x0000_s2049" type="#_x0000_t172" style="position:absolute;left:0;text-align:left;margin-left:1in;margin-top:100.8pt;width:482.4pt;height:9in;z-index:251656704;visibility:hidden;mso-position-horizontal-relative:page;mso-position-vertical-relative:page" o:allowincell="f" fillcolor="#eaeaea" strokecolor="#eaeaea">
          <v:fill opacity=".5"/>
          <v:shadow color="#868686"/>
          <v:textpath style="font-family:&quot;Arial Black&quot;;font-size:96pt;v-text-kern:t" trim="t" fitpath="t" string="Draft"/>
          <w10:wrap anchorx="page" anchory="page"/>
          <w10:anchorlock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B637EE"/>
    <w:multiLevelType w:val="singleLevel"/>
    <w:tmpl w:val="730E6C40"/>
    <w:lvl w:ilvl="0">
      <w:start w:val="1"/>
      <w:numFmt w:val="bullet"/>
      <w:pStyle w:val="NestedBullet1"/>
      <w:lvlText w:val=""/>
      <w:lvlJc w:val="left"/>
      <w:pPr>
        <w:tabs>
          <w:tab w:val="num" w:pos="2155"/>
        </w:tabs>
        <w:ind w:left="2155" w:hanging="567"/>
      </w:pPr>
      <w:rPr>
        <w:rFonts w:ascii="Symbol" w:hAnsi="Symbol" w:hint="default"/>
      </w:rPr>
    </w:lvl>
  </w:abstractNum>
  <w:abstractNum w:abstractNumId="1" w15:restartNumberingAfterBreak="0">
    <w:nsid w:val="137D4510"/>
    <w:multiLevelType w:val="singleLevel"/>
    <w:tmpl w:val="8C38DD84"/>
    <w:lvl w:ilvl="0">
      <w:start w:val="1"/>
      <w:numFmt w:val="bullet"/>
      <w:pStyle w:val="EndNestedBullet2"/>
      <w:lvlText w:val=""/>
      <w:lvlJc w:val="left"/>
      <w:pPr>
        <w:tabs>
          <w:tab w:val="num" w:pos="2155"/>
        </w:tabs>
        <w:ind w:left="2155" w:hanging="567"/>
      </w:pPr>
      <w:rPr>
        <w:rFonts w:ascii="Symbol" w:hAnsi="Symbol" w:hint="default"/>
      </w:rPr>
    </w:lvl>
  </w:abstractNum>
  <w:abstractNum w:abstractNumId="2" w15:restartNumberingAfterBreak="0">
    <w:nsid w:val="18245088"/>
    <w:multiLevelType w:val="singleLevel"/>
    <w:tmpl w:val="8FF2D150"/>
    <w:lvl w:ilvl="0">
      <w:start w:val="1"/>
      <w:numFmt w:val="bullet"/>
      <w:pStyle w:val="BulletText2"/>
      <w:lvlText w:val=""/>
      <w:lvlJc w:val="left"/>
      <w:pPr>
        <w:tabs>
          <w:tab w:val="num" w:pos="1588"/>
        </w:tabs>
        <w:ind w:left="1588" w:hanging="567"/>
      </w:pPr>
      <w:rPr>
        <w:rFonts w:ascii="Symbol" w:hAnsi="Symbol" w:hint="default"/>
      </w:rPr>
    </w:lvl>
  </w:abstractNum>
  <w:abstractNum w:abstractNumId="3" w15:restartNumberingAfterBreak="0">
    <w:nsid w:val="1DD6641E"/>
    <w:multiLevelType w:val="hybridMultilevel"/>
    <w:tmpl w:val="7BFAAC4C"/>
    <w:lvl w:ilvl="0" w:tplc="756C2CE8">
      <w:start w:val="1"/>
      <w:numFmt w:val="upperLetter"/>
      <w:pStyle w:val="Heading6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441A09"/>
    <w:multiLevelType w:val="multilevel"/>
    <w:tmpl w:val="26807FD4"/>
    <w:lvl w:ilvl="0">
      <w:start w:val="1"/>
      <w:numFmt w:val="decimal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lvlText w:val="%1.%2"/>
      <w:lvlJc w:val="left"/>
      <w:pPr>
        <w:tabs>
          <w:tab w:val="num" w:pos="1021"/>
        </w:tabs>
        <w:ind w:left="1021" w:hanging="1021"/>
      </w:pPr>
    </w:lvl>
    <w:lvl w:ilvl="2">
      <w:start w:val="1"/>
      <w:numFmt w:val="decimal"/>
      <w:lvlText w:val="%1.%2.%3"/>
      <w:lvlJc w:val="left"/>
      <w:pPr>
        <w:tabs>
          <w:tab w:val="num" w:pos="1021"/>
        </w:tabs>
        <w:ind w:left="1021" w:hanging="1021"/>
      </w:pPr>
    </w:lvl>
    <w:lvl w:ilvl="3">
      <w:start w:val="1"/>
      <w:numFmt w:val="decimal"/>
      <w:lvlText w:val="%1.%2.%3.%4"/>
      <w:lvlJc w:val="left"/>
      <w:pPr>
        <w:tabs>
          <w:tab w:val="num" w:pos="1021"/>
        </w:tabs>
        <w:ind w:left="1021" w:hanging="1021"/>
      </w:p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upperLetter"/>
      <w:lvlText w:val="%6"/>
      <w:lvlJc w:val="left"/>
      <w:pPr>
        <w:tabs>
          <w:tab w:val="num" w:pos="1021"/>
        </w:tabs>
        <w:ind w:left="1021" w:hanging="1021"/>
      </w:pPr>
    </w:lvl>
    <w:lvl w:ilvl="6">
      <w:start w:val="1"/>
      <w:numFmt w:val="decimal"/>
      <w:pStyle w:val="Text8"/>
      <w:lvlText w:val="%6.%7"/>
      <w:lvlJc w:val="left"/>
      <w:pPr>
        <w:tabs>
          <w:tab w:val="num" w:pos="1021"/>
        </w:tabs>
        <w:ind w:left="1021" w:hanging="1021"/>
      </w:pPr>
    </w:lvl>
    <w:lvl w:ilvl="7">
      <w:start w:val="1"/>
      <w:numFmt w:val="decimal"/>
      <w:pStyle w:val="Text8"/>
      <w:lvlText w:val="%6.%7.%8"/>
      <w:lvlJc w:val="left"/>
      <w:pPr>
        <w:tabs>
          <w:tab w:val="num" w:pos="1021"/>
        </w:tabs>
        <w:ind w:left="1021" w:hanging="1021"/>
      </w:pPr>
    </w:lvl>
    <w:lvl w:ilvl="8">
      <w:start w:val="1"/>
      <w:numFmt w:val="decimal"/>
      <w:lvlText w:val="%6.%7.%8.%9"/>
      <w:lvlJc w:val="left"/>
      <w:pPr>
        <w:tabs>
          <w:tab w:val="num" w:pos="1021"/>
        </w:tabs>
        <w:ind w:left="1021" w:hanging="1021"/>
      </w:pPr>
    </w:lvl>
  </w:abstractNum>
  <w:abstractNum w:abstractNumId="5" w15:restartNumberingAfterBreak="0">
    <w:nsid w:val="29414AC9"/>
    <w:multiLevelType w:val="singleLevel"/>
    <w:tmpl w:val="F146CD9E"/>
    <w:lvl w:ilvl="0">
      <w:start w:val="1"/>
      <w:numFmt w:val="bullet"/>
      <w:pStyle w:val="EndBulletText2"/>
      <w:lvlText w:val=""/>
      <w:lvlJc w:val="left"/>
      <w:pPr>
        <w:tabs>
          <w:tab w:val="num" w:pos="1588"/>
        </w:tabs>
        <w:ind w:left="1588" w:hanging="567"/>
      </w:pPr>
      <w:rPr>
        <w:rFonts w:ascii="Symbol" w:hAnsi="Symbol" w:hint="default"/>
      </w:rPr>
    </w:lvl>
  </w:abstractNum>
  <w:abstractNum w:abstractNumId="6" w15:restartNumberingAfterBreak="0">
    <w:nsid w:val="2B4418E1"/>
    <w:multiLevelType w:val="hybridMultilevel"/>
    <w:tmpl w:val="87707688"/>
    <w:lvl w:ilvl="0" w:tplc="BD9A6A1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313A1C"/>
    <w:multiLevelType w:val="hybridMultilevel"/>
    <w:tmpl w:val="F662A610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8" w15:restartNumberingAfterBreak="0">
    <w:nsid w:val="2F0D37FF"/>
    <w:multiLevelType w:val="multilevel"/>
    <w:tmpl w:val="D2548320"/>
    <w:lvl w:ilvl="0">
      <w:start w:val="1"/>
      <w:numFmt w:val="decimal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lvlText w:val="%1.%2"/>
      <w:lvlJc w:val="left"/>
      <w:pPr>
        <w:tabs>
          <w:tab w:val="num" w:pos="1021"/>
        </w:tabs>
        <w:ind w:left="1021" w:hanging="1021"/>
      </w:pPr>
    </w:lvl>
    <w:lvl w:ilvl="2">
      <w:start w:val="1"/>
      <w:numFmt w:val="bullet"/>
      <w:lvlText w:val=""/>
      <w:lvlJc w:val="left"/>
      <w:pPr>
        <w:tabs>
          <w:tab w:val="num" w:pos="1021"/>
        </w:tabs>
        <w:ind w:left="1021" w:hanging="1021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tabs>
          <w:tab w:val="num" w:pos="1021"/>
        </w:tabs>
        <w:ind w:left="1021" w:hanging="1021"/>
      </w:p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bullet"/>
      <w:lvlText w:val=""/>
      <w:lvlJc w:val="left"/>
      <w:pPr>
        <w:tabs>
          <w:tab w:val="num" w:pos="1584"/>
        </w:tabs>
        <w:ind w:left="1584" w:hanging="1584"/>
      </w:pPr>
      <w:rPr>
        <w:rFonts w:ascii="Symbol" w:hAnsi="Symbol" w:hint="default"/>
      </w:rPr>
    </w:lvl>
  </w:abstractNum>
  <w:abstractNum w:abstractNumId="9" w15:restartNumberingAfterBreak="0">
    <w:nsid w:val="36AC3190"/>
    <w:multiLevelType w:val="singleLevel"/>
    <w:tmpl w:val="59687252"/>
    <w:lvl w:ilvl="0">
      <w:start w:val="1"/>
      <w:numFmt w:val="lowerLetter"/>
      <w:pStyle w:val="alphalist"/>
      <w:lvlText w:val="%1."/>
      <w:lvlJc w:val="left"/>
      <w:pPr>
        <w:tabs>
          <w:tab w:val="num" w:pos="1587"/>
        </w:tabs>
        <w:ind w:left="1587" w:hanging="567"/>
      </w:pPr>
    </w:lvl>
  </w:abstractNum>
  <w:abstractNum w:abstractNumId="10" w15:restartNumberingAfterBreak="0">
    <w:nsid w:val="4C6917DE"/>
    <w:multiLevelType w:val="hybridMultilevel"/>
    <w:tmpl w:val="AA10CA02"/>
    <w:lvl w:ilvl="0" w:tplc="08090001">
      <w:start w:val="1"/>
      <w:numFmt w:val="bullet"/>
      <w:lvlText w:val=""/>
      <w:lvlJc w:val="left"/>
      <w:pPr>
        <w:tabs>
          <w:tab w:val="num" w:pos="1741"/>
        </w:tabs>
        <w:ind w:left="174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461"/>
        </w:tabs>
        <w:ind w:left="246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181"/>
        </w:tabs>
        <w:ind w:left="318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901"/>
        </w:tabs>
        <w:ind w:left="390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621"/>
        </w:tabs>
        <w:ind w:left="462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341"/>
        </w:tabs>
        <w:ind w:left="534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6061"/>
        </w:tabs>
        <w:ind w:left="606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781"/>
        </w:tabs>
        <w:ind w:left="678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501"/>
        </w:tabs>
        <w:ind w:left="7501" w:hanging="360"/>
      </w:pPr>
      <w:rPr>
        <w:rFonts w:ascii="Wingdings" w:hAnsi="Wingdings" w:hint="default"/>
      </w:rPr>
    </w:lvl>
  </w:abstractNum>
  <w:abstractNum w:abstractNumId="11" w15:restartNumberingAfterBreak="0">
    <w:nsid w:val="4C6C023D"/>
    <w:multiLevelType w:val="singleLevel"/>
    <w:tmpl w:val="7198345C"/>
    <w:lvl w:ilvl="0">
      <w:start w:val="1"/>
      <w:numFmt w:val="bullet"/>
      <w:pStyle w:val="EndBulletText1"/>
      <w:lvlText w:val=""/>
      <w:lvlJc w:val="left"/>
      <w:pPr>
        <w:tabs>
          <w:tab w:val="num" w:pos="1588"/>
        </w:tabs>
        <w:ind w:left="1588" w:hanging="567"/>
      </w:pPr>
      <w:rPr>
        <w:rFonts w:ascii="Symbol" w:hAnsi="Symbol" w:hint="default"/>
      </w:rPr>
    </w:lvl>
  </w:abstractNum>
  <w:abstractNum w:abstractNumId="12" w15:restartNumberingAfterBreak="0">
    <w:nsid w:val="4FAB18F2"/>
    <w:multiLevelType w:val="multilevel"/>
    <w:tmpl w:val="2F0AE6BE"/>
    <w:lvl w:ilvl="0">
      <w:start w:val="1"/>
      <w:numFmt w:val="decimal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lvlText w:val="%1.%2"/>
      <w:lvlJc w:val="left"/>
      <w:pPr>
        <w:tabs>
          <w:tab w:val="num" w:pos="1021"/>
        </w:tabs>
        <w:ind w:left="1021" w:hanging="1021"/>
      </w:pPr>
    </w:lvl>
    <w:lvl w:ilvl="2">
      <w:start w:val="1"/>
      <w:numFmt w:val="bullet"/>
      <w:lvlText w:val=""/>
      <w:lvlJc w:val="left"/>
      <w:pPr>
        <w:tabs>
          <w:tab w:val="num" w:pos="1021"/>
        </w:tabs>
        <w:ind w:left="1021" w:hanging="1021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tabs>
          <w:tab w:val="num" w:pos="1021"/>
        </w:tabs>
        <w:ind w:left="1021" w:hanging="1021"/>
      </w:p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13" w15:restartNumberingAfterBreak="0">
    <w:nsid w:val="50B62D4C"/>
    <w:multiLevelType w:val="hybridMultilevel"/>
    <w:tmpl w:val="E8908B90"/>
    <w:lvl w:ilvl="0" w:tplc="7AE29F0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BBA481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E3E2E5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96E6BF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28E891E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9C48EC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1AF21AFC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87C789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DAEDF2E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4" w15:restartNumberingAfterBreak="0">
    <w:nsid w:val="54F2079D"/>
    <w:multiLevelType w:val="hybridMultilevel"/>
    <w:tmpl w:val="7A3234A2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5" w15:restartNumberingAfterBreak="0">
    <w:nsid w:val="57786ABD"/>
    <w:multiLevelType w:val="singleLevel"/>
    <w:tmpl w:val="8DE88AE2"/>
    <w:lvl w:ilvl="0">
      <w:start w:val="1"/>
      <w:numFmt w:val="decimal"/>
      <w:pStyle w:val="Numlist"/>
      <w:lvlText w:val="%1."/>
      <w:lvlJc w:val="left"/>
      <w:pPr>
        <w:tabs>
          <w:tab w:val="num" w:pos="1587"/>
        </w:tabs>
        <w:ind w:left="1587" w:hanging="567"/>
      </w:pPr>
    </w:lvl>
  </w:abstractNum>
  <w:abstractNum w:abstractNumId="16" w15:restartNumberingAfterBreak="0">
    <w:nsid w:val="580E51A3"/>
    <w:multiLevelType w:val="multilevel"/>
    <w:tmpl w:val="172EAFC4"/>
    <w:lvl w:ilvl="0">
      <w:start w:val="1"/>
      <w:numFmt w:val="decimal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lvlText w:val="%1.%2"/>
      <w:lvlJc w:val="left"/>
      <w:pPr>
        <w:tabs>
          <w:tab w:val="num" w:pos="1021"/>
        </w:tabs>
        <w:ind w:left="1021" w:hanging="1021"/>
      </w:pPr>
    </w:lvl>
    <w:lvl w:ilvl="2">
      <w:start w:val="1"/>
      <w:numFmt w:val="decimal"/>
      <w:lvlText w:val="%1.%2.%3"/>
      <w:lvlJc w:val="left"/>
      <w:pPr>
        <w:tabs>
          <w:tab w:val="num" w:pos="1021"/>
        </w:tabs>
        <w:ind w:left="1021" w:hanging="1021"/>
      </w:pPr>
    </w:lvl>
    <w:lvl w:ilvl="3">
      <w:start w:val="1"/>
      <w:numFmt w:val="decimal"/>
      <w:lvlText w:val="%1.%2.%3.%4"/>
      <w:lvlJc w:val="left"/>
      <w:pPr>
        <w:tabs>
          <w:tab w:val="num" w:pos="1021"/>
        </w:tabs>
        <w:ind w:left="1021" w:hanging="1021"/>
      </w:p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upperLetter"/>
      <w:pStyle w:val="Heading7"/>
      <w:lvlText w:val="%6."/>
      <w:lvlJc w:val="left"/>
      <w:pPr>
        <w:tabs>
          <w:tab w:val="num" w:pos="1021"/>
        </w:tabs>
        <w:ind w:left="1021" w:hanging="1021"/>
      </w:pPr>
      <w:rPr>
        <w:rFonts w:hint="default"/>
      </w:rPr>
    </w:lvl>
    <w:lvl w:ilvl="6">
      <w:start w:val="1"/>
      <w:numFmt w:val="decimal"/>
      <w:pStyle w:val="Heading8"/>
      <w:lvlText w:val="%6.%7"/>
      <w:lvlJc w:val="left"/>
      <w:pPr>
        <w:tabs>
          <w:tab w:val="num" w:pos="1021"/>
        </w:tabs>
        <w:ind w:left="1021" w:hanging="1021"/>
      </w:pPr>
    </w:lvl>
    <w:lvl w:ilvl="7">
      <w:start w:val="1"/>
      <w:numFmt w:val="decimal"/>
      <w:lvlText w:val="%6.%7.%8"/>
      <w:lvlJc w:val="left"/>
      <w:pPr>
        <w:tabs>
          <w:tab w:val="num" w:pos="1021"/>
        </w:tabs>
        <w:ind w:left="1021" w:hanging="1021"/>
      </w:pPr>
    </w:lvl>
    <w:lvl w:ilvl="8">
      <w:start w:val="1"/>
      <w:numFmt w:val="decimal"/>
      <w:pStyle w:val="Heading9"/>
      <w:lvlText w:val="%6.%7.%8.%9"/>
      <w:lvlJc w:val="left"/>
      <w:pPr>
        <w:tabs>
          <w:tab w:val="num" w:pos="1021"/>
        </w:tabs>
        <w:ind w:left="1021" w:hanging="1021"/>
      </w:pPr>
    </w:lvl>
  </w:abstractNum>
  <w:abstractNum w:abstractNumId="17" w15:restartNumberingAfterBreak="0">
    <w:nsid w:val="585F7B08"/>
    <w:multiLevelType w:val="hybridMultilevel"/>
    <w:tmpl w:val="8898DA7A"/>
    <w:lvl w:ilvl="0" w:tplc="A2C6334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90D1B93"/>
    <w:multiLevelType w:val="singleLevel"/>
    <w:tmpl w:val="FF3C6E14"/>
    <w:lvl w:ilvl="0">
      <w:start w:val="1"/>
      <w:numFmt w:val="bullet"/>
      <w:pStyle w:val="EndNestedBullet1"/>
      <w:lvlText w:val=""/>
      <w:lvlJc w:val="left"/>
      <w:pPr>
        <w:tabs>
          <w:tab w:val="num" w:pos="2155"/>
        </w:tabs>
        <w:ind w:left="2155" w:hanging="567"/>
      </w:pPr>
      <w:rPr>
        <w:rFonts w:ascii="Symbol" w:hAnsi="Symbol" w:hint="default"/>
      </w:rPr>
    </w:lvl>
  </w:abstractNum>
  <w:abstractNum w:abstractNumId="19" w15:restartNumberingAfterBreak="0">
    <w:nsid w:val="64502163"/>
    <w:multiLevelType w:val="hybridMultilevel"/>
    <w:tmpl w:val="0C940E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674F03F0"/>
    <w:multiLevelType w:val="multilevel"/>
    <w:tmpl w:val="2F0AE6BE"/>
    <w:lvl w:ilvl="0">
      <w:start w:val="1"/>
      <w:numFmt w:val="decimal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lvlText w:val="%1.%2"/>
      <w:lvlJc w:val="left"/>
      <w:pPr>
        <w:tabs>
          <w:tab w:val="num" w:pos="1021"/>
        </w:tabs>
        <w:ind w:left="1021" w:hanging="1021"/>
      </w:pPr>
    </w:lvl>
    <w:lvl w:ilvl="2">
      <w:start w:val="1"/>
      <w:numFmt w:val="bullet"/>
      <w:lvlText w:val=""/>
      <w:lvlJc w:val="left"/>
      <w:pPr>
        <w:tabs>
          <w:tab w:val="num" w:pos="1021"/>
        </w:tabs>
        <w:ind w:left="1021" w:hanging="1021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tabs>
          <w:tab w:val="num" w:pos="1021"/>
        </w:tabs>
        <w:ind w:left="1021" w:hanging="1021"/>
      </w:p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21" w15:restartNumberingAfterBreak="0">
    <w:nsid w:val="67E45856"/>
    <w:multiLevelType w:val="multilevel"/>
    <w:tmpl w:val="FD3EC686"/>
    <w:lvl w:ilvl="0">
      <w:start w:val="1"/>
      <w:numFmt w:val="decimal"/>
      <w:pStyle w:val="Heading1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pStyle w:val="Heading2"/>
      <w:lvlText w:val="%1.%2"/>
      <w:lvlJc w:val="left"/>
      <w:pPr>
        <w:tabs>
          <w:tab w:val="num" w:pos="7259"/>
        </w:tabs>
        <w:ind w:left="7259" w:hanging="1021"/>
      </w:pPr>
      <w:rPr>
        <w:rFonts w:ascii="Arial" w:hAnsi="Arial" w:cs="Arial" w:hint="default"/>
        <w:sz w:val="22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3290"/>
        </w:tabs>
        <w:ind w:left="3290" w:hanging="1021"/>
      </w:pPr>
      <w:rPr>
        <w:b w:val="0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1305"/>
        </w:tabs>
        <w:ind w:left="1305" w:hanging="1021"/>
      </w:p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22" w15:restartNumberingAfterBreak="0">
    <w:nsid w:val="6A4943D2"/>
    <w:multiLevelType w:val="hybridMultilevel"/>
    <w:tmpl w:val="FDCAC95E"/>
    <w:lvl w:ilvl="0" w:tplc="08090001">
      <w:start w:val="1"/>
      <w:numFmt w:val="bullet"/>
      <w:lvlText w:val=""/>
      <w:lvlJc w:val="left"/>
      <w:pPr>
        <w:tabs>
          <w:tab w:val="num" w:pos="1741"/>
        </w:tabs>
        <w:ind w:left="174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461"/>
        </w:tabs>
        <w:ind w:left="246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181"/>
        </w:tabs>
        <w:ind w:left="318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901"/>
        </w:tabs>
        <w:ind w:left="390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621"/>
        </w:tabs>
        <w:ind w:left="462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341"/>
        </w:tabs>
        <w:ind w:left="534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6061"/>
        </w:tabs>
        <w:ind w:left="606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781"/>
        </w:tabs>
        <w:ind w:left="678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501"/>
        </w:tabs>
        <w:ind w:left="7501" w:hanging="360"/>
      </w:pPr>
      <w:rPr>
        <w:rFonts w:ascii="Wingdings" w:hAnsi="Wingdings" w:hint="default"/>
      </w:rPr>
    </w:lvl>
  </w:abstractNum>
  <w:abstractNum w:abstractNumId="23" w15:restartNumberingAfterBreak="0">
    <w:nsid w:val="70467F0F"/>
    <w:multiLevelType w:val="multilevel"/>
    <w:tmpl w:val="2F0AE6BE"/>
    <w:lvl w:ilvl="0">
      <w:start w:val="1"/>
      <w:numFmt w:val="decimal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lvlText w:val="%1.%2"/>
      <w:lvlJc w:val="left"/>
      <w:pPr>
        <w:tabs>
          <w:tab w:val="num" w:pos="1021"/>
        </w:tabs>
        <w:ind w:left="1021" w:hanging="1021"/>
      </w:pPr>
    </w:lvl>
    <w:lvl w:ilvl="2">
      <w:start w:val="1"/>
      <w:numFmt w:val="bullet"/>
      <w:lvlText w:val=""/>
      <w:lvlJc w:val="left"/>
      <w:pPr>
        <w:tabs>
          <w:tab w:val="num" w:pos="1021"/>
        </w:tabs>
        <w:ind w:left="1021" w:hanging="1021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tabs>
          <w:tab w:val="num" w:pos="1021"/>
        </w:tabs>
        <w:ind w:left="1021" w:hanging="1021"/>
      </w:p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24" w15:restartNumberingAfterBreak="0">
    <w:nsid w:val="714C3B24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25" w15:restartNumberingAfterBreak="0">
    <w:nsid w:val="71CA2D85"/>
    <w:multiLevelType w:val="hybridMultilevel"/>
    <w:tmpl w:val="41442ED0"/>
    <w:lvl w:ilvl="0" w:tplc="3F6C9438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2F2054A"/>
    <w:multiLevelType w:val="multilevel"/>
    <w:tmpl w:val="2F0AE6BE"/>
    <w:lvl w:ilvl="0">
      <w:start w:val="1"/>
      <w:numFmt w:val="decimal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lvlText w:val="%1.%2"/>
      <w:lvlJc w:val="left"/>
      <w:pPr>
        <w:tabs>
          <w:tab w:val="num" w:pos="1021"/>
        </w:tabs>
        <w:ind w:left="1021" w:hanging="1021"/>
      </w:pPr>
    </w:lvl>
    <w:lvl w:ilvl="2">
      <w:start w:val="1"/>
      <w:numFmt w:val="bullet"/>
      <w:lvlText w:val=""/>
      <w:lvlJc w:val="left"/>
      <w:pPr>
        <w:tabs>
          <w:tab w:val="num" w:pos="1021"/>
        </w:tabs>
        <w:ind w:left="1021" w:hanging="1021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tabs>
          <w:tab w:val="num" w:pos="1021"/>
        </w:tabs>
        <w:ind w:left="1021" w:hanging="1021"/>
      </w:p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27" w15:restartNumberingAfterBreak="0">
    <w:nsid w:val="76A4345A"/>
    <w:multiLevelType w:val="singleLevel"/>
    <w:tmpl w:val="415CB5A6"/>
    <w:lvl w:ilvl="0">
      <w:start w:val="1"/>
      <w:numFmt w:val="bullet"/>
      <w:pStyle w:val="NestedBullet2"/>
      <w:lvlText w:val=""/>
      <w:lvlJc w:val="left"/>
      <w:pPr>
        <w:tabs>
          <w:tab w:val="num" w:pos="2155"/>
        </w:tabs>
        <w:ind w:left="2155" w:hanging="567"/>
      </w:pPr>
      <w:rPr>
        <w:rFonts w:ascii="Symbol" w:hAnsi="Symbol" w:hint="default"/>
      </w:rPr>
    </w:lvl>
  </w:abstractNum>
  <w:abstractNum w:abstractNumId="28" w15:restartNumberingAfterBreak="0">
    <w:nsid w:val="7B2D420C"/>
    <w:multiLevelType w:val="singleLevel"/>
    <w:tmpl w:val="ADDE9D00"/>
    <w:lvl w:ilvl="0">
      <w:start w:val="1"/>
      <w:numFmt w:val="bullet"/>
      <w:pStyle w:val="BulletText1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9" w15:restartNumberingAfterBreak="0">
    <w:nsid w:val="7F41243F"/>
    <w:multiLevelType w:val="multilevel"/>
    <w:tmpl w:val="D2548320"/>
    <w:lvl w:ilvl="0">
      <w:start w:val="1"/>
      <w:numFmt w:val="decimal"/>
      <w:lvlText w:val="%1"/>
      <w:lvlJc w:val="left"/>
      <w:pPr>
        <w:tabs>
          <w:tab w:val="num" w:pos="1021"/>
        </w:tabs>
        <w:ind w:left="1021" w:hanging="1021"/>
      </w:pPr>
    </w:lvl>
    <w:lvl w:ilvl="1">
      <w:start w:val="1"/>
      <w:numFmt w:val="decimal"/>
      <w:lvlText w:val="%1.%2"/>
      <w:lvlJc w:val="left"/>
      <w:pPr>
        <w:tabs>
          <w:tab w:val="num" w:pos="1021"/>
        </w:tabs>
        <w:ind w:left="1021" w:hanging="1021"/>
      </w:pPr>
    </w:lvl>
    <w:lvl w:ilvl="2">
      <w:start w:val="1"/>
      <w:numFmt w:val="bullet"/>
      <w:lvlText w:val=""/>
      <w:lvlJc w:val="left"/>
      <w:pPr>
        <w:tabs>
          <w:tab w:val="num" w:pos="1021"/>
        </w:tabs>
        <w:ind w:left="1021" w:hanging="1021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tabs>
          <w:tab w:val="num" w:pos="1021"/>
        </w:tabs>
        <w:ind w:left="1021" w:hanging="1021"/>
      </w:p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bullet"/>
      <w:lvlText w:val=""/>
      <w:lvlJc w:val="left"/>
      <w:pPr>
        <w:tabs>
          <w:tab w:val="num" w:pos="1584"/>
        </w:tabs>
        <w:ind w:left="1584" w:hanging="1584"/>
      </w:pPr>
      <w:rPr>
        <w:rFonts w:ascii="Symbol" w:hAnsi="Symbol" w:hint="default"/>
      </w:rPr>
    </w:lvl>
  </w:abstractNum>
  <w:num w:numId="1">
    <w:abstractNumId w:val="21"/>
  </w:num>
  <w:num w:numId="2">
    <w:abstractNumId w:val="4"/>
  </w:num>
  <w:num w:numId="3">
    <w:abstractNumId w:val="16"/>
  </w:num>
  <w:num w:numId="4">
    <w:abstractNumId w:val="9"/>
  </w:num>
  <w:num w:numId="5">
    <w:abstractNumId w:val="15"/>
  </w:num>
  <w:num w:numId="6">
    <w:abstractNumId w:val="0"/>
  </w:num>
  <w:num w:numId="7">
    <w:abstractNumId w:val="28"/>
  </w:num>
  <w:num w:numId="8">
    <w:abstractNumId w:val="18"/>
  </w:num>
  <w:num w:numId="9">
    <w:abstractNumId w:val="11"/>
  </w:num>
  <w:num w:numId="10">
    <w:abstractNumId w:val="2"/>
  </w:num>
  <w:num w:numId="11">
    <w:abstractNumId w:val="27"/>
  </w:num>
  <w:num w:numId="12">
    <w:abstractNumId w:val="1"/>
  </w:num>
  <w:num w:numId="13">
    <w:abstractNumId w:val="5"/>
  </w:num>
  <w:num w:numId="14">
    <w:abstractNumId w:val="10"/>
  </w:num>
  <w:num w:numId="15">
    <w:abstractNumId w:val="22"/>
  </w:num>
  <w:num w:numId="16">
    <w:abstractNumId w:val="1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19"/>
  </w:num>
  <w:num w:numId="18">
    <w:abstractNumId w:val="6"/>
  </w:num>
  <w:num w:numId="19">
    <w:abstractNumId w:val="13"/>
  </w:num>
  <w:num w:numId="20">
    <w:abstractNumId w:val="26"/>
  </w:num>
  <w:num w:numId="21">
    <w:abstractNumId w:val="12"/>
  </w:num>
  <w:num w:numId="22">
    <w:abstractNumId w:val="20"/>
  </w:num>
  <w:num w:numId="23">
    <w:abstractNumId w:val="23"/>
  </w:num>
  <w:num w:numId="24">
    <w:abstractNumId w:val="8"/>
  </w:num>
  <w:num w:numId="25">
    <w:abstractNumId w:val="29"/>
  </w:num>
  <w:num w:numId="26">
    <w:abstractNumId w:val="24"/>
  </w:num>
  <w:num w:numId="27">
    <w:abstractNumId w:val="3"/>
  </w:num>
  <w:num w:numId="28">
    <w:abstractNumId w:val="25"/>
  </w:num>
  <w:num w:numId="29">
    <w:abstractNumId w:val="7"/>
  </w:num>
  <w:num w:numId="30">
    <w:abstractNumId w:val="14"/>
  </w:num>
  <w:numIdMacAtCleanup w:val="1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TrueTypeFonts/>
  <w:embedSystemFonts/>
  <w:saveSubsetFonts/>
  <w:mirrorMargin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E6AD7"/>
    <w:rsid w:val="00003C0C"/>
    <w:rsid w:val="00005D8F"/>
    <w:rsid w:val="000075E4"/>
    <w:rsid w:val="00010849"/>
    <w:rsid w:val="000138EC"/>
    <w:rsid w:val="00017FAC"/>
    <w:rsid w:val="000218C7"/>
    <w:rsid w:val="00023531"/>
    <w:rsid w:val="000276D0"/>
    <w:rsid w:val="00032CAF"/>
    <w:rsid w:val="00035CDC"/>
    <w:rsid w:val="000435ED"/>
    <w:rsid w:val="000470C1"/>
    <w:rsid w:val="00050B33"/>
    <w:rsid w:val="00051D19"/>
    <w:rsid w:val="000537CB"/>
    <w:rsid w:val="0005392D"/>
    <w:rsid w:val="000556C7"/>
    <w:rsid w:val="0006072D"/>
    <w:rsid w:val="00062DBF"/>
    <w:rsid w:val="00066B8D"/>
    <w:rsid w:val="000706BF"/>
    <w:rsid w:val="00075565"/>
    <w:rsid w:val="00077346"/>
    <w:rsid w:val="00077434"/>
    <w:rsid w:val="00080BCA"/>
    <w:rsid w:val="000826B2"/>
    <w:rsid w:val="0008271C"/>
    <w:rsid w:val="00084039"/>
    <w:rsid w:val="0009008C"/>
    <w:rsid w:val="00093881"/>
    <w:rsid w:val="00094FF8"/>
    <w:rsid w:val="00096F91"/>
    <w:rsid w:val="000A1EAA"/>
    <w:rsid w:val="000A4676"/>
    <w:rsid w:val="000A7454"/>
    <w:rsid w:val="000B0165"/>
    <w:rsid w:val="000B1272"/>
    <w:rsid w:val="000B311B"/>
    <w:rsid w:val="000B74E1"/>
    <w:rsid w:val="000D4A0F"/>
    <w:rsid w:val="000E0E44"/>
    <w:rsid w:val="000E5C03"/>
    <w:rsid w:val="000E66BC"/>
    <w:rsid w:val="000E6AD7"/>
    <w:rsid w:val="000F0BFE"/>
    <w:rsid w:val="000F669E"/>
    <w:rsid w:val="00116CC8"/>
    <w:rsid w:val="0012383E"/>
    <w:rsid w:val="00123E22"/>
    <w:rsid w:val="00133400"/>
    <w:rsid w:val="00133663"/>
    <w:rsid w:val="00135F40"/>
    <w:rsid w:val="00137264"/>
    <w:rsid w:val="00137643"/>
    <w:rsid w:val="00154502"/>
    <w:rsid w:val="001618F0"/>
    <w:rsid w:val="0016397B"/>
    <w:rsid w:val="001671C3"/>
    <w:rsid w:val="00174940"/>
    <w:rsid w:val="00182934"/>
    <w:rsid w:val="001869C7"/>
    <w:rsid w:val="001873D9"/>
    <w:rsid w:val="00187B4F"/>
    <w:rsid w:val="00190BAD"/>
    <w:rsid w:val="0019108B"/>
    <w:rsid w:val="00191EFF"/>
    <w:rsid w:val="0019298E"/>
    <w:rsid w:val="001A0B7D"/>
    <w:rsid w:val="001A381D"/>
    <w:rsid w:val="001A5392"/>
    <w:rsid w:val="001A53BE"/>
    <w:rsid w:val="001B0DCB"/>
    <w:rsid w:val="001B16A3"/>
    <w:rsid w:val="001B6B66"/>
    <w:rsid w:val="001C2E1E"/>
    <w:rsid w:val="001C4998"/>
    <w:rsid w:val="001D446B"/>
    <w:rsid w:val="001D7196"/>
    <w:rsid w:val="001D7C8B"/>
    <w:rsid w:val="001E0BD3"/>
    <w:rsid w:val="001E1689"/>
    <w:rsid w:val="001E2DE9"/>
    <w:rsid w:val="001E470D"/>
    <w:rsid w:val="001E55D1"/>
    <w:rsid w:val="001E682F"/>
    <w:rsid w:val="001E7590"/>
    <w:rsid w:val="001E78F5"/>
    <w:rsid w:val="001F3473"/>
    <w:rsid w:val="001F62A7"/>
    <w:rsid w:val="00201A26"/>
    <w:rsid w:val="002034CC"/>
    <w:rsid w:val="00203B6E"/>
    <w:rsid w:val="0020467F"/>
    <w:rsid w:val="0020477C"/>
    <w:rsid w:val="00205385"/>
    <w:rsid w:val="00206527"/>
    <w:rsid w:val="00207B1B"/>
    <w:rsid w:val="00214398"/>
    <w:rsid w:val="00214ED2"/>
    <w:rsid w:val="00217E9D"/>
    <w:rsid w:val="002204CD"/>
    <w:rsid w:val="00221F9A"/>
    <w:rsid w:val="0022466B"/>
    <w:rsid w:val="0022790D"/>
    <w:rsid w:val="00231821"/>
    <w:rsid w:val="00231DF1"/>
    <w:rsid w:val="002344F6"/>
    <w:rsid w:val="0024388A"/>
    <w:rsid w:val="002439EE"/>
    <w:rsid w:val="00243CC0"/>
    <w:rsid w:val="0024566F"/>
    <w:rsid w:val="00246605"/>
    <w:rsid w:val="0025273B"/>
    <w:rsid w:val="00256831"/>
    <w:rsid w:val="00257746"/>
    <w:rsid w:val="002634B8"/>
    <w:rsid w:val="00265ADF"/>
    <w:rsid w:val="0027179D"/>
    <w:rsid w:val="0028292C"/>
    <w:rsid w:val="00282E2A"/>
    <w:rsid w:val="00287BFD"/>
    <w:rsid w:val="00287E90"/>
    <w:rsid w:val="00290F49"/>
    <w:rsid w:val="00293047"/>
    <w:rsid w:val="002B10C0"/>
    <w:rsid w:val="002C097B"/>
    <w:rsid w:val="002C23B0"/>
    <w:rsid w:val="002C384B"/>
    <w:rsid w:val="002C7DDF"/>
    <w:rsid w:val="002D059D"/>
    <w:rsid w:val="002D2555"/>
    <w:rsid w:val="002D29F0"/>
    <w:rsid w:val="002D4505"/>
    <w:rsid w:val="002D6E6D"/>
    <w:rsid w:val="002D7295"/>
    <w:rsid w:val="002E0183"/>
    <w:rsid w:val="002E15C2"/>
    <w:rsid w:val="002F1F0D"/>
    <w:rsid w:val="002F7FEE"/>
    <w:rsid w:val="00304112"/>
    <w:rsid w:val="00304210"/>
    <w:rsid w:val="00304E2E"/>
    <w:rsid w:val="00304F3C"/>
    <w:rsid w:val="00307490"/>
    <w:rsid w:val="003113E1"/>
    <w:rsid w:val="00312455"/>
    <w:rsid w:val="0031284F"/>
    <w:rsid w:val="0031329D"/>
    <w:rsid w:val="00315585"/>
    <w:rsid w:val="00316BEB"/>
    <w:rsid w:val="00323B8A"/>
    <w:rsid w:val="00326797"/>
    <w:rsid w:val="003340A5"/>
    <w:rsid w:val="00334BAC"/>
    <w:rsid w:val="0033500B"/>
    <w:rsid w:val="003375EE"/>
    <w:rsid w:val="0034498E"/>
    <w:rsid w:val="0034630D"/>
    <w:rsid w:val="00346886"/>
    <w:rsid w:val="00350059"/>
    <w:rsid w:val="0035057A"/>
    <w:rsid w:val="00351985"/>
    <w:rsid w:val="00351DC3"/>
    <w:rsid w:val="003545D3"/>
    <w:rsid w:val="00354B58"/>
    <w:rsid w:val="00357196"/>
    <w:rsid w:val="0036024D"/>
    <w:rsid w:val="003606A7"/>
    <w:rsid w:val="003615E3"/>
    <w:rsid w:val="003644D3"/>
    <w:rsid w:val="00371C32"/>
    <w:rsid w:val="00372BBB"/>
    <w:rsid w:val="00375497"/>
    <w:rsid w:val="0037577B"/>
    <w:rsid w:val="00377FBA"/>
    <w:rsid w:val="00382154"/>
    <w:rsid w:val="00383574"/>
    <w:rsid w:val="00384A85"/>
    <w:rsid w:val="003864AF"/>
    <w:rsid w:val="0039403F"/>
    <w:rsid w:val="003A1EC1"/>
    <w:rsid w:val="003A2181"/>
    <w:rsid w:val="003A2E0F"/>
    <w:rsid w:val="003A679F"/>
    <w:rsid w:val="003B04A5"/>
    <w:rsid w:val="003C3A01"/>
    <w:rsid w:val="003C5FCD"/>
    <w:rsid w:val="003C6D69"/>
    <w:rsid w:val="003D6145"/>
    <w:rsid w:val="003E2584"/>
    <w:rsid w:val="003E3E7D"/>
    <w:rsid w:val="003E4113"/>
    <w:rsid w:val="003E6548"/>
    <w:rsid w:val="003F1412"/>
    <w:rsid w:val="003F1446"/>
    <w:rsid w:val="003F2C54"/>
    <w:rsid w:val="003F2CD4"/>
    <w:rsid w:val="003F593C"/>
    <w:rsid w:val="003F5DFB"/>
    <w:rsid w:val="003F6238"/>
    <w:rsid w:val="003F74A3"/>
    <w:rsid w:val="00400816"/>
    <w:rsid w:val="004033FE"/>
    <w:rsid w:val="004073EF"/>
    <w:rsid w:val="004128D5"/>
    <w:rsid w:val="00424CDD"/>
    <w:rsid w:val="00426264"/>
    <w:rsid w:val="00433C92"/>
    <w:rsid w:val="00445FF9"/>
    <w:rsid w:val="00446DB4"/>
    <w:rsid w:val="00447BBD"/>
    <w:rsid w:val="004509A8"/>
    <w:rsid w:val="004537DE"/>
    <w:rsid w:val="00457493"/>
    <w:rsid w:val="00460F17"/>
    <w:rsid w:val="00475948"/>
    <w:rsid w:val="004806FC"/>
    <w:rsid w:val="00482F8B"/>
    <w:rsid w:val="004853CF"/>
    <w:rsid w:val="00492244"/>
    <w:rsid w:val="00492373"/>
    <w:rsid w:val="004945D6"/>
    <w:rsid w:val="00494622"/>
    <w:rsid w:val="004969B9"/>
    <w:rsid w:val="004972B9"/>
    <w:rsid w:val="00497D61"/>
    <w:rsid w:val="004A0ECB"/>
    <w:rsid w:val="004A1E4E"/>
    <w:rsid w:val="004A3520"/>
    <w:rsid w:val="004A55CC"/>
    <w:rsid w:val="004C5DF5"/>
    <w:rsid w:val="004D4395"/>
    <w:rsid w:val="004D489A"/>
    <w:rsid w:val="004D611D"/>
    <w:rsid w:val="004D7E2A"/>
    <w:rsid w:val="004E02BC"/>
    <w:rsid w:val="004E48B4"/>
    <w:rsid w:val="004E748C"/>
    <w:rsid w:val="004E7A26"/>
    <w:rsid w:val="004F3981"/>
    <w:rsid w:val="004F6581"/>
    <w:rsid w:val="004F7438"/>
    <w:rsid w:val="00500B0F"/>
    <w:rsid w:val="00504341"/>
    <w:rsid w:val="005064F2"/>
    <w:rsid w:val="0050672D"/>
    <w:rsid w:val="00507F72"/>
    <w:rsid w:val="005110A8"/>
    <w:rsid w:val="00512A46"/>
    <w:rsid w:val="00515641"/>
    <w:rsid w:val="0051574C"/>
    <w:rsid w:val="0052011C"/>
    <w:rsid w:val="00522924"/>
    <w:rsid w:val="00533B60"/>
    <w:rsid w:val="0054541A"/>
    <w:rsid w:val="00546FF1"/>
    <w:rsid w:val="00554943"/>
    <w:rsid w:val="00554D1B"/>
    <w:rsid w:val="0056069D"/>
    <w:rsid w:val="00560C3F"/>
    <w:rsid w:val="00564F21"/>
    <w:rsid w:val="00566C43"/>
    <w:rsid w:val="00572916"/>
    <w:rsid w:val="00572983"/>
    <w:rsid w:val="005742EC"/>
    <w:rsid w:val="005750C4"/>
    <w:rsid w:val="005872FE"/>
    <w:rsid w:val="0059697F"/>
    <w:rsid w:val="00597D24"/>
    <w:rsid w:val="005A2D0F"/>
    <w:rsid w:val="005A3E1E"/>
    <w:rsid w:val="005A65B2"/>
    <w:rsid w:val="005A70BE"/>
    <w:rsid w:val="005A76F2"/>
    <w:rsid w:val="005B0000"/>
    <w:rsid w:val="005B39D4"/>
    <w:rsid w:val="005B7DCA"/>
    <w:rsid w:val="005C0B43"/>
    <w:rsid w:val="005C14FC"/>
    <w:rsid w:val="005C5C66"/>
    <w:rsid w:val="005D3DF0"/>
    <w:rsid w:val="005D6FD9"/>
    <w:rsid w:val="005D729D"/>
    <w:rsid w:val="005E01FA"/>
    <w:rsid w:val="005E2EE5"/>
    <w:rsid w:val="005E3B2B"/>
    <w:rsid w:val="005F19D3"/>
    <w:rsid w:val="00600798"/>
    <w:rsid w:val="00600ADF"/>
    <w:rsid w:val="006031DB"/>
    <w:rsid w:val="00606E00"/>
    <w:rsid w:val="006078C8"/>
    <w:rsid w:val="00607FAC"/>
    <w:rsid w:val="006100DF"/>
    <w:rsid w:val="006149DA"/>
    <w:rsid w:val="0061716F"/>
    <w:rsid w:val="00620C4D"/>
    <w:rsid w:val="0062556F"/>
    <w:rsid w:val="006256F6"/>
    <w:rsid w:val="006316B5"/>
    <w:rsid w:val="00633A4B"/>
    <w:rsid w:val="00640AF7"/>
    <w:rsid w:val="00651FF8"/>
    <w:rsid w:val="00660A38"/>
    <w:rsid w:val="006628DD"/>
    <w:rsid w:val="00665F51"/>
    <w:rsid w:val="006705CF"/>
    <w:rsid w:val="006716A0"/>
    <w:rsid w:val="00671C81"/>
    <w:rsid w:val="00674D64"/>
    <w:rsid w:val="00677125"/>
    <w:rsid w:val="00680C17"/>
    <w:rsid w:val="00690702"/>
    <w:rsid w:val="0069351C"/>
    <w:rsid w:val="006A0C67"/>
    <w:rsid w:val="006A0E38"/>
    <w:rsid w:val="006A263A"/>
    <w:rsid w:val="006A7AE0"/>
    <w:rsid w:val="006B1D84"/>
    <w:rsid w:val="006B271E"/>
    <w:rsid w:val="006B28C5"/>
    <w:rsid w:val="006B4685"/>
    <w:rsid w:val="006D0DDA"/>
    <w:rsid w:val="006D5944"/>
    <w:rsid w:val="006F20C0"/>
    <w:rsid w:val="0070630D"/>
    <w:rsid w:val="007074FB"/>
    <w:rsid w:val="0071202E"/>
    <w:rsid w:val="007124A1"/>
    <w:rsid w:val="00716EDF"/>
    <w:rsid w:val="00716F51"/>
    <w:rsid w:val="00723275"/>
    <w:rsid w:val="00724AFB"/>
    <w:rsid w:val="00732E50"/>
    <w:rsid w:val="00740C10"/>
    <w:rsid w:val="00743D1C"/>
    <w:rsid w:val="00744054"/>
    <w:rsid w:val="00747C43"/>
    <w:rsid w:val="00750C49"/>
    <w:rsid w:val="00755BC2"/>
    <w:rsid w:val="00755C12"/>
    <w:rsid w:val="0076455A"/>
    <w:rsid w:val="007668F1"/>
    <w:rsid w:val="0076703D"/>
    <w:rsid w:val="00782C1E"/>
    <w:rsid w:val="00784851"/>
    <w:rsid w:val="00785135"/>
    <w:rsid w:val="00792209"/>
    <w:rsid w:val="00794018"/>
    <w:rsid w:val="00795CC5"/>
    <w:rsid w:val="00796609"/>
    <w:rsid w:val="007A0823"/>
    <w:rsid w:val="007A1515"/>
    <w:rsid w:val="007A2EC1"/>
    <w:rsid w:val="007B0A1B"/>
    <w:rsid w:val="007B2056"/>
    <w:rsid w:val="007C04A4"/>
    <w:rsid w:val="007C5C26"/>
    <w:rsid w:val="007D0967"/>
    <w:rsid w:val="007D2C2E"/>
    <w:rsid w:val="007D63EC"/>
    <w:rsid w:val="007E1C7F"/>
    <w:rsid w:val="007E37B2"/>
    <w:rsid w:val="007F05E2"/>
    <w:rsid w:val="007F3624"/>
    <w:rsid w:val="007F7D81"/>
    <w:rsid w:val="00800138"/>
    <w:rsid w:val="008010B7"/>
    <w:rsid w:val="00801923"/>
    <w:rsid w:val="008030AD"/>
    <w:rsid w:val="0080336C"/>
    <w:rsid w:val="0080428C"/>
    <w:rsid w:val="0080596D"/>
    <w:rsid w:val="008126C1"/>
    <w:rsid w:val="00821D1C"/>
    <w:rsid w:val="00821E87"/>
    <w:rsid w:val="0082284F"/>
    <w:rsid w:val="00823064"/>
    <w:rsid w:val="00824EB9"/>
    <w:rsid w:val="00826F9D"/>
    <w:rsid w:val="00831A2D"/>
    <w:rsid w:val="00831E74"/>
    <w:rsid w:val="008321D1"/>
    <w:rsid w:val="0083296B"/>
    <w:rsid w:val="008359C5"/>
    <w:rsid w:val="008425AC"/>
    <w:rsid w:val="00851F45"/>
    <w:rsid w:val="008533F1"/>
    <w:rsid w:val="00861E7A"/>
    <w:rsid w:val="00862846"/>
    <w:rsid w:val="00866A2C"/>
    <w:rsid w:val="008719FC"/>
    <w:rsid w:val="00876943"/>
    <w:rsid w:val="008829C8"/>
    <w:rsid w:val="00883498"/>
    <w:rsid w:val="008877B1"/>
    <w:rsid w:val="00890849"/>
    <w:rsid w:val="00894EB9"/>
    <w:rsid w:val="00896D42"/>
    <w:rsid w:val="008A107B"/>
    <w:rsid w:val="008A1E74"/>
    <w:rsid w:val="008A1ECE"/>
    <w:rsid w:val="008A3547"/>
    <w:rsid w:val="008B256D"/>
    <w:rsid w:val="008B5BAD"/>
    <w:rsid w:val="008D7C2F"/>
    <w:rsid w:val="008E097E"/>
    <w:rsid w:val="008E5C7B"/>
    <w:rsid w:val="008F15E7"/>
    <w:rsid w:val="008F7585"/>
    <w:rsid w:val="00900D83"/>
    <w:rsid w:val="00903F7C"/>
    <w:rsid w:val="0091069A"/>
    <w:rsid w:val="009171C8"/>
    <w:rsid w:val="00917251"/>
    <w:rsid w:val="00920770"/>
    <w:rsid w:val="00922F6F"/>
    <w:rsid w:val="009261F9"/>
    <w:rsid w:val="00926E80"/>
    <w:rsid w:val="009332DC"/>
    <w:rsid w:val="009340D2"/>
    <w:rsid w:val="00940D6A"/>
    <w:rsid w:val="00943611"/>
    <w:rsid w:val="00943752"/>
    <w:rsid w:val="00946BDB"/>
    <w:rsid w:val="009473D2"/>
    <w:rsid w:val="009517D2"/>
    <w:rsid w:val="00952AAC"/>
    <w:rsid w:val="009547AA"/>
    <w:rsid w:val="0095787E"/>
    <w:rsid w:val="00961ED7"/>
    <w:rsid w:val="009625DE"/>
    <w:rsid w:val="00965556"/>
    <w:rsid w:val="00967BF6"/>
    <w:rsid w:val="0097117E"/>
    <w:rsid w:val="00975623"/>
    <w:rsid w:val="00976D36"/>
    <w:rsid w:val="00977C5A"/>
    <w:rsid w:val="0098011C"/>
    <w:rsid w:val="0098052C"/>
    <w:rsid w:val="00981C6F"/>
    <w:rsid w:val="00982658"/>
    <w:rsid w:val="0098274C"/>
    <w:rsid w:val="009832CB"/>
    <w:rsid w:val="00983B41"/>
    <w:rsid w:val="00990925"/>
    <w:rsid w:val="00990CE1"/>
    <w:rsid w:val="00991EFD"/>
    <w:rsid w:val="00993095"/>
    <w:rsid w:val="00993FBD"/>
    <w:rsid w:val="009949A7"/>
    <w:rsid w:val="009A2881"/>
    <w:rsid w:val="009A4FA7"/>
    <w:rsid w:val="009A5F2A"/>
    <w:rsid w:val="009A6AD9"/>
    <w:rsid w:val="009B0C86"/>
    <w:rsid w:val="009B3CDE"/>
    <w:rsid w:val="009C126E"/>
    <w:rsid w:val="009C1C07"/>
    <w:rsid w:val="009C434F"/>
    <w:rsid w:val="009D181C"/>
    <w:rsid w:val="009D303C"/>
    <w:rsid w:val="009D4751"/>
    <w:rsid w:val="009D767E"/>
    <w:rsid w:val="009E01BB"/>
    <w:rsid w:val="009E020E"/>
    <w:rsid w:val="009E3041"/>
    <w:rsid w:val="009E6F63"/>
    <w:rsid w:val="009E78A9"/>
    <w:rsid w:val="009F2071"/>
    <w:rsid w:val="009F2758"/>
    <w:rsid w:val="009F2F7A"/>
    <w:rsid w:val="009F6DEC"/>
    <w:rsid w:val="00A0169C"/>
    <w:rsid w:val="00A05774"/>
    <w:rsid w:val="00A05D9A"/>
    <w:rsid w:val="00A06AA0"/>
    <w:rsid w:val="00A070C0"/>
    <w:rsid w:val="00A10C62"/>
    <w:rsid w:val="00A14C4C"/>
    <w:rsid w:val="00A224E1"/>
    <w:rsid w:val="00A2307D"/>
    <w:rsid w:val="00A23AD1"/>
    <w:rsid w:val="00A3399E"/>
    <w:rsid w:val="00A350BD"/>
    <w:rsid w:val="00A379A8"/>
    <w:rsid w:val="00A4053B"/>
    <w:rsid w:val="00A44754"/>
    <w:rsid w:val="00A447E4"/>
    <w:rsid w:val="00A52F09"/>
    <w:rsid w:val="00A55558"/>
    <w:rsid w:val="00A557D0"/>
    <w:rsid w:val="00A6251A"/>
    <w:rsid w:val="00A62BE5"/>
    <w:rsid w:val="00A67745"/>
    <w:rsid w:val="00A70733"/>
    <w:rsid w:val="00A7158E"/>
    <w:rsid w:val="00A7514E"/>
    <w:rsid w:val="00A75376"/>
    <w:rsid w:val="00A807E6"/>
    <w:rsid w:val="00A93534"/>
    <w:rsid w:val="00A95A88"/>
    <w:rsid w:val="00A96019"/>
    <w:rsid w:val="00AA16A2"/>
    <w:rsid w:val="00AA448D"/>
    <w:rsid w:val="00AB258E"/>
    <w:rsid w:val="00AB6F28"/>
    <w:rsid w:val="00AB7190"/>
    <w:rsid w:val="00AC1DB6"/>
    <w:rsid w:val="00AC2F89"/>
    <w:rsid w:val="00AC591A"/>
    <w:rsid w:val="00AC7C77"/>
    <w:rsid w:val="00AD089C"/>
    <w:rsid w:val="00AD2EFC"/>
    <w:rsid w:val="00AE1E5C"/>
    <w:rsid w:val="00AF0DD2"/>
    <w:rsid w:val="00AF426B"/>
    <w:rsid w:val="00AF465E"/>
    <w:rsid w:val="00B021DD"/>
    <w:rsid w:val="00B031D9"/>
    <w:rsid w:val="00B052A0"/>
    <w:rsid w:val="00B06B22"/>
    <w:rsid w:val="00B108FB"/>
    <w:rsid w:val="00B14888"/>
    <w:rsid w:val="00B17003"/>
    <w:rsid w:val="00B20407"/>
    <w:rsid w:val="00B21957"/>
    <w:rsid w:val="00B25F90"/>
    <w:rsid w:val="00B26E87"/>
    <w:rsid w:val="00B273E5"/>
    <w:rsid w:val="00B36AB1"/>
    <w:rsid w:val="00B40703"/>
    <w:rsid w:val="00B40F13"/>
    <w:rsid w:val="00B42AD1"/>
    <w:rsid w:val="00B44BA6"/>
    <w:rsid w:val="00B50E3A"/>
    <w:rsid w:val="00B513C7"/>
    <w:rsid w:val="00B52FE1"/>
    <w:rsid w:val="00B53C33"/>
    <w:rsid w:val="00B541C9"/>
    <w:rsid w:val="00B5648C"/>
    <w:rsid w:val="00B623F4"/>
    <w:rsid w:val="00B83A42"/>
    <w:rsid w:val="00B84D98"/>
    <w:rsid w:val="00B85059"/>
    <w:rsid w:val="00B853B5"/>
    <w:rsid w:val="00B85604"/>
    <w:rsid w:val="00B85948"/>
    <w:rsid w:val="00B86A04"/>
    <w:rsid w:val="00B91369"/>
    <w:rsid w:val="00B95841"/>
    <w:rsid w:val="00BA057E"/>
    <w:rsid w:val="00BA1CB4"/>
    <w:rsid w:val="00BA247A"/>
    <w:rsid w:val="00BA3B2C"/>
    <w:rsid w:val="00BB2115"/>
    <w:rsid w:val="00BB653E"/>
    <w:rsid w:val="00BB778F"/>
    <w:rsid w:val="00BC3040"/>
    <w:rsid w:val="00BC5B7B"/>
    <w:rsid w:val="00BC620B"/>
    <w:rsid w:val="00BD2C46"/>
    <w:rsid w:val="00BD3C94"/>
    <w:rsid w:val="00BE4A61"/>
    <w:rsid w:val="00BF61B6"/>
    <w:rsid w:val="00BF7105"/>
    <w:rsid w:val="00BF7913"/>
    <w:rsid w:val="00C028AC"/>
    <w:rsid w:val="00C05341"/>
    <w:rsid w:val="00C10DAC"/>
    <w:rsid w:val="00C14763"/>
    <w:rsid w:val="00C158B6"/>
    <w:rsid w:val="00C17A61"/>
    <w:rsid w:val="00C309F2"/>
    <w:rsid w:val="00C30E84"/>
    <w:rsid w:val="00C30F52"/>
    <w:rsid w:val="00C33FC0"/>
    <w:rsid w:val="00C44EE9"/>
    <w:rsid w:val="00C45E2D"/>
    <w:rsid w:val="00C46EC2"/>
    <w:rsid w:val="00C47259"/>
    <w:rsid w:val="00C55715"/>
    <w:rsid w:val="00C55F33"/>
    <w:rsid w:val="00C567BE"/>
    <w:rsid w:val="00C60EF0"/>
    <w:rsid w:val="00C6493D"/>
    <w:rsid w:val="00C71249"/>
    <w:rsid w:val="00C86224"/>
    <w:rsid w:val="00C90CB2"/>
    <w:rsid w:val="00C9730D"/>
    <w:rsid w:val="00CA090B"/>
    <w:rsid w:val="00CA643F"/>
    <w:rsid w:val="00CC098D"/>
    <w:rsid w:val="00CC17FF"/>
    <w:rsid w:val="00CC47F8"/>
    <w:rsid w:val="00CD0A32"/>
    <w:rsid w:val="00CD6E80"/>
    <w:rsid w:val="00CD70EE"/>
    <w:rsid w:val="00CD7DB6"/>
    <w:rsid w:val="00CE15D9"/>
    <w:rsid w:val="00CE71CC"/>
    <w:rsid w:val="00CF6F3D"/>
    <w:rsid w:val="00D0294C"/>
    <w:rsid w:val="00D070A5"/>
    <w:rsid w:val="00D14E2B"/>
    <w:rsid w:val="00D224DC"/>
    <w:rsid w:val="00D22B56"/>
    <w:rsid w:val="00D2306D"/>
    <w:rsid w:val="00D23A4C"/>
    <w:rsid w:val="00D25519"/>
    <w:rsid w:val="00D3240F"/>
    <w:rsid w:val="00D340A5"/>
    <w:rsid w:val="00D4590B"/>
    <w:rsid w:val="00D52C64"/>
    <w:rsid w:val="00D53F7B"/>
    <w:rsid w:val="00D5654E"/>
    <w:rsid w:val="00D5720B"/>
    <w:rsid w:val="00D624F0"/>
    <w:rsid w:val="00D66B94"/>
    <w:rsid w:val="00D707B6"/>
    <w:rsid w:val="00D80320"/>
    <w:rsid w:val="00D813B3"/>
    <w:rsid w:val="00D8164A"/>
    <w:rsid w:val="00D8449D"/>
    <w:rsid w:val="00D92BF0"/>
    <w:rsid w:val="00D969A0"/>
    <w:rsid w:val="00DA6A8E"/>
    <w:rsid w:val="00DB5BE3"/>
    <w:rsid w:val="00DB7442"/>
    <w:rsid w:val="00DC3F9B"/>
    <w:rsid w:val="00DC6760"/>
    <w:rsid w:val="00DD03B5"/>
    <w:rsid w:val="00DD5EE7"/>
    <w:rsid w:val="00DE1D16"/>
    <w:rsid w:val="00DE2972"/>
    <w:rsid w:val="00DF26F6"/>
    <w:rsid w:val="00DF2D2B"/>
    <w:rsid w:val="00DF41E0"/>
    <w:rsid w:val="00DF60D5"/>
    <w:rsid w:val="00DF69B3"/>
    <w:rsid w:val="00E02AD1"/>
    <w:rsid w:val="00E07C92"/>
    <w:rsid w:val="00E15164"/>
    <w:rsid w:val="00E16AFF"/>
    <w:rsid w:val="00E16DAE"/>
    <w:rsid w:val="00E1766C"/>
    <w:rsid w:val="00E20F08"/>
    <w:rsid w:val="00E21AA0"/>
    <w:rsid w:val="00E228AE"/>
    <w:rsid w:val="00E22F2F"/>
    <w:rsid w:val="00E23AF2"/>
    <w:rsid w:val="00E24138"/>
    <w:rsid w:val="00E303F1"/>
    <w:rsid w:val="00E3142C"/>
    <w:rsid w:val="00E357E1"/>
    <w:rsid w:val="00E35D21"/>
    <w:rsid w:val="00E368B1"/>
    <w:rsid w:val="00E37733"/>
    <w:rsid w:val="00E44E91"/>
    <w:rsid w:val="00E479D3"/>
    <w:rsid w:val="00E53521"/>
    <w:rsid w:val="00E608CB"/>
    <w:rsid w:val="00E734CC"/>
    <w:rsid w:val="00E81E3D"/>
    <w:rsid w:val="00E8489D"/>
    <w:rsid w:val="00E859C5"/>
    <w:rsid w:val="00E87C8C"/>
    <w:rsid w:val="00E93369"/>
    <w:rsid w:val="00EA0688"/>
    <w:rsid w:val="00EB55CC"/>
    <w:rsid w:val="00EB6D0E"/>
    <w:rsid w:val="00EC00A4"/>
    <w:rsid w:val="00EC1BC8"/>
    <w:rsid w:val="00EC255B"/>
    <w:rsid w:val="00EC2F1D"/>
    <w:rsid w:val="00EC3EBC"/>
    <w:rsid w:val="00EE2C28"/>
    <w:rsid w:val="00EE4DC0"/>
    <w:rsid w:val="00EE57CA"/>
    <w:rsid w:val="00EF0998"/>
    <w:rsid w:val="00EF1182"/>
    <w:rsid w:val="00EF421D"/>
    <w:rsid w:val="00EF5770"/>
    <w:rsid w:val="00EF6D41"/>
    <w:rsid w:val="00F009D5"/>
    <w:rsid w:val="00F05F74"/>
    <w:rsid w:val="00F07EBE"/>
    <w:rsid w:val="00F11080"/>
    <w:rsid w:val="00F12369"/>
    <w:rsid w:val="00F15283"/>
    <w:rsid w:val="00F21F41"/>
    <w:rsid w:val="00F26AA9"/>
    <w:rsid w:val="00F277C6"/>
    <w:rsid w:val="00F3315E"/>
    <w:rsid w:val="00F4633C"/>
    <w:rsid w:val="00F52E64"/>
    <w:rsid w:val="00F54847"/>
    <w:rsid w:val="00F5601E"/>
    <w:rsid w:val="00F669CC"/>
    <w:rsid w:val="00F674E7"/>
    <w:rsid w:val="00F70193"/>
    <w:rsid w:val="00F7459E"/>
    <w:rsid w:val="00F80E11"/>
    <w:rsid w:val="00F83DE3"/>
    <w:rsid w:val="00F8705A"/>
    <w:rsid w:val="00F8745C"/>
    <w:rsid w:val="00F8774D"/>
    <w:rsid w:val="00F9383D"/>
    <w:rsid w:val="00F96805"/>
    <w:rsid w:val="00FA0865"/>
    <w:rsid w:val="00FA4149"/>
    <w:rsid w:val="00FA5EA6"/>
    <w:rsid w:val="00FA6EC1"/>
    <w:rsid w:val="00FB0E68"/>
    <w:rsid w:val="00FB5223"/>
    <w:rsid w:val="00FB6128"/>
    <w:rsid w:val="00FB6894"/>
    <w:rsid w:val="00FC52BF"/>
    <w:rsid w:val="00FC5EFC"/>
    <w:rsid w:val="00FD17FD"/>
    <w:rsid w:val="00FD331E"/>
    <w:rsid w:val="00FD3905"/>
    <w:rsid w:val="00FE1AC3"/>
    <w:rsid w:val="00FE70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1B045CB4"/>
  <w15:docId w15:val="{F39FDEF8-2050-4C8D-AC38-DA376368F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4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List" w:semiHidden="1" w:unhideWhenUsed="1"/>
    <w:lsdException w:name="List Bullet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</w:latentStyles>
  <w:style w:type="paragraph" w:default="1" w:styleId="Normal">
    <w:name w:val="Normal"/>
    <w:qFormat/>
    <w:rPr>
      <w:rFonts w:ascii="Arial" w:hAnsi="Arial"/>
      <w:sz w:val="22"/>
    </w:rPr>
  </w:style>
  <w:style w:type="paragraph" w:styleId="Heading1">
    <w:name w:val="heading 1"/>
    <w:aliases w:val="RptHeading1,1,Level 1"/>
    <w:basedOn w:val="Normal"/>
    <w:next w:val="Heading2"/>
    <w:autoRedefine/>
    <w:qFormat/>
    <w:rsid w:val="000537CB"/>
    <w:pPr>
      <w:numPr>
        <w:numId w:val="1"/>
      </w:numPr>
      <w:tabs>
        <w:tab w:val="clear" w:pos="1021"/>
        <w:tab w:val="num" w:pos="709"/>
      </w:tabs>
      <w:spacing w:before="240" w:after="240"/>
      <w:ind w:left="709" w:hanging="709"/>
      <w:outlineLvl w:val="0"/>
    </w:pPr>
    <w:rPr>
      <w:b/>
    </w:rPr>
  </w:style>
  <w:style w:type="paragraph" w:styleId="Heading2">
    <w:name w:val="heading 2"/>
    <w:aliases w:val="RptHeading2,2,Level 2,heading 2"/>
    <w:basedOn w:val="Normal"/>
    <w:next w:val="Heading3"/>
    <w:autoRedefine/>
    <w:qFormat/>
    <w:rsid w:val="001C4998"/>
    <w:pPr>
      <w:numPr>
        <w:ilvl w:val="1"/>
        <w:numId w:val="1"/>
      </w:numPr>
      <w:spacing w:before="240" w:after="240"/>
      <w:ind w:left="709" w:hanging="709"/>
      <w:outlineLvl w:val="1"/>
    </w:pPr>
    <w:rPr>
      <w:b/>
    </w:rPr>
  </w:style>
  <w:style w:type="paragraph" w:styleId="Heading3">
    <w:name w:val="heading 3"/>
    <w:aliases w:val="RptHeading3,3,heading 3"/>
    <w:basedOn w:val="Normal"/>
    <w:link w:val="Heading3Char"/>
    <w:qFormat/>
    <w:rsid w:val="00005D8F"/>
    <w:pPr>
      <w:numPr>
        <w:ilvl w:val="2"/>
        <w:numId w:val="1"/>
      </w:numPr>
      <w:tabs>
        <w:tab w:val="clear" w:pos="3290"/>
      </w:tabs>
      <w:spacing w:after="240"/>
      <w:ind w:left="709" w:hanging="709"/>
      <w:jc w:val="both"/>
      <w:outlineLvl w:val="2"/>
    </w:pPr>
  </w:style>
  <w:style w:type="paragraph" w:styleId="Heading4">
    <w:name w:val="heading 4"/>
    <w:aliases w:val="unused,4,PARA4,l4,heading 4"/>
    <w:basedOn w:val="Heading3"/>
    <w:qFormat/>
    <w:pPr>
      <w:numPr>
        <w:ilvl w:val="3"/>
      </w:numPr>
      <w:outlineLvl w:val="3"/>
    </w:pPr>
  </w:style>
  <w:style w:type="paragraph" w:styleId="Heading5">
    <w:name w:val="heading 5"/>
    <w:aliases w:val="Unused"/>
    <w:basedOn w:val="Normal"/>
    <w:next w:val="Heading6"/>
    <w:qFormat/>
    <w:pPr>
      <w:numPr>
        <w:ilvl w:val="4"/>
        <w:numId w:val="3"/>
      </w:numPr>
      <w:spacing w:after="120"/>
      <w:outlineLvl w:val="4"/>
    </w:pPr>
    <w:rPr>
      <w:vanish/>
      <w:sz w:val="24"/>
    </w:rPr>
  </w:style>
  <w:style w:type="paragraph" w:styleId="Heading6">
    <w:name w:val="heading 6"/>
    <w:aliases w:val="Appendix 1"/>
    <w:basedOn w:val="Normal"/>
    <w:next w:val="Heading7"/>
    <w:link w:val="Heading6Char"/>
    <w:autoRedefine/>
    <w:qFormat/>
    <w:rsid w:val="00DF26F6"/>
    <w:pPr>
      <w:numPr>
        <w:numId w:val="27"/>
      </w:numPr>
      <w:spacing w:before="240" w:after="240"/>
      <w:jc w:val="both"/>
      <w:outlineLvl w:val="5"/>
    </w:pPr>
    <w:rPr>
      <w:rFonts w:cs="Arial"/>
      <w:b/>
      <w:color w:val="000000"/>
      <w:szCs w:val="22"/>
    </w:rPr>
  </w:style>
  <w:style w:type="paragraph" w:styleId="Heading7">
    <w:name w:val="heading 7"/>
    <w:aliases w:val="Appendix 2"/>
    <w:basedOn w:val="Normal"/>
    <w:next w:val="Heading8"/>
    <w:autoRedefine/>
    <w:qFormat/>
    <w:rsid w:val="00DF26F6"/>
    <w:pPr>
      <w:numPr>
        <w:ilvl w:val="5"/>
        <w:numId w:val="3"/>
      </w:numPr>
      <w:spacing w:after="240"/>
      <w:jc w:val="both"/>
      <w:outlineLvl w:val="6"/>
    </w:pPr>
    <w:rPr>
      <w:b/>
    </w:rPr>
  </w:style>
  <w:style w:type="paragraph" w:styleId="Heading8">
    <w:name w:val="heading 8"/>
    <w:aliases w:val="Appendix 3"/>
    <w:basedOn w:val="Normal"/>
    <w:link w:val="Heading8Char"/>
    <w:autoRedefine/>
    <w:qFormat/>
    <w:rsid w:val="006100DF"/>
    <w:pPr>
      <w:numPr>
        <w:ilvl w:val="6"/>
        <w:numId w:val="3"/>
      </w:numPr>
      <w:spacing w:after="240"/>
      <w:jc w:val="both"/>
      <w:outlineLvl w:val="7"/>
    </w:pPr>
  </w:style>
  <w:style w:type="paragraph" w:styleId="Heading9">
    <w:name w:val="heading 9"/>
    <w:aliases w:val="Appendix 4"/>
    <w:basedOn w:val="Normal"/>
    <w:autoRedefine/>
    <w:qFormat/>
    <w:pPr>
      <w:numPr>
        <w:ilvl w:val="8"/>
        <w:numId w:val="3"/>
      </w:numPr>
      <w:spacing w:after="240"/>
      <w:outlineLvl w:val="8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VolumeDetails">
    <w:name w:val="VolumeDetails"/>
    <w:basedOn w:val="CoverDetails"/>
    <w:pPr>
      <w:framePr w:w="5954" w:h="3402" w:hRule="exact" w:hSpace="181" w:wrap="notBeside" w:vAnchor="page" w:hAnchor="page" w:x="3120" w:y="4821" w:anchorLock="1"/>
      <w:spacing w:after="360"/>
      <w:ind w:left="284" w:right="284"/>
    </w:pPr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  <w:jc w:val="center"/>
    </w:pPr>
  </w:style>
  <w:style w:type="paragraph" w:styleId="TOC9">
    <w:name w:val="toc 9"/>
    <w:basedOn w:val="Normal"/>
    <w:next w:val="Normal"/>
    <w:autoRedefine/>
    <w:semiHidden/>
    <w:pPr>
      <w:tabs>
        <w:tab w:val="right" w:pos="9639"/>
      </w:tabs>
      <w:ind w:left="1021"/>
    </w:pPr>
  </w:style>
  <w:style w:type="character" w:styleId="PageNumber">
    <w:name w:val="page number"/>
    <w:rPr>
      <w:rFonts w:ascii="Arial" w:hAnsi="Arial"/>
      <w:sz w:val="20"/>
    </w:rPr>
  </w:style>
  <w:style w:type="paragraph" w:customStyle="1" w:styleId="HeadingA2">
    <w:name w:val="Heading A2"/>
    <w:basedOn w:val="Normal"/>
    <w:rPr>
      <w:rFonts w:ascii="Times New Roman" w:hAnsi="Times New Roman"/>
      <w:sz w:val="20"/>
    </w:rPr>
  </w:style>
  <w:style w:type="paragraph" w:customStyle="1" w:styleId="InitialHeading">
    <w:name w:val="Initial Heading"/>
    <w:basedOn w:val="Normal"/>
    <w:next w:val="IndentNormal"/>
    <w:pPr>
      <w:spacing w:before="240" w:after="240" w:line="280" w:lineRule="exact"/>
      <w:outlineLvl w:val="0"/>
    </w:pPr>
    <w:rPr>
      <w:b/>
    </w:rPr>
  </w:style>
  <w:style w:type="paragraph" w:customStyle="1" w:styleId="IndentNormal">
    <w:name w:val="Indent Normal"/>
    <w:basedOn w:val="Normal"/>
    <w:pPr>
      <w:spacing w:after="240"/>
      <w:ind w:left="1021"/>
      <w:jc w:val="both"/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TOC8">
    <w:name w:val="toc 8"/>
    <w:basedOn w:val="Normal"/>
    <w:next w:val="Normal"/>
    <w:autoRedefine/>
    <w:semiHidden/>
    <w:pPr>
      <w:tabs>
        <w:tab w:val="left" w:pos="1021"/>
        <w:tab w:val="right" w:pos="9639"/>
      </w:tabs>
      <w:ind w:left="1021"/>
    </w:pPr>
  </w:style>
  <w:style w:type="paragraph" w:styleId="TOC7">
    <w:name w:val="toc 7"/>
    <w:basedOn w:val="Normal"/>
    <w:next w:val="Normal"/>
    <w:autoRedefine/>
    <w:semiHidden/>
    <w:pPr>
      <w:tabs>
        <w:tab w:val="left" w:pos="1021"/>
        <w:tab w:val="right" w:pos="9639"/>
      </w:tabs>
      <w:ind w:left="1021"/>
    </w:pPr>
  </w:style>
  <w:style w:type="paragraph" w:customStyle="1" w:styleId="DistListNormal">
    <w:name w:val="Dist List Normal"/>
    <w:basedOn w:val="IndentNormal"/>
    <w:pPr>
      <w:tabs>
        <w:tab w:val="left" w:pos="3572"/>
        <w:tab w:val="left" w:pos="7541"/>
      </w:tabs>
    </w:pPr>
  </w:style>
  <w:style w:type="character" w:customStyle="1" w:styleId="CharTimesUpper">
    <w:name w:val="CharTimesUpper"/>
    <w:rPr>
      <w:rFonts w:ascii="Arial" w:hAnsi="Arial"/>
      <w:caps/>
      <w:sz w:val="20"/>
    </w:rPr>
  </w:style>
  <w:style w:type="character" w:customStyle="1" w:styleId="CharTimesTitle">
    <w:name w:val="CharTimesTitle"/>
    <w:rPr>
      <w:rFonts w:ascii="Arial" w:hAnsi="Arial"/>
      <w:sz w:val="32"/>
    </w:rPr>
  </w:style>
  <w:style w:type="character" w:customStyle="1" w:styleId="CharTimesLower">
    <w:name w:val="CharTimesLower"/>
    <w:rPr>
      <w:rFonts w:ascii="Arial" w:hAnsi="Arial"/>
      <w:sz w:val="24"/>
    </w:rPr>
  </w:style>
  <w:style w:type="character" w:customStyle="1" w:styleId="CharArialBold">
    <w:name w:val="CharArialBold"/>
    <w:rPr>
      <w:rFonts w:ascii="Arial" w:hAnsi="Arial"/>
      <w:b/>
      <w:caps/>
      <w:sz w:val="20"/>
    </w:rPr>
  </w:style>
  <w:style w:type="character" w:customStyle="1" w:styleId="CharArial12">
    <w:name w:val="CharArial12"/>
    <w:rPr>
      <w:rFonts w:ascii="Arial" w:hAnsi="Arial"/>
      <w:caps/>
      <w:sz w:val="24"/>
    </w:rPr>
  </w:style>
  <w:style w:type="paragraph" w:styleId="TOC6">
    <w:name w:val="toc 6"/>
    <w:basedOn w:val="Normal"/>
    <w:next w:val="Normal"/>
    <w:autoRedefine/>
    <w:semiHidden/>
    <w:pPr>
      <w:tabs>
        <w:tab w:val="right" w:pos="9639"/>
      </w:tabs>
      <w:ind w:left="1021"/>
    </w:pPr>
  </w:style>
  <w:style w:type="paragraph" w:styleId="TOC5">
    <w:name w:val="toc 5"/>
    <w:basedOn w:val="Normal"/>
    <w:next w:val="Normal"/>
    <w:autoRedefine/>
    <w:semiHidden/>
    <w:pPr>
      <w:tabs>
        <w:tab w:val="right" w:pos="9639"/>
      </w:tabs>
      <w:ind w:left="1021"/>
    </w:pPr>
  </w:style>
  <w:style w:type="paragraph" w:styleId="TOC4">
    <w:name w:val="toc 4"/>
    <w:basedOn w:val="Normal"/>
    <w:next w:val="Normal"/>
    <w:autoRedefine/>
    <w:semiHidden/>
    <w:pPr>
      <w:tabs>
        <w:tab w:val="right" w:pos="9639"/>
      </w:tabs>
      <w:ind w:left="1021"/>
    </w:pPr>
  </w:style>
  <w:style w:type="paragraph" w:styleId="TOC3">
    <w:name w:val="toc 3"/>
    <w:basedOn w:val="Normal"/>
    <w:next w:val="Normal"/>
    <w:autoRedefine/>
    <w:semiHidden/>
    <w:pPr>
      <w:tabs>
        <w:tab w:val="left" w:pos="1021"/>
        <w:tab w:val="right" w:pos="9638"/>
      </w:tabs>
    </w:pPr>
    <w:rPr>
      <w:sz w:val="24"/>
    </w:rPr>
  </w:style>
  <w:style w:type="paragraph" w:styleId="TOC2">
    <w:name w:val="toc 2"/>
    <w:basedOn w:val="Normal"/>
    <w:next w:val="Normal"/>
    <w:autoRedefine/>
    <w:uiPriority w:val="39"/>
    <w:pPr>
      <w:tabs>
        <w:tab w:val="left" w:pos="1021"/>
        <w:tab w:val="right" w:pos="9638"/>
      </w:tabs>
      <w:spacing w:before="120"/>
    </w:pPr>
  </w:style>
  <w:style w:type="paragraph" w:styleId="TOC1">
    <w:name w:val="toc 1"/>
    <w:basedOn w:val="Normal"/>
    <w:next w:val="Normal"/>
    <w:autoRedefine/>
    <w:uiPriority w:val="39"/>
    <w:pPr>
      <w:tabs>
        <w:tab w:val="left" w:pos="1021"/>
        <w:tab w:val="right" w:pos="9638"/>
      </w:tabs>
      <w:spacing w:before="240"/>
    </w:pPr>
    <w:rPr>
      <w:b/>
      <w:noProof/>
    </w:rPr>
  </w:style>
  <w:style w:type="paragraph" w:styleId="TOAHeading">
    <w:name w:val="toa heading"/>
    <w:basedOn w:val="Normal"/>
    <w:next w:val="Normal"/>
    <w:semiHidden/>
    <w:pPr>
      <w:spacing w:before="120"/>
    </w:pPr>
    <w:rPr>
      <w:b/>
      <w:sz w:val="24"/>
    </w:rPr>
  </w:style>
  <w:style w:type="paragraph" w:customStyle="1" w:styleId="SymbolItem">
    <w:name w:val="Symbol Item"/>
    <w:basedOn w:val="IndentNormal"/>
    <w:pPr>
      <w:tabs>
        <w:tab w:val="left" w:pos="2438"/>
      </w:tabs>
      <w:ind w:left="2439" w:hanging="1418"/>
    </w:pPr>
  </w:style>
  <w:style w:type="paragraph" w:customStyle="1" w:styleId="ReportTitle">
    <w:name w:val="ReportTitle"/>
    <w:basedOn w:val="Normal"/>
    <w:pPr>
      <w:framePr w:w="5954" w:h="3402" w:hRule="exact" w:hSpace="181" w:wrap="notBeside" w:vAnchor="page" w:hAnchor="page" w:x="3120" w:y="4821" w:anchorLock="1"/>
      <w:spacing w:before="1040" w:after="1040" w:line="320" w:lineRule="exact"/>
      <w:ind w:left="284" w:right="284"/>
      <w:jc w:val="center"/>
    </w:pPr>
    <w:rPr>
      <w:b/>
      <w:sz w:val="32"/>
    </w:rPr>
  </w:style>
  <w:style w:type="paragraph" w:customStyle="1" w:styleId="ReleaseMarkings">
    <w:name w:val="Release Markings"/>
    <w:basedOn w:val="Normal"/>
    <w:pPr>
      <w:spacing w:after="120"/>
      <w:jc w:val="center"/>
    </w:pPr>
  </w:style>
  <w:style w:type="paragraph" w:customStyle="1" w:styleId="ReleaseConditions">
    <w:name w:val="Release Conditions"/>
    <w:basedOn w:val="Normal"/>
    <w:pPr>
      <w:jc w:val="center"/>
    </w:pPr>
    <w:rPr>
      <w:sz w:val="24"/>
    </w:rPr>
  </w:style>
  <w:style w:type="paragraph" w:customStyle="1" w:styleId="RDPText">
    <w:name w:val="RDP Text"/>
    <w:basedOn w:val="RDPItem"/>
    <w:pPr>
      <w:spacing w:after="0"/>
    </w:pPr>
  </w:style>
  <w:style w:type="paragraph" w:customStyle="1" w:styleId="RDPItem">
    <w:name w:val="RDP Item"/>
    <w:basedOn w:val="IndentNormal"/>
    <w:pPr>
      <w:spacing w:before="120" w:after="120"/>
      <w:ind w:left="0"/>
    </w:pPr>
    <w:rPr>
      <w:spacing w:val="-1"/>
      <w:sz w:val="20"/>
    </w:rPr>
  </w:style>
  <w:style w:type="paragraph" w:customStyle="1" w:styleId="Logo">
    <w:name w:val="Logo"/>
    <w:basedOn w:val="Normal"/>
    <w:next w:val="Normal"/>
    <w:pPr>
      <w:jc w:val="right"/>
    </w:pPr>
  </w:style>
  <w:style w:type="paragraph" w:customStyle="1" w:styleId="CoverDetailsNotBold">
    <w:name w:val="CoverDetailsNotBold"/>
    <w:basedOn w:val="Normal"/>
    <w:pPr>
      <w:framePr w:w="5954" w:h="2041" w:hRule="exact" w:hSpace="181" w:wrap="notBeside" w:vAnchor="page" w:hAnchor="page" w:x="3120" w:y="9001" w:anchorLock="1"/>
      <w:spacing w:after="480"/>
      <w:jc w:val="center"/>
    </w:pPr>
    <w:rPr>
      <w:sz w:val="24"/>
    </w:rPr>
  </w:style>
  <w:style w:type="paragraph" w:customStyle="1" w:styleId="CoverDetails">
    <w:name w:val="CoverDetails"/>
    <w:basedOn w:val="Normal"/>
    <w:pPr>
      <w:jc w:val="center"/>
    </w:pPr>
    <w:rPr>
      <w:b/>
      <w:sz w:val="24"/>
    </w:rPr>
  </w:style>
  <w:style w:type="paragraph" w:customStyle="1" w:styleId="CoverArial">
    <w:name w:val="CoverArial"/>
    <w:basedOn w:val="Normal"/>
    <w:pPr>
      <w:framePr w:w="3969" w:h="1644" w:hRule="exact" w:hSpace="181" w:wrap="around" w:vAnchor="page" w:hAnchor="page" w:x="1135" w:y="13779"/>
    </w:pPr>
    <w:rPr>
      <w:b/>
      <w:sz w:val="24"/>
    </w:rPr>
  </w:style>
  <w:style w:type="paragraph" w:customStyle="1" w:styleId="CopyDetails">
    <w:name w:val="CopyDetails"/>
    <w:basedOn w:val="CoverDetailsNotBold"/>
    <w:pPr>
      <w:framePr w:h="3402" w:hRule="exact" w:wrap="notBeside" w:y="4821"/>
      <w:tabs>
        <w:tab w:val="right" w:pos="5670"/>
      </w:tabs>
      <w:ind w:left="284" w:right="284"/>
      <w:jc w:val="left"/>
    </w:pPr>
  </w:style>
  <w:style w:type="paragraph" w:styleId="Caption">
    <w:name w:val="caption"/>
    <w:basedOn w:val="Normal"/>
    <w:next w:val="Heading3"/>
    <w:qFormat/>
    <w:pPr>
      <w:spacing w:before="120" w:after="120"/>
      <w:jc w:val="right"/>
    </w:pPr>
    <w:rPr>
      <w:i/>
    </w:rPr>
  </w:style>
  <w:style w:type="paragraph" w:customStyle="1" w:styleId="AbbreviationItem">
    <w:name w:val="Abbreviation Item"/>
    <w:basedOn w:val="IndentNormal"/>
    <w:pPr>
      <w:tabs>
        <w:tab w:val="left" w:pos="2438"/>
      </w:tabs>
      <w:ind w:left="2439" w:hanging="1418"/>
    </w:pPr>
  </w:style>
  <w:style w:type="paragraph" w:customStyle="1" w:styleId="BulletListLast">
    <w:name w:val="BulletListLast"/>
    <w:basedOn w:val="Normal"/>
    <w:next w:val="IndentNormal"/>
    <w:pPr>
      <w:spacing w:after="240"/>
      <w:ind w:left="1588" w:hanging="567"/>
      <w:jc w:val="both"/>
    </w:pPr>
    <w:rPr>
      <w:sz w:val="24"/>
    </w:rPr>
  </w:style>
  <w:style w:type="paragraph" w:customStyle="1" w:styleId="BulletList2Last">
    <w:name w:val="BulletList2Last"/>
    <w:basedOn w:val="Normal"/>
    <w:next w:val="IndentNormal"/>
    <w:pPr>
      <w:spacing w:after="240"/>
      <w:ind w:left="2155" w:hanging="567"/>
      <w:jc w:val="both"/>
    </w:pPr>
    <w:rPr>
      <w:sz w:val="24"/>
    </w:rPr>
  </w:style>
  <w:style w:type="paragraph" w:customStyle="1" w:styleId="BulletList2">
    <w:name w:val="BulletList2"/>
    <w:basedOn w:val="Normal"/>
    <w:pPr>
      <w:spacing w:after="60"/>
      <w:ind w:left="2155" w:hanging="567"/>
      <w:jc w:val="both"/>
    </w:pPr>
    <w:rPr>
      <w:sz w:val="24"/>
    </w:rPr>
  </w:style>
  <w:style w:type="paragraph" w:customStyle="1" w:styleId="BulletList">
    <w:name w:val="BulletList"/>
    <w:basedOn w:val="IndentNormal"/>
    <w:pPr>
      <w:spacing w:after="60"/>
      <w:ind w:left="1588" w:hanging="567"/>
    </w:pPr>
  </w:style>
  <w:style w:type="paragraph" w:customStyle="1" w:styleId="AuthTable">
    <w:name w:val="Auth Table"/>
    <w:basedOn w:val="IndentNormal"/>
    <w:pPr>
      <w:spacing w:before="60" w:after="0"/>
      <w:ind w:left="0"/>
    </w:pPr>
    <w:rPr>
      <w:b/>
    </w:rPr>
  </w:style>
  <w:style w:type="paragraph" w:customStyle="1" w:styleId="GlossaryItem">
    <w:name w:val="Glossary Item"/>
    <w:basedOn w:val="IndentNormal"/>
    <w:pPr>
      <w:tabs>
        <w:tab w:val="left" w:pos="3572"/>
      </w:tabs>
      <w:ind w:left="3573" w:hanging="2552"/>
    </w:pPr>
  </w:style>
  <w:style w:type="paragraph" w:customStyle="1" w:styleId="FieldCodes">
    <w:name w:val="FieldCodes"/>
    <w:basedOn w:val="Normal"/>
    <w:next w:val="Normal"/>
    <w:rPr>
      <w:vanish/>
    </w:rPr>
  </w:style>
  <w:style w:type="paragraph" w:styleId="BlockText">
    <w:name w:val="Block Text"/>
    <w:basedOn w:val="Normal"/>
    <w:pPr>
      <w:spacing w:after="120"/>
      <w:ind w:left="1440" w:right="1440"/>
    </w:pPr>
  </w:style>
  <w:style w:type="paragraph" w:customStyle="1" w:styleId="IntentionallyBlank">
    <w:name w:val="Intentionally_Blank"/>
    <w:basedOn w:val="Normal"/>
    <w:next w:val="Normal"/>
    <w:pPr>
      <w:spacing w:before="4200"/>
      <w:jc w:val="center"/>
    </w:pPr>
    <w:rPr>
      <w:b/>
      <w:sz w:val="24"/>
    </w:rPr>
  </w:style>
  <w:style w:type="paragraph" w:customStyle="1" w:styleId="Text2">
    <w:name w:val="Text 2"/>
    <w:basedOn w:val="Heading2"/>
    <w:pPr>
      <w:widowControl w:val="0"/>
      <w:jc w:val="both"/>
    </w:pPr>
    <w:rPr>
      <w:b w:val="0"/>
    </w:rPr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paragraph" w:customStyle="1" w:styleId="Equation">
    <w:name w:val="Equation"/>
    <w:basedOn w:val="Normal"/>
    <w:next w:val="Heading3"/>
    <w:pPr>
      <w:tabs>
        <w:tab w:val="center" w:pos="4820"/>
        <w:tab w:val="right" w:pos="9639"/>
      </w:tabs>
      <w:spacing w:after="120"/>
    </w:pPr>
    <w:rPr>
      <w:i/>
      <w:sz w:val="24"/>
    </w:rPr>
  </w:style>
  <w:style w:type="paragraph" w:customStyle="1" w:styleId="TOF1">
    <w:name w:val="TOF 1"/>
    <w:basedOn w:val="TableofFigures"/>
    <w:next w:val="Normal"/>
    <w:autoRedefine/>
    <w:pPr>
      <w:spacing w:after="120"/>
      <w:ind w:left="0" w:firstLine="0"/>
    </w:pPr>
    <w:rPr>
      <w:noProof/>
    </w:rPr>
  </w:style>
  <w:style w:type="paragraph" w:styleId="TableofFigures">
    <w:name w:val="table of figures"/>
    <w:basedOn w:val="Normal"/>
    <w:next w:val="Normal"/>
    <w:semiHidden/>
    <w:pPr>
      <w:tabs>
        <w:tab w:val="right" w:pos="9639"/>
      </w:tabs>
      <w:ind w:left="400" w:hanging="400"/>
    </w:pPr>
    <w:rPr>
      <w:sz w:val="24"/>
    </w:rPr>
  </w:style>
  <w:style w:type="paragraph" w:customStyle="1" w:styleId="Text3">
    <w:name w:val="Text 3"/>
    <w:basedOn w:val="Heading3"/>
    <w:link w:val="Text3Char"/>
    <w:pPr>
      <w:widowControl w:val="0"/>
    </w:pPr>
    <w:rPr>
      <w:b/>
    </w:rPr>
  </w:style>
  <w:style w:type="paragraph" w:customStyle="1" w:styleId="Text4">
    <w:name w:val="Text 4"/>
    <w:basedOn w:val="Heading4"/>
    <w:pPr>
      <w:widowControl w:val="0"/>
    </w:pPr>
    <w:rPr>
      <w:b/>
    </w:rPr>
  </w:style>
  <w:style w:type="paragraph" w:customStyle="1" w:styleId="Figure">
    <w:name w:val="Figure"/>
    <w:basedOn w:val="Normal"/>
    <w:next w:val="Caption"/>
    <w:pPr>
      <w:jc w:val="center"/>
    </w:pPr>
    <w:rPr>
      <w:sz w:val="24"/>
    </w:rPr>
  </w:style>
  <w:style w:type="paragraph" w:customStyle="1" w:styleId="alphalist">
    <w:name w:val="alphalist"/>
    <w:basedOn w:val="Normal"/>
    <w:autoRedefine/>
    <w:pPr>
      <w:numPr>
        <w:numId w:val="4"/>
      </w:numPr>
      <w:tabs>
        <w:tab w:val="left" w:pos="1021"/>
        <w:tab w:val="left" w:pos="2268"/>
        <w:tab w:val="left" w:pos="2835"/>
        <w:tab w:val="left" w:pos="3402"/>
        <w:tab w:val="left" w:pos="3969"/>
        <w:tab w:val="left" w:pos="4536"/>
        <w:tab w:val="center" w:pos="4820"/>
        <w:tab w:val="right" w:pos="9639"/>
      </w:tabs>
      <w:spacing w:after="120"/>
      <w:jc w:val="both"/>
    </w:pPr>
  </w:style>
  <w:style w:type="paragraph" w:customStyle="1" w:styleId="BulletText1">
    <w:name w:val="Bullet &amp; Text 1"/>
    <w:basedOn w:val="Normal"/>
    <w:pPr>
      <w:numPr>
        <w:numId w:val="7"/>
      </w:numPr>
      <w:tabs>
        <w:tab w:val="left" w:pos="1588"/>
        <w:tab w:val="left" w:pos="2155"/>
        <w:tab w:val="left" w:pos="2835"/>
        <w:tab w:val="left" w:pos="3402"/>
        <w:tab w:val="left" w:pos="3969"/>
        <w:tab w:val="left" w:pos="4536"/>
        <w:tab w:val="center" w:pos="4820"/>
        <w:tab w:val="right" w:pos="9639"/>
      </w:tabs>
      <w:spacing w:after="60"/>
    </w:pPr>
  </w:style>
  <w:style w:type="paragraph" w:customStyle="1" w:styleId="BulletText2">
    <w:name w:val="Bullet &amp; Text 2"/>
    <w:pPr>
      <w:numPr>
        <w:numId w:val="10"/>
      </w:numPr>
      <w:spacing w:after="60"/>
    </w:pPr>
    <w:rPr>
      <w:rFonts w:ascii="Arial" w:hAnsi="Arial"/>
      <w:noProof/>
      <w:sz w:val="22"/>
    </w:rPr>
  </w:style>
  <w:style w:type="paragraph" w:customStyle="1" w:styleId="EndBulletText1">
    <w:name w:val="End Bullet &amp; Text  1"/>
    <w:basedOn w:val="Normal"/>
    <w:next w:val="Heading3"/>
    <w:pPr>
      <w:numPr>
        <w:numId w:val="9"/>
      </w:numPr>
      <w:spacing w:after="240"/>
    </w:pPr>
  </w:style>
  <w:style w:type="paragraph" w:customStyle="1" w:styleId="EndBulletText2">
    <w:name w:val="End Bullet &amp; Text 2"/>
    <w:basedOn w:val="Normal"/>
    <w:next w:val="Heading3"/>
    <w:pPr>
      <w:numPr>
        <w:numId w:val="13"/>
      </w:numPr>
      <w:spacing w:after="240"/>
    </w:pPr>
  </w:style>
  <w:style w:type="paragraph" w:customStyle="1" w:styleId="EndNestedBullet1">
    <w:name w:val="End Nested Bullet 1"/>
    <w:basedOn w:val="Normal"/>
    <w:next w:val="BulletText1"/>
    <w:pPr>
      <w:numPr>
        <w:numId w:val="8"/>
      </w:numPr>
      <w:spacing w:after="60"/>
    </w:pPr>
  </w:style>
  <w:style w:type="paragraph" w:customStyle="1" w:styleId="EndNestedBullet2">
    <w:name w:val="End Nested Bullet 2"/>
    <w:basedOn w:val="Normal"/>
    <w:next w:val="BulletText2"/>
    <w:pPr>
      <w:numPr>
        <w:numId w:val="12"/>
      </w:numPr>
      <w:spacing w:after="60"/>
    </w:pPr>
  </w:style>
  <w:style w:type="paragraph" w:customStyle="1" w:styleId="NestedBullet1">
    <w:name w:val="Nested Bullet 1"/>
    <w:basedOn w:val="Normal"/>
    <w:pPr>
      <w:numPr>
        <w:numId w:val="6"/>
      </w:numPr>
      <w:spacing w:after="60"/>
    </w:pPr>
  </w:style>
  <w:style w:type="paragraph" w:customStyle="1" w:styleId="NestedBullet2">
    <w:name w:val="Nested Bullet 2"/>
    <w:basedOn w:val="Normal"/>
    <w:pPr>
      <w:numPr>
        <w:numId w:val="11"/>
      </w:numPr>
      <w:spacing w:after="60"/>
    </w:pPr>
  </w:style>
  <w:style w:type="paragraph" w:customStyle="1" w:styleId="Numlist">
    <w:name w:val="Numlist"/>
    <w:basedOn w:val="Normal"/>
    <w:pPr>
      <w:numPr>
        <w:numId w:val="5"/>
      </w:numPr>
      <w:tabs>
        <w:tab w:val="left" w:pos="2155"/>
        <w:tab w:val="left" w:pos="2268"/>
        <w:tab w:val="left" w:pos="2835"/>
        <w:tab w:val="left" w:pos="3402"/>
        <w:tab w:val="left" w:pos="3969"/>
        <w:tab w:val="left" w:pos="4536"/>
        <w:tab w:val="center" w:pos="4820"/>
        <w:tab w:val="right" w:pos="9639"/>
      </w:tabs>
      <w:spacing w:after="120"/>
    </w:pPr>
  </w:style>
  <w:style w:type="paragraph" w:customStyle="1" w:styleId="NoNumber">
    <w:name w:val="NoNumber"/>
    <w:autoRedefine/>
    <w:pPr>
      <w:tabs>
        <w:tab w:val="left" w:pos="1021"/>
        <w:tab w:val="left" w:pos="1701"/>
        <w:tab w:val="left" w:pos="2268"/>
        <w:tab w:val="left" w:pos="2835"/>
        <w:tab w:val="left" w:pos="3402"/>
        <w:tab w:val="left" w:pos="3969"/>
        <w:tab w:val="left" w:pos="4536"/>
        <w:tab w:val="center" w:pos="4820"/>
        <w:tab w:val="right" w:pos="9639"/>
      </w:tabs>
      <w:ind w:left="1021"/>
      <w:jc w:val="both"/>
    </w:pPr>
    <w:rPr>
      <w:rFonts w:ascii="Arial" w:hAnsi="Arial"/>
      <w:noProof/>
      <w:sz w:val="22"/>
    </w:rPr>
  </w:style>
  <w:style w:type="paragraph" w:customStyle="1" w:styleId="Text7">
    <w:name w:val="Text 7"/>
    <w:basedOn w:val="Heading7"/>
    <w:pPr>
      <w:widowControl w:val="0"/>
    </w:pPr>
    <w:rPr>
      <w:b w:val="0"/>
    </w:rPr>
  </w:style>
  <w:style w:type="paragraph" w:customStyle="1" w:styleId="Text8">
    <w:name w:val="Text 8"/>
    <w:basedOn w:val="Heading8"/>
    <w:pPr>
      <w:widowControl w:val="0"/>
      <w:numPr>
        <w:numId w:val="2"/>
      </w:numPr>
    </w:pPr>
    <w:rPr>
      <w:b/>
    </w:rPr>
  </w:style>
  <w:style w:type="paragraph" w:customStyle="1" w:styleId="Text9">
    <w:name w:val="Text 9"/>
    <w:basedOn w:val="Heading9"/>
    <w:pPr>
      <w:widowControl w:val="0"/>
      <w:jc w:val="both"/>
    </w:pPr>
  </w:style>
  <w:style w:type="paragraph" w:styleId="BodyTextIndent">
    <w:name w:val="Body Text Indent"/>
    <w:basedOn w:val="Normal"/>
    <w:pPr>
      <w:ind w:left="900"/>
      <w:jc w:val="both"/>
    </w:pPr>
    <w:rPr>
      <w:rFonts w:ascii="Times New Roman" w:hAnsi="Times New Roman"/>
      <w:sz w:val="24"/>
    </w:rPr>
  </w:style>
  <w:style w:type="paragraph" w:styleId="BodyTextIndent2">
    <w:name w:val="Body Text Indent 2"/>
    <w:basedOn w:val="Normal"/>
    <w:pPr>
      <w:ind w:left="900"/>
      <w:jc w:val="both"/>
    </w:pPr>
    <w:rPr>
      <w:rFonts w:ascii="Times New Roman" w:hAnsi="Times New Roman"/>
      <w:b/>
      <w:sz w:val="28"/>
    </w:rPr>
  </w:style>
  <w:style w:type="paragraph" w:styleId="BodyTextIndent3">
    <w:name w:val="Body Text Indent 3"/>
    <w:basedOn w:val="Normal"/>
    <w:pPr>
      <w:ind w:left="720"/>
    </w:pPr>
    <w:rPr>
      <w:rFonts w:ascii="Times New Roman" w:hAnsi="Times New Roman"/>
      <w:sz w:val="24"/>
      <w:lang w:val="en-US" w:eastAsia="en-US"/>
    </w:rPr>
  </w:style>
  <w:style w:type="paragraph" w:styleId="BodyText2">
    <w:name w:val="Body Text 2"/>
    <w:basedOn w:val="Normal"/>
    <w:pPr>
      <w:jc w:val="center"/>
    </w:pPr>
    <w:rPr>
      <w:rFonts w:ascii="Times New Roman" w:hAnsi="Times New Roman"/>
      <w:sz w:val="24"/>
    </w:rPr>
  </w:style>
  <w:style w:type="character" w:styleId="Hyperlink">
    <w:name w:val="Hyperlink"/>
    <w:rPr>
      <w:color w:val="0000FF"/>
      <w:u w:val="single"/>
    </w:rPr>
  </w:style>
  <w:style w:type="character" w:styleId="FollowedHyperlink">
    <w:name w:val="FollowedHyperlink"/>
    <w:rPr>
      <w:color w:val="800080"/>
      <w:u w:val="single"/>
    </w:rPr>
  </w:style>
  <w:style w:type="paragraph" w:styleId="BalloonText">
    <w:name w:val="Balloon Text"/>
    <w:basedOn w:val="Normal"/>
    <w:semiHidden/>
    <w:rsid w:val="004128D5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rsid w:val="00287BFD"/>
    <w:rPr>
      <w:rFonts w:ascii="Times New Roman" w:hAnsi="Times New Roman"/>
      <w:sz w:val="24"/>
      <w:szCs w:val="24"/>
    </w:rPr>
  </w:style>
  <w:style w:type="character" w:styleId="CommentReference">
    <w:name w:val="annotation reference"/>
    <w:rsid w:val="009E020E"/>
    <w:rPr>
      <w:sz w:val="16"/>
      <w:szCs w:val="16"/>
    </w:rPr>
  </w:style>
  <w:style w:type="paragraph" w:styleId="CommentText">
    <w:name w:val="annotation text"/>
    <w:basedOn w:val="Normal"/>
    <w:link w:val="CommentTextChar"/>
    <w:rsid w:val="009E020E"/>
    <w:rPr>
      <w:sz w:val="20"/>
    </w:rPr>
  </w:style>
  <w:style w:type="character" w:customStyle="1" w:styleId="CommentTextChar">
    <w:name w:val="Comment Text Char"/>
    <w:link w:val="CommentText"/>
    <w:rsid w:val="009E020E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rsid w:val="009E020E"/>
    <w:rPr>
      <w:b/>
      <w:bCs/>
    </w:rPr>
  </w:style>
  <w:style w:type="character" w:customStyle="1" w:styleId="CommentSubjectChar">
    <w:name w:val="Comment Subject Char"/>
    <w:link w:val="CommentSubject"/>
    <w:rsid w:val="009E020E"/>
    <w:rPr>
      <w:rFonts w:ascii="Arial" w:hAnsi="Arial"/>
      <w:b/>
      <w:bCs/>
    </w:rPr>
  </w:style>
  <w:style w:type="character" w:styleId="Emphasis">
    <w:name w:val="Emphasis"/>
    <w:qFormat/>
    <w:rsid w:val="002C384B"/>
    <w:rPr>
      <w:i w:val="0"/>
      <w:iCs/>
    </w:rPr>
  </w:style>
  <w:style w:type="paragraph" w:styleId="Revision">
    <w:name w:val="Revision"/>
    <w:hidden/>
    <w:uiPriority w:val="99"/>
    <w:semiHidden/>
    <w:rsid w:val="003F74A3"/>
    <w:rPr>
      <w:rFonts w:ascii="Arial" w:hAnsi="Arial"/>
      <w:sz w:val="22"/>
    </w:rPr>
  </w:style>
  <w:style w:type="character" w:styleId="SubtleEmphasis">
    <w:name w:val="Subtle Emphasis"/>
    <w:uiPriority w:val="19"/>
    <w:qFormat/>
    <w:rsid w:val="00943752"/>
    <w:rPr>
      <w:i/>
      <w:iCs/>
      <w:color w:val="808080"/>
    </w:rPr>
  </w:style>
  <w:style w:type="table" w:styleId="TableGrid">
    <w:name w:val="Table Grid"/>
    <w:basedOn w:val="TableNormal"/>
    <w:uiPriority w:val="59"/>
    <w:rsid w:val="00CC098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aliases w:val="RptHeading3 Char,3 Char,heading 3 Char"/>
    <w:link w:val="Heading3"/>
    <w:rsid w:val="00005D8F"/>
    <w:rPr>
      <w:rFonts w:ascii="Arial" w:hAnsi="Arial"/>
      <w:sz w:val="22"/>
    </w:rPr>
  </w:style>
  <w:style w:type="character" w:customStyle="1" w:styleId="HeaderChar">
    <w:name w:val="Header Char"/>
    <w:link w:val="Header"/>
    <w:rsid w:val="00457493"/>
    <w:rPr>
      <w:rFonts w:ascii="Arial" w:hAnsi="Arial"/>
      <w:sz w:val="22"/>
    </w:rPr>
  </w:style>
  <w:style w:type="character" w:customStyle="1" w:styleId="FooterChar">
    <w:name w:val="Footer Char"/>
    <w:link w:val="Footer"/>
    <w:uiPriority w:val="99"/>
    <w:rsid w:val="001C2E1E"/>
    <w:rPr>
      <w:rFonts w:ascii="Arial" w:hAnsi="Arial"/>
      <w:sz w:val="22"/>
    </w:rPr>
  </w:style>
  <w:style w:type="paragraph" w:styleId="Title">
    <w:name w:val="Title"/>
    <w:basedOn w:val="Normal"/>
    <w:next w:val="Normal"/>
    <w:link w:val="TitleChar"/>
    <w:qFormat/>
    <w:rsid w:val="00BA057E"/>
    <w:pPr>
      <w:spacing w:before="240" w:after="60"/>
      <w:outlineLvl w:val="0"/>
    </w:pPr>
    <w:rPr>
      <w:rFonts w:eastAsiaTheme="majorEastAsia" w:cstheme="majorBidi"/>
      <w:b/>
      <w:bCs/>
      <w:kern w:val="28"/>
      <w:szCs w:val="32"/>
    </w:rPr>
  </w:style>
  <w:style w:type="character" w:customStyle="1" w:styleId="TitleChar">
    <w:name w:val="Title Char"/>
    <w:basedOn w:val="DefaultParagraphFont"/>
    <w:link w:val="Title"/>
    <w:rsid w:val="00BA057E"/>
    <w:rPr>
      <w:rFonts w:ascii="Arial" w:eastAsiaTheme="majorEastAsia" w:hAnsi="Arial" w:cstheme="majorBidi"/>
      <w:b/>
      <w:bCs/>
      <w:kern w:val="28"/>
      <w:sz w:val="22"/>
      <w:szCs w:val="32"/>
    </w:rPr>
  </w:style>
  <w:style w:type="paragraph" w:styleId="BodyText">
    <w:name w:val="Body Text"/>
    <w:basedOn w:val="Normal"/>
    <w:link w:val="BodyTextChar"/>
    <w:rsid w:val="00D707B6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D707B6"/>
    <w:rPr>
      <w:rFonts w:ascii="Arial" w:hAnsi="Arial"/>
      <w:sz w:val="22"/>
    </w:rPr>
  </w:style>
  <w:style w:type="table" w:styleId="Table3Deffects3">
    <w:name w:val="Table 3D effects 3"/>
    <w:basedOn w:val="TableNormal"/>
    <w:rsid w:val="00903F7C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customStyle="1" w:styleId="Text3Char">
    <w:name w:val="Text 3 Char"/>
    <w:link w:val="Text3"/>
    <w:rsid w:val="003340A5"/>
    <w:rPr>
      <w:rFonts w:ascii="Arial" w:hAnsi="Arial"/>
      <w:b/>
      <w:sz w:val="22"/>
    </w:rPr>
  </w:style>
  <w:style w:type="numbering" w:customStyle="1" w:styleId="1111111">
    <w:name w:val="1 / 1.1 / 1.1.11"/>
    <w:basedOn w:val="NoList"/>
    <w:next w:val="111111"/>
    <w:semiHidden/>
    <w:locked/>
    <w:rsid w:val="003340A5"/>
  </w:style>
  <w:style w:type="numbering" w:styleId="111111">
    <w:name w:val="Outline List 2"/>
    <w:basedOn w:val="NoList"/>
    <w:rsid w:val="003340A5"/>
  </w:style>
  <w:style w:type="character" w:customStyle="1" w:styleId="Heading6Char">
    <w:name w:val="Heading 6 Char"/>
    <w:aliases w:val="Appendix 1 Char"/>
    <w:basedOn w:val="DefaultParagraphFont"/>
    <w:link w:val="Heading6"/>
    <w:rsid w:val="00DF26F6"/>
    <w:rPr>
      <w:rFonts w:ascii="Arial" w:hAnsi="Arial" w:cs="Arial"/>
      <w:b/>
      <w:color w:val="000000"/>
      <w:sz w:val="22"/>
      <w:szCs w:val="22"/>
    </w:rPr>
  </w:style>
  <w:style w:type="character" w:customStyle="1" w:styleId="Heading8Char">
    <w:name w:val="Heading 8 Char"/>
    <w:aliases w:val="Appendix 3 Char"/>
    <w:basedOn w:val="DefaultParagraphFont"/>
    <w:link w:val="Heading8"/>
    <w:rsid w:val="006100DF"/>
    <w:rPr>
      <w:rFonts w:ascii="Arial" w:hAnsi="Arial"/>
      <w:sz w:val="22"/>
    </w:rPr>
  </w:style>
  <w:style w:type="paragraph" w:styleId="ListParagraph">
    <w:name w:val="List Paragraph"/>
    <w:basedOn w:val="Normal"/>
    <w:uiPriority w:val="34"/>
    <w:qFormat/>
    <w:rsid w:val="00DF26F6"/>
    <w:pPr>
      <w:ind w:left="720"/>
      <w:contextualSpacing/>
    </w:pPr>
  </w:style>
  <w:style w:type="paragraph" w:customStyle="1" w:styleId="RptHeading0">
    <w:name w:val="RptHeading0"/>
    <w:basedOn w:val="Normal"/>
    <w:next w:val="Normal"/>
    <w:rsid w:val="00F96805"/>
    <w:pPr>
      <w:keepNext/>
      <w:spacing w:before="240" w:after="120"/>
      <w:ind w:left="567"/>
      <w:jc w:val="both"/>
      <w:outlineLvl w:val="0"/>
    </w:pPr>
    <w:rPr>
      <w:rFonts w:cs="Arial"/>
      <w:kern w:val="24"/>
      <w:sz w:val="40"/>
      <w:szCs w:val="22"/>
      <w:lang w:eastAsia="en-US"/>
    </w:rPr>
  </w:style>
  <w:style w:type="paragraph" w:customStyle="1" w:styleId="RptReportTitle">
    <w:name w:val="RptReportTitle"/>
    <w:basedOn w:val="Normal"/>
    <w:rsid w:val="00F96805"/>
    <w:pPr>
      <w:spacing w:line="400" w:lineRule="exact"/>
      <w:ind w:left="567"/>
      <w:jc w:val="both"/>
    </w:pPr>
    <w:rPr>
      <w:rFonts w:cs="Arial"/>
      <w:kern w:val="24"/>
      <w:sz w:val="40"/>
      <w:szCs w:val="22"/>
      <w:lang w:eastAsia="en-US"/>
    </w:rPr>
  </w:style>
  <w:style w:type="character" w:customStyle="1" w:styleId="RptPageNumber">
    <w:name w:val="RptPageNumber"/>
    <w:rsid w:val="00F96805"/>
    <w:rPr>
      <w:rFonts w:ascii="Arial" w:hAnsi="Arial"/>
      <w:sz w:val="20"/>
    </w:rPr>
  </w:style>
  <w:style w:type="paragraph" w:customStyle="1" w:styleId="RptTableHeading">
    <w:name w:val="RptTableHeading"/>
    <w:basedOn w:val="Normal"/>
    <w:rsid w:val="00F96805"/>
    <w:pPr>
      <w:spacing w:before="60" w:after="60"/>
      <w:jc w:val="both"/>
    </w:pPr>
    <w:rPr>
      <w:rFonts w:cs="Arial"/>
      <w:b/>
      <w:spacing w:val="-1"/>
      <w:sz w:val="20"/>
      <w:szCs w:val="22"/>
      <w:lang w:eastAsia="en-US"/>
    </w:rPr>
  </w:style>
  <w:style w:type="paragraph" w:customStyle="1" w:styleId="RptTableItem">
    <w:name w:val="RptTableItem"/>
    <w:basedOn w:val="Normal"/>
    <w:rsid w:val="00F96805"/>
    <w:pPr>
      <w:spacing w:before="60" w:after="60"/>
      <w:jc w:val="both"/>
    </w:pPr>
    <w:rPr>
      <w:rFonts w:cs="Arial"/>
      <w:spacing w:val="-1"/>
      <w:sz w:val="20"/>
      <w:szCs w:val="22"/>
      <w:lang w:eastAsia="en-US"/>
    </w:rPr>
  </w:style>
  <w:style w:type="paragraph" w:customStyle="1" w:styleId="RptCoverDetails">
    <w:name w:val="RptCoverDetails"/>
    <w:basedOn w:val="Normal"/>
    <w:rsid w:val="00F96805"/>
    <w:pPr>
      <w:ind w:left="567"/>
      <w:jc w:val="both"/>
    </w:pPr>
    <w:rPr>
      <w:rFonts w:cs="Arial"/>
      <w:noProof/>
      <w:sz w:val="20"/>
      <w:szCs w:val="22"/>
      <w:lang w:eastAsia="en-US"/>
    </w:rPr>
  </w:style>
  <w:style w:type="paragraph" w:customStyle="1" w:styleId="RptMarkSecurity">
    <w:name w:val="RptMarkSecurity"/>
    <w:rsid w:val="00F96805"/>
    <w:pPr>
      <w:jc w:val="center"/>
    </w:pPr>
    <w:rPr>
      <w:rFonts w:ascii="Arial" w:hAnsi="Arial"/>
      <w:b/>
      <w:sz w:val="24"/>
      <w:lang w:eastAsia="en-US"/>
    </w:rPr>
  </w:style>
  <w:style w:type="paragraph" w:customStyle="1" w:styleId="RptFooter">
    <w:name w:val="RptFooter"/>
    <w:basedOn w:val="Normal"/>
    <w:rsid w:val="00F96805"/>
    <w:pPr>
      <w:tabs>
        <w:tab w:val="right" w:pos="8732"/>
        <w:tab w:val="right" w:pos="13665"/>
      </w:tabs>
      <w:spacing w:before="120"/>
      <w:ind w:left="567"/>
      <w:jc w:val="both"/>
    </w:pPr>
    <w:rPr>
      <w:rFonts w:cs="Arial"/>
      <w:sz w:val="20"/>
      <w:szCs w:val="22"/>
      <w:lang w:eastAsia="en-US"/>
    </w:rPr>
  </w:style>
  <w:style w:type="paragraph" w:customStyle="1" w:styleId="RptMarkProtective">
    <w:name w:val="RptMarkProtective"/>
    <w:rsid w:val="00F96805"/>
    <w:pPr>
      <w:jc w:val="center"/>
    </w:pPr>
    <w:rPr>
      <w:rFonts w:ascii="Arial" w:hAnsi="Arial"/>
      <w:sz w:val="24"/>
      <w:lang w:eastAsia="en-US"/>
    </w:rPr>
  </w:style>
  <w:style w:type="paragraph" w:customStyle="1" w:styleId="Abbreviations">
    <w:name w:val="Abbreviations"/>
    <w:basedOn w:val="Normal"/>
    <w:rsid w:val="00F96805"/>
    <w:pPr>
      <w:tabs>
        <w:tab w:val="left" w:pos="2268"/>
      </w:tabs>
      <w:ind w:left="2268" w:hanging="1701"/>
    </w:pPr>
    <w:rPr>
      <w:sz w:val="20"/>
    </w:rPr>
  </w:style>
  <w:style w:type="paragraph" w:customStyle="1" w:styleId="PrelimSubHeading">
    <w:name w:val="Prelim Sub Heading"/>
    <w:basedOn w:val="Normal"/>
    <w:rsid w:val="00F96805"/>
    <w:pPr>
      <w:keepNext/>
      <w:spacing w:after="240"/>
      <w:outlineLvl w:val="0"/>
    </w:pPr>
    <w:rPr>
      <w:rFonts w:cs="Arial"/>
      <w:b/>
      <w:bCs/>
      <w:kern w:val="32"/>
      <w:sz w:val="24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32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421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205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111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729047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72733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46044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033327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39834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671379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29111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92975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815139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48960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047908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220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6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91882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669352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088180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628218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03834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51967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126722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933403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371719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028920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52539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97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numbering" Target="numbering.xml"/><Relationship Id="rId13" Type="http://schemas.openxmlformats.org/officeDocument/2006/relationships/endnotes" Target="endnotes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customXml" Target="../customXml/item7.xml"/><Relationship Id="rId12" Type="http://schemas.openxmlformats.org/officeDocument/2006/relationships/footnotes" Target="footnotes.xml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customXml" Target="../customXml/item6.xml"/><Relationship Id="rId11" Type="http://schemas.openxmlformats.org/officeDocument/2006/relationships/webSettings" Target="webSettings.xml"/><Relationship Id="rId5" Type="http://schemas.openxmlformats.org/officeDocument/2006/relationships/customXml" Target="../customXml/item5.xml"/><Relationship Id="rId15" Type="http://schemas.openxmlformats.org/officeDocument/2006/relationships/footer" Target="footer1.xml"/><Relationship Id="rId10" Type="http://schemas.openxmlformats.org/officeDocument/2006/relationships/settings" Target="setting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styles" Target="styles.xml"/><Relationship Id="rId14" Type="http://schemas.openxmlformats.org/officeDocument/2006/relationships/header" Target="header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Microsoft%20Office\Templates\DERA%20Wizards\Trials%20Wizard.WI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_rels/item6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6.xml"/></Relationships>
</file>

<file path=customXml/_rels/item7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7.xml"/></Relationships>
</file>

<file path=customXml/item1.xml><?xml version="1.0" encoding="utf-8"?>
<?mso-contentType ?>
<SharedContentType xmlns="Microsoft.SharePoint.Taxonomy.ContentTypeSync" SourceId="9ecdee03-7b9a-4e09-936c-1feb560ee034" ContentTypeId="0x010100AA93FF7BD098B843BF294D2841A7CB6A02" PreviousValue="false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Document_x0020_TypeTaxHTField0 xmlns="f3497c62-a25b-4309-ae35-a6cf9311515b">
      <Terms xmlns="http://schemas.microsoft.com/office/infopath/2007/PartnerControls"/>
    </Document_x0020_TypeTaxHTField0>
    <TaxCatchAll xmlns="f3497c62-a25b-4309-ae35-a6cf9311515b"/>
    <Commercial_x0020_Marking xmlns="f3497c62-a25b-4309-ae35-a6cf9311515b">QINETIQ PROPRIETARY</Commercial_x0020_Marking>
    <Custodian xmlns="f3497c62-a25b-4309-ae35-a6cf9311515b">
      <UserInfo>
        <DisplayName>Meleady Kev (REST)</DisplayName>
        <AccountId>3903</AccountId>
        <AccountType/>
      </UserInfo>
    </Custodian>
    <TaxKeywordTaxHTField xmlns="f3497c62-a25b-4309-ae35-a6cf9311515b">
      <Terms xmlns="http://schemas.microsoft.com/office/infopath/2007/PartnerControls"/>
    </TaxKeywordTaxHTField>
    <Sector xmlns="db14ec01-7de8-41fc-ba54-ef11d193ecb0">10</Sector>
    <Policy_x0020_Area xmlns="db14ec01-7de8-41fc-ba54-ef11d193ecb0">11</Policy_x0020_Area>
    <Division xmlns="db14ec01-7de8-41fc-ba54-ef11d193ecb0">33</Division>
    <Document_x0020_Reference xmlns="db14ec01-7de8-41fc-ba54-ef11d193ecb0">SAF/F169/MS</Document_x0020_Reference>
    <Site xmlns="db14ec01-7de8-41fc-ba54-ef11d193ecb0">
      <Value>15</Value>
      <Value>16</Value>
      <Value>25</Value>
      <Value>30</Value>
    </Site>
    <Number xmlns="db14ec01-7de8-41fc-ba54-ef11d193ecb0">F169</Number>
    <Tags xmlns="db14ec01-7de8-41fc-ba54-ef11d193ecb0">Weapons</Tags>
    <Document_x0020_Approval_x0020_Status xmlns="db14ec01-7de8-41fc-ba54-ef11d193ecb0">Published</Document_x0020_Approval_x0020_Statu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LongProperties xmlns="http://schemas.microsoft.com/office/2006/metadata/longProperties">
  <LongProp xmlns="" name="Person"><![CDATA[CUSTODIAN#;None#;YzEzNjMyZDUtNDY5OS00MTQyLWExM2UtMDk4MGU2Y2RkNGFhIzcwOGZhZDg0LWQ2ZGQtNDMwYS1iMGE0LTZmMjFiNWRhOTgxMSNkYjc2MGY3Zi0wYzNmLTQ1NzQtOGQwOS1kY2VhY2Q2ZTBlZjYjZTEzZmI5NGItYjUyNS00NDg3LTkwMjUtOTZmMGYwMzA3MGI3,ZTEzZmI5NGItYjUyNS00NDg3LTkwMjUtOTZmMGYwMzA3MGI3#;LSMtIy0jLQ==,LQ==#;#;~;]]></LongProp>
</LongProperti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Operating Framework Document" ma:contentTypeID="0x010100AA93FF7BD098B843BF294D2841A7CB6A020200946E4E30FD32054CBFB4C873685F158D" ma:contentTypeVersion="13" ma:contentTypeDescription="Document for storage in the Operating Framework" ma:contentTypeScope="" ma:versionID="6a777a3c83e5eeb7aed17460dab63abc">
  <xsd:schema xmlns:xsd="http://www.w3.org/2001/XMLSchema" xmlns:xs="http://www.w3.org/2001/XMLSchema" xmlns:p="http://schemas.microsoft.com/office/2006/metadata/properties" xmlns:ns2="f3497c62-a25b-4309-ae35-a6cf9311515b" xmlns:ns3="db14ec01-7de8-41fc-ba54-ef11d193ecb0" targetNamespace="http://schemas.microsoft.com/office/2006/metadata/properties" ma:root="true" ma:fieldsID="c318ae4902f7cc1644aaeb8980415824" ns2:_="" ns3:_="">
    <xsd:import namespace="f3497c62-a25b-4309-ae35-a6cf9311515b"/>
    <xsd:import namespace="db14ec01-7de8-41fc-ba54-ef11d193ecb0"/>
    <xsd:element name="properties">
      <xsd:complexType>
        <xsd:sequence>
          <xsd:element name="documentManagement">
            <xsd:complexType>
              <xsd:all>
                <xsd:element ref="ns2:Custodian" minOccurs="0"/>
                <xsd:element ref="ns2:Commercial_x0020_Marking" minOccurs="0"/>
                <xsd:element ref="ns2:_dlc_DocId" minOccurs="0"/>
                <xsd:element ref="ns2:_dlc_DocIdUrl" minOccurs="0"/>
                <xsd:element ref="ns2:_dlc_DocIdPersistId" minOccurs="0"/>
                <xsd:element ref="ns2:Document_x0020_TypeTaxHTField0" minOccurs="0"/>
                <xsd:element ref="ns2:TaxCatchAll" minOccurs="0"/>
                <xsd:element ref="ns2:TaxCatchAllLabel" minOccurs="0"/>
                <xsd:element ref="ns2:TaxKeywordTaxHTField" minOccurs="0"/>
                <xsd:element ref="ns3:Division" minOccurs="0"/>
                <xsd:element ref="ns3:Document_x0020_Approval_x0020_Status" minOccurs="0"/>
                <xsd:element ref="ns3:Document_x0020_Reference" minOccurs="0"/>
                <xsd:element ref="ns3:Number" minOccurs="0"/>
                <xsd:element ref="ns3:Policy_x0020_Area" minOccurs="0"/>
                <xsd:element ref="ns3:Sector" minOccurs="0"/>
                <xsd:element ref="ns3:Site" minOccurs="0"/>
                <xsd:element ref="ns3: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497c62-a25b-4309-ae35-a6cf9311515b" elementFormDefault="qualified">
    <xsd:import namespace="http://schemas.microsoft.com/office/2006/documentManagement/types"/>
    <xsd:import namespace="http://schemas.microsoft.com/office/infopath/2007/PartnerControls"/>
    <xsd:element name="Custodian" ma:index="4" nillable="true" ma:displayName="Custodian" ma:list="UserInfo" ma:SharePointGroup="0" ma:internalName="Custodian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Commercial_x0020_Marking" ma:index="5" nillable="true" ma:displayName="Commercial Marking" ma:default="NONE" ma:format="RadioButtons" ma:internalName="Commercial_x0020_Marking">
      <xsd:simpleType>
        <xsd:restriction base="dms:Choice">
          <xsd:enumeration value="NONE"/>
          <xsd:enumeration value="QINETIQ PROPRIETARY"/>
          <xsd:enumeration value="QINETIQ IN CONFIDENCE"/>
        </xsd:restriction>
      </xsd:simpleType>
    </xsd:element>
    <xsd:element name="_dlc_DocId" ma:index="9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10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1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Document_x0020_TypeTaxHTField0" ma:index="12" nillable="true" ma:taxonomy="true" ma:internalName="Document_x0020_TypeTaxHTField0" ma:taxonomyFieldName="Document_x0020_Type" ma:displayName="Document Sub-Type" ma:readOnly="false" ma:default="" ma:fieldId="{ce5a0dfb-709a-4c6c-b9df-d6ce1129ce82}" ma:sspId="9ecdee03-7b9a-4e09-936c-1feb560ee034" ma:termSetId="e60fbad8-e313-4899-b3f7-582f9825b54f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3" nillable="true" ma:displayName="Taxonomy Catch All Column" ma:hidden="true" ma:list="{1fdb120f-d578-4169-9eb3-15144c43f11b}" ma:internalName="TaxCatchAll" ma:showField="CatchAllData" ma:web="f8fca557-7e83-489b-b6d1-160051684b2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4" nillable="true" ma:displayName="Taxonomy Catch All Column1" ma:hidden="true" ma:list="{1fdb120f-d578-4169-9eb3-15144c43f11b}" ma:internalName="TaxCatchAllLabel" ma:readOnly="true" ma:showField="CatchAllDataLabel" ma:web="f8fca557-7e83-489b-b6d1-160051684b2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KeywordTaxHTField" ma:index="16" nillable="true" ma:taxonomy="true" ma:internalName="TaxKeywordTaxHTField" ma:taxonomyFieldName="TaxKeyword" ma:displayName="Enterprise Keywords" ma:fieldId="{23f27201-bee3-471e-b2e7-b64fd8b7ca38}" ma:taxonomyMulti="true" ma:sspId="00000000-0000-0000-0000-000000000000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b14ec01-7de8-41fc-ba54-ef11d193ecb0" elementFormDefault="qualified">
    <xsd:import namespace="http://schemas.microsoft.com/office/2006/documentManagement/types"/>
    <xsd:import namespace="http://schemas.microsoft.com/office/infopath/2007/PartnerControls"/>
    <xsd:element name="Division" ma:index="19" nillable="true" ma:displayName="Division" ma:list="{7b80c297-e4b9-4a06-b84b-d0ff31d8de0c}" ma:internalName="Division" ma:showField="Title" ma:web="aa73a802-ecc4-4b62-a5bc-2896d7a827de">
      <xsd:simpleType>
        <xsd:restriction base="dms:Lookup"/>
      </xsd:simpleType>
    </xsd:element>
    <xsd:element name="Document_x0020_Approval_x0020_Status" ma:index="20" nillable="true" ma:displayName="Document Approval Status" ma:default="Draft" ma:format="Dropdown" ma:internalName="Document_x0020_Approval_x0020_Status">
      <xsd:simpleType>
        <xsd:restriction base="dms:Choice">
          <xsd:enumeration value="Draft"/>
          <xsd:enumeration value="Pending"/>
          <xsd:enumeration value="Approved"/>
          <xsd:enumeration value="Published"/>
          <xsd:enumeration value="Rejected"/>
        </xsd:restriction>
      </xsd:simpleType>
    </xsd:element>
    <xsd:element name="Document_x0020_Reference" ma:index="21" nillable="true" ma:displayName="Document Reference" ma:internalName="Document_x0020_Reference">
      <xsd:simpleType>
        <xsd:restriction base="dms:Text">
          <xsd:maxLength value="255"/>
        </xsd:restriction>
      </xsd:simpleType>
    </xsd:element>
    <xsd:element name="Number" ma:index="22" nillable="true" ma:displayName="Number" ma:internalName="Number">
      <xsd:simpleType>
        <xsd:restriction base="dms:Text">
          <xsd:maxLength value="255"/>
        </xsd:restriction>
      </xsd:simpleType>
    </xsd:element>
    <xsd:element name="Policy_x0020_Area" ma:index="23" nillable="true" ma:displayName="Policy Area" ma:list="{fd66c1f8-4a84-487a-beac-eeff471db044}" ma:internalName="Policy_x0020_Area" ma:showField="Title" ma:web="aa73a802-ecc4-4b62-a5bc-2896d7a827de">
      <xsd:simpleType>
        <xsd:restriction base="dms:Lookup"/>
      </xsd:simpleType>
    </xsd:element>
    <xsd:element name="Sector" ma:index="25" nillable="true" ma:displayName="Sector" ma:list="{479d9687-80d9-4c1e-ad37-423e7e34de30}" ma:internalName="Sector" ma:showField="Title" ma:web="aa73a802-ecc4-4b62-a5bc-2896d7a827de">
      <xsd:simpleType>
        <xsd:restriction base="dms:Lookup"/>
      </xsd:simpleType>
    </xsd:element>
    <xsd:element name="Site" ma:index="26" nillable="true" ma:displayName="Site" ma:list="{451b5e2f-69b3-431b-bc3f-3cf11dd16252}" ma:internalName="Site" ma:showField="Title" ma:web="aa73a802-ecc4-4b62-a5bc-2896d7a827d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gs" ma:index="27" nillable="true" ma:displayName="Tags" ma:description="An extra set of tags or keywords to aid searching" ma:internalName="Tags">
      <xsd:simpleType>
        <xsd:restriction base="dms:Text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8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6.xml><?xml version="1.0" encoding="utf-8"?>
<?mso-contentType ?>
<spe:Receivers xmlns:spe="http://schemas.microsoft.com/sharepoint/events"/>
</file>

<file path=customXml/item7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9B74DFF-77EA-4254-94BD-7C720DCED8A9}">
  <ds:schemaRefs>
    <ds:schemaRef ds:uri="Microsoft.SharePoint.Taxonomy.ContentTypeSync"/>
  </ds:schemaRefs>
</ds:datastoreItem>
</file>

<file path=customXml/itemProps2.xml><?xml version="1.0" encoding="utf-8"?>
<ds:datastoreItem xmlns:ds="http://schemas.openxmlformats.org/officeDocument/2006/customXml" ds:itemID="{0611198F-D82D-4AF7-A436-2ADFBB53172D}">
  <ds:schemaRefs>
    <ds:schemaRef ds:uri="http://purl.org/dc/elements/1.1/"/>
    <ds:schemaRef ds:uri="f3497c62-a25b-4309-ae35-a6cf9311515b"/>
    <ds:schemaRef ds:uri="http://www.w3.org/XML/1998/namespace"/>
    <ds:schemaRef ds:uri="db14ec01-7de8-41fc-ba54-ef11d193ecb0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A8115D3-80EA-4F26-A3BF-F598657FCFB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3044CE1-EF0D-4EEA-8295-7495C0280ABD}">
  <ds:schemaRefs>
    <ds:schemaRef ds:uri="http://schemas.microsoft.com/office/2006/metadata/longProperties"/>
    <ds:schemaRef ds:uri=""/>
  </ds:schemaRefs>
</ds:datastoreItem>
</file>

<file path=customXml/itemProps5.xml><?xml version="1.0" encoding="utf-8"?>
<ds:datastoreItem xmlns:ds="http://schemas.openxmlformats.org/officeDocument/2006/customXml" ds:itemID="{7F6A1CD0-1A68-4E4A-A6A3-2D4257A2E6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3497c62-a25b-4309-ae35-a6cf9311515b"/>
    <ds:schemaRef ds:uri="db14ec01-7de8-41fc-ba54-ef11d193ec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6.xml><?xml version="1.0" encoding="utf-8"?>
<ds:datastoreItem xmlns:ds="http://schemas.openxmlformats.org/officeDocument/2006/customXml" ds:itemID="{D92783F2-54F0-4C92-9BBE-AD3DB438976E}">
  <ds:schemaRefs>
    <ds:schemaRef ds:uri="http://schemas.microsoft.com/sharepoint/events"/>
  </ds:schemaRefs>
</ds:datastoreItem>
</file>

<file path=customXml/itemProps7.xml><?xml version="1.0" encoding="utf-8"?>
<ds:datastoreItem xmlns:ds="http://schemas.openxmlformats.org/officeDocument/2006/customXml" ds:itemID="{3B80B46D-5491-4E1C-8CC9-C8499D3670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Trials Wizard</Template>
  <TotalTime>228</TotalTime>
  <Pages>4</Pages>
  <Words>402</Words>
  <Characters>2298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Weapons - Land Domain Trial Conduct Document</vt:lpstr>
    </vt:vector>
  </TitlesOfParts>
  <Company>QinetiQ</Company>
  <LinksUpToDate>false</LinksUpToDate>
  <CharactersWithSpaces>2695</CharactersWithSpaces>
  <SharedDoc>false</SharedDoc>
  <HLinks>
    <vt:vector size="78" baseType="variant">
      <vt:variant>
        <vt:i4>5832725</vt:i4>
      </vt:variant>
      <vt:variant>
        <vt:i4>249</vt:i4>
      </vt:variant>
      <vt:variant>
        <vt:i4>0</vt:i4>
      </vt:variant>
      <vt:variant>
        <vt:i4>5</vt:i4>
      </vt:variant>
      <vt:variant>
        <vt:lpwstr>http://rfrncoriis08weaponsweb/WES/docs-display.asp?scope=PEN&amp;type=RA</vt:lpwstr>
      </vt:variant>
      <vt:variant>
        <vt:lpwstr/>
      </vt:variant>
      <vt:variant>
        <vt:i4>7209054</vt:i4>
      </vt:variant>
      <vt:variant>
        <vt:i4>246</vt:i4>
      </vt:variant>
      <vt:variant>
        <vt:i4>0</vt:i4>
      </vt:variant>
      <vt:variant>
        <vt:i4>5</vt:i4>
      </vt:variant>
      <vt:variant>
        <vt:lpwstr>mailto:SMTP@address.here</vt:lpwstr>
      </vt:variant>
      <vt:variant>
        <vt:lpwstr/>
      </vt:variant>
      <vt:variant>
        <vt:i4>7929922</vt:i4>
      </vt:variant>
      <vt:variant>
        <vt:i4>243</vt:i4>
      </vt:variant>
      <vt:variant>
        <vt:i4>0</vt:i4>
      </vt:variant>
      <vt:variant>
        <vt:i4>5</vt:i4>
      </vt:variant>
      <vt:variant>
        <vt:lpwstr>mailto:cust@address.here</vt:lpwstr>
      </vt:variant>
      <vt:variant>
        <vt:lpwstr/>
      </vt:variant>
      <vt:variant>
        <vt:i4>7208988</vt:i4>
      </vt:variant>
      <vt:variant>
        <vt:i4>240</vt:i4>
      </vt:variant>
      <vt:variant>
        <vt:i4>0</vt:i4>
      </vt:variant>
      <vt:variant>
        <vt:i4>5</vt:i4>
      </vt:variant>
      <vt:variant>
        <vt:lpwstr>mailto:project manger@QinetiQ.com</vt:lpwstr>
      </vt:variant>
      <vt:variant>
        <vt:lpwstr/>
      </vt:variant>
      <vt:variant>
        <vt:i4>3014746</vt:i4>
      </vt:variant>
      <vt:variant>
        <vt:i4>237</vt:i4>
      </vt:variant>
      <vt:variant>
        <vt:i4>0</vt:i4>
      </vt:variant>
      <vt:variant>
        <vt:i4>5</vt:i4>
      </vt:variant>
      <vt:variant>
        <vt:lpwstr>mailto:hs&amp;eadvisor@QinetiQ.com</vt:lpwstr>
      </vt:variant>
      <vt:variant>
        <vt:lpwstr/>
      </vt:variant>
      <vt:variant>
        <vt:i4>7274589</vt:i4>
      </vt:variant>
      <vt:variant>
        <vt:i4>234</vt:i4>
      </vt:variant>
      <vt:variant>
        <vt:i4>0</vt:i4>
      </vt:variant>
      <vt:variant>
        <vt:i4>5</vt:i4>
      </vt:variant>
      <vt:variant>
        <vt:lpwstr>mailto:tsm@QinetiQ.com</vt:lpwstr>
      </vt:variant>
      <vt:variant>
        <vt:lpwstr/>
      </vt:variant>
      <vt:variant>
        <vt:i4>65592</vt:i4>
      </vt:variant>
      <vt:variant>
        <vt:i4>231</vt:i4>
      </vt:variant>
      <vt:variant>
        <vt:i4>0</vt:i4>
      </vt:variant>
      <vt:variant>
        <vt:i4>5</vt:i4>
      </vt:variant>
      <vt:variant>
        <vt:lpwstr>mailto:snbeynon@QinetiQ.com</vt:lpwstr>
      </vt:variant>
      <vt:variant>
        <vt:lpwstr/>
      </vt:variant>
      <vt:variant>
        <vt:i4>6946909</vt:i4>
      </vt:variant>
      <vt:variant>
        <vt:i4>228</vt:i4>
      </vt:variant>
      <vt:variant>
        <vt:i4>0</vt:i4>
      </vt:variant>
      <vt:variant>
        <vt:i4>5</vt:i4>
      </vt:variant>
      <vt:variant>
        <vt:lpwstr>mailto:jegray@QinetiQ.com</vt:lpwstr>
      </vt:variant>
      <vt:variant>
        <vt:lpwstr/>
      </vt:variant>
      <vt:variant>
        <vt:i4>4259934</vt:i4>
      </vt:variant>
      <vt:variant>
        <vt:i4>15</vt:i4>
      </vt:variant>
      <vt:variant>
        <vt:i4>0</vt:i4>
      </vt:variant>
      <vt:variant>
        <vt:i4>5</vt:i4>
      </vt:variant>
      <vt:variant>
        <vt:lpwstr>http://support-restricted/hazard/SitePages/Panels.aspx?Panel=OME</vt:lpwstr>
      </vt:variant>
      <vt:variant>
        <vt:lpwstr/>
      </vt:variant>
      <vt:variant>
        <vt:i4>8126566</vt:i4>
      </vt:variant>
      <vt:variant>
        <vt:i4>12</vt:i4>
      </vt:variant>
      <vt:variant>
        <vt:i4>0</vt:i4>
      </vt:variant>
      <vt:variant>
        <vt:i4>5</vt:i4>
      </vt:variant>
      <vt:variant>
        <vt:lpwstr>http://support-restricted/hazard/SitePages/default.aspx</vt:lpwstr>
      </vt:variant>
      <vt:variant>
        <vt:lpwstr/>
      </vt:variant>
      <vt:variant>
        <vt:i4>4456529</vt:i4>
      </vt:variant>
      <vt:variant>
        <vt:i4>9</vt:i4>
      </vt:variant>
      <vt:variant>
        <vt:i4>0</vt:i4>
      </vt:variant>
      <vt:variant>
        <vt:i4>5</vt:i4>
      </vt:variant>
      <vt:variant>
        <vt:lpwstr>http://whatwedo.plus.qinetiq.com/operating-framework/Published Documents/Hazardous Activities Management.pdf</vt:lpwstr>
      </vt:variant>
      <vt:variant>
        <vt:lpwstr/>
      </vt:variant>
      <vt:variant>
        <vt:i4>4653128</vt:i4>
      </vt:variant>
      <vt:variant>
        <vt:i4>6</vt:i4>
      </vt:variant>
      <vt:variant>
        <vt:i4>0</vt:i4>
      </vt:variant>
      <vt:variant>
        <vt:i4>5</vt:i4>
      </vt:variant>
      <vt:variant>
        <vt:lpwstr>http://support-restricted/hazard/Shared Documents/Help card for Creating a Submission.pdf</vt:lpwstr>
      </vt:variant>
      <vt:variant>
        <vt:lpwstr/>
      </vt:variant>
      <vt:variant>
        <vt:i4>851979</vt:i4>
      </vt:variant>
      <vt:variant>
        <vt:i4>3</vt:i4>
      </vt:variant>
      <vt:variant>
        <vt:i4>0</vt:i4>
      </vt:variant>
      <vt:variant>
        <vt:i4>5</vt:i4>
      </vt:variant>
      <vt:variant>
        <vt:lpwstr>http://whatwedo.plus.qinetiq.com/pm-portal/change/Pages/default.aspx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Weapons - Land Domain Trial Conduct Document</dc:title>
  <dc:creator>C W J Lewis</dc:creator>
  <cp:lastModifiedBy>George Atkins (P144281)</cp:lastModifiedBy>
  <cp:revision>20</cp:revision>
  <cp:lastPrinted>2013-10-16T14:58:00Z</cp:lastPrinted>
  <dcterms:created xsi:type="dcterms:W3CDTF">2017-03-20T09:53:00Z</dcterms:created>
  <dcterms:modified xsi:type="dcterms:W3CDTF">2017-04-15T11:42:00Z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REPORT_TYPE">
    <vt:lpwstr>Trials Report</vt:lpwstr>
  </property>
  <property fmtid="{D5CDD505-2E9C-101B-9397-08002B2CF9AE}" pid="3" name="PROTECTIVE_MARKING">
    <vt:lpwstr>RESTRICTED</vt:lpwstr>
  </property>
  <property fmtid="{D5CDD505-2E9C-101B-9397-08002B2CF9AE}" pid="4" name="CAVEAT">
    <vt:lpwstr/>
  </property>
  <property fmtid="{D5CDD505-2E9C-101B-9397-08002B2CF9AE}" pid="5" name="DESCRIPTOR">
    <vt:lpwstr/>
  </property>
  <property fmtid="{D5CDD505-2E9C-101B-9397-08002B2CF9AE}" pid="6" name="CODE_WORD">
    <vt:lpwstr/>
  </property>
  <property fmtid="{D5CDD505-2E9C-101B-9397-08002B2CF9AE}" pid="7" name="DRAFT_MARKING">
    <vt:lpwstr>0</vt:lpwstr>
  </property>
  <property fmtid="{D5CDD505-2E9C-101B-9397-08002B2CF9AE}" pid="8" name="REPORT_NUMBER">
    <vt:lpwstr>DERA/RANGES(PEN)/TP/DRAFT/1.0</vt:lpwstr>
  </property>
  <property fmtid="{D5CDD505-2E9C-101B-9397-08002B2CF9AE}" pid="9" name="REPORT_DATE">
    <vt:lpwstr/>
  </property>
  <property fmtid="{D5CDD505-2E9C-101B-9397-08002B2CF9AE}" pid="10" name="TITLE_PROT_MARK">
    <vt:lpwstr/>
  </property>
  <property fmtid="{D5CDD505-2E9C-101B-9397-08002B2CF9AE}" pid="11" name="SUB_TITLE">
    <vt:lpwstr/>
  </property>
  <property fmtid="{D5CDD505-2E9C-101B-9397-08002B2CF9AE}" pid="12" name="AUTHOR_1">
    <vt:lpwstr/>
  </property>
  <property fmtid="{D5CDD505-2E9C-101B-9397-08002B2CF9AE}" pid="13" name="AUTHOR_2">
    <vt:lpwstr/>
  </property>
  <property fmtid="{D5CDD505-2E9C-101B-9397-08002B2CF9AE}" pid="14" name="AUTHOR_3">
    <vt:lpwstr/>
  </property>
  <property fmtid="{D5CDD505-2E9C-101B-9397-08002B2CF9AE}" pid="15" name="AUTHOR_4">
    <vt:lpwstr/>
  </property>
  <property fmtid="{D5CDD505-2E9C-101B-9397-08002B2CF9AE}" pid="16" name="COPY_SHOW">
    <vt:lpwstr>-1</vt:lpwstr>
  </property>
  <property fmtid="{D5CDD505-2E9C-101B-9397-08002B2CF9AE}" pid="17" name="COPY_NO">
    <vt:lpwstr>1</vt:lpwstr>
  </property>
  <property fmtid="{D5CDD505-2E9C-101B-9397-08002B2CF9AE}" pid="18" name="COPY_TOTAL">
    <vt:lpwstr>6</vt:lpwstr>
  </property>
  <property fmtid="{D5CDD505-2E9C-101B-9397-08002B2CF9AE}" pid="19" name="VOLUME_SHOW">
    <vt:lpwstr>0</vt:lpwstr>
  </property>
  <property fmtid="{D5CDD505-2E9C-101B-9397-08002B2CF9AE}" pid="20" name="VOLUME_NO">
    <vt:lpwstr/>
  </property>
  <property fmtid="{D5CDD505-2E9C-101B-9397-08002B2CF9AE}" pid="21" name="VOLUME_TOTAL">
    <vt:lpwstr/>
  </property>
  <property fmtid="{D5CDD505-2E9C-101B-9397-08002B2CF9AE}" pid="22" name="LOGO_MARK">
    <vt:lpwstr>0</vt:lpwstr>
  </property>
  <property fmtid="{D5CDD505-2E9C-101B-9397-08002B2CF9AE}" pid="23" name="RESEARCH_TYPE">
    <vt:lpwstr>OTHER</vt:lpwstr>
  </property>
  <property fmtid="{D5CDD505-2E9C-101B-9397-08002B2CF9AE}" pid="24" name="RESEARCH_RESEARCH">
    <vt:lpwstr/>
  </property>
  <property fmtid="{D5CDD505-2E9C-101B-9397-08002B2CF9AE}" pid="25" name="RESEARCH_NUMBER">
    <vt:lpwstr/>
  </property>
  <property fmtid="{D5CDD505-2E9C-101B-9397-08002B2CF9AE}" pid="26" name="RESEARCH_TITLE">
    <vt:lpwstr/>
  </property>
  <property fmtid="{D5CDD505-2E9C-101B-9397-08002B2CF9AE}" pid="27" name="RESEARCH_CUSTOMER">
    <vt:lpwstr/>
  </property>
  <property fmtid="{D5CDD505-2E9C-101B-9397-08002B2CF9AE}" pid="28" name="RESEARCH_MANAGER">
    <vt:lpwstr/>
  </property>
  <property fmtid="{D5CDD505-2E9C-101B-9397-08002B2CF9AE}" pid="29" name="RESEARCH_ASSPRONUMBER">
    <vt:lpwstr/>
  </property>
  <property fmtid="{D5CDD505-2E9C-101B-9397-08002B2CF9AE}" pid="30" name="RESEARCH_PERIOD">
    <vt:lpwstr/>
  </property>
  <property fmtid="{D5CDD505-2E9C-101B-9397-08002B2CF9AE}" pid="31" name="RESEARCH_MILESTONE">
    <vt:lpwstr/>
  </property>
  <property fmtid="{D5CDD505-2E9C-101B-9397-08002B2CF9AE}" pid="32" name="RESEARCH_DATE">
    <vt:lpwstr/>
  </property>
  <property fmtid="{D5CDD505-2E9C-101B-9397-08002B2CF9AE}" pid="33" name="ABSTRACT_PROT_MARKING">
    <vt:lpwstr/>
  </property>
  <property fmtid="{D5CDD505-2E9C-101B-9397-08002B2CF9AE}" pid="34" name="MODFUNDING_YES">
    <vt:lpwstr>0</vt:lpwstr>
  </property>
  <property fmtid="{D5CDD505-2E9C-101B-9397-08002B2CF9AE}" pid="35" name="SENSITIVETHIRDPARTY_YES">
    <vt:lpwstr>0</vt:lpwstr>
  </property>
  <property fmtid="{D5CDD505-2E9C-101B-9397-08002B2CF9AE}" pid="36" name="DERACOPYRIGHTPROPOSAL_YES">
    <vt:lpwstr>0</vt:lpwstr>
  </property>
  <property fmtid="{D5CDD505-2E9C-101B-9397-08002B2CF9AE}" pid="37" name="SOURCERESTRICTED_YES">
    <vt:lpwstr>-1</vt:lpwstr>
  </property>
  <property fmtid="{D5CDD505-2E9C-101B-9397-08002B2CF9AE}" pid="38" name="MURALNORMAL_YES">
    <vt:lpwstr>0</vt:lpwstr>
  </property>
  <property fmtid="{D5CDD505-2E9C-101B-9397-08002B2CF9AE}" pid="39" name="DISCLOSURERELEASE_YES">
    <vt:lpwstr>0</vt:lpwstr>
  </property>
  <property fmtid="{D5CDD505-2E9C-101B-9397-08002B2CF9AE}" pid="40" name="COPYRIGHT_YEAR">
    <vt:lpwstr>1999</vt:lpwstr>
  </property>
  <property fmtid="{D5CDD505-2E9C-101B-9397-08002B2CF9AE}" pid="41" name="ORIGINATOR_NAME">
    <vt:lpwstr/>
  </property>
  <property fmtid="{D5CDD505-2E9C-101B-9397-08002B2CF9AE}" pid="42" name="ORIGINATOR_LOCATION">
    <vt:lpwstr/>
  </property>
  <property fmtid="{D5CDD505-2E9C-101B-9397-08002B2CF9AE}" pid="43" name="Archive">
    <vt:lpwstr>0</vt:lpwstr>
  </property>
  <property fmtid="{D5CDD505-2E9C-101B-9397-08002B2CF9AE}" pid="44" name="Reference">
    <vt:lpwstr>PEN/PR001/5.0</vt:lpwstr>
  </property>
  <property fmtid="{D5CDD505-2E9C-101B-9397-08002B2CF9AE}" pid="45" name="Group">
    <vt:lpwstr>Plan and Manage Business</vt:lpwstr>
  </property>
  <property fmtid="{D5CDD505-2E9C-101B-9397-08002B2CF9AE}" pid="46" name="Scope">
    <vt:lpwstr>Land - PEN</vt:lpwstr>
  </property>
  <property fmtid="{D5CDD505-2E9C-101B-9397-08002B2CF9AE}" pid="47" name="DocType">
    <vt:lpwstr>Process</vt:lpwstr>
  </property>
  <property fmtid="{D5CDD505-2E9C-101B-9397-08002B2CF9AE}" pid="48" name="ContentType">
    <vt:lpwstr>InformalDocument</vt:lpwstr>
  </property>
  <property fmtid="{D5CDD505-2E9C-101B-9397-08002B2CF9AE}" pid="49" name="_Category">
    <vt:lpwstr/>
  </property>
  <property fmtid="{D5CDD505-2E9C-101B-9397-08002B2CF9AE}" pid="50" name="Categories">
    <vt:lpwstr/>
  </property>
  <property fmtid="{D5CDD505-2E9C-101B-9397-08002B2CF9AE}" pid="51" name="Approval Level">
    <vt:lpwstr/>
  </property>
  <property fmtid="{D5CDD505-2E9C-101B-9397-08002B2CF9AE}" pid="52" name="Keywords">
    <vt:lpwstr/>
  </property>
  <property fmtid="{D5CDD505-2E9C-101B-9397-08002B2CF9AE}" pid="53" name="_Author">
    <vt:lpwstr>C W J Lewis</vt:lpwstr>
  </property>
  <property fmtid="{D5CDD505-2E9C-101B-9397-08002B2CF9AE}" pid="54" name="_Comments">
    <vt:lpwstr/>
  </property>
  <property fmtid="{D5CDD505-2E9C-101B-9397-08002B2CF9AE}" pid="55" name="Assigned To">
    <vt:lpwstr/>
  </property>
  <property fmtid="{D5CDD505-2E9C-101B-9397-08002B2CF9AE}" pid="56" name="Subject">
    <vt:lpwstr/>
  </property>
  <property fmtid="{D5CDD505-2E9C-101B-9397-08002B2CF9AE}" pid="57" name="Review Date">
    <vt:lpwstr/>
  </property>
  <property fmtid="{D5CDD505-2E9C-101B-9397-08002B2CF9AE}" pid="58" name="Owner">
    <vt:lpwstr/>
  </property>
  <property fmtid="{D5CDD505-2E9C-101B-9397-08002B2CF9AE}" pid="59" name="Rights.QQProtectiveMarking.Item">
    <vt:lpwstr>QINETIQ PROPRIETARY</vt:lpwstr>
  </property>
  <property fmtid="{D5CDD505-2E9C-101B-9397-08002B2CF9AE}" pid="60" name="SubType">
    <vt:lpwstr>Document</vt:lpwstr>
  </property>
  <property fmtid="{D5CDD505-2E9C-101B-9397-08002B2CF9AE}" pid="61" name="Subject.Keyword">
    <vt:lpwstr>#;#;#;#;#;~;</vt:lpwstr>
  </property>
  <property fmtid="{D5CDD505-2E9C-101B-9397-08002B2CF9AE}" pid="62" name="Security.UKProtectiveMarking.Title">
    <vt:lpwstr>UNMARKED</vt:lpwstr>
  </property>
  <property fmtid="{D5CDD505-2E9C-101B-9397-08002B2CF9AE}" pid="63" name="Date.Received">
    <vt:lpwstr>2014-07-22T10:23:55Z</vt:lpwstr>
  </property>
  <property fmtid="{D5CDD505-2E9C-101B-9397-08002B2CF9AE}" pid="64" name="Date.Created">
    <vt:lpwstr>2014-07-22T10:23:55Z</vt:lpwstr>
  </property>
  <property fmtid="{D5CDD505-2E9C-101B-9397-08002B2CF9AE}" pid="65" name="Subject.FreeKeyword">
    <vt:lpwstr/>
  </property>
  <property fmtid="{D5CDD505-2E9C-101B-9397-08002B2CF9AE}" pid="66" name="Person">
    <vt:lpwstr>CUSTODIAN#;None#;YzEzNjMyZDUtNDY5OS00MTQyLWExM2UtMDk4MGU2Y2RkNGFhIzcwOGZhZDg0LWQ2ZGQtNDMwYS1iMGE0LTZmMjFiNWRhOTgxMSNkYjc2MGY3Zi0wYzNmLTQ1NzQtOGQwOS1kY2VhY2Q2ZTBlZjYjZTEzZmI5NGItYjUyNS00NDg3LTkwMjUtOTZmMGYwMzA3MGI3,ZTEzZmI5NGItYjUyNS00NDg3LTkwMjUtOTZmMGYwM</vt:lpwstr>
  </property>
  <property fmtid="{D5CDD505-2E9C-101B-9397-08002B2CF9AE}" pid="67" name="Identifier.SystemGuid">
    <vt:lpwstr/>
  </property>
  <property fmtid="{D5CDD505-2E9C-101B-9397-08002B2CF9AE}" pid="68" name="Description.Description">
    <vt:lpwstr/>
  </property>
  <property fmtid="{D5CDD505-2E9C-101B-9397-08002B2CF9AE}" pid="69" name="System.FolderName">
    <vt:lpwstr/>
  </property>
  <property fmtid="{D5CDD505-2E9C-101B-9397-08002B2CF9AE}" pid="70" name="display_urn:schemas-microsoft-com:office:office#Custodian">
    <vt:lpwstr>Sinclair Philip (REST)</vt:lpwstr>
  </property>
  <property fmtid="{D5CDD505-2E9C-101B-9397-08002B2CF9AE}" pid="71" name="Run Main Workflow">
    <vt:lpwstr>No</vt:lpwstr>
  </property>
  <property fmtid="{D5CDD505-2E9C-101B-9397-08002B2CF9AE}" pid="72" name="TaxKeyword">
    <vt:lpwstr/>
  </property>
  <property fmtid="{D5CDD505-2E9C-101B-9397-08002B2CF9AE}" pid="73" name="Type of Document">
    <vt:lpwstr>F</vt:lpwstr>
  </property>
  <property fmtid="{D5CDD505-2E9C-101B-9397-08002B2CF9AE}" pid="74" name="WorkflowCreationPath">
    <vt:lpwstr>8d2377e5-4c8a-467a-bd79-584059de9150,4;d2b3a644-954d-4be6-bcb3-7d0f58dba684,8;8d2377e5-4c8a-467a-bd79-584059de9150,9;8d2377e5-4c8a-467a-bd79-584059de9150,4;</vt:lpwstr>
  </property>
  <property fmtid="{D5CDD505-2E9C-101B-9397-08002B2CF9AE}" pid="75" name="Approval Status">
    <vt:lpwstr>Draft</vt:lpwstr>
  </property>
  <property fmtid="{D5CDD505-2E9C-101B-9397-08002B2CF9AE}" pid="76" name="Live Version No.">
    <vt:lpwstr>2.00000000000000</vt:lpwstr>
  </property>
  <property fmtid="{D5CDD505-2E9C-101B-9397-08002B2CF9AE}" pid="77" name="ContentTypeId">
    <vt:lpwstr>0x010100AA93FF7BD098B843BF294D2841A7CB6A020200946E4E30FD32054CBFB4C873685F158D</vt:lpwstr>
  </property>
</Properties>
</file>