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9A0C4"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17CBFA2E" wp14:editId="05CD98F4">
                <wp:simplePos x="0" y="0"/>
                <wp:positionH relativeFrom="column">
                  <wp:posOffset>-609600</wp:posOffset>
                </wp:positionH>
                <wp:positionV relativeFrom="paragraph">
                  <wp:posOffset>-1569720</wp:posOffset>
                </wp:positionV>
                <wp:extent cx="2354580" cy="7513320"/>
                <wp:effectExtent l="0" t="0" r="26670" b="0"/>
                <wp:wrapNone/>
                <wp:docPr id="1" name="Group 1"/>
                <wp:cNvGraphicFramePr/>
                <a:graphic xmlns:a="http://schemas.openxmlformats.org/drawingml/2006/main">
                  <a:graphicData uri="http://schemas.microsoft.com/office/word/2010/wordprocessingGroup">
                    <wpg:wgp>
                      <wpg:cNvGrpSpPr/>
                      <wpg:grpSpPr>
                        <a:xfrm>
                          <a:off x="0" y="0"/>
                          <a:ext cx="2354580" cy="7513320"/>
                          <a:chOff x="0" y="0"/>
                          <a:chExt cx="2133600" cy="9144781"/>
                        </a:xfrm>
                      </wpg:grpSpPr>
                      <wps:wsp>
                        <wps:cNvPr id="2" name="Rectangle 2"/>
                        <wps:cNvSpPr/>
                        <wps:spPr>
                          <a:xfrm>
                            <a:off x="1" y="0"/>
                            <a:ext cx="1648813" cy="9144781"/>
                          </a:xfrm>
                          <a:prstGeom prst="rect">
                            <a:avLst/>
                          </a:prstGeom>
                          <a:noFill/>
                          <a:ln>
                            <a:noFill/>
                          </a:ln>
                        </wps:spPr>
                        <wps:txbx>
                          <w:txbxContent>
                            <w:p w14:paraId="2F3E1D16"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9E727DF"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17CBFA2E" id="Group 1" o:spid="_x0000_s1026" style="position:absolute;margin-left:-48pt;margin-top:-123.6pt;width:185.4pt;height:591.6pt;z-index:-251658240;mso-width-relative:margin;mso-height-relative:margin" coordsize="21336,9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">
                <v:rect id="Rectangle 2" o:spid="_x0000_s1027" style="position:absolute;width:16488;height:914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F3E1D16"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9E727DF"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8241" behindDoc="0" locked="0" layoutInCell="1" hidden="0" allowOverlap="1" wp14:anchorId="27479BEE" wp14:editId="0135BACD">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42007CFC"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7C7B514"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27479BEE" id="Rectangle 35" o:spid="_x0000_s1055" style="position:absolute;margin-left:249.65pt;margin-top:740.5pt;width:288.75pt;height:29.5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42007CFC"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7C7B514"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F997A63"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58242" behindDoc="0" locked="0" layoutInCell="1" hidden="0" allowOverlap="1" wp14:anchorId="054C0CF0" wp14:editId="0DFAF074">
                <wp:simplePos x="0" y="0"/>
                <wp:positionH relativeFrom="page">
                  <wp:posOffset>1684020</wp:posOffset>
                </wp:positionH>
                <wp:positionV relativeFrom="page">
                  <wp:posOffset>1805940</wp:posOffset>
                </wp:positionV>
                <wp:extent cx="6316980" cy="4480011"/>
                <wp:effectExtent l="0" t="0" r="7620" b="15875"/>
                <wp:wrapNone/>
                <wp:docPr id="33" name="Rectangle 33"/>
                <wp:cNvGraphicFramePr/>
                <a:graphic xmlns:a="http://schemas.openxmlformats.org/drawingml/2006/main">
                  <a:graphicData uri="http://schemas.microsoft.com/office/word/2010/wordprocessingShape">
                    <wps:wsp>
                      <wps:cNvSpPr/>
                      <wps:spPr>
                        <a:xfrm>
                          <a:off x="0" y="0"/>
                          <a:ext cx="6316980" cy="4480011"/>
                        </a:xfrm>
                        <a:prstGeom prst="rect">
                          <a:avLst/>
                        </a:prstGeom>
                        <a:noFill/>
                        <a:ln>
                          <a:noFill/>
                        </a:ln>
                      </wps:spPr>
                      <wps:txbx>
                        <w:txbxContent>
                          <w:p w14:paraId="7C6C298B" w14:textId="77777777" w:rsidR="00530E16" w:rsidRPr="00E34E5D" w:rsidRDefault="004468F8">
                            <w:pPr>
                              <w:spacing w:after="0" w:line="240" w:lineRule="auto"/>
                              <w:textDirection w:val="btLr"/>
                              <w:rPr>
                                <w:sz w:val="40"/>
                                <w:szCs w:val="40"/>
                              </w:rPr>
                            </w:pPr>
                            <w:r w:rsidRPr="00E34E5D">
                              <w:rPr>
                                <w:rFonts w:ascii="Play" w:eastAsia="Play" w:hAnsi="Play" w:cs="Play"/>
                                <w:color w:val="262626"/>
                                <w:sz w:val="40"/>
                                <w:szCs w:val="40"/>
                              </w:rPr>
                              <w:t>Individual Report</w:t>
                            </w:r>
                          </w:p>
                          <w:p w14:paraId="5C82C22A" w14:textId="77777777" w:rsidR="00530E16" w:rsidRDefault="004468F8">
                            <w:pPr>
                              <w:spacing w:before="120" w:line="277" w:lineRule="auto"/>
                              <w:textDirection w:val="btLr"/>
                            </w:pPr>
                            <w:r>
                              <w:rPr>
                                <w:color w:val="404040"/>
                                <w:sz w:val="36"/>
                              </w:rPr>
                              <w:t>Module Name: Digital Skills and Research Methods</w:t>
                            </w:r>
                          </w:p>
                          <w:p w14:paraId="1F5FAB16" w14:textId="6D636278" w:rsidR="00530E16" w:rsidRDefault="004468F8">
                            <w:pPr>
                              <w:spacing w:before="120" w:line="277" w:lineRule="auto"/>
                              <w:textDirection w:val="btLr"/>
                            </w:pPr>
                            <w:r>
                              <w:rPr>
                                <w:color w:val="404040"/>
                                <w:sz w:val="36"/>
                              </w:rPr>
                              <w:t>Module Code: LCHS 4007</w:t>
                            </w:r>
                            <w:r w:rsidR="00EC0E88">
                              <w:rPr>
                                <w:color w:val="404040"/>
                                <w:sz w:val="36"/>
                              </w:rPr>
                              <w:t>-</w:t>
                            </w:r>
                            <w:r w:rsidR="00E450FA">
                              <w:rPr>
                                <w:color w:val="404040"/>
                                <w:sz w:val="36"/>
                              </w:rPr>
                              <w:t>LON</w:t>
                            </w:r>
                          </w:p>
                          <w:p w14:paraId="34333F10" w14:textId="4208A4C5" w:rsidR="00530E16" w:rsidRDefault="004468F8">
                            <w:pPr>
                              <w:spacing w:before="120" w:line="277" w:lineRule="auto"/>
                              <w:textDirection w:val="btLr"/>
                            </w:pPr>
                            <w:r>
                              <w:rPr>
                                <w:color w:val="404040"/>
                                <w:sz w:val="36"/>
                              </w:rPr>
                              <w:t xml:space="preserve">Student name: </w:t>
                            </w:r>
                            <w:r w:rsidR="00E51BC2">
                              <w:rPr>
                                <w:color w:val="404040"/>
                                <w:sz w:val="36"/>
                              </w:rPr>
                              <w:t>Rama Gyawali</w:t>
                            </w:r>
                          </w:p>
                          <w:p w14:paraId="2D071B03" w14:textId="2A2CEE75" w:rsidR="00530E16" w:rsidRDefault="004468F8">
                            <w:pPr>
                              <w:spacing w:before="120" w:line="277" w:lineRule="auto"/>
                              <w:textDirection w:val="btLr"/>
                            </w:pPr>
                            <w:r>
                              <w:rPr>
                                <w:color w:val="404040"/>
                                <w:sz w:val="36"/>
                              </w:rPr>
                              <w:t>Student ID:</w:t>
                            </w:r>
                            <w:r w:rsidR="00E51BC2">
                              <w:rPr>
                                <w:color w:val="404040"/>
                                <w:sz w:val="36"/>
                              </w:rPr>
                              <w:t>2509561</w:t>
                            </w:r>
                          </w:p>
                          <w:p w14:paraId="04A3FF89" w14:textId="7E12668A" w:rsidR="00530E16" w:rsidRDefault="004468F8">
                            <w:pPr>
                              <w:spacing w:before="120" w:line="277" w:lineRule="auto"/>
                              <w:textDirection w:val="btLr"/>
                            </w:pPr>
                            <w:r>
                              <w:rPr>
                                <w:color w:val="404040"/>
                                <w:sz w:val="36"/>
                              </w:rPr>
                              <w:t xml:space="preserve">Lecturer’s Name: </w:t>
                            </w:r>
                            <w:r w:rsidR="00E51BC2">
                              <w:rPr>
                                <w:color w:val="404040"/>
                                <w:sz w:val="36"/>
                              </w:rPr>
                              <w:t>Amative Banik</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054C0CF0" id="Rectangle 33" o:spid="_x0000_s1056" style="position:absolute;margin-left:132.6pt;margin-top:142.2pt;width:497.4pt;height:352.7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" filled="f" stroked="f">
                <v:textbox inset="0,0,0,0">
                  <w:txbxContent>
                    <w:p w14:paraId="7C6C298B" w14:textId="77777777" w:rsidR="00530E16" w:rsidRPr="00E34E5D" w:rsidRDefault="004468F8">
                      <w:pPr>
                        <w:spacing w:after="0" w:line="240" w:lineRule="auto"/>
                        <w:textDirection w:val="btLr"/>
                        <w:rPr>
                          <w:sz w:val="40"/>
                          <w:szCs w:val="40"/>
                        </w:rPr>
                      </w:pPr>
                      <w:r w:rsidRPr="00E34E5D">
                        <w:rPr>
                          <w:rFonts w:ascii="Play" w:eastAsia="Play" w:hAnsi="Play" w:cs="Play"/>
                          <w:color w:val="262626"/>
                          <w:sz w:val="40"/>
                          <w:szCs w:val="40"/>
                        </w:rPr>
                        <w:t>Individual Report</w:t>
                      </w:r>
                    </w:p>
                    <w:p w14:paraId="5C82C22A" w14:textId="77777777" w:rsidR="00530E16" w:rsidRDefault="004468F8">
                      <w:pPr>
                        <w:spacing w:before="120" w:line="277" w:lineRule="auto"/>
                        <w:textDirection w:val="btLr"/>
                      </w:pPr>
                      <w:r>
                        <w:rPr>
                          <w:color w:val="404040"/>
                          <w:sz w:val="36"/>
                        </w:rPr>
                        <w:t>Module Name: Digital Skills and Research Methods</w:t>
                      </w:r>
                    </w:p>
                    <w:p w14:paraId="1F5FAB16" w14:textId="6D636278" w:rsidR="00530E16" w:rsidRDefault="004468F8">
                      <w:pPr>
                        <w:spacing w:before="120" w:line="277" w:lineRule="auto"/>
                        <w:textDirection w:val="btLr"/>
                      </w:pPr>
                      <w:r>
                        <w:rPr>
                          <w:color w:val="404040"/>
                          <w:sz w:val="36"/>
                        </w:rPr>
                        <w:t>Module Code: LCHS 4007</w:t>
                      </w:r>
                      <w:r w:rsidR="00EC0E88">
                        <w:rPr>
                          <w:color w:val="404040"/>
                          <w:sz w:val="36"/>
                        </w:rPr>
                        <w:t>-</w:t>
                      </w:r>
                      <w:r w:rsidR="00E450FA">
                        <w:rPr>
                          <w:color w:val="404040"/>
                          <w:sz w:val="36"/>
                        </w:rPr>
                        <w:t>LON</w:t>
                      </w:r>
                    </w:p>
                    <w:p w14:paraId="34333F10" w14:textId="4208A4C5" w:rsidR="00530E16" w:rsidRDefault="004468F8">
                      <w:pPr>
                        <w:spacing w:before="120" w:line="277" w:lineRule="auto"/>
                        <w:textDirection w:val="btLr"/>
                      </w:pPr>
                      <w:r>
                        <w:rPr>
                          <w:color w:val="404040"/>
                          <w:sz w:val="36"/>
                        </w:rPr>
                        <w:t xml:space="preserve">Student name: </w:t>
                      </w:r>
                      <w:r w:rsidR="00E51BC2">
                        <w:rPr>
                          <w:color w:val="404040"/>
                          <w:sz w:val="36"/>
                        </w:rPr>
                        <w:t>Rama Gyawali</w:t>
                      </w:r>
                    </w:p>
                    <w:p w14:paraId="2D071B03" w14:textId="2A2CEE75" w:rsidR="00530E16" w:rsidRDefault="004468F8">
                      <w:pPr>
                        <w:spacing w:before="120" w:line="277" w:lineRule="auto"/>
                        <w:textDirection w:val="btLr"/>
                      </w:pPr>
                      <w:r>
                        <w:rPr>
                          <w:color w:val="404040"/>
                          <w:sz w:val="36"/>
                        </w:rPr>
                        <w:t>Student ID:</w:t>
                      </w:r>
                      <w:r w:rsidR="00E51BC2">
                        <w:rPr>
                          <w:color w:val="404040"/>
                          <w:sz w:val="36"/>
                        </w:rPr>
                        <w:t>2509561</w:t>
                      </w:r>
                    </w:p>
                    <w:p w14:paraId="04A3FF89" w14:textId="7E12668A" w:rsidR="00530E16" w:rsidRDefault="004468F8">
                      <w:pPr>
                        <w:spacing w:before="120" w:line="277" w:lineRule="auto"/>
                        <w:textDirection w:val="btLr"/>
                      </w:pPr>
                      <w:r>
                        <w:rPr>
                          <w:color w:val="404040"/>
                          <w:sz w:val="36"/>
                        </w:rPr>
                        <w:t xml:space="preserve">Lecturer’s Name: </w:t>
                      </w:r>
                      <w:r w:rsidR="00E51BC2">
                        <w:rPr>
                          <w:color w:val="404040"/>
                          <w:sz w:val="36"/>
                        </w:rPr>
                        <w:t>Amative Banik</w:t>
                      </w:r>
                    </w:p>
                  </w:txbxContent>
                </v:textbox>
                <w10:wrap anchorx="page" anchory="page"/>
              </v:rect>
            </w:pict>
          </mc:Fallback>
        </mc:AlternateContent>
      </w:r>
      <w:r>
        <w:br w:type="page"/>
      </w:r>
    </w:p>
    <w:p w14:paraId="0DF8F31F" w14:textId="77777777" w:rsidR="00530E16" w:rsidRDefault="00530E16">
      <w:pPr>
        <w:rPr>
          <w:rFonts w:ascii="Arial" w:eastAsia="Arial" w:hAnsi="Arial" w:cs="Arial"/>
        </w:rPr>
      </w:pPr>
    </w:p>
    <w:p w14:paraId="2293A6DC" w14:textId="41C74DDF" w:rsidR="00530E16" w:rsidRDefault="00530E16">
      <w:pPr>
        <w:keepNext/>
        <w:keepLines/>
        <w:pBdr>
          <w:top w:val="nil"/>
          <w:left w:val="nil"/>
          <w:bottom w:val="nil"/>
          <w:right w:val="nil"/>
          <w:between w:val="nil"/>
        </w:pBdr>
        <w:spacing w:before="240" w:after="0" w:line="259" w:lineRule="auto"/>
        <w:rPr>
          <w:rFonts w:ascii="Play" w:eastAsia="Play" w:hAnsi="Play" w:cs="Play"/>
          <w:color w:val="0F4761"/>
          <w:sz w:val="32"/>
          <w:szCs w:val="32"/>
        </w:rPr>
      </w:pPr>
    </w:p>
    <w:sdt>
      <w:sdtPr>
        <w:rPr>
          <w:rFonts w:ascii="Aptos" w:hAnsi="Aptos" w:cs="Aptos"/>
          <w:noProof w:val="0"/>
          <w:sz w:val="24"/>
          <w:szCs w:val="24"/>
        </w:rPr>
        <w:id w:val="-2066176513"/>
        <w:docPartObj>
          <w:docPartGallery w:val="Table of Contents"/>
          <w:docPartUnique/>
        </w:docPartObj>
      </w:sdtPr>
      <w:sdtEndPr>
        <w:rPr>
          <w:rFonts w:ascii="Arial" w:hAnsi="Arial" w:cs="Arial"/>
        </w:rPr>
      </w:sdtEndPr>
      <w:sdtContent>
        <w:p w14:paraId="1574FB0D" w14:textId="68B43E2F" w:rsidR="00DB181C" w:rsidRPr="00DC0413" w:rsidRDefault="004468F8" w:rsidP="00803868">
          <w:pPr>
            <w:pStyle w:val="TOC1"/>
            <w:spacing w:line="360" w:lineRule="auto"/>
            <w:jc w:val="left"/>
            <w:rPr>
              <w:rFonts w:eastAsiaTheme="minorEastAsia"/>
              <w:sz w:val="24"/>
              <w:szCs w:val="24"/>
            </w:rPr>
          </w:pPr>
          <w:r w:rsidRPr="00DC0413">
            <w:rPr>
              <w:sz w:val="24"/>
              <w:szCs w:val="24"/>
            </w:rPr>
            <w:fldChar w:fldCharType="begin"/>
          </w:r>
          <w:r w:rsidRPr="00DC0413">
            <w:rPr>
              <w:sz w:val="24"/>
              <w:szCs w:val="24"/>
            </w:rPr>
            <w:instrText xml:space="preserve"> TOC \h \u \z \t "Heading 1,1,Heading 2,2,Heading 3,3,"</w:instrText>
          </w:r>
          <w:r w:rsidRPr="00DC0413">
            <w:rPr>
              <w:sz w:val="24"/>
              <w:szCs w:val="24"/>
            </w:rPr>
            <w:fldChar w:fldCharType="separate"/>
          </w:r>
          <w:hyperlink w:anchor="_Toc213674530" w:history="1">
            <w:r w:rsidR="00771A6D" w:rsidRPr="00DC0413">
              <w:rPr>
                <w:rStyle w:val="Hyperlink"/>
                <w:sz w:val="24"/>
                <w:szCs w:val="24"/>
              </w:rPr>
              <w:t xml:space="preserve"> </w:t>
            </w:r>
            <w:r w:rsidR="00870D25" w:rsidRPr="00DC0413">
              <w:rPr>
                <w:rStyle w:val="Hyperlink"/>
                <w:sz w:val="24"/>
                <w:szCs w:val="24"/>
              </w:rPr>
              <w:t xml:space="preserve">   </w:t>
            </w:r>
            <w:r w:rsidR="00DB181C" w:rsidRPr="00DC0413">
              <w:rPr>
                <w:rStyle w:val="Hyperlink"/>
                <w:sz w:val="24"/>
                <w:szCs w:val="24"/>
              </w:rPr>
              <w:t xml:space="preserve"> </w:t>
            </w:r>
            <w:r w:rsidR="007528B8" w:rsidRPr="00DC0413">
              <w:rPr>
                <w:rStyle w:val="Hyperlink"/>
                <w:sz w:val="24"/>
                <w:szCs w:val="24"/>
              </w:rPr>
              <w:t>Shortage of Staff in Health and Social</w:t>
            </w:r>
            <w:r w:rsidR="00DB6E0B" w:rsidRPr="00DC0413">
              <w:rPr>
                <w:rStyle w:val="Hyperlink"/>
                <w:sz w:val="24"/>
                <w:szCs w:val="24"/>
              </w:rPr>
              <w:t xml:space="preserve"> Care</w:t>
            </w:r>
            <w:r w:rsidR="007528B8" w:rsidRPr="00DC0413">
              <w:rPr>
                <w:rStyle w:val="Hyperlink"/>
                <w:sz w:val="24"/>
                <w:szCs w:val="24"/>
              </w:rPr>
              <w:t xml:space="preserve"> Sector</w:t>
            </w:r>
            <w:r w:rsidR="00DB181C" w:rsidRPr="00DC0413">
              <w:rPr>
                <w:webHidden/>
                <w:sz w:val="24"/>
                <w:szCs w:val="24"/>
              </w:rPr>
              <w:tab/>
            </w:r>
            <w:r w:rsidR="00DB181C" w:rsidRPr="00DC0413">
              <w:rPr>
                <w:webHidden/>
                <w:sz w:val="24"/>
                <w:szCs w:val="24"/>
              </w:rPr>
              <w:fldChar w:fldCharType="begin"/>
            </w:r>
            <w:r w:rsidR="00DB181C" w:rsidRPr="00DC0413">
              <w:rPr>
                <w:webHidden/>
                <w:sz w:val="24"/>
                <w:szCs w:val="24"/>
              </w:rPr>
              <w:instrText xml:space="preserve"> PAGEREF _Toc213674530 \h </w:instrText>
            </w:r>
            <w:r w:rsidR="00DB181C" w:rsidRPr="00DC0413">
              <w:rPr>
                <w:webHidden/>
                <w:sz w:val="24"/>
                <w:szCs w:val="24"/>
              </w:rPr>
            </w:r>
            <w:r w:rsidR="00DB181C" w:rsidRPr="00DC0413">
              <w:rPr>
                <w:webHidden/>
                <w:sz w:val="24"/>
                <w:szCs w:val="24"/>
              </w:rPr>
              <w:fldChar w:fldCharType="separate"/>
            </w:r>
            <w:r w:rsidR="00DB181C" w:rsidRPr="00DC0413">
              <w:rPr>
                <w:webHidden/>
                <w:sz w:val="24"/>
                <w:szCs w:val="24"/>
              </w:rPr>
              <w:t>2</w:t>
            </w:r>
            <w:r w:rsidR="00DB181C" w:rsidRPr="00DC0413">
              <w:rPr>
                <w:webHidden/>
                <w:sz w:val="24"/>
                <w:szCs w:val="24"/>
              </w:rPr>
              <w:fldChar w:fldCharType="end"/>
            </w:r>
          </w:hyperlink>
        </w:p>
        <w:p w14:paraId="43CFCCE2" w14:textId="65C28775" w:rsidR="00DB181C" w:rsidRPr="00DC0413" w:rsidRDefault="00DB6E0B" w:rsidP="00803868">
          <w:pPr>
            <w:pStyle w:val="TOC1"/>
            <w:spacing w:line="360" w:lineRule="auto"/>
            <w:jc w:val="left"/>
            <w:rPr>
              <w:rFonts w:eastAsiaTheme="minorEastAsia"/>
              <w:sz w:val="24"/>
              <w:szCs w:val="24"/>
            </w:rPr>
          </w:pPr>
          <w:r w:rsidRPr="00DC0413">
            <w:rPr>
              <w:sz w:val="24"/>
              <w:szCs w:val="24"/>
            </w:rPr>
            <w:t xml:space="preserve">  </w:t>
          </w:r>
          <w:r w:rsidR="00870D25" w:rsidRPr="00DC0413">
            <w:rPr>
              <w:sz w:val="24"/>
              <w:szCs w:val="24"/>
            </w:rPr>
            <w:t xml:space="preserve">   </w:t>
          </w:r>
          <w:hyperlink w:anchor="_Toc213674531" w:history="1">
            <w:r w:rsidR="00DB181C" w:rsidRPr="00DC0413">
              <w:rPr>
                <w:rStyle w:val="Hyperlink"/>
                <w:sz w:val="24"/>
                <w:szCs w:val="24"/>
              </w:rPr>
              <w:t>Introduction</w:t>
            </w:r>
            <w:r w:rsidR="00DB181C" w:rsidRPr="00DC0413">
              <w:rPr>
                <w:webHidden/>
                <w:sz w:val="24"/>
                <w:szCs w:val="24"/>
              </w:rPr>
              <w:tab/>
            </w:r>
            <w:r w:rsidR="00DB181C" w:rsidRPr="00DC0413">
              <w:rPr>
                <w:webHidden/>
                <w:sz w:val="24"/>
                <w:szCs w:val="24"/>
              </w:rPr>
              <w:fldChar w:fldCharType="begin"/>
            </w:r>
            <w:r w:rsidR="00DB181C" w:rsidRPr="00DC0413">
              <w:rPr>
                <w:webHidden/>
                <w:sz w:val="24"/>
                <w:szCs w:val="24"/>
              </w:rPr>
              <w:instrText xml:space="preserve"> PAGEREF _Toc213674531 \h </w:instrText>
            </w:r>
            <w:r w:rsidR="00DB181C" w:rsidRPr="00DC0413">
              <w:rPr>
                <w:webHidden/>
                <w:sz w:val="24"/>
                <w:szCs w:val="24"/>
              </w:rPr>
            </w:r>
            <w:r w:rsidR="00DB181C" w:rsidRPr="00DC0413">
              <w:rPr>
                <w:webHidden/>
                <w:sz w:val="24"/>
                <w:szCs w:val="24"/>
              </w:rPr>
              <w:fldChar w:fldCharType="separate"/>
            </w:r>
            <w:r w:rsidR="00DB181C" w:rsidRPr="00DC0413">
              <w:rPr>
                <w:webHidden/>
                <w:sz w:val="24"/>
                <w:szCs w:val="24"/>
              </w:rPr>
              <w:t>2</w:t>
            </w:r>
            <w:r w:rsidR="00DB181C" w:rsidRPr="00DC0413">
              <w:rPr>
                <w:webHidden/>
                <w:sz w:val="24"/>
                <w:szCs w:val="24"/>
              </w:rPr>
              <w:fldChar w:fldCharType="end"/>
            </w:r>
          </w:hyperlink>
        </w:p>
        <w:p w14:paraId="15F3C58F" w14:textId="77777777" w:rsidR="00DB181C" w:rsidRPr="00DC0413" w:rsidRDefault="00DB181C" w:rsidP="00803868">
          <w:pPr>
            <w:pStyle w:val="TOC2"/>
            <w:spacing w:line="360" w:lineRule="auto"/>
            <w:rPr>
              <w:rFonts w:eastAsiaTheme="minorEastAsia"/>
            </w:rPr>
          </w:pPr>
          <w:hyperlink w:anchor="_Toc213674532" w:history="1">
            <w:r w:rsidRPr="00DC0413">
              <w:rPr>
                <w:rStyle w:val="Hyperlink"/>
              </w:rPr>
              <w:t>Problem Statement</w:t>
            </w:r>
            <w:r w:rsidRPr="00DC0413">
              <w:rPr>
                <w:webHidden/>
              </w:rPr>
              <w:tab/>
            </w:r>
            <w:r w:rsidRPr="00DC0413">
              <w:rPr>
                <w:webHidden/>
              </w:rPr>
              <w:fldChar w:fldCharType="begin"/>
            </w:r>
            <w:r w:rsidRPr="00DC0413">
              <w:rPr>
                <w:webHidden/>
              </w:rPr>
              <w:instrText xml:space="preserve"> PAGEREF _Toc213674532 \h </w:instrText>
            </w:r>
            <w:r w:rsidRPr="00DC0413">
              <w:rPr>
                <w:webHidden/>
              </w:rPr>
            </w:r>
            <w:r w:rsidRPr="00DC0413">
              <w:rPr>
                <w:webHidden/>
              </w:rPr>
              <w:fldChar w:fldCharType="separate"/>
            </w:r>
            <w:r w:rsidRPr="00DC0413">
              <w:rPr>
                <w:webHidden/>
              </w:rPr>
              <w:t>2</w:t>
            </w:r>
            <w:r w:rsidRPr="00DC0413">
              <w:rPr>
                <w:webHidden/>
              </w:rPr>
              <w:fldChar w:fldCharType="end"/>
            </w:r>
          </w:hyperlink>
        </w:p>
        <w:p w14:paraId="43EEAF0E" w14:textId="77777777" w:rsidR="00DB181C" w:rsidRPr="00DC0413" w:rsidRDefault="00DB181C" w:rsidP="00803868">
          <w:pPr>
            <w:pStyle w:val="TOC2"/>
            <w:spacing w:line="360" w:lineRule="auto"/>
            <w:rPr>
              <w:rFonts w:eastAsiaTheme="minorEastAsia"/>
            </w:rPr>
          </w:pPr>
          <w:hyperlink w:anchor="_Toc213674533" w:history="1">
            <w:r w:rsidRPr="00DC0413">
              <w:rPr>
                <w:rStyle w:val="Hyperlink"/>
              </w:rPr>
              <w:t>Justification</w:t>
            </w:r>
            <w:r w:rsidRPr="00DC0413">
              <w:rPr>
                <w:webHidden/>
              </w:rPr>
              <w:tab/>
            </w:r>
            <w:r w:rsidRPr="00DC0413">
              <w:rPr>
                <w:webHidden/>
              </w:rPr>
              <w:fldChar w:fldCharType="begin"/>
            </w:r>
            <w:r w:rsidRPr="00DC0413">
              <w:rPr>
                <w:webHidden/>
              </w:rPr>
              <w:instrText xml:space="preserve"> PAGEREF _Toc213674533 \h </w:instrText>
            </w:r>
            <w:r w:rsidRPr="00DC0413">
              <w:rPr>
                <w:webHidden/>
              </w:rPr>
            </w:r>
            <w:r w:rsidRPr="00DC0413">
              <w:rPr>
                <w:webHidden/>
              </w:rPr>
              <w:fldChar w:fldCharType="separate"/>
            </w:r>
            <w:r w:rsidRPr="00DC0413">
              <w:rPr>
                <w:webHidden/>
              </w:rPr>
              <w:t>2</w:t>
            </w:r>
            <w:r w:rsidRPr="00DC0413">
              <w:rPr>
                <w:webHidden/>
              </w:rPr>
              <w:fldChar w:fldCharType="end"/>
            </w:r>
          </w:hyperlink>
        </w:p>
        <w:p w14:paraId="36BE7717" w14:textId="77777777" w:rsidR="00DB181C" w:rsidRPr="00DC0413" w:rsidRDefault="00DB181C" w:rsidP="00803868">
          <w:pPr>
            <w:pStyle w:val="TOC2"/>
            <w:spacing w:line="360" w:lineRule="auto"/>
            <w:rPr>
              <w:rFonts w:eastAsiaTheme="minorEastAsia"/>
            </w:rPr>
          </w:pPr>
          <w:hyperlink w:anchor="_Toc213674534" w:history="1">
            <w:r w:rsidRPr="00DC0413">
              <w:rPr>
                <w:rStyle w:val="Hyperlink"/>
              </w:rPr>
              <w:t>Information Sources and Justification</w:t>
            </w:r>
            <w:r w:rsidRPr="00DC0413">
              <w:rPr>
                <w:webHidden/>
              </w:rPr>
              <w:tab/>
            </w:r>
            <w:r w:rsidRPr="00DC0413">
              <w:rPr>
                <w:webHidden/>
              </w:rPr>
              <w:fldChar w:fldCharType="begin"/>
            </w:r>
            <w:r w:rsidRPr="00DC0413">
              <w:rPr>
                <w:webHidden/>
              </w:rPr>
              <w:instrText xml:space="preserve"> PAGEREF _Toc213674534 \h </w:instrText>
            </w:r>
            <w:r w:rsidRPr="00DC0413">
              <w:rPr>
                <w:webHidden/>
              </w:rPr>
            </w:r>
            <w:r w:rsidRPr="00DC0413">
              <w:rPr>
                <w:webHidden/>
              </w:rPr>
              <w:fldChar w:fldCharType="separate"/>
            </w:r>
            <w:r w:rsidRPr="00DC0413">
              <w:rPr>
                <w:webHidden/>
              </w:rPr>
              <w:t>2</w:t>
            </w:r>
            <w:r w:rsidRPr="00DC0413">
              <w:rPr>
                <w:webHidden/>
              </w:rPr>
              <w:fldChar w:fldCharType="end"/>
            </w:r>
          </w:hyperlink>
        </w:p>
        <w:p w14:paraId="43EB8060" w14:textId="64F3EE64" w:rsidR="00DB181C" w:rsidRPr="00DC0413" w:rsidRDefault="00C94845" w:rsidP="00803868">
          <w:pPr>
            <w:pStyle w:val="TOC1"/>
            <w:spacing w:line="360" w:lineRule="auto"/>
            <w:jc w:val="left"/>
            <w:rPr>
              <w:rFonts w:eastAsiaTheme="minorEastAsia"/>
              <w:sz w:val="24"/>
              <w:szCs w:val="24"/>
            </w:rPr>
          </w:pPr>
          <w:hyperlink w:anchor="_Toc213674535" w:history="1">
            <w:r w:rsidRPr="00DC0413">
              <w:rPr>
                <w:rStyle w:val="Hyperlink"/>
                <w:sz w:val="24"/>
                <w:szCs w:val="24"/>
              </w:rPr>
              <w:t xml:space="preserve">    </w:t>
            </w:r>
            <w:r w:rsidR="00DB181C" w:rsidRPr="00DC0413">
              <w:rPr>
                <w:rStyle w:val="Hyperlink"/>
                <w:sz w:val="24"/>
                <w:szCs w:val="24"/>
              </w:rPr>
              <w:t xml:space="preserve"> </w:t>
            </w:r>
            <w:r w:rsidR="00DB181C" w:rsidRPr="00DC0413">
              <w:rPr>
                <w:rStyle w:val="Hyperlink"/>
                <w:bCs/>
                <w:kern w:val="2"/>
                <w:sz w:val="24"/>
                <w:szCs w:val="24"/>
                <w:lang w:eastAsia="en-US"/>
                <w14:ligatures w14:val="standardContextual"/>
              </w:rPr>
              <w:t>Research Methodologies</w:t>
            </w:r>
            <w:r w:rsidR="00DB181C" w:rsidRPr="00DC0413">
              <w:rPr>
                <w:webHidden/>
                <w:sz w:val="24"/>
                <w:szCs w:val="24"/>
              </w:rPr>
              <w:tab/>
            </w:r>
            <w:r w:rsidR="00DB181C" w:rsidRPr="00DC0413">
              <w:rPr>
                <w:webHidden/>
                <w:sz w:val="24"/>
                <w:szCs w:val="24"/>
              </w:rPr>
              <w:fldChar w:fldCharType="begin"/>
            </w:r>
            <w:r w:rsidR="00DB181C" w:rsidRPr="00DC0413">
              <w:rPr>
                <w:webHidden/>
                <w:sz w:val="24"/>
                <w:szCs w:val="24"/>
              </w:rPr>
              <w:instrText xml:space="preserve"> PAGEREF _Toc213674535 \h </w:instrText>
            </w:r>
            <w:r w:rsidR="00DB181C" w:rsidRPr="00DC0413">
              <w:rPr>
                <w:webHidden/>
                <w:sz w:val="24"/>
                <w:szCs w:val="24"/>
              </w:rPr>
            </w:r>
            <w:r w:rsidR="00DB181C" w:rsidRPr="00DC0413">
              <w:rPr>
                <w:webHidden/>
                <w:sz w:val="24"/>
                <w:szCs w:val="24"/>
              </w:rPr>
              <w:fldChar w:fldCharType="separate"/>
            </w:r>
            <w:r w:rsidR="00DB181C" w:rsidRPr="00DC0413">
              <w:rPr>
                <w:webHidden/>
                <w:sz w:val="24"/>
                <w:szCs w:val="24"/>
              </w:rPr>
              <w:t>2</w:t>
            </w:r>
            <w:r w:rsidR="00DB181C" w:rsidRPr="00DC0413">
              <w:rPr>
                <w:webHidden/>
                <w:sz w:val="24"/>
                <w:szCs w:val="24"/>
              </w:rPr>
              <w:fldChar w:fldCharType="end"/>
            </w:r>
          </w:hyperlink>
        </w:p>
        <w:p w14:paraId="3CA8C69B" w14:textId="21048298" w:rsidR="00DB181C" w:rsidRPr="00DC0413" w:rsidRDefault="00DB181C" w:rsidP="00803868">
          <w:pPr>
            <w:pStyle w:val="TOC2"/>
            <w:spacing w:line="360" w:lineRule="auto"/>
            <w:rPr>
              <w:rFonts w:eastAsiaTheme="minorEastAsia"/>
            </w:rPr>
          </w:pPr>
          <w:hyperlink w:anchor="_Toc213674536" w:history="1">
            <w:r w:rsidRPr="00DC0413">
              <w:rPr>
                <w:rStyle w:val="Hyperlink"/>
              </w:rPr>
              <w:t xml:space="preserve"> </w:t>
            </w:r>
            <w:r w:rsidR="002E64C7" w:rsidRPr="00DC0413">
              <w:rPr>
                <w:rStyle w:val="Hyperlink"/>
              </w:rPr>
              <w:t>O</w:t>
            </w:r>
            <w:r w:rsidRPr="00DC0413">
              <w:rPr>
                <w:rStyle w:val="Hyperlink"/>
              </w:rPr>
              <w:t>verview of quantitative and qualitative research.</w:t>
            </w:r>
            <w:r w:rsidRPr="00DC0413">
              <w:rPr>
                <w:webHidden/>
              </w:rPr>
              <w:tab/>
            </w:r>
            <w:r w:rsidRPr="00DC0413">
              <w:rPr>
                <w:webHidden/>
              </w:rPr>
              <w:fldChar w:fldCharType="begin"/>
            </w:r>
            <w:r w:rsidRPr="00DC0413">
              <w:rPr>
                <w:webHidden/>
              </w:rPr>
              <w:instrText xml:space="preserve"> PAGEREF _Toc213674536 \h </w:instrText>
            </w:r>
            <w:r w:rsidRPr="00DC0413">
              <w:rPr>
                <w:webHidden/>
              </w:rPr>
            </w:r>
            <w:r w:rsidRPr="00DC0413">
              <w:rPr>
                <w:webHidden/>
              </w:rPr>
              <w:fldChar w:fldCharType="separate"/>
            </w:r>
            <w:r w:rsidRPr="00DC0413">
              <w:rPr>
                <w:webHidden/>
              </w:rPr>
              <w:t>2</w:t>
            </w:r>
            <w:r w:rsidRPr="00DC0413">
              <w:rPr>
                <w:webHidden/>
              </w:rPr>
              <w:fldChar w:fldCharType="end"/>
            </w:r>
          </w:hyperlink>
        </w:p>
        <w:p w14:paraId="31D7F915" w14:textId="517A76A1" w:rsidR="00DB181C" w:rsidRPr="00DC0413" w:rsidRDefault="00DB181C" w:rsidP="00803868">
          <w:pPr>
            <w:pStyle w:val="TOC2"/>
            <w:spacing w:line="360" w:lineRule="auto"/>
            <w:rPr>
              <w:rFonts w:eastAsiaTheme="minorEastAsia"/>
            </w:rPr>
          </w:pPr>
          <w:hyperlink w:anchor="_Toc213674537" w:history="1">
            <w:r w:rsidRPr="00DC0413">
              <w:rPr>
                <w:rStyle w:val="Hyperlink"/>
              </w:rPr>
              <w:t>What type of research methodology will use for  research and why?</w:t>
            </w:r>
            <w:r w:rsidRPr="00DC0413">
              <w:rPr>
                <w:webHidden/>
              </w:rPr>
              <w:tab/>
            </w:r>
            <w:r w:rsidRPr="00DC0413">
              <w:rPr>
                <w:webHidden/>
              </w:rPr>
              <w:fldChar w:fldCharType="begin"/>
            </w:r>
            <w:r w:rsidRPr="00DC0413">
              <w:rPr>
                <w:webHidden/>
              </w:rPr>
              <w:instrText xml:space="preserve"> PAGEREF _Toc213674537 \h </w:instrText>
            </w:r>
            <w:r w:rsidRPr="00DC0413">
              <w:rPr>
                <w:webHidden/>
              </w:rPr>
            </w:r>
            <w:r w:rsidRPr="00DC0413">
              <w:rPr>
                <w:webHidden/>
              </w:rPr>
              <w:fldChar w:fldCharType="separate"/>
            </w:r>
            <w:r w:rsidRPr="00DC0413">
              <w:rPr>
                <w:webHidden/>
              </w:rPr>
              <w:t>3</w:t>
            </w:r>
            <w:r w:rsidRPr="00DC0413">
              <w:rPr>
                <w:webHidden/>
              </w:rPr>
              <w:fldChar w:fldCharType="end"/>
            </w:r>
          </w:hyperlink>
        </w:p>
        <w:p w14:paraId="457B6D20" w14:textId="32E50A84" w:rsidR="00DB181C" w:rsidRPr="00DC0413" w:rsidRDefault="00C94845" w:rsidP="00803868">
          <w:pPr>
            <w:pStyle w:val="TOC1"/>
            <w:spacing w:line="360" w:lineRule="auto"/>
            <w:jc w:val="left"/>
            <w:rPr>
              <w:rFonts w:eastAsiaTheme="minorEastAsia"/>
              <w:sz w:val="24"/>
              <w:szCs w:val="24"/>
            </w:rPr>
          </w:pPr>
          <w:hyperlink w:anchor="_Toc213674538" w:history="1">
            <w:r w:rsidRPr="00DC0413">
              <w:rPr>
                <w:rStyle w:val="Hyperlink"/>
                <w:sz w:val="24"/>
                <w:szCs w:val="24"/>
              </w:rPr>
              <w:t xml:space="preserve">   </w:t>
            </w:r>
            <w:r w:rsidR="00DB181C" w:rsidRPr="00DC0413">
              <w:rPr>
                <w:rStyle w:val="Hyperlink"/>
                <w:sz w:val="24"/>
                <w:szCs w:val="24"/>
              </w:rPr>
              <w:t xml:space="preserve"> Data Collection</w:t>
            </w:r>
            <w:r w:rsidR="00DB181C" w:rsidRPr="00DC0413">
              <w:rPr>
                <w:webHidden/>
                <w:sz w:val="24"/>
                <w:szCs w:val="24"/>
              </w:rPr>
              <w:tab/>
            </w:r>
            <w:r w:rsidR="00DB181C" w:rsidRPr="00DC0413">
              <w:rPr>
                <w:webHidden/>
                <w:sz w:val="24"/>
                <w:szCs w:val="24"/>
              </w:rPr>
              <w:fldChar w:fldCharType="begin"/>
            </w:r>
            <w:r w:rsidR="00DB181C" w:rsidRPr="00DC0413">
              <w:rPr>
                <w:webHidden/>
                <w:sz w:val="24"/>
                <w:szCs w:val="24"/>
              </w:rPr>
              <w:instrText xml:space="preserve"> PAGEREF _Toc213674538 \h </w:instrText>
            </w:r>
            <w:r w:rsidR="00DB181C" w:rsidRPr="00DC0413">
              <w:rPr>
                <w:webHidden/>
                <w:sz w:val="24"/>
                <w:szCs w:val="24"/>
              </w:rPr>
            </w:r>
            <w:r w:rsidR="00DB181C" w:rsidRPr="00DC0413">
              <w:rPr>
                <w:webHidden/>
                <w:sz w:val="24"/>
                <w:szCs w:val="24"/>
              </w:rPr>
              <w:fldChar w:fldCharType="separate"/>
            </w:r>
            <w:r w:rsidR="00DB181C" w:rsidRPr="00DC0413">
              <w:rPr>
                <w:webHidden/>
                <w:sz w:val="24"/>
                <w:szCs w:val="24"/>
              </w:rPr>
              <w:t>3</w:t>
            </w:r>
            <w:r w:rsidR="00DB181C" w:rsidRPr="00DC0413">
              <w:rPr>
                <w:webHidden/>
                <w:sz w:val="24"/>
                <w:szCs w:val="24"/>
              </w:rPr>
              <w:fldChar w:fldCharType="end"/>
            </w:r>
          </w:hyperlink>
        </w:p>
        <w:p w14:paraId="2B163DF1" w14:textId="659A9896" w:rsidR="00DB181C" w:rsidRPr="00DC0413" w:rsidRDefault="004912EE" w:rsidP="00803868">
          <w:pPr>
            <w:pStyle w:val="TOC2"/>
            <w:spacing w:line="360" w:lineRule="auto"/>
            <w:rPr>
              <w:rFonts w:eastAsiaTheme="minorEastAsia"/>
            </w:rPr>
          </w:pPr>
          <w:r w:rsidRPr="00DC0413">
            <w:t xml:space="preserve">  </w:t>
          </w:r>
          <w:hyperlink w:anchor="_Toc213674539" w:history="1">
            <w:r w:rsidR="00DB181C" w:rsidRPr="00DC0413">
              <w:rPr>
                <w:rStyle w:val="Hyperlink"/>
              </w:rPr>
              <w:t>Overview of primary and secondary data</w:t>
            </w:r>
            <w:r w:rsidR="00DB181C" w:rsidRPr="00DC0413">
              <w:rPr>
                <w:webHidden/>
              </w:rPr>
              <w:tab/>
            </w:r>
            <w:r w:rsidR="00DB181C" w:rsidRPr="00DC0413">
              <w:rPr>
                <w:webHidden/>
              </w:rPr>
              <w:fldChar w:fldCharType="begin"/>
            </w:r>
            <w:r w:rsidR="00DB181C" w:rsidRPr="00DC0413">
              <w:rPr>
                <w:webHidden/>
              </w:rPr>
              <w:instrText xml:space="preserve"> PAGEREF _Toc213674539 \h </w:instrText>
            </w:r>
            <w:r w:rsidR="00DB181C" w:rsidRPr="00DC0413">
              <w:rPr>
                <w:webHidden/>
              </w:rPr>
            </w:r>
            <w:r w:rsidR="00DB181C" w:rsidRPr="00DC0413">
              <w:rPr>
                <w:webHidden/>
              </w:rPr>
              <w:fldChar w:fldCharType="separate"/>
            </w:r>
            <w:r w:rsidR="00DB181C" w:rsidRPr="00DC0413">
              <w:rPr>
                <w:webHidden/>
              </w:rPr>
              <w:t>3</w:t>
            </w:r>
            <w:r w:rsidR="00DB181C" w:rsidRPr="00DC0413">
              <w:rPr>
                <w:webHidden/>
              </w:rPr>
              <w:fldChar w:fldCharType="end"/>
            </w:r>
          </w:hyperlink>
        </w:p>
        <w:p w14:paraId="0F530DD0" w14:textId="16F0378E" w:rsidR="00DB181C" w:rsidRPr="00DC0413" w:rsidRDefault="004912EE" w:rsidP="00803868">
          <w:pPr>
            <w:pStyle w:val="TOC2"/>
            <w:spacing w:line="360" w:lineRule="auto"/>
            <w:rPr>
              <w:rFonts w:eastAsiaTheme="minorEastAsia"/>
            </w:rPr>
          </w:pPr>
          <w:r w:rsidRPr="00DC0413">
            <w:t xml:space="preserve">  </w:t>
          </w:r>
          <w:hyperlink w:anchor="_Toc213674540" w:history="1">
            <w:r w:rsidR="00DB181C" w:rsidRPr="00DC0413">
              <w:rPr>
                <w:rStyle w:val="Hyperlink"/>
              </w:rPr>
              <w:t>What form of data will be used to address  research problem, and why?</w:t>
            </w:r>
            <w:r w:rsidR="00DB181C" w:rsidRPr="00DC0413">
              <w:rPr>
                <w:webHidden/>
              </w:rPr>
              <w:tab/>
            </w:r>
            <w:r w:rsidR="00DB181C" w:rsidRPr="00DC0413">
              <w:rPr>
                <w:webHidden/>
              </w:rPr>
              <w:fldChar w:fldCharType="begin"/>
            </w:r>
            <w:r w:rsidR="00DB181C" w:rsidRPr="00DC0413">
              <w:rPr>
                <w:webHidden/>
              </w:rPr>
              <w:instrText xml:space="preserve"> PAGEREF _Toc213674540 \h </w:instrText>
            </w:r>
            <w:r w:rsidR="00DB181C" w:rsidRPr="00DC0413">
              <w:rPr>
                <w:webHidden/>
              </w:rPr>
            </w:r>
            <w:r w:rsidR="00DB181C" w:rsidRPr="00DC0413">
              <w:rPr>
                <w:webHidden/>
              </w:rPr>
              <w:fldChar w:fldCharType="separate"/>
            </w:r>
            <w:r w:rsidR="00DB181C" w:rsidRPr="00DC0413">
              <w:rPr>
                <w:webHidden/>
              </w:rPr>
              <w:t>3</w:t>
            </w:r>
            <w:r w:rsidR="00DB181C" w:rsidRPr="00DC0413">
              <w:rPr>
                <w:webHidden/>
              </w:rPr>
              <w:fldChar w:fldCharType="end"/>
            </w:r>
          </w:hyperlink>
        </w:p>
        <w:p w14:paraId="00458E14" w14:textId="6D4AEC2B" w:rsidR="00DB181C" w:rsidRPr="00DC0413" w:rsidRDefault="00C24550" w:rsidP="00803868">
          <w:pPr>
            <w:pStyle w:val="TOC1"/>
            <w:spacing w:line="360" w:lineRule="auto"/>
            <w:jc w:val="left"/>
            <w:rPr>
              <w:rFonts w:eastAsiaTheme="minorEastAsia"/>
              <w:sz w:val="24"/>
              <w:szCs w:val="24"/>
            </w:rPr>
          </w:pPr>
          <w:r w:rsidRPr="00DC0413">
            <w:rPr>
              <w:sz w:val="24"/>
              <w:szCs w:val="24"/>
            </w:rPr>
            <w:t xml:space="preserve">   </w:t>
          </w:r>
          <w:hyperlink w:anchor="_Toc213674541" w:history="1">
            <w:r w:rsidR="00DB181C" w:rsidRPr="00DC0413">
              <w:rPr>
                <w:rStyle w:val="Hyperlink"/>
                <w:sz w:val="24"/>
                <w:szCs w:val="24"/>
              </w:rPr>
              <w:t>Conclusion</w:t>
            </w:r>
            <w:r w:rsidR="00DB181C" w:rsidRPr="00DC0413">
              <w:rPr>
                <w:webHidden/>
                <w:sz w:val="24"/>
                <w:szCs w:val="24"/>
              </w:rPr>
              <w:tab/>
            </w:r>
            <w:r w:rsidR="00DB181C" w:rsidRPr="00DC0413">
              <w:rPr>
                <w:webHidden/>
                <w:sz w:val="24"/>
                <w:szCs w:val="24"/>
              </w:rPr>
              <w:fldChar w:fldCharType="begin"/>
            </w:r>
            <w:r w:rsidR="00DB181C" w:rsidRPr="00DC0413">
              <w:rPr>
                <w:webHidden/>
                <w:sz w:val="24"/>
                <w:szCs w:val="24"/>
              </w:rPr>
              <w:instrText xml:space="preserve"> PAGEREF _Toc213674541 \h </w:instrText>
            </w:r>
            <w:r w:rsidR="00DB181C" w:rsidRPr="00DC0413">
              <w:rPr>
                <w:webHidden/>
                <w:sz w:val="24"/>
                <w:szCs w:val="24"/>
              </w:rPr>
            </w:r>
            <w:r w:rsidR="00DB181C" w:rsidRPr="00DC0413">
              <w:rPr>
                <w:webHidden/>
                <w:sz w:val="24"/>
                <w:szCs w:val="24"/>
              </w:rPr>
              <w:fldChar w:fldCharType="separate"/>
            </w:r>
            <w:r w:rsidR="00DB181C" w:rsidRPr="00DC0413">
              <w:rPr>
                <w:webHidden/>
                <w:sz w:val="24"/>
                <w:szCs w:val="24"/>
              </w:rPr>
              <w:t>3</w:t>
            </w:r>
            <w:r w:rsidR="00DB181C" w:rsidRPr="00DC0413">
              <w:rPr>
                <w:webHidden/>
                <w:sz w:val="24"/>
                <w:szCs w:val="24"/>
              </w:rPr>
              <w:fldChar w:fldCharType="end"/>
            </w:r>
          </w:hyperlink>
        </w:p>
        <w:p w14:paraId="07683A82" w14:textId="6CF130E1" w:rsidR="00DB181C" w:rsidRPr="00DC0413" w:rsidRDefault="00C24550" w:rsidP="00803868">
          <w:pPr>
            <w:pStyle w:val="TOC1"/>
            <w:spacing w:line="360" w:lineRule="auto"/>
            <w:jc w:val="left"/>
            <w:rPr>
              <w:rFonts w:eastAsiaTheme="minorEastAsia"/>
              <w:sz w:val="24"/>
              <w:szCs w:val="24"/>
            </w:rPr>
          </w:pPr>
          <w:r w:rsidRPr="00DC0413">
            <w:rPr>
              <w:sz w:val="24"/>
              <w:szCs w:val="24"/>
            </w:rPr>
            <w:t xml:space="preserve">   </w:t>
          </w:r>
          <w:hyperlink w:anchor="_Toc213674542" w:history="1">
            <w:r w:rsidR="00DB181C" w:rsidRPr="00DC0413">
              <w:rPr>
                <w:rStyle w:val="Hyperlink"/>
                <w:sz w:val="24"/>
                <w:szCs w:val="24"/>
              </w:rPr>
              <w:t>References</w:t>
            </w:r>
            <w:r w:rsidR="00DB181C" w:rsidRPr="00DC0413">
              <w:rPr>
                <w:webHidden/>
                <w:sz w:val="24"/>
                <w:szCs w:val="24"/>
              </w:rPr>
              <w:tab/>
            </w:r>
            <w:r w:rsidR="00DB181C" w:rsidRPr="00DC0413">
              <w:rPr>
                <w:webHidden/>
                <w:sz w:val="24"/>
                <w:szCs w:val="24"/>
              </w:rPr>
              <w:fldChar w:fldCharType="begin"/>
            </w:r>
            <w:r w:rsidR="00DB181C" w:rsidRPr="00DC0413">
              <w:rPr>
                <w:webHidden/>
                <w:sz w:val="24"/>
                <w:szCs w:val="24"/>
              </w:rPr>
              <w:instrText xml:space="preserve"> PAGEREF _Toc213674542 \h </w:instrText>
            </w:r>
            <w:r w:rsidR="00DB181C" w:rsidRPr="00DC0413">
              <w:rPr>
                <w:webHidden/>
                <w:sz w:val="24"/>
                <w:szCs w:val="24"/>
              </w:rPr>
            </w:r>
            <w:r w:rsidR="00DB181C" w:rsidRPr="00DC0413">
              <w:rPr>
                <w:webHidden/>
                <w:sz w:val="24"/>
                <w:szCs w:val="24"/>
              </w:rPr>
              <w:fldChar w:fldCharType="separate"/>
            </w:r>
            <w:r w:rsidR="00DB181C" w:rsidRPr="00DC0413">
              <w:rPr>
                <w:webHidden/>
                <w:sz w:val="24"/>
                <w:szCs w:val="24"/>
              </w:rPr>
              <w:t>3</w:t>
            </w:r>
            <w:r w:rsidR="00DB181C" w:rsidRPr="00DC0413">
              <w:rPr>
                <w:webHidden/>
                <w:sz w:val="24"/>
                <w:szCs w:val="24"/>
              </w:rPr>
              <w:fldChar w:fldCharType="end"/>
            </w:r>
          </w:hyperlink>
        </w:p>
        <w:p w14:paraId="44994B45" w14:textId="77777777" w:rsidR="00530E16" w:rsidRPr="00DC0413" w:rsidRDefault="004468F8" w:rsidP="00803868">
          <w:pPr>
            <w:spacing w:line="360" w:lineRule="auto"/>
            <w:rPr>
              <w:rFonts w:ascii="Arial" w:hAnsi="Arial" w:cs="Arial"/>
            </w:rPr>
          </w:pPr>
          <w:r w:rsidRPr="00DC0413">
            <w:rPr>
              <w:rFonts w:ascii="Arial" w:hAnsi="Arial" w:cs="Arial"/>
            </w:rPr>
            <w:fldChar w:fldCharType="end"/>
          </w:r>
        </w:p>
      </w:sdtContent>
    </w:sdt>
    <w:p w14:paraId="47E96734" w14:textId="77777777" w:rsidR="00530E16" w:rsidRDefault="00530E16" w:rsidP="00803868">
      <w:pPr>
        <w:rPr>
          <w:rFonts w:ascii="Arial" w:eastAsia="Arial" w:hAnsi="Arial" w:cs="Arial"/>
        </w:rPr>
      </w:pPr>
    </w:p>
    <w:p w14:paraId="60291BF1" w14:textId="77777777" w:rsidR="00530E16" w:rsidRDefault="00530E16" w:rsidP="00803868">
      <w:pPr>
        <w:rPr>
          <w:rFonts w:ascii="Arial" w:eastAsia="Arial" w:hAnsi="Arial" w:cs="Arial"/>
        </w:rPr>
      </w:pPr>
    </w:p>
    <w:p w14:paraId="2421D587" w14:textId="77777777" w:rsidR="00530E16" w:rsidRDefault="00530E16">
      <w:pPr>
        <w:rPr>
          <w:rFonts w:ascii="Arial" w:eastAsia="Arial" w:hAnsi="Arial" w:cs="Arial"/>
        </w:rPr>
      </w:pPr>
    </w:p>
    <w:p w14:paraId="410961E0" w14:textId="77777777" w:rsidR="00530E16" w:rsidRDefault="00530E16">
      <w:pPr>
        <w:rPr>
          <w:rFonts w:ascii="Arial" w:eastAsia="Arial" w:hAnsi="Arial" w:cs="Arial"/>
        </w:rPr>
      </w:pPr>
    </w:p>
    <w:p w14:paraId="1FFCB34E" w14:textId="77777777" w:rsidR="00530E16" w:rsidRDefault="00530E16">
      <w:pPr>
        <w:rPr>
          <w:rFonts w:ascii="Arial" w:eastAsia="Arial" w:hAnsi="Arial" w:cs="Arial"/>
        </w:rPr>
      </w:pPr>
    </w:p>
    <w:p w14:paraId="3C778483" w14:textId="77777777" w:rsidR="00530E16" w:rsidRDefault="00530E16">
      <w:pPr>
        <w:rPr>
          <w:rFonts w:ascii="Arial" w:eastAsia="Arial" w:hAnsi="Arial" w:cs="Arial"/>
        </w:rPr>
      </w:pPr>
    </w:p>
    <w:p w14:paraId="502372E0" w14:textId="77777777" w:rsidR="00530E16" w:rsidRDefault="00530E16">
      <w:pPr>
        <w:rPr>
          <w:rFonts w:ascii="Arial" w:eastAsia="Arial" w:hAnsi="Arial" w:cs="Arial"/>
        </w:rPr>
      </w:pPr>
    </w:p>
    <w:p w14:paraId="7AFADAAE" w14:textId="77777777" w:rsidR="00530E16" w:rsidRDefault="00530E16">
      <w:pPr>
        <w:rPr>
          <w:rFonts w:ascii="Arial" w:eastAsia="Arial" w:hAnsi="Arial" w:cs="Arial"/>
        </w:rPr>
      </w:pPr>
    </w:p>
    <w:p w14:paraId="04A44737" w14:textId="77777777" w:rsidR="00530E16" w:rsidRDefault="00530E16">
      <w:pPr>
        <w:rPr>
          <w:rFonts w:ascii="Arial" w:eastAsia="Arial" w:hAnsi="Arial" w:cs="Arial"/>
        </w:rPr>
      </w:pPr>
    </w:p>
    <w:p w14:paraId="2D4CC227" w14:textId="77777777" w:rsidR="00530E16" w:rsidRDefault="00530E16">
      <w:pPr>
        <w:rPr>
          <w:rFonts w:ascii="Arial" w:eastAsia="Arial" w:hAnsi="Arial" w:cs="Arial"/>
        </w:rPr>
      </w:pPr>
    </w:p>
    <w:p w14:paraId="74C11C58" w14:textId="77777777" w:rsidR="00530E16" w:rsidRDefault="00530E16">
      <w:pPr>
        <w:rPr>
          <w:rFonts w:ascii="Arial" w:eastAsia="Arial" w:hAnsi="Arial" w:cs="Arial"/>
        </w:rPr>
      </w:pPr>
    </w:p>
    <w:p w14:paraId="2F69556E" w14:textId="77777777" w:rsidR="00530E16" w:rsidRDefault="00530E16">
      <w:pPr>
        <w:rPr>
          <w:rFonts w:ascii="Arial" w:eastAsia="Arial" w:hAnsi="Arial" w:cs="Arial"/>
        </w:rPr>
      </w:pPr>
    </w:p>
    <w:p w14:paraId="76FF215E" w14:textId="77777777" w:rsidR="00530E16" w:rsidRDefault="00530E16">
      <w:pPr>
        <w:rPr>
          <w:rFonts w:ascii="Arial" w:eastAsia="Arial" w:hAnsi="Arial" w:cs="Arial"/>
        </w:rPr>
      </w:pPr>
    </w:p>
    <w:p w14:paraId="34B00D22" w14:textId="77777777" w:rsidR="00530E16" w:rsidRDefault="00530E16">
      <w:pPr>
        <w:rPr>
          <w:rFonts w:ascii="Arial" w:eastAsia="Arial" w:hAnsi="Arial" w:cs="Arial"/>
        </w:rPr>
      </w:pPr>
    </w:p>
    <w:p w14:paraId="60F4A019"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23AEDB9D" w14:textId="77777777" w:rsidR="00530E16" w:rsidRDefault="00530E16">
      <w:pPr>
        <w:rPr>
          <w:rFonts w:ascii="Arial" w:eastAsia="Arial" w:hAnsi="Arial" w:cs="Arial"/>
        </w:rPr>
      </w:pPr>
    </w:p>
    <w:p w14:paraId="062BEB88" w14:textId="271B6EC0" w:rsidR="00530E16" w:rsidRPr="00687BDF" w:rsidRDefault="00E51BC2" w:rsidP="00BC0290">
      <w:pPr>
        <w:jc w:val="center"/>
        <w:rPr>
          <w:b/>
          <w:bCs/>
          <w:sz w:val="32"/>
          <w:szCs w:val="32"/>
        </w:rPr>
      </w:pPr>
      <w:bookmarkStart w:id="0" w:name="_Toc213674530"/>
      <w:bookmarkEnd w:id="0"/>
      <w:r w:rsidRPr="00687BDF">
        <w:rPr>
          <w:b/>
          <w:bCs/>
          <w:sz w:val="32"/>
          <w:szCs w:val="32"/>
        </w:rPr>
        <w:t xml:space="preserve">Shortage of Staff in Health and </w:t>
      </w:r>
      <w:r w:rsidR="00287333" w:rsidRPr="00687BDF">
        <w:rPr>
          <w:b/>
          <w:bCs/>
          <w:sz w:val="32"/>
          <w:szCs w:val="32"/>
        </w:rPr>
        <w:t xml:space="preserve">Social </w:t>
      </w:r>
      <w:r w:rsidR="00287333">
        <w:rPr>
          <w:b/>
          <w:bCs/>
          <w:sz w:val="32"/>
          <w:szCs w:val="32"/>
        </w:rPr>
        <w:t xml:space="preserve">Care </w:t>
      </w:r>
      <w:r w:rsidRPr="00687BDF">
        <w:rPr>
          <w:b/>
          <w:bCs/>
          <w:sz w:val="32"/>
          <w:szCs w:val="32"/>
        </w:rPr>
        <w:t>Sector</w:t>
      </w:r>
    </w:p>
    <w:p w14:paraId="5DF77D8C" w14:textId="0E246E05" w:rsidR="00530E16" w:rsidRPr="00BB3473" w:rsidRDefault="00771A6D" w:rsidP="005F7785">
      <w:pPr>
        <w:rPr>
          <w:b/>
          <w:bCs/>
          <w:sz w:val="28"/>
          <w:szCs w:val="28"/>
        </w:rPr>
      </w:pPr>
      <w:bookmarkStart w:id="1" w:name="_Toc213674531"/>
      <w:r w:rsidRPr="00BB3473">
        <w:rPr>
          <w:b/>
          <w:bCs/>
          <w:sz w:val="28"/>
          <w:szCs w:val="28"/>
        </w:rPr>
        <w:t xml:space="preserve">              </w:t>
      </w:r>
      <w:r w:rsidR="00BA0043" w:rsidRPr="00BB3473">
        <w:rPr>
          <w:b/>
          <w:bCs/>
          <w:sz w:val="28"/>
          <w:szCs w:val="28"/>
        </w:rPr>
        <w:t>Introduction</w:t>
      </w:r>
      <w:bookmarkEnd w:id="1"/>
    </w:p>
    <w:p w14:paraId="555DED22" w14:textId="2A4889F7" w:rsidR="00683425" w:rsidRPr="00683425" w:rsidRDefault="004A1775" w:rsidP="00702B21">
      <w:pPr>
        <w:pStyle w:val="ListParagraph"/>
        <w:spacing w:line="360" w:lineRule="auto"/>
        <w:rPr>
          <w:color w:val="EE0000"/>
          <w:sz w:val="40"/>
          <w:szCs w:val="40"/>
        </w:rPr>
      </w:pPr>
      <w:r>
        <w:rPr>
          <w:rFonts w:ascii="Arial" w:hAnsi="Arial" w:cs="Arial"/>
          <w:sz w:val="22"/>
          <w:szCs w:val="22"/>
        </w:rPr>
        <w:t xml:space="preserve">The shortage of staff in the health and social care sector </w:t>
      </w:r>
      <w:r w:rsidR="00444C88">
        <w:rPr>
          <w:rFonts w:ascii="Arial" w:hAnsi="Arial" w:cs="Arial"/>
          <w:sz w:val="22"/>
          <w:szCs w:val="22"/>
        </w:rPr>
        <w:t xml:space="preserve">represents a critical challenge for </w:t>
      </w:r>
      <w:r w:rsidR="00BC7638">
        <w:rPr>
          <w:rFonts w:ascii="Arial" w:hAnsi="Arial" w:cs="Arial"/>
          <w:sz w:val="22"/>
          <w:szCs w:val="22"/>
        </w:rPr>
        <w:t xml:space="preserve">healthcare systems globally. </w:t>
      </w:r>
      <w:r w:rsidR="00E8334A">
        <w:rPr>
          <w:rFonts w:ascii="Arial" w:hAnsi="Arial" w:cs="Arial"/>
          <w:sz w:val="22"/>
          <w:szCs w:val="22"/>
        </w:rPr>
        <w:t xml:space="preserve">Affecting service quality, patient safety </w:t>
      </w:r>
      <w:r w:rsidR="000B6ED2">
        <w:rPr>
          <w:rFonts w:ascii="Arial" w:hAnsi="Arial" w:cs="Arial"/>
          <w:sz w:val="22"/>
          <w:szCs w:val="22"/>
        </w:rPr>
        <w:t xml:space="preserve">and workforce </w:t>
      </w:r>
      <w:r w:rsidR="00B513AC">
        <w:rPr>
          <w:rFonts w:ascii="Arial" w:hAnsi="Arial" w:cs="Arial"/>
          <w:sz w:val="22"/>
          <w:szCs w:val="22"/>
        </w:rPr>
        <w:t xml:space="preserve">wellbeing. Increasing </w:t>
      </w:r>
      <w:r w:rsidR="003C23F7">
        <w:rPr>
          <w:rFonts w:ascii="Arial" w:hAnsi="Arial" w:cs="Arial"/>
          <w:sz w:val="22"/>
          <w:szCs w:val="22"/>
        </w:rPr>
        <w:t xml:space="preserve">demand driven by ageing populations, </w:t>
      </w:r>
      <w:r w:rsidR="002F29BD">
        <w:rPr>
          <w:rFonts w:ascii="Arial" w:hAnsi="Arial" w:cs="Arial"/>
          <w:sz w:val="22"/>
          <w:szCs w:val="22"/>
        </w:rPr>
        <w:t>rising prevalence of chronic condi</w:t>
      </w:r>
      <w:r w:rsidR="00136749">
        <w:rPr>
          <w:rFonts w:ascii="Arial" w:hAnsi="Arial" w:cs="Arial"/>
          <w:sz w:val="22"/>
          <w:szCs w:val="22"/>
        </w:rPr>
        <w:t>tions and post pandemic pressures had inten</w:t>
      </w:r>
      <w:r w:rsidR="00C61FF8">
        <w:rPr>
          <w:rFonts w:ascii="Arial" w:hAnsi="Arial" w:cs="Arial"/>
          <w:sz w:val="22"/>
          <w:szCs w:val="22"/>
        </w:rPr>
        <w:t xml:space="preserve">sified existing workforce </w:t>
      </w:r>
      <w:r w:rsidR="00702B21">
        <w:rPr>
          <w:rFonts w:ascii="Arial" w:hAnsi="Arial" w:cs="Arial"/>
          <w:sz w:val="22"/>
          <w:szCs w:val="22"/>
        </w:rPr>
        <w:t>gaps. At</w:t>
      </w:r>
      <w:r w:rsidR="00D40403">
        <w:rPr>
          <w:rFonts w:ascii="Arial" w:hAnsi="Arial" w:cs="Arial"/>
          <w:sz w:val="22"/>
          <w:szCs w:val="22"/>
        </w:rPr>
        <w:t xml:space="preserve"> the same </w:t>
      </w:r>
      <w:r w:rsidR="00702B21">
        <w:rPr>
          <w:rFonts w:ascii="Arial" w:hAnsi="Arial" w:cs="Arial"/>
          <w:sz w:val="22"/>
          <w:szCs w:val="22"/>
        </w:rPr>
        <w:t>time,</w:t>
      </w:r>
      <w:r w:rsidR="00473899">
        <w:rPr>
          <w:rFonts w:ascii="Arial" w:hAnsi="Arial" w:cs="Arial"/>
          <w:sz w:val="22"/>
          <w:szCs w:val="22"/>
        </w:rPr>
        <w:t xml:space="preserve"> factors such as poor retention, limited </w:t>
      </w:r>
      <w:r w:rsidR="00AE080D">
        <w:rPr>
          <w:rFonts w:ascii="Arial" w:hAnsi="Arial" w:cs="Arial"/>
          <w:sz w:val="22"/>
          <w:szCs w:val="22"/>
        </w:rPr>
        <w:t xml:space="preserve">career progression, </w:t>
      </w:r>
      <w:r w:rsidR="00632949">
        <w:rPr>
          <w:rFonts w:ascii="Arial" w:hAnsi="Arial" w:cs="Arial"/>
          <w:sz w:val="22"/>
          <w:szCs w:val="22"/>
        </w:rPr>
        <w:t xml:space="preserve">high </w:t>
      </w:r>
      <w:r w:rsidR="00702B21">
        <w:rPr>
          <w:rFonts w:ascii="Arial" w:hAnsi="Arial" w:cs="Arial"/>
          <w:sz w:val="22"/>
          <w:szCs w:val="22"/>
        </w:rPr>
        <w:t>workloads</w:t>
      </w:r>
      <w:r w:rsidR="000C13A6">
        <w:rPr>
          <w:rFonts w:ascii="Arial" w:hAnsi="Arial" w:cs="Arial"/>
          <w:sz w:val="22"/>
          <w:szCs w:val="22"/>
        </w:rPr>
        <w:t xml:space="preserve"> and insufficient remuneration</w:t>
      </w:r>
      <w:r w:rsidR="00F0752B">
        <w:rPr>
          <w:rFonts w:ascii="Arial" w:hAnsi="Arial" w:cs="Arial"/>
          <w:sz w:val="22"/>
          <w:szCs w:val="22"/>
        </w:rPr>
        <w:t xml:space="preserve"> have contributed to reduced recru</w:t>
      </w:r>
      <w:r w:rsidR="00E406BE">
        <w:rPr>
          <w:rFonts w:ascii="Arial" w:hAnsi="Arial" w:cs="Arial"/>
          <w:sz w:val="22"/>
          <w:szCs w:val="22"/>
        </w:rPr>
        <w:t>itment and increased burnout among professio</w:t>
      </w:r>
      <w:r w:rsidR="00D34A3F">
        <w:rPr>
          <w:rFonts w:ascii="Arial" w:hAnsi="Arial" w:cs="Arial"/>
          <w:sz w:val="22"/>
          <w:szCs w:val="22"/>
        </w:rPr>
        <w:t xml:space="preserve">nals. </w:t>
      </w:r>
      <w:r w:rsidR="00E91D3B">
        <w:rPr>
          <w:rFonts w:ascii="Arial" w:hAnsi="Arial" w:cs="Arial"/>
          <w:sz w:val="22"/>
          <w:szCs w:val="22"/>
        </w:rPr>
        <w:t xml:space="preserve">These </w:t>
      </w:r>
      <w:r w:rsidR="004F2B6C">
        <w:rPr>
          <w:rFonts w:ascii="Arial" w:hAnsi="Arial" w:cs="Arial"/>
          <w:sz w:val="22"/>
          <w:szCs w:val="22"/>
        </w:rPr>
        <w:t xml:space="preserve">shortages place significant strain on </w:t>
      </w:r>
      <w:r w:rsidR="001304B5">
        <w:rPr>
          <w:rFonts w:ascii="Arial" w:hAnsi="Arial" w:cs="Arial"/>
          <w:sz w:val="22"/>
          <w:szCs w:val="22"/>
        </w:rPr>
        <w:t xml:space="preserve">remaining staff and </w:t>
      </w:r>
      <w:r w:rsidR="00DB19CD">
        <w:rPr>
          <w:rFonts w:ascii="Arial" w:hAnsi="Arial" w:cs="Arial"/>
          <w:sz w:val="22"/>
          <w:szCs w:val="22"/>
        </w:rPr>
        <w:t xml:space="preserve">compromise continuity of care. Addressing </w:t>
      </w:r>
      <w:r w:rsidR="00F1262A">
        <w:rPr>
          <w:rFonts w:ascii="Arial" w:hAnsi="Arial" w:cs="Arial"/>
          <w:sz w:val="22"/>
          <w:szCs w:val="22"/>
        </w:rPr>
        <w:t xml:space="preserve">workforce deficits is therefore essential </w:t>
      </w:r>
      <w:r w:rsidR="000637C7">
        <w:rPr>
          <w:rFonts w:ascii="Arial" w:hAnsi="Arial" w:cs="Arial"/>
          <w:sz w:val="22"/>
          <w:szCs w:val="22"/>
        </w:rPr>
        <w:t xml:space="preserve">to ensure </w:t>
      </w:r>
      <w:r w:rsidR="003A1197">
        <w:rPr>
          <w:rFonts w:ascii="Arial" w:hAnsi="Arial" w:cs="Arial"/>
          <w:sz w:val="22"/>
          <w:szCs w:val="22"/>
        </w:rPr>
        <w:t xml:space="preserve">sustainable, </w:t>
      </w:r>
      <w:r w:rsidR="00702B21">
        <w:rPr>
          <w:rFonts w:ascii="Arial" w:hAnsi="Arial" w:cs="Arial"/>
          <w:sz w:val="22"/>
          <w:szCs w:val="22"/>
        </w:rPr>
        <w:t>high-quality</w:t>
      </w:r>
      <w:r w:rsidR="003A1197">
        <w:rPr>
          <w:rFonts w:ascii="Arial" w:hAnsi="Arial" w:cs="Arial"/>
          <w:sz w:val="22"/>
          <w:szCs w:val="22"/>
        </w:rPr>
        <w:t xml:space="preserve"> health and social care delivery</w:t>
      </w:r>
      <w:r w:rsidR="00D17452">
        <w:rPr>
          <w:rFonts w:ascii="Arial" w:hAnsi="Arial" w:cs="Arial"/>
          <w:sz w:val="22"/>
          <w:szCs w:val="22"/>
        </w:rPr>
        <w:t>. Understanding the scale, causes and impli</w:t>
      </w:r>
      <w:r w:rsidR="00B90985">
        <w:rPr>
          <w:rFonts w:ascii="Arial" w:hAnsi="Arial" w:cs="Arial"/>
          <w:sz w:val="22"/>
          <w:szCs w:val="22"/>
        </w:rPr>
        <w:t xml:space="preserve">cations of staffing shortages provides a </w:t>
      </w:r>
      <w:r w:rsidR="00705878">
        <w:rPr>
          <w:rFonts w:ascii="Arial" w:hAnsi="Arial" w:cs="Arial"/>
          <w:sz w:val="22"/>
          <w:szCs w:val="22"/>
        </w:rPr>
        <w:t>foundation for deve</w:t>
      </w:r>
      <w:r w:rsidR="00363376">
        <w:rPr>
          <w:rFonts w:ascii="Arial" w:hAnsi="Arial" w:cs="Arial"/>
          <w:sz w:val="22"/>
          <w:szCs w:val="22"/>
        </w:rPr>
        <w:t>loping effective policy and organis</w:t>
      </w:r>
      <w:r w:rsidR="00F84A84">
        <w:rPr>
          <w:rFonts w:ascii="Arial" w:hAnsi="Arial" w:cs="Arial"/>
          <w:sz w:val="22"/>
          <w:szCs w:val="22"/>
        </w:rPr>
        <w:t>ational responses</w:t>
      </w:r>
      <w:r w:rsidR="008D7126" w:rsidRPr="00C60339">
        <w:rPr>
          <w:rFonts w:ascii="Arial" w:hAnsi="Arial" w:cs="Arial"/>
          <w:sz w:val="22"/>
          <w:szCs w:val="22"/>
        </w:rPr>
        <w:t>.</w:t>
      </w:r>
      <w:r w:rsidR="00660ECC" w:rsidRPr="00C60339">
        <w:rPr>
          <w:rFonts w:ascii="Arial" w:hAnsi="Arial" w:cs="Arial"/>
          <w:sz w:val="22"/>
          <w:szCs w:val="22"/>
        </w:rPr>
        <w:t xml:space="preserve"> </w:t>
      </w:r>
      <w:r w:rsidR="00407C89" w:rsidRPr="00C60339">
        <w:rPr>
          <w:rFonts w:ascii="Arial" w:hAnsi="Arial" w:cs="Arial"/>
          <w:sz w:val="22"/>
          <w:szCs w:val="22"/>
        </w:rPr>
        <w:t xml:space="preserve"> In July 2023 the waiting list for routine hospital treatment in England had grown to nearly 7.7 </w:t>
      </w:r>
      <w:r w:rsidR="0045325B" w:rsidRPr="00C60339">
        <w:rPr>
          <w:rFonts w:ascii="Arial" w:hAnsi="Arial" w:cs="Arial"/>
          <w:sz w:val="22"/>
          <w:szCs w:val="22"/>
        </w:rPr>
        <w:t>million and</w:t>
      </w:r>
      <w:r w:rsidR="00407C89" w:rsidRPr="00C60339">
        <w:rPr>
          <w:rFonts w:ascii="Arial" w:hAnsi="Arial" w:cs="Arial"/>
          <w:sz w:val="22"/>
          <w:szCs w:val="22"/>
        </w:rPr>
        <w:t xml:space="preserve"> all time high with almost 390,000 people waiting </w:t>
      </w:r>
      <w:r w:rsidR="00CB73B9" w:rsidRPr="00C60339">
        <w:rPr>
          <w:rFonts w:ascii="Arial" w:hAnsi="Arial" w:cs="Arial"/>
          <w:sz w:val="22"/>
          <w:szCs w:val="22"/>
        </w:rPr>
        <w:t xml:space="preserve">more </w:t>
      </w:r>
      <w:r w:rsidR="00800ADF" w:rsidRPr="00C60339">
        <w:rPr>
          <w:rFonts w:ascii="Arial" w:hAnsi="Arial" w:cs="Arial"/>
          <w:sz w:val="22"/>
          <w:szCs w:val="22"/>
        </w:rPr>
        <w:t>than</w:t>
      </w:r>
      <w:r w:rsidR="00CB73B9" w:rsidRPr="00C60339">
        <w:rPr>
          <w:rFonts w:ascii="Arial" w:hAnsi="Arial" w:cs="Arial"/>
          <w:sz w:val="22"/>
          <w:szCs w:val="22"/>
        </w:rPr>
        <w:t xml:space="preserve"> a year</w:t>
      </w:r>
      <w:r w:rsidR="00CF30A3" w:rsidRPr="00C60339">
        <w:rPr>
          <w:rFonts w:ascii="Arial" w:hAnsi="Arial" w:cs="Arial"/>
          <w:sz w:val="22"/>
          <w:szCs w:val="22"/>
        </w:rPr>
        <w:t xml:space="preserve">. </w:t>
      </w:r>
      <w:r w:rsidR="00661E59" w:rsidRPr="00C60339">
        <w:rPr>
          <w:rFonts w:ascii="Arial" w:hAnsi="Arial" w:cs="Arial"/>
          <w:sz w:val="22"/>
          <w:szCs w:val="22"/>
        </w:rPr>
        <w:t xml:space="preserve">These </w:t>
      </w:r>
      <w:r w:rsidR="00BD7924" w:rsidRPr="00C60339">
        <w:rPr>
          <w:rFonts w:ascii="Arial" w:hAnsi="Arial" w:cs="Arial"/>
          <w:sz w:val="22"/>
          <w:szCs w:val="22"/>
        </w:rPr>
        <w:t>shortages affect nearly all professions</w:t>
      </w:r>
      <w:r w:rsidR="00AD74AC" w:rsidRPr="00C60339">
        <w:rPr>
          <w:rFonts w:ascii="Arial" w:hAnsi="Arial" w:cs="Arial"/>
          <w:sz w:val="22"/>
          <w:szCs w:val="22"/>
        </w:rPr>
        <w:t xml:space="preserve"> including nursing, dentist and </w:t>
      </w:r>
      <w:r w:rsidR="00F4235A" w:rsidRPr="00C60339">
        <w:rPr>
          <w:rFonts w:ascii="Arial" w:hAnsi="Arial" w:cs="Arial"/>
          <w:sz w:val="22"/>
          <w:szCs w:val="22"/>
        </w:rPr>
        <w:t>medicine</w:t>
      </w:r>
      <w:r w:rsidR="00AB5EC9" w:rsidRPr="00C60339">
        <w:rPr>
          <w:rFonts w:ascii="Arial" w:hAnsi="Arial" w:cs="Arial"/>
          <w:sz w:val="22"/>
          <w:szCs w:val="22"/>
        </w:rPr>
        <w:t>,</w:t>
      </w:r>
      <w:r w:rsidR="00F4235A" w:rsidRPr="00C60339">
        <w:rPr>
          <w:rFonts w:ascii="Arial" w:hAnsi="Arial" w:cs="Arial"/>
          <w:sz w:val="22"/>
          <w:szCs w:val="22"/>
        </w:rPr>
        <w:t xml:space="preserve"> leading to impacts on patient care quality and </w:t>
      </w:r>
      <w:r w:rsidR="007B6E4D" w:rsidRPr="00C60339">
        <w:rPr>
          <w:rFonts w:ascii="Arial" w:hAnsi="Arial" w:cs="Arial"/>
          <w:sz w:val="22"/>
          <w:szCs w:val="22"/>
        </w:rPr>
        <w:t xml:space="preserve">increased stress for existing </w:t>
      </w:r>
      <w:r w:rsidR="00617B63" w:rsidRPr="00C60339">
        <w:rPr>
          <w:rFonts w:ascii="Arial" w:hAnsi="Arial" w:cs="Arial"/>
          <w:sz w:val="22"/>
          <w:szCs w:val="22"/>
        </w:rPr>
        <w:t>staff</w:t>
      </w:r>
      <w:r w:rsidR="004A0318">
        <w:rPr>
          <w:rFonts w:ascii="Arial" w:hAnsi="Arial" w:cs="Arial"/>
          <w:sz w:val="22"/>
          <w:szCs w:val="22"/>
        </w:rPr>
        <w:t>.</w:t>
      </w:r>
    </w:p>
    <w:p w14:paraId="6F273EC3" w14:textId="36C467F4" w:rsidR="00530E16" w:rsidRPr="002B4040" w:rsidRDefault="00090036" w:rsidP="005F7785">
      <w:pPr>
        <w:rPr>
          <w:b/>
          <w:bCs/>
          <w:sz w:val="28"/>
          <w:szCs w:val="28"/>
        </w:rPr>
      </w:pPr>
      <w:bookmarkStart w:id="2" w:name="_Toc213674532"/>
      <w:r w:rsidRPr="002B4040">
        <w:rPr>
          <w:b/>
          <w:bCs/>
          <w:sz w:val="28"/>
          <w:szCs w:val="28"/>
        </w:rPr>
        <w:t xml:space="preserve"> </w:t>
      </w:r>
      <w:r w:rsidR="004468F8" w:rsidRPr="002B4040">
        <w:rPr>
          <w:b/>
          <w:bCs/>
          <w:sz w:val="28"/>
          <w:szCs w:val="28"/>
        </w:rPr>
        <w:t>Problem Statement</w:t>
      </w:r>
      <w:bookmarkEnd w:id="2"/>
    </w:p>
    <w:p w14:paraId="095EFD54" w14:textId="692C9A34" w:rsidR="009F145B" w:rsidRPr="00A155F5" w:rsidRDefault="00090036" w:rsidP="00A155F5">
      <w:pPr>
        <w:spacing w:line="360" w:lineRule="auto"/>
        <w:jc w:val="both"/>
        <w:rPr>
          <w:rFonts w:ascii="Arial" w:hAnsi="Arial" w:cs="Arial"/>
          <w:sz w:val="22"/>
          <w:szCs w:val="22"/>
        </w:rPr>
      </w:pPr>
      <w:r w:rsidRPr="00A155F5">
        <w:rPr>
          <w:rFonts w:ascii="Arial" w:hAnsi="Arial" w:cs="Arial"/>
          <w:sz w:val="22"/>
          <w:szCs w:val="22"/>
        </w:rPr>
        <w:t xml:space="preserve"> </w:t>
      </w:r>
      <w:r w:rsidR="00D17481" w:rsidRPr="00A155F5">
        <w:rPr>
          <w:rFonts w:ascii="Arial" w:hAnsi="Arial" w:cs="Arial"/>
          <w:sz w:val="22"/>
          <w:szCs w:val="22"/>
        </w:rPr>
        <w:t xml:space="preserve">The health and social care sector </w:t>
      </w:r>
      <w:r w:rsidR="000A0B3D" w:rsidRPr="00A155F5">
        <w:rPr>
          <w:rFonts w:ascii="Arial" w:hAnsi="Arial" w:cs="Arial"/>
          <w:sz w:val="22"/>
          <w:szCs w:val="22"/>
        </w:rPr>
        <w:t>are</w:t>
      </w:r>
      <w:r w:rsidR="00D17481" w:rsidRPr="00A155F5">
        <w:rPr>
          <w:rFonts w:ascii="Arial" w:hAnsi="Arial" w:cs="Arial"/>
          <w:sz w:val="22"/>
          <w:szCs w:val="22"/>
        </w:rPr>
        <w:t xml:space="preserve"> </w:t>
      </w:r>
      <w:r w:rsidR="00163BB4" w:rsidRPr="00A155F5">
        <w:rPr>
          <w:rFonts w:ascii="Arial" w:hAnsi="Arial" w:cs="Arial"/>
          <w:sz w:val="22"/>
          <w:szCs w:val="22"/>
        </w:rPr>
        <w:t xml:space="preserve">experiencing acute staffing shortages, with </w:t>
      </w:r>
      <w:r w:rsidR="00925EE8" w:rsidRPr="00A155F5">
        <w:rPr>
          <w:rFonts w:ascii="Arial" w:hAnsi="Arial" w:cs="Arial"/>
          <w:sz w:val="22"/>
          <w:szCs w:val="22"/>
        </w:rPr>
        <w:t xml:space="preserve">recent reports including </w:t>
      </w:r>
      <w:r w:rsidR="0010103E" w:rsidRPr="00A155F5">
        <w:rPr>
          <w:rFonts w:ascii="Arial" w:hAnsi="Arial" w:cs="Arial"/>
          <w:sz w:val="22"/>
          <w:szCs w:val="22"/>
        </w:rPr>
        <w:t xml:space="preserve">vacancy rates exceeding 10% in </w:t>
      </w:r>
      <w:r w:rsidR="00C52E2A" w:rsidRPr="00A155F5">
        <w:rPr>
          <w:rFonts w:ascii="Arial" w:hAnsi="Arial" w:cs="Arial"/>
          <w:sz w:val="22"/>
          <w:szCs w:val="22"/>
        </w:rPr>
        <w:t xml:space="preserve">some regions. Increasing demand for services, </w:t>
      </w:r>
      <w:r w:rsidR="00F97F22" w:rsidRPr="00A155F5">
        <w:rPr>
          <w:rFonts w:ascii="Arial" w:hAnsi="Arial" w:cs="Arial"/>
          <w:sz w:val="22"/>
          <w:szCs w:val="22"/>
        </w:rPr>
        <w:t xml:space="preserve">driven by demographic shifts and rising </w:t>
      </w:r>
      <w:r w:rsidR="000A0B3D" w:rsidRPr="00A155F5">
        <w:rPr>
          <w:rFonts w:ascii="Arial" w:hAnsi="Arial" w:cs="Arial"/>
          <w:sz w:val="22"/>
          <w:szCs w:val="22"/>
        </w:rPr>
        <w:t>chronic</w:t>
      </w:r>
      <w:r w:rsidR="0055435B" w:rsidRPr="00A155F5">
        <w:rPr>
          <w:rFonts w:ascii="Arial" w:hAnsi="Arial" w:cs="Arial"/>
          <w:sz w:val="22"/>
          <w:szCs w:val="22"/>
        </w:rPr>
        <w:t xml:space="preserve"> illness prevalence, </w:t>
      </w:r>
      <w:r w:rsidR="00DD1A92" w:rsidRPr="00A155F5">
        <w:rPr>
          <w:rFonts w:ascii="Arial" w:hAnsi="Arial" w:cs="Arial"/>
          <w:sz w:val="22"/>
          <w:szCs w:val="22"/>
        </w:rPr>
        <w:t>has outstripped workforce capa</w:t>
      </w:r>
      <w:r w:rsidR="00680D8B" w:rsidRPr="00A155F5">
        <w:rPr>
          <w:rFonts w:ascii="Arial" w:hAnsi="Arial" w:cs="Arial"/>
          <w:sz w:val="22"/>
          <w:szCs w:val="22"/>
        </w:rPr>
        <w:t xml:space="preserve">city. High </w:t>
      </w:r>
      <w:r w:rsidR="000A0B3D" w:rsidRPr="00A155F5">
        <w:rPr>
          <w:rFonts w:ascii="Arial" w:hAnsi="Arial" w:cs="Arial"/>
          <w:sz w:val="22"/>
          <w:szCs w:val="22"/>
        </w:rPr>
        <w:t>turnover,</w:t>
      </w:r>
      <w:r w:rsidR="00680D8B" w:rsidRPr="00A155F5">
        <w:rPr>
          <w:rFonts w:ascii="Arial" w:hAnsi="Arial" w:cs="Arial"/>
          <w:sz w:val="22"/>
          <w:szCs w:val="22"/>
        </w:rPr>
        <w:t xml:space="preserve"> staff </w:t>
      </w:r>
      <w:r w:rsidR="000A0B3D" w:rsidRPr="00A155F5">
        <w:rPr>
          <w:rFonts w:ascii="Arial" w:hAnsi="Arial" w:cs="Arial"/>
          <w:sz w:val="22"/>
          <w:szCs w:val="22"/>
        </w:rPr>
        <w:t>burnout,</w:t>
      </w:r>
      <w:r w:rsidR="00680D8B" w:rsidRPr="00A155F5">
        <w:rPr>
          <w:rFonts w:ascii="Arial" w:hAnsi="Arial" w:cs="Arial"/>
          <w:sz w:val="22"/>
          <w:szCs w:val="22"/>
        </w:rPr>
        <w:t xml:space="preserve"> and ins</w:t>
      </w:r>
      <w:r w:rsidR="0081733E" w:rsidRPr="00A155F5">
        <w:rPr>
          <w:rFonts w:ascii="Arial" w:hAnsi="Arial" w:cs="Arial"/>
          <w:sz w:val="22"/>
          <w:szCs w:val="22"/>
        </w:rPr>
        <w:t>ufficient training pathways exacer</w:t>
      </w:r>
      <w:r w:rsidR="005371D8" w:rsidRPr="00A155F5">
        <w:rPr>
          <w:rFonts w:ascii="Arial" w:hAnsi="Arial" w:cs="Arial"/>
          <w:sz w:val="22"/>
          <w:szCs w:val="22"/>
        </w:rPr>
        <w:t xml:space="preserve">bate the crisis, </w:t>
      </w:r>
      <w:r w:rsidR="00BD0A68" w:rsidRPr="00A155F5">
        <w:rPr>
          <w:rFonts w:ascii="Arial" w:hAnsi="Arial" w:cs="Arial"/>
          <w:sz w:val="22"/>
          <w:szCs w:val="22"/>
        </w:rPr>
        <w:t xml:space="preserve">compromising patient safety and </w:t>
      </w:r>
      <w:r w:rsidR="00BA146F" w:rsidRPr="00A155F5">
        <w:rPr>
          <w:rFonts w:ascii="Arial" w:hAnsi="Arial" w:cs="Arial"/>
          <w:sz w:val="22"/>
          <w:szCs w:val="22"/>
        </w:rPr>
        <w:t xml:space="preserve">service </w:t>
      </w:r>
      <w:r w:rsidR="000A0B3D" w:rsidRPr="00A155F5">
        <w:rPr>
          <w:rFonts w:ascii="Arial" w:hAnsi="Arial" w:cs="Arial"/>
          <w:sz w:val="22"/>
          <w:szCs w:val="22"/>
        </w:rPr>
        <w:t>efficiency. The</w:t>
      </w:r>
      <w:r w:rsidR="00BA146F" w:rsidRPr="00A155F5">
        <w:rPr>
          <w:rFonts w:ascii="Arial" w:hAnsi="Arial" w:cs="Arial"/>
          <w:sz w:val="22"/>
          <w:szCs w:val="22"/>
        </w:rPr>
        <w:t xml:space="preserve"> </w:t>
      </w:r>
      <w:r w:rsidR="00F64973" w:rsidRPr="00A155F5">
        <w:rPr>
          <w:rFonts w:ascii="Arial" w:hAnsi="Arial" w:cs="Arial"/>
          <w:sz w:val="22"/>
          <w:szCs w:val="22"/>
        </w:rPr>
        <w:t xml:space="preserve">shortage also leads to longer waiting times and </w:t>
      </w:r>
      <w:r w:rsidR="000E1EE1" w:rsidRPr="00A155F5">
        <w:rPr>
          <w:rFonts w:ascii="Arial" w:hAnsi="Arial" w:cs="Arial"/>
          <w:sz w:val="22"/>
          <w:szCs w:val="22"/>
        </w:rPr>
        <w:t xml:space="preserve">heightened pressure on existing </w:t>
      </w:r>
      <w:r w:rsidR="00A155F5" w:rsidRPr="00A155F5">
        <w:rPr>
          <w:rFonts w:ascii="Arial" w:hAnsi="Arial" w:cs="Arial"/>
          <w:sz w:val="22"/>
          <w:szCs w:val="22"/>
        </w:rPr>
        <w:t>staff. Addressing</w:t>
      </w:r>
      <w:r w:rsidR="00E41F78" w:rsidRPr="00A155F5">
        <w:rPr>
          <w:rFonts w:ascii="Arial" w:hAnsi="Arial" w:cs="Arial"/>
          <w:sz w:val="22"/>
          <w:szCs w:val="22"/>
        </w:rPr>
        <w:t xml:space="preserve"> this issue req</w:t>
      </w:r>
      <w:r w:rsidR="00E969DF" w:rsidRPr="00A155F5">
        <w:rPr>
          <w:rFonts w:ascii="Arial" w:hAnsi="Arial" w:cs="Arial"/>
          <w:sz w:val="22"/>
          <w:szCs w:val="22"/>
        </w:rPr>
        <w:t xml:space="preserve">uires </w:t>
      </w:r>
      <w:r w:rsidR="00A155F5" w:rsidRPr="00A155F5">
        <w:rPr>
          <w:rFonts w:ascii="Arial" w:hAnsi="Arial" w:cs="Arial"/>
          <w:sz w:val="22"/>
          <w:szCs w:val="22"/>
        </w:rPr>
        <w:t>evidence-based</w:t>
      </w:r>
      <w:r w:rsidR="00E969DF" w:rsidRPr="00A155F5">
        <w:rPr>
          <w:rFonts w:ascii="Arial" w:hAnsi="Arial" w:cs="Arial"/>
          <w:sz w:val="22"/>
          <w:szCs w:val="22"/>
        </w:rPr>
        <w:t xml:space="preserve"> workforce planning, </w:t>
      </w:r>
      <w:r w:rsidR="001C0FB2" w:rsidRPr="00A155F5">
        <w:rPr>
          <w:rFonts w:ascii="Arial" w:hAnsi="Arial" w:cs="Arial"/>
          <w:sz w:val="22"/>
          <w:szCs w:val="22"/>
        </w:rPr>
        <w:t xml:space="preserve">investment in recruitment and retention </w:t>
      </w:r>
      <w:r w:rsidR="00270D5A" w:rsidRPr="00A155F5">
        <w:rPr>
          <w:rFonts w:ascii="Arial" w:hAnsi="Arial" w:cs="Arial"/>
          <w:sz w:val="22"/>
          <w:szCs w:val="22"/>
        </w:rPr>
        <w:t xml:space="preserve">strategies, and structured professional </w:t>
      </w:r>
      <w:r w:rsidR="001C4387" w:rsidRPr="00A155F5">
        <w:rPr>
          <w:rFonts w:ascii="Arial" w:hAnsi="Arial" w:cs="Arial"/>
          <w:sz w:val="22"/>
          <w:szCs w:val="22"/>
        </w:rPr>
        <w:t>development programs to build a sustain</w:t>
      </w:r>
      <w:r w:rsidR="00A155F5" w:rsidRPr="00A155F5">
        <w:rPr>
          <w:rFonts w:ascii="Arial" w:hAnsi="Arial" w:cs="Arial"/>
          <w:sz w:val="22"/>
          <w:szCs w:val="22"/>
        </w:rPr>
        <w:t>able, competent, and resilient health and social care workforce.</w:t>
      </w:r>
    </w:p>
    <w:p w14:paraId="3C0A958F" w14:textId="18D59255" w:rsidR="008F02A6" w:rsidRPr="000D7484" w:rsidRDefault="008F02A6" w:rsidP="000D7484">
      <w:pPr>
        <w:spacing w:line="360" w:lineRule="auto"/>
        <w:jc w:val="both"/>
        <w:rPr>
          <w:rFonts w:ascii="Arial" w:hAnsi="Arial" w:cs="Arial"/>
          <w:sz w:val="22"/>
          <w:szCs w:val="22"/>
        </w:rPr>
      </w:pPr>
    </w:p>
    <w:p w14:paraId="7D185BAC" w14:textId="77777777" w:rsidR="008F02A6" w:rsidRPr="00693AF1" w:rsidRDefault="008F02A6" w:rsidP="004A0318">
      <w:pPr>
        <w:spacing w:line="360" w:lineRule="auto"/>
        <w:rPr>
          <w:rFonts w:ascii="Arial" w:hAnsi="Arial" w:cs="Arial"/>
          <w:b/>
          <w:bCs/>
        </w:rPr>
      </w:pPr>
      <w:r w:rsidRPr="00693AF1">
        <w:rPr>
          <w:rFonts w:ascii="Arial" w:hAnsi="Arial" w:cs="Arial"/>
          <w:b/>
          <w:bCs/>
        </w:rPr>
        <w:t>Reason for staff shortages</w:t>
      </w:r>
    </w:p>
    <w:p w14:paraId="2A81D5B0" w14:textId="3A450E8C" w:rsidR="008F02A6" w:rsidRPr="00A01885" w:rsidRDefault="008F02A6" w:rsidP="00A01885">
      <w:pPr>
        <w:pStyle w:val="ListParagraph"/>
        <w:numPr>
          <w:ilvl w:val="0"/>
          <w:numId w:val="10"/>
        </w:numPr>
        <w:spacing w:line="360" w:lineRule="auto"/>
        <w:rPr>
          <w:rFonts w:ascii="Arial" w:hAnsi="Arial" w:cs="Arial"/>
          <w:sz w:val="22"/>
          <w:szCs w:val="22"/>
        </w:rPr>
      </w:pPr>
      <w:r w:rsidRPr="00A01885">
        <w:rPr>
          <w:rFonts w:ascii="Arial" w:hAnsi="Arial" w:cs="Arial"/>
          <w:sz w:val="22"/>
          <w:szCs w:val="22"/>
        </w:rPr>
        <w:lastRenderedPageBreak/>
        <w:t xml:space="preserve">Burnout and </w:t>
      </w:r>
      <w:r w:rsidR="00A13CE6" w:rsidRPr="00A01885">
        <w:rPr>
          <w:rFonts w:ascii="Arial" w:hAnsi="Arial" w:cs="Arial"/>
          <w:sz w:val="22"/>
          <w:szCs w:val="22"/>
        </w:rPr>
        <w:t xml:space="preserve">poor </w:t>
      </w:r>
      <w:r w:rsidR="005C6888" w:rsidRPr="00A01885">
        <w:rPr>
          <w:rFonts w:ascii="Arial" w:hAnsi="Arial" w:cs="Arial"/>
          <w:sz w:val="22"/>
          <w:szCs w:val="22"/>
        </w:rPr>
        <w:t>retention: High</w:t>
      </w:r>
      <w:r w:rsidR="00740855" w:rsidRPr="00A01885">
        <w:rPr>
          <w:rFonts w:ascii="Arial" w:hAnsi="Arial" w:cs="Arial"/>
          <w:sz w:val="22"/>
          <w:szCs w:val="22"/>
        </w:rPr>
        <w:t xml:space="preserve"> </w:t>
      </w:r>
      <w:r w:rsidR="005C6888" w:rsidRPr="00A01885">
        <w:rPr>
          <w:rFonts w:ascii="Arial" w:hAnsi="Arial" w:cs="Arial"/>
          <w:sz w:val="22"/>
          <w:szCs w:val="22"/>
        </w:rPr>
        <w:t>stress,</w:t>
      </w:r>
      <w:r w:rsidR="00740855" w:rsidRPr="00A01885">
        <w:rPr>
          <w:rFonts w:ascii="Arial" w:hAnsi="Arial" w:cs="Arial"/>
          <w:sz w:val="22"/>
          <w:szCs w:val="22"/>
        </w:rPr>
        <w:t xml:space="preserve"> working load and low job satis</w:t>
      </w:r>
      <w:r w:rsidR="000A336D" w:rsidRPr="00A01885">
        <w:rPr>
          <w:rFonts w:ascii="Arial" w:hAnsi="Arial" w:cs="Arial"/>
          <w:sz w:val="22"/>
          <w:szCs w:val="22"/>
        </w:rPr>
        <w:t xml:space="preserve">faction are leading to </w:t>
      </w:r>
      <w:r w:rsidR="00051E06" w:rsidRPr="00A01885">
        <w:rPr>
          <w:rFonts w:ascii="Arial" w:hAnsi="Arial" w:cs="Arial"/>
          <w:sz w:val="22"/>
          <w:szCs w:val="22"/>
        </w:rPr>
        <w:t>increased sickness and staff leaving the sector.</w:t>
      </w:r>
    </w:p>
    <w:p w14:paraId="51EF92AF" w14:textId="3AA43E74" w:rsidR="008F02A6" w:rsidRPr="00A01885" w:rsidRDefault="008F02A6" w:rsidP="00A01885">
      <w:pPr>
        <w:pStyle w:val="ListParagraph"/>
        <w:numPr>
          <w:ilvl w:val="0"/>
          <w:numId w:val="10"/>
        </w:numPr>
        <w:spacing w:line="360" w:lineRule="auto"/>
        <w:rPr>
          <w:rFonts w:ascii="Arial" w:hAnsi="Arial" w:cs="Arial"/>
          <w:sz w:val="22"/>
          <w:szCs w:val="22"/>
        </w:rPr>
      </w:pPr>
      <w:r w:rsidRPr="00A01885">
        <w:rPr>
          <w:rFonts w:ascii="Arial" w:hAnsi="Arial" w:cs="Arial"/>
          <w:sz w:val="22"/>
          <w:szCs w:val="22"/>
        </w:rPr>
        <w:t xml:space="preserve">Insufficient domestic </w:t>
      </w:r>
      <w:r w:rsidR="00674459" w:rsidRPr="00A01885">
        <w:rPr>
          <w:rFonts w:ascii="Arial" w:hAnsi="Arial" w:cs="Arial"/>
          <w:sz w:val="22"/>
          <w:szCs w:val="22"/>
        </w:rPr>
        <w:t>training:</w:t>
      </w:r>
      <w:r w:rsidR="00DA72DA" w:rsidRPr="00A01885">
        <w:rPr>
          <w:rFonts w:ascii="Arial" w:hAnsi="Arial" w:cs="Arial"/>
          <w:sz w:val="22"/>
          <w:szCs w:val="22"/>
        </w:rPr>
        <w:t xml:space="preserve"> A failure to train enough UK </w:t>
      </w:r>
      <w:r w:rsidR="009A4FF1" w:rsidRPr="00A01885">
        <w:rPr>
          <w:rFonts w:ascii="Arial" w:hAnsi="Arial" w:cs="Arial"/>
          <w:sz w:val="22"/>
          <w:szCs w:val="22"/>
        </w:rPr>
        <w:t xml:space="preserve">staff has made the sectors </w:t>
      </w:r>
      <w:r w:rsidR="00DE579A" w:rsidRPr="00A01885">
        <w:rPr>
          <w:rFonts w:ascii="Arial" w:hAnsi="Arial" w:cs="Arial"/>
          <w:sz w:val="22"/>
          <w:szCs w:val="22"/>
        </w:rPr>
        <w:t>heavily reliant on international recruitment</w:t>
      </w:r>
      <w:r w:rsidR="00674459" w:rsidRPr="00A01885">
        <w:rPr>
          <w:rFonts w:ascii="Arial" w:hAnsi="Arial" w:cs="Arial"/>
          <w:sz w:val="22"/>
          <w:szCs w:val="22"/>
        </w:rPr>
        <w:t xml:space="preserve">. </w:t>
      </w:r>
    </w:p>
    <w:p w14:paraId="6EDB23EE" w14:textId="20C5F08A" w:rsidR="008F02A6" w:rsidRPr="00A01885" w:rsidRDefault="008F02A6" w:rsidP="00A01885">
      <w:pPr>
        <w:pStyle w:val="ListParagraph"/>
        <w:numPr>
          <w:ilvl w:val="0"/>
          <w:numId w:val="10"/>
        </w:numPr>
        <w:spacing w:line="360" w:lineRule="auto"/>
        <w:rPr>
          <w:rFonts w:ascii="Arial" w:hAnsi="Arial" w:cs="Arial"/>
          <w:sz w:val="22"/>
          <w:szCs w:val="22"/>
        </w:rPr>
      </w:pPr>
      <w:r w:rsidRPr="00A01885">
        <w:rPr>
          <w:rFonts w:ascii="Arial" w:hAnsi="Arial" w:cs="Arial"/>
          <w:sz w:val="22"/>
          <w:szCs w:val="22"/>
        </w:rPr>
        <w:t xml:space="preserve">Low </w:t>
      </w:r>
      <w:r w:rsidR="002C7846" w:rsidRPr="00A01885">
        <w:rPr>
          <w:rFonts w:ascii="Arial" w:hAnsi="Arial" w:cs="Arial"/>
          <w:sz w:val="22"/>
          <w:szCs w:val="22"/>
        </w:rPr>
        <w:t>pay:</w:t>
      </w:r>
      <w:r w:rsidR="00674459" w:rsidRPr="00A01885">
        <w:rPr>
          <w:rFonts w:ascii="Arial" w:hAnsi="Arial" w:cs="Arial"/>
          <w:sz w:val="22"/>
          <w:szCs w:val="22"/>
        </w:rPr>
        <w:t xml:space="preserve"> The social care sector </w:t>
      </w:r>
      <w:r w:rsidR="002C7846" w:rsidRPr="00A01885">
        <w:rPr>
          <w:rFonts w:ascii="Arial" w:hAnsi="Arial" w:cs="Arial"/>
          <w:sz w:val="22"/>
          <w:szCs w:val="22"/>
        </w:rPr>
        <w:t>suffers</w:t>
      </w:r>
      <w:r w:rsidR="0073119F" w:rsidRPr="00A01885">
        <w:rPr>
          <w:rFonts w:ascii="Arial" w:hAnsi="Arial" w:cs="Arial"/>
          <w:sz w:val="22"/>
          <w:szCs w:val="22"/>
        </w:rPr>
        <w:t xml:space="preserve"> from low pay </w:t>
      </w:r>
      <w:r w:rsidR="00D525FA" w:rsidRPr="00A01885">
        <w:rPr>
          <w:rFonts w:ascii="Arial" w:hAnsi="Arial" w:cs="Arial"/>
          <w:sz w:val="22"/>
          <w:szCs w:val="22"/>
        </w:rPr>
        <w:t xml:space="preserve">with some care workers earning less </w:t>
      </w:r>
      <w:r w:rsidR="002A3383" w:rsidRPr="00A01885">
        <w:rPr>
          <w:rFonts w:ascii="Arial" w:hAnsi="Arial" w:cs="Arial"/>
          <w:sz w:val="22"/>
          <w:szCs w:val="22"/>
        </w:rPr>
        <w:t>than</w:t>
      </w:r>
      <w:r w:rsidR="00D525FA" w:rsidRPr="00A01885">
        <w:rPr>
          <w:rFonts w:ascii="Arial" w:hAnsi="Arial" w:cs="Arial"/>
          <w:sz w:val="22"/>
          <w:szCs w:val="22"/>
        </w:rPr>
        <w:t xml:space="preserve"> </w:t>
      </w:r>
      <w:r w:rsidR="0027492D" w:rsidRPr="00A01885">
        <w:rPr>
          <w:rFonts w:ascii="Arial" w:hAnsi="Arial" w:cs="Arial"/>
          <w:sz w:val="22"/>
          <w:szCs w:val="22"/>
        </w:rPr>
        <w:t>comparable roles like shop assistant.</w:t>
      </w:r>
    </w:p>
    <w:p w14:paraId="67FE51ED" w14:textId="24581858" w:rsidR="008F02A6" w:rsidRPr="00A01885" w:rsidRDefault="008F02A6" w:rsidP="00A01885">
      <w:pPr>
        <w:pStyle w:val="ListParagraph"/>
        <w:numPr>
          <w:ilvl w:val="0"/>
          <w:numId w:val="10"/>
        </w:numPr>
        <w:spacing w:line="360" w:lineRule="auto"/>
        <w:rPr>
          <w:rFonts w:ascii="Arial" w:hAnsi="Arial" w:cs="Arial"/>
          <w:sz w:val="22"/>
          <w:szCs w:val="22"/>
        </w:rPr>
      </w:pPr>
      <w:r w:rsidRPr="00A01885">
        <w:rPr>
          <w:rFonts w:ascii="Arial" w:hAnsi="Arial" w:cs="Arial"/>
          <w:sz w:val="22"/>
          <w:szCs w:val="22"/>
        </w:rPr>
        <w:t xml:space="preserve">Increased </w:t>
      </w:r>
      <w:r w:rsidR="00A54F8E" w:rsidRPr="00A01885">
        <w:rPr>
          <w:rFonts w:ascii="Arial" w:hAnsi="Arial" w:cs="Arial"/>
          <w:sz w:val="22"/>
          <w:szCs w:val="22"/>
        </w:rPr>
        <w:t>demand:</w:t>
      </w:r>
      <w:r w:rsidR="002C7846" w:rsidRPr="00A01885">
        <w:rPr>
          <w:rFonts w:ascii="Arial" w:hAnsi="Arial" w:cs="Arial"/>
          <w:sz w:val="22"/>
          <w:szCs w:val="22"/>
        </w:rPr>
        <w:t xml:space="preserve"> The </w:t>
      </w:r>
      <w:r w:rsidR="002C46EB" w:rsidRPr="00A01885">
        <w:rPr>
          <w:rFonts w:ascii="Arial" w:hAnsi="Arial" w:cs="Arial"/>
          <w:sz w:val="22"/>
          <w:szCs w:val="22"/>
        </w:rPr>
        <w:t xml:space="preserve">demand for health and social care services </w:t>
      </w:r>
      <w:r w:rsidR="00783BAA" w:rsidRPr="00A01885">
        <w:rPr>
          <w:rFonts w:ascii="Arial" w:hAnsi="Arial" w:cs="Arial"/>
          <w:sz w:val="22"/>
          <w:szCs w:val="22"/>
        </w:rPr>
        <w:t xml:space="preserve">is growing </w:t>
      </w:r>
      <w:r w:rsidR="00A54F8E" w:rsidRPr="00A01885">
        <w:rPr>
          <w:rFonts w:ascii="Arial" w:hAnsi="Arial" w:cs="Arial"/>
          <w:sz w:val="22"/>
          <w:szCs w:val="22"/>
        </w:rPr>
        <w:t>particularly</w:t>
      </w:r>
      <w:r w:rsidR="00783BAA" w:rsidRPr="00A01885">
        <w:rPr>
          <w:rFonts w:ascii="Arial" w:hAnsi="Arial" w:cs="Arial"/>
          <w:sz w:val="22"/>
          <w:szCs w:val="22"/>
        </w:rPr>
        <w:t xml:space="preserve"> due to </w:t>
      </w:r>
      <w:r w:rsidR="00C95BC9" w:rsidRPr="00A01885">
        <w:rPr>
          <w:rFonts w:ascii="Arial" w:hAnsi="Arial" w:cs="Arial"/>
          <w:sz w:val="22"/>
          <w:szCs w:val="22"/>
        </w:rPr>
        <w:t xml:space="preserve">demographic shifts with a rising </w:t>
      </w:r>
      <w:r w:rsidR="00A54F8E" w:rsidRPr="00A01885">
        <w:rPr>
          <w:rFonts w:ascii="Arial" w:hAnsi="Arial" w:cs="Arial"/>
          <w:sz w:val="22"/>
          <w:szCs w:val="22"/>
        </w:rPr>
        <w:t>elderly population.</w:t>
      </w:r>
    </w:p>
    <w:p w14:paraId="2299E3AA" w14:textId="156A606D" w:rsidR="008F02A6" w:rsidRPr="00A01885" w:rsidRDefault="008F02A6" w:rsidP="00A01885">
      <w:pPr>
        <w:pStyle w:val="ListParagraph"/>
        <w:numPr>
          <w:ilvl w:val="0"/>
          <w:numId w:val="10"/>
        </w:numPr>
        <w:spacing w:line="360" w:lineRule="auto"/>
        <w:rPr>
          <w:rFonts w:ascii="Arial" w:hAnsi="Arial" w:cs="Arial"/>
          <w:sz w:val="22"/>
          <w:szCs w:val="22"/>
        </w:rPr>
      </w:pPr>
      <w:r w:rsidRPr="00A01885">
        <w:rPr>
          <w:rFonts w:ascii="Arial" w:hAnsi="Arial" w:cs="Arial"/>
          <w:sz w:val="22"/>
          <w:szCs w:val="22"/>
        </w:rPr>
        <w:t xml:space="preserve">Restrictive immigration </w:t>
      </w:r>
      <w:r w:rsidR="00020B4F" w:rsidRPr="00A01885">
        <w:rPr>
          <w:rFonts w:ascii="Arial" w:hAnsi="Arial" w:cs="Arial"/>
          <w:sz w:val="22"/>
          <w:szCs w:val="22"/>
        </w:rPr>
        <w:t>policies: Post</w:t>
      </w:r>
      <w:r w:rsidR="00CF2A0B" w:rsidRPr="00A01885">
        <w:rPr>
          <w:rFonts w:ascii="Arial" w:hAnsi="Arial" w:cs="Arial"/>
          <w:sz w:val="22"/>
          <w:szCs w:val="22"/>
        </w:rPr>
        <w:t xml:space="preserve"> Brexit </w:t>
      </w:r>
      <w:r w:rsidR="001B4F23" w:rsidRPr="00A01885">
        <w:rPr>
          <w:rFonts w:ascii="Arial" w:hAnsi="Arial" w:cs="Arial"/>
          <w:sz w:val="22"/>
          <w:szCs w:val="22"/>
        </w:rPr>
        <w:t xml:space="preserve">immigration </w:t>
      </w:r>
      <w:r w:rsidR="00020B4F" w:rsidRPr="00A01885">
        <w:rPr>
          <w:rFonts w:ascii="Arial" w:hAnsi="Arial" w:cs="Arial"/>
          <w:sz w:val="22"/>
          <w:szCs w:val="22"/>
        </w:rPr>
        <w:t>rules</w:t>
      </w:r>
      <w:r w:rsidR="001B4F23" w:rsidRPr="00A01885">
        <w:rPr>
          <w:rFonts w:ascii="Arial" w:hAnsi="Arial" w:cs="Arial"/>
          <w:sz w:val="22"/>
          <w:szCs w:val="22"/>
        </w:rPr>
        <w:t xml:space="preserve"> have made it more diffic</w:t>
      </w:r>
      <w:r w:rsidR="009621C5" w:rsidRPr="00A01885">
        <w:rPr>
          <w:rFonts w:ascii="Arial" w:hAnsi="Arial" w:cs="Arial"/>
          <w:sz w:val="22"/>
          <w:szCs w:val="22"/>
        </w:rPr>
        <w:t>ult and costly to recruit inter</w:t>
      </w:r>
      <w:r w:rsidR="0094224B" w:rsidRPr="00A01885">
        <w:rPr>
          <w:rFonts w:ascii="Arial" w:hAnsi="Arial" w:cs="Arial"/>
          <w:sz w:val="22"/>
          <w:szCs w:val="22"/>
        </w:rPr>
        <w:t xml:space="preserve">national staff which has historically been a </w:t>
      </w:r>
      <w:r w:rsidR="008D4C1B" w:rsidRPr="00A01885">
        <w:rPr>
          <w:rFonts w:ascii="Arial" w:hAnsi="Arial" w:cs="Arial"/>
          <w:sz w:val="22"/>
          <w:szCs w:val="22"/>
        </w:rPr>
        <w:t xml:space="preserve">crucial source of </w:t>
      </w:r>
      <w:r w:rsidR="00227EE9" w:rsidRPr="00A01885">
        <w:rPr>
          <w:rFonts w:ascii="Arial" w:hAnsi="Arial" w:cs="Arial"/>
          <w:sz w:val="22"/>
          <w:szCs w:val="22"/>
        </w:rPr>
        <w:t>labour</w:t>
      </w:r>
      <w:r w:rsidR="008D4C1B" w:rsidRPr="00A01885">
        <w:rPr>
          <w:rFonts w:ascii="Arial" w:hAnsi="Arial" w:cs="Arial"/>
          <w:sz w:val="22"/>
          <w:szCs w:val="22"/>
        </w:rPr>
        <w:t xml:space="preserve"> for social care.</w:t>
      </w:r>
    </w:p>
    <w:p w14:paraId="04BFC030" w14:textId="77777777" w:rsidR="008F02A6" w:rsidRPr="00A01885" w:rsidRDefault="008F02A6" w:rsidP="00E24DF7">
      <w:pPr>
        <w:pStyle w:val="ListParagraph"/>
        <w:spacing w:line="360" w:lineRule="auto"/>
        <w:rPr>
          <w:rFonts w:ascii="Arial" w:hAnsi="Arial" w:cs="Arial"/>
          <w:b/>
          <w:bCs/>
          <w:sz w:val="28"/>
          <w:szCs w:val="28"/>
        </w:rPr>
      </w:pPr>
      <w:r w:rsidRPr="00A01885">
        <w:rPr>
          <w:rFonts w:ascii="Arial" w:hAnsi="Arial" w:cs="Arial"/>
          <w:b/>
          <w:bCs/>
          <w:sz w:val="28"/>
          <w:szCs w:val="28"/>
        </w:rPr>
        <w:t>Consequences of shortages staff</w:t>
      </w:r>
    </w:p>
    <w:p w14:paraId="4B3C933B" w14:textId="37286D30" w:rsidR="008F02A6" w:rsidRPr="00C8697A" w:rsidRDefault="00EB713F" w:rsidP="00E24DF7">
      <w:pPr>
        <w:pStyle w:val="ListParagraph"/>
        <w:numPr>
          <w:ilvl w:val="0"/>
          <w:numId w:val="9"/>
        </w:numPr>
        <w:spacing w:line="360" w:lineRule="auto"/>
        <w:rPr>
          <w:rFonts w:ascii="Arial" w:hAnsi="Arial" w:cs="Arial"/>
          <w:sz w:val="22"/>
          <w:szCs w:val="22"/>
        </w:rPr>
      </w:pPr>
      <w:r w:rsidRPr="00C8697A">
        <w:rPr>
          <w:rFonts w:ascii="Arial" w:hAnsi="Arial" w:cs="Arial"/>
          <w:sz w:val="22"/>
          <w:szCs w:val="22"/>
        </w:rPr>
        <w:t xml:space="preserve">Longer waiting times: </w:t>
      </w:r>
      <w:r w:rsidR="00980B60" w:rsidRPr="00C8697A">
        <w:rPr>
          <w:rFonts w:ascii="Arial" w:hAnsi="Arial" w:cs="Arial"/>
          <w:sz w:val="22"/>
          <w:szCs w:val="22"/>
        </w:rPr>
        <w:t xml:space="preserve">Patients face delays for appointments, </w:t>
      </w:r>
      <w:r w:rsidR="00682817" w:rsidRPr="00C8697A">
        <w:rPr>
          <w:rFonts w:ascii="Arial" w:hAnsi="Arial" w:cs="Arial"/>
          <w:sz w:val="22"/>
          <w:szCs w:val="22"/>
        </w:rPr>
        <w:t>treatments,</w:t>
      </w:r>
      <w:r w:rsidR="00CE0E84" w:rsidRPr="00C8697A">
        <w:rPr>
          <w:rFonts w:ascii="Arial" w:hAnsi="Arial" w:cs="Arial"/>
          <w:sz w:val="22"/>
          <w:szCs w:val="22"/>
        </w:rPr>
        <w:t xml:space="preserve"> and procedures.</w:t>
      </w:r>
    </w:p>
    <w:p w14:paraId="5A47AE6C" w14:textId="075582D3" w:rsidR="008F02A6" w:rsidRPr="00C8697A" w:rsidRDefault="00807F95" w:rsidP="00E24DF7">
      <w:pPr>
        <w:pStyle w:val="ListParagraph"/>
        <w:numPr>
          <w:ilvl w:val="0"/>
          <w:numId w:val="19"/>
        </w:numPr>
        <w:spacing w:line="360" w:lineRule="auto"/>
        <w:rPr>
          <w:rFonts w:ascii="Arial" w:hAnsi="Arial" w:cs="Arial"/>
          <w:sz w:val="22"/>
          <w:szCs w:val="22"/>
        </w:rPr>
      </w:pPr>
      <w:r w:rsidRPr="00C8697A">
        <w:rPr>
          <w:rFonts w:ascii="Arial" w:hAnsi="Arial" w:cs="Arial"/>
          <w:sz w:val="22"/>
          <w:szCs w:val="22"/>
        </w:rPr>
        <w:t xml:space="preserve">Reduce quality of </w:t>
      </w:r>
      <w:r w:rsidR="00682817" w:rsidRPr="00C8697A">
        <w:rPr>
          <w:rFonts w:ascii="Arial" w:hAnsi="Arial" w:cs="Arial"/>
          <w:sz w:val="22"/>
          <w:szCs w:val="22"/>
        </w:rPr>
        <w:t>care:</w:t>
      </w:r>
      <w:r w:rsidRPr="00C8697A">
        <w:rPr>
          <w:rFonts w:ascii="Arial" w:hAnsi="Arial" w:cs="Arial"/>
          <w:sz w:val="22"/>
          <w:szCs w:val="22"/>
        </w:rPr>
        <w:t xml:space="preserve"> </w:t>
      </w:r>
      <w:r w:rsidR="00BC29BF" w:rsidRPr="00C8697A">
        <w:rPr>
          <w:rFonts w:ascii="Arial" w:hAnsi="Arial" w:cs="Arial"/>
          <w:sz w:val="22"/>
          <w:szCs w:val="22"/>
        </w:rPr>
        <w:t>Understaffed hospitals and clini</w:t>
      </w:r>
      <w:r w:rsidR="00ED28EA" w:rsidRPr="00C8697A">
        <w:rPr>
          <w:rFonts w:ascii="Arial" w:hAnsi="Arial" w:cs="Arial"/>
          <w:sz w:val="22"/>
          <w:szCs w:val="22"/>
        </w:rPr>
        <w:t xml:space="preserve">cs may struggle to provide the necessary </w:t>
      </w:r>
      <w:r w:rsidR="004E2927" w:rsidRPr="00C8697A">
        <w:rPr>
          <w:rFonts w:ascii="Arial" w:hAnsi="Arial" w:cs="Arial"/>
          <w:sz w:val="22"/>
          <w:szCs w:val="22"/>
        </w:rPr>
        <w:t xml:space="preserve">level of care and overworked staff may have less time for each </w:t>
      </w:r>
      <w:r w:rsidR="00682817" w:rsidRPr="00C8697A">
        <w:rPr>
          <w:rFonts w:ascii="Arial" w:hAnsi="Arial" w:cs="Arial"/>
          <w:sz w:val="22"/>
          <w:szCs w:val="22"/>
        </w:rPr>
        <w:t>patient.</w:t>
      </w:r>
    </w:p>
    <w:p w14:paraId="0AFB490B" w14:textId="78BE288E" w:rsidR="008F02A6" w:rsidRDefault="00A6419F" w:rsidP="00E24DF7">
      <w:pPr>
        <w:pStyle w:val="ListParagraph"/>
        <w:numPr>
          <w:ilvl w:val="0"/>
          <w:numId w:val="19"/>
        </w:numPr>
        <w:spacing w:line="360" w:lineRule="auto"/>
      </w:pPr>
      <w:r w:rsidRPr="00C8697A">
        <w:rPr>
          <w:rFonts w:ascii="Arial" w:hAnsi="Arial" w:cs="Arial"/>
          <w:sz w:val="22"/>
          <w:szCs w:val="22"/>
        </w:rPr>
        <w:t xml:space="preserve">Worsening </w:t>
      </w:r>
      <w:r w:rsidR="00D96E4E" w:rsidRPr="00C8697A">
        <w:rPr>
          <w:rFonts w:ascii="Arial" w:hAnsi="Arial" w:cs="Arial"/>
          <w:sz w:val="22"/>
          <w:szCs w:val="22"/>
        </w:rPr>
        <w:t xml:space="preserve">conditions: </w:t>
      </w:r>
      <w:r w:rsidR="00F913FE" w:rsidRPr="00C8697A">
        <w:rPr>
          <w:rFonts w:ascii="Arial" w:hAnsi="Arial" w:cs="Arial"/>
          <w:sz w:val="22"/>
          <w:szCs w:val="22"/>
        </w:rPr>
        <w:t xml:space="preserve">Delays in treatment can lead to </w:t>
      </w:r>
      <w:r w:rsidR="008F772B" w:rsidRPr="00C8697A">
        <w:rPr>
          <w:rFonts w:ascii="Arial" w:hAnsi="Arial" w:cs="Arial"/>
          <w:sz w:val="22"/>
          <w:szCs w:val="22"/>
        </w:rPr>
        <w:t xml:space="preserve">conditions </w:t>
      </w:r>
      <w:r w:rsidR="00AA6BF9" w:rsidRPr="00C8697A">
        <w:rPr>
          <w:rFonts w:ascii="Arial" w:hAnsi="Arial" w:cs="Arial"/>
          <w:sz w:val="22"/>
          <w:szCs w:val="22"/>
        </w:rPr>
        <w:t>worsening for</w:t>
      </w:r>
      <w:r w:rsidR="00AA6BF9">
        <w:t xml:space="preserve"> patients.</w:t>
      </w:r>
    </w:p>
    <w:p w14:paraId="129FF0EE" w14:textId="7F39095B" w:rsidR="00D96E4E" w:rsidRPr="00A01885" w:rsidRDefault="008F02A6" w:rsidP="005F7785">
      <w:pPr>
        <w:rPr>
          <w:b/>
          <w:bCs/>
          <w:sz w:val="28"/>
          <w:szCs w:val="28"/>
        </w:rPr>
      </w:pPr>
      <w:r w:rsidRPr="00A01885">
        <w:rPr>
          <w:b/>
          <w:bCs/>
          <w:sz w:val="28"/>
          <w:szCs w:val="28"/>
        </w:rPr>
        <w:t xml:space="preserve">Workforce and working condition </w:t>
      </w:r>
      <w:r w:rsidR="00D96E4E" w:rsidRPr="00A01885">
        <w:rPr>
          <w:b/>
          <w:bCs/>
          <w:sz w:val="28"/>
          <w:szCs w:val="28"/>
        </w:rPr>
        <w:t>issues</w:t>
      </w:r>
    </w:p>
    <w:p w14:paraId="48B59EEF" w14:textId="2D3D9146" w:rsidR="00F35EB8" w:rsidRPr="0046307D" w:rsidRDefault="00F35EB8" w:rsidP="0046307D">
      <w:pPr>
        <w:pStyle w:val="ListParagraph"/>
        <w:numPr>
          <w:ilvl w:val="0"/>
          <w:numId w:val="9"/>
        </w:numPr>
        <w:spacing w:line="360" w:lineRule="auto"/>
        <w:rPr>
          <w:rFonts w:ascii="Arial" w:hAnsi="Arial" w:cs="Arial"/>
          <w:sz w:val="22"/>
          <w:szCs w:val="22"/>
        </w:rPr>
      </w:pPr>
      <w:r w:rsidRPr="0046307D">
        <w:rPr>
          <w:rFonts w:ascii="Arial" w:hAnsi="Arial" w:cs="Arial"/>
          <w:sz w:val="22"/>
          <w:szCs w:val="22"/>
        </w:rPr>
        <w:t xml:space="preserve"> </w:t>
      </w:r>
      <w:r w:rsidR="00957599" w:rsidRPr="0046307D">
        <w:rPr>
          <w:rFonts w:ascii="Arial" w:hAnsi="Arial" w:cs="Arial"/>
          <w:sz w:val="22"/>
          <w:szCs w:val="22"/>
        </w:rPr>
        <w:t xml:space="preserve">Staffing </w:t>
      </w:r>
      <w:r w:rsidR="00A82529" w:rsidRPr="0046307D">
        <w:rPr>
          <w:rFonts w:ascii="Arial" w:hAnsi="Arial" w:cs="Arial"/>
          <w:sz w:val="22"/>
          <w:szCs w:val="22"/>
        </w:rPr>
        <w:t>shortages:</w:t>
      </w:r>
      <w:r w:rsidR="0076186A" w:rsidRPr="0046307D">
        <w:rPr>
          <w:rFonts w:ascii="Arial" w:hAnsi="Arial" w:cs="Arial"/>
          <w:sz w:val="22"/>
          <w:szCs w:val="22"/>
        </w:rPr>
        <w:t xml:space="preserve"> Not enough </w:t>
      </w:r>
      <w:r w:rsidR="00305992" w:rsidRPr="0046307D">
        <w:rPr>
          <w:rFonts w:ascii="Arial" w:hAnsi="Arial" w:cs="Arial"/>
          <w:sz w:val="22"/>
          <w:szCs w:val="22"/>
        </w:rPr>
        <w:t>doctors,</w:t>
      </w:r>
      <w:r w:rsidR="0076186A" w:rsidRPr="0046307D">
        <w:rPr>
          <w:rFonts w:ascii="Arial" w:hAnsi="Arial" w:cs="Arial"/>
          <w:sz w:val="22"/>
          <w:szCs w:val="22"/>
        </w:rPr>
        <w:t xml:space="preserve"> </w:t>
      </w:r>
      <w:r w:rsidR="00305992" w:rsidRPr="0046307D">
        <w:rPr>
          <w:rFonts w:ascii="Arial" w:hAnsi="Arial" w:cs="Arial"/>
          <w:sz w:val="22"/>
          <w:szCs w:val="22"/>
        </w:rPr>
        <w:t>nurses,</w:t>
      </w:r>
      <w:r w:rsidR="00951DE2" w:rsidRPr="0046307D">
        <w:rPr>
          <w:rFonts w:ascii="Arial" w:hAnsi="Arial" w:cs="Arial"/>
          <w:sz w:val="22"/>
          <w:szCs w:val="22"/>
        </w:rPr>
        <w:t xml:space="preserve"> and other healthcare professional to </w:t>
      </w:r>
      <w:r w:rsidR="00E0378F" w:rsidRPr="0046307D">
        <w:rPr>
          <w:rFonts w:ascii="Arial" w:hAnsi="Arial" w:cs="Arial"/>
          <w:sz w:val="22"/>
          <w:szCs w:val="22"/>
        </w:rPr>
        <w:t xml:space="preserve">meet demand leading to increased pressure on </w:t>
      </w:r>
      <w:r w:rsidR="00305992" w:rsidRPr="0046307D">
        <w:rPr>
          <w:rFonts w:ascii="Arial" w:hAnsi="Arial" w:cs="Arial"/>
          <w:sz w:val="22"/>
          <w:szCs w:val="22"/>
        </w:rPr>
        <w:t>remaining staff.</w:t>
      </w:r>
    </w:p>
    <w:p w14:paraId="7A9F09C4" w14:textId="65AAA02B" w:rsidR="00F35EB8" w:rsidRPr="0046307D" w:rsidRDefault="008E1D8D" w:rsidP="0046307D">
      <w:pPr>
        <w:pStyle w:val="ListParagraph"/>
        <w:numPr>
          <w:ilvl w:val="0"/>
          <w:numId w:val="9"/>
        </w:numPr>
        <w:spacing w:line="360" w:lineRule="auto"/>
        <w:rPr>
          <w:rFonts w:ascii="Arial" w:hAnsi="Arial" w:cs="Arial"/>
          <w:sz w:val="22"/>
          <w:szCs w:val="22"/>
        </w:rPr>
      </w:pPr>
      <w:r w:rsidRPr="0046307D">
        <w:rPr>
          <w:rFonts w:ascii="Arial" w:hAnsi="Arial" w:cs="Arial"/>
          <w:sz w:val="22"/>
          <w:szCs w:val="22"/>
        </w:rPr>
        <w:t xml:space="preserve">High </w:t>
      </w:r>
      <w:r w:rsidR="000A68DF" w:rsidRPr="0046307D">
        <w:rPr>
          <w:rFonts w:ascii="Arial" w:hAnsi="Arial" w:cs="Arial"/>
          <w:sz w:val="22"/>
          <w:szCs w:val="22"/>
        </w:rPr>
        <w:t>turnover:</w:t>
      </w:r>
      <w:r w:rsidRPr="0046307D">
        <w:rPr>
          <w:rFonts w:ascii="Arial" w:hAnsi="Arial" w:cs="Arial"/>
          <w:sz w:val="22"/>
          <w:szCs w:val="22"/>
        </w:rPr>
        <w:t xml:space="preserve"> Many healthcare </w:t>
      </w:r>
      <w:r w:rsidR="00F419DC" w:rsidRPr="0046307D">
        <w:rPr>
          <w:rFonts w:ascii="Arial" w:hAnsi="Arial" w:cs="Arial"/>
          <w:sz w:val="22"/>
          <w:szCs w:val="22"/>
        </w:rPr>
        <w:t xml:space="preserve">professionals leave their jobs which is </w:t>
      </w:r>
      <w:r w:rsidR="006669C7" w:rsidRPr="0046307D">
        <w:rPr>
          <w:rFonts w:ascii="Arial" w:hAnsi="Arial" w:cs="Arial"/>
          <w:sz w:val="22"/>
          <w:szCs w:val="22"/>
        </w:rPr>
        <w:t>a significant problem</w:t>
      </w:r>
      <w:r w:rsidR="000A68DF" w:rsidRPr="0046307D">
        <w:rPr>
          <w:rFonts w:ascii="Arial" w:hAnsi="Arial" w:cs="Arial"/>
          <w:sz w:val="22"/>
          <w:szCs w:val="22"/>
        </w:rPr>
        <w:t>.</w:t>
      </w:r>
    </w:p>
    <w:p w14:paraId="32A3DAE7" w14:textId="57DB4DBD" w:rsidR="000A68DF" w:rsidRPr="0046307D" w:rsidRDefault="002F41E1" w:rsidP="0046307D">
      <w:pPr>
        <w:pStyle w:val="ListParagraph"/>
        <w:numPr>
          <w:ilvl w:val="0"/>
          <w:numId w:val="9"/>
        </w:numPr>
        <w:spacing w:line="360" w:lineRule="auto"/>
        <w:rPr>
          <w:rFonts w:ascii="Arial" w:hAnsi="Arial" w:cs="Arial"/>
          <w:sz w:val="22"/>
          <w:szCs w:val="22"/>
        </w:rPr>
      </w:pPr>
      <w:r w:rsidRPr="0046307D">
        <w:rPr>
          <w:rFonts w:ascii="Arial" w:hAnsi="Arial" w:cs="Arial"/>
          <w:sz w:val="22"/>
          <w:szCs w:val="22"/>
        </w:rPr>
        <w:t xml:space="preserve">Lack of diversity </w:t>
      </w:r>
      <w:r w:rsidR="00064C5D" w:rsidRPr="0046307D">
        <w:rPr>
          <w:rFonts w:ascii="Arial" w:hAnsi="Arial" w:cs="Arial"/>
          <w:sz w:val="22"/>
          <w:szCs w:val="22"/>
        </w:rPr>
        <w:t xml:space="preserve">and </w:t>
      </w:r>
      <w:r w:rsidR="0079450E" w:rsidRPr="0046307D">
        <w:rPr>
          <w:rFonts w:ascii="Arial" w:hAnsi="Arial" w:cs="Arial"/>
          <w:sz w:val="22"/>
          <w:szCs w:val="22"/>
        </w:rPr>
        <w:t>inclusion:</w:t>
      </w:r>
      <w:r w:rsidR="00064C5D" w:rsidRPr="0046307D">
        <w:rPr>
          <w:rFonts w:ascii="Arial" w:hAnsi="Arial" w:cs="Arial"/>
          <w:sz w:val="22"/>
          <w:szCs w:val="22"/>
        </w:rPr>
        <w:t xml:space="preserve"> Some </w:t>
      </w:r>
      <w:r w:rsidR="000E67C3" w:rsidRPr="0046307D">
        <w:rPr>
          <w:rFonts w:ascii="Arial" w:hAnsi="Arial" w:cs="Arial"/>
          <w:sz w:val="22"/>
          <w:szCs w:val="22"/>
        </w:rPr>
        <w:t xml:space="preserve">temporary workers and staff from </w:t>
      </w:r>
      <w:r w:rsidR="001B74BB" w:rsidRPr="0046307D">
        <w:rPr>
          <w:rFonts w:ascii="Arial" w:hAnsi="Arial" w:cs="Arial"/>
          <w:sz w:val="22"/>
          <w:szCs w:val="22"/>
        </w:rPr>
        <w:t xml:space="preserve">ethnic minority backgrounds face </w:t>
      </w:r>
      <w:r w:rsidR="006F4AAC" w:rsidRPr="0046307D">
        <w:rPr>
          <w:rFonts w:ascii="Arial" w:hAnsi="Arial" w:cs="Arial"/>
          <w:sz w:val="22"/>
          <w:szCs w:val="22"/>
        </w:rPr>
        <w:t xml:space="preserve">additional challenges such </w:t>
      </w:r>
      <w:r w:rsidR="0071158B" w:rsidRPr="0046307D">
        <w:rPr>
          <w:rFonts w:ascii="Arial" w:hAnsi="Arial" w:cs="Arial"/>
          <w:sz w:val="22"/>
          <w:szCs w:val="22"/>
        </w:rPr>
        <w:t xml:space="preserve">as </w:t>
      </w:r>
      <w:r w:rsidR="00432788" w:rsidRPr="0046307D">
        <w:rPr>
          <w:rFonts w:ascii="Arial" w:hAnsi="Arial" w:cs="Arial"/>
          <w:sz w:val="22"/>
          <w:szCs w:val="22"/>
        </w:rPr>
        <w:t>discrimination</w:t>
      </w:r>
      <w:r w:rsidR="0071158B" w:rsidRPr="0046307D">
        <w:rPr>
          <w:rFonts w:ascii="Arial" w:hAnsi="Arial" w:cs="Arial"/>
          <w:sz w:val="22"/>
          <w:szCs w:val="22"/>
        </w:rPr>
        <w:t xml:space="preserve"> and barriers to speaking up about </w:t>
      </w:r>
      <w:r w:rsidR="00432788" w:rsidRPr="0046307D">
        <w:rPr>
          <w:rFonts w:ascii="Arial" w:hAnsi="Arial" w:cs="Arial"/>
          <w:sz w:val="22"/>
          <w:szCs w:val="22"/>
        </w:rPr>
        <w:t>patient safety concern.</w:t>
      </w:r>
    </w:p>
    <w:p w14:paraId="4246A754" w14:textId="4C85662A" w:rsidR="00F35EB8" w:rsidRPr="00A01885" w:rsidRDefault="00F35EB8" w:rsidP="0046307D">
      <w:pPr>
        <w:pStyle w:val="ListParagraph"/>
        <w:spacing w:line="360" w:lineRule="auto"/>
        <w:rPr>
          <w:rFonts w:ascii="Arial" w:hAnsi="Arial" w:cs="Arial"/>
          <w:b/>
          <w:bCs/>
          <w:sz w:val="28"/>
          <w:szCs w:val="28"/>
        </w:rPr>
      </w:pPr>
      <w:r w:rsidRPr="00A01885">
        <w:rPr>
          <w:rFonts w:ascii="Arial" w:hAnsi="Arial" w:cs="Arial"/>
          <w:b/>
          <w:bCs/>
          <w:sz w:val="28"/>
          <w:szCs w:val="28"/>
        </w:rPr>
        <w:t xml:space="preserve">Current </w:t>
      </w:r>
      <w:r w:rsidR="00634AC7" w:rsidRPr="00A01885">
        <w:rPr>
          <w:rFonts w:ascii="Arial" w:hAnsi="Arial" w:cs="Arial"/>
          <w:b/>
          <w:bCs/>
          <w:sz w:val="28"/>
          <w:szCs w:val="28"/>
        </w:rPr>
        <w:t>outlook</w:t>
      </w:r>
    </w:p>
    <w:p w14:paraId="2B8E1690" w14:textId="2E926DB7" w:rsidR="00F35EB8" w:rsidRPr="0046307D" w:rsidRDefault="005046C3" w:rsidP="0046307D">
      <w:pPr>
        <w:pStyle w:val="ListParagraph"/>
        <w:numPr>
          <w:ilvl w:val="0"/>
          <w:numId w:val="9"/>
        </w:numPr>
        <w:spacing w:line="360" w:lineRule="auto"/>
        <w:rPr>
          <w:rFonts w:ascii="Arial" w:hAnsi="Arial" w:cs="Arial"/>
          <w:sz w:val="22"/>
          <w:szCs w:val="22"/>
        </w:rPr>
      </w:pPr>
      <w:r w:rsidRPr="0046307D">
        <w:rPr>
          <w:rFonts w:ascii="Arial" w:hAnsi="Arial" w:cs="Arial"/>
          <w:sz w:val="22"/>
          <w:szCs w:val="22"/>
        </w:rPr>
        <w:t xml:space="preserve">High vacancy rates: </w:t>
      </w:r>
      <w:r w:rsidR="0036414E" w:rsidRPr="0046307D">
        <w:rPr>
          <w:rFonts w:ascii="Arial" w:hAnsi="Arial" w:cs="Arial"/>
          <w:sz w:val="22"/>
          <w:szCs w:val="22"/>
        </w:rPr>
        <w:t>September 2023 the NHS in England had appro</w:t>
      </w:r>
      <w:r w:rsidR="00481129" w:rsidRPr="0046307D">
        <w:rPr>
          <w:rFonts w:ascii="Arial" w:hAnsi="Arial" w:cs="Arial"/>
          <w:sz w:val="22"/>
          <w:szCs w:val="22"/>
        </w:rPr>
        <w:t>ximately 121,000 full time equiva</w:t>
      </w:r>
      <w:r w:rsidR="002B5E34" w:rsidRPr="0046307D">
        <w:rPr>
          <w:rFonts w:ascii="Arial" w:hAnsi="Arial" w:cs="Arial"/>
          <w:sz w:val="22"/>
          <w:szCs w:val="22"/>
        </w:rPr>
        <w:t>lent (</w:t>
      </w:r>
      <w:r w:rsidR="00642146" w:rsidRPr="0046307D">
        <w:rPr>
          <w:rFonts w:ascii="Arial" w:hAnsi="Arial" w:cs="Arial"/>
          <w:sz w:val="22"/>
          <w:szCs w:val="22"/>
        </w:rPr>
        <w:t>FTE</w:t>
      </w:r>
      <w:r w:rsidR="00A01885" w:rsidRPr="0046307D">
        <w:rPr>
          <w:rFonts w:ascii="Arial" w:hAnsi="Arial" w:cs="Arial"/>
          <w:sz w:val="22"/>
          <w:szCs w:val="22"/>
        </w:rPr>
        <w:t>).</w:t>
      </w:r>
      <w:r w:rsidR="00C02743" w:rsidRPr="0046307D">
        <w:rPr>
          <w:rFonts w:ascii="Arial" w:hAnsi="Arial" w:cs="Arial"/>
          <w:sz w:val="22"/>
          <w:szCs w:val="22"/>
        </w:rPr>
        <w:t xml:space="preserve"> The social </w:t>
      </w:r>
      <w:r w:rsidR="00FC6D2E" w:rsidRPr="0046307D">
        <w:rPr>
          <w:rFonts w:ascii="Arial" w:hAnsi="Arial" w:cs="Arial"/>
          <w:sz w:val="22"/>
          <w:szCs w:val="22"/>
        </w:rPr>
        <w:t xml:space="preserve">care sector had an even higher rate of </w:t>
      </w:r>
      <w:r w:rsidR="005E4A3F" w:rsidRPr="0046307D">
        <w:rPr>
          <w:rFonts w:ascii="Arial" w:hAnsi="Arial" w:cs="Arial"/>
          <w:sz w:val="22"/>
          <w:szCs w:val="22"/>
        </w:rPr>
        <w:t xml:space="preserve">9.9% or 152,000 roles </w:t>
      </w:r>
      <w:r w:rsidR="00C05DE0" w:rsidRPr="0046307D">
        <w:rPr>
          <w:rFonts w:ascii="Arial" w:hAnsi="Arial" w:cs="Arial"/>
          <w:sz w:val="22"/>
          <w:szCs w:val="22"/>
        </w:rPr>
        <w:t>in 2022/2023.</w:t>
      </w:r>
    </w:p>
    <w:p w14:paraId="05044C03" w14:textId="0E85A136" w:rsidR="00F35EB8" w:rsidRPr="0046307D" w:rsidRDefault="00C05DE0" w:rsidP="0046307D">
      <w:pPr>
        <w:pStyle w:val="ListParagraph"/>
        <w:numPr>
          <w:ilvl w:val="0"/>
          <w:numId w:val="9"/>
        </w:numPr>
        <w:spacing w:line="360" w:lineRule="auto"/>
        <w:rPr>
          <w:rFonts w:ascii="Arial" w:hAnsi="Arial" w:cs="Arial"/>
          <w:sz w:val="22"/>
          <w:szCs w:val="22"/>
        </w:rPr>
      </w:pPr>
      <w:r w:rsidRPr="0046307D">
        <w:rPr>
          <w:rFonts w:ascii="Arial" w:hAnsi="Arial" w:cs="Arial"/>
          <w:sz w:val="22"/>
          <w:szCs w:val="22"/>
        </w:rPr>
        <w:t xml:space="preserve">Key </w:t>
      </w:r>
      <w:r w:rsidR="0006135A" w:rsidRPr="0046307D">
        <w:rPr>
          <w:rFonts w:ascii="Arial" w:hAnsi="Arial" w:cs="Arial"/>
          <w:sz w:val="22"/>
          <w:szCs w:val="22"/>
        </w:rPr>
        <w:t xml:space="preserve">shortages areas: Nursing remains </w:t>
      </w:r>
      <w:r w:rsidR="009865BC" w:rsidRPr="0046307D">
        <w:rPr>
          <w:rFonts w:ascii="Arial" w:hAnsi="Arial" w:cs="Arial"/>
          <w:sz w:val="22"/>
          <w:szCs w:val="22"/>
        </w:rPr>
        <w:t xml:space="preserve">a critical area of shortages </w:t>
      </w:r>
      <w:r w:rsidR="006238AE" w:rsidRPr="0046307D">
        <w:rPr>
          <w:rFonts w:ascii="Arial" w:hAnsi="Arial" w:cs="Arial"/>
          <w:sz w:val="22"/>
          <w:szCs w:val="22"/>
        </w:rPr>
        <w:t>like general practice (GPs)</w:t>
      </w:r>
      <w:r w:rsidR="004B7524" w:rsidRPr="0046307D">
        <w:rPr>
          <w:rFonts w:ascii="Arial" w:hAnsi="Arial" w:cs="Arial"/>
          <w:sz w:val="22"/>
          <w:szCs w:val="22"/>
        </w:rPr>
        <w:t xml:space="preserve">, </w:t>
      </w:r>
      <w:r w:rsidR="00E93055" w:rsidRPr="0046307D">
        <w:rPr>
          <w:rFonts w:ascii="Arial" w:hAnsi="Arial" w:cs="Arial"/>
          <w:sz w:val="22"/>
          <w:szCs w:val="22"/>
        </w:rPr>
        <w:t xml:space="preserve">or </w:t>
      </w:r>
      <w:r w:rsidR="00FE39A5" w:rsidRPr="0046307D">
        <w:rPr>
          <w:rFonts w:ascii="Arial" w:hAnsi="Arial" w:cs="Arial"/>
          <w:sz w:val="22"/>
          <w:szCs w:val="22"/>
        </w:rPr>
        <w:t>diagnostic.</w:t>
      </w:r>
      <w:r w:rsidR="004B7524" w:rsidRPr="0046307D">
        <w:rPr>
          <w:rFonts w:ascii="Arial" w:hAnsi="Arial" w:cs="Arial"/>
          <w:sz w:val="22"/>
          <w:szCs w:val="22"/>
        </w:rPr>
        <w:t xml:space="preserve"> </w:t>
      </w:r>
    </w:p>
    <w:p w14:paraId="10E4BD53" w14:textId="14A7340F" w:rsidR="00F35EB8" w:rsidRPr="0046307D" w:rsidRDefault="003A13E3" w:rsidP="0046307D">
      <w:pPr>
        <w:pStyle w:val="ListParagraph"/>
        <w:numPr>
          <w:ilvl w:val="0"/>
          <w:numId w:val="9"/>
        </w:numPr>
        <w:spacing w:line="360" w:lineRule="auto"/>
        <w:rPr>
          <w:rFonts w:ascii="Arial" w:hAnsi="Arial" w:cs="Arial"/>
          <w:sz w:val="22"/>
          <w:szCs w:val="22"/>
        </w:rPr>
      </w:pPr>
      <w:r w:rsidRPr="0046307D">
        <w:rPr>
          <w:rFonts w:ascii="Arial" w:hAnsi="Arial" w:cs="Arial"/>
          <w:sz w:val="22"/>
          <w:szCs w:val="22"/>
        </w:rPr>
        <w:t xml:space="preserve">Retention </w:t>
      </w:r>
      <w:r w:rsidR="0079450E" w:rsidRPr="0046307D">
        <w:rPr>
          <w:rFonts w:ascii="Arial" w:hAnsi="Arial" w:cs="Arial"/>
          <w:sz w:val="22"/>
          <w:szCs w:val="22"/>
        </w:rPr>
        <w:t>issues:</w:t>
      </w:r>
      <w:r w:rsidRPr="0046307D">
        <w:rPr>
          <w:rFonts w:ascii="Arial" w:hAnsi="Arial" w:cs="Arial"/>
          <w:sz w:val="22"/>
          <w:szCs w:val="22"/>
        </w:rPr>
        <w:t xml:space="preserve"> High number of staff are leaving </w:t>
      </w:r>
      <w:r w:rsidR="00012E4B" w:rsidRPr="0046307D">
        <w:rPr>
          <w:rFonts w:ascii="Arial" w:hAnsi="Arial" w:cs="Arial"/>
          <w:sz w:val="22"/>
          <w:szCs w:val="22"/>
        </w:rPr>
        <w:t xml:space="preserve">their roles because of poor work life </w:t>
      </w:r>
      <w:r w:rsidR="00424EB7" w:rsidRPr="0046307D">
        <w:rPr>
          <w:rFonts w:ascii="Arial" w:hAnsi="Arial" w:cs="Arial"/>
          <w:sz w:val="22"/>
          <w:szCs w:val="22"/>
        </w:rPr>
        <w:t xml:space="preserve">balance, high </w:t>
      </w:r>
      <w:r w:rsidR="00427623" w:rsidRPr="0046307D">
        <w:rPr>
          <w:rFonts w:ascii="Arial" w:hAnsi="Arial" w:cs="Arial"/>
          <w:sz w:val="22"/>
          <w:szCs w:val="22"/>
        </w:rPr>
        <w:t>pressure,</w:t>
      </w:r>
      <w:r w:rsidR="00424EB7" w:rsidRPr="0046307D">
        <w:rPr>
          <w:rFonts w:ascii="Arial" w:hAnsi="Arial" w:cs="Arial"/>
          <w:sz w:val="22"/>
          <w:szCs w:val="22"/>
        </w:rPr>
        <w:t xml:space="preserve"> and insufficient pay </w:t>
      </w:r>
      <w:r w:rsidR="0079450E" w:rsidRPr="0046307D">
        <w:rPr>
          <w:rFonts w:ascii="Arial" w:hAnsi="Arial" w:cs="Arial"/>
          <w:sz w:val="22"/>
          <w:szCs w:val="22"/>
        </w:rPr>
        <w:t xml:space="preserve">as the key </w:t>
      </w:r>
      <w:r w:rsidR="001A0ACF" w:rsidRPr="0046307D">
        <w:rPr>
          <w:rFonts w:ascii="Arial" w:hAnsi="Arial" w:cs="Arial"/>
          <w:sz w:val="22"/>
          <w:szCs w:val="22"/>
        </w:rPr>
        <w:t>reason.</w:t>
      </w:r>
      <w:r w:rsidR="0079450E" w:rsidRPr="0046307D">
        <w:rPr>
          <w:rFonts w:ascii="Arial" w:hAnsi="Arial" w:cs="Arial"/>
          <w:sz w:val="22"/>
          <w:szCs w:val="22"/>
        </w:rPr>
        <w:t xml:space="preserve"> </w:t>
      </w:r>
    </w:p>
    <w:p w14:paraId="5B105886" w14:textId="77777777" w:rsidR="00280378" w:rsidRDefault="00280378" w:rsidP="00FD6C0C">
      <w:pPr>
        <w:pStyle w:val="ListParagraph"/>
      </w:pPr>
    </w:p>
    <w:p w14:paraId="0468EAFE" w14:textId="7C0A6F70" w:rsidR="00FD6C0C" w:rsidRPr="001F3F92" w:rsidRDefault="00FD6C0C" w:rsidP="005F7785">
      <w:pPr>
        <w:rPr>
          <w:b/>
          <w:bCs/>
          <w:sz w:val="28"/>
          <w:szCs w:val="28"/>
        </w:rPr>
      </w:pPr>
      <w:proofErr w:type="gramStart"/>
      <w:r w:rsidRPr="001F3F92">
        <w:rPr>
          <w:b/>
          <w:bCs/>
          <w:sz w:val="28"/>
          <w:szCs w:val="28"/>
        </w:rPr>
        <w:t>Future outlook</w:t>
      </w:r>
      <w:proofErr w:type="gramEnd"/>
    </w:p>
    <w:p w14:paraId="48E35670" w14:textId="3122855D" w:rsidR="00FD6C0C" w:rsidRPr="0046307D" w:rsidRDefault="00FD6C0C" w:rsidP="0046307D">
      <w:pPr>
        <w:pStyle w:val="ListParagraph"/>
        <w:numPr>
          <w:ilvl w:val="0"/>
          <w:numId w:val="9"/>
        </w:numPr>
        <w:spacing w:line="360" w:lineRule="auto"/>
        <w:rPr>
          <w:rFonts w:ascii="Arial" w:hAnsi="Arial" w:cs="Arial"/>
          <w:sz w:val="22"/>
          <w:szCs w:val="22"/>
        </w:rPr>
      </w:pPr>
      <w:r w:rsidRPr="0046307D">
        <w:rPr>
          <w:rFonts w:ascii="Arial" w:hAnsi="Arial" w:cs="Arial"/>
          <w:sz w:val="22"/>
          <w:szCs w:val="22"/>
        </w:rPr>
        <w:t>P</w:t>
      </w:r>
      <w:r w:rsidR="001A0ACF" w:rsidRPr="0046307D">
        <w:rPr>
          <w:rFonts w:ascii="Arial" w:hAnsi="Arial" w:cs="Arial"/>
          <w:sz w:val="22"/>
          <w:szCs w:val="22"/>
        </w:rPr>
        <w:t xml:space="preserve">rojected </w:t>
      </w:r>
      <w:r w:rsidR="00427623" w:rsidRPr="0046307D">
        <w:rPr>
          <w:rFonts w:ascii="Arial" w:hAnsi="Arial" w:cs="Arial"/>
          <w:sz w:val="22"/>
          <w:szCs w:val="22"/>
        </w:rPr>
        <w:t>shortfall:</w:t>
      </w:r>
      <w:r w:rsidR="00DD1FCA" w:rsidRPr="0046307D">
        <w:rPr>
          <w:rFonts w:ascii="Arial" w:hAnsi="Arial" w:cs="Arial"/>
          <w:sz w:val="22"/>
          <w:szCs w:val="22"/>
        </w:rPr>
        <w:t xml:space="preserve"> Without the successful implemen</w:t>
      </w:r>
      <w:r w:rsidR="00541B39" w:rsidRPr="0046307D">
        <w:rPr>
          <w:rFonts w:ascii="Arial" w:hAnsi="Arial" w:cs="Arial"/>
          <w:sz w:val="22"/>
          <w:szCs w:val="22"/>
        </w:rPr>
        <w:t>tation of NHS long term work</w:t>
      </w:r>
      <w:r w:rsidR="00AC3B8A" w:rsidRPr="0046307D">
        <w:rPr>
          <w:rFonts w:ascii="Arial" w:hAnsi="Arial" w:cs="Arial"/>
          <w:sz w:val="22"/>
          <w:szCs w:val="22"/>
        </w:rPr>
        <w:t xml:space="preserve">force plan independent project from </w:t>
      </w:r>
      <w:r w:rsidR="005A3FE8" w:rsidRPr="0046307D">
        <w:rPr>
          <w:rFonts w:ascii="Arial" w:hAnsi="Arial" w:cs="Arial"/>
          <w:sz w:val="22"/>
          <w:szCs w:val="22"/>
        </w:rPr>
        <w:t xml:space="preserve">organisations like Health </w:t>
      </w:r>
      <w:r w:rsidR="00427623" w:rsidRPr="0046307D">
        <w:rPr>
          <w:rFonts w:ascii="Arial" w:hAnsi="Arial" w:cs="Arial"/>
          <w:sz w:val="22"/>
          <w:szCs w:val="22"/>
        </w:rPr>
        <w:t>Foundation,</w:t>
      </w:r>
      <w:r w:rsidR="005A3FE8" w:rsidRPr="0046307D">
        <w:rPr>
          <w:rFonts w:ascii="Arial" w:hAnsi="Arial" w:cs="Arial"/>
          <w:sz w:val="22"/>
          <w:szCs w:val="22"/>
        </w:rPr>
        <w:t xml:space="preserve"> </w:t>
      </w:r>
      <w:r w:rsidR="0067699F" w:rsidRPr="0046307D">
        <w:rPr>
          <w:rFonts w:ascii="Arial" w:hAnsi="Arial" w:cs="Arial"/>
          <w:sz w:val="22"/>
          <w:szCs w:val="22"/>
        </w:rPr>
        <w:t>the</w:t>
      </w:r>
      <w:r w:rsidR="00234935" w:rsidRPr="0046307D">
        <w:rPr>
          <w:rFonts w:ascii="Arial" w:hAnsi="Arial" w:cs="Arial"/>
          <w:sz w:val="22"/>
          <w:szCs w:val="22"/>
        </w:rPr>
        <w:t xml:space="preserve"> king’s fund and the </w:t>
      </w:r>
      <w:r w:rsidR="0070026A" w:rsidRPr="0046307D">
        <w:rPr>
          <w:rFonts w:ascii="Arial" w:hAnsi="Arial" w:cs="Arial"/>
          <w:sz w:val="22"/>
          <w:szCs w:val="22"/>
        </w:rPr>
        <w:t xml:space="preserve">Nuffield Trust suggest overall NHS staffing </w:t>
      </w:r>
      <w:r w:rsidR="004314AD" w:rsidRPr="0046307D">
        <w:rPr>
          <w:rFonts w:ascii="Arial" w:hAnsi="Arial" w:cs="Arial"/>
          <w:sz w:val="22"/>
          <w:szCs w:val="22"/>
        </w:rPr>
        <w:t xml:space="preserve">shortfall could exceed 250,000 to </w:t>
      </w:r>
      <w:r w:rsidR="00A10CEF" w:rsidRPr="0046307D">
        <w:rPr>
          <w:rFonts w:ascii="Arial" w:hAnsi="Arial" w:cs="Arial"/>
          <w:sz w:val="22"/>
          <w:szCs w:val="22"/>
        </w:rPr>
        <w:t>360,000 FTE staff by 20</w:t>
      </w:r>
      <w:r w:rsidR="001D412E" w:rsidRPr="0046307D">
        <w:rPr>
          <w:rFonts w:ascii="Arial" w:hAnsi="Arial" w:cs="Arial"/>
          <w:sz w:val="22"/>
          <w:szCs w:val="22"/>
        </w:rPr>
        <w:t>30</w:t>
      </w:r>
      <w:r w:rsidR="00A10CEF" w:rsidRPr="0046307D">
        <w:rPr>
          <w:rFonts w:ascii="Arial" w:hAnsi="Arial" w:cs="Arial"/>
          <w:sz w:val="22"/>
          <w:szCs w:val="22"/>
        </w:rPr>
        <w:t xml:space="preserve"> and </w:t>
      </w:r>
      <w:r w:rsidR="0067699F" w:rsidRPr="0046307D">
        <w:rPr>
          <w:rFonts w:ascii="Arial" w:hAnsi="Arial" w:cs="Arial"/>
          <w:sz w:val="22"/>
          <w:szCs w:val="22"/>
        </w:rPr>
        <w:t>beyond.</w:t>
      </w:r>
      <w:r w:rsidR="00C7373F" w:rsidRPr="0046307D">
        <w:rPr>
          <w:rFonts w:ascii="Arial" w:hAnsi="Arial" w:cs="Arial"/>
          <w:sz w:val="22"/>
          <w:szCs w:val="22"/>
        </w:rPr>
        <w:t xml:space="preserve"> </w:t>
      </w:r>
      <w:r w:rsidR="006C299E" w:rsidRPr="0046307D">
        <w:rPr>
          <w:rFonts w:ascii="Arial" w:hAnsi="Arial" w:cs="Arial"/>
          <w:sz w:val="22"/>
          <w:szCs w:val="22"/>
        </w:rPr>
        <w:t xml:space="preserve">Social care sector also </w:t>
      </w:r>
      <w:r w:rsidR="0065642C" w:rsidRPr="0046307D">
        <w:rPr>
          <w:rFonts w:ascii="Arial" w:hAnsi="Arial" w:cs="Arial"/>
          <w:sz w:val="22"/>
          <w:szCs w:val="22"/>
        </w:rPr>
        <w:t>needs</w:t>
      </w:r>
      <w:r w:rsidR="006C299E" w:rsidRPr="0046307D">
        <w:rPr>
          <w:rFonts w:ascii="Arial" w:hAnsi="Arial" w:cs="Arial"/>
          <w:sz w:val="22"/>
          <w:szCs w:val="22"/>
        </w:rPr>
        <w:t xml:space="preserve"> </w:t>
      </w:r>
      <w:r w:rsidR="00D660D3" w:rsidRPr="0046307D">
        <w:rPr>
          <w:rFonts w:ascii="Arial" w:hAnsi="Arial" w:cs="Arial"/>
          <w:sz w:val="22"/>
          <w:szCs w:val="22"/>
        </w:rPr>
        <w:t>thousands of more staff by 2035</w:t>
      </w:r>
      <w:r w:rsidR="00BD260C" w:rsidRPr="0046307D">
        <w:rPr>
          <w:rFonts w:ascii="Arial" w:hAnsi="Arial" w:cs="Arial"/>
          <w:sz w:val="22"/>
          <w:szCs w:val="22"/>
        </w:rPr>
        <w:t xml:space="preserve"> to meet the needs of ageing population.</w:t>
      </w:r>
    </w:p>
    <w:p w14:paraId="64026285" w14:textId="19A9F23B" w:rsidR="00A31817" w:rsidRPr="0046307D" w:rsidRDefault="00716855" w:rsidP="0046307D">
      <w:pPr>
        <w:pStyle w:val="ListParagraph"/>
        <w:numPr>
          <w:ilvl w:val="0"/>
          <w:numId w:val="9"/>
        </w:numPr>
        <w:spacing w:line="360" w:lineRule="auto"/>
        <w:rPr>
          <w:rFonts w:ascii="Arial" w:hAnsi="Arial" w:cs="Arial"/>
          <w:sz w:val="22"/>
          <w:szCs w:val="22"/>
        </w:rPr>
      </w:pPr>
      <w:r w:rsidRPr="0046307D">
        <w:rPr>
          <w:rFonts w:ascii="Arial" w:hAnsi="Arial" w:cs="Arial"/>
          <w:sz w:val="22"/>
          <w:szCs w:val="22"/>
        </w:rPr>
        <w:t xml:space="preserve">Training </w:t>
      </w:r>
      <w:r w:rsidR="0065642C" w:rsidRPr="0046307D">
        <w:rPr>
          <w:rFonts w:ascii="Arial" w:hAnsi="Arial" w:cs="Arial"/>
          <w:sz w:val="22"/>
          <w:szCs w:val="22"/>
        </w:rPr>
        <w:t>Expansion:</w:t>
      </w:r>
      <w:r w:rsidRPr="0046307D">
        <w:rPr>
          <w:rFonts w:ascii="Arial" w:hAnsi="Arial" w:cs="Arial"/>
          <w:sz w:val="22"/>
          <w:szCs w:val="22"/>
        </w:rPr>
        <w:t xml:space="preserve"> The </w:t>
      </w:r>
      <w:r w:rsidR="00C55C8E" w:rsidRPr="0046307D">
        <w:rPr>
          <w:rFonts w:ascii="Arial" w:hAnsi="Arial" w:cs="Arial"/>
          <w:sz w:val="22"/>
          <w:szCs w:val="22"/>
        </w:rPr>
        <w:t xml:space="preserve">plan includes ambitions to double medical </w:t>
      </w:r>
      <w:r w:rsidR="00A87BC4" w:rsidRPr="0046307D">
        <w:rPr>
          <w:rFonts w:ascii="Arial" w:hAnsi="Arial" w:cs="Arial"/>
          <w:sz w:val="22"/>
          <w:szCs w:val="22"/>
        </w:rPr>
        <w:t xml:space="preserve">school places increase nursing training places and </w:t>
      </w:r>
      <w:r w:rsidR="00FF3E50" w:rsidRPr="0046307D">
        <w:rPr>
          <w:rFonts w:ascii="Arial" w:hAnsi="Arial" w:cs="Arial"/>
          <w:sz w:val="22"/>
          <w:szCs w:val="22"/>
        </w:rPr>
        <w:t xml:space="preserve">expand </w:t>
      </w:r>
      <w:r w:rsidR="001A0ACF" w:rsidRPr="0046307D">
        <w:rPr>
          <w:rFonts w:ascii="Arial" w:hAnsi="Arial" w:cs="Arial"/>
          <w:sz w:val="22"/>
          <w:szCs w:val="22"/>
        </w:rPr>
        <w:t>new roles</w:t>
      </w:r>
      <w:r w:rsidR="00FF3E50" w:rsidRPr="0046307D">
        <w:rPr>
          <w:rFonts w:ascii="Arial" w:hAnsi="Arial" w:cs="Arial"/>
          <w:sz w:val="22"/>
          <w:szCs w:val="22"/>
        </w:rPr>
        <w:t xml:space="preserve"> like physician </w:t>
      </w:r>
      <w:r w:rsidR="0065642C" w:rsidRPr="0046307D">
        <w:rPr>
          <w:rFonts w:ascii="Arial" w:hAnsi="Arial" w:cs="Arial"/>
          <w:sz w:val="22"/>
          <w:szCs w:val="22"/>
        </w:rPr>
        <w:t xml:space="preserve">associate and nursing </w:t>
      </w:r>
      <w:r w:rsidR="00427623" w:rsidRPr="0046307D">
        <w:rPr>
          <w:rFonts w:ascii="Arial" w:hAnsi="Arial" w:cs="Arial"/>
          <w:sz w:val="22"/>
          <w:szCs w:val="22"/>
        </w:rPr>
        <w:t>associate.</w:t>
      </w:r>
      <w:r w:rsidR="0065642C" w:rsidRPr="0046307D">
        <w:rPr>
          <w:rFonts w:ascii="Arial" w:hAnsi="Arial" w:cs="Arial"/>
          <w:sz w:val="22"/>
          <w:szCs w:val="22"/>
        </w:rPr>
        <w:t xml:space="preserve"> </w:t>
      </w:r>
    </w:p>
    <w:p w14:paraId="323FCF67" w14:textId="77777777" w:rsidR="00F35EB8" w:rsidRPr="00F06501" w:rsidRDefault="00F35EB8" w:rsidP="00F06501">
      <w:pPr>
        <w:pStyle w:val="ListParagraph"/>
        <w:spacing w:line="360" w:lineRule="auto"/>
        <w:rPr>
          <w:rFonts w:ascii="Arial" w:hAnsi="Arial" w:cs="Arial"/>
          <w:sz w:val="22"/>
          <w:szCs w:val="22"/>
        </w:rPr>
      </w:pPr>
    </w:p>
    <w:p w14:paraId="55046960" w14:textId="77777777" w:rsidR="00F35EB8" w:rsidRPr="00113986" w:rsidRDefault="00F35EB8" w:rsidP="005F7785">
      <w:pPr>
        <w:rPr>
          <w:b/>
          <w:bCs/>
        </w:rPr>
      </w:pPr>
      <w:bookmarkStart w:id="3" w:name="_Toc213674533"/>
      <w:r w:rsidRPr="00113986">
        <w:rPr>
          <w:b/>
          <w:bCs/>
        </w:rPr>
        <w:t>Justificatio</w:t>
      </w:r>
      <w:bookmarkEnd w:id="3"/>
      <w:r w:rsidRPr="00113986">
        <w:rPr>
          <w:b/>
          <w:bCs/>
        </w:rPr>
        <w:t>n</w:t>
      </w:r>
    </w:p>
    <w:p w14:paraId="254B623E" w14:textId="77777777" w:rsidR="00F35EB8" w:rsidRPr="00F06501" w:rsidRDefault="00F35EB8" w:rsidP="00F06501">
      <w:pPr>
        <w:spacing w:line="360" w:lineRule="auto"/>
        <w:rPr>
          <w:rFonts w:ascii="Arial" w:hAnsi="Arial" w:cs="Arial"/>
          <w:sz w:val="22"/>
          <w:szCs w:val="22"/>
        </w:rPr>
      </w:pPr>
      <w:r w:rsidRPr="00F06501">
        <w:rPr>
          <w:rFonts w:ascii="Arial" w:hAnsi="Arial" w:cs="Arial"/>
          <w:sz w:val="22"/>
          <w:szCs w:val="22"/>
        </w:rPr>
        <w:t>Justification or explanation for staff shortages in health and social care are not typically framed as positive justification but rather as accounts of systemic failures, complex challenges and policy neglect that have led to a workforce crisis. Key factors cited by health organizations, parliamentary committees and other stakeholders include:</w:t>
      </w:r>
    </w:p>
    <w:p w14:paraId="58049A3F" w14:textId="77777777" w:rsidR="00F35EB8" w:rsidRPr="00CF330C" w:rsidRDefault="00F35EB8" w:rsidP="00560DFA">
      <w:pPr>
        <w:spacing w:line="360" w:lineRule="auto"/>
        <w:rPr>
          <w:b/>
          <w:bCs/>
        </w:rPr>
      </w:pPr>
      <w:r w:rsidRPr="00CF330C">
        <w:rPr>
          <w:b/>
          <w:bCs/>
        </w:rPr>
        <w:t>Systemic and policy failures</w:t>
      </w:r>
    </w:p>
    <w:p w14:paraId="439E45CB" w14:textId="77777777" w:rsidR="00F35EB8" w:rsidRPr="008E2E77" w:rsidRDefault="00F35EB8" w:rsidP="008E2E77">
      <w:pPr>
        <w:pStyle w:val="ListParagraph"/>
        <w:numPr>
          <w:ilvl w:val="0"/>
          <w:numId w:val="34"/>
        </w:numPr>
        <w:spacing w:line="360" w:lineRule="auto"/>
        <w:rPr>
          <w:rFonts w:ascii="Arial" w:hAnsi="Arial" w:cs="Arial"/>
          <w:sz w:val="22"/>
          <w:szCs w:val="22"/>
        </w:rPr>
      </w:pPr>
      <w:r w:rsidRPr="008E2E77">
        <w:rPr>
          <w:rFonts w:ascii="Arial" w:hAnsi="Arial" w:cs="Arial"/>
          <w:sz w:val="22"/>
          <w:szCs w:val="22"/>
        </w:rPr>
        <w:t>Lack of long-term workforce plaining</w:t>
      </w:r>
    </w:p>
    <w:p w14:paraId="27FB290A" w14:textId="7A597537" w:rsidR="002A2A73" w:rsidRPr="008E2E77" w:rsidRDefault="00F35EB8" w:rsidP="008E2E77">
      <w:pPr>
        <w:pStyle w:val="ListParagraph"/>
        <w:numPr>
          <w:ilvl w:val="0"/>
          <w:numId w:val="34"/>
        </w:numPr>
        <w:spacing w:line="360" w:lineRule="auto"/>
        <w:rPr>
          <w:rFonts w:ascii="Arial" w:hAnsi="Arial" w:cs="Arial"/>
          <w:sz w:val="22"/>
          <w:szCs w:val="22"/>
        </w:rPr>
      </w:pPr>
      <w:r w:rsidRPr="008E2E77">
        <w:rPr>
          <w:rFonts w:ascii="Arial" w:hAnsi="Arial" w:cs="Arial"/>
          <w:sz w:val="22"/>
          <w:szCs w:val="22"/>
        </w:rPr>
        <w:t>Underfunding and short-term founding model</w:t>
      </w:r>
      <w:r w:rsidR="002A2A73" w:rsidRPr="008E2E77">
        <w:rPr>
          <w:rFonts w:ascii="Arial" w:hAnsi="Arial" w:cs="Arial"/>
          <w:sz w:val="22"/>
          <w:szCs w:val="22"/>
        </w:rPr>
        <w:t>s</w:t>
      </w:r>
    </w:p>
    <w:p w14:paraId="652DDC5F" w14:textId="06072A87" w:rsidR="008F02A6" w:rsidRPr="008E2E77" w:rsidRDefault="00571DBD" w:rsidP="008E2E77">
      <w:pPr>
        <w:pStyle w:val="ListParagraph"/>
        <w:numPr>
          <w:ilvl w:val="0"/>
          <w:numId w:val="34"/>
        </w:numPr>
        <w:spacing w:line="360" w:lineRule="auto"/>
        <w:rPr>
          <w:rFonts w:ascii="Arial" w:hAnsi="Arial" w:cs="Arial"/>
          <w:sz w:val="22"/>
          <w:szCs w:val="22"/>
        </w:rPr>
      </w:pPr>
      <w:r w:rsidRPr="008E2E77">
        <w:rPr>
          <w:rFonts w:ascii="Arial" w:hAnsi="Arial" w:cs="Arial"/>
          <w:sz w:val="22"/>
          <w:szCs w:val="22"/>
        </w:rPr>
        <w:t>A</w:t>
      </w:r>
      <w:r w:rsidR="00246023" w:rsidRPr="008E2E77">
        <w:rPr>
          <w:rFonts w:ascii="Arial" w:hAnsi="Arial" w:cs="Arial"/>
          <w:sz w:val="22"/>
          <w:szCs w:val="22"/>
        </w:rPr>
        <w:t>ging population</w:t>
      </w:r>
    </w:p>
    <w:p w14:paraId="2B6C1D40" w14:textId="4C6A2492" w:rsidR="008F02A6" w:rsidRPr="008E2E77" w:rsidRDefault="008F02A6" w:rsidP="008E2E77">
      <w:pPr>
        <w:pStyle w:val="ListParagraph"/>
        <w:numPr>
          <w:ilvl w:val="0"/>
          <w:numId w:val="34"/>
        </w:numPr>
        <w:spacing w:line="360" w:lineRule="auto"/>
        <w:rPr>
          <w:rFonts w:ascii="Arial" w:hAnsi="Arial" w:cs="Arial"/>
          <w:sz w:val="22"/>
          <w:szCs w:val="22"/>
        </w:rPr>
      </w:pPr>
      <w:r w:rsidRPr="008E2E77">
        <w:rPr>
          <w:rFonts w:ascii="Arial" w:hAnsi="Arial" w:cs="Arial"/>
          <w:sz w:val="22"/>
          <w:szCs w:val="22"/>
        </w:rPr>
        <w:t>Low pay and poor terms</w:t>
      </w:r>
    </w:p>
    <w:p w14:paraId="6DAAF9F0" w14:textId="22FC805B" w:rsidR="008F02A6" w:rsidRPr="008E2E77" w:rsidRDefault="008F02A6" w:rsidP="008E2E77">
      <w:pPr>
        <w:pStyle w:val="ListParagraph"/>
        <w:numPr>
          <w:ilvl w:val="0"/>
          <w:numId w:val="34"/>
        </w:numPr>
        <w:spacing w:line="360" w:lineRule="auto"/>
        <w:rPr>
          <w:rFonts w:ascii="Arial" w:hAnsi="Arial" w:cs="Arial"/>
          <w:sz w:val="22"/>
          <w:szCs w:val="22"/>
        </w:rPr>
      </w:pPr>
      <w:r w:rsidRPr="008E2E77">
        <w:rPr>
          <w:rFonts w:ascii="Arial" w:hAnsi="Arial" w:cs="Arial"/>
          <w:sz w:val="22"/>
          <w:szCs w:val="22"/>
        </w:rPr>
        <w:t>High workload and</w:t>
      </w:r>
      <w:r w:rsidR="003C1907" w:rsidRPr="008E2E77">
        <w:rPr>
          <w:rFonts w:ascii="Arial" w:hAnsi="Arial" w:cs="Arial"/>
          <w:sz w:val="22"/>
          <w:szCs w:val="22"/>
        </w:rPr>
        <w:t xml:space="preserve"> </w:t>
      </w:r>
      <w:r w:rsidR="00246023" w:rsidRPr="008E2E77">
        <w:rPr>
          <w:rFonts w:ascii="Arial" w:hAnsi="Arial" w:cs="Arial"/>
          <w:sz w:val="22"/>
          <w:szCs w:val="22"/>
        </w:rPr>
        <w:t>staff burnout</w:t>
      </w:r>
    </w:p>
    <w:p w14:paraId="3623DA7C" w14:textId="0A606707" w:rsidR="008F02A6" w:rsidRPr="008E2E77" w:rsidRDefault="008F02A6" w:rsidP="008E2E77">
      <w:pPr>
        <w:pStyle w:val="ListParagraph"/>
        <w:numPr>
          <w:ilvl w:val="0"/>
          <w:numId w:val="34"/>
        </w:numPr>
        <w:spacing w:line="360" w:lineRule="auto"/>
        <w:rPr>
          <w:rFonts w:ascii="Arial" w:hAnsi="Arial" w:cs="Arial"/>
          <w:sz w:val="22"/>
          <w:szCs w:val="22"/>
        </w:rPr>
      </w:pPr>
      <w:r w:rsidRPr="008E2E77">
        <w:rPr>
          <w:rFonts w:ascii="Arial" w:hAnsi="Arial" w:cs="Arial"/>
          <w:sz w:val="22"/>
          <w:szCs w:val="22"/>
        </w:rPr>
        <w:t>Limited career progression</w:t>
      </w:r>
      <w:r w:rsidR="009A408F" w:rsidRPr="008E2E77">
        <w:rPr>
          <w:rFonts w:ascii="Arial" w:hAnsi="Arial" w:cs="Arial"/>
          <w:sz w:val="22"/>
          <w:szCs w:val="22"/>
        </w:rPr>
        <w:t>s.</w:t>
      </w:r>
    </w:p>
    <w:p w14:paraId="1881A42F" w14:textId="77777777" w:rsidR="008F02A6" w:rsidRPr="00CF330C" w:rsidRDefault="008F02A6" w:rsidP="005F7785">
      <w:pPr>
        <w:rPr>
          <w:b/>
          <w:bCs/>
        </w:rPr>
      </w:pPr>
      <w:bookmarkStart w:id="4" w:name="_Toc213674534"/>
      <w:r w:rsidRPr="00CF330C">
        <w:rPr>
          <w:b/>
          <w:bCs/>
        </w:rPr>
        <w:t>Information Sources and Justification</w:t>
      </w:r>
      <w:bookmarkEnd w:id="4"/>
    </w:p>
    <w:p w14:paraId="40847072" w14:textId="70FC6EA0" w:rsidR="008F02A6" w:rsidRDefault="00730C3E" w:rsidP="000C19AD">
      <w:pPr>
        <w:spacing w:line="360" w:lineRule="auto"/>
        <w:rPr>
          <w:rFonts w:ascii="Arial" w:hAnsi="Arial" w:cs="Arial"/>
          <w:sz w:val="22"/>
          <w:szCs w:val="22"/>
        </w:rPr>
      </w:pPr>
      <w:r>
        <w:rPr>
          <w:rFonts w:ascii="Arial" w:hAnsi="Arial" w:cs="Arial"/>
          <w:sz w:val="22"/>
          <w:szCs w:val="22"/>
        </w:rPr>
        <w:t xml:space="preserve">Staff shortages in the health and social care sectors remain a </w:t>
      </w:r>
      <w:r w:rsidR="00DE04AF">
        <w:rPr>
          <w:rFonts w:ascii="Arial" w:hAnsi="Arial" w:cs="Arial"/>
          <w:sz w:val="22"/>
          <w:szCs w:val="22"/>
        </w:rPr>
        <w:t xml:space="preserve">chronic challenge in the UK, with significant </w:t>
      </w:r>
      <w:r w:rsidR="001273EA">
        <w:rPr>
          <w:rFonts w:ascii="Arial" w:hAnsi="Arial" w:cs="Arial"/>
          <w:sz w:val="22"/>
          <w:szCs w:val="22"/>
        </w:rPr>
        <w:t xml:space="preserve">implications for quality of care and service </w:t>
      </w:r>
      <w:r w:rsidR="00B8033E">
        <w:rPr>
          <w:rFonts w:ascii="Arial" w:hAnsi="Arial" w:cs="Arial"/>
          <w:sz w:val="22"/>
          <w:szCs w:val="22"/>
        </w:rPr>
        <w:t>delivery. Vacancy</w:t>
      </w:r>
      <w:r w:rsidR="00FC5603">
        <w:rPr>
          <w:rFonts w:ascii="Arial" w:hAnsi="Arial" w:cs="Arial"/>
          <w:sz w:val="22"/>
          <w:szCs w:val="22"/>
        </w:rPr>
        <w:t xml:space="preserve"> </w:t>
      </w:r>
      <w:r w:rsidR="00A008C1">
        <w:rPr>
          <w:rFonts w:ascii="Arial" w:hAnsi="Arial" w:cs="Arial"/>
          <w:sz w:val="22"/>
          <w:szCs w:val="22"/>
        </w:rPr>
        <w:t>rates within the NHS and social care have consiste</w:t>
      </w:r>
      <w:r w:rsidR="00E817F8">
        <w:rPr>
          <w:rFonts w:ascii="Arial" w:hAnsi="Arial" w:cs="Arial"/>
          <w:sz w:val="22"/>
          <w:szCs w:val="22"/>
        </w:rPr>
        <w:t xml:space="preserve">ntly exceeded national averages, reflecting </w:t>
      </w:r>
      <w:r w:rsidR="00A5210C">
        <w:rPr>
          <w:rFonts w:ascii="Arial" w:hAnsi="Arial" w:cs="Arial"/>
          <w:sz w:val="22"/>
          <w:szCs w:val="22"/>
        </w:rPr>
        <w:t xml:space="preserve">persistent recruitment and retention </w:t>
      </w:r>
      <w:r w:rsidR="00B8033E">
        <w:rPr>
          <w:rFonts w:ascii="Arial" w:hAnsi="Arial" w:cs="Arial"/>
          <w:sz w:val="22"/>
          <w:szCs w:val="22"/>
        </w:rPr>
        <w:t>difficulties,</w:t>
      </w:r>
      <w:r w:rsidR="002D27D7">
        <w:rPr>
          <w:rFonts w:ascii="Arial" w:hAnsi="Arial" w:cs="Arial"/>
          <w:sz w:val="22"/>
          <w:szCs w:val="22"/>
        </w:rPr>
        <w:t xml:space="preserve"> </w:t>
      </w:r>
      <w:r w:rsidR="00B8033E">
        <w:rPr>
          <w:rFonts w:ascii="Arial" w:hAnsi="Arial" w:cs="Arial"/>
          <w:sz w:val="22"/>
          <w:szCs w:val="22"/>
        </w:rPr>
        <w:t>particularly</w:t>
      </w:r>
      <w:r w:rsidR="002D27D7">
        <w:rPr>
          <w:rFonts w:ascii="Arial" w:hAnsi="Arial" w:cs="Arial"/>
          <w:sz w:val="22"/>
          <w:szCs w:val="22"/>
        </w:rPr>
        <w:t xml:space="preserve"> for front line roles such as </w:t>
      </w:r>
      <w:r w:rsidR="00C76039">
        <w:rPr>
          <w:rFonts w:ascii="Arial" w:hAnsi="Arial" w:cs="Arial"/>
          <w:sz w:val="22"/>
          <w:szCs w:val="22"/>
        </w:rPr>
        <w:t xml:space="preserve">nurses and care </w:t>
      </w:r>
      <w:r w:rsidR="00B8033E">
        <w:rPr>
          <w:rFonts w:ascii="Arial" w:hAnsi="Arial" w:cs="Arial"/>
          <w:sz w:val="22"/>
          <w:szCs w:val="22"/>
        </w:rPr>
        <w:t>workers. Research</w:t>
      </w:r>
      <w:r w:rsidR="00C76039">
        <w:rPr>
          <w:rFonts w:ascii="Arial" w:hAnsi="Arial" w:cs="Arial"/>
          <w:sz w:val="22"/>
          <w:szCs w:val="22"/>
        </w:rPr>
        <w:t xml:space="preserve"> shows that shortages </w:t>
      </w:r>
      <w:r w:rsidR="00864904">
        <w:rPr>
          <w:rFonts w:ascii="Arial" w:hAnsi="Arial" w:cs="Arial"/>
          <w:sz w:val="22"/>
          <w:szCs w:val="22"/>
        </w:rPr>
        <w:t xml:space="preserve">not only constrain capacity but also </w:t>
      </w:r>
      <w:r w:rsidR="006D3694">
        <w:rPr>
          <w:rFonts w:ascii="Arial" w:hAnsi="Arial" w:cs="Arial"/>
          <w:sz w:val="22"/>
          <w:szCs w:val="22"/>
        </w:rPr>
        <w:t xml:space="preserve">adversely affect patient </w:t>
      </w:r>
      <w:r w:rsidR="00B8033E">
        <w:rPr>
          <w:rFonts w:ascii="Arial" w:hAnsi="Arial" w:cs="Arial"/>
          <w:sz w:val="22"/>
          <w:szCs w:val="22"/>
        </w:rPr>
        <w:t>outcomes,</w:t>
      </w:r>
      <w:r w:rsidR="006D3694">
        <w:rPr>
          <w:rFonts w:ascii="Arial" w:hAnsi="Arial" w:cs="Arial"/>
          <w:sz w:val="22"/>
          <w:szCs w:val="22"/>
        </w:rPr>
        <w:t xml:space="preserve"> as </w:t>
      </w:r>
      <w:r w:rsidR="009E49F5">
        <w:rPr>
          <w:rFonts w:ascii="Arial" w:hAnsi="Arial" w:cs="Arial"/>
          <w:sz w:val="22"/>
          <w:szCs w:val="22"/>
        </w:rPr>
        <w:t xml:space="preserve">understaffed teams are linked </w:t>
      </w:r>
      <w:r w:rsidR="00B8033E">
        <w:rPr>
          <w:rFonts w:ascii="Arial" w:hAnsi="Arial" w:cs="Arial"/>
          <w:sz w:val="22"/>
          <w:szCs w:val="22"/>
        </w:rPr>
        <w:t>to lower</w:t>
      </w:r>
      <w:r w:rsidR="009E49F5">
        <w:rPr>
          <w:rFonts w:ascii="Arial" w:hAnsi="Arial" w:cs="Arial"/>
          <w:sz w:val="22"/>
          <w:szCs w:val="22"/>
        </w:rPr>
        <w:t xml:space="preserve"> quality of care and </w:t>
      </w:r>
      <w:r w:rsidR="00183F66">
        <w:rPr>
          <w:rFonts w:ascii="Arial" w:hAnsi="Arial" w:cs="Arial"/>
          <w:sz w:val="22"/>
          <w:szCs w:val="22"/>
        </w:rPr>
        <w:t xml:space="preserve">worse health outcomes. </w:t>
      </w:r>
      <w:r w:rsidR="00B8033E">
        <w:rPr>
          <w:rFonts w:ascii="Arial" w:hAnsi="Arial" w:cs="Arial"/>
          <w:sz w:val="22"/>
          <w:szCs w:val="22"/>
        </w:rPr>
        <w:t>Additionally,</w:t>
      </w:r>
      <w:r w:rsidR="000E6B96">
        <w:rPr>
          <w:rFonts w:ascii="Arial" w:hAnsi="Arial" w:cs="Arial"/>
          <w:sz w:val="22"/>
          <w:szCs w:val="22"/>
        </w:rPr>
        <w:t xml:space="preserve"> structural factors such as </w:t>
      </w:r>
      <w:r w:rsidR="009009AF">
        <w:rPr>
          <w:rFonts w:ascii="Arial" w:hAnsi="Arial" w:cs="Arial"/>
          <w:sz w:val="22"/>
          <w:szCs w:val="22"/>
        </w:rPr>
        <w:t xml:space="preserve">inadequate workforce planning, Brexit turnover </w:t>
      </w:r>
      <w:r w:rsidR="00A84B91">
        <w:rPr>
          <w:rFonts w:ascii="Arial" w:hAnsi="Arial" w:cs="Arial"/>
          <w:sz w:val="22"/>
          <w:szCs w:val="22"/>
        </w:rPr>
        <w:t>contribute to these gaps across multiple profe</w:t>
      </w:r>
      <w:r w:rsidR="00B8033E">
        <w:rPr>
          <w:rFonts w:ascii="Arial" w:hAnsi="Arial" w:cs="Arial"/>
          <w:sz w:val="22"/>
          <w:szCs w:val="22"/>
        </w:rPr>
        <w:t xml:space="preserve">ssional </w:t>
      </w:r>
      <w:r w:rsidR="00751034">
        <w:rPr>
          <w:rFonts w:ascii="Arial" w:hAnsi="Arial" w:cs="Arial"/>
          <w:sz w:val="22"/>
          <w:szCs w:val="22"/>
        </w:rPr>
        <w:t>groups. Information sources include:</w:t>
      </w:r>
    </w:p>
    <w:p w14:paraId="173838DB" w14:textId="507AC625" w:rsidR="00751034" w:rsidRDefault="00351AAF" w:rsidP="000C19AD">
      <w:pPr>
        <w:pStyle w:val="ListParagraph"/>
        <w:numPr>
          <w:ilvl w:val="0"/>
          <w:numId w:val="35"/>
        </w:numPr>
        <w:spacing w:line="360" w:lineRule="auto"/>
        <w:rPr>
          <w:rFonts w:ascii="Arial" w:hAnsi="Arial" w:cs="Arial"/>
          <w:sz w:val="22"/>
          <w:szCs w:val="22"/>
        </w:rPr>
      </w:pPr>
      <w:r w:rsidRPr="009D4C00">
        <w:rPr>
          <w:rFonts w:ascii="Arial" w:hAnsi="Arial" w:cs="Arial"/>
          <w:sz w:val="22"/>
          <w:szCs w:val="22"/>
        </w:rPr>
        <w:lastRenderedPageBreak/>
        <w:t xml:space="preserve">Care Quality </w:t>
      </w:r>
      <w:r w:rsidR="009D4C00" w:rsidRPr="009D4C00">
        <w:rPr>
          <w:rFonts w:ascii="Arial" w:hAnsi="Arial" w:cs="Arial"/>
          <w:sz w:val="22"/>
          <w:szCs w:val="22"/>
        </w:rPr>
        <w:t>Commission (2023) The</w:t>
      </w:r>
      <w:r w:rsidRPr="009D4C00">
        <w:rPr>
          <w:rFonts w:ascii="Arial" w:hAnsi="Arial" w:cs="Arial"/>
          <w:sz w:val="22"/>
          <w:szCs w:val="22"/>
        </w:rPr>
        <w:t xml:space="preserve"> state of health care </w:t>
      </w:r>
      <w:r w:rsidR="004B14FD" w:rsidRPr="009D4C00">
        <w:rPr>
          <w:rFonts w:ascii="Arial" w:hAnsi="Arial" w:cs="Arial"/>
          <w:sz w:val="22"/>
          <w:szCs w:val="22"/>
        </w:rPr>
        <w:t xml:space="preserve">and adult social care in England2022/23. </w:t>
      </w:r>
      <w:r w:rsidR="009D4C00" w:rsidRPr="009D4C00">
        <w:rPr>
          <w:rFonts w:ascii="Arial" w:hAnsi="Arial" w:cs="Arial"/>
          <w:sz w:val="22"/>
          <w:szCs w:val="22"/>
        </w:rPr>
        <w:t>London.</w:t>
      </w:r>
    </w:p>
    <w:p w14:paraId="623DD25C" w14:textId="58EC3F16" w:rsidR="009D4C00" w:rsidRDefault="00705824" w:rsidP="000C19AD">
      <w:pPr>
        <w:pStyle w:val="ListParagraph"/>
        <w:numPr>
          <w:ilvl w:val="0"/>
          <w:numId w:val="35"/>
        </w:numPr>
        <w:spacing w:line="360" w:lineRule="auto"/>
        <w:rPr>
          <w:rFonts w:ascii="Arial" w:hAnsi="Arial" w:cs="Arial"/>
          <w:sz w:val="22"/>
          <w:szCs w:val="22"/>
        </w:rPr>
      </w:pPr>
      <w:r>
        <w:rPr>
          <w:rFonts w:ascii="Arial" w:hAnsi="Arial" w:cs="Arial"/>
          <w:sz w:val="22"/>
          <w:szCs w:val="22"/>
        </w:rPr>
        <w:t xml:space="preserve">House of Lords Library (2023) Staff shortages </w:t>
      </w:r>
      <w:r w:rsidR="009D195C">
        <w:rPr>
          <w:rFonts w:ascii="Arial" w:hAnsi="Arial" w:cs="Arial"/>
          <w:sz w:val="22"/>
          <w:szCs w:val="22"/>
        </w:rPr>
        <w:t xml:space="preserve">in the NHS and social care sectors. </w:t>
      </w:r>
      <w:r w:rsidR="000C19AD">
        <w:rPr>
          <w:rFonts w:ascii="Arial" w:hAnsi="Arial" w:cs="Arial"/>
          <w:sz w:val="22"/>
          <w:szCs w:val="22"/>
        </w:rPr>
        <w:t>London</w:t>
      </w:r>
      <w:r w:rsidR="009D195C">
        <w:rPr>
          <w:rFonts w:ascii="Arial" w:hAnsi="Arial" w:cs="Arial"/>
          <w:sz w:val="22"/>
          <w:szCs w:val="22"/>
        </w:rPr>
        <w:t xml:space="preserve"> </w:t>
      </w:r>
      <w:r w:rsidR="00996211">
        <w:rPr>
          <w:rFonts w:ascii="Arial" w:hAnsi="Arial" w:cs="Arial"/>
          <w:sz w:val="22"/>
          <w:szCs w:val="22"/>
        </w:rPr>
        <w:t>Parliament.</w:t>
      </w:r>
    </w:p>
    <w:p w14:paraId="3D0F1BEC" w14:textId="4D97BE9D" w:rsidR="00996211" w:rsidRPr="009D4C00" w:rsidRDefault="00996211" w:rsidP="000C19AD">
      <w:pPr>
        <w:pStyle w:val="ListParagraph"/>
        <w:numPr>
          <w:ilvl w:val="0"/>
          <w:numId w:val="35"/>
        </w:numPr>
        <w:spacing w:line="360" w:lineRule="auto"/>
        <w:rPr>
          <w:rFonts w:ascii="Arial" w:hAnsi="Arial" w:cs="Arial"/>
          <w:sz w:val="22"/>
          <w:szCs w:val="22"/>
        </w:rPr>
      </w:pPr>
      <w:r>
        <w:rPr>
          <w:rFonts w:ascii="Arial" w:hAnsi="Arial" w:cs="Arial"/>
          <w:sz w:val="22"/>
          <w:szCs w:val="22"/>
        </w:rPr>
        <w:t xml:space="preserve">The King’s </w:t>
      </w:r>
      <w:r w:rsidR="000C19AD">
        <w:rPr>
          <w:rFonts w:ascii="Arial" w:hAnsi="Arial" w:cs="Arial"/>
          <w:sz w:val="22"/>
          <w:szCs w:val="22"/>
        </w:rPr>
        <w:t>Fund (</w:t>
      </w:r>
      <w:r w:rsidR="00016C14">
        <w:rPr>
          <w:rFonts w:ascii="Arial" w:hAnsi="Arial" w:cs="Arial"/>
          <w:sz w:val="22"/>
          <w:szCs w:val="22"/>
        </w:rPr>
        <w:t>2024)</w:t>
      </w:r>
      <w:r w:rsidR="000C19AD">
        <w:rPr>
          <w:rFonts w:ascii="Arial" w:hAnsi="Arial" w:cs="Arial"/>
          <w:sz w:val="22"/>
          <w:szCs w:val="22"/>
        </w:rPr>
        <w:t xml:space="preserve"> </w:t>
      </w:r>
      <w:r w:rsidR="00016C14">
        <w:rPr>
          <w:rFonts w:ascii="Arial" w:hAnsi="Arial" w:cs="Arial"/>
          <w:sz w:val="22"/>
          <w:szCs w:val="22"/>
        </w:rPr>
        <w:t xml:space="preserve">NHS workforce shortages in </w:t>
      </w:r>
      <w:r w:rsidR="000C19AD">
        <w:rPr>
          <w:rFonts w:ascii="Arial" w:hAnsi="Arial" w:cs="Arial"/>
          <w:sz w:val="22"/>
          <w:szCs w:val="22"/>
        </w:rPr>
        <w:t>England. The King’s Fund.</w:t>
      </w:r>
    </w:p>
    <w:p w14:paraId="19CE8724" w14:textId="77777777" w:rsidR="00F01CBE" w:rsidRPr="00CF330C" w:rsidRDefault="00F01CBE" w:rsidP="00560DFA">
      <w:pPr>
        <w:spacing w:line="360" w:lineRule="auto"/>
        <w:rPr>
          <w:b/>
          <w:bCs/>
        </w:rPr>
      </w:pPr>
      <w:r w:rsidRPr="00CF330C">
        <w:rPr>
          <w:b/>
          <w:bCs/>
        </w:rPr>
        <w:t>Justification for Staff Shortages</w:t>
      </w:r>
    </w:p>
    <w:p w14:paraId="17B8EAA8" w14:textId="77777777" w:rsidR="003F5412" w:rsidRDefault="00DA5825" w:rsidP="003F5412">
      <w:pPr>
        <w:spacing w:line="360" w:lineRule="auto"/>
        <w:rPr>
          <w:rFonts w:ascii="Arial" w:hAnsi="Arial" w:cs="Arial"/>
          <w:sz w:val="22"/>
          <w:szCs w:val="22"/>
        </w:rPr>
      </w:pPr>
      <w:r w:rsidRPr="00E100F0">
        <w:rPr>
          <w:rFonts w:ascii="Arial" w:hAnsi="Arial" w:cs="Arial"/>
          <w:sz w:val="22"/>
          <w:szCs w:val="22"/>
        </w:rPr>
        <w:t xml:space="preserve">Staff shortages </w:t>
      </w:r>
      <w:r w:rsidR="007440A8">
        <w:rPr>
          <w:rFonts w:ascii="Arial" w:hAnsi="Arial" w:cs="Arial"/>
          <w:sz w:val="22"/>
          <w:szCs w:val="22"/>
        </w:rPr>
        <w:t xml:space="preserve">in the health and social care sector are driven </w:t>
      </w:r>
      <w:r w:rsidR="00CF3B1B">
        <w:rPr>
          <w:rFonts w:ascii="Arial" w:hAnsi="Arial" w:cs="Arial"/>
          <w:sz w:val="22"/>
          <w:szCs w:val="22"/>
        </w:rPr>
        <w:t>multifaceted</w:t>
      </w:r>
      <w:r w:rsidR="007C3AA3">
        <w:rPr>
          <w:rFonts w:ascii="Arial" w:hAnsi="Arial" w:cs="Arial"/>
          <w:sz w:val="22"/>
          <w:szCs w:val="22"/>
        </w:rPr>
        <w:t xml:space="preserve"> factors, including increasing demand from </w:t>
      </w:r>
      <w:r w:rsidR="007435EB">
        <w:rPr>
          <w:rFonts w:ascii="Arial" w:hAnsi="Arial" w:cs="Arial"/>
          <w:sz w:val="22"/>
          <w:szCs w:val="22"/>
        </w:rPr>
        <w:t xml:space="preserve">ageing populations and rising chronic health </w:t>
      </w:r>
      <w:r w:rsidR="00765B8C">
        <w:rPr>
          <w:rFonts w:ascii="Arial" w:hAnsi="Arial" w:cs="Arial"/>
          <w:sz w:val="22"/>
          <w:szCs w:val="22"/>
        </w:rPr>
        <w:t>conditions. High</w:t>
      </w:r>
      <w:r w:rsidR="00F34A01">
        <w:rPr>
          <w:rFonts w:ascii="Arial" w:hAnsi="Arial" w:cs="Arial"/>
          <w:sz w:val="22"/>
          <w:szCs w:val="22"/>
        </w:rPr>
        <w:t xml:space="preserve"> workloads, low remun</w:t>
      </w:r>
      <w:r w:rsidR="00B5561F">
        <w:rPr>
          <w:rFonts w:ascii="Arial" w:hAnsi="Arial" w:cs="Arial"/>
          <w:sz w:val="22"/>
          <w:szCs w:val="22"/>
        </w:rPr>
        <w:t>eration, and limited career progression con</w:t>
      </w:r>
      <w:r w:rsidR="00A56B3D">
        <w:rPr>
          <w:rFonts w:ascii="Arial" w:hAnsi="Arial" w:cs="Arial"/>
          <w:sz w:val="22"/>
          <w:szCs w:val="22"/>
        </w:rPr>
        <w:t>tribute to staff attrition, while insuffi</w:t>
      </w:r>
      <w:r w:rsidR="00410194">
        <w:rPr>
          <w:rFonts w:ascii="Arial" w:hAnsi="Arial" w:cs="Arial"/>
          <w:sz w:val="22"/>
          <w:szCs w:val="22"/>
        </w:rPr>
        <w:t xml:space="preserve">cient training and recruitment pipelines </w:t>
      </w:r>
      <w:r w:rsidR="00B348C6">
        <w:rPr>
          <w:rFonts w:ascii="Arial" w:hAnsi="Arial" w:cs="Arial"/>
          <w:sz w:val="22"/>
          <w:szCs w:val="22"/>
        </w:rPr>
        <w:t xml:space="preserve">exacerbate workforce </w:t>
      </w:r>
      <w:r w:rsidR="00765B8C">
        <w:rPr>
          <w:rFonts w:ascii="Arial" w:hAnsi="Arial" w:cs="Arial"/>
          <w:sz w:val="22"/>
          <w:szCs w:val="22"/>
        </w:rPr>
        <w:t>gaps. Additionally,</w:t>
      </w:r>
      <w:r w:rsidR="009161F3">
        <w:rPr>
          <w:rFonts w:ascii="Arial" w:hAnsi="Arial" w:cs="Arial"/>
          <w:sz w:val="22"/>
          <w:szCs w:val="22"/>
        </w:rPr>
        <w:t xml:space="preserve"> policy constraints and re</w:t>
      </w:r>
      <w:r w:rsidR="001E1D29">
        <w:rPr>
          <w:rFonts w:ascii="Arial" w:hAnsi="Arial" w:cs="Arial"/>
          <w:sz w:val="22"/>
          <w:szCs w:val="22"/>
        </w:rPr>
        <w:t xml:space="preserve">source limitations hinder retention </w:t>
      </w:r>
      <w:r w:rsidR="003C36AD">
        <w:rPr>
          <w:rFonts w:ascii="Arial" w:hAnsi="Arial" w:cs="Arial"/>
          <w:sz w:val="22"/>
          <w:szCs w:val="22"/>
        </w:rPr>
        <w:t>efforts. These</w:t>
      </w:r>
      <w:r w:rsidR="009513C2">
        <w:rPr>
          <w:rFonts w:ascii="Arial" w:hAnsi="Arial" w:cs="Arial"/>
          <w:sz w:val="22"/>
          <w:szCs w:val="22"/>
        </w:rPr>
        <w:t xml:space="preserve"> combined pressures result in a </w:t>
      </w:r>
      <w:r w:rsidR="00011344">
        <w:rPr>
          <w:rFonts w:ascii="Arial" w:hAnsi="Arial" w:cs="Arial"/>
          <w:sz w:val="22"/>
          <w:szCs w:val="22"/>
        </w:rPr>
        <w:t xml:space="preserve">persistent deficit of qualified </w:t>
      </w:r>
      <w:r w:rsidR="00F83880">
        <w:rPr>
          <w:rFonts w:ascii="Arial" w:hAnsi="Arial" w:cs="Arial"/>
          <w:sz w:val="22"/>
          <w:szCs w:val="22"/>
        </w:rPr>
        <w:t xml:space="preserve">personnel, compromising service delivery and </w:t>
      </w:r>
      <w:r w:rsidR="00DD2283">
        <w:rPr>
          <w:rFonts w:ascii="Arial" w:hAnsi="Arial" w:cs="Arial"/>
          <w:sz w:val="22"/>
          <w:szCs w:val="22"/>
        </w:rPr>
        <w:t xml:space="preserve">intensifying stress among existing staff, </w:t>
      </w:r>
      <w:r w:rsidR="003C36AD">
        <w:rPr>
          <w:rFonts w:ascii="Arial" w:hAnsi="Arial" w:cs="Arial"/>
          <w:sz w:val="22"/>
          <w:szCs w:val="22"/>
        </w:rPr>
        <w:t>further perpetuating the cycle of shortages.</w:t>
      </w:r>
      <w:bookmarkStart w:id="5" w:name="_Toc213674535"/>
    </w:p>
    <w:p w14:paraId="7B7D3EE2" w14:textId="339FE249" w:rsidR="004468F8" w:rsidRPr="003F5412" w:rsidRDefault="004468F8" w:rsidP="003F5412">
      <w:pPr>
        <w:spacing w:line="360" w:lineRule="auto"/>
        <w:rPr>
          <w:rFonts w:ascii="Arial" w:hAnsi="Arial" w:cs="Arial"/>
          <w:color w:val="EE0000"/>
          <w:sz w:val="22"/>
          <w:szCs w:val="22"/>
        </w:rPr>
      </w:pPr>
      <w:r w:rsidRPr="00774E54">
        <w:rPr>
          <w:b/>
          <w:sz w:val="28"/>
          <w:szCs w:val="28"/>
        </w:rPr>
        <w:t xml:space="preserve"> </w:t>
      </w:r>
      <w:r w:rsidR="00172AD1" w:rsidRPr="00774E54">
        <w:rPr>
          <w:rFonts w:cs="Arial"/>
          <w:b/>
          <w:kern w:val="2"/>
          <w:sz w:val="28"/>
          <w:szCs w:val="28"/>
          <w:lang w:eastAsia="en-US"/>
          <w14:ligatures w14:val="standardContextual"/>
        </w:rPr>
        <w:t>Research M</w:t>
      </w:r>
      <w:r w:rsidRPr="00774E54">
        <w:rPr>
          <w:rFonts w:cs="Arial"/>
          <w:b/>
          <w:kern w:val="2"/>
          <w:sz w:val="28"/>
          <w:szCs w:val="28"/>
          <w:lang w:eastAsia="en-US"/>
          <w14:ligatures w14:val="standardContextual"/>
        </w:rPr>
        <w:t>ethodologies</w:t>
      </w:r>
      <w:bookmarkEnd w:id="5"/>
    </w:p>
    <w:p w14:paraId="4C95825C" w14:textId="5C17BF17" w:rsidR="002E417C" w:rsidRPr="00716462" w:rsidRDefault="0038476C" w:rsidP="00560DFA">
      <w:pPr>
        <w:spacing w:line="360" w:lineRule="auto"/>
        <w:rPr>
          <w:sz w:val="22"/>
          <w:szCs w:val="22"/>
          <w:lang w:eastAsia="en-US"/>
        </w:rPr>
      </w:pPr>
      <w:r w:rsidRPr="00716462">
        <w:rPr>
          <w:sz w:val="22"/>
          <w:szCs w:val="22"/>
          <w:lang w:eastAsia="en-US"/>
        </w:rPr>
        <w:t xml:space="preserve">Below table showed the main difference - </w:t>
      </w:r>
    </w:p>
    <w:tbl>
      <w:tblPr>
        <w:tblStyle w:val="TableGrid"/>
        <w:tblW w:w="0" w:type="auto"/>
        <w:tblInd w:w="-5" w:type="dxa"/>
        <w:tblLook w:val="04A0" w:firstRow="1" w:lastRow="0" w:firstColumn="1" w:lastColumn="0" w:noHBand="0" w:noVBand="1"/>
      </w:tblPr>
      <w:tblGrid>
        <w:gridCol w:w="4508"/>
        <w:gridCol w:w="4508"/>
      </w:tblGrid>
      <w:tr w:rsidR="0075233A" w14:paraId="7A496778" w14:textId="77777777" w:rsidTr="008F1D0A">
        <w:trPr>
          <w:trHeight w:val="1181"/>
        </w:trPr>
        <w:tc>
          <w:tcPr>
            <w:tcW w:w="4508" w:type="dxa"/>
          </w:tcPr>
          <w:p w14:paraId="679A3E07" w14:textId="4684ECE4" w:rsidR="0075233A" w:rsidRPr="00CF330C" w:rsidRDefault="00AD55F4" w:rsidP="00560DFA">
            <w:pPr>
              <w:spacing w:line="360" w:lineRule="auto"/>
              <w:rPr>
                <w:b/>
                <w:bCs/>
                <w:sz w:val="22"/>
                <w:szCs w:val="22"/>
                <w:lang w:eastAsia="en-US"/>
              </w:rPr>
            </w:pPr>
            <w:r w:rsidRPr="00CF330C">
              <w:rPr>
                <w:b/>
                <w:bCs/>
                <w:sz w:val="22"/>
                <w:szCs w:val="22"/>
                <w:lang w:eastAsia="en-US"/>
              </w:rPr>
              <w:t>Quan</w:t>
            </w:r>
            <w:r w:rsidR="006A456B" w:rsidRPr="00CF330C">
              <w:rPr>
                <w:b/>
                <w:bCs/>
                <w:sz w:val="22"/>
                <w:szCs w:val="22"/>
                <w:lang w:eastAsia="en-US"/>
              </w:rPr>
              <w:t>titative</w:t>
            </w:r>
          </w:p>
        </w:tc>
        <w:tc>
          <w:tcPr>
            <w:tcW w:w="4508" w:type="dxa"/>
          </w:tcPr>
          <w:p w14:paraId="234A73CE" w14:textId="2227B713" w:rsidR="0075233A" w:rsidRPr="00CF330C" w:rsidRDefault="006A456B" w:rsidP="00560DFA">
            <w:pPr>
              <w:spacing w:line="360" w:lineRule="auto"/>
              <w:rPr>
                <w:b/>
                <w:bCs/>
                <w:sz w:val="22"/>
                <w:szCs w:val="22"/>
                <w:lang w:eastAsia="en-US"/>
              </w:rPr>
            </w:pPr>
            <w:r w:rsidRPr="00CF330C">
              <w:rPr>
                <w:b/>
                <w:bCs/>
                <w:sz w:val="22"/>
                <w:szCs w:val="22"/>
                <w:lang w:eastAsia="en-US"/>
              </w:rPr>
              <w:t>Qualitative</w:t>
            </w:r>
          </w:p>
        </w:tc>
      </w:tr>
      <w:tr w:rsidR="0075233A" w:rsidRPr="00536DBC" w14:paraId="53AC906E" w14:textId="77777777" w:rsidTr="003D63CA">
        <w:tc>
          <w:tcPr>
            <w:tcW w:w="4508" w:type="dxa"/>
          </w:tcPr>
          <w:p w14:paraId="6D136B4A" w14:textId="4A08FF11" w:rsidR="0075233A" w:rsidRPr="00536DBC" w:rsidRDefault="004402B1" w:rsidP="00536DBC">
            <w:pPr>
              <w:spacing w:line="360" w:lineRule="auto"/>
              <w:rPr>
                <w:rFonts w:ascii="Arial" w:hAnsi="Arial" w:cs="Arial"/>
                <w:sz w:val="22"/>
                <w:szCs w:val="22"/>
                <w:lang w:eastAsia="en-US"/>
              </w:rPr>
            </w:pPr>
            <w:r w:rsidRPr="00536DBC">
              <w:rPr>
                <w:rFonts w:ascii="Arial" w:hAnsi="Arial" w:cs="Arial"/>
                <w:sz w:val="22"/>
                <w:szCs w:val="22"/>
                <w:lang w:eastAsia="en-US"/>
              </w:rPr>
              <w:t>Interview</w:t>
            </w:r>
            <w:r w:rsidR="00A05403" w:rsidRPr="00536DBC">
              <w:rPr>
                <w:rFonts w:ascii="Arial" w:hAnsi="Arial" w:cs="Arial"/>
                <w:sz w:val="22"/>
                <w:szCs w:val="22"/>
                <w:lang w:eastAsia="en-US"/>
              </w:rPr>
              <w:t xml:space="preserve">, </w:t>
            </w:r>
            <w:r w:rsidR="001C34EF" w:rsidRPr="00536DBC">
              <w:rPr>
                <w:rFonts w:ascii="Arial" w:hAnsi="Arial" w:cs="Arial"/>
                <w:sz w:val="22"/>
                <w:szCs w:val="22"/>
                <w:lang w:eastAsia="en-US"/>
              </w:rPr>
              <w:t xml:space="preserve">group </w:t>
            </w:r>
            <w:r w:rsidR="00493F94" w:rsidRPr="00536DBC">
              <w:rPr>
                <w:rFonts w:ascii="Arial" w:hAnsi="Arial" w:cs="Arial"/>
                <w:sz w:val="22"/>
                <w:szCs w:val="22"/>
                <w:lang w:eastAsia="en-US"/>
              </w:rPr>
              <w:t>discussion, observation</w:t>
            </w:r>
            <w:r w:rsidR="00F86C2B" w:rsidRPr="00536DBC">
              <w:rPr>
                <w:rFonts w:ascii="Arial" w:hAnsi="Arial" w:cs="Arial"/>
                <w:sz w:val="22"/>
                <w:szCs w:val="22"/>
                <w:lang w:eastAsia="en-US"/>
              </w:rPr>
              <w:t xml:space="preserve"> </w:t>
            </w:r>
            <w:r w:rsidR="00A336E8" w:rsidRPr="00536DBC">
              <w:rPr>
                <w:rFonts w:ascii="Arial" w:hAnsi="Arial" w:cs="Arial"/>
                <w:sz w:val="22"/>
                <w:szCs w:val="22"/>
                <w:lang w:eastAsia="en-US"/>
              </w:rPr>
              <w:t>document an</w:t>
            </w:r>
            <w:r w:rsidR="00F86C2B" w:rsidRPr="00536DBC">
              <w:rPr>
                <w:rFonts w:ascii="Arial" w:hAnsi="Arial" w:cs="Arial"/>
                <w:sz w:val="22"/>
                <w:szCs w:val="22"/>
                <w:lang w:eastAsia="en-US"/>
              </w:rPr>
              <w:t xml:space="preserve">alysis and </w:t>
            </w:r>
            <w:r w:rsidR="00A946C9" w:rsidRPr="00536DBC">
              <w:rPr>
                <w:rFonts w:ascii="Arial" w:hAnsi="Arial" w:cs="Arial"/>
                <w:sz w:val="22"/>
                <w:szCs w:val="22"/>
                <w:lang w:eastAsia="en-US"/>
              </w:rPr>
              <w:t>case study</w:t>
            </w:r>
          </w:p>
        </w:tc>
        <w:tc>
          <w:tcPr>
            <w:tcW w:w="4508" w:type="dxa"/>
          </w:tcPr>
          <w:p w14:paraId="1D07EA19" w14:textId="687B9583" w:rsidR="0075233A" w:rsidRPr="00536DBC" w:rsidRDefault="00D66997" w:rsidP="00536DBC">
            <w:pPr>
              <w:spacing w:line="360" w:lineRule="auto"/>
              <w:rPr>
                <w:rFonts w:ascii="Arial" w:hAnsi="Arial" w:cs="Arial"/>
                <w:sz w:val="22"/>
                <w:szCs w:val="22"/>
                <w:lang w:eastAsia="en-US"/>
              </w:rPr>
            </w:pPr>
            <w:r w:rsidRPr="00536DBC">
              <w:rPr>
                <w:rFonts w:ascii="Arial" w:hAnsi="Arial" w:cs="Arial"/>
                <w:sz w:val="22"/>
                <w:szCs w:val="22"/>
                <w:lang w:eastAsia="en-US"/>
              </w:rPr>
              <w:t>Hight (e.g.175</w:t>
            </w:r>
            <w:r w:rsidR="00405A0E" w:rsidRPr="00536DBC">
              <w:rPr>
                <w:rFonts w:ascii="Arial" w:hAnsi="Arial" w:cs="Arial"/>
                <w:sz w:val="22"/>
                <w:szCs w:val="22"/>
                <w:lang w:eastAsia="en-US"/>
              </w:rPr>
              <w:t xml:space="preserve"> cm) Number of student</w:t>
            </w:r>
            <w:r w:rsidR="00F04D6A" w:rsidRPr="00536DBC">
              <w:rPr>
                <w:rFonts w:ascii="Arial" w:hAnsi="Arial" w:cs="Arial"/>
                <w:sz w:val="22"/>
                <w:szCs w:val="22"/>
                <w:lang w:eastAsia="en-US"/>
              </w:rPr>
              <w:t xml:space="preserve"> (e.g.37) and Tempe</w:t>
            </w:r>
            <w:r w:rsidR="00482317" w:rsidRPr="00536DBC">
              <w:rPr>
                <w:rFonts w:ascii="Arial" w:hAnsi="Arial" w:cs="Arial"/>
                <w:sz w:val="22"/>
                <w:szCs w:val="22"/>
                <w:lang w:eastAsia="en-US"/>
              </w:rPr>
              <w:t>rature(e.g.21</w:t>
            </w:r>
            <w:r w:rsidR="002A2DCB" w:rsidRPr="00536DBC">
              <w:rPr>
                <w:rFonts w:ascii="Arial" w:hAnsi="Arial" w:cs="Arial"/>
                <w:sz w:val="22"/>
                <w:szCs w:val="22"/>
                <w:lang w:eastAsia="en-US"/>
              </w:rPr>
              <w:t>c)</w:t>
            </w:r>
          </w:p>
        </w:tc>
      </w:tr>
      <w:tr w:rsidR="008C76BF" w:rsidRPr="00536DBC" w14:paraId="445CC5D3" w14:textId="77777777" w:rsidTr="003D63CA">
        <w:tc>
          <w:tcPr>
            <w:tcW w:w="4508" w:type="dxa"/>
          </w:tcPr>
          <w:p w14:paraId="1E2DB384" w14:textId="191C1B1A" w:rsidR="008C76BF" w:rsidRPr="00536DBC" w:rsidRDefault="003F6240" w:rsidP="00536DBC">
            <w:pPr>
              <w:spacing w:line="360" w:lineRule="auto"/>
              <w:rPr>
                <w:rFonts w:ascii="Arial" w:hAnsi="Arial" w:cs="Arial"/>
                <w:sz w:val="22"/>
                <w:szCs w:val="22"/>
                <w:lang w:eastAsia="en-US"/>
              </w:rPr>
            </w:pPr>
            <w:r w:rsidRPr="00536DBC">
              <w:rPr>
                <w:rFonts w:ascii="Arial" w:hAnsi="Arial" w:cs="Arial"/>
                <w:sz w:val="22"/>
                <w:szCs w:val="22"/>
                <w:lang w:eastAsia="en-US"/>
              </w:rPr>
              <w:t xml:space="preserve">To understand </w:t>
            </w:r>
            <w:r w:rsidR="00DF7357" w:rsidRPr="00536DBC">
              <w:rPr>
                <w:rFonts w:ascii="Arial" w:hAnsi="Arial" w:cs="Arial"/>
                <w:sz w:val="22"/>
                <w:szCs w:val="22"/>
                <w:lang w:eastAsia="en-US"/>
              </w:rPr>
              <w:t>meaning</w:t>
            </w:r>
            <w:r w:rsidR="00822D46" w:rsidRPr="00536DBC">
              <w:rPr>
                <w:rFonts w:ascii="Arial" w:hAnsi="Arial" w:cs="Arial"/>
                <w:sz w:val="22"/>
                <w:szCs w:val="22"/>
                <w:lang w:eastAsia="en-US"/>
              </w:rPr>
              <w:t xml:space="preserve"> </w:t>
            </w:r>
            <w:r w:rsidR="00B2163B" w:rsidRPr="00536DBC">
              <w:rPr>
                <w:rFonts w:ascii="Arial" w:hAnsi="Arial" w:cs="Arial"/>
                <w:sz w:val="22"/>
                <w:szCs w:val="22"/>
                <w:lang w:eastAsia="en-US"/>
              </w:rPr>
              <w:t>and experiences</w:t>
            </w:r>
            <w:r w:rsidR="00DF7357" w:rsidRPr="00536DBC">
              <w:rPr>
                <w:rFonts w:ascii="Arial" w:hAnsi="Arial" w:cs="Arial"/>
                <w:sz w:val="22"/>
                <w:szCs w:val="22"/>
                <w:lang w:eastAsia="en-US"/>
              </w:rPr>
              <w:t xml:space="preserve"> </w:t>
            </w:r>
            <w:r w:rsidR="00822D46" w:rsidRPr="00536DBC">
              <w:rPr>
                <w:rFonts w:ascii="Arial" w:hAnsi="Arial" w:cs="Arial"/>
                <w:sz w:val="22"/>
                <w:szCs w:val="22"/>
                <w:lang w:eastAsia="en-US"/>
              </w:rPr>
              <w:t xml:space="preserve">by asking open </w:t>
            </w:r>
            <w:r w:rsidR="00725006" w:rsidRPr="00536DBC">
              <w:rPr>
                <w:rFonts w:ascii="Arial" w:hAnsi="Arial" w:cs="Arial"/>
                <w:sz w:val="22"/>
                <w:szCs w:val="22"/>
                <w:lang w:eastAsia="en-US"/>
              </w:rPr>
              <w:t xml:space="preserve">questions, talking to </w:t>
            </w:r>
            <w:r w:rsidR="00B2163B" w:rsidRPr="00536DBC">
              <w:rPr>
                <w:rFonts w:ascii="Arial" w:hAnsi="Arial" w:cs="Arial"/>
                <w:sz w:val="22"/>
                <w:szCs w:val="22"/>
                <w:lang w:eastAsia="en-US"/>
              </w:rPr>
              <w:t>people,</w:t>
            </w:r>
            <w:r w:rsidR="00725006" w:rsidRPr="00536DBC">
              <w:rPr>
                <w:rFonts w:ascii="Arial" w:hAnsi="Arial" w:cs="Arial"/>
                <w:sz w:val="22"/>
                <w:szCs w:val="22"/>
                <w:lang w:eastAsia="en-US"/>
              </w:rPr>
              <w:t xml:space="preserve"> observing </w:t>
            </w:r>
            <w:r w:rsidR="00346D83" w:rsidRPr="00536DBC">
              <w:rPr>
                <w:rFonts w:ascii="Arial" w:hAnsi="Arial" w:cs="Arial"/>
                <w:sz w:val="22"/>
                <w:szCs w:val="22"/>
                <w:lang w:eastAsia="en-US"/>
              </w:rPr>
              <w:t>and identifying themes and patte</w:t>
            </w:r>
            <w:r w:rsidR="00137000" w:rsidRPr="00536DBC">
              <w:rPr>
                <w:rFonts w:ascii="Arial" w:hAnsi="Arial" w:cs="Arial"/>
                <w:sz w:val="22"/>
                <w:szCs w:val="22"/>
                <w:lang w:eastAsia="en-US"/>
              </w:rPr>
              <w:t xml:space="preserve">rns in what to say or </w:t>
            </w:r>
            <w:r w:rsidR="00620941" w:rsidRPr="00536DBC">
              <w:rPr>
                <w:rFonts w:ascii="Arial" w:hAnsi="Arial" w:cs="Arial"/>
                <w:sz w:val="22"/>
                <w:szCs w:val="22"/>
                <w:lang w:eastAsia="en-US"/>
              </w:rPr>
              <w:t>do.</w:t>
            </w:r>
          </w:p>
        </w:tc>
        <w:tc>
          <w:tcPr>
            <w:tcW w:w="4508" w:type="dxa"/>
          </w:tcPr>
          <w:p w14:paraId="5A4C837A" w14:textId="68F6B6C9" w:rsidR="008C76BF" w:rsidRPr="00536DBC" w:rsidRDefault="00D74C9B" w:rsidP="00536DBC">
            <w:pPr>
              <w:spacing w:line="360" w:lineRule="auto"/>
              <w:rPr>
                <w:rFonts w:ascii="Arial" w:hAnsi="Arial" w:cs="Arial"/>
                <w:sz w:val="22"/>
                <w:szCs w:val="22"/>
                <w:lang w:eastAsia="en-US"/>
              </w:rPr>
            </w:pPr>
            <w:r w:rsidRPr="00536DBC">
              <w:rPr>
                <w:rFonts w:ascii="Arial" w:hAnsi="Arial" w:cs="Arial"/>
                <w:sz w:val="22"/>
                <w:szCs w:val="22"/>
                <w:lang w:eastAsia="en-US"/>
              </w:rPr>
              <w:t xml:space="preserve">Measuring how much weight </w:t>
            </w:r>
            <w:r w:rsidR="00E6699D" w:rsidRPr="00536DBC">
              <w:rPr>
                <w:rFonts w:ascii="Arial" w:hAnsi="Arial" w:cs="Arial"/>
                <w:sz w:val="22"/>
                <w:szCs w:val="22"/>
                <w:lang w:eastAsia="en-US"/>
              </w:rPr>
              <w:t xml:space="preserve">people lose on a diet. Counting how many </w:t>
            </w:r>
            <w:r w:rsidR="00B1427B" w:rsidRPr="00536DBC">
              <w:rPr>
                <w:rFonts w:ascii="Arial" w:hAnsi="Arial" w:cs="Arial"/>
                <w:sz w:val="22"/>
                <w:szCs w:val="22"/>
                <w:lang w:eastAsia="en-US"/>
              </w:rPr>
              <w:t>customers</w:t>
            </w:r>
            <w:r w:rsidR="00E6699D" w:rsidRPr="00536DBC">
              <w:rPr>
                <w:rFonts w:ascii="Arial" w:hAnsi="Arial" w:cs="Arial"/>
                <w:sz w:val="22"/>
                <w:szCs w:val="22"/>
                <w:lang w:eastAsia="en-US"/>
              </w:rPr>
              <w:t xml:space="preserve"> </w:t>
            </w:r>
            <w:r w:rsidR="00DB453C" w:rsidRPr="00536DBC">
              <w:rPr>
                <w:rFonts w:ascii="Arial" w:hAnsi="Arial" w:cs="Arial"/>
                <w:sz w:val="22"/>
                <w:szCs w:val="22"/>
                <w:lang w:eastAsia="en-US"/>
              </w:rPr>
              <w:t xml:space="preserve">buy a </w:t>
            </w:r>
            <w:r w:rsidR="000E2728" w:rsidRPr="00536DBC">
              <w:rPr>
                <w:rFonts w:ascii="Arial" w:hAnsi="Arial" w:cs="Arial"/>
                <w:sz w:val="22"/>
                <w:szCs w:val="22"/>
                <w:lang w:eastAsia="en-US"/>
              </w:rPr>
              <w:t xml:space="preserve">product. </w:t>
            </w:r>
          </w:p>
        </w:tc>
      </w:tr>
      <w:tr w:rsidR="008C76BF" w:rsidRPr="00536DBC" w14:paraId="52D0D3AB" w14:textId="77777777" w:rsidTr="003D63CA">
        <w:tc>
          <w:tcPr>
            <w:tcW w:w="4508" w:type="dxa"/>
          </w:tcPr>
          <w:p w14:paraId="361DF5B6" w14:textId="68068199" w:rsidR="008C76BF" w:rsidRPr="00536DBC" w:rsidRDefault="00E7038E" w:rsidP="00536DBC">
            <w:pPr>
              <w:spacing w:line="360" w:lineRule="auto"/>
              <w:rPr>
                <w:rFonts w:ascii="Arial" w:hAnsi="Arial" w:cs="Arial"/>
                <w:sz w:val="22"/>
                <w:szCs w:val="22"/>
                <w:lang w:eastAsia="en-US"/>
              </w:rPr>
            </w:pPr>
            <w:r w:rsidRPr="00536DBC">
              <w:rPr>
                <w:rFonts w:ascii="Arial" w:hAnsi="Arial" w:cs="Arial"/>
                <w:sz w:val="22"/>
                <w:szCs w:val="22"/>
                <w:lang w:eastAsia="en-US"/>
              </w:rPr>
              <w:t>Interviews,</w:t>
            </w:r>
            <w:r w:rsidR="00F77A9A" w:rsidRPr="00536DBC">
              <w:rPr>
                <w:rFonts w:ascii="Arial" w:hAnsi="Arial" w:cs="Arial"/>
                <w:sz w:val="22"/>
                <w:szCs w:val="22"/>
                <w:lang w:eastAsia="en-US"/>
              </w:rPr>
              <w:t xml:space="preserve"> words, stories in depth, </w:t>
            </w:r>
            <w:r w:rsidR="002867DA" w:rsidRPr="00536DBC">
              <w:rPr>
                <w:rFonts w:ascii="Arial" w:hAnsi="Arial" w:cs="Arial"/>
                <w:sz w:val="22"/>
                <w:szCs w:val="22"/>
                <w:lang w:eastAsia="en-US"/>
              </w:rPr>
              <w:t>flexible,</w:t>
            </w:r>
            <w:r w:rsidR="002F768A" w:rsidRPr="00536DBC">
              <w:rPr>
                <w:rFonts w:ascii="Arial" w:hAnsi="Arial" w:cs="Arial"/>
                <w:sz w:val="22"/>
                <w:szCs w:val="22"/>
                <w:lang w:eastAsia="en-US"/>
              </w:rPr>
              <w:t xml:space="preserve"> discussion multiple ideas </w:t>
            </w:r>
            <w:r w:rsidRPr="00536DBC">
              <w:rPr>
                <w:rFonts w:ascii="Arial" w:hAnsi="Arial" w:cs="Arial"/>
                <w:sz w:val="22"/>
                <w:szCs w:val="22"/>
                <w:lang w:eastAsia="en-US"/>
              </w:rPr>
              <w:t>generation. Observation</w:t>
            </w:r>
            <w:r w:rsidR="00FB32DD" w:rsidRPr="00536DBC">
              <w:rPr>
                <w:rFonts w:ascii="Arial" w:hAnsi="Arial" w:cs="Arial"/>
                <w:sz w:val="22"/>
                <w:szCs w:val="22"/>
                <w:lang w:eastAsia="en-US"/>
              </w:rPr>
              <w:t xml:space="preserve">, action, </w:t>
            </w:r>
            <w:r w:rsidRPr="00536DBC">
              <w:rPr>
                <w:rFonts w:ascii="Arial" w:hAnsi="Arial" w:cs="Arial"/>
                <w:sz w:val="22"/>
                <w:szCs w:val="22"/>
                <w:lang w:eastAsia="en-US"/>
              </w:rPr>
              <w:t>behaviour real</w:t>
            </w:r>
            <w:r w:rsidR="00FB32DD" w:rsidRPr="00536DBC">
              <w:rPr>
                <w:rFonts w:ascii="Arial" w:hAnsi="Arial" w:cs="Arial"/>
                <w:sz w:val="22"/>
                <w:szCs w:val="22"/>
                <w:lang w:eastAsia="en-US"/>
              </w:rPr>
              <w:t xml:space="preserve"> </w:t>
            </w:r>
            <w:r w:rsidR="00B94E2D" w:rsidRPr="00536DBC">
              <w:rPr>
                <w:rFonts w:ascii="Arial" w:hAnsi="Arial" w:cs="Arial"/>
                <w:sz w:val="22"/>
                <w:szCs w:val="22"/>
                <w:lang w:eastAsia="en-US"/>
              </w:rPr>
              <w:t>-</w:t>
            </w:r>
            <w:r w:rsidR="00FB32DD" w:rsidRPr="00536DBC">
              <w:rPr>
                <w:rFonts w:ascii="Arial" w:hAnsi="Arial" w:cs="Arial"/>
                <w:sz w:val="22"/>
                <w:szCs w:val="22"/>
                <w:lang w:eastAsia="en-US"/>
              </w:rPr>
              <w:t>words in</w:t>
            </w:r>
            <w:r w:rsidRPr="00536DBC">
              <w:rPr>
                <w:rFonts w:ascii="Arial" w:hAnsi="Arial" w:cs="Arial"/>
                <w:sz w:val="22"/>
                <w:szCs w:val="22"/>
                <w:lang w:eastAsia="en-US"/>
              </w:rPr>
              <w:t>sights.</w:t>
            </w:r>
          </w:p>
        </w:tc>
        <w:tc>
          <w:tcPr>
            <w:tcW w:w="4508" w:type="dxa"/>
          </w:tcPr>
          <w:p w14:paraId="36681A97" w14:textId="33BF7CC1" w:rsidR="008C76BF" w:rsidRPr="00536DBC" w:rsidRDefault="00D56251" w:rsidP="00536DBC">
            <w:pPr>
              <w:spacing w:line="360" w:lineRule="auto"/>
              <w:rPr>
                <w:rFonts w:ascii="Arial" w:hAnsi="Arial" w:cs="Arial"/>
                <w:sz w:val="22"/>
                <w:szCs w:val="22"/>
                <w:lang w:eastAsia="en-US"/>
              </w:rPr>
            </w:pPr>
            <w:r w:rsidRPr="00536DBC">
              <w:rPr>
                <w:rFonts w:ascii="Arial" w:hAnsi="Arial" w:cs="Arial"/>
                <w:sz w:val="22"/>
                <w:szCs w:val="22"/>
                <w:lang w:eastAsia="en-US"/>
              </w:rPr>
              <w:t>Describe patt</w:t>
            </w:r>
            <w:r w:rsidR="00F31A6F" w:rsidRPr="00536DBC">
              <w:rPr>
                <w:rFonts w:ascii="Arial" w:hAnsi="Arial" w:cs="Arial"/>
                <w:sz w:val="22"/>
                <w:szCs w:val="22"/>
                <w:lang w:eastAsia="en-US"/>
              </w:rPr>
              <w:t>erns test hypotheses</w:t>
            </w:r>
            <w:r w:rsidR="00CF7826" w:rsidRPr="00536DBC">
              <w:rPr>
                <w:rFonts w:ascii="Arial" w:hAnsi="Arial" w:cs="Arial"/>
                <w:sz w:val="22"/>
                <w:szCs w:val="22"/>
                <w:lang w:eastAsia="en-US"/>
              </w:rPr>
              <w:t xml:space="preserve"> </w:t>
            </w:r>
            <w:r w:rsidR="004C78EF" w:rsidRPr="00536DBC">
              <w:rPr>
                <w:rFonts w:ascii="Arial" w:hAnsi="Arial" w:cs="Arial"/>
                <w:sz w:val="22"/>
                <w:szCs w:val="22"/>
                <w:lang w:eastAsia="en-US"/>
              </w:rPr>
              <w:t>numeric,</w:t>
            </w:r>
            <w:r w:rsidR="00CF7826" w:rsidRPr="00536DBC">
              <w:rPr>
                <w:rFonts w:ascii="Arial" w:hAnsi="Arial" w:cs="Arial"/>
                <w:sz w:val="22"/>
                <w:szCs w:val="22"/>
                <w:lang w:eastAsia="en-US"/>
              </w:rPr>
              <w:t xml:space="preserve"> large sample and </w:t>
            </w:r>
            <w:r w:rsidR="00A76619" w:rsidRPr="00536DBC">
              <w:rPr>
                <w:rFonts w:ascii="Arial" w:hAnsi="Arial" w:cs="Arial"/>
                <w:sz w:val="22"/>
                <w:szCs w:val="22"/>
                <w:lang w:eastAsia="en-US"/>
              </w:rPr>
              <w:t xml:space="preserve">easy to </w:t>
            </w:r>
            <w:r w:rsidR="00091C3A" w:rsidRPr="00536DBC">
              <w:rPr>
                <w:rFonts w:ascii="Arial" w:hAnsi="Arial" w:cs="Arial"/>
                <w:sz w:val="22"/>
                <w:szCs w:val="22"/>
                <w:lang w:eastAsia="en-US"/>
              </w:rPr>
              <w:t>analyse</w:t>
            </w:r>
            <w:r w:rsidR="003442A8" w:rsidRPr="00536DBC">
              <w:rPr>
                <w:rFonts w:ascii="Arial" w:hAnsi="Arial" w:cs="Arial"/>
                <w:sz w:val="22"/>
                <w:szCs w:val="22"/>
                <w:lang w:eastAsia="en-US"/>
              </w:rPr>
              <w:t xml:space="preserve">. Test cause and </w:t>
            </w:r>
            <w:r w:rsidR="002867DA" w:rsidRPr="00536DBC">
              <w:rPr>
                <w:rFonts w:ascii="Arial" w:hAnsi="Arial" w:cs="Arial"/>
                <w:sz w:val="22"/>
                <w:szCs w:val="22"/>
                <w:lang w:eastAsia="en-US"/>
              </w:rPr>
              <w:t>effective,</w:t>
            </w:r>
            <w:r w:rsidR="004E2029" w:rsidRPr="00536DBC">
              <w:rPr>
                <w:rFonts w:ascii="Arial" w:hAnsi="Arial" w:cs="Arial"/>
                <w:sz w:val="22"/>
                <w:szCs w:val="22"/>
                <w:lang w:eastAsia="en-US"/>
              </w:rPr>
              <w:t xml:space="preserve"> high </w:t>
            </w:r>
            <w:r w:rsidR="002867DA" w:rsidRPr="00536DBC">
              <w:rPr>
                <w:rFonts w:ascii="Arial" w:hAnsi="Arial" w:cs="Arial"/>
                <w:sz w:val="22"/>
                <w:szCs w:val="22"/>
                <w:lang w:eastAsia="en-US"/>
              </w:rPr>
              <w:t>control.</w:t>
            </w:r>
          </w:p>
        </w:tc>
      </w:tr>
      <w:tr w:rsidR="008C76BF" w:rsidRPr="00536DBC" w14:paraId="4E52475A" w14:textId="77777777" w:rsidTr="003D63CA">
        <w:tc>
          <w:tcPr>
            <w:tcW w:w="4508" w:type="dxa"/>
          </w:tcPr>
          <w:p w14:paraId="30552588" w14:textId="2F8F4E91" w:rsidR="008C76BF" w:rsidRPr="00536DBC" w:rsidRDefault="00B209A2" w:rsidP="00536DBC">
            <w:pPr>
              <w:spacing w:line="360" w:lineRule="auto"/>
              <w:rPr>
                <w:rFonts w:ascii="Arial" w:hAnsi="Arial" w:cs="Arial"/>
                <w:sz w:val="22"/>
                <w:szCs w:val="22"/>
                <w:lang w:eastAsia="en-US"/>
              </w:rPr>
            </w:pPr>
            <w:r w:rsidRPr="00536DBC">
              <w:rPr>
                <w:rFonts w:ascii="Arial" w:hAnsi="Arial" w:cs="Arial"/>
                <w:sz w:val="22"/>
                <w:szCs w:val="22"/>
                <w:lang w:eastAsia="en-US"/>
              </w:rPr>
              <w:t>Quali</w:t>
            </w:r>
            <w:r w:rsidR="003B272A" w:rsidRPr="00536DBC">
              <w:rPr>
                <w:rFonts w:ascii="Arial" w:hAnsi="Arial" w:cs="Arial"/>
                <w:sz w:val="22"/>
                <w:szCs w:val="22"/>
                <w:lang w:eastAsia="en-US"/>
              </w:rPr>
              <w:t xml:space="preserve">tative </w:t>
            </w:r>
            <w:r w:rsidR="0094182D" w:rsidRPr="00536DBC">
              <w:rPr>
                <w:rFonts w:ascii="Arial" w:hAnsi="Arial" w:cs="Arial"/>
                <w:sz w:val="22"/>
                <w:szCs w:val="22"/>
                <w:lang w:eastAsia="en-US"/>
              </w:rPr>
              <w:t>studies</w:t>
            </w:r>
            <w:r w:rsidR="003B272A" w:rsidRPr="00536DBC">
              <w:rPr>
                <w:rFonts w:ascii="Arial" w:hAnsi="Arial" w:cs="Arial"/>
                <w:sz w:val="22"/>
                <w:szCs w:val="22"/>
                <w:lang w:eastAsia="en-US"/>
              </w:rPr>
              <w:t xml:space="preserve"> typically employ small purpo</w:t>
            </w:r>
            <w:r w:rsidR="00CB1E03" w:rsidRPr="00536DBC">
              <w:rPr>
                <w:rFonts w:ascii="Arial" w:hAnsi="Arial" w:cs="Arial"/>
                <w:sz w:val="22"/>
                <w:szCs w:val="22"/>
                <w:lang w:eastAsia="en-US"/>
              </w:rPr>
              <w:t xml:space="preserve">sive sample that provide deep insight into </w:t>
            </w:r>
            <w:r w:rsidR="0094182D" w:rsidRPr="00536DBC">
              <w:rPr>
                <w:rFonts w:ascii="Arial" w:hAnsi="Arial" w:cs="Arial"/>
                <w:sz w:val="22"/>
                <w:szCs w:val="22"/>
                <w:lang w:eastAsia="en-US"/>
              </w:rPr>
              <w:t>participants and experiences.</w:t>
            </w:r>
          </w:p>
        </w:tc>
        <w:tc>
          <w:tcPr>
            <w:tcW w:w="4508" w:type="dxa"/>
          </w:tcPr>
          <w:p w14:paraId="5D1CB4EB" w14:textId="77777777" w:rsidR="008C76BF" w:rsidRPr="00536DBC" w:rsidRDefault="00363E40" w:rsidP="00536DBC">
            <w:pPr>
              <w:spacing w:line="360" w:lineRule="auto"/>
              <w:rPr>
                <w:rFonts w:ascii="Arial" w:hAnsi="Arial" w:cs="Arial"/>
                <w:sz w:val="22"/>
                <w:szCs w:val="22"/>
                <w:lang w:eastAsia="en-US"/>
              </w:rPr>
            </w:pPr>
            <w:r w:rsidRPr="00536DBC">
              <w:rPr>
                <w:rFonts w:ascii="Arial" w:hAnsi="Arial" w:cs="Arial"/>
                <w:sz w:val="22"/>
                <w:szCs w:val="22"/>
                <w:lang w:eastAsia="en-US"/>
              </w:rPr>
              <w:t>Quan</w:t>
            </w:r>
            <w:r w:rsidR="00C148C2" w:rsidRPr="00536DBC">
              <w:rPr>
                <w:rFonts w:ascii="Arial" w:hAnsi="Arial" w:cs="Arial"/>
                <w:sz w:val="22"/>
                <w:szCs w:val="22"/>
                <w:lang w:eastAsia="en-US"/>
              </w:rPr>
              <w:t>titative research + large sample</w:t>
            </w:r>
          </w:p>
          <w:p w14:paraId="4D8DA726" w14:textId="4863C253" w:rsidR="00C148C2" w:rsidRPr="00536DBC" w:rsidRDefault="00C148C2" w:rsidP="00536DBC">
            <w:pPr>
              <w:spacing w:line="360" w:lineRule="auto"/>
              <w:rPr>
                <w:rFonts w:ascii="Arial" w:hAnsi="Arial" w:cs="Arial"/>
                <w:sz w:val="22"/>
                <w:szCs w:val="22"/>
                <w:lang w:eastAsia="en-US"/>
              </w:rPr>
            </w:pPr>
            <w:r w:rsidRPr="00536DBC">
              <w:rPr>
                <w:rFonts w:ascii="Arial" w:hAnsi="Arial" w:cs="Arial"/>
                <w:sz w:val="22"/>
                <w:szCs w:val="22"/>
                <w:lang w:eastAsia="en-US"/>
              </w:rPr>
              <w:t>=</w:t>
            </w:r>
            <w:r w:rsidR="001B2553" w:rsidRPr="00536DBC">
              <w:rPr>
                <w:rFonts w:ascii="Arial" w:hAnsi="Arial" w:cs="Arial"/>
                <w:sz w:val="22"/>
                <w:szCs w:val="22"/>
                <w:lang w:eastAsia="en-US"/>
              </w:rPr>
              <w:t>stronger ability to generalise results to the wider popu</w:t>
            </w:r>
            <w:r w:rsidR="00512A9E" w:rsidRPr="00536DBC">
              <w:rPr>
                <w:rFonts w:ascii="Arial" w:hAnsi="Arial" w:cs="Arial"/>
                <w:sz w:val="22"/>
                <w:szCs w:val="22"/>
                <w:lang w:eastAsia="en-US"/>
              </w:rPr>
              <w:t>lation.</w:t>
            </w:r>
          </w:p>
        </w:tc>
      </w:tr>
      <w:tr w:rsidR="008C76BF" w:rsidRPr="00536DBC" w14:paraId="3DF2120A" w14:textId="77777777" w:rsidTr="003D63CA">
        <w:tc>
          <w:tcPr>
            <w:tcW w:w="4508" w:type="dxa"/>
          </w:tcPr>
          <w:p w14:paraId="45882CC6" w14:textId="337AB5BA" w:rsidR="008C76BF" w:rsidRPr="00536DBC" w:rsidRDefault="00B300CA" w:rsidP="00536DBC">
            <w:pPr>
              <w:spacing w:line="360" w:lineRule="auto"/>
              <w:rPr>
                <w:rFonts w:ascii="Arial" w:hAnsi="Arial" w:cs="Arial"/>
                <w:sz w:val="22"/>
                <w:szCs w:val="22"/>
                <w:lang w:eastAsia="en-US"/>
              </w:rPr>
            </w:pPr>
            <w:r w:rsidRPr="00536DBC">
              <w:rPr>
                <w:rFonts w:ascii="Arial" w:hAnsi="Arial" w:cs="Arial"/>
                <w:sz w:val="22"/>
                <w:szCs w:val="22"/>
                <w:lang w:eastAsia="en-US"/>
              </w:rPr>
              <w:lastRenderedPageBreak/>
              <w:t>Open</w:t>
            </w:r>
            <w:r w:rsidR="00147A3F" w:rsidRPr="00536DBC">
              <w:rPr>
                <w:rFonts w:ascii="Arial" w:hAnsi="Arial" w:cs="Arial"/>
                <w:sz w:val="22"/>
                <w:szCs w:val="22"/>
                <w:lang w:eastAsia="en-US"/>
              </w:rPr>
              <w:t>-ended and flexible process that focu</w:t>
            </w:r>
            <w:r w:rsidR="0055791A" w:rsidRPr="00536DBC">
              <w:rPr>
                <w:rFonts w:ascii="Arial" w:hAnsi="Arial" w:cs="Arial"/>
                <w:sz w:val="22"/>
                <w:szCs w:val="22"/>
                <w:lang w:eastAsia="en-US"/>
              </w:rPr>
              <w:t xml:space="preserve">ses on exploring people’s experiences, </w:t>
            </w:r>
            <w:r w:rsidR="00A35850" w:rsidRPr="00536DBC">
              <w:rPr>
                <w:rFonts w:ascii="Arial" w:hAnsi="Arial" w:cs="Arial"/>
                <w:sz w:val="22"/>
                <w:szCs w:val="22"/>
                <w:lang w:eastAsia="en-US"/>
              </w:rPr>
              <w:t>perspectives and meanings.</w:t>
            </w:r>
          </w:p>
        </w:tc>
        <w:tc>
          <w:tcPr>
            <w:tcW w:w="4508" w:type="dxa"/>
          </w:tcPr>
          <w:p w14:paraId="142A830C" w14:textId="3A71BAFB" w:rsidR="008C76BF" w:rsidRPr="00536DBC" w:rsidRDefault="008E50FE" w:rsidP="00536DBC">
            <w:pPr>
              <w:spacing w:line="360" w:lineRule="auto"/>
              <w:rPr>
                <w:rFonts w:ascii="Arial" w:hAnsi="Arial" w:cs="Arial"/>
                <w:sz w:val="22"/>
                <w:szCs w:val="22"/>
                <w:lang w:eastAsia="en-US"/>
              </w:rPr>
            </w:pPr>
            <w:r w:rsidRPr="00536DBC">
              <w:rPr>
                <w:rFonts w:ascii="Arial" w:hAnsi="Arial" w:cs="Arial"/>
                <w:sz w:val="22"/>
                <w:szCs w:val="22"/>
                <w:lang w:eastAsia="en-US"/>
              </w:rPr>
              <w:t xml:space="preserve">A </w:t>
            </w:r>
            <w:r w:rsidR="0078224C" w:rsidRPr="00536DBC">
              <w:rPr>
                <w:rFonts w:ascii="Arial" w:hAnsi="Arial" w:cs="Arial"/>
                <w:sz w:val="22"/>
                <w:szCs w:val="22"/>
                <w:lang w:eastAsia="en-US"/>
              </w:rPr>
              <w:t xml:space="preserve">systematic, step-by- step </w:t>
            </w:r>
            <w:r w:rsidR="007C3BD2" w:rsidRPr="00536DBC">
              <w:rPr>
                <w:rFonts w:ascii="Arial" w:hAnsi="Arial" w:cs="Arial"/>
                <w:sz w:val="22"/>
                <w:szCs w:val="22"/>
                <w:lang w:eastAsia="en-US"/>
              </w:rPr>
              <w:t xml:space="preserve">method that </w:t>
            </w:r>
            <w:r w:rsidR="00936D7C" w:rsidRPr="00536DBC">
              <w:rPr>
                <w:rFonts w:ascii="Arial" w:hAnsi="Arial" w:cs="Arial"/>
                <w:sz w:val="22"/>
                <w:szCs w:val="22"/>
                <w:lang w:eastAsia="en-US"/>
              </w:rPr>
              <w:t>relies on no</w:t>
            </w:r>
            <w:r w:rsidR="007C3BD2" w:rsidRPr="00536DBC">
              <w:rPr>
                <w:rFonts w:ascii="Arial" w:hAnsi="Arial" w:cs="Arial"/>
                <w:sz w:val="22"/>
                <w:szCs w:val="22"/>
                <w:lang w:eastAsia="en-US"/>
              </w:rPr>
              <w:t xml:space="preserve"> numerical data and </w:t>
            </w:r>
            <w:r w:rsidR="008F1D0A" w:rsidRPr="00536DBC">
              <w:rPr>
                <w:rFonts w:ascii="Arial" w:hAnsi="Arial" w:cs="Arial"/>
                <w:sz w:val="22"/>
                <w:szCs w:val="22"/>
                <w:lang w:eastAsia="en-US"/>
              </w:rPr>
              <w:t>operates</w:t>
            </w:r>
            <w:r w:rsidR="00C26D21" w:rsidRPr="00536DBC">
              <w:rPr>
                <w:rFonts w:ascii="Arial" w:hAnsi="Arial" w:cs="Arial"/>
                <w:sz w:val="22"/>
                <w:szCs w:val="22"/>
                <w:lang w:eastAsia="en-US"/>
              </w:rPr>
              <w:t xml:space="preserve"> under strict controlled to ensure acc</w:t>
            </w:r>
            <w:r w:rsidR="00BD58EE" w:rsidRPr="00536DBC">
              <w:rPr>
                <w:rFonts w:ascii="Arial" w:hAnsi="Arial" w:cs="Arial"/>
                <w:sz w:val="22"/>
                <w:szCs w:val="22"/>
                <w:lang w:eastAsia="en-US"/>
              </w:rPr>
              <w:t>uracy, consistency and replicability.</w:t>
            </w:r>
          </w:p>
        </w:tc>
      </w:tr>
      <w:tr w:rsidR="008C76BF" w:rsidRPr="007F7078" w14:paraId="350CD0CE" w14:textId="77777777" w:rsidTr="003D63CA">
        <w:tc>
          <w:tcPr>
            <w:tcW w:w="4508" w:type="dxa"/>
          </w:tcPr>
          <w:p w14:paraId="0AAAE9B2" w14:textId="1B19C25B" w:rsidR="008C76BF" w:rsidRPr="007F7078" w:rsidRDefault="00AC4C61" w:rsidP="007F7078">
            <w:pPr>
              <w:spacing w:line="360" w:lineRule="auto"/>
              <w:rPr>
                <w:rFonts w:ascii="Arial" w:hAnsi="Arial" w:cs="Arial"/>
                <w:sz w:val="22"/>
                <w:szCs w:val="22"/>
                <w:lang w:eastAsia="en-US"/>
              </w:rPr>
            </w:pPr>
            <w:r w:rsidRPr="007F7078">
              <w:rPr>
                <w:rFonts w:ascii="Arial" w:hAnsi="Arial" w:cs="Arial"/>
                <w:sz w:val="22"/>
                <w:szCs w:val="22"/>
                <w:lang w:eastAsia="en-US"/>
              </w:rPr>
              <w:t>In</w:t>
            </w:r>
            <w:r w:rsidR="00A0279F" w:rsidRPr="007F7078">
              <w:rPr>
                <w:rFonts w:ascii="Arial" w:hAnsi="Arial" w:cs="Arial"/>
                <w:sz w:val="22"/>
                <w:szCs w:val="22"/>
                <w:lang w:eastAsia="en-US"/>
              </w:rPr>
              <w:t xml:space="preserve">sights are useful for </w:t>
            </w:r>
            <w:r w:rsidR="005F26CE" w:rsidRPr="007F7078">
              <w:rPr>
                <w:rFonts w:ascii="Arial" w:hAnsi="Arial" w:cs="Arial"/>
                <w:sz w:val="22"/>
                <w:szCs w:val="22"/>
                <w:lang w:eastAsia="en-US"/>
              </w:rPr>
              <w:t>understanding,</w:t>
            </w:r>
            <w:r w:rsidR="00BE4246" w:rsidRPr="007F7078">
              <w:rPr>
                <w:rFonts w:ascii="Arial" w:hAnsi="Arial" w:cs="Arial"/>
                <w:sz w:val="22"/>
                <w:szCs w:val="22"/>
                <w:lang w:eastAsia="en-US"/>
              </w:rPr>
              <w:t xml:space="preserve"> experiences, motivations, emotions and problems </w:t>
            </w:r>
            <w:r w:rsidR="006B4106" w:rsidRPr="007F7078">
              <w:rPr>
                <w:rFonts w:ascii="Arial" w:hAnsi="Arial" w:cs="Arial"/>
                <w:sz w:val="22"/>
                <w:szCs w:val="22"/>
                <w:lang w:eastAsia="en-US"/>
              </w:rPr>
              <w:t xml:space="preserve">and for improving </w:t>
            </w:r>
            <w:r w:rsidR="000F7557" w:rsidRPr="007F7078">
              <w:rPr>
                <w:rFonts w:ascii="Arial" w:hAnsi="Arial" w:cs="Arial"/>
                <w:sz w:val="22"/>
                <w:szCs w:val="22"/>
                <w:lang w:eastAsia="en-US"/>
              </w:rPr>
              <w:t>programmes services</w:t>
            </w:r>
            <w:r w:rsidR="00045819" w:rsidRPr="007F7078">
              <w:rPr>
                <w:rFonts w:ascii="Arial" w:hAnsi="Arial" w:cs="Arial"/>
                <w:sz w:val="22"/>
                <w:szCs w:val="22"/>
                <w:lang w:eastAsia="en-US"/>
              </w:rPr>
              <w:t>.</w:t>
            </w:r>
          </w:p>
        </w:tc>
        <w:tc>
          <w:tcPr>
            <w:tcW w:w="4508" w:type="dxa"/>
          </w:tcPr>
          <w:p w14:paraId="59D3FFE5" w14:textId="0A4186D8" w:rsidR="008C76BF" w:rsidRPr="007F7078" w:rsidRDefault="009578AD" w:rsidP="007F7078">
            <w:pPr>
              <w:spacing w:line="360" w:lineRule="auto"/>
              <w:rPr>
                <w:rFonts w:ascii="Arial" w:hAnsi="Arial" w:cs="Arial"/>
                <w:sz w:val="22"/>
                <w:szCs w:val="22"/>
                <w:lang w:eastAsia="en-US"/>
              </w:rPr>
            </w:pPr>
            <w:r w:rsidRPr="007F7078">
              <w:rPr>
                <w:rFonts w:ascii="Arial" w:hAnsi="Arial" w:cs="Arial"/>
                <w:sz w:val="22"/>
                <w:szCs w:val="22"/>
                <w:lang w:eastAsia="en-US"/>
              </w:rPr>
              <w:t xml:space="preserve">Provide </w:t>
            </w:r>
            <w:r w:rsidR="00BB3D00" w:rsidRPr="007F7078">
              <w:rPr>
                <w:rFonts w:ascii="Arial" w:hAnsi="Arial" w:cs="Arial"/>
                <w:sz w:val="22"/>
                <w:szCs w:val="22"/>
                <w:lang w:eastAsia="en-US"/>
              </w:rPr>
              <w:t>evidence-based</w:t>
            </w:r>
            <w:r w:rsidR="000A7161" w:rsidRPr="007F7078">
              <w:rPr>
                <w:rFonts w:ascii="Arial" w:hAnsi="Arial" w:cs="Arial"/>
                <w:sz w:val="22"/>
                <w:szCs w:val="22"/>
                <w:lang w:eastAsia="en-US"/>
              </w:rPr>
              <w:t xml:space="preserve"> </w:t>
            </w:r>
            <w:r w:rsidR="00936D7C" w:rsidRPr="007F7078">
              <w:rPr>
                <w:rFonts w:ascii="Arial" w:hAnsi="Arial" w:cs="Arial"/>
                <w:sz w:val="22"/>
                <w:szCs w:val="22"/>
                <w:lang w:eastAsia="en-US"/>
              </w:rPr>
              <w:t>conclusions,</w:t>
            </w:r>
            <w:r w:rsidR="000A7161" w:rsidRPr="007F7078">
              <w:rPr>
                <w:rFonts w:ascii="Arial" w:hAnsi="Arial" w:cs="Arial"/>
                <w:sz w:val="22"/>
                <w:szCs w:val="22"/>
                <w:lang w:eastAsia="en-US"/>
              </w:rPr>
              <w:t xml:space="preserve"> helps ide</w:t>
            </w:r>
            <w:r w:rsidR="00D921D0" w:rsidRPr="007F7078">
              <w:rPr>
                <w:rFonts w:ascii="Arial" w:hAnsi="Arial" w:cs="Arial"/>
                <w:sz w:val="22"/>
                <w:szCs w:val="22"/>
                <w:lang w:eastAsia="en-US"/>
              </w:rPr>
              <w:t>ntify trends, patterns and relatio</w:t>
            </w:r>
            <w:r w:rsidR="00747F6E" w:rsidRPr="007F7078">
              <w:rPr>
                <w:rFonts w:ascii="Arial" w:hAnsi="Arial" w:cs="Arial"/>
                <w:sz w:val="22"/>
                <w:szCs w:val="22"/>
                <w:lang w:eastAsia="en-US"/>
              </w:rPr>
              <w:t>nships</w:t>
            </w:r>
            <w:r w:rsidR="00936D7C" w:rsidRPr="007F7078">
              <w:rPr>
                <w:rFonts w:ascii="Arial" w:hAnsi="Arial" w:cs="Arial"/>
                <w:sz w:val="22"/>
                <w:szCs w:val="22"/>
                <w:lang w:eastAsia="en-US"/>
              </w:rPr>
              <w:t>.</w:t>
            </w:r>
          </w:p>
        </w:tc>
      </w:tr>
    </w:tbl>
    <w:p w14:paraId="69BD54B7" w14:textId="2CD8FCA7" w:rsidR="002E417C" w:rsidRPr="005118A8" w:rsidRDefault="00BB3D00" w:rsidP="007F7078">
      <w:pPr>
        <w:spacing w:line="360" w:lineRule="auto"/>
        <w:rPr>
          <w:rFonts w:ascii="Arial" w:hAnsi="Arial" w:cs="Arial"/>
          <w:b/>
          <w:bCs/>
          <w:lang w:eastAsia="en-US"/>
        </w:rPr>
      </w:pPr>
      <w:r w:rsidRPr="005118A8">
        <w:rPr>
          <w:rFonts w:ascii="Arial" w:hAnsi="Arial" w:cs="Arial"/>
          <w:b/>
          <w:bCs/>
          <w:lang w:eastAsia="en-US"/>
        </w:rPr>
        <w:t>Source: My own creation based on my research.</w:t>
      </w:r>
    </w:p>
    <w:p w14:paraId="0EE269DA" w14:textId="77777777" w:rsidR="004468F8" w:rsidRPr="005118A8" w:rsidRDefault="004468F8" w:rsidP="007F7078">
      <w:pPr>
        <w:pStyle w:val="Heading2"/>
        <w:spacing w:line="360" w:lineRule="auto"/>
        <w:jc w:val="both"/>
        <w:rPr>
          <w:rFonts w:ascii="Arial" w:eastAsia="Aptos" w:hAnsi="Arial" w:cs="Arial"/>
          <w:b/>
          <w:bCs/>
          <w:kern w:val="2"/>
          <w:sz w:val="24"/>
          <w:szCs w:val="24"/>
          <w:lang w:eastAsia="en-US"/>
          <w14:ligatures w14:val="standardContextual"/>
        </w:rPr>
      </w:pPr>
      <w:bookmarkStart w:id="6" w:name="_Toc213674536"/>
      <w:r w:rsidRPr="005118A8">
        <w:rPr>
          <w:rFonts w:ascii="Arial" w:eastAsia="Aptos" w:hAnsi="Arial" w:cs="Arial"/>
          <w:b/>
          <w:bCs/>
          <w:kern w:val="2"/>
          <w:sz w:val="24"/>
          <w:szCs w:val="24"/>
          <w:lang w:eastAsia="en-US"/>
          <w14:ligatures w14:val="standardContextual"/>
        </w:rPr>
        <w:t>Give a brief overview of quantitative and qualitative research.</w:t>
      </w:r>
      <w:bookmarkEnd w:id="6"/>
    </w:p>
    <w:p w14:paraId="1F038C84" w14:textId="44F59852" w:rsidR="00DB181C" w:rsidRPr="00774E54" w:rsidRDefault="00AC2C2D" w:rsidP="00774E54">
      <w:pPr>
        <w:spacing w:line="360" w:lineRule="auto"/>
        <w:rPr>
          <w:rFonts w:ascii="Arial" w:hAnsi="Arial" w:cs="Arial"/>
          <w:sz w:val="22"/>
          <w:szCs w:val="22"/>
        </w:rPr>
      </w:pPr>
      <w:r w:rsidRPr="00762563">
        <w:rPr>
          <w:rFonts w:ascii="Arial" w:hAnsi="Arial" w:cs="Arial"/>
          <w:sz w:val="22"/>
          <w:szCs w:val="22"/>
        </w:rPr>
        <w:t xml:space="preserve">Both quantitative and qualitative research are indispensable in health </w:t>
      </w:r>
      <w:r w:rsidR="00123B81" w:rsidRPr="00762563">
        <w:rPr>
          <w:rFonts w:ascii="Arial" w:hAnsi="Arial" w:cs="Arial"/>
          <w:sz w:val="22"/>
          <w:szCs w:val="22"/>
        </w:rPr>
        <w:t>care</w:t>
      </w:r>
      <w:r w:rsidR="0034421F" w:rsidRPr="00762563">
        <w:rPr>
          <w:rFonts w:ascii="Arial" w:hAnsi="Arial" w:cs="Arial"/>
          <w:sz w:val="22"/>
          <w:szCs w:val="22"/>
        </w:rPr>
        <w:t xml:space="preserve"> sector. </w:t>
      </w:r>
      <w:r w:rsidR="00123B81" w:rsidRPr="00762563">
        <w:rPr>
          <w:rFonts w:ascii="Arial" w:hAnsi="Arial" w:cs="Arial"/>
          <w:sz w:val="22"/>
          <w:szCs w:val="22"/>
        </w:rPr>
        <w:t>Quantitative</w:t>
      </w:r>
      <w:r w:rsidRPr="00762563">
        <w:rPr>
          <w:rFonts w:ascii="Arial" w:hAnsi="Arial" w:cs="Arial"/>
          <w:sz w:val="22"/>
          <w:szCs w:val="22"/>
        </w:rPr>
        <w:t xml:space="preserve"> research </w:t>
      </w:r>
      <w:r w:rsidR="00123B81" w:rsidRPr="00762563">
        <w:rPr>
          <w:rFonts w:ascii="Arial" w:hAnsi="Arial" w:cs="Arial"/>
          <w:sz w:val="22"/>
          <w:szCs w:val="22"/>
        </w:rPr>
        <w:t>offers</w:t>
      </w:r>
      <w:r w:rsidRPr="00762563">
        <w:rPr>
          <w:rFonts w:ascii="Arial" w:hAnsi="Arial" w:cs="Arial"/>
          <w:sz w:val="22"/>
          <w:szCs w:val="22"/>
        </w:rPr>
        <w:t xml:space="preserve"> the rigor and objectivity needed to establish generalizable facts and evaluate interventions, while Qualitative research provides the depth and context necessary to understand patient experiences and complex health </w:t>
      </w:r>
      <w:r w:rsidR="00123B81" w:rsidRPr="00762563">
        <w:rPr>
          <w:rFonts w:ascii="Arial" w:hAnsi="Arial" w:cs="Arial"/>
          <w:sz w:val="22"/>
          <w:szCs w:val="22"/>
        </w:rPr>
        <w:t>phenomena. Together,</w:t>
      </w:r>
      <w:r w:rsidRPr="00762563">
        <w:rPr>
          <w:rFonts w:ascii="Arial" w:hAnsi="Arial" w:cs="Arial"/>
          <w:sz w:val="22"/>
          <w:szCs w:val="22"/>
        </w:rPr>
        <w:t xml:space="preserve"> </w:t>
      </w:r>
      <w:r w:rsidRPr="00774E54">
        <w:rPr>
          <w:rFonts w:ascii="Arial" w:hAnsi="Arial" w:cs="Arial"/>
          <w:sz w:val="22"/>
          <w:szCs w:val="22"/>
        </w:rPr>
        <w:t>they form a robust framework fo</w:t>
      </w:r>
      <w:r w:rsidR="00123B81" w:rsidRPr="00774E54">
        <w:rPr>
          <w:rFonts w:ascii="Arial" w:hAnsi="Arial" w:cs="Arial"/>
          <w:sz w:val="22"/>
          <w:szCs w:val="22"/>
        </w:rPr>
        <w:t>r</w:t>
      </w:r>
      <w:r w:rsidRPr="00774E54">
        <w:rPr>
          <w:rFonts w:ascii="Arial" w:hAnsi="Arial" w:cs="Arial"/>
          <w:sz w:val="22"/>
          <w:szCs w:val="22"/>
        </w:rPr>
        <w:t xml:space="preserve"> advancing medical </w:t>
      </w:r>
      <w:r w:rsidR="00123B81" w:rsidRPr="00774E54">
        <w:rPr>
          <w:rFonts w:ascii="Arial" w:hAnsi="Arial" w:cs="Arial"/>
          <w:sz w:val="22"/>
          <w:szCs w:val="22"/>
        </w:rPr>
        <w:t>knowledge,</w:t>
      </w:r>
      <w:r w:rsidRPr="00774E54">
        <w:rPr>
          <w:rFonts w:ascii="Arial" w:hAnsi="Arial" w:cs="Arial"/>
          <w:sz w:val="22"/>
          <w:szCs w:val="22"/>
        </w:rPr>
        <w:t xml:space="preserve"> improving patient </w:t>
      </w:r>
      <w:r w:rsidR="00B10E02" w:rsidRPr="00774E54">
        <w:rPr>
          <w:rFonts w:ascii="Arial" w:hAnsi="Arial" w:cs="Arial"/>
          <w:sz w:val="22"/>
          <w:szCs w:val="22"/>
        </w:rPr>
        <w:t>care,</w:t>
      </w:r>
      <w:r w:rsidRPr="00774E54">
        <w:rPr>
          <w:rFonts w:ascii="Arial" w:hAnsi="Arial" w:cs="Arial"/>
          <w:sz w:val="22"/>
          <w:szCs w:val="22"/>
        </w:rPr>
        <w:t xml:space="preserve"> and shaping health </w:t>
      </w:r>
      <w:r w:rsidR="00123B81" w:rsidRPr="00774E54">
        <w:rPr>
          <w:rFonts w:ascii="Arial" w:hAnsi="Arial" w:cs="Arial"/>
          <w:sz w:val="22"/>
          <w:szCs w:val="22"/>
        </w:rPr>
        <w:t>policy. Integrating</w:t>
      </w:r>
      <w:r w:rsidRPr="00774E54">
        <w:rPr>
          <w:rFonts w:ascii="Arial" w:hAnsi="Arial" w:cs="Arial"/>
          <w:sz w:val="22"/>
          <w:szCs w:val="22"/>
        </w:rPr>
        <w:t xml:space="preserve"> these approaches can lead to more </w:t>
      </w:r>
      <w:r w:rsidR="00123B81" w:rsidRPr="00774E54">
        <w:rPr>
          <w:rFonts w:ascii="Arial" w:hAnsi="Arial" w:cs="Arial"/>
          <w:sz w:val="22"/>
          <w:szCs w:val="22"/>
        </w:rPr>
        <w:t xml:space="preserve">effective and patient centred health care </w:t>
      </w:r>
      <w:r w:rsidR="00130102" w:rsidRPr="00774E54">
        <w:rPr>
          <w:rFonts w:ascii="Arial" w:hAnsi="Arial" w:cs="Arial"/>
          <w:sz w:val="22"/>
          <w:szCs w:val="22"/>
        </w:rPr>
        <w:t>solutions. When</w:t>
      </w:r>
      <w:r w:rsidR="008A00AE" w:rsidRPr="00774E54">
        <w:rPr>
          <w:rFonts w:ascii="Arial" w:hAnsi="Arial" w:cs="Arial"/>
          <w:sz w:val="22"/>
          <w:szCs w:val="22"/>
        </w:rPr>
        <w:t xml:space="preserve"> </w:t>
      </w:r>
      <w:r w:rsidR="00A364AD" w:rsidRPr="00774E54">
        <w:rPr>
          <w:rFonts w:ascii="Arial" w:hAnsi="Arial" w:cs="Arial"/>
          <w:sz w:val="22"/>
          <w:szCs w:val="22"/>
        </w:rPr>
        <w:t xml:space="preserve">combined quantitative and </w:t>
      </w:r>
      <w:r w:rsidR="007D7C4E" w:rsidRPr="00774E54">
        <w:rPr>
          <w:rFonts w:ascii="Arial" w:hAnsi="Arial" w:cs="Arial"/>
          <w:sz w:val="22"/>
          <w:szCs w:val="22"/>
        </w:rPr>
        <w:t xml:space="preserve">qualitative approaches provide a </w:t>
      </w:r>
      <w:r w:rsidR="00730DF2" w:rsidRPr="00774E54">
        <w:rPr>
          <w:rFonts w:ascii="Arial" w:hAnsi="Arial" w:cs="Arial"/>
          <w:sz w:val="22"/>
          <w:szCs w:val="22"/>
        </w:rPr>
        <w:t>comprehensive understanding of staff shortages</w:t>
      </w:r>
      <w:r w:rsidR="00AE68AE" w:rsidRPr="00774E54">
        <w:rPr>
          <w:rFonts w:ascii="Arial" w:hAnsi="Arial" w:cs="Arial"/>
          <w:sz w:val="22"/>
          <w:szCs w:val="22"/>
        </w:rPr>
        <w:t xml:space="preserve">. Quantitative data highlights </w:t>
      </w:r>
      <w:r w:rsidR="00677CC6" w:rsidRPr="00774E54">
        <w:rPr>
          <w:rFonts w:ascii="Arial" w:hAnsi="Arial" w:cs="Arial"/>
          <w:sz w:val="22"/>
          <w:szCs w:val="22"/>
        </w:rPr>
        <w:t xml:space="preserve">the scale and patterns of the </w:t>
      </w:r>
      <w:r w:rsidR="00130102" w:rsidRPr="00774E54">
        <w:rPr>
          <w:rFonts w:ascii="Arial" w:hAnsi="Arial" w:cs="Arial"/>
          <w:sz w:val="22"/>
          <w:szCs w:val="22"/>
        </w:rPr>
        <w:t>issue,</w:t>
      </w:r>
      <w:r w:rsidR="00D068FD" w:rsidRPr="00774E54">
        <w:rPr>
          <w:rFonts w:ascii="Arial" w:hAnsi="Arial" w:cs="Arial"/>
          <w:sz w:val="22"/>
          <w:szCs w:val="22"/>
        </w:rPr>
        <w:t xml:space="preserve"> while qualitative finding explain </w:t>
      </w:r>
      <w:r w:rsidR="00744AA8" w:rsidRPr="00774E54">
        <w:rPr>
          <w:rFonts w:ascii="Arial" w:hAnsi="Arial" w:cs="Arial"/>
          <w:sz w:val="22"/>
          <w:szCs w:val="22"/>
        </w:rPr>
        <w:t xml:space="preserve">the human and organisational </w:t>
      </w:r>
      <w:r w:rsidR="00130102" w:rsidRPr="00774E54">
        <w:rPr>
          <w:rFonts w:ascii="Arial" w:hAnsi="Arial" w:cs="Arial"/>
          <w:sz w:val="22"/>
          <w:szCs w:val="22"/>
        </w:rPr>
        <w:t xml:space="preserve">factors driving it. </w:t>
      </w:r>
      <w:r w:rsidR="003F47F7" w:rsidRPr="00774E54">
        <w:rPr>
          <w:rFonts w:ascii="Arial" w:hAnsi="Arial" w:cs="Arial"/>
          <w:sz w:val="22"/>
          <w:szCs w:val="22"/>
        </w:rPr>
        <w:t>Together these meth</w:t>
      </w:r>
      <w:r w:rsidR="00974136" w:rsidRPr="00774E54">
        <w:rPr>
          <w:rFonts w:ascii="Arial" w:hAnsi="Arial" w:cs="Arial"/>
          <w:sz w:val="22"/>
          <w:szCs w:val="22"/>
        </w:rPr>
        <w:t>odologies guide more effective stra</w:t>
      </w:r>
      <w:r w:rsidR="00EB7FDA" w:rsidRPr="00774E54">
        <w:rPr>
          <w:rFonts w:ascii="Arial" w:hAnsi="Arial" w:cs="Arial"/>
          <w:sz w:val="22"/>
          <w:szCs w:val="22"/>
        </w:rPr>
        <w:t>tegies for improving workforce stabili</w:t>
      </w:r>
      <w:r w:rsidR="002359F2" w:rsidRPr="00774E54">
        <w:rPr>
          <w:rFonts w:ascii="Arial" w:hAnsi="Arial" w:cs="Arial"/>
          <w:sz w:val="22"/>
          <w:szCs w:val="22"/>
        </w:rPr>
        <w:t xml:space="preserve">ty job satisfaction and overall health care </w:t>
      </w:r>
      <w:r w:rsidR="003364EA" w:rsidRPr="00774E54">
        <w:rPr>
          <w:rFonts w:ascii="Arial" w:hAnsi="Arial" w:cs="Arial"/>
          <w:sz w:val="22"/>
          <w:szCs w:val="22"/>
        </w:rPr>
        <w:t>quality.</w:t>
      </w:r>
    </w:p>
    <w:p w14:paraId="62BF840C" w14:textId="77777777" w:rsidR="00762563" w:rsidRPr="00774E54" w:rsidRDefault="00762563" w:rsidP="00774E54">
      <w:pPr>
        <w:pStyle w:val="Heading2"/>
        <w:spacing w:line="360" w:lineRule="auto"/>
        <w:rPr>
          <w:rFonts w:ascii="Arial" w:eastAsia="Aptos" w:hAnsi="Arial" w:cs="Arial"/>
          <w:sz w:val="28"/>
          <w:szCs w:val="28"/>
          <w:lang w:eastAsia="en-US"/>
        </w:rPr>
      </w:pPr>
      <w:bookmarkStart w:id="7" w:name="_Toc213674537"/>
    </w:p>
    <w:p w14:paraId="325A0233" w14:textId="644FC182" w:rsidR="004468F8" w:rsidRPr="00774E54" w:rsidRDefault="004468F8" w:rsidP="00774E54">
      <w:pPr>
        <w:pStyle w:val="Heading2"/>
        <w:spacing w:line="360" w:lineRule="auto"/>
        <w:rPr>
          <w:rFonts w:ascii="Arial" w:eastAsia="Aptos" w:hAnsi="Arial" w:cs="Arial"/>
          <w:b/>
          <w:bCs/>
          <w:sz w:val="28"/>
          <w:szCs w:val="28"/>
          <w:lang w:eastAsia="en-US"/>
        </w:rPr>
      </w:pPr>
      <w:r w:rsidRPr="00774E54">
        <w:rPr>
          <w:rFonts w:ascii="Arial" w:eastAsia="Aptos" w:hAnsi="Arial" w:cs="Arial"/>
          <w:b/>
          <w:bCs/>
          <w:sz w:val="28"/>
          <w:szCs w:val="28"/>
          <w:lang w:eastAsia="en-US"/>
        </w:rPr>
        <w:t>What type of research methodology will use for research and why?</w:t>
      </w:r>
      <w:bookmarkEnd w:id="7"/>
    </w:p>
    <w:p w14:paraId="42133645" w14:textId="509CD9A0" w:rsidR="00DB181C" w:rsidRPr="00B609DB" w:rsidRDefault="00767116" w:rsidP="00774E54">
      <w:pPr>
        <w:pStyle w:val="ListParagraph"/>
        <w:spacing w:line="360" w:lineRule="auto"/>
        <w:rPr>
          <w:rFonts w:ascii="Arial" w:hAnsi="Arial" w:cs="Arial"/>
          <w:sz w:val="22"/>
          <w:szCs w:val="22"/>
        </w:rPr>
      </w:pPr>
      <w:r w:rsidRPr="00774E54">
        <w:rPr>
          <w:rFonts w:ascii="Arial" w:hAnsi="Arial" w:cs="Arial"/>
          <w:sz w:val="22"/>
          <w:szCs w:val="22"/>
        </w:rPr>
        <w:t>In the health and social care sector mixed methods researc</w:t>
      </w:r>
      <w:r w:rsidR="00C12394" w:rsidRPr="00774E54">
        <w:rPr>
          <w:rFonts w:ascii="Arial" w:hAnsi="Arial" w:cs="Arial"/>
          <w:sz w:val="22"/>
          <w:szCs w:val="22"/>
        </w:rPr>
        <w:t>h is used because it combines both quantita</w:t>
      </w:r>
      <w:r w:rsidR="000B4F38" w:rsidRPr="00774E54">
        <w:rPr>
          <w:rFonts w:ascii="Arial" w:hAnsi="Arial" w:cs="Arial"/>
          <w:sz w:val="22"/>
          <w:szCs w:val="22"/>
        </w:rPr>
        <w:t xml:space="preserve">tive and qualitative </w:t>
      </w:r>
      <w:r w:rsidR="00306360" w:rsidRPr="00774E54">
        <w:rPr>
          <w:rFonts w:ascii="Arial" w:hAnsi="Arial" w:cs="Arial"/>
          <w:sz w:val="22"/>
          <w:szCs w:val="22"/>
        </w:rPr>
        <w:t>approaches,</w:t>
      </w:r>
      <w:r w:rsidR="000B4F38" w:rsidRPr="00774E54">
        <w:rPr>
          <w:rFonts w:ascii="Arial" w:hAnsi="Arial" w:cs="Arial"/>
          <w:sz w:val="22"/>
          <w:szCs w:val="22"/>
        </w:rPr>
        <w:t xml:space="preserve"> provi</w:t>
      </w:r>
      <w:r w:rsidR="005504C4" w:rsidRPr="00774E54">
        <w:rPr>
          <w:rFonts w:ascii="Arial" w:hAnsi="Arial" w:cs="Arial"/>
          <w:sz w:val="22"/>
          <w:szCs w:val="22"/>
        </w:rPr>
        <w:t xml:space="preserve">ding a complete understanding of complex </w:t>
      </w:r>
      <w:r w:rsidR="00306360" w:rsidRPr="00774E54">
        <w:rPr>
          <w:rFonts w:ascii="Arial" w:hAnsi="Arial" w:cs="Arial"/>
          <w:sz w:val="22"/>
          <w:szCs w:val="22"/>
        </w:rPr>
        <w:t>issues. Quantitative</w:t>
      </w:r>
      <w:r w:rsidR="00D17CC4" w:rsidRPr="00774E54">
        <w:rPr>
          <w:rFonts w:ascii="Arial" w:hAnsi="Arial" w:cs="Arial"/>
          <w:sz w:val="22"/>
          <w:szCs w:val="22"/>
        </w:rPr>
        <w:t xml:space="preserve"> data such as </w:t>
      </w:r>
      <w:r w:rsidR="00CB58CD" w:rsidRPr="00774E54">
        <w:rPr>
          <w:rFonts w:ascii="Arial" w:hAnsi="Arial" w:cs="Arial"/>
          <w:sz w:val="22"/>
          <w:szCs w:val="22"/>
        </w:rPr>
        <w:t xml:space="preserve">surveys, patient records or service </w:t>
      </w:r>
      <w:r w:rsidR="00BF4A19" w:rsidRPr="00774E54">
        <w:rPr>
          <w:rFonts w:ascii="Arial" w:hAnsi="Arial" w:cs="Arial"/>
          <w:sz w:val="22"/>
          <w:szCs w:val="22"/>
        </w:rPr>
        <w:t xml:space="preserve">statistics highlights trends in </w:t>
      </w:r>
      <w:r w:rsidR="004B5680" w:rsidRPr="00774E54">
        <w:rPr>
          <w:rFonts w:ascii="Arial" w:hAnsi="Arial" w:cs="Arial"/>
          <w:sz w:val="22"/>
          <w:szCs w:val="22"/>
        </w:rPr>
        <w:t xml:space="preserve">health outcomes, service usage and staff </w:t>
      </w:r>
      <w:r w:rsidR="00306360" w:rsidRPr="00774E54">
        <w:rPr>
          <w:rFonts w:ascii="Arial" w:hAnsi="Arial" w:cs="Arial"/>
          <w:sz w:val="22"/>
          <w:szCs w:val="22"/>
        </w:rPr>
        <w:t xml:space="preserve">performance. </w:t>
      </w:r>
      <w:r w:rsidR="00802008" w:rsidRPr="00774E54">
        <w:rPr>
          <w:rFonts w:ascii="Arial" w:hAnsi="Arial" w:cs="Arial"/>
          <w:sz w:val="22"/>
          <w:szCs w:val="22"/>
        </w:rPr>
        <w:t>Quali</w:t>
      </w:r>
      <w:r w:rsidR="00D90AE7" w:rsidRPr="00774E54">
        <w:rPr>
          <w:rFonts w:ascii="Arial" w:hAnsi="Arial" w:cs="Arial"/>
          <w:sz w:val="22"/>
          <w:szCs w:val="22"/>
        </w:rPr>
        <w:t>tative data gathered through inter</w:t>
      </w:r>
      <w:r w:rsidR="008C6F4E" w:rsidRPr="00774E54">
        <w:rPr>
          <w:rFonts w:ascii="Arial" w:hAnsi="Arial" w:cs="Arial"/>
          <w:sz w:val="22"/>
          <w:szCs w:val="22"/>
        </w:rPr>
        <w:t>views, focus groups or observatio</w:t>
      </w:r>
      <w:r w:rsidR="00C97189" w:rsidRPr="00774E54">
        <w:rPr>
          <w:rFonts w:ascii="Arial" w:hAnsi="Arial" w:cs="Arial"/>
          <w:sz w:val="22"/>
          <w:szCs w:val="22"/>
        </w:rPr>
        <w:t xml:space="preserve">ns explores personal </w:t>
      </w:r>
      <w:r w:rsidR="00B442A3" w:rsidRPr="00774E54">
        <w:rPr>
          <w:rFonts w:ascii="Arial" w:hAnsi="Arial" w:cs="Arial"/>
          <w:sz w:val="22"/>
          <w:szCs w:val="22"/>
        </w:rPr>
        <w:t>experiences,</w:t>
      </w:r>
      <w:r w:rsidR="00B567BB" w:rsidRPr="00774E54">
        <w:rPr>
          <w:rFonts w:ascii="Arial" w:hAnsi="Arial" w:cs="Arial"/>
          <w:sz w:val="22"/>
          <w:szCs w:val="22"/>
        </w:rPr>
        <w:t xml:space="preserve"> </w:t>
      </w:r>
      <w:r w:rsidR="003F08DA" w:rsidRPr="00774E54">
        <w:rPr>
          <w:rFonts w:ascii="Arial" w:hAnsi="Arial" w:cs="Arial"/>
          <w:sz w:val="22"/>
          <w:szCs w:val="22"/>
        </w:rPr>
        <w:t>perception,</w:t>
      </w:r>
      <w:r w:rsidR="00B567BB" w:rsidRPr="00774E54">
        <w:rPr>
          <w:rFonts w:ascii="Arial" w:hAnsi="Arial" w:cs="Arial"/>
          <w:sz w:val="22"/>
          <w:szCs w:val="22"/>
        </w:rPr>
        <w:t xml:space="preserve"> and the </w:t>
      </w:r>
      <w:r w:rsidR="00D85844" w:rsidRPr="00774E54">
        <w:rPr>
          <w:rFonts w:ascii="Arial" w:hAnsi="Arial" w:cs="Arial"/>
          <w:sz w:val="22"/>
          <w:szCs w:val="22"/>
        </w:rPr>
        <w:t xml:space="preserve">reasons behind observed </w:t>
      </w:r>
      <w:r w:rsidR="00B442A3" w:rsidRPr="00774E54">
        <w:rPr>
          <w:rFonts w:ascii="Arial" w:hAnsi="Arial" w:cs="Arial"/>
          <w:sz w:val="22"/>
          <w:szCs w:val="22"/>
        </w:rPr>
        <w:t>trends</w:t>
      </w:r>
      <w:r w:rsidR="00D85844" w:rsidRPr="00774E54">
        <w:rPr>
          <w:rFonts w:ascii="Arial" w:hAnsi="Arial" w:cs="Arial"/>
          <w:sz w:val="22"/>
          <w:szCs w:val="22"/>
        </w:rPr>
        <w:t>.</w:t>
      </w:r>
      <w:r w:rsidR="00B442A3" w:rsidRPr="00774E54">
        <w:rPr>
          <w:rFonts w:ascii="Arial" w:hAnsi="Arial" w:cs="Arial"/>
          <w:sz w:val="22"/>
          <w:szCs w:val="22"/>
        </w:rPr>
        <w:t xml:space="preserve"> </w:t>
      </w:r>
      <w:r w:rsidR="00E25DCE" w:rsidRPr="00774E54">
        <w:rPr>
          <w:rFonts w:ascii="Arial" w:hAnsi="Arial" w:cs="Arial"/>
          <w:sz w:val="22"/>
          <w:szCs w:val="22"/>
        </w:rPr>
        <w:t xml:space="preserve">Using </w:t>
      </w:r>
      <w:r w:rsidR="00DD7A21" w:rsidRPr="00774E54">
        <w:rPr>
          <w:rFonts w:ascii="Arial" w:hAnsi="Arial" w:cs="Arial"/>
          <w:sz w:val="22"/>
          <w:szCs w:val="22"/>
        </w:rPr>
        <w:t xml:space="preserve">both methods together allows research to validate </w:t>
      </w:r>
      <w:r w:rsidR="00BE6B46" w:rsidRPr="00774E54">
        <w:rPr>
          <w:rFonts w:ascii="Arial" w:hAnsi="Arial" w:cs="Arial"/>
          <w:sz w:val="22"/>
          <w:szCs w:val="22"/>
        </w:rPr>
        <w:t xml:space="preserve">findings uncover hidden issues and better </w:t>
      </w:r>
      <w:r w:rsidR="002612BC" w:rsidRPr="00774E54">
        <w:rPr>
          <w:rFonts w:ascii="Arial" w:hAnsi="Arial" w:cs="Arial"/>
          <w:sz w:val="22"/>
          <w:szCs w:val="22"/>
        </w:rPr>
        <w:t>understand patient needs and service eff</w:t>
      </w:r>
      <w:r w:rsidR="00AA7944" w:rsidRPr="00774E54">
        <w:rPr>
          <w:rFonts w:ascii="Arial" w:hAnsi="Arial" w:cs="Arial"/>
          <w:sz w:val="22"/>
          <w:szCs w:val="22"/>
        </w:rPr>
        <w:t xml:space="preserve">ectiveness. </w:t>
      </w:r>
      <w:r w:rsidR="00B442A3" w:rsidRPr="00774E54">
        <w:rPr>
          <w:rFonts w:ascii="Arial" w:hAnsi="Arial" w:cs="Arial"/>
          <w:sz w:val="22"/>
          <w:szCs w:val="22"/>
        </w:rPr>
        <w:t>This approach</w:t>
      </w:r>
      <w:r w:rsidR="00AA7944" w:rsidRPr="00774E54">
        <w:rPr>
          <w:rFonts w:ascii="Arial" w:hAnsi="Arial" w:cs="Arial"/>
          <w:sz w:val="22"/>
          <w:szCs w:val="22"/>
        </w:rPr>
        <w:t xml:space="preserve"> ensu</w:t>
      </w:r>
      <w:r w:rsidR="00F1360F" w:rsidRPr="00774E54">
        <w:rPr>
          <w:rFonts w:ascii="Arial" w:hAnsi="Arial" w:cs="Arial"/>
          <w:sz w:val="22"/>
          <w:szCs w:val="22"/>
        </w:rPr>
        <w:t>res informed decision making and support</w:t>
      </w:r>
      <w:r w:rsidR="00F1360F" w:rsidRPr="00B609DB">
        <w:rPr>
          <w:rFonts w:ascii="Arial" w:hAnsi="Arial" w:cs="Arial"/>
          <w:sz w:val="22"/>
          <w:szCs w:val="22"/>
        </w:rPr>
        <w:t xml:space="preserve"> improvements in care qua</w:t>
      </w:r>
      <w:r w:rsidR="00B442A3" w:rsidRPr="00B609DB">
        <w:rPr>
          <w:rFonts w:ascii="Arial" w:hAnsi="Arial" w:cs="Arial"/>
          <w:sz w:val="22"/>
          <w:szCs w:val="22"/>
        </w:rPr>
        <w:t>lity and delivery.</w:t>
      </w:r>
      <w:r w:rsidR="00B00B37" w:rsidRPr="00B609DB">
        <w:rPr>
          <w:rFonts w:ascii="Arial" w:hAnsi="Arial" w:cs="Arial"/>
          <w:sz w:val="22"/>
          <w:szCs w:val="22"/>
        </w:rPr>
        <w:t xml:space="preserve"> </w:t>
      </w:r>
    </w:p>
    <w:p w14:paraId="08A7DFD1" w14:textId="19A7A82D" w:rsidR="00CF3E2A" w:rsidRPr="00B609DB" w:rsidRDefault="00CF3E2A" w:rsidP="00B609DB">
      <w:pPr>
        <w:pStyle w:val="ListParagraph"/>
        <w:spacing w:line="360" w:lineRule="auto"/>
        <w:rPr>
          <w:rFonts w:ascii="Arial" w:hAnsi="Arial" w:cs="Arial"/>
          <w:sz w:val="22"/>
          <w:szCs w:val="22"/>
        </w:rPr>
      </w:pPr>
    </w:p>
    <w:p w14:paraId="7B5D354D" w14:textId="6DEBB231" w:rsidR="00530E16" w:rsidRPr="00CF330C" w:rsidRDefault="004468F8" w:rsidP="00693F69">
      <w:pPr>
        <w:rPr>
          <w:b/>
          <w:bCs/>
        </w:rPr>
      </w:pPr>
      <w:bookmarkStart w:id="8" w:name="_Toc213674538"/>
      <w:r w:rsidRPr="00CF330C">
        <w:rPr>
          <w:b/>
          <w:bCs/>
        </w:rPr>
        <w:lastRenderedPageBreak/>
        <w:t xml:space="preserve"> Data Collection</w:t>
      </w:r>
      <w:bookmarkEnd w:id="8"/>
      <w:r w:rsidRPr="00CF330C">
        <w:rPr>
          <w:b/>
          <w:bCs/>
        </w:rPr>
        <w:t xml:space="preserve"> </w:t>
      </w:r>
    </w:p>
    <w:p w14:paraId="113F2499" w14:textId="059C1679" w:rsidR="00417090" w:rsidRDefault="00BA0043" w:rsidP="00632F04">
      <w:pPr>
        <w:rPr>
          <w:b/>
          <w:bCs/>
          <w:lang w:eastAsia="en-US"/>
        </w:rPr>
      </w:pPr>
      <w:bookmarkStart w:id="9" w:name="_Toc213674539"/>
      <w:r w:rsidRPr="00704C84">
        <w:rPr>
          <w:b/>
          <w:bCs/>
          <w:lang w:eastAsia="en-US"/>
        </w:rPr>
        <w:t>Overview of primary and secondary data collection</w:t>
      </w:r>
      <w:bookmarkEnd w:id="9"/>
      <w:r w:rsidR="00A363CB" w:rsidRPr="00704C84">
        <w:rPr>
          <w:b/>
          <w:bCs/>
          <w:lang w:eastAsia="en-US"/>
        </w:rPr>
        <w:t xml:space="preserve"> process </w:t>
      </w:r>
    </w:p>
    <w:p w14:paraId="484118E9" w14:textId="2F2E1461" w:rsidR="007115D0" w:rsidRPr="007115D0" w:rsidRDefault="007115D0" w:rsidP="00B052E7">
      <w:pPr>
        <w:spacing w:line="360" w:lineRule="auto"/>
        <w:rPr>
          <w:lang w:eastAsia="en-US"/>
        </w:rPr>
      </w:pPr>
      <w:r w:rsidRPr="00B052E7">
        <w:rPr>
          <w:rFonts w:ascii="Arial" w:hAnsi="Arial" w:cs="Arial"/>
          <w:sz w:val="22"/>
          <w:szCs w:val="22"/>
          <w:lang w:eastAsia="en-US"/>
        </w:rPr>
        <w:t>D</w:t>
      </w:r>
      <w:r w:rsidR="00D32016" w:rsidRPr="00B052E7">
        <w:rPr>
          <w:rFonts w:ascii="Arial" w:hAnsi="Arial" w:cs="Arial"/>
          <w:sz w:val="22"/>
          <w:szCs w:val="22"/>
          <w:lang w:eastAsia="en-US"/>
        </w:rPr>
        <w:t>ata collection for the study of staff shortages invol</w:t>
      </w:r>
      <w:r w:rsidR="009E1B20" w:rsidRPr="00B052E7">
        <w:rPr>
          <w:rFonts w:ascii="Arial" w:hAnsi="Arial" w:cs="Arial"/>
          <w:sz w:val="22"/>
          <w:szCs w:val="22"/>
          <w:lang w:eastAsia="en-US"/>
        </w:rPr>
        <w:t xml:space="preserve">ves both primary and secondary approaches to ensure </w:t>
      </w:r>
      <w:r w:rsidR="00812264" w:rsidRPr="00B052E7">
        <w:rPr>
          <w:rFonts w:ascii="Arial" w:hAnsi="Arial" w:cs="Arial"/>
          <w:sz w:val="22"/>
          <w:szCs w:val="22"/>
          <w:lang w:eastAsia="en-US"/>
        </w:rPr>
        <w:t xml:space="preserve">comprehensive and reliable </w:t>
      </w:r>
      <w:r w:rsidR="00364288" w:rsidRPr="00B052E7">
        <w:rPr>
          <w:rFonts w:ascii="Arial" w:hAnsi="Arial" w:cs="Arial"/>
          <w:sz w:val="22"/>
          <w:szCs w:val="22"/>
          <w:lang w:eastAsia="en-US"/>
        </w:rPr>
        <w:t>insights. Primary</w:t>
      </w:r>
      <w:r w:rsidR="0089004F" w:rsidRPr="00B052E7">
        <w:rPr>
          <w:rFonts w:ascii="Arial" w:hAnsi="Arial" w:cs="Arial"/>
          <w:sz w:val="22"/>
          <w:szCs w:val="22"/>
          <w:lang w:eastAsia="en-US"/>
        </w:rPr>
        <w:t xml:space="preserve"> data collection </w:t>
      </w:r>
      <w:r w:rsidR="00AF3D24" w:rsidRPr="00B052E7">
        <w:rPr>
          <w:rFonts w:ascii="Arial" w:hAnsi="Arial" w:cs="Arial"/>
          <w:sz w:val="22"/>
          <w:szCs w:val="22"/>
          <w:lang w:eastAsia="en-US"/>
        </w:rPr>
        <w:t xml:space="preserve">focuses on gathering first hand information directly from </w:t>
      </w:r>
      <w:r w:rsidR="007226FA" w:rsidRPr="00B052E7">
        <w:rPr>
          <w:rFonts w:ascii="Arial" w:hAnsi="Arial" w:cs="Arial"/>
          <w:sz w:val="22"/>
          <w:szCs w:val="22"/>
          <w:lang w:eastAsia="en-US"/>
        </w:rPr>
        <w:t>affected stakeholders. This may inclu</w:t>
      </w:r>
      <w:r w:rsidR="00C320B1" w:rsidRPr="00B052E7">
        <w:rPr>
          <w:rFonts w:ascii="Arial" w:hAnsi="Arial" w:cs="Arial"/>
          <w:sz w:val="22"/>
          <w:szCs w:val="22"/>
          <w:lang w:eastAsia="en-US"/>
        </w:rPr>
        <w:t xml:space="preserve">de </w:t>
      </w:r>
      <w:r w:rsidR="00364288" w:rsidRPr="00B052E7">
        <w:rPr>
          <w:rFonts w:ascii="Arial" w:hAnsi="Arial" w:cs="Arial"/>
          <w:sz w:val="22"/>
          <w:szCs w:val="22"/>
          <w:lang w:eastAsia="en-US"/>
        </w:rPr>
        <w:t>surveys</w:t>
      </w:r>
      <w:r w:rsidR="00C320B1" w:rsidRPr="00B052E7">
        <w:rPr>
          <w:rFonts w:ascii="Arial" w:hAnsi="Arial" w:cs="Arial"/>
          <w:sz w:val="22"/>
          <w:szCs w:val="22"/>
          <w:lang w:eastAsia="en-US"/>
        </w:rPr>
        <w:t>, interviews, or focus group discussio</w:t>
      </w:r>
      <w:r w:rsidR="009558D1" w:rsidRPr="00B052E7">
        <w:rPr>
          <w:rFonts w:ascii="Arial" w:hAnsi="Arial" w:cs="Arial"/>
          <w:sz w:val="22"/>
          <w:szCs w:val="22"/>
          <w:lang w:eastAsia="en-US"/>
        </w:rPr>
        <w:t>ns with employees, managers, and human res</w:t>
      </w:r>
      <w:r w:rsidR="00DC48A0" w:rsidRPr="00B052E7">
        <w:rPr>
          <w:rFonts w:ascii="Arial" w:hAnsi="Arial" w:cs="Arial"/>
          <w:sz w:val="22"/>
          <w:szCs w:val="22"/>
          <w:lang w:eastAsia="en-US"/>
        </w:rPr>
        <w:t>ource professionals to capture lived ex</w:t>
      </w:r>
      <w:r w:rsidR="00347677" w:rsidRPr="00B052E7">
        <w:rPr>
          <w:rFonts w:ascii="Arial" w:hAnsi="Arial" w:cs="Arial"/>
          <w:sz w:val="22"/>
          <w:szCs w:val="22"/>
          <w:lang w:eastAsia="en-US"/>
        </w:rPr>
        <w:t>periences, perceptions, and organi</w:t>
      </w:r>
      <w:r w:rsidR="004D38D6" w:rsidRPr="00B052E7">
        <w:rPr>
          <w:rFonts w:ascii="Arial" w:hAnsi="Arial" w:cs="Arial"/>
          <w:sz w:val="22"/>
          <w:szCs w:val="22"/>
          <w:lang w:eastAsia="en-US"/>
        </w:rPr>
        <w:t xml:space="preserve">zational challenges related to staff </w:t>
      </w:r>
      <w:r w:rsidR="00364288" w:rsidRPr="00B052E7">
        <w:rPr>
          <w:rFonts w:ascii="Arial" w:hAnsi="Arial" w:cs="Arial"/>
          <w:sz w:val="22"/>
          <w:szCs w:val="22"/>
          <w:lang w:eastAsia="en-US"/>
        </w:rPr>
        <w:t>shortages. Such</w:t>
      </w:r>
      <w:r w:rsidR="00E92370" w:rsidRPr="00B052E7">
        <w:rPr>
          <w:rFonts w:ascii="Arial" w:hAnsi="Arial" w:cs="Arial"/>
          <w:sz w:val="22"/>
          <w:szCs w:val="22"/>
          <w:lang w:eastAsia="en-US"/>
        </w:rPr>
        <w:t xml:space="preserve"> data allow the researcher to </w:t>
      </w:r>
      <w:r w:rsidR="006C3CDE" w:rsidRPr="00B052E7">
        <w:rPr>
          <w:rFonts w:ascii="Arial" w:hAnsi="Arial" w:cs="Arial"/>
          <w:sz w:val="22"/>
          <w:szCs w:val="22"/>
          <w:lang w:eastAsia="en-US"/>
        </w:rPr>
        <w:t xml:space="preserve">explore context specific factors and current </w:t>
      </w:r>
      <w:r w:rsidR="00364288" w:rsidRPr="00B052E7">
        <w:rPr>
          <w:rFonts w:ascii="Arial" w:hAnsi="Arial" w:cs="Arial"/>
          <w:sz w:val="22"/>
          <w:szCs w:val="22"/>
          <w:lang w:eastAsia="en-US"/>
        </w:rPr>
        <w:t>conditions. In</w:t>
      </w:r>
      <w:r w:rsidR="00D40430" w:rsidRPr="00B052E7">
        <w:rPr>
          <w:rFonts w:ascii="Arial" w:hAnsi="Arial" w:cs="Arial"/>
          <w:sz w:val="22"/>
          <w:szCs w:val="22"/>
          <w:lang w:eastAsia="en-US"/>
        </w:rPr>
        <w:t xml:space="preserve"> contrast, secondar</w:t>
      </w:r>
      <w:r w:rsidR="00110DCC" w:rsidRPr="00B052E7">
        <w:rPr>
          <w:rFonts w:ascii="Arial" w:hAnsi="Arial" w:cs="Arial"/>
          <w:sz w:val="22"/>
          <w:szCs w:val="22"/>
          <w:lang w:eastAsia="en-US"/>
        </w:rPr>
        <w:t xml:space="preserve">y data collection involves the </w:t>
      </w:r>
      <w:r w:rsidR="002B53FB" w:rsidRPr="00B052E7">
        <w:rPr>
          <w:rFonts w:ascii="Arial" w:hAnsi="Arial" w:cs="Arial"/>
          <w:sz w:val="22"/>
          <w:szCs w:val="22"/>
          <w:lang w:eastAsia="en-US"/>
        </w:rPr>
        <w:t xml:space="preserve">use of existing sources such as academic </w:t>
      </w:r>
      <w:r w:rsidR="00E15892" w:rsidRPr="00B052E7">
        <w:rPr>
          <w:rFonts w:ascii="Arial" w:hAnsi="Arial" w:cs="Arial"/>
          <w:sz w:val="22"/>
          <w:szCs w:val="22"/>
          <w:lang w:eastAsia="en-US"/>
        </w:rPr>
        <w:t>journals, government labour stati</w:t>
      </w:r>
      <w:r w:rsidR="00762C1B" w:rsidRPr="00B052E7">
        <w:rPr>
          <w:rFonts w:ascii="Arial" w:hAnsi="Arial" w:cs="Arial"/>
          <w:sz w:val="22"/>
          <w:szCs w:val="22"/>
          <w:lang w:eastAsia="en-US"/>
        </w:rPr>
        <w:t xml:space="preserve">stics, organizational reports, and </w:t>
      </w:r>
      <w:r w:rsidR="005F27F9" w:rsidRPr="00B052E7">
        <w:rPr>
          <w:rFonts w:ascii="Arial" w:hAnsi="Arial" w:cs="Arial"/>
          <w:sz w:val="22"/>
          <w:szCs w:val="22"/>
          <w:lang w:eastAsia="en-US"/>
        </w:rPr>
        <w:t xml:space="preserve">industry </w:t>
      </w:r>
      <w:r w:rsidR="00364288" w:rsidRPr="00B052E7">
        <w:rPr>
          <w:rFonts w:ascii="Arial" w:hAnsi="Arial" w:cs="Arial"/>
          <w:sz w:val="22"/>
          <w:szCs w:val="22"/>
          <w:lang w:eastAsia="en-US"/>
        </w:rPr>
        <w:t>publications. These</w:t>
      </w:r>
      <w:r w:rsidR="002C2204" w:rsidRPr="00B052E7">
        <w:rPr>
          <w:rFonts w:ascii="Arial" w:hAnsi="Arial" w:cs="Arial"/>
          <w:sz w:val="22"/>
          <w:szCs w:val="22"/>
          <w:lang w:eastAsia="en-US"/>
        </w:rPr>
        <w:t xml:space="preserve"> sources provide </w:t>
      </w:r>
      <w:r w:rsidR="0057182C" w:rsidRPr="00B052E7">
        <w:rPr>
          <w:rFonts w:ascii="Arial" w:hAnsi="Arial" w:cs="Arial"/>
          <w:sz w:val="22"/>
          <w:szCs w:val="22"/>
          <w:lang w:eastAsia="en-US"/>
        </w:rPr>
        <w:t xml:space="preserve">broader </w:t>
      </w:r>
      <w:r w:rsidR="00364288" w:rsidRPr="00B052E7">
        <w:rPr>
          <w:rFonts w:ascii="Arial" w:hAnsi="Arial" w:cs="Arial"/>
          <w:sz w:val="22"/>
          <w:szCs w:val="22"/>
          <w:lang w:eastAsia="en-US"/>
        </w:rPr>
        <w:t>trends, historical</w:t>
      </w:r>
      <w:r w:rsidR="0057182C" w:rsidRPr="00B052E7">
        <w:rPr>
          <w:rFonts w:ascii="Arial" w:hAnsi="Arial" w:cs="Arial"/>
          <w:sz w:val="22"/>
          <w:szCs w:val="22"/>
          <w:lang w:eastAsia="en-US"/>
        </w:rPr>
        <w:t xml:space="preserve"> </w:t>
      </w:r>
      <w:r w:rsidR="00364288" w:rsidRPr="00B052E7">
        <w:rPr>
          <w:rFonts w:ascii="Arial" w:hAnsi="Arial" w:cs="Arial"/>
          <w:sz w:val="22"/>
          <w:szCs w:val="22"/>
          <w:lang w:eastAsia="en-US"/>
        </w:rPr>
        <w:t>perspectives,</w:t>
      </w:r>
      <w:r w:rsidR="00C37CEA" w:rsidRPr="00B052E7">
        <w:rPr>
          <w:rFonts w:ascii="Arial" w:hAnsi="Arial" w:cs="Arial"/>
          <w:sz w:val="22"/>
          <w:szCs w:val="22"/>
          <w:lang w:eastAsia="en-US"/>
        </w:rPr>
        <w:t xml:space="preserve"> and comparative evidence on </w:t>
      </w:r>
      <w:r w:rsidR="00124864" w:rsidRPr="00B052E7">
        <w:rPr>
          <w:rFonts w:ascii="Arial" w:hAnsi="Arial" w:cs="Arial"/>
          <w:sz w:val="22"/>
          <w:szCs w:val="22"/>
          <w:lang w:eastAsia="en-US"/>
        </w:rPr>
        <w:t xml:space="preserve">workforce shortages across </w:t>
      </w:r>
      <w:r w:rsidR="00364288" w:rsidRPr="00B052E7">
        <w:rPr>
          <w:rFonts w:ascii="Arial" w:hAnsi="Arial" w:cs="Arial"/>
          <w:sz w:val="22"/>
          <w:szCs w:val="22"/>
          <w:lang w:eastAsia="en-US"/>
        </w:rPr>
        <w:t>sectors. Combining</w:t>
      </w:r>
      <w:r w:rsidR="00124864" w:rsidRPr="00B052E7">
        <w:rPr>
          <w:rFonts w:ascii="Arial" w:hAnsi="Arial" w:cs="Arial"/>
          <w:sz w:val="22"/>
          <w:szCs w:val="22"/>
          <w:lang w:eastAsia="en-US"/>
        </w:rPr>
        <w:t xml:space="preserve"> primary </w:t>
      </w:r>
      <w:r w:rsidR="001A401F" w:rsidRPr="00B052E7">
        <w:rPr>
          <w:rFonts w:ascii="Arial" w:hAnsi="Arial" w:cs="Arial"/>
          <w:sz w:val="22"/>
          <w:szCs w:val="22"/>
          <w:lang w:eastAsia="en-US"/>
        </w:rPr>
        <w:t xml:space="preserve">and </w:t>
      </w:r>
      <w:r w:rsidR="00364288" w:rsidRPr="00B052E7">
        <w:rPr>
          <w:rFonts w:ascii="Arial" w:hAnsi="Arial" w:cs="Arial"/>
          <w:sz w:val="22"/>
          <w:szCs w:val="22"/>
          <w:lang w:eastAsia="en-US"/>
        </w:rPr>
        <w:t>secondary data</w:t>
      </w:r>
      <w:r w:rsidR="001A401F" w:rsidRPr="00B052E7">
        <w:rPr>
          <w:rFonts w:ascii="Arial" w:hAnsi="Arial" w:cs="Arial"/>
          <w:sz w:val="22"/>
          <w:szCs w:val="22"/>
          <w:lang w:eastAsia="en-US"/>
        </w:rPr>
        <w:t xml:space="preserve"> enhances the depth and vali</w:t>
      </w:r>
      <w:r w:rsidR="00E11A6F" w:rsidRPr="00B052E7">
        <w:rPr>
          <w:rFonts w:ascii="Arial" w:hAnsi="Arial" w:cs="Arial"/>
          <w:sz w:val="22"/>
          <w:szCs w:val="22"/>
          <w:lang w:eastAsia="en-US"/>
        </w:rPr>
        <w:t xml:space="preserve">dity of the research by triangulating </w:t>
      </w:r>
      <w:r w:rsidR="001E7EE9" w:rsidRPr="00B052E7">
        <w:rPr>
          <w:rFonts w:ascii="Arial" w:hAnsi="Arial" w:cs="Arial"/>
          <w:sz w:val="22"/>
          <w:szCs w:val="22"/>
          <w:lang w:eastAsia="en-US"/>
        </w:rPr>
        <w:t>findings, reducing bias, and situating individua</w:t>
      </w:r>
      <w:r w:rsidR="00D500B7" w:rsidRPr="00B052E7">
        <w:rPr>
          <w:rFonts w:ascii="Arial" w:hAnsi="Arial" w:cs="Arial"/>
          <w:sz w:val="22"/>
          <w:szCs w:val="22"/>
          <w:lang w:eastAsia="en-US"/>
        </w:rPr>
        <w:t>l experiences within wider labour market patterns</w:t>
      </w:r>
      <w:r w:rsidR="00F54982" w:rsidRPr="00B052E7">
        <w:rPr>
          <w:rFonts w:ascii="Arial" w:hAnsi="Arial" w:cs="Arial"/>
          <w:sz w:val="22"/>
          <w:szCs w:val="22"/>
          <w:lang w:eastAsia="en-US"/>
        </w:rPr>
        <w:t xml:space="preserve">. This integrated approach strengthens </w:t>
      </w:r>
      <w:r w:rsidR="000C6006" w:rsidRPr="00B052E7">
        <w:rPr>
          <w:rFonts w:ascii="Arial" w:hAnsi="Arial" w:cs="Arial"/>
          <w:sz w:val="22"/>
          <w:szCs w:val="22"/>
          <w:lang w:eastAsia="en-US"/>
        </w:rPr>
        <w:t>the overall analysis of staff shortages</w:t>
      </w:r>
      <w:r w:rsidR="000C6006">
        <w:rPr>
          <w:lang w:eastAsia="en-US"/>
        </w:rPr>
        <w:t>.</w:t>
      </w:r>
    </w:p>
    <w:p w14:paraId="4BC49255" w14:textId="4CE19C0D" w:rsidR="00417090" w:rsidRPr="00A00A61" w:rsidRDefault="00417090" w:rsidP="00A00A61">
      <w:pPr>
        <w:spacing w:line="360" w:lineRule="auto"/>
        <w:rPr>
          <w:rFonts w:ascii="Arial" w:hAnsi="Arial" w:cs="Arial"/>
          <w:b/>
          <w:bCs/>
          <w:sz w:val="22"/>
          <w:szCs w:val="22"/>
          <w:lang w:eastAsia="en-US"/>
        </w:rPr>
      </w:pPr>
      <w:bookmarkStart w:id="10" w:name="_Toc213674540"/>
      <w:r w:rsidRPr="00A00A61">
        <w:rPr>
          <w:rFonts w:ascii="Arial" w:hAnsi="Arial" w:cs="Arial"/>
          <w:b/>
          <w:bCs/>
          <w:sz w:val="22"/>
          <w:szCs w:val="22"/>
          <w:lang w:eastAsia="en-US"/>
        </w:rPr>
        <w:t xml:space="preserve">What form of data will be used to </w:t>
      </w:r>
      <w:r w:rsidR="00BA2D1A" w:rsidRPr="00A00A61">
        <w:rPr>
          <w:rFonts w:ascii="Arial" w:hAnsi="Arial" w:cs="Arial"/>
          <w:b/>
          <w:bCs/>
          <w:sz w:val="22"/>
          <w:szCs w:val="22"/>
          <w:lang w:eastAsia="en-US"/>
        </w:rPr>
        <w:t>address research</w:t>
      </w:r>
      <w:r w:rsidRPr="00A00A61">
        <w:rPr>
          <w:rFonts w:ascii="Arial" w:hAnsi="Arial" w:cs="Arial"/>
          <w:b/>
          <w:bCs/>
          <w:sz w:val="22"/>
          <w:szCs w:val="22"/>
          <w:lang w:eastAsia="en-US"/>
        </w:rPr>
        <w:t xml:space="preserve"> problem, and why?</w:t>
      </w:r>
      <w:bookmarkEnd w:id="10"/>
    </w:p>
    <w:p w14:paraId="4B8B1495" w14:textId="56A3F381" w:rsidR="00DB181C" w:rsidRPr="00A00A61" w:rsidRDefault="00DE1AD3" w:rsidP="00C00947">
      <w:pPr>
        <w:spacing w:line="360" w:lineRule="auto"/>
        <w:rPr>
          <w:rFonts w:ascii="Arial" w:hAnsi="Arial" w:cs="Arial"/>
          <w:sz w:val="22"/>
          <w:szCs w:val="22"/>
        </w:rPr>
      </w:pPr>
      <w:r>
        <w:rPr>
          <w:rFonts w:ascii="Arial" w:hAnsi="Arial" w:cs="Arial"/>
          <w:sz w:val="22"/>
          <w:szCs w:val="22"/>
        </w:rPr>
        <w:t xml:space="preserve">To </w:t>
      </w:r>
      <w:r w:rsidR="00077A0A">
        <w:rPr>
          <w:rFonts w:ascii="Arial" w:hAnsi="Arial" w:cs="Arial"/>
          <w:sz w:val="22"/>
          <w:szCs w:val="22"/>
        </w:rPr>
        <w:t xml:space="preserve">investigate staff shortages in the health and social care sector, a mixed form </w:t>
      </w:r>
      <w:r w:rsidR="00E34509">
        <w:rPr>
          <w:rFonts w:ascii="Arial" w:hAnsi="Arial" w:cs="Arial"/>
          <w:sz w:val="22"/>
          <w:szCs w:val="22"/>
        </w:rPr>
        <w:t>of data would be most appropriate. Q</w:t>
      </w:r>
      <w:r w:rsidR="00DE7E6B">
        <w:rPr>
          <w:rFonts w:ascii="Arial" w:hAnsi="Arial" w:cs="Arial"/>
          <w:sz w:val="22"/>
          <w:szCs w:val="22"/>
        </w:rPr>
        <w:t>uantitative data, such as workforce stat</w:t>
      </w:r>
      <w:r w:rsidR="00E8272B">
        <w:rPr>
          <w:rFonts w:ascii="Arial" w:hAnsi="Arial" w:cs="Arial"/>
          <w:sz w:val="22"/>
          <w:szCs w:val="22"/>
        </w:rPr>
        <w:t xml:space="preserve">istics, vacancy rates, </w:t>
      </w:r>
      <w:r w:rsidR="00B566C4">
        <w:rPr>
          <w:rFonts w:ascii="Arial" w:hAnsi="Arial" w:cs="Arial"/>
          <w:sz w:val="22"/>
          <w:szCs w:val="22"/>
        </w:rPr>
        <w:t>turnover levels, and sickness absence records, help iden</w:t>
      </w:r>
      <w:r w:rsidR="00494623">
        <w:rPr>
          <w:rFonts w:ascii="Arial" w:hAnsi="Arial" w:cs="Arial"/>
          <w:sz w:val="22"/>
          <w:szCs w:val="22"/>
        </w:rPr>
        <w:t xml:space="preserve">tify the scale and patterns of </w:t>
      </w:r>
      <w:r w:rsidR="00936368">
        <w:rPr>
          <w:rFonts w:ascii="Arial" w:hAnsi="Arial" w:cs="Arial"/>
          <w:sz w:val="22"/>
          <w:szCs w:val="22"/>
        </w:rPr>
        <w:t>shortages. Qualitative</w:t>
      </w:r>
      <w:r w:rsidR="00280CAA">
        <w:rPr>
          <w:rFonts w:ascii="Arial" w:hAnsi="Arial" w:cs="Arial"/>
          <w:sz w:val="22"/>
          <w:szCs w:val="22"/>
        </w:rPr>
        <w:t xml:space="preserve"> </w:t>
      </w:r>
      <w:r w:rsidR="00936368">
        <w:rPr>
          <w:rFonts w:ascii="Arial" w:hAnsi="Arial" w:cs="Arial"/>
          <w:sz w:val="22"/>
          <w:szCs w:val="22"/>
        </w:rPr>
        <w:t>data, including</w:t>
      </w:r>
      <w:r w:rsidR="00280CAA">
        <w:rPr>
          <w:rFonts w:ascii="Arial" w:hAnsi="Arial" w:cs="Arial"/>
          <w:sz w:val="22"/>
          <w:szCs w:val="22"/>
        </w:rPr>
        <w:t xml:space="preserve"> intervie</w:t>
      </w:r>
      <w:r w:rsidR="00426593">
        <w:rPr>
          <w:rFonts w:ascii="Arial" w:hAnsi="Arial" w:cs="Arial"/>
          <w:sz w:val="22"/>
          <w:szCs w:val="22"/>
        </w:rPr>
        <w:t xml:space="preserve">ws or focus group with staff and managers, </w:t>
      </w:r>
      <w:r w:rsidR="00A0242C">
        <w:rPr>
          <w:rFonts w:ascii="Arial" w:hAnsi="Arial" w:cs="Arial"/>
          <w:sz w:val="22"/>
          <w:szCs w:val="22"/>
        </w:rPr>
        <w:t>provide deeper insight into causes such as workload</w:t>
      </w:r>
      <w:r w:rsidR="00913F60">
        <w:rPr>
          <w:rFonts w:ascii="Arial" w:hAnsi="Arial" w:cs="Arial"/>
          <w:sz w:val="22"/>
          <w:szCs w:val="22"/>
        </w:rPr>
        <w:t>, job satisfaction, and organisatio</w:t>
      </w:r>
      <w:r w:rsidR="00F461E0">
        <w:rPr>
          <w:rFonts w:ascii="Arial" w:hAnsi="Arial" w:cs="Arial"/>
          <w:sz w:val="22"/>
          <w:szCs w:val="22"/>
        </w:rPr>
        <w:t xml:space="preserve">nal </w:t>
      </w:r>
      <w:r w:rsidR="00936368">
        <w:rPr>
          <w:rFonts w:ascii="Arial" w:hAnsi="Arial" w:cs="Arial"/>
          <w:sz w:val="22"/>
          <w:szCs w:val="22"/>
        </w:rPr>
        <w:t>culture. Using</w:t>
      </w:r>
      <w:r w:rsidR="00F461E0">
        <w:rPr>
          <w:rFonts w:ascii="Arial" w:hAnsi="Arial" w:cs="Arial"/>
          <w:sz w:val="22"/>
          <w:szCs w:val="22"/>
        </w:rPr>
        <w:t xml:space="preserve"> both data types stren</w:t>
      </w:r>
      <w:r w:rsidR="008F190C">
        <w:rPr>
          <w:rFonts w:ascii="Arial" w:hAnsi="Arial" w:cs="Arial"/>
          <w:sz w:val="22"/>
          <w:szCs w:val="22"/>
        </w:rPr>
        <w:t>gthens validity and ensures a compre</w:t>
      </w:r>
      <w:r w:rsidR="00936368">
        <w:rPr>
          <w:rFonts w:ascii="Arial" w:hAnsi="Arial" w:cs="Arial"/>
          <w:sz w:val="22"/>
          <w:szCs w:val="22"/>
        </w:rPr>
        <w:t>hensive understanding of the research problem.</w:t>
      </w:r>
    </w:p>
    <w:p w14:paraId="19A75F64" w14:textId="47F11EEC" w:rsidR="00D62C20" w:rsidRPr="00E35FD0" w:rsidRDefault="00D62C20" w:rsidP="00A00A61">
      <w:pPr>
        <w:spacing w:line="360" w:lineRule="auto"/>
        <w:rPr>
          <w:rFonts w:ascii="Arial" w:hAnsi="Arial" w:cs="Arial"/>
          <w:b/>
          <w:bCs/>
        </w:rPr>
      </w:pPr>
      <w:r w:rsidRPr="00E35FD0">
        <w:rPr>
          <w:rFonts w:ascii="Arial" w:hAnsi="Arial" w:cs="Arial"/>
          <w:b/>
          <w:bCs/>
        </w:rPr>
        <w:t xml:space="preserve"> M</w:t>
      </w:r>
      <w:r w:rsidR="00E35FD0" w:rsidRPr="00E35FD0">
        <w:rPr>
          <w:rFonts w:ascii="Arial" w:hAnsi="Arial" w:cs="Arial"/>
          <w:b/>
          <w:bCs/>
        </w:rPr>
        <w:t>ethodology</w:t>
      </w:r>
    </w:p>
    <w:p w14:paraId="7CD2C599" w14:textId="73C9FFF2" w:rsidR="00184EE5" w:rsidRPr="003E681E" w:rsidRDefault="003E681E" w:rsidP="00C00947">
      <w:pPr>
        <w:spacing w:line="360" w:lineRule="auto"/>
        <w:rPr>
          <w:rFonts w:ascii="Arial" w:hAnsi="Arial" w:cs="Arial"/>
          <w:sz w:val="22"/>
          <w:szCs w:val="22"/>
        </w:rPr>
      </w:pPr>
      <w:r>
        <w:rPr>
          <w:rFonts w:ascii="Arial" w:hAnsi="Arial" w:cs="Arial"/>
          <w:sz w:val="22"/>
          <w:szCs w:val="22"/>
        </w:rPr>
        <w:t>A mixed methods metho</w:t>
      </w:r>
      <w:r w:rsidR="00A0203E">
        <w:rPr>
          <w:rFonts w:ascii="Arial" w:hAnsi="Arial" w:cs="Arial"/>
          <w:sz w:val="22"/>
          <w:szCs w:val="22"/>
        </w:rPr>
        <w:t>dology would be suitable for researching staff shortages in health and social c</w:t>
      </w:r>
      <w:r w:rsidR="00E41CA1">
        <w:rPr>
          <w:rFonts w:ascii="Arial" w:hAnsi="Arial" w:cs="Arial"/>
          <w:sz w:val="22"/>
          <w:szCs w:val="22"/>
        </w:rPr>
        <w:t>are. This approach combines quan</w:t>
      </w:r>
      <w:r w:rsidR="000D0001">
        <w:rPr>
          <w:rFonts w:ascii="Arial" w:hAnsi="Arial" w:cs="Arial"/>
          <w:sz w:val="22"/>
          <w:szCs w:val="22"/>
        </w:rPr>
        <w:t>titative methods, such as surve</w:t>
      </w:r>
      <w:r w:rsidR="001D1D68">
        <w:rPr>
          <w:rFonts w:ascii="Arial" w:hAnsi="Arial" w:cs="Arial"/>
          <w:sz w:val="22"/>
          <w:szCs w:val="22"/>
        </w:rPr>
        <w:t xml:space="preserve">ys and analysis of workforce databases, with </w:t>
      </w:r>
      <w:r w:rsidR="00261986">
        <w:rPr>
          <w:rFonts w:ascii="Arial" w:hAnsi="Arial" w:cs="Arial"/>
          <w:sz w:val="22"/>
          <w:szCs w:val="22"/>
        </w:rPr>
        <w:t xml:space="preserve">qualitative methods, including semi structured </w:t>
      </w:r>
      <w:r w:rsidR="00800A73">
        <w:rPr>
          <w:rFonts w:ascii="Arial" w:hAnsi="Arial" w:cs="Arial"/>
          <w:sz w:val="22"/>
          <w:szCs w:val="22"/>
        </w:rPr>
        <w:t>interviews. Quantitative</w:t>
      </w:r>
      <w:r w:rsidR="0058282B">
        <w:rPr>
          <w:rFonts w:ascii="Arial" w:hAnsi="Arial" w:cs="Arial"/>
          <w:sz w:val="22"/>
          <w:szCs w:val="22"/>
        </w:rPr>
        <w:t xml:space="preserve"> methods allow for </w:t>
      </w:r>
      <w:r w:rsidR="00800A73">
        <w:rPr>
          <w:rFonts w:ascii="Arial" w:hAnsi="Arial" w:cs="Arial"/>
          <w:sz w:val="22"/>
          <w:szCs w:val="22"/>
        </w:rPr>
        <w:t>generalisation</w:t>
      </w:r>
      <w:r w:rsidR="000D0410">
        <w:rPr>
          <w:rFonts w:ascii="Arial" w:hAnsi="Arial" w:cs="Arial"/>
          <w:sz w:val="22"/>
          <w:szCs w:val="22"/>
        </w:rPr>
        <w:t xml:space="preserve"> across </w:t>
      </w:r>
      <w:r w:rsidR="00800A73">
        <w:rPr>
          <w:rFonts w:ascii="Arial" w:hAnsi="Arial" w:cs="Arial"/>
          <w:sz w:val="22"/>
          <w:szCs w:val="22"/>
        </w:rPr>
        <w:t>organisations,</w:t>
      </w:r>
      <w:r w:rsidR="000D0410">
        <w:rPr>
          <w:rFonts w:ascii="Arial" w:hAnsi="Arial" w:cs="Arial"/>
          <w:sz w:val="22"/>
          <w:szCs w:val="22"/>
        </w:rPr>
        <w:t xml:space="preserve"> while </w:t>
      </w:r>
      <w:r w:rsidR="00A57453">
        <w:rPr>
          <w:rFonts w:ascii="Arial" w:hAnsi="Arial" w:cs="Arial"/>
          <w:sz w:val="22"/>
          <w:szCs w:val="22"/>
        </w:rPr>
        <w:t xml:space="preserve">qualitative methods capture lived </w:t>
      </w:r>
      <w:r w:rsidR="000C02B8">
        <w:rPr>
          <w:rFonts w:ascii="Arial" w:hAnsi="Arial" w:cs="Arial"/>
          <w:sz w:val="22"/>
          <w:szCs w:val="22"/>
        </w:rPr>
        <w:t xml:space="preserve">experiences and contextual factors </w:t>
      </w:r>
      <w:r w:rsidR="004B3394">
        <w:rPr>
          <w:rFonts w:ascii="Arial" w:hAnsi="Arial" w:cs="Arial"/>
          <w:sz w:val="22"/>
          <w:szCs w:val="22"/>
        </w:rPr>
        <w:t xml:space="preserve">influencing retention and recruitment. The </w:t>
      </w:r>
      <w:r w:rsidR="007629C0">
        <w:rPr>
          <w:rFonts w:ascii="Arial" w:hAnsi="Arial" w:cs="Arial"/>
          <w:sz w:val="22"/>
          <w:szCs w:val="22"/>
        </w:rPr>
        <w:t xml:space="preserve">integration of both methods </w:t>
      </w:r>
      <w:r w:rsidR="00800A73">
        <w:rPr>
          <w:rFonts w:ascii="Arial" w:hAnsi="Arial" w:cs="Arial"/>
          <w:sz w:val="22"/>
          <w:szCs w:val="22"/>
        </w:rPr>
        <w:t>enhances</w:t>
      </w:r>
      <w:r w:rsidR="007629C0">
        <w:rPr>
          <w:rFonts w:ascii="Arial" w:hAnsi="Arial" w:cs="Arial"/>
          <w:sz w:val="22"/>
          <w:szCs w:val="22"/>
        </w:rPr>
        <w:t xml:space="preserve"> of finding for policy and work</w:t>
      </w:r>
      <w:r w:rsidR="00800A73">
        <w:rPr>
          <w:rFonts w:ascii="Arial" w:hAnsi="Arial" w:cs="Arial"/>
          <w:sz w:val="22"/>
          <w:szCs w:val="22"/>
        </w:rPr>
        <w:t>force plaining.</w:t>
      </w:r>
    </w:p>
    <w:p w14:paraId="2F9EB094" w14:textId="77777777" w:rsidR="00530E16" w:rsidRPr="00EF56C9" w:rsidRDefault="004468F8" w:rsidP="00A00A61">
      <w:pPr>
        <w:spacing w:line="360" w:lineRule="auto"/>
        <w:rPr>
          <w:rFonts w:ascii="Arial" w:hAnsi="Arial" w:cs="Arial"/>
          <w:b/>
          <w:bCs/>
        </w:rPr>
      </w:pPr>
      <w:bookmarkStart w:id="11" w:name="_Toc213674541"/>
      <w:r w:rsidRPr="00EF56C9">
        <w:rPr>
          <w:rFonts w:ascii="Arial" w:hAnsi="Arial" w:cs="Arial"/>
          <w:b/>
          <w:bCs/>
        </w:rPr>
        <w:t>Conclusion</w:t>
      </w:r>
      <w:bookmarkEnd w:id="11"/>
    </w:p>
    <w:p w14:paraId="617FA666" w14:textId="381457DA" w:rsidR="00680890" w:rsidRPr="009A4ACF" w:rsidRDefault="00D65C2E" w:rsidP="009A4ACF">
      <w:pPr>
        <w:spacing w:line="360" w:lineRule="auto"/>
        <w:rPr>
          <w:rFonts w:ascii="Arial" w:hAnsi="Arial" w:cs="Arial"/>
          <w:color w:val="C00000"/>
          <w:sz w:val="22"/>
          <w:szCs w:val="22"/>
        </w:rPr>
      </w:pPr>
      <w:bookmarkStart w:id="12" w:name="_Toc213674542"/>
      <w:r w:rsidRPr="009A4ACF">
        <w:rPr>
          <w:rFonts w:ascii="Arial" w:hAnsi="Arial" w:cs="Arial"/>
          <w:sz w:val="22"/>
          <w:szCs w:val="22"/>
        </w:rPr>
        <w:lastRenderedPageBreak/>
        <w:t xml:space="preserve">In </w:t>
      </w:r>
      <w:r w:rsidR="0089741A" w:rsidRPr="009A4ACF">
        <w:rPr>
          <w:rFonts w:ascii="Arial" w:hAnsi="Arial" w:cs="Arial"/>
          <w:sz w:val="22"/>
          <w:szCs w:val="22"/>
        </w:rPr>
        <w:t>conclusion, staff</w:t>
      </w:r>
      <w:r w:rsidR="00AB5028" w:rsidRPr="009A4ACF">
        <w:rPr>
          <w:rFonts w:ascii="Arial" w:hAnsi="Arial" w:cs="Arial"/>
          <w:sz w:val="22"/>
          <w:szCs w:val="22"/>
        </w:rPr>
        <w:t xml:space="preserve"> shortages within the health and social care sector </w:t>
      </w:r>
      <w:r w:rsidR="00580380" w:rsidRPr="009A4ACF">
        <w:rPr>
          <w:rFonts w:ascii="Arial" w:hAnsi="Arial" w:cs="Arial"/>
          <w:sz w:val="22"/>
          <w:szCs w:val="22"/>
        </w:rPr>
        <w:t xml:space="preserve">constitute a critical challenge that </w:t>
      </w:r>
      <w:r w:rsidR="008306D8" w:rsidRPr="009A4ACF">
        <w:rPr>
          <w:rFonts w:ascii="Arial" w:hAnsi="Arial" w:cs="Arial"/>
          <w:sz w:val="22"/>
          <w:szCs w:val="22"/>
        </w:rPr>
        <w:t>continues to undermine system sus</w:t>
      </w:r>
      <w:r w:rsidR="00F37C3A" w:rsidRPr="009A4ACF">
        <w:rPr>
          <w:rFonts w:ascii="Arial" w:hAnsi="Arial" w:cs="Arial"/>
          <w:sz w:val="22"/>
          <w:szCs w:val="22"/>
        </w:rPr>
        <w:t xml:space="preserve">tainability and care delivery. Academic research </w:t>
      </w:r>
      <w:r w:rsidR="0098348E" w:rsidRPr="009A4ACF">
        <w:rPr>
          <w:rFonts w:ascii="Arial" w:hAnsi="Arial" w:cs="Arial"/>
          <w:sz w:val="22"/>
          <w:szCs w:val="22"/>
        </w:rPr>
        <w:t>consistently indicates that inade</w:t>
      </w:r>
      <w:r w:rsidR="00407845" w:rsidRPr="009A4ACF">
        <w:rPr>
          <w:rFonts w:ascii="Arial" w:hAnsi="Arial" w:cs="Arial"/>
          <w:sz w:val="22"/>
          <w:szCs w:val="22"/>
        </w:rPr>
        <w:t xml:space="preserve">quate staffing compromises patient </w:t>
      </w:r>
      <w:r w:rsidR="0089741A" w:rsidRPr="009A4ACF">
        <w:rPr>
          <w:rFonts w:ascii="Arial" w:hAnsi="Arial" w:cs="Arial"/>
          <w:sz w:val="22"/>
          <w:szCs w:val="22"/>
        </w:rPr>
        <w:t>safety,</w:t>
      </w:r>
      <w:r w:rsidR="004A0DA4" w:rsidRPr="009A4ACF">
        <w:rPr>
          <w:rFonts w:ascii="Arial" w:hAnsi="Arial" w:cs="Arial"/>
          <w:sz w:val="22"/>
          <w:szCs w:val="22"/>
        </w:rPr>
        <w:t xml:space="preserve"> increases stress and burnout among </w:t>
      </w:r>
      <w:r w:rsidR="00D93596" w:rsidRPr="009A4ACF">
        <w:rPr>
          <w:rFonts w:ascii="Arial" w:hAnsi="Arial" w:cs="Arial"/>
          <w:sz w:val="22"/>
          <w:szCs w:val="22"/>
        </w:rPr>
        <w:t xml:space="preserve">professionals, and reduce the overall quality and </w:t>
      </w:r>
      <w:r w:rsidR="00027C72" w:rsidRPr="009A4ACF">
        <w:rPr>
          <w:rFonts w:ascii="Arial" w:hAnsi="Arial" w:cs="Arial"/>
          <w:sz w:val="22"/>
          <w:szCs w:val="22"/>
        </w:rPr>
        <w:t xml:space="preserve">continuity of </w:t>
      </w:r>
      <w:r w:rsidR="0089741A" w:rsidRPr="009A4ACF">
        <w:rPr>
          <w:rFonts w:ascii="Arial" w:hAnsi="Arial" w:cs="Arial"/>
          <w:sz w:val="22"/>
          <w:szCs w:val="22"/>
        </w:rPr>
        <w:t>services. These</w:t>
      </w:r>
      <w:r w:rsidR="00816FDA" w:rsidRPr="009A4ACF">
        <w:rPr>
          <w:rFonts w:ascii="Arial" w:hAnsi="Arial" w:cs="Arial"/>
          <w:sz w:val="22"/>
          <w:szCs w:val="22"/>
        </w:rPr>
        <w:t xml:space="preserve"> shortages are shaped by interre</w:t>
      </w:r>
      <w:r w:rsidR="005670A0" w:rsidRPr="009A4ACF">
        <w:rPr>
          <w:rFonts w:ascii="Arial" w:hAnsi="Arial" w:cs="Arial"/>
          <w:sz w:val="22"/>
          <w:szCs w:val="22"/>
        </w:rPr>
        <w:t xml:space="preserve">lated factors, including insufficient workforce </w:t>
      </w:r>
      <w:r w:rsidR="00F92CAA" w:rsidRPr="009A4ACF">
        <w:rPr>
          <w:rFonts w:ascii="Arial" w:hAnsi="Arial" w:cs="Arial"/>
          <w:sz w:val="22"/>
          <w:szCs w:val="22"/>
        </w:rPr>
        <w:t xml:space="preserve">planning, poor retention, high workload </w:t>
      </w:r>
      <w:r w:rsidR="007A381D" w:rsidRPr="009A4ACF">
        <w:rPr>
          <w:rFonts w:ascii="Arial" w:hAnsi="Arial" w:cs="Arial"/>
          <w:sz w:val="22"/>
          <w:szCs w:val="22"/>
        </w:rPr>
        <w:t xml:space="preserve">demands, and an ageing population with complex care </w:t>
      </w:r>
      <w:r w:rsidR="0089741A" w:rsidRPr="009A4ACF">
        <w:rPr>
          <w:rFonts w:ascii="Arial" w:hAnsi="Arial" w:cs="Arial"/>
          <w:sz w:val="22"/>
          <w:szCs w:val="22"/>
        </w:rPr>
        <w:t>needs. Addressing</w:t>
      </w:r>
      <w:r w:rsidR="004201AE" w:rsidRPr="009A4ACF">
        <w:rPr>
          <w:rFonts w:ascii="Arial" w:hAnsi="Arial" w:cs="Arial"/>
          <w:sz w:val="22"/>
          <w:szCs w:val="22"/>
        </w:rPr>
        <w:t xml:space="preserve"> this issue requires long </w:t>
      </w:r>
      <w:r w:rsidR="0089741A" w:rsidRPr="009A4ACF">
        <w:rPr>
          <w:rFonts w:ascii="Arial" w:hAnsi="Arial" w:cs="Arial"/>
          <w:sz w:val="22"/>
          <w:szCs w:val="22"/>
        </w:rPr>
        <w:t>term,</w:t>
      </w:r>
      <w:r w:rsidR="004201AE" w:rsidRPr="009A4ACF">
        <w:rPr>
          <w:rFonts w:ascii="Arial" w:hAnsi="Arial" w:cs="Arial"/>
          <w:sz w:val="22"/>
          <w:szCs w:val="22"/>
        </w:rPr>
        <w:t xml:space="preserve"> </w:t>
      </w:r>
      <w:r w:rsidR="0089741A" w:rsidRPr="009A4ACF">
        <w:rPr>
          <w:rFonts w:ascii="Arial" w:hAnsi="Arial" w:cs="Arial"/>
          <w:sz w:val="22"/>
          <w:szCs w:val="22"/>
        </w:rPr>
        <w:t>evidence-based</w:t>
      </w:r>
      <w:r w:rsidR="00F22CF9" w:rsidRPr="009A4ACF">
        <w:rPr>
          <w:rFonts w:ascii="Arial" w:hAnsi="Arial" w:cs="Arial"/>
          <w:sz w:val="22"/>
          <w:szCs w:val="22"/>
        </w:rPr>
        <w:t xml:space="preserve"> strategies that focus on </w:t>
      </w:r>
      <w:r w:rsidR="003D7606" w:rsidRPr="009A4ACF">
        <w:rPr>
          <w:rFonts w:ascii="Arial" w:hAnsi="Arial" w:cs="Arial"/>
          <w:sz w:val="22"/>
          <w:szCs w:val="22"/>
        </w:rPr>
        <w:t xml:space="preserve">workforce retention, fair remuneration, </w:t>
      </w:r>
      <w:r w:rsidR="007B6051" w:rsidRPr="009A4ACF">
        <w:rPr>
          <w:rFonts w:ascii="Arial" w:hAnsi="Arial" w:cs="Arial"/>
          <w:sz w:val="22"/>
          <w:szCs w:val="22"/>
        </w:rPr>
        <w:t xml:space="preserve">career development, and supportive </w:t>
      </w:r>
      <w:r w:rsidR="004E05A0" w:rsidRPr="009A4ACF">
        <w:rPr>
          <w:rFonts w:ascii="Arial" w:hAnsi="Arial" w:cs="Arial"/>
          <w:sz w:val="22"/>
          <w:szCs w:val="22"/>
        </w:rPr>
        <w:t xml:space="preserve">working </w:t>
      </w:r>
      <w:r w:rsidR="0089741A" w:rsidRPr="009A4ACF">
        <w:rPr>
          <w:rFonts w:ascii="Arial" w:hAnsi="Arial" w:cs="Arial"/>
          <w:sz w:val="22"/>
          <w:szCs w:val="22"/>
        </w:rPr>
        <w:t>environments. Without</w:t>
      </w:r>
      <w:r w:rsidR="004D38E2" w:rsidRPr="009A4ACF">
        <w:rPr>
          <w:rFonts w:ascii="Arial" w:hAnsi="Arial" w:cs="Arial"/>
          <w:sz w:val="22"/>
          <w:szCs w:val="22"/>
        </w:rPr>
        <w:t xml:space="preserve"> sustained investment and </w:t>
      </w:r>
      <w:r w:rsidR="00823087" w:rsidRPr="009A4ACF">
        <w:rPr>
          <w:rFonts w:ascii="Arial" w:hAnsi="Arial" w:cs="Arial"/>
          <w:sz w:val="22"/>
          <w:szCs w:val="22"/>
        </w:rPr>
        <w:t>strategic policy action, staffing shorta</w:t>
      </w:r>
      <w:r w:rsidR="00C27063" w:rsidRPr="009A4ACF">
        <w:rPr>
          <w:rFonts w:ascii="Arial" w:hAnsi="Arial" w:cs="Arial"/>
          <w:sz w:val="22"/>
          <w:szCs w:val="22"/>
        </w:rPr>
        <w:t xml:space="preserve">ges are likely to intensify, placing </w:t>
      </w:r>
      <w:r w:rsidR="00946482" w:rsidRPr="009A4ACF">
        <w:rPr>
          <w:rFonts w:ascii="Arial" w:hAnsi="Arial" w:cs="Arial"/>
          <w:sz w:val="22"/>
          <w:szCs w:val="22"/>
        </w:rPr>
        <w:t>further strain on services and widenin</w:t>
      </w:r>
      <w:r w:rsidR="008D34B8" w:rsidRPr="009A4ACF">
        <w:rPr>
          <w:rFonts w:ascii="Arial" w:hAnsi="Arial" w:cs="Arial"/>
          <w:sz w:val="22"/>
          <w:szCs w:val="22"/>
        </w:rPr>
        <w:t>g inequalities in health and social care provision.</w:t>
      </w:r>
    </w:p>
    <w:bookmarkEnd w:id="12"/>
    <w:p w14:paraId="67BDB5AA" w14:textId="76175E78" w:rsidR="00D353A9" w:rsidRPr="00B158A7" w:rsidRDefault="00820A72" w:rsidP="00B158A7">
      <w:pPr>
        <w:spacing w:line="360" w:lineRule="auto"/>
        <w:rPr>
          <w:b/>
          <w:bCs/>
          <w:sz w:val="22"/>
          <w:szCs w:val="22"/>
        </w:rPr>
      </w:pPr>
      <w:r w:rsidRPr="00B158A7">
        <w:rPr>
          <w:b/>
          <w:bCs/>
          <w:sz w:val="22"/>
          <w:szCs w:val="22"/>
        </w:rPr>
        <w:t xml:space="preserve"> </w:t>
      </w:r>
    </w:p>
    <w:p w14:paraId="2A7B94B3" w14:textId="77777777" w:rsidR="001C70D4" w:rsidRPr="00B158A7" w:rsidRDefault="001C70D4" w:rsidP="00B158A7">
      <w:pPr>
        <w:pStyle w:val="ListParagraph"/>
        <w:spacing w:line="360" w:lineRule="auto"/>
        <w:ind w:left="927"/>
        <w:rPr>
          <w:rFonts w:ascii="Arial" w:hAnsi="Arial" w:cs="Arial"/>
          <w:sz w:val="22"/>
          <w:szCs w:val="22"/>
        </w:rPr>
      </w:pPr>
    </w:p>
    <w:p w14:paraId="48295C19" w14:textId="261B17E6" w:rsidR="00450E2F" w:rsidRPr="00450E2F" w:rsidRDefault="009859D5" w:rsidP="00450E2F">
      <w:pPr>
        <w:pStyle w:val="ListParagraph"/>
        <w:spacing w:line="360" w:lineRule="auto"/>
        <w:ind w:left="927"/>
        <w:rPr>
          <w:rFonts w:ascii="Arial" w:hAnsi="Arial" w:cs="Arial"/>
          <w:b/>
          <w:bCs/>
          <w:sz w:val="28"/>
          <w:szCs w:val="28"/>
        </w:rPr>
      </w:pPr>
      <w:r w:rsidRPr="00450E2F">
        <w:rPr>
          <w:rFonts w:ascii="Arial" w:hAnsi="Arial" w:cs="Arial"/>
          <w:b/>
          <w:bCs/>
          <w:sz w:val="28"/>
          <w:szCs w:val="28"/>
        </w:rPr>
        <w:t>References</w:t>
      </w:r>
      <w:r w:rsidR="00450E2F" w:rsidRPr="00450E2F">
        <w:rPr>
          <w:rFonts w:ascii="Arial" w:hAnsi="Arial" w:cs="Arial"/>
          <w:b/>
          <w:bCs/>
          <w:sz w:val="28"/>
          <w:szCs w:val="28"/>
        </w:rPr>
        <w:t xml:space="preserve"> </w:t>
      </w:r>
    </w:p>
    <w:p w14:paraId="1BBCC50A" w14:textId="4DE79419" w:rsidR="00546B5B" w:rsidRPr="0019634B" w:rsidRDefault="005D6264" w:rsidP="0019634B">
      <w:pPr>
        <w:pStyle w:val="ListParagraph"/>
        <w:numPr>
          <w:ilvl w:val="0"/>
          <w:numId w:val="15"/>
        </w:numPr>
        <w:spacing w:line="360" w:lineRule="auto"/>
        <w:rPr>
          <w:rFonts w:ascii="Arial" w:hAnsi="Arial" w:cs="Arial"/>
          <w:sz w:val="22"/>
          <w:szCs w:val="22"/>
        </w:rPr>
      </w:pPr>
      <w:r w:rsidRPr="0019634B">
        <w:rPr>
          <w:rFonts w:ascii="Arial" w:hAnsi="Arial" w:cs="Arial"/>
          <w:sz w:val="22"/>
          <w:szCs w:val="22"/>
        </w:rPr>
        <w:t>Buchan, J.</w:t>
      </w:r>
      <w:r w:rsidR="00B4750C" w:rsidRPr="0019634B">
        <w:rPr>
          <w:rFonts w:ascii="Arial" w:hAnsi="Arial" w:cs="Arial"/>
          <w:sz w:val="22"/>
          <w:szCs w:val="22"/>
        </w:rPr>
        <w:t>,</w:t>
      </w:r>
      <w:r w:rsidR="00621CD6" w:rsidRPr="0019634B">
        <w:rPr>
          <w:rFonts w:ascii="Arial" w:hAnsi="Arial" w:cs="Arial"/>
          <w:sz w:val="22"/>
          <w:szCs w:val="22"/>
        </w:rPr>
        <w:t xml:space="preserve"> </w:t>
      </w:r>
      <w:r w:rsidR="00B4750C" w:rsidRPr="0019634B">
        <w:rPr>
          <w:rFonts w:ascii="Arial" w:hAnsi="Arial" w:cs="Arial"/>
          <w:sz w:val="22"/>
          <w:szCs w:val="22"/>
        </w:rPr>
        <w:t>O’</w:t>
      </w:r>
      <w:r w:rsidR="00621CD6" w:rsidRPr="0019634B">
        <w:rPr>
          <w:rFonts w:ascii="Arial" w:hAnsi="Arial" w:cs="Arial"/>
          <w:sz w:val="22"/>
          <w:szCs w:val="22"/>
        </w:rPr>
        <w:t xml:space="preserve"> </w:t>
      </w:r>
      <w:r w:rsidR="0018108C" w:rsidRPr="0019634B">
        <w:rPr>
          <w:rFonts w:ascii="Arial" w:hAnsi="Arial" w:cs="Arial"/>
          <w:sz w:val="22"/>
          <w:szCs w:val="22"/>
        </w:rPr>
        <w:t>May, F</w:t>
      </w:r>
      <w:r w:rsidR="002676CB" w:rsidRPr="0019634B">
        <w:rPr>
          <w:rFonts w:ascii="Arial" w:hAnsi="Arial" w:cs="Arial"/>
          <w:sz w:val="22"/>
          <w:szCs w:val="22"/>
        </w:rPr>
        <w:t xml:space="preserve">.&amp; </w:t>
      </w:r>
      <w:r w:rsidRPr="0019634B">
        <w:rPr>
          <w:rFonts w:ascii="Arial" w:hAnsi="Arial" w:cs="Arial"/>
          <w:sz w:val="22"/>
          <w:szCs w:val="22"/>
        </w:rPr>
        <w:t>Dussault</w:t>
      </w:r>
      <w:r w:rsidR="00621CD6" w:rsidRPr="0019634B">
        <w:rPr>
          <w:rFonts w:ascii="Arial" w:hAnsi="Arial" w:cs="Arial"/>
          <w:sz w:val="22"/>
          <w:szCs w:val="22"/>
        </w:rPr>
        <w:t xml:space="preserve">, G </w:t>
      </w:r>
      <w:r w:rsidR="002676CB" w:rsidRPr="0019634B">
        <w:rPr>
          <w:rFonts w:ascii="Arial" w:hAnsi="Arial" w:cs="Arial"/>
          <w:sz w:val="22"/>
          <w:szCs w:val="22"/>
        </w:rPr>
        <w:t>(</w:t>
      </w:r>
      <w:r w:rsidR="00621CD6" w:rsidRPr="0019634B">
        <w:rPr>
          <w:rFonts w:ascii="Arial" w:hAnsi="Arial" w:cs="Arial"/>
          <w:sz w:val="22"/>
          <w:szCs w:val="22"/>
        </w:rPr>
        <w:t>2019) Health</w:t>
      </w:r>
      <w:r w:rsidR="000516DF" w:rsidRPr="0019634B">
        <w:rPr>
          <w:rFonts w:ascii="Arial" w:hAnsi="Arial" w:cs="Arial"/>
          <w:sz w:val="22"/>
          <w:szCs w:val="22"/>
        </w:rPr>
        <w:t xml:space="preserve"> Workforce Policy and the Covid-</w:t>
      </w:r>
      <w:r w:rsidR="001A6B79" w:rsidRPr="0019634B">
        <w:rPr>
          <w:rFonts w:ascii="Arial" w:hAnsi="Arial" w:cs="Arial"/>
          <w:sz w:val="22"/>
          <w:szCs w:val="22"/>
        </w:rPr>
        <w:t>19 Pandemic</w:t>
      </w:r>
      <w:r w:rsidRPr="0019634B">
        <w:rPr>
          <w:rFonts w:ascii="Arial" w:hAnsi="Arial" w:cs="Arial"/>
          <w:sz w:val="22"/>
          <w:szCs w:val="22"/>
        </w:rPr>
        <w:t xml:space="preserve">: A </w:t>
      </w:r>
      <w:r w:rsidR="00A33B2F" w:rsidRPr="0019634B">
        <w:rPr>
          <w:rFonts w:ascii="Arial" w:hAnsi="Arial" w:cs="Arial"/>
          <w:sz w:val="22"/>
          <w:szCs w:val="22"/>
        </w:rPr>
        <w:t>global overview. World Health Organi</w:t>
      </w:r>
      <w:r w:rsidRPr="0019634B">
        <w:rPr>
          <w:rFonts w:ascii="Arial" w:hAnsi="Arial" w:cs="Arial"/>
          <w:sz w:val="22"/>
          <w:szCs w:val="22"/>
        </w:rPr>
        <w:t>zation, Geneva.</w:t>
      </w:r>
    </w:p>
    <w:p w14:paraId="2A184663" w14:textId="68D93DAE" w:rsidR="003651E2" w:rsidRPr="002C7C20" w:rsidRDefault="009E6EF0" w:rsidP="002C7C20">
      <w:pPr>
        <w:pStyle w:val="ListParagraph"/>
        <w:numPr>
          <w:ilvl w:val="0"/>
          <w:numId w:val="15"/>
        </w:numPr>
        <w:spacing w:line="360" w:lineRule="auto"/>
        <w:rPr>
          <w:rFonts w:ascii="Arial" w:hAnsi="Arial" w:cs="Arial"/>
          <w:sz w:val="22"/>
          <w:szCs w:val="22"/>
        </w:rPr>
      </w:pPr>
      <w:r w:rsidRPr="002C7C20">
        <w:rPr>
          <w:rFonts w:ascii="Arial" w:hAnsi="Arial" w:cs="Arial"/>
          <w:sz w:val="22"/>
          <w:szCs w:val="22"/>
        </w:rPr>
        <w:t>Community care (2025)</w:t>
      </w:r>
      <w:r w:rsidR="004E5099" w:rsidRPr="002C7C20">
        <w:rPr>
          <w:rFonts w:ascii="Arial" w:hAnsi="Arial" w:cs="Arial"/>
          <w:sz w:val="22"/>
          <w:szCs w:val="22"/>
        </w:rPr>
        <w:t xml:space="preserve">’share of care </w:t>
      </w:r>
      <w:r w:rsidR="008861AB" w:rsidRPr="002C7C20">
        <w:rPr>
          <w:rFonts w:ascii="Arial" w:hAnsi="Arial" w:cs="Arial"/>
          <w:sz w:val="22"/>
          <w:szCs w:val="22"/>
        </w:rPr>
        <w:t xml:space="preserve">workers with basic qualification </w:t>
      </w:r>
      <w:r w:rsidR="002C7CEE" w:rsidRPr="002C7C20">
        <w:rPr>
          <w:rFonts w:ascii="Arial" w:hAnsi="Arial" w:cs="Arial"/>
          <w:sz w:val="22"/>
          <w:szCs w:val="22"/>
        </w:rPr>
        <w:t xml:space="preserve">hits new low following </w:t>
      </w:r>
      <w:r w:rsidR="006D6C5A" w:rsidRPr="002C7C20">
        <w:rPr>
          <w:rFonts w:ascii="Arial" w:hAnsi="Arial" w:cs="Arial"/>
          <w:sz w:val="22"/>
          <w:szCs w:val="22"/>
        </w:rPr>
        <w:t xml:space="preserve">training funding </w:t>
      </w:r>
      <w:r w:rsidR="00356A34" w:rsidRPr="002C7C20">
        <w:rPr>
          <w:rFonts w:ascii="Arial" w:hAnsi="Arial" w:cs="Arial"/>
          <w:sz w:val="22"/>
          <w:szCs w:val="22"/>
        </w:rPr>
        <w:t>cuts, ‘community</w:t>
      </w:r>
      <w:r w:rsidR="00105610" w:rsidRPr="002C7C20">
        <w:rPr>
          <w:rFonts w:ascii="Arial" w:hAnsi="Arial" w:cs="Arial"/>
          <w:sz w:val="22"/>
          <w:szCs w:val="22"/>
        </w:rPr>
        <w:t xml:space="preserve"> care,15 </w:t>
      </w:r>
      <w:r w:rsidR="00356A34" w:rsidRPr="002C7C20">
        <w:rPr>
          <w:rFonts w:ascii="Arial" w:hAnsi="Arial" w:cs="Arial"/>
          <w:sz w:val="22"/>
          <w:szCs w:val="22"/>
        </w:rPr>
        <w:t>October. Available</w:t>
      </w:r>
      <w:r w:rsidR="005251E3" w:rsidRPr="002C7C20">
        <w:rPr>
          <w:rFonts w:ascii="Arial" w:hAnsi="Arial" w:cs="Arial"/>
          <w:sz w:val="22"/>
          <w:szCs w:val="22"/>
        </w:rPr>
        <w:t xml:space="preserve"> </w:t>
      </w:r>
      <w:r w:rsidR="00356A34" w:rsidRPr="002C7C20">
        <w:rPr>
          <w:rFonts w:ascii="Arial" w:hAnsi="Arial" w:cs="Arial"/>
          <w:sz w:val="22"/>
          <w:szCs w:val="22"/>
        </w:rPr>
        <w:t xml:space="preserve">at: </w:t>
      </w:r>
      <w:hyperlink r:id="rId10" w:history="1">
        <w:r w:rsidR="00DA4890" w:rsidRPr="002C7C20">
          <w:rPr>
            <w:rStyle w:val="Hyperlink"/>
            <w:rFonts w:ascii="Arial" w:hAnsi="Arial" w:cs="Arial"/>
            <w:sz w:val="22"/>
            <w:szCs w:val="22"/>
          </w:rPr>
          <w:t>https://www.communitycare.co.uk</w:t>
        </w:r>
      </w:hyperlink>
    </w:p>
    <w:p w14:paraId="7B06CB9A" w14:textId="31C630A1" w:rsidR="00DA4890" w:rsidRPr="0019634B" w:rsidRDefault="005C0091" w:rsidP="0019634B">
      <w:pPr>
        <w:pStyle w:val="ListParagraph"/>
        <w:numPr>
          <w:ilvl w:val="0"/>
          <w:numId w:val="15"/>
        </w:numPr>
        <w:spacing w:line="360" w:lineRule="auto"/>
        <w:rPr>
          <w:rFonts w:ascii="Arial" w:hAnsi="Arial" w:cs="Arial"/>
          <w:sz w:val="22"/>
          <w:szCs w:val="22"/>
        </w:rPr>
      </w:pPr>
      <w:r w:rsidRPr="0019634B">
        <w:rPr>
          <w:rFonts w:ascii="Arial" w:hAnsi="Arial" w:cs="Arial"/>
          <w:sz w:val="22"/>
          <w:szCs w:val="22"/>
        </w:rPr>
        <w:t>Drennan, V</w:t>
      </w:r>
      <w:r w:rsidR="00DA4890" w:rsidRPr="0019634B">
        <w:rPr>
          <w:rFonts w:ascii="Arial" w:hAnsi="Arial" w:cs="Arial"/>
          <w:sz w:val="22"/>
          <w:szCs w:val="22"/>
        </w:rPr>
        <w:t>.</w:t>
      </w:r>
      <w:r w:rsidRPr="0019634B">
        <w:rPr>
          <w:rFonts w:ascii="Arial" w:hAnsi="Arial" w:cs="Arial"/>
          <w:sz w:val="22"/>
          <w:szCs w:val="22"/>
        </w:rPr>
        <w:t xml:space="preserve"> </w:t>
      </w:r>
      <w:r w:rsidR="00DA4890" w:rsidRPr="0019634B">
        <w:rPr>
          <w:rFonts w:ascii="Arial" w:hAnsi="Arial" w:cs="Arial"/>
          <w:sz w:val="22"/>
          <w:szCs w:val="22"/>
        </w:rPr>
        <w:t>M.</w:t>
      </w:r>
      <w:r w:rsidRPr="0019634B">
        <w:rPr>
          <w:rFonts w:ascii="Arial" w:hAnsi="Arial" w:cs="Arial"/>
          <w:sz w:val="22"/>
          <w:szCs w:val="22"/>
        </w:rPr>
        <w:t xml:space="preserve"> </w:t>
      </w:r>
      <w:r w:rsidR="00DA4890" w:rsidRPr="0019634B">
        <w:rPr>
          <w:rFonts w:ascii="Arial" w:hAnsi="Arial" w:cs="Arial"/>
          <w:sz w:val="22"/>
          <w:szCs w:val="22"/>
        </w:rPr>
        <w:t xml:space="preserve">and </w:t>
      </w:r>
      <w:r w:rsidRPr="0019634B">
        <w:rPr>
          <w:rFonts w:ascii="Arial" w:hAnsi="Arial" w:cs="Arial"/>
          <w:sz w:val="22"/>
          <w:szCs w:val="22"/>
        </w:rPr>
        <w:t>Ross. (</w:t>
      </w:r>
      <w:r w:rsidR="005D37F1" w:rsidRPr="0019634B">
        <w:rPr>
          <w:rFonts w:ascii="Arial" w:hAnsi="Arial" w:cs="Arial"/>
          <w:sz w:val="22"/>
          <w:szCs w:val="22"/>
        </w:rPr>
        <w:t>2019)</w:t>
      </w:r>
      <w:r w:rsidR="00A97075" w:rsidRPr="0019634B">
        <w:rPr>
          <w:rFonts w:ascii="Arial" w:hAnsi="Arial" w:cs="Arial"/>
          <w:sz w:val="22"/>
          <w:szCs w:val="22"/>
        </w:rPr>
        <w:t xml:space="preserve">’Global nurse </w:t>
      </w:r>
      <w:r w:rsidRPr="0019634B">
        <w:rPr>
          <w:rFonts w:ascii="Arial" w:hAnsi="Arial" w:cs="Arial"/>
          <w:sz w:val="22"/>
          <w:szCs w:val="22"/>
        </w:rPr>
        <w:t>shortages: the</w:t>
      </w:r>
      <w:r w:rsidR="00A97075" w:rsidRPr="0019634B">
        <w:rPr>
          <w:rFonts w:ascii="Arial" w:hAnsi="Arial" w:cs="Arial"/>
          <w:sz w:val="22"/>
          <w:szCs w:val="22"/>
        </w:rPr>
        <w:t xml:space="preserve"> facts, the </w:t>
      </w:r>
      <w:r w:rsidR="007B7D05" w:rsidRPr="0019634B">
        <w:rPr>
          <w:rFonts w:ascii="Arial" w:hAnsi="Arial" w:cs="Arial"/>
          <w:sz w:val="22"/>
          <w:szCs w:val="22"/>
        </w:rPr>
        <w:t>impact and action for change,’ British M</w:t>
      </w:r>
      <w:r w:rsidR="00E13E2E" w:rsidRPr="0019634B">
        <w:rPr>
          <w:rFonts w:ascii="Arial" w:hAnsi="Arial" w:cs="Arial"/>
          <w:sz w:val="22"/>
          <w:szCs w:val="22"/>
        </w:rPr>
        <w:t>edical Bulletin,130(1</w:t>
      </w:r>
      <w:r w:rsidRPr="0019634B">
        <w:rPr>
          <w:rFonts w:ascii="Arial" w:hAnsi="Arial" w:cs="Arial"/>
          <w:sz w:val="22"/>
          <w:szCs w:val="22"/>
        </w:rPr>
        <w:t>), pp.25-37.</w:t>
      </w:r>
    </w:p>
    <w:p w14:paraId="02E8E47D" w14:textId="4EAC3DB0" w:rsidR="009B0E55" w:rsidRPr="0019634B" w:rsidRDefault="00C24319" w:rsidP="0019634B">
      <w:pPr>
        <w:pStyle w:val="ListParagraph"/>
        <w:numPr>
          <w:ilvl w:val="0"/>
          <w:numId w:val="15"/>
        </w:numPr>
        <w:spacing w:line="360" w:lineRule="auto"/>
        <w:rPr>
          <w:rFonts w:ascii="Arial" w:hAnsi="Arial" w:cs="Arial"/>
          <w:sz w:val="22"/>
          <w:szCs w:val="22"/>
        </w:rPr>
      </w:pPr>
      <w:r w:rsidRPr="0019634B">
        <w:rPr>
          <w:rFonts w:ascii="Arial" w:hAnsi="Arial" w:cs="Arial"/>
          <w:sz w:val="22"/>
          <w:szCs w:val="22"/>
        </w:rPr>
        <w:t>King</w:t>
      </w:r>
      <w:r w:rsidR="00F41DA7" w:rsidRPr="0019634B">
        <w:rPr>
          <w:rFonts w:ascii="Arial" w:hAnsi="Arial" w:cs="Arial"/>
          <w:sz w:val="22"/>
          <w:szCs w:val="22"/>
        </w:rPr>
        <w:t xml:space="preserve">’s fund 2023 NHS and social care </w:t>
      </w:r>
      <w:r w:rsidR="00E01FFF" w:rsidRPr="0019634B">
        <w:rPr>
          <w:rFonts w:ascii="Arial" w:hAnsi="Arial" w:cs="Arial"/>
          <w:sz w:val="22"/>
          <w:szCs w:val="22"/>
        </w:rPr>
        <w:t xml:space="preserve">workforce shortages: Data and </w:t>
      </w:r>
      <w:r w:rsidR="00356A34" w:rsidRPr="0019634B">
        <w:rPr>
          <w:rFonts w:ascii="Arial" w:hAnsi="Arial" w:cs="Arial"/>
          <w:sz w:val="22"/>
          <w:szCs w:val="22"/>
        </w:rPr>
        <w:t>analysis. London</w:t>
      </w:r>
      <w:r w:rsidR="00B157B3" w:rsidRPr="0019634B">
        <w:rPr>
          <w:rFonts w:ascii="Arial" w:hAnsi="Arial" w:cs="Arial"/>
          <w:sz w:val="22"/>
          <w:szCs w:val="22"/>
        </w:rPr>
        <w:t>:</w:t>
      </w:r>
      <w:r w:rsidR="00356A34" w:rsidRPr="0019634B">
        <w:rPr>
          <w:rFonts w:ascii="Arial" w:hAnsi="Arial" w:cs="Arial"/>
          <w:sz w:val="22"/>
          <w:szCs w:val="22"/>
        </w:rPr>
        <w:t xml:space="preserve"> </w:t>
      </w:r>
      <w:r w:rsidR="00B157B3" w:rsidRPr="0019634B">
        <w:rPr>
          <w:rFonts w:ascii="Arial" w:hAnsi="Arial" w:cs="Arial"/>
          <w:sz w:val="22"/>
          <w:szCs w:val="22"/>
        </w:rPr>
        <w:t>The king</w:t>
      </w:r>
      <w:r w:rsidR="008F36EA" w:rsidRPr="0019634B">
        <w:rPr>
          <w:rFonts w:ascii="Arial" w:hAnsi="Arial" w:cs="Arial"/>
          <w:sz w:val="22"/>
          <w:szCs w:val="22"/>
        </w:rPr>
        <w:t>’s</w:t>
      </w:r>
      <w:r w:rsidR="00B157B3" w:rsidRPr="0019634B">
        <w:rPr>
          <w:rFonts w:ascii="Arial" w:hAnsi="Arial" w:cs="Arial"/>
          <w:sz w:val="22"/>
          <w:szCs w:val="22"/>
        </w:rPr>
        <w:t xml:space="preserve"> </w:t>
      </w:r>
      <w:r w:rsidR="001E275E" w:rsidRPr="0019634B">
        <w:rPr>
          <w:rFonts w:ascii="Arial" w:hAnsi="Arial" w:cs="Arial"/>
          <w:sz w:val="22"/>
          <w:szCs w:val="22"/>
        </w:rPr>
        <w:t>fund. Available</w:t>
      </w:r>
      <w:r w:rsidR="00541F63" w:rsidRPr="0019634B">
        <w:rPr>
          <w:rFonts w:ascii="Arial" w:hAnsi="Arial" w:cs="Arial"/>
          <w:sz w:val="22"/>
          <w:szCs w:val="22"/>
        </w:rPr>
        <w:t xml:space="preserve"> </w:t>
      </w:r>
      <w:r w:rsidR="001E275E" w:rsidRPr="0019634B">
        <w:rPr>
          <w:rFonts w:ascii="Arial" w:hAnsi="Arial" w:cs="Arial"/>
          <w:sz w:val="22"/>
          <w:szCs w:val="22"/>
        </w:rPr>
        <w:t>at: https</w:t>
      </w:r>
      <w:r w:rsidR="0034556C" w:rsidRPr="0019634B">
        <w:rPr>
          <w:rFonts w:ascii="Arial" w:hAnsi="Arial" w:cs="Arial"/>
          <w:sz w:val="22"/>
          <w:szCs w:val="22"/>
        </w:rPr>
        <w:t>://www.kingsfund.org,uk</w:t>
      </w:r>
    </w:p>
    <w:p w14:paraId="05CDE4C3" w14:textId="60DF79C2" w:rsidR="00C24319" w:rsidRPr="0019634B" w:rsidRDefault="009B0E55" w:rsidP="0019634B">
      <w:pPr>
        <w:pStyle w:val="ListParagraph"/>
        <w:numPr>
          <w:ilvl w:val="0"/>
          <w:numId w:val="15"/>
        </w:numPr>
        <w:spacing w:line="360" w:lineRule="auto"/>
        <w:rPr>
          <w:rFonts w:ascii="Arial" w:hAnsi="Arial" w:cs="Arial"/>
          <w:sz w:val="22"/>
          <w:szCs w:val="22"/>
        </w:rPr>
      </w:pPr>
      <w:r w:rsidRPr="0019634B">
        <w:rPr>
          <w:rFonts w:ascii="Arial" w:hAnsi="Arial" w:cs="Arial"/>
          <w:sz w:val="22"/>
          <w:szCs w:val="22"/>
        </w:rPr>
        <w:t>Lord</w:t>
      </w:r>
      <w:r w:rsidR="001E275E" w:rsidRPr="0019634B">
        <w:rPr>
          <w:rFonts w:ascii="Arial" w:hAnsi="Arial" w:cs="Arial"/>
          <w:sz w:val="22"/>
          <w:szCs w:val="22"/>
        </w:rPr>
        <w:t>’s</w:t>
      </w:r>
      <w:r w:rsidR="00800ADF" w:rsidRPr="0019634B">
        <w:rPr>
          <w:rFonts w:ascii="Arial" w:hAnsi="Arial" w:cs="Arial"/>
          <w:sz w:val="22"/>
          <w:szCs w:val="22"/>
        </w:rPr>
        <w:t xml:space="preserve"> </w:t>
      </w:r>
      <w:r w:rsidRPr="0019634B">
        <w:rPr>
          <w:rFonts w:ascii="Arial" w:hAnsi="Arial" w:cs="Arial"/>
          <w:sz w:val="22"/>
          <w:szCs w:val="22"/>
        </w:rPr>
        <w:t xml:space="preserve">Library 2023 </w:t>
      </w:r>
      <w:r w:rsidR="00FC1E71" w:rsidRPr="0019634B">
        <w:rPr>
          <w:rFonts w:ascii="Arial" w:hAnsi="Arial" w:cs="Arial"/>
          <w:sz w:val="22"/>
          <w:szCs w:val="22"/>
        </w:rPr>
        <w:t xml:space="preserve">staff shortages in the NHS and social care </w:t>
      </w:r>
      <w:r w:rsidR="001E275E" w:rsidRPr="0019634B">
        <w:rPr>
          <w:rFonts w:ascii="Arial" w:hAnsi="Arial" w:cs="Arial"/>
          <w:sz w:val="22"/>
          <w:szCs w:val="22"/>
        </w:rPr>
        <w:t>sectors, House</w:t>
      </w:r>
      <w:r w:rsidR="007D13FD" w:rsidRPr="0019634B">
        <w:rPr>
          <w:rFonts w:ascii="Arial" w:hAnsi="Arial" w:cs="Arial"/>
          <w:sz w:val="22"/>
          <w:szCs w:val="22"/>
        </w:rPr>
        <w:t xml:space="preserve"> of Lord </w:t>
      </w:r>
      <w:r w:rsidR="001E275E" w:rsidRPr="0019634B">
        <w:rPr>
          <w:rFonts w:ascii="Arial" w:hAnsi="Arial" w:cs="Arial"/>
          <w:sz w:val="22"/>
          <w:szCs w:val="22"/>
        </w:rPr>
        <w:t>Library. Available</w:t>
      </w:r>
      <w:r w:rsidR="006C5227" w:rsidRPr="0019634B">
        <w:rPr>
          <w:rFonts w:ascii="Arial" w:hAnsi="Arial" w:cs="Arial"/>
          <w:sz w:val="22"/>
          <w:szCs w:val="22"/>
        </w:rPr>
        <w:t xml:space="preserve"> </w:t>
      </w:r>
      <w:r w:rsidR="001E275E" w:rsidRPr="0019634B">
        <w:rPr>
          <w:rFonts w:ascii="Arial" w:hAnsi="Arial" w:cs="Arial"/>
          <w:sz w:val="22"/>
          <w:szCs w:val="22"/>
        </w:rPr>
        <w:t xml:space="preserve">at; </w:t>
      </w:r>
      <w:hyperlink r:id="rId11" w:history="1">
        <w:r w:rsidR="00BE4FFE" w:rsidRPr="0019634B">
          <w:rPr>
            <w:rStyle w:val="Hyperlink"/>
            <w:rFonts w:ascii="Arial" w:hAnsi="Arial" w:cs="Arial"/>
            <w:sz w:val="22"/>
            <w:szCs w:val="22"/>
          </w:rPr>
          <w:t>https://lordslibrary.parliment.uk</w:t>
        </w:r>
      </w:hyperlink>
      <w:r w:rsidR="00B157B3" w:rsidRPr="0019634B">
        <w:rPr>
          <w:rFonts w:ascii="Arial" w:hAnsi="Arial" w:cs="Arial"/>
          <w:sz w:val="22"/>
          <w:szCs w:val="22"/>
        </w:rPr>
        <w:t xml:space="preserve"> </w:t>
      </w:r>
    </w:p>
    <w:p w14:paraId="2053727A" w14:textId="3DC132D9" w:rsidR="00DB08AB" w:rsidRPr="0019634B" w:rsidRDefault="00E74FEC" w:rsidP="0019634B">
      <w:pPr>
        <w:pStyle w:val="ListParagraph"/>
        <w:numPr>
          <w:ilvl w:val="0"/>
          <w:numId w:val="15"/>
        </w:numPr>
        <w:spacing w:line="360" w:lineRule="auto"/>
        <w:rPr>
          <w:rFonts w:ascii="Arial" w:hAnsi="Arial" w:cs="Arial"/>
          <w:sz w:val="22"/>
          <w:szCs w:val="22"/>
        </w:rPr>
      </w:pPr>
      <w:r w:rsidRPr="0019634B">
        <w:rPr>
          <w:rFonts w:ascii="Arial" w:hAnsi="Arial" w:cs="Arial"/>
          <w:sz w:val="22"/>
          <w:szCs w:val="22"/>
        </w:rPr>
        <w:t>Monitoring the Mental Health Act 2021</w:t>
      </w:r>
      <w:r w:rsidR="00A85781" w:rsidRPr="0019634B">
        <w:rPr>
          <w:rFonts w:ascii="Arial" w:hAnsi="Arial" w:cs="Arial"/>
          <w:sz w:val="22"/>
          <w:szCs w:val="22"/>
        </w:rPr>
        <w:t>/</w:t>
      </w:r>
      <w:r w:rsidR="00032A91" w:rsidRPr="0019634B">
        <w:rPr>
          <w:rFonts w:ascii="Arial" w:hAnsi="Arial" w:cs="Arial"/>
          <w:sz w:val="22"/>
          <w:szCs w:val="22"/>
        </w:rPr>
        <w:t>22: staff</w:t>
      </w:r>
      <w:r w:rsidR="00A85781" w:rsidRPr="0019634B">
        <w:rPr>
          <w:rFonts w:ascii="Arial" w:hAnsi="Arial" w:cs="Arial"/>
          <w:sz w:val="22"/>
          <w:szCs w:val="22"/>
        </w:rPr>
        <w:t xml:space="preserve"> shortages </w:t>
      </w:r>
      <w:r w:rsidR="002C7F4D" w:rsidRPr="0019634B">
        <w:rPr>
          <w:rFonts w:ascii="Arial" w:hAnsi="Arial" w:cs="Arial"/>
          <w:sz w:val="22"/>
          <w:szCs w:val="22"/>
        </w:rPr>
        <w:t>and the impact on patients.</w:t>
      </w:r>
    </w:p>
    <w:p w14:paraId="65A5EA4D" w14:textId="1E344EF9" w:rsidR="006E3CDF" w:rsidRPr="0019634B" w:rsidRDefault="00DF0066" w:rsidP="0019634B">
      <w:pPr>
        <w:pStyle w:val="ListParagraph"/>
        <w:numPr>
          <w:ilvl w:val="0"/>
          <w:numId w:val="15"/>
        </w:numPr>
        <w:spacing w:line="360" w:lineRule="auto"/>
        <w:rPr>
          <w:rFonts w:ascii="Arial" w:hAnsi="Arial" w:cs="Arial"/>
          <w:sz w:val="22"/>
          <w:szCs w:val="22"/>
        </w:rPr>
      </w:pPr>
      <w:r w:rsidRPr="0019634B">
        <w:rPr>
          <w:rFonts w:ascii="Arial" w:hAnsi="Arial" w:cs="Arial"/>
          <w:sz w:val="22"/>
          <w:szCs w:val="22"/>
        </w:rPr>
        <w:t>Sharma A.et al.(2022)</w:t>
      </w:r>
      <w:r w:rsidR="0045399D" w:rsidRPr="0019634B">
        <w:rPr>
          <w:rFonts w:ascii="Arial" w:hAnsi="Arial" w:cs="Arial"/>
          <w:sz w:val="22"/>
          <w:szCs w:val="22"/>
        </w:rPr>
        <w:t>’ Burnout and workforce attri</w:t>
      </w:r>
      <w:r w:rsidR="00EF3E40" w:rsidRPr="0019634B">
        <w:rPr>
          <w:rFonts w:ascii="Arial" w:hAnsi="Arial" w:cs="Arial"/>
          <w:sz w:val="22"/>
          <w:szCs w:val="22"/>
        </w:rPr>
        <w:t>tion in health care: A systema</w:t>
      </w:r>
      <w:r w:rsidR="006A7970" w:rsidRPr="0019634B">
        <w:rPr>
          <w:rFonts w:ascii="Arial" w:hAnsi="Arial" w:cs="Arial"/>
          <w:sz w:val="22"/>
          <w:szCs w:val="22"/>
        </w:rPr>
        <w:t>tic review,’ The Lance</w:t>
      </w:r>
      <w:r w:rsidR="00DE59B6" w:rsidRPr="0019634B">
        <w:rPr>
          <w:rFonts w:ascii="Arial" w:hAnsi="Arial" w:cs="Arial"/>
          <w:sz w:val="22"/>
          <w:szCs w:val="22"/>
        </w:rPr>
        <w:t xml:space="preserve">t Public </w:t>
      </w:r>
      <w:r w:rsidR="00621CD6" w:rsidRPr="0019634B">
        <w:rPr>
          <w:rFonts w:ascii="Arial" w:hAnsi="Arial" w:cs="Arial"/>
          <w:sz w:val="22"/>
          <w:szCs w:val="22"/>
        </w:rPr>
        <w:t>Health,</w:t>
      </w:r>
      <w:r w:rsidR="00DE59B6" w:rsidRPr="0019634B">
        <w:rPr>
          <w:rFonts w:ascii="Arial" w:hAnsi="Arial" w:cs="Arial"/>
          <w:sz w:val="22"/>
          <w:szCs w:val="22"/>
        </w:rPr>
        <w:t xml:space="preserve"> 7(3), </w:t>
      </w:r>
      <w:r w:rsidR="00761EB3" w:rsidRPr="0019634B">
        <w:rPr>
          <w:rFonts w:ascii="Arial" w:hAnsi="Arial" w:cs="Arial"/>
          <w:sz w:val="22"/>
          <w:szCs w:val="22"/>
        </w:rPr>
        <w:t>pp. e</w:t>
      </w:r>
      <w:r w:rsidR="003C72F0" w:rsidRPr="0019634B">
        <w:rPr>
          <w:rFonts w:ascii="Arial" w:hAnsi="Arial" w:cs="Arial"/>
          <w:sz w:val="22"/>
          <w:szCs w:val="22"/>
        </w:rPr>
        <w:t>237-e</w:t>
      </w:r>
      <w:r w:rsidR="00846103" w:rsidRPr="0019634B">
        <w:rPr>
          <w:rFonts w:ascii="Arial" w:hAnsi="Arial" w:cs="Arial"/>
          <w:sz w:val="22"/>
          <w:szCs w:val="22"/>
        </w:rPr>
        <w:t>248.</w:t>
      </w:r>
    </w:p>
    <w:p w14:paraId="15A2580F" w14:textId="44A0468C" w:rsidR="00790222" w:rsidRPr="0019634B" w:rsidRDefault="00F47F8C" w:rsidP="0019634B">
      <w:pPr>
        <w:pStyle w:val="ListParagraph"/>
        <w:numPr>
          <w:ilvl w:val="0"/>
          <w:numId w:val="15"/>
        </w:numPr>
        <w:spacing w:line="360" w:lineRule="auto"/>
        <w:rPr>
          <w:rFonts w:ascii="Arial" w:hAnsi="Arial" w:cs="Arial"/>
          <w:sz w:val="22"/>
          <w:szCs w:val="22"/>
        </w:rPr>
      </w:pPr>
      <w:r w:rsidRPr="0019634B">
        <w:rPr>
          <w:rFonts w:ascii="Arial" w:hAnsi="Arial" w:cs="Arial"/>
          <w:sz w:val="22"/>
          <w:szCs w:val="22"/>
        </w:rPr>
        <w:t xml:space="preserve">World Health </w:t>
      </w:r>
      <w:r w:rsidR="00545282" w:rsidRPr="0019634B">
        <w:rPr>
          <w:rFonts w:ascii="Arial" w:hAnsi="Arial" w:cs="Arial"/>
          <w:sz w:val="22"/>
          <w:szCs w:val="22"/>
        </w:rPr>
        <w:t>Organization (</w:t>
      </w:r>
      <w:r w:rsidR="0019634B" w:rsidRPr="0019634B">
        <w:rPr>
          <w:rFonts w:ascii="Arial" w:hAnsi="Arial" w:cs="Arial"/>
          <w:sz w:val="22"/>
          <w:szCs w:val="22"/>
        </w:rPr>
        <w:t>2020) State</w:t>
      </w:r>
      <w:r w:rsidR="00A5519F" w:rsidRPr="0019634B">
        <w:rPr>
          <w:rFonts w:ascii="Arial" w:hAnsi="Arial" w:cs="Arial"/>
          <w:sz w:val="22"/>
          <w:szCs w:val="22"/>
        </w:rPr>
        <w:t xml:space="preserve"> of the World’s nursing 2020.</w:t>
      </w:r>
      <w:r w:rsidR="001657E2" w:rsidRPr="0019634B">
        <w:rPr>
          <w:rFonts w:ascii="Arial" w:hAnsi="Arial" w:cs="Arial"/>
          <w:sz w:val="22"/>
          <w:szCs w:val="22"/>
        </w:rPr>
        <w:t xml:space="preserve"> Geneva:</w:t>
      </w:r>
      <w:r w:rsidR="00545282" w:rsidRPr="0019634B">
        <w:rPr>
          <w:rFonts w:ascii="Arial" w:hAnsi="Arial" w:cs="Arial"/>
          <w:sz w:val="22"/>
          <w:szCs w:val="22"/>
        </w:rPr>
        <w:t xml:space="preserve"> </w:t>
      </w:r>
      <w:r w:rsidR="001657E2" w:rsidRPr="0019634B">
        <w:rPr>
          <w:rFonts w:ascii="Arial" w:hAnsi="Arial" w:cs="Arial"/>
          <w:sz w:val="22"/>
          <w:szCs w:val="22"/>
        </w:rPr>
        <w:t>WHO.NHS England (</w:t>
      </w:r>
      <w:r w:rsidR="00545282" w:rsidRPr="0019634B">
        <w:rPr>
          <w:rFonts w:ascii="Arial" w:hAnsi="Arial" w:cs="Arial"/>
          <w:sz w:val="22"/>
          <w:szCs w:val="22"/>
        </w:rPr>
        <w:t>2022) Health</w:t>
      </w:r>
      <w:r w:rsidR="00955D0F" w:rsidRPr="0019634B">
        <w:rPr>
          <w:rFonts w:ascii="Arial" w:hAnsi="Arial" w:cs="Arial"/>
          <w:sz w:val="22"/>
          <w:szCs w:val="22"/>
        </w:rPr>
        <w:t xml:space="preserve"> and Social Care workforce plan. London:</w:t>
      </w:r>
      <w:r w:rsidR="00545282" w:rsidRPr="0019634B">
        <w:rPr>
          <w:rFonts w:ascii="Arial" w:hAnsi="Arial" w:cs="Arial"/>
          <w:sz w:val="22"/>
          <w:szCs w:val="22"/>
        </w:rPr>
        <w:t xml:space="preserve"> NHS England.</w:t>
      </w:r>
    </w:p>
    <w:p w14:paraId="11D17AE8" w14:textId="3112EF5B" w:rsidR="001657E2" w:rsidRPr="00774E54" w:rsidRDefault="001657E2" w:rsidP="00545282">
      <w:pPr>
        <w:pStyle w:val="ListParagraph"/>
        <w:spacing w:line="360" w:lineRule="auto"/>
        <w:ind w:left="927"/>
        <w:rPr>
          <w:rFonts w:ascii="Arial" w:hAnsi="Arial" w:cs="Arial"/>
          <w:sz w:val="22"/>
          <w:szCs w:val="22"/>
        </w:rPr>
      </w:pPr>
    </w:p>
    <w:p w14:paraId="3482ECA0" w14:textId="77777777" w:rsidR="00B157B3" w:rsidRPr="00774E54" w:rsidRDefault="00B157B3" w:rsidP="00774E54">
      <w:pPr>
        <w:spacing w:line="360" w:lineRule="auto"/>
        <w:rPr>
          <w:rFonts w:ascii="Arial" w:hAnsi="Arial" w:cs="Arial"/>
          <w:sz w:val="22"/>
          <w:szCs w:val="22"/>
        </w:rPr>
      </w:pPr>
    </w:p>
    <w:p w14:paraId="128FF936" w14:textId="77777777" w:rsidR="005E72C5" w:rsidRPr="00236BF6" w:rsidRDefault="005E72C5" w:rsidP="009D3E1C">
      <w:pPr>
        <w:spacing w:line="360" w:lineRule="auto"/>
        <w:rPr>
          <w:rFonts w:ascii="Arial" w:eastAsia="Arial" w:hAnsi="Arial" w:cs="Arial"/>
          <w:color w:val="FF0000"/>
          <w:sz w:val="22"/>
          <w:szCs w:val="22"/>
        </w:rPr>
      </w:pPr>
    </w:p>
    <w:sectPr w:rsidR="005E72C5" w:rsidRPr="00236BF6" w:rsidSect="00722EFE">
      <w:footerReference w:type="first" r:id="rId12"/>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565CF" w14:textId="77777777" w:rsidR="004F7953" w:rsidRDefault="004F7953" w:rsidP="002A1842">
      <w:pPr>
        <w:spacing w:after="0" w:line="240" w:lineRule="auto"/>
      </w:pPr>
      <w:r>
        <w:separator/>
      </w:r>
    </w:p>
  </w:endnote>
  <w:endnote w:type="continuationSeparator" w:id="0">
    <w:p w14:paraId="1845C79E" w14:textId="77777777" w:rsidR="004F7953" w:rsidRDefault="004F7953"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D4F6786"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3A433DCC"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4F42FBC1"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57C0F82C"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AC394" w14:textId="77777777" w:rsidR="004F7953" w:rsidRDefault="004F7953" w:rsidP="002A1842">
      <w:pPr>
        <w:spacing w:after="0" w:line="240" w:lineRule="auto"/>
      </w:pPr>
      <w:r>
        <w:separator/>
      </w:r>
    </w:p>
  </w:footnote>
  <w:footnote w:type="continuationSeparator" w:id="0">
    <w:p w14:paraId="01295EFD" w14:textId="77777777" w:rsidR="004F7953" w:rsidRDefault="004F7953"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0A018B"/>
    <w:multiLevelType w:val="hybridMultilevel"/>
    <w:tmpl w:val="DDA235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A37195B"/>
    <w:multiLevelType w:val="hybridMultilevel"/>
    <w:tmpl w:val="E20A254E"/>
    <w:lvl w:ilvl="0" w:tplc="08090001">
      <w:start w:val="1"/>
      <w:numFmt w:val="bullet"/>
      <w:lvlText w:val=""/>
      <w:lvlJc w:val="left"/>
      <w:pPr>
        <w:ind w:left="1384" w:hanging="360"/>
      </w:pPr>
      <w:rPr>
        <w:rFonts w:ascii="Symbol" w:hAnsi="Symbol" w:hint="default"/>
      </w:rPr>
    </w:lvl>
    <w:lvl w:ilvl="1" w:tplc="08090003" w:tentative="1">
      <w:start w:val="1"/>
      <w:numFmt w:val="bullet"/>
      <w:lvlText w:val="o"/>
      <w:lvlJc w:val="left"/>
      <w:pPr>
        <w:ind w:left="2104" w:hanging="360"/>
      </w:pPr>
      <w:rPr>
        <w:rFonts w:ascii="Courier New" w:hAnsi="Courier New" w:cs="Courier New" w:hint="default"/>
      </w:rPr>
    </w:lvl>
    <w:lvl w:ilvl="2" w:tplc="08090005" w:tentative="1">
      <w:start w:val="1"/>
      <w:numFmt w:val="bullet"/>
      <w:lvlText w:val=""/>
      <w:lvlJc w:val="left"/>
      <w:pPr>
        <w:ind w:left="2824" w:hanging="360"/>
      </w:pPr>
      <w:rPr>
        <w:rFonts w:ascii="Wingdings" w:hAnsi="Wingdings" w:hint="default"/>
      </w:rPr>
    </w:lvl>
    <w:lvl w:ilvl="3" w:tplc="08090001" w:tentative="1">
      <w:start w:val="1"/>
      <w:numFmt w:val="bullet"/>
      <w:lvlText w:val=""/>
      <w:lvlJc w:val="left"/>
      <w:pPr>
        <w:ind w:left="3544" w:hanging="360"/>
      </w:pPr>
      <w:rPr>
        <w:rFonts w:ascii="Symbol" w:hAnsi="Symbol" w:hint="default"/>
      </w:rPr>
    </w:lvl>
    <w:lvl w:ilvl="4" w:tplc="08090003" w:tentative="1">
      <w:start w:val="1"/>
      <w:numFmt w:val="bullet"/>
      <w:lvlText w:val="o"/>
      <w:lvlJc w:val="left"/>
      <w:pPr>
        <w:ind w:left="4264" w:hanging="360"/>
      </w:pPr>
      <w:rPr>
        <w:rFonts w:ascii="Courier New" w:hAnsi="Courier New" w:cs="Courier New" w:hint="default"/>
      </w:rPr>
    </w:lvl>
    <w:lvl w:ilvl="5" w:tplc="08090005" w:tentative="1">
      <w:start w:val="1"/>
      <w:numFmt w:val="bullet"/>
      <w:lvlText w:val=""/>
      <w:lvlJc w:val="left"/>
      <w:pPr>
        <w:ind w:left="4984" w:hanging="360"/>
      </w:pPr>
      <w:rPr>
        <w:rFonts w:ascii="Wingdings" w:hAnsi="Wingdings" w:hint="default"/>
      </w:rPr>
    </w:lvl>
    <w:lvl w:ilvl="6" w:tplc="08090001" w:tentative="1">
      <w:start w:val="1"/>
      <w:numFmt w:val="bullet"/>
      <w:lvlText w:val=""/>
      <w:lvlJc w:val="left"/>
      <w:pPr>
        <w:ind w:left="5704" w:hanging="360"/>
      </w:pPr>
      <w:rPr>
        <w:rFonts w:ascii="Symbol" w:hAnsi="Symbol" w:hint="default"/>
      </w:rPr>
    </w:lvl>
    <w:lvl w:ilvl="7" w:tplc="08090003" w:tentative="1">
      <w:start w:val="1"/>
      <w:numFmt w:val="bullet"/>
      <w:lvlText w:val="o"/>
      <w:lvlJc w:val="left"/>
      <w:pPr>
        <w:ind w:left="6424" w:hanging="360"/>
      </w:pPr>
      <w:rPr>
        <w:rFonts w:ascii="Courier New" w:hAnsi="Courier New" w:cs="Courier New" w:hint="default"/>
      </w:rPr>
    </w:lvl>
    <w:lvl w:ilvl="8" w:tplc="08090005" w:tentative="1">
      <w:start w:val="1"/>
      <w:numFmt w:val="bullet"/>
      <w:lvlText w:val=""/>
      <w:lvlJc w:val="left"/>
      <w:pPr>
        <w:ind w:left="7144" w:hanging="360"/>
      </w:pPr>
      <w:rPr>
        <w:rFonts w:ascii="Wingdings" w:hAnsi="Wingdings" w:hint="default"/>
      </w:rPr>
    </w:lvl>
  </w:abstractNum>
  <w:abstractNum w:abstractNumId="3" w15:restartNumberingAfterBreak="0">
    <w:nsid w:val="0AF3437D"/>
    <w:multiLevelType w:val="hybridMultilevel"/>
    <w:tmpl w:val="E282345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8050DB"/>
    <w:multiLevelType w:val="hybridMultilevel"/>
    <w:tmpl w:val="56D23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601A2A"/>
    <w:multiLevelType w:val="hybridMultilevel"/>
    <w:tmpl w:val="5DAE774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22BF2294"/>
    <w:multiLevelType w:val="hybridMultilevel"/>
    <w:tmpl w:val="94BC66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F5171BC"/>
    <w:multiLevelType w:val="hybridMultilevel"/>
    <w:tmpl w:val="FE1C2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5F5ABD"/>
    <w:multiLevelType w:val="hybridMultilevel"/>
    <w:tmpl w:val="7C1A97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46D6B41"/>
    <w:multiLevelType w:val="hybridMultilevel"/>
    <w:tmpl w:val="BB58D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C62A9"/>
    <w:multiLevelType w:val="hybridMultilevel"/>
    <w:tmpl w:val="979E2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9A4936"/>
    <w:multiLevelType w:val="hybridMultilevel"/>
    <w:tmpl w:val="BEBA6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597C58"/>
    <w:multiLevelType w:val="hybridMultilevel"/>
    <w:tmpl w:val="3A02B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F44126"/>
    <w:multiLevelType w:val="hybridMultilevel"/>
    <w:tmpl w:val="41B2BD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62406A"/>
    <w:multiLevelType w:val="hybridMultilevel"/>
    <w:tmpl w:val="C4F46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7F754A"/>
    <w:multiLevelType w:val="hybridMultilevel"/>
    <w:tmpl w:val="DA5467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3CD1771"/>
    <w:multiLevelType w:val="hybridMultilevel"/>
    <w:tmpl w:val="F10634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5A26E02"/>
    <w:multiLevelType w:val="hybridMultilevel"/>
    <w:tmpl w:val="31947208"/>
    <w:lvl w:ilvl="0" w:tplc="08090001">
      <w:start w:val="1"/>
      <w:numFmt w:val="bullet"/>
      <w:lvlText w:val=""/>
      <w:lvlJc w:val="left"/>
      <w:pPr>
        <w:ind w:left="1992" w:hanging="360"/>
      </w:pPr>
      <w:rPr>
        <w:rFonts w:ascii="Symbol" w:hAnsi="Symbol" w:hint="default"/>
      </w:rPr>
    </w:lvl>
    <w:lvl w:ilvl="1" w:tplc="08090003" w:tentative="1">
      <w:start w:val="1"/>
      <w:numFmt w:val="bullet"/>
      <w:lvlText w:val="o"/>
      <w:lvlJc w:val="left"/>
      <w:pPr>
        <w:ind w:left="2712" w:hanging="360"/>
      </w:pPr>
      <w:rPr>
        <w:rFonts w:ascii="Courier New" w:hAnsi="Courier New" w:cs="Courier New" w:hint="default"/>
      </w:rPr>
    </w:lvl>
    <w:lvl w:ilvl="2" w:tplc="08090005" w:tentative="1">
      <w:start w:val="1"/>
      <w:numFmt w:val="bullet"/>
      <w:lvlText w:val=""/>
      <w:lvlJc w:val="left"/>
      <w:pPr>
        <w:ind w:left="3432" w:hanging="360"/>
      </w:pPr>
      <w:rPr>
        <w:rFonts w:ascii="Wingdings" w:hAnsi="Wingdings" w:hint="default"/>
      </w:rPr>
    </w:lvl>
    <w:lvl w:ilvl="3" w:tplc="08090001" w:tentative="1">
      <w:start w:val="1"/>
      <w:numFmt w:val="bullet"/>
      <w:lvlText w:val=""/>
      <w:lvlJc w:val="left"/>
      <w:pPr>
        <w:ind w:left="4152" w:hanging="360"/>
      </w:pPr>
      <w:rPr>
        <w:rFonts w:ascii="Symbol" w:hAnsi="Symbol" w:hint="default"/>
      </w:rPr>
    </w:lvl>
    <w:lvl w:ilvl="4" w:tplc="08090003" w:tentative="1">
      <w:start w:val="1"/>
      <w:numFmt w:val="bullet"/>
      <w:lvlText w:val="o"/>
      <w:lvlJc w:val="left"/>
      <w:pPr>
        <w:ind w:left="4872" w:hanging="360"/>
      </w:pPr>
      <w:rPr>
        <w:rFonts w:ascii="Courier New" w:hAnsi="Courier New" w:cs="Courier New" w:hint="default"/>
      </w:rPr>
    </w:lvl>
    <w:lvl w:ilvl="5" w:tplc="08090005" w:tentative="1">
      <w:start w:val="1"/>
      <w:numFmt w:val="bullet"/>
      <w:lvlText w:val=""/>
      <w:lvlJc w:val="left"/>
      <w:pPr>
        <w:ind w:left="5592" w:hanging="360"/>
      </w:pPr>
      <w:rPr>
        <w:rFonts w:ascii="Wingdings" w:hAnsi="Wingdings" w:hint="default"/>
      </w:rPr>
    </w:lvl>
    <w:lvl w:ilvl="6" w:tplc="08090001" w:tentative="1">
      <w:start w:val="1"/>
      <w:numFmt w:val="bullet"/>
      <w:lvlText w:val=""/>
      <w:lvlJc w:val="left"/>
      <w:pPr>
        <w:ind w:left="6312" w:hanging="360"/>
      </w:pPr>
      <w:rPr>
        <w:rFonts w:ascii="Symbol" w:hAnsi="Symbol" w:hint="default"/>
      </w:rPr>
    </w:lvl>
    <w:lvl w:ilvl="7" w:tplc="08090003" w:tentative="1">
      <w:start w:val="1"/>
      <w:numFmt w:val="bullet"/>
      <w:lvlText w:val="o"/>
      <w:lvlJc w:val="left"/>
      <w:pPr>
        <w:ind w:left="7032" w:hanging="360"/>
      </w:pPr>
      <w:rPr>
        <w:rFonts w:ascii="Courier New" w:hAnsi="Courier New" w:cs="Courier New" w:hint="default"/>
      </w:rPr>
    </w:lvl>
    <w:lvl w:ilvl="8" w:tplc="08090005" w:tentative="1">
      <w:start w:val="1"/>
      <w:numFmt w:val="bullet"/>
      <w:lvlText w:val=""/>
      <w:lvlJc w:val="left"/>
      <w:pPr>
        <w:ind w:left="7752" w:hanging="360"/>
      </w:pPr>
      <w:rPr>
        <w:rFonts w:ascii="Wingdings" w:hAnsi="Wingdings" w:hint="default"/>
      </w:rPr>
    </w:lvl>
  </w:abstractNum>
  <w:abstractNum w:abstractNumId="20"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9CE6EEF"/>
    <w:multiLevelType w:val="hybridMultilevel"/>
    <w:tmpl w:val="3E525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5C044E"/>
    <w:multiLevelType w:val="hybridMultilevel"/>
    <w:tmpl w:val="91FCD2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CBE200F"/>
    <w:multiLevelType w:val="hybridMultilevel"/>
    <w:tmpl w:val="2E829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F60B90"/>
    <w:multiLevelType w:val="hybridMultilevel"/>
    <w:tmpl w:val="8EB2E54A"/>
    <w:lvl w:ilvl="0" w:tplc="08090001">
      <w:start w:val="1"/>
      <w:numFmt w:val="bullet"/>
      <w:lvlText w:val=""/>
      <w:lvlJc w:val="left"/>
      <w:pPr>
        <w:ind w:left="1272" w:hanging="360"/>
      </w:pPr>
      <w:rPr>
        <w:rFonts w:ascii="Symbol" w:hAnsi="Symbol" w:hint="default"/>
      </w:rPr>
    </w:lvl>
    <w:lvl w:ilvl="1" w:tplc="08090003" w:tentative="1">
      <w:start w:val="1"/>
      <w:numFmt w:val="bullet"/>
      <w:lvlText w:val="o"/>
      <w:lvlJc w:val="left"/>
      <w:pPr>
        <w:ind w:left="1992" w:hanging="360"/>
      </w:pPr>
      <w:rPr>
        <w:rFonts w:ascii="Courier New" w:hAnsi="Courier New" w:cs="Courier New" w:hint="default"/>
      </w:rPr>
    </w:lvl>
    <w:lvl w:ilvl="2" w:tplc="08090005" w:tentative="1">
      <w:start w:val="1"/>
      <w:numFmt w:val="bullet"/>
      <w:lvlText w:val=""/>
      <w:lvlJc w:val="left"/>
      <w:pPr>
        <w:ind w:left="2712" w:hanging="360"/>
      </w:pPr>
      <w:rPr>
        <w:rFonts w:ascii="Wingdings" w:hAnsi="Wingdings" w:hint="default"/>
      </w:rPr>
    </w:lvl>
    <w:lvl w:ilvl="3" w:tplc="08090001" w:tentative="1">
      <w:start w:val="1"/>
      <w:numFmt w:val="bullet"/>
      <w:lvlText w:val=""/>
      <w:lvlJc w:val="left"/>
      <w:pPr>
        <w:ind w:left="3432" w:hanging="360"/>
      </w:pPr>
      <w:rPr>
        <w:rFonts w:ascii="Symbol" w:hAnsi="Symbol" w:hint="default"/>
      </w:rPr>
    </w:lvl>
    <w:lvl w:ilvl="4" w:tplc="08090003" w:tentative="1">
      <w:start w:val="1"/>
      <w:numFmt w:val="bullet"/>
      <w:lvlText w:val="o"/>
      <w:lvlJc w:val="left"/>
      <w:pPr>
        <w:ind w:left="4152" w:hanging="360"/>
      </w:pPr>
      <w:rPr>
        <w:rFonts w:ascii="Courier New" w:hAnsi="Courier New" w:cs="Courier New" w:hint="default"/>
      </w:rPr>
    </w:lvl>
    <w:lvl w:ilvl="5" w:tplc="08090005" w:tentative="1">
      <w:start w:val="1"/>
      <w:numFmt w:val="bullet"/>
      <w:lvlText w:val=""/>
      <w:lvlJc w:val="left"/>
      <w:pPr>
        <w:ind w:left="4872" w:hanging="360"/>
      </w:pPr>
      <w:rPr>
        <w:rFonts w:ascii="Wingdings" w:hAnsi="Wingdings" w:hint="default"/>
      </w:rPr>
    </w:lvl>
    <w:lvl w:ilvl="6" w:tplc="08090001" w:tentative="1">
      <w:start w:val="1"/>
      <w:numFmt w:val="bullet"/>
      <w:lvlText w:val=""/>
      <w:lvlJc w:val="left"/>
      <w:pPr>
        <w:ind w:left="5592" w:hanging="360"/>
      </w:pPr>
      <w:rPr>
        <w:rFonts w:ascii="Symbol" w:hAnsi="Symbol" w:hint="default"/>
      </w:rPr>
    </w:lvl>
    <w:lvl w:ilvl="7" w:tplc="08090003" w:tentative="1">
      <w:start w:val="1"/>
      <w:numFmt w:val="bullet"/>
      <w:lvlText w:val="o"/>
      <w:lvlJc w:val="left"/>
      <w:pPr>
        <w:ind w:left="6312" w:hanging="360"/>
      </w:pPr>
      <w:rPr>
        <w:rFonts w:ascii="Courier New" w:hAnsi="Courier New" w:cs="Courier New" w:hint="default"/>
      </w:rPr>
    </w:lvl>
    <w:lvl w:ilvl="8" w:tplc="08090005" w:tentative="1">
      <w:start w:val="1"/>
      <w:numFmt w:val="bullet"/>
      <w:lvlText w:val=""/>
      <w:lvlJc w:val="left"/>
      <w:pPr>
        <w:ind w:left="7032" w:hanging="360"/>
      </w:pPr>
      <w:rPr>
        <w:rFonts w:ascii="Wingdings" w:hAnsi="Wingdings" w:hint="default"/>
      </w:rPr>
    </w:lvl>
  </w:abstractNum>
  <w:abstractNum w:abstractNumId="26" w15:restartNumberingAfterBreak="0">
    <w:nsid w:val="600F783B"/>
    <w:multiLevelType w:val="hybridMultilevel"/>
    <w:tmpl w:val="C2CC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F6615D"/>
    <w:multiLevelType w:val="hybridMultilevel"/>
    <w:tmpl w:val="022E106A"/>
    <w:lvl w:ilvl="0" w:tplc="08090001">
      <w:start w:val="1"/>
      <w:numFmt w:val="bullet"/>
      <w:lvlText w:val=""/>
      <w:lvlJc w:val="left"/>
      <w:pPr>
        <w:ind w:left="1024" w:hanging="360"/>
      </w:pPr>
      <w:rPr>
        <w:rFonts w:ascii="Symbol" w:hAnsi="Symbol" w:hint="default"/>
      </w:rPr>
    </w:lvl>
    <w:lvl w:ilvl="1" w:tplc="08090003" w:tentative="1">
      <w:start w:val="1"/>
      <w:numFmt w:val="bullet"/>
      <w:lvlText w:val="o"/>
      <w:lvlJc w:val="left"/>
      <w:pPr>
        <w:ind w:left="1744" w:hanging="360"/>
      </w:pPr>
      <w:rPr>
        <w:rFonts w:ascii="Courier New" w:hAnsi="Courier New" w:cs="Courier New" w:hint="default"/>
      </w:rPr>
    </w:lvl>
    <w:lvl w:ilvl="2" w:tplc="08090005" w:tentative="1">
      <w:start w:val="1"/>
      <w:numFmt w:val="bullet"/>
      <w:lvlText w:val=""/>
      <w:lvlJc w:val="left"/>
      <w:pPr>
        <w:ind w:left="2464" w:hanging="360"/>
      </w:pPr>
      <w:rPr>
        <w:rFonts w:ascii="Wingdings" w:hAnsi="Wingdings" w:hint="default"/>
      </w:rPr>
    </w:lvl>
    <w:lvl w:ilvl="3" w:tplc="08090001" w:tentative="1">
      <w:start w:val="1"/>
      <w:numFmt w:val="bullet"/>
      <w:lvlText w:val=""/>
      <w:lvlJc w:val="left"/>
      <w:pPr>
        <w:ind w:left="3184" w:hanging="360"/>
      </w:pPr>
      <w:rPr>
        <w:rFonts w:ascii="Symbol" w:hAnsi="Symbol" w:hint="default"/>
      </w:rPr>
    </w:lvl>
    <w:lvl w:ilvl="4" w:tplc="08090003" w:tentative="1">
      <w:start w:val="1"/>
      <w:numFmt w:val="bullet"/>
      <w:lvlText w:val="o"/>
      <w:lvlJc w:val="left"/>
      <w:pPr>
        <w:ind w:left="3904" w:hanging="360"/>
      </w:pPr>
      <w:rPr>
        <w:rFonts w:ascii="Courier New" w:hAnsi="Courier New" w:cs="Courier New" w:hint="default"/>
      </w:rPr>
    </w:lvl>
    <w:lvl w:ilvl="5" w:tplc="08090005" w:tentative="1">
      <w:start w:val="1"/>
      <w:numFmt w:val="bullet"/>
      <w:lvlText w:val=""/>
      <w:lvlJc w:val="left"/>
      <w:pPr>
        <w:ind w:left="4624" w:hanging="360"/>
      </w:pPr>
      <w:rPr>
        <w:rFonts w:ascii="Wingdings" w:hAnsi="Wingdings" w:hint="default"/>
      </w:rPr>
    </w:lvl>
    <w:lvl w:ilvl="6" w:tplc="08090001" w:tentative="1">
      <w:start w:val="1"/>
      <w:numFmt w:val="bullet"/>
      <w:lvlText w:val=""/>
      <w:lvlJc w:val="left"/>
      <w:pPr>
        <w:ind w:left="5344" w:hanging="360"/>
      </w:pPr>
      <w:rPr>
        <w:rFonts w:ascii="Symbol" w:hAnsi="Symbol" w:hint="default"/>
      </w:rPr>
    </w:lvl>
    <w:lvl w:ilvl="7" w:tplc="08090003" w:tentative="1">
      <w:start w:val="1"/>
      <w:numFmt w:val="bullet"/>
      <w:lvlText w:val="o"/>
      <w:lvlJc w:val="left"/>
      <w:pPr>
        <w:ind w:left="6064" w:hanging="360"/>
      </w:pPr>
      <w:rPr>
        <w:rFonts w:ascii="Courier New" w:hAnsi="Courier New" w:cs="Courier New" w:hint="default"/>
      </w:rPr>
    </w:lvl>
    <w:lvl w:ilvl="8" w:tplc="08090005" w:tentative="1">
      <w:start w:val="1"/>
      <w:numFmt w:val="bullet"/>
      <w:lvlText w:val=""/>
      <w:lvlJc w:val="left"/>
      <w:pPr>
        <w:ind w:left="6784" w:hanging="360"/>
      </w:pPr>
      <w:rPr>
        <w:rFonts w:ascii="Wingdings" w:hAnsi="Wingdings" w:hint="default"/>
      </w:rPr>
    </w:lvl>
  </w:abstractNum>
  <w:abstractNum w:abstractNumId="28" w15:restartNumberingAfterBreak="0">
    <w:nsid w:val="670B56F5"/>
    <w:multiLevelType w:val="hybridMultilevel"/>
    <w:tmpl w:val="F9C0DB4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9" w15:restartNumberingAfterBreak="0">
    <w:nsid w:val="68320DE6"/>
    <w:multiLevelType w:val="hybridMultilevel"/>
    <w:tmpl w:val="AFFC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64B6577"/>
    <w:multiLevelType w:val="hybridMultilevel"/>
    <w:tmpl w:val="79A67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EA84D0E"/>
    <w:multiLevelType w:val="hybridMultilevel"/>
    <w:tmpl w:val="9906E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8518076">
    <w:abstractNumId w:val="30"/>
  </w:num>
  <w:num w:numId="2" w16cid:durableId="681125618">
    <w:abstractNumId w:val="20"/>
  </w:num>
  <w:num w:numId="3" w16cid:durableId="458034372">
    <w:abstractNumId w:val="8"/>
  </w:num>
  <w:num w:numId="4" w16cid:durableId="47268866">
    <w:abstractNumId w:val="7"/>
  </w:num>
  <w:num w:numId="5" w16cid:durableId="1257715491">
    <w:abstractNumId w:val="21"/>
  </w:num>
  <w:num w:numId="6" w16cid:durableId="1170288606">
    <w:abstractNumId w:val="0"/>
  </w:num>
  <w:num w:numId="7" w16cid:durableId="2072799991">
    <w:abstractNumId w:val="33"/>
  </w:num>
  <w:num w:numId="8" w16cid:durableId="373312076">
    <w:abstractNumId w:val="32"/>
  </w:num>
  <w:num w:numId="9" w16cid:durableId="1161238894">
    <w:abstractNumId w:val="12"/>
  </w:num>
  <w:num w:numId="10" w16cid:durableId="1670600891">
    <w:abstractNumId w:val="15"/>
  </w:num>
  <w:num w:numId="11" w16cid:durableId="1173836514">
    <w:abstractNumId w:val="34"/>
  </w:num>
  <w:num w:numId="12" w16cid:durableId="1908956186">
    <w:abstractNumId w:val="3"/>
  </w:num>
  <w:num w:numId="13" w16cid:durableId="704520069">
    <w:abstractNumId w:val="31"/>
  </w:num>
  <w:num w:numId="14" w16cid:durableId="1954557850">
    <w:abstractNumId w:val="29"/>
  </w:num>
  <w:num w:numId="15" w16cid:durableId="1448502974">
    <w:abstractNumId w:val="28"/>
  </w:num>
  <w:num w:numId="16" w16cid:durableId="699159743">
    <w:abstractNumId w:val="22"/>
  </w:num>
  <w:num w:numId="17" w16cid:durableId="377820843">
    <w:abstractNumId w:val="13"/>
  </w:num>
  <w:num w:numId="18" w16cid:durableId="1164276679">
    <w:abstractNumId w:val="26"/>
  </w:num>
  <w:num w:numId="19" w16cid:durableId="156194169">
    <w:abstractNumId w:val="14"/>
  </w:num>
  <w:num w:numId="20" w16cid:durableId="1219630048">
    <w:abstractNumId w:val="5"/>
  </w:num>
  <w:num w:numId="21" w16cid:durableId="1412041917">
    <w:abstractNumId w:val="24"/>
  </w:num>
  <w:num w:numId="22" w16cid:durableId="1960529184">
    <w:abstractNumId w:val="1"/>
  </w:num>
  <w:num w:numId="23" w16cid:durableId="1960063887">
    <w:abstractNumId w:val="6"/>
  </w:num>
  <w:num w:numId="24" w16cid:durableId="2036878085">
    <w:abstractNumId w:val="10"/>
  </w:num>
  <w:num w:numId="25" w16cid:durableId="499470249">
    <w:abstractNumId w:val="18"/>
  </w:num>
  <w:num w:numId="26" w16cid:durableId="129053593">
    <w:abstractNumId w:val="9"/>
  </w:num>
  <w:num w:numId="27" w16cid:durableId="1773823231">
    <w:abstractNumId w:val="23"/>
  </w:num>
  <w:num w:numId="28" w16cid:durableId="1725911701">
    <w:abstractNumId w:val="17"/>
  </w:num>
  <w:num w:numId="29" w16cid:durableId="353775821">
    <w:abstractNumId w:val="27"/>
  </w:num>
  <w:num w:numId="30" w16cid:durableId="1194541430">
    <w:abstractNumId w:val="2"/>
  </w:num>
  <w:num w:numId="31" w16cid:durableId="2144348441">
    <w:abstractNumId w:val="25"/>
  </w:num>
  <w:num w:numId="32" w16cid:durableId="1225484850">
    <w:abstractNumId w:val="19"/>
  </w:num>
  <w:num w:numId="33" w16cid:durableId="707876066">
    <w:abstractNumId w:val="11"/>
  </w:num>
  <w:num w:numId="34" w16cid:durableId="1682858035">
    <w:abstractNumId w:val="16"/>
  </w:num>
  <w:num w:numId="35" w16cid:durableId="167417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216E"/>
    <w:rsid w:val="000028D5"/>
    <w:rsid w:val="00002CBE"/>
    <w:rsid w:val="000054DD"/>
    <w:rsid w:val="00005F3E"/>
    <w:rsid w:val="00007051"/>
    <w:rsid w:val="000072E9"/>
    <w:rsid w:val="00010844"/>
    <w:rsid w:val="00011344"/>
    <w:rsid w:val="00012E4B"/>
    <w:rsid w:val="00014DCF"/>
    <w:rsid w:val="0001566C"/>
    <w:rsid w:val="00015C56"/>
    <w:rsid w:val="00016C14"/>
    <w:rsid w:val="0001725A"/>
    <w:rsid w:val="000203DC"/>
    <w:rsid w:val="00020B4F"/>
    <w:rsid w:val="00020C27"/>
    <w:rsid w:val="00027414"/>
    <w:rsid w:val="00027C72"/>
    <w:rsid w:val="00030BA8"/>
    <w:rsid w:val="000313DA"/>
    <w:rsid w:val="00032A91"/>
    <w:rsid w:val="000343E8"/>
    <w:rsid w:val="00034E7F"/>
    <w:rsid w:val="00037A7A"/>
    <w:rsid w:val="00040AED"/>
    <w:rsid w:val="00041BCB"/>
    <w:rsid w:val="0004235D"/>
    <w:rsid w:val="000445CB"/>
    <w:rsid w:val="00045819"/>
    <w:rsid w:val="00045982"/>
    <w:rsid w:val="000516DF"/>
    <w:rsid w:val="00051E06"/>
    <w:rsid w:val="000521AA"/>
    <w:rsid w:val="000551F7"/>
    <w:rsid w:val="000564E9"/>
    <w:rsid w:val="000602EB"/>
    <w:rsid w:val="0006135A"/>
    <w:rsid w:val="00061C0C"/>
    <w:rsid w:val="00062D3B"/>
    <w:rsid w:val="000637C7"/>
    <w:rsid w:val="00064C5D"/>
    <w:rsid w:val="00066DE2"/>
    <w:rsid w:val="000702B5"/>
    <w:rsid w:val="00072343"/>
    <w:rsid w:val="000771A4"/>
    <w:rsid w:val="00077A0A"/>
    <w:rsid w:val="00084B21"/>
    <w:rsid w:val="00084FB1"/>
    <w:rsid w:val="00087675"/>
    <w:rsid w:val="00090036"/>
    <w:rsid w:val="00091C3A"/>
    <w:rsid w:val="00092844"/>
    <w:rsid w:val="00097D7C"/>
    <w:rsid w:val="000A04CD"/>
    <w:rsid w:val="000A0B3D"/>
    <w:rsid w:val="000A24C3"/>
    <w:rsid w:val="000A2F5F"/>
    <w:rsid w:val="000A336D"/>
    <w:rsid w:val="000A5BE2"/>
    <w:rsid w:val="000A672B"/>
    <w:rsid w:val="000A68DF"/>
    <w:rsid w:val="000A7161"/>
    <w:rsid w:val="000B15C6"/>
    <w:rsid w:val="000B4F38"/>
    <w:rsid w:val="000B686D"/>
    <w:rsid w:val="000B6ED2"/>
    <w:rsid w:val="000C02B8"/>
    <w:rsid w:val="000C13A6"/>
    <w:rsid w:val="000C16BC"/>
    <w:rsid w:val="000C19AD"/>
    <w:rsid w:val="000C5509"/>
    <w:rsid w:val="000C58DB"/>
    <w:rsid w:val="000C6006"/>
    <w:rsid w:val="000D0001"/>
    <w:rsid w:val="000D02F9"/>
    <w:rsid w:val="000D0410"/>
    <w:rsid w:val="000D3F0A"/>
    <w:rsid w:val="000D4137"/>
    <w:rsid w:val="000D4722"/>
    <w:rsid w:val="000D5890"/>
    <w:rsid w:val="000D6703"/>
    <w:rsid w:val="000D7484"/>
    <w:rsid w:val="000E1EE1"/>
    <w:rsid w:val="000E2728"/>
    <w:rsid w:val="000E2D68"/>
    <w:rsid w:val="000E38DC"/>
    <w:rsid w:val="000E67C3"/>
    <w:rsid w:val="000E6B96"/>
    <w:rsid w:val="000F082F"/>
    <w:rsid w:val="000F2E6D"/>
    <w:rsid w:val="000F3BD2"/>
    <w:rsid w:val="000F3DB7"/>
    <w:rsid w:val="000F438D"/>
    <w:rsid w:val="000F7557"/>
    <w:rsid w:val="0010103E"/>
    <w:rsid w:val="00101C06"/>
    <w:rsid w:val="00102396"/>
    <w:rsid w:val="00105610"/>
    <w:rsid w:val="00110DCC"/>
    <w:rsid w:val="00112406"/>
    <w:rsid w:val="00113671"/>
    <w:rsid w:val="00113986"/>
    <w:rsid w:val="00113B11"/>
    <w:rsid w:val="00116E75"/>
    <w:rsid w:val="001207DC"/>
    <w:rsid w:val="00120CC9"/>
    <w:rsid w:val="00121ECF"/>
    <w:rsid w:val="00123B81"/>
    <w:rsid w:val="00124864"/>
    <w:rsid w:val="00124F01"/>
    <w:rsid w:val="001273EA"/>
    <w:rsid w:val="00130102"/>
    <w:rsid w:val="00130270"/>
    <w:rsid w:val="001304B5"/>
    <w:rsid w:val="0013210B"/>
    <w:rsid w:val="00134CF4"/>
    <w:rsid w:val="0013513A"/>
    <w:rsid w:val="00136749"/>
    <w:rsid w:val="00137000"/>
    <w:rsid w:val="00137297"/>
    <w:rsid w:val="0014098B"/>
    <w:rsid w:val="00141E46"/>
    <w:rsid w:val="00144A6A"/>
    <w:rsid w:val="00147A3F"/>
    <w:rsid w:val="00152CD5"/>
    <w:rsid w:val="00156002"/>
    <w:rsid w:val="00157BFD"/>
    <w:rsid w:val="00160F3C"/>
    <w:rsid w:val="00161CF8"/>
    <w:rsid w:val="00163BB4"/>
    <w:rsid w:val="001640DA"/>
    <w:rsid w:val="00164DC5"/>
    <w:rsid w:val="00164E5A"/>
    <w:rsid w:val="001657E2"/>
    <w:rsid w:val="00166D75"/>
    <w:rsid w:val="00166DD2"/>
    <w:rsid w:val="001703A8"/>
    <w:rsid w:val="00172AD1"/>
    <w:rsid w:val="00181021"/>
    <w:rsid w:val="0018108C"/>
    <w:rsid w:val="001813E7"/>
    <w:rsid w:val="001831C8"/>
    <w:rsid w:val="001837D1"/>
    <w:rsid w:val="00183F66"/>
    <w:rsid w:val="00184504"/>
    <w:rsid w:val="00184C8E"/>
    <w:rsid w:val="00184E3A"/>
    <w:rsid w:val="00184EE5"/>
    <w:rsid w:val="001865C8"/>
    <w:rsid w:val="001870C9"/>
    <w:rsid w:val="00196266"/>
    <w:rsid w:val="0019634B"/>
    <w:rsid w:val="00197CBC"/>
    <w:rsid w:val="001A0ACF"/>
    <w:rsid w:val="001A37D3"/>
    <w:rsid w:val="001A401F"/>
    <w:rsid w:val="001A40B6"/>
    <w:rsid w:val="001A6B79"/>
    <w:rsid w:val="001B176D"/>
    <w:rsid w:val="001B1CD4"/>
    <w:rsid w:val="001B2553"/>
    <w:rsid w:val="001B4F23"/>
    <w:rsid w:val="001B5858"/>
    <w:rsid w:val="001B732C"/>
    <w:rsid w:val="001B74BB"/>
    <w:rsid w:val="001C0FB2"/>
    <w:rsid w:val="001C34EF"/>
    <w:rsid w:val="001C4387"/>
    <w:rsid w:val="001C597B"/>
    <w:rsid w:val="001C6C00"/>
    <w:rsid w:val="001C70D4"/>
    <w:rsid w:val="001C7894"/>
    <w:rsid w:val="001D1D68"/>
    <w:rsid w:val="001D412E"/>
    <w:rsid w:val="001E0006"/>
    <w:rsid w:val="001E0A5B"/>
    <w:rsid w:val="001E1D29"/>
    <w:rsid w:val="001E275E"/>
    <w:rsid w:val="001E4116"/>
    <w:rsid w:val="001E7EE9"/>
    <w:rsid w:val="001F1153"/>
    <w:rsid w:val="001F3F92"/>
    <w:rsid w:val="001F7763"/>
    <w:rsid w:val="002035F7"/>
    <w:rsid w:val="00204CEB"/>
    <w:rsid w:val="00211645"/>
    <w:rsid w:val="00215271"/>
    <w:rsid w:val="0021712D"/>
    <w:rsid w:val="002211E7"/>
    <w:rsid w:val="002213E3"/>
    <w:rsid w:val="00221B67"/>
    <w:rsid w:val="00223524"/>
    <w:rsid w:val="002240C4"/>
    <w:rsid w:val="00227EE9"/>
    <w:rsid w:val="00227FC0"/>
    <w:rsid w:val="00231640"/>
    <w:rsid w:val="00234734"/>
    <w:rsid w:val="00234935"/>
    <w:rsid w:val="002359F2"/>
    <w:rsid w:val="00236BF6"/>
    <w:rsid w:val="00241B7C"/>
    <w:rsid w:val="00245C6C"/>
    <w:rsid w:val="00246023"/>
    <w:rsid w:val="0024649C"/>
    <w:rsid w:val="00247D83"/>
    <w:rsid w:val="002516C0"/>
    <w:rsid w:val="00253260"/>
    <w:rsid w:val="002539B8"/>
    <w:rsid w:val="00254A87"/>
    <w:rsid w:val="00254CEB"/>
    <w:rsid w:val="0025524C"/>
    <w:rsid w:val="00255BE9"/>
    <w:rsid w:val="002607AA"/>
    <w:rsid w:val="002612BC"/>
    <w:rsid w:val="00261986"/>
    <w:rsid w:val="00263B78"/>
    <w:rsid w:val="00266455"/>
    <w:rsid w:val="00266879"/>
    <w:rsid w:val="00266B16"/>
    <w:rsid w:val="002676CB"/>
    <w:rsid w:val="00270D5A"/>
    <w:rsid w:val="002713CE"/>
    <w:rsid w:val="0027297D"/>
    <w:rsid w:val="0027492D"/>
    <w:rsid w:val="0027790F"/>
    <w:rsid w:val="00280378"/>
    <w:rsid w:val="00280CAA"/>
    <w:rsid w:val="002822C1"/>
    <w:rsid w:val="0028371C"/>
    <w:rsid w:val="002867DA"/>
    <w:rsid w:val="00287333"/>
    <w:rsid w:val="00295073"/>
    <w:rsid w:val="00295A03"/>
    <w:rsid w:val="0029650D"/>
    <w:rsid w:val="002A07C2"/>
    <w:rsid w:val="002A1842"/>
    <w:rsid w:val="002A2A73"/>
    <w:rsid w:val="002A2DCB"/>
    <w:rsid w:val="002A3383"/>
    <w:rsid w:val="002A3B76"/>
    <w:rsid w:val="002A4ED9"/>
    <w:rsid w:val="002B4040"/>
    <w:rsid w:val="002B53FB"/>
    <w:rsid w:val="002B5E34"/>
    <w:rsid w:val="002C2204"/>
    <w:rsid w:val="002C4273"/>
    <w:rsid w:val="002C46EB"/>
    <w:rsid w:val="002C5578"/>
    <w:rsid w:val="002C77FE"/>
    <w:rsid w:val="002C7846"/>
    <w:rsid w:val="002C7C20"/>
    <w:rsid w:val="002C7CEE"/>
    <w:rsid w:val="002C7F4D"/>
    <w:rsid w:val="002D167A"/>
    <w:rsid w:val="002D21D8"/>
    <w:rsid w:val="002D24E8"/>
    <w:rsid w:val="002D27D7"/>
    <w:rsid w:val="002D2BD1"/>
    <w:rsid w:val="002D5141"/>
    <w:rsid w:val="002D5FDE"/>
    <w:rsid w:val="002E389E"/>
    <w:rsid w:val="002E417C"/>
    <w:rsid w:val="002E64C7"/>
    <w:rsid w:val="002F199C"/>
    <w:rsid w:val="002F29BD"/>
    <w:rsid w:val="002F41E1"/>
    <w:rsid w:val="002F5E5B"/>
    <w:rsid w:val="002F6D49"/>
    <w:rsid w:val="002F7352"/>
    <w:rsid w:val="002F768A"/>
    <w:rsid w:val="002F7819"/>
    <w:rsid w:val="002F7DAB"/>
    <w:rsid w:val="0030305A"/>
    <w:rsid w:val="003049C3"/>
    <w:rsid w:val="00305992"/>
    <w:rsid w:val="00306360"/>
    <w:rsid w:val="0030764A"/>
    <w:rsid w:val="003077DF"/>
    <w:rsid w:val="00312496"/>
    <w:rsid w:val="00314540"/>
    <w:rsid w:val="003215DE"/>
    <w:rsid w:val="0032624C"/>
    <w:rsid w:val="003364EA"/>
    <w:rsid w:val="0034421F"/>
    <w:rsid w:val="003442A8"/>
    <w:rsid w:val="0034556C"/>
    <w:rsid w:val="00346D83"/>
    <w:rsid w:val="00347677"/>
    <w:rsid w:val="00351AAF"/>
    <w:rsid w:val="00356A34"/>
    <w:rsid w:val="00357083"/>
    <w:rsid w:val="00360BF3"/>
    <w:rsid w:val="00363376"/>
    <w:rsid w:val="00363614"/>
    <w:rsid w:val="00363E40"/>
    <w:rsid w:val="0036414E"/>
    <w:rsid w:val="00364288"/>
    <w:rsid w:val="00365169"/>
    <w:rsid w:val="003651E2"/>
    <w:rsid w:val="0036537D"/>
    <w:rsid w:val="003748CB"/>
    <w:rsid w:val="00376679"/>
    <w:rsid w:val="0038394B"/>
    <w:rsid w:val="0038476C"/>
    <w:rsid w:val="00384A43"/>
    <w:rsid w:val="0038517C"/>
    <w:rsid w:val="00387CCB"/>
    <w:rsid w:val="00390824"/>
    <w:rsid w:val="00391EF7"/>
    <w:rsid w:val="003920A9"/>
    <w:rsid w:val="0039389D"/>
    <w:rsid w:val="00394486"/>
    <w:rsid w:val="00395ED1"/>
    <w:rsid w:val="003961E2"/>
    <w:rsid w:val="003A0A98"/>
    <w:rsid w:val="003A1197"/>
    <w:rsid w:val="003A13E3"/>
    <w:rsid w:val="003A21CF"/>
    <w:rsid w:val="003A446B"/>
    <w:rsid w:val="003A66A0"/>
    <w:rsid w:val="003B272A"/>
    <w:rsid w:val="003B3C92"/>
    <w:rsid w:val="003B6992"/>
    <w:rsid w:val="003C1907"/>
    <w:rsid w:val="003C23F7"/>
    <w:rsid w:val="003C30C2"/>
    <w:rsid w:val="003C36AD"/>
    <w:rsid w:val="003C4266"/>
    <w:rsid w:val="003C5B27"/>
    <w:rsid w:val="003C635E"/>
    <w:rsid w:val="003C72F0"/>
    <w:rsid w:val="003D0183"/>
    <w:rsid w:val="003D3871"/>
    <w:rsid w:val="003D3CD0"/>
    <w:rsid w:val="003D54CC"/>
    <w:rsid w:val="003D63CA"/>
    <w:rsid w:val="003D7606"/>
    <w:rsid w:val="003E2284"/>
    <w:rsid w:val="003E38E0"/>
    <w:rsid w:val="003E399E"/>
    <w:rsid w:val="003E4E33"/>
    <w:rsid w:val="003E681E"/>
    <w:rsid w:val="003F08DA"/>
    <w:rsid w:val="003F0E29"/>
    <w:rsid w:val="003F47F7"/>
    <w:rsid w:val="003F5412"/>
    <w:rsid w:val="003F5AA7"/>
    <w:rsid w:val="003F6240"/>
    <w:rsid w:val="003F66A9"/>
    <w:rsid w:val="004005F2"/>
    <w:rsid w:val="00400C5D"/>
    <w:rsid w:val="00402A76"/>
    <w:rsid w:val="00405A0E"/>
    <w:rsid w:val="00407304"/>
    <w:rsid w:val="00407845"/>
    <w:rsid w:val="00407C89"/>
    <w:rsid w:val="00410194"/>
    <w:rsid w:val="00413162"/>
    <w:rsid w:val="00417090"/>
    <w:rsid w:val="004201AE"/>
    <w:rsid w:val="0042031E"/>
    <w:rsid w:val="00424EB7"/>
    <w:rsid w:val="00426593"/>
    <w:rsid w:val="00427623"/>
    <w:rsid w:val="00430AE6"/>
    <w:rsid w:val="004314AD"/>
    <w:rsid w:val="00432788"/>
    <w:rsid w:val="004363DD"/>
    <w:rsid w:val="0043735E"/>
    <w:rsid w:val="004402B1"/>
    <w:rsid w:val="00443BD4"/>
    <w:rsid w:val="00444C88"/>
    <w:rsid w:val="00445151"/>
    <w:rsid w:val="004456DC"/>
    <w:rsid w:val="004468F8"/>
    <w:rsid w:val="00450E2F"/>
    <w:rsid w:val="00452856"/>
    <w:rsid w:val="0045325B"/>
    <w:rsid w:val="0045399D"/>
    <w:rsid w:val="00456A13"/>
    <w:rsid w:val="00462B10"/>
    <w:rsid w:val="0046307D"/>
    <w:rsid w:val="00467789"/>
    <w:rsid w:val="00473899"/>
    <w:rsid w:val="004743E7"/>
    <w:rsid w:val="00476B1E"/>
    <w:rsid w:val="00477DAE"/>
    <w:rsid w:val="00480790"/>
    <w:rsid w:val="00481129"/>
    <w:rsid w:val="00482317"/>
    <w:rsid w:val="00483F62"/>
    <w:rsid w:val="00484D02"/>
    <w:rsid w:val="00486FC7"/>
    <w:rsid w:val="00487678"/>
    <w:rsid w:val="004912EE"/>
    <w:rsid w:val="00493A36"/>
    <w:rsid w:val="00493F94"/>
    <w:rsid w:val="00494623"/>
    <w:rsid w:val="004952A0"/>
    <w:rsid w:val="00497F8B"/>
    <w:rsid w:val="004A0275"/>
    <w:rsid w:val="004A0318"/>
    <w:rsid w:val="004A0DA4"/>
    <w:rsid w:val="004A14C7"/>
    <w:rsid w:val="004A1775"/>
    <w:rsid w:val="004B14FD"/>
    <w:rsid w:val="004B30B6"/>
    <w:rsid w:val="004B3394"/>
    <w:rsid w:val="004B408F"/>
    <w:rsid w:val="004B5680"/>
    <w:rsid w:val="004B6722"/>
    <w:rsid w:val="004B7524"/>
    <w:rsid w:val="004C0372"/>
    <w:rsid w:val="004C1D09"/>
    <w:rsid w:val="004C330A"/>
    <w:rsid w:val="004C3692"/>
    <w:rsid w:val="004C5C90"/>
    <w:rsid w:val="004C6DB2"/>
    <w:rsid w:val="004C7365"/>
    <w:rsid w:val="004C78EF"/>
    <w:rsid w:val="004D0447"/>
    <w:rsid w:val="004D32BC"/>
    <w:rsid w:val="004D38D6"/>
    <w:rsid w:val="004D38E2"/>
    <w:rsid w:val="004D4FD4"/>
    <w:rsid w:val="004D7930"/>
    <w:rsid w:val="004E05A0"/>
    <w:rsid w:val="004E2029"/>
    <w:rsid w:val="004E2927"/>
    <w:rsid w:val="004E49A2"/>
    <w:rsid w:val="004E5099"/>
    <w:rsid w:val="004F0DCF"/>
    <w:rsid w:val="004F24C3"/>
    <w:rsid w:val="004F2B6C"/>
    <w:rsid w:val="004F68B2"/>
    <w:rsid w:val="004F7953"/>
    <w:rsid w:val="00501D22"/>
    <w:rsid w:val="0050407C"/>
    <w:rsid w:val="005046C3"/>
    <w:rsid w:val="00504791"/>
    <w:rsid w:val="0050797D"/>
    <w:rsid w:val="005118A8"/>
    <w:rsid w:val="005122BF"/>
    <w:rsid w:val="00512A9E"/>
    <w:rsid w:val="005251E3"/>
    <w:rsid w:val="00527FD2"/>
    <w:rsid w:val="00530470"/>
    <w:rsid w:val="005305F2"/>
    <w:rsid w:val="00530E16"/>
    <w:rsid w:val="00532BE2"/>
    <w:rsid w:val="00533401"/>
    <w:rsid w:val="00535B6E"/>
    <w:rsid w:val="00536DBC"/>
    <w:rsid w:val="005371D8"/>
    <w:rsid w:val="00541B39"/>
    <w:rsid w:val="00541F63"/>
    <w:rsid w:val="00542505"/>
    <w:rsid w:val="00545282"/>
    <w:rsid w:val="00545494"/>
    <w:rsid w:val="00546B5B"/>
    <w:rsid w:val="005504C4"/>
    <w:rsid w:val="00553D81"/>
    <w:rsid w:val="0055435B"/>
    <w:rsid w:val="00557131"/>
    <w:rsid w:val="0055791A"/>
    <w:rsid w:val="00560DFA"/>
    <w:rsid w:val="00562B7F"/>
    <w:rsid w:val="00563A7E"/>
    <w:rsid w:val="005670A0"/>
    <w:rsid w:val="00570105"/>
    <w:rsid w:val="0057182C"/>
    <w:rsid w:val="00571DBD"/>
    <w:rsid w:val="00572109"/>
    <w:rsid w:val="00575504"/>
    <w:rsid w:val="00577057"/>
    <w:rsid w:val="00580380"/>
    <w:rsid w:val="00580BAA"/>
    <w:rsid w:val="0058212F"/>
    <w:rsid w:val="0058282B"/>
    <w:rsid w:val="00590707"/>
    <w:rsid w:val="00591451"/>
    <w:rsid w:val="005921FF"/>
    <w:rsid w:val="005932C2"/>
    <w:rsid w:val="005944AE"/>
    <w:rsid w:val="005A04F8"/>
    <w:rsid w:val="005A2765"/>
    <w:rsid w:val="005A2CE0"/>
    <w:rsid w:val="005A359B"/>
    <w:rsid w:val="005A3FE8"/>
    <w:rsid w:val="005B41A4"/>
    <w:rsid w:val="005B702C"/>
    <w:rsid w:val="005B7D8F"/>
    <w:rsid w:val="005C0091"/>
    <w:rsid w:val="005C526C"/>
    <w:rsid w:val="005C59D8"/>
    <w:rsid w:val="005C602F"/>
    <w:rsid w:val="005C6888"/>
    <w:rsid w:val="005D29E5"/>
    <w:rsid w:val="005D2A28"/>
    <w:rsid w:val="005D37F1"/>
    <w:rsid w:val="005D5532"/>
    <w:rsid w:val="005D6132"/>
    <w:rsid w:val="005D6264"/>
    <w:rsid w:val="005E4A3F"/>
    <w:rsid w:val="005E687D"/>
    <w:rsid w:val="005E72C5"/>
    <w:rsid w:val="005E7774"/>
    <w:rsid w:val="005F26CE"/>
    <w:rsid w:val="005F27F9"/>
    <w:rsid w:val="005F7785"/>
    <w:rsid w:val="005F7AB1"/>
    <w:rsid w:val="00601BB9"/>
    <w:rsid w:val="00602AB5"/>
    <w:rsid w:val="006049F0"/>
    <w:rsid w:val="00611942"/>
    <w:rsid w:val="00614749"/>
    <w:rsid w:val="00617B63"/>
    <w:rsid w:val="00620941"/>
    <w:rsid w:val="00621CD6"/>
    <w:rsid w:val="006238AE"/>
    <w:rsid w:val="00624552"/>
    <w:rsid w:val="00626E26"/>
    <w:rsid w:val="006276E3"/>
    <w:rsid w:val="006323EB"/>
    <w:rsid w:val="00632949"/>
    <w:rsid w:val="00632F04"/>
    <w:rsid w:val="00634AC7"/>
    <w:rsid w:val="00634B24"/>
    <w:rsid w:val="00634E60"/>
    <w:rsid w:val="00636E05"/>
    <w:rsid w:val="006372B3"/>
    <w:rsid w:val="006375A0"/>
    <w:rsid w:val="00637C37"/>
    <w:rsid w:val="00640517"/>
    <w:rsid w:val="00642146"/>
    <w:rsid w:val="00642674"/>
    <w:rsid w:val="00644BE4"/>
    <w:rsid w:val="0065389D"/>
    <w:rsid w:val="0065642C"/>
    <w:rsid w:val="006577DB"/>
    <w:rsid w:val="00660ECC"/>
    <w:rsid w:val="00661E59"/>
    <w:rsid w:val="006669C7"/>
    <w:rsid w:val="00666D47"/>
    <w:rsid w:val="006719B1"/>
    <w:rsid w:val="00674459"/>
    <w:rsid w:val="0067699F"/>
    <w:rsid w:val="00677C33"/>
    <w:rsid w:val="00677CC6"/>
    <w:rsid w:val="00680604"/>
    <w:rsid w:val="00680890"/>
    <w:rsid w:val="00680D8B"/>
    <w:rsid w:val="00681A50"/>
    <w:rsid w:val="00682337"/>
    <w:rsid w:val="00682817"/>
    <w:rsid w:val="00683425"/>
    <w:rsid w:val="0068345B"/>
    <w:rsid w:val="00683CD3"/>
    <w:rsid w:val="00684F2D"/>
    <w:rsid w:val="006860AC"/>
    <w:rsid w:val="00687BDF"/>
    <w:rsid w:val="00691682"/>
    <w:rsid w:val="00693AF1"/>
    <w:rsid w:val="00693F69"/>
    <w:rsid w:val="006A456B"/>
    <w:rsid w:val="006A5EF5"/>
    <w:rsid w:val="006A6938"/>
    <w:rsid w:val="006A7970"/>
    <w:rsid w:val="006B4106"/>
    <w:rsid w:val="006B5B81"/>
    <w:rsid w:val="006B6C50"/>
    <w:rsid w:val="006C299E"/>
    <w:rsid w:val="006C3CDE"/>
    <w:rsid w:val="006C5227"/>
    <w:rsid w:val="006C5F75"/>
    <w:rsid w:val="006C613E"/>
    <w:rsid w:val="006C714A"/>
    <w:rsid w:val="006D3694"/>
    <w:rsid w:val="006D4B1B"/>
    <w:rsid w:val="006D683D"/>
    <w:rsid w:val="006D6C5A"/>
    <w:rsid w:val="006D750D"/>
    <w:rsid w:val="006E1021"/>
    <w:rsid w:val="006E1B9A"/>
    <w:rsid w:val="006E3CDF"/>
    <w:rsid w:val="006E52F8"/>
    <w:rsid w:val="006F1DCB"/>
    <w:rsid w:val="006F4AAC"/>
    <w:rsid w:val="006F5651"/>
    <w:rsid w:val="0070026A"/>
    <w:rsid w:val="007026D3"/>
    <w:rsid w:val="00702B21"/>
    <w:rsid w:val="0070353E"/>
    <w:rsid w:val="00704C84"/>
    <w:rsid w:val="00705824"/>
    <w:rsid w:val="00705878"/>
    <w:rsid w:val="007073B2"/>
    <w:rsid w:val="0071158B"/>
    <w:rsid w:val="007115D0"/>
    <w:rsid w:val="0071233E"/>
    <w:rsid w:val="00712D7D"/>
    <w:rsid w:val="00713EE7"/>
    <w:rsid w:val="00716462"/>
    <w:rsid w:val="00716855"/>
    <w:rsid w:val="00720693"/>
    <w:rsid w:val="007226FA"/>
    <w:rsid w:val="00722EFE"/>
    <w:rsid w:val="00725006"/>
    <w:rsid w:val="00730C3E"/>
    <w:rsid w:val="00730DF2"/>
    <w:rsid w:val="0073119F"/>
    <w:rsid w:val="00731393"/>
    <w:rsid w:val="007321FD"/>
    <w:rsid w:val="00732B56"/>
    <w:rsid w:val="00735600"/>
    <w:rsid w:val="007358CE"/>
    <w:rsid w:val="00737947"/>
    <w:rsid w:val="00740855"/>
    <w:rsid w:val="0074232D"/>
    <w:rsid w:val="00742958"/>
    <w:rsid w:val="0074330A"/>
    <w:rsid w:val="007435EB"/>
    <w:rsid w:val="007440A8"/>
    <w:rsid w:val="00744AA8"/>
    <w:rsid w:val="00745616"/>
    <w:rsid w:val="00746E99"/>
    <w:rsid w:val="00747F6E"/>
    <w:rsid w:val="007503C9"/>
    <w:rsid w:val="00751034"/>
    <w:rsid w:val="0075233A"/>
    <w:rsid w:val="007528B8"/>
    <w:rsid w:val="0076186A"/>
    <w:rsid w:val="00761EB3"/>
    <w:rsid w:val="00762563"/>
    <w:rsid w:val="007629C0"/>
    <w:rsid w:val="00762C1B"/>
    <w:rsid w:val="007637E9"/>
    <w:rsid w:val="00763D3C"/>
    <w:rsid w:val="00765B8C"/>
    <w:rsid w:val="00767116"/>
    <w:rsid w:val="00767D7B"/>
    <w:rsid w:val="00771A6D"/>
    <w:rsid w:val="00771F0E"/>
    <w:rsid w:val="00773316"/>
    <w:rsid w:val="00773850"/>
    <w:rsid w:val="00774E54"/>
    <w:rsid w:val="007755EC"/>
    <w:rsid w:val="0077636F"/>
    <w:rsid w:val="00776705"/>
    <w:rsid w:val="0078224C"/>
    <w:rsid w:val="00783BAA"/>
    <w:rsid w:val="007844B1"/>
    <w:rsid w:val="00790222"/>
    <w:rsid w:val="007931C2"/>
    <w:rsid w:val="0079450E"/>
    <w:rsid w:val="00796B1D"/>
    <w:rsid w:val="007A14AC"/>
    <w:rsid w:val="007A381D"/>
    <w:rsid w:val="007A469B"/>
    <w:rsid w:val="007A4E47"/>
    <w:rsid w:val="007B5CD2"/>
    <w:rsid w:val="007B6051"/>
    <w:rsid w:val="007B6E4D"/>
    <w:rsid w:val="007B7D05"/>
    <w:rsid w:val="007C3AA3"/>
    <w:rsid w:val="007C3BD2"/>
    <w:rsid w:val="007C7029"/>
    <w:rsid w:val="007D13FD"/>
    <w:rsid w:val="007D1A96"/>
    <w:rsid w:val="007D1B80"/>
    <w:rsid w:val="007D7C4E"/>
    <w:rsid w:val="007F050C"/>
    <w:rsid w:val="007F4D5C"/>
    <w:rsid w:val="007F7078"/>
    <w:rsid w:val="007F7E76"/>
    <w:rsid w:val="00800A73"/>
    <w:rsid w:val="00800ADF"/>
    <w:rsid w:val="00802008"/>
    <w:rsid w:val="00803868"/>
    <w:rsid w:val="00804F55"/>
    <w:rsid w:val="0080577D"/>
    <w:rsid w:val="00807F95"/>
    <w:rsid w:val="00810695"/>
    <w:rsid w:val="00812264"/>
    <w:rsid w:val="008145AC"/>
    <w:rsid w:val="00815D42"/>
    <w:rsid w:val="0081669A"/>
    <w:rsid w:val="00816BED"/>
    <w:rsid w:val="00816CAA"/>
    <w:rsid w:val="00816FDA"/>
    <w:rsid w:val="0081733E"/>
    <w:rsid w:val="00820860"/>
    <w:rsid w:val="00820A72"/>
    <w:rsid w:val="00821D68"/>
    <w:rsid w:val="00822D46"/>
    <w:rsid w:val="00823087"/>
    <w:rsid w:val="00823B73"/>
    <w:rsid w:val="008306D8"/>
    <w:rsid w:val="00834F0B"/>
    <w:rsid w:val="00835019"/>
    <w:rsid w:val="00835B1D"/>
    <w:rsid w:val="00835E4F"/>
    <w:rsid w:val="00836B86"/>
    <w:rsid w:val="00844567"/>
    <w:rsid w:val="00844588"/>
    <w:rsid w:val="00846103"/>
    <w:rsid w:val="0084690A"/>
    <w:rsid w:val="00854827"/>
    <w:rsid w:val="00857F45"/>
    <w:rsid w:val="00864904"/>
    <w:rsid w:val="008651B1"/>
    <w:rsid w:val="008653EB"/>
    <w:rsid w:val="00867C63"/>
    <w:rsid w:val="00870D25"/>
    <w:rsid w:val="008771CE"/>
    <w:rsid w:val="0088133C"/>
    <w:rsid w:val="008861AB"/>
    <w:rsid w:val="0088653E"/>
    <w:rsid w:val="0089004F"/>
    <w:rsid w:val="00890D87"/>
    <w:rsid w:val="00891AD6"/>
    <w:rsid w:val="00891F6A"/>
    <w:rsid w:val="00893DFF"/>
    <w:rsid w:val="0089741A"/>
    <w:rsid w:val="008A00AE"/>
    <w:rsid w:val="008A545E"/>
    <w:rsid w:val="008A6E1C"/>
    <w:rsid w:val="008B117C"/>
    <w:rsid w:val="008B1518"/>
    <w:rsid w:val="008B4F44"/>
    <w:rsid w:val="008C2BA6"/>
    <w:rsid w:val="008C42CD"/>
    <w:rsid w:val="008C5A9F"/>
    <w:rsid w:val="008C6F4E"/>
    <w:rsid w:val="008C76BF"/>
    <w:rsid w:val="008D0833"/>
    <w:rsid w:val="008D1C08"/>
    <w:rsid w:val="008D34B8"/>
    <w:rsid w:val="008D4C1B"/>
    <w:rsid w:val="008D545C"/>
    <w:rsid w:val="008D7126"/>
    <w:rsid w:val="008E1D8D"/>
    <w:rsid w:val="008E2E77"/>
    <w:rsid w:val="008E4060"/>
    <w:rsid w:val="008E50FE"/>
    <w:rsid w:val="008E7834"/>
    <w:rsid w:val="008F0276"/>
    <w:rsid w:val="008F02A6"/>
    <w:rsid w:val="008F094C"/>
    <w:rsid w:val="008F190C"/>
    <w:rsid w:val="008F1D0A"/>
    <w:rsid w:val="008F2DD1"/>
    <w:rsid w:val="008F36EA"/>
    <w:rsid w:val="008F4190"/>
    <w:rsid w:val="008F635F"/>
    <w:rsid w:val="008F772B"/>
    <w:rsid w:val="009008CE"/>
    <w:rsid w:val="009009AF"/>
    <w:rsid w:val="00902806"/>
    <w:rsid w:val="00902ACD"/>
    <w:rsid w:val="00904924"/>
    <w:rsid w:val="00912C9D"/>
    <w:rsid w:val="00913001"/>
    <w:rsid w:val="00913F60"/>
    <w:rsid w:val="0091409E"/>
    <w:rsid w:val="009161F3"/>
    <w:rsid w:val="009174B5"/>
    <w:rsid w:val="00917B04"/>
    <w:rsid w:val="00917E4C"/>
    <w:rsid w:val="009202AB"/>
    <w:rsid w:val="00922EAC"/>
    <w:rsid w:val="009254CA"/>
    <w:rsid w:val="00925655"/>
    <w:rsid w:val="00925EE8"/>
    <w:rsid w:val="00926ACB"/>
    <w:rsid w:val="00936368"/>
    <w:rsid w:val="00936D7C"/>
    <w:rsid w:val="00937BE8"/>
    <w:rsid w:val="009415DD"/>
    <w:rsid w:val="0094182D"/>
    <w:rsid w:val="0094224B"/>
    <w:rsid w:val="00946482"/>
    <w:rsid w:val="00946E0C"/>
    <w:rsid w:val="009513C2"/>
    <w:rsid w:val="00951DE2"/>
    <w:rsid w:val="009558BB"/>
    <w:rsid w:val="009558D1"/>
    <w:rsid w:val="00955D0F"/>
    <w:rsid w:val="00957599"/>
    <w:rsid w:val="009578AD"/>
    <w:rsid w:val="009621C5"/>
    <w:rsid w:val="00962D72"/>
    <w:rsid w:val="00963C68"/>
    <w:rsid w:val="0096409B"/>
    <w:rsid w:val="009674A9"/>
    <w:rsid w:val="00970EBF"/>
    <w:rsid w:val="00971955"/>
    <w:rsid w:val="00971DF4"/>
    <w:rsid w:val="00973665"/>
    <w:rsid w:val="00974136"/>
    <w:rsid w:val="0097445D"/>
    <w:rsid w:val="009753BD"/>
    <w:rsid w:val="009762A2"/>
    <w:rsid w:val="00976DA5"/>
    <w:rsid w:val="00980B60"/>
    <w:rsid w:val="00981A64"/>
    <w:rsid w:val="0098348E"/>
    <w:rsid w:val="009859D5"/>
    <w:rsid w:val="0098614F"/>
    <w:rsid w:val="009865BC"/>
    <w:rsid w:val="00990DA2"/>
    <w:rsid w:val="00993752"/>
    <w:rsid w:val="009950A1"/>
    <w:rsid w:val="00996211"/>
    <w:rsid w:val="00996EFB"/>
    <w:rsid w:val="009A408F"/>
    <w:rsid w:val="009A4ACF"/>
    <w:rsid w:val="009A4FF1"/>
    <w:rsid w:val="009A74C4"/>
    <w:rsid w:val="009B0E55"/>
    <w:rsid w:val="009B1A9D"/>
    <w:rsid w:val="009B6187"/>
    <w:rsid w:val="009B6850"/>
    <w:rsid w:val="009B69D4"/>
    <w:rsid w:val="009C2A67"/>
    <w:rsid w:val="009C530F"/>
    <w:rsid w:val="009C64C4"/>
    <w:rsid w:val="009D0316"/>
    <w:rsid w:val="009D195C"/>
    <w:rsid w:val="009D3B48"/>
    <w:rsid w:val="009D3E1C"/>
    <w:rsid w:val="009D4C00"/>
    <w:rsid w:val="009D65DF"/>
    <w:rsid w:val="009E1B20"/>
    <w:rsid w:val="009E49F5"/>
    <w:rsid w:val="009E6EF0"/>
    <w:rsid w:val="009F145B"/>
    <w:rsid w:val="009F35CF"/>
    <w:rsid w:val="009F60D1"/>
    <w:rsid w:val="009F6315"/>
    <w:rsid w:val="009F6D93"/>
    <w:rsid w:val="009F6EB8"/>
    <w:rsid w:val="00A008C1"/>
    <w:rsid w:val="00A00A61"/>
    <w:rsid w:val="00A01885"/>
    <w:rsid w:val="00A0203E"/>
    <w:rsid w:val="00A0242C"/>
    <w:rsid w:val="00A0279F"/>
    <w:rsid w:val="00A05403"/>
    <w:rsid w:val="00A06724"/>
    <w:rsid w:val="00A10CEF"/>
    <w:rsid w:val="00A133DD"/>
    <w:rsid w:val="00A13CE6"/>
    <w:rsid w:val="00A14AB1"/>
    <w:rsid w:val="00A155F5"/>
    <w:rsid w:val="00A15D58"/>
    <w:rsid w:val="00A17144"/>
    <w:rsid w:val="00A2055D"/>
    <w:rsid w:val="00A22C53"/>
    <w:rsid w:val="00A25087"/>
    <w:rsid w:val="00A31817"/>
    <w:rsid w:val="00A32E76"/>
    <w:rsid w:val="00A336E8"/>
    <w:rsid w:val="00A33B2F"/>
    <w:rsid w:val="00A340DB"/>
    <w:rsid w:val="00A35850"/>
    <w:rsid w:val="00A363CB"/>
    <w:rsid w:val="00A364AD"/>
    <w:rsid w:val="00A40EBD"/>
    <w:rsid w:val="00A41B16"/>
    <w:rsid w:val="00A43C20"/>
    <w:rsid w:val="00A455AE"/>
    <w:rsid w:val="00A47A29"/>
    <w:rsid w:val="00A47BF0"/>
    <w:rsid w:val="00A514B0"/>
    <w:rsid w:val="00A5210C"/>
    <w:rsid w:val="00A54F8E"/>
    <w:rsid w:val="00A5519F"/>
    <w:rsid w:val="00A56B3D"/>
    <w:rsid w:val="00A56B47"/>
    <w:rsid w:val="00A57453"/>
    <w:rsid w:val="00A577C3"/>
    <w:rsid w:val="00A6419F"/>
    <w:rsid w:val="00A64A5D"/>
    <w:rsid w:val="00A64B59"/>
    <w:rsid w:val="00A667EB"/>
    <w:rsid w:val="00A67E34"/>
    <w:rsid w:val="00A714C3"/>
    <w:rsid w:val="00A71D5C"/>
    <w:rsid w:val="00A73C50"/>
    <w:rsid w:val="00A74F70"/>
    <w:rsid w:val="00A75B15"/>
    <w:rsid w:val="00A76619"/>
    <w:rsid w:val="00A82529"/>
    <w:rsid w:val="00A84B91"/>
    <w:rsid w:val="00A85781"/>
    <w:rsid w:val="00A87BC4"/>
    <w:rsid w:val="00A91580"/>
    <w:rsid w:val="00A93437"/>
    <w:rsid w:val="00A946C9"/>
    <w:rsid w:val="00A9498C"/>
    <w:rsid w:val="00A95E64"/>
    <w:rsid w:val="00A97075"/>
    <w:rsid w:val="00A979A0"/>
    <w:rsid w:val="00AA5486"/>
    <w:rsid w:val="00AA6BF9"/>
    <w:rsid w:val="00AA7944"/>
    <w:rsid w:val="00AB119A"/>
    <w:rsid w:val="00AB5028"/>
    <w:rsid w:val="00AB5EC9"/>
    <w:rsid w:val="00AC055A"/>
    <w:rsid w:val="00AC1580"/>
    <w:rsid w:val="00AC2C2D"/>
    <w:rsid w:val="00AC3B8A"/>
    <w:rsid w:val="00AC4C61"/>
    <w:rsid w:val="00AD00DE"/>
    <w:rsid w:val="00AD0D7E"/>
    <w:rsid w:val="00AD18A3"/>
    <w:rsid w:val="00AD2BBC"/>
    <w:rsid w:val="00AD55F4"/>
    <w:rsid w:val="00AD59FD"/>
    <w:rsid w:val="00AD74AC"/>
    <w:rsid w:val="00AE06EA"/>
    <w:rsid w:val="00AE080D"/>
    <w:rsid w:val="00AE5EC2"/>
    <w:rsid w:val="00AE66C1"/>
    <w:rsid w:val="00AE68AE"/>
    <w:rsid w:val="00AF3B90"/>
    <w:rsid w:val="00AF3D24"/>
    <w:rsid w:val="00B00B37"/>
    <w:rsid w:val="00B0152D"/>
    <w:rsid w:val="00B04785"/>
    <w:rsid w:val="00B052E7"/>
    <w:rsid w:val="00B0574E"/>
    <w:rsid w:val="00B06BAB"/>
    <w:rsid w:val="00B07349"/>
    <w:rsid w:val="00B07CCF"/>
    <w:rsid w:val="00B10357"/>
    <w:rsid w:val="00B10E02"/>
    <w:rsid w:val="00B12CD4"/>
    <w:rsid w:val="00B1427B"/>
    <w:rsid w:val="00B157B3"/>
    <w:rsid w:val="00B158A7"/>
    <w:rsid w:val="00B209A2"/>
    <w:rsid w:val="00B2163B"/>
    <w:rsid w:val="00B300CA"/>
    <w:rsid w:val="00B31667"/>
    <w:rsid w:val="00B348C6"/>
    <w:rsid w:val="00B34D0D"/>
    <w:rsid w:val="00B34D16"/>
    <w:rsid w:val="00B3620F"/>
    <w:rsid w:val="00B40767"/>
    <w:rsid w:val="00B42B31"/>
    <w:rsid w:val="00B442A3"/>
    <w:rsid w:val="00B45A57"/>
    <w:rsid w:val="00B46054"/>
    <w:rsid w:val="00B4750C"/>
    <w:rsid w:val="00B47A35"/>
    <w:rsid w:val="00B5039C"/>
    <w:rsid w:val="00B513AC"/>
    <w:rsid w:val="00B5181D"/>
    <w:rsid w:val="00B52641"/>
    <w:rsid w:val="00B52D6E"/>
    <w:rsid w:val="00B543A6"/>
    <w:rsid w:val="00B547E9"/>
    <w:rsid w:val="00B54DD3"/>
    <w:rsid w:val="00B5561F"/>
    <w:rsid w:val="00B566C4"/>
    <w:rsid w:val="00B567BB"/>
    <w:rsid w:val="00B609DB"/>
    <w:rsid w:val="00B6214D"/>
    <w:rsid w:val="00B6349C"/>
    <w:rsid w:val="00B65ED6"/>
    <w:rsid w:val="00B67B63"/>
    <w:rsid w:val="00B72F70"/>
    <w:rsid w:val="00B75DEE"/>
    <w:rsid w:val="00B765B5"/>
    <w:rsid w:val="00B8033E"/>
    <w:rsid w:val="00B80435"/>
    <w:rsid w:val="00B80521"/>
    <w:rsid w:val="00B8355A"/>
    <w:rsid w:val="00B8565C"/>
    <w:rsid w:val="00B87754"/>
    <w:rsid w:val="00B87885"/>
    <w:rsid w:val="00B90484"/>
    <w:rsid w:val="00B90985"/>
    <w:rsid w:val="00B92D40"/>
    <w:rsid w:val="00B93368"/>
    <w:rsid w:val="00B93458"/>
    <w:rsid w:val="00B936AB"/>
    <w:rsid w:val="00B94E2D"/>
    <w:rsid w:val="00BA0043"/>
    <w:rsid w:val="00BA04E9"/>
    <w:rsid w:val="00BA146F"/>
    <w:rsid w:val="00BA21C9"/>
    <w:rsid w:val="00BA2D1A"/>
    <w:rsid w:val="00BB0CE8"/>
    <w:rsid w:val="00BB3473"/>
    <w:rsid w:val="00BB3D00"/>
    <w:rsid w:val="00BC0290"/>
    <w:rsid w:val="00BC123C"/>
    <w:rsid w:val="00BC29BF"/>
    <w:rsid w:val="00BC3FA0"/>
    <w:rsid w:val="00BC4B67"/>
    <w:rsid w:val="00BC5BA4"/>
    <w:rsid w:val="00BC70A4"/>
    <w:rsid w:val="00BC7638"/>
    <w:rsid w:val="00BD0A68"/>
    <w:rsid w:val="00BD0EEE"/>
    <w:rsid w:val="00BD260C"/>
    <w:rsid w:val="00BD47AF"/>
    <w:rsid w:val="00BD5509"/>
    <w:rsid w:val="00BD57E5"/>
    <w:rsid w:val="00BD58EE"/>
    <w:rsid w:val="00BD60FD"/>
    <w:rsid w:val="00BD7261"/>
    <w:rsid w:val="00BD7924"/>
    <w:rsid w:val="00BD7DC4"/>
    <w:rsid w:val="00BE001D"/>
    <w:rsid w:val="00BE0F84"/>
    <w:rsid w:val="00BE1609"/>
    <w:rsid w:val="00BE26D8"/>
    <w:rsid w:val="00BE4246"/>
    <w:rsid w:val="00BE4FFE"/>
    <w:rsid w:val="00BE5308"/>
    <w:rsid w:val="00BE6B46"/>
    <w:rsid w:val="00BF4A19"/>
    <w:rsid w:val="00BF50D6"/>
    <w:rsid w:val="00BF6D74"/>
    <w:rsid w:val="00C00947"/>
    <w:rsid w:val="00C02743"/>
    <w:rsid w:val="00C03DE7"/>
    <w:rsid w:val="00C05DE0"/>
    <w:rsid w:val="00C06259"/>
    <w:rsid w:val="00C11D98"/>
    <w:rsid w:val="00C1217A"/>
    <w:rsid w:val="00C12394"/>
    <w:rsid w:val="00C139A3"/>
    <w:rsid w:val="00C13C54"/>
    <w:rsid w:val="00C148C2"/>
    <w:rsid w:val="00C15B2D"/>
    <w:rsid w:val="00C21391"/>
    <w:rsid w:val="00C22746"/>
    <w:rsid w:val="00C23808"/>
    <w:rsid w:val="00C24319"/>
    <w:rsid w:val="00C24550"/>
    <w:rsid w:val="00C26D21"/>
    <w:rsid w:val="00C27063"/>
    <w:rsid w:val="00C277E2"/>
    <w:rsid w:val="00C320B1"/>
    <w:rsid w:val="00C37CEA"/>
    <w:rsid w:val="00C4147F"/>
    <w:rsid w:val="00C43FBE"/>
    <w:rsid w:val="00C5016F"/>
    <w:rsid w:val="00C52298"/>
    <w:rsid w:val="00C52E2A"/>
    <w:rsid w:val="00C55C8E"/>
    <w:rsid w:val="00C57CAD"/>
    <w:rsid w:val="00C60339"/>
    <w:rsid w:val="00C61910"/>
    <w:rsid w:val="00C61FF8"/>
    <w:rsid w:val="00C62817"/>
    <w:rsid w:val="00C638C5"/>
    <w:rsid w:val="00C652FB"/>
    <w:rsid w:val="00C654B6"/>
    <w:rsid w:val="00C70890"/>
    <w:rsid w:val="00C70F0D"/>
    <w:rsid w:val="00C7373F"/>
    <w:rsid w:val="00C742C7"/>
    <w:rsid w:val="00C74D1D"/>
    <w:rsid w:val="00C74DB8"/>
    <w:rsid w:val="00C7512B"/>
    <w:rsid w:val="00C75979"/>
    <w:rsid w:val="00C76039"/>
    <w:rsid w:val="00C765D9"/>
    <w:rsid w:val="00C77EDA"/>
    <w:rsid w:val="00C80B39"/>
    <w:rsid w:val="00C8250F"/>
    <w:rsid w:val="00C83329"/>
    <w:rsid w:val="00C83FCF"/>
    <w:rsid w:val="00C8697A"/>
    <w:rsid w:val="00C93FD6"/>
    <w:rsid w:val="00C94845"/>
    <w:rsid w:val="00C95BC9"/>
    <w:rsid w:val="00C97189"/>
    <w:rsid w:val="00CA2C71"/>
    <w:rsid w:val="00CA59B5"/>
    <w:rsid w:val="00CA6281"/>
    <w:rsid w:val="00CA78F3"/>
    <w:rsid w:val="00CB1E03"/>
    <w:rsid w:val="00CB58CD"/>
    <w:rsid w:val="00CB5EF3"/>
    <w:rsid w:val="00CB73B9"/>
    <w:rsid w:val="00CC0BF9"/>
    <w:rsid w:val="00CC1896"/>
    <w:rsid w:val="00CC22B1"/>
    <w:rsid w:val="00CC5758"/>
    <w:rsid w:val="00CC5D01"/>
    <w:rsid w:val="00CC7D86"/>
    <w:rsid w:val="00CD259F"/>
    <w:rsid w:val="00CD29F1"/>
    <w:rsid w:val="00CD39DD"/>
    <w:rsid w:val="00CE0E84"/>
    <w:rsid w:val="00CE68E8"/>
    <w:rsid w:val="00CE7CC4"/>
    <w:rsid w:val="00CF072E"/>
    <w:rsid w:val="00CF1E39"/>
    <w:rsid w:val="00CF1EB9"/>
    <w:rsid w:val="00CF2A0B"/>
    <w:rsid w:val="00CF30A3"/>
    <w:rsid w:val="00CF330C"/>
    <w:rsid w:val="00CF3B1B"/>
    <w:rsid w:val="00CF3E2A"/>
    <w:rsid w:val="00CF4462"/>
    <w:rsid w:val="00CF650B"/>
    <w:rsid w:val="00CF69E2"/>
    <w:rsid w:val="00CF7826"/>
    <w:rsid w:val="00CF7E02"/>
    <w:rsid w:val="00D00090"/>
    <w:rsid w:val="00D020BD"/>
    <w:rsid w:val="00D03BE3"/>
    <w:rsid w:val="00D04316"/>
    <w:rsid w:val="00D068FD"/>
    <w:rsid w:val="00D1006F"/>
    <w:rsid w:val="00D13AB9"/>
    <w:rsid w:val="00D13AC2"/>
    <w:rsid w:val="00D17452"/>
    <w:rsid w:val="00D17481"/>
    <w:rsid w:val="00D17CC4"/>
    <w:rsid w:val="00D24ECA"/>
    <w:rsid w:val="00D30F09"/>
    <w:rsid w:val="00D32016"/>
    <w:rsid w:val="00D33828"/>
    <w:rsid w:val="00D34A3F"/>
    <w:rsid w:val="00D34D18"/>
    <w:rsid w:val="00D353A9"/>
    <w:rsid w:val="00D369E5"/>
    <w:rsid w:val="00D40403"/>
    <w:rsid w:val="00D40430"/>
    <w:rsid w:val="00D45E8C"/>
    <w:rsid w:val="00D4799D"/>
    <w:rsid w:val="00D500B7"/>
    <w:rsid w:val="00D52325"/>
    <w:rsid w:val="00D525FA"/>
    <w:rsid w:val="00D557D5"/>
    <w:rsid w:val="00D56251"/>
    <w:rsid w:val="00D62A9C"/>
    <w:rsid w:val="00D62C20"/>
    <w:rsid w:val="00D638F5"/>
    <w:rsid w:val="00D63911"/>
    <w:rsid w:val="00D64422"/>
    <w:rsid w:val="00D65C2E"/>
    <w:rsid w:val="00D660D3"/>
    <w:rsid w:val="00D66997"/>
    <w:rsid w:val="00D725AC"/>
    <w:rsid w:val="00D72F23"/>
    <w:rsid w:val="00D73A8C"/>
    <w:rsid w:val="00D74C9B"/>
    <w:rsid w:val="00D775B5"/>
    <w:rsid w:val="00D85250"/>
    <w:rsid w:val="00D85844"/>
    <w:rsid w:val="00D90AE7"/>
    <w:rsid w:val="00D921D0"/>
    <w:rsid w:val="00D93596"/>
    <w:rsid w:val="00D9508F"/>
    <w:rsid w:val="00D961CA"/>
    <w:rsid w:val="00D96E4E"/>
    <w:rsid w:val="00D970AF"/>
    <w:rsid w:val="00D973AD"/>
    <w:rsid w:val="00DA08F3"/>
    <w:rsid w:val="00DA10D7"/>
    <w:rsid w:val="00DA1A78"/>
    <w:rsid w:val="00DA29CD"/>
    <w:rsid w:val="00DA44B9"/>
    <w:rsid w:val="00DA4890"/>
    <w:rsid w:val="00DA5825"/>
    <w:rsid w:val="00DA63F0"/>
    <w:rsid w:val="00DA72DA"/>
    <w:rsid w:val="00DB08AB"/>
    <w:rsid w:val="00DB181C"/>
    <w:rsid w:val="00DB19CD"/>
    <w:rsid w:val="00DB3961"/>
    <w:rsid w:val="00DB453C"/>
    <w:rsid w:val="00DB52C9"/>
    <w:rsid w:val="00DB5DDF"/>
    <w:rsid w:val="00DB6E0B"/>
    <w:rsid w:val="00DC0413"/>
    <w:rsid w:val="00DC139A"/>
    <w:rsid w:val="00DC1E70"/>
    <w:rsid w:val="00DC48A0"/>
    <w:rsid w:val="00DD09A1"/>
    <w:rsid w:val="00DD1A92"/>
    <w:rsid w:val="00DD1FCA"/>
    <w:rsid w:val="00DD2283"/>
    <w:rsid w:val="00DD2F5E"/>
    <w:rsid w:val="00DD4CB2"/>
    <w:rsid w:val="00DD577E"/>
    <w:rsid w:val="00DD7A21"/>
    <w:rsid w:val="00DE045D"/>
    <w:rsid w:val="00DE04AF"/>
    <w:rsid w:val="00DE1AD3"/>
    <w:rsid w:val="00DE1F48"/>
    <w:rsid w:val="00DE48EA"/>
    <w:rsid w:val="00DE579A"/>
    <w:rsid w:val="00DE5865"/>
    <w:rsid w:val="00DE59B6"/>
    <w:rsid w:val="00DE67C9"/>
    <w:rsid w:val="00DE7C8C"/>
    <w:rsid w:val="00DE7E6B"/>
    <w:rsid w:val="00DE7E7A"/>
    <w:rsid w:val="00DF0066"/>
    <w:rsid w:val="00DF1FDB"/>
    <w:rsid w:val="00DF3315"/>
    <w:rsid w:val="00DF34AA"/>
    <w:rsid w:val="00DF3730"/>
    <w:rsid w:val="00DF501A"/>
    <w:rsid w:val="00DF61E0"/>
    <w:rsid w:val="00DF7357"/>
    <w:rsid w:val="00E00D5C"/>
    <w:rsid w:val="00E01FFF"/>
    <w:rsid w:val="00E0269C"/>
    <w:rsid w:val="00E03507"/>
    <w:rsid w:val="00E0378F"/>
    <w:rsid w:val="00E03A58"/>
    <w:rsid w:val="00E04321"/>
    <w:rsid w:val="00E0519D"/>
    <w:rsid w:val="00E065A3"/>
    <w:rsid w:val="00E100F0"/>
    <w:rsid w:val="00E11A6F"/>
    <w:rsid w:val="00E13E2E"/>
    <w:rsid w:val="00E14954"/>
    <w:rsid w:val="00E151D7"/>
    <w:rsid w:val="00E15892"/>
    <w:rsid w:val="00E22140"/>
    <w:rsid w:val="00E24DF7"/>
    <w:rsid w:val="00E25DCE"/>
    <w:rsid w:val="00E2774A"/>
    <w:rsid w:val="00E30311"/>
    <w:rsid w:val="00E312FF"/>
    <w:rsid w:val="00E324E7"/>
    <w:rsid w:val="00E34509"/>
    <w:rsid w:val="00E34E5D"/>
    <w:rsid w:val="00E35FD0"/>
    <w:rsid w:val="00E406BE"/>
    <w:rsid w:val="00E41CA1"/>
    <w:rsid w:val="00E41F78"/>
    <w:rsid w:val="00E42E46"/>
    <w:rsid w:val="00E450FA"/>
    <w:rsid w:val="00E4691B"/>
    <w:rsid w:val="00E51BC2"/>
    <w:rsid w:val="00E53C6D"/>
    <w:rsid w:val="00E55CC3"/>
    <w:rsid w:val="00E56AD3"/>
    <w:rsid w:val="00E57706"/>
    <w:rsid w:val="00E63806"/>
    <w:rsid w:val="00E6699D"/>
    <w:rsid w:val="00E700D0"/>
    <w:rsid w:val="00E7038E"/>
    <w:rsid w:val="00E71184"/>
    <w:rsid w:val="00E74FEC"/>
    <w:rsid w:val="00E817F8"/>
    <w:rsid w:val="00E8272B"/>
    <w:rsid w:val="00E8334A"/>
    <w:rsid w:val="00E8525F"/>
    <w:rsid w:val="00E8798C"/>
    <w:rsid w:val="00E879E1"/>
    <w:rsid w:val="00E91D3B"/>
    <w:rsid w:val="00E92370"/>
    <w:rsid w:val="00E93055"/>
    <w:rsid w:val="00E95F3D"/>
    <w:rsid w:val="00E969DF"/>
    <w:rsid w:val="00E97E5B"/>
    <w:rsid w:val="00EA00F7"/>
    <w:rsid w:val="00EA40FA"/>
    <w:rsid w:val="00EA41DB"/>
    <w:rsid w:val="00EB1291"/>
    <w:rsid w:val="00EB1C98"/>
    <w:rsid w:val="00EB2F47"/>
    <w:rsid w:val="00EB713F"/>
    <w:rsid w:val="00EB7FDA"/>
    <w:rsid w:val="00EC0E88"/>
    <w:rsid w:val="00EC314C"/>
    <w:rsid w:val="00EC34E0"/>
    <w:rsid w:val="00EC5568"/>
    <w:rsid w:val="00ED0865"/>
    <w:rsid w:val="00ED28EA"/>
    <w:rsid w:val="00ED35B1"/>
    <w:rsid w:val="00ED692D"/>
    <w:rsid w:val="00EE3B52"/>
    <w:rsid w:val="00EE4E5B"/>
    <w:rsid w:val="00EE627D"/>
    <w:rsid w:val="00EF0D06"/>
    <w:rsid w:val="00EF1880"/>
    <w:rsid w:val="00EF1F62"/>
    <w:rsid w:val="00EF3E40"/>
    <w:rsid w:val="00EF4143"/>
    <w:rsid w:val="00EF56C9"/>
    <w:rsid w:val="00EF7E39"/>
    <w:rsid w:val="00F012C5"/>
    <w:rsid w:val="00F01CBE"/>
    <w:rsid w:val="00F01EB4"/>
    <w:rsid w:val="00F046E6"/>
    <w:rsid w:val="00F04D6A"/>
    <w:rsid w:val="00F06501"/>
    <w:rsid w:val="00F0752B"/>
    <w:rsid w:val="00F07BAF"/>
    <w:rsid w:val="00F07CBC"/>
    <w:rsid w:val="00F100D3"/>
    <w:rsid w:val="00F1262A"/>
    <w:rsid w:val="00F12892"/>
    <w:rsid w:val="00F13262"/>
    <w:rsid w:val="00F1360F"/>
    <w:rsid w:val="00F14AC0"/>
    <w:rsid w:val="00F2201C"/>
    <w:rsid w:val="00F22CF9"/>
    <w:rsid w:val="00F27448"/>
    <w:rsid w:val="00F27BF3"/>
    <w:rsid w:val="00F3001A"/>
    <w:rsid w:val="00F31A6F"/>
    <w:rsid w:val="00F32EAC"/>
    <w:rsid w:val="00F34A01"/>
    <w:rsid w:val="00F35EB8"/>
    <w:rsid w:val="00F37C3A"/>
    <w:rsid w:val="00F419DC"/>
    <w:rsid w:val="00F41DA7"/>
    <w:rsid w:val="00F4235A"/>
    <w:rsid w:val="00F43FD8"/>
    <w:rsid w:val="00F461E0"/>
    <w:rsid w:val="00F47EB8"/>
    <w:rsid w:val="00F47F8C"/>
    <w:rsid w:val="00F5030F"/>
    <w:rsid w:val="00F52060"/>
    <w:rsid w:val="00F53EC2"/>
    <w:rsid w:val="00F54982"/>
    <w:rsid w:val="00F56394"/>
    <w:rsid w:val="00F56B7F"/>
    <w:rsid w:val="00F61894"/>
    <w:rsid w:val="00F618F2"/>
    <w:rsid w:val="00F6474A"/>
    <w:rsid w:val="00F64973"/>
    <w:rsid w:val="00F656E8"/>
    <w:rsid w:val="00F66B9E"/>
    <w:rsid w:val="00F700A4"/>
    <w:rsid w:val="00F70AB9"/>
    <w:rsid w:val="00F71468"/>
    <w:rsid w:val="00F727CB"/>
    <w:rsid w:val="00F76816"/>
    <w:rsid w:val="00F77A9A"/>
    <w:rsid w:val="00F8270B"/>
    <w:rsid w:val="00F834B8"/>
    <w:rsid w:val="00F83880"/>
    <w:rsid w:val="00F84A84"/>
    <w:rsid w:val="00F86C2B"/>
    <w:rsid w:val="00F913FE"/>
    <w:rsid w:val="00F92CAA"/>
    <w:rsid w:val="00F93402"/>
    <w:rsid w:val="00F94870"/>
    <w:rsid w:val="00F95A47"/>
    <w:rsid w:val="00F97F22"/>
    <w:rsid w:val="00FA7B44"/>
    <w:rsid w:val="00FB32DD"/>
    <w:rsid w:val="00FB443F"/>
    <w:rsid w:val="00FC1BEC"/>
    <w:rsid w:val="00FC1E71"/>
    <w:rsid w:val="00FC1F76"/>
    <w:rsid w:val="00FC4830"/>
    <w:rsid w:val="00FC5603"/>
    <w:rsid w:val="00FC6D2E"/>
    <w:rsid w:val="00FD2E13"/>
    <w:rsid w:val="00FD4241"/>
    <w:rsid w:val="00FD4950"/>
    <w:rsid w:val="00FD4A15"/>
    <w:rsid w:val="00FD6C0C"/>
    <w:rsid w:val="00FD7F42"/>
    <w:rsid w:val="00FE002F"/>
    <w:rsid w:val="00FE0E51"/>
    <w:rsid w:val="00FE39A5"/>
    <w:rsid w:val="00FE3D4E"/>
    <w:rsid w:val="00FE4A4A"/>
    <w:rsid w:val="00FF2AA0"/>
    <w:rsid w:val="00FF3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D0527"/>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241B7C"/>
    <w:pPr>
      <w:tabs>
        <w:tab w:val="right" w:leader="dot" w:pos="9016"/>
      </w:tabs>
      <w:spacing w:after="100"/>
      <w:jc w:val="both"/>
    </w:pPr>
    <w:rPr>
      <w:rFonts w:ascii="Arial" w:hAnsi="Arial" w:cs="Arial"/>
      <w:noProof/>
      <w:sz w:val="22"/>
      <w:szCs w:val="22"/>
    </w:rPr>
  </w:style>
  <w:style w:type="paragraph" w:styleId="TOC2">
    <w:name w:val="toc 2"/>
    <w:basedOn w:val="Normal"/>
    <w:next w:val="Normal"/>
    <w:autoRedefine/>
    <w:uiPriority w:val="39"/>
    <w:unhideWhenUsed/>
    <w:rsid w:val="00870D25"/>
    <w:pPr>
      <w:tabs>
        <w:tab w:val="right" w:leader="dot" w:pos="9016"/>
      </w:tabs>
      <w:spacing w:after="100"/>
      <w:ind w:left="240"/>
    </w:pPr>
    <w:rPr>
      <w:rFonts w:ascii="Arial" w:hAnsi="Arial" w:cs="Arial"/>
      <w:noProof/>
      <w:kern w:val="2"/>
      <w:lang w:eastAsia="en-US"/>
      <w14:ligatures w14:val="standardContextual"/>
    </w:r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BE4FFE"/>
    <w:rPr>
      <w:color w:val="605E5C"/>
      <w:shd w:val="clear" w:color="auto" w:fill="E1DFDD"/>
    </w:rPr>
  </w:style>
  <w:style w:type="table" w:styleId="TableGrid">
    <w:name w:val="Table Grid"/>
    <w:basedOn w:val="TableNormal"/>
    <w:uiPriority w:val="39"/>
    <w:rsid w:val="00752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rdslibrary.parliment.uk" TargetMode="External"/><Relationship Id="rId5" Type="http://schemas.openxmlformats.org/officeDocument/2006/relationships/settings" Target="settings.xml"/><Relationship Id="rId10" Type="http://schemas.openxmlformats.org/officeDocument/2006/relationships/hyperlink" Target="https://www.communitycare.co.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2326</Words>
  <Characters>14193</Characters>
  <Application>Microsoft Office Word</Application>
  <DocSecurity>0</DocSecurity>
  <Lines>308</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Rama Gyawali</cp:lastModifiedBy>
  <cp:revision>2</cp:revision>
  <dcterms:created xsi:type="dcterms:W3CDTF">2025-12-19T22:33:00Z</dcterms:created>
  <dcterms:modified xsi:type="dcterms:W3CDTF">2025-12-19T22:33:00Z</dcterms:modified>
</cp:coreProperties>
</file>