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35B18" w14:textId="77777777" w:rsidR="004E2BB9" w:rsidRDefault="004E2BB9" w:rsidP="005025ED">
      <w:pP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5C7006C0" w14:textId="08B2FA27" w:rsidR="00820216" w:rsidRDefault="005025ED" w:rsidP="005025ED">
      <w:pP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Name Tracy chappell</w:t>
      </w:r>
    </w:p>
    <w:p w14:paraId="72BBB391" w14:textId="03F72198" w:rsidR="005025ED" w:rsidRDefault="005025ED" w:rsidP="005025ED">
      <w:pP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Student number 2437577</w:t>
      </w:r>
    </w:p>
    <w:p w14:paraId="6A675B04" w14:textId="2FB37D54" w:rsidR="005025ED" w:rsidRDefault="005025ED" w:rsidP="005025ED">
      <w:pP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Introduction to health and social care</w:t>
      </w:r>
    </w:p>
    <w:p w14:paraId="73EC2CB4" w14:textId="2DE50BCE" w:rsidR="005025ED" w:rsidRDefault="005025ED" w:rsidP="005025ED">
      <w:pP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LCHS4003</w:t>
      </w:r>
    </w:p>
    <w:p w14:paraId="499E8F73" w14:textId="382075DF" w:rsidR="005025ED" w:rsidRDefault="005025ED" w:rsidP="005025ED">
      <w:pP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Azida Zainol</w:t>
      </w:r>
    </w:p>
    <w:p w14:paraId="28EBE7A9" w14:textId="3B263C5C" w:rsidR="005025ED" w:rsidRDefault="00130F73" w:rsidP="005025ED">
      <w:pP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Contents </w:t>
      </w:r>
    </w:p>
    <w:p w14:paraId="44601EBF" w14:textId="39CCEF5C" w:rsidR="005025ED" w:rsidRDefault="00130F73" w:rsidP="005025ED">
      <w:pP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roofErr w:type="gramStart"/>
      <w: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.Introduction</w:t>
      </w:r>
      <w:proofErr w:type="gramEnd"/>
    </w:p>
    <w:p w14:paraId="653A1210" w14:textId="7F97B438" w:rsidR="00130F73" w:rsidRDefault="00130F73" w:rsidP="005025ED">
      <w:pP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roofErr w:type="gramStart"/>
      <w: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.Section</w:t>
      </w:r>
      <w:proofErr w:type="gramEnd"/>
      <w: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1 Effective communication</w:t>
      </w:r>
    </w:p>
    <w:p w14:paraId="28AA2C23" w14:textId="1EBD0554" w:rsidR="00130F73" w:rsidRDefault="00130F73" w:rsidP="005025ED">
      <w:pP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roofErr w:type="gramStart"/>
      <w: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.Section</w:t>
      </w:r>
      <w:proofErr w:type="gramEnd"/>
      <w: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2 Administrative skills and record keeping</w:t>
      </w:r>
    </w:p>
    <w:p w14:paraId="4C838B29" w14:textId="20F8836E" w:rsidR="00130F73" w:rsidRDefault="00130F73" w:rsidP="005025ED">
      <w:pP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roofErr w:type="gramStart"/>
      <w: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.Section</w:t>
      </w:r>
      <w:proofErr w:type="gramEnd"/>
      <w: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3 </w:t>
      </w:r>
      <w:r w:rsidR="00C6668D">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Collaborative working</w:t>
      </w:r>
    </w:p>
    <w:p w14:paraId="645C1347" w14:textId="31D1C09E" w:rsidR="00C6668D" w:rsidRDefault="00C6668D" w:rsidP="005025ED">
      <w:pP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roofErr w:type="gramStart"/>
      <w: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.Section</w:t>
      </w:r>
      <w:proofErr w:type="gramEnd"/>
      <w: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4 Conclusion </w:t>
      </w:r>
    </w:p>
    <w:p w14:paraId="1A0035EA" w14:textId="393E3089" w:rsidR="00C6668D" w:rsidRDefault="00C6668D" w:rsidP="005025ED">
      <w:pP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References </w:t>
      </w:r>
    </w:p>
    <w:p w14:paraId="13789BAB" w14:textId="3A69B1F0" w:rsidR="00C6668D" w:rsidRDefault="00C6668D" w:rsidP="005025ED">
      <w:pP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2A9CF004" w14:textId="77777777" w:rsidR="005025ED" w:rsidRDefault="005025ED" w:rsidP="005025ED">
      <w:pP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501F09CC" w14:textId="77777777" w:rsidR="005025ED" w:rsidRDefault="005025ED" w:rsidP="005025ED">
      <w:pP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76129DFB" w14:textId="77777777" w:rsidR="005025ED" w:rsidRDefault="005025ED" w:rsidP="005025ED">
      <w:pP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11CC5E53" w14:textId="77777777" w:rsidR="005025ED" w:rsidRDefault="005025ED" w:rsidP="005025ED">
      <w:pP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2AC1DDC2" w14:textId="77777777" w:rsidR="005025ED" w:rsidRDefault="005025ED" w:rsidP="005025ED">
      <w:pP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44AA7967" w14:textId="77777777" w:rsidR="005025ED" w:rsidRDefault="005025ED" w:rsidP="005025ED">
      <w:pP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353006D4" w14:textId="77777777" w:rsidR="005025ED" w:rsidRDefault="005025ED" w:rsidP="005025ED">
      <w:pP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49367389" w14:textId="77777777" w:rsidR="005025ED" w:rsidRDefault="005025ED" w:rsidP="005025ED">
      <w:pP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657A240B" w14:textId="77777777" w:rsidR="005025ED" w:rsidRDefault="005025ED" w:rsidP="005025ED">
      <w:pP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5FC58371" w14:textId="7A1BE493" w:rsidR="005025ED" w:rsidRDefault="007763A6" w:rsidP="005025ED">
      <w:pP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763A6">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Introduction</w:t>
      </w:r>
    </w:p>
    <w:p w14:paraId="6192585B" w14:textId="77777777" w:rsidR="007763A6" w:rsidRDefault="007763A6" w:rsidP="005025ED">
      <w:pPr>
        <w:rPr>
          <w:b/>
          <w:bCs/>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3653D0D5" w14:textId="0EC599CF" w:rsidR="007763A6" w:rsidRDefault="00081031" w:rsidP="005025ED">
      <w:pPr>
        <w:rPr>
          <w:b/>
          <w:bC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bC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In </w:t>
      </w:r>
      <w:r w:rsidR="00BF634F">
        <w:rPr>
          <w:b/>
          <w:bC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this report</w:t>
      </w:r>
      <w:r>
        <w:rPr>
          <w:b/>
          <w:bC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I will address the importance of the service provided to Mrs </w:t>
      </w:r>
      <w:r w:rsidR="00597C63">
        <w:rPr>
          <w:b/>
          <w:bC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Mann</w:t>
      </w:r>
      <w:r>
        <w:rPr>
          <w:b/>
          <w:bC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a </w:t>
      </w:r>
      <w:r w:rsidR="00597C63">
        <w:rPr>
          <w:b/>
          <w:bC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72-year-old</w:t>
      </w:r>
      <w:r>
        <w:rPr>
          <w:b/>
          <w:bC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lady who has had surgery on her hip and has been discharged from hospital. Mrs mann only speaks Urdu so there is a language barrier between her the GP and the care workers who will come in to see her twice a day. It will be very important to make sure a family member is present </w:t>
      </w:r>
      <w:r w:rsidR="00593BF6">
        <w:rPr>
          <w:b/>
          <w:bC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on these visits to translate anything she doesn’t understand </w:t>
      </w:r>
      <w:r w:rsidR="00D00182">
        <w:rPr>
          <w:b/>
          <w:bC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if not an interpreter provided </w:t>
      </w:r>
      <w:r w:rsidR="00593BF6">
        <w:rPr>
          <w:b/>
          <w:bC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under the equality act 2010.</w:t>
      </w:r>
      <w:r w:rsidR="00D00182">
        <w:rPr>
          <w:b/>
          <w:bC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The</w:t>
      </w:r>
      <w:r w:rsidR="00593BF6">
        <w:rPr>
          <w:b/>
          <w:bC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data protection act 2018 must be in place while her personal information is being stored</w:t>
      </w:r>
      <w:r w:rsidR="00D00182">
        <w:rPr>
          <w:b/>
          <w:bC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or </w:t>
      </w:r>
      <w:r w:rsidR="00BF634F">
        <w:rPr>
          <w:b/>
          <w:bC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used. </w:t>
      </w:r>
      <w:proofErr w:type="gramStart"/>
      <w:r w:rsidR="00BF634F">
        <w:rPr>
          <w:b/>
          <w:bC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Its</w:t>
      </w:r>
      <w:proofErr w:type="gramEnd"/>
      <w:r w:rsidR="00BF634F">
        <w:rPr>
          <w:b/>
          <w:bC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important that Mrs manns records and administration are kept upto date </w:t>
      </w:r>
      <w:r w:rsidR="00130F73">
        <w:rPr>
          <w:b/>
          <w:bC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so there are no mistakes with her medication or that there delayed.</w:t>
      </w:r>
    </w:p>
    <w:p w14:paraId="6044EBA3" w14:textId="77777777" w:rsidR="00593BF6" w:rsidRDefault="00593BF6"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98FC54" w14:textId="77777777" w:rsidR="00C6668D" w:rsidRDefault="00C6668D"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D51243" w14:textId="77777777" w:rsidR="00C6668D" w:rsidRDefault="00C6668D"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9243B8" w14:textId="77777777" w:rsidR="00C6668D" w:rsidRDefault="00C6668D"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F85015" w14:textId="77777777" w:rsidR="00C6668D" w:rsidRDefault="00C6668D"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954052" w14:textId="77777777" w:rsidR="00C6668D" w:rsidRDefault="00C6668D"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E21A6F" w14:textId="77777777" w:rsidR="00C6668D" w:rsidRDefault="00C6668D"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652D5E" w14:textId="3DE62B47" w:rsidR="00C6668D" w:rsidRDefault="00C6668D" w:rsidP="005025ED">
      <w:pPr>
        <w:rPr>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Section </w:t>
      </w:r>
      <w:r w:rsidR="005F4BD3">
        <w:rPr>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Effective</w:t>
      </w:r>
      <w:r>
        <w:rPr>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communication</w:t>
      </w:r>
    </w:p>
    <w:p w14:paraId="24ADFD4E" w14:textId="50A81C3B" w:rsidR="00934907" w:rsidRPr="00C11428" w:rsidRDefault="00C11428"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importance of communication in care for </w:t>
      </w:r>
      <w:r w:rsidR="00EF0CD7">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any service users is to build up trust between them and the professionals and to make sure there’s not poor communication as this can lead to misdiagnosis. Increased anxiety and over all poorer outcome for the service user (Bach and grant 2015)</w:t>
      </w:r>
      <w:r w:rsidR="00091011">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Language barriers for any individual can hinder lots of things </w:t>
      </w:r>
      <w:r w:rsidR="00934907">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including not</w:t>
      </w:r>
      <w:r w:rsidR="00091011">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being able to express how much pain there in, they will feel excluded which will cause </w:t>
      </w:r>
      <w:r w:rsidR="00934907">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anxiety and</w:t>
      </w:r>
      <w:r w:rsidR="00091011">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depression, they may misunderstand diagnoses or treatments for it this may lead to increased risk of errors or poor care.</w:t>
      </w:r>
      <w:r w:rsidR="00934907">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Study’s have shown that there are higher rates of adverse events and lower quality of care outcomes if there is a language barrier between the patient and care worker (Flores 2006).</w:t>
      </w:r>
      <w:r w:rsidR="008B3D3A">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There are benefits of using professional interpreters </w:t>
      </w:r>
      <w:r w:rsidR="00AD41D0">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which help to promote equality and safety in the care sector, by using trained interpreters you can help get rid of any language barriers in the healthcare sector improving accuracy</w:t>
      </w:r>
      <w:r w:rsidR="0027242F">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B2A0A">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If a language barrier occurs where the two people are not speaking the same language or the same fluency it can </w:t>
      </w:r>
      <w:r w:rsidR="004E2BB9">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affect</w:t>
      </w:r>
      <w:r w:rsidR="00EB2A0A">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things such as being able to access the services they need, the ability to express any concerns or special needs they will also lack confidence and struggle to understand information being given to them. If there </w:t>
      </w:r>
      <w:r w:rsidR="002B7C19">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w:t>
      </w:r>
      <w:r w:rsidR="00EB2A0A">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some cultural differences </w:t>
      </w:r>
      <w:r w:rsidR="002B7C19">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can</w:t>
      </w:r>
      <w:r w:rsidR="00EB2A0A">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cause cultural sensitivity where sometimes people lack the common knowledge to be sensitive to somebody’s way of life beliefs and </w:t>
      </w:r>
      <w:r w:rsidR="002B7C19">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values. In this case you should respect all different cultures avoiding assumptions be aware of your mannerisms around people make sure everybody feels included and show respect with them family members to help build good trust. Every service user must be treated under the Equality Act </w:t>
      </w:r>
      <w:r w:rsidR="00940F9B">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F4BD3">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2010) which</w:t>
      </w:r>
      <w:r w:rsidR="00940F9B">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protects them from discrimination in the workplace in education, housing, public functions and services. This also is to do with race religion and belief. </w:t>
      </w:r>
      <w:r w:rsidR="00AF4953">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w:t>
      </w:r>
      <w:r w:rsidR="00940F9B">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treating people unfairly due to religion culture or race can be unlawful so staff are encouraged </w:t>
      </w:r>
      <w:r w:rsidR="00AF4953">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be trained on cultural awareness policies and ways of life. So, language barriers cultural sensitivity are both needed for promoting fair treatment and equality when the individuals struggle to communicate or understand because of language differences it may make them miss </w:t>
      </w:r>
      <w:r w:rsidR="00B72839">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opportunities just</w:t>
      </w:r>
      <w:r w:rsidR="00AF4953">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like lack of </w:t>
      </w:r>
      <w:r w:rsidR="00B72839">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knowledge on </w:t>
      </w:r>
      <w:r w:rsidR="00AF4953">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cultural beliefs can lead to </w:t>
      </w:r>
      <w:r w:rsidR="00B72839">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people assuming things that aren’t right. </w:t>
      </w:r>
      <w:r w:rsidR="00597C63">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w:t>
      </w:r>
      <w:r w:rsidR="00B72839">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addressing cultural beliefs and language barriers provides a much better environment for everybody involved including the service user family and staff.</w:t>
      </w:r>
    </w:p>
    <w:p w14:paraId="568D2C4C" w14:textId="77777777" w:rsidR="00C6668D" w:rsidRDefault="00C6668D"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CE6262" w14:textId="77777777" w:rsidR="001356D8" w:rsidRDefault="001356D8"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473556" w14:textId="77777777" w:rsidR="001356D8" w:rsidRDefault="001356D8"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E2765F" w14:textId="77777777" w:rsidR="001356D8" w:rsidRDefault="001356D8"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5E4E731" w14:textId="77777777" w:rsidR="001356D8" w:rsidRDefault="001356D8"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1F1911" w14:textId="77777777" w:rsidR="001356D8" w:rsidRDefault="001356D8"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196098" w14:textId="77777777" w:rsidR="001356D8" w:rsidRDefault="001356D8"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53635B" w14:textId="776EC42C" w:rsidR="004E2BB9" w:rsidRDefault="004E2BB9" w:rsidP="005025ED">
      <w:pPr>
        <w:rPr>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Section 2. Administrative skills and record   </w:t>
      </w:r>
    </w:p>
    <w:p w14:paraId="05DC6438" w14:textId="60474A51" w:rsidR="004E2BB9" w:rsidRDefault="004E2BB9" w:rsidP="005025ED">
      <w:pPr>
        <w:rPr>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Keeping.</w:t>
      </w:r>
    </w:p>
    <w:p w14:paraId="1B8A2064" w14:textId="77777777" w:rsidR="004E2BB9" w:rsidRDefault="004E2BB9" w:rsidP="005025ED">
      <w:pPr>
        <w:rPr>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CE51EC" w14:textId="3922FC77" w:rsidR="004E2BB9" w:rsidRDefault="00EC6407"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is very important that documentation and records are accurate, clear and reliable and up to professional standards so that no mistakes are made and that all data must be stored securely for very individual this is to make sure all information is private and all data is handled sensitively following the data protection act 2018. Any organisation must make sure that all records and data </w:t>
      </w:r>
      <w:r w:rsidR="00B56557">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collected</w:t>
      </w:r>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proper lawful way so that no unauthorised people have access and they must </w:t>
      </w:r>
      <w:r w:rsidR="00B56557">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ensure</w:t>
      </w:r>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 documentation is accurate and to reduce errors in the care service. The care quality commission (CQC) is </w:t>
      </w:r>
      <w:r w:rsidR="00B56557">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responsible</w:t>
      </w:r>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insuring services are compassionate,</w:t>
      </w:r>
      <w:r w:rsidR="00B56557">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effective, safe, and well led. This role is vital to set standards to protect people who are using the care services and inspect all reports, so any poor record keeping which do not meet their standards could lead to legal liabilities, medication errors, safeguarding failures and could also hinder communication between staff this could cause trust issues between them, this is another reason that all paperwork and documentations should be done correctly. Another code of practice being NMC code ( nursing and midwifery code) is there to ensure there is affective and compassionate and a safe place to be this  promotes professional access to all areas of practice this will help prioritise people, promote trust and confidence in the care service if anybody fails to keep this practice up this can lead to a disciplinary action, put patients in harms way and can be an unsafe environment to work in.</w:t>
      </w:r>
      <w:r w:rsidR="00FF5F90">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above it is clear to see in any poor record keeping in the healthcare will lead to serious risks of any patient, medical errors, inaccurate information which could delay treatment for a patient this could cause ill health or death this could also cause legal costs as disciplinary’s or penalties could occur and also can cause trust issues between patients and workers.</w:t>
      </w:r>
      <w:r w:rsidR="00AA40D0">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7FDAFD9" w14:textId="77777777" w:rsidR="00AA40D0" w:rsidRDefault="00AA40D0"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16983A" w14:textId="77777777" w:rsidR="00AA40D0" w:rsidRDefault="00AA40D0"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1EA83C" w14:textId="77777777" w:rsidR="00AA40D0" w:rsidRDefault="00AA40D0"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B323E3" w14:textId="77777777" w:rsidR="00AA40D0" w:rsidRDefault="00AA40D0"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32A0D3" w14:textId="77777777" w:rsidR="00AA40D0" w:rsidRDefault="00AA40D0"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E55533" w14:textId="77777777" w:rsidR="00AA40D0" w:rsidRDefault="00AA40D0"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028904" w14:textId="77777777" w:rsidR="00AA40D0" w:rsidRDefault="00AA40D0"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D950773" w14:textId="77777777" w:rsidR="00AA40D0" w:rsidRDefault="00AA40D0"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028EAC" w14:textId="77777777" w:rsidR="00AA40D0" w:rsidRDefault="00AA40D0"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6C4860" w14:textId="2D970B7B" w:rsidR="00AA40D0" w:rsidRDefault="00AA40D0" w:rsidP="005025ED">
      <w:pPr>
        <w:rPr>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Section 3 Collaborative working.</w:t>
      </w:r>
    </w:p>
    <w:p w14:paraId="1A163D32" w14:textId="77777777" w:rsidR="00AA40D0" w:rsidRDefault="00AA40D0" w:rsidP="005025ED">
      <w:pPr>
        <w:rPr>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CFDDC8" w14:textId="1542451F" w:rsidR="00794B75" w:rsidRDefault="00954206"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is vital in health care for multi-agency collaboration as it brings together different professionals holistic support and provides coordinates for every individual. When having shared care plans it will reduce staff duplicating or leaving gaps in care plans and will allow teams to respond faster in any changes in a person needs. The joint approach promotes better outcomes for better safety and better support in the community for people in care and long term conditions. </w:t>
      </w:r>
      <w:r w:rsidR="00825179">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is important to have mul</w:t>
      </w:r>
      <w:r w:rsidR="005F3D17">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ti </w:t>
      </w:r>
      <w:r w:rsidR="00825179">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agencies </w:t>
      </w:r>
      <w:r w:rsidR="005F3D17">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workers and professionals because it improves the level of care and could reduce stress to both workers and family members involved and allows and ensures the level of care that’s given. Any care plans that are shared should be kept confidential </w:t>
      </w:r>
      <w:r w:rsidR="00794B75">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between service workers family’s and cliental care plans should be updated regularly be reviewed regularly and should be confidential and follow the </w:t>
      </w:r>
      <w:r w:rsidR="00C54519">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94B75">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GDPR</w:t>
      </w:r>
      <w:r w:rsidR="00C54519">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94B75">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protection </w:t>
      </w:r>
      <w:r w:rsidR="00C54519">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guidelines</w:t>
      </w:r>
      <w:r w:rsidR="00794B75">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Multi agency collaboration makes for better problem solving helps with better public safety</w:t>
      </w:r>
      <w:r w:rsidR="00F201D0">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better social care and is better on resources </w:t>
      </w:r>
      <w:r w:rsidR="00C54519">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w:t>
      </w:r>
      <w:r w:rsidR="00F201D0">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more effective for everybody </w:t>
      </w:r>
      <w:r w:rsidR="00C54519">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involved. It will also as in the case with Mrs Mann help prevent mistakes being made such as the delayed medication which in turn will stop internal investigations. Sufficient collaborations will also lead to the individual receiving the best care possible which is the </w:t>
      </w:r>
      <w:r w:rsidR="00EA479E">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goal</w:t>
      </w:r>
      <w:r w:rsidR="00C54519">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when caring for someone such as Mrs </w:t>
      </w:r>
      <w:r w:rsidR="00EA479E">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Mann. Aswell as then patient receiving the best care it also improves staffs well being which in turn will enhance staff morale and satisfaction through a more supportive and integrated working environment. To achieve optimum results from using collaborative working all </w:t>
      </w:r>
      <w:r w:rsidR="0082517F">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agencies involved</w:t>
      </w:r>
      <w:r w:rsidR="00EA479E">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should have shared goals the</w:t>
      </w:r>
      <w:r w:rsidR="0082517F">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 </w:t>
      </w:r>
      <w:r w:rsidR="00EA479E">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must have </w:t>
      </w:r>
      <w:r w:rsidR="0082517F">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mutual respect they should communicate clearly have trusted relationships as well as collaborative leader skills. Combining all these factors will make for a better working environment for all and better care for the patient which is highly important in both cases.</w:t>
      </w:r>
    </w:p>
    <w:p w14:paraId="0AB82FC7" w14:textId="77777777" w:rsidR="005F4BD3" w:rsidRDefault="005F4BD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961920" w14:textId="77777777" w:rsidR="005F4BD3" w:rsidRDefault="005F4BD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23B220" w14:textId="77777777" w:rsidR="005F4BD3" w:rsidRDefault="005F4BD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57C064" w14:textId="77777777" w:rsidR="005F4BD3" w:rsidRDefault="005F4BD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9D1EBD" w14:textId="77777777" w:rsidR="005F4BD3" w:rsidRDefault="005F4BD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645B8E" w14:textId="77777777" w:rsidR="005F4BD3" w:rsidRDefault="005F4BD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45FF03" w14:textId="77777777" w:rsidR="005F4BD3" w:rsidRDefault="005F4BD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039DEF" w14:textId="77777777" w:rsidR="005F4BD3" w:rsidRDefault="005F4BD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178638" w14:textId="77777777" w:rsidR="005F4BD3" w:rsidRDefault="005F4BD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15AA65" w14:textId="77777777" w:rsidR="005F4BD3" w:rsidRDefault="005F4BD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4FA2F6" w14:textId="11FCD7BF" w:rsidR="005F4BD3" w:rsidRDefault="005F4BD3" w:rsidP="005025ED">
      <w:pPr>
        <w:rPr>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Conclusion.</w:t>
      </w:r>
    </w:p>
    <w:p w14:paraId="51C4449E" w14:textId="17C2BAA6" w:rsidR="005F4BD3" w:rsidRDefault="005F4BD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From this report It is clear to see that </w:t>
      </w:r>
      <w:r w:rsidR="00444AD0">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w:t>
      </w:r>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above factors need </w:t>
      </w:r>
      <w:r w:rsidR="00BD4D4D">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be</w:t>
      </w:r>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applied when looking after any </w:t>
      </w:r>
      <w:r w:rsidR="00444AD0">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service users. To get better results all round for everybody including both staff and the service users. Effective communication is essential when multiple agencies are working together, this also helps when coming up against challenges such as Mrs Manns language barrier to stop any confusion and misunderstanding. This is Highley important when dealing with medication, so nobody is put at risk or liable for any mistakes made. Another factor that can stop this is accurate documentation this can be achieved with competent </w:t>
      </w:r>
      <w:r w:rsidR="00BD4D4D">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administrative</w:t>
      </w:r>
      <w:r w:rsidR="00444AD0">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skills and record keeping. When dealing with documentation it is important that any event is recorded at the time of it happening. </w:t>
      </w:r>
      <w:r w:rsidR="00597C63">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Also,</w:t>
      </w:r>
      <w:r w:rsidR="00444AD0">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 using the data protection act </w:t>
      </w:r>
      <w:r w:rsidR="00597C63">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2018 it</w:t>
      </w:r>
      <w:r w:rsidR="00BD4D4D">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will protect the service user as well as giving them rights to the information within the documents. Aswell as implementing the data protection act all agencies must adhere to the CQC standards, </w:t>
      </w:r>
      <w:r w:rsidR="00597C63">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w:t>
      </w:r>
      <w:r w:rsidR="00BD4D4D">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will ensure the service users are safe that care is effective and people are treated with dignity and respect that the agencies are responsive and organised. That the agencies are well lead with strong leadership. With so many agencies working together in the care community it is vital that all involved collaborate and work together when dealing with a shared care plan.</w:t>
      </w:r>
    </w:p>
    <w:p w14:paraId="40BBCE95" w14:textId="77777777" w:rsidR="00597C63" w:rsidRDefault="00597C6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299EAA" w14:textId="77777777" w:rsidR="00597C63" w:rsidRDefault="00597C6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FCFC88" w14:textId="77777777" w:rsidR="00597C63" w:rsidRDefault="00597C6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CF569C" w14:textId="77777777" w:rsidR="00597C63" w:rsidRDefault="00597C6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1969B7" w14:textId="77777777" w:rsidR="00597C63" w:rsidRDefault="00597C6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3BACA4" w14:textId="77777777" w:rsidR="00597C63" w:rsidRDefault="00597C6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D0D587" w14:textId="77777777" w:rsidR="00597C63" w:rsidRDefault="00597C6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D32039" w14:textId="77777777" w:rsidR="00597C63" w:rsidRDefault="00597C6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C232F9" w14:textId="77777777" w:rsidR="00597C63" w:rsidRDefault="00597C6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848342" w14:textId="77777777" w:rsidR="00597C63" w:rsidRDefault="00597C6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FD0D1B" w14:textId="77777777" w:rsidR="00597C63" w:rsidRDefault="00597C6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9E50E1" w14:textId="77777777" w:rsidR="00597C63" w:rsidRDefault="00597C6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662BA0" w14:textId="77777777" w:rsidR="00597C63" w:rsidRDefault="00597C6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FDBDDA" w14:textId="77777777" w:rsidR="00597C63" w:rsidRDefault="00597C6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62F499" w14:textId="77777777" w:rsidR="00597C63" w:rsidRDefault="00597C6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4D8AF5" w14:textId="77777777" w:rsidR="00597C63" w:rsidRDefault="00597C6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F07590" w14:textId="77777777" w:rsidR="00597C63" w:rsidRDefault="00597C6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FCCE94" w14:textId="5D94546C" w:rsidR="00597C63" w:rsidRDefault="00597C63" w:rsidP="005025ED">
      <w:pPr>
        <w:rPr>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References</w:t>
      </w:r>
    </w:p>
    <w:p w14:paraId="6DDE8761" w14:textId="444A6CA9" w:rsidR="00597C63" w:rsidRDefault="00597C6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Equality act 2010.</w:t>
      </w:r>
    </w:p>
    <w:p w14:paraId="5F0BB651" w14:textId="7637773E" w:rsidR="00597C63" w:rsidRDefault="00597C6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protection act 2018.</w:t>
      </w:r>
    </w:p>
    <w:p w14:paraId="21098A9E" w14:textId="48E67C49" w:rsidR="00597C63" w:rsidRDefault="00597C6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Bach and grant 2015 (communication and interpersonal skills in nursing).</w:t>
      </w:r>
    </w:p>
    <w:p w14:paraId="3C34FB14" w14:textId="0547D2A9" w:rsidR="00597C63" w:rsidRDefault="00597C6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Cqc</w:t>
      </w:r>
      <w:proofErr w:type="spellEnd"/>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(Care quality commission).</w:t>
      </w:r>
    </w:p>
    <w:p w14:paraId="77E2BA93" w14:textId="54EA03C9" w:rsidR="00597C63" w:rsidRDefault="00597C6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Nmc</w:t>
      </w:r>
      <w:proofErr w:type="spellEnd"/>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code (nursing midwifery code)</w:t>
      </w:r>
      <w:r w:rsidR="00D63C27">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4E5303F" w14:textId="30A00C90" w:rsidR="00597C63" w:rsidRDefault="00D63C27"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proofErr w:type="gramStart"/>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G.Flores</w:t>
      </w:r>
      <w:proofErr w:type="spellEnd"/>
      <w:proofErr w:type="gramEnd"/>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(language barriers to health care 2006).</w:t>
      </w:r>
    </w:p>
    <w:p w14:paraId="59A6F6C3" w14:textId="2C68DC3E" w:rsidR="00D63C27" w:rsidRDefault="00D63C27"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Gdpr</w:t>
      </w:r>
      <w:proofErr w:type="spellEnd"/>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(general data protection regulation</w:t>
      </w:r>
      <w:proofErr w:type="gramStart"/>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F13CC">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p>
    <w:p w14:paraId="26C93EF9" w14:textId="77777777" w:rsidR="00597C63" w:rsidRPr="00597C63" w:rsidRDefault="00597C63" w:rsidP="005025ED">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597C63" w:rsidRPr="00597C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5ED"/>
    <w:rsid w:val="00060438"/>
    <w:rsid w:val="00081031"/>
    <w:rsid w:val="00091011"/>
    <w:rsid w:val="000C685C"/>
    <w:rsid w:val="000F4067"/>
    <w:rsid w:val="00112F05"/>
    <w:rsid w:val="00113C8A"/>
    <w:rsid w:val="00130F73"/>
    <w:rsid w:val="001356D8"/>
    <w:rsid w:val="0027242F"/>
    <w:rsid w:val="002B7C19"/>
    <w:rsid w:val="0043691F"/>
    <w:rsid w:val="00444AD0"/>
    <w:rsid w:val="004E2BB9"/>
    <w:rsid w:val="004F13CC"/>
    <w:rsid w:val="005025ED"/>
    <w:rsid w:val="00593BF6"/>
    <w:rsid w:val="00597C63"/>
    <w:rsid w:val="005F3D17"/>
    <w:rsid w:val="005F4BD3"/>
    <w:rsid w:val="0063744E"/>
    <w:rsid w:val="006F12A5"/>
    <w:rsid w:val="007763A6"/>
    <w:rsid w:val="00794B75"/>
    <w:rsid w:val="00820216"/>
    <w:rsid w:val="00825179"/>
    <w:rsid w:val="0082517F"/>
    <w:rsid w:val="00892151"/>
    <w:rsid w:val="008B3D3A"/>
    <w:rsid w:val="00934907"/>
    <w:rsid w:val="00940F9B"/>
    <w:rsid w:val="00953EB2"/>
    <w:rsid w:val="00954206"/>
    <w:rsid w:val="009B4F1B"/>
    <w:rsid w:val="009F3476"/>
    <w:rsid w:val="00AA40D0"/>
    <w:rsid w:val="00AD41D0"/>
    <w:rsid w:val="00AF4953"/>
    <w:rsid w:val="00B35B0A"/>
    <w:rsid w:val="00B36238"/>
    <w:rsid w:val="00B56557"/>
    <w:rsid w:val="00B72839"/>
    <w:rsid w:val="00BD4D4D"/>
    <w:rsid w:val="00BF634F"/>
    <w:rsid w:val="00C11428"/>
    <w:rsid w:val="00C54519"/>
    <w:rsid w:val="00C6668D"/>
    <w:rsid w:val="00D00182"/>
    <w:rsid w:val="00D63C27"/>
    <w:rsid w:val="00EA479E"/>
    <w:rsid w:val="00EB2A0A"/>
    <w:rsid w:val="00EC6407"/>
    <w:rsid w:val="00EF0CD7"/>
    <w:rsid w:val="00F201D0"/>
    <w:rsid w:val="00F73FFE"/>
    <w:rsid w:val="00FF5F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F2FA0"/>
  <w15:chartTrackingRefBased/>
  <w15:docId w15:val="{72CF251E-DAD4-4FD7-9D42-9D3639FE7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25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25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25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25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25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25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25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25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25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25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25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25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25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25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25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25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25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25ED"/>
    <w:rPr>
      <w:rFonts w:eastAsiaTheme="majorEastAsia" w:cstheme="majorBidi"/>
      <w:color w:val="272727" w:themeColor="text1" w:themeTint="D8"/>
    </w:rPr>
  </w:style>
  <w:style w:type="paragraph" w:styleId="Title">
    <w:name w:val="Title"/>
    <w:basedOn w:val="Normal"/>
    <w:next w:val="Normal"/>
    <w:link w:val="TitleChar"/>
    <w:uiPriority w:val="10"/>
    <w:qFormat/>
    <w:rsid w:val="005025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25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25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25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25ED"/>
    <w:pPr>
      <w:spacing w:before="160"/>
      <w:jc w:val="center"/>
    </w:pPr>
    <w:rPr>
      <w:i/>
      <w:iCs/>
      <w:color w:val="404040" w:themeColor="text1" w:themeTint="BF"/>
    </w:rPr>
  </w:style>
  <w:style w:type="character" w:customStyle="1" w:styleId="QuoteChar">
    <w:name w:val="Quote Char"/>
    <w:basedOn w:val="DefaultParagraphFont"/>
    <w:link w:val="Quote"/>
    <w:uiPriority w:val="29"/>
    <w:rsid w:val="005025ED"/>
    <w:rPr>
      <w:i/>
      <w:iCs/>
      <w:color w:val="404040" w:themeColor="text1" w:themeTint="BF"/>
    </w:rPr>
  </w:style>
  <w:style w:type="paragraph" w:styleId="ListParagraph">
    <w:name w:val="List Paragraph"/>
    <w:basedOn w:val="Normal"/>
    <w:uiPriority w:val="34"/>
    <w:qFormat/>
    <w:rsid w:val="005025ED"/>
    <w:pPr>
      <w:ind w:left="720"/>
      <w:contextualSpacing/>
    </w:pPr>
  </w:style>
  <w:style w:type="character" w:styleId="IntenseEmphasis">
    <w:name w:val="Intense Emphasis"/>
    <w:basedOn w:val="DefaultParagraphFont"/>
    <w:uiPriority w:val="21"/>
    <w:qFormat/>
    <w:rsid w:val="005025ED"/>
    <w:rPr>
      <w:i/>
      <w:iCs/>
      <w:color w:val="0F4761" w:themeColor="accent1" w:themeShade="BF"/>
    </w:rPr>
  </w:style>
  <w:style w:type="paragraph" w:styleId="IntenseQuote">
    <w:name w:val="Intense Quote"/>
    <w:basedOn w:val="Normal"/>
    <w:next w:val="Normal"/>
    <w:link w:val="IntenseQuoteChar"/>
    <w:uiPriority w:val="30"/>
    <w:qFormat/>
    <w:rsid w:val="005025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25ED"/>
    <w:rPr>
      <w:i/>
      <w:iCs/>
      <w:color w:val="0F4761" w:themeColor="accent1" w:themeShade="BF"/>
    </w:rPr>
  </w:style>
  <w:style w:type="character" w:styleId="IntenseReference">
    <w:name w:val="Intense Reference"/>
    <w:basedOn w:val="DefaultParagraphFont"/>
    <w:uiPriority w:val="32"/>
    <w:qFormat/>
    <w:rsid w:val="005025E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1428</Words>
  <Characters>8143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Chappell (2437577)</dc:creator>
  <cp:keywords/>
  <dc:description/>
  <cp:lastModifiedBy>Tracy Chappell (2437577)</cp:lastModifiedBy>
  <cp:revision>2</cp:revision>
  <dcterms:created xsi:type="dcterms:W3CDTF">2025-11-21T09:43:00Z</dcterms:created>
  <dcterms:modified xsi:type="dcterms:W3CDTF">2025-11-21T09:43:00Z</dcterms:modified>
</cp:coreProperties>
</file>