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5C1B0" w14:textId="3DAEF7B1" w:rsidR="005C4EAD" w:rsidRDefault="005C4EAD" w:rsidP="00200B94">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Abraham Lincoln Memorial (Washington D.C.)</w:t>
      </w:r>
    </w:p>
    <w:p w14:paraId="7C611CA3" w14:textId="77777777" w:rsidR="005C4EAD" w:rsidRDefault="005C4EAD" w:rsidP="00200B94">
      <w:pPr>
        <w:jc w:val="center"/>
        <w:rPr>
          <w:rFonts w:ascii="Times New Roman" w:hAnsi="Times New Roman" w:cs="Times New Roman"/>
          <w:b/>
          <w:bCs/>
          <w:sz w:val="28"/>
          <w:szCs w:val="28"/>
          <w:u w:val="single"/>
        </w:rPr>
      </w:pPr>
    </w:p>
    <w:p w14:paraId="5EA7B75B" w14:textId="6FAC6DE6" w:rsidR="009A07A6" w:rsidRDefault="005C4EAD" w:rsidP="00200B94">
      <w:pPr>
        <w:jc w:val="center"/>
        <w:rPr>
          <w:rFonts w:ascii="Times New Roman" w:hAnsi="Times New Roman" w:cs="Times New Roman"/>
          <w:b/>
          <w:bCs/>
          <w:sz w:val="28"/>
          <w:szCs w:val="28"/>
          <w:u w:val="single"/>
        </w:rPr>
      </w:pPr>
      <w:r w:rsidRPr="005C4EAD">
        <w:rPr>
          <w:rFonts w:ascii="Times New Roman" w:hAnsi="Times New Roman" w:cs="Times New Roman"/>
          <w:b/>
          <w:bCs/>
          <w:noProof/>
          <w:sz w:val="28"/>
          <w:szCs w:val="28"/>
          <w:u w:val="single"/>
        </w:rPr>
        <w:drawing>
          <wp:inline distT="0" distB="0" distL="0" distR="0" wp14:anchorId="20D84B20" wp14:editId="4CFF0D42">
            <wp:extent cx="4263656" cy="2843697"/>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18628" cy="2880362"/>
                    </a:xfrm>
                    <a:prstGeom prst="rect">
                      <a:avLst/>
                    </a:prstGeom>
                  </pic:spPr>
                </pic:pic>
              </a:graphicData>
            </a:graphic>
          </wp:inline>
        </w:drawing>
      </w:r>
    </w:p>
    <w:p w14:paraId="4500F0FD" w14:textId="4AC7D784" w:rsidR="005C4EAD" w:rsidRDefault="005C4EAD" w:rsidP="00200B94">
      <w:pPr>
        <w:jc w:val="center"/>
        <w:rPr>
          <w:rFonts w:ascii="Times New Roman" w:hAnsi="Times New Roman" w:cs="Times New Roman"/>
          <w:b/>
          <w:bCs/>
          <w:sz w:val="28"/>
          <w:szCs w:val="28"/>
          <w:u w:val="single"/>
        </w:rPr>
      </w:pPr>
      <w:r w:rsidRPr="0013350F">
        <w:rPr>
          <w:rFonts w:ascii="Times New Roman" w:hAnsi="Times New Roman" w:cs="Times New Roman"/>
          <w:sz w:val="18"/>
          <w:szCs w:val="18"/>
        </w:rPr>
        <w:t xml:space="preserve">Daniel Chester French, ‘Abraham Lincoln’, &lt; </w:t>
      </w:r>
      <w:hyperlink r:id="rId8" w:anchor="/media/File:Lincoln_Memorial.jpg" w:history="1">
        <w:r w:rsidRPr="0013350F">
          <w:rPr>
            <w:rStyle w:val="Hyperlink"/>
            <w:rFonts w:ascii="Times New Roman" w:hAnsi="Times New Roman" w:cs="Times New Roman"/>
            <w:sz w:val="18"/>
            <w:szCs w:val="18"/>
          </w:rPr>
          <w:t>https://en.wikipedia.org/wiki/Lincoln_Memorial#/media/File:Lincoln_Memorial.jpg</w:t>
        </w:r>
      </w:hyperlink>
      <w:r w:rsidRPr="0013350F">
        <w:rPr>
          <w:rFonts w:ascii="Times New Roman" w:hAnsi="Times New Roman" w:cs="Times New Roman"/>
          <w:sz w:val="18"/>
          <w:szCs w:val="18"/>
        </w:rPr>
        <w:t xml:space="preserve"> &gt;, [Accessed 28/2/2023]</w:t>
      </w:r>
      <w:r>
        <w:rPr>
          <w:rStyle w:val="FootnoteReference"/>
          <w:rFonts w:ascii="Times New Roman" w:hAnsi="Times New Roman" w:cs="Times New Roman"/>
          <w:sz w:val="18"/>
          <w:szCs w:val="18"/>
        </w:rPr>
        <w:footnoteReference w:id="1"/>
      </w:r>
    </w:p>
    <w:p w14:paraId="7AAFFC25" w14:textId="4C690729" w:rsidR="00C9619F" w:rsidRDefault="00C9619F" w:rsidP="00200B94">
      <w:pPr>
        <w:jc w:val="center"/>
        <w:rPr>
          <w:rFonts w:ascii="Times New Roman" w:hAnsi="Times New Roman" w:cs="Times New Roman"/>
          <w:b/>
          <w:bCs/>
          <w:sz w:val="28"/>
          <w:szCs w:val="28"/>
          <w:u w:val="single"/>
        </w:rPr>
      </w:pPr>
    </w:p>
    <w:p w14:paraId="3CA56AC2" w14:textId="30FD70F0" w:rsidR="00200B94" w:rsidRPr="0028505D" w:rsidRDefault="00200B94" w:rsidP="0013350F">
      <w:pPr>
        <w:rPr>
          <w:rFonts w:ascii="Times New Roman" w:hAnsi="Times New Roman" w:cs="Times New Roman"/>
          <w:b/>
          <w:bCs/>
          <w:color w:val="000000" w:themeColor="text1"/>
          <w:sz w:val="28"/>
          <w:szCs w:val="28"/>
          <w:u w:val="single"/>
        </w:rPr>
      </w:pPr>
    </w:p>
    <w:p w14:paraId="03D7F30B" w14:textId="5969E0EB" w:rsidR="00BE5D43" w:rsidRPr="0028505D" w:rsidRDefault="00200B94"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The Lincoln Memorial is situated in the capital of America, Washington D.C. It was built to honour the memory of the 16</w:t>
      </w:r>
      <w:r w:rsidRPr="0028505D">
        <w:rPr>
          <w:rFonts w:ascii="Times New Roman" w:hAnsi="Times New Roman" w:cs="Times New Roman"/>
          <w:color w:val="000000" w:themeColor="text1"/>
          <w:sz w:val="22"/>
          <w:szCs w:val="22"/>
          <w:vertAlign w:val="superscript"/>
        </w:rPr>
        <w:t>th</w:t>
      </w:r>
      <w:r w:rsidRPr="0028505D">
        <w:rPr>
          <w:rFonts w:ascii="Times New Roman" w:hAnsi="Times New Roman" w:cs="Times New Roman"/>
          <w:color w:val="000000" w:themeColor="text1"/>
          <w:sz w:val="22"/>
          <w:szCs w:val="22"/>
        </w:rPr>
        <w:t xml:space="preserve"> President of America, and arguably their greatest President, the ‘Great Emancipator’ Abraham Lincoln. His statue depicts him sitting in a chair within a </w:t>
      </w:r>
      <w:r w:rsidR="00E604E0" w:rsidRPr="0028505D">
        <w:rPr>
          <w:rFonts w:ascii="Times New Roman" w:hAnsi="Times New Roman" w:cs="Times New Roman"/>
          <w:color w:val="000000" w:themeColor="text1"/>
          <w:sz w:val="22"/>
          <w:szCs w:val="22"/>
        </w:rPr>
        <w:t xml:space="preserve">Greek Doric temple of </w:t>
      </w:r>
      <w:r w:rsidRPr="0028505D">
        <w:rPr>
          <w:rFonts w:ascii="Times New Roman" w:hAnsi="Times New Roman" w:cs="Times New Roman"/>
          <w:color w:val="000000" w:themeColor="text1"/>
          <w:sz w:val="22"/>
          <w:szCs w:val="22"/>
        </w:rPr>
        <w:t xml:space="preserve">neoclassical </w:t>
      </w:r>
      <w:r w:rsidR="00E604E0" w:rsidRPr="0028505D">
        <w:rPr>
          <w:rFonts w:ascii="Times New Roman" w:hAnsi="Times New Roman" w:cs="Times New Roman"/>
          <w:color w:val="000000" w:themeColor="text1"/>
          <w:sz w:val="22"/>
          <w:szCs w:val="22"/>
        </w:rPr>
        <w:t>design</w:t>
      </w:r>
      <w:r w:rsidRPr="0028505D">
        <w:rPr>
          <w:rFonts w:ascii="Times New Roman" w:hAnsi="Times New Roman" w:cs="Times New Roman"/>
          <w:color w:val="000000" w:themeColor="text1"/>
          <w:sz w:val="22"/>
          <w:szCs w:val="22"/>
        </w:rPr>
        <w:t>, a</w:t>
      </w:r>
      <w:r w:rsidR="00E604E0" w:rsidRPr="0028505D">
        <w:rPr>
          <w:rFonts w:ascii="Times New Roman" w:hAnsi="Times New Roman" w:cs="Times New Roman"/>
          <w:color w:val="000000" w:themeColor="text1"/>
          <w:sz w:val="22"/>
          <w:szCs w:val="22"/>
        </w:rPr>
        <w:t>n</w:t>
      </w:r>
      <w:r w:rsidRPr="0028505D">
        <w:rPr>
          <w:rFonts w:ascii="Times New Roman" w:hAnsi="Times New Roman" w:cs="Times New Roman"/>
          <w:color w:val="000000" w:themeColor="text1"/>
          <w:sz w:val="22"/>
          <w:szCs w:val="22"/>
        </w:rPr>
        <w:t xml:space="preserve"> Italian - French movement that produced prominent architectural designs that were favoured in the 18</w:t>
      </w:r>
      <w:r w:rsidRPr="0028505D">
        <w:rPr>
          <w:rFonts w:ascii="Times New Roman" w:hAnsi="Times New Roman" w:cs="Times New Roman"/>
          <w:color w:val="000000" w:themeColor="text1"/>
          <w:sz w:val="22"/>
          <w:szCs w:val="22"/>
          <w:vertAlign w:val="superscript"/>
        </w:rPr>
        <w:t>th</w:t>
      </w:r>
      <w:r w:rsidRPr="0028505D">
        <w:rPr>
          <w:rFonts w:ascii="Times New Roman" w:hAnsi="Times New Roman" w:cs="Times New Roman"/>
          <w:color w:val="000000" w:themeColor="text1"/>
          <w:sz w:val="22"/>
          <w:szCs w:val="22"/>
        </w:rPr>
        <w:t xml:space="preserve"> Century. It was designed by architect Henry Bacon, coincidently this would be his last project. </w:t>
      </w:r>
      <w:r w:rsidR="00A22417" w:rsidRPr="0028505D">
        <w:rPr>
          <w:rFonts w:ascii="Times New Roman" w:hAnsi="Times New Roman" w:cs="Times New Roman"/>
          <w:color w:val="000000" w:themeColor="text1"/>
          <w:sz w:val="22"/>
          <w:szCs w:val="22"/>
        </w:rPr>
        <w:t>The design of the sculpture of Lincoln itself, that sat in the interior of Bacon’s design, however, was left to sculpture Daniel Chester French who commissioned the renowned sculptures, the Piccirilli brothers</w:t>
      </w:r>
      <w:r w:rsidRPr="0028505D">
        <w:rPr>
          <w:rFonts w:ascii="Times New Roman" w:hAnsi="Times New Roman" w:cs="Times New Roman"/>
          <w:color w:val="000000" w:themeColor="text1"/>
          <w:sz w:val="22"/>
          <w:szCs w:val="22"/>
        </w:rPr>
        <w:t xml:space="preserve"> </w:t>
      </w:r>
      <w:r w:rsidR="00A22417" w:rsidRPr="0028505D">
        <w:rPr>
          <w:rFonts w:ascii="Times New Roman" w:hAnsi="Times New Roman" w:cs="Times New Roman"/>
          <w:color w:val="000000" w:themeColor="text1"/>
          <w:sz w:val="22"/>
          <w:szCs w:val="22"/>
        </w:rPr>
        <w:t xml:space="preserve">of Italy, to carve out the statue of Lincoln. The painting was designed by Jules Guerin and the epitaph that was laid above the statue was written by historian Royal </w:t>
      </w:r>
      <w:proofErr w:type="spellStart"/>
      <w:r w:rsidR="00A22417" w:rsidRPr="0028505D">
        <w:rPr>
          <w:rFonts w:ascii="Times New Roman" w:hAnsi="Times New Roman" w:cs="Times New Roman"/>
          <w:color w:val="000000" w:themeColor="text1"/>
          <w:sz w:val="22"/>
          <w:szCs w:val="22"/>
        </w:rPr>
        <w:t>Cortissoz</w:t>
      </w:r>
      <w:proofErr w:type="spellEnd"/>
      <w:r w:rsidR="00A22417" w:rsidRPr="0028505D">
        <w:rPr>
          <w:rFonts w:ascii="Times New Roman" w:hAnsi="Times New Roman" w:cs="Times New Roman"/>
          <w:color w:val="000000" w:themeColor="text1"/>
          <w:sz w:val="22"/>
          <w:szCs w:val="22"/>
        </w:rPr>
        <w:t>. Already we can see the vast number of nationalities and occupations having a hand in the creation of this piece of history and as such this example of a dark heritage monument contains cultures from all over the world contributed to it. The neoclassical design of the outer building, the Italian design of the inner structure</w:t>
      </w:r>
      <w:r w:rsidR="00E604E0" w:rsidRPr="0028505D">
        <w:rPr>
          <w:rFonts w:ascii="Times New Roman" w:hAnsi="Times New Roman" w:cs="Times New Roman"/>
          <w:color w:val="000000" w:themeColor="text1"/>
          <w:sz w:val="22"/>
          <w:szCs w:val="22"/>
        </w:rPr>
        <w:t xml:space="preserve"> and the American artwork that was included in the form of murals. All to lay honour to this great man who changed the history of America. </w:t>
      </w:r>
      <w:r w:rsidR="00057CC0" w:rsidRPr="0028505D">
        <w:rPr>
          <w:rFonts w:ascii="Times New Roman" w:hAnsi="Times New Roman" w:cs="Times New Roman"/>
          <w:color w:val="000000" w:themeColor="text1"/>
          <w:sz w:val="22"/>
          <w:szCs w:val="22"/>
        </w:rPr>
        <w:t xml:space="preserve">Christopher Thomas tells us </w:t>
      </w:r>
      <w:r w:rsidR="001B3308" w:rsidRPr="0028505D">
        <w:rPr>
          <w:rFonts w:ascii="Times New Roman" w:hAnsi="Times New Roman" w:cs="Times New Roman"/>
          <w:color w:val="000000" w:themeColor="text1"/>
          <w:sz w:val="22"/>
          <w:szCs w:val="22"/>
        </w:rPr>
        <w:t xml:space="preserve">that </w:t>
      </w:r>
      <w:r w:rsidR="00057CC0" w:rsidRPr="0028505D">
        <w:rPr>
          <w:rFonts w:ascii="Times New Roman" w:hAnsi="Times New Roman" w:cs="Times New Roman"/>
          <w:color w:val="000000" w:themeColor="text1"/>
          <w:sz w:val="22"/>
          <w:szCs w:val="22"/>
        </w:rPr>
        <w:t xml:space="preserve">the memorial’s neoclassical grandeur has provided a </w:t>
      </w:r>
      <w:r w:rsidR="001B3308" w:rsidRPr="0028505D">
        <w:rPr>
          <w:rFonts w:ascii="Times New Roman" w:hAnsi="Times New Roman" w:cs="Times New Roman"/>
          <w:color w:val="000000" w:themeColor="text1"/>
          <w:sz w:val="22"/>
          <w:szCs w:val="22"/>
        </w:rPr>
        <w:t>strong</w:t>
      </w:r>
      <w:r w:rsidR="00057CC0" w:rsidRPr="0028505D">
        <w:rPr>
          <w:rFonts w:ascii="Times New Roman" w:hAnsi="Times New Roman" w:cs="Times New Roman"/>
          <w:color w:val="000000" w:themeColor="text1"/>
          <w:sz w:val="22"/>
          <w:szCs w:val="22"/>
        </w:rPr>
        <w:t xml:space="preserve"> setting for </w:t>
      </w:r>
      <w:r w:rsidR="001B3308" w:rsidRPr="0028505D">
        <w:rPr>
          <w:rFonts w:ascii="Times New Roman" w:hAnsi="Times New Roman" w:cs="Times New Roman"/>
          <w:color w:val="000000" w:themeColor="text1"/>
          <w:sz w:val="22"/>
          <w:szCs w:val="22"/>
        </w:rPr>
        <w:t xml:space="preserve">the diverse groups </w:t>
      </w:r>
      <w:r w:rsidR="00057CC0" w:rsidRPr="0028505D">
        <w:rPr>
          <w:rFonts w:ascii="Times New Roman" w:hAnsi="Times New Roman" w:cs="Times New Roman"/>
          <w:color w:val="000000" w:themeColor="text1"/>
          <w:sz w:val="22"/>
          <w:szCs w:val="22"/>
        </w:rPr>
        <w:t xml:space="preserve">of Americans to </w:t>
      </w:r>
      <w:r w:rsidR="001B3308" w:rsidRPr="0028505D">
        <w:rPr>
          <w:rFonts w:ascii="Times New Roman" w:hAnsi="Times New Roman" w:cs="Times New Roman"/>
          <w:color w:val="000000" w:themeColor="text1"/>
          <w:sz w:val="22"/>
          <w:szCs w:val="22"/>
        </w:rPr>
        <w:t>interpret and enact</w:t>
      </w:r>
      <w:r w:rsidR="00057CC0" w:rsidRPr="0028505D">
        <w:rPr>
          <w:rFonts w:ascii="Times New Roman" w:hAnsi="Times New Roman" w:cs="Times New Roman"/>
          <w:color w:val="000000" w:themeColor="text1"/>
          <w:sz w:val="22"/>
          <w:szCs w:val="22"/>
        </w:rPr>
        <w:t xml:space="preserve"> their own visions of American values</w:t>
      </w:r>
      <w:r w:rsidR="001B3308" w:rsidRPr="0028505D">
        <w:rPr>
          <w:rFonts w:ascii="Times New Roman" w:hAnsi="Times New Roman" w:cs="Times New Roman"/>
          <w:color w:val="000000" w:themeColor="text1"/>
          <w:sz w:val="22"/>
          <w:szCs w:val="22"/>
        </w:rPr>
        <w:t>.</w:t>
      </w:r>
    </w:p>
    <w:p w14:paraId="4DE69028" w14:textId="213520E1" w:rsidR="00C0187B" w:rsidRPr="0028505D" w:rsidRDefault="00C0187B" w:rsidP="00200B94">
      <w:pPr>
        <w:rPr>
          <w:rFonts w:ascii="Times New Roman" w:hAnsi="Times New Roman" w:cs="Times New Roman"/>
          <w:color w:val="000000" w:themeColor="text1"/>
          <w:sz w:val="22"/>
          <w:szCs w:val="22"/>
        </w:rPr>
      </w:pPr>
    </w:p>
    <w:p w14:paraId="0E3B231F" w14:textId="6B52A5D9" w:rsidR="00C0187B" w:rsidRPr="0028505D" w:rsidRDefault="00C0187B"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 xml:space="preserve">The Lincoln memorial however was not the first to tribute the late president. Irish American sculptor, Lot Flannery, created a statue of Lincoln standing tall erected outside of the District of Columbia City Hall in 1868. This is also only a few blocks away from ford’s Theatre, the site where John Wilkes Booth had fatally shot Lincoln. This memorial however was deemed unfitting of a president like Lincoln and calls were made for a more national memorial for Lincoln, as opposed to just a local tribute close to wear he died. Already we are seeing positive signs of renegotiation as discussions began to take place on just how important and long lasting was Lincolns legacy to the American people. Was it worthy of just this small local tribute to the ‘Great Emancipator’ or did he deserve something bigger, </w:t>
      </w:r>
      <w:r w:rsidR="00AD7245" w:rsidRPr="0028505D">
        <w:rPr>
          <w:rFonts w:ascii="Times New Roman" w:hAnsi="Times New Roman" w:cs="Times New Roman"/>
          <w:color w:val="000000" w:themeColor="text1"/>
          <w:sz w:val="22"/>
          <w:szCs w:val="22"/>
        </w:rPr>
        <w:t>grander,</w:t>
      </w:r>
      <w:r w:rsidRPr="0028505D">
        <w:rPr>
          <w:rFonts w:ascii="Times New Roman" w:hAnsi="Times New Roman" w:cs="Times New Roman"/>
          <w:color w:val="000000" w:themeColor="text1"/>
          <w:sz w:val="22"/>
          <w:szCs w:val="22"/>
        </w:rPr>
        <w:t xml:space="preserve"> and better representative of his legacy? The irony is that knowing the type of man Lincoln was it is likely he would’ve have been content with the smaller and more humbling </w:t>
      </w:r>
      <w:r w:rsidRPr="0028505D">
        <w:rPr>
          <w:rFonts w:ascii="Times New Roman" w:hAnsi="Times New Roman" w:cs="Times New Roman"/>
          <w:color w:val="000000" w:themeColor="text1"/>
          <w:sz w:val="22"/>
          <w:szCs w:val="22"/>
        </w:rPr>
        <w:lastRenderedPageBreak/>
        <w:t>tribute to his life. This does raise an interesting question however on why we erect statues in the first place? Do we erect them in respect to influential figures in history who did great deeds that need to be remembered or is it just a way of</w:t>
      </w:r>
      <w:r w:rsidR="00AD7245" w:rsidRPr="0028505D">
        <w:rPr>
          <w:rFonts w:ascii="Times New Roman" w:hAnsi="Times New Roman" w:cs="Times New Roman"/>
          <w:color w:val="000000" w:themeColor="text1"/>
          <w:sz w:val="22"/>
          <w:szCs w:val="22"/>
        </w:rPr>
        <w:t>, for lack of a better term, trying to not commemorate the man but what your political party represents? We know that this statue was heavily supported and pushed through by Lincolns republican party but faced a lacklustre resistance by the democrats, likely due to their diminished power in congress. When we think about it this statue began by being forced by one political party onto another, as it happened there was a universal agreement that there needed to be a memorial to Lincoln but the idea itself was initially forced onto the American government.</w:t>
      </w:r>
    </w:p>
    <w:p w14:paraId="1D41CED1" w14:textId="6655A2E8" w:rsidR="00C9619F" w:rsidRPr="0028505D" w:rsidRDefault="00C9619F" w:rsidP="0013350F">
      <w:pPr>
        <w:rPr>
          <w:rFonts w:ascii="Times New Roman" w:hAnsi="Times New Roman" w:cs="Times New Roman"/>
          <w:b/>
          <w:bCs/>
          <w:color w:val="000000" w:themeColor="text1"/>
          <w:sz w:val="22"/>
          <w:szCs w:val="22"/>
        </w:rPr>
      </w:pPr>
    </w:p>
    <w:p w14:paraId="18153DAB" w14:textId="6559E12D" w:rsidR="00C9619F" w:rsidRPr="0028505D" w:rsidRDefault="00C9619F" w:rsidP="00C9619F">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 xml:space="preserve">The Lincoln memorial even had a period where its construction seemed impossible due to its opposition, although not the </w:t>
      </w:r>
      <w:r w:rsidR="00AD7245" w:rsidRPr="0028505D">
        <w:rPr>
          <w:rFonts w:ascii="Times New Roman" w:hAnsi="Times New Roman" w:cs="Times New Roman"/>
          <w:color w:val="000000" w:themeColor="text1"/>
          <w:sz w:val="22"/>
          <w:szCs w:val="22"/>
        </w:rPr>
        <w:t xml:space="preserve">type of ‘progressivism’ </w:t>
      </w:r>
      <w:r w:rsidRPr="0028505D">
        <w:rPr>
          <w:rFonts w:ascii="Times New Roman" w:hAnsi="Times New Roman" w:cs="Times New Roman"/>
          <w:color w:val="000000" w:themeColor="text1"/>
          <w:sz w:val="22"/>
          <w:szCs w:val="22"/>
        </w:rPr>
        <w:t xml:space="preserve">opposition we may have expected. The memorials design was so big a task it was </w:t>
      </w:r>
      <w:r w:rsidR="00B91400" w:rsidRPr="0028505D">
        <w:rPr>
          <w:rFonts w:ascii="Times New Roman" w:hAnsi="Times New Roman" w:cs="Times New Roman"/>
          <w:color w:val="000000" w:themeColor="text1"/>
          <w:sz w:val="22"/>
          <w:szCs w:val="22"/>
        </w:rPr>
        <w:t>quite</w:t>
      </w:r>
      <w:r w:rsidRPr="0028505D">
        <w:rPr>
          <w:rFonts w:ascii="Times New Roman" w:hAnsi="Times New Roman" w:cs="Times New Roman"/>
          <w:color w:val="000000" w:themeColor="text1"/>
          <w:sz w:val="22"/>
          <w:szCs w:val="22"/>
        </w:rPr>
        <w:t xml:space="preserve"> difficult for others to comprehend its conclusion, both the actual structure and its location. As we know the Lincoln Memorial today is located in the National Mall in Washington D.C. opposite the Capital Monument but in the years after Lincolns death the National Mall was nothing more than </w:t>
      </w:r>
      <w:r w:rsidR="00B91400" w:rsidRPr="0028505D">
        <w:rPr>
          <w:rFonts w:ascii="Times New Roman" w:hAnsi="Times New Roman" w:cs="Times New Roman"/>
          <w:color w:val="000000" w:themeColor="text1"/>
          <w:sz w:val="22"/>
          <w:szCs w:val="22"/>
        </w:rPr>
        <w:t>a swamp, an area that it is supposed even held a few dead bodies in its waters. Hardly a suitable location for a President of such renown. As such the proposal was for them to redevelop the National Mall to be able to contain the memorial but this did not help politicians in being able to conceive this idea. By the 1896 election the Republicans had taken control of American politics and therefore had the power to overrule the democrats who were currently opposed to this design. The republicans passed the Lincoln Memorial design however the McMillan Plan which would redevelop the National Mall still faced tough opposition due to its large scale of a task. The heart of that opposition, unfortunately for republicans, was one of the most powerful speakers of the house in history, Joe Cannon.</w:t>
      </w:r>
    </w:p>
    <w:p w14:paraId="579819E6" w14:textId="012662BA" w:rsidR="00B91400" w:rsidRPr="0028505D" w:rsidRDefault="00B91400" w:rsidP="00C9619F">
      <w:pPr>
        <w:rPr>
          <w:rFonts w:ascii="Times New Roman" w:hAnsi="Times New Roman" w:cs="Times New Roman"/>
          <w:color w:val="000000" w:themeColor="text1"/>
          <w:sz w:val="22"/>
          <w:szCs w:val="22"/>
        </w:rPr>
      </w:pPr>
    </w:p>
    <w:p w14:paraId="38A628B3" w14:textId="24DA9D5C" w:rsidR="00B91400" w:rsidRDefault="002E4284" w:rsidP="00C9619F">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Political science professor Ruth Bloch Rubin wrote her thesis on the downfall of Cannon and as such had a valuable insight on how he was able to singlehandedly resist the building of the republican memorial to Lincoln. Rubin tells us how “He rose through the ranks and accumulated quite a lot of seniority over his time,”</w:t>
      </w:r>
      <w:r w:rsidRPr="0028505D">
        <w:rPr>
          <w:rStyle w:val="FootnoteReference"/>
          <w:rFonts w:ascii="Times New Roman" w:hAnsi="Times New Roman" w:cs="Times New Roman"/>
          <w:color w:val="000000" w:themeColor="text1"/>
          <w:sz w:val="22"/>
          <w:szCs w:val="22"/>
        </w:rPr>
        <w:footnoteReference w:id="2"/>
      </w:r>
      <w:r w:rsidRPr="0028505D">
        <w:rPr>
          <w:rFonts w:ascii="Times New Roman" w:hAnsi="Times New Roman" w:cs="Times New Roman"/>
          <w:color w:val="000000" w:themeColor="text1"/>
          <w:sz w:val="22"/>
          <w:szCs w:val="22"/>
        </w:rPr>
        <w:t>. Cannon had become speaker in 1903 and as Rubin suggests, put a firm grip on all legislation that went through congress, not letting the republicans have complete dominance in politics. To put Cannons influence in perspective, when a voter asked there representative for congress for a copy of the House rules, the voter had received a picture of Cannon in the mail</w:t>
      </w:r>
      <w:r w:rsidRPr="0028505D">
        <w:rPr>
          <w:rStyle w:val="FootnoteReference"/>
          <w:rFonts w:ascii="Times New Roman" w:hAnsi="Times New Roman" w:cs="Times New Roman"/>
          <w:color w:val="000000" w:themeColor="text1"/>
          <w:sz w:val="22"/>
          <w:szCs w:val="22"/>
        </w:rPr>
        <w:footnoteReference w:id="3"/>
      </w:r>
      <w:r w:rsidRPr="0028505D">
        <w:rPr>
          <w:rFonts w:ascii="Times New Roman" w:hAnsi="Times New Roman" w:cs="Times New Roman"/>
          <w:color w:val="000000" w:themeColor="text1"/>
          <w:sz w:val="22"/>
          <w:szCs w:val="22"/>
        </w:rPr>
        <w:t xml:space="preserve">. Now because of Cannons known trait of keeping his hand firm on the purse </w:t>
      </w:r>
      <w:r w:rsidR="00086ABD" w:rsidRPr="0028505D">
        <w:rPr>
          <w:rFonts w:ascii="Times New Roman" w:hAnsi="Times New Roman" w:cs="Times New Roman"/>
          <w:color w:val="000000" w:themeColor="text1"/>
          <w:sz w:val="22"/>
          <w:szCs w:val="22"/>
        </w:rPr>
        <w:t xml:space="preserve">and therefore passing a construction of this magnitude seems unthinkable with Cannon at the helm however this was not the reason Cannon had resisted the memorial. His reasoning was down to the location and the concept of its construction. </w:t>
      </w:r>
      <w:r w:rsidR="00E72031" w:rsidRPr="0028505D">
        <w:rPr>
          <w:rFonts w:ascii="Times New Roman" w:hAnsi="Times New Roman" w:cs="Times New Roman"/>
          <w:color w:val="000000" w:themeColor="text1"/>
          <w:sz w:val="22"/>
          <w:szCs w:val="22"/>
        </w:rPr>
        <w:t xml:space="preserve">To some politicians, the neoclassical design of a Greek temple was seen as far too grand for a humble man like Lincoln. </w:t>
      </w:r>
      <w:r w:rsidR="00086ABD" w:rsidRPr="0028505D">
        <w:rPr>
          <w:rFonts w:ascii="Times New Roman" w:hAnsi="Times New Roman" w:cs="Times New Roman"/>
          <w:color w:val="000000" w:themeColor="text1"/>
          <w:sz w:val="22"/>
          <w:szCs w:val="22"/>
        </w:rPr>
        <w:t>To Cannon, his problem lay with the unimaginable concept of its construction and the proposed updating of the National Mall using the designs of Pierre L’Enfant’s 18</w:t>
      </w:r>
      <w:r w:rsidR="00086ABD" w:rsidRPr="0028505D">
        <w:rPr>
          <w:rFonts w:ascii="Times New Roman" w:hAnsi="Times New Roman" w:cs="Times New Roman"/>
          <w:color w:val="000000" w:themeColor="text1"/>
          <w:sz w:val="22"/>
          <w:szCs w:val="22"/>
          <w:vertAlign w:val="superscript"/>
        </w:rPr>
        <w:t>th</w:t>
      </w:r>
      <w:r w:rsidR="00086ABD" w:rsidRPr="0028505D">
        <w:rPr>
          <w:rFonts w:ascii="Times New Roman" w:hAnsi="Times New Roman" w:cs="Times New Roman"/>
          <w:color w:val="000000" w:themeColor="text1"/>
          <w:sz w:val="22"/>
          <w:szCs w:val="22"/>
        </w:rPr>
        <w:t xml:space="preserve"> century design as its foundations. </w:t>
      </w:r>
      <w:r w:rsidR="00D96CA1" w:rsidRPr="0028505D">
        <w:rPr>
          <w:rFonts w:ascii="Times New Roman" w:hAnsi="Times New Roman" w:cs="Times New Roman"/>
          <w:color w:val="000000" w:themeColor="text1"/>
          <w:sz w:val="22"/>
          <w:szCs w:val="22"/>
        </w:rPr>
        <w:t>Geography professor Lisa Benton-Short explains “The 1901 McMillan plan takes that concept of L’Enfant and refines it, enhances it into much more of a public space,”</w:t>
      </w:r>
      <w:r w:rsidR="00D96CA1" w:rsidRPr="0028505D">
        <w:rPr>
          <w:rStyle w:val="FootnoteReference"/>
          <w:rFonts w:ascii="Times New Roman" w:hAnsi="Times New Roman" w:cs="Times New Roman"/>
          <w:color w:val="000000" w:themeColor="text1"/>
          <w:sz w:val="22"/>
          <w:szCs w:val="22"/>
        </w:rPr>
        <w:footnoteReference w:id="4"/>
      </w:r>
      <w:r w:rsidR="00D96CA1" w:rsidRPr="0028505D">
        <w:rPr>
          <w:rFonts w:ascii="Times New Roman" w:hAnsi="Times New Roman" w:cs="Times New Roman"/>
          <w:color w:val="000000" w:themeColor="text1"/>
          <w:sz w:val="22"/>
          <w:szCs w:val="22"/>
        </w:rPr>
        <w:t xml:space="preserve"> and this was had for politicians to understand. Cannon gave his own proposals of renegotiating the design of this memorial that would contain modest alternatives that would limit the amount of redevelopment that the National mall would have undergone under the McMillan plan. However, we now know that the original design of the Lincoln memorial was built but how when Cannon was so resistant to it? He was simply overthrown as speaker of the house in 1910, being deemed too controlling of the house and for his constant refusal to embrace progressive initiatives such as the McMillan plan. The actual events that took place leading to Cannons removal are far too complex to discuss in simple terms but in short it was a group of insurgents who conspired to take Cannon out of power. In 1911, a year after Cannons removal, the Lincoln Memorial was approved but now the republicans faced another issue…who would design and build this memorial? By 1912 the </w:t>
      </w:r>
      <w:r w:rsidR="00D96CA1">
        <w:rPr>
          <w:rFonts w:ascii="Times New Roman" w:hAnsi="Times New Roman" w:cs="Times New Roman"/>
          <w:color w:val="000000" w:themeColor="text1"/>
          <w:sz w:val="22"/>
          <w:szCs w:val="22"/>
        </w:rPr>
        <w:lastRenderedPageBreak/>
        <w:t xml:space="preserve">republicans had full control of the government </w:t>
      </w:r>
      <w:r w:rsidR="00985712">
        <w:rPr>
          <w:rFonts w:ascii="Times New Roman" w:hAnsi="Times New Roman" w:cs="Times New Roman"/>
          <w:color w:val="000000" w:themeColor="text1"/>
          <w:sz w:val="22"/>
          <w:szCs w:val="22"/>
        </w:rPr>
        <w:t>but now had a deadline to approve the memorial by 1913, this was reached when the design of Henry Bacon was accepted by the government and its construction began almost immediately. Ironically, at its conclusion in 1922, the Lincoln memorial even pleased Joe Cannon himself supposedly.</w:t>
      </w:r>
    </w:p>
    <w:p w14:paraId="381C3D8C" w14:textId="2E71F7EE" w:rsidR="00985712" w:rsidRDefault="00985712" w:rsidP="00C9619F">
      <w:pPr>
        <w:rPr>
          <w:rFonts w:ascii="Times New Roman" w:hAnsi="Times New Roman" w:cs="Times New Roman"/>
          <w:color w:val="000000" w:themeColor="text1"/>
          <w:sz w:val="22"/>
          <w:szCs w:val="22"/>
        </w:rPr>
      </w:pPr>
    </w:p>
    <w:p w14:paraId="654137A8" w14:textId="71ED531F" w:rsidR="00985712" w:rsidRPr="00D96CA1" w:rsidRDefault="00985712" w:rsidP="00C9619F">
      <w:pPr>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 Lincoln Memorial was therefore almost never built due to resistance from politicians in congress at the time. Whilst immediately we would assume this would come down to some post-Civil War grudges this was not actually the case. Nearly universally in America people understood how significant Lincoln was to American politics, even former confederate President Jefferson Davies himself, and the issue was therefore in fact not if he deserved this monument, but more was its conception even achievable? A testament possibly to how revered Lincoln wad to Republicans that their initial concept of a memorial was so hard to grasp by other politicians, a structure like none other seen in America. Even today, discussion still goes on debating this monuments construction, although the conversation changes over time. Instead of its conception it has become about its history. The dark heritage of not only Lincoln but the Civil War as well. The unjust slavery of black people and the idea of White Superiority that comes from the monument, especially a towering monument almost looking over or down at everyone in superiority depending on how you choose to define its meaning. The Lincoln Memorial remains to this day a</w:t>
      </w:r>
      <w:r w:rsidR="00423D4E">
        <w:rPr>
          <w:rFonts w:ascii="Times New Roman" w:hAnsi="Times New Roman" w:cs="Times New Roman"/>
          <w:color w:val="000000" w:themeColor="text1"/>
          <w:sz w:val="22"/>
          <w:szCs w:val="22"/>
        </w:rPr>
        <w:t>n</w:t>
      </w:r>
      <w:r>
        <w:rPr>
          <w:rFonts w:ascii="Times New Roman" w:hAnsi="Times New Roman" w:cs="Times New Roman"/>
          <w:color w:val="000000" w:themeColor="text1"/>
          <w:sz w:val="22"/>
          <w:szCs w:val="22"/>
        </w:rPr>
        <w:t xml:space="preserve"> architectural marvel however and its meaning could possibly simply remain as left for interpretation. Maybe this is justified as a monument that represents the acceptance of </w:t>
      </w:r>
      <w:r w:rsidR="00423D4E">
        <w:rPr>
          <w:rFonts w:ascii="Times New Roman" w:hAnsi="Times New Roman" w:cs="Times New Roman"/>
          <w:color w:val="000000" w:themeColor="text1"/>
          <w:sz w:val="22"/>
          <w:szCs w:val="22"/>
        </w:rPr>
        <w:t>multi-cultural</w:t>
      </w:r>
      <w:r>
        <w:rPr>
          <w:rFonts w:ascii="Times New Roman" w:hAnsi="Times New Roman" w:cs="Times New Roman"/>
          <w:color w:val="000000" w:themeColor="text1"/>
          <w:sz w:val="22"/>
          <w:szCs w:val="22"/>
        </w:rPr>
        <w:t xml:space="preserve"> </w:t>
      </w:r>
      <w:r w:rsidR="00423D4E">
        <w:rPr>
          <w:rFonts w:ascii="Times New Roman" w:hAnsi="Times New Roman" w:cs="Times New Roman"/>
          <w:color w:val="000000" w:themeColor="text1"/>
          <w:sz w:val="22"/>
          <w:szCs w:val="22"/>
        </w:rPr>
        <w:t>characters</w:t>
      </w:r>
      <w:r>
        <w:rPr>
          <w:rFonts w:ascii="Times New Roman" w:hAnsi="Times New Roman" w:cs="Times New Roman"/>
          <w:color w:val="000000" w:themeColor="text1"/>
          <w:sz w:val="22"/>
          <w:szCs w:val="22"/>
        </w:rPr>
        <w:t xml:space="preserve"> in </w:t>
      </w:r>
      <w:r w:rsidR="00423D4E">
        <w:rPr>
          <w:rFonts w:ascii="Times New Roman" w:hAnsi="Times New Roman" w:cs="Times New Roman"/>
          <w:color w:val="000000" w:themeColor="text1"/>
          <w:sz w:val="22"/>
          <w:szCs w:val="22"/>
        </w:rPr>
        <w:t>America</w:t>
      </w:r>
      <w:r>
        <w:rPr>
          <w:rFonts w:ascii="Times New Roman" w:hAnsi="Times New Roman" w:cs="Times New Roman"/>
          <w:color w:val="000000" w:themeColor="text1"/>
          <w:sz w:val="22"/>
          <w:szCs w:val="22"/>
        </w:rPr>
        <w:t xml:space="preserve"> and is symbolic of the freedom Lincoln fought for. Over the years after its </w:t>
      </w:r>
      <w:r w:rsidR="00423D4E">
        <w:rPr>
          <w:rFonts w:ascii="Times New Roman" w:hAnsi="Times New Roman" w:cs="Times New Roman"/>
          <w:color w:val="000000" w:themeColor="text1"/>
          <w:sz w:val="22"/>
          <w:szCs w:val="22"/>
        </w:rPr>
        <w:t>construction,</w:t>
      </w:r>
      <w:r>
        <w:rPr>
          <w:rFonts w:ascii="Times New Roman" w:hAnsi="Times New Roman" w:cs="Times New Roman"/>
          <w:color w:val="000000" w:themeColor="text1"/>
          <w:sz w:val="22"/>
          <w:szCs w:val="22"/>
        </w:rPr>
        <w:t xml:space="preserve"> we can </w:t>
      </w:r>
      <w:r w:rsidR="00423D4E">
        <w:rPr>
          <w:rFonts w:ascii="Times New Roman" w:hAnsi="Times New Roman" w:cs="Times New Roman"/>
          <w:color w:val="000000" w:themeColor="text1"/>
          <w:sz w:val="22"/>
          <w:szCs w:val="22"/>
        </w:rPr>
        <w:t>see</w:t>
      </w:r>
      <w:r>
        <w:rPr>
          <w:rFonts w:ascii="Times New Roman" w:hAnsi="Times New Roman" w:cs="Times New Roman"/>
          <w:color w:val="000000" w:themeColor="text1"/>
          <w:sz w:val="22"/>
          <w:szCs w:val="22"/>
        </w:rPr>
        <w:t xml:space="preserve"> how </w:t>
      </w:r>
      <w:r w:rsidR="00423D4E">
        <w:rPr>
          <w:rFonts w:ascii="Times New Roman" w:hAnsi="Times New Roman" w:cs="Times New Roman"/>
          <w:color w:val="000000" w:themeColor="text1"/>
          <w:sz w:val="22"/>
          <w:szCs w:val="22"/>
        </w:rPr>
        <w:t>other ethnic societies renegotiated this concept.</w:t>
      </w:r>
    </w:p>
    <w:p w14:paraId="45E02A54" w14:textId="77777777" w:rsidR="00C9619F" w:rsidRDefault="00C9619F" w:rsidP="00200B94">
      <w:pPr>
        <w:rPr>
          <w:rFonts w:ascii="Times New Roman" w:hAnsi="Times New Roman" w:cs="Times New Roman"/>
          <w:color w:val="FF0000"/>
          <w:sz w:val="22"/>
          <w:szCs w:val="22"/>
        </w:rPr>
      </w:pPr>
    </w:p>
    <w:p w14:paraId="2FEA2FC6" w14:textId="7FA420FD" w:rsidR="00895C5A" w:rsidRPr="0028505D" w:rsidRDefault="00E604E0"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A beacon for tourism since its construction, averaging around 7 million people yearly, and since the Civil Rights Movement, a symbolic monument to converged on for matters of race relations, such as Martin Luther Kings ‘March on Washington’ and his ‘I have a dream’ speech of 1963.</w:t>
      </w:r>
      <w:r w:rsidR="00057CC0" w:rsidRPr="0028505D">
        <w:rPr>
          <w:rFonts w:ascii="Times New Roman" w:hAnsi="Times New Roman" w:cs="Times New Roman"/>
          <w:color w:val="000000" w:themeColor="text1"/>
          <w:sz w:val="22"/>
          <w:szCs w:val="22"/>
        </w:rPr>
        <w:t xml:space="preserve"> Marian Anderson also performed in front of Lincolns memorial in 1939</w:t>
      </w:r>
      <w:r w:rsidR="00BE5D43" w:rsidRPr="0028505D">
        <w:rPr>
          <w:rFonts w:ascii="Times New Roman" w:hAnsi="Times New Roman" w:cs="Times New Roman"/>
          <w:color w:val="000000" w:themeColor="text1"/>
          <w:sz w:val="22"/>
          <w:szCs w:val="22"/>
        </w:rPr>
        <w:t>, after being told that the constitution hall was open to “white artists only”</w:t>
      </w:r>
      <w:r w:rsidR="00057CC0" w:rsidRPr="0028505D">
        <w:rPr>
          <w:rFonts w:ascii="Times New Roman" w:hAnsi="Times New Roman" w:cs="Times New Roman"/>
          <w:color w:val="000000" w:themeColor="text1"/>
          <w:sz w:val="22"/>
          <w:szCs w:val="22"/>
        </w:rPr>
        <w:t xml:space="preserve">. </w:t>
      </w:r>
      <w:r w:rsidR="00BE5D43" w:rsidRPr="0028505D">
        <w:rPr>
          <w:rFonts w:ascii="Times New Roman" w:hAnsi="Times New Roman" w:cs="Times New Roman"/>
          <w:color w:val="000000" w:themeColor="text1"/>
          <w:sz w:val="22"/>
          <w:szCs w:val="22"/>
        </w:rPr>
        <w:t>The NAACP director Walter White believed that performing at the Lincoln memorial ““would double the news value” of the event”</w:t>
      </w:r>
      <w:r w:rsidR="00BE5D43" w:rsidRPr="0028505D">
        <w:rPr>
          <w:rStyle w:val="FootnoteReference"/>
          <w:rFonts w:ascii="Times New Roman" w:hAnsi="Times New Roman" w:cs="Times New Roman"/>
          <w:color w:val="000000" w:themeColor="text1"/>
          <w:sz w:val="22"/>
          <w:szCs w:val="22"/>
        </w:rPr>
        <w:footnoteReference w:id="5"/>
      </w:r>
      <w:r w:rsidR="00BE5D43" w:rsidRPr="0028505D">
        <w:rPr>
          <w:rFonts w:ascii="Times New Roman" w:hAnsi="Times New Roman" w:cs="Times New Roman"/>
          <w:color w:val="000000" w:themeColor="text1"/>
          <w:sz w:val="22"/>
          <w:szCs w:val="22"/>
        </w:rPr>
        <w:t xml:space="preserve"> This was because of the perceived power of the ‘Lincoln Myth’. This myth being that historians, politicians and builders constructed a myth of a man who supposedly embodies the ideals of American life. The idea that </w:t>
      </w:r>
      <w:r w:rsidR="00234DB1" w:rsidRPr="0028505D">
        <w:rPr>
          <w:rFonts w:ascii="Times New Roman" w:hAnsi="Times New Roman" w:cs="Times New Roman"/>
          <w:color w:val="000000" w:themeColor="text1"/>
          <w:sz w:val="22"/>
          <w:szCs w:val="22"/>
        </w:rPr>
        <w:t xml:space="preserve">the proclaimed ‘Great Emancipator’ was apparently a myth possibly already shows us that signs of re-negotiation of the man himself have started to take shape and as such a memorial would take centre point of that re-negotiation. </w:t>
      </w:r>
      <w:r w:rsidR="00F27D45" w:rsidRPr="0028505D">
        <w:rPr>
          <w:rFonts w:ascii="Times New Roman" w:hAnsi="Times New Roman" w:cs="Times New Roman"/>
          <w:color w:val="000000" w:themeColor="text1"/>
          <w:sz w:val="22"/>
          <w:szCs w:val="22"/>
        </w:rPr>
        <w:t xml:space="preserve">For many of us today it is simple to understand the symbolism that Lincoln’s presence represented but amid the civil rights America that symbolism wasn’t so clear. The NAACP and Marian Anderson’s use of the Lincoln memorial as a mass political demonstration was a first for America. African Americans re-negotiated the meaning of this statue to fit their purposes by using it to highlight the shortcomings of an American justice system and its ideals represented by arguably their greatest leader. Historian Scott Sandage tells us how African Americans “exploited the ambiguities of cherished American values to circumvent opposition, unify coalitions, and legitimate black voices </w:t>
      </w:r>
      <w:r w:rsidR="00895C5A" w:rsidRPr="0028505D">
        <w:rPr>
          <w:rFonts w:ascii="Times New Roman" w:hAnsi="Times New Roman" w:cs="Times New Roman"/>
          <w:color w:val="000000" w:themeColor="text1"/>
          <w:sz w:val="22"/>
          <w:szCs w:val="22"/>
        </w:rPr>
        <w:t>in national politics”</w:t>
      </w:r>
      <w:r w:rsidR="00895C5A" w:rsidRPr="0028505D">
        <w:rPr>
          <w:rStyle w:val="FootnoteReference"/>
          <w:rFonts w:ascii="Times New Roman" w:hAnsi="Times New Roman" w:cs="Times New Roman"/>
          <w:color w:val="000000" w:themeColor="text1"/>
          <w:sz w:val="22"/>
          <w:szCs w:val="22"/>
        </w:rPr>
        <w:footnoteReference w:id="6"/>
      </w:r>
      <w:r w:rsidR="00895C5A" w:rsidRPr="0028505D">
        <w:rPr>
          <w:rFonts w:ascii="Times New Roman" w:hAnsi="Times New Roman" w:cs="Times New Roman"/>
          <w:color w:val="000000" w:themeColor="text1"/>
          <w:sz w:val="22"/>
          <w:szCs w:val="22"/>
        </w:rPr>
        <w:t xml:space="preserve"> To many during the civil rights movement, for both Martin Luther King and Marian Anderson, the Lincoln memorial did not represent the reality of freedom but rather the promise of it. T</w:t>
      </w:r>
      <w:r w:rsidR="00057CC0" w:rsidRPr="0028505D">
        <w:rPr>
          <w:rFonts w:ascii="Times New Roman" w:hAnsi="Times New Roman" w:cs="Times New Roman"/>
          <w:color w:val="000000" w:themeColor="text1"/>
          <w:sz w:val="22"/>
          <w:szCs w:val="22"/>
        </w:rPr>
        <w:t xml:space="preserve">he example of these two </w:t>
      </w:r>
      <w:r w:rsidR="00234DB1" w:rsidRPr="0028505D">
        <w:rPr>
          <w:rFonts w:ascii="Times New Roman" w:hAnsi="Times New Roman" w:cs="Times New Roman"/>
          <w:color w:val="000000" w:themeColor="text1"/>
          <w:sz w:val="22"/>
          <w:szCs w:val="22"/>
        </w:rPr>
        <w:t xml:space="preserve">global figures </w:t>
      </w:r>
      <w:r w:rsidR="00057CC0" w:rsidRPr="0028505D">
        <w:rPr>
          <w:rFonts w:ascii="Times New Roman" w:hAnsi="Times New Roman" w:cs="Times New Roman"/>
          <w:color w:val="000000" w:themeColor="text1"/>
          <w:sz w:val="22"/>
          <w:szCs w:val="22"/>
        </w:rPr>
        <w:t xml:space="preserve">choosing this monument to perform/speak at </w:t>
      </w:r>
      <w:r w:rsidR="00234DB1" w:rsidRPr="0028505D">
        <w:rPr>
          <w:rFonts w:ascii="Times New Roman" w:hAnsi="Times New Roman" w:cs="Times New Roman"/>
          <w:color w:val="000000" w:themeColor="text1"/>
          <w:sz w:val="22"/>
          <w:szCs w:val="22"/>
        </w:rPr>
        <w:t>does also</w:t>
      </w:r>
      <w:r w:rsidR="00057CC0" w:rsidRPr="0028505D">
        <w:rPr>
          <w:rFonts w:ascii="Times New Roman" w:hAnsi="Times New Roman" w:cs="Times New Roman"/>
          <w:color w:val="000000" w:themeColor="text1"/>
          <w:sz w:val="22"/>
          <w:szCs w:val="22"/>
        </w:rPr>
        <w:t xml:space="preserve"> highlight the inclusivity that </w:t>
      </w:r>
      <w:r w:rsidR="00234DB1" w:rsidRPr="0028505D">
        <w:rPr>
          <w:rFonts w:ascii="Times New Roman" w:hAnsi="Times New Roman" w:cs="Times New Roman"/>
          <w:color w:val="000000" w:themeColor="text1"/>
          <w:sz w:val="22"/>
          <w:szCs w:val="22"/>
        </w:rPr>
        <w:t xml:space="preserve">the memorial </w:t>
      </w:r>
      <w:r w:rsidR="00057CC0" w:rsidRPr="0028505D">
        <w:rPr>
          <w:rFonts w:ascii="Times New Roman" w:hAnsi="Times New Roman" w:cs="Times New Roman"/>
          <w:color w:val="000000" w:themeColor="text1"/>
          <w:sz w:val="22"/>
          <w:szCs w:val="22"/>
        </w:rPr>
        <w:t xml:space="preserve">brings. </w:t>
      </w:r>
      <w:r w:rsidR="00234DB1" w:rsidRPr="0028505D">
        <w:rPr>
          <w:rFonts w:ascii="Times New Roman" w:hAnsi="Times New Roman" w:cs="Times New Roman"/>
          <w:color w:val="000000" w:themeColor="text1"/>
          <w:sz w:val="22"/>
          <w:szCs w:val="22"/>
        </w:rPr>
        <w:t xml:space="preserve">Thomas </w:t>
      </w:r>
      <w:r w:rsidR="00057CC0" w:rsidRPr="0028505D">
        <w:rPr>
          <w:rFonts w:ascii="Times New Roman" w:hAnsi="Times New Roman" w:cs="Times New Roman"/>
          <w:color w:val="000000" w:themeColor="text1"/>
          <w:sz w:val="22"/>
          <w:szCs w:val="22"/>
        </w:rPr>
        <w:t>also notes this and writes how th</w:t>
      </w:r>
      <w:r w:rsidR="00895C5A" w:rsidRPr="0028505D">
        <w:rPr>
          <w:rFonts w:ascii="Times New Roman" w:hAnsi="Times New Roman" w:cs="Times New Roman"/>
          <w:color w:val="000000" w:themeColor="text1"/>
          <w:sz w:val="22"/>
          <w:szCs w:val="22"/>
        </w:rPr>
        <w:t>ose multicultural societies of America</w:t>
      </w:r>
      <w:r w:rsidR="00057CC0" w:rsidRPr="0028505D">
        <w:rPr>
          <w:rFonts w:ascii="Times New Roman" w:hAnsi="Times New Roman" w:cs="Times New Roman"/>
          <w:color w:val="000000" w:themeColor="text1"/>
          <w:sz w:val="22"/>
          <w:szCs w:val="22"/>
        </w:rPr>
        <w:t xml:space="preserve"> “have claimed this symbolic location to construct much more inclusive and egalitarian understandings of Lincoln’s legacy than the memorial’s exclusively white and largely elite</w:t>
      </w:r>
      <w:r w:rsidR="00330EC1" w:rsidRPr="0028505D">
        <w:rPr>
          <w:rFonts w:ascii="Times New Roman" w:hAnsi="Times New Roman" w:cs="Times New Roman"/>
          <w:color w:val="000000" w:themeColor="text1"/>
          <w:sz w:val="22"/>
          <w:szCs w:val="22"/>
        </w:rPr>
        <w:t>,</w:t>
      </w:r>
      <w:r w:rsidR="00057CC0" w:rsidRPr="0028505D">
        <w:rPr>
          <w:rFonts w:ascii="Times New Roman" w:hAnsi="Times New Roman" w:cs="Times New Roman"/>
          <w:color w:val="000000" w:themeColor="text1"/>
          <w:sz w:val="22"/>
          <w:szCs w:val="22"/>
        </w:rPr>
        <w:t xml:space="preserve"> founders intended.”</w:t>
      </w:r>
      <w:r w:rsidR="00057CC0" w:rsidRPr="0028505D">
        <w:rPr>
          <w:rStyle w:val="FootnoteReference"/>
          <w:rFonts w:ascii="Times New Roman" w:hAnsi="Times New Roman" w:cs="Times New Roman"/>
          <w:color w:val="000000" w:themeColor="text1"/>
          <w:sz w:val="22"/>
          <w:szCs w:val="22"/>
        </w:rPr>
        <w:footnoteReference w:id="7"/>
      </w:r>
    </w:p>
    <w:p w14:paraId="5E820883" w14:textId="77777777" w:rsidR="00895C5A" w:rsidRPr="0028505D" w:rsidRDefault="00895C5A" w:rsidP="00200B94">
      <w:pPr>
        <w:rPr>
          <w:rFonts w:ascii="Times New Roman" w:hAnsi="Times New Roman" w:cs="Times New Roman"/>
          <w:color w:val="000000" w:themeColor="text1"/>
          <w:sz w:val="22"/>
          <w:szCs w:val="22"/>
        </w:rPr>
      </w:pPr>
    </w:p>
    <w:p w14:paraId="05E28693" w14:textId="2F5EEDF1" w:rsidR="00200B94" w:rsidRPr="0028505D" w:rsidRDefault="00895C5A"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The use of this memorial, especially during the civil rights movement, does s</w:t>
      </w:r>
      <w:r w:rsidR="00251C7A" w:rsidRPr="0028505D">
        <w:rPr>
          <w:rFonts w:ascii="Times New Roman" w:hAnsi="Times New Roman" w:cs="Times New Roman"/>
          <w:color w:val="000000" w:themeColor="text1"/>
          <w:sz w:val="22"/>
          <w:szCs w:val="22"/>
        </w:rPr>
        <w:t>h</w:t>
      </w:r>
      <w:r w:rsidRPr="0028505D">
        <w:rPr>
          <w:rFonts w:ascii="Times New Roman" w:hAnsi="Times New Roman" w:cs="Times New Roman"/>
          <w:color w:val="000000" w:themeColor="text1"/>
          <w:sz w:val="22"/>
          <w:szCs w:val="22"/>
        </w:rPr>
        <w:t>o</w:t>
      </w:r>
      <w:r w:rsidR="00251C7A" w:rsidRPr="0028505D">
        <w:rPr>
          <w:rFonts w:ascii="Times New Roman" w:hAnsi="Times New Roman" w:cs="Times New Roman"/>
          <w:color w:val="000000" w:themeColor="text1"/>
          <w:sz w:val="22"/>
          <w:szCs w:val="22"/>
        </w:rPr>
        <w:t>w</w:t>
      </w:r>
      <w:r w:rsidRPr="0028505D">
        <w:rPr>
          <w:rFonts w:ascii="Times New Roman" w:hAnsi="Times New Roman" w:cs="Times New Roman"/>
          <w:color w:val="000000" w:themeColor="text1"/>
          <w:sz w:val="22"/>
          <w:szCs w:val="22"/>
        </w:rPr>
        <w:t xml:space="preserve"> another form of re-negotiation and that is how the meaning of this statue has been changed from what the founders of this statue wanted to represent to what the people wanted it to represent. An issue with this is that no </w:t>
      </w:r>
      <w:r w:rsidRPr="0028505D">
        <w:rPr>
          <w:rFonts w:ascii="Times New Roman" w:hAnsi="Times New Roman" w:cs="Times New Roman"/>
          <w:color w:val="000000" w:themeColor="text1"/>
          <w:sz w:val="22"/>
          <w:szCs w:val="22"/>
        </w:rPr>
        <w:lastRenderedPageBreak/>
        <w:t xml:space="preserve">one would be able to </w:t>
      </w:r>
      <w:r w:rsidR="003C2701" w:rsidRPr="0028505D">
        <w:rPr>
          <w:rFonts w:ascii="Times New Roman" w:hAnsi="Times New Roman" w:cs="Times New Roman"/>
          <w:color w:val="000000" w:themeColor="text1"/>
          <w:sz w:val="22"/>
          <w:szCs w:val="22"/>
        </w:rPr>
        <w:t>universally</w:t>
      </w:r>
      <w:r w:rsidRPr="0028505D">
        <w:rPr>
          <w:rFonts w:ascii="Times New Roman" w:hAnsi="Times New Roman" w:cs="Times New Roman"/>
          <w:color w:val="000000" w:themeColor="text1"/>
          <w:sz w:val="22"/>
          <w:szCs w:val="22"/>
        </w:rPr>
        <w:t xml:space="preserve"> agree as to what it did represent for </w:t>
      </w:r>
      <w:r w:rsidR="003C2701" w:rsidRPr="0028505D">
        <w:rPr>
          <w:rFonts w:ascii="Times New Roman" w:hAnsi="Times New Roman" w:cs="Times New Roman"/>
          <w:color w:val="000000" w:themeColor="text1"/>
          <w:sz w:val="22"/>
          <w:szCs w:val="22"/>
        </w:rPr>
        <w:t>everybody, Republicans of the 1900s who pushed for the construction of this memorial “hoped it would come to stand for a transcendent and uncontroversial set of national ideas”</w:t>
      </w:r>
      <w:r w:rsidR="003C2701" w:rsidRPr="0028505D">
        <w:rPr>
          <w:rStyle w:val="FootnoteReference"/>
          <w:rFonts w:ascii="Times New Roman" w:hAnsi="Times New Roman" w:cs="Times New Roman"/>
          <w:color w:val="000000" w:themeColor="text1"/>
          <w:sz w:val="22"/>
          <w:szCs w:val="22"/>
        </w:rPr>
        <w:footnoteReference w:id="8"/>
      </w:r>
      <w:r w:rsidR="003C2701" w:rsidRPr="0028505D">
        <w:rPr>
          <w:rFonts w:ascii="Times New Roman" w:hAnsi="Times New Roman" w:cs="Times New Roman"/>
          <w:color w:val="000000" w:themeColor="text1"/>
          <w:sz w:val="22"/>
          <w:szCs w:val="22"/>
        </w:rPr>
        <w:t xml:space="preserve"> however this national symbol has become a flexible representation of personal ideals, such as African American ideals or maybe even foreign ideals during the great migration to America from Europe. </w:t>
      </w:r>
      <w:r w:rsidR="00251C7A" w:rsidRPr="0028505D">
        <w:rPr>
          <w:rFonts w:ascii="Times New Roman" w:hAnsi="Times New Roman" w:cs="Times New Roman"/>
          <w:color w:val="000000" w:themeColor="text1"/>
          <w:sz w:val="22"/>
          <w:szCs w:val="22"/>
        </w:rPr>
        <w:t>Professor John Stephens writes an interesting article that includes detail of how we understand the idea of cultural biography. Stephens uses anthropologists Igor Kopytoff as the first person to really approach this idea. Stephens tells us how Kopytoff “suggests that objects are invested with meaning through social interaction.”</w:t>
      </w:r>
      <w:r w:rsidR="00251C7A" w:rsidRPr="0028505D">
        <w:rPr>
          <w:rStyle w:val="FootnoteReference"/>
          <w:rFonts w:ascii="Times New Roman" w:hAnsi="Times New Roman" w:cs="Times New Roman"/>
          <w:color w:val="000000" w:themeColor="text1"/>
          <w:sz w:val="22"/>
          <w:szCs w:val="22"/>
        </w:rPr>
        <w:footnoteReference w:id="9"/>
      </w:r>
      <w:r w:rsidR="00251C7A" w:rsidRPr="0028505D">
        <w:rPr>
          <w:rFonts w:ascii="Times New Roman" w:hAnsi="Times New Roman" w:cs="Times New Roman"/>
          <w:color w:val="000000" w:themeColor="text1"/>
          <w:sz w:val="22"/>
          <w:szCs w:val="22"/>
        </w:rPr>
        <w:t xml:space="preserve"> Kopytoff indeed has a valid point as we could see with the interaction of the Lincoln Memorial during civil rights events such as Kings March on Washington. We can also see how this interaction began from its construction and changed during the period of civil rights. The Lincoln Memorials outer design is an example of where we can start this change in interaction. </w:t>
      </w:r>
      <w:r w:rsidR="001C36E0" w:rsidRPr="0028505D">
        <w:rPr>
          <w:rFonts w:ascii="Times New Roman" w:hAnsi="Times New Roman" w:cs="Times New Roman"/>
          <w:color w:val="000000" w:themeColor="text1"/>
          <w:sz w:val="22"/>
          <w:szCs w:val="22"/>
        </w:rPr>
        <w:t>Its neoclassical design was issued to lift the legacy of Lincoln above the ideas of sectionalism and race that still plagued America at the time and its design also ignored his contribution to emancipation interestingly</w:t>
      </w:r>
      <w:r w:rsidR="00251C7A" w:rsidRPr="0028505D">
        <w:rPr>
          <w:rFonts w:ascii="Times New Roman" w:hAnsi="Times New Roman" w:cs="Times New Roman"/>
          <w:color w:val="000000" w:themeColor="text1"/>
          <w:sz w:val="22"/>
          <w:szCs w:val="22"/>
        </w:rPr>
        <w:t xml:space="preserve"> however, i</w:t>
      </w:r>
      <w:r w:rsidR="001C36E0" w:rsidRPr="0028505D">
        <w:rPr>
          <w:rFonts w:ascii="Times New Roman" w:hAnsi="Times New Roman" w:cs="Times New Roman"/>
          <w:color w:val="000000" w:themeColor="text1"/>
          <w:sz w:val="22"/>
          <w:szCs w:val="22"/>
        </w:rPr>
        <w:t xml:space="preserve">t chose to celebrate the reunion of the Union instead of emancipation as the civil wars most celebrated achievement. To give an example of this oversight, designers were more worried about Lincoln having his back facing Virginia rather than the exclusion of anything slavery related. </w:t>
      </w:r>
      <w:r w:rsidR="00942CE7" w:rsidRPr="0028505D">
        <w:rPr>
          <w:rFonts w:ascii="Times New Roman" w:hAnsi="Times New Roman" w:cs="Times New Roman"/>
          <w:color w:val="000000" w:themeColor="text1"/>
          <w:sz w:val="22"/>
          <w:szCs w:val="22"/>
        </w:rPr>
        <w:t>Kopytoff also understands the difference between an object and a biography. Stephens uses Kopytoff’s example that “the object is culturally constructed and that the ‘eventful’ biography of an object</w:t>
      </w:r>
      <w:r w:rsidR="00251C7A" w:rsidRPr="0028505D">
        <w:rPr>
          <w:rFonts w:ascii="Times New Roman" w:hAnsi="Times New Roman" w:cs="Times New Roman"/>
          <w:color w:val="000000" w:themeColor="text1"/>
          <w:sz w:val="22"/>
          <w:szCs w:val="22"/>
        </w:rPr>
        <w:t xml:space="preserve"> </w:t>
      </w:r>
      <w:r w:rsidR="00942CE7" w:rsidRPr="0028505D">
        <w:rPr>
          <w:rFonts w:ascii="Times New Roman" w:hAnsi="Times New Roman" w:cs="Times New Roman"/>
          <w:color w:val="000000" w:themeColor="text1"/>
          <w:sz w:val="22"/>
          <w:szCs w:val="22"/>
        </w:rPr>
        <w:t>reveals its meaning as it shifts with age and context”</w:t>
      </w:r>
      <w:r w:rsidR="00942CE7" w:rsidRPr="0028505D">
        <w:rPr>
          <w:rStyle w:val="FootnoteReference"/>
          <w:rFonts w:ascii="Times New Roman" w:hAnsi="Times New Roman" w:cs="Times New Roman"/>
          <w:color w:val="000000" w:themeColor="text1"/>
          <w:sz w:val="22"/>
          <w:szCs w:val="22"/>
        </w:rPr>
        <w:footnoteReference w:id="10"/>
      </w:r>
      <w:r w:rsidR="00942CE7" w:rsidRPr="0028505D">
        <w:rPr>
          <w:rFonts w:ascii="Times New Roman" w:hAnsi="Times New Roman" w:cs="Times New Roman"/>
          <w:color w:val="000000" w:themeColor="text1"/>
          <w:sz w:val="22"/>
          <w:szCs w:val="22"/>
        </w:rPr>
        <w:t xml:space="preserve"> However, how do we decide what that context is over time? Does it change over </w:t>
      </w:r>
      <w:r w:rsidR="008316A2" w:rsidRPr="0028505D">
        <w:rPr>
          <w:rFonts w:ascii="Times New Roman" w:hAnsi="Times New Roman" w:cs="Times New Roman"/>
          <w:color w:val="000000" w:themeColor="text1"/>
          <w:sz w:val="22"/>
          <w:szCs w:val="22"/>
        </w:rPr>
        <w:t>time,</w:t>
      </w:r>
      <w:r w:rsidR="00942CE7" w:rsidRPr="0028505D">
        <w:rPr>
          <w:rFonts w:ascii="Times New Roman" w:hAnsi="Times New Roman" w:cs="Times New Roman"/>
          <w:color w:val="000000" w:themeColor="text1"/>
          <w:sz w:val="22"/>
          <w:szCs w:val="22"/>
        </w:rPr>
        <w:t xml:space="preserve"> or does it remain over the </w:t>
      </w:r>
      <w:r w:rsidR="008316A2" w:rsidRPr="0028505D">
        <w:rPr>
          <w:rFonts w:ascii="Times New Roman" w:hAnsi="Times New Roman" w:cs="Times New Roman"/>
          <w:color w:val="000000" w:themeColor="text1"/>
          <w:sz w:val="22"/>
          <w:szCs w:val="22"/>
        </w:rPr>
        <w:t>years,</w:t>
      </w:r>
      <w:r w:rsidR="00942CE7" w:rsidRPr="0028505D">
        <w:rPr>
          <w:rFonts w:ascii="Times New Roman" w:hAnsi="Times New Roman" w:cs="Times New Roman"/>
          <w:color w:val="000000" w:themeColor="text1"/>
          <w:sz w:val="22"/>
          <w:szCs w:val="22"/>
        </w:rPr>
        <w:t xml:space="preserve"> but the interpretation of that context </w:t>
      </w:r>
      <w:r w:rsidR="008316A2" w:rsidRPr="0028505D">
        <w:rPr>
          <w:rFonts w:ascii="Times New Roman" w:hAnsi="Times New Roman" w:cs="Times New Roman"/>
          <w:color w:val="000000" w:themeColor="text1"/>
          <w:sz w:val="22"/>
          <w:szCs w:val="22"/>
        </w:rPr>
        <w:t xml:space="preserve">remains flexible? The Lincoln Memorial is mutually understood to be intended to stand for equality, </w:t>
      </w:r>
      <w:r w:rsidR="00BE4643" w:rsidRPr="0028505D">
        <w:rPr>
          <w:rFonts w:ascii="Times New Roman" w:hAnsi="Times New Roman" w:cs="Times New Roman"/>
          <w:color w:val="000000" w:themeColor="text1"/>
          <w:sz w:val="22"/>
          <w:szCs w:val="22"/>
        </w:rPr>
        <w:t>liberty,</w:t>
      </w:r>
      <w:r w:rsidR="008316A2" w:rsidRPr="0028505D">
        <w:rPr>
          <w:rFonts w:ascii="Times New Roman" w:hAnsi="Times New Roman" w:cs="Times New Roman"/>
          <w:color w:val="000000" w:themeColor="text1"/>
          <w:sz w:val="22"/>
          <w:szCs w:val="22"/>
        </w:rPr>
        <w:t xml:space="preserve"> and freedom and rightly so, depending on who you may ask, so maybe its interpretation relies on how one perceives those three ideals and how they exist in the country it represents. We certainly see the evolution of these three ideals over the years from the reconstruction period to the civil rights movement and even today in the 21</w:t>
      </w:r>
      <w:r w:rsidR="008316A2" w:rsidRPr="0028505D">
        <w:rPr>
          <w:rFonts w:ascii="Times New Roman" w:hAnsi="Times New Roman" w:cs="Times New Roman"/>
          <w:color w:val="000000" w:themeColor="text1"/>
          <w:sz w:val="22"/>
          <w:szCs w:val="22"/>
          <w:vertAlign w:val="superscript"/>
        </w:rPr>
        <w:t>st</w:t>
      </w:r>
      <w:r w:rsidR="008316A2" w:rsidRPr="0028505D">
        <w:rPr>
          <w:rFonts w:ascii="Times New Roman" w:hAnsi="Times New Roman" w:cs="Times New Roman"/>
          <w:color w:val="000000" w:themeColor="text1"/>
          <w:sz w:val="22"/>
          <w:szCs w:val="22"/>
        </w:rPr>
        <w:t xml:space="preserve"> century and the Black Lives Matter movement. The biography of Lincoln is still being written today through these events and through the meaning of his memorial.</w:t>
      </w:r>
      <w:r w:rsidR="00BE4643" w:rsidRPr="0028505D">
        <w:rPr>
          <w:rFonts w:ascii="Times New Roman" w:hAnsi="Times New Roman" w:cs="Times New Roman"/>
          <w:color w:val="000000" w:themeColor="text1"/>
          <w:sz w:val="22"/>
          <w:szCs w:val="22"/>
        </w:rPr>
        <w:t xml:space="preserve"> Stephens acknowledges this and uses the improved method of Kopytoff, improved by Gosden and Marshall, noting “In their view, the central idea is </w:t>
      </w:r>
      <w:proofErr w:type="gramStart"/>
      <w:r w:rsidR="00BE4643" w:rsidRPr="0028505D">
        <w:rPr>
          <w:rFonts w:ascii="Times New Roman" w:hAnsi="Times New Roman" w:cs="Times New Roman"/>
          <w:color w:val="000000" w:themeColor="text1"/>
          <w:sz w:val="22"/>
          <w:szCs w:val="22"/>
        </w:rPr>
        <w:t>that,</w:t>
      </w:r>
      <w:proofErr w:type="gramEnd"/>
      <w:r w:rsidR="00BE4643" w:rsidRPr="0028505D">
        <w:rPr>
          <w:rFonts w:ascii="Times New Roman" w:hAnsi="Times New Roman" w:cs="Times New Roman"/>
          <w:color w:val="000000" w:themeColor="text1"/>
          <w:sz w:val="22"/>
          <w:szCs w:val="22"/>
        </w:rPr>
        <w:t xml:space="preserve"> ‘as people and objects gather time, movement and change, they are constantly transformed and these transformations of person and object are tied up with each other.”</w:t>
      </w:r>
      <w:r w:rsidR="00BE4643" w:rsidRPr="0028505D">
        <w:rPr>
          <w:rStyle w:val="FootnoteReference"/>
          <w:rFonts w:ascii="Times New Roman" w:hAnsi="Times New Roman" w:cs="Times New Roman"/>
          <w:color w:val="000000" w:themeColor="text1"/>
          <w:sz w:val="22"/>
          <w:szCs w:val="22"/>
        </w:rPr>
        <w:footnoteReference w:id="11"/>
      </w:r>
    </w:p>
    <w:p w14:paraId="1C6490ED" w14:textId="591896EF" w:rsidR="00BE5D43" w:rsidRPr="0028505D" w:rsidRDefault="00BE5D43" w:rsidP="00200B94">
      <w:pPr>
        <w:rPr>
          <w:rFonts w:ascii="Times New Roman" w:hAnsi="Times New Roman" w:cs="Times New Roman"/>
          <w:color w:val="000000" w:themeColor="text1"/>
          <w:sz w:val="22"/>
          <w:szCs w:val="22"/>
        </w:rPr>
      </w:pPr>
    </w:p>
    <w:p w14:paraId="1F632991" w14:textId="7561683D" w:rsidR="00BE5D43" w:rsidRPr="0028505D" w:rsidRDefault="00331CA7"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rPr>
        <w:t>As with all controversial statues, the Lincoln Me</w:t>
      </w:r>
      <w:r w:rsidR="008C7DB4" w:rsidRPr="0028505D">
        <w:rPr>
          <w:rFonts w:ascii="Times New Roman" w:hAnsi="Times New Roman" w:cs="Times New Roman"/>
          <w:color w:val="000000" w:themeColor="text1"/>
          <w:sz w:val="22"/>
          <w:szCs w:val="22"/>
        </w:rPr>
        <w:t>m</w:t>
      </w:r>
      <w:r w:rsidRPr="0028505D">
        <w:rPr>
          <w:rFonts w:ascii="Times New Roman" w:hAnsi="Times New Roman" w:cs="Times New Roman"/>
          <w:color w:val="000000" w:themeColor="text1"/>
          <w:sz w:val="22"/>
          <w:szCs w:val="22"/>
        </w:rPr>
        <w:t xml:space="preserve">orial has seen its fair share </w:t>
      </w:r>
      <w:r w:rsidR="008C7DB4" w:rsidRPr="0028505D">
        <w:rPr>
          <w:rFonts w:ascii="Times New Roman" w:hAnsi="Times New Roman" w:cs="Times New Roman"/>
          <w:color w:val="000000" w:themeColor="text1"/>
          <w:sz w:val="22"/>
          <w:szCs w:val="22"/>
        </w:rPr>
        <w:t xml:space="preserve">of vandalism although not all instances of vandalism were intentional or relating back to his time as president. The first instance of vandalism was during the Second World War and was deemed accidental. Anti-aircraft crew had accidentally fired a .50 calibre machine gun towards the Lincoln memorial giving it a few bullet holes and damaging the marble. A main instance of vandalism with the memorial was during the height of the civil rights movement in the 60s. In 1962 a group of vandals had painted the phrase ‘n*gger lover’ in large pink writing on the rear of the wall of the memorial. The most recent vandalism however was in 2020 during the </w:t>
      </w:r>
      <w:r w:rsidR="00477007" w:rsidRPr="0028505D">
        <w:rPr>
          <w:rFonts w:ascii="Times New Roman" w:hAnsi="Times New Roman" w:cs="Times New Roman"/>
          <w:color w:val="000000" w:themeColor="text1"/>
          <w:sz w:val="22"/>
          <w:szCs w:val="22"/>
        </w:rPr>
        <w:t>Black Lives Matter</w:t>
      </w:r>
      <w:r w:rsidR="008C7DB4" w:rsidRPr="0028505D">
        <w:rPr>
          <w:rFonts w:ascii="Times New Roman" w:hAnsi="Times New Roman" w:cs="Times New Roman"/>
          <w:color w:val="000000" w:themeColor="text1"/>
          <w:sz w:val="22"/>
          <w:szCs w:val="22"/>
        </w:rPr>
        <w:t xml:space="preserve"> movement after the killing of George Floyd. </w:t>
      </w:r>
      <w:r w:rsidR="00477007" w:rsidRPr="0028505D">
        <w:rPr>
          <w:rFonts w:ascii="Times New Roman" w:hAnsi="Times New Roman" w:cs="Times New Roman"/>
          <w:color w:val="000000" w:themeColor="text1"/>
          <w:sz w:val="22"/>
          <w:szCs w:val="22"/>
        </w:rPr>
        <w:t xml:space="preserve">Vandals had spray painted the words ‘Yall not tired yet?’. As we can see, the instances of vandalism are varied with no continuity to its message throughout the years. It seems like the Lincoln memorial itself is more of a focus point when wanting to make a point about civil rights, whether your pro or anti civil rights as Lincoln is arguably one of the most notable figures when it comes to American and civil rights history. These messages therefore may not be a direct attack on Lincolns legacy but a means to drive home the point that vandals are making hence a certain renegotiation of the use of this memorial. </w:t>
      </w:r>
    </w:p>
    <w:p w14:paraId="34E8E506" w14:textId="65A6E122" w:rsidR="00477007" w:rsidRPr="0028505D" w:rsidRDefault="00477007" w:rsidP="00200B94">
      <w:pPr>
        <w:rPr>
          <w:rFonts w:ascii="Times New Roman" w:hAnsi="Times New Roman" w:cs="Times New Roman"/>
          <w:color w:val="000000" w:themeColor="text1"/>
          <w:sz w:val="22"/>
          <w:szCs w:val="22"/>
        </w:rPr>
      </w:pPr>
    </w:p>
    <w:p w14:paraId="4E17B9E8" w14:textId="21DA548C" w:rsidR="00477007" w:rsidRPr="0028505D" w:rsidRDefault="00477007" w:rsidP="00200B94">
      <w:pPr>
        <w:rPr>
          <w:rFonts w:ascii="Times New Roman" w:hAnsi="Times New Roman" w:cs="Times New Roman"/>
          <w:color w:val="000000" w:themeColor="text1"/>
          <w:sz w:val="22"/>
          <w:szCs w:val="22"/>
          <w:shd w:val="clear" w:color="auto" w:fill="FFFFFF"/>
        </w:rPr>
      </w:pPr>
      <w:r w:rsidRPr="0028505D">
        <w:rPr>
          <w:rFonts w:ascii="Times New Roman" w:hAnsi="Times New Roman" w:cs="Times New Roman"/>
          <w:color w:val="000000" w:themeColor="text1"/>
          <w:sz w:val="22"/>
          <w:szCs w:val="22"/>
        </w:rPr>
        <w:lastRenderedPageBreak/>
        <w:t>The Lincoln memorial is also used in a variety of pop culture from books to films and is often used to represent American ideals. In 2003 alone, the Lincoln memorial had appeared in over 60 films</w:t>
      </w:r>
      <w:r w:rsidR="00DB1551" w:rsidRPr="0028505D">
        <w:rPr>
          <w:rFonts w:ascii="Times New Roman" w:hAnsi="Times New Roman" w:cs="Times New Roman"/>
          <w:color w:val="000000" w:themeColor="text1"/>
          <w:sz w:val="22"/>
          <w:szCs w:val="22"/>
        </w:rPr>
        <w:t>, examples of the films it appeared in consist of ‘Mr. Smith Goes to Washington’ and ‘Forrest Gump’. Author Jay Sacher wrote “</w:t>
      </w:r>
      <w:r w:rsidR="00DB1551" w:rsidRPr="0028505D">
        <w:rPr>
          <w:rFonts w:ascii="Times New Roman" w:hAnsi="Times New Roman" w:cs="Times New Roman"/>
          <w:color w:val="000000" w:themeColor="text1"/>
          <w:sz w:val="22"/>
          <w:szCs w:val="22"/>
          <w:shd w:val="clear" w:color="auto" w:fill="FFFFFF"/>
        </w:rPr>
        <w:t>From high to low, the memorial is cultural shorthand for both American ideals and 1960s radicalism. From </w:t>
      </w:r>
      <w:hyperlink r:id="rId9" w:tooltip="Forrest Gump" w:history="1">
        <w:r w:rsidR="00DB1551" w:rsidRPr="0028505D">
          <w:rPr>
            <w:rStyle w:val="Hyperlink"/>
            <w:rFonts w:ascii="Times New Roman" w:hAnsi="Times New Roman" w:cs="Times New Roman"/>
            <w:color w:val="000000" w:themeColor="text1"/>
            <w:sz w:val="22"/>
            <w:szCs w:val="22"/>
            <w:u w:val="none"/>
            <w:shd w:val="clear" w:color="auto" w:fill="FFFFFF"/>
          </w:rPr>
          <w:t>Forrest Gump</w:t>
        </w:r>
      </w:hyperlink>
      <w:r w:rsidR="00DB1551" w:rsidRPr="0028505D">
        <w:rPr>
          <w:rFonts w:ascii="Times New Roman" w:hAnsi="Times New Roman" w:cs="Times New Roman"/>
          <w:color w:val="000000" w:themeColor="text1"/>
          <w:sz w:val="22"/>
          <w:szCs w:val="22"/>
          <w:shd w:val="clear" w:color="auto" w:fill="FFFFFF"/>
        </w:rPr>
        <w:t>'s </w:t>
      </w:r>
      <w:hyperlink r:id="rId10" w:tooltip="Zelig" w:history="1">
        <w:r w:rsidR="00DB1551" w:rsidRPr="0028505D">
          <w:rPr>
            <w:rStyle w:val="Hyperlink"/>
            <w:rFonts w:ascii="Times New Roman" w:hAnsi="Times New Roman" w:cs="Times New Roman"/>
            <w:color w:val="000000" w:themeColor="text1"/>
            <w:sz w:val="22"/>
            <w:szCs w:val="22"/>
            <w:u w:val="none"/>
            <w:shd w:val="clear" w:color="auto" w:fill="FFFFFF"/>
          </w:rPr>
          <w:t>Zelig</w:t>
        </w:r>
      </w:hyperlink>
      <w:r w:rsidR="00DB1551" w:rsidRPr="0028505D">
        <w:rPr>
          <w:rFonts w:ascii="Times New Roman" w:hAnsi="Times New Roman" w:cs="Times New Roman"/>
          <w:color w:val="000000" w:themeColor="text1"/>
          <w:sz w:val="22"/>
          <w:szCs w:val="22"/>
          <w:shd w:val="clear" w:color="auto" w:fill="FFFFFF"/>
        </w:rPr>
        <w:t>-like insertion into anti-war rallies on the steps of the memorial, to the villainous </w:t>
      </w:r>
      <w:proofErr w:type="spellStart"/>
      <w:r w:rsidR="00DB1551" w:rsidRPr="0028505D">
        <w:rPr>
          <w:rFonts w:ascii="Times New Roman" w:hAnsi="Times New Roman" w:cs="Times New Roman"/>
          <w:color w:val="000000" w:themeColor="text1"/>
          <w:sz w:val="22"/>
          <w:szCs w:val="22"/>
        </w:rPr>
        <w:fldChar w:fldCharType="begin"/>
      </w:r>
      <w:r w:rsidR="00DB1551" w:rsidRPr="0028505D">
        <w:rPr>
          <w:rFonts w:ascii="Times New Roman" w:hAnsi="Times New Roman" w:cs="Times New Roman"/>
          <w:color w:val="000000" w:themeColor="text1"/>
          <w:sz w:val="22"/>
          <w:szCs w:val="22"/>
        </w:rPr>
        <w:instrText xml:space="preserve"> HYPERLINK "https://en.wikipedia.org/wiki/Decepticon" \o "Decepticon" </w:instrText>
      </w:r>
      <w:r w:rsidR="00DB1551" w:rsidRPr="0028505D">
        <w:rPr>
          <w:rFonts w:ascii="Times New Roman" w:hAnsi="Times New Roman" w:cs="Times New Roman"/>
          <w:color w:val="000000" w:themeColor="text1"/>
          <w:sz w:val="22"/>
          <w:szCs w:val="22"/>
        </w:rPr>
      </w:r>
      <w:r w:rsidR="00DB1551" w:rsidRPr="0028505D">
        <w:rPr>
          <w:rFonts w:ascii="Times New Roman" w:hAnsi="Times New Roman" w:cs="Times New Roman"/>
          <w:color w:val="000000" w:themeColor="text1"/>
          <w:sz w:val="22"/>
          <w:szCs w:val="22"/>
        </w:rPr>
        <w:fldChar w:fldCharType="separate"/>
      </w:r>
      <w:r w:rsidR="00DB1551" w:rsidRPr="0028505D">
        <w:rPr>
          <w:rStyle w:val="Hyperlink"/>
          <w:rFonts w:ascii="Times New Roman" w:hAnsi="Times New Roman" w:cs="Times New Roman"/>
          <w:color w:val="000000" w:themeColor="text1"/>
          <w:sz w:val="22"/>
          <w:szCs w:val="22"/>
          <w:u w:val="none"/>
          <w:shd w:val="clear" w:color="auto" w:fill="FFFFFF"/>
        </w:rPr>
        <w:t>Decepticon</w:t>
      </w:r>
      <w:proofErr w:type="spellEnd"/>
      <w:r w:rsidR="00DB1551" w:rsidRPr="0028505D">
        <w:rPr>
          <w:rFonts w:ascii="Times New Roman" w:hAnsi="Times New Roman" w:cs="Times New Roman"/>
          <w:color w:val="000000" w:themeColor="text1"/>
          <w:sz w:val="22"/>
          <w:szCs w:val="22"/>
        </w:rPr>
        <w:fldChar w:fldCharType="end"/>
      </w:r>
      <w:r w:rsidR="00DB1551" w:rsidRPr="0028505D">
        <w:rPr>
          <w:rFonts w:ascii="Times New Roman" w:hAnsi="Times New Roman" w:cs="Times New Roman"/>
          <w:color w:val="000000" w:themeColor="text1"/>
          <w:sz w:val="22"/>
          <w:szCs w:val="22"/>
          <w:shd w:val="clear" w:color="auto" w:fill="FFFFFF"/>
        </w:rPr>
        <w:t> robots discarding the Lincoln statue and claiming it as a throne. ... The memorial's place in the culture is assured even as it is parodied.”</w:t>
      </w:r>
      <w:r w:rsidR="00DB1551" w:rsidRPr="0028505D">
        <w:rPr>
          <w:rStyle w:val="FootnoteReference"/>
          <w:rFonts w:ascii="Times New Roman" w:hAnsi="Times New Roman" w:cs="Times New Roman"/>
          <w:color w:val="000000" w:themeColor="text1"/>
          <w:sz w:val="22"/>
          <w:szCs w:val="22"/>
          <w:shd w:val="clear" w:color="auto" w:fill="FFFFFF"/>
        </w:rPr>
        <w:footnoteReference w:id="12"/>
      </w:r>
      <w:r w:rsidR="00DB1551" w:rsidRPr="0028505D">
        <w:rPr>
          <w:rFonts w:ascii="Times New Roman" w:hAnsi="Times New Roman" w:cs="Times New Roman"/>
          <w:color w:val="000000" w:themeColor="text1"/>
          <w:sz w:val="22"/>
          <w:szCs w:val="22"/>
          <w:shd w:val="clear" w:color="auto" w:fill="FFFFFF"/>
        </w:rPr>
        <w:t xml:space="preserve"> </w:t>
      </w:r>
    </w:p>
    <w:p w14:paraId="4FEA4956" w14:textId="6A0C5735" w:rsidR="002458C2" w:rsidRPr="0028505D" w:rsidRDefault="002458C2" w:rsidP="00200B94">
      <w:pPr>
        <w:rPr>
          <w:rFonts w:ascii="Times New Roman" w:hAnsi="Times New Roman" w:cs="Times New Roman"/>
          <w:color w:val="000000" w:themeColor="text1"/>
          <w:sz w:val="22"/>
          <w:szCs w:val="22"/>
          <w:shd w:val="clear" w:color="auto" w:fill="FFFFFF"/>
        </w:rPr>
      </w:pPr>
    </w:p>
    <w:p w14:paraId="767A8CD4" w14:textId="5017B898" w:rsidR="002458C2" w:rsidRPr="0028505D" w:rsidRDefault="002458C2" w:rsidP="00200B94">
      <w:pPr>
        <w:rPr>
          <w:rFonts w:ascii="Times New Roman" w:hAnsi="Times New Roman" w:cs="Times New Roman"/>
          <w:color w:val="000000" w:themeColor="text1"/>
          <w:sz w:val="22"/>
          <w:szCs w:val="22"/>
        </w:rPr>
      </w:pPr>
      <w:r w:rsidRPr="0028505D">
        <w:rPr>
          <w:rFonts w:ascii="Times New Roman" w:hAnsi="Times New Roman" w:cs="Times New Roman"/>
          <w:color w:val="000000" w:themeColor="text1"/>
          <w:sz w:val="22"/>
          <w:szCs w:val="22"/>
          <w:shd w:val="clear" w:color="auto" w:fill="FFFFFF"/>
        </w:rPr>
        <w:t>To conclude, the Lincoln memorial is an iconic yet controversial piece of American heritage and history. Its heritage is still being felt to this day with the re-negotiation of its meaning via the Civil Rights Movement and the more recent Black Lives Matter movement. These two case studies also show us the type of re-negotiation it commonly represents</w:t>
      </w:r>
      <w:r w:rsidR="0028505D" w:rsidRPr="0028505D">
        <w:rPr>
          <w:rFonts w:ascii="Times New Roman" w:hAnsi="Times New Roman" w:cs="Times New Roman"/>
          <w:color w:val="000000" w:themeColor="text1"/>
          <w:sz w:val="22"/>
          <w:szCs w:val="22"/>
          <w:shd w:val="clear" w:color="auto" w:fill="FFFFFF"/>
        </w:rPr>
        <w:t xml:space="preserve"> being that of black Civil Rights issues, ironically the very reason the Lincoln statue was built to represent his positive stance on that very political issue. The Lincoln statue seemingly needs no re-negotiation ‘physically’ however as it currently stands as a universal symbol that can and is interpretated differently by different ethnic backgrounds and cultures.</w:t>
      </w:r>
    </w:p>
    <w:p w14:paraId="7BFF7AC2" w14:textId="131553D3" w:rsidR="00E604E0" w:rsidRPr="0028505D" w:rsidRDefault="00E604E0" w:rsidP="00200B94">
      <w:pPr>
        <w:rPr>
          <w:rFonts w:ascii="Times New Roman" w:hAnsi="Times New Roman" w:cs="Times New Roman"/>
          <w:color w:val="000000" w:themeColor="text1"/>
          <w:sz w:val="22"/>
          <w:szCs w:val="22"/>
        </w:rPr>
      </w:pPr>
    </w:p>
    <w:p w14:paraId="343D7622" w14:textId="77777777" w:rsidR="00E604E0" w:rsidRPr="0028505D" w:rsidRDefault="00E604E0" w:rsidP="00200B94">
      <w:pPr>
        <w:rPr>
          <w:rFonts w:ascii="Times New Roman" w:hAnsi="Times New Roman" w:cs="Times New Roman"/>
          <w:color w:val="000000" w:themeColor="text1"/>
          <w:sz w:val="22"/>
          <w:szCs w:val="22"/>
        </w:rPr>
      </w:pPr>
    </w:p>
    <w:sectPr w:rsidR="00E604E0" w:rsidRPr="002850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E1941" w14:textId="77777777" w:rsidR="00CF3C19" w:rsidRDefault="00CF3C19" w:rsidP="00200B94">
      <w:r>
        <w:separator/>
      </w:r>
    </w:p>
  </w:endnote>
  <w:endnote w:type="continuationSeparator" w:id="0">
    <w:p w14:paraId="7FE18CB5" w14:textId="77777777" w:rsidR="00CF3C19" w:rsidRDefault="00CF3C19" w:rsidP="00200B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57E85" w14:textId="77777777" w:rsidR="00CF3C19" w:rsidRDefault="00CF3C19" w:rsidP="00200B94">
      <w:r>
        <w:separator/>
      </w:r>
    </w:p>
  </w:footnote>
  <w:footnote w:type="continuationSeparator" w:id="0">
    <w:p w14:paraId="553BA04F" w14:textId="77777777" w:rsidR="00CF3C19" w:rsidRDefault="00CF3C19" w:rsidP="00200B94">
      <w:r>
        <w:continuationSeparator/>
      </w:r>
    </w:p>
  </w:footnote>
  <w:footnote w:id="1">
    <w:p w14:paraId="06E1FE2D" w14:textId="77777777" w:rsidR="005C4EAD" w:rsidRDefault="005C4EAD">
      <w:pPr>
        <w:pStyle w:val="FootnoteText"/>
        <w:rPr>
          <w:rFonts w:ascii="Times New Roman" w:hAnsi="Times New Roman" w:cs="Times New Roman"/>
          <w:sz w:val="18"/>
          <w:szCs w:val="18"/>
        </w:rPr>
      </w:pPr>
      <w:r>
        <w:rPr>
          <w:rStyle w:val="FootnoteReference"/>
        </w:rPr>
        <w:footnoteRef/>
      </w:r>
      <w:r>
        <w:t xml:space="preserve"> </w:t>
      </w:r>
      <w:r w:rsidRPr="0013350F">
        <w:rPr>
          <w:rFonts w:ascii="Times New Roman" w:hAnsi="Times New Roman" w:cs="Times New Roman"/>
          <w:sz w:val="18"/>
          <w:szCs w:val="18"/>
        </w:rPr>
        <w:t xml:space="preserve">Daniel Chester French, ‘Abraham Lincoln’, </w:t>
      </w:r>
    </w:p>
    <w:p w14:paraId="6FA3B67F" w14:textId="5CA02616" w:rsidR="005C4EAD" w:rsidRDefault="005C4EAD">
      <w:pPr>
        <w:pStyle w:val="FootnoteText"/>
      </w:pPr>
      <w:r w:rsidRPr="0013350F">
        <w:rPr>
          <w:rFonts w:ascii="Times New Roman" w:hAnsi="Times New Roman" w:cs="Times New Roman"/>
          <w:sz w:val="18"/>
          <w:szCs w:val="18"/>
        </w:rPr>
        <w:t xml:space="preserve">&lt; </w:t>
      </w:r>
      <w:hyperlink r:id="rId1" w:anchor="/media/File:Lincoln_Memorial.jpg" w:history="1">
        <w:r w:rsidRPr="0013350F">
          <w:rPr>
            <w:rStyle w:val="Hyperlink"/>
            <w:rFonts w:ascii="Times New Roman" w:hAnsi="Times New Roman" w:cs="Times New Roman"/>
            <w:sz w:val="18"/>
            <w:szCs w:val="18"/>
          </w:rPr>
          <w:t>https://en.wikipedia.org/wiki/Lincoln_Memorial#/media/File:Lincoln_Memorial.jpg</w:t>
        </w:r>
      </w:hyperlink>
      <w:r w:rsidRPr="0013350F">
        <w:rPr>
          <w:rFonts w:ascii="Times New Roman" w:hAnsi="Times New Roman" w:cs="Times New Roman"/>
          <w:sz w:val="18"/>
          <w:szCs w:val="18"/>
        </w:rPr>
        <w:t xml:space="preserve"> &gt;, [Accessed 28/2/2023]</w:t>
      </w:r>
    </w:p>
  </w:footnote>
  <w:footnote w:id="2">
    <w:p w14:paraId="1F54FE41" w14:textId="42520771" w:rsidR="002E4284" w:rsidRPr="0013350F" w:rsidRDefault="002E4284">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423D4E" w:rsidRPr="0013350F">
        <w:rPr>
          <w:rFonts w:ascii="Times New Roman" w:hAnsi="Times New Roman" w:cs="Times New Roman"/>
          <w:sz w:val="18"/>
          <w:szCs w:val="18"/>
        </w:rPr>
        <w:t xml:space="preserve">Ruth Bloch Rubin, ‘Why the Lincoln Memorial was almost never built’, &lt; </w:t>
      </w:r>
      <w:hyperlink r:id="rId2" w:history="1">
        <w:r w:rsidR="00423D4E" w:rsidRPr="0013350F">
          <w:rPr>
            <w:rStyle w:val="Hyperlink"/>
            <w:rFonts w:ascii="Times New Roman" w:hAnsi="Times New Roman" w:cs="Times New Roman"/>
            <w:sz w:val="18"/>
            <w:szCs w:val="18"/>
          </w:rPr>
          <w:t>https://www.vox.com/2016/10/3/13124866/lincoln-memorial-joe-cannon</w:t>
        </w:r>
      </w:hyperlink>
      <w:r w:rsidR="00423D4E" w:rsidRPr="0013350F">
        <w:rPr>
          <w:rFonts w:ascii="Times New Roman" w:hAnsi="Times New Roman" w:cs="Times New Roman"/>
          <w:sz w:val="18"/>
          <w:szCs w:val="18"/>
        </w:rPr>
        <w:t xml:space="preserve"> &gt;, [Accessed 1/3/2023]</w:t>
      </w:r>
    </w:p>
  </w:footnote>
  <w:footnote w:id="3">
    <w:p w14:paraId="243D1CD9" w14:textId="549DCFC6" w:rsidR="002E4284" w:rsidRPr="0013350F" w:rsidRDefault="002E4284">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00423D4E" w:rsidRPr="0013350F">
        <w:rPr>
          <w:rFonts w:ascii="Times New Roman" w:hAnsi="Times New Roman" w:cs="Times New Roman"/>
          <w:sz w:val="18"/>
          <w:szCs w:val="18"/>
        </w:rPr>
        <w:t xml:space="preserve"> Phil Edwards, ‘Why the Lincoln Memorial was almost never built’, &lt; </w:t>
      </w:r>
      <w:hyperlink r:id="rId3" w:history="1">
        <w:r w:rsidR="00423D4E" w:rsidRPr="0013350F">
          <w:rPr>
            <w:rStyle w:val="Hyperlink"/>
            <w:rFonts w:ascii="Times New Roman" w:hAnsi="Times New Roman" w:cs="Times New Roman"/>
            <w:sz w:val="18"/>
            <w:szCs w:val="18"/>
          </w:rPr>
          <w:t>https://www.vox.com/2016/10/3/13124866/lincoln-memorial-joe-cannon</w:t>
        </w:r>
      </w:hyperlink>
      <w:r w:rsidR="00423D4E" w:rsidRPr="0013350F">
        <w:rPr>
          <w:rFonts w:ascii="Times New Roman" w:hAnsi="Times New Roman" w:cs="Times New Roman"/>
          <w:sz w:val="18"/>
          <w:szCs w:val="18"/>
        </w:rPr>
        <w:t xml:space="preserve"> &gt;, [Accessed 1/3/2023]</w:t>
      </w:r>
    </w:p>
  </w:footnote>
  <w:footnote w:id="4">
    <w:p w14:paraId="792D77EE" w14:textId="55A8232D" w:rsidR="00D96CA1" w:rsidRPr="0013350F" w:rsidRDefault="00D96CA1">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00423D4E" w:rsidRPr="0013350F">
        <w:rPr>
          <w:rFonts w:ascii="Times New Roman" w:hAnsi="Times New Roman" w:cs="Times New Roman"/>
          <w:sz w:val="18"/>
          <w:szCs w:val="18"/>
        </w:rPr>
        <w:t xml:space="preserve"> Lisa Benton-Short, ‘Why the Lincoln Memorial was almost never built’, &lt; </w:t>
      </w:r>
      <w:hyperlink r:id="rId4" w:history="1">
        <w:r w:rsidR="00423D4E" w:rsidRPr="0013350F">
          <w:rPr>
            <w:rStyle w:val="Hyperlink"/>
            <w:rFonts w:ascii="Times New Roman" w:hAnsi="Times New Roman" w:cs="Times New Roman"/>
            <w:sz w:val="18"/>
            <w:szCs w:val="18"/>
          </w:rPr>
          <w:t>https://www.vox.com/2016/10/3/13124866/lincoln-memorial-joe-cannon</w:t>
        </w:r>
      </w:hyperlink>
      <w:r w:rsidR="00423D4E" w:rsidRPr="0013350F">
        <w:rPr>
          <w:rFonts w:ascii="Times New Roman" w:hAnsi="Times New Roman" w:cs="Times New Roman"/>
          <w:sz w:val="18"/>
          <w:szCs w:val="18"/>
        </w:rPr>
        <w:t xml:space="preserve"> &gt;, [Accessed 1/3/2023]</w:t>
      </w:r>
    </w:p>
  </w:footnote>
  <w:footnote w:id="5">
    <w:p w14:paraId="46B86295" w14:textId="7A7B5F6B" w:rsidR="00BE5D43" w:rsidRPr="0013350F" w:rsidRDefault="00BE5D43">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1C36E0" w:rsidRPr="0013350F">
        <w:rPr>
          <w:rFonts w:ascii="Times New Roman" w:hAnsi="Times New Roman" w:cs="Times New Roman"/>
          <w:sz w:val="18"/>
          <w:szCs w:val="18"/>
        </w:rPr>
        <w:t xml:space="preserve">Keith R. Eberly, </w:t>
      </w:r>
      <w:r w:rsidR="00B87F37" w:rsidRPr="0013350F">
        <w:rPr>
          <w:rFonts w:ascii="Times New Roman" w:hAnsi="Times New Roman" w:cs="Times New Roman"/>
          <w:sz w:val="18"/>
          <w:szCs w:val="18"/>
        </w:rPr>
        <w:t>‘”</w:t>
      </w:r>
      <w:r w:rsidR="00B87F37" w:rsidRPr="0013350F">
        <w:rPr>
          <w:rFonts w:ascii="Times New Roman" w:hAnsi="Times New Roman" w:cs="Times New Roman"/>
          <w:i/>
          <w:iCs/>
          <w:sz w:val="18"/>
          <w:szCs w:val="18"/>
        </w:rPr>
        <w:t xml:space="preserve"> To</w:t>
      </w:r>
      <w:r w:rsidR="00330EC1" w:rsidRPr="0013350F">
        <w:rPr>
          <w:rFonts w:ascii="Times New Roman" w:hAnsi="Times New Roman" w:cs="Times New Roman"/>
          <w:i/>
          <w:iCs/>
          <w:sz w:val="18"/>
          <w:szCs w:val="18"/>
        </w:rPr>
        <w:t xml:space="preserve"> Thee We Sing”: Racial Politics and the Lincoln Memorial’</w:t>
      </w:r>
      <w:r w:rsidR="00330EC1" w:rsidRPr="0013350F">
        <w:rPr>
          <w:rFonts w:ascii="Times New Roman" w:hAnsi="Times New Roman" w:cs="Times New Roman"/>
          <w:sz w:val="18"/>
          <w:szCs w:val="18"/>
        </w:rPr>
        <w:t>, OAH Magazine of History, No. 1, Vol. 23, (2009), p55, (p55-58)</w:t>
      </w:r>
    </w:p>
  </w:footnote>
  <w:footnote w:id="6">
    <w:p w14:paraId="11803E0F" w14:textId="0B6D44EC" w:rsidR="00895C5A" w:rsidRPr="0013350F" w:rsidRDefault="00895C5A">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330EC1" w:rsidRPr="0013350F">
        <w:rPr>
          <w:rFonts w:ascii="Times New Roman" w:hAnsi="Times New Roman" w:cs="Times New Roman"/>
          <w:sz w:val="18"/>
          <w:szCs w:val="18"/>
        </w:rPr>
        <w:t>Eberly, p55</w:t>
      </w:r>
    </w:p>
  </w:footnote>
  <w:footnote w:id="7">
    <w:p w14:paraId="26A7B097" w14:textId="393F979E" w:rsidR="00057CC0" w:rsidRPr="0013350F" w:rsidRDefault="00057CC0">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330EC1" w:rsidRPr="0013350F">
        <w:rPr>
          <w:rFonts w:ascii="Times New Roman" w:hAnsi="Times New Roman" w:cs="Times New Roman"/>
          <w:sz w:val="18"/>
          <w:szCs w:val="18"/>
        </w:rPr>
        <w:t>Paul E. Teed, ‘</w:t>
      </w:r>
      <w:r w:rsidR="00330EC1" w:rsidRPr="0013350F">
        <w:rPr>
          <w:rFonts w:ascii="Times New Roman" w:hAnsi="Times New Roman" w:cs="Times New Roman"/>
          <w:i/>
          <w:iCs/>
          <w:sz w:val="18"/>
          <w:szCs w:val="18"/>
        </w:rPr>
        <w:t>The Lincoln Memorial and American Life</w:t>
      </w:r>
      <w:r w:rsidR="00330EC1" w:rsidRPr="0013350F">
        <w:rPr>
          <w:rFonts w:ascii="Times New Roman" w:hAnsi="Times New Roman" w:cs="Times New Roman"/>
          <w:sz w:val="18"/>
          <w:szCs w:val="18"/>
        </w:rPr>
        <w:t>’, Civil War History, No. 2, Vol. 54, (2008), p</w:t>
      </w:r>
      <w:r w:rsidR="00B87F37" w:rsidRPr="0013350F">
        <w:rPr>
          <w:rFonts w:ascii="Times New Roman" w:hAnsi="Times New Roman" w:cs="Times New Roman"/>
          <w:sz w:val="18"/>
          <w:szCs w:val="18"/>
        </w:rPr>
        <w:t>202-203, (p202-204)</w:t>
      </w:r>
    </w:p>
  </w:footnote>
  <w:footnote w:id="8">
    <w:p w14:paraId="6CE5D6FC" w14:textId="01E16F5F" w:rsidR="003C2701" w:rsidRPr="0013350F" w:rsidRDefault="003C2701">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B87F37" w:rsidRPr="0013350F">
        <w:rPr>
          <w:rFonts w:ascii="Times New Roman" w:hAnsi="Times New Roman" w:cs="Times New Roman"/>
          <w:sz w:val="18"/>
          <w:szCs w:val="18"/>
        </w:rPr>
        <w:t>Teed, p203</w:t>
      </w:r>
    </w:p>
  </w:footnote>
  <w:footnote w:id="9">
    <w:p w14:paraId="761B369D" w14:textId="0FB51BA8" w:rsidR="00251C7A" w:rsidRPr="0013350F" w:rsidRDefault="00251C7A">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2061B2" w:rsidRPr="0013350F">
        <w:rPr>
          <w:rFonts w:ascii="Times New Roman" w:hAnsi="Times New Roman" w:cs="Times New Roman"/>
          <w:sz w:val="18"/>
          <w:szCs w:val="18"/>
        </w:rPr>
        <w:t>John R. Stephens, ‘</w:t>
      </w:r>
      <w:r w:rsidR="002061B2" w:rsidRPr="0013350F">
        <w:rPr>
          <w:rFonts w:ascii="Times New Roman" w:hAnsi="Times New Roman" w:cs="Times New Roman"/>
          <w:i/>
          <w:iCs/>
          <w:sz w:val="18"/>
          <w:szCs w:val="18"/>
        </w:rPr>
        <w:t>The cultural biography of a Western Australian war memorial’</w:t>
      </w:r>
      <w:r w:rsidR="002061B2" w:rsidRPr="0013350F">
        <w:rPr>
          <w:rFonts w:ascii="Times New Roman" w:hAnsi="Times New Roman" w:cs="Times New Roman"/>
          <w:sz w:val="18"/>
          <w:szCs w:val="18"/>
        </w:rPr>
        <w:t>, International Journal of Heritage Sites, No. 7, Vol. 19, (2013), p661, (p659-675)</w:t>
      </w:r>
    </w:p>
  </w:footnote>
  <w:footnote w:id="10">
    <w:p w14:paraId="57D731E1" w14:textId="5009EF9A" w:rsidR="00942CE7" w:rsidRPr="0013350F" w:rsidRDefault="00942CE7">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2061B2" w:rsidRPr="0013350F">
        <w:rPr>
          <w:rFonts w:ascii="Times New Roman" w:hAnsi="Times New Roman" w:cs="Times New Roman"/>
          <w:sz w:val="18"/>
          <w:szCs w:val="18"/>
        </w:rPr>
        <w:t>Stephens, p661</w:t>
      </w:r>
    </w:p>
  </w:footnote>
  <w:footnote w:id="11">
    <w:p w14:paraId="67DAFEB4" w14:textId="4CA612FA" w:rsidR="00BE4643" w:rsidRPr="0013350F" w:rsidRDefault="00BE4643">
      <w:pPr>
        <w:pStyle w:val="FootnoteText"/>
        <w:rPr>
          <w:rFonts w:ascii="Times New Roman" w:hAnsi="Times New Roman" w:cs="Times New Roman"/>
          <w:sz w:val="18"/>
          <w:szCs w:val="18"/>
        </w:rPr>
      </w:pPr>
      <w:r w:rsidRPr="0013350F">
        <w:rPr>
          <w:rStyle w:val="FootnoteReference"/>
          <w:rFonts w:ascii="Times New Roman" w:hAnsi="Times New Roman" w:cs="Times New Roman"/>
          <w:sz w:val="18"/>
          <w:szCs w:val="18"/>
        </w:rPr>
        <w:footnoteRef/>
      </w:r>
      <w:r w:rsidRPr="0013350F">
        <w:rPr>
          <w:rFonts w:ascii="Times New Roman" w:hAnsi="Times New Roman" w:cs="Times New Roman"/>
          <w:sz w:val="18"/>
          <w:szCs w:val="18"/>
        </w:rPr>
        <w:t xml:space="preserve"> </w:t>
      </w:r>
      <w:r w:rsidR="002061B2" w:rsidRPr="0013350F">
        <w:rPr>
          <w:rFonts w:ascii="Times New Roman" w:hAnsi="Times New Roman" w:cs="Times New Roman"/>
          <w:sz w:val="18"/>
          <w:szCs w:val="18"/>
        </w:rPr>
        <w:t>Stephens, p661</w:t>
      </w:r>
    </w:p>
  </w:footnote>
  <w:footnote w:id="12">
    <w:p w14:paraId="648EF8E0" w14:textId="540C1B7D" w:rsidR="00DB1551" w:rsidRDefault="00DB1551">
      <w:pPr>
        <w:pStyle w:val="FootnoteText"/>
      </w:pPr>
      <w:r>
        <w:rPr>
          <w:rStyle w:val="FootnoteReference"/>
        </w:rPr>
        <w:footnoteRef/>
      </w:r>
      <w:r>
        <w:t xml:space="preserve"> Jay Sacher, ‘Wikipedia’, &lt; </w:t>
      </w:r>
      <w:hyperlink r:id="rId5" w:history="1">
        <w:r w:rsidRPr="00BB7216">
          <w:rPr>
            <w:rStyle w:val="Hyperlink"/>
          </w:rPr>
          <w:t>https://en.wikipedia.org/wiki/Lincoln_Memorial</w:t>
        </w:r>
      </w:hyperlink>
      <w:r>
        <w:t xml:space="preserve"> &gt;, [Accessed 11/3/2023]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B94"/>
    <w:rsid w:val="00057CC0"/>
    <w:rsid w:val="00074CFF"/>
    <w:rsid w:val="00086ABD"/>
    <w:rsid w:val="0013350F"/>
    <w:rsid w:val="001B3308"/>
    <w:rsid w:val="001C36E0"/>
    <w:rsid w:val="00200B94"/>
    <w:rsid w:val="002061B2"/>
    <w:rsid w:val="00234DB1"/>
    <w:rsid w:val="002458C2"/>
    <w:rsid w:val="00251C7A"/>
    <w:rsid w:val="0028505D"/>
    <w:rsid w:val="002937D1"/>
    <w:rsid w:val="002C4BE9"/>
    <w:rsid w:val="002E4284"/>
    <w:rsid w:val="002E458F"/>
    <w:rsid w:val="00330EC1"/>
    <w:rsid w:val="00331CA7"/>
    <w:rsid w:val="003C2701"/>
    <w:rsid w:val="00423D4E"/>
    <w:rsid w:val="00436875"/>
    <w:rsid w:val="00460A41"/>
    <w:rsid w:val="00477007"/>
    <w:rsid w:val="005C4EAD"/>
    <w:rsid w:val="006B779A"/>
    <w:rsid w:val="00783C61"/>
    <w:rsid w:val="008316A2"/>
    <w:rsid w:val="00895C5A"/>
    <w:rsid w:val="008C7DB4"/>
    <w:rsid w:val="00942CE7"/>
    <w:rsid w:val="00985712"/>
    <w:rsid w:val="009A07A6"/>
    <w:rsid w:val="00A22417"/>
    <w:rsid w:val="00A57708"/>
    <w:rsid w:val="00AD7245"/>
    <w:rsid w:val="00B87F37"/>
    <w:rsid w:val="00B91400"/>
    <w:rsid w:val="00BE4643"/>
    <w:rsid w:val="00BE5D43"/>
    <w:rsid w:val="00C0187B"/>
    <w:rsid w:val="00C94BC3"/>
    <w:rsid w:val="00C9619F"/>
    <w:rsid w:val="00CF3C19"/>
    <w:rsid w:val="00D96CA1"/>
    <w:rsid w:val="00DB1551"/>
    <w:rsid w:val="00E604E0"/>
    <w:rsid w:val="00E72031"/>
    <w:rsid w:val="00E73107"/>
    <w:rsid w:val="00F06CB6"/>
    <w:rsid w:val="00F27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B68C2"/>
  <w15:chartTrackingRefBased/>
  <w15:docId w15:val="{AF348E7A-72E0-534A-9205-B5B3ED9E8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0B94"/>
    <w:rPr>
      <w:sz w:val="20"/>
      <w:szCs w:val="20"/>
    </w:rPr>
  </w:style>
  <w:style w:type="character" w:customStyle="1" w:styleId="FootnoteTextChar">
    <w:name w:val="Footnote Text Char"/>
    <w:basedOn w:val="DefaultParagraphFont"/>
    <w:link w:val="FootnoteText"/>
    <w:uiPriority w:val="99"/>
    <w:semiHidden/>
    <w:rsid w:val="00200B94"/>
    <w:rPr>
      <w:sz w:val="20"/>
      <w:szCs w:val="20"/>
    </w:rPr>
  </w:style>
  <w:style w:type="character" w:styleId="FootnoteReference">
    <w:name w:val="footnote reference"/>
    <w:basedOn w:val="DefaultParagraphFont"/>
    <w:uiPriority w:val="99"/>
    <w:semiHidden/>
    <w:unhideWhenUsed/>
    <w:rsid w:val="00200B94"/>
    <w:rPr>
      <w:vertAlign w:val="superscript"/>
    </w:rPr>
  </w:style>
  <w:style w:type="character" w:styleId="Hyperlink">
    <w:name w:val="Hyperlink"/>
    <w:basedOn w:val="DefaultParagraphFont"/>
    <w:uiPriority w:val="99"/>
    <w:unhideWhenUsed/>
    <w:rsid w:val="00B87F37"/>
    <w:rPr>
      <w:color w:val="0563C1" w:themeColor="hyperlink"/>
      <w:u w:val="single"/>
    </w:rPr>
  </w:style>
  <w:style w:type="character" w:styleId="UnresolvedMention">
    <w:name w:val="Unresolved Mention"/>
    <w:basedOn w:val="DefaultParagraphFont"/>
    <w:uiPriority w:val="99"/>
    <w:semiHidden/>
    <w:unhideWhenUsed/>
    <w:rsid w:val="00B87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ncoln_Memori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en.wikipedia.org/wiki/Zelig" TargetMode="External"/><Relationship Id="rId4" Type="http://schemas.openxmlformats.org/officeDocument/2006/relationships/webSettings" Target="webSettings.xml"/><Relationship Id="rId9" Type="http://schemas.openxmlformats.org/officeDocument/2006/relationships/hyperlink" Target="https://en.wikipedia.org/wiki/Forrest_Gum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vox.com/2016/10/3/13124866/lincoln-memorial-joe-cannon" TargetMode="External"/><Relationship Id="rId2" Type="http://schemas.openxmlformats.org/officeDocument/2006/relationships/hyperlink" Target="https://www.vox.com/2016/10/3/13124866/lincoln-memorial-joe-cannon" TargetMode="External"/><Relationship Id="rId1" Type="http://schemas.openxmlformats.org/officeDocument/2006/relationships/hyperlink" Target="https://en.wikipedia.org/wiki/Lincoln_Memorial" TargetMode="External"/><Relationship Id="rId5" Type="http://schemas.openxmlformats.org/officeDocument/2006/relationships/hyperlink" Target="https://en.wikipedia.org/wiki/Lincoln_Memorial" TargetMode="External"/><Relationship Id="rId4" Type="http://schemas.openxmlformats.org/officeDocument/2006/relationships/hyperlink" Target="https://www.vox.com/2016/10/3/13124866/lincoln-memorial-joe-can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76A2D-70CF-7445-911D-EBA9178C8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5</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14</cp:revision>
  <dcterms:created xsi:type="dcterms:W3CDTF">2023-02-27T10:16:00Z</dcterms:created>
  <dcterms:modified xsi:type="dcterms:W3CDTF">2023-03-19T18:21:00Z</dcterms:modified>
</cp:coreProperties>
</file>