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0"/>
        <w:gridCol w:w="7294"/>
      </w:tblGrid>
      <w:tr w:rsidR="00C2152E" w:rsidRPr="00C2152E" w:rsidTr="004B7030">
        <w:trPr>
          <w:trHeight w:val="551"/>
        </w:trPr>
        <w:tc>
          <w:tcPr>
            <w:tcW w:w="2340"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4" w:type="dxa"/>
            <w:vAlign w:val="center"/>
          </w:tcPr>
          <w:p w:rsidR="007C2CCC" w:rsidRPr="00A55DCF" w:rsidRDefault="00A55DCF" w:rsidP="00A55DCF">
            <w:pPr>
              <w:spacing w:line="276" w:lineRule="auto"/>
              <w:rPr>
                <w:rFonts w:asciiTheme="minorHAnsi" w:hAnsiTheme="minorHAnsi"/>
                <w:b/>
                <w:color w:val="000000" w:themeColor="text1"/>
              </w:rPr>
            </w:pPr>
            <w:r w:rsidRPr="00A55DCF">
              <w:rPr>
                <w:rFonts w:asciiTheme="minorHAnsi" w:hAnsiTheme="minorHAnsi"/>
                <w:b/>
                <w:color w:val="000000" w:themeColor="text1"/>
              </w:rPr>
              <w:t>Imran Ali</w:t>
            </w:r>
            <w:r>
              <w:rPr>
                <w:rFonts w:asciiTheme="minorHAnsi" w:hAnsiTheme="minorHAnsi"/>
                <w:b/>
                <w:color w:val="000000" w:themeColor="text1"/>
              </w:rPr>
              <w:t xml:space="preserve"> (</w:t>
            </w:r>
            <w:r w:rsidRPr="00A55DCF">
              <w:rPr>
                <w:rFonts w:asciiTheme="minorHAnsi" w:hAnsiTheme="minorHAnsi"/>
                <w:b/>
                <w:color w:val="000000" w:themeColor="text1"/>
              </w:rPr>
              <w:t>1701017</w:t>
            </w:r>
            <w:r>
              <w:rPr>
                <w:rFonts w:asciiTheme="minorHAnsi" w:hAnsiTheme="minorHAnsi"/>
                <w:b/>
                <w:color w:val="000000" w:themeColor="text1"/>
              </w:rPr>
              <w:t>)</w:t>
            </w:r>
          </w:p>
        </w:tc>
      </w:tr>
      <w:tr w:rsidR="00782CF2" w:rsidRPr="00C2152E" w:rsidTr="004B7030">
        <w:trPr>
          <w:trHeight w:val="545"/>
        </w:trPr>
        <w:tc>
          <w:tcPr>
            <w:tcW w:w="2340"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4" w:type="dxa"/>
            <w:vAlign w:val="center"/>
          </w:tcPr>
          <w:p w:rsidR="007C2CCC" w:rsidRPr="00A55DCF" w:rsidRDefault="00A55DCF">
            <w:pPr>
              <w:rPr>
                <w:rFonts w:asciiTheme="minorHAnsi" w:hAnsiTheme="minorHAnsi" w:cstheme="minorHAnsi"/>
                <w:b/>
                <w:color w:val="000000" w:themeColor="text1"/>
              </w:rPr>
            </w:pPr>
            <w:r w:rsidRPr="00A55DCF">
              <w:rPr>
                <w:rFonts w:asciiTheme="minorHAnsi" w:hAnsiTheme="minorHAnsi"/>
                <w:b/>
                <w:color w:val="000000" w:themeColor="text1"/>
              </w:rPr>
              <w:t>Implementing a Secur</w:t>
            </w:r>
            <w:r>
              <w:rPr>
                <w:rFonts w:asciiTheme="minorHAnsi" w:hAnsiTheme="minorHAnsi"/>
                <w:b/>
                <w:color w:val="000000" w:themeColor="text1"/>
              </w:rPr>
              <w:t xml:space="preserve">e Network Solution for Home and </w:t>
            </w:r>
            <w:r w:rsidRPr="00A55DCF">
              <w:rPr>
                <w:rFonts w:asciiTheme="minorHAnsi" w:hAnsiTheme="minorHAnsi"/>
                <w:b/>
                <w:color w:val="000000" w:themeColor="text1"/>
              </w:rPr>
              <w:t>Organisational Use</w:t>
            </w:r>
          </w:p>
        </w:tc>
      </w:tr>
      <w:tr w:rsidR="00782CF2" w:rsidRPr="00C2152E" w:rsidTr="004B7030">
        <w:trPr>
          <w:trHeight w:val="552"/>
        </w:trPr>
        <w:tc>
          <w:tcPr>
            <w:tcW w:w="2340"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4" w:type="dxa"/>
            <w:vAlign w:val="center"/>
          </w:tcPr>
          <w:p w:rsidR="007C2CCC" w:rsidRDefault="00A55DCF">
            <w:pPr>
              <w:rPr>
                <w:rFonts w:asciiTheme="minorHAnsi" w:hAnsiTheme="minorHAnsi" w:cstheme="minorHAnsi"/>
                <w:b/>
                <w:color w:val="000000" w:themeColor="text1"/>
              </w:rPr>
            </w:pPr>
            <w:r w:rsidRPr="00A55DCF">
              <w:rPr>
                <w:rFonts w:asciiTheme="minorHAnsi" w:hAnsiTheme="minorHAnsi"/>
                <w:b/>
                <w:color w:val="000000" w:themeColor="text1"/>
              </w:rPr>
              <w:t>Dr Carlene Campbell</w:t>
            </w:r>
          </w:p>
        </w:tc>
      </w:tr>
      <w:tr w:rsidR="00782CF2" w:rsidRPr="00C2152E" w:rsidTr="004B7030">
        <w:trPr>
          <w:trHeight w:val="564"/>
        </w:trPr>
        <w:tc>
          <w:tcPr>
            <w:tcW w:w="2340"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4" w:type="dxa"/>
            <w:vAlign w:val="center"/>
          </w:tcPr>
          <w:p w:rsidR="007C2CCC" w:rsidRDefault="00A55DCF">
            <w:pPr>
              <w:rPr>
                <w:rFonts w:asciiTheme="minorHAnsi" w:hAnsiTheme="minorHAnsi" w:cstheme="minorHAnsi"/>
                <w:b/>
                <w:color w:val="000000" w:themeColor="text1"/>
              </w:rPr>
            </w:pPr>
            <w:r>
              <w:rPr>
                <w:rFonts w:asciiTheme="minorHAnsi" w:hAnsiTheme="minorHAnsi" w:cstheme="minorHAnsi"/>
                <w:b/>
                <w:color w:val="000000" w:themeColor="text1"/>
              </w:rPr>
              <w:t>Nitheesh Murugan Kaliyamurthy</w:t>
            </w:r>
          </w:p>
        </w:tc>
      </w:tr>
      <w:tr w:rsidR="00782CF2" w:rsidRPr="00C2152E" w:rsidTr="004B7030">
        <w:trPr>
          <w:trHeight w:val="1291"/>
        </w:trPr>
        <w:tc>
          <w:tcPr>
            <w:tcW w:w="2340"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4" w:type="dxa"/>
            <w:vAlign w:val="center"/>
          </w:tcPr>
          <w:p w:rsidR="00EE4571" w:rsidRDefault="00EE4571" w:rsidP="00EE4571">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A55DCF">
              <w:rPr>
                <w:rFonts w:asciiTheme="minorHAnsi" w:hAnsiTheme="minorHAnsi" w:cstheme="minorHAnsi"/>
                <w:b/>
                <w:color w:val="000000" w:themeColor="text1"/>
                <w:highlight w:val="yellow"/>
              </w:rPr>
              <w:t>CNC</w:t>
            </w:r>
            <w:r>
              <w:rPr>
                <w:rFonts w:asciiTheme="minorHAnsi" w:hAnsiTheme="minorHAnsi" w:cstheme="minorHAnsi"/>
                <w:b/>
                <w:color w:val="000000" w:themeColor="text1"/>
              </w:rPr>
              <w:t xml:space="preserve">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rsidR="007C2CCC" w:rsidRDefault="00EE4571" w:rsidP="00EE4571">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782CF2" w:rsidRPr="00C2152E" w:rsidTr="004B7030">
        <w:trPr>
          <w:trHeight w:val="1140"/>
        </w:trPr>
        <w:tc>
          <w:tcPr>
            <w:tcW w:w="2340"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4" w:type="dxa"/>
            <w:vAlign w:val="center"/>
          </w:tcPr>
          <w:p w:rsidR="007C2CCC" w:rsidRDefault="00811371" w:rsidP="00E1157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F9046C">
              <w:rPr>
                <w:rFonts w:asciiTheme="minorHAnsi" w:hAnsiTheme="minorHAnsi" w:cstheme="minorHAnsi"/>
                <w:b/>
                <w:color w:val="000000" w:themeColor="text1"/>
                <w:highlight w:val="yellow"/>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E1157B">
              <w:rPr>
                <w:rFonts w:asciiTheme="minorHAnsi" w:hAnsiTheme="minorHAnsi" w:cstheme="minorHAnsi"/>
                <w:b/>
                <w:color w:val="000000" w:themeColor="text1"/>
              </w:rPr>
              <w:t>highlight)</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Default="004779D1" w:rsidP="00711A55">
            <w:pPr>
              <w:rPr>
                <w:rFonts w:asciiTheme="minorHAnsi" w:hAnsiTheme="minorHAnsi"/>
                <w:b/>
                <w:color w:val="000000" w:themeColor="text1"/>
              </w:rPr>
            </w:pPr>
          </w:p>
          <w:p w:rsidR="004779D1" w:rsidRPr="00C2152E" w:rsidRDefault="008C1BCF" w:rsidP="00711A55">
            <w:pPr>
              <w:rPr>
                <w:rFonts w:asciiTheme="minorHAnsi" w:hAnsiTheme="minorHAnsi"/>
                <w:color w:val="000000" w:themeColor="text1"/>
              </w:rPr>
            </w:pPr>
            <w:r>
              <w:rPr>
                <w:rFonts w:asciiTheme="minorHAnsi" w:hAnsiTheme="minorHAnsi"/>
                <w:color w:val="000000" w:themeColor="text1"/>
              </w:rPr>
              <w:t>See other sheet</w:t>
            </w: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865A0C" w:rsidRDefault="00865A0C" w:rsidP="00711A55">
            <w:pPr>
              <w:snapToGrid w:val="0"/>
              <w:rPr>
                <w:rFonts w:asciiTheme="minorHAnsi" w:hAnsiTheme="minorHAnsi"/>
                <w:color w:val="000000" w:themeColor="text1"/>
              </w:rPr>
            </w:pPr>
          </w:p>
          <w:p w:rsidR="00865A0C" w:rsidRDefault="00865A0C" w:rsidP="00711A55">
            <w:pPr>
              <w:snapToGrid w:val="0"/>
              <w:rPr>
                <w:rFonts w:asciiTheme="minorHAnsi" w:hAnsiTheme="minorHAnsi"/>
                <w:color w:val="000000" w:themeColor="text1"/>
              </w:rPr>
            </w:pPr>
          </w:p>
          <w:p w:rsidR="00865A0C" w:rsidRPr="00C2152E" w:rsidRDefault="00865A0C" w:rsidP="00711A55">
            <w:pPr>
              <w:snapToGrid w:val="0"/>
              <w:rPr>
                <w:rFonts w:asciiTheme="minorHAnsi" w:hAnsiTheme="minorHAnsi"/>
                <w:color w:val="000000" w:themeColor="text1"/>
              </w:rPr>
            </w:pPr>
            <w:r>
              <w:rPr>
                <w:rFonts w:asciiTheme="minorHAnsi" w:hAnsiTheme="minorHAnsi"/>
                <w:color w:val="000000" w:themeColor="text1"/>
              </w:rPr>
              <w:t>54.2</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C2152E" w:rsidRPr="00C2152E" w:rsidTr="00865A0C">
        <w:trPr>
          <w:trHeight w:val="1183"/>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Default="00C2152E" w:rsidP="00711A55">
            <w:pPr>
              <w:snapToGrid w:val="0"/>
              <w:rPr>
                <w:rFonts w:asciiTheme="minorHAnsi" w:hAnsiTheme="minorHAnsi"/>
                <w:b/>
                <w:color w:val="000000" w:themeColor="text1"/>
                <w:u w:val="single"/>
              </w:rPr>
            </w:pPr>
          </w:p>
          <w:p w:rsidR="00865A0C" w:rsidRPr="00865A0C" w:rsidRDefault="00865A0C" w:rsidP="00711A55">
            <w:pPr>
              <w:snapToGrid w:val="0"/>
              <w:rPr>
                <w:rFonts w:asciiTheme="minorHAnsi" w:hAnsiTheme="minorHAnsi"/>
                <w:b/>
                <w:color w:val="000000" w:themeColor="text1"/>
              </w:rPr>
            </w:pPr>
            <w:r w:rsidRPr="00865A0C">
              <w:rPr>
                <w:rFonts w:asciiTheme="minorHAnsi" w:hAnsiTheme="minorHAnsi"/>
                <w:b/>
                <w:color w:val="000000" w:themeColor="text1"/>
              </w:rPr>
              <w:t xml:space="preserve">Agreed on </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Default="00C2152E" w:rsidP="00711A55">
            <w:pPr>
              <w:snapToGrid w:val="0"/>
              <w:rPr>
                <w:rFonts w:asciiTheme="minorHAnsi" w:hAnsiTheme="minorHAnsi"/>
                <w:color w:val="000000" w:themeColor="text1"/>
              </w:rPr>
            </w:pPr>
          </w:p>
          <w:p w:rsidR="00865A0C" w:rsidRDefault="00865A0C" w:rsidP="00711A55">
            <w:pPr>
              <w:snapToGrid w:val="0"/>
              <w:rPr>
                <w:rFonts w:asciiTheme="minorHAnsi" w:hAnsiTheme="minorHAnsi"/>
                <w:color w:val="000000" w:themeColor="text1"/>
              </w:rPr>
            </w:pPr>
          </w:p>
          <w:p w:rsidR="00865A0C" w:rsidRPr="00C2152E" w:rsidRDefault="00865A0C" w:rsidP="00711A55">
            <w:pPr>
              <w:snapToGrid w:val="0"/>
              <w:rPr>
                <w:rFonts w:asciiTheme="minorHAnsi" w:hAnsiTheme="minorHAnsi"/>
                <w:color w:val="000000" w:themeColor="text1"/>
              </w:rPr>
            </w:pPr>
            <w:r>
              <w:rPr>
                <w:rFonts w:asciiTheme="minorHAnsi" w:hAnsiTheme="minorHAnsi"/>
                <w:color w:val="000000" w:themeColor="text1"/>
              </w:rPr>
              <w:t>57</w:t>
            </w: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8C1BCF" w:rsidRDefault="00811371" w:rsidP="004779D1">
      <w:pPr>
        <w:rPr>
          <w:rFonts w:asciiTheme="minorHAnsi" w:hAnsiTheme="minorHAnsi"/>
          <w:color w:val="000000" w:themeColor="text1"/>
        </w:rPr>
      </w:pPr>
      <w:r w:rsidRPr="00811371">
        <w:rPr>
          <w:rFonts w:asciiTheme="minorHAnsi" w:hAnsiTheme="minorHAnsi"/>
          <w:color w:val="000000" w:themeColor="text1"/>
        </w:rPr>
        <w:t xml:space="preserve">Signature: </w:t>
      </w:r>
      <w:proofErr w:type="spellStart"/>
      <w:r w:rsidR="008C1BCF">
        <w:rPr>
          <w:rFonts w:asciiTheme="minorHAnsi" w:hAnsiTheme="minorHAnsi" w:cstheme="minorHAnsi"/>
          <w:b/>
          <w:color w:val="000000" w:themeColor="text1"/>
        </w:rPr>
        <w:t>Nitheesh</w:t>
      </w:r>
      <w:proofErr w:type="spellEnd"/>
      <w:r w:rsidR="008C1BCF">
        <w:rPr>
          <w:rFonts w:asciiTheme="minorHAnsi" w:hAnsiTheme="minorHAnsi" w:cstheme="minorHAnsi"/>
          <w:b/>
          <w:color w:val="000000" w:themeColor="text1"/>
        </w:rPr>
        <w:t xml:space="preserve"> </w:t>
      </w:r>
      <w:proofErr w:type="spellStart"/>
      <w:r w:rsidR="008C1BCF">
        <w:rPr>
          <w:rFonts w:asciiTheme="minorHAnsi" w:hAnsiTheme="minorHAnsi" w:cstheme="minorHAnsi"/>
          <w:b/>
          <w:color w:val="000000" w:themeColor="text1"/>
        </w:rPr>
        <w:t>Murugan</w:t>
      </w:r>
      <w:proofErr w:type="spellEnd"/>
      <w:r w:rsidR="008C1BCF">
        <w:rPr>
          <w:rFonts w:asciiTheme="minorHAnsi" w:hAnsiTheme="minorHAnsi" w:cstheme="minorHAnsi"/>
          <w:b/>
          <w:color w:val="000000" w:themeColor="text1"/>
        </w:rPr>
        <w:t xml:space="preserve"> </w:t>
      </w:r>
      <w:proofErr w:type="spellStart"/>
      <w:r w:rsidR="008C1BCF">
        <w:rPr>
          <w:rFonts w:asciiTheme="minorHAnsi" w:hAnsiTheme="minorHAnsi" w:cstheme="minorHAnsi"/>
          <w:b/>
          <w:color w:val="000000" w:themeColor="text1"/>
        </w:rPr>
        <w:t>Kaliyamurthy</w:t>
      </w:r>
      <w:proofErr w:type="spellEnd"/>
      <w:r w:rsidR="008C1BCF" w:rsidRPr="00811371">
        <w:rPr>
          <w:rFonts w:asciiTheme="minorHAnsi" w:hAnsiTheme="minorHAnsi"/>
          <w:color w:val="000000" w:themeColor="text1"/>
        </w:rPr>
        <w:t xml:space="preserve"> </w:t>
      </w:r>
      <w:r w:rsidR="00C2152E">
        <w:rPr>
          <w:rFonts w:asciiTheme="minorHAnsi" w:hAnsiTheme="minorHAnsi"/>
          <w:color w:val="000000" w:themeColor="text1"/>
        </w:rPr>
        <w:t>.............</w:t>
      </w:r>
      <w:r w:rsidRPr="00811371">
        <w:rPr>
          <w:rFonts w:asciiTheme="minorHAnsi" w:hAnsiTheme="minorHAnsi"/>
          <w:color w:val="000000" w:themeColor="text1"/>
        </w:rPr>
        <w:t xml:space="preserve">……   Date: </w:t>
      </w:r>
      <w:r w:rsidR="00865A0C">
        <w:rPr>
          <w:rFonts w:asciiTheme="minorHAnsi" w:hAnsiTheme="minorHAnsi"/>
          <w:color w:val="000000" w:themeColor="text1"/>
        </w:rPr>
        <w:t>19/5/2020</w:t>
      </w:r>
      <w:r w:rsidRPr="00811371">
        <w:rPr>
          <w:rFonts w:asciiTheme="minorHAnsi" w:hAnsiTheme="minorHAnsi"/>
          <w:color w:val="000000" w:themeColor="text1"/>
        </w:rPr>
        <w:t>………</w:t>
      </w:r>
      <w:r w:rsidR="00C2152E">
        <w:rPr>
          <w:rFonts w:asciiTheme="minorHAnsi" w:hAnsiTheme="minorHAnsi"/>
          <w:color w:val="000000" w:themeColor="text1"/>
        </w:rPr>
        <w:t>.</w:t>
      </w:r>
      <w:bookmarkStart w:id="0" w:name="_GoBack"/>
      <w:bookmarkEnd w:id="0"/>
      <w:r w:rsidRPr="00811371">
        <w:rPr>
          <w:rFonts w:asciiTheme="minorHAnsi" w:hAnsiTheme="minorHAnsi"/>
          <w:color w:val="000000" w:themeColor="text1"/>
        </w:rPr>
        <w:t>…..</w:t>
      </w:r>
    </w:p>
    <w:p w:rsidR="008C1BCF" w:rsidRDefault="008C1BCF">
      <w:pPr>
        <w:rPr>
          <w:rFonts w:asciiTheme="minorHAnsi" w:hAnsiTheme="minorHAnsi"/>
          <w:color w:val="000000" w:themeColor="text1"/>
        </w:rPr>
      </w:pPr>
      <w:r>
        <w:rPr>
          <w:rFonts w:asciiTheme="minorHAnsi" w:hAnsiTheme="minorHAnsi"/>
          <w:color w:val="000000" w:themeColor="text1"/>
        </w:rPr>
        <w:br w:type="page"/>
      </w:r>
    </w:p>
    <w:p w:rsidR="004779D1" w:rsidRPr="00C2152E" w:rsidRDefault="004779D1" w:rsidP="004779D1">
      <w:pPr>
        <w:rPr>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5E674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5E6745" w:rsidP="003F45D6">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3F45D6">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F149F5" w:rsidRDefault="00F149F5">
            <w:pPr>
              <w:rPr>
                <w:rFonts w:asciiTheme="minorHAnsi" w:hAnsiTheme="minorHAnsi"/>
                <w:color w:val="000000" w:themeColor="text1"/>
                <w:lang w:eastAsia="en-GB"/>
              </w:rPr>
            </w:pPr>
          </w:p>
          <w:p w:rsidR="00F149F5" w:rsidRPr="00F149F5" w:rsidRDefault="00F149F5" w:rsidP="00F149F5">
            <w:pPr>
              <w:jc w:val="both"/>
              <w:rPr>
                <w:lang w:eastAsia="en-GB"/>
              </w:rPr>
            </w:pPr>
            <w:r w:rsidRPr="00F149F5">
              <w:rPr>
                <w:rFonts w:ascii="Calibri" w:hAnsi="Calibri" w:cs="Calibri"/>
                <w:color w:val="000000"/>
                <w:lang w:eastAsia="en-GB"/>
              </w:rPr>
              <w:t>The introduction is very elaborate focusing on the various parameters of the problem stated. A clear structure of the project work has been specified covering the necessary details/ information required. </w:t>
            </w:r>
          </w:p>
          <w:p w:rsidR="00F149F5" w:rsidRPr="00F149F5" w:rsidRDefault="00F149F5" w:rsidP="00F149F5">
            <w:pPr>
              <w:jc w:val="both"/>
              <w:rPr>
                <w:lang w:eastAsia="en-GB"/>
              </w:rPr>
            </w:pPr>
          </w:p>
          <w:p w:rsidR="00F149F5" w:rsidRPr="00F149F5" w:rsidRDefault="00F149F5" w:rsidP="00F149F5">
            <w:pPr>
              <w:jc w:val="both"/>
              <w:rPr>
                <w:lang w:eastAsia="en-GB"/>
              </w:rPr>
            </w:pPr>
            <w:r w:rsidRPr="00F149F5">
              <w:rPr>
                <w:rFonts w:ascii="Calibri" w:hAnsi="Calibri" w:cs="Calibri"/>
                <w:color w:val="000000"/>
                <w:lang w:eastAsia="en-GB"/>
              </w:rPr>
              <w:t xml:space="preserve">The clarity in the aspect of implementing a secure network for home and organizations was not justified. Securing a home network is different from securing an organizational network. In this case, the report has not given clarity about what type </w:t>
            </w:r>
            <w:r>
              <w:rPr>
                <w:rFonts w:ascii="Calibri" w:hAnsi="Calibri" w:cs="Calibri"/>
                <w:color w:val="000000"/>
                <w:lang w:eastAsia="en-GB"/>
              </w:rPr>
              <w:t xml:space="preserve">and size </w:t>
            </w:r>
            <w:r w:rsidRPr="00F149F5">
              <w:rPr>
                <w:rFonts w:ascii="Calibri" w:hAnsi="Calibri" w:cs="Calibri"/>
                <w:color w:val="000000"/>
                <w:lang w:eastAsia="en-GB"/>
              </w:rPr>
              <w:t>of organizational network</w:t>
            </w:r>
            <w:r>
              <w:rPr>
                <w:rFonts w:ascii="Calibri" w:hAnsi="Calibri" w:cs="Calibri"/>
                <w:color w:val="000000"/>
                <w:lang w:eastAsia="en-GB"/>
              </w:rPr>
              <w:t xml:space="preserve"> the work is entitled</w:t>
            </w:r>
            <w:r w:rsidRPr="00F149F5">
              <w:rPr>
                <w:rFonts w:ascii="Calibri" w:hAnsi="Calibri" w:cs="Calibri"/>
                <w:color w:val="000000"/>
                <w:lang w:eastAsia="en-GB"/>
              </w:rPr>
              <w:t>. Maybe, work could have been classified separately for Home Network and Organizational Networks.   </w:t>
            </w:r>
          </w:p>
          <w:p w:rsidR="00F149F5" w:rsidRPr="00F149F5" w:rsidRDefault="00F149F5" w:rsidP="00F149F5">
            <w:pPr>
              <w:jc w:val="both"/>
              <w:rPr>
                <w:lang w:eastAsia="en-GB"/>
              </w:rPr>
            </w:pPr>
          </w:p>
          <w:p w:rsidR="00BB35F3" w:rsidRDefault="00F149F5" w:rsidP="003F45D6">
            <w:pPr>
              <w:jc w:val="both"/>
              <w:rPr>
                <w:rFonts w:ascii="Calibri" w:hAnsi="Calibri" w:cs="Calibri"/>
                <w:color w:val="000000"/>
                <w:lang w:eastAsia="en-GB"/>
              </w:rPr>
            </w:pPr>
            <w:r w:rsidRPr="00F149F5">
              <w:rPr>
                <w:rFonts w:ascii="Calibri" w:hAnsi="Calibri" w:cs="Calibri"/>
                <w:color w:val="000000"/>
                <w:lang w:eastAsia="en-GB"/>
              </w:rPr>
              <w:t xml:space="preserve">The review of the literature was good. Many recent happenings have been reviewed in the literature. However, efforts in stating similar types of related works were lacking. More similar works related to home networks and organizational networks could have added insight to the work. References cited for the literature was appropriate and appreciatable.  </w:t>
            </w:r>
          </w:p>
          <w:p w:rsidR="003F45D6" w:rsidRDefault="00F149F5" w:rsidP="003F45D6">
            <w:pPr>
              <w:jc w:val="both"/>
              <w:rPr>
                <w:rFonts w:ascii="Arial" w:hAnsi="Arial" w:cs="Arial"/>
                <w:lang w:eastAsia="en-GB"/>
              </w:rPr>
            </w:pPr>
            <w:r w:rsidRPr="00F149F5">
              <w:rPr>
                <w:rFonts w:ascii="Calibri" w:hAnsi="Calibri" w:cs="Calibri"/>
                <w:color w:val="000000"/>
                <w:lang w:eastAsia="en-GB"/>
              </w:rPr>
              <w:t> </w:t>
            </w:r>
            <w:r w:rsidRPr="00F149F5">
              <w:rPr>
                <w:rFonts w:ascii="Arial" w:hAnsi="Arial" w:cs="Arial"/>
                <w:lang w:eastAsia="en-GB"/>
              </w:rPr>
              <w:t>  </w:t>
            </w:r>
          </w:p>
          <w:p w:rsidR="00F149F5" w:rsidRPr="00F149F5" w:rsidRDefault="00F149F5" w:rsidP="003F45D6">
            <w:pPr>
              <w:jc w:val="both"/>
              <w:rPr>
                <w:lang w:eastAsia="en-GB"/>
              </w:rPr>
            </w:pP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A8741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rsidTr="00BB35F3">
        <w:trPr>
          <w:trHeight w:val="2343"/>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3F45D6" w:rsidRDefault="00A8741E" w:rsidP="00A8741E">
            <w:pPr>
              <w:jc w:val="both"/>
              <w:rPr>
                <w:rFonts w:asciiTheme="minorHAnsi" w:hAnsiTheme="minorHAnsi"/>
                <w:color w:val="000000" w:themeColor="text1"/>
                <w:lang w:eastAsia="en-GB"/>
              </w:rPr>
            </w:pPr>
            <w:r>
              <w:t xml:space="preserve">The research methodology is very descriptive with good classification. The methods are associated with the project. However, more specific information related to the project might have added more value to the work. For example, in the research design, "looks into the </w:t>
            </w:r>
            <w:r>
              <w:rPr>
                <w:u w:val="single"/>
              </w:rPr>
              <w:t>problem</w:t>
            </w:r>
            <w:r>
              <w:t>" - description of a specific problem or examples could be more effective.</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5E674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15</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06681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066811" w:rsidRDefault="00066811" w:rsidP="00066811">
            <w:pPr>
              <w:jc w:val="both"/>
            </w:pPr>
          </w:p>
          <w:p w:rsidR="00066811" w:rsidRDefault="00066811" w:rsidP="00066811">
            <w:pPr>
              <w:jc w:val="both"/>
            </w:pPr>
            <w:r>
              <w:t xml:space="preserve">The result and conclusion part was not addressed in an elaborative way. The conclusive result was very generic. The conclusion would be more value-added if it is connected with the objectives and the findings. </w:t>
            </w:r>
          </w:p>
          <w:p w:rsidR="00066811" w:rsidRDefault="00066811" w:rsidP="00066811">
            <w:pPr>
              <w:jc w:val="both"/>
            </w:pPr>
          </w:p>
          <w:p w:rsidR="00A8741E" w:rsidRDefault="00066811" w:rsidP="00066811">
            <w:pPr>
              <w:jc w:val="both"/>
              <w:rPr>
                <w:rFonts w:asciiTheme="minorHAnsi" w:hAnsiTheme="minorHAnsi"/>
                <w:color w:val="000000" w:themeColor="text1"/>
                <w:lang w:eastAsia="en-GB"/>
              </w:rPr>
            </w:pPr>
            <w:r>
              <w:t>Evidential specification on how the student had concluded that he has able to construct a secure network was not stated.</w:t>
            </w: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5E674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rsidR="00501824" w:rsidRDefault="00501824" w:rsidP="00501824">
            <w:pPr>
              <w:jc w:val="both"/>
            </w:pPr>
            <w:r>
              <w:t xml:space="preserve">Taking from the point of Research Methods adopted by the student, in the aspect of implementing the design and testing the scenarios, it seems the student has not focused to follow the previously stated structure. </w:t>
            </w:r>
          </w:p>
          <w:p w:rsidR="00501824" w:rsidRDefault="00501824" w:rsidP="00501824">
            <w:pPr>
              <w:jc w:val="both"/>
            </w:pPr>
          </w:p>
          <w:p w:rsidR="00501824" w:rsidRPr="00C2152E" w:rsidRDefault="00501824" w:rsidP="00501824">
            <w:pPr>
              <w:jc w:val="both"/>
              <w:rPr>
                <w:rFonts w:asciiTheme="minorHAnsi" w:hAnsiTheme="minorHAnsi"/>
                <w:color w:val="000000" w:themeColor="text1"/>
                <w:lang w:eastAsia="en-GB"/>
              </w:rPr>
            </w:pPr>
            <w:r>
              <w:t xml:space="preserve">For example, the selection of attacks like </w:t>
            </w:r>
            <w:proofErr w:type="spellStart"/>
            <w:r>
              <w:t>wi-fi</w:t>
            </w:r>
            <w:proofErr w:type="spellEnd"/>
            <w:r>
              <w:t xml:space="preserve"> cracking, Man in the Middle attacks, </w:t>
            </w:r>
            <w:proofErr w:type="spellStart"/>
            <w:r>
              <w:t>etc</w:t>
            </w:r>
            <w:proofErr w:type="spellEnd"/>
            <w:r>
              <w:t xml:space="preserve"> was not justified with necessary/ required evidence. Reasons for those selective attacks were not stated. </w:t>
            </w: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5E674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5E6745"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2F5CCE" w:rsidRDefault="002F5CCE" w:rsidP="002F5CCE">
            <w:pPr>
              <w:rPr>
                <w:lang w:eastAsia="en-GB"/>
              </w:rPr>
            </w:pPr>
          </w:p>
          <w:p w:rsidR="002F5CCE" w:rsidRDefault="002F5CCE" w:rsidP="002F5CCE">
            <w:pPr>
              <w:jc w:val="both"/>
              <w:rPr>
                <w:lang w:eastAsia="en-GB"/>
              </w:rPr>
            </w:pPr>
            <w:r w:rsidRPr="002F5CCE">
              <w:rPr>
                <w:lang w:eastAsia="en-GB"/>
              </w:rPr>
              <w:t>The work of the student is appreciated. The aim to attain a secure network was well structured and attempted. However, supporting explanations and reasonable justifications were not provided.</w:t>
            </w:r>
          </w:p>
          <w:p w:rsidR="002F5CCE" w:rsidRDefault="002F5CCE" w:rsidP="002F5CCE">
            <w:pPr>
              <w:jc w:val="both"/>
              <w:rPr>
                <w:lang w:eastAsia="en-GB"/>
              </w:rPr>
            </w:pPr>
          </w:p>
          <w:p w:rsidR="002F5CCE" w:rsidRPr="002F5CCE" w:rsidRDefault="002F5CCE" w:rsidP="002F5CCE">
            <w:pPr>
              <w:jc w:val="both"/>
              <w:rPr>
                <w:lang w:eastAsia="en-GB"/>
              </w:rPr>
            </w:pPr>
            <w:r w:rsidRPr="002F5CCE">
              <w:rPr>
                <w:lang w:eastAsia="en-GB"/>
              </w:rPr>
              <w:t>The formatting of document needs attention.</w:t>
            </w:r>
            <w:r>
              <w:rPr>
                <w:lang w:eastAsia="en-GB"/>
              </w:rPr>
              <w:t xml:space="preserve"> </w:t>
            </w:r>
            <w:r w:rsidRPr="002F5CCE">
              <w:rPr>
                <w:lang w:eastAsia="en-GB"/>
              </w:rPr>
              <w:t>  </w:t>
            </w:r>
          </w:p>
          <w:p w:rsidR="007C2CCC" w:rsidRDefault="007C2CCC" w:rsidP="00066811">
            <w:pPr>
              <w:rPr>
                <w:rFonts w:asciiTheme="minorHAnsi" w:hAnsiTheme="minorHAnsi"/>
                <w:b/>
                <w:color w:val="000000" w:themeColor="text1"/>
                <w:lang w:eastAsia="en-GB"/>
              </w:rPr>
            </w:pP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5E6745" w:rsidP="002F5CCE">
            <w:pPr>
              <w:jc w:val="right"/>
              <w:rPr>
                <w:rFonts w:asciiTheme="minorHAnsi" w:hAnsiTheme="minorHAnsi"/>
                <w:b/>
                <w:color w:val="000000" w:themeColor="text1"/>
                <w:lang w:eastAsia="en-GB"/>
              </w:rPr>
            </w:pPr>
            <w:r>
              <w:rPr>
                <w:rFonts w:asciiTheme="minorHAnsi" w:hAnsiTheme="minorHAnsi"/>
                <w:b/>
                <w:color w:val="000000" w:themeColor="text1"/>
                <w:lang w:eastAsia="en-GB"/>
              </w:rPr>
              <w:t>5</w:t>
            </w:r>
            <w:r w:rsidR="002F5CCE">
              <w:rPr>
                <w:rFonts w:asciiTheme="minorHAnsi" w:hAnsiTheme="minorHAnsi"/>
                <w:b/>
                <w:color w:val="000000" w:themeColor="text1"/>
                <w:lang w:eastAsia="en-GB"/>
              </w:rPr>
              <w:t>7</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6611F"/>
    <w:rsid w:val="00066811"/>
    <w:rsid w:val="000E2D73"/>
    <w:rsid w:val="000F7A4A"/>
    <w:rsid w:val="00125730"/>
    <w:rsid w:val="001D0DDD"/>
    <w:rsid w:val="00242112"/>
    <w:rsid w:val="00253402"/>
    <w:rsid w:val="002F5CCE"/>
    <w:rsid w:val="003E5437"/>
    <w:rsid w:val="003F049D"/>
    <w:rsid w:val="003F45D6"/>
    <w:rsid w:val="004779D1"/>
    <w:rsid w:val="004B7030"/>
    <w:rsid w:val="00501824"/>
    <w:rsid w:val="00576B2C"/>
    <w:rsid w:val="005C79DB"/>
    <w:rsid w:val="005E6745"/>
    <w:rsid w:val="006363DD"/>
    <w:rsid w:val="006530D2"/>
    <w:rsid w:val="006645F5"/>
    <w:rsid w:val="00782CF2"/>
    <w:rsid w:val="007C2CCC"/>
    <w:rsid w:val="00811371"/>
    <w:rsid w:val="00865A0C"/>
    <w:rsid w:val="00866E85"/>
    <w:rsid w:val="008B05C1"/>
    <w:rsid w:val="008B67FF"/>
    <w:rsid w:val="008C1BCF"/>
    <w:rsid w:val="008D4A65"/>
    <w:rsid w:val="009F37CB"/>
    <w:rsid w:val="00A151E5"/>
    <w:rsid w:val="00A16A6A"/>
    <w:rsid w:val="00A55DCF"/>
    <w:rsid w:val="00A736BA"/>
    <w:rsid w:val="00A8741E"/>
    <w:rsid w:val="00AB34FE"/>
    <w:rsid w:val="00B27A16"/>
    <w:rsid w:val="00BB35F3"/>
    <w:rsid w:val="00BE6FF4"/>
    <w:rsid w:val="00C2152E"/>
    <w:rsid w:val="00C60A27"/>
    <w:rsid w:val="00CC4C41"/>
    <w:rsid w:val="00CD2262"/>
    <w:rsid w:val="00CF3983"/>
    <w:rsid w:val="00D87BAB"/>
    <w:rsid w:val="00E1157B"/>
    <w:rsid w:val="00EE0FE1"/>
    <w:rsid w:val="00EE4571"/>
    <w:rsid w:val="00F14758"/>
    <w:rsid w:val="00F149F5"/>
    <w:rsid w:val="00F904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DACF5"/>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1458">
      <w:bodyDiv w:val="1"/>
      <w:marLeft w:val="0"/>
      <w:marRight w:val="0"/>
      <w:marTop w:val="0"/>
      <w:marBottom w:val="0"/>
      <w:divBdr>
        <w:top w:val="none" w:sz="0" w:space="0" w:color="auto"/>
        <w:left w:val="none" w:sz="0" w:space="0" w:color="auto"/>
        <w:bottom w:val="none" w:sz="0" w:space="0" w:color="auto"/>
        <w:right w:val="none" w:sz="0" w:space="0" w:color="auto"/>
      </w:divBdr>
    </w:div>
    <w:div w:id="232356402">
      <w:bodyDiv w:val="1"/>
      <w:marLeft w:val="0"/>
      <w:marRight w:val="0"/>
      <w:marTop w:val="0"/>
      <w:marBottom w:val="0"/>
      <w:divBdr>
        <w:top w:val="none" w:sz="0" w:space="0" w:color="auto"/>
        <w:left w:val="none" w:sz="0" w:space="0" w:color="auto"/>
        <w:bottom w:val="none" w:sz="0" w:space="0" w:color="auto"/>
        <w:right w:val="none" w:sz="0" w:space="0" w:color="auto"/>
      </w:divBdr>
    </w:div>
    <w:div w:id="1282692394">
      <w:bodyDiv w:val="1"/>
      <w:marLeft w:val="0"/>
      <w:marRight w:val="0"/>
      <w:marTop w:val="0"/>
      <w:marBottom w:val="0"/>
      <w:divBdr>
        <w:top w:val="none" w:sz="0" w:space="0" w:color="auto"/>
        <w:left w:val="none" w:sz="0" w:space="0" w:color="auto"/>
        <w:bottom w:val="none" w:sz="0" w:space="0" w:color="auto"/>
        <w:right w:val="none" w:sz="0" w:space="0" w:color="auto"/>
      </w:divBdr>
      <w:divsChild>
        <w:div w:id="373432976">
          <w:marLeft w:val="0"/>
          <w:marRight w:val="0"/>
          <w:marTop w:val="0"/>
          <w:marBottom w:val="0"/>
          <w:divBdr>
            <w:top w:val="none" w:sz="0" w:space="0" w:color="auto"/>
            <w:left w:val="none" w:sz="0" w:space="0" w:color="auto"/>
            <w:bottom w:val="none" w:sz="0" w:space="0" w:color="auto"/>
            <w:right w:val="none" w:sz="0" w:space="0" w:color="auto"/>
          </w:divBdr>
        </w:div>
        <w:div w:id="19845837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4</Pages>
  <Words>595</Words>
  <Characters>3396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Gaynor Thomas</cp:lastModifiedBy>
  <cp:revision>9</cp:revision>
  <cp:lastPrinted>2013-09-25T13:22:00Z</cp:lastPrinted>
  <dcterms:created xsi:type="dcterms:W3CDTF">2020-05-11T15:14:00Z</dcterms:created>
  <dcterms:modified xsi:type="dcterms:W3CDTF">2020-05-20T13:43:00Z</dcterms:modified>
</cp:coreProperties>
</file>