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38AF" w14:textId="77777777" w:rsidR="00EB4C26" w:rsidRDefault="00EB4C26" w:rsidP="00F6500A">
      <w:pPr>
        <w:pStyle w:val="Heading1"/>
      </w:pPr>
    </w:p>
    <w:p w14:paraId="7A706D49" w14:textId="77777777" w:rsidR="00EB4C26" w:rsidRDefault="00EB4C26" w:rsidP="00EB4C26"/>
    <w:p w14:paraId="725C7C70" w14:textId="7F030773" w:rsidR="00EB4C26" w:rsidRPr="00FE6CC6" w:rsidRDefault="00EB4C26" w:rsidP="00EB4C26">
      <w:r w:rsidRPr="00451687">
        <w:rPr>
          <w:noProof/>
        </w:rPr>
        <w:drawing>
          <wp:inline distT="0" distB="0" distL="0" distR="0" wp14:anchorId="1D9D84E7" wp14:editId="3F00514F">
            <wp:extent cx="5731510" cy="1990090"/>
            <wp:effectExtent l="0" t="0" r="2540" b="0"/>
            <wp:docPr id="409660498" name="Picture 2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60498" name="Picture 2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687">
        <w:br/>
      </w:r>
    </w:p>
    <w:p w14:paraId="778F1880" w14:textId="7F32786C" w:rsidR="00EB4C26" w:rsidRPr="00BF7265" w:rsidRDefault="00B573F5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Organization</w:t>
      </w:r>
      <w:r w:rsidR="002B5F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Management</w:t>
      </w:r>
    </w:p>
    <w:p w14:paraId="265A14C3" w14:textId="6C9378BA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7265">
        <w:rPr>
          <w:rFonts w:ascii="Arial" w:hAnsi="Arial" w:cs="Arial"/>
          <w:sz w:val="24"/>
          <w:szCs w:val="24"/>
        </w:rPr>
        <w:t>Hayley Sinclair</w:t>
      </w:r>
    </w:p>
    <w:p w14:paraId="68DB393B" w14:textId="77777777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7265">
        <w:rPr>
          <w:rFonts w:ascii="Arial" w:hAnsi="Arial" w:cs="Arial"/>
          <w:sz w:val="24"/>
          <w:szCs w:val="24"/>
        </w:rPr>
        <w:t>2418018</w:t>
      </w:r>
    </w:p>
    <w:p w14:paraId="3D2F75B5" w14:textId="77777777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70BD50" w14:textId="0F23F21F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7265">
        <w:rPr>
          <w:rFonts w:ascii="Arial" w:hAnsi="Arial" w:cs="Arial"/>
          <w:sz w:val="24"/>
          <w:szCs w:val="24"/>
        </w:rPr>
        <w:t>Degree Apprenticeship in Logistics and Supply Chian Management</w:t>
      </w:r>
    </w:p>
    <w:p w14:paraId="775A45DB" w14:textId="6023D795" w:rsidR="00EB4C26" w:rsidRPr="00CC53AB" w:rsidRDefault="00021917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C53AB">
        <w:rPr>
          <w:rFonts w:ascii="Arial" w:hAnsi="Arial" w:cs="Arial"/>
          <w:sz w:val="24"/>
          <w:szCs w:val="24"/>
        </w:rPr>
        <w:t>9</w:t>
      </w:r>
      <w:r w:rsidRPr="00CC53AB">
        <w:rPr>
          <w:rFonts w:ascii="Arial" w:hAnsi="Arial" w:cs="Arial"/>
          <w:sz w:val="24"/>
          <w:szCs w:val="24"/>
          <w:vertAlign w:val="superscript"/>
        </w:rPr>
        <w:t>th</w:t>
      </w:r>
      <w:r w:rsidRPr="00CC53AB">
        <w:rPr>
          <w:rFonts w:ascii="Arial" w:hAnsi="Arial" w:cs="Arial"/>
          <w:sz w:val="24"/>
          <w:szCs w:val="24"/>
        </w:rPr>
        <w:t xml:space="preserve"> May</w:t>
      </w:r>
      <w:r w:rsidR="00EB4C26" w:rsidRPr="00CC53AB">
        <w:rPr>
          <w:rFonts w:ascii="Arial" w:hAnsi="Arial" w:cs="Arial"/>
          <w:sz w:val="24"/>
          <w:szCs w:val="24"/>
        </w:rPr>
        <w:t xml:space="preserve"> 2025</w:t>
      </w:r>
    </w:p>
    <w:p w14:paraId="5D36E289" w14:textId="721065F3" w:rsidR="00EB4C26" w:rsidRDefault="00C83CEA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Organization Management</w:t>
      </w:r>
      <w:r w:rsidR="00EB4C26" w:rsidRPr="00BF7265">
        <w:rPr>
          <w:rFonts w:ascii="Arial" w:hAnsi="Arial" w:cs="Arial"/>
          <w:sz w:val="24"/>
          <w:szCs w:val="24"/>
        </w:rPr>
        <w:t xml:space="preserve"> (ACMA</w:t>
      </w:r>
      <w:r w:rsidR="00900813" w:rsidRPr="00BF7265">
        <w:rPr>
          <w:rFonts w:ascii="Arial" w:hAnsi="Arial" w:cs="Arial"/>
          <w:sz w:val="24"/>
          <w:szCs w:val="24"/>
        </w:rPr>
        <w:t>40</w:t>
      </w:r>
      <w:r w:rsidR="00B573F5">
        <w:rPr>
          <w:rFonts w:ascii="Arial" w:hAnsi="Arial" w:cs="Arial"/>
          <w:sz w:val="24"/>
          <w:szCs w:val="24"/>
        </w:rPr>
        <w:t>20</w:t>
      </w:r>
      <w:r w:rsidR="00EB4C26" w:rsidRPr="00BF7265">
        <w:rPr>
          <w:rFonts w:ascii="Arial" w:hAnsi="Arial" w:cs="Arial"/>
          <w:sz w:val="24"/>
          <w:szCs w:val="24"/>
        </w:rPr>
        <w:t>)</w:t>
      </w:r>
    </w:p>
    <w:p w14:paraId="2EFE4E1E" w14:textId="6FFF7043" w:rsidR="00815E90" w:rsidRPr="008A6E74" w:rsidRDefault="006F2CDD" w:rsidP="00815E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A6E74">
        <w:rPr>
          <w:rFonts w:ascii="Arial" w:hAnsi="Arial" w:cs="Arial"/>
          <w:sz w:val="24"/>
          <w:szCs w:val="24"/>
        </w:rPr>
        <w:t xml:space="preserve">Word count </w:t>
      </w:r>
      <w:r w:rsidR="00FE6CC6" w:rsidRPr="008A6E74">
        <w:rPr>
          <w:rFonts w:ascii="Arial" w:hAnsi="Arial" w:cs="Arial"/>
          <w:sz w:val="24"/>
          <w:szCs w:val="24"/>
        </w:rPr>
        <w:t>1</w:t>
      </w:r>
      <w:r w:rsidR="00815E90" w:rsidRPr="008A6E74">
        <w:rPr>
          <w:rFonts w:ascii="Arial" w:hAnsi="Arial" w:cs="Arial"/>
          <w:sz w:val="24"/>
          <w:szCs w:val="24"/>
        </w:rPr>
        <w:t>5</w:t>
      </w:r>
      <w:r w:rsidR="00B66AB0">
        <w:rPr>
          <w:rFonts w:ascii="Arial" w:hAnsi="Arial" w:cs="Arial"/>
          <w:sz w:val="24"/>
          <w:szCs w:val="24"/>
        </w:rPr>
        <w:t>33</w:t>
      </w:r>
    </w:p>
    <w:p w14:paraId="42AD6150" w14:textId="77777777" w:rsidR="00B427AB" w:rsidRDefault="00B427AB" w:rsidP="00BF7265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5C78196F" w14:textId="77777777" w:rsidR="00B427AB" w:rsidRDefault="00B427AB" w:rsidP="00BF7265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2E543C20" w14:textId="77777777" w:rsidR="00B427AB" w:rsidRDefault="00B427AB" w:rsidP="00BF7265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0493DDD1" w14:textId="77777777" w:rsidR="00622BC6" w:rsidRDefault="00622BC6" w:rsidP="00622BC6">
      <w:pPr>
        <w:pStyle w:val="Heading1"/>
        <w:rPr>
          <w:rFonts w:ascii="Arial" w:eastAsia="Times New Roman" w:hAnsi="Arial" w:cs="Arial"/>
          <w:color w:val="000000"/>
          <w:sz w:val="24"/>
          <w:szCs w:val="24"/>
        </w:rPr>
      </w:pPr>
    </w:p>
    <w:p w14:paraId="5CC1814E" w14:textId="77777777" w:rsidR="00FC513B" w:rsidRPr="00FC513B" w:rsidRDefault="00FC513B" w:rsidP="00FC513B"/>
    <w:p w14:paraId="25EEE350" w14:textId="0354D2F3" w:rsidR="00622BC6" w:rsidRDefault="00F83E7A" w:rsidP="00285D44">
      <w:pPr>
        <w:pStyle w:val="Heading1"/>
        <w:rPr>
          <w:rStyle w:val="eop"/>
        </w:rPr>
      </w:pPr>
      <w:bookmarkStart w:id="0" w:name="_Toc197593056"/>
      <w:r w:rsidRPr="00285D44">
        <w:rPr>
          <w:rStyle w:val="normaltextrun"/>
        </w:rPr>
        <w:lastRenderedPageBreak/>
        <w:t xml:space="preserve">1. </w:t>
      </w:r>
      <w:r w:rsidR="00622BC6" w:rsidRPr="00285D44">
        <w:rPr>
          <w:rStyle w:val="normaltextrun"/>
        </w:rPr>
        <w:t>Executive Summary</w:t>
      </w:r>
      <w:bookmarkEnd w:id="0"/>
      <w:r w:rsidR="00622BC6" w:rsidRPr="00285D44">
        <w:rPr>
          <w:rStyle w:val="eop"/>
        </w:rPr>
        <w:t> </w:t>
      </w:r>
    </w:p>
    <w:p w14:paraId="75FF9C52" w14:textId="77777777" w:rsidR="0081464D" w:rsidRDefault="0081464D" w:rsidP="001444F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FF0000"/>
        </w:rPr>
      </w:pPr>
    </w:p>
    <w:p w14:paraId="54F19412" w14:textId="15E153AD" w:rsidR="001444FA" w:rsidRDefault="001444FA" w:rsidP="001E721F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D65789">
        <w:rPr>
          <w:rFonts w:ascii="Arial" w:hAnsi="Arial" w:cs="Arial"/>
        </w:rPr>
        <w:t xml:space="preserve">This report explores the management practices at </w:t>
      </w:r>
      <w:r w:rsidR="0081464D" w:rsidRPr="00D65789">
        <w:rPr>
          <w:rFonts w:ascii="Arial" w:hAnsi="Arial" w:cs="Arial"/>
        </w:rPr>
        <w:t>Automotive Distrib</w:t>
      </w:r>
      <w:r w:rsidR="00AF75D7">
        <w:rPr>
          <w:rFonts w:ascii="Arial" w:hAnsi="Arial" w:cs="Arial"/>
        </w:rPr>
        <w:t>u</w:t>
      </w:r>
      <w:r w:rsidR="0081464D" w:rsidRPr="00D65789">
        <w:rPr>
          <w:rFonts w:ascii="Arial" w:hAnsi="Arial" w:cs="Arial"/>
        </w:rPr>
        <w:t>tion Centre Ltd</w:t>
      </w:r>
      <w:r w:rsidR="00D65789" w:rsidRPr="00D65789">
        <w:rPr>
          <w:rFonts w:ascii="Arial" w:hAnsi="Arial" w:cs="Arial"/>
        </w:rPr>
        <w:t xml:space="preserve"> </w:t>
      </w:r>
      <w:r w:rsidR="0081464D" w:rsidRPr="00D65789">
        <w:rPr>
          <w:rFonts w:ascii="Arial" w:hAnsi="Arial" w:cs="Arial"/>
        </w:rPr>
        <w:t>(</w:t>
      </w:r>
      <w:r w:rsidRPr="00D65789">
        <w:rPr>
          <w:rFonts w:ascii="Arial" w:hAnsi="Arial" w:cs="Arial"/>
        </w:rPr>
        <w:t>ADC</w:t>
      </w:r>
      <w:r w:rsidR="0081464D" w:rsidRPr="00D65789">
        <w:rPr>
          <w:rFonts w:ascii="Arial" w:hAnsi="Arial" w:cs="Arial"/>
        </w:rPr>
        <w:t>)</w:t>
      </w:r>
      <w:r w:rsidR="00D65789" w:rsidRPr="00D65789">
        <w:rPr>
          <w:rFonts w:ascii="Arial" w:hAnsi="Arial" w:cs="Arial"/>
        </w:rPr>
        <w:t xml:space="preserve">, with a focus on the four </w:t>
      </w:r>
      <w:r w:rsidRPr="00D65789">
        <w:rPr>
          <w:rFonts w:ascii="Arial" w:hAnsi="Arial" w:cs="Arial"/>
        </w:rPr>
        <w:t>core functions of organizational management</w:t>
      </w:r>
      <w:r w:rsidR="008A6E74">
        <w:rPr>
          <w:rFonts w:ascii="Arial" w:hAnsi="Arial" w:cs="Arial"/>
        </w:rPr>
        <w:t>,</w:t>
      </w:r>
      <w:r w:rsidRPr="00D65789">
        <w:rPr>
          <w:rFonts w:ascii="Arial" w:hAnsi="Arial" w:cs="Arial"/>
        </w:rPr>
        <w:t xml:space="preserve"> planning, leading, organizing, and controlling.</w:t>
      </w:r>
      <w:r w:rsidR="00B11234">
        <w:rPr>
          <w:rFonts w:ascii="Arial" w:hAnsi="Arial" w:cs="Arial"/>
        </w:rPr>
        <w:t xml:space="preserve"> During </w:t>
      </w:r>
      <w:r w:rsidRPr="00614864">
        <w:rPr>
          <w:rFonts w:ascii="Arial" w:hAnsi="Arial" w:cs="Arial"/>
        </w:rPr>
        <w:t>ADC</w:t>
      </w:r>
      <w:r w:rsidR="00614864" w:rsidRPr="00614864">
        <w:rPr>
          <w:rFonts w:ascii="Arial" w:hAnsi="Arial" w:cs="Arial"/>
        </w:rPr>
        <w:t>’s recent</w:t>
      </w:r>
      <w:r w:rsidRPr="00614864">
        <w:rPr>
          <w:rFonts w:ascii="Arial" w:hAnsi="Arial" w:cs="Arial"/>
        </w:rPr>
        <w:t xml:space="preserve"> international expansion and </w:t>
      </w:r>
      <w:r w:rsidR="00B11234">
        <w:rPr>
          <w:rFonts w:ascii="Arial" w:hAnsi="Arial" w:cs="Arial"/>
        </w:rPr>
        <w:t>continued</w:t>
      </w:r>
      <w:r w:rsidRPr="00614864">
        <w:rPr>
          <w:rFonts w:ascii="Arial" w:hAnsi="Arial" w:cs="Arial"/>
        </w:rPr>
        <w:t xml:space="preserve"> innovation</w:t>
      </w:r>
      <w:r w:rsidR="00B11234">
        <w:rPr>
          <w:rFonts w:ascii="Arial" w:hAnsi="Arial" w:cs="Arial"/>
        </w:rPr>
        <w:t xml:space="preserve"> of product</w:t>
      </w:r>
      <w:r w:rsidRPr="00614864">
        <w:rPr>
          <w:rFonts w:ascii="Arial" w:hAnsi="Arial" w:cs="Arial"/>
        </w:rPr>
        <w:t>, strategic planning has be</w:t>
      </w:r>
      <w:r w:rsidR="00614864" w:rsidRPr="00614864">
        <w:rPr>
          <w:rFonts w:ascii="Arial" w:hAnsi="Arial" w:cs="Arial"/>
        </w:rPr>
        <w:t xml:space="preserve">en </w:t>
      </w:r>
      <w:r w:rsidR="00B11234">
        <w:rPr>
          <w:rFonts w:ascii="Arial" w:hAnsi="Arial" w:cs="Arial"/>
        </w:rPr>
        <w:t xml:space="preserve">applied </w:t>
      </w:r>
      <w:r w:rsidR="0063735E">
        <w:rPr>
          <w:rFonts w:ascii="Arial" w:hAnsi="Arial" w:cs="Arial"/>
        </w:rPr>
        <w:t>to meet the company’s</w:t>
      </w:r>
      <w:r w:rsidR="00614864" w:rsidRPr="00614864">
        <w:rPr>
          <w:rFonts w:ascii="Arial" w:hAnsi="Arial" w:cs="Arial"/>
        </w:rPr>
        <w:t xml:space="preserve"> </w:t>
      </w:r>
      <w:r w:rsidRPr="00614864">
        <w:rPr>
          <w:rFonts w:ascii="Arial" w:hAnsi="Arial" w:cs="Arial"/>
        </w:rPr>
        <w:t xml:space="preserve">corporate </w:t>
      </w:r>
      <w:r w:rsidR="00F549F8" w:rsidRPr="00F2106C">
        <w:rPr>
          <w:rFonts w:ascii="Arial" w:hAnsi="Arial" w:cs="Arial"/>
        </w:rPr>
        <w:t>strategy.</w:t>
      </w:r>
      <w:r w:rsidRPr="00F2106C">
        <w:rPr>
          <w:rFonts w:ascii="Arial" w:hAnsi="Arial" w:cs="Arial"/>
        </w:rPr>
        <w:t xml:space="preserve"> </w:t>
      </w:r>
      <w:r w:rsidR="00F549F8" w:rsidRPr="00F2106C">
        <w:rPr>
          <w:rFonts w:ascii="Arial" w:hAnsi="Arial" w:cs="Arial"/>
        </w:rPr>
        <w:t>With the</w:t>
      </w:r>
      <w:r w:rsidRPr="00F2106C">
        <w:rPr>
          <w:rFonts w:ascii="Arial" w:hAnsi="Arial" w:cs="Arial"/>
        </w:rPr>
        <w:t xml:space="preserve"> launch of the FAI P</w:t>
      </w:r>
      <w:r w:rsidR="00C63415">
        <w:rPr>
          <w:rFonts w:ascii="Arial" w:hAnsi="Arial" w:cs="Arial"/>
        </w:rPr>
        <w:t>ro</w:t>
      </w:r>
      <w:r w:rsidRPr="00F2106C">
        <w:rPr>
          <w:rFonts w:ascii="Arial" w:hAnsi="Arial" w:cs="Arial"/>
        </w:rPr>
        <w:t xml:space="preserve"> product line and the e</w:t>
      </w:r>
      <w:r w:rsidR="00071030">
        <w:rPr>
          <w:rFonts w:ascii="Arial" w:hAnsi="Arial" w:cs="Arial"/>
        </w:rPr>
        <w:t>xpansion of warehousing</w:t>
      </w:r>
      <w:r w:rsidRPr="00F2106C">
        <w:rPr>
          <w:rFonts w:ascii="Arial" w:hAnsi="Arial" w:cs="Arial"/>
        </w:rPr>
        <w:t xml:space="preserve"> </w:t>
      </w:r>
      <w:r w:rsidR="00071030">
        <w:rPr>
          <w:rFonts w:ascii="Arial" w:hAnsi="Arial" w:cs="Arial"/>
        </w:rPr>
        <w:t>with the</w:t>
      </w:r>
      <w:r w:rsidRPr="00F2106C">
        <w:rPr>
          <w:rFonts w:ascii="Arial" w:hAnsi="Arial" w:cs="Arial"/>
        </w:rPr>
        <w:t xml:space="preserve"> EU Hub in Poland in 2024</w:t>
      </w:r>
      <w:r w:rsidR="00F549F8" w:rsidRPr="00F2106C">
        <w:rPr>
          <w:rFonts w:ascii="Arial" w:hAnsi="Arial" w:cs="Arial"/>
        </w:rPr>
        <w:t>,</w:t>
      </w:r>
      <w:r w:rsidRPr="00F2106C">
        <w:rPr>
          <w:rFonts w:ascii="Arial" w:hAnsi="Arial" w:cs="Arial"/>
        </w:rPr>
        <w:t xml:space="preserve"> </w:t>
      </w:r>
      <w:r w:rsidR="00071030">
        <w:rPr>
          <w:rFonts w:ascii="Arial" w:hAnsi="Arial" w:cs="Arial"/>
        </w:rPr>
        <w:t xml:space="preserve">I have </w:t>
      </w:r>
      <w:r w:rsidR="009E72FA">
        <w:rPr>
          <w:rFonts w:ascii="Arial" w:hAnsi="Arial" w:cs="Arial"/>
        </w:rPr>
        <w:t>investigated</w:t>
      </w:r>
      <w:r w:rsidRPr="00F2106C">
        <w:rPr>
          <w:rFonts w:ascii="Arial" w:hAnsi="Arial" w:cs="Arial"/>
        </w:rPr>
        <w:t xml:space="preserve"> how planning </w:t>
      </w:r>
      <w:r w:rsidR="009E72FA">
        <w:rPr>
          <w:rFonts w:ascii="Arial" w:hAnsi="Arial" w:cs="Arial"/>
        </w:rPr>
        <w:t>has contributed to meeting</w:t>
      </w:r>
      <w:r w:rsidRPr="00F2106C">
        <w:rPr>
          <w:rFonts w:ascii="Arial" w:hAnsi="Arial" w:cs="Arial"/>
        </w:rPr>
        <w:t xml:space="preserve"> ADC’s long-term objectives</w:t>
      </w:r>
      <w:r w:rsidR="005329EE">
        <w:rPr>
          <w:rFonts w:ascii="Arial" w:hAnsi="Arial" w:cs="Arial"/>
        </w:rPr>
        <w:t>,</w:t>
      </w:r>
      <w:r w:rsidRPr="00F2106C">
        <w:rPr>
          <w:rFonts w:ascii="Arial" w:hAnsi="Arial" w:cs="Arial"/>
        </w:rPr>
        <w:t xml:space="preserve"> </w:t>
      </w:r>
      <w:r w:rsidR="005329EE">
        <w:rPr>
          <w:rFonts w:ascii="Arial" w:hAnsi="Arial" w:cs="Arial"/>
        </w:rPr>
        <w:t>w</w:t>
      </w:r>
      <w:r w:rsidR="009E72FA">
        <w:rPr>
          <w:rFonts w:ascii="Arial" w:hAnsi="Arial" w:cs="Arial"/>
        </w:rPr>
        <w:t xml:space="preserve">ith the use of </w:t>
      </w:r>
      <w:r w:rsidR="00DB14E1" w:rsidRPr="00DB14E1">
        <w:rPr>
          <w:rFonts w:ascii="Arial" w:hAnsi="Arial" w:cs="Arial"/>
        </w:rPr>
        <w:t>tools such as PESTLE analysis and KPI tracking</w:t>
      </w:r>
      <w:r w:rsidR="005329EE">
        <w:rPr>
          <w:rFonts w:ascii="Arial" w:hAnsi="Arial" w:cs="Arial"/>
        </w:rPr>
        <w:t>.</w:t>
      </w:r>
    </w:p>
    <w:p w14:paraId="1B2934B3" w14:textId="77777777" w:rsidR="00637428" w:rsidRDefault="00637428" w:rsidP="001E721F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041E91B5" w14:textId="7685FBD6" w:rsidR="00637428" w:rsidRPr="001444FA" w:rsidRDefault="00637428" w:rsidP="00637428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Using a combination of </w:t>
      </w:r>
      <w:r w:rsidRPr="00DB14E1">
        <w:rPr>
          <w:rFonts w:ascii="Arial" w:hAnsi="Arial" w:cs="Arial"/>
        </w:rPr>
        <w:t xml:space="preserve">transformational and democratic </w:t>
      </w:r>
      <w:r>
        <w:rPr>
          <w:rFonts w:ascii="Arial" w:hAnsi="Arial" w:cs="Arial"/>
        </w:rPr>
        <w:t xml:space="preserve">leadership </w:t>
      </w:r>
      <w:r w:rsidRPr="00DB14E1">
        <w:rPr>
          <w:rFonts w:ascii="Arial" w:hAnsi="Arial" w:cs="Arial"/>
        </w:rPr>
        <w:t>styles to enhance collaboration and transparency across departments</w:t>
      </w:r>
      <w:r>
        <w:rPr>
          <w:rFonts w:ascii="Arial" w:hAnsi="Arial" w:cs="Arial"/>
        </w:rPr>
        <w:t xml:space="preserve">, </w:t>
      </w:r>
      <w:r w:rsidR="00C504A6">
        <w:rPr>
          <w:rFonts w:ascii="Arial" w:hAnsi="Arial" w:cs="Arial"/>
        </w:rPr>
        <w:t xml:space="preserve">I explore how </w:t>
      </w:r>
      <w:r>
        <w:rPr>
          <w:rFonts w:ascii="Arial" w:hAnsi="Arial" w:cs="Arial"/>
        </w:rPr>
        <w:t>t</w:t>
      </w:r>
      <w:r w:rsidR="00526658">
        <w:rPr>
          <w:rFonts w:ascii="Arial" w:hAnsi="Arial" w:cs="Arial"/>
        </w:rPr>
        <w:t>his aligns with ADC’s company culture</w:t>
      </w:r>
      <w:r w:rsidRPr="00DB14E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4414B7">
        <w:rPr>
          <w:rFonts w:ascii="Arial" w:hAnsi="Arial" w:cs="Arial"/>
        </w:rPr>
        <w:t>ADC’s matrix organizational structure promotes flexibility and cross-functional collaboration</w:t>
      </w:r>
      <w:r w:rsidR="00C504A6">
        <w:rPr>
          <w:rFonts w:ascii="Arial" w:hAnsi="Arial" w:cs="Arial"/>
        </w:rPr>
        <w:t xml:space="preserve"> also,</w:t>
      </w:r>
      <w:r w:rsidRPr="004414B7">
        <w:rPr>
          <w:rFonts w:ascii="Arial" w:hAnsi="Arial" w:cs="Arial"/>
        </w:rPr>
        <w:t xml:space="preserve"> </w:t>
      </w:r>
      <w:r w:rsidR="00C504A6">
        <w:rPr>
          <w:rFonts w:ascii="Arial" w:hAnsi="Arial" w:cs="Arial"/>
        </w:rPr>
        <w:t>b</w:t>
      </w:r>
      <w:r w:rsidRPr="004414B7">
        <w:rPr>
          <w:rFonts w:ascii="Arial" w:hAnsi="Arial" w:cs="Arial"/>
        </w:rPr>
        <w:t>y defining roles, whilst also encouraging teamwork</w:t>
      </w:r>
      <w:r w:rsidR="00E639BE">
        <w:rPr>
          <w:rFonts w:ascii="Arial" w:hAnsi="Arial" w:cs="Arial"/>
        </w:rPr>
        <w:t xml:space="preserve">. This </w:t>
      </w:r>
      <w:r w:rsidRPr="004414B7">
        <w:rPr>
          <w:rFonts w:ascii="Arial" w:hAnsi="Arial" w:cs="Arial"/>
        </w:rPr>
        <w:t xml:space="preserve">ensures </w:t>
      </w:r>
      <w:r w:rsidR="00E639BE">
        <w:rPr>
          <w:rFonts w:ascii="Arial" w:hAnsi="Arial" w:cs="Arial"/>
        </w:rPr>
        <w:t xml:space="preserve">company </w:t>
      </w:r>
      <w:r w:rsidRPr="004414B7">
        <w:rPr>
          <w:rFonts w:ascii="Arial" w:hAnsi="Arial" w:cs="Arial"/>
        </w:rPr>
        <w:t xml:space="preserve">efficiency and innovation in the </w:t>
      </w:r>
      <w:r w:rsidR="00E639BE">
        <w:rPr>
          <w:rFonts w:ascii="Arial" w:hAnsi="Arial" w:cs="Arial"/>
        </w:rPr>
        <w:t>organisation.</w:t>
      </w:r>
      <w:r>
        <w:rPr>
          <w:rFonts w:ascii="Arial" w:hAnsi="Arial" w:cs="Arial"/>
        </w:rPr>
        <w:t xml:space="preserve"> </w:t>
      </w:r>
      <w:r w:rsidR="00E639BE">
        <w:rPr>
          <w:rFonts w:ascii="Arial" w:hAnsi="Arial" w:cs="Arial"/>
        </w:rPr>
        <w:t>With a</w:t>
      </w:r>
      <w:r w:rsidRPr="004414B7">
        <w:rPr>
          <w:rFonts w:ascii="Arial" w:hAnsi="Arial" w:cs="Arial"/>
        </w:rPr>
        <w:t xml:space="preserve"> balanced range of control and a decentralized decision-making</w:t>
      </w:r>
      <w:r w:rsidR="00303422">
        <w:rPr>
          <w:rFonts w:ascii="Arial" w:hAnsi="Arial" w:cs="Arial"/>
        </w:rPr>
        <w:t xml:space="preserve"> process</w:t>
      </w:r>
      <w:r>
        <w:rPr>
          <w:rFonts w:ascii="Arial" w:hAnsi="Arial" w:cs="Arial"/>
        </w:rPr>
        <w:t xml:space="preserve">, </w:t>
      </w:r>
      <w:r w:rsidR="00303422">
        <w:rPr>
          <w:rFonts w:ascii="Arial" w:hAnsi="Arial" w:cs="Arial"/>
        </w:rPr>
        <w:t xml:space="preserve">this </w:t>
      </w:r>
      <w:r w:rsidR="008D6BF3">
        <w:rPr>
          <w:rFonts w:ascii="Arial" w:hAnsi="Arial" w:cs="Arial"/>
        </w:rPr>
        <w:t>encourages</w:t>
      </w:r>
      <w:r w:rsidRPr="004414B7">
        <w:rPr>
          <w:rFonts w:ascii="Arial" w:hAnsi="Arial" w:cs="Arial"/>
        </w:rPr>
        <w:t xml:space="preserve"> both agility and accountability</w:t>
      </w:r>
      <w:r w:rsidR="008D6BF3">
        <w:rPr>
          <w:rFonts w:ascii="Arial" w:hAnsi="Arial" w:cs="Arial"/>
        </w:rPr>
        <w:t>.</w:t>
      </w:r>
      <w:r w:rsidRPr="004414B7">
        <w:rPr>
          <w:rFonts w:ascii="Arial" w:hAnsi="Arial" w:cs="Arial"/>
        </w:rPr>
        <w:t xml:space="preserve"> </w:t>
      </w:r>
      <w:r w:rsidR="008D6BF3">
        <w:rPr>
          <w:rFonts w:ascii="Arial" w:hAnsi="Arial" w:cs="Arial"/>
        </w:rPr>
        <w:t>The use of</w:t>
      </w:r>
      <w:r w:rsidRPr="004414B7">
        <w:rPr>
          <w:rFonts w:ascii="Arial" w:hAnsi="Arial" w:cs="Arial"/>
        </w:rPr>
        <w:t xml:space="preserve"> tools such as Microsoft Teams and SharePoint enhance coordination across numerous locations</w:t>
      </w:r>
      <w:r w:rsidR="008D6BF3">
        <w:rPr>
          <w:rFonts w:ascii="Arial" w:hAnsi="Arial" w:cs="Arial"/>
        </w:rPr>
        <w:t xml:space="preserve"> and c</w:t>
      </w:r>
      <w:r w:rsidRPr="00D75390">
        <w:rPr>
          <w:rFonts w:ascii="Arial" w:hAnsi="Arial" w:cs="Arial"/>
        </w:rPr>
        <w:t xml:space="preserve">ontrol systems at ADC are robust, covering legal compliance, financial oversight, quality assurance, and data security. </w:t>
      </w:r>
      <w:r w:rsidRPr="005676DA">
        <w:rPr>
          <w:rFonts w:ascii="Arial" w:hAnsi="Arial" w:cs="Arial"/>
        </w:rPr>
        <w:t>ADC's structured and adaptable approach to planning, leading, organizing, and controlling</w:t>
      </w:r>
      <w:r w:rsidR="00E413F4">
        <w:rPr>
          <w:rFonts w:ascii="Arial" w:hAnsi="Arial" w:cs="Arial"/>
        </w:rPr>
        <w:t>,</w:t>
      </w:r>
      <w:r w:rsidRPr="005676DA">
        <w:rPr>
          <w:rFonts w:ascii="Arial" w:hAnsi="Arial" w:cs="Arial"/>
        </w:rPr>
        <w:t xml:space="preserve"> positions the company for continued growth in </w:t>
      </w:r>
      <w:r w:rsidR="00E413F4">
        <w:rPr>
          <w:rFonts w:ascii="Arial" w:hAnsi="Arial" w:cs="Arial"/>
        </w:rPr>
        <w:t xml:space="preserve">an </w:t>
      </w:r>
      <w:r w:rsidR="00B66AB0">
        <w:rPr>
          <w:rFonts w:ascii="Arial" w:hAnsi="Arial" w:cs="Arial"/>
        </w:rPr>
        <w:t>ever-changing</w:t>
      </w:r>
      <w:r w:rsidR="00E413F4">
        <w:rPr>
          <w:rFonts w:ascii="Arial" w:hAnsi="Arial" w:cs="Arial"/>
        </w:rPr>
        <w:t xml:space="preserve"> market.</w:t>
      </w:r>
    </w:p>
    <w:p w14:paraId="63960C15" w14:textId="23C88EB1" w:rsidR="00637428" w:rsidRDefault="00637428" w:rsidP="001E721F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36E97AF6" w14:textId="77777777" w:rsidR="00E8461B" w:rsidRPr="0063735E" w:rsidRDefault="00E8461B" w:rsidP="001E721F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72D64AF" w14:textId="696893E7" w:rsidR="00E21990" w:rsidRDefault="00E21990" w:rsidP="00622BC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FF0000"/>
        </w:rPr>
      </w:pPr>
    </w:p>
    <w:p w14:paraId="1EAC4925" w14:textId="77777777" w:rsidR="00E77054" w:rsidRDefault="00E77054" w:rsidP="00622BC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FF0000"/>
        </w:rPr>
      </w:pPr>
    </w:p>
    <w:p w14:paraId="642080B0" w14:textId="77777777" w:rsidR="00E77054" w:rsidRDefault="00E77054" w:rsidP="00622BC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FF0000"/>
        </w:rPr>
      </w:pPr>
    </w:p>
    <w:p w14:paraId="69EA162D" w14:textId="77777777" w:rsidR="00E77054" w:rsidRDefault="00E77054" w:rsidP="00622BC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FF0000"/>
        </w:rPr>
      </w:pPr>
    </w:p>
    <w:p w14:paraId="3F529B08" w14:textId="77777777" w:rsidR="00E77054" w:rsidRDefault="00E77054" w:rsidP="00622BC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FF0000"/>
        </w:rPr>
      </w:pPr>
    </w:p>
    <w:p w14:paraId="5DFD6411" w14:textId="77777777" w:rsidR="00E77054" w:rsidRDefault="00E77054" w:rsidP="00622BC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FF0000"/>
        </w:rPr>
      </w:pPr>
    </w:p>
    <w:p w14:paraId="2547953E" w14:textId="77777777" w:rsidR="00001321" w:rsidRPr="00BF7265" w:rsidRDefault="00001321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001430520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  <w:sz w:val="24"/>
          <w:szCs w:val="24"/>
        </w:rPr>
      </w:sdtEndPr>
      <w:sdtContent>
        <w:p w14:paraId="0CF53397" w14:textId="0BBA6F28" w:rsidR="00622BC6" w:rsidRPr="00D630DB" w:rsidRDefault="0075474F" w:rsidP="00622BC6">
          <w:pPr>
            <w:pStyle w:val="TOCHeading"/>
            <w:rPr>
              <w:rStyle w:val="Heading1Char"/>
              <w:rFonts w:ascii="Arial" w:hAnsi="Arial" w:cs="Arial"/>
            </w:rPr>
          </w:pPr>
          <w:r w:rsidRPr="00D630DB">
            <w:rPr>
              <w:rStyle w:val="Heading1Char"/>
              <w:rFonts w:ascii="Arial" w:hAnsi="Arial" w:cs="Arial"/>
            </w:rPr>
            <w:t>Table of C</w:t>
          </w:r>
          <w:r w:rsidR="00622BC6" w:rsidRPr="00D630DB">
            <w:rPr>
              <w:rStyle w:val="Heading1Char"/>
              <w:rFonts w:ascii="Arial" w:hAnsi="Arial" w:cs="Arial"/>
            </w:rPr>
            <w:t>ontents</w:t>
          </w:r>
        </w:p>
        <w:p w14:paraId="7531D624" w14:textId="74C886C7" w:rsidR="00F97D0D" w:rsidRDefault="00622BC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2876F9">
            <w:rPr>
              <w:rFonts w:ascii="Arial" w:hAnsi="Arial" w:cs="Arial"/>
              <w:sz w:val="24"/>
              <w:szCs w:val="24"/>
            </w:rPr>
            <w:fldChar w:fldCharType="begin"/>
          </w:r>
          <w:r w:rsidRPr="002876F9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2876F9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97593056" w:history="1">
            <w:r w:rsidR="00F97D0D" w:rsidRPr="00FA1C31">
              <w:rPr>
                <w:rStyle w:val="Hyperlink"/>
                <w:noProof/>
              </w:rPr>
              <w:t>1. Executive Summary</w:t>
            </w:r>
            <w:r w:rsidR="00F97D0D">
              <w:rPr>
                <w:noProof/>
                <w:webHidden/>
              </w:rPr>
              <w:tab/>
            </w:r>
            <w:r w:rsidR="00F97D0D">
              <w:rPr>
                <w:noProof/>
                <w:webHidden/>
              </w:rPr>
              <w:fldChar w:fldCharType="begin"/>
            </w:r>
            <w:r w:rsidR="00F97D0D">
              <w:rPr>
                <w:noProof/>
                <w:webHidden/>
              </w:rPr>
              <w:instrText xml:space="preserve"> PAGEREF _Toc197593056 \h </w:instrText>
            </w:r>
            <w:r w:rsidR="00F97D0D">
              <w:rPr>
                <w:noProof/>
                <w:webHidden/>
              </w:rPr>
            </w:r>
            <w:r w:rsidR="00F97D0D">
              <w:rPr>
                <w:noProof/>
                <w:webHidden/>
              </w:rPr>
              <w:fldChar w:fldCharType="separate"/>
            </w:r>
            <w:r w:rsidR="00F97D0D">
              <w:rPr>
                <w:noProof/>
                <w:webHidden/>
              </w:rPr>
              <w:t>2</w:t>
            </w:r>
            <w:r w:rsidR="00F97D0D">
              <w:rPr>
                <w:noProof/>
                <w:webHidden/>
              </w:rPr>
              <w:fldChar w:fldCharType="end"/>
            </w:r>
          </w:hyperlink>
        </w:p>
        <w:p w14:paraId="13F1120D" w14:textId="428C19CE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57" w:history="1">
            <w:r w:rsidRPr="00FA1C31">
              <w:rPr>
                <w:rStyle w:val="Hyperlink"/>
                <w:noProof/>
              </w:rPr>
              <w:t>2.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E30A6" w14:textId="48FB3E1B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58" w:history="1">
            <w:r w:rsidRPr="00FA1C31">
              <w:rPr>
                <w:rStyle w:val="Hyperlink"/>
                <w:noProof/>
              </w:rPr>
              <w:t>3.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D256D" w14:textId="5E8D7C2F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59" w:history="1">
            <w:r w:rsidRPr="00FA1C31">
              <w:rPr>
                <w:rStyle w:val="Hyperlink"/>
                <w:noProof/>
              </w:rPr>
              <w:t>4. Organizing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18744" w14:textId="3218FDA4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60" w:history="1">
            <w:r w:rsidRPr="00FA1C31">
              <w:rPr>
                <w:rStyle w:val="Hyperlink"/>
                <w:noProof/>
              </w:rPr>
              <w:t>5. Leading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EE5D0" w14:textId="054ABADE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61" w:history="1">
            <w:r w:rsidRPr="00FA1C31">
              <w:rPr>
                <w:rStyle w:val="Hyperlink"/>
                <w:noProof/>
              </w:rPr>
              <w:t>6. Controlling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3398D" w14:textId="695DBBE1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62" w:history="1">
            <w:r w:rsidRPr="00FA1C31">
              <w:rPr>
                <w:rStyle w:val="Hyperlink"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399A8" w14:textId="75CE6B69" w:rsidR="00F97D0D" w:rsidRDefault="00F97D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7593063" w:history="1">
            <w:r w:rsidRPr="00FA1C3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_Toc197593063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612F6" w14:textId="1D9AAE28" w:rsidR="00622BC6" w:rsidRPr="002876F9" w:rsidRDefault="00622BC6" w:rsidP="00622BC6">
          <w:pPr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2876F9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2ACAFB7" w14:textId="77777777" w:rsidR="00E60CB5" w:rsidRDefault="00E60CB5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3C80E3FF" w14:textId="77777777" w:rsidR="00C55546" w:rsidRDefault="00C55546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07DB7548" w14:textId="77777777" w:rsidR="00B427AB" w:rsidRDefault="00B427AB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3CFECBE5" w14:textId="77777777" w:rsidR="00B427AB" w:rsidRDefault="00B427AB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64D5E229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77FB4E64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0B467566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43D42E2F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1EF812DF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3A2D7503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6C9EE053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6D528D99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444A81A1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54CD92C3" w14:textId="77777777" w:rsidR="006525F0" w:rsidRDefault="006525F0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27E9DC7D" w14:textId="77777777" w:rsidR="00B427AB" w:rsidRDefault="00B427AB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4141E632" w14:textId="04338D41" w:rsidR="00E60CB5" w:rsidRPr="00285D44" w:rsidRDefault="0083166F" w:rsidP="00285D44">
      <w:pPr>
        <w:pStyle w:val="Heading1"/>
        <w:rPr>
          <w:rStyle w:val="eop"/>
        </w:rPr>
      </w:pPr>
      <w:bookmarkStart w:id="1" w:name="_Toc197593057"/>
      <w:r w:rsidRPr="00285D44">
        <w:rPr>
          <w:rStyle w:val="normaltextrun"/>
        </w:rPr>
        <w:lastRenderedPageBreak/>
        <w:t xml:space="preserve">2. </w:t>
      </w:r>
      <w:r w:rsidR="00E60CB5" w:rsidRPr="00285D44">
        <w:rPr>
          <w:rStyle w:val="normaltextrun"/>
        </w:rPr>
        <w:t>Introduction</w:t>
      </w:r>
      <w:bookmarkEnd w:id="1"/>
      <w:r w:rsidR="00E60CB5" w:rsidRPr="00285D44">
        <w:rPr>
          <w:rStyle w:val="normaltextrun"/>
        </w:rPr>
        <w:t> </w:t>
      </w:r>
      <w:r w:rsidR="00E60CB5" w:rsidRPr="00285D44">
        <w:rPr>
          <w:rStyle w:val="eop"/>
        </w:rPr>
        <w:t> </w:t>
      </w:r>
    </w:p>
    <w:p w14:paraId="24A9426A" w14:textId="77777777" w:rsidR="006C4248" w:rsidRDefault="006C4248" w:rsidP="00BF7265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</w:p>
    <w:p w14:paraId="5B634BFE" w14:textId="542B72BD" w:rsidR="006B15A4" w:rsidRPr="004468FB" w:rsidRDefault="006B15A4" w:rsidP="00815E9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Effective management is the foundation of a successful organization. </w:t>
      </w:r>
      <w:r w:rsidR="007B38B2">
        <w:rPr>
          <w:rFonts w:ascii="Arial" w:hAnsi="Arial" w:cs="Arial"/>
          <w:lang w:val="en-US"/>
        </w:rPr>
        <w:t>Automotive Distribution Centre Ltd (ADC)</w:t>
      </w:r>
      <w:r w:rsidR="006027B2">
        <w:rPr>
          <w:rFonts w:ascii="Arial" w:hAnsi="Arial" w:cs="Arial"/>
          <w:lang w:val="en-US"/>
        </w:rPr>
        <w:t>, a global</w:t>
      </w:r>
      <w:r w:rsidR="005026F5">
        <w:rPr>
          <w:rFonts w:ascii="Arial" w:hAnsi="Arial" w:cs="Arial"/>
          <w:lang w:val="en-US"/>
        </w:rPr>
        <w:t xml:space="preserve"> distributor of automotive parts</w:t>
      </w:r>
      <w:r w:rsidR="008E152D">
        <w:rPr>
          <w:rFonts w:ascii="Arial" w:hAnsi="Arial" w:cs="Arial"/>
          <w:lang w:val="en-US"/>
        </w:rPr>
        <w:t xml:space="preserve">, </w:t>
      </w:r>
      <w:r w:rsidR="002B643B">
        <w:rPr>
          <w:rFonts w:ascii="Arial" w:hAnsi="Arial" w:cs="Arial"/>
          <w:lang w:val="en-US"/>
        </w:rPr>
        <w:t xml:space="preserve">and </w:t>
      </w:r>
      <w:r w:rsidR="00213BAA">
        <w:rPr>
          <w:rFonts w:ascii="Arial" w:hAnsi="Arial" w:cs="Arial"/>
          <w:lang w:val="en-US"/>
        </w:rPr>
        <w:t xml:space="preserve">applies </w:t>
      </w:r>
      <w:r w:rsidR="008E152D">
        <w:rPr>
          <w:rFonts w:ascii="Arial" w:hAnsi="Arial" w:cs="Arial"/>
          <w:lang w:val="en-US"/>
        </w:rPr>
        <w:t>functions such as planning, organizing, leading an</w:t>
      </w:r>
      <w:r w:rsidR="001361C8">
        <w:rPr>
          <w:rFonts w:ascii="Arial" w:hAnsi="Arial" w:cs="Arial"/>
          <w:lang w:val="en-US"/>
        </w:rPr>
        <w:t>d</w:t>
      </w:r>
      <w:r w:rsidR="008E152D">
        <w:rPr>
          <w:rFonts w:ascii="Arial" w:hAnsi="Arial" w:cs="Arial"/>
          <w:lang w:val="en-US"/>
        </w:rPr>
        <w:t xml:space="preserve"> controlling </w:t>
      </w:r>
      <w:r w:rsidR="00213BAA">
        <w:rPr>
          <w:rFonts w:ascii="Arial" w:hAnsi="Arial" w:cs="Arial"/>
          <w:lang w:val="en-US"/>
        </w:rPr>
        <w:t>to</w:t>
      </w:r>
      <w:r w:rsidR="008E152D">
        <w:rPr>
          <w:rFonts w:ascii="Arial" w:hAnsi="Arial" w:cs="Arial"/>
          <w:lang w:val="en-US"/>
        </w:rPr>
        <w:t xml:space="preserve"> carefully align with the </w:t>
      </w:r>
      <w:r w:rsidR="001361C8">
        <w:rPr>
          <w:rFonts w:ascii="Arial" w:hAnsi="Arial" w:cs="Arial"/>
          <w:lang w:val="en-US"/>
        </w:rPr>
        <w:t>company’s</w:t>
      </w:r>
      <w:r w:rsidR="008E152D">
        <w:rPr>
          <w:rFonts w:ascii="Arial" w:hAnsi="Arial" w:cs="Arial"/>
          <w:lang w:val="en-US"/>
        </w:rPr>
        <w:t xml:space="preserve"> </w:t>
      </w:r>
      <w:r w:rsidR="00C37FCD">
        <w:rPr>
          <w:rFonts w:ascii="Arial" w:hAnsi="Arial" w:cs="Arial"/>
          <w:lang w:val="en-US"/>
        </w:rPr>
        <w:t xml:space="preserve">strategic goals. With a focus on </w:t>
      </w:r>
      <w:r w:rsidR="006027B2">
        <w:rPr>
          <w:rFonts w:ascii="Arial" w:hAnsi="Arial" w:cs="Arial"/>
          <w:lang w:val="en-US"/>
        </w:rPr>
        <w:t>expansion of</w:t>
      </w:r>
      <w:r w:rsidR="00C37FCD">
        <w:rPr>
          <w:rFonts w:ascii="Arial" w:hAnsi="Arial" w:cs="Arial"/>
          <w:lang w:val="en-US"/>
        </w:rPr>
        <w:t xml:space="preserve"> both</w:t>
      </w:r>
      <w:r w:rsidR="002F1415">
        <w:rPr>
          <w:rFonts w:ascii="Arial" w:hAnsi="Arial" w:cs="Arial"/>
          <w:lang w:val="en-US"/>
        </w:rPr>
        <w:t xml:space="preserve"> warehousing and product</w:t>
      </w:r>
      <w:r w:rsidR="00457FA5">
        <w:rPr>
          <w:rFonts w:ascii="Arial" w:hAnsi="Arial" w:cs="Arial"/>
          <w:lang w:val="en-US"/>
        </w:rPr>
        <w:t xml:space="preserve"> range, ADC</w:t>
      </w:r>
      <w:r w:rsidR="00E956C1">
        <w:rPr>
          <w:rFonts w:ascii="Arial" w:hAnsi="Arial" w:cs="Arial"/>
          <w:lang w:val="en-US"/>
        </w:rPr>
        <w:t xml:space="preserve"> has</w:t>
      </w:r>
      <w:r w:rsidR="00457FA5">
        <w:rPr>
          <w:rFonts w:ascii="Arial" w:hAnsi="Arial" w:cs="Arial"/>
          <w:lang w:val="en-US"/>
        </w:rPr>
        <w:t xml:space="preserve"> </w:t>
      </w:r>
      <w:r w:rsidR="00E956C1">
        <w:rPr>
          <w:rFonts w:ascii="Arial" w:hAnsi="Arial" w:cs="Arial"/>
          <w:lang w:val="en-US"/>
        </w:rPr>
        <w:t>incorporated</w:t>
      </w:r>
      <w:r w:rsidR="00457FA5">
        <w:rPr>
          <w:rFonts w:ascii="Arial" w:hAnsi="Arial" w:cs="Arial"/>
          <w:lang w:val="en-US"/>
        </w:rPr>
        <w:t xml:space="preserve"> structured planning tools like PESTLE and KPI tracking to guide growth</w:t>
      </w:r>
      <w:r w:rsidR="005665A3">
        <w:rPr>
          <w:rFonts w:ascii="Arial" w:hAnsi="Arial" w:cs="Arial"/>
          <w:lang w:val="en-US"/>
        </w:rPr>
        <w:t xml:space="preserve">. A flexible matrix structure supports cross-functional collaboration, while clear communication and defined </w:t>
      </w:r>
      <w:r w:rsidR="00783EB9">
        <w:rPr>
          <w:rFonts w:ascii="Arial" w:hAnsi="Arial" w:cs="Arial"/>
          <w:lang w:val="en-US"/>
        </w:rPr>
        <w:t>role</w:t>
      </w:r>
      <w:r w:rsidR="00E11E34">
        <w:rPr>
          <w:rFonts w:ascii="Arial" w:hAnsi="Arial" w:cs="Arial"/>
          <w:lang w:val="en-US"/>
        </w:rPr>
        <w:t>s</w:t>
      </w:r>
      <w:r w:rsidR="00783EB9">
        <w:rPr>
          <w:rFonts w:ascii="Arial" w:hAnsi="Arial" w:cs="Arial"/>
          <w:lang w:val="en-US"/>
        </w:rPr>
        <w:t xml:space="preserve"> promote accountability and efficiency. Leadership at ADC is both collaborative and adaptable</w:t>
      </w:r>
      <w:r w:rsidR="008229A5">
        <w:rPr>
          <w:rFonts w:ascii="Arial" w:hAnsi="Arial" w:cs="Arial"/>
          <w:lang w:val="en-US"/>
        </w:rPr>
        <w:t xml:space="preserve"> to the </w:t>
      </w:r>
      <w:r w:rsidR="000206AB">
        <w:rPr>
          <w:rFonts w:ascii="Arial" w:hAnsi="Arial" w:cs="Arial"/>
          <w:lang w:val="en-US"/>
        </w:rPr>
        <w:t>team’s</w:t>
      </w:r>
      <w:r w:rsidR="008229A5">
        <w:rPr>
          <w:rFonts w:ascii="Arial" w:hAnsi="Arial" w:cs="Arial"/>
          <w:lang w:val="en-US"/>
        </w:rPr>
        <w:t xml:space="preserve"> need</w:t>
      </w:r>
      <w:r w:rsidR="00423775">
        <w:rPr>
          <w:rFonts w:ascii="Arial" w:hAnsi="Arial" w:cs="Arial"/>
          <w:lang w:val="en-US"/>
        </w:rPr>
        <w:t xml:space="preserve">s, </w:t>
      </w:r>
      <w:r w:rsidR="00580988">
        <w:rPr>
          <w:rFonts w:ascii="Arial" w:hAnsi="Arial" w:cs="Arial"/>
          <w:lang w:val="en-US"/>
        </w:rPr>
        <w:t xml:space="preserve">whilst also </w:t>
      </w:r>
      <w:r w:rsidR="00423775">
        <w:rPr>
          <w:rFonts w:ascii="Arial" w:hAnsi="Arial" w:cs="Arial"/>
          <w:lang w:val="en-US"/>
        </w:rPr>
        <w:t>ensuring</w:t>
      </w:r>
      <w:r w:rsidR="008229A5">
        <w:rPr>
          <w:rFonts w:ascii="Arial" w:hAnsi="Arial" w:cs="Arial"/>
          <w:lang w:val="en-US"/>
        </w:rPr>
        <w:t xml:space="preserve"> operational integrity and compliance.</w:t>
      </w:r>
      <w:r w:rsidR="00621279">
        <w:rPr>
          <w:rFonts w:ascii="Arial" w:hAnsi="Arial" w:cs="Arial"/>
          <w:lang w:val="en-US"/>
        </w:rPr>
        <w:t xml:space="preserve"> This report examines how</w:t>
      </w:r>
      <w:r w:rsidR="005D247F">
        <w:rPr>
          <w:rFonts w:ascii="Arial" w:hAnsi="Arial" w:cs="Arial"/>
          <w:lang w:val="en-US"/>
        </w:rPr>
        <w:t xml:space="preserve"> ADC</w:t>
      </w:r>
      <w:r w:rsidR="006027B2">
        <w:rPr>
          <w:rFonts w:ascii="Arial" w:hAnsi="Arial" w:cs="Arial"/>
          <w:lang w:val="en-US"/>
        </w:rPr>
        <w:t xml:space="preserve"> applies these core management functions to drive performance and maintain a competitive edge in the market. </w:t>
      </w:r>
    </w:p>
    <w:p w14:paraId="4E878316" w14:textId="77777777" w:rsidR="00886501" w:rsidRDefault="00886501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55BF1F79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19A801F3" w14:textId="77777777" w:rsidR="00BD1460" w:rsidRDefault="00BD1460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338A8910" w14:textId="77777777" w:rsidR="00BD1460" w:rsidRDefault="00BD1460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2584B3EA" w14:textId="77777777" w:rsidR="00BD1460" w:rsidRDefault="00BD1460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11D9ECD2" w14:textId="77777777" w:rsidR="00BD1460" w:rsidRDefault="00BD1460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025BADFC" w14:textId="77777777" w:rsidR="00BD1460" w:rsidRDefault="00BD1460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202A610C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010B8576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044B3B66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098C4B12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400D3F1A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2C21BA48" w14:textId="77777777" w:rsidR="00001321" w:rsidRDefault="00001321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7C546003" w14:textId="77777777" w:rsidR="00D228CF" w:rsidRDefault="00D228CF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6CE6A3E5" w14:textId="77777777" w:rsidR="00032DE6" w:rsidRDefault="00032DE6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70C0"/>
        </w:rPr>
      </w:pPr>
    </w:p>
    <w:p w14:paraId="166BEF27" w14:textId="77777777" w:rsidR="005C4BA0" w:rsidRDefault="005C4BA0" w:rsidP="00BF7265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14:paraId="501CAA6D" w14:textId="755868CF" w:rsidR="005C4BA0" w:rsidRPr="00285D44" w:rsidRDefault="005C4BA0" w:rsidP="00285D44">
      <w:pPr>
        <w:pStyle w:val="Heading1"/>
        <w:rPr>
          <w:rStyle w:val="eop"/>
        </w:rPr>
      </w:pPr>
      <w:bookmarkStart w:id="2" w:name="_Toc197593058"/>
      <w:r w:rsidRPr="00285D44">
        <w:rPr>
          <w:rStyle w:val="eop"/>
        </w:rPr>
        <w:lastRenderedPageBreak/>
        <w:t>3. Planning</w:t>
      </w:r>
      <w:bookmarkEnd w:id="2"/>
      <w:r w:rsidRPr="00285D44">
        <w:rPr>
          <w:rStyle w:val="eop"/>
        </w:rPr>
        <w:t xml:space="preserve"> </w:t>
      </w:r>
    </w:p>
    <w:p w14:paraId="2EF1F824" w14:textId="77777777" w:rsidR="00AD6244" w:rsidRPr="00AD6244" w:rsidRDefault="00AD6244" w:rsidP="00AD6244"/>
    <w:p w14:paraId="5F7EEF2F" w14:textId="658207C3" w:rsidR="007F4EF1" w:rsidRDefault="00CB0713" w:rsidP="00815E90">
      <w:pPr>
        <w:spacing w:line="360" w:lineRule="auto"/>
        <w:rPr>
          <w:rFonts w:ascii="Arial" w:hAnsi="Arial" w:cs="Arial"/>
          <w:sz w:val="24"/>
          <w:szCs w:val="24"/>
        </w:rPr>
      </w:pPr>
      <w:r w:rsidRPr="00113292">
        <w:rPr>
          <w:rFonts w:ascii="Arial" w:hAnsi="Arial" w:cs="Arial"/>
          <w:sz w:val="24"/>
          <w:szCs w:val="24"/>
        </w:rPr>
        <w:t xml:space="preserve">Effective planning </w:t>
      </w:r>
      <w:r w:rsidR="00825B83">
        <w:rPr>
          <w:rFonts w:ascii="Arial" w:hAnsi="Arial" w:cs="Arial"/>
          <w:sz w:val="24"/>
          <w:szCs w:val="24"/>
        </w:rPr>
        <w:t>is crucial for</w:t>
      </w:r>
      <w:r w:rsidRPr="00113292">
        <w:rPr>
          <w:rFonts w:ascii="Arial" w:hAnsi="Arial" w:cs="Arial"/>
          <w:sz w:val="24"/>
          <w:szCs w:val="24"/>
        </w:rPr>
        <w:t xml:space="preserve"> coordinat</w:t>
      </w:r>
      <w:r w:rsidR="00825B83">
        <w:rPr>
          <w:rFonts w:ascii="Arial" w:hAnsi="Arial" w:cs="Arial"/>
          <w:sz w:val="24"/>
          <w:szCs w:val="24"/>
        </w:rPr>
        <w:t>ing</w:t>
      </w:r>
      <w:r w:rsidRPr="00113292">
        <w:rPr>
          <w:rFonts w:ascii="Arial" w:hAnsi="Arial" w:cs="Arial"/>
          <w:sz w:val="24"/>
          <w:szCs w:val="24"/>
        </w:rPr>
        <w:t xml:space="preserve"> efforts across various levels within an organization. </w:t>
      </w:r>
      <w:r w:rsidR="00FA462C">
        <w:rPr>
          <w:rFonts w:ascii="Arial" w:hAnsi="Arial" w:cs="Arial"/>
          <w:sz w:val="24"/>
          <w:szCs w:val="24"/>
        </w:rPr>
        <w:t xml:space="preserve">At </w:t>
      </w:r>
      <w:r w:rsidR="007F4EF1">
        <w:rPr>
          <w:rFonts w:ascii="Arial" w:hAnsi="Arial" w:cs="Arial"/>
          <w:sz w:val="24"/>
          <w:szCs w:val="24"/>
        </w:rPr>
        <w:t>ADC</w:t>
      </w:r>
      <w:r w:rsidR="00FA462C">
        <w:rPr>
          <w:rFonts w:ascii="Arial" w:hAnsi="Arial" w:cs="Arial"/>
          <w:sz w:val="24"/>
          <w:szCs w:val="24"/>
        </w:rPr>
        <w:t>, the</w:t>
      </w:r>
      <w:r w:rsidR="007F4EF1">
        <w:rPr>
          <w:rFonts w:ascii="Arial" w:hAnsi="Arial" w:cs="Arial"/>
          <w:sz w:val="24"/>
          <w:szCs w:val="24"/>
        </w:rPr>
        <w:t xml:space="preserve"> </w:t>
      </w:r>
      <w:r w:rsidR="00324DEB">
        <w:rPr>
          <w:rFonts w:ascii="Arial" w:hAnsi="Arial" w:cs="Arial"/>
          <w:sz w:val="24"/>
          <w:szCs w:val="24"/>
        </w:rPr>
        <w:t xml:space="preserve">corporate </w:t>
      </w:r>
      <w:r w:rsidR="00FB316B">
        <w:rPr>
          <w:rFonts w:ascii="Arial" w:hAnsi="Arial" w:cs="Arial"/>
          <w:sz w:val="24"/>
          <w:szCs w:val="24"/>
        </w:rPr>
        <w:t xml:space="preserve">strategy focuses on international expansion and product innovation. Its </w:t>
      </w:r>
      <w:r w:rsidR="00A54F2F">
        <w:rPr>
          <w:rFonts w:ascii="Arial" w:hAnsi="Arial" w:cs="Arial"/>
          <w:sz w:val="24"/>
          <w:szCs w:val="24"/>
        </w:rPr>
        <w:t xml:space="preserve">competitive strategy </w:t>
      </w:r>
      <w:r w:rsidR="00724D9B">
        <w:rPr>
          <w:rFonts w:ascii="Arial" w:hAnsi="Arial" w:cs="Arial"/>
          <w:sz w:val="24"/>
          <w:szCs w:val="24"/>
        </w:rPr>
        <w:t>focuses on</w:t>
      </w:r>
      <w:r w:rsidR="00A54F2F">
        <w:rPr>
          <w:rFonts w:ascii="Arial" w:hAnsi="Arial" w:cs="Arial"/>
          <w:sz w:val="24"/>
          <w:szCs w:val="24"/>
        </w:rPr>
        <w:t xml:space="preserve"> differentiation </w:t>
      </w:r>
      <w:r w:rsidR="00724D9B">
        <w:rPr>
          <w:rFonts w:ascii="Arial" w:hAnsi="Arial" w:cs="Arial"/>
          <w:sz w:val="24"/>
          <w:szCs w:val="24"/>
        </w:rPr>
        <w:t xml:space="preserve">by offering </w:t>
      </w:r>
      <w:r w:rsidR="00A54F2F">
        <w:rPr>
          <w:rFonts w:ascii="Arial" w:hAnsi="Arial" w:cs="Arial"/>
          <w:sz w:val="24"/>
          <w:szCs w:val="24"/>
        </w:rPr>
        <w:t xml:space="preserve">advanced logistics and </w:t>
      </w:r>
      <w:r w:rsidR="00885C38">
        <w:rPr>
          <w:rFonts w:ascii="Arial" w:hAnsi="Arial" w:cs="Arial"/>
          <w:sz w:val="24"/>
          <w:szCs w:val="24"/>
        </w:rPr>
        <w:t xml:space="preserve">high </w:t>
      </w:r>
      <w:r w:rsidR="00A54F2F">
        <w:rPr>
          <w:rFonts w:ascii="Arial" w:hAnsi="Arial" w:cs="Arial"/>
          <w:sz w:val="24"/>
          <w:szCs w:val="24"/>
        </w:rPr>
        <w:t xml:space="preserve">product </w:t>
      </w:r>
      <w:r w:rsidR="00A5677A">
        <w:rPr>
          <w:rFonts w:ascii="Arial" w:hAnsi="Arial" w:cs="Arial"/>
          <w:sz w:val="24"/>
          <w:szCs w:val="24"/>
        </w:rPr>
        <w:t xml:space="preserve">quality, while </w:t>
      </w:r>
      <w:r w:rsidR="00BC492F">
        <w:rPr>
          <w:rFonts w:ascii="Arial" w:hAnsi="Arial" w:cs="Arial"/>
          <w:sz w:val="24"/>
          <w:szCs w:val="24"/>
        </w:rPr>
        <w:t>its</w:t>
      </w:r>
      <w:r w:rsidR="00A5677A">
        <w:rPr>
          <w:rFonts w:ascii="Arial" w:hAnsi="Arial" w:cs="Arial"/>
          <w:sz w:val="24"/>
          <w:szCs w:val="24"/>
        </w:rPr>
        <w:t xml:space="preserve"> functional strategies in</w:t>
      </w:r>
      <w:r w:rsidR="00CE6543">
        <w:rPr>
          <w:rFonts w:ascii="Arial" w:hAnsi="Arial" w:cs="Arial"/>
          <w:sz w:val="24"/>
          <w:szCs w:val="24"/>
        </w:rPr>
        <w:t xml:space="preserve">volve </w:t>
      </w:r>
      <w:r w:rsidR="00A5677A">
        <w:rPr>
          <w:rFonts w:ascii="Arial" w:hAnsi="Arial" w:cs="Arial"/>
          <w:sz w:val="24"/>
          <w:szCs w:val="24"/>
        </w:rPr>
        <w:t xml:space="preserve">optimizing </w:t>
      </w:r>
      <w:r w:rsidR="003845B8">
        <w:rPr>
          <w:rFonts w:ascii="Arial" w:hAnsi="Arial" w:cs="Arial"/>
          <w:sz w:val="24"/>
          <w:szCs w:val="24"/>
        </w:rPr>
        <w:t>the supply</w:t>
      </w:r>
      <w:r w:rsidR="00A5677A">
        <w:rPr>
          <w:rFonts w:ascii="Arial" w:hAnsi="Arial" w:cs="Arial"/>
          <w:sz w:val="24"/>
          <w:szCs w:val="24"/>
        </w:rPr>
        <w:t xml:space="preserve"> chain </w:t>
      </w:r>
      <w:r w:rsidR="00885C38">
        <w:rPr>
          <w:rFonts w:ascii="Arial" w:hAnsi="Arial" w:cs="Arial"/>
          <w:sz w:val="24"/>
          <w:szCs w:val="24"/>
        </w:rPr>
        <w:t>through its partnership</w:t>
      </w:r>
      <w:r w:rsidR="006D322D">
        <w:rPr>
          <w:rFonts w:ascii="Arial" w:hAnsi="Arial" w:cs="Arial"/>
          <w:sz w:val="24"/>
          <w:szCs w:val="24"/>
        </w:rPr>
        <w:t xml:space="preserve"> with</w:t>
      </w:r>
      <w:r w:rsidR="00DA147E">
        <w:rPr>
          <w:rFonts w:ascii="Arial" w:hAnsi="Arial" w:cs="Arial"/>
          <w:sz w:val="24"/>
          <w:szCs w:val="24"/>
        </w:rPr>
        <w:t xml:space="preserve"> DSV</w:t>
      </w:r>
      <w:r w:rsidR="006D322D">
        <w:rPr>
          <w:rFonts w:ascii="Arial" w:hAnsi="Arial" w:cs="Arial"/>
          <w:sz w:val="24"/>
          <w:szCs w:val="24"/>
        </w:rPr>
        <w:t xml:space="preserve"> Solutions</w:t>
      </w:r>
      <w:r w:rsidR="00DA147E">
        <w:rPr>
          <w:rFonts w:ascii="Arial" w:hAnsi="Arial" w:cs="Arial"/>
          <w:sz w:val="24"/>
          <w:szCs w:val="24"/>
        </w:rPr>
        <w:t xml:space="preserve"> and tailoring product offerings based on regional demand. </w:t>
      </w:r>
    </w:p>
    <w:p w14:paraId="39347C80" w14:textId="4FCF03DB" w:rsidR="008B59F8" w:rsidRDefault="008B59F8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achieve these str</w:t>
      </w:r>
      <w:r w:rsidR="009056A6">
        <w:rPr>
          <w:rFonts w:ascii="Arial" w:hAnsi="Arial" w:cs="Arial"/>
          <w:sz w:val="24"/>
          <w:szCs w:val="24"/>
        </w:rPr>
        <w:t xml:space="preserve">ategic </w:t>
      </w:r>
      <w:r w:rsidR="00F76DD9">
        <w:rPr>
          <w:rFonts w:ascii="Arial" w:hAnsi="Arial" w:cs="Arial"/>
          <w:sz w:val="24"/>
          <w:szCs w:val="24"/>
        </w:rPr>
        <w:t>objectives</w:t>
      </w:r>
      <w:r w:rsidR="009056A6">
        <w:rPr>
          <w:rFonts w:ascii="Arial" w:hAnsi="Arial" w:cs="Arial"/>
          <w:sz w:val="24"/>
          <w:szCs w:val="24"/>
        </w:rPr>
        <w:t xml:space="preserve">, ADC </w:t>
      </w:r>
      <w:r w:rsidR="00276130">
        <w:rPr>
          <w:rFonts w:ascii="Arial" w:hAnsi="Arial" w:cs="Arial"/>
          <w:sz w:val="24"/>
          <w:szCs w:val="24"/>
        </w:rPr>
        <w:t xml:space="preserve">introduced the </w:t>
      </w:r>
      <w:r w:rsidR="00CE1DD1">
        <w:rPr>
          <w:rFonts w:ascii="Arial" w:hAnsi="Arial" w:cs="Arial"/>
          <w:sz w:val="24"/>
          <w:szCs w:val="24"/>
        </w:rPr>
        <w:t>FAI P</w:t>
      </w:r>
      <w:r w:rsidR="00872D6F">
        <w:rPr>
          <w:rFonts w:ascii="Arial" w:hAnsi="Arial" w:cs="Arial"/>
          <w:sz w:val="24"/>
          <w:szCs w:val="24"/>
        </w:rPr>
        <w:t>ro</w:t>
      </w:r>
      <w:r w:rsidR="00276130">
        <w:rPr>
          <w:rFonts w:ascii="Arial" w:hAnsi="Arial" w:cs="Arial"/>
          <w:sz w:val="24"/>
          <w:szCs w:val="24"/>
        </w:rPr>
        <w:t xml:space="preserve"> product line</w:t>
      </w:r>
      <w:r w:rsidR="007A321F">
        <w:rPr>
          <w:rFonts w:ascii="Arial" w:hAnsi="Arial" w:cs="Arial"/>
          <w:sz w:val="24"/>
          <w:szCs w:val="24"/>
        </w:rPr>
        <w:t>, which has been instrumental in maintaining its position as a leading distributor o</w:t>
      </w:r>
      <w:r w:rsidR="00956629">
        <w:rPr>
          <w:rFonts w:ascii="Arial" w:hAnsi="Arial" w:cs="Arial"/>
          <w:sz w:val="24"/>
          <w:szCs w:val="24"/>
        </w:rPr>
        <w:t>f</w:t>
      </w:r>
      <w:r w:rsidR="007A321F">
        <w:rPr>
          <w:rFonts w:ascii="Arial" w:hAnsi="Arial" w:cs="Arial"/>
          <w:sz w:val="24"/>
          <w:szCs w:val="24"/>
        </w:rPr>
        <w:t xml:space="preserve"> replacement automotive parts. </w:t>
      </w:r>
      <w:r w:rsidR="003E5316">
        <w:rPr>
          <w:rFonts w:ascii="Arial" w:hAnsi="Arial" w:cs="Arial"/>
          <w:sz w:val="24"/>
          <w:szCs w:val="24"/>
        </w:rPr>
        <w:t>T</w:t>
      </w:r>
      <w:r w:rsidR="00ED0B77">
        <w:rPr>
          <w:rFonts w:ascii="Arial" w:hAnsi="Arial" w:cs="Arial"/>
          <w:sz w:val="24"/>
          <w:szCs w:val="24"/>
        </w:rPr>
        <w:t>his range extension</w:t>
      </w:r>
      <w:r w:rsidR="00736AFD">
        <w:rPr>
          <w:rFonts w:ascii="Arial" w:hAnsi="Arial" w:cs="Arial"/>
          <w:sz w:val="24"/>
          <w:szCs w:val="24"/>
        </w:rPr>
        <w:t>, launched in 2024 in partnership with Motor Parts Direct (MPD)</w:t>
      </w:r>
      <w:r w:rsidR="00275C67">
        <w:rPr>
          <w:rFonts w:ascii="Arial" w:hAnsi="Arial" w:cs="Arial"/>
          <w:sz w:val="24"/>
          <w:szCs w:val="24"/>
        </w:rPr>
        <w:t>,</w:t>
      </w:r>
      <w:r w:rsidR="00ED0B77">
        <w:rPr>
          <w:rFonts w:ascii="Arial" w:hAnsi="Arial" w:cs="Arial"/>
          <w:sz w:val="24"/>
          <w:szCs w:val="24"/>
        </w:rPr>
        <w:t xml:space="preserve"> has </w:t>
      </w:r>
      <w:r w:rsidR="00275C67">
        <w:rPr>
          <w:rFonts w:ascii="Arial" w:hAnsi="Arial" w:cs="Arial"/>
          <w:sz w:val="24"/>
          <w:szCs w:val="24"/>
        </w:rPr>
        <w:t xml:space="preserve">already generated a revenue increase of £6.4 million. </w:t>
      </w:r>
    </w:p>
    <w:p w14:paraId="58F5BAD8" w14:textId="4049C57E" w:rsidR="0080632D" w:rsidRDefault="00275C67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Expanding</w:t>
      </w:r>
      <w:r w:rsidR="000926A8" w:rsidRPr="007F4FA1">
        <w:rPr>
          <w:rFonts w:ascii="Arial" w:hAnsi="Arial" w:cs="Arial"/>
          <w:sz w:val="24"/>
          <w:szCs w:val="24"/>
        </w:rPr>
        <w:t xml:space="preserve"> international presence</w:t>
      </w:r>
      <w:r w:rsidR="0037258E" w:rsidRPr="007F4FA1">
        <w:rPr>
          <w:rFonts w:ascii="Arial" w:hAnsi="Arial" w:cs="Arial"/>
          <w:sz w:val="24"/>
          <w:szCs w:val="24"/>
        </w:rPr>
        <w:t xml:space="preserve"> is </w:t>
      </w:r>
      <w:r w:rsidR="003A1AFB">
        <w:rPr>
          <w:rFonts w:ascii="Arial" w:hAnsi="Arial" w:cs="Arial"/>
          <w:sz w:val="24"/>
          <w:szCs w:val="24"/>
        </w:rPr>
        <w:t xml:space="preserve">another key objective. </w:t>
      </w:r>
      <w:r w:rsidR="00FE2D8A">
        <w:rPr>
          <w:rFonts w:ascii="Arial" w:hAnsi="Arial" w:cs="Arial"/>
          <w:sz w:val="24"/>
          <w:szCs w:val="24"/>
        </w:rPr>
        <w:t xml:space="preserve">To support this, </w:t>
      </w:r>
      <w:r w:rsidR="00CB0713" w:rsidRPr="007F4FA1">
        <w:rPr>
          <w:rFonts w:ascii="Arial" w:hAnsi="Arial" w:cs="Arial"/>
          <w:sz w:val="24"/>
          <w:szCs w:val="24"/>
        </w:rPr>
        <w:t>ADC</w:t>
      </w:r>
      <w:r w:rsidR="003450E0">
        <w:rPr>
          <w:rFonts w:ascii="Arial" w:hAnsi="Arial" w:cs="Arial"/>
          <w:sz w:val="24"/>
          <w:szCs w:val="24"/>
        </w:rPr>
        <w:t xml:space="preserve">’s corporate </w:t>
      </w:r>
      <w:r w:rsidR="00653C8C">
        <w:rPr>
          <w:rFonts w:ascii="Arial" w:hAnsi="Arial" w:cs="Arial"/>
          <w:sz w:val="24"/>
          <w:szCs w:val="24"/>
        </w:rPr>
        <w:t>strategy</w:t>
      </w:r>
      <w:r w:rsidR="00CB0713" w:rsidRPr="007F4FA1">
        <w:rPr>
          <w:rFonts w:ascii="Arial" w:hAnsi="Arial" w:cs="Arial"/>
          <w:sz w:val="24"/>
          <w:szCs w:val="24"/>
        </w:rPr>
        <w:t xml:space="preserve"> </w:t>
      </w:r>
      <w:r w:rsidR="00BA3B14">
        <w:rPr>
          <w:rFonts w:ascii="Arial" w:hAnsi="Arial" w:cs="Arial"/>
          <w:sz w:val="24"/>
          <w:szCs w:val="24"/>
        </w:rPr>
        <w:t xml:space="preserve">included </w:t>
      </w:r>
      <w:r w:rsidR="00B1032C">
        <w:rPr>
          <w:rFonts w:ascii="Arial" w:hAnsi="Arial" w:cs="Arial"/>
          <w:sz w:val="24"/>
          <w:szCs w:val="24"/>
        </w:rPr>
        <w:t xml:space="preserve">establishing </w:t>
      </w:r>
      <w:r w:rsidR="00C94D00">
        <w:rPr>
          <w:rFonts w:ascii="Arial" w:hAnsi="Arial" w:cs="Arial"/>
          <w:sz w:val="24"/>
          <w:szCs w:val="24"/>
        </w:rPr>
        <w:t xml:space="preserve">an EU Hub. </w:t>
      </w:r>
      <w:r w:rsidR="00EB0235">
        <w:rPr>
          <w:rFonts w:ascii="Arial" w:hAnsi="Arial" w:cs="Arial"/>
          <w:sz w:val="24"/>
          <w:szCs w:val="24"/>
        </w:rPr>
        <w:t>Planning on this</w:t>
      </w:r>
      <w:r w:rsidR="0046505A">
        <w:rPr>
          <w:rFonts w:ascii="Arial" w:hAnsi="Arial" w:cs="Arial"/>
          <w:sz w:val="24"/>
          <w:szCs w:val="24"/>
        </w:rPr>
        <w:t xml:space="preserve"> starts with the board of directors </w:t>
      </w:r>
      <w:r w:rsidR="00EB0235">
        <w:rPr>
          <w:rFonts w:ascii="Arial" w:hAnsi="Arial" w:cs="Arial"/>
          <w:sz w:val="24"/>
          <w:szCs w:val="24"/>
        </w:rPr>
        <w:t xml:space="preserve">at executive level, </w:t>
      </w:r>
      <w:r w:rsidR="0046505A">
        <w:rPr>
          <w:rFonts w:ascii="Arial" w:hAnsi="Arial" w:cs="Arial"/>
          <w:sz w:val="24"/>
          <w:szCs w:val="24"/>
        </w:rPr>
        <w:t xml:space="preserve">as it encompasses strategic and operational </w:t>
      </w:r>
      <w:r w:rsidR="00BC492F">
        <w:rPr>
          <w:rFonts w:ascii="Arial" w:hAnsi="Arial" w:cs="Arial"/>
          <w:sz w:val="24"/>
          <w:szCs w:val="24"/>
        </w:rPr>
        <w:t>elements</w:t>
      </w:r>
      <w:r w:rsidR="009674EA">
        <w:rPr>
          <w:rFonts w:ascii="Arial" w:hAnsi="Arial" w:cs="Arial"/>
          <w:sz w:val="24"/>
          <w:szCs w:val="24"/>
        </w:rPr>
        <w:t xml:space="preserve">. ADC uses a </w:t>
      </w:r>
      <w:r w:rsidR="003712D4">
        <w:rPr>
          <w:rFonts w:ascii="Arial" w:hAnsi="Arial" w:cs="Arial"/>
          <w:sz w:val="24"/>
          <w:szCs w:val="24"/>
        </w:rPr>
        <w:t>traditional</w:t>
      </w:r>
      <w:r w:rsidR="009674EA">
        <w:rPr>
          <w:rFonts w:ascii="Arial" w:hAnsi="Arial" w:cs="Arial"/>
          <w:sz w:val="24"/>
          <w:szCs w:val="24"/>
        </w:rPr>
        <w:t xml:space="preserve"> objective-setting approach</w:t>
      </w:r>
      <w:r w:rsidR="0022459F">
        <w:rPr>
          <w:rFonts w:ascii="Arial" w:hAnsi="Arial" w:cs="Arial"/>
          <w:sz w:val="24"/>
          <w:szCs w:val="24"/>
        </w:rPr>
        <w:t xml:space="preserve"> in which strategic goals created by senior leaders are transmitted down to departments for execution.</w:t>
      </w:r>
      <w:r w:rsidR="009674EA">
        <w:rPr>
          <w:rFonts w:ascii="Arial" w:hAnsi="Arial" w:cs="Arial"/>
          <w:sz w:val="24"/>
          <w:szCs w:val="24"/>
        </w:rPr>
        <w:t xml:space="preserve"> </w:t>
      </w:r>
      <w:r w:rsidR="009A2F52">
        <w:rPr>
          <w:rFonts w:ascii="Arial" w:hAnsi="Arial" w:cs="Arial"/>
          <w:sz w:val="24"/>
          <w:szCs w:val="24"/>
        </w:rPr>
        <w:t>This approach</w:t>
      </w:r>
      <w:r w:rsidR="0080632D">
        <w:rPr>
          <w:rFonts w:ascii="Arial" w:hAnsi="Arial" w:cs="Arial"/>
          <w:sz w:val="24"/>
          <w:szCs w:val="24"/>
        </w:rPr>
        <w:t xml:space="preserve"> </w:t>
      </w:r>
      <w:r w:rsidR="00CB2F67">
        <w:rPr>
          <w:rFonts w:ascii="Arial" w:hAnsi="Arial" w:cs="Arial"/>
          <w:sz w:val="24"/>
          <w:szCs w:val="24"/>
        </w:rPr>
        <w:t>ensur</w:t>
      </w:r>
      <w:r w:rsidR="0080632D">
        <w:rPr>
          <w:rFonts w:ascii="Arial" w:hAnsi="Arial" w:cs="Arial"/>
          <w:sz w:val="24"/>
          <w:szCs w:val="24"/>
        </w:rPr>
        <w:t>es</w:t>
      </w:r>
      <w:r w:rsidR="00CB2F67">
        <w:rPr>
          <w:rFonts w:ascii="Arial" w:hAnsi="Arial" w:cs="Arial"/>
          <w:sz w:val="24"/>
          <w:szCs w:val="24"/>
        </w:rPr>
        <w:t xml:space="preserve"> clear</w:t>
      </w:r>
      <w:r w:rsidR="00C8289D">
        <w:rPr>
          <w:rFonts w:ascii="Arial" w:hAnsi="Arial" w:cs="Arial"/>
          <w:sz w:val="24"/>
          <w:szCs w:val="24"/>
        </w:rPr>
        <w:t xml:space="preserve"> alignment </w:t>
      </w:r>
      <w:r w:rsidR="00CB2F67">
        <w:rPr>
          <w:rFonts w:ascii="Arial" w:hAnsi="Arial" w:cs="Arial"/>
          <w:sz w:val="24"/>
          <w:szCs w:val="24"/>
        </w:rPr>
        <w:t xml:space="preserve">with top level priorities. </w:t>
      </w:r>
    </w:p>
    <w:p w14:paraId="14759EB7" w14:textId="3F8A0ECC" w:rsidR="00CB0713" w:rsidRDefault="0080632D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BC492F">
        <w:rPr>
          <w:rFonts w:ascii="Arial" w:hAnsi="Arial" w:cs="Arial"/>
          <w:sz w:val="24"/>
          <w:szCs w:val="24"/>
        </w:rPr>
        <w:t>part</w:t>
      </w:r>
      <w:r>
        <w:rPr>
          <w:rFonts w:ascii="Arial" w:hAnsi="Arial" w:cs="Arial"/>
          <w:sz w:val="24"/>
          <w:szCs w:val="24"/>
        </w:rPr>
        <w:t xml:space="preserve"> of </w:t>
      </w:r>
      <w:r w:rsidR="007F715F">
        <w:rPr>
          <w:rFonts w:ascii="Arial" w:hAnsi="Arial" w:cs="Arial"/>
          <w:sz w:val="24"/>
          <w:szCs w:val="24"/>
        </w:rPr>
        <w:t xml:space="preserve">the EU Hub </w:t>
      </w:r>
      <w:r w:rsidR="00985EFF">
        <w:rPr>
          <w:rFonts w:ascii="Arial" w:hAnsi="Arial" w:cs="Arial"/>
          <w:sz w:val="24"/>
          <w:szCs w:val="24"/>
        </w:rPr>
        <w:t>project</w:t>
      </w:r>
      <w:r w:rsidR="007F715F">
        <w:rPr>
          <w:rFonts w:ascii="Arial" w:hAnsi="Arial" w:cs="Arial"/>
          <w:sz w:val="24"/>
          <w:szCs w:val="24"/>
        </w:rPr>
        <w:t xml:space="preserve">, a PESTLE analysis was conducted to </w:t>
      </w:r>
      <w:r w:rsidR="002E771A">
        <w:rPr>
          <w:rFonts w:ascii="Arial" w:hAnsi="Arial" w:cs="Arial"/>
          <w:sz w:val="24"/>
          <w:szCs w:val="24"/>
        </w:rPr>
        <w:t>assess</w:t>
      </w:r>
      <w:r w:rsidR="007F715F">
        <w:rPr>
          <w:rFonts w:ascii="Arial" w:hAnsi="Arial" w:cs="Arial"/>
          <w:sz w:val="24"/>
          <w:szCs w:val="24"/>
        </w:rPr>
        <w:t xml:space="preserve"> the </w:t>
      </w:r>
      <w:r w:rsidR="0025087D">
        <w:rPr>
          <w:rFonts w:ascii="Arial" w:hAnsi="Arial" w:cs="Arial"/>
          <w:sz w:val="24"/>
          <w:szCs w:val="24"/>
        </w:rPr>
        <w:t xml:space="preserve">political, economic, social, technological, legal and environmental factors </w:t>
      </w:r>
      <w:r w:rsidR="0010575B">
        <w:rPr>
          <w:rFonts w:ascii="Arial" w:hAnsi="Arial" w:cs="Arial"/>
          <w:sz w:val="24"/>
          <w:szCs w:val="24"/>
        </w:rPr>
        <w:t xml:space="preserve">that </w:t>
      </w:r>
      <w:r w:rsidR="00985EFF">
        <w:rPr>
          <w:rFonts w:ascii="Arial" w:hAnsi="Arial" w:cs="Arial"/>
          <w:sz w:val="24"/>
          <w:szCs w:val="24"/>
        </w:rPr>
        <w:t>could</w:t>
      </w:r>
      <w:r w:rsidR="0010575B">
        <w:rPr>
          <w:rFonts w:ascii="Arial" w:hAnsi="Arial" w:cs="Arial"/>
          <w:sz w:val="24"/>
          <w:szCs w:val="24"/>
        </w:rPr>
        <w:t xml:space="preserve"> impact the business</w:t>
      </w:r>
      <w:r w:rsidR="007F4FA1">
        <w:rPr>
          <w:rFonts w:ascii="Arial" w:hAnsi="Arial" w:cs="Arial"/>
          <w:sz w:val="24"/>
          <w:szCs w:val="24"/>
        </w:rPr>
        <w:t xml:space="preserve"> </w:t>
      </w:r>
      <w:r w:rsidR="00CB0713" w:rsidRPr="007F4FA1">
        <w:rPr>
          <w:rFonts w:ascii="Arial" w:hAnsi="Arial" w:cs="Arial"/>
          <w:sz w:val="24"/>
          <w:szCs w:val="24"/>
        </w:rPr>
        <w:t>(Marmol, 2015)</w:t>
      </w:r>
      <w:r w:rsidR="007F4FA1">
        <w:rPr>
          <w:rFonts w:ascii="Arial" w:hAnsi="Arial" w:cs="Arial"/>
          <w:sz w:val="24"/>
          <w:szCs w:val="24"/>
        </w:rPr>
        <w:t>.</w:t>
      </w:r>
      <w:r w:rsidR="00CB0713" w:rsidRPr="007F4FA1">
        <w:rPr>
          <w:rFonts w:ascii="Arial" w:hAnsi="Arial" w:cs="Arial"/>
          <w:sz w:val="24"/>
          <w:szCs w:val="24"/>
        </w:rPr>
        <w:t xml:space="preserve"> </w:t>
      </w:r>
      <w:r w:rsidR="005A4F28">
        <w:rPr>
          <w:rFonts w:ascii="Arial" w:hAnsi="Arial" w:cs="Arial"/>
          <w:sz w:val="24"/>
          <w:szCs w:val="24"/>
        </w:rPr>
        <w:t xml:space="preserve">The long-term goal being to increase the EU market by 20% by 2026. </w:t>
      </w:r>
    </w:p>
    <w:p w14:paraId="2EB71C41" w14:textId="723AFDE0" w:rsidR="00494135" w:rsidRPr="00A85C8E" w:rsidRDefault="0010575B" w:rsidP="00815E90">
      <w:pPr>
        <w:spacing w:line="360" w:lineRule="auto"/>
        <w:rPr>
          <w:rFonts w:ascii="Arial" w:hAnsi="Arial" w:cs="Arial"/>
          <w:color w:val="FF0000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Brexit and </w:t>
      </w:r>
      <w:r w:rsidR="00B811AD">
        <w:rPr>
          <w:rFonts w:ascii="Arial" w:hAnsi="Arial" w:cs="Arial"/>
          <w:sz w:val="24"/>
          <w:szCs w:val="24"/>
        </w:rPr>
        <w:t>the rise</w:t>
      </w:r>
      <w:r w:rsidR="006F34E0">
        <w:rPr>
          <w:rFonts w:ascii="Arial" w:hAnsi="Arial" w:cs="Arial"/>
          <w:sz w:val="24"/>
          <w:szCs w:val="24"/>
        </w:rPr>
        <w:t xml:space="preserve"> in</w:t>
      </w:r>
      <w:r>
        <w:rPr>
          <w:rFonts w:ascii="Arial" w:hAnsi="Arial" w:cs="Arial"/>
          <w:sz w:val="24"/>
          <w:szCs w:val="24"/>
        </w:rPr>
        <w:t xml:space="preserve"> custom fees </w:t>
      </w:r>
      <w:r w:rsidR="006F34E0">
        <w:rPr>
          <w:rFonts w:ascii="Arial" w:hAnsi="Arial" w:cs="Arial"/>
          <w:sz w:val="24"/>
          <w:szCs w:val="24"/>
        </w:rPr>
        <w:t xml:space="preserve">played a major role </w:t>
      </w:r>
      <w:r w:rsidR="005D7891">
        <w:rPr>
          <w:rFonts w:ascii="Arial" w:hAnsi="Arial" w:cs="Arial"/>
          <w:sz w:val="24"/>
          <w:szCs w:val="24"/>
        </w:rPr>
        <w:t xml:space="preserve">in ADC’s decision to </w:t>
      </w:r>
      <w:r w:rsidR="005D74FE">
        <w:rPr>
          <w:rFonts w:ascii="Arial" w:hAnsi="Arial" w:cs="Arial"/>
          <w:sz w:val="24"/>
          <w:szCs w:val="24"/>
        </w:rPr>
        <w:t>establish</w:t>
      </w:r>
      <w:r w:rsidR="005D7891">
        <w:rPr>
          <w:rFonts w:ascii="Arial" w:hAnsi="Arial" w:cs="Arial"/>
          <w:sz w:val="24"/>
          <w:szCs w:val="24"/>
        </w:rPr>
        <w:t xml:space="preserve"> an</w:t>
      </w:r>
      <w:r w:rsidR="009F4785">
        <w:rPr>
          <w:rFonts w:ascii="Arial" w:hAnsi="Arial" w:cs="Arial"/>
          <w:sz w:val="24"/>
          <w:szCs w:val="24"/>
        </w:rPr>
        <w:t xml:space="preserve"> EU Hub</w:t>
      </w:r>
      <w:r w:rsidR="006971D9">
        <w:rPr>
          <w:rFonts w:ascii="Arial" w:hAnsi="Arial" w:cs="Arial"/>
          <w:sz w:val="24"/>
          <w:szCs w:val="24"/>
        </w:rPr>
        <w:t xml:space="preserve"> in Poland</w:t>
      </w:r>
      <w:r w:rsidR="009F4785">
        <w:rPr>
          <w:rFonts w:ascii="Arial" w:hAnsi="Arial" w:cs="Arial"/>
          <w:sz w:val="24"/>
          <w:szCs w:val="24"/>
        </w:rPr>
        <w:t xml:space="preserve">. </w:t>
      </w:r>
      <w:r w:rsidR="007878E0">
        <w:rPr>
          <w:rFonts w:ascii="Arial" w:hAnsi="Arial" w:cs="Arial"/>
          <w:sz w:val="24"/>
          <w:szCs w:val="24"/>
        </w:rPr>
        <w:t xml:space="preserve">It became clear </w:t>
      </w:r>
      <w:r w:rsidR="00721CBD">
        <w:rPr>
          <w:rFonts w:ascii="Arial" w:hAnsi="Arial" w:cs="Arial"/>
          <w:sz w:val="24"/>
          <w:szCs w:val="24"/>
        </w:rPr>
        <w:t xml:space="preserve">that </w:t>
      </w:r>
      <w:r w:rsidR="00406741" w:rsidRPr="00721CBD">
        <w:rPr>
          <w:rFonts w:ascii="Arial" w:hAnsi="Arial" w:cs="Arial"/>
          <w:sz w:val="24"/>
          <w:szCs w:val="24"/>
        </w:rPr>
        <w:t xml:space="preserve">being closer to the European market was </w:t>
      </w:r>
      <w:r w:rsidR="00721CBD" w:rsidRPr="00721CBD">
        <w:rPr>
          <w:rFonts w:ascii="Arial" w:hAnsi="Arial" w:cs="Arial"/>
          <w:sz w:val="24"/>
          <w:szCs w:val="24"/>
        </w:rPr>
        <w:t>key for</w:t>
      </w:r>
      <w:r w:rsidR="00406741" w:rsidRPr="00721CBD">
        <w:rPr>
          <w:rFonts w:ascii="Arial" w:hAnsi="Arial" w:cs="Arial"/>
          <w:sz w:val="24"/>
          <w:szCs w:val="24"/>
        </w:rPr>
        <w:t xml:space="preserve"> growth</w:t>
      </w:r>
      <w:r w:rsidR="003600EB" w:rsidRPr="00721CBD">
        <w:rPr>
          <w:rFonts w:ascii="Arial" w:hAnsi="Arial" w:cs="Arial"/>
          <w:sz w:val="24"/>
          <w:szCs w:val="24"/>
        </w:rPr>
        <w:t>.</w:t>
      </w:r>
      <w:r w:rsidR="009F4785" w:rsidRPr="00721CBD">
        <w:rPr>
          <w:rFonts w:ascii="Arial" w:hAnsi="Arial" w:cs="Arial"/>
          <w:sz w:val="24"/>
          <w:szCs w:val="24"/>
        </w:rPr>
        <w:t xml:space="preserve"> </w:t>
      </w:r>
      <w:r w:rsidR="00860D2A" w:rsidRPr="00DF3D37">
        <w:rPr>
          <w:rFonts w:ascii="Arial" w:eastAsia="Times New Roman" w:hAnsi="Arial" w:cs="Arial"/>
          <w:sz w:val="24"/>
          <w:szCs w:val="24"/>
        </w:rPr>
        <w:t>According to (Property Forum, 2021, para 1) “Polish cities are amongst the top ten cheapest for warehouse globally and furthermore Poznan is the most cost-effective location”.</w:t>
      </w:r>
      <w:r w:rsidR="001302EB">
        <w:rPr>
          <w:rFonts w:ascii="Arial" w:eastAsia="Times New Roman" w:hAnsi="Arial" w:cs="Arial"/>
          <w:sz w:val="24"/>
          <w:szCs w:val="24"/>
        </w:rPr>
        <w:t xml:space="preserve"> </w:t>
      </w:r>
      <w:r w:rsidR="00CC53E9" w:rsidRPr="00A62B4F">
        <w:rPr>
          <w:rFonts w:ascii="Arial" w:hAnsi="Arial" w:cs="Arial"/>
          <w:sz w:val="24"/>
          <w:szCs w:val="24"/>
        </w:rPr>
        <w:t>On the technology side</w:t>
      </w:r>
      <w:r w:rsidR="00A02A23" w:rsidRPr="00A62B4F">
        <w:rPr>
          <w:rFonts w:ascii="Arial" w:hAnsi="Arial" w:cs="Arial"/>
          <w:sz w:val="24"/>
          <w:szCs w:val="24"/>
        </w:rPr>
        <w:t xml:space="preserve">, </w:t>
      </w:r>
      <w:r w:rsidR="00C51AD9" w:rsidRPr="00A62B4F">
        <w:rPr>
          <w:rFonts w:ascii="Arial" w:hAnsi="Arial" w:cs="Arial"/>
          <w:sz w:val="24"/>
          <w:szCs w:val="24"/>
          <w:lang w:val="en-GB"/>
        </w:rPr>
        <w:t xml:space="preserve">ADC </w:t>
      </w:r>
      <w:r w:rsidR="00071BC4" w:rsidRPr="00A62B4F">
        <w:rPr>
          <w:rFonts w:ascii="Arial" w:hAnsi="Arial" w:cs="Arial"/>
          <w:sz w:val="24"/>
          <w:szCs w:val="24"/>
          <w:lang w:val="en-GB"/>
        </w:rPr>
        <w:t xml:space="preserve">partnered </w:t>
      </w:r>
      <w:r w:rsidR="00C51AD9" w:rsidRPr="00A62B4F">
        <w:rPr>
          <w:rFonts w:ascii="Arial" w:hAnsi="Arial" w:cs="Arial"/>
          <w:sz w:val="24"/>
          <w:szCs w:val="24"/>
          <w:lang w:val="en-GB"/>
        </w:rPr>
        <w:t xml:space="preserve">with DSV Solutions </w:t>
      </w:r>
      <w:r w:rsidR="00045B71" w:rsidRPr="00A62B4F">
        <w:rPr>
          <w:rFonts w:ascii="Arial" w:hAnsi="Arial" w:cs="Arial"/>
          <w:sz w:val="24"/>
          <w:szCs w:val="24"/>
          <w:lang w:val="en-GB"/>
        </w:rPr>
        <w:t xml:space="preserve">to </w:t>
      </w:r>
      <w:r w:rsidR="00071BC4" w:rsidRPr="00A62B4F">
        <w:rPr>
          <w:rFonts w:ascii="Arial" w:hAnsi="Arial" w:cs="Arial"/>
          <w:sz w:val="24"/>
          <w:szCs w:val="24"/>
          <w:lang w:val="en-GB"/>
        </w:rPr>
        <w:t>manage</w:t>
      </w:r>
      <w:r w:rsidR="00B3158E" w:rsidRPr="00A62B4F">
        <w:rPr>
          <w:rFonts w:ascii="Arial" w:hAnsi="Arial" w:cs="Arial"/>
          <w:sz w:val="24"/>
          <w:szCs w:val="24"/>
          <w:lang w:val="en-GB"/>
        </w:rPr>
        <w:t xml:space="preserve"> </w:t>
      </w:r>
      <w:r w:rsidR="00C51AD9" w:rsidRPr="00A62B4F">
        <w:rPr>
          <w:rFonts w:ascii="Arial" w:hAnsi="Arial" w:cs="Arial"/>
          <w:sz w:val="24"/>
          <w:szCs w:val="24"/>
          <w:lang w:val="en-GB"/>
        </w:rPr>
        <w:t>warehousing and logistics</w:t>
      </w:r>
      <w:r w:rsidR="00B176CD" w:rsidRPr="00A62B4F">
        <w:rPr>
          <w:rFonts w:ascii="Arial" w:hAnsi="Arial" w:cs="Arial"/>
          <w:sz w:val="24"/>
          <w:szCs w:val="24"/>
          <w:lang w:val="en-GB"/>
        </w:rPr>
        <w:t>, which</w:t>
      </w:r>
      <w:r w:rsidR="00B15893" w:rsidRPr="00A62B4F">
        <w:rPr>
          <w:rFonts w:ascii="Arial" w:hAnsi="Arial" w:cs="Arial"/>
          <w:sz w:val="24"/>
          <w:szCs w:val="24"/>
          <w:lang w:val="en-GB"/>
        </w:rPr>
        <w:t xml:space="preserve"> helps </w:t>
      </w:r>
      <w:r w:rsidR="00B176CD" w:rsidRPr="00A62B4F">
        <w:rPr>
          <w:rFonts w:ascii="Arial" w:hAnsi="Arial" w:cs="Arial"/>
          <w:sz w:val="24"/>
          <w:szCs w:val="24"/>
          <w:lang w:val="en-GB"/>
        </w:rPr>
        <w:t>keep things running smoothly in a fast-</w:t>
      </w:r>
      <w:r w:rsidR="00A62B4F" w:rsidRPr="00A62B4F">
        <w:rPr>
          <w:rFonts w:ascii="Arial" w:hAnsi="Arial" w:cs="Arial"/>
          <w:sz w:val="24"/>
          <w:szCs w:val="24"/>
          <w:lang w:val="en-GB"/>
        </w:rPr>
        <w:t xml:space="preserve">paced </w:t>
      </w:r>
      <w:r w:rsidR="00764877">
        <w:rPr>
          <w:rFonts w:ascii="Arial" w:hAnsi="Arial" w:cs="Arial"/>
          <w:sz w:val="24"/>
          <w:szCs w:val="24"/>
          <w:lang w:val="en-GB"/>
        </w:rPr>
        <w:t>logistics</w:t>
      </w:r>
      <w:r w:rsidR="00A62B4F" w:rsidRPr="00A62B4F">
        <w:rPr>
          <w:rFonts w:ascii="Arial" w:hAnsi="Arial" w:cs="Arial"/>
          <w:sz w:val="24"/>
          <w:szCs w:val="24"/>
          <w:lang w:val="en-GB"/>
        </w:rPr>
        <w:t xml:space="preserve"> world. </w:t>
      </w:r>
    </w:p>
    <w:p w14:paraId="3EC0DC0D" w14:textId="5740F5FC" w:rsidR="00C51AD9" w:rsidRPr="00494135" w:rsidRDefault="00B15893" w:rsidP="00815E90">
      <w:pPr>
        <w:spacing w:line="360" w:lineRule="auto"/>
        <w:rPr>
          <w:rFonts w:ascii="Arial" w:hAnsi="Arial" w:cs="Arial"/>
          <w:sz w:val="24"/>
          <w:szCs w:val="24"/>
        </w:rPr>
      </w:pPr>
      <w:r w:rsidRPr="001E0E7F">
        <w:rPr>
          <w:rFonts w:ascii="Arial" w:hAnsi="Arial" w:cs="Arial"/>
          <w:sz w:val="24"/>
          <w:szCs w:val="24"/>
          <w:lang w:val="en-GB"/>
        </w:rPr>
        <w:lastRenderedPageBreak/>
        <w:t>Once the</w:t>
      </w:r>
      <w:r w:rsidR="009919E7" w:rsidRPr="001E0E7F">
        <w:rPr>
          <w:rFonts w:ascii="Arial" w:hAnsi="Arial" w:cs="Arial"/>
          <w:sz w:val="24"/>
          <w:szCs w:val="24"/>
          <w:lang w:val="en-GB"/>
        </w:rPr>
        <w:t xml:space="preserve">y had a plan, </w:t>
      </w:r>
      <w:r w:rsidRPr="001E0E7F">
        <w:rPr>
          <w:rFonts w:ascii="Arial" w:hAnsi="Arial" w:cs="Arial"/>
          <w:sz w:val="24"/>
          <w:szCs w:val="24"/>
          <w:lang w:val="en-GB"/>
        </w:rPr>
        <w:t>the</w:t>
      </w:r>
      <w:r w:rsidR="009919E7" w:rsidRPr="001E0E7F">
        <w:rPr>
          <w:rFonts w:ascii="Arial" w:hAnsi="Arial" w:cs="Arial"/>
          <w:sz w:val="24"/>
          <w:szCs w:val="24"/>
          <w:lang w:val="en-GB"/>
        </w:rPr>
        <w:t>y</w:t>
      </w:r>
      <w:r w:rsidRPr="001E0E7F">
        <w:rPr>
          <w:rFonts w:ascii="Arial" w:hAnsi="Arial" w:cs="Arial"/>
          <w:sz w:val="24"/>
          <w:szCs w:val="24"/>
          <w:lang w:val="en-GB"/>
        </w:rPr>
        <w:t xml:space="preserve"> focus</w:t>
      </w:r>
      <w:r w:rsidR="009919E7" w:rsidRPr="001E0E7F">
        <w:rPr>
          <w:rFonts w:ascii="Arial" w:hAnsi="Arial" w:cs="Arial"/>
          <w:sz w:val="24"/>
          <w:szCs w:val="24"/>
          <w:lang w:val="en-GB"/>
        </w:rPr>
        <w:t>ed on how to make it happen.</w:t>
      </w:r>
      <w:r w:rsidRPr="001E0E7F">
        <w:rPr>
          <w:rFonts w:ascii="Arial" w:hAnsi="Arial" w:cs="Arial"/>
          <w:sz w:val="24"/>
          <w:szCs w:val="24"/>
          <w:lang w:val="en-GB"/>
        </w:rPr>
        <w:t xml:space="preserve"> </w:t>
      </w:r>
      <w:r w:rsidR="006E4501" w:rsidRPr="001E0E7F">
        <w:rPr>
          <w:rFonts w:ascii="Arial" w:hAnsi="Arial" w:cs="Arial"/>
          <w:sz w:val="24"/>
          <w:szCs w:val="24"/>
          <w:lang w:val="en-GB"/>
        </w:rPr>
        <w:t>ADC hired an</w:t>
      </w:r>
      <w:r w:rsidR="00AB104D" w:rsidRPr="001E0E7F">
        <w:rPr>
          <w:rFonts w:ascii="Arial" w:hAnsi="Arial" w:cs="Arial"/>
          <w:sz w:val="24"/>
          <w:szCs w:val="24"/>
          <w:lang w:val="en-GB"/>
        </w:rPr>
        <w:t xml:space="preserve"> operations manager </w:t>
      </w:r>
      <w:r w:rsidR="006E4501" w:rsidRPr="001E0E7F">
        <w:rPr>
          <w:rFonts w:ascii="Arial" w:hAnsi="Arial" w:cs="Arial"/>
          <w:sz w:val="24"/>
          <w:szCs w:val="24"/>
          <w:lang w:val="en-GB"/>
        </w:rPr>
        <w:t xml:space="preserve">to lead </w:t>
      </w:r>
      <w:r w:rsidR="00AB104D" w:rsidRPr="001E0E7F">
        <w:rPr>
          <w:rFonts w:ascii="Arial" w:hAnsi="Arial" w:cs="Arial"/>
          <w:sz w:val="24"/>
          <w:szCs w:val="24"/>
          <w:lang w:val="en-GB"/>
        </w:rPr>
        <w:t xml:space="preserve">the project and </w:t>
      </w:r>
      <w:r w:rsidR="0011682A" w:rsidRPr="001E0E7F">
        <w:rPr>
          <w:rFonts w:ascii="Arial" w:hAnsi="Arial" w:cs="Arial"/>
          <w:sz w:val="24"/>
          <w:szCs w:val="24"/>
          <w:lang w:val="en-GB"/>
        </w:rPr>
        <w:t>assembled a team</w:t>
      </w:r>
      <w:r w:rsidR="00AF0A5B" w:rsidRPr="001E0E7F">
        <w:rPr>
          <w:rFonts w:ascii="Arial" w:hAnsi="Arial" w:cs="Arial"/>
          <w:sz w:val="24"/>
          <w:szCs w:val="24"/>
          <w:lang w:val="en-GB"/>
        </w:rPr>
        <w:t xml:space="preserve"> from different departments </w:t>
      </w:r>
      <w:r w:rsidR="00563F5D" w:rsidRPr="001E0E7F">
        <w:rPr>
          <w:rFonts w:ascii="Arial" w:hAnsi="Arial" w:cs="Arial"/>
          <w:sz w:val="24"/>
          <w:szCs w:val="24"/>
          <w:lang w:val="en-GB"/>
        </w:rPr>
        <w:t xml:space="preserve">to </w:t>
      </w:r>
      <w:r w:rsidR="00EF1B19" w:rsidRPr="001E0E7F">
        <w:rPr>
          <w:rFonts w:ascii="Arial" w:hAnsi="Arial" w:cs="Arial"/>
          <w:sz w:val="24"/>
          <w:szCs w:val="24"/>
          <w:lang w:val="en-GB"/>
        </w:rPr>
        <w:t>manage implementation</w:t>
      </w:r>
      <w:r w:rsidR="00563F5D" w:rsidRPr="001E0E7F">
        <w:rPr>
          <w:rFonts w:ascii="Arial" w:hAnsi="Arial" w:cs="Arial"/>
          <w:sz w:val="24"/>
          <w:szCs w:val="24"/>
          <w:lang w:val="en-GB"/>
        </w:rPr>
        <w:t>.</w:t>
      </w:r>
      <w:r w:rsidR="00563F5D" w:rsidRPr="001E0E7F">
        <w:rPr>
          <w:rFonts w:ascii="Arial" w:hAnsi="Arial" w:cs="Arial"/>
          <w:color w:val="FF0000"/>
          <w:sz w:val="24"/>
          <w:szCs w:val="24"/>
          <w:lang w:val="en-GB"/>
        </w:rPr>
        <w:t xml:space="preserve"> </w:t>
      </w:r>
      <w:r w:rsidR="00563F5D" w:rsidRPr="00EE2384">
        <w:rPr>
          <w:rFonts w:ascii="Arial" w:hAnsi="Arial" w:cs="Arial"/>
          <w:sz w:val="24"/>
          <w:szCs w:val="24"/>
          <w:lang w:val="en-GB"/>
        </w:rPr>
        <w:t xml:space="preserve">ADC </w:t>
      </w:r>
      <w:r w:rsidR="00465702" w:rsidRPr="00EE2384">
        <w:rPr>
          <w:rFonts w:ascii="Arial" w:hAnsi="Arial" w:cs="Arial"/>
          <w:sz w:val="24"/>
          <w:szCs w:val="24"/>
          <w:lang w:val="en-GB"/>
        </w:rPr>
        <w:t xml:space="preserve">also assessed </w:t>
      </w:r>
      <w:r w:rsidR="001E0E7F" w:rsidRPr="00EE2384">
        <w:rPr>
          <w:rFonts w:ascii="Arial" w:hAnsi="Arial" w:cs="Arial"/>
          <w:sz w:val="24"/>
          <w:szCs w:val="24"/>
          <w:lang w:val="en-GB"/>
        </w:rPr>
        <w:t xml:space="preserve">their </w:t>
      </w:r>
      <w:r w:rsidR="0047417B" w:rsidRPr="00EE2384">
        <w:rPr>
          <w:rFonts w:ascii="Arial" w:hAnsi="Arial" w:cs="Arial"/>
          <w:sz w:val="24"/>
          <w:szCs w:val="24"/>
          <w:lang w:val="en-GB"/>
        </w:rPr>
        <w:t>resource</w:t>
      </w:r>
      <w:r w:rsidR="00465702" w:rsidRPr="00EE2384">
        <w:rPr>
          <w:rFonts w:ascii="Arial" w:hAnsi="Arial" w:cs="Arial"/>
          <w:sz w:val="24"/>
          <w:szCs w:val="24"/>
          <w:lang w:val="en-GB"/>
        </w:rPr>
        <w:t>s</w:t>
      </w:r>
      <w:r w:rsidR="0047417B" w:rsidRPr="00EE2384">
        <w:rPr>
          <w:rFonts w:ascii="Arial" w:hAnsi="Arial" w:cs="Arial"/>
          <w:sz w:val="24"/>
          <w:szCs w:val="24"/>
          <w:lang w:val="en-GB"/>
        </w:rPr>
        <w:t xml:space="preserve"> </w:t>
      </w:r>
      <w:r w:rsidR="00E564FC" w:rsidRPr="00EE2384">
        <w:rPr>
          <w:rFonts w:ascii="Arial" w:hAnsi="Arial" w:cs="Arial"/>
          <w:sz w:val="24"/>
          <w:szCs w:val="24"/>
          <w:lang w:val="en-GB"/>
        </w:rPr>
        <w:t>and</w:t>
      </w:r>
      <w:r w:rsidR="0047417B" w:rsidRPr="00EE2384">
        <w:rPr>
          <w:rFonts w:ascii="Arial" w:hAnsi="Arial" w:cs="Arial"/>
          <w:sz w:val="24"/>
          <w:szCs w:val="24"/>
          <w:lang w:val="en-GB"/>
        </w:rPr>
        <w:t xml:space="preserve"> </w:t>
      </w:r>
      <w:r w:rsidR="00E564FC" w:rsidRPr="00EE2384">
        <w:rPr>
          <w:rFonts w:ascii="Arial" w:hAnsi="Arial" w:cs="Arial"/>
          <w:sz w:val="24"/>
          <w:szCs w:val="24"/>
          <w:lang w:val="en-GB"/>
        </w:rPr>
        <w:t xml:space="preserve">flagged </w:t>
      </w:r>
      <w:r w:rsidR="001E0E7F" w:rsidRPr="00EE2384">
        <w:rPr>
          <w:rFonts w:ascii="Arial" w:hAnsi="Arial" w:cs="Arial"/>
          <w:sz w:val="24"/>
          <w:szCs w:val="24"/>
          <w:lang w:val="en-GB"/>
        </w:rPr>
        <w:t>any</w:t>
      </w:r>
      <w:r w:rsidR="0047417B" w:rsidRPr="00EE2384">
        <w:rPr>
          <w:rFonts w:ascii="Arial" w:hAnsi="Arial" w:cs="Arial"/>
          <w:sz w:val="24"/>
          <w:szCs w:val="24"/>
          <w:lang w:val="en-GB"/>
        </w:rPr>
        <w:t xml:space="preserve"> risks</w:t>
      </w:r>
      <w:r w:rsidR="00E564FC" w:rsidRPr="00EE2384">
        <w:rPr>
          <w:rFonts w:ascii="Arial" w:hAnsi="Arial" w:cs="Arial"/>
          <w:sz w:val="24"/>
          <w:szCs w:val="24"/>
          <w:lang w:val="en-GB"/>
        </w:rPr>
        <w:t xml:space="preserve"> early</w:t>
      </w:r>
      <w:r w:rsidR="0047417B" w:rsidRPr="00EE2384">
        <w:rPr>
          <w:rFonts w:ascii="Arial" w:hAnsi="Arial" w:cs="Arial"/>
          <w:sz w:val="24"/>
          <w:szCs w:val="24"/>
          <w:lang w:val="en-GB"/>
        </w:rPr>
        <w:t xml:space="preserve">, </w:t>
      </w:r>
      <w:r w:rsidR="00E564FC" w:rsidRPr="00EE2384">
        <w:rPr>
          <w:rFonts w:ascii="Arial" w:hAnsi="Arial" w:cs="Arial"/>
          <w:sz w:val="24"/>
          <w:szCs w:val="24"/>
          <w:lang w:val="en-GB"/>
        </w:rPr>
        <w:t xml:space="preserve">which helped </w:t>
      </w:r>
      <w:r w:rsidR="001E0E7F" w:rsidRPr="00EE2384">
        <w:rPr>
          <w:rFonts w:ascii="Arial" w:hAnsi="Arial" w:cs="Arial"/>
          <w:sz w:val="24"/>
          <w:szCs w:val="24"/>
          <w:lang w:val="en-GB"/>
        </w:rPr>
        <w:t>outline</w:t>
      </w:r>
      <w:r w:rsidR="00E564FC" w:rsidRPr="00EE2384">
        <w:rPr>
          <w:rFonts w:ascii="Arial" w:hAnsi="Arial" w:cs="Arial"/>
          <w:sz w:val="24"/>
          <w:szCs w:val="24"/>
          <w:lang w:val="en-GB"/>
        </w:rPr>
        <w:t xml:space="preserve"> </w:t>
      </w:r>
      <w:r w:rsidR="00D90EC1" w:rsidRPr="00EE2384">
        <w:rPr>
          <w:rFonts w:ascii="Arial" w:hAnsi="Arial" w:cs="Arial"/>
          <w:sz w:val="24"/>
          <w:szCs w:val="24"/>
          <w:lang w:val="en-GB"/>
        </w:rPr>
        <w:t xml:space="preserve">a clear roadmap </w:t>
      </w:r>
      <w:r w:rsidR="00EE2384" w:rsidRPr="00EE2384">
        <w:rPr>
          <w:rFonts w:ascii="Arial" w:hAnsi="Arial" w:cs="Arial"/>
          <w:sz w:val="24"/>
          <w:szCs w:val="24"/>
          <w:lang w:val="en-GB"/>
        </w:rPr>
        <w:t>t</w:t>
      </w:r>
      <w:r w:rsidR="0029577C">
        <w:rPr>
          <w:rFonts w:ascii="Arial" w:hAnsi="Arial" w:cs="Arial"/>
          <w:sz w:val="24"/>
          <w:szCs w:val="24"/>
          <w:lang w:val="en-GB"/>
        </w:rPr>
        <w:t>o</w:t>
      </w:r>
      <w:r w:rsidR="00EE2384" w:rsidRPr="00EE2384">
        <w:rPr>
          <w:rFonts w:ascii="Arial" w:hAnsi="Arial" w:cs="Arial"/>
          <w:sz w:val="24"/>
          <w:szCs w:val="24"/>
          <w:lang w:val="en-GB"/>
        </w:rPr>
        <w:t xml:space="preserve"> </w:t>
      </w:r>
      <w:r w:rsidR="00AC63A9" w:rsidRPr="00EE2384">
        <w:rPr>
          <w:rFonts w:ascii="Arial" w:hAnsi="Arial" w:cs="Arial"/>
          <w:sz w:val="24"/>
          <w:szCs w:val="24"/>
          <w:lang w:val="en-GB"/>
        </w:rPr>
        <w:t>match</w:t>
      </w:r>
      <w:r w:rsidR="0029577C">
        <w:rPr>
          <w:rFonts w:ascii="Arial" w:hAnsi="Arial" w:cs="Arial"/>
          <w:sz w:val="24"/>
          <w:szCs w:val="24"/>
          <w:lang w:val="en-GB"/>
        </w:rPr>
        <w:t xml:space="preserve"> </w:t>
      </w:r>
      <w:r w:rsidR="00EE2384" w:rsidRPr="00EE2384">
        <w:rPr>
          <w:rFonts w:ascii="Arial" w:hAnsi="Arial" w:cs="Arial"/>
          <w:sz w:val="24"/>
          <w:szCs w:val="24"/>
          <w:lang w:val="en-GB"/>
        </w:rPr>
        <w:t>their long-term goals</w:t>
      </w:r>
      <w:r w:rsidR="009D4FD8" w:rsidRPr="00EE2384">
        <w:rPr>
          <w:rFonts w:ascii="Arial" w:hAnsi="Arial" w:cs="Arial"/>
          <w:sz w:val="24"/>
          <w:szCs w:val="24"/>
          <w:lang w:val="en-GB"/>
        </w:rPr>
        <w:t xml:space="preserve">. </w:t>
      </w:r>
      <w:r w:rsidR="00030EBE">
        <w:rPr>
          <w:rFonts w:ascii="Arial" w:hAnsi="Arial" w:cs="Arial"/>
          <w:sz w:val="24"/>
          <w:szCs w:val="24"/>
          <w:lang w:val="en-GB"/>
        </w:rPr>
        <w:t>They tracked growth in EU sales</w:t>
      </w:r>
      <w:r w:rsidR="005A7067">
        <w:rPr>
          <w:rFonts w:ascii="Arial" w:hAnsi="Arial" w:cs="Arial"/>
          <w:sz w:val="24"/>
          <w:szCs w:val="24"/>
          <w:lang w:val="en-GB"/>
        </w:rPr>
        <w:t xml:space="preserve"> throughout 2024 </w:t>
      </w:r>
      <w:r w:rsidR="00FB4238">
        <w:rPr>
          <w:rFonts w:ascii="Arial" w:hAnsi="Arial" w:cs="Arial"/>
          <w:sz w:val="24"/>
          <w:szCs w:val="24"/>
          <w:lang w:val="en-GB"/>
        </w:rPr>
        <w:t>using monthly KPI’s.</w:t>
      </w:r>
    </w:p>
    <w:p w14:paraId="07C6A89B" w14:textId="6E7F731C" w:rsidR="00C51AD9" w:rsidRPr="00EE147A" w:rsidRDefault="00C51AD9" w:rsidP="00815E90">
      <w:pPr>
        <w:spacing w:line="360" w:lineRule="auto"/>
        <w:rPr>
          <w:rFonts w:ascii="Arial" w:hAnsi="Arial" w:cs="Arial"/>
          <w:color w:val="FF0000"/>
          <w:sz w:val="24"/>
          <w:szCs w:val="24"/>
          <w:lang w:val="en-GB"/>
        </w:rPr>
      </w:pPr>
      <w:r w:rsidRPr="00494135">
        <w:rPr>
          <w:rFonts w:ascii="Arial" w:hAnsi="Arial" w:cs="Arial"/>
          <w:sz w:val="24"/>
          <w:szCs w:val="24"/>
          <w:lang w:val="en-GB"/>
        </w:rPr>
        <w:t xml:space="preserve">In conclusion, through </w:t>
      </w:r>
      <w:r w:rsidR="00FB4238">
        <w:rPr>
          <w:rFonts w:ascii="Arial" w:hAnsi="Arial" w:cs="Arial"/>
          <w:sz w:val="24"/>
          <w:szCs w:val="24"/>
          <w:lang w:val="en-GB"/>
        </w:rPr>
        <w:t xml:space="preserve">a combination of </w:t>
      </w:r>
      <w:r w:rsidRPr="00494135">
        <w:rPr>
          <w:rFonts w:ascii="Arial" w:hAnsi="Arial" w:cs="Arial"/>
          <w:sz w:val="24"/>
          <w:szCs w:val="24"/>
          <w:lang w:val="en-GB"/>
        </w:rPr>
        <w:t>strategic and operational planning,</w:t>
      </w:r>
      <w:r w:rsidR="00FB4238">
        <w:rPr>
          <w:rFonts w:ascii="Arial" w:hAnsi="Arial" w:cs="Arial"/>
          <w:sz w:val="24"/>
          <w:szCs w:val="24"/>
          <w:lang w:val="en-GB"/>
        </w:rPr>
        <w:t xml:space="preserve"> supported by structured tools</w:t>
      </w:r>
      <w:r w:rsidR="00354AAB">
        <w:rPr>
          <w:rFonts w:ascii="Arial" w:hAnsi="Arial" w:cs="Arial"/>
          <w:sz w:val="24"/>
          <w:szCs w:val="24"/>
          <w:lang w:val="en-GB"/>
        </w:rPr>
        <w:t xml:space="preserve"> such as </w:t>
      </w:r>
      <w:r w:rsidRPr="00494135">
        <w:rPr>
          <w:rFonts w:ascii="Arial" w:hAnsi="Arial" w:cs="Arial"/>
          <w:sz w:val="24"/>
          <w:szCs w:val="24"/>
          <w:lang w:val="en-GB"/>
        </w:rPr>
        <w:t xml:space="preserve">PESTLE analysis, ADC successfully </w:t>
      </w:r>
      <w:r w:rsidR="00554190">
        <w:rPr>
          <w:rFonts w:ascii="Arial" w:hAnsi="Arial" w:cs="Arial"/>
          <w:sz w:val="24"/>
          <w:szCs w:val="24"/>
          <w:lang w:val="en-GB"/>
        </w:rPr>
        <w:t>opened</w:t>
      </w:r>
      <w:r w:rsidRPr="00494135">
        <w:rPr>
          <w:rFonts w:ascii="Arial" w:hAnsi="Arial" w:cs="Arial"/>
          <w:sz w:val="24"/>
          <w:szCs w:val="24"/>
          <w:lang w:val="en-GB"/>
        </w:rPr>
        <w:t xml:space="preserve"> its EU hub in 2024</w:t>
      </w:r>
      <w:r w:rsidR="00354AAB">
        <w:rPr>
          <w:rFonts w:ascii="Arial" w:hAnsi="Arial" w:cs="Arial"/>
          <w:sz w:val="24"/>
          <w:szCs w:val="24"/>
          <w:lang w:val="en-GB"/>
        </w:rPr>
        <w:t xml:space="preserve">. This </w:t>
      </w:r>
      <w:r w:rsidR="00165EE9">
        <w:rPr>
          <w:rFonts w:ascii="Arial" w:hAnsi="Arial" w:cs="Arial"/>
          <w:sz w:val="24"/>
          <w:szCs w:val="24"/>
          <w:lang w:val="en-GB"/>
        </w:rPr>
        <w:t xml:space="preserve">initiative </w:t>
      </w:r>
      <w:r w:rsidRPr="00494135">
        <w:rPr>
          <w:rFonts w:ascii="Arial" w:hAnsi="Arial" w:cs="Arial"/>
          <w:sz w:val="24"/>
          <w:szCs w:val="24"/>
          <w:lang w:val="en-GB"/>
        </w:rPr>
        <w:t>position</w:t>
      </w:r>
      <w:r w:rsidR="00165EE9">
        <w:rPr>
          <w:rFonts w:ascii="Arial" w:hAnsi="Arial" w:cs="Arial"/>
          <w:sz w:val="24"/>
          <w:szCs w:val="24"/>
          <w:lang w:val="en-GB"/>
        </w:rPr>
        <w:t>s</w:t>
      </w:r>
      <w:r w:rsidRPr="00494135">
        <w:rPr>
          <w:rFonts w:ascii="Arial" w:hAnsi="Arial" w:cs="Arial"/>
          <w:sz w:val="24"/>
          <w:szCs w:val="24"/>
          <w:lang w:val="en-GB"/>
        </w:rPr>
        <w:t xml:space="preserve"> the </w:t>
      </w:r>
      <w:r w:rsidR="00165EE9">
        <w:rPr>
          <w:rFonts w:ascii="Arial" w:hAnsi="Arial" w:cs="Arial"/>
          <w:sz w:val="24"/>
          <w:szCs w:val="24"/>
          <w:lang w:val="en-GB"/>
        </w:rPr>
        <w:t>company</w:t>
      </w:r>
      <w:r w:rsidRPr="00494135">
        <w:rPr>
          <w:rFonts w:ascii="Arial" w:hAnsi="Arial" w:cs="Arial"/>
          <w:sz w:val="24"/>
          <w:szCs w:val="24"/>
          <w:lang w:val="en-GB"/>
        </w:rPr>
        <w:t xml:space="preserve"> for continued success and </w:t>
      </w:r>
      <w:r w:rsidR="00165EE9">
        <w:rPr>
          <w:rFonts w:ascii="Arial" w:hAnsi="Arial" w:cs="Arial"/>
          <w:sz w:val="24"/>
          <w:szCs w:val="24"/>
          <w:lang w:val="en-GB"/>
        </w:rPr>
        <w:t xml:space="preserve">sustained </w:t>
      </w:r>
      <w:r w:rsidRPr="00494135">
        <w:rPr>
          <w:rFonts w:ascii="Arial" w:hAnsi="Arial" w:cs="Arial"/>
          <w:sz w:val="24"/>
          <w:szCs w:val="24"/>
          <w:lang w:val="en-GB"/>
        </w:rPr>
        <w:t>growth in international markets (David, 2023).</w:t>
      </w:r>
      <w:r w:rsidR="00165EE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04EB65C" w14:textId="77777777" w:rsidR="00F37AE7" w:rsidRPr="00494135" w:rsidRDefault="00F37AE7" w:rsidP="00C51AD9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7184A7E6" w14:textId="77777777" w:rsidR="00C87BB2" w:rsidRDefault="00C87BB2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2EC6B232" w14:textId="77777777" w:rsidR="00C87BB2" w:rsidRDefault="00C87BB2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2DD8E9F6" w14:textId="77777777" w:rsidR="00C87BB2" w:rsidRDefault="00C87BB2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56D6181B" w14:textId="77777777" w:rsidR="00C87BB2" w:rsidRDefault="00C87BB2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1BA4121D" w14:textId="77777777" w:rsidR="00C87BB2" w:rsidRDefault="00C87BB2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7DC3A6DD" w14:textId="77777777" w:rsidR="00F07491" w:rsidRDefault="00F07491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29673807" w14:textId="77777777" w:rsidR="00F07491" w:rsidRDefault="00F07491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3B67BFA9" w14:textId="77777777" w:rsidR="00C87BB2" w:rsidRDefault="00C87BB2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7C4E6916" w14:textId="77777777" w:rsidR="00321818" w:rsidRDefault="00321818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2E71A784" w14:textId="77777777" w:rsidR="00321818" w:rsidRDefault="00321818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46533AD7" w14:textId="77777777" w:rsidR="00321818" w:rsidRDefault="00321818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292E7F1F" w14:textId="77777777" w:rsidR="00F37AE7" w:rsidRDefault="00F37AE7" w:rsidP="00256E48">
      <w:pPr>
        <w:spacing w:line="360" w:lineRule="auto"/>
        <w:rPr>
          <w:rFonts w:ascii="Arial" w:hAnsi="Arial" w:cs="Arial"/>
          <w:sz w:val="24"/>
          <w:szCs w:val="24"/>
        </w:rPr>
      </w:pPr>
    </w:p>
    <w:p w14:paraId="70910365" w14:textId="77777777" w:rsidR="00135E20" w:rsidRDefault="00135E20" w:rsidP="005C4BA0">
      <w:pPr>
        <w:rPr>
          <w:rFonts w:ascii="Arial" w:hAnsi="Arial" w:cs="Arial"/>
          <w:sz w:val="24"/>
          <w:szCs w:val="24"/>
        </w:rPr>
      </w:pPr>
    </w:p>
    <w:p w14:paraId="58C8F25C" w14:textId="77777777" w:rsidR="00F05A91" w:rsidRDefault="00F05A91" w:rsidP="005C4BA0"/>
    <w:p w14:paraId="57061552" w14:textId="0EA9F20A" w:rsidR="005C4BA0" w:rsidRPr="00285D44" w:rsidRDefault="005C4BA0" w:rsidP="00285D44">
      <w:pPr>
        <w:pStyle w:val="Heading1"/>
      </w:pPr>
      <w:bookmarkStart w:id="3" w:name="_Toc197593059"/>
      <w:r w:rsidRPr="00285D44">
        <w:lastRenderedPageBreak/>
        <w:t xml:space="preserve">4. </w:t>
      </w:r>
      <w:r w:rsidR="00362BB4" w:rsidRPr="00285D44">
        <w:t>Organizing</w:t>
      </w:r>
      <w:bookmarkEnd w:id="3"/>
    </w:p>
    <w:p w14:paraId="0BF64D71" w14:textId="77777777" w:rsidR="00D41B71" w:rsidRDefault="00D41B71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DA46C66" w14:textId="27E7C6E3" w:rsidR="009C407A" w:rsidRDefault="005124FC" w:rsidP="00815E90">
      <w:pPr>
        <w:spacing w:line="360" w:lineRule="auto"/>
        <w:rPr>
          <w:rFonts w:ascii="Arial" w:hAnsi="Arial" w:cs="Arial"/>
          <w:sz w:val="24"/>
          <w:szCs w:val="24"/>
        </w:rPr>
      </w:pPr>
      <w:r w:rsidRPr="00FE3008">
        <w:rPr>
          <w:rFonts w:ascii="Arial" w:hAnsi="Arial" w:cs="Arial"/>
          <w:sz w:val="24"/>
          <w:szCs w:val="24"/>
        </w:rPr>
        <w:t xml:space="preserve">Organizing is </w:t>
      </w:r>
      <w:r w:rsidR="00617D20">
        <w:rPr>
          <w:rFonts w:ascii="Arial" w:hAnsi="Arial" w:cs="Arial"/>
          <w:sz w:val="24"/>
          <w:szCs w:val="24"/>
        </w:rPr>
        <w:t>key to everything we do at ADC</w:t>
      </w:r>
      <w:r w:rsidR="00A34A69">
        <w:rPr>
          <w:rFonts w:ascii="Arial" w:hAnsi="Arial" w:cs="Arial"/>
          <w:sz w:val="24"/>
          <w:szCs w:val="24"/>
        </w:rPr>
        <w:t xml:space="preserve">. It involves </w:t>
      </w:r>
      <w:r w:rsidR="00617D20">
        <w:rPr>
          <w:rFonts w:ascii="Arial" w:hAnsi="Arial" w:cs="Arial"/>
          <w:sz w:val="24"/>
          <w:szCs w:val="24"/>
        </w:rPr>
        <w:t>organizing</w:t>
      </w:r>
      <w:r w:rsidR="00A34A69">
        <w:rPr>
          <w:rFonts w:ascii="Arial" w:hAnsi="Arial" w:cs="Arial"/>
          <w:sz w:val="24"/>
          <w:szCs w:val="24"/>
        </w:rPr>
        <w:t xml:space="preserve"> people, tasks and resources so that we can work eff</w:t>
      </w:r>
      <w:r w:rsidR="00FC7FD7">
        <w:rPr>
          <w:rFonts w:ascii="Arial" w:hAnsi="Arial" w:cs="Arial"/>
          <w:sz w:val="24"/>
          <w:szCs w:val="24"/>
        </w:rPr>
        <w:t xml:space="preserve">iciently towards our goals. Our company uses a matrix </w:t>
      </w:r>
      <w:r w:rsidR="00BB2F47">
        <w:rPr>
          <w:rFonts w:ascii="Arial" w:hAnsi="Arial" w:cs="Arial"/>
          <w:sz w:val="24"/>
          <w:szCs w:val="24"/>
        </w:rPr>
        <w:t>structure,</w:t>
      </w:r>
      <w:r w:rsidR="001D3204">
        <w:rPr>
          <w:rFonts w:ascii="Arial" w:hAnsi="Arial" w:cs="Arial"/>
          <w:sz w:val="24"/>
          <w:szCs w:val="24"/>
        </w:rPr>
        <w:t xml:space="preserve"> and </w:t>
      </w:r>
      <w:r w:rsidR="0055751D">
        <w:rPr>
          <w:rFonts w:ascii="Arial" w:hAnsi="Arial" w:cs="Arial"/>
          <w:sz w:val="24"/>
          <w:szCs w:val="24"/>
        </w:rPr>
        <w:t>teams are set up both by function</w:t>
      </w:r>
      <w:r w:rsidR="001A36BA">
        <w:rPr>
          <w:rFonts w:ascii="Arial" w:hAnsi="Arial" w:cs="Arial"/>
          <w:sz w:val="24"/>
          <w:szCs w:val="24"/>
        </w:rPr>
        <w:t xml:space="preserve"> </w:t>
      </w:r>
      <w:r w:rsidR="00C2487D">
        <w:rPr>
          <w:rFonts w:ascii="Arial" w:hAnsi="Arial" w:cs="Arial"/>
          <w:sz w:val="24"/>
          <w:szCs w:val="24"/>
        </w:rPr>
        <w:t>and project.</w:t>
      </w:r>
      <w:r w:rsidR="007D1814">
        <w:rPr>
          <w:rFonts w:ascii="Arial" w:hAnsi="Arial" w:cs="Arial"/>
          <w:sz w:val="24"/>
          <w:szCs w:val="24"/>
        </w:rPr>
        <w:t xml:space="preserve"> </w:t>
      </w:r>
      <w:r w:rsidR="00236FDD">
        <w:rPr>
          <w:rFonts w:ascii="Arial" w:hAnsi="Arial" w:cs="Arial"/>
          <w:sz w:val="24"/>
          <w:szCs w:val="24"/>
        </w:rPr>
        <w:t xml:space="preserve">According to </w:t>
      </w:r>
      <w:r w:rsidR="000C4F1B">
        <w:rPr>
          <w:rFonts w:ascii="Arial" w:hAnsi="Arial" w:cs="Arial"/>
          <w:sz w:val="24"/>
          <w:szCs w:val="24"/>
        </w:rPr>
        <w:t xml:space="preserve">Robbins (2022), a flexible structure such as the matrix model enhances an </w:t>
      </w:r>
      <w:r w:rsidR="00210854">
        <w:rPr>
          <w:rFonts w:ascii="Arial" w:hAnsi="Arial" w:cs="Arial"/>
          <w:sz w:val="24"/>
          <w:szCs w:val="24"/>
        </w:rPr>
        <w:t>organization’s</w:t>
      </w:r>
      <w:r w:rsidR="00CC3E47">
        <w:rPr>
          <w:rFonts w:ascii="Arial" w:hAnsi="Arial" w:cs="Arial"/>
          <w:sz w:val="24"/>
          <w:szCs w:val="24"/>
        </w:rPr>
        <w:t xml:space="preserve"> ability to respond to environmental uncertainly by increased </w:t>
      </w:r>
      <w:r w:rsidR="0011700E">
        <w:rPr>
          <w:rFonts w:ascii="Arial" w:hAnsi="Arial" w:cs="Arial"/>
          <w:sz w:val="24"/>
          <w:szCs w:val="24"/>
        </w:rPr>
        <w:t>collaboration.</w:t>
      </w:r>
    </w:p>
    <w:p w14:paraId="274186F5" w14:textId="294523A7" w:rsidR="00247978" w:rsidRDefault="009C407A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it comes to work specialization, everyone has a clear role within the business based on their expertise. For example, the product team include</w:t>
      </w:r>
      <w:r w:rsidR="00DD488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A97F67">
        <w:rPr>
          <w:rFonts w:ascii="Arial" w:hAnsi="Arial" w:cs="Arial"/>
          <w:sz w:val="24"/>
          <w:szCs w:val="24"/>
        </w:rPr>
        <w:t>specialists</w:t>
      </w:r>
      <w:r>
        <w:rPr>
          <w:rFonts w:ascii="Arial" w:hAnsi="Arial" w:cs="Arial"/>
          <w:sz w:val="24"/>
          <w:szCs w:val="24"/>
        </w:rPr>
        <w:t xml:space="preserve"> in development and quality </w:t>
      </w:r>
      <w:r w:rsidR="00DD488B">
        <w:rPr>
          <w:rFonts w:ascii="Arial" w:hAnsi="Arial" w:cs="Arial"/>
          <w:sz w:val="24"/>
          <w:szCs w:val="24"/>
        </w:rPr>
        <w:t>guarantee</w:t>
      </w:r>
      <w:r>
        <w:rPr>
          <w:rFonts w:ascii="Arial" w:hAnsi="Arial" w:cs="Arial"/>
          <w:sz w:val="24"/>
          <w:szCs w:val="24"/>
        </w:rPr>
        <w:t xml:space="preserve">. </w:t>
      </w:r>
      <w:r w:rsidR="00A97F67">
        <w:rPr>
          <w:rFonts w:ascii="Arial" w:hAnsi="Arial" w:cs="Arial"/>
          <w:sz w:val="24"/>
          <w:szCs w:val="24"/>
        </w:rPr>
        <w:t>When</w:t>
      </w:r>
      <w:r w:rsidR="00C2487D">
        <w:rPr>
          <w:rFonts w:ascii="Arial" w:hAnsi="Arial" w:cs="Arial"/>
          <w:sz w:val="24"/>
          <w:szCs w:val="24"/>
        </w:rPr>
        <w:t xml:space="preserve"> ADC</w:t>
      </w:r>
      <w:r w:rsidR="00A97F67">
        <w:rPr>
          <w:rFonts w:ascii="Arial" w:hAnsi="Arial" w:cs="Arial"/>
          <w:sz w:val="24"/>
          <w:szCs w:val="24"/>
        </w:rPr>
        <w:t xml:space="preserve"> </w:t>
      </w:r>
      <w:r w:rsidR="0086143E">
        <w:rPr>
          <w:rFonts w:ascii="Arial" w:hAnsi="Arial" w:cs="Arial"/>
          <w:sz w:val="24"/>
          <w:szCs w:val="24"/>
        </w:rPr>
        <w:t>launches</w:t>
      </w:r>
      <w:r w:rsidR="00C2487D">
        <w:rPr>
          <w:rFonts w:ascii="Arial" w:hAnsi="Arial" w:cs="Arial"/>
          <w:sz w:val="24"/>
          <w:szCs w:val="24"/>
        </w:rPr>
        <w:t xml:space="preserve"> </w:t>
      </w:r>
      <w:r w:rsidR="00A97F67">
        <w:rPr>
          <w:rFonts w:ascii="Arial" w:hAnsi="Arial" w:cs="Arial"/>
          <w:sz w:val="24"/>
          <w:szCs w:val="24"/>
        </w:rPr>
        <w:t>a new product, teams from marketing and product development</w:t>
      </w:r>
      <w:r w:rsidR="00392140">
        <w:rPr>
          <w:rFonts w:ascii="Arial" w:hAnsi="Arial" w:cs="Arial"/>
          <w:sz w:val="24"/>
          <w:szCs w:val="24"/>
        </w:rPr>
        <w:t xml:space="preserve"> come together to manage the project, </w:t>
      </w:r>
      <w:r w:rsidR="00C2487D">
        <w:rPr>
          <w:rFonts w:ascii="Arial" w:hAnsi="Arial" w:cs="Arial"/>
          <w:sz w:val="24"/>
          <w:szCs w:val="24"/>
        </w:rPr>
        <w:t>the</w:t>
      </w:r>
      <w:r w:rsidR="0086143E">
        <w:rPr>
          <w:rFonts w:ascii="Arial" w:hAnsi="Arial" w:cs="Arial"/>
          <w:sz w:val="24"/>
          <w:szCs w:val="24"/>
        </w:rPr>
        <w:t>y</w:t>
      </w:r>
      <w:r w:rsidR="00C2487D">
        <w:rPr>
          <w:rFonts w:ascii="Arial" w:hAnsi="Arial" w:cs="Arial"/>
          <w:sz w:val="24"/>
          <w:szCs w:val="24"/>
        </w:rPr>
        <w:t xml:space="preserve"> </w:t>
      </w:r>
      <w:r w:rsidR="003B1C62">
        <w:rPr>
          <w:rFonts w:ascii="Arial" w:hAnsi="Arial" w:cs="Arial"/>
          <w:sz w:val="24"/>
          <w:szCs w:val="24"/>
        </w:rPr>
        <w:t>hold</w:t>
      </w:r>
      <w:r w:rsidR="00C2487D">
        <w:rPr>
          <w:rFonts w:ascii="Arial" w:hAnsi="Arial" w:cs="Arial"/>
          <w:sz w:val="24"/>
          <w:szCs w:val="24"/>
        </w:rPr>
        <w:t xml:space="preserve"> </w:t>
      </w:r>
      <w:r w:rsidR="00392140">
        <w:rPr>
          <w:rFonts w:ascii="Arial" w:hAnsi="Arial" w:cs="Arial"/>
          <w:sz w:val="24"/>
          <w:szCs w:val="24"/>
        </w:rPr>
        <w:t xml:space="preserve">regular meetings </w:t>
      </w:r>
      <w:r w:rsidR="003B1C62">
        <w:rPr>
          <w:rFonts w:ascii="Arial" w:hAnsi="Arial" w:cs="Arial"/>
          <w:sz w:val="24"/>
          <w:szCs w:val="24"/>
        </w:rPr>
        <w:t xml:space="preserve">and report </w:t>
      </w:r>
      <w:r w:rsidR="00392140">
        <w:rPr>
          <w:rFonts w:ascii="Arial" w:hAnsi="Arial" w:cs="Arial"/>
          <w:sz w:val="24"/>
          <w:szCs w:val="24"/>
        </w:rPr>
        <w:t xml:space="preserve">to </w:t>
      </w:r>
      <w:r w:rsidR="00C2487D">
        <w:rPr>
          <w:rFonts w:ascii="Arial" w:hAnsi="Arial" w:cs="Arial"/>
          <w:sz w:val="24"/>
          <w:szCs w:val="24"/>
        </w:rPr>
        <w:t xml:space="preserve">the executive </w:t>
      </w:r>
      <w:r w:rsidR="007A65AA">
        <w:rPr>
          <w:rFonts w:ascii="Arial" w:hAnsi="Arial" w:cs="Arial"/>
          <w:sz w:val="24"/>
          <w:szCs w:val="24"/>
        </w:rPr>
        <w:t>level</w:t>
      </w:r>
      <w:r w:rsidR="003B1C62">
        <w:rPr>
          <w:rFonts w:ascii="Arial" w:hAnsi="Arial" w:cs="Arial"/>
          <w:sz w:val="24"/>
          <w:szCs w:val="24"/>
        </w:rPr>
        <w:t xml:space="preserve"> management</w:t>
      </w:r>
      <w:r w:rsidR="0091182F">
        <w:rPr>
          <w:rFonts w:ascii="Arial" w:hAnsi="Arial" w:cs="Arial"/>
          <w:sz w:val="24"/>
          <w:szCs w:val="24"/>
        </w:rPr>
        <w:t xml:space="preserve"> team</w:t>
      </w:r>
      <w:r w:rsidR="007A65AA">
        <w:rPr>
          <w:rFonts w:ascii="Arial" w:hAnsi="Arial" w:cs="Arial"/>
          <w:sz w:val="24"/>
          <w:szCs w:val="24"/>
        </w:rPr>
        <w:t xml:space="preserve"> of </w:t>
      </w:r>
      <w:r w:rsidR="003B1C62">
        <w:rPr>
          <w:rFonts w:ascii="Arial" w:hAnsi="Arial" w:cs="Arial"/>
          <w:sz w:val="24"/>
          <w:szCs w:val="24"/>
        </w:rPr>
        <w:t xml:space="preserve">their </w:t>
      </w:r>
      <w:r w:rsidR="007A65AA">
        <w:rPr>
          <w:rFonts w:ascii="Arial" w:hAnsi="Arial" w:cs="Arial"/>
          <w:sz w:val="24"/>
          <w:szCs w:val="24"/>
        </w:rPr>
        <w:t>progress and</w:t>
      </w:r>
      <w:r w:rsidR="0091182F">
        <w:rPr>
          <w:rFonts w:ascii="Arial" w:hAnsi="Arial" w:cs="Arial"/>
          <w:sz w:val="24"/>
          <w:szCs w:val="24"/>
        </w:rPr>
        <w:t xml:space="preserve"> report any obstacles</w:t>
      </w:r>
      <w:r w:rsidR="003B1C62">
        <w:rPr>
          <w:rFonts w:ascii="Arial" w:hAnsi="Arial" w:cs="Arial"/>
          <w:sz w:val="24"/>
          <w:szCs w:val="24"/>
        </w:rPr>
        <w:t>.</w:t>
      </w:r>
    </w:p>
    <w:p w14:paraId="094EF1E3" w14:textId="1711860C" w:rsidR="00211364" w:rsidRDefault="00A32429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Our teams are departmentalized by function</w:t>
      </w:r>
      <w:r w:rsidR="00953958">
        <w:rPr>
          <w:rFonts w:ascii="Arial" w:hAnsi="Arial" w:cs="Arial"/>
          <w:sz w:val="24"/>
          <w:szCs w:val="24"/>
        </w:rPr>
        <w:t xml:space="preserve">, but we work cross-functionally as needed. This encourages collaboration and allows us </w:t>
      </w:r>
      <w:r w:rsidR="00514271">
        <w:rPr>
          <w:rFonts w:ascii="Arial" w:hAnsi="Arial" w:cs="Arial"/>
          <w:sz w:val="24"/>
          <w:szCs w:val="24"/>
        </w:rPr>
        <w:t>to leverage</w:t>
      </w:r>
      <w:r w:rsidR="003E33D3">
        <w:rPr>
          <w:rFonts w:ascii="Arial" w:hAnsi="Arial" w:cs="Arial"/>
          <w:sz w:val="24"/>
          <w:szCs w:val="24"/>
        </w:rPr>
        <w:t xml:space="preserve"> different skills and </w:t>
      </w:r>
      <w:r w:rsidR="005A213D">
        <w:rPr>
          <w:rFonts w:ascii="Arial" w:hAnsi="Arial" w:cs="Arial"/>
          <w:sz w:val="24"/>
          <w:szCs w:val="24"/>
        </w:rPr>
        <w:t>knowledge, whilst also</w:t>
      </w:r>
      <w:r w:rsidR="003E33D3">
        <w:rPr>
          <w:rFonts w:ascii="Arial" w:hAnsi="Arial" w:cs="Arial"/>
          <w:sz w:val="24"/>
          <w:szCs w:val="24"/>
        </w:rPr>
        <w:t xml:space="preserve"> support</w:t>
      </w:r>
      <w:r w:rsidR="005A213D">
        <w:rPr>
          <w:rFonts w:ascii="Arial" w:hAnsi="Arial" w:cs="Arial"/>
          <w:sz w:val="24"/>
          <w:szCs w:val="24"/>
        </w:rPr>
        <w:t>ing</w:t>
      </w:r>
      <w:r w:rsidR="003E33D3">
        <w:rPr>
          <w:rFonts w:ascii="Arial" w:hAnsi="Arial" w:cs="Arial"/>
          <w:sz w:val="24"/>
          <w:szCs w:val="24"/>
        </w:rPr>
        <w:t xml:space="preserve"> efficient planning </w:t>
      </w:r>
      <w:r w:rsidR="00176E58">
        <w:rPr>
          <w:rFonts w:ascii="Arial" w:hAnsi="Arial" w:cs="Arial"/>
          <w:sz w:val="24"/>
          <w:szCs w:val="24"/>
        </w:rPr>
        <w:t>and problem solving</w:t>
      </w:r>
      <w:r w:rsidR="005A213D">
        <w:rPr>
          <w:rFonts w:ascii="Arial" w:hAnsi="Arial" w:cs="Arial"/>
          <w:sz w:val="24"/>
          <w:szCs w:val="24"/>
        </w:rPr>
        <w:t xml:space="preserve">. </w:t>
      </w:r>
      <w:r w:rsidR="00176E58">
        <w:rPr>
          <w:rFonts w:ascii="Arial" w:hAnsi="Arial" w:cs="Arial"/>
          <w:sz w:val="24"/>
          <w:szCs w:val="24"/>
        </w:rPr>
        <w:t xml:space="preserve">In terms of </w:t>
      </w:r>
      <w:r w:rsidR="00283B03">
        <w:rPr>
          <w:rFonts w:ascii="Arial" w:hAnsi="Arial" w:cs="Arial"/>
          <w:sz w:val="24"/>
          <w:szCs w:val="24"/>
        </w:rPr>
        <w:t xml:space="preserve">the </w:t>
      </w:r>
      <w:r w:rsidR="00176E58">
        <w:rPr>
          <w:rFonts w:ascii="Arial" w:hAnsi="Arial" w:cs="Arial"/>
          <w:sz w:val="24"/>
          <w:szCs w:val="24"/>
        </w:rPr>
        <w:t>chain of command, there is a clear structure in place</w:t>
      </w:r>
      <w:r w:rsidR="00B14306">
        <w:rPr>
          <w:rFonts w:ascii="Arial" w:hAnsi="Arial" w:cs="Arial"/>
          <w:sz w:val="24"/>
          <w:szCs w:val="24"/>
        </w:rPr>
        <w:t xml:space="preserve"> where e</w:t>
      </w:r>
      <w:r w:rsidR="00176E58">
        <w:rPr>
          <w:rFonts w:ascii="Arial" w:hAnsi="Arial" w:cs="Arial"/>
          <w:sz w:val="24"/>
          <w:szCs w:val="24"/>
        </w:rPr>
        <w:t xml:space="preserve">ach team reports to their </w:t>
      </w:r>
      <w:r w:rsidR="00B14306">
        <w:rPr>
          <w:rFonts w:ascii="Arial" w:hAnsi="Arial" w:cs="Arial"/>
          <w:sz w:val="24"/>
          <w:szCs w:val="24"/>
        </w:rPr>
        <w:t>department’s</w:t>
      </w:r>
      <w:r w:rsidR="00176E58">
        <w:rPr>
          <w:rFonts w:ascii="Arial" w:hAnsi="Arial" w:cs="Arial"/>
          <w:sz w:val="24"/>
          <w:szCs w:val="24"/>
        </w:rPr>
        <w:t xml:space="preserve"> </w:t>
      </w:r>
      <w:r w:rsidR="0056045B">
        <w:rPr>
          <w:rFonts w:ascii="Arial" w:hAnsi="Arial" w:cs="Arial"/>
          <w:sz w:val="24"/>
          <w:szCs w:val="24"/>
        </w:rPr>
        <w:t>leader</w:t>
      </w:r>
      <w:r w:rsidR="00176E58">
        <w:rPr>
          <w:rFonts w:ascii="Arial" w:hAnsi="Arial" w:cs="Arial"/>
          <w:sz w:val="24"/>
          <w:szCs w:val="24"/>
        </w:rPr>
        <w:t xml:space="preserve">, </w:t>
      </w:r>
      <w:r w:rsidR="00283B03">
        <w:rPr>
          <w:rFonts w:ascii="Arial" w:hAnsi="Arial" w:cs="Arial"/>
          <w:sz w:val="24"/>
          <w:szCs w:val="24"/>
        </w:rPr>
        <w:t>t</w:t>
      </w:r>
      <w:r w:rsidR="000B576A">
        <w:rPr>
          <w:rFonts w:ascii="Arial" w:hAnsi="Arial" w:cs="Arial"/>
          <w:sz w:val="24"/>
          <w:szCs w:val="24"/>
        </w:rPr>
        <w:t>his keeps communication and accountability clear</w:t>
      </w:r>
      <w:r w:rsidR="0073106C">
        <w:rPr>
          <w:rFonts w:ascii="Arial" w:hAnsi="Arial" w:cs="Arial"/>
          <w:sz w:val="24"/>
          <w:szCs w:val="24"/>
        </w:rPr>
        <w:t>.</w:t>
      </w:r>
      <w:r w:rsidR="00B14306">
        <w:rPr>
          <w:rFonts w:ascii="Arial" w:hAnsi="Arial" w:cs="Arial"/>
          <w:sz w:val="24"/>
          <w:szCs w:val="24"/>
        </w:rPr>
        <w:t xml:space="preserve"> </w:t>
      </w:r>
      <w:r w:rsidR="00211364">
        <w:rPr>
          <w:rFonts w:ascii="Arial" w:hAnsi="Arial" w:cs="Arial"/>
          <w:sz w:val="24"/>
          <w:szCs w:val="24"/>
        </w:rPr>
        <w:t>The span of control at ADC</w:t>
      </w:r>
      <w:r w:rsidR="00AB4A03">
        <w:rPr>
          <w:rFonts w:ascii="Arial" w:hAnsi="Arial" w:cs="Arial"/>
          <w:sz w:val="24"/>
          <w:szCs w:val="24"/>
        </w:rPr>
        <w:t>,</w:t>
      </w:r>
      <w:r w:rsidR="00211364">
        <w:rPr>
          <w:rFonts w:ascii="Arial" w:hAnsi="Arial" w:cs="Arial"/>
          <w:sz w:val="24"/>
          <w:szCs w:val="24"/>
        </w:rPr>
        <w:t xml:space="preserve"> is </w:t>
      </w:r>
      <w:r w:rsidR="00B14306">
        <w:rPr>
          <w:rFonts w:ascii="Arial" w:hAnsi="Arial" w:cs="Arial"/>
          <w:sz w:val="24"/>
          <w:szCs w:val="24"/>
        </w:rPr>
        <w:t>that</w:t>
      </w:r>
      <w:r w:rsidR="00211364">
        <w:rPr>
          <w:rFonts w:ascii="Arial" w:hAnsi="Arial" w:cs="Arial"/>
          <w:sz w:val="24"/>
          <w:szCs w:val="24"/>
        </w:rPr>
        <w:t xml:space="preserve"> most team leaders manage between 5 to 10 people. </w:t>
      </w:r>
      <w:r w:rsidR="00AB4A03">
        <w:rPr>
          <w:rFonts w:ascii="Arial" w:hAnsi="Arial" w:cs="Arial"/>
          <w:sz w:val="24"/>
          <w:szCs w:val="24"/>
        </w:rPr>
        <w:t>Teams of this size</w:t>
      </w:r>
      <w:r w:rsidR="00D02138">
        <w:rPr>
          <w:rFonts w:ascii="Arial" w:hAnsi="Arial" w:cs="Arial"/>
          <w:sz w:val="24"/>
          <w:szCs w:val="24"/>
        </w:rPr>
        <w:t xml:space="preserve"> </w:t>
      </w:r>
      <w:r w:rsidR="00211364">
        <w:rPr>
          <w:rFonts w:ascii="Arial" w:hAnsi="Arial" w:cs="Arial"/>
          <w:sz w:val="24"/>
          <w:szCs w:val="24"/>
        </w:rPr>
        <w:t>make it easier to provide support and oversight without micromanaging, giving team members space to work independently</w:t>
      </w:r>
      <w:r w:rsidR="00210854">
        <w:rPr>
          <w:rFonts w:ascii="Arial" w:hAnsi="Arial" w:cs="Arial"/>
          <w:sz w:val="24"/>
          <w:szCs w:val="24"/>
        </w:rPr>
        <w:t>.</w:t>
      </w:r>
    </w:p>
    <w:p w14:paraId="2B67F341" w14:textId="77777777" w:rsidR="002E60D0" w:rsidRDefault="00373979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ADC is reasonably decentralized, while the executive level team is responsible for large decisions, the day-to-day running and operational decisions are made by teams with any approval given by team leaders. </w:t>
      </w:r>
      <w:r w:rsidR="006E65BB">
        <w:rPr>
          <w:rFonts w:ascii="Arial" w:hAnsi="Arial" w:cs="Arial"/>
          <w:sz w:val="24"/>
          <w:szCs w:val="24"/>
        </w:rPr>
        <w:t>This helps us</w:t>
      </w:r>
      <w:r w:rsidR="002E6F1D">
        <w:rPr>
          <w:rFonts w:ascii="Arial" w:hAnsi="Arial" w:cs="Arial"/>
          <w:sz w:val="24"/>
          <w:szCs w:val="24"/>
        </w:rPr>
        <w:t xml:space="preserve"> stay</w:t>
      </w:r>
      <w:r w:rsidR="00F94F1B">
        <w:rPr>
          <w:rFonts w:ascii="Arial" w:hAnsi="Arial" w:cs="Arial"/>
          <w:sz w:val="24"/>
          <w:szCs w:val="24"/>
        </w:rPr>
        <w:t xml:space="preserve"> flexible and responsive,</w:t>
      </w:r>
      <w:r w:rsidR="006E65BB">
        <w:rPr>
          <w:rFonts w:ascii="Arial" w:hAnsi="Arial" w:cs="Arial"/>
          <w:sz w:val="24"/>
          <w:szCs w:val="24"/>
        </w:rPr>
        <w:t xml:space="preserve"> especially across </w:t>
      </w:r>
      <w:r w:rsidR="00B86422">
        <w:rPr>
          <w:rFonts w:ascii="Arial" w:hAnsi="Arial" w:cs="Arial"/>
          <w:sz w:val="24"/>
          <w:szCs w:val="24"/>
        </w:rPr>
        <w:t xml:space="preserve">our sites Poland, Newcastle, Milton Keynes, Leighton Buzzard and </w:t>
      </w:r>
      <w:r w:rsidR="006950B2">
        <w:rPr>
          <w:rFonts w:ascii="Arial" w:hAnsi="Arial" w:cs="Arial"/>
          <w:sz w:val="24"/>
          <w:szCs w:val="24"/>
        </w:rPr>
        <w:t xml:space="preserve">with our parent company in South Africa. </w:t>
      </w:r>
      <w:r w:rsidR="00F94F1B">
        <w:rPr>
          <w:rFonts w:ascii="Arial" w:hAnsi="Arial" w:cs="Arial"/>
          <w:sz w:val="24"/>
          <w:szCs w:val="24"/>
        </w:rPr>
        <w:t xml:space="preserve">Tools like Microsoft Teams and SharePoint help us stay connected and work efficiently across these locations. </w:t>
      </w:r>
    </w:p>
    <w:p w14:paraId="54A2136A" w14:textId="48AB4B95" w:rsidR="00A01DC1" w:rsidRPr="00472AD7" w:rsidRDefault="004F2C68" w:rsidP="00815E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Finally, we have a </w:t>
      </w:r>
      <w:r w:rsidR="00FE4FBF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level of formalization</w:t>
      </w:r>
      <w:r w:rsidR="002B1689">
        <w:rPr>
          <w:rFonts w:ascii="Arial" w:hAnsi="Arial" w:cs="Arial"/>
          <w:sz w:val="24"/>
          <w:szCs w:val="24"/>
        </w:rPr>
        <w:t>, with most of our</w:t>
      </w:r>
      <w:r>
        <w:rPr>
          <w:rFonts w:ascii="Arial" w:hAnsi="Arial" w:cs="Arial"/>
          <w:sz w:val="24"/>
          <w:szCs w:val="24"/>
        </w:rPr>
        <w:t xml:space="preserve"> processes well</w:t>
      </w:r>
      <w:r w:rsidR="00A455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documented</w:t>
      </w:r>
      <w:r w:rsidR="00A455F2">
        <w:rPr>
          <w:rFonts w:ascii="Arial" w:hAnsi="Arial" w:cs="Arial"/>
          <w:sz w:val="24"/>
          <w:szCs w:val="24"/>
        </w:rPr>
        <w:t xml:space="preserve"> and established.</w:t>
      </w:r>
      <w:r>
        <w:rPr>
          <w:rFonts w:ascii="Arial" w:hAnsi="Arial" w:cs="Arial"/>
          <w:sz w:val="24"/>
          <w:szCs w:val="24"/>
        </w:rPr>
        <w:t xml:space="preserve"> </w:t>
      </w:r>
      <w:r w:rsidR="002E60D0">
        <w:rPr>
          <w:rFonts w:ascii="Arial" w:hAnsi="Arial" w:cs="Arial"/>
          <w:sz w:val="24"/>
          <w:szCs w:val="24"/>
        </w:rPr>
        <w:t xml:space="preserve">This </w:t>
      </w:r>
      <w:r w:rsidR="00AF3E95">
        <w:rPr>
          <w:rFonts w:ascii="Arial" w:hAnsi="Arial" w:cs="Arial"/>
          <w:sz w:val="24"/>
          <w:szCs w:val="24"/>
        </w:rPr>
        <w:t>helps</w:t>
      </w:r>
      <w:r w:rsidR="00F96F8A">
        <w:rPr>
          <w:rFonts w:ascii="Arial" w:hAnsi="Arial" w:cs="Arial"/>
          <w:sz w:val="24"/>
          <w:szCs w:val="24"/>
        </w:rPr>
        <w:t xml:space="preserve"> </w:t>
      </w:r>
      <w:r w:rsidR="00403079">
        <w:rPr>
          <w:rFonts w:ascii="Arial" w:hAnsi="Arial" w:cs="Arial"/>
          <w:sz w:val="24"/>
          <w:szCs w:val="24"/>
        </w:rPr>
        <w:t xml:space="preserve">to </w:t>
      </w:r>
      <w:r w:rsidR="00F96F8A">
        <w:rPr>
          <w:rFonts w:ascii="Arial" w:hAnsi="Arial" w:cs="Arial"/>
          <w:sz w:val="24"/>
          <w:szCs w:val="24"/>
        </w:rPr>
        <w:t>keep us consistent</w:t>
      </w:r>
      <w:r w:rsidR="00403079">
        <w:rPr>
          <w:rFonts w:ascii="Arial" w:hAnsi="Arial" w:cs="Arial"/>
          <w:sz w:val="24"/>
          <w:szCs w:val="24"/>
        </w:rPr>
        <w:t xml:space="preserve"> and</w:t>
      </w:r>
      <w:r w:rsidR="00F96F8A">
        <w:rPr>
          <w:rFonts w:ascii="Arial" w:hAnsi="Arial" w:cs="Arial"/>
          <w:sz w:val="24"/>
          <w:szCs w:val="24"/>
        </w:rPr>
        <w:t xml:space="preserve"> </w:t>
      </w:r>
      <w:r w:rsidR="00403079">
        <w:rPr>
          <w:rFonts w:ascii="Arial" w:hAnsi="Arial" w:cs="Arial"/>
          <w:sz w:val="24"/>
          <w:szCs w:val="24"/>
        </w:rPr>
        <w:t>ensures ADC remains compliant with auditing processes.</w:t>
      </w:r>
      <w:r w:rsidR="0011700E">
        <w:rPr>
          <w:rFonts w:ascii="Arial" w:hAnsi="Arial" w:cs="Arial"/>
          <w:sz w:val="24"/>
          <w:szCs w:val="24"/>
        </w:rPr>
        <w:t xml:space="preserve"> </w:t>
      </w:r>
    </w:p>
    <w:p w14:paraId="42A38489" w14:textId="77777777" w:rsidR="00E51511" w:rsidRDefault="00E51511" w:rsidP="001F226E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3FD67E1F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4F9F087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57AD87ED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59ED0928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ED2F68A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5A867757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6E0788B0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38208ACC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77842940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4BEEA983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3095CAA9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1199C26A" w14:textId="77777777" w:rsidR="00A671B5" w:rsidRDefault="00A671B5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15D3749" w14:textId="77777777" w:rsidR="00412524" w:rsidRDefault="00412524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AB13922" w14:textId="77777777" w:rsidR="00412524" w:rsidRDefault="00412524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474BDA51" w14:textId="77777777" w:rsidR="00054CDC" w:rsidRDefault="00054CDC" w:rsidP="00256E48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3F98E7A4" w14:textId="77777777" w:rsidR="0065218C" w:rsidRDefault="0065218C" w:rsidP="00285D44">
      <w:pPr>
        <w:pStyle w:val="Heading1"/>
      </w:pPr>
    </w:p>
    <w:p w14:paraId="163CA7AF" w14:textId="77777777" w:rsidR="00001321" w:rsidRPr="00001321" w:rsidRDefault="00001321" w:rsidP="00001321"/>
    <w:p w14:paraId="47A070FD" w14:textId="18C4590C" w:rsidR="00362BB4" w:rsidRPr="00285D44" w:rsidRDefault="00362BB4" w:rsidP="00285D44">
      <w:pPr>
        <w:pStyle w:val="Heading1"/>
      </w:pPr>
      <w:bookmarkStart w:id="4" w:name="_Toc197593060"/>
      <w:r w:rsidRPr="00285D44">
        <w:lastRenderedPageBreak/>
        <w:t>5. Leading</w:t>
      </w:r>
      <w:bookmarkEnd w:id="4"/>
    </w:p>
    <w:p w14:paraId="35697548" w14:textId="77777777" w:rsidR="00D371A2" w:rsidRDefault="00D371A2" w:rsidP="00362BB4"/>
    <w:p w14:paraId="779AE863" w14:textId="27D66C0C" w:rsidR="00906629" w:rsidRPr="00D14C3E" w:rsidRDefault="00BF3236" w:rsidP="00906629">
      <w:pPr>
        <w:spacing w:line="360" w:lineRule="auto"/>
        <w:rPr>
          <w:rFonts w:ascii="Arial" w:hAnsi="Arial" w:cs="Arial"/>
          <w:sz w:val="24"/>
          <w:szCs w:val="24"/>
        </w:rPr>
      </w:pPr>
      <w:r w:rsidRPr="00D14C3E">
        <w:rPr>
          <w:rFonts w:ascii="Arial" w:hAnsi="Arial" w:cs="Arial"/>
          <w:sz w:val="24"/>
          <w:szCs w:val="24"/>
        </w:rPr>
        <w:t xml:space="preserve">Leaders </w:t>
      </w:r>
      <w:r w:rsidR="00536FF7" w:rsidRPr="00D14C3E">
        <w:rPr>
          <w:rFonts w:ascii="Arial" w:hAnsi="Arial" w:cs="Arial"/>
          <w:sz w:val="24"/>
          <w:szCs w:val="24"/>
        </w:rPr>
        <w:t xml:space="preserve">must provide </w:t>
      </w:r>
      <w:r w:rsidR="00E16606" w:rsidRPr="00D14C3E">
        <w:rPr>
          <w:rFonts w:ascii="Arial" w:hAnsi="Arial" w:cs="Arial"/>
          <w:sz w:val="24"/>
          <w:szCs w:val="24"/>
        </w:rPr>
        <w:t>direction,</w:t>
      </w:r>
      <w:r w:rsidR="007D6259" w:rsidRPr="00D14C3E">
        <w:rPr>
          <w:rFonts w:ascii="Arial" w:hAnsi="Arial" w:cs="Arial"/>
          <w:sz w:val="24"/>
          <w:szCs w:val="24"/>
        </w:rPr>
        <w:t xml:space="preserve"> and the importance of leadership cannot be overstated</w:t>
      </w:r>
      <w:r w:rsidR="007F0943">
        <w:rPr>
          <w:rFonts w:ascii="Arial" w:hAnsi="Arial" w:cs="Arial"/>
          <w:sz w:val="24"/>
          <w:szCs w:val="24"/>
        </w:rPr>
        <w:t>.</w:t>
      </w:r>
      <w:r w:rsidR="007D6259" w:rsidRPr="00D14C3E">
        <w:rPr>
          <w:rFonts w:ascii="Arial" w:hAnsi="Arial" w:cs="Arial"/>
          <w:sz w:val="24"/>
          <w:szCs w:val="24"/>
        </w:rPr>
        <w:t xml:space="preserve"> </w:t>
      </w:r>
      <w:r w:rsidR="00906629" w:rsidRPr="00D14C3E">
        <w:rPr>
          <w:rFonts w:ascii="Arial" w:hAnsi="Arial" w:cs="Arial"/>
          <w:sz w:val="24"/>
          <w:szCs w:val="24"/>
        </w:rPr>
        <w:t>Herzberg’s</w:t>
      </w:r>
      <w:r w:rsidR="00E16606" w:rsidRPr="00D14C3E">
        <w:rPr>
          <w:rFonts w:ascii="Arial" w:hAnsi="Arial" w:cs="Arial"/>
          <w:sz w:val="24"/>
          <w:szCs w:val="24"/>
        </w:rPr>
        <w:t xml:space="preserve"> Two-Factor</w:t>
      </w:r>
      <w:r w:rsidR="00906629" w:rsidRPr="00D14C3E">
        <w:rPr>
          <w:rFonts w:ascii="Arial" w:hAnsi="Arial" w:cs="Arial"/>
          <w:sz w:val="24"/>
          <w:szCs w:val="24"/>
        </w:rPr>
        <w:t xml:space="preserve"> </w:t>
      </w:r>
      <w:r w:rsidR="00E16606" w:rsidRPr="00D14C3E">
        <w:rPr>
          <w:rFonts w:ascii="Arial" w:hAnsi="Arial" w:cs="Arial"/>
          <w:sz w:val="24"/>
          <w:szCs w:val="24"/>
        </w:rPr>
        <w:t>T</w:t>
      </w:r>
      <w:r w:rsidR="00906629" w:rsidRPr="00D14C3E">
        <w:rPr>
          <w:rFonts w:ascii="Arial" w:hAnsi="Arial" w:cs="Arial"/>
          <w:sz w:val="24"/>
          <w:szCs w:val="24"/>
        </w:rPr>
        <w:t xml:space="preserve">heory emphasizes </w:t>
      </w:r>
      <w:r w:rsidR="00AF5C49" w:rsidRPr="00D14C3E">
        <w:rPr>
          <w:rFonts w:ascii="Arial" w:hAnsi="Arial" w:cs="Arial"/>
          <w:sz w:val="24"/>
          <w:szCs w:val="24"/>
        </w:rPr>
        <w:t>that</w:t>
      </w:r>
      <w:r w:rsidR="00FC65DD" w:rsidRPr="00D14C3E">
        <w:rPr>
          <w:rFonts w:ascii="Arial" w:hAnsi="Arial" w:cs="Arial"/>
          <w:sz w:val="24"/>
          <w:szCs w:val="24"/>
        </w:rPr>
        <w:t xml:space="preserve"> </w:t>
      </w:r>
      <w:r w:rsidR="00906629" w:rsidRPr="00D14C3E">
        <w:rPr>
          <w:rFonts w:ascii="Arial" w:hAnsi="Arial" w:cs="Arial"/>
          <w:sz w:val="24"/>
          <w:szCs w:val="24"/>
        </w:rPr>
        <w:t xml:space="preserve">job satisfaction and motivation are </w:t>
      </w:r>
      <w:r w:rsidR="00D76D18" w:rsidRPr="00D14C3E">
        <w:rPr>
          <w:rFonts w:ascii="Arial" w:hAnsi="Arial" w:cs="Arial"/>
          <w:sz w:val="24"/>
          <w:szCs w:val="24"/>
        </w:rPr>
        <w:t>driven</w:t>
      </w:r>
      <w:r w:rsidR="00906629" w:rsidRPr="00D14C3E">
        <w:rPr>
          <w:rFonts w:ascii="Arial" w:hAnsi="Arial" w:cs="Arial"/>
          <w:sz w:val="24"/>
          <w:szCs w:val="24"/>
        </w:rPr>
        <w:t xml:space="preserve"> by two di</w:t>
      </w:r>
      <w:r w:rsidR="00D76D18" w:rsidRPr="00D14C3E">
        <w:rPr>
          <w:rFonts w:ascii="Arial" w:hAnsi="Arial" w:cs="Arial"/>
          <w:sz w:val="24"/>
          <w:szCs w:val="24"/>
        </w:rPr>
        <w:t>stinc</w:t>
      </w:r>
      <w:r w:rsidR="00906629" w:rsidRPr="00D14C3E">
        <w:rPr>
          <w:rFonts w:ascii="Arial" w:hAnsi="Arial" w:cs="Arial"/>
          <w:sz w:val="24"/>
          <w:szCs w:val="24"/>
        </w:rPr>
        <w:t>t categories</w:t>
      </w:r>
      <w:r w:rsidR="00483234" w:rsidRPr="00D14C3E">
        <w:rPr>
          <w:rFonts w:ascii="Arial" w:hAnsi="Arial" w:cs="Arial"/>
          <w:sz w:val="24"/>
          <w:szCs w:val="24"/>
        </w:rPr>
        <w:t>, Hygiene factors and Motivators</w:t>
      </w:r>
      <w:r w:rsidR="00906629" w:rsidRPr="00D14C3E">
        <w:rPr>
          <w:rFonts w:ascii="Arial" w:hAnsi="Arial" w:cs="Arial"/>
          <w:sz w:val="24"/>
          <w:szCs w:val="24"/>
        </w:rPr>
        <w:t xml:space="preserve"> </w:t>
      </w:r>
      <w:r w:rsidR="00E91292" w:rsidRPr="00D14C3E">
        <w:rPr>
          <w:rFonts w:ascii="Arial" w:hAnsi="Arial" w:cs="Arial"/>
          <w:sz w:val="24"/>
          <w:szCs w:val="24"/>
        </w:rPr>
        <w:t>(Alshmemri</w:t>
      </w:r>
      <w:r w:rsidR="00CD37FC" w:rsidRPr="00D14C3E">
        <w:rPr>
          <w:rFonts w:ascii="Arial" w:hAnsi="Arial" w:cs="Arial"/>
          <w:sz w:val="24"/>
          <w:szCs w:val="24"/>
        </w:rPr>
        <w:t xml:space="preserve"> 2017)</w:t>
      </w:r>
      <w:r w:rsidR="007F0943">
        <w:rPr>
          <w:rFonts w:ascii="Arial" w:hAnsi="Arial" w:cs="Arial"/>
          <w:sz w:val="24"/>
          <w:szCs w:val="24"/>
        </w:rPr>
        <w:t>. Th</w:t>
      </w:r>
      <w:r w:rsidR="003953B8">
        <w:rPr>
          <w:rFonts w:ascii="Arial" w:hAnsi="Arial" w:cs="Arial"/>
          <w:sz w:val="24"/>
          <w:szCs w:val="24"/>
        </w:rPr>
        <w:t>ese</w:t>
      </w:r>
      <w:r w:rsidR="00F865C2">
        <w:rPr>
          <w:rFonts w:ascii="Arial" w:hAnsi="Arial" w:cs="Arial"/>
          <w:sz w:val="24"/>
          <w:szCs w:val="24"/>
        </w:rPr>
        <w:t xml:space="preserve"> can play a big role</w:t>
      </w:r>
      <w:r w:rsidR="007F0943" w:rsidRPr="00D14C3E">
        <w:rPr>
          <w:rFonts w:ascii="Arial" w:hAnsi="Arial" w:cs="Arial"/>
          <w:sz w:val="24"/>
          <w:szCs w:val="24"/>
        </w:rPr>
        <w:t xml:space="preserve"> in shaping a company’s culture</w:t>
      </w:r>
      <w:r w:rsidR="007F0943">
        <w:rPr>
          <w:rFonts w:ascii="Arial" w:hAnsi="Arial" w:cs="Arial"/>
          <w:sz w:val="24"/>
          <w:szCs w:val="24"/>
        </w:rPr>
        <w:t>.</w:t>
      </w:r>
    </w:p>
    <w:p w14:paraId="793AA227" w14:textId="6F6DB1C4" w:rsidR="00AD47A6" w:rsidRDefault="00580EE5" w:rsidP="00813C6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ADC, a combination of transformational and democratic leadership styles are most prevalent, particularly at the executive and management levels. </w:t>
      </w:r>
      <w:r w:rsidR="00935C88">
        <w:rPr>
          <w:rFonts w:ascii="Arial" w:hAnsi="Arial" w:cs="Arial"/>
          <w:sz w:val="24"/>
          <w:szCs w:val="24"/>
        </w:rPr>
        <w:t xml:space="preserve">These styles </w:t>
      </w:r>
      <w:r w:rsidR="003F7C0E">
        <w:rPr>
          <w:rFonts w:ascii="Arial" w:hAnsi="Arial" w:cs="Arial"/>
          <w:sz w:val="24"/>
          <w:szCs w:val="24"/>
        </w:rPr>
        <w:t>complement the</w:t>
      </w:r>
      <w:r w:rsidR="001724C8">
        <w:rPr>
          <w:rFonts w:ascii="Arial" w:hAnsi="Arial" w:cs="Arial"/>
          <w:sz w:val="24"/>
          <w:szCs w:val="24"/>
        </w:rPr>
        <w:t xml:space="preserve"> collaborative and </w:t>
      </w:r>
      <w:r w:rsidR="00981569">
        <w:rPr>
          <w:rFonts w:ascii="Arial" w:hAnsi="Arial" w:cs="Arial"/>
          <w:sz w:val="24"/>
          <w:szCs w:val="24"/>
        </w:rPr>
        <w:t>project-based</w:t>
      </w:r>
      <w:r w:rsidR="003F7C0E">
        <w:rPr>
          <w:rFonts w:ascii="Arial" w:hAnsi="Arial" w:cs="Arial"/>
          <w:sz w:val="24"/>
          <w:szCs w:val="24"/>
        </w:rPr>
        <w:t xml:space="preserve"> envi</w:t>
      </w:r>
      <w:r w:rsidR="00AB26C5">
        <w:rPr>
          <w:rFonts w:ascii="Arial" w:hAnsi="Arial" w:cs="Arial"/>
          <w:sz w:val="24"/>
          <w:szCs w:val="24"/>
        </w:rPr>
        <w:t>ronment we operate in.</w:t>
      </w:r>
    </w:p>
    <w:p w14:paraId="3D85EE63" w14:textId="51EF2B1F" w:rsidR="00840D5D" w:rsidRDefault="00452711" w:rsidP="00A66A5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direct line </w:t>
      </w:r>
      <w:r w:rsidR="00981569">
        <w:rPr>
          <w:rFonts w:ascii="Arial" w:hAnsi="Arial" w:cs="Arial"/>
          <w:sz w:val="24"/>
          <w:szCs w:val="24"/>
        </w:rPr>
        <w:t>manager,</w:t>
      </w:r>
      <w:r>
        <w:rPr>
          <w:rFonts w:ascii="Arial" w:hAnsi="Arial" w:cs="Arial"/>
          <w:sz w:val="24"/>
          <w:szCs w:val="24"/>
        </w:rPr>
        <w:t xml:space="preserve"> </w:t>
      </w:r>
      <w:r w:rsidR="00FB5E7A">
        <w:rPr>
          <w:rFonts w:ascii="Arial" w:hAnsi="Arial" w:cs="Arial"/>
          <w:sz w:val="24"/>
          <w:szCs w:val="24"/>
        </w:rPr>
        <w:t>who is also the CEO</w:t>
      </w:r>
      <w:r w:rsidR="000300B5">
        <w:rPr>
          <w:rFonts w:ascii="Arial" w:hAnsi="Arial" w:cs="Arial"/>
          <w:sz w:val="24"/>
          <w:szCs w:val="24"/>
        </w:rPr>
        <w:t xml:space="preserve"> for the business</w:t>
      </w:r>
      <w:r w:rsidR="00AB26C5">
        <w:rPr>
          <w:rFonts w:ascii="Arial" w:hAnsi="Arial" w:cs="Arial"/>
          <w:sz w:val="24"/>
          <w:szCs w:val="24"/>
        </w:rPr>
        <w:t xml:space="preserve">, </w:t>
      </w:r>
      <w:r w:rsidR="00981569">
        <w:rPr>
          <w:rFonts w:ascii="Arial" w:hAnsi="Arial" w:cs="Arial"/>
          <w:sz w:val="24"/>
          <w:szCs w:val="24"/>
        </w:rPr>
        <w:t>reflects</w:t>
      </w:r>
      <w:r w:rsidR="0074299C">
        <w:rPr>
          <w:rFonts w:ascii="Arial" w:hAnsi="Arial" w:cs="Arial"/>
          <w:sz w:val="24"/>
          <w:szCs w:val="24"/>
        </w:rPr>
        <w:t xml:space="preserve"> these styles by</w:t>
      </w:r>
      <w:r w:rsidR="000300B5">
        <w:rPr>
          <w:rFonts w:ascii="Arial" w:hAnsi="Arial" w:cs="Arial"/>
          <w:sz w:val="24"/>
          <w:szCs w:val="24"/>
        </w:rPr>
        <w:t xml:space="preserve"> </w:t>
      </w:r>
      <w:r w:rsidR="0074299C">
        <w:rPr>
          <w:rFonts w:ascii="Arial" w:hAnsi="Arial" w:cs="Arial"/>
          <w:sz w:val="24"/>
          <w:szCs w:val="24"/>
        </w:rPr>
        <w:t xml:space="preserve">holding </w:t>
      </w:r>
      <w:r w:rsidR="00F32520" w:rsidRPr="00D14C3E">
        <w:rPr>
          <w:rFonts w:ascii="Arial" w:hAnsi="Arial" w:cs="Arial"/>
          <w:sz w:val="24"/>
          <w:szCs w:val="24"/>
        </w:rPr>
        <w:t>regular team and management meetings</w:t>
      </w:r>
      <w:r w:rsidR="00AC66DE" w:rsidRPr="00D14C3E">
        <w:rPr>
          <w:rFonts w:ascii="Arial" w:hAnsi="Arial" w:cs="Arial"/>
          <w:sz w:val="24"/>
          <w:szCs w:val="24"/>
        </w:rPr>
        <w:t xml:space="preserve">, </w:t>
      </w:r>
      <w:r w:rsidR="004816D5">
        <w:rPr>
          <w:rFonts w:ascii="Arial" w:hAnsi="Arial" w:cs="Arial"/>
          <w:sz w:val="24"/>
          <w:szCs w:val="24"/>
        </w:rPr>
        <w:t xml:space="preserve">ensuring open communication and encouraging employee </w:t>
      </w:r>
      <w:r w:rsidR="00EC1386">
        <w:rPr>
          <w:rFonts w:ascii="Arial" w:hAnsi="Arial" w:cs="Arial"/>
          <w:sz w:val="24"/>
          <w:szCs w:val="24"/>
        </w:rPr>
        <w:t>involvement</w:t>
      </w:r>
      <w:r w:rsidR="003647BF">
        <w:rPr>
          <w:rFonts w:ascii="Arial" w:hAnsi="Arial" w:cs="Arial"/>
          <w:sz w:val="24"/>
          <w:szCs w:val="24"/>
        </w:rPr>
        <w:t>,</w:t>
      </w:r>
      <w:r w:rsidR="00EC1386" w:rsidRPr="003647BF">
        <w:rPr>
          <w:rFonts w:ascii="Arial" w:hAnsi="Arial" w:cs="Arial"/>
          <w:sz w:val="24"/>
          <w:szCs w:val="24"/>
        </w:rPr>
        <w:t xml:space="preserve"> </w:t>
      </w:r>
      <w:r w:rsidR="003647BF" w:rsidRPr="003647BF">
        <w:rPr>
          <w:rFonts w:ascii="Arial" w:hAnsi="Arial" w:cs="Arial"/>
          <w:sz w:val="24"/>
          <w:szCs w:val="24"/>
        </w:rPr>
        <w:t>help</w:t>
      </w:r>
      <w:r w:rsidR="003647BF">
        <w:rPr>
          <w:rFonts w:ascii="Arial" w:hAnsi="Arial" w:cs="Arial"/>
          <w:sz w:val="24"/>
          <w:szCs w:val="24"/>
        </w:rPr>
        <w:t>ing</w:t>
      </w:r>
      <w:r w:rsidR="003647BF" w:rsidRPr="003647BF">
        <w:rPr>
          <w:rFonts w:ascii="Arial" w:hAnsi="Arial" w:cs="Arial"/>
          <w:sz w:val="24"/>
          <w:szCs w:val="24"/>
        </w:rPr>
        <w:t xml:space="preserve"> to create </w:t>
      </w:r>
      <w:r w:rsidR="00EC1386" w:rsidRPr="003647BF">
        <w:rPr>
          <w:rFonts w:ascii="Arial" w:hAnsi="Arial" w:cs="Arial"/>
          <w:sz w:val="24"/>
          <w:szCs w:val="24"/>
        </w:rPr>
        <w:t>a supportive culture where em</w:t>
      </w:r>
      <w:r w:rsidR="009608E1" w:rsidRPr="003647BF">
        <w:rPr>
          <w:rFonts w:ascii="Arial" w:hAnsi="Arial" w:cs="Arial"/>
          <w:sz w:val="24"/>
          <w:szCs w:val="24"/>
        </w:rPr>
        <w:t>ployees feel trusted and informed.</w:t>
      </w:r>
      <w:r w:rsidR="009608E1" w:rsidRPr="009B15B4">
        <w:rPr>
          <w:rFonts w:ascii="Arial" w:hAnsi="Arial" w:cs="Arial"/>
          <w:sz w:val="24"/>
          <w:szCs w:val="24"/>
        </w:rPr>
        <w:t xml:space="preserve"> Personally, </w:t>
      </w:r>
      <w:r w:rsidR="00F62C61" w:rsidRPr="009B15B4">
        <w:rPr>
          <w:rFonts w:ascii="Arial" w:hAnsi="Arial" w:cs="Arial"/>
          <w:sz w:val="24"/>
          <w:szCs w:val="24"/>
        </w:rPr>
        <w:t xml:space="preserve">I </w:t>
      </w:r>
      <w:r w:rsidR="00A45B66" w:rsidRPr="009B15B4">
        <w:rPr>
          <w:rFonts w:ascii="Arial" w:hAnsi="Arial" w:cs="Arial"/>
          <w:sz w:val="24"/>
          <w:szCs w:val="24"/>
        </w:rPr>
        <w:t xml:space="preserve">find this </w:t>
      </w:r>
      <w:r w:rsidR="009608E1" w:rsidRPr="009B15B4">
        <w:rPr>
          <w:rFonts w:ascii="Arial" w:hAnsi="Arial" w:cs="Arial"/>
          <w:sz w:val="24"/>
          <w:szCs w:val="24"/>
        </w:rPr>
        <w:t>leadership approach effective</w:t>
      </w:r>
      <w:r w:rsidR="002C663E" w:rsidRPr="009B15B4">
        <w:rPr>
          <w:rFonts w:ascii="Arial" w:hAnsi="Arial" w:cs="Arial"/>
          <w:sz w:val="24"/>
          <w:szCs w:val="24"/>
        </w:rPr>
        <w:t xml:space="preserve">, as I am aware of the business vision while also being given </w:t>
      </w:r>
      <w:r w:rsidR="003647BF">
        <w:rPr>
          <w:rFonts w:ascii="Arial" w:hAnsi="Arial" w:cs="Arial"/>
          <w:sz w:val="24"/>
          <w:szCs w:val="24"/>
        </w:rPr>
        <w:t>freedom</w:t>
      </w:r>
      <w:r w:rsidR="002C663E" w:rsidRPr="009B15B4">
        <w:rPr>
          <w:rFonts w:ascii="Arial" w:hAnsi="Arial" w:cs="Arial"/>
          <w:sz w:val="24"/>
          <w:szCs w:val="24"/>
        </w:rPr>
        <w:t xml:space="preserve"> to manage my department and deliver results.</w:t>
      </w:r>
      <w:r w:rsidR="00BE5459">
        <w:rPr>
          <w:rFonts w:ascii="Arial" w:hAnsi="Arial" w:cs="Arial"/>
          <w:sz w:val="24"/>
          <w:szCs w:val="24"/>
        </w:rPr>
        <w:t xml:space="preserve"> </w:t>
      </w:r>
      <w:r w:rsidR="00CD2D4E" w:rsidRPr="009B15B4">
        <w:rPr>
          <w:rFonts w:ascii="Arial" w:hAnsi="Arial" w:cs="Arial"/>
          <w:sz w:val="24"/>
          <w:szCs w:val="24"/>
        </w:rPr>
        <w:t>Th</w:t>
      </w:r>
      <w:r w:rsidR="003647BF">
        <w:rPr>
          <w:rFonts w:ascii="Arial" w:hAnsi="Arial" w:cs="Arial"/>
          <w:sz w:val="24"/>
          <w:szCs w:val="24"/>
        </w:rPr>
        <w:t>is</w:t>
      </w:r>
      <w:r w:rsidR="00CD2D4E" w:rsidRPr="009B15B4">
        <w:rPr>
          <w:rFonts w:ascii="Arial" w:hAnsi="Arial" w:cs="Arial"/>
          <w:sz w:val="24"/>
          <w:szCs w:val="24"/>
        </w:rPr>
        <w:t xml:space="preserve"> </w:t>
      </w:r>
      <w:r w:rsidR="003816C5" w:rsidRPr="009B15B4">
        <w:rPr>
          <w:rFonts w:ascii="Arial" w:hAnsi="Arial" w:cs="Arial"/>
          <w:sz w:val="24"/>
          <w:szCs w:val="24"/>
        </w:rPr>
        <w:t xml:space="preserve">leadership </w:t>
      </w:r>
      <w:r w:rsidR="003647BF">
        <w:rPr>
          <w:rFonts w:ascii="Arial" w:hAnsi="Arial" w:cs="Arial"/>
          <w:sz w:val="24"/>
          <w:szCs w:val="24"/>
        </w:rPr>
        <w:t xml:space="preserve">style </w:t>
      </w:r>
      <w:r w:rsidR="002C663E" w:rsidRPr="009B15B4">
        <w:rPr>
          <w:rFonts w:ascii="Arial" w:hAnsi="Arial" w:cs="Arial"/>
          <w:sz w:val="24"/>
          <w:szCs w:val="24"/>
        </w:rPr>
        <w:t xml:space="preserve">has </w:t>
      </w:r>
      <w:r w:rsidR="009B15B4" w:rsidRPr="009B15B4">
        <w:rPr>
          <w:rFonts w:ascii="Arial" w:hAnsi="Arial" w:cs="Arial"/>
          <w:sz w:val="24"/>
          <w:szCs w:val="24"/>
        </w:rPr>
        <w:t>been particularly</w:t>
      </w:r>
      <w:r w:rsidR="003816C5" w:rsidRPr="009B15B4">
        <w:rPr>
          <w:rFonts w:ascii="Arial" w:hAnsi="Arial" w:cs="Arial"/>
          <w:sz w:val="24"/>
          <w:szCs w:val="24"/>
        </w:rPr>
        <w:t xml:space="preserve"> effective </w:t>
      </w:r>
      <w:r w:rsidR="009B15B4" w:rsidRPr="009B15B4">
        <w:rPr>
          <w:rFonts w:ascii="Arial" w:hAnsi="Arial" w:cs="Arial"/>
          <w:sz w:val="24"/>
          <w:szCs w:val="24"/>
        </w:rPr>
        <w:t xml:space="preserve">during product launches and </w:t>
      </w:r>
      <w:r w:rsidR="00BE5459">
        <w:rPr>
          <w:rFonts w:ascii="Arial" w:hAnsi="Arial" w:cs="Arial"/>
          <w:sz w:val="24"/>
          <w:szCs w:val="24"/>
        </w:rPr>
        <w:t xml:space="preserve">ADCs </w:t>
      </w:r>
      <w:r w:rsidR="00B22694">
        <w:rPr>
          <w:rFonts w:ascii="Arial" w:hAnsi="Arial" w:cs="Arial"/>
          <w:sz w:val="24"/>
          <w:szCs w:val="24"/>
        </w:rPr>
        <w:t>expansion into Europe in 2024</w:t>
      </w:r>
      <w:r w:rsidR="00BE5459">
        <w:rPr>
          <w:rFonts w:ascii="Arial" w:hAnsi="Arial" w:cs="Arial"/>
          <w:sz w:val="24"/>
          <w:szCs w:val="24"/>
        </w:rPr>
        <w:t xml:space="preserve">. </w:t>
      </w:r>
      <w:r w:rsidR="00813C6E" w:rsidRPr="00D14C3E">
        <w:rPr>
          <w:rFonts w:ascii="Arial" w:hAnsi="Arial" w:cs="Arial"/>
          <w:sz w:val="24"/>
          <w:szCs w:val="24"/>
        </w:rPr>
        <w:t>Indra Nooyi</w:t>
      </w:r>
      <w:r w:rsidR="00544111" w:rsidRPr="00D14C3E">
        <w:rPr>
          <w:rFonts w:ascii="Arial" w:hAnsi="Arial" w:cs="Arial"/>
          <w:sz w:val="24"/>
          <w:szCs w:val="24"/>
        </w:rPr>
        <w:t>, former CEO of PepsiCo</w:t>
      </w:r>
      <w:r w:rsidR="002E22DA">
        <w:rPr>
          <w:rFonts w:ascii="Arial" w:hAnsi="Arial" w:cs="Arial"/>
          <w:sz w:val="24"/>
          <w:szCs w:val="24"/>
        </w:rPr>
        <w:t>. was also k</w:t>
      </w:r>
      <w:r w:rsidR="00813C6E" w:rsidRPr="00D14C3E">
        <w:rPr>
          <w:rFonts w:ascii="Arial" w:hAnsi="Arial" w:cs="Arial"/>
          <w:sz w:val="24"/>
          <w:szCs w:val="24"/>
        </w:rPr>
        <w:t>nown for her collaborative, empathetic leadership style</w:t>
      </w:r>
      <w:r w:rsidR="004D196E" w:rsidRPr="00D14C3E">
        <w:rPr>
          <w:rFonts w:ascii="Arial" w:hAnsi="Arial" w:cs="Arial"/>
          <w:sz w:val="24"/>
          <w:szCs w:val="24"/>
        </w:rPr>
        <w:t>,</w:t>
      </w:r>
      <w:r w:rsidR="00813C6E" w:rsidRPr="00D14C3E">
        <w:rPr>
          <w:rFonts w:ascii="Arial" w:hAnsi="Arial" w:cs="Arial"/>
          <w:sz w:val="24"/>
          <w:szCs w:val="24"/>
        </w:rPr>
        <w:t xml:space="preserve"> </w:t>
      </w:r>
      <w:r w:rsidR="004D196E" w:rsidRPr="00D14C3E">
        <w:rPr>
          <w:rFonts w:ascii="Arial" w:hAnsi="Arial" w:cs="Arial"/>
          <w:sz w:val="24"/>
          <w:szCs w:val="24"/>
        </w:rPr>
        <w:t>s</w:t>
      </w:r>
      <w:r w:rsidR="00813C6E" w:rsidRPr="00D14C3E">
        <w:rPr>
          <w:rFonts w:ascii="Arial" w:hAnsi="Arial" w:cs="Arial"/>
          <w:sz w:val="24"/>
          <w:szCs w:val="24"/>
        </w:rPr>
        <w:t xml:space="preserve">he </w:t>
      </w:r>
      <w:r w:rsidR="004D196E" w:rsidRPr="00D14C3E">
        <w:rPr>
          <w:rFonts w:ascii="Arial" w:hAnsi="Arial" w:cs="Arial"/>
          <w:sz w:val="24"/>
          <w:szCs w:val="24"/>
        </w:rPr>
        <w:t xml:space="preserve">successfully </w:t>
      </w:r>
      <w:r w:rsidR="00813C6E" w:rsidRPr="00D14C3E">
        <w:rPr>
          <w:rFonts w:ascii="Arial" w:hAnsi="Arial" w:cs="Arial"/>
          <w:sz w:val="24"/>
          <w:szCs w:val="24"/>
        </w:rPr>
        <w:t>balanced</w:t>
      </w:r>
      <w:r w:rsidR="00DB6D2B" w:rsidRPr="00D14C3E">
        <w:rPr>
          <w:rFonts w:ascii="Arial" w:hAnsi="Arial" w:cs="Arial"/>
          <w:sz w:val="24"/>
          <w:szCs w:val="24"/>
        </w:rPr>
        <w:t xml:space="preserve"> </w:t>
      </w:r>
      <w:r w:rsidR="001635EE" w:rsidRPr="00D14C3E">
        <w:rPr>
          <w:rFonts w:ascii="Arial" w:hAnsi="Arial" w:cs="Arial"/>
          <w:sz w:val="24"/>
          <w:szCs w:val="24"/>
        </w:rPr>
        <w:t>shareholders’</w:t>
      </w:r>
      <w:r w:rsidR="00813C6E" w:rsidRPr="00D14C3E">
        <w:rPr>
          <w:rFonts w:ascii="Arial" w:hAnsi="Arial" w:cs="Arial"/>
          <w:sz w:val="24"/>
          <w:szCs w:val="24"/>
        </w:rPr>
        <w:t xml:space="preserve"> </w:t>
      </w:r>
      <w:r w:rsidR="00DB6D2B" w:rsidRPr="00D14C3E">
        <w:rPr>
          <w:rFonts w:ascii="Arial" w:hAnsi="Arial" w:cs="Arial"/>
          <w:sz w:val="24"/>
          <w:szCs w:val="24"/>
        </w:rPr>
        <w:t xml:space="preserve">needs </w:t>
      </w:r>
      <w:r w:rsidR="00813C6E" w:rsidRPr="00D14C3E">
        <w:rPr>
          <w:rFonts w:ascii="Arial" w:hAnsi="Arial" w:cs="Arial"/>
          <w:sz w:val="24"/>
          <w:szCs w:val="24"/>
        </w:rPr>
        <w:t>with social responsibility and believed in taking a long-term view of business success. (Freeland 2020)</w:t>
      </w:r>
    </w:p>
    <w:p w14:paraId="2507278B" w14:textId="36F844CB" w:rsidR="006830CC" w:rsidRDefault="00703048" w:rsidP="00A66A5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Upon more extensive </w:t>
      </w:r>
      <w:r w:rsidR="009E3740">
        <w:rPr>
          <w:rFonts w:ascii="Arial" w:hAnsi="Arial" w:cs="Arial"/>
          <w:sz w:val="24"/>
          <w:szCs w:val="24"/>
        </w:rPr>
        <w:t>research across ADC</w:t>
      </w:r>
      <w:r w:rsidR="00D00B76">
        <w:rPr>
          <w:rFonts w:ascii="Arial" w:hAnsi="Arial" w:cs="Arial"/>
          <w:sz w:val="24"/>
          <w:szCs w:val="24"/>
        </w:rPr>
        <w:t>,</w:t>
      </w:r>
      <w:r w:rsidR="009E3740">
        <w:rPr>
          <w:rFonts w:ascii="Arial" w:hAnsi="Arial" w:cs="Arial"/>
          <w:sz w:val="24"/>
          <w:szCs w:val="24"/>
        </w:rPr>
        <w:t xml:space="preserve"> i</w:t>
      </w:r>
      <w:r w:rsidR="00D00B76">
        <w:rPr>
          <w:rFonts w:ascii="Arial" w:hAnsi="Arial" w:cs="Arial"/>
          <w:sz w:val="24"/>
          <w:szCs w:val="24"/>
        </w:rPr>
        <w:t>t</w:t>
      </w:r>
      <w:r w:rsidR="009E3740">
        <w:rPr>
          <w:rFonts w:ascii="Arial" w:hAnsi="Arial" w:cs="Arial"/>
          <w:sz w:val="24"/>
          <w:szCs w:val="24"/>
        </w:rPr>
        <w:t xml:space="preserve"> appears that d</w:t>
      </w:r>
      <w:r w:rsidR="00194C3D">
        <w:rPr>
          <w:rFonts w:ascii="Arial" w:hAnsi="Arial" w:cs="Arial"/>
          <w:sz w:val="24"/>
          <w:szCs w:val="24"/>
        </w:rPr>
        <w:t xml:space="preserve">ifferent departments </w:t>
      </w:r>
      <w:r w:rsidR="00434883">
        <w:rPr>
          <w:rFonts w:ascii="Arial" w:hAnsi="Arial" w:cs="Arial"/>
          <w:sz w:val="24"/>
          <w:szCs w:val="24"/>
        </w:rPr>
        <w:t xml:space="preserve">benefit from </w:t>
      </w:r>
      <w:r w:rsidR="00D00B76">
        <w:rPr>
          <w:rFonts w:ascii="Arial" w:hAnsi="Arial" w:cs="Arial"/>
          <w:sz w:val="24"/>
          <w:szCs w:val="24"/>
        </w:rPr>
        <w:t>varied</w:t>
      </w:r>
      <w:r w:rsidR="00434883">
        <w:rPr>
          <w:rFonts w:ascii="Arial" w:hAnsi="Arial" w:cs="Arial"/>
          <w:sz w:val="24"/>
          <w:szCs w:val="24"/>
        </w:rPr>
        <w:t xml:space="preserve"> leadership styles. For instance, </w:t>
      </w:r>
      <w:r w:rsidR="00327EFC" w:rsidRPr="00D14C3E">
        <w:rPr>
          <w:rFonts w:ascii="Arial" w:hAnsi="Arial" w:cs="Arial"/>
          <w:sz w:val="24"/>
          <w:szCs w:val="24"/>
        </w:rPr>
        <w:t>transactional</w:t>
      </w:r>
      <w:r w:rsidR="000A21ED" w:rsidRPr="00D14C3E">
        <w:rPr>
          <w:rFonts w:ascii="Arial" w:hAnsi="Arial" w:cs="Arial"/>
          <w:sz w:val="24"/>
          <w:szCs w:val="24"/>
        </w:rPr>
        <w:t xml:space="preserve"> leadership</w:t>
      </w:r>
      <w:r w:rsidR="00327EFC" w:rsidRPr="00D14C3E">
        <w:rPr>
          <w:rFonts w:ascii="Arial" w:hAnsi="Arial" w:cs="Arial"/>
          <w:sz w:val="24"/>
          <w:szCs w:val="24"/>
        </w:rPr>
        <w:t xml:space="preserve"> style</w:t>
      </w:r>
      <w:r w:rsidR="000A21ED" w:rsidRPr="00D14C3E">
        <w:rPr>
          <w:rFonts w:ascii="Arial" w:hAnsi="Arial" w:cs="Arial"/>
          <w:sz w:val="24"/>
          <w:szCs w:val="24"/>
        </w:rPr>
        <w:t xml:space="preserve"> is more effective in settings like the warehouse, </w:t>
      </w:r>
      <w:r w:rsidR="00240C6E" w:rsidRPr="00D14C3E">
        <w:rPr>
          <w:rFonts w:ascii="Arial" w:hAnsi="Arial" w:cs="Arial"/>
          <w:sz w:val="24"/>
          <w:szCs w:val="24"/>
        </w:rPr>
        <w:t>where employees</w:t>
      </w:r>
      <w:r w:rsidR="00D90B45" w:rsidRPr="00D14C3E">
        <w:rPr>
          <w:rFonts w:ascii="Arial" w:hAnsi="Arial" w:cs="Arial"/>
          <w:sz w:val="24"/>
          <w:szCs w:val="24"/>
        </w:rPr>
        <w:t xml:space="preserve"> respond </w:t>
      </w:r>
      <w:r w:rsidR="00240C6E" w:rsidRPr="00D14C3E">
        <w:rPr>
          <w:rFonts w:ascii="Arial" w:hAnsi="Arial" w:cs="Arial"/>
          <w:sz w:val="24"/>
          <w:szCs w:val="24"/>
        </w:rPr>
        <w:t>better</w:t>
      </w:r>
      <w:r w:rsidR="00D90B45" w:rsidRPr="00D14C3E">
        <w:rPr>
          <w:rFonts w:ascii="Arial" w:hAnsi="Arial" w:cs="Arial"/>
          <w:sz w:val="24"/>
          <w:szCs w:val="24"/>
        </w:rPr>
        <w:t xml:space="preserve"> to clear direction</w:t>
      </w:r>
      <w:r w:rsidR="009138A9" w:rsidRPr="00D14C3E">
        <w:rPr>
          <w:rFonts w:ascii="Arial" w:hAnsi="Arial" w:cs="Arial"/>
          <w:sz w:val="24"/>
          <w:szCs w:val="24"/>
        </w:rPr>
        <w:t xml:space="preserve"> </w:t>
      </w:r>
      <w:r w:rsidR="00EA0007" w:rsidRPr="00D14C3E">
        <w:rPr>
          <w:rFonts w:ascii="Arial" w:hAnsi="Arial" w:cs="Arial"/>
          <w:sz w:val="24"/>
          <w:szCs w:val="24"/>
        </w:rPr>
        <w:t>and routine</w:t>
      </w:r>
      <w:r w:rsidR="008C4021" w:rsidRPr="00D14C3E">
        <w:rPr>
          <w:rFonts w:ascii="Arial" w:hAnsi="Arial" w:cs="Arial"/>
          <w:sz w:val="24"/>
          <w:szCs w:val="24"/>
        </w:rPr>
        <w:t xml:space="preserve">. </w:t>
      </w:r>
    </w:p>
    <w:p w14:paraId="16B80BF9" w14:textId="4D00D4ED" w:rsidR="00001321" w:rsidRPr="00815E90" w:rsidRDefault="007B2370" w:rsidP="00A66A5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</w:t>
      </w:r>
      <w:r w:rsidR="00F1164E">
        <w:rPr>
          <w:rFonts w:ascii="Arial" w:hAnsi="Arial" w:cs="Arial"/>
          <w:sz w:val="24"/>
          <w:szCs w:val="24"/>
        </w:rPr>
        <w:t>the leadership styles at ADC are generally effective, one area for improvement is providing more targeted leadership training for managers</w:t>
      </w:r>
      <w:r w:rsidR="00A430E4">
        <w:rPr>
          <w:rFonts w:ascii="Arial" w:hAnsi="Arial" w:cs="Arial"/>
          <w:sz w:val="24"/>
          <w:szCs w:val="24"/>
        </w:rPr>
        <w:t xml:space="preserve">, particularly in </w:t>
      </w:r>
      <w:r w:rsidR="0028191E">
        <w:rPr>
          <w:rFonts w:ascii="Arial" w:hAnsi="Arial" w:cs="Arial"/>
          <w:sz w:val="24"/>
          <w:szCs w:val="24"/>
        </w:rPr>
        <w:t>situational leadership</w:t>
      </w:r>
      <w:r w:rsidR="00A430E4">
        <w:rPr>
          <w:rFonts w:ascii="Arial" w:hAnsi="Arial" w:cs="Arial"/>
          <w:sz w:val="24"/>
          <w:szCs w:val="24"/>
        </w:rPr>
        <w:t xml:space="preserve">. </w:t>
      </w:r>
      <w:r w:rsidR="00402798">
        <w:rPr>
          <w:rFonts w:ascii="Arial" w:hAnsi="Arial" w:cs="Arial"/>
          <w:sz w:val="24"/>
          <w:szCs w:val="24"/>
        </w:rPr>
        <w:t xml:space="preserve">According to </w:t>
      </w:r>
      <w:r w:rsidR="003C3559">
        <w:rPr>
          <w:rFonts w:ascii="Arial" w:hAnsi="Arial" w:cs="Arial"/>
          <w:sz w:val="24"/>
          <w:szCs w:val="24"/>
        </w:rPr>
        <w:t>Hersey</w:t>
      </w:r>
      <w:r w:rsidR="00402798">
        <w:rPr>
          <w:rFonts w:ascii="Arial" w:hAnsi="Arial" w:cs="Arial"/>
          <w:sz w:val="24"/>
          <w:szCs w:val="24"/>
        </w:rPr>
        <w:t xml:space="preserve"> </w:t>
      </w:r>
      <w:r w:rsidR="00B05B9D">
        <w:rPr>
          <w:rFonts w:ascii="Arial" w:hAnsi="Arial" w:cs="Arial"/>
          <w:sz w:val="24"/>
          <w:szCs w:val="24"/>
        </w:rPr>
        <w:t>(</w:t>
      </w:r>
      <w:r w:rsidR="00402798">
        <w:rPr>
          <w:rFonts w:ascii="Arial" w:hAnsi="Arial" w:cs="Arial"/>
          <w:sz w:val="24"/>
          <w:szCs w:val="24"/>
        </w:rPr>
        <w:t>2013</w:t>
      </w:r>
      <w:r w:rsidR="00B05B9D">
        <w:rPr>
          <w:rFonts w:ascii="Arial" w:hAnsi="Arial" w:cs="Arial"/>
          <w:sz w:val="24"/>
          <w:szCs w:val="24"/>
        </w:rPr>
        <w:t>)</w:t>
      </w:r>
      <w:r w:rsidR="003C3559">
        <w:rPr>
          <w:rFonts w:ascii="Arial" w:hAnsi="Arial" w:cs="Arial"/>
          <w:sz w:val="24"/>
          <w:szCs w:val="24"/>
        </w:rPr>
        <w:t>,</w:t>
      </w:r>
      <w:r w:rsidR="00402798">
        <w:rPr>
          <w:rFonts w:ascii="Arial" w:hAnsi="Arial" w:cs="Arial"/>
          <w:sz w:val="24"/>
          <w:szCs w:val="24"/>
        </w:rPr>
        <w:t xml:space="preserve"> </w:t>
      </w:r>
      <w:r w:rsidR="00622C76">
        <w:rPr>
          <w:rFonts w:ascii="Arial" w:hAnsi="Arial" w:cs="Arial"/>
          <w:sz w:val="24"/>
          <w:szCs w:val="24"/>
        </w:rPr>
        <w:t>there is no single best way to lead</w:t>
      </w:r>
      <w:r w:rsidR="00D4363A">
        <w:rPr>
          <w:rFonts w:ascii="Arial" w:hAnsi="Arial" w:cs="Arial"/>
          <w:sz w:val="24"/>
          <w:szCs w:val="24"/>
        </w:rPr>
        <w:t>.</w:t>
      </w:r>
      <w:r w:rsidR="00B05B9D">
        <w:rPr>
          <w:rFonts w:ascii="Arial" w:hAnsi="Arial" w:cs="Arial"/>
          <w:sz w:val="24"/>
          <w:szCs w:val="24"/>
        </w:rPr>
        <w:t xml:space="preserve"> </w:t>
      </w:r>
      <w:r w:rsidR="00D4363A">
        <w:rPr>
          <w:rFonts w:ascii="Arial" w:hAnsi="Arial" w:cs="Arial"/>
          <w:sz w:val="24"/>
          <w:szCs w:val="24"/>
        </w:rPr>
        <w:t>L</w:t>
      </w:r>
      <w:r w:rsidR="00622C76">
        <w:rPr>
          <w:rFonts w:ascii="Arial" w:hAnsi="Arial" w:cs="Arial"/>
          <w:sz w:val="24"/>
          <w:szCs w:val="24"/>
        </w:rPr>
        <w:t xml:space="preserve">eadership style </w:t>
      </w:r>
      <w:r w:rsidR="00B05B9D">
        <w:rPr>
          <w:rFonts w:ascii="Arial" w:hAnsi="Arial" w:cs="Arial"/>
          <w:sz w:val="24"/>
          <w:szCs w:val="24"/>
        </w:rPr>
        <w:t>should</w:t>
      </w:r>
      <w:r w:rsidR="00DB5963">
        <w:rPr>
          <w:rFonts w:ascii="Arial" w:hAnsi="Arial" w:cs="Arial"/>
          <w:sz w:val="24"/>
          <w:szCs w:val="24"/>
        </w:rPr>
        <w:t xml:space="preserve"> depend on the situation and leaders must adapt their style</w:t>
      </w:r>
      <w:r w:rsidR="00B05B9D">
        <w:rPr>
          <w:rFonts w:ascii="Arial" w:hAnsi="Arial" w:cs="Arial"/>
          <w:sz w:val="24"/>
          <w:szCs w:val="24"/>
        </w:rPr>
        <w:t xml:space="preserve"> accordingly</w:t>
      </w:r>
      <w:r w:rsidR="00C13C58">
        <w:rPr>
          <w:rFonts w:ascii="Arial" w:hAnsi="Arial" w:cs="Arial"/>
          <w:sz w:val="24"/>
          <w:szCs w:val="24"/>
        </w:rPr>
        <w:t>,</w:t>
      </w:r>
      <w:r w:rsidR="00DB5963">
        <w:rPr>
          <w:rFonts w:ascii="Arial" w:hAnsi="Arial" w:cs="Arial"/>
          <w:sz w:val="24"/>
          <w:szCs w:val="24"/>
        </w:rPr>
        <w:t xml:space="preserve"> </w:t>
      </w:r>
      <w:r w:rsidR="00C13C58">
        <w:rPr>
          <w:rFonts w:ascii="Arial" w:hAnsi="Arial" w:cs="Arial"/>
          <w:sz w:val="24"/>
          <w:szCs w:val="24"/>
        </w:rPr>
        <w:t>by</w:t>
      </w:r>
      <w:r w:rsidR="00DB5963">
        <w:rPr>
          <w:rFonts w:ascii="Arial" w:hAnsi="Arial" w:cs="Arial"/>
          <w:sz w:val="24"/>
          <w:szCs w:val="24"/>
        </w:rPr>
        <w:t xml:space="preserve"> directing, coaching, supporting or delegating</w:t>
      </w:r>
      <w:r w:rsidR="00E70B28">
        <w:rPr>
          <w:rFonts w:ascii="Arial" w:hAnsi="Arial" w:cs="Arial"/>
          <w:sz w:val="24"/>
          <w:szCs w:val="24"/>
        </w:rPr>
        <w:t xml:space="preserve"> </w:t>
      </w:r>
      <w:r w:rsidR="005F421B">
        <w:rPr>
          <w:rFonts w:ascii="Arial" w:hAnsi="Arial" w:cs="Arial"/>
          <w:sz w:val="24"/>
          <w:szCs w:val="24"/>
        </w:rPr>
        <w:t xml:space="preserve">depending on their </w:t>
      </w:r>
      <w:r w:rsidR="00A67BEB">
        <w:rPr>
          <w:rFonts w:ascii="Arial" w:hAnsi="Arial" w:cs="Arial"/>
          <w:sz w:val="24"/>
          <w:szCs w:val="24"/>
        </w:rPr>
        <w:t>team’s</w:t>
      </w:r>
      <w:r w:rsidR="005F421B">
        <w:rPr>
          <w:rFonts w:ascii="Arial" w:hAnsi="Arial" w:cs="Arial"/>
          <w:sz w:val="24"/>
          <w:szCs w:val="24"/>
        </w:rPr>
        <w:t xml:space="preserve"> needs.</w:t>
      </w:r>
    </w:p>
    <w:p w14:paraId="01CEDB32" w14:textId="2D53085B" w:rsidR="00362BB4" w:rsidRPr="00285D44" w:rsidRDefault="00362BB4" w:rsidP="00285D44">
      <w:pPr>
        <w:pStyle w:val="Heading1"/>
      </w:pPr>
      <w:bookmarkStart w:id="5" w:name="_Toc197593061"/>
      <w:r w:rsidRPr="00285D44">
        <w:lastRenderedPageBreak/>
        <w:t>6. Controlling</w:t>
      </w:r>
      <w:bookmarkEnd w:id="5"/>
    </w:p>
    <w:p w14:paraId="284C3ACA" w14:textId="77777777" w:rsidR="004965AD" w:rsidRDefault="004965AD" w:rsidP="00FF7859">
      <w:pPr>
        <w:spacing w:line="360" w:lineRule="auto"/>
        <w:rPr>
          <w:rFonts w:ascii="Arial" w:hAnsi="Arial" w:cs="Arial"/>
          <w:color w:val="0070C0"/>
          <w:sz w:val="24"/>
          <w:szCs w:val="24"/>
        </w:rPr>
      </w:pPr>
    </w:p>
    <w:p w14:paraId="64760A87" w14:textId="5E8B3175" w:rsidR="00757F5E" w:rsidRDefault="00FF4F0A" w:rsidP="00234F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Effective organizational control</w:t>
      </w:r>
      <w:r w:rsidR="00114936">
        <w:rPr>
          <w:rFonts w:ascii="Arial" w:hAnsi="Arial" w:cs="Arial"/>
          <w:sz w:val="24"/>
          <w:szCs w:val="24"/>
        </w:rPr>
        <w:t xml:space="preserve"> involves setting standards, monitoring performance and implementing correct</w:t>
      </w:r>
      <w:r w:rsidR="00805307">
        <w:rPr>
          <w:rFonts w:ascii="Arial" w:hAnsi="Arial" w:cs="Arial"/>
          <w:sz w:val="24"/>
          <w:szCs w:val="24"/>
        </w:rPr>
        <w:t>ive</w:t>
      </w:r>
      <w:r w:rsidR="00114936">
        <w:rPr>
          <w:rFonts w:ascii="Arial" w:hAnsi="Arial" w:cs="Arial"/>
          <w:sz w:val="24"/>
          <w:szCs w:val="24"/>
        </w:rPr>
        <w:t xml:space="preserve"> actions. </w:t>
      </w:r>
      <w:r w:rsidR="00757F5E" w:rsidRPr="00A150AF">
        <w:rPr>
          <w:rFonts w:ascii="Arial" w:hAnsi="Arial" w:cs="Arial"/>
          <w:sz w:val="24"/>
          <w:szCs w:val="24"/>
        </w:rPr>
        <w:t xml:space="preserve">ADC follows clear corporate </w:t>
      </w:r>
      <w:r w:rsidR="00AE4C69" w:rsidRPr="00A150AF">
        <w:rPr>
          <w:rFonts w:ascii="Arial" w:hAnsi="Arial" w:cs="Arial"/>
          <w:sz w:val="24"/>
          <w:szCs w:val="24"/>
        </w:rPr>
        <w:t>guidelines</w:t>
      </w:r>
      <w:r w:rsidR="000147C4" w:rsidRPr="00A150AF">
        <w:rPr>
          <w:rFonts w:ascii="Arial" w:hAnsi="Arial" w:cs="Arial"/>
          <w:sz w:val="24"/>
          <w:szCs w:val="24"/>
        </w:rPr>
        <w:t xml:space="preserve">, overseen by </w:t>
      </w:r>
      <w:r w:rsidR="00240483">
        <w:rPr>
          <w:rFonts w:ascii="Arial" w:hAnsi="Arial" w:cs="Arial"/>
          <w:sz w:val="24"/>
          <w:szCs w:val="24"/>
        </w:rPr>
        <w:t>the</w:t>
      </w:r>
      <w:r w:rsidR="000147C4" w:rsidRPr="00A150AF">
        <w:rPr>
          <w:rFonts w:ascii="Arial" w:hAnsi="Arial" w:cs="Arial"/>
          <w:sz w:val="24"/>
          <w:szCs w:val="24"/>
        </w:rPr>
        <w:t xml:space="preserve"> </w:t>
      </w:r>
      <w:r w:rsidR="008D6006">
        <w:rPr>
          <w:rFonts w:ascii="Arial" w:hAnsi="Arial" w:cs="Arial"/>
          <w:sz w:val="24"/>
          <w:szCs w:val="24"/>
        </w:rPr>
        <w:t>executive leadership</w:t>
      </w:r>
      <w:r w:rsidR="000147C4" w:rsidRPr="00A150AF">
        <w:rPr>
          <w:rFonts w:ascii="Arial" w:hAnsi="Arial" w:cs="Arial"/>
          <w:sz w:val="24"/>
          <w:szCs w:val="24"/>
        </w:rPr>
        <w:t xml:space="preserve"> team</w:t>
      </w:r>
      <w:r w:rsidR="00805307">
        <w:rPr>
          <w:rFonts w:ascii="Arial" w:hAnsi="Arial" w:cs="Arial"/>
          <w:sz w:val="24"/>
          <w:szCs w:val="24"/>
        </w:rPr>
        <w:t>.</w:t>
      </w:r>
      <w:r w:rsidR="00D402F0" w:rsidRPr="00A150AF">
        <w:rPr>
          <w:rFonts w:ascii="Arial" w:hAnsi="Arial" w:cs="Arial"/>
          <w:sz w:val="24"/>
          <w:szCs w:val="24"/>
        </w:rPr>
        <w:t xml:space="preserve"> </w:t>
      </w:r>
      <w:r w:rsidR="0004096C">
        <w:rPr>
          <w:rFonts w:ascii="Arial" w:hAnsi="Arial" w:cs="Arial"/>
          <w:sz w:val="24"/>
          <w:szCs w:val="24"/>
        </w:rPr>
        <w:t xml:space="preserve">A </w:t>
      </w:r>
      <w:r w:rsidR="00D402F0" w:rsidRPr="00A150AF">
        <w:rPr>
          <w:rFonts w:ascii="Arial" w:hAnsi="Arial" w:cs="Arial"/>
          <w:sz w:val="24"/>
          <w:szCs w:val="24"/>
        </w:rPr>
        <w:t>compliance officer</w:t>
      </w:r>
      <w:r w:rsidR="0004096C">
        <w:rPr>
          <w:rFonts w:ascii="Arial" w:hAnsi="Arial" w:cs="Arial"/>
          <w:sz w:val="24"/>
          <w:szCs w:val="24"/>
        </w:rPr>
        <w:t xml:space="preserve"> e</w:t>
      </w:r>
      <w:r w:rsidR="00D402F0" w:rsidRPr="00A150AF">
        <w:rPr>
          <w:rFonts w:ascii="Arial" w:hAnsi="Arial" w:cs="Arial"/>
          <w:sz w:val="24"/>
          <w:szCs w:val="24"/>
        </w:rPr>
        <w:t>nsures we</w:t>
      </w:r>
      <w:r w:rsidR="0004096C">
        <w:rPr>
          <w:rFonts w:ascii="Arial" w:hAnsi="Arial" w:cs="Arial"/>
          <w:sz w:val="24"/>
          <w:szCs w:val="24"/>
        </w:rPr>
        <w:t xml:space="preserve"> </w:t>
      </w:r>
      <w:r w:rsidR="009028D3">
        <w:rPr>
          <w:rFonts w:ascii="Arial" w:hAnsi="Arial" w:cs="Arial"/>
          <w:sz w:val="24"/>
          <w:szCs w:val="24"/>
        </w:rPr>
        <w:t>adhere to</w:t>
      </w:r>
      <w:r w:rsidR="00D402F0" w:rsidRPr="00A150AF">
        <w:rPr>
          <w:rFonts w:ascii="Arial" w:hAnsi="Arial" w:cs="Arial"/>
          <w:sz w:val="24"/>
          <w:szCs w:val="24"/>
        </w:rPr>
        <w:t xml:space="preserve"> legal framewor</w:t>
      </w:r>
      <w:r w:rsidR="008F6B8C" w:rsidRPr="00A150AF">
        <w:rPr>
          <w:rFonts w:ascii="Arial" w:hAnsi="Arial" w:cs="Arial"/>
          <w:sz w:val="24"/>
          <w:szCs w:val="24"/>
        </w:rPr>
        <w:t>ks, including GDPR</w:t>
      </w:r>
      <w:r w:rsidR="009028D3">
        <w:rPr>
          <w:rFonts w:ascii="Arial" w:hAnsi="Arial" w:cs="Arial"/>
          <w:sz w:val="24"/>
          <w:szCs w:val="24"/>
        </w:rPr>
        <w:t>,</w:t>
      </w:r>
      <w:r w:rsidR="008F6B8C" w:rsidRPr="00A150AF">
        <w:rPr>
          <w:rFonts w:ascii="Arial" w:hAnsi="Arial" w:cs="Arial"/>
          <w:sz w:val="24"/>
          <w:szCs w:val="24"/>
        </w:rPr>
        <w:t xml:space="preserve"> health and safety</w:t>
      </w:r>
      <w:r w:rsidR="00E91200" w:rsidRPr="00A150AF">
        <w:rPr>
          <w:rFonts w:ascii="Arial" w:hAnsi="Arial" w:cs="Arial"/>
          <w:sz w:val="24"/>
          <w:szCs w:val="24"/>
        </w:rPr>
        <w:t xml:space="preserve"> and employment law</w:t>
      </w:r>
      <w:r w:rsidR="00270FB0">
        <w:rPr>
          <w:rFonts w:ascii="Arial" w:hAnsi="Arial" w:cs="Arial"/>
          <w:sz w:val="24"/>
          <w:szCs w:val="24"/>
        </w:rPr>
        <w:t>s</w:t>
      </w:r>
      <w:r w:rsidR="00E91200" w:rsidRPr="00A150AF">
        <w:rPr>
          <w:rFonts w:ascii="Arial" w:hAnsi="Arial" w:cs="Arial"/>
          <w:sz w:val="24"/>
          <w:szCs w:val="24"/>
        </w:rPr>
        <w:t xml:space="preserve">. </w:t>
      </w:r>
      <w:r w:rsidR="00270FB0">
        <w:rPr>
          <w:rFonts w:ascii="Arial" w:hAnsi="Arial" w:cs="Arial"/>
          <w:sz w:val="24"/>
          <w:szCs w:val="24"/>
        </w:rPr>
        <w:t xml:space="preserve">Regular audits </w:t>
      </w:r>
      <w:r w:rsidR="006A343D">
        <w:rPr>
          <w:rFonts w:ascii="Arial" w:hAnsi="Arial" w:cs="Arial"/>
          <w:sz w:val="24"/>
          <w:szCs w:val="24"/>
        </w:rPr>
        <w:t>assess</w:t>
      </w:r>
      <w:r w:rsidR="00270FB0">
        <w:rPr>
          <w:rFonts w:ascii="Arial" w:hAnsi="Arial" w:cs="Arial"/>
          <w:sz w:val="24"/>
          <w:szCs w:val="24"/>
        </w:rPr>
        <w:t xml:space="preserve"> compliance</w:t>
      </w:r>
      <w:r w:rsidR="00B81518">
        <w:rPr>
          <w:rFonts w:ascii="Arial" w:hAnsi="Arial" w:cs="Arial"/>
          <w:sz w:val="24"/>
          <w:szCs w:val="24"/>
        </w:rPr>
        <w:t xml:space="preserve"> within ADC, f</w:t>
      </w:r>
      <w:r w:rsidR="006A52F8" w:rsidRPr="00C62AE8">
        <w:rPr>
          <w:rFonts w:ascii="Arial" w:hAnsi="Arial" w:cs="Arial"/>
          <w:sz w:val="24"/>
          <w:szCs w:val="24"/>
        </w:rPr>
        <w:t xml:space="preserve">or example, when ADC expanded </w:t>
      </w:r>
      <w:r w:rsidR="008C1861">
        <w:rPr>
          <w:rFonts w:ascii="Arial" w:hAnsi="Arial" w:cs="Arial"/>
          <w:sz w:val="24"/>
          <w:szCs w:val="24"/>
        </w:rPr>
        <w:t>with the EU Hub</w:t>
      </w:r>
      <w:r w:rsidR="006A52F8" w:rsidRPr="00C62AE8">
        <w:rPr>
          <w:rFonts w:ascii="Arial" w:hAnsi="Arial" w:cs="Arial"/>
          <w:sz w:val="24"/>
          <w:szCs w:val="24"/>
        </w:rPr>
        <w:t xml:space="preserve">, new compliance policies were </w:t>
      </w:r>
      <w:r w:rsidR="008C7599" w:rsidRPr="00C62AE8">
        <w:rPr>
          <w:rFonts w:ascii="Arial" w:hAnsi="Arial" w:cs="Arial"/>
          <w:sz w:val="24"/>
          <w:szCs w:val="24"/>
        </w:rPr>
        <w:t>implemented,</w:t>
      </w:r>
      <w:r w:rsidR="006A52F8" w:rsidRPr="00C62AE8">
        <w:rPr>
          <w:rFonts w:ascii="Arial" w:hAnsi="Arial" w:cs="Arial"/>
          <w:sz w:val="24"/>
          <w:szCs w:val="24"/>
        </w:rPr>
        <w:t xml:space="preserve"> </w:t>
      </w:r>
      <w:r w:rsidR="008C1861">
        <w:rPr>
          <w:rFonts w:ascii="Arial" w:hAnsi="Arial" w:cs="Arial"/>
          <w:sz w:val="24"/>
          <w:szCs w:val="24"/>
        </w:rPr>
        <w:t>and e</w:t>
      </w:r>
      <w:r w:rsidR="006A52F8" w:rsidRPr="00C62AE8">
        <w:rPr>
          <w:rFonts w:ascii="Arial" w:hAnsi="Arial" w:cs="Arial"/>
          <w:sz w:val="24"/>
          <w:szCs w:val="24"/>
        </w:rPr>
        <w:t>mployees underwent training to understand regulatory requirements</w:t>
      </w:r>
      <w:r w:rsidR="00D36D6F">
        <w:rPr>
          <w:rFonts w:ascii="Arial" w:hAnsi="Arial" w:cs="Arial"/>
          <w:sz w:val="24"/>
          <w:szCs w:val="24"/>
        </w:rPr>
        <w:t>.</w:t>
      </w:r>
    </w:p>
    <w:p w14:paraId="477DDCED" w14:textId="45697CF4" w:rsidR="008C7599" w:rsidRDefault="004F1A7F" w:rsidP="00234F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Quality </w:t>
      </w:r>
      <w:r w:rsidR="00D36D6F">
        <w:rPr>
          <w:rFonts w:ascii="Arial" w:hAnsi="Arial" w:cs="Arial"/>
          <w:sz w:val="24"/>
          <w:szCs w:val="24"/>
        </w:rPr>
        <w:t xml:space="preserve">is a </w:t>
      </w:r>
      <w:r w:rsidR="00931D04">
        <w:rPr>
          <w:rFonts w:ascii="Arial" w:hAnsi="Arial" w:cs="Arial"/>
          <w:sz w:val="24"/>
          <w:szCs w:val="24"/>
        </w:rPr>
        <w:t xml:space="preserve">priority, </w:t>
      </w:r>
      <w:r>
        <w:rPr>
          <w:rFonts w:ascii="Arial" w:hAnsi="Arial" w:cs="Arial"/>
          <w:sz w:val="24"/>
          <w:szCs w:val="24"/>
        </w:rPr>
        <w:t xml:space="preserve">especially in product and logistics. </w:t>
      </w:r>
      <w:r w:rsidR="00D92182">
        <w:rPr>
          <w:rFonts w:ascii="Arial" w:hAnsi="Arial" w:cs="Arial"/>
          <w:sz w:val="24"/>
          <w:szCs w:val="24"/>
        </w:rPr>
        <w:t>All</w:t>
      </w:r>
      <w:r>
        <w:rPr>
          <w:rFonts w:ascii="Arial" w:hAnsi="Arial" w:cs="Arial"/>
          <w:sz w:val="24"/>
          <w:szCs w:val="24"/>
        </w:rPr>
        <w:t xml:space="preserve"> </w:t>
      </w:r>
      <w:r w:rsidR="00E57A35">
        <w:rPr>
          <w:rFonts w:ascii="Arial" w:hAnsi="Arial" w:cs="Arial"/>
          <w:sz w:val="24"/>
          <w:szCs w:val="24"/>
        </w:rPr>
        <w:t>products undergo</w:t>
      </w:r>
      <w:r>
        <w:rPr>
          <w:rFonts w:ascii="Arial" w:hAnsi="Arial" w:cs="Arial"/>
          <w:sz w:val="24"/>
          <w:szCs w:val="24"/>
        </w:rPr>
        <w:t xml:space="preserve"> quality checks</w:t>
      </w:r>
      <w:r w:rsidR="007A20FB">
        <w:rPr>
          <w:rFonts w:ascii="Arial" w:hAnsi="Arial" w:cs="Arial"/>
          <w:sz w:val="24"/>
          <w:szCs w:val="24"/>
        </w:rPr>
        <w:t xml:space="preserve">, including defect </w:t>
      </w:r>
      <w:r w:rsidR="007A0F3D">
        <w:rPr>
          <w:rFonts w:ascii="Arial" w:hAnsi="Arial" w:cs="Arial"/>
          <w:sz w:val="24"/>
          <w:szCs w:val="24"/>
        </w:rPr>
        <w:t xml:space="preserve">and packaging verification. Recently, there was a defect </w:t>
      </w:r>
      <w:r w:rsidR="005B0566">
        <w:rPr>
          <w:rFonts w:ascii="Arial" w:hAnsi="Arial" w:cs="Arial"/>
          <w:sz w:val="24"/>
          <w:szCs w:val="24"/>
        </w:rPr>
        <w:t xml:space="preserve">issue on a part which meant the goods were </w:t>
      </w:r>
      <w:r w:rsidR="008D0DD9">
        <w:rPr>
          <w:rFonts w:ascii="Arial" w:hAnsi="Arial" w:cs="Arial"/>
          <w:sz w:val="24"/>
          <w:szCs w:val="24"/>
        </w:rPr>
        <w:t xml:space="preserve">quarantined before </w:t>
      </w:r>
      <w:r w:rsidR="00E57A35">
        <w:rPr>
          <w:rFonts w:ascii="Arial" w:hAnsi="Arial" w:cs="Arial"/>
          <w:sz w:val="24"/>
          <w:szCs w:val="24"/>
        </w:rPr>
        <w:t>being sold</w:t>
      </w:r>
      <w:r w:rsidR="008D0DD9">
        <w:rPr>
          <w:rFonts w:ascii="Arial" w:hAnsi="Arial" w:cs="Arial"/>
          <w:sz w:val="24"/>
          <w:szCs w:val="24"/>
        </w:rPr>
        <w:t>, this step allowed us to resolve an issue before impacting customers.</w:t>
      </w:r>
    </w:p>
    <w:p w14:paraId="33955899" w14:textId="01E2F4D8" w:rsidR="008D0DD9" w:rsidRDefault="00E72241" w:rsidP="00234F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Information control </w:t>
      </w:r>
      <w:r w:rsidR="00226D5B">
        <w:rPr>
          <w:rFonts w:ascii="Arial" w:hAnsi="Arial" w:cs="Arial"/>
          <w:sz w:val="24"/>
          <w:szCs w:val="24"/>
        </w:rPr>
        <w:t xml:space="preserve">is important for security and consistency. </w:t>
      </w:r>
      <w:r w:rsidR="00334BDA">
        <w:rPr>
          <w:rFonts w:ascii="Arial" w:hAnsi="Arial" w:cs="Arial"/>
          <w:sz w:val="24"/>
          <w:szCs w:val="24"/>
        </w:rPr>
        <w:t xml:space="preserve">ADC </w:t>
      </w:r>
      <w:r>
        <w:rPr>
          <w:rFonts w:ascii="Arial" w:hAnsi="Arial" w:cs="Arial"/>
          <w:sz w:val="24"/>
          <w:szCs w:val="24"/>
        </w:rPr>
        <w:t>manages</w:t>
      </w:r>
      <w:r w:rsidR="00334BDA">
        <w:rPr>
          <w:rFonts w:ascii="Arial" w:hAnsi="Arial" w:cs="Arial"/>
          <w:sz w:val="24"/>
          <w:szCs w:val="24"/>
        </w:rPr>
        <w:t xml:space="preserve"> </w:t>
      </w:r>
      <w:r w:rsidR="00F2365D">
        <w:rPr>
          <w:rFonts w:ascii="Arial" w:hAnsi="Arial" w:cs="Arial"/>
          <w:sz w:val="24"/>
          <w:szCs w:val="24"/>
        </w:rPr>
        <w:t>data</w:t>
      </w:r>
      <w:r w:rsidR="00334BDA">
        <w:rPr>
          <w:rFonts w:ascii="Arial" w:hAnsi="Arial" w:cs="Arial"/>
          <w:sz w:val="24"/>
          <w:szCs w:val="24"/>
        </w:rPr>
        <w:t xml:space="preserve"> </w:t>
      </w:r>
      <w:r w:rsidR="00226D5B">
        <w:rPr>
          <w:rFonts w:ascii="Arial" w:hAnsi="Arial" w:cs="Arial"/>
          <w:sz w:val="24"/>
          <w:szCs w:val="24"/>
        </w:rPr>
        <w:t>with the use</w:t>
      </w:r>
      <w:r w:rsidR="009E00E4">
        <w:rPr>
          <w:rFonts w:ascii="Arial" w:hAnsi="Arial" w:cs="Arial"/>
          <w:sz w:val="24"/>
          <w:szCs w:val="24"/>
        </w:rPr>
        <w:t xml:space="preserve"> of Microsoft SharePoint and Teams for document management and internal communication</w:t>
      </w:r>
      <w:r w:rsidR="00CD7A94">
        <w:rPr>
          <w:rFonts w:ascii="Arial" w:hAnsi="Arial" w:cs="Arial"/>
          <w:sz w:val="24"/>
          <w:szCs w:val="24"/>
        </w:rPr>
        <w:t>.</w:t>
      </w:r>
      <w:r w:rsidR="00226D5B">
        <w:rPr>
          <w:rFonts w:ascii="Arial" w:hAnsi="Arial" w:cs="Arial"/>
          <w:sz w:val="24"/>
          <w:szCs w:val="24"/>
        </w:rPr>
        <w:t xml:space="preserve"> </w:t>
      </w:r>
      <w:r w:rsidR="000D1E37">
        <w:rPr>
          <w:rFonts w:ascii="Arial" w:hAnsi="Arial" w:cs="Arial"/>
          <w:sz w:val="24"/>
          <w:szCs w:val="24"/>
        </w:rPr>
        <w:t xml:space="preserve">Security protocols, including multi-factor </w:t>
      </w:r>
      <w:r w:rsidR="009458C9">
        <w:rPr>
          <w:rFonts w:ascii="Arial" w:hAnsi="Arial" w:cs="Arial"/>
          <w:sz w:val="24"/>
          <w:szCs w:val="24"/>
        </w:rPr>
        <w:t>authentication</w:t>
      </w:r>
      <w:r w:rsidR="000D1E37">
        <w:rPr>
          <w:rFonts w:ascii="Arial" w:hAnsi="Arial" w:cs="Arial"/>
          <w:sz w:val="24"/>
          <w:szCs w:val="24"/>
        </w:rPr>
        <w:t xml:space="preserve"> and password</w:t>
      </w:r>
      <w:r w:rsidR="009458C9">
        <w:rPr>
          <w:rFonts w:ascii="Arial" w:hAnsi="Arial" w:cs="Arial"/>
          <w:sz w:val="24"/>
          <w:szCs w:val="24"/>
        </w:rPr>
        <w:t xml:space="preserve"> updates are in place across all </w:t>
      </w:r>
      <w:r w:rsidR="00B72D6E">
        <w:rPr>
          <w:rFonts w:ascii="Arial" w:hAnsi="Arial" w:cs="Arial"/>
          <w:sz w:val="24"/>
          <w:szCs w:val="24"/>
        </w:rPr>
        <w:t>platforms.</w:t>
      </w:r>
    </w:p>
    <w:p w14:paraId="115EADD3" w14:textId="5F3F224B" w:rsidR="003F4F08" w:rsidRDefault="003F4F08" w:rsidP="00234F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control is managed through</w:t>
      </w:r>
      <w:r w:rsidR="00B72D6E">
        <w:rPr>
          <w:rFonts w:ascii="Arial" w:hAnsi="Arial" w:cs="Arial"/>
          <w:sz w:val="24"/>
          <w:szCs w:val="24"/>
        </w:rPr>
        <w:t xml:space="preserve"> m</w:t>
      </w:r>
      <w:r w:rsidR="00C356F5">
        <w:rPr>
          <w:rFonts w:ascii="Arial" w:hAnsi="Arial" w:cs="Arial"/>
          <w:sz w:val="24"/>
          <w:szCs w:val="24"/>
        </w:rPr>
        <w:t xml:space="preserve">onthly </w:t>
      </w:r>
      <w:r w:rsidR="00950EC7">
        <w:rPr>
          <w:rFonts w:ascii="Arial" w:hAnsi="Arial" w:cs="Arial"/>
          <w:sz w:val="24"/>
          <w:szCs w:val="24"/>
        </w:rPr>
        <w:t>budgeting and expenditure tracking. D</w:t>
      </w:r>
      <w:r w:rsidR="00C356F5">
        <w:rPr>
          <w:rFonts w:ascii="Arial" w:hAnsi="Arial" w:cs="Arial"/>
          <w:sz w:val="24"/>
          <w:szCs w:val="24"/>
        </w:rPr>
        <w:t>epartment</w:t>
      </w:r>
      <w:r w:rsidR="00950EC7">
        <w:rPr>
          <w:rFonts w:ascii="Arial" w:hAnsi="Arial" w:cs="Arial"/>
          <w:sz w:val="24"/>
          <w:szCs w:val="24"/>
        </w:rPr>
        <w:t>al</w:t>
      </w:r>
      <w:r w:rsidR="00C356F5">
        <w:rPr>
          <w:rFonts w:ascii="Arial" w:hAnsi="Arial" w:cs="Arial"/>
          <w:sz w:val="24"/>
          <w:szCs w:val="24"/>
        </w:rPr>
        <w:t xml:space="preserve"> reports are review</w:t>
      </w:r>
      <w:r w:rsidR="00704324">
        <w:rPr>
          <w:rFonts w:ascii="Arial" w:hAnsi="Arial" w:cs="Arial"/>
          <w:sz w:val="24"/>
          <w:szCs w:val="24"/>
        </w:rPr>
        <w:t>ed</w:t>
      </w:r>
      <w:r w:rsidR="00C356F5">
        <w:rPr>
          <w:rFonts w:ascii="Arial" w:hAnsi="Arial" w:cs="Arial"/>
          <w:sz w:val="24"/>
          <w:szCs w:val="24"/>
        </w:rPr>
        <w:t xml:space="preserve"> by our CFO</w:t>
      </w:r>
      <w:r w:rsidR="00704324">
        <w:rPr>
          <w:rFonts w:ascii="Arial" w:hAnsi="Arial" w:cs="Arial"/>
          <w:sz w:val="24"/>
          <w:szCs w:val="24"/>
        </w:rPr>
        <w:t>,</w:t>
      </w:r>
      <w:r w:rsidR="008941E0">
        <w:rPr>
          <w:rFonts w:ascii="Arial" w:hAnsi="Arial" w:cs="Arial"/>
          <w:sz w:val="24"/>
          <w:szCs w:val="24"/>
        </w:rPr>
        <w:t xml:space="preserve"> and any significant expenses </w:t>
      </w:r>
      <w:r w:rsidR="00E8453F">
        <w:rPr>
          <w:rFonts w:ascii="Arial" w:hAnsi="Arial" w:cs="Arial"/>
          <w:sz w:val="24"/>
          <w:szCs w:val="24"/>
        </w:rPr>
        <w:t>require</w:t>
      </w:r>
      <w:r w:rsidR="008941E0">
        <w:rPr>
          <w:rFonts w:ascii="Arial" w:hAnsi="Arial" w:cs="Arial"/>
          <w:sz w:val="24"/>
          <w:szCs w:val="24"/>
        </w:rPr>
        <w:t xml:space="preserve"> </w:t>
      </w:r>
      <w:r w:rsidR="00704324">
        <w:rPr>
          <w:rFonts w:ascii="Arial" w:hAnsi="Arial" w:cs="Arial"/>
          <w:sz w:val="24"/>
          <w:szCs w:val="24"/>
        </w:rPr>
        <w:t>executive</w:t>
      </w:r>
      <w:r w:rsidR="008941E0">
        <w:rPr>
          <w:rFonts w:ascii="Arial" w:hAnsi="Arial" w:cs="Arial"/>
          <w:sz w:val="24"/>
          <w:szCs w:val="24"/>
        </w:rPr>
        <w:t xml:space="preserve"> management approval</w:t>
      </w:r>
      <w:r w:rsidR="007B6856">
        <w:rPr>
          <w:rFonts w:ascii="Arial" w:hAnsi="Arial" w:cs="Arial"/>
          <w:sz w:val="24"/>
          <w:szCs w:val="24"/>
        </w:rPr>
        <w:t xml:space="preserve">. </w:t>
      </w:r>
      <w:r w:rsidR="00704324">
        <w:rPr>
          <w:rFonts w:ascii="Arial" w:hAnsi="Arial" w:cs="Arial"/>
          <w:sz w:val="24"/>
          <w:szCs w:val="24"/>
        </w:rPr>
        <w:t>A recent</w:t>
      </w:r>
      <w:r w:rsidR="007B6856">
        <w:rPr>
          <w:rFonts w:ascii="Arial" w:hAnsi="Arial" w:cs="Arial"/>
          <w:sz w:val="24"/>
          <w:szCs w:val="24"/>
        </w:rPr>
        <w:t xml:space="preserve"> internal audit revealed an overspend </w:t>
      </w:r>
      <w:r w:rsidR="00514D65">
        <w:rPr>
          <w:rFonts w:ascii="Arial" w:hAnsi="Arial" w:cs="Arial"/>
          <w:sz w:val="24"/>
          <w:szCs w:val="24"/>
        </w:rPr>
        <w:t xml:space="preserve">on </w:t>
      </w:r>
      <w:r w:rsidR="00C46A48">
        <w:rPr>
          <w:rFonts w:ascii="Arial" w:hAnsi="Arial" w:cs="Arial"/>
          <w:sz w:val="24"/>
          <w:szCs w:val="24"/>
        </w:rPr>
        <w:t xml:space="preserve">UK parcel shipping rates, prompting the </w:t>
      </w:r>
      <w:r w:rsidR="00E8453F">
        <w:rPr>
          <w:rFonts w:ascii="Arial" w:hAnsi="Arial" w:cs="Arial"/>
          <w:sz w:val="24"/>
          <w:szCs w:val="24"/>
        </w:rPr>
        <w:t>renegotiation</w:t>
      </w:r>
      <w:r w:rsidR="00514D65">
        <w:rPr>
          <w:rFonts w:ascii="Arial" w:hAnsi="Arial" w:cs="Arial"/>
          <w:sz w:val="24"/>
          <w:szCs w:val="24"/>
        </w:rPr>
        <w:t xml:space="preserve"> </w:t>
      </w:r>
      <w:r w:rsidR="00C46A48">
        <w:rPr>
          <w:rFonts w:ascii="Arial" w:hAnsi="Arial" w:cs="Arial"/>
          <w:sz w:val="24"/>
          <w:szCs w:val="24"/>
        </w:rPr>
        <w:t>of supplier contracts.</w:t>
      </w:r>
    </w:p>
    <w:p w14:paraId="1ED60D3E" w14:textId="4C79F32E" w:rsidR="00707724" w:rsidRPr="009F68B2" w:rsidRDefault="003A162D" w:rsidP="00234F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Workplace privacy is </w:t>
      </w:r>
      <w:r w:rsidR="00E8453F">
        <w:rPr>
          <w:rFonts w:ascii="Arial" w:hAnsi="Arial" w:cs="Arial"/>
          <w:sz w:val="24"/>
          <w:szCs w:val="24"/>
        </w:rPr>
        <w:t>maintained</w:t>
      </w:r>
      <w:r>
        <w:rPr>
          <w:rFonts w:ascii="Arial" w:hAnsi="Arial" w:cs="Arial"/>
          <w:sz w:val="24"/>
          <w:szCs w:val="24"/>
        </w:rPr>
        <w:t xml:space="preserve"> through IT and HR policies</w:t>
      </w:r>
      <w:r w:rsidR="00BA7970">
        <w:rPr>
          <w:rFonts w:ascii="Arial" w:hAnsi="Arial" w:cs="Arial"/>
          <w:sz w:val="24"/>
          <w:szCs w:val="24"/>
        </w:rPr>
        <w:t xml:space="preserve">. </w:t>
      </w:r>
      <w:r w:rsidR="00DA53EC">
        <w:rPr>
          <w:rFonts w:ascii="Arial" w:hAnsi="Arial" w:cs="Arial"/>
          <w:sz w:val="24"/>
          <w:szCs w:val="24"/>
        </w:rPr>
        <w:t xml:space="preserve">On-site </w:t>
      </w:r>
      <w:r w:rsidR="00E8453F">
        <w:rPr>
          <w:rFonts w:ascii="Arial" w:hAnsi="Arial" w:cs="Arial"/>
          <w:sz w:val="24"/>
          <w:szCs w:val="24"/>
        </w:rPr>
        <w:t>employees</w:t>
      </w:r>
      <w:r w:rsidR="00DA53EC">
        <w:rPr>
          <w:rFonts w:ascii="Arial" w:hAnsi="Arial" w:cs="Arial"/>
          <w:sz w:val="24"/>
          <w:szCs w:val="24"/>
        </w:rPr>
        <w:t xml:space="preserve"> follow internal data use guidelines, while remo</w:t>
      </w:r>
      <w:r w:rsidR="00A47280">
        <w:rPr>
          <w:rFonts w:ascii="Arial" w:hAnsi="Arial" w:cs="Arial"/>
          <w:sz w:val="24"/>
          <w:szCs w:val="24"/>
        </w:rPr>
        <w:t xml:space="preserve">te </w:t>
      </w:r>
      <w:r w:rsidR="00794A4B">
        <w:rPr>
          <w:rFonts w:ascii="Arial" w:hAnsi="Arial" w:cs="Arial"/>
          <w:sz w:val="24"/>
          <w:szCs w:val="24"/>
        </w:rPr>
        <w:t>workers</w:t>
      </w:r>
      <w:r w:rsidR="00A47280">
        <w:rPr>
          <w:rFonts w:ascii="Arial" w:hAnsi="Arial" w:cs="Arial"/>
          <w:sz w:val="24"/>
          <w:szCs w:val="24"/>
        </w:rPr>
        <w:t xml:space="preserve"> adhere to strict protocols, ensu</w:t>
      </w:r>
      <w:r w:rsidR="005A5C15">
        <w:rPr>
          <w:rFonts w:ascii="Arial" w:hAnsi="Arial" w:cs="Arial"/>
          <w:sz w:val="24"/>
          <w:szCs w:val="24"/>
        </w:rPr>
        <w:t>r</w:t>
      </w:r>
      <w:r w:rsidR="00A47280">
        <w:rPr>
          <w:rFonts w:ascii="Arial" w:hAnsi="Arial" w:cs="Arial"/>
          <w:sz w:val="24"/>
          <w:szCs w:val="24"/>
        </w:rPr>
        <w:t>ing both operational</w:t>
      </w:r>
      <w:r w:rsidR="00E06ED0">
        <w:rPr>
          <w:rFonts w:ascii="Arial" w:hAnsi="Arial" w:cs="Arial"/>
          <w:sz w:val="24"/>
          <w:szCs w:val="24"/>
        </w:rPr>
        <w:t xml:space="preserve"> security and employee rights. </w:t>
      </w:r>
      <w:r w:rsidR="00615F10">
        <w:rPr>
          <w:rFonts w:ascii="Arial" w:hAnsi="Arial" w:cs="Arial"/>
          <w:sz w:val="24"/>
          <w:szCs w:val="24"/>
        </w:rPr>
        <w:t xml:space="preserve">Though rare, ADC </w:t>
      </w:r>
      <w:r w:rsidR="00E06ED0">
        <w:rPr>
          <w:rFonts w:ascii="Arial" w:hAnsi="Arial" w:cs="Arial"/>
          <w:sz w:val="24"/>
          <w:szCs w:val="24"/>
        </w:rPr>
        <w:t>treats incidents</w:t>
      </w:r>
      <w:r w:rsidR="00E8453F">
        <w:rPr>
          <w:rFonts w:ascii="Arial" w:hAnsi="Arial" w:cs="Arial"/>
          <w:sz w:val="24"/>
          <w:szCs w:val="24"/>
        </w:rPr>
        <w:t xml:space="preserve"> of employee</w:t>
      </w:r>
      <w:r w:rsidR="00615F10">
        <w:rPr>
          <w:rFonts w:ascii="Arial" w:hAnsi="Arial" w:cs="Arial"/>
          <w:sz w:val="24"/>
          <w:szCs w:val="24"/>
        </w:rPr>
        <w:t xml:space="preserve"> theft seriously</w:t>
      </w:r>
      <w:r w:rsidR="00E8453F">
        <w:rPr>
          <w:rFonts w:ascii="Arial" w:hAnsi="Arial" w:cs="Arial"/>
          <w:sz w:val="24"/>
          <w:szCs w:val="24"/>
        </w:rPr>
        <w:t>.</w:t>
      </w:r>
      <w:r w:rsidR="003A59BB">
        <w:rPr>
          <w:rFonts w:ascii="Arial" w:hAnsi="Arial" w:cs="Arial"/>
          <w:sz w:val="24"/>
          <w:szCs w:val="24"/>
        </w:rPr>
        <w:t xml:space="preserve"> A past instance of </w:t>
      </w:r>
      <w:r w:rsidR="007B349C" w:rsidRPr="00C62AE8">
        <w:rPr>
          <w:rFonts w:ascii="Arial" w:hAnsi="Arial" w:cs="Arial"/>
          <w:sz w:val="24"/>
          <w:szCs w:val="24"/>
        </w:rPr>
        <w:t xml:space="preserve">repeated stock </w:t>
      </w:r>
      <w:r w:rsidR="002A6017">
        <w:rPr>
          <w:rFonts w:ascii="Arial" w:hAnsi="Arial" w:cs="Arial"/>
          <w:sz w:val="24"/>
          <w:szCs w:val="24"/>
        </w:rPr>
        <w:t>discrepancies</w:t>
      </w:r>
      <w:r w:rsidR="005B2950">
        <w:rPr>
          <w:rFonts w:ascii="Arial" w:hAnsi="Arial" w:cs="Arial"/>
          <w:sz w:val="24"/>
          <w:szCs w:val="24"/>
        </w:rPr>
        <w:t xml:space="preserve"> led to an investigation. Although no malicious intent was found,</w:t>
      </w:r>
      <w:r w:rsidR="007B349C" w:rsidRPr="00C62AE8">
        <w:rPr>
          <w:rFonts w:ascii="Arial" w:hAnsi="Arial" w:cs="Arial"/>
          <w:sz w:val="24"/>
          <w:szCs w:val="24"/>
        </w:rPr>
        <w:t xml:space="preserve"> the incident led to improved access control and stricter reconciliation practices to prevent future losses.</w:t>
      </w:r>
      <w:r w:rsidR="004C7EBD">
        <w:rPr>
          <w:rFonts w:ascii="Arial" w:hAnsi="Arial" w:cs="Arial"/>
          <w:sz w:val="24"/>
          <w:szCs w:val="24"/>
        </w:rPr>
        <w:t xml:space="preserve"> </w:t>
      </w:r>
    </w:p>
    <w:p w14:paraId="278F5F5A" w14:textId="33B598D0" w:rsidR="00707724" w:rsidRPr="00285D44" w:rsidRDefault="00707724" w:rsidP="00285D44">
      <w:pPr>
        <w:pStyle w:val="Heading1"/>
      </w:pPr>
      <w:bookmarkStart w:id="6" w:name="_Toc197593062"/>
      <w:r w:rsidRPr="00285D44">
        <w:lastRenderedPageBreak/>
        <w:t xml:space="preserve">7. </w:t>
      </w:r>
      <w:r w:rsidR="00376BD2" w:rsidRPr="00285D44">
        <w:t>C</w:t>
      </w:r>
      <w:r w:rsidRPr="00285D44">
        <w:t>onclusion</w:t>
      </w:r>
      <w:bookmarkEnd w:id="6"/>
      <w:r w:rsidRPr="00285D44">
        <w:t xml:space="preserve"> </w:t>
      </w:r>
    </w:p>
    <w:p w14:paraId="71F81F51" w14:textId="77777777" w:rsidR="0026132A" w:rsidRDefault="0026132A" w:rsidP="00954B82">
      <w:pPr>
        <w:spacing w:line="360" w:lineRule="auto"/>
      </w:pPr>
    </w:p>
    <w:p w14:paraId="0E96FBB7" w14:textId="6AE666D8" w:rsidR="00A74DC0" w:rsidRPr="00954B82" w:rsidRDefault="00954B82" w:rsidP="00234F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conclusion, ADC demonstrates a strong application of core management functions across its operations. Strategic planning</w:t>
      </w:r>
      <w:r w:rsidR="009A3E65">
        <w:rPr>
          <w:rFonts w:ascii="Arial" w:hAnsi="Arial" w:cs="Arial"/>
          <w:sz w:val="24"/>
          <w:szCs w:val="24"/>
        </w:rPr>
        <w:t>, such as the FAI P</w:t>
      </w:r>
      <w:r w:rsidR="00CD5243">
        <w:rPr>
          <w:rFonts w:ascii="Arial" w:hAnsi="Arial" w:cs="Arial"/>
          <w:sz w:val="24"/>
          <w:szCs w:val="24"/>
        </w:rPr>
        <w:t>ro</w:t>
      </w:r>
      <w:r w:rsidR="009A3E65">
        <w:rPr>
          <w:rFonts w:ascii="Arial" w:hAnsi="Arial" w:cs="Arial"/>
          <w:sz w:val="24"/>
          <w:szCs w:val="24"/>
        </w:rPr>
        <w:t xml:space="preserve"> launch and EU Hub development, highlight ADC’s </w:t>
      </w:r>
      <w:r w:rsidR="00C617B5">
        <w:rPr>
          <w:rFonts w:ascii="Arial" w:hAnsi="Arial" w:cs="Arial"/>
          <w:sz w:val="24"/>
          <w:szCs w:val="24"/>
        </w:rPr>
        <w:t>forward-thinking</w:t>
      </w:r>
      <w:r w:rsidR="009A3E65">
        <w:rPr>
          <w:rFonts w:ascii="Arial" w:hAnsi="Arial" w:cs="Arial"/>
          <w:sz w:val="24"/>
          <w:szCs w:val="24"/>
        </w:rPr>
        <w:t xml:space="preserve"> approac</w:t>
      </w:r>
      <w:r w:rsidR="00E41179">
        <w:rPr>
          <w:rFonts w:ascii="Arial" w:hAnsi="Arial" w:cs="Arial"/>
          <w:sz w:val="24"/>
          <w:szCs w:val="24"/>
        </w:rPr>
        <w:t>h. The matrix structure and cross</w:t>
      </w:r>
      <w:r w:rsidR="00CD7394">
        <w:rPr>
          <w:rFonts w:ascii="Arial" w:hAnsi="Arial" w:cs="Arial"/>
          <w:sz w:val="24"/>
          <w:szCs w:val="24"/>
        </w:rPr>
        <w:t>-functional teams enhance flexibility and responsiveness, while leadership styles adapted</w:t>
      </w:r>
      <w:r w:rsidR="0018715E">
        <w:rPr>
          <w:rFonts w:ascii="Arial" w:hAnsi="Arial" w:cs="Arial"/>
          <w:sz w:val="24"/>
          <w:szCs w:val="24"/>
        </w:rPr>
        <w:t xml:space="preserve"> to departmental needs foster motivation and collaboration. Control </w:t>
      </w:r>
      <w:r w:rsidR="004F2740">
        <w:rPr>
          <w:rFonts w:ascii="Arial" w:hAnsi="Arial" w:cs="Arial"/>
          <w:sz w:val="24"/>
          <w:szCs w:val="24"/>
        </w:rPr>
        <w:t>systems,</w:t>
      </w:r>
      <w:r w:rsidR="0018715E">
        <w:rPr>
          <w:rFonts w:ascii="Arial" w:hAnsi="Arial" w:cs="Arial"/>
          <w:sz w:val="24"/>
          <w:szCs w:val="24"/>
        </w:rPr>
        <w:t xml:space="preserve"> ranging from </w:t>
      </w:r>
      <w:r w:rsidR="006846A6">
        <w:rPr>
          <w:rFonts w:ascii="Arial" w:hAnsi="Arial" w:cs="Arial"/>
          <w:sz w:val="24"/>
          <w:szCs w:val="24"/>
        </w:rPr>
        <w:t>compliance audits to financial oversight, ensure that company goals</w:t>
      </w:r>
      <w:r w:rsidR="00274B59">
        <w:rPr>
          <w:rFonts w:ascii="Arial" w:hAnsi="Arial" w:cs="Arial"/>
          <w:sz w:val="24"/>
          <w:szCs w:val="24"/>
        </w:rPr>
        <w:t xml:space="preserve"> are consistently met while reducing the </w:t>
      </w:r>
      <w:r w:rsidR="00137F9D">
        <w:rPr>
          <w:rFonts w:ascii="Arial" w:hAnsi="Arial" w:cs="Arial"/>
          <w:sz w:val="24"/>
          <w:szCs w:val="24"/>
        </w:rPr>
        <w:t xml:space="preserve">risks. Together, these integrated management practices have positioned ADC for continued </w:t>
      </w:r>
      <w:r w:rsidR="00004F18">
        <w:rPr>
          <w:rFonts w:ascii="Arial" w:hAnsi="Arial" w:cs="Arial"/>
          <w:sz w:val="24"/>
          <w:szCs w:val="24"/>
        </w:rPr>
        <w:t>growth, improved efficiency and greater international reach. By maintaining this balance, ADC is well-</w:t>
      </w:r>
      <w:r w:rsidR="0026132A">
        <w:rPr>
          <w:rFonts w:ascii="Arial" w:hAnsi="Arial" w:cs="Arial"/>
          <w:sz w:val="24"/>
          <w:szCs w:val="24"/>
        </w:rPr>
        <w:t>equipped</w:t>
      </w:r>
      <w:r w:rsidR="00004F18">
        <w:rPr>
          <w:rFonts w:ascii="Arial" w:hAnsi="Arial" w:cs="Arial"/>
          <w:sz w:val="24"/>
          <w:szCs w:val="24"/>
        </w:rPr>
        <w:t xml:space="preserve"> </w:t>
      </w:r>
      <w:r w:rsidR="0026132A">
        <w:rPr>
          <w:rFonts w:ascii="Arial" w:hAnsi="Arial" w:cs="Arial"/>
          <w:sz w:val="24"/>
          <w:szCs w:val="24"/>
        </w:rPr>
        <w:t xml:space="preserve">to navigate future challenges and seize opportunities. </w:t>
      </w:r>
    </w:p>
    <w:p w14:paraId="1E94DA8A" w14:textId="77777777" w:rsidR="00A74DC0" w:rsidRDefault="00A74DC0" w:rsidP="002C3BE2">
      <w:pPr>
        <w:rPr>
          <w:i/>
          <w:iCs/>
          <w:color w:val="FF0000"/>
          <w:sz w:val="20"/>
          <w:szCs w:val="20"/>
        </w:rPr>
      </w:pPr>
    </w:p>
    <w:p w14:paraId="7BA634DF" w14:textId="77777777" w:rsidR="00A74DC0" w:rsidRDefault="00A74DC0" w:rsidP="002C3BE2">
      <w:pPr>
        <w:rPr>
          <w:i/>
          <w:iCs/>
          <w:color w:val="FF0000"/>
          <w:sz w:val="20"/>
          <w:szCs w:val="20"/>
        </w:rPr>
      </w:pPr>
    </w:p>
    <w:p w14:paraId="655B6D5D" w14:textId="77777777" w:rsidR="004F2740" w:rsidRDefault="004F2740" w:rsidP="002C3BE2">
      <w:pPr>
        <w:rPr>
          <w:i/>
          <w:iCs/>
          <w:color w:val="FF0000"/>
          <w:sz w:val="20"/>
          <w:szCs w:val="20"/>
        </w:rPr>
      </w:pPr>
    </w:p>
    <w:p w14:paraId="56A69266" w14:textId="77777777" w:rsidR="004F2740" w:rsidRDefault="004F2740" w:rsidP="002C3BE2">
      <w:pPr>
        <w:rPr>
          <w:i/>
          <w:iCs/>
          <w:color w:val="FF0000"/>
          <w:sz w:val="20"/>
          <w:szCs w:val="20"/>
        </w:rPr>
      </w:pPr>
    </w:p>
    <w:p w14:paraId="114E2725" w14:textId="77777777" w:rsidR="004F2740" w:rsidRDefault="004F2740" w:rsidP="002C3BE2">
      <w:pPr>
        <w:rPr>
          <w:i/>
          <w:iCs/>
          <w:color w:val="FF0000"/>
          <w:sz w:val="20"/>
          <w:szCs w:val="20"/>
        </w:rPr>
      </w:pPr>
    </w:p>
    <w:p w14:paraId="0762F719" w14:textId="77777777" w:rsidR="004F2740" w:rsidRDefault="004F2740" w:rsidP="002C3BE2">
      <w:pPr>
        <w:rPr>
          <w:i/>
          <w:iCs/>
          <w:color w:val="FF0000"/>
          <w:sz w:val="20"/>
          <w:szCs w:val="20"/>
        </w:rPr>
      </w:pPr>
    </w:p>
    <w:p w14:paraId="0A01F700" w14:textId="77777777" w:rsidR="004F2740" w:rsidRDefault="004F2740" w:rsidP="002C3BE2">
      <w:pPr>
        <w:rPr>
          <w:i/>
          <w:iCs/>
          <w:color w:val="FF0000"/>
          <w:sz w:val="20"/>
          <w:szCs w:val="20"/>
        </w:rPr>
      </w:pPr>
    </w:p>
    <w:p w14:paraId="72F656E6" w14:textId="77777777" w:rsidR="00A74DC0" w:rsidRDefault="00A74DC0" w:rsidP="002C3BE2">
      <w:pPr>
        <w:rPr>
          <w:i/>
          <w:iCs/>
          <w:color w:val="FF0000"/>
          <w:sz w:val="20"/>
          <w:szCs w:val="20"/>
        </w:rPr>
      </w:pPr>
    </w:p>
    <w:p w14:paraId="53E3C9AC" w14:textId="77777777" w:rsidR="00A74DC0" w:rsidRDefault="00A74DC0" w:rsidP="00A74DC0">
      <w:pPr>
        <w:pStyle w:val="Heading1"/>
      </w:pPr>
    </w:p>
    <w:p w14:paraId="16B5E133" w14:textId="77777777" w:rsidR="004E050A" w:rsidRPr="004E050A" w:rsidRDefault="004E050A" w:rsidP="004E050A"/>
    <w:p w14:paraId="71209149" w14:textId="77777777" w:rsidR="004E050A" w:rsidRDefault="004E050A" w:rsidP="004E050A"/>
    <w:p w14:paraId="0C16DF99" w14:textId="77777777" w:rsidR="004E050A" w:rsidRDefault="004E050A" w:rsidP="004E050A"/>
    <w:p w14:paraId="18627FD2" w14:textId="77777777" w:rsidR="004E050A" w:rsidRDefault="004E050A" w:rsidP="004E050A"/>
    <w:p w14:paraId="00262AA5" w14:textId="77777777" w:rsidR="004E050A" w:rsidRDefault="004E050A" w:rsidP="004E050A"/>
    <w:p w14:paraId="746C2FF5" w14:textId="5E72971B" w:rsidR="005B5D7D" w:rsidRPr="00285D44" w:rsidRDefault="005B5D7D" w:rsidP="00285D44">
      <w:pPr>
        <w:pStyle w:val="Heading1"/>
      </w:pPr>
      <w:bookmarkStart w:id="7" w:name="_Toc197593063"/>
      <w:r w:rsidRPr="00285D44">
        <w:lastRenderedPageBreak/>
        <w:t>References</w:t>
      </w:r>
      <w:bookmarkEnd w:id="7"/>
    </w:p>
    <w:p w14:paraId="0768AFCA" w14:textId="77777777" w:rsidR="00CD37FC" w:rsidRDefault="00CD37FC" w:rsidP="00CD37FC"/>
    <w:p w14:paraId="17941454" w14:textId="1856AF9A" w:rsidR="00732ECA" w:rsidRPr="00FB51D0" w:rsidRDefault="00CD37FC" w:rsidP="00FB51D0">
      <w:pPr>
        <w:rPr>
          <w:rFonts w:ascii="Arial" w:hAnsi="Arial" w:cs="Arial"/>
          <w:sz w:val="24"/>
          <w:szCs w:val="24"/>
        </w:rPr>
      </w:pPr>
      <w:r w:rsidRPr="00FB51D0">
        <w:rPr>
          <w:rFonts w:ascii="Arial" w:hAnsi="Arial" w:cs="Arial"/>
          <w:sz w:val="24"/>
          <w:szCs w:val="24"/>
        </w:rPr>
        <w:t>Alshmemri, M., Shahwan-Akl, L. and Maude, P., 2017. Herzberg’s two-factor theory. </w:t>
      </w:r>
      <w:r w:rsidRPr="00FB51D0">
        <w:rPr>
          <w:rFonts w:ascii="Arial" w:hAnsi="Arial" w:cs="Arial"/>
          <w:i/>
          <w:iCs/>
          <w:sz w:val="24"/>
          <w:szCs w:val="24"/>
        </w:rPr>
        <w:t>Life Science Journal</w:t>
      </w:r>
      <w:r w:rsidRPr="00FB51D0">
        <w:rPr>
          <w:rFonts w:ascii="Arial" w:hAnsi="Arial" w:cs="Arial"/>
          <w:sz w:val="24"/>
          <w:szCs w:val="24"/>
        </w:rPr>
        <w:t>, </w:t>
      </w:r>
      <w:r w:rsidRPr="00FB51D0">
        <w:rPr>
          <w:rFonts w:ascii="Arial" w:hAnsi="Arial" w:cs="Arial"/>
          <w:i/>
          <w:iCs/>
          <w:sz w:val="24"/>
          <w:szCs w:val="24"/>
        </w:rPr>
        <w:t>14</w:t>
      </w:r>
      <w:r w:rsidRPr="00FB51D0">
        <w:rPr>
          <w:rFonts w:ascii="Arial" w:hAnsi="Arial" w:cs="Arial"/>
          <w:sz w:val="24"/>
          <w:szCs w:val="24"/>
        </w:rPr>
        <w:t>(5), pp.12-16.</w:t>
      </w:r>
    </w:p>
    <w:p w14:paraId="779ECB2A" w14:textId="13760169" w:rsidR="00732ECA" w:rsidRDefault="00D119DF" w:rsidP="00FB51D0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lang w:val="en-US"/>
        </w:rPr>
      </w:pPr>
      <w:r w:rsidRPr="00D119DF">
        <w:rPr>
          <w:rFonts w:ascii="Arial" w:hAnsi="Arial" w:cs="Arial"/>
          <w:lang w:val="en-US"/>
        </w:rPr>
        <w:t>David, F.R. (2023) </w:t>
      </w:r>
      <w:r w:rsidRPr="00D119DF">
        <w:rPr>
          <w:rFonts w:ascii="Arial" w:hAnsi="Arial" w:cs="Arial"/>
          <w:i/>
          <w:iCs/>
          <w:lang w:val="en-US"/>
        </w:rPr>
        <w:t>Strategic management : concepts and cases: a competitive advantage approach</w:t>
      </w:r>
      <w:r w:rsidRPr="00D119DF">
        <w:rPr>
          <w:rFonts w:ascii="Arial" w:hAnsi="Arial" w:cs="Arial"/>
          <w:lang w:val="en-US"/>
        </w:rPr>
        <w:t>. 17th edition, global edition. Harlow: Pearson.</w:t>
      </w:r>
    </w:p>
    <w:p w14:paraId="4D3FC02D" w14:textId="77777777" w:rsidR="00D47652" w:rsidRDefault="00D47652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lang w:val="en-US"/>
        </w:rPr>
      </w:pPr>
    </w:p>
    <w:p w14:paraId="7E7E3867" w14:textId="723D7D0C" w:rsidR="005F421B" w:rsidRPr="00F2515C" w:rsidRDefault="003C2864" w:rsidP="00F2515C">
      <w:pPr>
        <w:spacing w:line="360" w:lineRule="auto"/>
        <w:rPr>
          <w:rFonts w:ascii="Arial" w:hAnsi="Arial" w:cs="Arial"/>
          <w:sz w:val="24"/>
          <w:szCs w:val="24"/>
        </w:rPr>
      </w:pPr>
      <w:r w:rsidRPr="00FB51D0">
        <w:rPr>
          <w:rFonts w:ascii="Arial" w:hAnsi="Arial" w:cs="Arial"/>
          <w:sz w:val="24"/>
          <w:szCs w:val="24"/>
        </w:rPr>
        <w:t xml:space="preserve">Freeland, G. (2020) 'Indra Nooyi’s passions: People, performance &amp; purpose at PepsiCo and beyond', </w:t>
      </w:r>
      <w:r w:rsidRPr="00FB51D0">
        <w:rPr>
          <w:rFonts w:ascii="Arial" w:hAnsi="Arial" w:cs="Arial"/>
          <w:i/>
          <w:iCs/>
          <w:sz w:val="24"/>
          <w:szCs w:val="24"/>
        </w:rPr>
        <w:t>Forbes</w:t>
      </w:r>
      <w:r w:rsidRPr="00FB51D0">
        <w:rPr>
          <w:rFonts w:ascii="Arial" w:hAnsi="Arial" w:cs="Arial"/>
          <w:sz w:val="24"/>
          <w:szCs w:val="24"/>
        </w:rPr>
        <w:t xml:space="preserve">, 24 February. Available at: </w:t>
      </w:r>
      <w:hyperlink r:id="rId8" w:tgtFrame="_new" w:history="1">
        <w:r w:rsidRPr="00FB51D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https://www.forbes.com/sites/grantfreeland/2020/02/24/indra-nooyis-passions-people-performance--purpose-at-pepsico-and-beyond/</w:t>
        </w:r>
      </w:hyperlink>
      <w:r w:rsidRPr="00FB51D0">
        <w:rPr>
          <w:rFonts w:ascii="Arial" w:hAnsi="Arial" w:cs="Arial"/>
          <w:sz w:val="24"/>
          <w:szCs w:val="24"/>
        </w:rPr>
        <w:t xml:space="preserve"> (Accessed: 7 April 2025).</w:t>
      </w:r>
    </w:p>
    <w:p w14:paraId="4F44A685" w14:textId="5F1B13C5" w:rsidR="00983EE7" w:rsidRPr="00F2515C" w:rsidRDefault="005F421B" w:rsidP="00F2515C">
      <w:pPr>
        <w:spacing w:line="360" w:lineRule="auto"/>
        <w:rPr>
          <w:rFonts w:ascii="Arial" w:hAnsi="Arial" w:cs="Arial"/>
          <w:sz w:val="24"/>
          <w:szCs w:val="24"/>
        </w:rPr>
      </w:pPr>
      <w:r w:rsidRPr="00FB51D0">
        <w:rPr>
          <w:rFonts w:ascii="Arial" w:hAnsi="Arial" w:cs="Arial"/>
          <w:sz w:val="24"/>
          <w:szCs w:val="24"/>
        </w:rPr>
        <w:t xml:space="preserve">Hersey, P., Blanchard, K.H. and Johnson, D.E., 2013. </w:t>
      </w:r>
      <w:r w:rsidRPr="00FB51D0">
        <w:rPr>
          <w:rFonts w:ascii="Arial" w:hAnsi="Arial" w:cs="Arial"/>
          <w:i/>
          <w:iCs/>
          <w:sz w:val="24"/>
          <w:szCs w:val="24"/>
        </w:rPr>
        <w:t>Management of organizational behavior: Leading human resources</w:t>
      </w:r>
      <w:r w:rsidRPr="00FB51D0">
        <w:rPr>
          <w:rFonts w:ascii="Arial" w:hAnsi="Arial" w:cs="Arial"/>
          <w:sz w:val="24"/>
          <w:szCs w:val="24"/>
        </w:rPr>
        <w:t>. 10th ed. Harlow: Pearson Education.</w:t>
      </w:r>
    </w:p>
    <w:p w14:paraId="1046E6BC" w14:textId="12C4CB16" w:rsidR="00FC5127" w:rsidRDefault="00496742" w:rsidP="00FB51D0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lang w:val="en-US"/>
        </w:rPr>
      </w:pPr>
      <w:r w:rsidRPr="00496742">
        <w:rPr>
          <w:rFonts w:ascii="Arial" w:hAnsi="Arial" w:cs="Arial"/>
          <w:lang w:val="en-US"/>
        </w:rPr>
        <w:t>Marmol, T. del </w:t>
      </w:r>
      <w:r w:rsidRPr="00496742">
        <w:rPr>
          <w:rFonts w:ascii="Arial" w:hAnsi="Arial" w:cs="Arial"/>
          <w:i/>
          <w:iCs/>
          <w:lang w:val="en-US"/>
        </w:rPr>
        <w:t>et al.</w:t>
      </w:r>
      <w:r w:rsidRPr="00496742">
        <w:rPr>
          <w:rFonts w:ascii="Arial" w:hAnsi="Arial" w:cs="Arial"/>
          <w:lang w:val="en-US"/>
        </w:rPr>
        <w:t> (2015) </w:t>
      </w:r>
      <w:r w:rsidRPr="00496742">
        <w:rPr>
          <w:rFonts w:ascii="Arial" w:hAnsi="Arial" w:cs="Arial"/>
          <w:i/>
          <w:iCs/>
          <w:lang w:val="en-US"/>
        </w:rPr>
        <w:t>PESTLE analysis</w:t>
      </w:r>
      <w:r w:rsidRPr="00496742">
        <w:rPr>
          <w:rFonts w:ascii="Arial" w:hAnsi="Arial" w:cs="Arial"/>
          <w:lang w:val="en-US"/>
        </w:rPr>
        <w:t>. Translated by C. Probert. Namur: Lemaitre Publishing.</w:t>
      </w:r>
    </w:p>
    <w:p w14:paraId="464237D2" w14:textId="77777777" w:rsidR="00FC5127" w:rsidRPr="00F2515C" w:rsidRDefault="00FC5127" w:rsidP="00F2515C">
      <w:pPr>
        <w:rPr>
          <w:rFonts w:ascii="Arial" w:hAnsi="Arial" w:cs="Arial"/>
        </w:rPr>
      </w:pPr>
    </w:p>
    <w:p w14:paraId="357173E7" w14:textId="7DBB3473" w:rsidR="00BA70F1" w:rsidRPr="00FB51D0" w:rsidRDefault="00BA70F1" w:rsidP="00FB51D0">
      <w:pPr>
        <w:shd w:val="clear" w:color="auto" w:fill="FFFFFF"/>
        <w:spacing w:after="160" w:line="360" w:lineRule="auto"/>
        <w:rPr>
          <w:rFonts w:ascii="Arial" w:hAnsi="Arial" w:cs="Arial"/>
          <w:sz w:val="24"/>
          <w:szCs w:val="24"/>
          <w:shd w:val="clear" w:color="auto" w:fill="FCFCFC"/>
        </w:rPr>
      </w:pPr>
      <w:r w:rsidRPr="00FB51D0">
        <w:rPr>
          <w:rFonts w:ascii="Arial" w:hAnsi="Arial" w:cs="Arial"/>
          <w:sz w:val="24"/>
          <w:szCs w:val="24"/>
          <w:shd w:val="clear" w:color="auto" w:fill="FCFCFC"/>
        </w:rPr>
        <w:t xml:space="preserve">Property Forum (2021) ‘Czech and Polish cities rank among cheapest warehouse locations globally’ </w:t>
      </w:r>
      <w:r w:rsidRPr="00FB51D0">
        <w:rPr>
          <w:rFonts w:ascii="Arial" w:hAnsi="Arial" w:cs="Arial"/>
          <w:i/>
          <w:iCs/>
          <w:sz w:val="24"/>
          <w:szCs w:val="24"/>
          <w:shd w:val="clear" w:color="auto" w:fill="FCFCFC"/>
        </w:rPr>
        <w:t xml:space="preserve">Industrial </w:t>
      </w:r>
      <w:r w:rsidRPr="00FB51D0">
        <w:rPr>
          <w:rFonts w:ascii="Arial" w:hAnsi="Arial" w:cs="Arial"/>
          <w:sz w:val="24"/>
          <w:szCs w:val="24"/>
          <w:shd w:val="clear" w:color="auto" w:fill="FCFCFC"/>
        </w:rPr>
        <w:t xml:space="preserve">28 April 2021. Available at: </w:t>
      </w:r>
      <w:hyperlink r:id="rId9" w:anchor=":~:text=Czech%20and%20Polish%20cities%20rank%20among%20cheapest%20warehousing%20locations%20globally,-POLAND" w:history="1">
        <w:r w:rsidRPr="00FB51D0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https://www.property-forum.eu/news/czech-and-polish-cities-rank-among-cheapest-warehousing-locations-globally/8594#:~:text=Czech%20and%20Polish%20cities%20rank%20among%20cheapest%20warehousing%20locations%20globally,-POLAND</w:t>
        </w:r>
      </w:hyperlink>
      <w:r w:rsidRPr="00FB51D0">
        <w:rPr>
          <w:rFonts w:ascii="Arial" w:hAnsi="Arial" w:cs="Arial"/>
          <w:sz w:val="24"/>
          <w:szCs w:val="24"/>
          <w:shd w:val="clear" w:color="auto" w:fill="FCFCFC"/>
        </w:rPr>
        <w:t xml:space="preserve"> (Accessed </w:t>
      </w:r>
      <w:r w:rsidR="00787F83" w:rsidRPr="00FB51D0">
        <w:rPr>
          <w:rFonts w:ascii="Arial" w:hAnsi="Arial" w:cs="Arial"/>
          <w:sz w:val="24"/>
          <w:szCs w:val="24"/>
          <w:shd w:val="clear" w:color="auto" w:fill="FCFCFC"/>
        </w:rPr>
        <w:t>29</w:t>
      </w:r>
      <w:r w:rsidRPr="00FB51D0">
        <w:rPr>
          <w:rFonts w:ascii="Arial" w:hAnsi="Arial" w:cs="Arial"/>
          <w:sz w:val="24"/>
          <w:szCs w:val="24"/>
          <w:shd w:val="clear" w:color="auto" w:fill="FCFCFC"/>
        </w:rPr>
        <w:t xml:space="preserve"> </w:t>
      </w:r>
      <w:r w:rsidR="00787F83" w:rsidRPr="00FB51D0">
        <w:rPr>
          <w:rFonts w:ascii="Arial" w:hAnsi="Arial" w:cs="Arial"/>
          <w:sz w:val="24"/>
          <w:szCs w:val="24"/>
          <w:shd w:val="clear" w:color="auto" w:fill="FCFCFC"/>
        </w:rPr>
        <w:t>April</w:t>
      </w:r>
      <w:r w:rsidRPr="00FB51D0">
        <w:rPr>
          <w:rFonts w:ascii="Arial" w:hAnsi="Arial" w:cs="Arial"/>
          <w:sz w:val="24"/>
          <w:szCs w:val="24"/>
          <w:shd w:val="clear" w:color="auto" w:fill="FCFCFC"/>
        </w:rPr>
        <w:t xml:space="preserve"> 2025)</w:t>
      </w:r>
    </w:p>
    <w:p w14:paraId="26A34794" w14:textId="68D1325E" w:rsidR="004E0754" w:rsidRPr="004E0754" w:rsidRDefault="004E0754" w:rsidP="00FB51D0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lang w:val="en-US"/>
        </w:rPr>
      </w:pPr>
      <w:r w:rsidRPr="004E0754">
        <w:rPr>
          <w:rFonts w:ascii="Arial" w:hAnsi="Arial" w:cs="Arial"/>
          <w:lang w:val="en-US"/>
        </w:rPr>
        <w:t>Robbins, S.P. (2024) </w:t>
      </w:r>
      <w:r w:rsidRPr="004E0754">
        <w:rPr>
          <w:rFonts w:ascii="Arial" w:hAnsi="Arial" w:cs="Arial"/>
          <w:i/>
          <w:iCs/>
          <w:lang w:val="en-US"/>
        </w:rPr>
        <w:t>Organizational behavior</w:t>
      </w:r>
      <w:r w:rsidRPr="004E0754">
        <w:rPr>
          <w:rFonts w:ascii="Arial" w:hAnsi="Arial" w:cs="Arial"/>
          <w:lang w:val="en-US"/>
        </w:rPr>
        <w:t>. 19th edition. Edited by T. Judge. Harlow, England; Pearson Education Limited.</w:t>
      </w:r>
    </w:p>
    <w:p w14:paraId="0A2125EC" w14:textId="77777777" w:rsidR="000205E3" w:rsidRDefault="000205E3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  <w:lang w:val="en-US"/>
        </w:rPr>
      </w:pPr>
    </w:p>
    <w:p w14:paraId="4E79661D" w14:textId="77777777" w:rsidR="000205E3" w:rsidRPr="00CD3D31" w:rsidRDefault="000205E3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  <w:lang w:val="en-US"/>
        </w:rPr>
      </w:pPr>
    </w:p>
    <w:p w14:paraId="6A0778A4" w14:textId="77777777" w:rsidR="002825C2" w:rsidRDefault="002825C2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2953ADDA" w14:textId="77777777" w:rsidR="00F2515C" w:rsidRDefault="00F2515C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0729234F" w14:textId="77777777" w:rsidR="00F2515C" w:rsidRDefault="00F2515C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34019CFC" w14:textId="77777777" w:rsidR="00F2515C" w:rsidRDefault="00F2515C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6753829F" w14:textId="77777777" w:rsidR="00F2515C" w:rsidRDefault="00F2515C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30C1B822" w14:textId="77777777" w:rsidR="00F2515C" w:rsidRDefault="00F2515C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2B65FA4A" w14:textId="77777777" w:rsidR="00F2515C" w:rsidRDefault="00F2515C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0FDE5489" w14:textId="77777777" w:rsidR="00B47288" w:rsidRDefault="00B47288" w:rsidP="00950AA0">
      <w:pPr>
        <w:rPr>
          <w:rFonts w:ascii="Arial" w:hAnsi="Arial" w:cs="Arial"/>
          <w:sz w:val="24"/>
          <w:szCs w:val="24"/>
          <w:u w:val="single"/>
        </w:rPr>
      </w:pPr>
    </w:p>
    <w:p w14:paraId="3863386F" w14:textId="76A0BF78" w:rsidR="00950AA0" w:rsidRPr="00152391" w:rsidRDefault="00950AA0" w:rsidP="0015239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152391">
        <w:rPr>
          <w:rFonts w:ascii="Arial" w:hAnsi="Arial" w:cs="Arial"/>
          <w:sz w:val="24"/>
          <w:szCs w:val="24"/>
          <w:u w:val="single"/>
        </w:rPr>
        <w:lastRenderedPageBreak/>
        <w:t xml:space="preserve">AI Acknowledgement  </w:t>
      </w:r>
    </w:p>
    <w:p w14:paraId="6C5D7C61" w14:textId="17B4E112" w:rsidR="000E141C" w:rsidRPr="00152391" w:rsidRDefault="000E141C" w:rsidP="00152391">
      <w:pPr>
        <w:spacing w:line="360" w:lineRule="auto"/>
        <w:rPr>
          <w:rFonts w:ascii="Arial" w:hAnsi="Arial" w:cs="Arial"/>
          <w:sz w:val="24"/>
          <w:szCs w:val="24"/>
        </w:rPr>
      </w:pPr>
      <w:r w:rsidRPr="00152391">
        <w:rPr>
          <w:rFonts w:ascii="Arial" w:hAnsi="Arial" w:cs="Arial"/>
          <w:sz w:val="24"/>
          <w:szCs w:val="24"/>
        </w:rPr>
        <w:t>Hayley Sincla</w:t>
      </w:r>
      <w:r w:rsidR="00B47288" w:rsidRPr="00152391">
        <w:rPr>
          <w:rFonts w:ascii="Arial" w:hAnsi="Arial" w:cs="Arial"/>
          <w:sz w:val="24"/>
          <w:szCs w:val="24"/>
        </w:rPr>
        <w:t>ir (May, 2025)</w:t>
      </w:r>
    </w:p>
    <w:p w14:paraId="40A8AE14" w14:textId="47829571" w:rsidR="00B47288" w:rsidRPr="00152391" w:rsidRDefault="00B47288" w:rsidP="00152391">
      <w:pPr>
        <w:spacing w:line="360" w:lineRule="auto"/>
        <w:rPr>
          <w:rFonts w:ascii="Arial" w:hAnsi="Arial" w:cs="Arial"/>
          <w:sz w:val="24"/>
          <w:szCs w:val="24"/>
        </w:rPr>
      </w:pPr>
      <w:r w:rsidRPr="00152391">
        <w:rPr>
          <w:rFonts w:ascii="Arial" w:hAnsi="Arial" w:cs="Arial"/>
          <w:sz w:val="24"/>
          <w:szCs w:val="24"/>
        </w:rPr>
        <w:t>Student ID: 2</w:t>
      </w:r>
      <w:r w:rsidR="004A42B5">
        <w:rPr>
          <w:rFonts w:ascii="Arial" w:hAnsi="Arial" w:cs="Arial"/>
          <w:sz w:val="24"/>
          <w:szCs w:val="24"/>
        </w:rPr>
        <w:t>4</w:t>
      </w:r>
      <w:r w:rsidRPr="00152391">
        <w:rPr>
          <w:rFonts w:ascii="Arial" w:hAnsi="Arial" w:cs="Arial"/>
          <w:sz w:val="24"/>
          <w:szCs w:val="24"/>
        </w:rPr>
        <w:t>18018</w:t>
      </w:r>
    </w:p>
    <w:p w14:paraId="160FC2D6" w14:textId="679DB4F7" w:rsidR="000E141C" w:rsidRPr="00152391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152391">
        <w:rPr>
          <w:rFonts w:ascii="Arial" w:hAnsi="Arial" w:cs="Arial"/>
          <w:sz w:val="24"/>
          <w:szCs w:val="24"/>
          <w:lang w:val="en-GB"/>
        </w:rPr>
        <w:t xml:space="preserve">I confirm that I have not presented any AI-generated materials as my own work in this portfolio. However, I acknowledge that I have used or may have used </w:t>
      </w:r>
      <w:r w:rsidR="00EB7352" w:rsidRPr="00152391">
        <w:rPr>
          <w:rFonts w:ascii="Arial" w:hAnsi="Arial" w:cs="Arial"/>
          <w:sz w:val="24"/>
          <w:szCs w:val="24"/>
          <w:lang w:val="en-GB"/>
        </w:rPr>
        <w:t xml:space="preserve">AI </w:t>
      </w:r>
      <w:r w:rsidRPr="00152391">
        <w:rPr>
          <w:rFonts w:ascii="Arial" w:hAnsi="Arial" w:cs="Arial"/>
          <w:sz w:val="24"/>
          <w:szCs w:val="24"/>
          <w:lang w:val="en-GB"/>
        </w:rPr>
        <w:t xml:space="preserve">in the </w:t>
      </w:r>
      <w:r w:rsidR="00086BC1" w:rsidRPr="00152391">
        <w:rPr>
          <w:rFonts w:ascii="Arial" w:hAnsi="Arial" w:cs="Arial"/>
          <w:sz w:val="24"/>
          <w:szCs w:val="24"/>
          <w:lang w:val="en-GB"/>
        </w:rPr>
        <w:t>research and</w:t>
      </w:r>
      <w:r w:rsidRPr="00152391">
        <w:rPr>
          <w:rFonts w:ascii="Arial" w:hAnsi="Arial" w:cs="Arial"/>
          <w:sz w:val="24"/>
          <w:szCs w:val="24"/>
          <w:lang w:val="en-GB"/>
        </w:rPr>
        <w:t xml:space="preserve"> proofreading of my portfolio.  </w:t>
      </w:r>
    </w:p>
    <w:p w14:paraId="54CAFB03" w14:textId="3610DA31" w:rsidR="000E141C" w:rsidRPr="00152391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152391">
        <w:rPr>
          <w:rFonts w:ascii="Arial" w:hAnsi="Arial" w:cs="Arial"/>
          <w:sz w:val="24"/>
          <w:szCs w:val="24"/>
          <w:lang w:val="en-GB"/>
        </w:rPr>
        <w:t>The details are provided below: </w:t>
      </w:r>
    </w:p>
    <w:p w14:paraId="0A0C7EA1" w14:textId="77777777" w:rsidR="000E141C" w:rsidRPr="00152391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152391">
        <w:rPr>
          <w:rFonts w:ascii="Arial" w:hAnsi="Arial" w:cs="Arial"/>
          <w:sz w:val="24"/>
          <w:szCs w:val="24"/>
          <w:lang w:val="en-GB"/>
        </w:rPr>
        <w:t>I acknowledge the use of ChatGPT (</w:t>
      </w:r>
      <w:hyperlink r:id="rId10" w:tgtFrame="_blank" w:tooltip="https://chatgpt.com/)" w:history="1">
        <w:r w:rsidRPr="00152391">
          <w:rPr>
            <w:rStyle w:val="Hyperlink"/>
            <w:rFonts w:ascii="Arial" w:hAnsi="Arial" w:cs="Arial"/>
            <w:sz w:val="24"/>
            <w:szCs w:val="24"/>
            <w:lang w:val="en-GB"/>
          </w:rPr>
          <w:t>https://chatgpt.com/)</w:t>
        </w:r>
      </w:hyperlink>
      <w:r w:rsidRPr="00152391">
        <w:rPr>
          <w:rFonts w:ascii="Arial" w:hAnsi="Arial" w:cs="Arial"/>
          <w:sz w:val="24"/>
          <w:szCs w:val="24"/>
          <w:lang w:val="en-GB"/>
        </w:rPr>
        <w:t xml:space="preserve"> for research using the prompt(s): </w:t>
      </w:r>
    </w:p>
    <w:p w14:paraId="1C62A67B" w14:textId="781D6BB3" w:rsidR="000E141C" w:rsidRPr="00152391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152391">
        <w:rPr>
          <w:rFonts w:ascii="Arial" w:hAnsi="Arial" w:cs="Arial"/>
          <w:sz w:val="24"/>
          <w:szCs w:val="24"/>
          <w:lang w:val="en-GB"/>
        </w:rPr>
        <w:t xml:space="preserve">1. Please </w:t>
      </w:r>
      <w:r w:rsidR="00C27834" w:rsidRPr="00152391">
        <w:rPr>
          <w:rFonts w:ascii="Arial" w:hAnsi="Arial" w:cs="Arial"/>
          <w:sz w:val="24"/>
          <w:szCs w:val="24"/>
          <w:lang w:val="en-GB"/>
        </w:rPr>
        <w:t>can you explain the difference between Transformational and Democratic leadership</w:t>
      </w:r>
      <w:r w:rsidR="007E61A0">
        <w:rPr>
          <w:rFonts w:ascii="Arial" w:hAnsi="Arial" w:cs="Arial"/>
          <w:sz w:val="24"/>
          <w:szCs w:val="24"/>
          <w:lang w:val="en-GB"/>
        </w:rPr>
        <w:t>?</w:t>
      </w:r>
      <w:r w:rsidRPr="00152391">
        <w:rPr>
          <w:rFonts w:ascii="Arial" w:hAnsi="Arial" w:cs="Arial"/>
          <w:sz w:val="24"/>
          <w:szCs w:val="24"/>
          <w:lang w:val="en-GB"/>
        </w:rPr>
        <w:t> </w:t>
      </w:r>
    </w:p>
    <w:p w14:paraId="0F9974CF" w14:textId="77777777" w:rsidR="000E141C" w:rsidRPr="00152391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152391">
        <w:rPr>
          <w:rFonts w:ascii="Arial" w:hAnsi="Arial" w:cs="Arial"/>
          <w:sz w:val="24"/>
          <w:szCs w:val="24"/>
          <w:lang w:val="en-GB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14:paraId="5FDA8A20" w14:textId="77777777" w:rsidR="000E141C" w:rsidRPr="00E8611E" w:rsidRDefault="000E141C" w:rsidP="00950AA0">
      <w:pPr>
        <w:rPr>
          <w:rFonts w:ascii="Arial" w:hAnsi="Arial" w:cs="Arial"/>
          <w:sz w:val="24"/>
          <w:szCs w:val="24"/>
        </w:rPr>
      </w:pPr>
    </w:p>
    <w:p w14:paraId="4171735B" w14:textId="77777777" w:rsidR="00950AA0" w:rsidRPr="00CD3D31" w:rsidRDefault="00950AA0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sectPr w:rsidR="00950AA0" w:rsidRPr="00CD3D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0F0C9" w14:textId="77777777" w:rsidR="00A20B8D" w:rsidRDefault="00A20B8D" w:rsidP="00B05F90">
      <w:pPr>
        <w:spacing w:after="0" w:line="240" w:lineRule="auto"/>
      </w:pPr>
      <w:r>
        <w:separator/>
      </w:r>
    </w:p>
  </w:endnote>
  <w:endnote w:type="continuationSeparator" w:id="0">
    <w:p w14:paraId="6897B813" w14:textId="77777777" w:rsidR="00A20B8D" w:rsidRDefault="00A20B8D" w:rsidP="00B05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5E7FF" w14:textId="77777777" w:rsidR="00B05F90" w:rsidRDefault="00B05F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769621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277057" w14:textId="524DA886" w:rsidR="00220E83" w:rsidRDefault="00220E8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40B9EF" w14:textId="77777777" w:rsidR="00B05F90" w:rsidRDefault="00B05F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72036" w14:textId="77777777" w:rsidR="00B05F90" w:rsidRDefault="00B05F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FA71F" w14:textId="77777777" w:rsidR="00A20B8D" w:rsidRDefault="00A20B8D" w:rsidP="00B05F90">
      <w:pPr>
        <w:spacing w:after="0" w:line="240" w:lineRule="auto"/>
      </w:pPr>
      <w:r>
        <w:separator/>
      </w:r>
    </w:p>
  </w:footnote>
  <w:footnote w:type="continuationSeparator" w:id="0">
    <w:p w14:paraId="63468300" w14:textId="77777777" w:rsidR="00A20B8D" w:rsidRDefault="00A20B8D" w:rsidP="00B05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EBD1D" w14:textId="77777777" w:rsidR="00B05F90" w:rsidRDefault="00B05F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E8BD" w14:textId="77777777" w:rsidR="00B05F90" w:rsidRDefault="00B05F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F6A6C" w14:textId="77777777" w:rsidR="00B05F90" w:rsidRDefault="00B05F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8602A"/>
    <w:multiLevelType w:val="multilevel"/>
    <w:tmpl w:val="F5207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81C98"/>
    <w:multiLevelType w:val="multilevel"/>
    <w:tmpl w:val="6246A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991F84"/>
    <w:multiLevelType w:val="multilevel"/>
    <w:tmpl w:val="6E2A9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B30707"/>
    <w:multiLevelType w:val="multilevel"/>
    <w:tmpl w:val="B066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36A93"/>
    <w:multiLevelType w:val="multilevel"/>
    <w:tmpl w:val="B4DC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4E631F"/>
    <w:multiLevelType w:val="multilevel"/>
    <w:tmpl w:val="AECE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552DE7"/>
    <w:multiLevelType w:val="multilevel"/>
    <w:tmpl w:val="5612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5D12B6"/>
    <w:multiLevelType w:val="multilevel"/>
    <w:tmpl w:val="1A906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BF213D"/>
    <w:multiLevelType w:val="hybridMultilevel"/>
    <w:tmpl w:val="AE2EA642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C2C8B"/>
    <w:multiLevelType w:val="hybridMultilevel"/>
    <w:tmpl w:val="9EB04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B66A0"/>
    <w:multiLevelType w:val="multilevel"/>
    <w:tmpl w:val="8D74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E624D8"/>
    <w:multiLevelType w:val="multilevel"/>
    <w:tmpl w:val="5BD8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9C1658"/>
    <w:multiLevelType w:val="hybridMultilevel"/>
    <w:tmpl w:val="ADF8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E40E91"/>
    <w:multiLevelType w:val="hybridMultilevel"/>
    <w:tmpl w:val="12BE4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A3736"/>
    <w:multiLevelType w:val="multilevel"/>
    <w:tmpl w:val="93C44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590F1E"/>
    <w:multiLevelType w:val="multilevel"/>
    <w:tmpl w:val="2822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B71E52"/>
    <w:multiLevelType w:val="multilevel"/>
    <w:tmpl w:val="DB04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3B199F"/>
    <w:multiLevelType w:val="multilevel"/>
    <w:tmpl w:val="5986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CD6C17"/>
    <w:multiLevelType w:val="multilevel"/>
    <w:tmpl w:val="0B308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5B7C54"/>
    <w:multiLevelType w:val="multilevel"/>
    <w:tmpl w:val="C7F6C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D927A1"/>
    <w:multiLevelType w:val="hybridMultilevel"/>
    <w:tmpl w:val="BD1A2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13440D"/>
    <w:multiLevelType w:val="multilevel"/>
    <w:tmpl w:val="B5AC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1B3752"/>
    <w:multiLevelType w:val="multilevel"/>
    <w:tmpl w:val="F7B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F6672F"/>
    <w:multiLevelType w:val="multilevel"/>
    <w:tmpl w:val="7712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AB00DD"/>
    <w:multiLevelType w:val="multilevel"/>
    <w:tmpl w:val="B7C0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6B6A8E"/>
    <w:multiLevelType w:val="hybridMultilevel"/>
    <w:tmpl w:val="2408D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D4912"/>
    <w:multiLevelType w:val="multilevel"/>
    <w:tmpl w:val="13B2F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294649">
    <w:abstractNumId w:val="9"/>
  </w:num>
  <w:num w:numId="2" w16cid:durableId="607659449">
    <w:abstractNumId w:val="13"/>
  </w:num>
  <w:num w:numId="3" w16cid:durableId="1591306244">
    <w:abstractNumId w:val="12"/>
  </w:num>
  <w:num w:numId="4" w16cid:durableId="290791849">
    <w:abstractNumId w:val="25"/>
  </w:num>
  <w:num w:numId="5" w16cid:durableId="73400329">
    <w:abstractNumId w:val="10"/>
  </w:num>
  <w:num w:numId="6" w16cid:durableId="2111194941">
    <w:abstractNumId w:val="5"/>
  </w:num>
  <w:num w:numId="7" w16cid:durableId="785736937">
    <w:abstractNumId w:val="15"/>
  </w:num>
  <w:num w:numId="8" w16cid:durableId="1761563613">
    <w:abstractNumId w:val="4"/>
  </w:num>
  <w:num w:numId="9" w16cid:durableId="1471827594">
    <w:abstractNumId w:val="26"/>
  </w:num>
  <w:num w:numId="10" w16cid:durableId="189684377">
    <w:abstractNumId w:val="18"/>
  </w:num>
  <w:num w:numId="11" w16cid:durableId="1212304476">
    <w:abstractNumId w:val="24"/>
  </w:num>
  <w:num w:numId="12" w16cid:durableId="154347718">
    <w:abstractNumId w:val="16"/>
  </w:num>
  <w:num w:numId="13" w16cid:durableId="1873879356">
    <w:abstractNumId w:val="23"/>
  </w:num>
  <w:num w:numId="14" w16cid:durableId="2130851037">
    <w:abstractNumId w:val="7"/>
  </w:num>
  <w:num w:numId="15" w16cid:durableId="1706103133">
    <w:abstractNumId w:val="17"/>
  </w:num>
  <w:num w:numId="16" w16cid:durableId="317882093">
    <w:abstractNumId w:val="22"/>
  </w:num>
  <w:num w:numId="17" w16cid:durableId="121730578">
    <w:abstractNumId w:val="1"/>
  </w:num>
  <w:num w:numId="18" w16cid:durableId="1905557023">
    <w:abstractNumId w:val="21"/>
  </w:num>
  <w:num w:numId="19" w16cid:durableId="1153257704">
    <w:abstractNumId w:val="19"/>
  </w:num>
  <w:num w:numId="20" w16cid:durableId="146484762">
    <w:abstractNumId w:val="8"/>
  </w:num>
  <w:num w:numId="21" w16cid:durableId="1906329488">
    <w:abstractNumId w:val="6"/>
  </w:num>
  <w:num w:numId="22" w16cid:durableId="92551004">
    <w:abstractNumId w:val="3"/>
  </w:num>
  <w:num w:numId="23" w16cid:durableId="284585340">
    <w:abstractNumId w:val="2"/>
  </w:num>
  <w:num w:numId="24" w16cid:durableId="371803822">
    <w:abstractNumId w:val="0"/>
  </w:num>
  <w:num w:numId="25" w16cid:durableId="1424574379">
    <w:abstractNumId w:val="14"/>
  </w:num>
  <w:num w:numId="26" w16cid:durableId="1152597843">
    <w:abstractNumId w:val="11"/>
  </w:num>
  <w:num w:numId="27" w16cid:durableId="158429917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D40"/>
    <w:rsid w:val="00000490"/>
    <w:rsid w:val="00001321"/>
    <w:rsid w:val="00001E39"/>
    <w:rsid w:val="0000331C"/>
    <w:rsid w:val="00004B36"/>
    <w:rsid w:val="00004F18"/>
    <w:rsid w:val="00005C98"/>
    <w:rsid w:val="00010F0C"/>
    <w:rsid w:val="00012C38"/>
    <w:rsid w:val="0001373A"/>
    <w:rsid w:val="00013B8B"/>
    <w:rsid w:val="00013E81"/>
    <w:rsid w:val="000147C4"/>
    <w:rsid w:val="00015BD7"/>
    <w:rsid w:val="00015E8F"/>
    <w:rsid w:val="000205E3"/>
    <w:rsid w:val="0002064D"/>
    <w:rsid w:val="000206AB"/>
    <w:rsid w:val="00020964"/>
    <w:rsid w:val="00020FF2"/>
    <w:rsid w:val="00021917"/>
    <w:rsid w:val="00021F71"/>
    <w:rsid w:val="000228E3"/>
    <w:rsid w:val="00022CF6"/>
    <w:rsid w:val="00023BED"/>
    <w:rsid w:val="00023DC2"/>
    <w:rsid w:val="00024A66"/>
    <w:rsid w:val="00024E58"/>
    <w:rsid w:val="00026755"/>
    <w:rsid w:val="000300B5"/>
    <w:rsid w:val="00030EBE"/>
    <w:rsid w:val="00031131"/>
    <w:rsid w:val="00032DE6"/>
    <w:rsid w:val="000349C0"/>
    <w:rsid w:val="00035BE9"/>
    <w:rsid w:val="00036B7F"/>
    <w:rsid w:val="00036F5E"/>
    <w:rsid w:val="00037EFD"/>
    <w:rsid w:val="00037F93"/>
    <w:rsid w:val="0004096C"/>
    <w:rsid w:val="00042EDB"/>
    <w:rsid w:val="00042EDF"/>
    <w:rsid w:val="00045B71"/>
    <w:rsid w:val="00054B9E"/>
    <w:rsid w:val="00054CDC"/>
    <w:rsid w:val="000557A6"/>
    <w:rsid w:val="00056A4B"/>
    <w:rsid w:val="00056C57"/>
    <w:rsid w:val="000574C5"/>
    <w:rsid w:val="000609FA"/>
    <w:rsid w:val="00061450"/>
    <w:rsid w:val="000624E9"/>
    <w:rsid w:val="00062EC6"/>
    <w:rsid w:val="0006468C"/>
    <w:rsid w:val="000647C8"/>
    <w:rsid w:val="00064856"/>
    <w:rsid w:val="00065EF2"/>
    <w:rsid w:val="00067752"/>
    <w:rsid w:val="00067DED"/>
    <w:rsid w:val="00070699"/>
    <w:rsid w:val="00070BCE"/>
    <w:rsid w:val="00070F21"/>
    <w:rsid w:val="00071030"/>
    <w:rsid w:val="00071A93"/>
    <w:rsid w:val="00071BC4"/>
    <w:rsid w:val="00072B4B"/>
    <w:rsid w:val="000734B0"/>
    <w:rsid w:val="000756BC"/>
    <w:rsid w:val="000759D3"/>
    <w:rsid w:val="000767F4"/>
    <w:rsid w:val="00080A3C"/>
    <w:rsid w:val="0008157C"/>
    <w:rsid w:val="000817ED"/>
    <w:rsid w:val="00082056"/>
    <w:rsid w:val="00082DC6"/>
    <w:rsid w:val="000849F1"/>
    <w:rsid w:val="00084A63"/>
    <w:rsid w:val="00085542"/>
    <w:rsid w:val="00086BC1"/>
    <w:rsid w:val="00087035"/>
    <w:rsid w:val="00087A09"/>
    <w:rsid w:val="00090639"/>
    <w:rsid w:val="00091473"/>
    <w:rsid w:val="00091674"/>
    <w:rsid w:val="00091868"/>
    <w:rsid w:val="00091DB5"/>
    <w:rsid w:val="000926A8"/>
    <w:rsid w:val="00094F18"/>
    <w:rsid w:val="000964CC"/>
    <w:rsid w:val="000965DA"/>
    <w:rsid w:val="000971AE"/>
    <w:rsid w:val="000A020B"/>
    <w:rsid w:val="000A0D7D"/>
    <w:rsid w:val="000A21ED"/>
    <w:rsid w:val="000A5360"/>
    <w:rsid w:val="000A5AA0"/>
    <w:rsid w:val="000A647F"/>
    <w:rsid w:val="000B03E0"/>
    <w:rsid w:val="000B16B7"/>
    <w:rsid w:val="000B2C90"/>
    <w:rsid w:val="000B3393"/>
    <w:rsid w:val="000B354A"/>
    <w:rsid w:val="000B576A"/>
    <w:rsid w:val="000B6717"/>
    <w:rsid w:val="000B7787"/>
    <w:rsid w:val="000B792C"/>
    <w:rsid w:val="000B7F01"/>
    <w:rsid w:val="000C1DD7"/>
    <w:rsid w:val="000C1F94"/>
    <w:rsid w:val="000C41ED"/>
    <w:rsid w:val="000C4F1B"/>
    <w:rsid w:val="000C72B1"/>
    <w:rsid w:val="000C7DCA"/>
    <w:rsid w:val="000D1E37"/>
    <w:rsid w:val="000D2AA0"/>
    <w:rsid w:val="000D55D5"/>
    <w:rsid w:val="000D5C2D"/>
    <w:rsid w:val="000D7026"/>
    <w:rsid w:val="000E0223"/>
    <w:rsid w:val="000E03FA"/>
    <w:rsid w:val="000E141C"/>
    <w:rsid w:val="000E26A0"/>
    <w:rsid w:val="000E2D72"/>
    <w:rsid w:val="000F1EAF"/>
    <w:rsid w:val="000F20D4"/>
    <w:rsid w:val="000F4746"/>
    <w:rsid w:val="000F4E43"/>
    <w:rsid w:val="000F7258"/>
    <w:rsid w:val="00100035"/>
    <w:rsid w:val="00101A84"/>
    <w:rsid w:val="00101E1F"/>
    <w:rsid w:val="00102AE4"/>
    <w:rsid w:val="00103923"/>
    <w:rsid w:val="00104239"/>
    <w:rsid w:val="001047B4"/>
    <w:rsid w:val="00104C9D"/>
    <w:rsid w:val="00104FBC"/>
    <w:rsid w:val="0010575B"/>
    <w:rsid w:val="00105D40"/>
    <w:rsid w:val="0010671D"/>
    <w:rsid w:val="00107012"/>
    <w:rsid w:val="00107E41"/>
    <w:rsid w:val="00111B42"/>
    <w:rsid w:val="001120A4"/>
    <w:rsid w:val="00112282"/>
    <w:rsid w:val="00113C90"/>
    <w:rsid w:val="00114936"/>
    <w:rsid w:val="00114A6F"/>
    <w:rsid w:val="00115F9C"/>
    <w:rsid w:val="0011682A"/>
    <w:rsid w:val="0011700E"/>
    <w:rsid w:val="00120099"/>
    <w:rsid w:val="00120539"/>
    <w:rsid w:val="00120EC7"/>
    <w:rsid w:val="00126701"/>
    <w:rsid w:val="001302EB"/>
    <w:rsid w:val="001314EC"/>
    <w:rsid w:val="001324E2"/>
    <w:rsid w:val="00135E20"/>
    <w:rsid w:val="001361C8"/>
    <w:rsid w:val="001365E7"/>
    <w:rsid w:val="00137F9D"/>
    <w:rsid w:val="0014118E"/>
    <w:rsid w:val="001424BE"/>
    <w:rsid w:val="00143840"/>
    <w:rsid w:val="0014436A"/>
    <w:rsid w:val="001444FA"/>
    <w:rsid w:val="00145516"/>
    <w:rsid w:val="0014581A"/>
    <w:rsid w:val="00146E53"/>
    <w:rsid w:val="00147594"/>
    <w:rsid w:val="001514C8"/>
    <w:rsid w:val="00152391"/>
    <w:rsid w:val="001524F2"/>
    <w:rsid w:val="0015298E"/>
    <w:rsid w:val="00152CBE"/>
    <w:rsid w:val="00153167"/>
    <w:rsid w:val="00155996"/>
    <w:rsid w:val="00155D40"/>
    <w:rsid w:val="00156D3A"/>
    <w:rsid w:val="00160105"/>
    <w:rsid w:val="0016055F"/>
    <w:rsid w:val="00160813"/>
    <w:rsid w:val="001635EE"/>
    <w:rsid w:val="00165EE9"/>
    <w:rsid w:val="0016762A"/>
    <w:rsid w:val="00167ED3"/>
    <w:rsid w:val="001700FB"/>
    <w:rsid w:val="00170195"/>
    <w:rsid w:val="00170A95"/>
    <w:rsid w:val="00171712"/>
    <w:rsid w:val="00172178"/>
    <w:rsid w:val="001724C8"/>
    <w:rsid w:val="00172DFB"/>
    <w:rsid w:val="00173037"/>
    <w:rsid w:val="001731C3"/>
    <w:rsid w:val="0017374A"/>
    <w:rsid w:val="001749F4"/>
    <w:rsid w:val="00175DD1"/>
    <w:rsid w:val="00176DAF"/>
    <w:rsid w:val="00176E58"/>
    <w:rsid w:val="00177B17"/>
    <w:rsid w:val="001819C3"/>
    <w:rsid w:val="00181D91"/>
    <w:rsid w:val="001837E6"/>
    <w:rsid w:val="00183E28"/>
    <w:rsid w:val="00184207"/>
    <w:rsid w:val="001845B2"/>
    <w:rsid w:val="0018715E"/>
    <w:rsid w:val="001905C4"/>
    <w:rsid w:val="00190BD5"/>
    <w:rsid w:val="00192B98"/>
    <w:rsid w:val="00194C3D"/>
    <w:rsid w:val="001977D6"/>
    <w:rsid w:val="00197D7C"/>
    <w:rsid w:val="001A038A"/>
    <w:rsid w:val="001A06A4"/>
    <w:rsid w:val="001A2D00"/>
    <w:rsid w:val="001A33B7"/>
    <w:rsid w:val="001A36BA"/>
    <w:rsid w:val="001A3C6C"/>
    <w:rsid w:val="001A7A0F"/>
    <w:rsid w:val="001B05E4"/>
    <w:rsid w:val="001B1529"/>
    <w:rsid w:val="001B1CB8"/>
    <w:rsid w:val="001B28E9"/>
    <w:rsid w:val="001B2931"/>
    <w:rsid w:val="001B4CB4"/>
    <w:rsid w:val="001B5295"/>
    <w:rsid w:val="001B5E34"/>
    <w:rsid w:val="001B6261"/>
    <w:rsid w:val="001C1C87"/>
    <w:rsid w:val="001C3646"/>
    <w:rsid w:val="001C39B4"/>
    <w:rsid w:val="001C3D95"/>
    <w:rsid w:val="001C567E"/>
    <w:rsid w:val="001C5D6F"/>
    <w:rsid w:val="001C6481"/>
    <w:rsid w:val="001C7EB2"/>
    <w:rsid w:val="001D3204"/>
    <w:rsid w:val="001D3A47"/>
    <w:rsid w:val="001D464D"/>
    <w:rsid w:val="001D523E"/>
    <w:rsid w:val="001E0E7F"/>
    <w:rsid w:val="001E1C34"/>
    <w:rsid w:val="001E294A"/>
    <w:rsid w:val="001E35DD"/>
    <w:rsid w:val="001E3B1F"/>
    <w:rsid w:val="001E5C1A"/>
    <w:rsid w:val="001E6E8C"/>
    <w:rsid w:val="001E721F"/>
    <w:rsid w:val="001E72D2"/>
    <w:rsid w:val="001F20EF"/>
    <w:rsid w:val="001F226E"/>
    <w:rsid w:val="001F2D98"/>
    <w:rsid w:val="001F36C8"/>
    <w:rsid w:val="001F6005"/>
    <w:rsid w:val="001F76D0"/>
    <w:rsid w:val="001F7812"/>
    <w:rsid w:val="002003CA"/>
    <w:rsid w:val="0020105B"/>
    <w:rsid w:val="002010A0"/>
    <w:rsid w:val="002020F8"/>
    <w:rsid w:val="00202BDC"/>
    <w:rsid w:val="00203806"/>
    <w:rsid w:val="00205B37"/>
    <w:rsid w:val="002063A5"/>
    <w:rsid w:val="00207440"/>
    <w:rsid w:val="002103C8"/>
    <w:rsid w:val="00210854"/>
    <w:rsid w:val="00211364"/>
    <w:rsid w:val="002114C2"/>
    <w:rsid w:val="0021199F"/>
    <w:rsid w:val="00211DC3"/>
    <w:rsid w:val="00212476"/>
    <w:rsid w:val="00212670"/>
    <w:rsid w:val="00212719"/>
    <w:rsid w:val="00212A58"/>
    <w:rsid w:val="0021323F"/>
    <w:rsid w:val="002137FB"/>
    <w:rsid w:val="00213BAA"/>
    <w:rsid w:val="00214457"/>
    <w:rsid w:val="00215231"/>
    <w:rsid w:val="002176A4"/>
    <w:rsid w:val="00217ADB"/>
    <w:rsid w:val="00217E97"/>
    <w:rsid w:val="00220072"/>
    <w:rsid w:val="002201B5"/>
    <w:rsid w:val="002204C0"/>
    <w:rsid w:val="00220E83"/>
    <w:rsid w:val="00220FF6"/>
    <w:rsid w:val="00221168"/>
    <w:rsid w:val="00223EF5"/>
    <w:rsid w:val="002243F3"/>
    <w:rsid w:val="0022459F"/>
    <w:rsid w:val="002248DE"/>
    <w:rsid w:val="002268D3"/>
    <w:rsid w:val="00226D5B"/>
    <w:rsid w:val="002327DF"/>
    <w:rsid w:val="002349D8"/>
    <w:rsid w:val="00234F8A"/>
    <w:rsid w:val="002351DD"/>
    <w:rsid w:val="0023577A"/>
    <w:rsid w:val="00236FDD"/>
    <w:rsid w:val="002374A0"/>
    <w:rsid w:val="00240483"/>
    <w:rsid w:val="00240BE6"/>
    <w:rsid w:val="00240C6E"/>
    <w:rsid w:val="00241739"/>
    <w:rsid w:val="00241FAE"/>
    <w:rsid w:val="002421EC"/>
    <w:rsid w:val="00242B57"/>
    <w:rsid w:val="00243AF2"/>
    <w:rsid w:val="00243D71"/>
    <w:rsid w:val="00243FB2"/>
    <w:rsid w:val="002447F7"/>
    <w:rsid w:val="0024534F"/>
    <w:rsid w:val="00245D3C"/>
    <w:rsid w:val="00247978"/>
    <w:rsid w:val="002502C1"/>
    <w:rsid w:val="0025087D"/>
    <w:rsid w:val="00250F9F"/>
    <w:rsid w:val="00251874"/>
    <w:rsid w:val="00253481"/>
    <w:rsid w:val="002538BF"/>
    <w:rsid w:val="00254BE1"/>
    <w:rsid w:val="00256E48"/>
    <w:rsid w:val="00257E1C"/>
    <w:rsid w:val="00257F33"/>
    <w:rsid w:val="00261188"/>
    <w:rsid w:val="002611E0"/>
    <w:rsid w:val="0026132A"/>
    <w:rsid w:val="002627CA"/>
    <w:rsid w:val="00266535"/>
    <w:rsid w:val="00266CA7"/>
    <w:rsid w:val="00267D19"/>
    <w:rsid w:val="00270FB0"/>
    <w:rsid w:val="00271618"/>
    <w:rsid w:val="002745D1"/>
    <w:rsid w:val="0027473C"/>
    <w:rsid w:val="00274B59"/>
    <w:rsid w:val="00275C67"/>
    <w:rsid w:val="00276130"/>
    <w:rsid w:val="002766C1"/>
    <w:rsid w:val="0027710D"/>
    <w:rsid w:val="0028191E"/>
    <w:rsid w:val="002825C2"/>
    <w:rsid w:val="002828FF"/>
    <w:rsid w:val="002833F7"/>
    <w:rsid w:val="002836F1"/>
    <w:rsid w:val="00283B03"/>
    <w:rsid w:val="002844A8"/>
    <w:rsid w:val="002845E9"/>
    <w:rsid w:val="00284ABF"/>
    <w:rsid w:val="00285CD4"/>
    <w:rsid w:val="00285D44"/>
    <w:rsid w:val="002869A3"/>
    <w:rsid w:val="002876F9"/>
    <w:rsid w:val="00287A58"/>
    <w:rsid w:val="00290095"/>
    <w:rsid w:val="0029123B"/>
    <w:rsid w:val="00292A53"/>
    <w:rsid w:val="00294EA7"/>
    <w:rsid w:val="002956C9"/>
    <w:rsid w:val="0029577C"/>
    <w:rsid w:val="0029769B"/>
    <w:rsid w:val="002A0938"/>
    <w:rsid w:val="002A27FF"/>
    <w:rsid w:val="002A3D22"/>
    <w:rsid w:val="002A425A"/>
    <w:rsid w:val="002A4620"/>
    <w:rsid w:val="002A55CA"/>
    <w:rsid w:val="002A5A3C"/>
    <w:rsid w:val="002A6017"/>
    <w:rsid w:val="002A6F0B"/>
    <w:rsid w:val="002B1689"/>
    <w:rsid w:val="002B2D67"/>
    <w:rsid w:val="002B4A21"/>
    <w:rsid w:val="002B55CC"/>
    <w:rsid w:val="002B5FBF"/>
    <w:rsid w:val="002B62D8"/>
    <w:rsid w:val="002B643B"/>
    <w:rsid w:val="002B714B"/>
    <w:rsid w:val="002B7924"/>
    <w:rsid w:val="002C13C0"/>
    <w:rsid w:val="002C17B0"/>
    <w:rsid w:val="002C19FB"/>
    <w:rsid w:val="002C1E51"/>
    <w:rsid w:val="002C2267"/>
    <w:rsid w:val="002C386A"/>
    <w:rsid w:val="002C3BE2"/>
    <w:rsid w:val="002C4789"/>
    <w:rsid w:val="002C4DA8"/>
    <w:rsid w:val="002C57A8"/>
    <w:rsid w:val="002C58DE"/>
    <w:rsid w:val="002C61D6"/>
    <w:rsid w:val="002C663E"/>
    <w:rsid w:val="002C6ACA"/>
    <w:rsid w:val="002C7A40"/>
    <w:rsid w:val="002D25A8"/>
    <w:rsid w:val="002D2F29"/>
    <w:rsid w:val="002D48C0"/>
    <w:rsid w:val="002E0228"/>
    <w:rsid w:val="002E045C"/>
    <w:rsid w:val="002E0EC8"/>
    <w:rsid w:val="002E1518"/>
    <w:rsid w:val="002E1C39"/>
    <w:rsid w:val="002E221E"/>
    <w:rsid w:val="002E22DA"/>
    <w:rsid w:val="002E35C5"/>
    <w:rsid w:val="002E4E2B"/>
    <w:rsid w:val="002E60D0"/>
    <w:rsid w:val="002E6C17"/>
    <w:rsid w:val="002E6C25"/>
    <w:rsid w:val="002E6F1D"/>
    <w:rsid w:val="002E771A"/>
    <w:rsid w:val="002F1415"/>
    <w:rsid w:val="002F2014"/>
    <w:rsid w:val="002F27C7"/>
    <w:rsid w:val="002F2E5B"/>
    <w:rsid w:val="002F3CB9"/>
    <w:rsid w:val="002F3EA0"/>
    <w:rsid w:val="002F75DC"/>
    <w:rsid w:val="002F779B"/>
    <w:rsid w:val="00301CEB"/>
    <w:rsid w:val="003027E6"/>
    <w:rsid w:val="00303422"/>
    <w:rsid w:val="003039FB"/>
    <w:rsid w:val="00304FE8"/>
    <w:rsid w:val="003056D4"/>
    <w:rsid w:val="00305924"/>
    <w:rsid w:val="00306078"/>
    <w:rsid w:val="00306FD8"/>
    <w:rsid w:val="003100C9"/>
    <w:rsid w:val="00310649"/>
    <w:rsid w:val="003134DE"/>
    <w:rsid w:val="003158AC"/>
    <w:rsid w:val="0031668D"/>
    <w:rsid w:val="003167E2"/>
    <w:rsid w:val="00321002"/>
    <w:rsid w:val="00321818"/>
    <w:rsid w:val="00324C45"/>
    <w:rsid w:val="00324DEB"/>
    <w:rsid w:val="00325C88"/>
    <w:rsid w:val="003270F1"/>
    <w:rsid w:val="003275BC"/>
    <w:rsid w:val="00327EFC"/>
    <w:rsid w:val="00327FC8"/>
    <w:rsid w:val="00327FF0"/>
    <w:rsid w:val="00332795"/>
    <w:rsid w:val="003328D9"/>
    <w:rsid w:val="00332E3A"/>
    <w:rsid w:val="00333472"/>
    <w:rsid w:val="00334B42"/>
    <w:rsid w:val="00334BDA"/>
    <w:rsid w:val="00342D02"/>
    <w:rsid w:val="00343F47"/>
    <w:rsid w:val="003450E0"/>
    <w:rsid w:val="0034536B"/>
    <w:rsid w:val="00346F8C"/>
    <w:rsid w:val="00347F75"/>
    <w:rsid w:val="003501C9"/>
    <w:rsid w:val="0035066C"/>
    <w:rsid w:val="003526CA"/>
    <w:rsid w:val="00353DDE"/>
    <w:rsid w:val="00354AAB"/>
    <w:rsid w:val="00354C86"/>
    <w:rsid w:val="00356844"/>
    <w:rsid w:val="0035684A"/>
    <w:rsid w:val="00356A96"/>
    <w:rsid w:val="003600EB"/>
    <w:rsid w:val="00362BB4"/>
    <w:rsid w:val="00363DBB"/>
    <w:rsid w:val="003647BF"/>
    <w:rsid w:val="00365430"/>
    <w:rsid w:val="003657CB"/>
    <w:rsid w:val="00366886"/>
    <w:rsid w:val="003675BD"/>
    <w:rsid w:val="003676F0"/>
    <w:rsid w:val="003705BB"/>
    <w:rsid w:val="003712CD"/>
    <w:rsid w:val="003712D4"/>
    <w:rsid w:val="003713B4"/>
    <w:rsid w:val="0037258E"/>
    <w:rsid w:val="00372862"/>
    <w:rsid w:val="00372CF9"/>
    <w:rsid w:val="00373979"/>
    <w:rsid w:val="00373E79"/>
    <w:rsid w:val="00376BD2"/>
    <w:rsid w:val="00377DB4"/>
    <w:rsid w:val="00380874"/>
    <w:rsid w:val="003811DE"/>
    <w:rsid w:val="003816C5"/>
    <w:rsid w:val="0038204E"/>
    <w:rsid w:val="0038221C"/>
    <w:rsid w:val="003825C9"/>
    <w:rsid w:val="00382797"/>
    <w:rsid w:val="0038397C"/>
    <w:rsid w:val="00383EBA"/>
    <w:rsid w:val="003845B8"/>
    <w:rsid w:val="00384772"/>
    <w:rsid w:val="0038544C"/>
    <w:rsid w:val="003878AA"/>
    <w:rsid w:val="00391691"/>
    <w:rsid w:val="0039176A"/>
    <w:rsid w:val="00392140"/>
    <w:rsid w:val="00392241"/>
    <w:rsid w:val="00392B74"/>
    <w:rsid w:val="00393431"/>
    <w:rsid w:val="00393B69"/>
    <w:rsid w:val="003953B8"/>
    <w:rsid w:val="00397925"/>
    <w:rsid w:val="003A145A"/>
    <w:rsid w:val="003A162D"/>
    <w:rsid w:val="003A1AFB"/>
    <w:rsid w:val="003A2846"/>
    <w:rsid w:val="003A59BB"/>
    <w:rsid w:val="003A6638"/>
    <w:rsid w:val="003A7E0B"/>
    <w:rsid w:val="003B0513"/>
    <w:rsid w:val="003B0AF7"/>
    <w:rsid w:val="003B1145"/>
    <w:rsid w:val="003B1C62"/>
    <w:rsid w:val="003B4375"/>
    <w:rsid w:val="003B46FD"/>
    <w:rsid w:val="003B53D5"/>
    <w:rsid w:val="003C002B"/>
    <w:rsid w:val="003C0469"/>
    <w:rsid w:val="003C04B4"/>
    <w:rsid w:val="003C1D74"/>
    <w:rsid w:val="003C267E"/>
    <w:rsid w:val="003C2864"/>
    <w:rsid w:val="003C3559"/>
    <w:rsid w:val="003C4677"/>
    <w:rsid w:val="003D0449"/>
    <w:rsid w:val="003D11E4"/>
    <w:rsid w:val="003D25FB"/>
    <w:rsid w:val="003D4F97"/>
    <w:rsid w:val="003D6167"/>
    <w:rsid w:val="003D6A2F"/>
    <w:rsid w:val="003D78AB"/>
    <w:rsid w:val="003E096F"/>
    <w:rsid w:val="003E33D3"/>
    <w:rsid w:val="003E43D2"/>
    <w:rsid w:val="003E457B"/>
    <w:rsid w:val="003E4B7C"/>
    <w:rsid w:val="003E5316"/>
    <w:rsid w:val="003E5D39"/>
    <w:rsid w:val="003E6679"/>
    <w:rsid w:val="003F0040"/>
    <w:rsid w:val="003F1A95"/>
    <w:rsid w:val="003F1E26"/>
    <w:rsid w:val="003F2829"/>
    <w:rsid w:val="003F367E"/>
    <w:rsid w:val="003F3ACE"/>
    <w:rsid w:val="003F4490"/>
    <w:rsid w:val="003F4BD2"/>
    <w:rsid w:val="003F4F08"/>
    <w:rsid w:val="003F5307"/>
    <w:rsid w:val="003F5A34"/>
    <w:rsid w:val="003F651C"/>
    <w:rsid w:val="003F78C5"/>
    <w:rsid w:val="003F7C0E"/>
    <w:rsid w:val="003F7E47"/>
    <w:rsid w:val="00400FA2"/>
    <w:rsid w:val="00402798"/>
    <w:rsid w:val="00402FDB"/>
    <w:rsid w:val="00403079"/>
    <w:rsid w:val="0040460C"/>
    <w:rsid w:val="00404774"/>
    <w:rsid w:val="00404F0C"/>
    <w:rsid w:val="004062C5"/>
    <w:rsid w:val="00406741"/>
    <w:rsid w:val="00407E61"/>
    <w:rsid w:val="00410485"/>
    <w:rsid w:val="004115CD"/>
    <w:rsid w:val="00412524"/>
    <w:rsid w:val="00414098"/>
    <w:rsid w:val="00414FA5"/>
    <w:rsid w:val="004167C5"/>
    <w:rsid w:val="0042204B"/>
    <w:rsid w:val="0042321C"/>
    <w:rsid w:val="004232CA"/>
    <w:rsid w:val="00423775"/>
    <w:rsid w:val="00423976"/>
    <w:rsid w:val="00426198"/>
    <w:rsid w:val="00426FC1"/>
    <w:rsid w:val="0043123B"/>
    <w:rsid w:val="00431AD0"/>
    <w:rsid w:val="004325A6"/>
    <w:rsid w:val="004333E2"/>
    <w:rsid w:val="004337B0"/>
    <w:rsid w:val="004341B3"/>
    <w:rsid w:val="00434883"/>
    <w:rsid w:val="00435E8C"/>
    <w:rsid w:val="004377A2"/>
    <w:rsid w:val="00440426"/>
    <w:rsid w:val="0044054D"/>
    <w:rsid w:val="00440CCC"/>
    <w:rsid w:val="004414B7"/>
    <w:rsid w:val="004426A6"/>
    <w:rsid w:val="00442EC0"/>
    <w:rsid w:val="00443680"/>
    <w:rsid w:val="00443B4B"/>
    <w:rsid w:val="00446120"/>
    <w:rsid w:val="0044612C"/>
    <w:rsid w:val="004468FB"/>
    <w:rsid w:val="00446E6B"/>
    <w:rsid w:val="0044714B"/>
    <w:rsid w:val="0044723D"/>
    <w:rsid w:val="00447562"/>
    <w:rsid w:val="00447D0F"/>
    <w:rsid w:val="00447D4C"/>
    <w:rsid w:val="004508C9"/>
    <w:rsid w:val="004512AE"/>
    <w:rsid w:val="00451E42"/>
    <w:rsid w:val="00452711"/>
    <w:rsid w:val="00454519"/>
    <w:rsid w:val="00456324"/>
    <w:rsid w:val="00457B94"/>
    <w:rsid w:val="00457FA5"/>
    <w:rsid w:val="00457FB5"/>
    <w:rsid w:val="004603E0"/>
    <w:rsid w:val="0046085E"/>
    <w:rsid w:val="0046505A"/>
    <w:rsid w:val="004656B5"/>
    <w:rsid w:val="00465702"/>
    <w:rsid w:val="00472A8E"/>
    <w:rsid w:val="00472AD7"/>
    <w:rsid w:val="00472CC7"/>
    <w:rsid w:val="00473972"/>
    <w:rsid w:val="0047405D"/>
    <w:rsid w:val="0047417B"/>
    <w:rsid w:val="00474223"/>
    <w:rsid w:val="0047546D"/>
    <w:rsid w:val="00475A5F"/>
    <w:rsid w:val="00475EDE"/>
    <w:rsid w:val="004800D3"/>
    <w:rsid w:val="00480830"/>
    <w:rsid w:val="00480939"/>
    <w:rsid w:val="00481128"/>
    <w:rsid w:val="004816D5"/>
    <w:rsid w:val="00481E94"/>
    <w:rsid w:val="00482154"/>
    <w:rsid w:val="00483234"/>
    <w:rsid w:val="004833D0"/>
    <w:rsid w:val="00484F14"/>
    <w:rsid w:val="004857A4"/>
    <w:rsid w:val="004864EA"/>
    <w:rsid w:val="00490357"/>
    <w:rsid w:val="004933AE"/>
    <w:rsid w:val="00494135"/>
    <w:rsid w:val="0049455C"/>
    <w:rsid w:val="00494F9E"/>
    <w:rsid w:val="004965AD"/>
    <w:rsid w:val="00496742"/>
    <w:rsid w:val="004A0B97"/>
    <w:rsid w:val="004A0FF2"/>
    <w:rsid w:val="004A2314"/>
    <w:rsid w:val="004A42A6"/>
    <w:rsid w:val="004A42B5"/>
    <w:rsid w:val="004A4576"/>
    <w:rsid w:val="004A525F"/>
    <w:rsid w:val="004A5425"/>
    <w:rsid w:val="004A5AEB"/>
    <w:rsid w:val="004A60E9"/>
    <w:rsid w:val="004A6CE4"/>
    <w:rsid w:val="004A72A4"/>
    <w:rsid w:val="004A759F"/>
    <w:rsid w:val="004B11F4"/>
    <w:rsid w:val="004B62C8"/>
    <w:rsid w:val="004C339E"/>
    <w:rsid w:val="004C3CF3"/>
    <w:rsid w:val="004C43BD"/>
    <w:rsid w:val="004C70DC"/>
    <w:rsid w:val="004C730C"/>
    <w:rsid w:val="004C7EBD"/>
    <w:rsid w:val="004D0427"/>
    <w:rsid w:val="004D1745"/>
    <w:rsid w:val="004D196E"/>
    <w:rsid w:val="004D2F75"/>
    <w:rsid w:val="004D3D00"/>
    <w:rsid w:val="004D43D6"/>
    <w:rsid w:val="004D4BFA"/>
    <w:rsid w:val="004E050A"/>
    <w:rsid w:val="004E0754"/>
    <w:rsid w:val="004E082E"/>
    <w:rsid w:val="004E0F7E"/>
    <w:rsid w:val="004E12D4"/>
    <w:rsid w:val="004E202B"/>
    <w:rsid w:val="004E3C61"/>
    <w:rsid w:val="004E5163"/>
    <w:rsid w:val="004E7E86"/>
    <w:rsid w:val="004F12F6"/>
    <w:rsid w:val="004F1A7F"/>
    <w:rsid w:val="004F25DA"/>
    <w:rsid w:val="004F2740"/>
    <w:rsid w:val="004F2C68"/>
    <w:rsid w:val="004F3888"/>
    <w:rsid w:val="004F3C91"/>
    <w:rsid w:val="004F5A09"/>
    <w:rsid w:val="004F614A"/>
    <w:rsid w:val="004F6F0F"/>
    <w:rsid w:val="005000BC"/>
    <w:rsid w:val="0050031B"/>
    <w:rsid w:val="00500F49"/>
    <w:rsid w:val="005026F5"/>
    <w:rsid w:val="00503DC8"/>
    <w:rsid w:val="00503ECA"/>
    <w:rsid w:val="00507112"/>
    <w:rsid w:val="0051117F"/>
    <w:rsid w:val="00511652"/>
    <w:rsid w:val="005124FC"/>
    <w:rsid w:val="00514271"/>
    <w:rsid w:val="00514D04"/>
    <w:rsid w:val="00514D65"/>
    <w:rsid w:val="00515EBE"/>
    <w:rsid w:val="0051603C"/>
    <w:rsid w:val="00516D50"/>
    <w:rsid w:val="00516F61"/>
    <w:rsid w:val="00517BD6"/>
    <w:rsid w:val="005259A6"/>
    <w:rsid w:val="00526658"/>
    <w:rsid w:val="00527E66"/>
    <w:rsid w:val="005307BD"/>
    <w:rsid w:val="00530AD3"/>
    <w:rsid w:val="005316D2"/>
    <w:rsid w:val="00531C30"/>
    <w:rsid w:val="00532246"/>
    <w:rsid w:val="005329EE"/>
    <w:rsid w:val="00532E7F"/>
    <w:rsid w:val="00536695"/>
    <w:rsid w:val="00536A9C"/>
    <w:rsid w:val="00536FF7"/>
    <w:rsid w:val="00537132"/>
    <w:rsid w:val="00541197"/>
    <w:rsid w:val="00544111"/>
    <w:rsid w:val="00544F23"/>
    <w:rsid w:val="00545246"/>
    <w:rsid w:val="00545AE1"/>
    <w:rsid w:val="0055087B"/>
    <w:rsid w:val="0055091B"/>
    <w:rsid w:val="00551FC4"/>
    <w:rsid w:val="00553969"/>
    <w:rsid w:val="00554190"/>
    <w:rsid w:val="005556C3"/>
    <w:rsid w:val="00555CC9"/>
    <w:rsid w:val="00556405"/>
    <w:rsid w:val="00556F0B"/>
    <w:rsid w:val="0055751D"/>
    <w:rsid w:val="005576E6"/>
    <w:rsid w:val="00557A2D"/>
    <w:rsid w:val="0056045B"/>
    <w:rsid w:val="00560814"/>
    <w:rsid w:val="00560E68"/>
    <w:rsid w:val="00560E78"/>
    <w:rsid w:val="00563F5D"/>
    <w:rsid w:val="00564BC2"/>
    <w:rsid w:val="00564C94"/>
    <w:rsid w:val="00565A20"/>
    <w:rsid w:val="00565FD9"/>
    <w:rsid w:val="005665A3"/>
    <w:rsid w:val="00566731"/>
    <w:rsid w:val="005672F9"/>
    <w:rsid w:val="005676DA"/>
    <w:rsid w:val="0057257F"/>
    <w:rsid w:val="00573777"/>
    <w:rsid w:val="005740E9"/>
    <w:rsid w:val="00574D9F"/>
    <w:rsid w:val="005769A6"/>
    <w:rsid w:val="0057798D"/>
    <w:rsid w:val="005802E0"/>
    <w:rsid w:val="00580988"/>
    <w:rsid w:val="00580EE5"/>
    <w:rsid w:val="005814D9"/>
    <w:rsid w:val="00583075"/>
    <w:rsid w:val="005838F6"/>
    <w:rsid w:val="00590FBE"/>
    <w:rsid w:val="00592233"/>
    <w:rsid w:val="00593B71"/>
    <w:rsid w:val="00594F67"/>
    <w:rsid w:val="00595C62"/>
    <w:rsid w:val="00595CC2"/>
    <w:rsid w:val="00597553"/>
    <w:rsid w:val="00597886"/>
    <w:rsid w:val="005A135B"/>
    <w:rsid w:val="005A213D"/>
    <w:rsid w:val="005A2DB4"/>
    <w:rsid w:val="005A389A"/>
    <w:rsid w:val="005A4921"/>
    <w:rsid w:val="005A4F28"/>
    <w:rsid w:val="005A56C9"/>
    <w:rsid w:val="005A5C15"/>
    <w:rsid w:val="005A5E60"/>
    <w:rsid w:val="005A62F0"/>
    <w:rsid w:val="005A7067"/>
    <w:rsid w:val="005B0328"/>
    <w:rsid w:val="005B0566"/>
    <w:rsid w:val="005B0754"/>
    <w:rsid w:val="005B0BE1"/>
    <w:rsid w:val="005B0F05"/>
    <w:rsid w:val="005B1306"/>
    <w:rsid w:val="005B13CB"/>
    <w:rsid w:val="005B1C40"/>
    <w:rsid w:val="005B2173"/>
    <w:rsid w:val="005B2950"/>
    <w:rsid w:val="005B3D23"/>
    <w:rsid w:val="005B4024"/>
    <w:rsid w:val="005B54EE"/>
    <w:rsid w:val="005B5D7D"/>
    <w:rsid w:val="005B5EEE"/>
    <w:rsid w:val="005B6309"/>
    <w:rsid w:val="005B63B0"/>
    <w:rsid w:val="005B7BB3"/>
    <w:rsid w:val="005C02DD"/>
    <w:rsid w:val="005C04DE"/>
    <w:rsid w:val="005C0F59"/>
    <w:rsid w:val="005C2E76"/>
    <w:rsid w:val="005C32A0"/>
    <w:rsid w:val="005C3414"/>
    <w:rsid w:val="005C3D30"/>
    <w:rsid w:val="005C469E"/>
    <w:rsid w:val="005C4BA0"/>
    <w:rsid w:val="005C5AEB"/>
    <w:rsid w:val="005C6A6B"/>
    <w:rsid w:val="005C7582"/>
    <w:rsid w:val="005D0484"/>
    <w:rsid w:val="005D0B95"/>
    <w:rsid w:val="005D122F"/>
    <w:rsid w:val="005D1643"/>
    <w:rsid w:val="005D204C"/>
    <w:rsid w:val="005D247F"/>
    <w:rsid w:val="005D4C20"/>
    <w:rsid w:val="005D68A1"/>
    <w:rsid w:val="005D6E38"/>
    <w:rsid w:val="005D73FF"/>
    <w:rsid w:val="005D74FE"/>
    <w:rsid w:val="005D7891"/>
    <w:rsid w:val="005E12B3"/>
    <w:rsid w:val="005E1F83"/>
    <w:rsid w:val="005E4F1C"/>
    <w:rsid w:val="005E5329"/>
    <w:rsid w:val="005E5A3F"/>
    <w:rsid w:val="005E780A"/>
    <w:rsid w:val="005E7C78"/>
    <w:rsid w:val="005F0802"/>
    <w:rsid w:val="005F1011"/>
    <w:rsid w:val="005F324B"/>
    <w:rsid w:val="005F421B"/>
    <w:rsid w:val="005F5380"/>
    <w:rsid w:val="005F5EF6"/>
    <w:rsid w:val="00601779"/>
    <w:rsid w:val="006027B2"/>
    <w:rsid w:val="006035C0"/>
    <w:rsid w:val="0060379B"/>
    <w:rsid w:val="00604234"/>
    <w:rsid w:val="0060791E"/>
    <w:rsid w:val="006101E3"/>
    <w:rsid w:val="00610805"/>
    <w:rsid w:val="00614864"/>
    <w:rsid w:val="006153DA"/>
    <w:rsid w:val="00615F10"/>
    <w:rsid w:val="006175F6"/>
    <w:rsid w:val="00617B90"/>
    <w:rsid w:val="00617D20"/>
    <w:rsid w:val="00617FDF"/>
    <w:rsid w:val="0062007F"/>
    <w:rsid w:val="006208B9"/>
    <w:rsid w:val="00620E5E"/>
    <w:rsid w:val="00621279"/>
    <w:rsid w:val="00622BC6"/>
    <w:rsid w:val="00622C76"/>
    <w:rsid w:val="00625295"/>
    <w:rsid w:val="0062739F"/>
    <w:rsid w:val="00630991"/>
    <w:rsid w:val="00630FF8"/>
    <w:rsid w:val="00631C72"/>
    <w:rsid w:val="006321EA"/>
    <w:rsid w:val="00633CEE"/>
    <w:rsid w:val="00636FFD"/>
    <w:rsid w:val="0063735E"/>
    <w:rsid w:val="00637428"/>
    <w:rsid w:val="00640212"/>
    <w:rsid w:val="006404CE"/>
    <w:rsid w:val="00644D02"/>
    <w:rsid w:val="00644D3D"/>
    <w:rsid w:val="00645871"/>
    <w:rsid w:val="00646346"/>
    <w:rsid w:val="00646BAC"/>
    <w:rsid w:val="006476B7"/>
    <w:rsid w:val="00650756"/>
    <w:rsid w:val="00651062"/>
    <w:rsid w:val="00651456"/>
    <w:rsid w:val="0065218C"/>
    <w:rsid w:val="006525F0"/>
    <w:rsid w:val="00652FB3"/>
    <w:rsid w:val="00652FBF"/>
    <w:rsid w:val="006534D1"/>
    <w:rsid w:val="00653C8C"/>
    <w:rsid w:val="006558EF"/>
    <w:rsid w:val="006569DC"/>
    <w:rsid w:val="00656CF4"/>
    <w:rsid w:val="00657C24"/>
    <w:rsid w:val="00657DEA"/>
    <w:rsid w:val="006636FC"/>
    <w:rsid w:val="006650D0"/>
    <w:rsid w:val="006656C6"/>
    <w:rsid w:val="00666C12"/>
    <w:rsid w:val="00666E98"/>
    <w:rsid w:val="006672EB"/>
    <w:rsid w:val="006679A1"/>
    <w:rsid w:val="00667A33"/>
    <w:rsid w:val="00671A19"/>
    <w:rsid w:val="00671E11"/>
    <w:rsid w:val="006737B9"/>
    <w:rsid w:val="00673FFC"/>
    <w:rsid w:val="0067558C"/>
    <w:rsid w:val="00676552"/>
    <w:rsid w:val="00676618"/>
    <w:rsid w:val="00681429"/>
    <w:rsid w:val="00682888"/>
    <w:rsid w:val="00682BB0"/>
    <w:rsid w:val="006830CC"/>
    <w:rsid w:val="0068416F"/>
    <w:rsid w:val="006846A6"/>
    <w:rsid w:val="00684839"/>
    <w:rsid w:val="006852F8"/>
    <w:rsid w:val="00685B2A"/>
    <w:rsid w:val="00685BF2"/>
    <w:rsid w:val="00687700"/>
    <w:rsid w:val="00691802"/>
    <w:rsid w:val="006950B2"/>
    <w:rsid w:val="006952CE"/>
    <w:rsid w:val="006971D9"/>
    <w:rsid w:val="006A15C2"/>
    <w:rsid w:val="006A21C1"/>
    <w:rsid w:val="006A3088"/>
    <w:rsid w:val="006A343D"/>
    <w:rsid w:val="006A3530"/>
    <w:rsid w:val="006A387A"/>
    <w:rsid w:val="006A4DF1"/>
    <w:rsid w:val="006A52F8"/>
    <w:rsid w:val="006A559A"/>
    <w:rsid w:val="006A67A9"/>
    <w:rsid w:val="006A6F5B"/>
    <w:rsid w:val="006A7A2E"/>
    <w:rsid w:val="006B15A4"/>
    <w:rsid w:val="006B3FEA"/>
    <w:rsid w:val="006B4E10"/>
    <w:rsid w:val="006B4F84"/>
    <w:rsid w:val="006B5FF3"/>
    <w:rsid w:val="006B628A"/>
    <w:rsid w:val="006B63EA"/>
    <w:rsid w:val="006B68DB"/>
    <w:rsid w:val="006B7C03"/>
    <w:rsid w:val="006B7CBF"/>
    <w:rsid w:val="006C0866"/>
    <w:rsid w:val="006C0E5C"/>
    <w:rsid w:val="006C1CFA"/>
    <w:rsid w:val="006C38F5"/>
    <w:rsid w:val="006C4248"/>
    <w:rsid w:val="006C5E73"/>
    <w:rsid w:val="006C61D1"/>
    <w:rsid w:val="006C7AFB"/>
    <w:rsid w:val="006C7C01"/>
    <w:rsid w:val="006D040C"/>
    <w:rsid w:val="006D23FF"/>
    <w:rsid w:val="006D322D"/>
    <w:rsid w:val="006D4BD8"/>
    <w:rsid w:val="006D51B2"/>
    <w:rsid w:val="006D57CD"/>
    <w:rsid w:val="006D71A7"/>
    <w:rsid w:val="006E0606"/>
    <w:rsid w:val="006E0CF2"/>
    <w:rsid w:val="006E180B"/>
    <w:rsid w:val="006E38F3"/>
    <w:rsid w:val="006E397C"/>
    <w:rsid w:val="006E4501"/>
    <w:rsid w:val="006E4FCD"/>
    <w:rsid w:val="006E65BB"/>
    <w:rsid w:val="006F1B84"/>
    <w:rsid w:val="006F2CDD"/>
    <w:rsid w:val="006F34E0"/>
    <w:rsid w:val="006F4B42"/>
    <w:rsid w:val="006F579C"/>
    <w:rsid w:val="006F582D"/>
    <w:rsid w:val="006F5E92"/>
    <w:rsid w:val="006F6086"/>
    <w:rsid w:val="0070085E"/>
    <w:rsid w:val="00702748"/>
    <w:rsid w:val="00703048"/>
    <w:rsid w:val="00704324"/>
    <w:rsid w:val="0070468A"/>
    <w:rsid w:val="00705AB3"/>
    <w:rsid w:val="00707724"/>
    <w:rsid w:val="007100DF"/>
    <w:rsid w:val="00710B19"/>
    <w:rsid w:val="0071161B"/>
    <w:rsid w:val="0071201E"/>
    <w:rsid w:val="007141AD"/>
    <w:rsid w:val="0072189C"/>
    <w:rsid w:val="00721CBD"/>
    <w:rsid w:val="00723863"/>
    <w:rsid w:val="00724D9B"/>
    <w:rsid w:val="007250A7"/>
    <w:rsid w:val="0072669C"/>
    <w:rsid w:val="007304B2"/>
    <w:rsid w:val="0073106C"/>
    <w:rsid w:val="00732834"/>
    <w:rsid w:val="00732ECA"/>
    <w:rsid w:val="0073337C"/>
    <w:rsid w:val="00733DDB"/>
    <w:rsid w:val="00734E2B"/>
    <w:rsid w:val="00736AFD"/>
    <w:rsid w:val="00736D08"/>
    <w:rsid w:val="007376F7"/>
    <w:rsid w:val="00737A4C"/>
    <w:rsid w:val="0074299C"/>
    <w:rsid w:val="0074352B"/>
    <w:rsid w:val="007454CC"/>
    <w:rsid w:val="00750A40"/>
    <w:rsid w:val="00750EAF"/>
    <w:rsid w:val="00750FF7"/>
    <w:rsid w:val="00752257"/>
    <w:rsid w:val="00752C20"/>
    <w:rsid w:val="0075426C"/>
    <w:rsid w:val="0075474F"/>
    <w:rsid w:val="00754B94"/>
    <w:rsid w:val="00754CEA"/>
    <w:rsid w:val="007554E0"/>
    <w:rsid w:val="00755769"/>
    <w:rsid w:val="007578A6"/>
    <w:rsid w:val="00757F5E"/>
    <w:rsid w:val="00760562"/>
    <w:rsid w:val="007628FB"/>
    <w:rsid w:val="0076316A"/>
    <w:rsid w:val="007644E4"/>
    <w:rsid w:val="00764877"/>
    <w:rsid w:val="007667B7"/>
    <w:rsid w:val="00771627"/>
    <w:rsid w:val="0077180D"/>
    <w:rsid w:val="00771FDE"/>
    <w:rsid w:val="00774E5A"/>
    <w:rsid w:val="007753F4"/>
    <w:rsid w:val="00775CC2"/>
    <w:rsid w:val="007833D7"/>
    <w:rsid w:val="00783AB9"/>
    <w:rsid w:val="00783EB9"/>
    <w:rsid w:val="007848CA"/>
    <w:rsid w:val="00785D2A"/>
    <w:rsid w:val="00786219"/>
    <w:rsid w:val="007869A1"/>
    <w:rsid w:val="00786AA4"/>
    <w:rsid w:val="00786D12"/>
    <w:rsid w:val="00787288"/>
    <w:rsid w:val="007878E0"/>
    <w:rsid w:val="00787C99"/>
    <w:rsid w:val="00787F83"/>
    <w:rsid w:val="00792762"/>
    <w:rsid w:val="007937F0"/>
    <w:rsid w:val="00793B76"/>
    <w:rsid w:val="00793BC1"/>
    <w:rsid w:val="00794988"/>
    <w:rsid w:val="00794A4B"/>
    <w:rsid w:val="007A0375"/>
    <w:rsid w:val="007A0F3D"/>
    <w:rsid w:val="007A20FB"/>
    <w:rsid w:val="007A2BA1"/>
    <w:rsid w:val="007A2C70"/>
    <w:rsid w:val="007A321F"/>
    <w:rsid w:val="007A65AA"/>
    <w:rsid w:val="007B0389"/>
    <w:rsid w:val="007B1B18"/>
    <w:rsid w:val="007B214F"/>
    <w:rsid w:val="007B2370"/>
    <w:rsid w:val="007B3221"/>
    <w:rsid w:val="007B324D"/>
    <w:rsid w:val="007B349C"/>
    <w:rsid w:val="007B34CE"/>
    <w:rsid w:val="007B372A"/>
    <w:rsid w:val="007B38B2"/>
    <w:rsid w:val="007B4326"/>
    <w:rsid w:val="007B4D9D"/>
    <w:rsid w:val="007B64F2"/>
    <w:rsid w:val="007B6856"/>
    <w:rsid w:val="007B6AC0"/>
    <w:rsid w:val="007C0682"/>
    <w:rsid w:val="007C157E"/>
    <w:rsid w:val="007C17B7"/>
    <w:rsid w:val="007C1F9D"/>
    <w:rsid w:val="007C368F"/>
    <w:rsid w:val="007C372A"/>
    <w:rsid w:val="007C3ECC"/>
    <w:rsid w:val="007C53C1"/>
    <w:rsid w:val="007C5B76"/>
    <w:rsid w:val="007C61A2"/>
    <w:rsid w:val="007C7A5D"/>
    <w:rsid w:val="007D0D47"/>
    <w:rsid w:val="007D128C"/>
    <w:rsid w:val="007D1814"/>
    <w:rsid w:val="007D292D"/>
    <w:rsid w:val="007D2E94"/>
    <w:rsid w:val="007D2EAE"/>
    <w:rsid w:val="007D5EF6"/>
    <w:rsid w:val="007D6259"/>
    <w:rsid w:val="007D62FF"/>
    <w:rsid w:val="007E2F95"/>
    <w:rsid w:val="007E38D4"/>
    <w:rsid w:val="007E4DD3"/>
    <w:rsid w:val="007E61A0"/>
    <w:rsid w:val="007E646F"/>
    <w:rsid w:val="007E69E5"/>
    <w:rsid w:val="007E6D32"/>
    <w:rsid w:val="007E7650"/>
    <w:rsid w:val="007F0215"/>
    <w:rsid w:val="007F034C"/>
    <w:rsid w:val="007F0943"/>
    <w:rsid w:val="007F14A4"/>
    <w:rsid w:val="007F1668"/>
    <w:rsid w:val="007F166A"/>
    <w:rsid w:val="007F2873"/>
    <w:rsid w:val="007F4184"/>
    <w:rsid w:val="007F47D5"/>
    <w:rsid w:val="007F4A0D"/>
    <w:rsid w:val="007F4EF1"/>
    <w:rsid w:val="007F4FA1"/>
    <w:rsid w:val="007F57F8"/>
    <w:rsid w:val="007F715F"/>
    <w:rsid w:val="007F7DA5"/>
    <w:rsid w:val="00802EC8"/>
    <w:rsid w:val="008033A3"/>
    <w:rsid w:val="00803D28"/>
    <w:rsid w:val="00805307"/>
    <w:rsid w:val="008054B6"/>
    <w:rsid w:val="00805787"/>
    <w:rsid w:val="00805B91"/>
    <w:rsid w:val="0080632D"/>
    <w:rsid w:val="00807AB3"/>
    <w:rsid w:val="00810FF0"/>
    <w:rsid w:val="0081120F"/>
    <w:rsid w:val="00812738"/>
    <w:rsid w:val="00812CE1"/>
    <w:rsid w:val="00813AE7"/>
    <w:rsid w:val="00813C6E"/>
    <w:rsid w:val="0081464D"/>
    <w:rsid w:val="00815E90"/>
    <w:rsid w:val="00820967"/>
    <w:rsid w:val="00820AFA"/>
    <w:rsid w:val="008219ED"/>
    <w:rsid w:val="00821E0F"/>
    <w:rsid w:val="008229A5"/>
    <w:rsid w:val="00822D01"/>
    <w:rsid w:val="00823390"/>
    <w:rsid w:val="00823DA8"/>
    <w:rsid w:val="008250D4"/>
    <w:rsid w:val="008251F1"/>
    <w:rsid w:val="008253C8"/>
    <w:rsid w:val="00825A05"/>
    <w:rsid w:val="00825B83"/>
    <w:rsid w:val="008275EC"/>
    <w:rsid w:val="00830043"/>
    <w:rsid w:val="00830B7F"/>
    <w:rsid w:val="0083166F"/>
    <w:rsid w:val="00831E10"/>
    <w:rsid w:val="00832028"/>
    <w:rsid w:val="008327EA"/>
    <w:rsid w:val="00833F55"/>
    <w:rsid w:val="0083444C"/>
    <w:rsid w:val="00834D9C"/>
    <w:rsid w:val="00834E2E"/>
    <w:rsid w:val="00835C8E"/>
    <w:rsid w:val="00840D5D"/>
    <w:rsid w:val="00842A0C"/>
    <w:rsid w:val="008449A5"/>
    <w:rsid w:val="00847EBC"/>
    <w:rsid w:val="00847EDE"/>
    <w:rsid w:val="00851C48"/>
    <w:rsid w:val="00851F42"/>
    <w:rsid w:val="00852C5C"/>
    <w:rsid w:val="0085343A"/>
    <w:rsid w:val="00857D50"/>
    <w:rsid w:val="00860BEE"/>
    <w:rsid w:val="00860D2A"/>
    <w:rsid w:val="0086143E"/>
    <w:rsid w:val="0086159B"/>
    <w:rsid w:val="00862FBE"/>
    <w:rsid w:val="008648FB"/>
    <w:rsid w:val="0086511E"/>
    <w:rsid w:val="008653A2"/>
    <w:rsid w:val="008664CE"/>
    <w:rsid w:val="00872170"/>
    <w:rsid w:val="00872D6F"/>
    <w:rsid w:val="00875C15"/>
    <w:rsid w:val="008762A2"/>
    <w:rsid w:val="0087653D"/>
    <w:rsid w:val="0087669F"/>
    <w:rsid w:val="0088298D"/>
    <w:rsid w:val="00884D1C"/>
    <w:rsid w:val="00884FDC"/>
    <w:rsid w:val="00885242"/>
    <w:rsid w:val="00885C38"/>
    <w:rsid w:val="00886501"/>
    <w:rsid w:val="00886667"/>
    <w:rsid w:val="0088761B"/>
    <w:rsid w:val="008903C9"/>
    <w:rsid w:val="00892BCB"/>
    <w:rsid w:val="00893513"/>
    <w:rsid w:val="00893F4E"/>
    <w:rsid w:val="008941E0"/>
    <w:rsid w:val="00894529"/>
    <w:rsid w:val="00895424"/>
    <w:rsid w:val="008955E1"/>
    <w:rsid w:val="008973A5"/>
    <w:rsid w:val="008A05E9"/>
    <w:rsid w:val="008A1055"/>
    <w:rsid w:val="008A196A"/>
    <w:rsid w:val="008A34FF"/>
    <w:rsid w:val="008A4996"/>
    <w:rsid w:val="008A5D4E"/>
    <w:rsid w:val="008A6D8C"/>
    <w:rsid w:val="008A6E74"/>
    <w:rsid w:val="008B01A0"/>
    <w:rsid w:val="008B19E4"/>
    <w:rsid w:val="008B2C4B"/>
    <w:rsid w:val="008B315B"/>
    <w:rsid w:val="008B32E2"/>
    <w:rsid w:val="008B34C5"/>
    <w:rsid w:val="008B44E6"/>
    <w:rsid w:val="008B59F8"/>
    <w:rsid w:val="008B7422"/>
    <w:rsid w:val="008C0429"/>
    <w:rsid w:val="008C1861"/>
    <w:rsid w:val="008C187A"/>
    <w:rsid w:val="008C27BA"/>
    <w:rsid w:val="008C3132"/>
    <w:rsid w:val="008C4021"/>
    <w:rsid w:val="008C7599"/>
    <w:rsid w:val="008D0DD9"/>
    <w:rsid w:val="008D1762"/>
    <w:rsid w:val="008D2850"/>
    <w:rsid w:val="008D4B55"/>
    <w:rsid w:val="008D508A"/>
    <w:rsid w:val="008D5D66"/>
    <w:rsid w:val="008D6006"/>
    <w:rsid w:val="008D6BF3"/>
    <w:rsid w:val="008E023D"/>
    <w:rsid w:val="008E152D"/>
    <w:rsid w:val="008E1DFD"/>
    <w:rsid w:val="008E2927"/>
    <w:rsid w:val="008E3EA2"/>
    <w:rsid w:val="008E478C"/>
    <w:rsid w:val="008E7279"/>
    <w:rsid w:val="008E7C65"/>
    <w:rsid w:val="008F0559"/>
    <w:rsid w:val="008F1D8F"/>
    <w:rsid w:val="008F29C4"/>
    <w:rsid w:val="008F3E26"/>
    <w:rsid w:val="008F3F0D"/>
    <w:rsid w:val="008F43C5"/>
    <w:rsid w:val="008F44C2"/>
    <w:rsid w:val="008F5458"/>
    <w:rsid w:val="008F6040"/>
    <w:rsid w:val="008F6B8C"/>
    <w:rsid w:val="008F7927"/>
    <w:rsid w:val="00900813"/>
    <w:rsid w:val="00902877"/>
    <w:rsid w:val="009028D3"/>
    <w:rsid w:val="009041D3"/>
    <w:rsid w:val="00904DC7"/>
    <w:rsid w:val="009056A6"/>
    <w:rsid w:val="00906629"/>
    <w:rsid w:val="00910806"/>
    <w:rsid w:val="00910948"/>
    <w:rsid w:val="0091182F"/>
    <w:rsid w:val="0091296F"/>
    <w:rsid w:val="0091324F"/>
    <w:rsid w:val="009138A9"/>
    <w:rsid w:val="00916344"/>
    <w:rsid w:val="00916DA3"/>
    <w:rsid w:val="00920FBA"/>
    <w:rsid w:val="009216B5"/>
    <w:rsid w:val="00923059"/>
    <w:rsid w:val="00923E01"/>
    <w:rsid w:val="00924E6C"/>
    <w:rsid w:val="009257D6"/>
    <w:rsid w:val="00926B2B"/>
    <w:rsid w:val="0092755B"/>
    <w:rsid w:val="00927E44"/>
    <w:rsid w:val="00927FB6"/>
    <w:rsid w:val="00930B1E"/>
    <w:rsid w:val="00931B82"/>
    <w:rsid w:val="00931D04"/>
    <w:rsid w:val="00933A2B"/>
    <w:rsid w:val="00935366"/>
    <w:rsid w:val="00935C88"/>
    <w:rsid w:val="00936294"/>
    <w:rsid w:val="00937988"/>
    <w:rsid w:val="009412E3"/>
    <w:rsid w:val="00942C87"/>
    <w:rsid w:val="00942DB5"/>
    <w:rsid w:val="00944814"/>
    <w:rsid w:val="009458C9"/>
    <w:rsid w:val="00945F8D"/>
    <w:rsid w:val="00946497"/>
    <w:rsid w:val="00947A4F"/>
    <w:rsid w:val="00947F5F"/>
    <w:rsid w:val="00950AA0"/>
    <w:rsid w:val="00950EC7"/>
    <w:rsid w:val="0095121C"/>
    <w:rsid w:val="009536BD"/>
    <w:rsid w:val="00953958"/>
    <w:rsid w:val="00954B82"/>
    <w:rsid w:val="009551EA"/>
    <w:rsid w:val="00956629"/>
    <w:rsid w:val="0096083D"/>
    <w:rsid w:val="009608E1"/>
    <w:rsid w:val="00961497"/>
    <w:rsid w:val="00961816"/>
    <w:rsid w:val="00965922"/>
    <w:rsid w:val="009674EA"/>
    <w:rsid w:val="009678D7"/>
    <w:rsid w:val="00970405"/>
    <w:rsid w:val="00970B43"/>
    <w:rsid w:val="00971E79"/>
    <w:rsid w:val="00972DAC"/>
    <w:rsid w:val="009741FE"/>
    <w:rsid w:val="00975863"/>
    <w:rsid w:val="0097671B"/>
    <w:rsid w:val="00976C10"/>
    <w:rsid w:val="00981569"/>
    <w:rsid w:val="0098294A"/>
    <w:rsid w:val="00983582"/>
    <w:rsid w:val="00983EE7"/>
    <w:rsid w:val="00984B01"/>
    <w:rsid w:val="00985C6D"/>
    <w:rsid w:val="00985EFF"/>
    <w:rsid w:val="0099147F"/>
    <w:rsid w:val="009917B9"/>
    <w:rsid w:val="009919E7"/>
    <w:rsid w:val="009A00FC"/>
    <w:rsid w:val="009A1EA4"/>
    <w:rsid w:val="009A2F52"/>
    <w:rsid w:val="009A3E65"/>
    <w:rsid w:val="009A441E"/>
    <w:rsid w:val="009A64EF"/>
    <w:rsid w:val="009A6B81"/>
    <w:rsid w:val="009B0C52"/>
    <w:rsid w:val="009B15B4"/>
    <w:rsid w:val="009B1D9E"/>
    <w:rsid w:val="009B28F4"/>
    <w:rsid w:val="009B2D52"/>
    <w:rsid w:val="009B3196"/>
    <w:rsid w:val="009B333D"/>
    <w:rsid w:val="009B69C7"/>
    <w:rsid w:val="009B71AA"/>
    <w:rsid w:val="009B7A62"/>
    <w:rsid w:val="009B7AF5"/>
    <w:rsid w:val="009C126B"/>
    <w:rsid w:val="009C139F"/>
    <w:rsid w:val="009C196B"/>
    <w:rsid w:val="009C292D"/>
    <w:rsid w:val="009C407A"/>
    <w:rsid w:val="009C4D79"/>
    <w:rsid w:val="009C585F"/>
    <w:rsid w:val="009C59E4"/>
    <w:rsid w:val="009C5CCA"/>
    <w:rsid w:val="009C75CA"/>
    <w:rsid w:val="009D0FAA"/>
    <w:rsid w:val="009D2242"/>
    <w:rsid w:val="009D3362"/>
    <w:rsid w:val="009D3CC4"/>
    <w:rsid w:val="009D3D13"/>
    <w:rsid w:val="009D4FD8"/>
    <w:rsid w:val="009D5461"/>
    <w:rsid w:val="009D7B9B"/>
    <w:rsid w:val="009E00E4"/>
    <w:rsid w:val="009E173A"/>
    <w:rsid w:val="009E2C12"/>
    <w:rsid w:val="009E3740"/>
    <w:rsid w:val="009E49EE"/>
    <w:rsid w:val="009E501C"/>
    <w:rsid w:val="009E618E"/>
    <w:rsid w:val="009E669A"/>
    <w:rsid w:val="009E6D91"/>
    <w:rsid w:val="009E72FA"/>
    <w:rsid w:val="009E73FF"/>
    <w:rsid w:val="009E77E3"/>
    <w:rsid w:val="009F02D3"/>
    <w:rsid w:val="009F04D1"/>
    <w:rsid w:val="009F27E5"/>
    <w:rsid w:val="009F288A"/>
    <w:rsid w:val="009F4785"/>
    <w:rsid w:val="009F52BE"/>
    <w:rsid w:val="009F63CD"/>
    <w:rsid w:val="009F68B2"/>
    <w:rsid w:val="00A0097C"/>
    <w:rsid w:val="00A016D1"/>
    <w:rsid w:val="00A01DC1"/>
    <w:rsid w:val="00A023E0"/>
    <w:rsid w:val="00A02A23"/>
    <w:rsid w:val="00A04377"/>
    <w:rsid w:val="00A05333"/>
    <w:rsid w:val="00A05C93"/>
    <w:rsid w:val="00A05E2A"/>
    <w:rsid w:val="00A07235"/>
    <w:rsid w:val="00A10887"/>
    <w:rsid w:val="00A10B26"/>
    <w:rsid w:val="00A110F3"/>
    <w:rsid w:val="00A111B0"/>
    <w:rsid w:val="00A124F0"/>
    <w:rsid w:val="00A14859"/>
    <w:rsid w:val="00A15098"/>
    <w:rsid w:val="00A150A6"/>
    <w:rsid w:val="00A150AF"/>
    <w:rsid w:val="00A16F54"/>
    <w:rsid w:val="00A20B8D"/>
    <w:rsid w:val="00A216C8"/>
    <w:rsid w:val="00A22284"/>
    <w:rsid w:val="00A228B1"/>
    <w:rsid w:val="00A232E0"/>
    <w:rsid w:val="00A23B15"/>
    <w:rsid w:val="00A23CA5"/>
    <w:rsid w:val="00A24578"/>
    <w:rsid w:val="00A2496F"/>
    <w:rsid w:val="00A24D02"/>
    <w:rsid w:val="00A2515F"/>
    <w:rsid w:val="00A27A6B"/>
    <w:rsid w:val="00A31407"/>
    <w:rsid w:val="00A32429"/>
    <w:rsid w:val="00A326E5"/>
    <w:rsid w:val="00A339ED"/>
    <w:rsid w:val="00A33BF1"/>
    <w:rsid w:val="00A34A69"/>
    <w:rsid w:val="00A35585"/>
    <w:rsid w:val="00A40B5A"/>
    <w:rsid w:val="00A430E4"/>
    <w:rsid w:val="00A43193"/>
    <w:rsid w:val="00A43873"/>
    <w:rsid w:val="00A43D8B"/>
    <w:rsid w:val="00A44756"/>
    <w:rsid w:val="00A455F2"/>
    <w:rsid w:val="00A45713"/>
    <w:rsid w:val="00A45B66"/>
    <w:rsid w:val="00A45C29"/>
    <w:rsid w:val="00A4623B"/>
    <w:rsid w:val="00A47280"/>
    <w:rsid w:val="00A5141D"/>
    <w:rsid w:val="00A51469"/>
    <w:rsid w:val="00A51FA3"/>
    <w:rsid w:val="00A5325E"/>
    <w:rsid w:val="00A54F2F"/>
    <w:rsid w:val="00A554EB"/>
    <w:rsid w:val="00A554EF"/>
    <w:rsid w:val="00A556CB"/>
    <w:rsid w:val="00A5677A"/>
    <w:rsid w:val="00A57847"/>
    <w:rsid w:val="00A579AE"/>
    <w:rsid w:val="00A57F61"/>
    <w:rsid w:val="00A6103E"/>
    <w:rsid w:val="00A62B4F"/>
    <w:rsid w:val="00A66A50"/>
    <w:rsid w:val="00A66E98"/>
    <w:rsid w:val="00A67122"/>
    <w:rsid w:val="00A671B5"/>
    <w:rsid w:val="00A67BEB"/>
    <w:rsid w:val="00A67F54"/>
    <w:rsid w:val="00A703B8"/>
    <w:rsid w:val="00A70FA3"/>
    <w:rsid w:val="00A71ADA"/>
    <w:rsid w:val="00A72430"/>
    <w:rsid w:val="00A72993"/>
    <w:rsid w:val="00A739DB"/>
    <w:rsid w:val="00A74046"/>
    <w:rsid w:val="00A7465F"/>
    <w:rsid w:val="00A74DC0"/>
    <w:rsid w:val="00A75276"/>
    <w:rsid w:val="00A76991"/>
    <w:rsid w:val="00A7728D"/>
    <w:rsid w:val="00A77723"/>
    <w:rsid w:val="00A77D95"/>
    <w:rsid w:val="00A80AD6"/>
    <w:rsid w:val="00A80FEE"/>
    <w:rsid w:val="00A832DF"/>
    <w:rsid w:val="00A8330C"/>
    <w:rsid w:val="00A8339B"/>
    <w:rsid w:val="00A849A2"/>
    <w:rsid w:val="00A85C8E"/>
    <w:rsid w:val="00A8766B"/>
    <w:rsid w:val="00A87BDC"/>
    <w:rsid w:val="00A90DE5"/>
    <w:rsid w:val="00A9135C"/>
    <w:rsid w:val="00A92030"/>
    <w:rsid w:val="00A92534"/>
    <w:rsid w:val="00A9405E"/>
    <w:rsid w:val="00A94274"/>
    <w:rsid w:val="00A96676"/>
    <w:rsid w:val="00A97F67"/>
    <w:rsid w:val="00AA15F6"/>
    <w:rsid w:val="00AA3EE5"/>
    <w:rsid w:val="00AA4C0F"/>
    <w:rsid w:val="00AA4DC3"/>
    <w:rsid w:val="00AA570F"/>
    <w:rsid w:val="00AB02BA"/>
    <w:rsid w:val="00AB104D"/>
    <w:rsid w:val="00AB26C5"/>
    <w:rsid w:val="00AB4A03"/>
    <w:rsid w:val="00AB5555"/>
    <w:rsid w:val="00AB5654"/>
    <w:rsid w:val="00AB57E7"/>
    <w:rsid w:val="00AB74BD"/>
    <w:rsid w:val="00AC0031"/>
    <w:rsid w:val="00AC19FB"/>
    <w:rsid w:val="00AC319A"/>
    <w:rsid w:val="00AC4049"/>
    <w:rsid w:val="00AC406A"/>
    <w:rsid w:val="00AC63A9"/>
    <w:rsid w:val="00AC66DE"/>
    <w:rsid w:val="00AD47A6"/>
    <w:rsid w:val="00AD622F"/>
    <w:rsid w:val="00AD6244"/>
    <w:rsid w:val="00AD703E"/>
    <w:rsid w:val="00AE4432"/>
    <w:rsid w:val="00AE474C"/>
    <w:rsid w:val="00AE4C69"/>
    <w:rsid w:val="00AE6559"/>
    <w:rsid w:val="00AE7423"/>
    <w:rsid w:val="00AF047D"/>
    <w:rsid w:val="00AF08D7"/>
    <w:rsid w:val="00AF0A5B"/>
    <w:rsid w:val="00AF146A"/>
    <w:rsid w:val="00AF1E99"/>
    <w:rsid w:val="00AF3E95"/>
    <w:rsid w:val="00AF5357"/>
    <w:rsid w:val="00AF570A"/>
    <w:rsid w:val="00AF5C49"/>
    <w:rsid w:val="00AF6E5A"/>
    <w:rsid w:val="00AF75D7"/>
    <w:rsid w:val="00B00AEB"/>
    <w:rsid w:val="00B0151F"/>
    <w:rsid w:val="00B01797"/>
    <w:rsid w:val="00B01D08"/>
    <w:rsid w:val="00B01D59"/>
    <w:rsid w:val="00B02192"/>
    <w:rsid w:val="00B02D67"/>
    <w:rsid w:val="00B05B9D"/>
    <w:rsid w:val="00B05CF1"/>
    <w:rsid w:val="00B05F90"/>
    <w:rsid w:val="00B06AEA"/>
    <w:rsid w:val="00B06F69"/>
    <w:rsid w:val="00B0757C"/>
    <w:rsid w:val="00B10292"/>
    <w:rsid w:val="00B1032C"/>
    <w:rsid w:val="00B10A71"/>
    <w:rsid w:val="00B11234"/>
    <w:rsid w:val="00B11AE7"/>
    <w:rsid w:val="00B13822"/>
    <w:rsid w:val="00B14306"/>
    <w:rsid w:val="00B15893"/>
    <w:rsid w:val="00B176CD"/>
    <w:rsid w:val="00B21867"/>
    <w:rsid w:val="00B22694"/>
    <w:rsid w:val="00B23E62"/>
    <w:rsid w:val="00B2498F"/>
    <w:rsid w:val="00B24C92"/>
    <w:rsid w:val="00B268FC"/>
    <w:rsid w:val="00B27390"/>
    <w:rsid w:val="00B30CBD"/>
    <w:rsid w:val="00B3158E"/>
    <w:rsid w:val="00B336EE"/>
    <w:rsid w:val="00B33F4B"/>
    <w:rsid w:val="00B345AB"/>
    <w:rsid w:val="00B34D01"/>
    <w:rsid w:val="00B40051"/>
    <w:rsid w:val="00B427AB"/>
    <w:rsid w:val="00B435AF"/>
    <w:rsid w:val="00B452D3"/>
    <w:rsid w:val="00B45326"/>
    <w:rsid w:val="00B462F9"/>
    <w:rsid w:val="00B46B66"/>
    <w:rsid w:val="00B47288"/>
    <w:rsid w:val="00B50564"/>
    <w:rsid w:val="00B514F3"/>
    <w:rsid w:val="00B51769"/>
    <w:rsid w:val="00B523C5"/>
    <w:rsid w:val="00B52F88"/>
    <w:rsid w:val="00B53102"/>
    <w:rsid w:val="00B532F0"/>
    <w:rsid w:val="00B534D6"/>
    <w:rsid w:val="00B537AB"/>
    <w:rsid w:val="00B5605F"/>
    <w:rsid w:val="00B56C70"/>
    <w:rsid w:val="00B573F5"/>
    <w:rsid w:val="00B576DD"/>
    <w:rsid w:val="00B57B3A"/>
    <w:rsid w:val="00B57B8D"/>
    <w:rsid w:val="00B62CD5"/>
    <w:rsid w:val="00B630CF"/>
    <w:rsid w:val="00B6417E"/>
    <w:rsid w:val="00B648EC"/>
    <w:rsid w:val="00B65837"/>
    <w:rsid w:val="00B65EE2"/>
    <w:rsid w:val="00B665F2"/>
    <w:rsid w:val="00B66AB0"/>
    <w:rsid w:val="00B675A5"/>
    <w:rsid w:val="00B67752"/>
    <w:rsid w:val="00B700CB"/>
    <w:rsid w:val="00B706BD"/>
    <w:rsid w:val="00B712A9"/>
    <w:rsid w:val="00B7225B"/>
    <w:rsid w:val="00B72D6E"/>
    <w:rsid w:val="00B7562E"/>
    <w:rsid w:val="00B7672D"/>
    <w:rsid w:val="00B770BB"/>
    <w:rsid w:val="00B811AD"/>
    <w:rsid w:val="00B811C4"/>
    <w:rsid w:val="00B81518"/>
    <w:rsid w:val="00B818CA"/>
    <w:rsid w:val="00B83195"/>
    <w:rsid w:val="00B86422"/>
    <w:rsid w:val="00B8701D"/>
    <w:rsid w:val="00B87638"/>
    <w:rsid w:val="00B87DBE"/>
    <w:rsid w:val="00B87FE5"/>
    <w:rsid w:val="00B91080"/>
    <w:rsid w:val="00B9328E"/>
    <w:rsid w:val="00B93436"/>
    <w:rsid w:val="00B937E2"/>
    <w:rsid w:val="00B9579C"/>
    <w:rsid w:val="00B96C81"/>
    <w:rsid w:val="00BA01F0"/>
    <w:rsid w:val="00BA18E1"/>
    <w:rsid w:val="00BA3B14"/>
    <w:rsid w:val="00BA4222"/>
    <w:rsid w:val="00BA64E0"/>
    <w:rsid w:val="00BA6F7C"/>
    <w:rsid w:val="00BA70F1"/>
    <w:rsid w:val="00BA7970"/>
    <w:rsid w:val="00BB0B09"/>
    <w:rsid w:val="00BB2F47"/>
    <w:rsid w:val="00BB41C1"/>
    <w:rsid w:val="00BB507A"/>
    <w:rsid w:val="00BB5222"/>
    <w:rsid w:val="00BB5628"/>
    <w:rsid w:val="00BB60B7"/>
    <w:rsid w:val="00BB645A"/>
    <w:rsid w:val="00BB7D89"/>
    <w:rsid w:val="00BC2BB4"/>
    <w:rsid w:val="00BC492F"/>
    <w:rsid w:val="00BC57F4"/>
    <w:rsid w:val="00BC5D31"/>
    <w:rsid w:val="00BC6081"/>
    <w:rsid w:val="00BC79E2"/>
    <w:rsid w:val="00BC7CFA"/>
    <w:rsid w:val="00BD0233"/>
    <w:rsid w:val="00BD08D1"/>
    <w:rsid w:val="00BD1460"/>
    <w:rsid w:val="00BD1660"/>
    <w:rsid w:val="00BD23B6"/>
    <w:rsid w:val="00BD3190"/>
    <w:rsid w:val="00BD360E"/>
    <w:rsid w:val="00BD389C"/>
    <w:rsid w:val="00BD47CE"/>
    <w:rsid w:val="00BE17C5"/>
    <w:rsid w:val="00BE1A29"/>
    <w:rsid w:val="00BE1ECD"/>
    <w:rsid w:val="00BE25CA"/>
    <w:rsid w:val="00BE3113"/>
    <w:rsid w:val="00BE38A6"/>
    <w:rsid w:val="00BE4751"/>
    <w:rsid w:val="00BE5459"/>
    <w:rsid w:val="00BE55C0"/>
    <w:rsid w:val="00BE6101"/>
    <w:rsid w:val="00BE6644"/>
    <w:rsid w:val="00BE782B"/>
    <w:rsid w:val="00BF1356"/>
    <w:rsid w:val="00BF1A3E"/>
    <w:rsid w:val="00BF3236"/>
    <w:rsid w:val="00BF4661"/>
    <w:rsid w:val="00BF5C8F"/>
    <w:rsid w:val="00BF5CC4"/>
    <w:rsid w:val="00BF5FAF"/>
    <w:rsid w:val="00BF6BA2"/>
    <w:rsid w:val="00BF7265"/>
    <w:rsid w:val="00BF75AD"/>
    <w:rsid w:val="00C003FC"/>
    <w:rsid w:val="00C01337"/>
    <w:rsid w:val="00C028E3"/>
    <w:rsid w:val="00C03AA1"/>
    <w:rsid w:val="00C03B92"/>
    <w:rsid w:val="00C0558C"/>
    <w:rsid w:val="00C058CA"/>
    <w:rsid w:val="00C05D2A"/>
    <w:rsid w:val="00C129B0"/>
    <w:rsid w:val="00C12AA1"/>
    <w:rsid w:val="00C13C58"/>
    <w:rsid w:val="00C14716"/>
    <w:rsid w:val="00C15150"/>
    <w:rsid w:val="00C16359"/>
    <w:rsid w:val="00C23402"/>
    <w:rsid w:val="00C241DB"/>
    <w:rsid w:val="00C2487D"/>
    <w:rsid w:val="00C25F89"/>
    <w:rsid w:val="00C265C5"/>
    <w:rsid w:val="00C27834"/>
    <w:rsid w:val="00C27988"/>
    <w:rsid w:val="00C30397"/>
    <w:rsid w:val="00C30C41"/>
    <w:rsid w:val="00C33090"/>
    <w:rsid w:val="00C33E4F"/>
    <w:rsid w:val="00C347BD"/>
    <w:rsid w:val="00C3499E"/>
    <w:rsid w:val="00C3528F"/>
    <w:rsid w:val="00C356F5"/>
    <w:rsid w:val="00C35C24"/>
    <w:rsid w:val="00C3648E"/>
    <w:rsid w:val="00C36490"/>
    <w:rsid w:val="00C36AE0"/>
    <w:rsid w:val="00C36F9F"/>
    <w:rsid w:val="00C37FCD"/>
    <w:rsid w:val="00C417D2"/>
    <w:rsid w:val="00C41B7D"/>
    <w:rsid w:val="00C41E37"/>
    <w:rsid w:val="00C41EE9"/>
    <w:rsid w:val="00C433DE"/>
    <w:rsid w:val="00C456A8"/>
    <w:rsid w:val="00C45B73"/>
    <w:rsid w:val="00C4625B"/>
    <w:rsid w:val="00C46A48"/>
    <w:rsid w:val="00C501E4"/>
    <w:rsid w:val="00C504A6"/>
    <w:rsid w:val="00C50535"/>
    <w:rsid w:val="00C5067C"/>
    <w:rsid w:val="00C51AD9"/>
    <w:rsid w:val="00C533FB"/>
    <w:rsid w:val="00C54AFB"/>
    <w:rsid w:val="00C55546"/>
    <w:rsid w:val="00C5761B"/>
    <w:rsid w:val="00C576C3"/>
    <w:rsid w:val="00C57B1B"/>
    <w:rsid w:val="00C600DA"/>
    <w:rsid w:val="00C6132B"/>
    <w:rsid w:val="00C617B5"/>
    <w:rsid w:val="00C61A56"/>
    <w:rsid w:val="00C621A3"/>
    <w:rsid w:val="00C63415"/>
    <w:rsid w:val="00C63658"/>
    <w:rsid w:val="00C64F76"/>
    <w:rsid w:val="00C6661E"/>
    <w:rsid w:val="00C6763F"/>
    <w:rsid w:val="00C67C2B"/>
    <w:rsid w:val="00C71B90"/>
    <w:rsid w:val="00C748FF"/>
    <w:rsid w:val="00C74EC3"/>
    <w:rsid w:val="00C75032"/>
    <w:rsid w:val="00C7581F"/>
    <w:rsid w:val="00C7592D"/>
    <w:rsid w:val="00C76015"/>
    <w:rsid w:val="00C76477"/>
    <w:rsid w:val="00C773A2"/>
    <w:rsid w:val="00C802A7"/>
    <w:rsid w:val="00C80E58"/>
    <w:rsid w:val="00C81098"/>
    <w:rsid w:val="00C81591"/>
    <w:rsid w:val="00C81C6F"/>
    <w:rsid w:val="00C81F9D"/>
    <w:rsid w:val="00C8226F"/>
    <w:rsid w:val="00C82863"/>
    <w:rsid w:val="00C8289D"/>
    <w:rsid w:val="00C8297C"/>
    <w:rsid w:val="00C83CEA"/>
    <w:rsid w:val="00C84F16"/>
    <w:rsid w:val="00C8537C"/>
    <w:rsid w:val="00C85878"/>
    <w:rsid w:val="00C85892"/>
    <w:rsid w:val="00C86028"/>
    <w:rsid w:val="00C86D21"/>
    <w:rsid w:val="00C86D86"/>
    <w:rsid w:val="00C87BB2"/>
    <w:rsid w:val="00C90180"/>
    <w:rsid w:val="00C90502"/>
    <w:rsid w:val="00C906D5"/>
    <w:rsid w:val="00C90E71"/>
    <w:rsid w:val="00C944B1"/>
    <w:rsid w:val="00C94D00"/>
    <w:rsid w:val="00C95F98"/>
    <w:rsid w:val="00C96F4B"/>
    <w:rsid w:val="00C9792A"/>
    <w:rsid w:val="00CA0863"/>
    <w:rsid w:val="00CA0F07"/>
    <w:rsid w:val="00CA20A1"/>
    <w:rsid w:val="00CA37CC"/>
    <w:rsid w:val="00CA5962"/>
    <w:rsid w:val="00CA6094"/>
    <w:rsid w:val="00CB0713"/>
    <w:rsid w:val="00CB16A6"/>
    <w:rsid w:val="00CB2F67"/>
    <w:rsid w:val="00CB446D"/>
    <w:rsid w:val="00CB4544"/>
    <w:rsid w:val="00CB4F72"/>
    <w:rsid w:val="00CB66D6"/>
    <w:rsid w:val="00CB73BF"/>
    <w:rsid w:val="00CC0B7D"/>
    <w:rsid w:val="00CC1239"/>
    <w:rsid w:val="00CC1AD9"/>
    <w:rsid w:val="00CC3E47"/>
    <w:rsid w:val="00CC53AB"/>
    <w:rsid w:val="00CC53E9"/>
    <w:rsid w:val="00CC7889"/>
    <w:rsid w:val="00CC7DF0"/>
    <w:rsid w:val="00CD2AFE"/>
    <w:rsid w:val="00CD2CBA"/>
    <w:rsid w:val="00CD2D4E"/>
    <w:rsid w:val="00CD37FC"/>
    <w:rsid w:val="00CD3D31"/>
    <w:rsid w:val="00CD4F26"/>
    <w:rsid w:val="00CD5243"/>
    <w:rsid w:val="00CD53B4"/>
    <w:rsid w:val="00CD6110"/>
    <w:rsid w:val="00CD7086"/>
    <w:rsid w:val="00CD7394"/>
    <w:rsid w:val="00CD7A94"/>
    <w:rsid w:val="00CE04C1"/>
    <w:rsid w:val="00CE0820"/>
    <w:rsid w:val="00CE1838"/>
    <w:rsid w:val="00CE1DD1"/>
    <w:rsid w:val="00CE2F4F"/>
    <w:rsid w:val="00CE3348"/>
    <w:rsid w:val="00CE6543"/>
    <w:rsid w:val="00CF033C"/>
    <w:rsid w:val="00CF06DE"/>
    <w:rsid w:val="00CF468C"/>
    <w:rsid w:val="00CF4FDB"/>
    <w:rsid w:val="00CF6F14"/>
    <w:rsid w:val="00CF754B"/>
    <w:rsid w:val="00D00231"/>
    <w:rsid w:val="00D00B76"/>
    <w:rsid w:val="00D02138"/>
    <w:rsid w:val="00D0356D"/>
    <w:rsid w:val="00D03A11"/>
    <w:rsid w:val="00D04D4E"/>
    <w:rsid w:val="00D053D5"/>
    <w:rsid w:val="00D0553D"/>
    <w:rsid w:val="00D0647A"/>
    <w:rsid w:val="00D10F38"/>
    <w:rsid w:val="00D119DF"/>
    <w:rsid w:val="00D123BA"/>
    <w:rsid w:val="00D14238"/>
    <w:rsid w:val="00D14C3E"/>
    <w:rsid w:val="00D14F85"/>
    <w:rsid w:val="00D15590"/>
    <w:rsid w:val="00D179C1"/>
    <w:rsid w:val="00D204AD"/>
    <w:rsid w:val="00D228CF"/>
    <w:rsid w:val="00D2453C"/>
    <w:rsid w:val="00D26419"/>
    <w:rsid w:val="00D2722B"/>
    <w:rsid w:val="00D33F83"/>
    <w:rsid w:val="00D35AA5"/>
    <w:rsid w:val="00D36D6F"/>
    <w:rsid w:val="00D371A2"/>
    <w:rsid w:val="00D402F0"/>
    <w:rsid w:val="00D41238"/>
    <w:rsid w:val="00D41B71"/>
    <w:rsid w:val="00D41D2F"/>
    <w:rsid w:val="00D42271"/>
    <w:rsid w:val="00D43382"/>
    <w:rsid w:val="00D4363A"/>
    <w:rsid w:val="00D437C7"/>
    <w:rsid w:val="00D4415E"/>
    <w:rsid w:val="00D443D6"/>
    <w:rsid w:val="00D444F9"/>
    <w:rsid w:val="00D4509E"/>
    <w:rsid w:val="00D4670C"/>
    <w:rsid w:val="00D46B13"/>
    <w:rsid w:val="00D46EED"/>
    <w:rsid w:val="00D472AA"/>
    <w:rsid w:val="00D47652"/>
    <w:rsid w:val="00D50810"/>
    <w:rsid w:val="00D509F4"/>
    <w:rsid w:val="00D50F38"/>
    <w:rsid w:val="00D55A13"/>
    <w:rsid w:val="00D562B8"/>
    <w:rsid w:val="00D56488"/>
    <w:rsid w:val="00D57284"/>
    <w:rsid w:val="00D604ED"/>
    <w:rsid w:val="00D61A93"/>
    <w:rsid w:val="00D630DB"/>
    <w:rsid w:val="00D634FE"/>
    <w:rsid w:val="00D65789"/>
    <w:rsid w:val="00D67A6F"/>
    <w:rsid w:val="00D701B1"/>
    <w:rsid w:val="00D7077C"/>
    <w:rsid w:val="00D712C2"/>
    <w:rsid w:val="00D7177D"/>
    <w:rsid w:val="00D72F5E"/>
    <w:rsid w:val="00D73440"/>
    <w:rsid w:val="00D73794"/>
    <w:rsid w:val="00D73BBF"/>
    <w:rsid w:val="00D74B93"/>
    <w:rsid w:val="00D75390"/>
    <w:rsid w:val="00D75720"/>
    <w:rsid w:val="00D76866"/>
    <w:rsid w:val="00D76D18"/>
    <w:rsid w:val="00D771FD"/>
    <w:rsid w:val="00D80071"/>
    <w:rsid w:val="00D80E8D"/>
    <w:rsid w:val="00D83861"/>
    <w:rsid w:val="00D83F69"/>
    <w:rsid w:val="00D850E4"/>
    <w:rsid w:val="00D85539"/>
    <w:rsid w:val="00D85E19"/>
    <w:rsid w:val="00D86EFC"/>
    <w:rsid w:val="00D901B3"/>
    <w:rsid w:val="00D904BC"/>
    <w:rsid w:val="00D90B45"/>
    <w:rsid w:val="00D90EC1"/>
    <w:rsid w:val="00D92182"/>
    <w:rsid w:val="00D92FB1"/>
    <w:rsid w:val="00D93338"/>
    <w:rsid w:val="00D93DA0"/>
    <w:rsid w:val="00D940DB"/>
    <w:rsid w:val="00D967B8"/>
    <w:rsid w:val="00DA147E"/>
    <w:rsid w:val="00DA1E8D"/>
    <w:rsid w:val="00DA2605"/>
    <w:rsid w:val="00DA2A69"/>
    <w:rsid w:val="00DA4E32"/>
    <w:rsid w:val="00DA51B3"/>
    <w:rsid w:val="00DA53EC"/>
    <w:rsid w:val="00DA6F50"/>
    <w:rsid w:val="00DA7048"/>
    <w:rsid w:val="00DA70FC"/>
    <w:rsid w:val="00DA7702"/>
    <w:rsid w:val="00DA7793"/>
    <w:rsid w:val="00DA7F09"/>
    <w:rsid w:val="00DB14E1"/>
    <w:rsid w:val="00DB3E0D"/>
    <w:rsid w:val="00DB5963"/>
    <w:rsid w:val="00DB6437"/>
    <w:rsid w:val="00DB6D2B"/>
    <w:rsid w:val="00DB717D"/>
    <w:rsid w:val="00DB7E49"/>
    <w:rsid w:val="00DC189F"/>
    <w:rsid w:val="00DC284F"/>
    <w:rsid w:val="00DC3F1F"/>
    <w:rsid w:val="00DD050F"/>
    <w:rsid w:val="00DD1890"/>
    <w:rsid w:val="00DD2C62"/>
    <w:rsid w:val="00DD488B"/>
    <w:rsid w:val="00DD4B98"/>
    <w:rsid w:val="00DD65B2"/>
    <w:rsid w:val="00DD65F7"/>
    <w:rsid w:val="00DD6796"/>
    <w:rsid w:val="00DD71CE"/>
    <w:rsid w:val="00DD77F0"/>
    <w:rsid w:val="00DE07C3"/>
    <w:rsid w:val="00DE1085"/>
    <w:rsid w:val="00DE38EA"/>
    <w:rsid w:val="00DF0F18"/>
    <w:rsid w:val="00DF1EA0"/>
    <w:rsid w:val="00DF3D37"/>
    <w:rsid w:val="00DF48F3"/>
    <w:rsid w:val="00DF61E2"/>
    <w:rsid w:val="00DF732C"/>
    <w:rsid w:val="00DF75CA"/>
    <w:rsid w:val="00DF7B05"/>
    <w:rsid w:val="00E02A96"/>
    <w:rsid w:val="00E03F95"/>
    <w:rsid w:val="00E04D8F"/>
    <w:rsid w:val="00E06580"/>
    <w:rsid w:val="00E06B78"/>
    <w:rsid w:val="00E06ED0"/>
    <w:rsid w:val="00E10DBA"/>
    <w:rsid w:val="00E11E34"/>
    <w:rsid w:val="00E120CF"/>
    <w:rsid w:val="00E1409D"/>
    <w:rsid w:val="00E14B5C"/>
    <w:rsid w:val="00E16606"/>
    <w:rsid w:val="00E179A5"/>
    <w:rsid w:val="00E21990"/>
    <w:rsid w:val="00E225CD"/>
    <w:rsid w:val="00E22ECB"/>
    <w:rsid w:val="00E24CEF"/>
    <w:rsid w:val="00E264EC"/>
    <w:rsid w:val="00E267B8"/>
    <w:rsid w:val="00E26ABF"/>
    <w:rsid w:val="00E26EE8"/>
    <w:rsid w:val="00E30B30"/>
    <w:rsid w:val="00E31C10"/>
    <w:rsid w:val="00E31DC4"/>
    <w:rsid w:val="00E33ED4"/>
    <w:rsid w:val="00E343FA"/>
    <w:rsid w:val="00E3484C"/>
    <w:rsid w:val="00E35963"/>
    <w:rsid w:val="00E41179"/>
    <w:rsid w:val="00E413F4"/>
    <w:rsid w:val="00E44087"/>
    <w:rsid w:val="00E47713"/>
    <w:rsid w:val="00E51511"/>
    <w:rsid w:val="00E51B0A"/>
    <w:rsid w:val="00E51D95"/>
    <w:rsid w:val="00E54476"/>
    <w:rsid w:val="00E55161"/>
    <w:rsid w:val="00E564FC"/>
    <w:rsid w:val="00E56E6B"/>
    <w:rsid w:val="00E57A35"/>
    <w:rsid w:val="00E57B06"/>
    <w:rsid w:val="00E60588"/>
    <w:rsid w:val="00E608E9"/>
    <w:rsid w:val="00E60CB5"/>
    <w:rsid w:val="00E61CE5"/>
    <w:rsid w:val="00E639BE"/>
    <w:rsid w:val="00E70B28"/>
    <w:rsid w:val="00E71270"/>
    <w:rsid w:val="00E71BB8"/>
    <w:rsid w:val="00E72241"/>
    <w:rsid w:val="00E72D96"/>
    <w:rsid w:val="00E7528C"/>
    <w:rsid w:val="00E75A17"/>
    <w:rsid w:val="00E77054"/>
    <w:rsid w:val="00E80E9E"/>
    <w:rsid w:val="00E83F54"/>
    <w:rsid w:val="00E8453F"/>
    <w:rsid w:val="00E84592"/>
    <w:rsid w:val="00E8461B"/>
    <w:rsid w:val="00E849FB"/>
    <w:rsid w:val="00E8611E"/>
    <w:rsid w:val="00E86424"/>
    <w:rsid w:val="00E864C2"/>
    <w:rsid w:val="00E91200"/>
    <w:rsid w:val="00E91292"/>
    <w:rsid w:val="00E91DCA"/>
    <w:rsid w:val="00E94829"/>
    <w:rsid w:val="00E94B0A"/>
    <w:rsid w:val="00E956C1"/>
    <w:rsid w:val="00E95801"/>
    <w:rsid w:val="00E95A72"/>
    <w:rsid w:val="00EA0007"/>
    <w:rsid w:val="00EA0A1C"/>
    <w:rsid w:val="00EA17E4"/>
    <w:rsid w:val="00EA3CCB"/>
    <w:rsid w:val="00EA4BE3"/>
    <w:rsid w:val="00EA68D6"/>
    <w:rsid w:val="00EA6969"/>
    <w:rsid w:val="00EB0235"/>
    <w:rsid w:val="00EB0491"/>
    <w:rsid w:val="00EB0833"/>
    <w:rsid w:val="00EB08CA"/>
    <w:rsid w:val="00EB11D9"/>
    <w:rsid w:val="00EB2B49"/>
    <w:rsid w:val="00EB3A61"/>
    <w:rsid w:val="00EB3C35"/>
    <w:rsid w:val="00EB4A64"/>
    <w:rsid w:val="00EB4C26"/>
    <w:rsid w:val="00EB5887"/>
    <w:rsid w:val="00EB5D44"/>
    <w:rsid w:val="00EB7352"/>
    <w:rsid w:val="00EC0510"/>
    <w:rsid w:val="00EC1386"/>
    <w:rsid w:val="00EC164B"/>
    <w:rsid w:val="00EC1724"/>
    <w:rsid w:val="00EC2D1D"/>
    <w:rsid w:val="00EC311D"/>
    <w:rsid w:val="00EC6B98"/>
    <w:rsid w:val="00ED0B77"/>
    <w:rsid w:val="00ED1F3D"/>
    <w:rsid w:val="00ED2358"/>
    <w:rsid w:val="00ED3B19"/>
    <w:rsid w:val="00ED689F"/>
    <w:rsid w:val="00ED706A"/>
    <w:rsid w:val="00ED7F46"/>
    <w:rsid w:val="00EE0041"/>
    <w:rsid w:val="00EE0090"/>
    <w:rsid w:val="00EE0EC6"/>
    <w:rsid w:val="00EE10DE"/>
    <w:rsid w:val="00EE142B"/>
    <w:rsid w:val="00EE147A"/>
    <w:rsid w:val="00EE2384"/>
    <w:rsid w:val="00EE240F"/>
    <w:rsid w:val="00EE48C5"/>
    <w:rsid w:val="00EE4D95"/>
    <w:rsid w:val="00EE6F92"/>
    <w:rsid w:val="00EF0004"/>
    <w:rsid w:val="00EF0160"/>
    <w:rsid w:val="00EF1B19"/>
    <w:rsid w:val="00EF43E7"/>
    <w:rsid w:val="00EF4593"/>
    <w:rsid w:val="00EF52B3"/>
    <w:rsid w:val="00EF6028"/>
    <w:rsid w:val="00EF6056"/>
    <w:rsid w:val="00F05A91"/>
    <w:rsid w:val="00F06191"/>
    <w:rsid w:val="00F07491"/>
    <w:rsid w:val="00F104C4"/>
    <w:rsid w:val="00F10C19"/>
    <w:rsid w:val="00F1164E"/>
    <w:rsid w:val="00F1342E"/>
    <w:rsid w:val="00F15112"/>
    <w:rsid w:val="00F17E1E"/>
    <w:rsid w:val="00F2106C"/>
    <w:rsid w:val="00F21484"/>
    <w:rsid w:val="00F21654"/>
    <w:rsid w:val="00F2300B"/>
    <w:rsid w:val="00F234D6"/>
    <w:rsid w:val="00F2365D"/>
    <w:rsid w:val="00F2390E"/>
    <w:rsid w:val="00F244AC"/>
    <w:rsid w:val="00F2515C"/>
    <w:rsid w:val="00F2746B"/>
    <w:rsid w:val="00F27526"/>
    <w:rsid w:val="00F27E16"/>
    <w:rsid w:val="00F306DD"/>
    <w:rsid w:val="00F32520"/>
    <w:rsid w:val="00F3384F"/>
    <w:rsid w:val="00F34878"/>
    <w:rsid w:val="00F350C1"/>
    <w:rsid w:val="00F3568B"/>
    <w:rsid w:val="00F37AE7"/>
    <w:rsid w:val="00F43862"/>
    <w:rsid w:val="00F43E73"/>
    <w:rsid w:val="00F45322"/>
    <w:rsid w:val="00F45810"/>
    <w:rsid w:val="00F45D1F"/>
    <w:rsid w:val="00F50BA2"/>
    <w:rsid w:val="00F5258D"/>
    <w:rsid w:val="00F52C0A"/>
    <w:rsid w:val="00F52EC4"/>
    <w:rsid w:val="00F549F8"/>
    <w:rsid w:val="00F55844"/>
    <w:rsid w:val="00F565D3"/>
    <w:rsid w:val="00F5678A"/>
    <w:rsid w:val="00F569BD"/>
    <w:rsid w:val="00F57042"/>
    <w:rsid w:val="00F57402"/>
    <w:rsid w:val="00F57FFD"/>
    <w:rsid w:val="00F60F23"/>
    <w:rsid w:val="00F615D1"/>
    <w:rsid w:val="00F61C95"/>
    <w:rsid w:val="00F62AED"/>
    <w:rsid w:val="00F62C61"/>
    <w:rsid w:val="00F64E0E"/>
    <w:rsid w:val="00F6500A"/>
    <w:rsid w:val="00F65386"/>
    <w:rsid w:val="00F65FE1"/>
    <w:rsid w:val="00F7406B"/>
    <w:rsid w:val="00F750E4"/>
    <w:rsid w:val="00F75DFF"/>
    <w:rsid w:val="00F76A72"/>
    <w:rsid w:val="00F76DD9"/>
    <w:rsid w:val="00F77739"/>
    <w:rsid w:val="00F77F4A"/>
    <w:rsid w:val="00F83D0E"/>
    <w:rsid w:val="00F83E7A"/>
    <w:rsid w:val="00F855C8"/>
    <w:rsid w:val="00F85B1C"/>
    <w:rsid w:val="00F86079"/>
    <w:rsid w:val="00F865C2"/>
    <w:rsid w:val="00F87248"/>
    <w:rsid w:val="00F87757"/>
    <w:rsid w:val="00F906DE"/>
    <w:rsid w:val="00F94F1B"/>
    <w:rsid w:val="00F95E4A"/>
    <w:rsid w:val="00F96317"/>
    <w:rsid w:val="00F96F8A"/>
    <w:rsid w:val="00F9720E"/>
    <w:rsid w:val="00F976A8"/>
    <w:rsid w:val="00F97D0D"/>
    <w:rsid w:val="00F97D8A"/>
    <w:rsid w:val="00FA0C15"/>
    <w:rsid w:val="00FA462C"/>
    <w:rsid w:val="00FA5B23"/>
    <w:rsid w:val="00FB316B"/>
    <w:rsid w:val="00FB4238"/>
    <w:rsid w:val="00FB494C"/>
    <w:rsid w:val="00FB51D0"/>
    <w:rsid w:val="00FB5E7A"/>
    <w:rsid w:val="00FB6775"/>
    <w:rsid w:val="00FB6A9F"/>
    <w:rsid w:val="00FB7CBF"/>
    <w:rsid w:val="00FC0820"/>
    <w:rsid w:val="00FC0ADF"/>
    <w:rsid w:val="00FC0C82"/>
    <w:rsid w:val="00FC3523"/>
    <w:rsid w:val="00FC425F"/>
    <w:rsid w:val="00FC5127"/>
    <w:rsid w:val="00FC513B"/>
    <w:rsid w:val="00FC5375"/>
    <w:rsid w:val="00FC5934"/>
    <w:rsid w:val="00FC65DD"/>
    <w:rsid w:val="00FC7C6D"/>
    <w:rsid w:val="00FC7FD7"/>
    <w:rsid w:val="00FD1994"/>
    <w:rsid w:val="00FD1A62"/>
    <w:rsid w:val="00FD271A"/>
    <w:rsid w:val="00FD38B0"/>
    <w:rsid w:val="00FD479F"/>
    <w:rsid w:val="00FD47BC"/>
    <w:rsid w:val="00FD546C"/>
    <w:rsid w:val="00FD5E90"/>
    <w:rsid w:val="00FD6C8A"/>
    <w:rsid w:val="00FD736E"/>
    <w:rsid w:val="00FE0141"/>
    <w:rsid w:val="00FE06AE"/>
    <w:rsid w:val="00FE0C7C"/>
    <w:rsid w:val="00FE162F"/>
    <w:rsid w:val="00FE2B6F"/>
    <w:rsid w:val="00FE2D8A"/>
    <w:rsid w:val="00FE3008"/>
    <w:rsid w:val="00FE4FBF"/>
    <w:rsid w:val="00FE5267"/>
    <w:rsid w:val="00FE6CC6"/>
    <w:rsid w:val="00FE703B"/>
    <w:rsid w:val="00FF0F13"/>
    <w:rsid w:val="00FF2312"/>
    <w:rsid w:val="00FF4F0A"/>
    <w:rsid w:val="00FF595F"/>
    <w:rsid w:val="00FF68C2"/>
    <w:rsid w:val="00FF7859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9635A"/>
  <w15:docId w15:val="{6777280C-8EA7-442F-8037-BBC08DA1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2E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E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E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E5B"/>
    <w:pPr>
      <w:ind w:left="720"/>
      <w:contextualSpacing/>
    </w:pPr>
  </w:style>
  <w:style w:type="paragraph" w:customStyle="1" w:styleId="paragraph">
    <w:name w:val="paragraph"/>
    <w:basedOn w:val="Normal"/>
    <w:rsid w:val="00E60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normaltextrun">
    <w:name w:val="normaltextrun"/>
    <w:basedOn w:val="DefaultParagraphFont"/>
    <w:rsid w:val="00E60CB5"/>
  </w:style>
  <w:style w:type="character" w:customStyle="1" w:styleId="eop">
    <w:name w:val="eop"/>
    <w:basedOn w:val="DefaultParagraphFont"/>
    <w:rsid w:val="00E60CB5"/>
  </w:style>
  <w:style w:type="character" w:customStyle="1" w:styleId="Heading1Char">
    <w:name w:val="Heading 1 Char"/>
    <w:basedOn w:val="DefaultParagraphFont"/>
    <w:link w:val="Heading1"/>
    <w:uiPriority w:val="9"/>
    <w:rsid w:val="004864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864EA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864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864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7A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05F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F90"/>
  </w:style>
  <w:style w:type="paragraph" w:styleId="Footer">
    <w:name w:val="footer"/>
    <w:basedOn w:val="Normal"/>
    <w:link w:val="FooterChar"/>
    <w:uiPriority w:val="99"/>
    <w:unhideWhenUsed/>
    <w:rsid w:val="00B05F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F90"/>
  </w:style>
  <w:style w:type="character" w:customStyle="1" w:styleId="Heading2Char">
    <w:name w:val="Heading 2 Char"/>
    <w:basedOn w:val="DefaultParagraphFont"/>
    <w:link w:val="Heading2"/>
    <w:uiPriority w:val="9"/>
    <w:rsid w:val="00802E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02EC8"/>
    <w:pPr>
      <w:spacing w:after="100"/>
      <w:ind w:left="220"/>
    </w:pPr>
  </w:style>
  <w:style w:type="paragraph" w:customStyle="1" w:styleId="xmsonormal">
    <w:name w:val="x_msonormal"/>
    <w:basedOn w:val="Normal"/>
    <w:rsid w:val="005C4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E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E2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OC3">
    <w:name w:val="toc 3"/>
    <w:basedOn w:val="Normal"/>
    <w:next w:val="Normal"/>
    <w:autoRedefine/>
    <w:uiPriority w:val="39"/>
    <w:unhideWhenUsed/>
    <w:rsid w:val="00346F8C"/>
    <w:pPr>
      <w:spacing w:after="100"/>
      <w:ind w:left="440"/>
    </w:pPr>
  </w:style>
  <w:style w:type="character" w:styleId="Strong">
    <w:name w:val="Strong"/>
    <w:basedOn w:val="DefaultParagraphFont"/>
    <w:uiPriority w:val="22"/>
    <w:qFormat/>
    <w:rsid w:val="00DB7E49"/>
    <w:rPr>
      <w:b/>
      <w:bCs/>
    </w:rPr>
  </w:style>
  <w:style w:type="character" w:styleId="Emphasis">
    <w:name w:val="Emphasis"/>
    <w:basedOn w:val="DefaultParagraphFont"/>
    <w:uiPriority w:val="20"/>
    <w:qFormat/>
    <w:rsid w:val="00DB7E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58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14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80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45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7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801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86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8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26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53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16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092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91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82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44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71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35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76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bes.com/sites/grantfreeland/2020/02/24/indra-nooyis-passions-people-performance--purpose-at-pepsico-and-beyond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chatgpt.com/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perty-forum.eu/news/czech-and-polish-cities-rank-among-cheapest-warehousing-locations-globally/8594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13</Pages>
  <Words>2359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Hayley Sinclair</cp:lastModifiedBy>
  <cp:revision>1233</cp:revision>
  <dcterms:created xsi:type="dcterms:W3CDTF">2025-04-04T08:43:00Z</dcterms:created>
  <dcterms:modified xsi:type="dcterms:W3CDTF">2025-05-08T10:33:00Z</dcterms:modified>
</cp:coreProperties>
</file>