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7797147"/>
        <w:docPartObj>
          <w:docPartGallery w:val="Cover Pages"/>
          <w:docPartUnique/>
        </w:docPartObj>
      </w:sdtPr>
      <w:sdtEndPr>
        <w:rPr>
          <w:rFonts w:ascii="Arial" w:hAnsi="Arial" w:cs="Arial"/>
          <w:b/>
          <w:color w:val="000000" w:themeColor="text1"/>
          <w:sz w:val="48"/>
        </w:rPr>
      </w:sdtEndPr>
      <w:sdtContent>
        <w:p w14:paraId="1839ADE4" w14:textId="77777777" w:rsidR="0013109D" w:rsidRPr="00C34029" w:rsidRDefault="0013109D" w:rsidP="0013109D">
          <w:pPr>
            <w:jc w:val="center"/>
            <w:rPr>
              <w:rFonts w:ascii="Arial" w:hAnsi="Arial" w:cs="Arial"/>
              <w:b/>
              <w:color w:val="000000" w:themeColor="text1"/>
              <w:sz w:val="56"/>
            </w:rPr>
          </w:pPr>
          <w:r>
            <w:rPr>
              <w:rFonts w:ascii="Arial" w:hAnsi="Arial" w:cs="Arial"/>
              <w:b/>
              <w:color w:val="000000" w:themeColor="text1"/>
              <w:sz w:val="72"/>
            </w:rPr>
            <w:t xml:space="preserve">Human Resource Management </w:t>
          </w:r>
        </w:p>
        <w:p w14:paraId="77D0B9B3" w14:textId="77777777" w:rsidR="0013109D" w:rsidRPr="00C34029" w:rsidRDefault="0013109D" w:rsidP="0013109D">
          <w:pPr>
            <w:jc w:val="center"/>
            <w:rPr>
              <w:rFonts w:ascii="Arial" w:hAnsi="Arial" w:cs="Arial"/>
              <w:b/>
              <w:color w:val="000000" w:themeColor="text1"/>
              <w:sz w:val="56"/>
            </w:rPr>
          </w:pPr>
        </w:p>
        <w:p w14:paraId="1D70F8DF" w14:textId="77777777" w:rsidR="0013109D" w:rsidRPr="00C34029" w:rsidRDefault="0013109D" w:rsidP="0013109D">
          <w:pPr>
            <w:jc w:val="center"/>
            <w:rPr>
              <w:rFonts w:ascii="Arial" w:hAnsi="Arial" w:cs="Arial"/>
              <w:b/>
              <w:color w:val="000000" w:themeColor="text1"/>
              <w:sz w:val="56"/>
            </w:rPr>
          </w:pPr>
        </w:p>
        <w:p w14:paraId="12084BC5" w14:textId="77777777" w:rsidR="0013109D" w:rsidRPr="00C34029" w:rsidRDefault="0013109D" w:rsidP="0013109D">
          <w:pPr>
            <w:jc w:val="center"/>
            <w:rPr>
              <w:rFonts w:ascii="Arial" w:hAnsi="Arial" w:cs="Arial"/>
              <w:b/>
              <w:color w:val="000000" w:themeColor="text1"/>
              <w:sz w:val="56"/>
            </w:rPr>
          </w:pPr>
          <w:r w:rsidRPr="00C34029">
            <w:rPr>
              <w:rFonts w:ascii="Arial" w:hAnsi="Arial" w:cs="Arial"/>
              <w:b/>
              <w:color w:val="000000" w:themeColor="text1"/>
              <w:sz w:val="56"/>
            </w:rPr>
            <w:t>Assignment 1:</w:t>
          </w:r>
          <w:r>
            <w:rPr>
              <w:rFonts w:ascii="Arial" w:hAnsi="Arial" w:cs="Arial"/>
              <w:b/>
              <w:color w:val="000000" w:themeColor="text1"/>
              <w:sz w:val="56"/>
            </w:rPr>
            <w:t xml:space="preserve"> Improvement of an HR Priority Area.</w:t>
          </w:r>
        </w:p>
        <w:p w14:paraId="634F865A" w14:textId="77777777" w:rsidR="0013109D" w:rsidRPr="00C34029" w:rsidRDefault="0013109D" w:rsidP="0013109D">
          <w:pPr>
            <w:rPr>
              <w:rFonts w:ascii="Arial" w:hAnsi="Arial" w:cs="Arial"/>
              <w:b/>
              <w:color w:val="000000" w:themeColor="text1"/>
              <w:sz w:val="56"/>
            </w:rPr>
          </w:pPr>
        </w:p>
        <w:p w14:paraId="7CE216F7" w14:textId="77777777" w:rsidR="0013109D" w:rsidRPr="00C34029" w:rsidRDefault="0013109D" w:rsidP="0013109D">
          <w:pPr>
            <w:rPr>
              <w:rFonts w:ascii="Arial" w:hAnsi="Arial" w:cs="Arial"/>
              <w:b/>
              <w:color w:val="000000" w:themeColor="text1"/>
              <w:sz w:val="56"/>
            </w:rPr>
          </w:pPr>
        </w:p>
        <w:p w14:paraId="0897EDA2" w14:textId="77777777" w:rsidR="0013109D" w:rsidRPr="00C34029" w:rsidRDefault="0013109D" w:rsidP="0013109D">
          <w:pPr>
            <w:jc w:val="center"/>
            <w:rPr>
              <w:rFonts w:ascii="Arial" w:hAnsi="Arial" w:cs="Arial"/>
              <w:b/>
              <w:color w:val="000000" w:themeColor="text1"/>
              <w:sz w:val="56"/>
            </w:rPr>
          </w:pPr>
          <w:r>
            <w:rPr>
              <w:rFonts w:ascii="Arial" w:hAnsi="Arial" w:cs="Arial"/>
              <w:b/>
              <w:color w:val="000000" w:themeColor="text1"/>
              <w:sz w:val="56"/>
            </w:rPr>
            <w:t>March</w:t>
          </w:r>
          <w:r w:rsidRPr="00C34029">
            <w:rPr>
              <w:rFonts w:ascii="Arial" w:hAnsi="Arial" w:cs="Arial"/>
              <w:b/>
              <w:color w:val="000000" w:themeColor="text1"/>
              <w:sz w:val="56"/>
            </w:rPr>
            <w:t xml:space="preserve"> 20</w:t>
          </w:r>
          <w:r>
            <w:rPr>
              <w:rFonts w:ascii="Arial" w:hAnsi="Arial" w:cs="Arial"/>
              <w:b/>
              <w:color w:val="000000" w:themeColor="text1"/>
              <w:sz w:val="56"/>
            </w:rPr>
            <w:t>22</w:t>
          </w:r>
        </w:p>
        <w:p w14:paraId="4784028B" w14:textId="77777777" w:rsidR="0013109D" w:rsidRPr="00C34029" w:rsidRDefault="0013109D" w:rsidP="0013109D">
          <w:pPr>
            <w:jc w:val="center"/>
            <w:rPr>
              <w:rFonts w:ascii="Arial" w:hAnsi="Arial" w:cs="Arial"/>
              <w:b/>
              <w:color w:val="000000" w:themeColor="text1"/>
              <w:sz w:val="48"/>
            </w:rPr>
          </w:pPr>
        </w:p>
        <w:p w14:paraId="2E626C28" w14:textId="77777777" w:rsidR="0013109D" w:rsidRPr="00C34029" w:rsidRDefault="0013109D" w:rsidP="0013109D">
          <w:pPr>
            <w:jc w:val="center"/>
            <w:rPr>
              <w:rFonts w:ascii="Arial" w:hAnsi="Arial" w:cs="Arial"/>
              <w:b/>
              <w:color w:val="000000" w:themeColor="text1"/>
              <w:sz w:val="44"/>
            </w:rPr>
          </w:pPr>
        </w:p>
        <w:p w14:paraId="10DC1652" w14:textId="77777777" w:rsidR="0013109D" w:rsidRPr="00C34029" w:rsidRDefault="0013109D" w:rsidP="0013109D">
          <w:pPr>
            <w:jc w:val="center"/>
            <w:rPr>
              <w:rFonts w:ascii="Arial" w:hAnsi="Arial" w:cs="Arial"/>
              <w:b/>
              <w:color w:val="000000" w:themeColor="text1"/>
              <w:sz w:val="44"/>
            </w:rPr>
          </w:pPr>
        </w:p>
        <w:p w14:paraId="66510ED2" w14:textId="77777777" w:rsidR="0013109D" w:rsidRPr="00C34029" w:rsidRDefault="0013109D" w:rsidP="0013109D">
          <w:pPr>
            <w:jc w:val="center"/>
            <w:rPr>
              <w:rFonts w:ascii="Arial" w:hAnsi="Arial" w:cs="Arial"/>
              <w:b/>
              <w:color w:val="000000" w:themeColor="text1"/>
              <w:sz w:val="44"/>
            </w:rPr>
          </w:pPr>
        </w:p>
        <w:p w14:paraId="4EB26F9F" w14:textId="77777777" w:rsidR="0013109D" w:rsidRDefault="0013109D" w:rsidP="0013109D">
          <w:pPr>
            <w:rPr>
              <w:rFonts w:ascii="Arial" w:hAnsi="Arial" w:cs="Arial"/>
              <w:bCs/>
              <w:color w:val="000000" w:themeColor="text1"/>
              <w:sz w:val="40"/>
              <w:szCs w:val="22"/>
            </w:rPr>
          </w:pPr>
          <w:r w:rsidRPr="00C34029">
            <w:rPr>
              <w:rFonts w:ascii="Arial" w:hAnsi="Arial" w:cs="Arial"/>
              <w:b/>
              <w:color w:val="000000" w:themeColor="text1"/>
              <w:sz w:val="44"/>
            </w:rPr>
            <w:t xml:space="preserve">Module Title: </w:t>
          </w:r>
          <w:r>
            <w:rPr>
              <w:rFonts w:ascii="Arial" w:hAnsi="Arial" w:cs="Arial"/>
              <w:bCs/>
              <w:color w:val="000000" w:themeColor="text1"/>
              <w:sz w:val="40"/>
              <w:szCs w:val="22"/>
            </w:rPr>
            <w:t>Human Resource Management</w:t>
          </w:r>
          <w:r w:rsidRPr="00C34029">
            <w:rPr>
              <w:rFonts w:ascii="Arial" w:hAnsi="Arial" w:cs="Arial"/>
              <w:bCs/>
              <w:color w:val="000000" w:themeColor="text1"/>
              <w:sz w:val="40"/>
              <w:szCs w:val="22"/>
            </w:rPr>
            <w:t xml:space="preserve"> </w:t>
          </w:r>
        </w:p>
        <w:p w14:paraId="2E70FEBB" w14:textId="77777777" w:rsidR="0013109D" w:rsidRPr="00F84A39" w:rsidRDefault="0013109D" w:rsidP="0013109D">
          <w:pPr>
            <w:rPr>
              <w:rFonts w:ascii="Arial" w:hAnsi="Arial" w:cs="Arial"/>
              <w:b/>
              <w:color w:val="000000" w:themeColor="text1"/>
              <w:sz w:val="40"/>
            </w:rPr>
          </w:pPr>
          <w:r w:rsidRPr="00F84A39">
            <w:rPr>
              <w:rFonts w:ascii="Arial" w:hAnsi="Arial" w:cs="Arial"/>
              <w:b/>
              <w:color w:val="000000" w:themeColor="text1"/>
              <w:sz w:val="40"/>
              <w:szCs w:val="22"/>
            </w:rPr>
            <w:t>Module Number:</w:t>
          </w:r>
          <w:r>
            <w:rPr>
              <w:rFonts w:ascii="Arial" w:hAnsi="Arial" w:cs="Arial"/>
              <w:b/>
              <w:color w:val="000000" w:themeColor="text1"/>
              <w:sz w:val="40"/>
              <w:szCs w:val="22"/>
            </w:rPr>
            <w:t xml:space="preserve"> </w:t>
          </w:r>
          <w:r w:rsidRPr="00F84A39">
            <w:rPr>
              <w:rFonts w:ascii="Arial" w:hAnsi="Arial" w:cs="Arial"/>
              <w:bCs/>
              <w:color w:val="000000" w:themeColor="text1"/>
              <w:sz w:val="40"/>
              <w:szCs w:val="22"/>
            </w:rPr>
            <w:t>BMMB700</w:t>
          </w:r>
          <w:r>
            <w:rPr>
              <w:rFonts w:ascii="Arial" w:hAnsi="Arial" w:cs="Arial"/>
              <w:bCs/>
              <w:color w:val="000000" w:themeColor="text1"/>
              <w:sz w:val="40"/>
              <w:szCs w:val="22"/>
            </w:rPr>
            <w:t>7</w:t>
          </w:r>
        </w:p>
        <w:p w14:paraId="3FE908DA" w14:textId="77777777" w:rsidR="0013109D" w:rsidRPr="0013109D" w:rsidRDefault="0013109D" w:rsidP="0013109D">
          <w:r w:rsidRPr="00C34029">
            <w:rPr>
              <w:rFonts w:ascii="Arial" w:hAnsi="Arial" w:cs="Arial"/>
              <w:b/>
              <w:bCs/>
              <w:color w:val="000000" w:themeColor="text1"/>
              <w:sz w:val="40"/>
            </w:rPr>
            <w:t xml:space="preserve">Project Name: </w:t>
          </w:r>
          <w:r>
            <w:rPr>
              <w:rFonts w:ascii="Arial" w:hAnsi="Arial" w:cs="Arial"/>
              <w:color w:val="000000" w:themeColor="text1"/>
              <w:sz w:val="40"/>
            </w:rPr>
            <w:t xml:space="preserve">Organisational Culture Change and Development in the Volkswagen Group. </w:t>
          </w:r>
        </w:p>
        <w:p w14:paraId="6A056085" w14:textId="77777777" w:rsidR="0013109D" w:rsidRPr="00C34029" w:rsidRDefault="0013109D" w:rsidP="0013109D">
          <w:pPr>
            <w:rPr>
              <w:rFonts w:ascii="Arial" w:hAnsi="Arial" w:cs="Arial"/>
              <w:b/>
              <w:color w:val="000000" w:themeColor="text1"/>
              <w:sz w:val="44"/>
            </w:rPr>
          </w:pPr>
          <w:r w:rsidRPr="00C34029">
            <w:rPr>
              <w:rFonts w:ascii="Arial" w:hAnsi="Arial" w:cs="Arial"/>
              <w:b/>
              <w:color w:val="000000" w:themeColor="text1"/>
              <w:sz w:val="44"/>
            </w:rPr>
            <w:t xml:space="preserve">Name: </w:t>
          </w:r>
          <w:r w:rsidRPr="00C34029">
            <w:rPr>
              <w:rFonts w:ascii="Arial" w:hAnsi="Arial" w:cs="Arial"/>
              <w:color w:val="000000" w:themeColor="text1"/>
              <w:sz w:val="40"/>
            </w:rPr>
            <w:t>Isobel Davies</w:t>
          </w:r>
        </w:p>
        <w:p w14:paraId="6B54B989" w14:textId="77777777" w:rsidR="0013109D" w:rsidRPr="00C34029" w:rsidRDefault="0013109D" w:rsidP="0013109D">
          <w:pPr>
            <w:rPr>
              <w:rFonts w:ascii="Arial" w:hAnsi="Arial" w:cs="Arial"/>
              <w:color w:val="000000" w:themeColor="text1"/>
              <w:sz w:val="40"/>
            </w:rPr>
          </w:pPr>
          <w:r w:rsidRPr="00C34029">
            <w:rPr>
              <w:rFonts w:ascii="Arial" w:hAnsi="Arial" w:cs="Arial"/>
              <w:b/>
              <w:color w:val="000000" w:themeColor="text1"/>
              <w:sz w:val="44"/>
            </w:rPr>
            <w:t xml:space="preserve">Student Number: </w:t>
          </w:r>
          <w:r w:rsidRPr="00C34029">
            <w:rPr>
              <w:rFonts w:ascii="Arial" w:hAnsi="Arial" w:cs="Arial"/>
              <w:color w:val="000000" w:themeColor="text1"/>
              <w:sz w:val="40"/>
            </w:rPr>
            <w:t>1800673</w:t>
          </w:r>
        </w:p>
        <w:p w14:paraId="1D5609FE" w14:textId="2C5EBA33" w:rsidR="0013109D" w:rsidRDefault="0013109D"/>
        <w:p w14:paraId="3665FE31" w14:textId="40684B00" w:rsidR="0013109D" w:rsidRDefault="0013109D">
          <w:pPr>
            <w:rPr>
              <w:rFonts w:ascii="Arial" w:hAnsi="Arial" w:cs="Arial"/>
              <w:b/>
              <w:color w:val="000000" w:themeColor="text1"/>
              <w:sz w:val="48"/>
            </w:rPr>
          </w:pPr>
          <w:r>
            <w:rPr>
              <w:rFonts w:ascii="Arial" w:hAnsi="Arial" w:cs="Arial"/>
              <w:b/>
              <w:color w:val="000000" w:themeColor="text1"/>
              <w:sz w:val="48"/>
            </w:rPr>
            <w:br w:type="page"/>
          </w:r>
        </w:p>
      </w:sdtContent>
    </w:sdt>
    <w:sdt>
      <w:sdtPr>
        <w:rPr>
          <w:rFonts w:ascii="Times New Roman" w:eastAsia="Times New Roman" w:hAnsi="Times New Roman" w:cs="Times New Roman"/>
          <w:b w:val="0"/>
          <w:bCs w:val="0"/>
          <w:color w:val="auto"/>
          <w:sz w:val="24"/>
          <w:szCs w:val="24"/>
          <w:lang w:val="en-GB" w:eastAsia="en-GB"/>
        </w:rPr>
        <w:id w:val="-1197849546"/>
        <w:docPartObj>
          <w:docPartGallery w:val="Table of Contents"/>
          <w:docPartUnique/>
        </w:docPartObj>
      </w:sdtPr>
      <w:sdtEndPr>
        <w:rPr>
          <w:noProof/>
        </w:rPr>
      </w:sdtEndPr>
      <w:sdtContent>
        <w:p w14:paraId="3EE33B80" w14:textId="77283385" w:rsidR="00286746" w:rsidRDefault="00286746">
          <w:pPr>
            <w:pStyle w:val="TOCHeading"/>
          </w:pPr>
          <w:r>
            <w:t>Table of Contents</w:t>
          </w:r>
        </w:p>
        <w:p w14:paraId="198AA963" w14:textId="6A2FBE63" w:rsidR="00333792" w:rsidRDefault="00286746">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99140002" w:history="1">
            <w:r w:rsidR="00333792" w:rsidRPr="00714B0B">
              <w:rPr>
                <w:rStyle w:val="Hyperlink"/>
                <w:noProof/>
              </w:rPr>
              <w:t>Executive Summary</w:t>
            </w:r>
            <w:r w:rsidR="00333792">
              <w:rPr>
                <w:noProof/>
                <w:webHidden/>
              </w:rPr>
              <w:tab/>
            </w:r>
            <w:r w:rsidR="00333792">
              <w:rPr>
                <w:noProof/>
                <w:webHidden/>
              </w:rPr>
              <w:fldChar w:fldCharType="begin"/>
            </w:r>
            <w:r w:rsidR="00333792">
              <w:rPr>
                <w:noProof/>
                <w:webHidden/>
              </w:rPr>
              <w:instrText xml:space="preserve"> PAGEREF _Toc99140002 \h </w:instrText>
            </w:r>
            <w:r w:rsidR="00333792">
              <w:rPr>
                <w:noProof/>
                <w:webHidden/>
              </w:rPr>
            </w:r>
            <w:r w:rsidR="00333792">
              <w:rPr>
                <w:noProof/>
                <w:webHidden/>
              </w:rPr>
              <w:fldChar w:fldCharType="separate"/>
            </w:r>
            <w:r w:rsidR="00333792">
              <w:rPr>
                <w:noProof/>
                <w:webHidden/>
              </w:rPr>
              <w:t>2</w:t>
            </w:r>
            <w:r w:rsidR="00333792">
              <w:rPr>
                <w:noProof/>
                <w:webHidden/>
              </w:rPr>
              <w:fldChar w:fldCharType="end"/>
            </w:r>
          </w:hyperlink>
        </w:p>
        <w:p w14:paraId="7790FC13" w14:textId="40852A41" w:rsidR="00333792" w:rsidRDefault="00333792">
          <w:pPr>
            <w:pStyle w:val="TOC1"/>
            <w:tabs>
              <w:tab w:val="left" w:pos="720"/>
              <w:tab w:val="right" w:leader="dot" w:pos="9010"/>
            </w:tabs>
            <w:rPr>
              <w:rFonts w:eastAsiaTheme="minorEastAsia" w:cstheme="minorBidi"/>
              <w:b w:val="0"/>
              <w:bCs w:val="0"/>
              <w:i w:val="0"/>
              <w:iCs w:val="0"/>
              <w:noProof/>
            </w:rPr>
          </w:pPr>
          <w:hyperlink w:anchor="_Toc99140003" w:history="1">
            <w:r w:rsidRPr="00714B0B">
              <w:rPr>
                <w:rStyle w:val="Hyperlink"/>
                <w:noProof/>
              </w:rPr>
              <w:t>1.0</w:t>
            </w:r>
            <w:r>
              <w:rPr>
                <w:rFonts w:eastAsiaTheme="minorEastAsia" w:cstheme="minorBidi"/>
                <w:b w:val="0"/>
                <w:bCs w:val="0"/>
                <w:i w:val="0"/>
                <w:iCs w:val="0"/>
                <w:noProof/>
              </w:rPr>
              <w:tab/>
            </w:r>
            <w:r w:rsidRPr="00714B0B">
              <w:rPr>
                <w:rStyle w:val="Hyperlink"/>
                <w:noProof/>
              </w:rPr>
              <w:t>Introduction</w:t>
            </w:r>
            <w:r>
              <w:rPr>
                <w:noProof/>
                <w:webHidden/>
              </w:rPr>
              <w:tab/>
            </w:r>
            <w:r>
              <w:rPr>
                <w:noProof/>
                <w:webHidden/>
              </w:rPr>
              <w:fldChar w:fldCharType="begin"/>
            </w:r>
            <w:r>
              <w:rPr>
                <w:noProof/>
                <w:webHidden/>
              </w:rPr>
              <w:instrText xml:space="preserve"> PAGEREF _Toc99140003 \h </w:instrText>
            </w:r>
            <w:r>
              <w:rPr>
                <w:noProof/>
                <w:webHidden/>
              </w:rPr>
            </w:r>
            <w:r>
              <w:rPr>
                <w:noProof/>
                <w:webHidden/>
              </w:rPr>
              <w:fldChar w:fldCharType="separate"/>
            </w:r>
            <w:r>
              <w:rPr>
                <w:noProof/>
                <w:webHidden/>
              </w:rPr>
              <w:t>3</w:t>
            </w:r>
            <w:r>
              <w:rPr>
                <w:noProof/>
                <w:webHidden/>
              </w:rPr>
              <w:fldChar w:fldCharType="end"/>
            </w:r>
          </w:hyperlink>
        </w:p>
        <w:p w14:paraId="10235F30" w14:textId="7A3D0625" w:rsidR="00333792" w:rsidRDefault="00333792">
          <w:pPr>
            <w:pStyle w:val="TOC1"/>
            <w:tabs>
              <w:tab w:val="right" w:leader="dot" w:pos="9010"/>
            </w:tabs>
            <w:rPr>
              <w:rFonts w:eastAsiaTheme="minorEastAsia" w:cstheme="minorBidi"/>
              <w:b w:val="0"/>
              <w:bCs w:val="0"/>
              <w:i w:val="0"/>
              <w:iCs w:val="0"/>
              <w:noProof/>
            </w:rPr>
          </w:pPr>
          <w:hyperlink w:anchor="_Toc99140004" w:history="1">
            <w:r w:rsidRPr="00714B0B">
              <w:rPr>
                <w:rStyle w:val="Hyperlink"/>
                <w:noProof/>
              </w:rPr>
              <w:t>2.0 Organisational Overview</w:t>
            </w:r>
            <w:r>
              <w:rPr>
                <w:noProof/>
                <w:webHidden/>
              </w:rPr>
              <w:tab/>
            </w:r>
            <w:r>
              <w:rPr>
                <w:noProof/>
                <w:webHidden/>
              </w:rPr>
              <w:fldChar w:fldCharType="begin"/>
            </w:r>
            <w:r>
              <w:rPr>
                <w:noProof/>
                <w:webHidden/>
              </w:rPr>
              <w:instrText xml:space="preserve"> PAGEREF _Toc99140004 \h </w:instrText>
            </w:r>
            <w:r>
              <w:rPr>
                <w:noProof/>
                <w:webHidden/>
              </w:rPr>
            </w:r>
            <w:r>
              <w:rPr>
                <w:noProof/>
                <w:webHidden/>
              </w:rPr>
              <w:fldChar w:fldCharType="separate"/>
            </w:r>
            <w:r>
              <w:rPr>
                <w:noProof/>
                <w:webHidden/>
              </w:rPr>
              <w:t>3</w:t>
            </w:r>
            <w:r>
              <w:rPr>
                <w:noProof/>
                <w:webHidden/>
              </w:rPr>
              <w:fldChar w:fldCharType="end"/>
            </w:r>
          </w:hyperlink>
        </w:p>
        <w:p w14:paraId="380778B3" w14:textId="294ED26C" w:rsidR="00333792" w:rsidRDefault="00333792">
          <w:pPr>
            <w:pStyle w:val="TOC1"/>
            <w:tabs>
              <w:tab w:val="right" w:leader="dot" w:pos="9010"/>
            </w:tabs>
            <w:rPr>
              <w:rFonts w:eastAsiaTheme="minorEastAsia" w:cstheme="minorBidi"/>
              <w:b w:val="0"/>
              <w:bCs w:val="0"/>
              <w:i w:val="0"/>
              <w:iCs w:val="0"/>
              <w:noProof/>
            </w:rPr>
          </w:pPr>
          <w:hyperlink w:anchor="_Toc99140005" w:history="1">
            <w:r w:rsidRPr="00714B0B">
              <w:rPr>
                <w:rStyle w:val="Hyperlink"/>
                <w:noProof/>
              </w:rPr>
              <w:t>3.0 Main Discussion</w:t>
            </w:r>
            <w:r>
              <w:rPr>
                <w:noProof/>
                <w:webHidden/>
              </w:rPr>
              <w:tab/>
            </w:r>
            <w:r>
              <w:rPr>
                <w:noProof/>
                <w:webHidden/>
              </w:rPr>
              <w:fldChar w:fldCharType="begin"/>
            </w:r>
            <w:r>
              <w:rPr>
                <w:noProof/>
                <w:webHidden/>
              </w:rPr>
              <w:instrText xml:space="preserve"> PAGEREF _Toc99140005 \h </w:instrText>
            </w:r>
            <w:r>
              <w:rPr>
                <w:noProof/>
                <w:webHidden/>
              </w:rPr>
            </w:r>
            <w:r>
              <w:rPr>
                <w:noProof/>
                <w:webHidden/>
              </w:rPr>
              <w:fldChar w:fldCharType="separate"/>
            </w:r>
            <w:r>
              <w:rPr>
                <w:noProof/>
                <w:webHidden/>
              </w:rPr>
              <w:t>4</w:t>
            </w:r>
            <w:r>
              <w:rPr>
                <w:noProof/>
                <w:webHidden/>
              </w:rPr>
              <w:fldChar w:fldCharType="end"/>
            </w:r>
          </w:hyperlink>
        </w:p>
        <w:p w14:paraId="11AE30B7" w14:textId="515E4F51" w:rsidR="00333792" w:rsidRDefault="00333792">
          <w:pPr>
            <w:pStyle w:val="TOC2"/>
            <w:tabs>
              <w:tab w:val="right" w:leader="dot" w:pos="9010"/>
            </w:tabs>
            <w:rPr>
              <w:rFonts w:eastAsiaTheme="minorEastAsia" w:cstheme="minorBidi"/>
              <w:b w:val="0"/>
              <w:bCs w:val="0"/>
              <w:noProof/>
              <w:sz w:val="24"/>
              <w:szCs w:val="24"/>
            </w:rPr>
          </w:pPr>
          <w:hyperlink w:anchor="_Toc99140006" w:history="1">
            <w:r w:rsidRPr="00714B0B">
              <w:rPr>
                <w:rStyle w:val="Hyperlink"/>
                <w:noProof/>
              </w:rPr>
              <w:t>3.1 Areas of Improvement</w:t>
            </w:r>
            <w:r>
              <w:rPr>
                <w:noProof/>
                <w:webHidden/>
              </w:rPr>
              <w:tab/>
            </w:r>
            <w:r>
              <w:rPr>
                <w:noProof/>
                <w:webHidden/>
              </w:rPr>
              <w:fldChar w:fldCharType="begin"/>
            </w:r>
            <w:r>
              <w:rPr>
                <w:noProof/>
                <w:webHidden/>
              </w:rPr>
              <w:instrText xml:space="preserve"> PAGEREF _Toc99140006 \h </w:instrText>
            </w:r>
            <w:r>
              <w:rPr>
                <w:noProof/>
                <w:webHidden/>
              </w:rPr>
            </w:r>
            <w:r>
              <w:rPr>
                <w:noProof/>
                <w:webHidden/>
              </w:rPr>
              <w:fldChar w:fldCharType="separate"/>
            </w:r>
            <w:r>
              <w:rPr>
                <w:noProof/>
                <w:webHidden/>
              </w:rPr>
              <w:t>4</w:t>
            </w:r>
            <w:r>
              <w:rPr>
                <w:noProof/>
                <w:webHidden/>
              </w:rPr>
              <w:fldChar w:fldCharType="end"/>
            </w:r>
          </w:hyperlink>
        </w:p>
        <w:p w14:paraId="628F8D1B" w14:textId="7E501D8A" w:rsidR="00333792" w:rsidRDefault="00333792">
          <w:pPr>
            <w:pStyle w:val="TOC2"/>
            <w:tabs>
              <w:tab w:val="right" w:leader="dot" w:pos="9010"/>
            </w:tabs>
            <w:rPr>
              <w:rFonts w:eastAsiaTheme="minorEastAsia" w:cstheme="minorBidi"/>
              <w:b w:val="0"/>
              <w:bCs w:val="0"/>
              <w:noProof/>
              <w:sz w:val="24"/>
              <w:szCs w:val="24"/>
            </w:rPr>
          </w:pPr>
          <w:hyperlink w:anchor="_Toc99140007" w:history="1">
            <w:r w:rsidRPr="00714B0B">
              <w:rPr>
                <w:rStyle w:val="Hyperlink"/>
                <w:noProof/>
              </w:rPr>
              <w:t>3.2 The Impact on Performance &amp; Effectiveness</w:t>
            </w:r>
            <w:r>
              <w:rPr>
                <w:noProof/>
                <w:webHidden/>
              </w:rPr>
              <w:tab/>
            </w:r>
            <w:r>
              <w:rPr>
                <w:noProof/>
                <w:webHidden/>
              </w:rPr>
              <w:fldChar w:fldCharType="begin"/>
            </w:r>
            <w:r>
              <w:rPr>
                <w:noProof/>
                <w:webHidden/>
              </w:rPr>
              <w:instrText xml:space="preserve"> PAGEREF _Toc99140007 \h </w:instrText>
            </w:r>
            <w:r>
              <w:rPr>
                <w:noProof/>
                <w:webHidden/>
              </w:rPr>
            </w:r>
            <w:r>
              <w:rPr>
                <w:noProof/>
                <w:webHidden/>
              </w:rPr>
              <w:fldChar w:fldCharType="separate"/>
            </w:r>
            <w:r>
              <w:rPr>
                <w:noProof/>
                <w:webHidden/>
              </w:rPr>
              <w:t>6</w:t>
            </w:r>
            <w:r>
              <w:rPr>
                <w:noProof/>
                <w:webHidden/>
              </w:rPr>
              <w:fldChar w:fldCharType="end"/>
            </w:r>
          </w:hyperlink>
        </w:p>
        <w:p w14:paraId="38254097" w14:textId="779556B5" w:rsidR="00333792" w:rsidRDefault="00333792">
          <w:pPr>
            <w:pStyle w:val="TOC2"/>
            <w:tabs>
              <w:tab w:val="right" w:leader="dot" w:pos="9010"/>
            </w:tabs>
            <w:rPr>
              <w:rFonts w:eastAsiaTheme="minorEastAsia" w:cstheme="minorBidi"/>
              <w:b w:val="0"/>
              <w:bCs w:val="0"/>
              <w:noProof/>
              <w:sz w:val="24"/>
              <w:szCs w:val="24"/>
            </w:rPr>
          </w:pPr>
          <w:hyperlink w:anchor="_Toc99140008" w:history="1">
            <w:r w:rsidRPr="00714B0B">
              <w:rPr>
                <w:rStyle w:val="Hyperlink"/>
                <w:noProof/>
              </w:rPr>
              <w:t>3.3 The Benefits for Improving</w:t>
            </w:r>
            <w:r>
              <w:rPr>
                <w:noProof/>
                <w:webHidden/>
              </w:rPr>
              <w:tab/>
            </w:r>
            <w:r>
              <w:rPr>
                <w:noProof/>
                <w:webHidden/>
              </w:rPr>
              <w:fldChar w:fldCharType="begin"/>
            </w:r>
            <w:r>
              <w:rPr>
                <w:noProof/>
                <w:webHidden/>
              </w:rPr>
              <w:instrText xml:space="preserve"> PAGEREF _Toc99140008 \h </w:instrText>
            </w:r>
            <w:r>
              <w:rPr>
                <w:noProof/>
                <w:webHidden/>
              </w:rPr>
            </w:r>
            <w:r>
              <w:rPr>
                <w:noProof/>
                <w:webHidden/>
              </w:rPr>
              <w:fldChar w:fldCharType="separate"/>
            </w:r>
            <w:r>
              <w:rPr>
                <w:noProof/>
                <w:webHidden/>
              </w:rPr>
              <w:t>6</w:t>
            </w:r>
            <w:r>
              <w:rPr>
                <w:noProof/>
                <w:webHidden/>
              </w:rPr>
              <w:fldChar w:fldCharType="end"/>
            </w:r>
          </w:hyperlink>
        </w:p>
        <w:p w14:paraId="082BBD65" w14:textId="52164B63" w:rsidR="00333792" w:rsidRDefault="00333792">
          <w:pPr>
            <w:pStyle w:val="TOC3"/>
            <w:tabs>
              <w:tab w:val="right" w:leader="dot" w:pos="9010"/>
            </w:tabs>
            <w:rPr>
              <w:rFonts w:eastAsiaTheme="minorEastAsia" w:cstheme="minorBidi"/>
              <w:noProof/>
              <w:sz w:val="24"/>
              <w:szCs w:val="24"/>
            </w:rPr>
          </w:pPr>
          <w:hyperlink w:anchor="_Toc99140009" w:history="1">
            <w:r w:rsidRPr="00714B0B">
              <w:rPr>
                <w:rStyle w:val="Hyperlink"/>
                <w:b/>
                <w:bCs/>
                <w:noProof/>
              </w:rPr>
              <w:t>The Organisation</w:t>
            </w:r>
            <w:r>
              <w:rPr>
                <w:noProof/>
                <w:webHidden/>
              </w:rPr>
              <w:tab/>
            </w:r>
            <w:r>
              <w:rPr>
                <w:noProof/>
                <w:webHidden/>
              </w:rPr>
              <w:fldChar w:fldCharType="begin"/>
            </w:r>
            <w:r>
              <w:rPr>
                <w:noProof/>
                <w:webHidden/>
              </w:rPr>
              <w:instrText xml:space="preserve"> PAGEREF _Toc99140009 \h </w:instrText>
            </w:r>
            <w:r>
              <w:rPr>
                <w:noProof/>
                <w:webHidden/>
              </w:rPr>
            </w:r>
            <w:r>
              <w:rPr>
                <w:noProof/>
                <w:webHidden/>
              </w:rPr>
              <w:fldChar w:fldCharType="separate"/>
            </w:r>
            <w:r>
              <w:rPr>
                <w:noProof/>
                <w:webHidden/>
              </w:rPr>
              <w:t>7</w:t>
            </w:r>
            <w:r>
              <w:rPr>
                <w:noProof/>
                <w:webHidden/>
              </w:rPr>
              <w:fldChar w:fldCharType="end"/>
            </w:r>
          </w:hyperlink>
        </w:p>
        <w:p w14:paraId="110D8BAF" w14:textId="0DAA0302" w:rsidR="00333792" w:rsidRDefault="00333792">
          <w:pPr>
            <w:pStyle w:val="TOC3"/>
            <w:tabs>
              <w:tab w:val="right" w:leader="dot" w:pos="9010"/>
            </w:tabs>
            <w:rPr>
              <w:rFonts w:eastAsiaTheme="minorEastAsia" w:cstheme="minorBidi"/>
              <w:noProof/>
              <w:sz w:val="24"/>
              <w:szCs w:val="24"/>
            </w:rPr>
          </w:pPr>
          <w:hyperlink w:anchor="_Toc99140010" w:history="1">
            <w:r w:rsidRPr="00714B0B">
              <w:rPr>
                <w:rStyle w:val="Hyperlink"/>
                <w:b/>
                <w:bCs/>
                <w:noProof/>
              </w:rPr>
              <w:t>The Employees</w:t>
            </w:r>
            <w:r>
              <w:rPr>
                <w:noProof/>
                <w:webHidden/>
              </w:rPr>
              <w:tab/>
            </w:r>
            <w:r>
              <w:rPr>
                <w:noProof/>
                <w:webHidden/>
              </w:rPr>
              <w:fldChar w:fldCharType="begin"/>
            </w:r>
            <w:r>
              <w:rPr>
                <w:noProof/>
                <w:webHidden/>
              </w:rPr>
              <w:instrText xml:space="preserve"> PAGEREF _Toc99140010 \h </w:instrText>
            </w:r>
            <w:r>
              <w:rPr>
                <w:noProof/>
                <w:webHidden/>
              </w:rPr>
            </w:r>
            <w:r>
              <w:rPr>
                <w:noProof/>
                <w:webHidden/>
              </w:rPr>
              <w:fldChar w:fldCharType="separate"/>
            </w:r>
            <w:r>
              <w:rPr>
                <w:noProof/>
                <w:webHidden/>
              </w:rPr>
              <w:t>7</w:t>
            </w:r>
            <w:r>
              <w:rPr>
                <w:noProof/>
                <w:webHidden/>
              </w:rPr>
              <w:fldChar w:fldCharType="end"/>
            </w:r>
          </w:hyperlink>
        </w:p>
        <w:p w14:paraId="4FB470B2" w14:textId="02732D24" w:rsidR="00333792" w:rsidRDefault="00333792">
          <w:pPr>
            <w:pStyle w:val="TOC3"/>
            <w:tabs>
              <w:tab w:val="right" w:leader="dot" w:pos="9010"/>
            </w:tabs>
            <w:rPr>
              <w:rFonts w:eastAsiaTheme="minorEastAsia" w:cstheme="minorBidi"/>
              <w:noProof/>
              <w:sz w:val="24"/>
              <w:szCs w:val="24"/>
            </w:rPr>
          </w:pPr>
          <w:hyperlink w:anchor="_Toc99140011" w:history="1">
            <w:r w:rsidRPr="00714B0B">
              <w:rPr>
                <w:rStyle w:val="Hyperlink"/>
                <w:b/>
                <w:bCs/>
                <w:noProof/>
              </w:rPr>
              <w:t>Other Organisational Stakeholders</w:t>
            </w:r>
            <w:r>
              <w:rPr>
                <w:noProof/>
                <w:webHidden/>
              </w:rPr>
              <w:tab/>
            </w:r>
            <w:r>
              <w:rPr>
                <w:noProof/>
                <w:webHidden/>
              </w:rPr>
              <w:fldChar w:fldCharType="begin"/>
            </w:r>
            <w:r>
              <w:rPr>
                <w:noProof/>
                <w:webHidden/>
              </w:rPr>
              <w:instrText xml:space="preserve"> PAGEREF _Toc99140011 \h </w:instrText>
            </w:r>
            <w:r>
              <w:rPr>
                <w:noProof/>
                <w:webHidden/>
              </w:rPr>
            </w:r>
            <w:r>
              <w:rPr>
                <w:noProof/>
                <w:webHidden/>
              </w:rPr>
              <w:fldChar w:fldCharType="separate"/>
            </w:r>
            <w:r>
              <w:rPr>
                <w:noProof/>
                <w:webHidden/>
              </w:rPr>
              <w:t>7</w:t>
            </w:r>
            <w:r>
              <w:rPr>
                <w:noProof/>
                <w:webHidden/>
              </w:rPr>
              <w:fldChar w:fldCharType="end"/>
            </w:r>
          </w:hyperlink>
        </w:p>
        <w:p w14:paraId="58543860" w14:textId="2734CD75" w:rsidR="00333792" w:rsidRDefault="00333792">
          <w:pPr>
            <w:pStyle w:val="TOC1"/>
            <w:tabs>
              <w:tab w:val="right" w:leader="dot" w:pos="9010"/>
            </w:tabs>
            <w:rPr>
              <w:rFonts w:eastAsiaTheme="minorEastAsia" w:cstheme="minorBidi"/>
              <w:b w:val="0"/>
              <w:bCs w:val="0"/>
              <w:i w:val="0"/>
              <w:iCs w:val="0"/>
              <w:noProof/>
            </w:rPr>
          </w:pPr>
          <w:hyperlink w:anchor="_Toc99140012" w:history="1">
            <w:r w:rsidRPr="00714B0B">
              <w:rPr>
                <w:rStyle w:val="Hyperlink"/>
                <w:noProof/>
              </w:rPr>
              <w:t>4.0 Conclusions</w:t>
            </w:r>
            <w:r>
              <w:rPr>
                <w:noProof/>
                <w:webHidden/>
              </w:rPr>
              <w:tab/>
            </w:r>
            <w:r>
              <w:rPr>
                <w:noProof/>
                <w:webHidden/>
              </w:rPr>
              <w:fldChar w:fldCharType="begin"/>
            </w:r>
            <w:r>
              <w:rPr>
                <w:noProof/>
                <w:webHidden/>
              </w:rPr>
              <w:instrText xml:space="preserve"> PAGEREF _Toc99140012 \h </w:instrText>
            </w:r>
            <w:r>
              <w:rPr>
                <w:noProof/>
                <w:webHidden/>
              </w:rPr>
            </w:r>
            <w:r>
              <w:rPr>
                <w:noProof/>
                <w:webHidden/>
              </w:rPr>
              <w:fldChar w:fldCharType="separate"/>
            </w:r>
            <w:r>
              <w:rPr>
                <w:noProof/>
                <w:webHidden/>
              </w:rPr>
              <w:t>7</w:t>
            </w:r>
            <w:r>
              <w:rPr>
                <w:noProof/>
                <w:webHidden/>
              </w:rPr>
              <w:fldChar w:fldCharType="end"/>
            </w:r>
          </w:hyperlink>
        </w:p>
        <w:p w14:paraId="3203A14E" w14:textId="73E6662D" w:rsidR="00333792" w:rsidRDefault="00333792">
          <w:pPr>
            <w:pStyle w:val="TOC1"/>
            <w:tabs>
              <w:tab w:val="right" w:leader="dot" w:pos="9010"/>
            </w:tabs>
            <w:rPr>
              <w:rFonts w:eastAsiaTheme="minorEastAsia" w:cstheme="minorBidi"/>
              <w:b w:val="0"/>
              <w:bCs w:val="0"/>
              <w:i w:val="0"/>
              <w:iCs w:val="0"/>
              <w:noProof/>
            </w:rPr>
          </w:pPr>
          <w:hyperlink w:anchor="_Toc99140013" w:history="1">
            <w:r w:rsidRPr="00714B0B">
              <w:rPr>
                <w:rStyle w:val="Hyperlink"/>
                <w:noProof/>
              </w:rPr>
              <w:t>5.0 Recommendations to Improve Organisational Culture Change &amp; Development</w:t>
            </w:r>
            <w:r>
              <w:rPr>
                <w:noProof/>
                <w:webHidden/>
              </w:rPr>
              <w:tab/>
            </w:r>
            <w:r>
              <w:rPr>
                <w:noProof/>
                <w:webHidden/>
              </w:rPr>
              <w:fldChar w:fldCharType="begin"/>
            </w:r>
            <w:r>
              <w:rPr>
                <w:noProof/>
                <w:webHidden/>
              </w:rPr>
              <w:instrText xml:space="preserve"> PAGEREF _Toc99140013 \h </w:instrText>
            </w:r>
            <w:r>
              <w:rPr>
                <w:noProof/>
                <w:webHidden/>
              </w:rPr>
            </w:r>
            <w:r>
              <w:rPr>
                <w:noProof/>
                <w:webHidden/>
              </w:rPr>
              <w:fldChar w:fldCharType="separate"/>
            </w:r>
            <w:r>
              <w:rPr>
                <w:noProof/>
                <w:webHidden/>
              </w:rPr>
              <w:t>8</w:t>
            </w:r>
            <w:r>
              <w:rPr>
                <w:noProof/>
                <w:webHidden/>
              </w:rPr>
              <w:fldChar w:fldCharType="end"/>
            </w:r>
          </w:hyperlink>
        </w:p>
        <w:p w14:paraId="504FEC6D" w14:textId="4584FD7B" w:rsidR="00333792" w:rsidRDefault="00333792">
          <w:pPr>
            <w:pStyle w:val="TOC1"/>
            <w:tabs>
              <w:tab w:val="right" w:leader="dot" w:pos="9010"/>
            </w:tabs>
            <w:rPr>
              <w:rFonts w:eastAsiaTheme="minorEastAsia" w:cstheme="minorBidi"/>
              <w:b w:val="0"/>
              <w:bCs w:val="0"/>
              <w:i w:val="0"/>
              <w:iCs w:val="0"/>
              <w:noProof/>
            </w:rPr>
          </w:pPr>
          <w:hyperlink w:anchor="_Toc99140014" w:history="1">
            <w:r w:rsidRPr="00714B0B">
              <w:rPr>
                <w:rStyle w:val="Hyperlink"/>
                <w:noProof/>
              </w:rPr>
              <w:t>6.0 Reference List</w:t>
            </w:r>
            <w:r>
              <w:rPr>
                <w:noProof/>
                <w:webHidden/>
              </w:rPr>
              <w:tab/>
            </w:r>
            <w:r>
              <w:rPr>
                <w:noProof/>
                <w:webHidden/>
              </w:rPr>
              <w:fldChar w:fldCharType="begin"/>
            </w:r>
            <w:r>
              <w:rPr>
                <w:noProof/>
                <w:webHidden/>
              </w:rPr>
              <w:instrText xml:space="preserve"> PAGEREF _Toc99140014 \h </w:instrText>
            </w:r>
            <w:r>
              <w:rPr>
                <w:noProof/>
                <w:webHidden/>
              </w:rPr>
            </w:r>
            <w:r>
              <w:rPr>
                <w:noProof/>
                <w:webHidden/>
              </w:rPr>
              <w:fldChar w:fldCharType="separate"/>
            </w:r>
            <w:r>
              <w:rPr>
                <w:noProof/>
                <w:webHidden/>
              </w:rPr>
              <w:t>9</w:t>
            </w:r>
            <w:r>
              <w:rPr>
                <w:noProof/>
                <w:webHidden/>
              </w:rPr>
              <w:fldChar w:fldCharType="end"/>
            </w:r>
          </w:hyperlink>
        </w:p>
        <w:p w14:paraId="2E6E6FEC" w14:textId="252DE931" w:rsidR="00286746" w:rsidRDefault="00286746">
          <w:r>
            <w:rPr>
              <w:b/>
              <w:bCs/>
              <w:noProof/>
            </w:rPr>
            <w:fldChar w:fldCharType="end"/>
          </w:r>
        </w:p>
      </w:sdtContent>
    </w:sdt>
    <w:p w14:paraId="76BF4CBB" w14:textId="06B69271" w:rsidR="003E42CD" w:rsidRDefault="003E42CD" w:rsidP="003E42CD">
      <w:pPr>
        <w:rPr>
          <w:rFonts w:ascii="Arial" w:hAnsi="Arial" w:cs="Arial"/>
          <w:color w:val="000000" w:themeColor="text1"/>
          <w:sz w:val="40"/>
        </w:rPr>
      </w:pPr>
    </w:p>
    <w:p w14:paraId="251CB5AB" w14:textId="597238F0" w:rsidR="00286746" w:rsidRDefault="00286746" w:rsidP="003E42CD">
      <w:pPr>
        <w:rPr>
          <w:rFonts w:ascii="Arial" w:hAnsi="Arial" w:cs="Arial"/>
          <w:color w:val="000000" w:themeColor="text1"/>
          <w:sz w:val="40"/>
        </w:rPr>
      </w:pPr>
    </w:p>
    <w:p w14:paraId="0DFF2489" w14:textId="10294AFA" w:rsidR="00286746" w:rsidRDefault="00286746" w:rsidP="003E42CD">
      <w:pPr>
        <w:rPr>
          <w:rFonts w:ascii="Arial" w:hAnsi="Arial" w:cs="Arial"/>
          <w:color w:val="000000" w:themeColor="text1"/>
          <w:sz w:val="40"/>
        </w:rPr>
      </w:pPr>
    </w:p>
    <w:p w14:paraId="75D42445" w14:textId="66806619" w:rsidR="00286746" w:rsidRDefault="00286746" w:rsidP="003E42CD">
      <w:pPr>
        <w:rPr>
          <w:rFonts w:ascii="Arial" w:hAnsi="Arial" w:cs="Arial"/>
          <w:color w:val="000000" w:themeColor="text1"/>
          <w:sz w:val="40"/>
        </w:rPr>
      </w:pPr>
    </w:p>
    <w:p w14:paraId="66D9B0CF" w14:textId="4860EC56" w:rsidR="00286746" w:rsidRDefault="00286746" w:rsidP="003E42CD">
      <w:pPr>
        <w:rPr>
          <w:rFonts w:ascii="Arial" w:hAnsi="Arial" w:cs="Arial"/>
          <w:color w:val="000000" w:themeColor="text1"/>
          <w:sz w:val="40"/>
        </w:rPr>
      </w:pPr>
    </w:p>
    <w:p w14:paraId="495771BD" w14:textId="3AB338FA" w:rsidR="00286746" w:rsidRDefault="00286746" w:rsidP="003E42CD">
      <w:pPr>
        <w:rPr>
          <w:rFonts w:ascii="Arial" w:hAnsi="Arial" w:cs="Arial"/>
          <w:color w:val="000000" w:themeColor="text1"/>
          <w:sz w:val="40"/>
        </w:rPr>
      </w:pPr>
    </w:p>
    <w:p w14:paraId="089D9615" w14:textId="20934D24" w:rsidR="00286746" w:rsidRDefault="00286746" w:rsidP="003E42CD">
      <w:pPr>
        <w:rPr>
          <w:rFonts w:ascii="Arial" w:hAnsi="Arial" w:cs="Arial"/>
          <w:color w:val="000000" w:themeColor="text1"/>
          <w:sz w:val="40"/>
        </w:rPr>
      </w:pPr>
    </w:p>
    <w:p w14:paraId="4E0329AE" w14:textId="6A62DC9D" w:rsidR="00286746" w:rsidRDefault="00286746" w:rsidP="003E42CD">
      <w:pPr>
        <w:rPr>
          <w:rFonts w:ascii="Arial" w:hAnsi="Arial" w:cs="Arial"/>
          <w:color w:val="000000" w:themeColor="text1"/>
          <w:sz w:val="40"/>
        </w:rPr>
      </w:pPr>
    </w:p>
    <w:p w14:paraId="6DB65C28" w14:textId="07FA64AB" w:rsidR="00286746" w:rsidRDefault="00286746" w:rsidP="003E42CD">
      <w:pPr>
        <w:rPr>
          <w:rFonts w:ascii="Arial" w:hAnsi="Arial" w:cs="Arial"/>
          <w:color w:val="000000" w:themeColor="text1"/>
          <w:sz w:val="40"/>
        </w:rPr>
      </w:pPr>
    </w:p>
    <w:p w14:paraId="2BF4AA98" w14:textId="64416514" w:rsidR="00286746" w:rsidRDefault="00286746" w:rsidP="003E42CD">
      <w:pPr>
        <w:rPr>
          <w:rFonts w:ascii="Arial" w:hAnsi="Arial" w:cs="Arial"/>
          <w:color w:val="000000" w:themeColor="text1"/>
          <w:sz w:val="40"/>
        </w:rPr>
      </w:pPr>
    </w:p>
    <w:p w14:paraId="3BCFA4A1" w14:textId="27EB91B3" w:rsidR="00286746" w:rsidRDefault="00286746" w:rsidP="003E42CD">
      <w:pPr>
        <w:rPr>
          <w:rFonts w:ascii="Arial" w:hAnsi="Arial" w:cs="Arial"/>
          <w:color w:val="000000" w:themeColor="text1"/>
          <w:sz w:val="40"/>
        </w:rPr>
      </w:pPr>
    </w:p>
    <w:p w14:paraId="1341585F" w14:textId="4CE7EDE8" w:rsidR="00286746" w:rsidRDefault="00286746" w:rsidP="003E42CD">
      <w:pPr>
        <w:rPr>
          <w:rFonts w:ascii="Arial" w:hAnsi="Arial" w:cs="Arial"/>
          <w:color w:val="000000" w:themeColor="text1"/>
          <w:sz w:val="40"/>
        </w:rPr>
      </w:pPr>
    </w:p>
    <w:p w14:paraId="789EBC5D" w14:textId="7CAD28E1" w:rsidR="00286746" w:rsidRDefault="00286746" w:rsidP="003E42CD">
      <w:pPr>
        <w:rPr>
          <w:rFonts w:ascii="Arial" w:hAnsi="Arial" w:cs="Arial"/>
          <w:color w:val="000000" w:themeColor="text1"/>
          <w:sz w:val="40"/>
        </w:rPr>
      </w:pPr>
    </w:p>
    <w:p w14:paraId="07ECB31B" w14:textId="7DBA3C05" w:rsidR="00286746" w:rsidRDefault="00286746" w:rsidP="003E42CD">
      <w:pPr>
        <w:rPr>
          <w:rFonts w:ascii="Arial" w:hAnsi="Arial" w:cs="Arial"/>
          <w:color w:val="000000" w:themeColor="text1"/>
          <w:sz w:val="40"/>
        </w:rPr>
      </w:pPr>
    </w:p>
    <w:p w14:paraId="6C9D83B3" w14:textId="71D25BD7" w:rsidR="00DE5681" w:rsidRDefault="00DE5681" w:rsidP="003E42CD">
      <w:pPr>
        <w:rPr>
          <w:rFonts w:ascii="Arial" w:hAnsi="Arial" w:cs="Arial"/>
          <w:color w:val="000000" w:themeColor="text1"/>
          <w:sz w:val="40"/>
        </w:rPr>
      </w:pPr>
    </w:p>
    <w:p w14:paraId="2E1A4403" w14:textId="77777777" w:rsidR="00DE5681" w:rsidRDefault="00DE5681" w:rsidP="003E42CD">
      <w:pPr>
        <w:rPr>
          <w:rFonts w:ascii="Arial" w:hAnsi="Arial" w:cs="Arial"/>
          <w:color w:val="000000" w:themeColor="text1"/>
          <w:sz w:val="40"/>
        </w:rPr>
      </w:pPr>
    </w:p>
    <w:p w14:paraId="732D68B0" w14:textId="30161EDA" w:rsidR="00286746" w:rsidRDefault="00286746" w:rsidP="003E42CD">
      <w:pPr>
        <w:rPr>
          <w:rFonts w:ascii="Arial" w:hAnsi="Arial" w:cs="Arial"/>
          <w:color w:val="000000" w:themeColor="text1"/>
          <w:sz w:val="40"/>
        </w:rPr>
      </w:pPr>
    </w:p>
    <w:p w14:paraId="7F6E5C8B" w14:textId="6EC41440" w:rsidR="00286746" w:rsidRPr="00286746" w:rsidRDefault="00286746" w:rsidP="00286746">
      <w:pPr>
        <w:pStyle w:val="Heading1"/>
        <w:rPr>
          <w:b/>
          <w:bCs/>
          <w:color w:val="000000" w:themeColor="text1"/>
          <w:u w:val="single"/>
        </w:rPr>
      </w:pPr>
      <w:bookmarkStart w:id="0" w:name="_Toc99140002"/>
      <w:r w:rsidRPr="00286746">
        <w:rPr>
          <w:b/>
          <w:bCs/>
          <w:color w:val="000000" w:themeColor="text1"/>
          <w:u w:val="single"/>
        </w:rPr>
        <w:lastRenderedPageBreak/>
        <w:t>Executive Summary</w:t>
      </w:r>
      <w:bookmarkEnd w:id="0"/>
    </w:p>
    <w:p w14:paraId="74DD5CB7" w14:textId="6B3ACA25" w:rsidR="00286746" w:rsidRDefault="00286746" w:rsidP="003E42CD">
      <w:pPr>
        <w:rPr>
          <w:rFonts w:ascii="Arial" w:hAnsi="Arial" w:cs="Arial"/>
          <w:color w:val="000000" w:themeColor="text1"/>
          <w:sz w:val="40"/>
        </w:rPr>
      </w:pPr>
    </w:p>
    <w:p w14:paraId="7A3EFC1D" w14:textId="73899425" w:rsidR="005D3EE6" w:rsidRDefault="00FC12BB" w:rsidP="003E42CD">
      <w:pPr>
        <w:rPr>
          <w:rFonts w:asciiTheme="majorHAnsi" w:hAnsiTheme="majorHAnsi" w:cstheme="majorHAnsi"/>
          <w:color w:val="000000" w:themeColor="text1"/>
          <w:szCs w:val="18"/>
        </w:rPr>
      </w:pPr>
      <w:r>
        <w:rPr>
          <w:rFonts w:asciiTheme="majorHAnsi" w:hAnsiTheme="majorHAnsi" w:cstheme="majorHAnsi"/>
          <w:color w:val="000000" w:themeColor="text1"/>
          <w:szCs w:val="18"/>
        </w:rPr>
        <w:t xml:space="preserve">The CIPD (2020) describes organisational culture and development as an important concept which is centralised towards the Human Resource’s department. Culture is underlying beliefs, values and principles which serve as the basis of a management system, it also gives employees a way to understand their organisation. Assessing the culture often will enable managers to discover how values affect the standard of customer service and </w:t>
      </w:r>
      <w:r w:rsidR="005D3EE6">
        <w:rPr>
          <w:rFonts w:asciiTheme="majorHAnsi" w:hAnsiTheme="majorHAnsi" w:cstheme="majorHAnsi"/>
          <w:color w:val="000000" w:themeColor="text1"/>
          <w:szCs w:val="18"/>
        </w:rPr>
        <w:t xml:space="preserve">engagement of </w:t>
      </w:r>
      <w:r>
        <w:rPr>
          <w:rFonts w:asciiTheme="majorHAnsi" w:hAnsiTheme="majorHAnsi" w:cstheme="majorHAnsi"/>
          <w:color w:val="000000" w:themeColor="text1"/>
          <w:szCs w:val="18"/>
        </w:rPr>
        <w:t>staff</w:t>
      </w:r>
      <w:r w:rsidR="005D3EE6">
        <w:rPr>
          <w:rFonts w:asciiTheme="majorHAnsi" w:hAnsiTheme="majorHAnsi" w:cstheme="majorHAnsi"/>
          <w:color w:val="000000" w:themeColor="text1"/>
          <w:szCs w:val="18"/>
        </w:rPr>
        <w:t>.</w:t>
      </w:r>
    </w:p>
    <w:p w14:paraId="52E036D0" w14:textId="7EA39EE7" w:rsidR="005D3EE6" w:rsidRDefault="005D3EE6" w:rsidP="003E42CD">
      <w:pPr>
        <w:rPr>
          <w:rFonts w:asciiTheme="majorHAnsi" w:hAnsiTheme="majorHAnsi" w:cstheme="majorHAnsi"/>
          <w:color w:val="000000" w:themeColor="text1"/>
          <w:szCs w:val="18"/>
        </w:rPr>
      </w:pPr>
    </w:p>
    <w:p w14:paraId="6613FFD9" w14:textId="1A7F5CA3" w:rsidR="005D3EE6" w:rsidRDefault="005D3EE6" w:rsidP="003E42CD">
      <w:pPr>
        <w:rPr>
          <w:rFonts w:asciiTheme="majorHAnsi" w:hAnsiTheme="majorHAnsi" w:cstheme="majorHAnsi"/>
          <w:color w:val="000000" w:themeColor="text1"/>
          <w:szCs w:val="18"/>
        </w:rPr>
      </w:pPr>
      <w:r>
        <w:rPr>
          <w:rFonts w:asciiTheme="majorHAnsi" w:hAnsiTheme="majorHAnsi" w:cstheme="majorHAnsi"/>
          <w:color w:val="000000" w:themeColor="text1"/>
          <w:szCs w:val="18"/>
        </w:rPr>
        <w:t xml:space="preserve">This report is centralised around VW AG, who are the parent organisation of the VW Group. They are also the parent company of nine brands including, Skoda, Seat and Audi. They are </w:t>
      </w:r>
      <w:r w:rsidR="00012860">
        <w:rPr>
          <w:rFonts w:asciiTheme="majorHAnsi" w:hAnsiTheme="majorHAnsi" w:cstheme="majorHAnsi"/>
          <w:color w:val="000000" w:themeColor="text1"/>
          <w:szCs w:val="18"/>
        </w:rPr>
        <w:t>currently</w:t>
      </w:r>
      <w:r>
        <w:rPr>
          <w:rFonts w:asciiTheme="majorHAnsi" w:hAnsiTheme="majorHAnsi" w:cstheme="majorHAnsi"/>
          <w:color w:val="000000" w:themeColor="text1"/>
          <w:szCs w:val="18"/>
        </w:rPr>
        <w:t xml:space="preserve"> the </w:t>
      </w:r>
      <w:r w:rsidR="001C1659">
        <w:rPr>
          <w:rFonts w:asciiTheme="majorHAnsi" w:hAnsiTheme="majorHAnsi" w:cstheme="majorHAnsi"/>
          <w:color w:val="000000" w:themeColor="text1"/>
          <w:szCs w:val="18"/>
        </w:rPr>
        <w:t>W</w:t>
      </w:r>
      <w:r>
        <w:rPr>
          <w:rFonts w:asciiTheme="majorHAnsi" w:hAnsiTheme="majorHAnsi" w:cstheme="majorHAnsi"/>
          <w:color w:val="000000" w:themeColor="text1"/>
          <w:szCs w:val="18"/>
        </w:rPr>
        <w:t>orlds 2</w:t>
      </w:r>
      <w:r w:rsidRPr="005D3EE6">
        <w:rPr>
          <w:rFonts w:asciiTheme="majorHAnsi" w:hAnsiTheme="majorHAnsi" w:cstheme="majorHAnsi"/>
          <w:color w:val="000000" w:themeColor="text1"/>
          <w:szCs w:val="18"/>
          <w:vertAlign w:val="superscript"/>
        </w:rPr>
        <w:t>nd</w:t>
      </w:r>
      <w:r>
        <w:rPr>
          <w:rFonts w:asciiTheme="majorHAnsi" w:hAnsiTheme="majorHAnsi" w:cstheme="majorHAnsi"/>
          <w:color w:val="000000" w:themeColor="text1"/>
          <w:szCs w:val="18"/>
        </w:rPr>
        <w:t xml:space="preserve"> biggest car manufacture</w:t>
      </w:r>
      <w:r w:rsidR="001C1659">
        <w:rPr>
          <w:rFonts w:asciiTheme="majorHAnsi" w:hAnsiTheme="majorHAnsi" w:cstheme="majorHAnsi"/>
          <w:color w:val="000000" w:themeColor="text1"/>
          <w:szCs w:val="18"/>
        </w:rPr>
        <w:t>r</w:t>
      </w:r>
      <w:r>
        <w:rPr>
          <w:rFonts w:asciiTheme="majorHAnsi" w:hAnsiTheme="majorHAnsi" w:cstheme="majorHAnsi"/>
          <w:color w:val="000000" w:themeColor="text1"/>
          <w:szCs w:val="18"/>
        </w:rPr>
        <w:t xml:space="preserve">, selling around 10 million cars a year (IDA, 2018). VW’s HR services help support the nine brands and </w:t>
      </w:r>
      <w:r w:rsidR="00012860">
        <w:rPr>
          <w:rFonts w:asciiTheme="majorHAnsi" w:hAnsiTheme="majorHAnsi" w:cstheme="majorHAnsi"/>
          <w:color w:val="000000" w:themeColor="text1"/>
          <w:szCs w:val="18"/>
        </w:rPr>
        <w:t xml:space="preserve">have interests in resourcing, learning, operations, and internal communications within the brand (VW Jobs, </w:t>
      </w:r>
      <w:proofErr w:type="spellStart"/>
      <w:r w:rsidR="00012860">
        <w:rPr>
          <w:rFonts w:asciiTheme="majorHAnsi" w:hAnsiTheme="majorHAnsi" w:cstheme="majorHAnsi"/>
          <w:color w:val="000000" w:themeColor="text1"/>
          <w:szCs w:val="18"/>
        </w:rPr>
        <w:t>n.d</w:t>
      </w:r>
      <w:proofErr w:type="spellEnd"/>
      <w:r w:rsidR="00012860">
        <w:rPr>
          <w:rFonts w:asciiTheme="majorHAnsi" w:hAnsiTheme="majorHAnsi" w:cstheme="majorHAnsi"/>
          <w:color w:val="000000" w:themeColor="text1"/>
          <w:szCs w:val="18"/>
        </w:rPr>
        <w:t xml:space="preserve">). </w:t>
      </w:r>
    </w:p>
    <w:p w14:paraId="0B115E7C" w14:textId="34627D6F" w:rsidR="00012860" w:rsidRDefault="00012860" w:rsidP="003E42CD">
      <w:pPr>
        <w:rPr>
          <w:rFonts w:asciiTheme="majorHAnsi" w:hAnsiTheme="majorHAnsi" w:cstheme="majorHAnsi"/>
          <w:color w:val="000000" w:themeColor="text1"/>
          <w:szCs w:val="18"/>
        </w:rPr>
      </w:pPr>
    </w:p>
    <w:p w14:paraId="64FD4D6D" w14:textId="6905C639" w:rsidR="00BC58F6" w:rsidRDefault="00012860" w:rsidP="001C4577">
      <w:pPr>
        <w:rPr>
          <w:rFonts w:asciiTheme="majorHAnsi" w:hAnsiTheme="majorHAnsi" w:cstheme="majorHAnsi"/>
        </w:rPr>
      </w:pPr>
      <w:r>
        <w:rPr>
          <w:rFonts w:asciiTheme="majorHAnsi" w:hAnsiTheme="majorHAnsi" w:cstheme="majorHAnsi"/>
          <w:color w:val="000000" w:themeColor="text1"/>
          <w:szCs w:val="18"/>
        </w:rPr>
        <w:t>During September 2015 VW were discovered to have fitted a ‘defeat device’ within their vehicles to give incorrect emission readings. Without the device</w:t>
      </w:r>
      <w:r w:rsidR="004E4C51">
        <w:rPr>
          <w:rFonts w:asciiTheme="majorHAnsi" w:hAnsiTheme="majorHAnsi" w:cstheme="majorHAnsi"/>
          <w:color w:val="000000" w:themeColor="text1"/>
          <w:szCs w:val="18"/>
        </w:rPr>
        <w:t>,</w:t>
      </w:r>
      <w:r>
        <w:rPr>
          <w:rFonts w:asciiTheme="majorHAnsi" w:hAnsiTheme="majorHAnsi" w:cstheme="majorHAnsi"/>
          <w:color w:val="000000" w:themeColor="text1"/>
          <w:szCs w:val="18"/>
        </w:rPr>
        <w:t xml:space="preserve"> cars were found to emit 40 more nitrogen oxide pollutants than legally </w:t>
      </w:r>
      <w:r w:rsidR="004E4C51">
        <w:rPr>
          <w:rFonts w:asciiTheme="majorHAnsi" w:hAnsiTheme="majorHAnsi" w:cstheme="majorHAnsi"/>
          <w:color w:val="000000" w:themeColor="text1"/>
          <w:szCs w:val="18"/>
        </w:rPr>
        <w:t>permitted</w:t>
      </w:r>
      <w:r>
        <w:rPr>
          <w:rFonts w:asciiTheme="majorHAnsi" w:hAnsiTheme="majorHAnsi" w:cstheme="majorHAnsi"/>
          <w:color w:val="000000" w:themeColor="text1"/>
          <w:szCs w:val="18"/>
        </w:rPr>
        <w:t>. It resulted in more than 11 million cars being recalled Worldwide, costing VW $35 billion in fines as well as a damaged reputation</w:t>
      </w:r>
      <w:r w:rsidR="005A0281">
        <w:rPr>
          <w:rFonts w:asciiTheme="majorHAnsi" w:hAnsiTheme="majorHAnsi" w:cstheme="majorHAnsi"/>
          <w:color w:val="000000" w:themeColor="text1"/>
          <w:szCs w:val="18"/>
        </w:rPr>
        <w:t xml:space="preserve"> </w:t>
      </w:r>
      <w:r w:rsidR="005A0281" w:rsidRPr="005A0281">
        <w:rPr>
          <w:rFonts w:asciiTheme="majorHAnsi" w:hAnsiTheme="majorHAnsi" w:cstheme="majorHAnsi"/>
          <w:color w:val="000000" w:themeColor="text1"/>
          <w:szCs w:val="18"/>
        </w:rPr>
        <w:t xml:space="preserve">(Colvin, 2020). </w:t>
      </w:r>
      <w:r w:rsidR="005A0281">
        <w:rPr>
          <w:rFonts w:asciiTheme="majorHAnsi" w:hAnsiTheme="majorHAnsi" w:cstheme="majorHAnsi"/>
          <w:color w:val="000000" w:themeColor="text1"/>
          <w:szCs w:val="18"/>
        </w:rPr>
        <w:t>The result of this device being fitted is believed to have started</w:t>
      </w:r>
      <w:r w:rsidR="002200E4">
        <w:rPr>
          <w:rFonts w:asciiTheme="majorHAnsi" w:hAnsiTheme="majorHAnsi" w:cstheme="majorHAnsi"/>
          <w:color w:val="000000" w:themeColor="text1"/>
          <w:szCs w:val="18"/>
        </w:rPr>
        <w:t xml:space="preserve"> the operation</w:t>
      </w:r>
      <w:r w:rsidR="005A0281">
        <w:rPr>
          <w:rFonts w:asciiTheme="majorHAnsi" w:hAnsiTheme="majorHAnsi" w:cstheme="majorHAnsi"/>
          <w:color w:val="000000" w:themeColor="text1"/>
          <w:szCs w:val="18"/>
        </w:rPr>
        <w:t xml:space="preserve"> company culture, which was initiated by former CEO Martin Winterkorn.  </w:t>
      </w:r>
      <w:r w:rsidR="002200E4">
        <w:rPr>
          <w:rFonts w:asciiTheme="majorHAnsi" w:hAnsiTheme="majorHAnsi" w:cstheme="majorHAnsi"/>
          <w:color w:val="000000" w:themeColor="text1"/>
          <w:szCs w:val="18"/>
        </w:rPr>
        <w:t>F</w:t>
      </w:r>
      <w:r w:rsidR="005A0281">
        <w:rPr>
          <w:rFonts w:asciiTheme="majorHAnsi" w:hAnsiTheme="majorHAnsi" w:cstheme="majorHAnsi"/>
          <w:color w:val="000000" w:themeColor="text1"/>
          <w:szCs w:val="18"/>
        </w:rPr>
        <w:t xml:space="preserve">ormer executives found his management style was fostered by ‘distance, fear and respect’ with meetings described as ‘unpleasant, loud and quite demeaning’ (Cremer </w:t>
      </w:r>
      <w:r w:rsidR="005A0281" w:rsidRPr="005A0281">
        <w:rPr>
          <w:rFonts w:asciiTheme="majorHAnsi" w:hAnsiTheme="majorHAnsi" w:cstheme="majorHAnsi"/>
          <w:i/>
          <w:iCs/>
          <w:color w:val="000000" w:themeColor="text1"/>
          <w:szCs w:val="18"/>
        </w:rPr>
        <w:t>et a</w:t>
      </w:r>
      <w:r w:rsidR="005A0281">
        <w:rPr>
          <w:rFonts w:asciiTheme="majorHAnsi" w:hAnsiTheme="majorHAnsi" w:cstheme="majorHAnsi"/>
          <w:i/>
          <w:iCs/>
          <w:color w:val="000000" w:themeColor="text1"/>
          <w:szCs w:val="18"/>
        </w:rPr>
        <w:t>l.</w:t>
      </w:r>
      <w:r w:rsidR="005A0281">
        <w:rPr>
          <w:rFonts w:asciiTheme="majorHAnsi" w:hAnsiTheme="majorHAnsi" w:cstheme="majorHAnsi"/>
          <w:color w:val="000000" w:themeColor="text1"/>
          <w:szCs w:val="18"/>
        </w:rPr>
        <w:t xml:space="preserve"> 2015). </w:t>
      </w:r>
      <w:r w:rsidR="000B3618">
        <w:rPr>
          <w:rFonts w:asciiTheme="majorHAnsi" w:hAnsiTheme="majorHAnsi" w:cstheme="majorHAnsi"/>
          <w:color w:val="000000" w:themeColor="text1"/>
          <w:szCs w:val="18"/>
        </w:rPr>
        <w:t xml:space="preserve">This alongside the </w:t>
      </w:r>
      <w:r w:rsidR="00E33AC6">
        <w:rPr>
          <w:rFonts w:asciiTheme="majorHAnsi" w:hAnsiTheme="majorHAnsi" w:cstheme="majorHAnsi"/>
          <w:color w:val="000000" w:themeColor="text1"/>
          <w:szCs w:val="18"/>
        </w:rPr>
        <w:t xml:space="preserve">cultural </w:t>
      </w:r>
      <w:r w:rsidR="000B3618">
        <w:rPr>
          <w:rFonts w:asciiTheme="majorHAnsi" w:hAnsiTheme="majorHAnsi" w:cstheme="majorHAnsi"/>
          <w:color w:val="000000" w:themeColor="text1"/>
          <w:szCs w:val="18"/>
        </w:rPr>
        <w:t xml:space="preserve">operation of VW’s supervisory board, where representatives of the board who shared a common goal to protect jobs allowed the CEO </w:t>
      </w:r>
      <w:r w:rsidR="00E33AC6">
        <w:rPr>
          <w:rFonts w:asciiTheme="majorHAnsi" w:hAnsiTheme="majorHAnsi" w:cstheme="majorHAnsi"/>
          <w:color w:val="000000" w:themeColor="text1"/>
          <w:szCs w:val="18"/>
        </w:rPr>
        <w:t>‘</w:t>
      </w:r>
      <w:r w:rsidR="000B3618">
        <w:rPr>
          <w:rFonts w:asciiTheme="majorHAnsi" w:hAnsiTheme="majorHAnsi" w:cstheme="majorHAnsi"/>
          <w:color w:val="000000" w:themeColor="text1"/>
          <w:szCs w:val="18"/>
        </w:rPr>
        <w:t>free reign</w:t>
      </w:r>
      <w:r w:rsidR="00E33AC6">
        <w:rPr>
          <w:rFonts w:asciiTheme="majorHAnsi" w:hAnsiTheme="majorHAnsi" w:cstheme="majorHAnsi"/>
          <w:color w:val="000000" w:themeColor="text1"/>
          <w:szCs w:val="18"/>
        </w:rPr>
        <w:t>’</w:t>
      </w:r>
      <w:r w:rsidR="000B3618">
        <w:rPr>
          <w:rFonts w:asciiTheme="majorHAnsi" w:hAnsiTheme="majorHAnsi" w:cstheme="majorHAnsi"/>
          <w:color w:val="000000" w:themeColor="text1"/>
          <w:szCs w:val="18"/>
        </w:rPr>
        <w:t xml:space="preserve"> provided jobs were delivered</w:t>
      </w:r>
      <w:r w:rsidR="00E33AC6">
        <w:rPr>
          <w:rFonts w:asciiTheme="majorHAnsi" w:hAnsiTheme="majorHAnsi" w:cstheme="majorHAnsi"/>
          <w:color w:val="000000" w:themeColor="text1"/>
          <w:szCs w:val="18"/>
        </w:rPr>
        <w:t xml:space="preserve">. </w:t>
      </w:r>
      <w:r w:rsidR="005A37E2">
        <w:rPr>
          <w:rFonts w:asciiTheme="majorHAnsi" w:hAnsiTheme="majorHAnsi" w:cstheme="majorHAnsi"/>
          <w:color w:val="000000" w:themeColor="text1"/>
          <w:szCs w:val="18"/>
        </w:rPr>
        <w:t>It was concluded that VW would need to develop and change organisational culture by breaking down cultural barriers for employees, so they can give informed opinions</w:t>
      </w:r>
      <w:r w:rsidR="00E33AC6">
        <w:rPr>
          <w:rFonts w:asciiTheme="majorHAnsi" w:hAnsiTheme="majorHAnsi" w:cstheme="majorHAnsi"/>
          <w:color w:val="000000" w:themeColor="text1"/>
          <w:szCs w:val="18"/>
        </w:rPr>
        <w:t>,</w:t>
      </w:r>
      <w:r w:rsidR="005A37E2">
        <w:rPr>
          <w:rFonts w:asciiTheme="majorHAnsi" w:hAnsiTheme="majorHAnsi" w:cstheme="majorHAnsi"/>
          <w:color w:val="000000" w:themeColor="text1"/>
          <w:szCs w:val="18"/>
        </w:rPr>
        <w:t xml:space="preserve"> and adapting organisational structure to include outside sources to help provide important business decisions. </w:t>
      </w:r>
      <w:r w:rsidR="001C4577">
        <w:rPr>
          <w:rFonts w:asciiTheme="majorHAnsi" w:hAnsiTheme="majorHAnsi" w:cstheme="majorHAnsi"/>
          <w:color w:val="000000" w:themeColor="text1"/>
          <w:szCs w:val="18"/>
        </w:rPr>
        <w:t>Recommendations</w:t>
      </w:r>
      <w:r w:rsidR="005A37E2">
        <w:rPr>
          <w:rFonts w:asciiTheme="majorHAnsi" w:hAnsiTheme="majorHAnsi" w:cstheme="majorHAnsi"/>
          <w:color w:val="000000" w:themeColor="text1"/>
          <w:szCs w:val="18"/>
        </w:rPr>
        <w:t xml:space="preserve"> </w:t>
      </w:r>
      <w:r w:rsidR="001C4577">
        <w:rPr>
          <w:rFonts w:asciiTheme="majorHAnsi" w:hAnsiTheme="majorHAnsi" w:cstheme="majorHAnsi"/>
          <w:color w:val="000000" w:themeColor="text1"/>
          <w:szCs w:val="18"/>
        </w:rPr>
        <w:t>for HR improving culture</w:t>
      </w:r>
      <w:r w:rsidR="002200E4">
        <w:rPr>
          <w:rFonts w:asciiTheme="majorHAnsi" w:hAnsiTheme="majorHAnsi" w:cstheme="majorHAnsi"/>
          <w:color w:val="000000" w:themeColor="text1"/>
          <w:szCs w:val="18"/>
        </w:rPr>
        <w:t>,</w:t>
      </w:r>
      <w:r w:rsidR="001C4577">
        <w:rPr>
          <w:rFonts w:asciiTheme="majorHAnsi" w:hAnsiTheme="majorHAnsi" w:cstheme="majorHAnsi"/>
          <w:color w:val="000000" w:themeColor="text1"/>
          <w:szCs w:val="18"/>
        </w:rPr>
        <w:t xml:space="preserve"> </w:t>
      </w:r>
      <w:r w:rsidR="005A37E2">
        <w:rPr>
          <w:rFonts w:asciiTheme="majorHAnsi" w:hAnsiTheme="majorHAnsi" w:cstheme="majorHAnsi"/>
          <w:color w:val="000000" w:themeColor="text1"/>
          <w:szCs w:val="18"/>
        </w:rPr>
        <w:t>moving forward</w:t>
      </w:r>
      <w:r w:rsidR="002200E4">
        <w:rPr>
          <w:rFonts w:asciiTheme="majorHAnsi" w:hAnsiTheme="majorHAnsi" w:cstheme="majorHAnsi"/>
          <w:color w:val="000000" w:themeColor="text1"/>
          <w:szCs w:val="18"/>
        </w:rPr>
        <w:t>,</w:t>
      </w:r>
      <w:r w:rsidR="005A37E2">
        <w:rPr>
          <w:rFonts w:asciiTheme="majorHAnsi" w:hAnsiTheme="majorHAnsi" w:cstheme="majorHAnsi"/>
          <w:color w:val="000000" w:themeColor="text1"/>
          <w:szCs w:val="18"/>
        </w:rPr>
        <w:t xml:space="preserve"> includ</w:t>
      </w:r>
      <w:r w:rsidR="001C4577">
        <w:rPr>
          <w:rFonts w:asciiTheme="majorHAnsi" w:hAnsiTheme="majorHAnsi" w:cstheme="majorHAnsi"/>
          <w:color w:val="000000" w:themeColor="text1"/>
          <w:szCs w:val="18"/>
        </w:rPr>
        <w:t>e</w:t>
      </w:r>
      <w:r w:rsidR="002200E4">
        <w:rPr>
          <w:rFonts w:asciiTheme="majorHAnsi" w:hAnsiTheme="majorHAnsi" w:cstheme="majorHAnsi"/>
          <w:color w:val="000000" w:themeColor="text1"/>
          <w:szCs w:val="18"/>
        </w:rPr>
        <w:t xml:space="preserve"> </w:t>
      </w:r>
      <w:r w:rsidR="00BC58F6">
        <w:rPr>
          <w:rFonts w:asciiTheme="majorHAnsi" w:hAnsiTheme="majorHAnsi" w:cstheme="majorHAnsi"/>
          <w:color w:val="000000" w:themeColor="text1"/>
          <w:szCs w:val="18"/>
        </w:rPr>
        <w:t>developing a new HR practice culture to</w:t>
      </w:r>
      <w:r w:rsidR="005A37E2">
        <w:rPr>
          <w:rFonts w:asciiTheme="majorHAnsi" w:hAnsiTheme="majorHAnsi" w:cstheme="majorHAnsi"/>
          <w:color w:val="000000" w:themeColor="text1"/>
          <w:szCs w:val="18"/>
        </w:rPr>
        <w:t xml:space="preserve"> </w:t>
      </w:r>
      <w:r w:rsidR="001C4577">
        <w:rPr>
          <w:rFonts w:asciiTheme="majorHAnsi" w:hAnsiTheme="majorHAnsi" w:cstheme="majorHAnsi"/>
          <w:color w:val="000000" w:themeColor="text1"/>
          <w:szCs w:val="18"/>
        </w:rPr>
        <w:t xml:space="preserve">repair relationships with those </w:t>
      </w:r>
      <w:r w:rsidR="007C26A7">
        <w:rPr>
          <w:rFonts w:asciiTheme="majorHAnsi" w:hAnsiTheme="majorHAnsi" w:cstheme="majorHAnsi"/>
          <w:color w:val="000000" w:themeColor="text1"/>
          <w:szCs w:val="18"/>
        </w:rPr>
        <w:t>a</w:t>
      </w:r>
      <w:r w:rsidR="001C4577">
        <w:rPr>
          <w:rFonts w:asciiTheme="majorHAnsi" w:hAnsiTheme="majorHAnsi" w:cstheme="majorHAnsi"/>
          <w:color w:val="000000" w:themeColor="text1"/>
          <w:szCs w:val="18"/>
        </w:rPr>
        <w:t>ffected by the scandal</w:t>
      </w:r>
      <w:r w:rsidR="007C26A7">
        <w:rPr>
          <w:rFonts w:asciiTheme="majorHAnsi" w:hAnsiTheme="majorHAnsi" w:cstheme="majorHAnsi"/>
          <w:color w:val="000000" w:themeColor="text1"/>
          <w:szCs w:val="18"/>
        </w:rPr>
        <w:t xml:space="preserve"> and to d</w:t>
      </w:r>
      <w:r w:rsidR="00BC58F6">
        <w:rPr>
          <w:rFonts w:asciiTheme="majorHAnsi" w:hAnsiTheme="majorHAnsi" w:cstheme="majorHAnsi"/>
          <w:color w:val="000000" w:themeColor="text1"/>
          <w:szCs w:val="18"/>
        </w:rPr>
        <w:t>evelop a culture where VW employees</w:t>
      </w:r>
      <w:r w:rsidR="00163486">
        <w:rPr>
          <w:rFonts w:asciiTheme="majorHAnsi" w:hAnsiTheme="majorHAnsi" w:cstheme="majorHAnsi"/>
          <w:color w:val="000000" w:themeColor="text1"/>
          <w:szCs w:val="18"/>
        </w:rPr>
        <w:t xml:space="preserve"> </w:t>
      </w:r>
      <w:r w:rsidR="00DB59C3">
        <w:rPr>
          <w:rFonts w:asciiTheme="majorHAnsi" w:hAnsiTheme="majorHAnsi" w:cstheme="majorHAnsi"/>
          <w:color w:val="000000" w:themeColor="text1"/>
          <w:szCs w:val="18"/>
        </w:rPr>
        <w:t>are perceived</w:t>
      </w:r>
      <w:r w:rsidR="00BC58F6">
        <w:rPr>
          <w:rFonts w:asciiTheme="majorHAnsi" w:hAnsiTheme="majorHAnsi" w:cstheme="majorHAnsi"/>
          <w:color w:val="000000" w:themeColor="text1"/>
          <w:szCs w:val="18"/>
        </w:rPr>
        <w:t xml:space="preserve"> </w:t>
      </w:r>
      <w:r w:rsidR="001C4577">
        <w:rPr>
          <w:rFonts w:asciiTheme="majorHAnsi" w:hAnsiTheme="majorHAnsi" w:cstheme="majorHAnsi"/>
        </w:rPr>
        <w:t>as ‘Earth Savers’</w:t>
      </w:r>
      <w:r w:rsidR="00BC58F6">
        <w:rPr>
          <w:rFonts w:asciiTheme="majorHAnsi" w:hAnsiTheme="majorHAnsi" w:cstheme="majorHAnsi"/>
        </w:rPr>
        <w:t>, not as rule breakers. Finally</w:t>
      </w:r>
      <w:r w:rsidR="007C26A7">
        <w:rPr>
          <w:rFonts w:asciiTheme="majorHAnsi" w:hAnsiTheme="majorHAnsi" w:cstheme="majorHAnsi"/>
        </w:rPr>
        <w:t>,</w:t>
      </w:r>
      <w:r w:rsidR="00BC58F6">
        <w:rPr>
          <w:rFonts w:asciiTheme="majorHAnsi" w:hAnsiTheme="majorHAnsi" w:cstheme="majorHAnsi"/>
        </w:rPr>
        <w:t xml:space="preserve"> in the event of a new CEO</w:t>
      </w:r>
      <w:r w:rsidR="007C26A7">
        <w:rPr>
          <w:rFonts w:asciiTheme="majorHAnsi" w:hAnsiTheme="majorHAnsi" w:cstheme="majorHAnsi"/>
        </w:rPr>
        <w:t>,</w:t>
      </w:r>
      <w:r w:rsidR="00BC58F6">
        <w:rPr>
          <w:rFonts w:asciiTheme="majorHAnsi" w:hAnsiTheme="majorHAnsi" w:cstheme="majorHAnsi"/>
        </w:rPr>
        <w:t xml:space="preserve"> </w:t>
      </w:r>
      <w:r w:rsidR="001C4577">
        <w:rPr>
          <w:rFonts w:asciiTheme="majorHAnsi" w:hAnsiTheme="majorHAnsi" w:cstheme="majorHAnsi"/>
        </w:rPr>
        <w:t>VW will allow the development of HR</w:t>
      </w:r>
      <w:r w:rsidR="00BC58F6">
        <w:rPr>
          <w:rFonts w:asciiTheme="majorHAnsi" w:hAnsiTheme="majorHAnsi" w:cstheme="majorHAnsi"/>
        </w:rPr>
        <w:t xml:space="preserve">, </w:t>
      </w:r>
      <w:r w:rsidR="00163486">
        <w:rPr>
          <w:rFonts w:asciiTheme="majorHAnsi" w:hAnsiTheme="majorHAnsi" w:cstheme="majorHAnsi"/>
        </w:rPr>
        <w:t>by</w:t>
      </w:r>
      <w:r w:rsidR="00BC58F6">
        <w:rPr>
          <w:rFonts w:asciiTheme="majorHAnsi" w:hAnsiTheme="majorHAnsi" w:cstheme="majorHAnsi"/>
        </w:rPr>
        <w:t xml:space="preserve"> making VW </w:t>
      </w:r>
      <w:proofErr w:type="gramStart"/>
      <w:r w:rsidR="00BC58F6">
        <w:rPr>
          <w:rFonts w:asciiTheme="majorHAnsi" w:hAnsiTheme="majorHAnsi" w:cstheme="majorHAnsi"/>
        </w:rPr>
        <w:t xml:space="preserve">more </w:t>
      </w:r>
      <w:r w:rsidR="00E33AC6">
        <w:rPr>
          <w:rFonts w:asciiTheme="majorHAnsi" w:hAnsiTheme="majorHAnsi" w:cstheme="majorHAnsi"/>
        </w:rPr>
        <w:t xml:space="preserve"> </w:t>
      </w:r>
      <w:r w:rsidR="001C4577">
        <w:rPr>
          <w:rFonts w:asciiTheme="majorHAnsi" w:hAnsiTheme="majorHAnsi" w:cstheme="majorHAnsi"/>
        </w:rPr>
        <w:t>streamlined</w:t>
      </w:r>
      <w:proofErr w:type="gramEnd"/>
      <w:r w:rsidR="001C4577">
        <w:rPr>
          <w:rFonts w:asciiTheme="majorHAnsi" w:hAnsiTheme="majorHAnsi" w:cstheme="majorHAnsi"/>
        </w:rPr>
        <w:t xml:space="preserve">, </w:t>
      </w:r>
      <w:r w:rsidR="00E33AC6">
        <w:rPr>
          <w:rFonts w:asciiTheme="majorHAnsi" w:hAnsiTheme="majorHAnsi" w:cstheme="majorHAnsi"/>
        </w:rPr>
        <w:t>decentralised,</w:t>
      </w:r>
      <w:r w:rsidR="00BC58F6">
        <w:rPr>
          <w:rFonts w:asciiTheme="majorHAnsi" w:hAnsiTheme="majorHAnsi" w:cstheme="majorHAnsi"/>
        </w:rPr>
        <w:t xml:space="preserve"> and </w:t>
      </w:r>
      <w:r w:rsidR="00E33AC6">
        <w:rPr>
          <w:rFonts w:asciiTheme="majorHAnsi" w:hAnsiTheme="majorHAnsi" w:cstheme="majorHAnsi"/>
        </w:rPr>
        <w:t>giv</w:t>
      </w:r>
      <w:r w:rsidR="00163486">
        <w:rPr>
          <w:rFonts w:asciiTheme="majorHAnsi" w:hAnsiTheme="majorHAnsi" w:cstheme="majorHAnsi"/>
        </w:rPr>
        <w:t>ing</w:t>
      </w:r>
      <w:r w:rsidR="00E33AC6">
        <w:rPr>
          <w:rFonts w:asciiTheme="majorHAnsi" w:hAnsiTheme="majorHAnsi" w:cstheme="majorHAnsi"/>
        </w:rPr>
        <w:t xml:space="preserve"> more responsibility</w:t>
      </w:r>
      <w:r w:rsidR="00163486">
        <w:rPr>
          <w:rFonts w:asciiTheme="majorHAnsi" w:hAnsiTheme="majorHAnsi" w:cstheme="majorHAnsi"/>
        </w:rPr>
        <w:t xml:space="preserve"> to individual brands</w:t>
      </w:r>
      <w:r w:rsidR="00E33AC6">
        <w:rPr>
          <w:rFonts w:asciiTheme="majorHAnsi" w:hAnsiTheme="majorHAnsi" w:cstheme="majorHAnsi"/>
        </w:rPr>
        <w:t xml:space="preserve">, making </w:t>
      </w:r>
      <w:r w:rsidR="00163486">
        <w:rPr>
          <w:rFonts w:asciiTheme="majorHAnsi" w:hAnsiTheme="majorHAnsi" w:cstheme="majorHAnsi"/>
        </w:rPr>
        <w:t>it</w:t>
      </w:r>
      <w:r w:rsidR="00E33AC6">
        <w:rPr>
          <w:rFonts w:asciiTheme="majorHAnsi" w:hAnsiTheme="majorHAnsi" w:cstheme="majorHAnsi"/>
        </w:rPr>
        <w:t xml:space="preserve"> more efficient. </w:t>
      </w:r>
    </w:p>
    <w:p w14:paraId="09CDDDF7" w14:textId="77777777" w:rsidR="00BC58F6" w:rsidRDefault="00BC58F6" w:rsidP="001C4577">
      <w:pPr>
        <w:rPr>
          <w:rFonts w:asciiTheme="majorHAnsi" w:hAnsiTheme="majorHAnsi" w:cstheme="majorHAnsi"/>
        </w:rPr>
      </w:pPr>
    </w:p>
    <w:p w14:paraId="27DBF564" w14:textId="3C61C051" w:rsidR="00286746" w:rsidRDefault="00286746" w:rsidP="003E42CD">
      <w:pPr>
        <w:rPr>
          <w:rFonts w:ascii="Arial" w:hAnsi="Arial" w:cs="Arial"/>
          <w:color w:val="000000" w:themeColor="text1"/>
          <w:sz w:val="40"/>
        </w:rPr>
      </w:pPr>
    </w:p>
    <w:p w14:paraId="0D1BA5BE" w14:textId="78B213FB" w:rsidR="00286746" w:rsidRDefault="00286746" w:rsidP="003E42CD">
      <w:pPr>
        <w:rPr>
          <w:rFonts w:ascii="Arial" w:hAnsi="Arial" w:cs="Arial"/>
          <w:color w:val="000000" w:themeColor="text1"/>
          <w:sz w:val="40"/>
        </w:rPr>
      </w:pPr>
    </w:p>
    <w:p w14:paraId="62B57998" w14:textId="6706AE55" w:rsidR="00286746" w:rsidRDefault="00286746" w:rsidP="003E42CD">
      <w:pPr>
        <w:rPr>
          <w:rFonts w:ascii="Arial" w:hAnsi="Arial" w:cs="Arial"/>
          <w:color w:val="000000" w:themeColor="text1"/>
          <w:sz w:val="40"/>
        </w:rPr>
      </w:pPr>
    </w:p>
    <w:p w14:paraId="065AE539" w14:textId="68187639" w:rsidR="00286746" w:rsidRDefault="00286746" w:rsidP="003E42CD">
      <w:pPr>
        <w:rPr>
          <w:rFonts w:ascii="Arial" w:hAnsi="Arial" w:cs="Arial"/>
          <w:color w:val="000000" w:themeColor="text1"/>
          <w:sz w:val="40"/>
        </w:rPr>
      </w:pPr>
    </w:p>
    <w:p w14:paraId="0D7C6398" w14:textId="78056D7F" w:rsidR="00286746" w:rsidRDefault="00286746" w:rsidP="003E42CD">
      <w:pPr>
        <w:rPr>
          <w:rFonts w:ascii="Arial" w:hAnsi="Arial" w:cs="Arial"/>
          <w:color w:val="000000" w:themeColor="text1"/>
          <w:sz w:val="40"/>
        </w:rPr>
      </w:pPr>
    </w:p>
    <w:p w14:paraId="0CF744AF" w14:textId="77777777" w:rsidR="00F217FA" w:rsidRDefault="00F217FA" w:rsidP="003E42CD">
      <w:pPr>
        <w:rPr>
          <w:rFonts w:ascii="Arial" w:hAnsi="Arial" w:cs="Arial"/>
          <w:color w:val="000000" w:themeColor="text1"/>
          <w:sz w:val="40"/>
        </w:rPr>
      </w:pPr>
    </w:p>
    <w:p w14:paraId="2F292CF3" w14:textId="4716C34E" w:rsidR="00286746" w:rsidRDefault="00286746" w:rsidP="00F217FA">
      <w:pPr>
        <w:pStyle w:val="Heading1"/>
        <w:numPr>
          <w:ilvl w:val="0"/>
          <w:numId w:val="4"/>
        </w:numPr>
        <w:rPr>
          <w:b/>
          <w:bCs/>
          <w:color w:val="000000" w:themeColor="text1"/>
          <w:sz w:val="28"/>
          <w:szCs w:val="28"/>
          <w:u w:val="single"/>
        </w:rPr>
      </w:pPr>
      <w:bookmarkStart w:id="1" w:name="_Toc99140003"/>
      <w:r w:rsidRPr="00286746">
        <w:rPr>
          <w:b/>
          <w:bCs/>
          <w:color w:val="000000" w:themeColor="text1"/>
          <w:sz w:val="28"/>
          <w:szCs w:val="28"/>
          <w:u w:val="single"/>
        </w:rPr>
        <w:lastRenderedPageBreak/>
        <w:t>Introduction</w:t>
      </w:r>
      <w:bookmarkEnd w:id="1"/>
    </w:p>
    <w:p w14:paraId="24ED8512" w14:textId="77777777" w:rsidR="00F217FA" w:rsidRPr="00F217FA" w:rsidRDefault="00F217FA" w:rsidP="00F217FA"/>
    <w:p w14:paraId="635DD038" w14:textId="5981BA28" w:rsidR="003C77B0" w:rsidRPr="00C54CD5" w:rsidRDefault="00442427" w:rsidP="00F217FA">
      <w:pPr>
        <w:rPr>
          <w:rFonts w:asciiTheme="majorHAnsi" w:hAnsiTheme="majorHAnsi" w:cstheme="majorHAnsi"/>
          <w:color w:val="000000" w:themeColor="text1"/>
        </w:rPr>
      </w:pPr>
      <w:r w:rsidRPr="00C54CD5">
        <w:rPr>
          <w:rFonts w:asciiTheme="majorHAnsi" w:hAnsiTheme="majorHAnsi" w:cstheme="majorHAnsi"/>
          <w:color w:val="000000" w:themeColor="text1"/>
        </w:rPr>
        <w:t>Chartered Institute of Personnel and Development</w:t>
      </w:r>
      <w:r w:rsidR="00231AEE" w:rsidRPr="00C54CD5">
        <w:rPr>
          <w:rFonts w:asciiTheme="majorHAnsi" w:hAnsiTheme="majorHAnsi" w:cstheme="majorHAnsi"/>
          <w:color w:val="000000" w:themeColor="text1"/>
        </w:rPr>
        <w:t xml:space="preserve"> (CIPD)</w:t>
      </w:r>
      <w:r w:rsidRPr="00C54CD5">
        <w:rPr>
          <w:rFonts w:asciiTheme="majorHAnsi" w:hAnsiTheme="majorHAnsi" w:cstheme="majorHAnsi"/>
          <w:color w:val="000000" w:themeColor="text1"/>
        </w:rPr>
        <w:t xml:space="preserve"> (2020) describes o</w:t>
      </w:r>
      <w:r w:rsidR="003C77B0" w:rsidRPr="00C54CD5">
        <w:rPr>
          <w:rFonts w:asciiTheme="majorHAnsi" w:hAnsiTheme="majorHAnsi" w:cstheme="majorHAnsi"/>
          <w:color w:val="000000" w:themeColor="text1"/>
        </w:rPr>
        <w:t xml:space="preserve">rganisational culture </w:t>
      </w:r>
      <w:r w:rsidRPr="00C54CD5">
        <w:rPr>
          <w:rFonts w:asciiTheme="majorHAnsi" w:hAnsiTheme="majorHAnsi" w:cstheme="majorHAnsi"/>
          <w:color w:val="000000" w:themeColor="text1"/>
        </w:rPr>
        <w:t>as an important concept</w:t>
      </w:r>
      <w:r w:rsidR="005520D0" w:rsidRPr="00C54CD5">
        <w:rPr>
          <w:rFonts w:asciiTheme="majorHAnsi" w:hAnsiTheme="majorHAnsi" w:cstheme="majorHAnsi"/>
          <w:color w:val="000000" w:themeColor="text1"/>
        </w:rPr>
        <w:t>,</w:t>
      </w:r>
      <w:r w:rsidRPr="00C54CD5">
        <w:rPr>
          <w:rFonts w:asciiTheme="majorHAnsi" w:hAnsiTheme="majorHAnsi" w:cstheme="majorHAnsi"/>
          <w:color w:val="000000" w:themeColor="text1"/>
        </w:rPr>
        <w:t xml:space="preserve"> central to the role of Human Resources profession</w:t>
      </w:r>
      <w:r w:rsidR="00932B92" w:rsidRPr="00C54CD5">
        <w:rPr>
          <w:rFonts w:asciiTheme="majorHAnsi" w:hAnsiTheme="majorHAnsi" w:cstheme="majorHAnsi"/>
          <w:color w:val="000000" w:themeColor="text1"/>
        </w:rPr>
        <w:t>. Denison</w:t>
      </w:r>
      <w:r w:rsidR="00DC09A4" w:rsidRPr="00C54CD5">
        <w:rPr>
          <w:rFonts w:asciiTheme="majorHAnsi" w:hAnsiTheme="majorHAnsi" w:cstheme="majorHAnsi"/>
          <w:color w:val="000000" w:themeColor="text1"/>
        </w:rPr>
        <w:t xml:space="preserve"> </w:t>
      </w:r>
      <w:r w:rsidR="00DC09A4" w:rsidRPr="00C54CD5">
        <w:rPr>
          <w:rFonts w:asciiTheme="majorHAnsi" w:hAnsiTheme="majorHAnsi" w:cstheme="majorHAnsi"/>
          <w:i/>
          <w:iCs/>
          <w:color w:val="000000" w:themeColor="text1"/>
        </w:rPr>
        <w:t>et al</w:t>
      </w:r>
      <w:r w:rsidR="00DC09A4" w:rsidRPr="00C54CD5">
        <w:rPr>
          <w:rFonts w:asciiTheme="majorHAnsi" w:hAnsiTheme="majorHAnsi" w:cstheme="majorHAnsi"/>
          <w:color w:val="000000" w:themeColor="text1"/>
        </w:rPr>
        <w:t>. (</w:t>
      </w:r>
      <w:proofErr w:type="spellStart"/>
      <w:r w:rsidR="00DC09A4" w:rsidRPr="00C54CD5">
        <w:rPr>
          <w:rFonts w:asciiTheme="majorHAnsi" w:hAnsiTheme="majorHAnsi" w:cstheme="majorHAnsi"/>
          <w:color w:val="000000" w:themeColor="text1"/>
        </w:rPr>
        <w:t>n.d</w:t>
      </w:r>
      <w:proofErr w:type="spellEnd"/>
      <w:r w:rsidR="00DC09A4" w:rsidRPr="00C54CD5">
        <w:rPr>
          <w:rFonts w:asciiTheme="majorHAnsi" w:hAnsiTheme="majorHAnsi" w:cstheme="majorHAnsi"/>
          <w:color w:val="000000" w:themeColor="text1"/>
        </w:rPr>
        <w:t>)</w:t>
      </w:r>
      <w:r w:rsidR="00932B92" w:rsidRPr="00C54CD5">
        <w:rPr>
          <w:rFonts w:asciiTheme="majorHAnsi" w:hAnsiTheme="majorHAnsi" w:cstheme="majorHAnsi"/>
          <w:color w:val="000000" w:themeColor="text1"/>
        </w:rPr>
        <w:t xml:space="preserve"> describes </w:t>
      </w:r>
      <w:r w:rsidR="005520D0" w:rsidRPr="00C54CD5">
        <w:rPr>
          <w:rFonts w:asciiTheme="majorHAnsi" w:hAnsiTheme="majorHAnsi" w:cstheme="majorHAnsi"/>
          <w:color w:val="000000" w:themeColor="text1"/>
        </w:rPr>
        <w:t>‘</w:t>
      </w:r>
      <w:r w:rsidR="00AE0309" w:rsidRPr="00C54CD5">
        <w:rPr>
          <w:rFonts w:asciiTheme="majorHAnsi" w:hAnsiTheme="majorHAnsi" w:cstheme="majorHAnsi"/>
          <w:color w:val="000000" w:themeColor="text1"/>
        </w:rPr>
        <w:t>culture</w:t>
      </w:r>
      <w:r w:rsidR="005520D0" w:rsidRPr="00C54CD5">
        <w:rPr>
          <w:rFonts w:asciiTheme="majorHAnsi" w:hAnsiTheme="majorHAnsi" w:cstheme="majorHAnsi"/>
          <w:color w:val="000000" w:themeColor="text1"/>
        </w:rPr>
        <w:t>’</w:t>
      </w:r>
      <w:r w:rsidR="00AE0309" w:rsidRPr="00C54CD5">
        <w:rPr>
          <w:rFonts w:asciiTheme="majorHAnsi" w:hAnsiTheme="majorHAnsi" w:cstheme="majorHAnsi"/>
          <w:color w:val="000000" w:themeColor="text1"/>
        </w:rPr>
        <w:t xml:space="preserve"> </w:t>
      </w:r>
      <w:r w:rsidR="00932B92" w:rsidRPr="00C54CD5">
        <w:rPr>
          <w:rFonts w:asciiTheme="majorHAnsi" w:hAnsiTheme="majorHAnsi" w:cstheme="majorHAnsi"/>
          <w:color w:val="000000" w:themeColor="text1"/>
        </w:rPr>
        <w:t>as underlying beliefs, value</w:t>
      </w:r>
      <w:r w:rsidR="00AE0309" w:rsidRPr="00C54CD5">
        <w:rPr>
          <w:rFonts w:asciiTheme="majorHAnsi" w:hAnsiTheme="majorHAnsi" w:cstheme="majorHAnsi"/>
          <w:color w:val="000000" w:themeColor="text1"/>
        </w:rPr>
        <w:t xml:space="preserve">s and principles which serve as the fundamentals of a management system, including set management practices and behaviours. </w:t>
      </w:r>
      <w:r w:rsidR="00DC09A4" w:rsidRPr="00C54CD5">
        <w:rPr>
          <w:rFonts w:asciiTheme="majorHAnsi" w:hAnsiTheme="majorHAnsi" w:cstheme="majorHAnsi"/>
          <w:color w:val="000000" w:themeColor="text1"/>
        </w:rPr>
        <w:t>Culture is important as it give</w:t>
      </w:r>
      <w:r w:rsidR="00593FA2" w:rsidRPr="00C54CD5">
        <w:rPr>
          <w:rFonts w:asciiTheme="majorHAnsi" w:hAnsiTheme="majorHAnsi" w:cstheme="majorHAnsi"/>
          <w:color w:val="000000" w:themeColor="text1"/>
        </w:rPr>
        <w:t>s</w:t>
      </w:r>
      <w:r w:rsidR="00DC09A4" w:rsidRPr="00C54CD5">
        <w:rPr>
          <w:rFonts w:asciiTheme="majorHAnsi" w:hAnsiTheme="majorHAnsi" w:cstheme="majorHAnsi"/>
          <w:color w:val="000000" w:themeColor="text1"/>
        </w:rPr>
        <w:t xml:space="preserve"> employees a way to understand their organisation</w:t>
      </w:r>
      <w:r w:rsidR="005520D0" w:rsidRPr="00C54CD5">
        <w:rPr>
          <w:rFonts w:asciiTheme="majorHAnsi" w:hAnsiTheme="majorHAnsi" w:cstheme="majorHAnsi"/>
          <w:color w:val="000000" w:themeColor="text1"/>
        </w:rPr>
        <w:t xml:space="preserve"> and c</w:t>
      </w:r>
      <w:r w:rsidR="00635632" w:rsidRPr="00C54CD5">
        <w:rPr>
          <w:rFonts w:asciiTheme="majorHAnsi" w:hAnsiTheme="majorHAnsi" w:cstheme="majorHAnsi"/>
          <w:color w:val="000000" w:themeColor="text1"/>
        </w:rPr>
        <w:t>ontinually assessing th</w:t>
      </w:r>
      <w:r w:rsidR="005520D0" w:rsidRPr="00C54CD5">
        <w:rPr>
          <w:rFonts w:asciiTheme="majorHAnsi" w:hAnsiTheme="majorHAnsi" w:cstheme="majorHAnsi"/>
          <w:color w:val="000000" w:themeColor="text1"/>
        </w:rPr>
        <w:t xml:space="preserve">is </w:t>
      </w:r>
      <w:r w:rsidR="0006128E" w:rsidRPr="00C54CD5">
        <w:rPr>
          <w:rFonts w:asciiTheme="majorHAnsi" w:hAnsiTheme="majorHAnsi" w:cstheme="majorHAnsi"/>
          <w:color w:val="000000" w:themeColor="text1"/>
        </w:rPr>
        <w:t xml:space="preserve">important factor </w:t>
      </w:r>
      <w:r w:rsidR="005520D0" w:rsidRPr="00C54CD5">
        <w:rPr>
          <w:rFonts w:asciiTheme="majorHAnsi" w:hAnsiTheme="majorHAnsi" w:cstheme="majorHAnsi"/>
          <w:color w:val="000000" w:themeColor="text1"/>
        </w:rPr>
        <w:t xml:space="preserve">within </w:t>
      </w:r>
      <w:r w:rsidR="00635632" w:rsidRPr="00C54CD5">
        <w:rPr>
          <w:rFonts w:asciiTheme="majorHAnsi" w:hAnsiTheme="majorHAnsi" w:cstheme="majorHAnsi"/>
          <w:color w:val="000000" w:themeColor="text1"/>
        </w:rPr>
        <w:t xml:space="preserve">an organisation will allow </w:t>
      </w:r>
      <w:r w:rsidR="00553FE8" w:rsidRPr="00C54CD5">
        <w:rPr>
          <w:rFonts w:asciiTheme="majorHAnsi" w:hAnsiTheme="majorHAnsi" w:cstheme="majorHAnsi"/>
          <w:color w:val="000000" w:themeColor="text1"/>
        </w:rPr>
        <w:t xml:space="preserve">managers to </w:t>
      </w:r>
      <w:r w:rsidR="004B52D4" w:rsidRPr="00C54CD5">
        <w:rPr>
          <w:rFonts w:asciiTheme="majorHAnsi" w:hAnsiTheme="majorHAnsi" w:cstheme="majorHAnsi"/>
          <w:color w:val="000000" w:themeColor="text1"/>
        </w:rPr>
        <w:t xml:space="preserve">discover how </w:t>
      </w:r>
      <w:r w:rsidR="00B26C2C" w:rsidRPr="00C54CD5">
        <w:rPr>
          <w:rFonts w:asciiTheme="majorHAnsi" w:hAnsiTheme="majorHAnsi" w:cstheme="majorHAnsi"/>
          <w:color w:val="000000" w:themeColor="text1"/>
        </w:rPr>
        <w:t xml:space="preserve">a </w:t>
      </w:r>
      <w:r w:rsidR="00BE7D6D" w:rsidRPr="00C54CD5">
        <w:rPr>
          <w:rFonts w:asciiTheme="majorHAnsi" w:hAnsiTheme="majorHAnsi" w:cstheme="majorHAnsi"/>
          <w:color w:val="000000" w:themeColor="text1"/>
        </w:rPr>
        <w:t>company</w:t>
      </w:r>
      <w:r w:rsidR="005520D0" w:rsidRPr="00C54CD5">
        <w:rPr>
          <w:rFonts w:asciiTheme="majorHAnsi" w:hAnsiTheme="majorHAnsi" w:cstheme="majorHAnsi"/>
          <w:color w:val="000000" w:themeColor="text1"/>
        </w:rPr>
        <w:t>’s</w:t>
      </w:r>
      <w:r w:rsidR="004B52D4" w:rsidRPr="00C54CD5">
        <w:rPr>
          <w:rFonts w:asciiTheme="majorHAnsi" w:hAnsiTheme="majorHAnsi" w:cstheme="majorHAnsi"/>
          <w:color w:val="000000" w:themeColor="text1"/>
        </w:rPr>
        <w:t xml:space="preserve"> values affect the standard of customer service and influence the </w:t>
      </w:r>
      <w:r w:rsidR="00BE7D6D" w:rsidRPr="00C54CD5">
        <w:rPr>
          <w:rFonts w:asciiTheme="majorHAnsi" w:hAnsiTheme="majorHAnsi" w:cstheme="majorHAnsi"/>
          <w:color w:val="000000" w:themeColor="text1"/>
        </w:rPr>
        <w:t xml:space="preserve">retention and engagement </w:t>
      </w:r>
      <w:r w:rsidR="004B52D4" w:rsidRPr="00C54CD5">
        <w:rPr>
          <w:rFonts w:asciiTheme="majorHAnsi" w:hAnsiTheme="majorHAnsi" w:cstheme="majorHAnsi"/>
          <w:color w:val="000000" w:themeColor="text1"/>
        </w:rPr>
        <w:t xml:space="preserve">of </w:t>
      </w:r>
      <w:r w:rsidR="00231AEE" w:rsidRPr="00C54CD5">
        <w:rPr>
          <w:rFonts w:asciiTheme="majorHAnsi" w:hAnsiTheme="majorHAnsi" w:cstheme="majorHAnsi"/>
          <w:color w:val="000000" w:themeColor="text1"/>
        </w:rPr>
        <w:t xml:space="preserve">its staff (CIPD,2020). </w:t>
      </w:r>
    </w:p>
    <w:p w14:paraId="55CA3FC5" w14:textId="4AFD48D9" w:rsidR="00231AEE" w:rsidRPr="00C54CD5" w:rsidRDefault="00231AEE" w:rsidP="00231AEE">
      <w:pPr>
        <w:rPr>
          <w:color w:val="000000" w:themeColor="text1"/>
        </w:rPr>
      </w:pPr>
    </w:p>
    <w:p w14:paraId="0EF837A2" w14:textId="6102674C" w:rsidR="00EF5046" w:rsidRPr="00C54CD5" w:rsidRDefault="002D3D9A" w:rsidP="00EF5046">
      <w:pPr>
        <w:rPr>
          <w:color w:val="000000" w:themeColor="text1"/>
        </w:rPr>
      </w:pPr>
      <w:r w:rsidRPr="00C54CD5">
        <w:rPr>
          <w:rFonts w:asciiTheme="majorHAnsi" w:hAnsiTheme="majorHAnsi" w:cstheme="majorHAnsi"/>
          <w:color w:val="000000" w:themeColor="text1"/>
        </w:rPr>
        <w:t xml:space="preserve"> Purcell </w:t>
      </w:r>
      <w:r w:rsidR="00764098" w:rsidRPr="00C54CD5">
        <w:rPr>
          <w:rFonts w:asciiTheme="majorHAnsi" w:hAnsiTheme="majorHAnsi" w:cstheme="majorHAnsi"/>
          <w:i/>
          <w:iCs/>
          <w:color w:val="000000" w:themeColor="text1"/>
        </w:rPr>
        <w:t>et al</w:t>
      </w:r>
      <w:r w:rsidR="00764098" w:rsidRPr="00C54CD5">
        <w:rPr>
          <w:rFonts w:asciiTheme="majorHAnsi" w:hAnsiTheme="majorHAnsi" w:cstheme="majorHAnsi"/>
          <w:color w:val="000000" w:themeColor="text1"/>
        </w:rPr>
        <w:t xml:space="preserve">. </w:t>
      </w:r>
      <w:r w:rsidRPr="00C54CD5">
        <w:rPr>
          <w:rFonts w:asciiTheme="majorHAnsi" w:hAnsiTheme="majorHAnsi" w:cstheme="majorHAnsi"/>
          <w:color w:val="000000" w:themeColor="text1"/>
        </w:rPr>
        <w:t>(</w:t>
      </w:r>
      <w:r w:rsidR="000E1956" w:rsidRPr="00C54CD5">
        <w:rPr>
          <w:rFonts w:asciiTheme="majorHAnsi" w:hAnsiTheme="majorHAnsi" w:cstheme="majorHAnsi"/>
          <w:color w:val="000000" w:themeColor="text1"/>
        </w:rPr>
        <w:t>2000</w:t>
      </w:r>
      <w:r w:rsidRPr="00C54CD5">
        <w:rPr>
          <w:rFonts w:asciiTheme="majorHAnsi" w:hAnsiTheme="majorHAnsi" w:cstheme="majorHAnsi"/>
          <w:color w:val="000000" w:themeColor="text1"/>
        </w:rPr>
        <w:t>) states that Strategic HRM help</w:t>
      </w:r>
      <w:r w:rsidR="00E76145" w:rsidRPr="00C54CD5">
        <w:rPr>
          <w:rFonts w:asciiTheme="majorHAnsi" w:hAnsiTheme="majorHAnsi" w:cstheme="majorHAnsi"/>
          <w:color w:val="000000" w:themeColor="text1"/>
        </w:rPr>
        <w:t>s</w:t>
      </w:r>
      <w:r w:rsidRPr="00C54CD5">
        <w:rPr>
          <w:rFonts w:asciiTheme="majorHAnsi" w:hAnsiTheme="majorHAnsi" w:cstheme="majorHAnsi"/>
          <w:color w:val="000000" w:themeColor="text1"/>
        </w:rPr>
        <w:t xml:space="preserve"> focus on actions that help diffe</w:t>
      </w:r>
      <w:r w:rsidR="0057509B" w:rsidRPr="00C54CD5">
        <w:rPr>
          <w:rFonts w:asciiTheme="majorHAnsi" w:hAnsiTheme="majorHAnsi" w:cstheme="majorHAnsi"/>
          <w:color w:val="000000" w:themeColor="text1"/>
        </w:rPr>
        <w:t>r</w:t>
      </w:r>
      <w:r w:rsidR="0006128E" w:rsidRPr="00C54CD5">
        <w:rPr>
          <w:rFonts w:asciiTheme="majorHAnsi" w:hAnsiTheme="majorHAnsi" w:cstheme="majorHAnsi"/>
          <w:color w:val="000000" w:themeColor="text1"/>
        </w:rPr>
        <w:t>entiate</w:t>
      </w:r>
      <w:r w:rsidRPr="00C54CD5">
        <w:rPr>
          <w:rFonts w:asciiTheme="majorHAnsi" w:hAnsiTheme="majorHAnsi" w:cstheme="majorHAnsi"/>
          <w:color w:val="000000" w:themeColor="text1"/>
        </w:rPr>
        <w:t xml:space="preserve"> </w:t>
      </w:r>
      <w:r w:rsidR="0006128E" w:rsidRPr="00C54CD5">
        <w:rPr>
          <w:rFonts w:asciiTheme="majorHAnsi" w:hAnsiTheme="majorHAnsi" w:cstheme="majorHAnsi"/>
          <w:color w:val="000000" w:themeColor="text1"/>
        </w:rPr>
        <w:t>an</w:t>
      </w:r>
      <w:r w:rsidRPr="00C54CD5">
        <w:rPr>
          <w:rFonts w:asciiTheme="majorHAnsi" w:hAnsiTheme="majorHAnsi" w:cstheme="majorHAnsi"/>
          <w:color w:val="000000" w:themeColor="text1"/>
        </w:rPr>
        <w:t xml:space="preserve"> organisation from its competitors</w:t>
      </w:r>
      <w:r w:rsidR="00E76145" w:rsidRPr="00C54CD5">
        <w:rPr>
          <w:rFonts w:asciiTheme="majorHAnsi" w:hAnsiTheme="majorHAnsi" w:cstheme="majorHAnsi"/>
          <w:color w:val="000000" w:themeColor="text1"/>
        </w:rPr>
        <w:t xml:space="preserve">, by </w:t>
      </w:r>
      <w:r w:rsidR="00A335B8" w:rsidRPr="00C54CD5">
        <w:rPr>
          <w:rFonts w:asciiTheme="majorHAnsi" w:hAnsiTheme="majorHAnsi" w:cstheme="majorHAnsi"/>
          <w:color w:val="000000" w:themeColor="text1"/>
        </w:rPr>
        <w:t xml:space="preserve">looking at resourcing </w:t>
      </w:r>
      <w:r w:rsidR="00E76145" w:rsidRPr="00C54CD5">
        <w:rPr>
          <w:rFonts w:asciiTheme="majorHAnsi" w:hAnsiTheme="majorHAnsi" w:cstheme="majorHAnsi"/>
          <w:color w:val="000000" w:themeColor="text1"/>
        </w:rPr>
        <w:t xml:space="preserve">long term </w:t>
      </w:r>
      <w:r w:rsidR="00A335B8" w:rsidRPr="00C54CD5">
        <w:rPr>
          <w:rFonts w:asciiTheme="majorHAnsi" w:hAnsiTheme="majorHAnsi" w:cstheme="majorHAnsi"/>
          <w:color w:val="000000" w:themeColor="text1"/>
        </w:rPr>
        <w:t>goals</w:t>
      </w:r>
      <w:r w:rsidR="00591116" w:rsidRPr="00C54CD5">
        <w:rPr>
          <w:rFonts w:asciiTheme="majorHAnsi" w:hAnsiTheme="majorHAnsi" w:cstheme="majorHAnsi"/>
          <w:color w:val="000000" w:themeColor="text1"/>
        </w:rPr>
        <w:t xml:space="preserve"> such as structure, culture, and values</w:t>
      </w:r>
      <w:r w:rsidR="00A335B8" w:rsidRPr="00C54CD5">
        <w:rPr>
          <w:rFonts w:asciiTheme="majorHAnsi" w:hAnsiTheme="majorHAnsi" w:cstheme="majorHAnsi"/>
          <w:color w:val="000000" w:themeColor="text1"/>
        </w:rPr>
        <w:t>. There is no singular strategic HRM strategy</w:t>
      </w:r>
      <w:r w:rsidR="00EF5046" w:rsidRPr="00C54CD5">
        <w:rPr>
          <w:rFonts w:asciiTheme="majorHAnsi" w:hAnsiTheme="majorHAnsi" w:cstheme="majorHAnsi"/>
          <w:color w:val="000000" w:themeColor="text1"/>
        </w:rPr>
        <w:t xml:space="preserve">, this decision is made by the organisation according to context, </w:t>
      </w:r>
      <w:r w:rsidR="00591116" w:rsidRPr="00C54CD5">
        <w:rPr>
          <w:rFonts w:asciiTheme="majorHAnsi" w:hAnsiTheme="majorHAnsi" w:cstheme="majorHAnsi"/>
          <w:color w:val="000000" w:themeColor="text1"/>
        </w:rPr>
        <w:t>culture,</w:t>
      </w:r>
      <w:r w:rsidR="00EF5046" w:rsidRPr="00C54CD5">
        <w:rPr>
          <w:rFonts w:asciiTheme="majorHAnsi" w:hAnsiTheme="majorHAnsi" w:cstheme="majorHAnsi"/>
          <w:color w:val="000000" w:themeColor="text1"/>
        </w:rPr>
        <w:t xml:space="preserve"> or objectives (Armstrong &amp; Baron, 20</w:t>
      </w:r>
      <w:r w:rsidR="00591116" w:rsidRPr="00C54CD5">
        <w:rPr>
          <w:rFonts w:asciiTheme="majorHAnsi" w:hAnsiTheme="majorHAnsi" w:cstheme="majorHAnsi"/>
          <w:color w:val="000000" w:themeColor="text1"/>
        </w:rPr>
        <w:t xml:space="preserve">02). </w:t>
      </w:r>
      <w:r w:rsidR="00D24912" w:rsidRPr="00C54CD5">
        <w:rPr>
          <w:rFonts w:asciiTheme="majorHAnsi" w:hAnsiTheme="majorHAnsi" w:cstheme="majorHAnsi"/>
          <w:color w:val="000000" w:themeColor="text1"/>
        </w:rPr>
        <w:t xml:space="preserve">Benefits include, increased productivity, enhanced customer loyalty and greater focus on corporate goals (Athens State University, 2021). Disadvantages </w:t>
      </w:r>
      <w:r w:rsidR="00783022" w:rsidRPr="00C54CD5">
        <w:rPr>
          <w:rFonts w:asciiTheme="majorHAnsi" w:hAnsiTheme="majorHAnsi" w:cstheme="majorHAnsi"/>
          <w:color w:val="000000" w:themeColor="text1"/>
        </w:rPr>
        <w:t>include the reliability of the scheme being dependant on HR departments and HR also lacking representation at senior level</w:t>
      </w:r>
      <w:r w:rsidR="0006128E" w:rsidRPr="00C54CD5">
        <w:rPr>
          <w:rFonts w:asciiTheme="majorHAnsi" w:hAnsiTheme="majorHAnsi" w:cstheme="majorHAnsi"/>
          <w:color w:val="000000" w:themeColor="text1"/>
        </w:rPr>
        <w:t xml:space="preserve">. </w:t>
      </w:r>
      <w:r w:rsidR="003D5BD7" w:rsidRPr="00C54CD5">
        <w:rPr>
          <w:rFonts w:asciiTheme="majorHAnsi" w:hAnsiTheme="majorHAnsi" w:cstheme="majorHAnsi"/>
          <w:color w:val="000000" w:themeColor="text1"/>
        </w:rPr>
        <w:t xml:space="preserve"> Strategic HRM ensures that</w:t>
      </w:r>
      <w:r w:rsidR="00003013" w:rsidRPr="00C54CD5">
        <w:rPr>
          <w:rFonts w:asciiTheme="majorHAnsi" w:hAnsiTheme="majorHAnsi" w:cstheme="majorHAnsi"/>
          <w:color w:val="000000" w:themeColor="text1"/>
        </w:rPr>
        <w:t xml:space="preserve"> culture</w:t>
      </w:r>
      <w:r w:rsidR="003D5BD7" w:rsidRPr="00C54CD5">
        <w:rPr>
          <w:rFonts w:asciiTheme="majorHAnsi" w:hAnsiTheme="majorHAnsi" w:cstheme="majorHAnsi"/>
          <w:color w:val="000000" w:themeColor="text1"/>
        </w:rPr>
        <w:t xml:space="preserve"> goals </w:t>
      </w:r>
      <w:r w:rsidR="00003013" w:rsidRPr="00C54CD5">
        <w:rPr>
          <w:rFonts w:asciiTheme="majorHAnsi" w:hAnsiTheme="majorHAnsi" w:cstheme="majorHAnsi"/>
          <w:color w:val="000000" w:themeColor="text1"/>
        </w:rPr>
        <w:t>are</w:t>
      </w:r>
      <w:r w:rsidR="003D5BD7" w:rsidRPr="00C54CD5">
        <w:rPr>
          <w:rFonts w:asciiTheme="majorHAnsi" w:hAnsiTheme="majorHAnsi" w:cstheme="majorHAnsi"/>
          <w:color w:val="000000" w:themeColor="text1"/>
        </w:rPr>
        <w:t xml:space="preserve"> met on a </w:t>
      </w:r>
      <w:r w:rsidR="00003013" w:rsidRPr="00C54CD5">
        <w:rPr>
          <w:rFonts w:asciiTheme="majorHAnsi" w:hAnsiTheme="majorHAnsi" w:cstheme="majorHAnsi"/>
          <w:color w:val="000000" w:themeColor="text1"/>
        </w:rPr>
        <w:t>long-term</w:t>
      </w:r>
      <w:r w:rsidR="003D5BD7" w:rsidRPr="00C54CD5">
        <w:rPr>
          <w:rFonts w:asciiTheme="majorHAnsi" w:hAnsiTheme="majorHAnsi" w:cstheme="majorHAnsi"/>
          <w:color w:val="000000" w:themeColor="text1"/>
        </w:rPr>
        <w:t xml:space="preserve"> basis and </w:t>
      </w:r>
      <w:r w:rsidR="00003013" w:rsidRPr="00C54CD5">
        <w:rPr>
          <w:rFonts w:asciiTheme="majorHAnsi" w:hAnsiTheme="majorHAnsi" w:cstheme="majorHAnsi"/>
          <w:color w:val="000000" w:themeColor="text1"/>
        </w:rPr>
        <w:t xml:space="preserve">the organisation develops ways in which to further develop </w:t>
      </w:r>
      <w:r w:rsidR="0096229A" w:rsidRPr="00C54CD5">
        <w:rPr>
          <w:rFonts w:asciiTheme="majorHAnsi" w:hAnsiTheme="majorHAnsi" w:cstheme="majorHAnsi"/>
          <w:color w:val="000000" w:themeColor="text1"/>
        </w:rPr>
        <w:t xml:space="preserve">itself </w:t>
      </w:r>
      <w:r w:rsidR="00003013" w:rsidRPr="00C54CD5">
        <w:rPr>
          <w:rFonts w:asciiTheme="majorHAnsi" w:hAnsiTheme="majorHAnsi" w:cstheme="majorHAnsi"/>
          <w:color w:val="000000" w:themeColor="text1"/>
        </w:rPr>
        <w:t>for employe</w:t>
      </w:r>
      <w:r w:rsidR="0096229A" w:rsidRPr="00C54CD5">
        <w:rPr>
          <w:rFonts w:asciiTheme="majorHAnsi" w:hAnsiTheme="majorHAnsi" w:cstheme="majorHAnsi"/>
          <w:color w:val="000000" w:themeColor="text1"/>
        </w:rPr>
        <w:t>e</w:t>
      </w:r>
      <w:r w:rsidR="00003013" w:rsidRPr="00C54CD5">
        <w:rPr>
          <w:rFonts w:asciiTheme="majorHAnsi" w:hAnsiTheme="majorHAnsi" w:cstheme="majorHAnsi"/>
          <w:color w:val="000000" w:themeColor="text1"/>
        </w:rPr>
        <w:t xml:space="preserve"> and customer satisfaction. </w:t>
      </w:r>
    </w:p>
    <w:p w14:paraId="55EF1C03" w14:textId="08A9F117" w:rsidR="00553FE8" w:rsidRPr="00C54CD5" w:rsidRDefault="00553FE8" w:rsidP="00553FE8">
      <w:pPr>
        <w:rPr>
          <w:color w:val="000000" w:themeColor="text1"/>
        </w:rPr>
      </w:pPr>
    </w:p>
    <w:p w14:paraId="272E06E9" w14:textId="58E1A402" w:rsidR="00286746" w:rsidRPr="00C54CD5" w:rsidRDefault="00286746" w:rsidP="00286746">
      <w:pPr>
        <w:pStyle w:val="Heading1"/>
        <w:rPr>
          <w:b/>
          <w:bCs/>
          <w:color w:val="000000" w:themeColor="text1"/>
          <w:sz w:val="28"/>
          <w:szCs w:val="28"/>
          <w:u w:val="single"/>
        </w:rPr>
      </w:pPr>
      <w:bookmarkStart w:id="2" w:name="_Toc99140004"/>
      <w:r w:rsidRPr="00C54CD5">
        <w:rPr>
          <w:b/>
          <w:bCs/>
          <w:color w:val="000000" w:themeColor="text1"/>
          <w:sz w:val="28"/>
          <w:szCs w:val="28"/>
          <w:u w:val="single"/>
        </w:rPr>
        <w:t>2.0 Organisational Overview</w:t>
      </w:r>
      <w:bookmarkEnd w:id="2"/>
    </w:p>
    <w:p w14:paraId="59810FA0" w14:textId="77777777" w:rsidR="00B14E06" w:rsidRPr="00C54CD5" w:rsidRDefault="00B14E06" w:rsidP="00072AE0">
      <w:pPr>
        <w:rPr>
          <w:rFonts w:asciiTheme="majorHAnsi" w:hAnsiTheme="majorHAnsi" w:cstheme="majorHAnsi"/>
          <w:color w:val="000000" w:themeColor="text1"/>
        </w:rPr>
      </w:pPr>
    </w:p>
    <w:p w14:paraId="7E5765DE" w14:textId="3D027E79" w:rsidR="000901C6" w:rsidRPr="00C54CD5" w:rsidRDefault="006566BC" w:rsidP="000901C6">
      <w:pPr>
        <w:rPr>
          <w:rFonts w:asciiTheme="majorHAnsi" w:hAnsiTheme="majorHAnsi" w:cstheme="majorHAnsi"/>
          <w:color w:val="000000" w:themeColor="text1"/>
        </w:rPr>
      </w:pPr>
      <w:r w:rsidRPr="00C54CD5">
        <w:rPr>
          <w:rFonts w:asciiTheme="majorHAnsi" w:hAnsiTheme="majorHAnsi" w:cstheme="majorHAnsi"/>
          <w:color w:val="000000" w:themeColor="text1"/>
        </w:rPr>
        <w:t xml:space="preserve">VW </w:t>
      </w:r>
      <w:r w:rsidR="006D3C98" w:rsidRPr="00C54CD5">
        <w:rPr>
          <w:rFonts w:asciiTheme="majorHAnsi" w:hAnsiTheme="majorHAnsi" w:cstheme="majorHAnsi"/>
          <w:color w:val="000000" w:themeColor="text1"/>
        </w:rPr>
        <w:t xml:space="preserve">AG (PLC) is the parent company of the VW Group, which is the developer of vehicles, components </w:t>
      </w:r>
      <w:r w:rsidR="00616C8D" w:rsidRPr="00C54CD5">
        <w:rPr>
          <w:rFonts w:asciiTheme="majorHAnsi" w:hAnsiTheme="majorHAnsi" w:cstheme="majorHAnsi"/>
          <w:color w:val="000000" w:themeColor="text1"/>
        </w:rPr>
        <w:t xml:space="preserve">as well as </w:t>
      </w:r>
      <w:r w:rsidR="00D87D59" w:rsidRPr="00C54CD5">
        <w:rPr>
          <w:rFonts w:asciiTheme="majorHAnsi" w:hAnsiTheme="majorHAnsi" w:cstheme="majorHAnsi"/>
          <w:color w:val="000000" w:themeColor="text1"/>
        </w:rPr>
        <w:t xml:space="preserve">possessing </w:t>
      </w:r>
      <w:r w:rsidR="00616C8D" w:rsidRPr="00C54CD5">
        <w:rPr>
          <w:rFonts w:asciiTheme="majorHAnsi" w:hAnsiTheme="majorHAnsi" w:cstheme="majorHAnsi"/>
          <w:color w:val="000000" w:themeColor="text1"/>
        </w:rPr>
        <w:t xml:space="preserve">‘parent company’ interests </w:t>
      </w:r>
      <w:r w:rsidR="00072AE0" w:rsidRPr="00C54CD5">
        <w:rPr>
          <w:rFonts w:asciiTheme="majorHAnsi" w:hAnsiTheme="majorHAnsi" w:cstheme="majorHAnsi"/>
          <w:color w:val="000000" w:themeColor="text1"/>
        </w:rPr>
        <w:t xml:space="preserve">in nine brands </w:t>
      </w:r>
      <w:r w:rsidR="00616C8D" w:rsidRPr="00C54CD5">
        <w:rPr>
          <w:rFonts w:asciiTheme="majorHAnsi" w:hAnsiTheme="majorHAnsi" w:cstheme="majorHAnsi"/>
          <w:color w:val="000000" w:themeColor="text1"/>
        </w:rPr>
        <w:t>in</w:t>
      </w:r>
      <w:r w:rsidR="00072AE0" w:rsidRPr="00C54CD5">
        <w:rPr>
          <w:rFonts w:asciiTheme="majorHAnsi" w:hAnsiTheme="majorHAnsi" w:cstheme="majorHAnsi"/>
          <w:color w:val="000000" w:themeColor="text1"/>
        </w:rPr>
        <w:t>cluding</w:t>
      </w:r>
      <w:r w:rsidR="00616C8D" w:rsidRPr="00C54CD5">
        <w:rPr>
          <w:rFonts w:asciiTheme="majorHAnsi" w:hAnsiTheme="majorHAnsi" w:cstheme="majorHAnsi"/>
          <w:color w:val="000000" w:themeColor="text1"/>
        </w:rPr>
        <w:t xml:space="preserve"> Skoda, Seat, Audi, Porsche and Traton.</w:t>
      </w:r>
      <w:r w:rsidR="00072AE0" w:rsidRPr="00C54CD5">
        <w:rPr>
          <w:rFonts w:asciiTheme="majorHAnsi" w:hAnsiTheme="majorHAnsi" w:cstheme="majorHAnsi"/>
          <w:color w:val="000000" w:themeColor="text1"/>
        </w:rPr>
        <w:t xml:space="preserve"> </w:t>
      </w:r>
      <w:r w:rsidR="00401FB2" w:rsidRPr="00C54CD5">
        <w:rPr>
          <w:rFonts w:asciiTheme="majorHAnsi" w:hAnsiTheme="majorHAnsi" w:cstheme="majorHAnsi"/>
          <w:color w:val="000000" w:themeColor="text1"/>
        </w:rPr>
        <w:t xml:space="preserve"> </w:t>
      </w:r>
      <w:r w:rsidR="00072AE0" w:rsidRPr="00C54CD5">
        <w:rPr>
          <w:rFonts w:asciiTheme="majorHAnsi" w:hAnsiTheme="majorHAnsi" w:cstheme="majorHAnsi"/>
          <w:color w:val="000000" w:themeColor="text1"/>
        </w:rPr>
        <w:t xml:space="preserve">Currently VW is the </w:t>
      </w:r>
      <w:r w:rsidR="007C26A7" w:rsidRPr="00C54CD5">
        <w:rPr>
          <w:rFonts w:asciiTheme="majorHAnsi" w:hAnsiTheme="majorHAnsi" w:cstheme="majorHAnsi"/>
          <w:color w:val="000000" w:themeColor="text1"/>
        </w:rPr>
        <w:t>W</w:t>
      </w:r>
      <w:r w:rsidR="00072AE0" w:rsidRPr="00C54CD5">
        <w:rPr>
          <w:rFonts w:asciiTheme="majorHAnsi" w:hAnsiTheme="majorHAnsi" w:cstheme="majorHAnsi"/>
          <w:color w:val="000000" w:themeColor="text1"/>
        </w:rPr>
        <w:t>orld’s 2</w:t>
      </w:r>
      <w:r w:rsidR="00072AE0" w:rsidRPr="00C54CD5">
        <w:rPr>
          <w:rFonts w:asciiTheme="majorHAnsi" w:hAnsiTheme="majorHAnsi" w:cstheme="majorHAnsi"/>
          <w:color w:val="000000" w:themeColor="text1"/>
          <w:vertAlign w:val="superscript"/>
        </w:rPr>
        <w:t>nd</w:t>
      </w:r>
      <w:r w:rsidR="00072AE0" w:rsidRPr="00C54CD5">
        <w:rPr>
          <w:rFonts w:asciiTheme="majorHAnsi" w:hAnsiTheme="majorHAnsi" w:cstheme="majorHAnsi"/>
          <w:color w:val="000000" w:themeColor="text1"/>
        </w:rPr>
        <w:t xml:space="preserve"> biggest car manufacture</w:t>
      </w:r>
      <w:r w:rsidR="00D87D59" w:rsidRPr="00C54CD5">
        <w:rPr>
          <w:rFonts w:asciiTheme="majorHAnsi" w:hAnsiTheme="majorHAnsi" w:cstheme="majorHAnsi"/>
          <w:color w:val="000000" w:themeColor="text1"/>
        </w:rPr>
        <w:t>r</w:t>
      </w:r>
      <w:r w:rsidR="00072AE0" w:rsidRPr="00C54CD5">
        <w:rPr>
          <w:rFonts w:asciiTheme="majorHAnsi" w:hAnsiTheme="majorHAnsi" w:cstheme="majorHAnsi"/>
          <w:color w:val="000000" w:themeColor="text1"/>
        </w:rPr>
        <w:t>, behind Toyota, selling 10 million cars per year</w:t>
      </w:r>
      <w:r w:rsidR="007E3B84" w:rsidRPr="00C54CD5">
        <w:rPr>
          <w:rFonts w:asciiTheme="majorHAnsi" w:hAnsiTheme="majorHAnsi" w:cstheme="majorHAnsi"/>
          <w:color w:val="000000" w:themeColor="text1"/>
        </w:rPr>
        <w:t xml:space="preserve">. </w:t>
      </w:r>
      <w:r w:rsidR="00072AE0" w:rsidRPr="00C54CD5">
        <w:rPr>
          <w:rFonts w:asciiTheme="majorHAnsi" w:hAnsiTheme="majorHAnsi" w:cstheme="majorHAnsi"/>
          <w:color w:val="000000" w:themeColor="text1"/>
        </w:rPr>
        <w:t>(</w:t>
      </w:r>
      <w:r w:rsidR="00AA79AE" w:rsidRPr="00C54CD5">
        <w:rPr>
          <w:rFonts w:asciiTheme="majorHAnsi" w:hAnsiTheme="majorHAnsi" w:cstheme="majorHAnsi"/>
          <w:color w:val="000000" w:themeColor="text1"/>
        </w:rPr>
        <w:t>IDA</w:t>
      </w:r>
      <w:r w:rsidR="00072AE0" w:rsidRPr="00C54CD5">
        <w:rPr>
          <w:rFonts w:asciiTheme="majorHAnsi" w:hAnsiTheme="majorHAnsi" w:cstheme="majorHAnsi"/>
          <w:color w:val="000000" w:themeColor="text1"/>
        </w:rPr>
        <w:t>, 2018)</w:t>
      </w:r>
      <w:r w:rsidR="000901C6" w:rsidRPr="00C54CD5">
        <w:rPr>
          <w:rFonts w:asciiTheme="majorHAnsi" w:hAnsiTheme="majorHAnsi" w:cstheme="majorHAnsi"/>
          <w:color w:val="000000" w:themeColor="text1"/>
        </w:rPr>
        <w:t xml:space="preserve"> and </w:t>
      </w:r>
      <w:r w:rsidR="00401FB2" w:rsidRPr="00C54CD5">
        <w:rPr>
          <w:rFonts w:asciiTheme="majorHAnsi" w:hAnsiTheme="majorHAnsi" w:cstheme="majorHAnsi"/>
          <w:color w:val="000000" w:themeColor="text1"/>
        </w:rPr>
        <w:t>is</w:t>
      </w:r>
      <w:r w:rsidR="00072AE0" w:rsidRPr="00C54CD5">
        <w:rPr>
          <w:rFonts w:asciiTheme="majorHAnsi" w:hAnsiTheme="majorHAnsi" w:cstheme="majorHAnsi"/>
          <w:color w:val="000000" w:themeColor="text1"/>
        </w:rPr>
        <w:t xml:space="preserve"> one of the </w:t>
      </w:r>
      <w:r w:rsidR="007C26A7" w:rsidRPr="00C54CD5">
        <w:rPr>
          <w:rFonts w:asciiTheme="majorHAnsi" w:hAnsiTheme="majorHAnsi" w:cstheme="majorHAnsi"/>
          <w:color w:val="000000" w:themeColor="text1"/>
        </w:rPr>
        <w:t>W</w:t>
      </w:r>
      <w:r w:rsidR="00072AE0" w:rsidRPr="00C54CD5">
        <w:rPr>
          <w:rFonts w:asciiTheme="majorHAnsi" w:hAnsiTheme="majorHAnsi" w:cstheme="majorHAnsi"/>
          <w:color w:val="000000" w:themeColor="text1"/>
        </w:rPr>
        <w:t>orld</w:t>
      </w:r>
      <w:r w:rsidR="00401FB2" w:rsidRPr="00C54CD5">
        <w:rPr>
          <w:rFonts w:asciiTheme="majorHAnsi" w:hAnsiTheme="majorHAnsi" w:cstheme="majorHAnsi"/>
          <w:color w:val="000000" w:themeColor="text1"/>
        </w:rPr>
        <w:t>’s</w:t>
      </w:r>
      <w:r w:rsidR="00072AE0" w:rsidRPr="00C54CD5">
        <w:rPr>
          <w:rFonts w:asciiTheme="majorHAnsi" w:hAnsiTheme="majorHAnsi" w:cstheme="majorHAnsi"/>
          <w:color w:val="000000" w:themeColor="text1"/>
        </w:rPr>
        <w:t xml:space="preserve"> largest employers in the private secto</w:t>
      </w:r>
      <w:r w:rsidR="00401FB2" w:rsidRPr="00C54CD5">
        <w:rPr>
          <w:rFonts w:asciiTheme="majorHAnsi" w:hAnsiTheme="majorHAnsi" w:cstheme="majorHAnsi"/>
          <w:color w:val="000000" w:themeColor="text1"/>
        </w:rPr>
        <w:t>r</w:t>
      </w:r>
      <w:r w:rsidR="007E3B84" w:rsidRPr="00C54CD5">
        <w:rPr>
          <w:rFonts w:asciiTheme="majorHAnsi" w:hAnsiTheme="majorHAnsi" w:cstheme="majorHAnsi"/>
          <w:color w:val="000000" w:themeColor="text1"/>
        </w:rPr>
        <w:t>, w</w:t>
      </w:r>
      <w:r w:rsidR="00072AE0" w:rsidRPr="00C54CD5">
        <w:rPr>
          <w:rFonts w:asciiTheme="majorHAnsi" w:hAnsiTheme="majorHAnsi" w:cstheme="majorHAnsi"/>
          <w:color w:val="000000" w:themeColor="text1"/>
        </w:rPr>
        <w:t>ith 662,575 people in employment</w:t>
      </w:r>
      <w:r w:rsidR="007E3B84" w:rsidRPr="00C54CD5">
        <w:rPr>
          <w:rFonts w:asciiTheme="majorHAnsi" w:hAnsiTheme="majorHAnsi" w:cstheme="majorHAnsi"/>
          <w:color w:val="000000" w:themeColor="text1"/>
        </w:rPr>
        <w:t xml:space="preserve"> </w:t>
      </w:r>
      <w:r w:rsidR="000901C6" w:rsidRPr="00C54CD5">
        <w:rPr>
          <w:rFonts w:asciiTheme="majorHAnsi" w:hAnsiTheme="majorHAnsi" w:cstheme="majorHAnsi"/>
          <w:color w:val="000000" w:themeColor="text1"/>
        </w:rPr>
        <w:t>(VW, 2020)</w:t>
      </w:r>
      <w:r w:rsidR="007E3B84" w:rsidRPr="00C54CD5">
        <w:rPr>
          <w:rFonts w:asciiTheme="majorHAnsi" w:hAnsiTheme="majorHAnsi" w:cstheme="majorHAnsi"/>
          <w:color w:val="000000" w:themeColor="text1"/>
        </w:rPr>
        <w:t xml:space="preserve">. </w:t>
      </w:r>
      <w:r w:rsidR="00F63108" w:rsidRPr="00C54CD5">
        <w:rPr>
          <w:rFonts w:asciiTheme="majorHAnsi" w:hAnsiTheme="majorHAnsi" w:cstheme="majorHAnsi"/>
          <w:color w:val="000000" w:themeColor="text1"/>
        </w:rPr>
        <w:t xml:space="preserve"> </w:t>
      </w:r>
      <w:r w:rsidR="000901C6" w:rsidRPr="00C54CD5">
        <w:rPr>
          <w:rFonts w:asciiTheme="majorHAnsi" w:hAnsiTheme="majorHAnsi" w:cstheme="majorHAnsi"/>
          <w:color w:val="000000" w:themeColor="text1"/>
        </w:rPr>
        <w:t xml:space="preserve">VW’s HR services help support all nine brands </w:t>
      </w:r>
      <w:r w:rsidR="00F63108" w:rsidRPr="00C54CD5">
        <w:rPr>
          <w:rFonts w:asciiTheme="majorHAnsi" w:hAnsiTheme="majorHAnsi" w:cstheme="majorHAnsi"/>
          <w:color w:val="000000" w:themeColor="text1"/>
        </w:rPr>
        <w:t>and</w:t>
      </w:r>
      <w:r w:rsidR="000901C6" w:rsidRPr="00C54CD5">
        <w:rPr>
          <w:rFonts w:asciiTheme="majorHAnsi" w:hAnsiTheme="majorHAnsi" w:cstheme="majorHAnsi"/>
          <w:color w:val="000000" w:themeColor="text1"/>
        </w:rPr>
        <w:t xml:space="preserve"> aim</w:t>
      </w:r>
      <w:r w:rsidR="00F63108" w:rsidRPr="00C54CD5">
        <w:rPr>
          <w:rFonts w:asciiTheme="majorHAnsi" w:hAnsiTheme="majorHAnsi" w:cstheme="majorHAnsi"/>
          <w:color w:val="000000" w:themeColor="text1"/>
        </w:rPr>
        <w:t>s at</w:t>
      </w:r>
      <w:r w:rsidR="000901C6" w:rsidRPr="00C54CD5">
        <w:rPr>
          <w:rFonts w:asciiTheme="majorHAnsi" w:hAnsiTheme="majorHAnsi" w:cstheme="majorHAnsi"/>
          <w:color w:val="000000" w:themeColor="text1"/>
        </w:rPr>
        <w:t xml:space="preserve"> being the </w:t>
      </w:r>
      <w:r w:rsidR="007C26A7" w:rsidRPr="00C54CD5">
        <w:rPr>
          <w:rFonts w:asciiTheme="majorHAnsi" w:hAnsiTheme="majorHAnsi" w:cstheme="majorHAnsi"/>
          <w:color w:val="000000" w:themeColor="text1"/>
        </w:rPr>
        <w:t>W</w:t>
      </w:r>
      <w:r w:rsidR="000901C6" w:rsidRPr="00C54CD5">
        <w:rPr>
          <w:rFonts w:asciiTheme="majorHAnsi" w:hAnsiTheme="majorHAnsi" w:cstheme="majorHAnsi"/>
          <w:color w:val="000000" w:themeColor="text1"/>
        </w:rPr>
        <w:t>orld’s best employer as well as</w:t>
      </w:r>
      <w:r w:rsidR="00D87D59" w:rsidRPr="00C54CD5">
        <w:rPr>
          <w:rFonts w:asciiTheme="majorHAnsi" w:hAnsiTheme="majorHAnsi" w:cstheme="majorHAnsi"/>
          <w:color w:val="000000" w:themeColor="text1"/>
        </w:rPr>
        <w:t xml:space="preserve"> boasting </w:t>
      </w:r>
      <w:r w:rsidR="000901C6" w:rsidRPr="00C54CD5">
        <w:rPr>
          <w:rFonts w:asciiTheme="majorHAnsi" w:hAnsiTheme="majorHAnsi" w:cstheme="majorHAnsi"/>
          <w:color w:val="000000" w:themeColor="text1"/>
        </w:rPr>
        <w:t xml:space="preserve">a </w:t>
      </w:r>
      <w:r w:rsidR="00D87D59" w:rsidRPr="00C54CD5">
        <w:rPr>
          <w:rFonts w:asciiTheme="majorHAnsi" w:hAnsiTheme="majorHAnsi" w:cstheme="majorHAnsi"/>
          <w:color w:val="000000" w:themeColor="text1"/>
        </w:rPr>
        <w:t>desirable</w:t>
      </w:r>
      <w:r w:rsidR="000901C6" w:rsidRPr="00C54CD5">
        <w:rPr>
          <w:rFonts w:asciiTheme="majorHAnsi" w:hAnsiTheme="majorHAnsi" w:cstheme="majorHAnsi"/>
          <w:color w:val="000000" w:themeColor="text1"/>
        </w:rPr>
        <w:t xml:space="preserve"> place to work by building positive experiences that help retain talent. HR in VW</w:t>
      </w:r>
      <w:r w:rsidR="007A7170" w:rsidRPr="00C54CD5">
        <w:rPr>
          <w:rFonts w:asciiTheme="majorHAnsi" w:hAnsiTheme="majorHAnsi" w:cstheme="majorHAnsi"/>
          <w:color w:val="000000" w:themeColor="text1"/>
        </w:rPr>
        <w:t>,</w:t>
      </w:r>
      <w:r w:rsidR="000901C6" w:rsidRPr="00C54CD5">
        <w:rPr>
          <w:rFonts w:asciiTheme="majorHAnsi" w:hAnsiTheme="majorHAnsi" w:cstheme="majorHAnsi"/>
          <w:color w:val="000000" w:themeColor="text1"/>
        </w:rPr>
        <w:t xml:space="preserve"> cover</w:t>
      </w:r>
      <w:r w:rsidR="007A7170" w:rsidRPr="00C54CD5">
        <w:rPr>
          <w:rFonts w:asciiTheme="majorHAnsi" w:hAnsiTheme="majorHAnsi" w:cstheme="majorHAnsi"/>
          <w:color w:val="000000" w:themeColor="text1"/>
        </w:rPr>
        <w:t>s</w:t>
      </w:r>
      <w:r w:rsidR="000901C6" w:rsidRPr="00C54CD5">
        <w:rPr>
          <w:rFonts w:asciiTheme="majorHAnsi" w:hAnsiTheme="majorHAnsi" w:cstheme="majorHAnsi"/>
          <w:color w:val="000000" w:themeColor="text1"/>
        </w:rPr>
        <w:t xml:space="preserve"> everything from resourcing, learning and development to operations and internal communication within the brand</w:t>
      </w:r>
      <w:r w:rsidR="00F63108" w:rsidRPr="00C54CD5">
        <w:rPr>
          <w:rFonts w:asciiTheme="majorHAnsi" w:hAnsiTheme="majorHAnsi" w:cstheme="majorHAnsi"/>
          <w:color w:val="000000" w:themeColor="text1"/>
        </w:rPr>
        <w:t>s</w:t>
      </w:r>
      <w:r w:rsidR="000901C6" w:rsidRPr="00C54CD5">
        <w:rPr>
          <w:rFonts w:asciiTheme="majorHAnsi" w:hAnsiTheme="majorHAnsi" w:cstheme="majorHAnsi"/>
          <w:color w:val="000000" w:themeColor="text1"/>
        </w:rPr>
        <w:t xml:space="preserve"> (VW Jobs, </w:t>
      </w:r>
      <w:proofErr w:type="spellStart"/>
      <w:r w:rsidR="000901C6" w:rsidRPr="00C54CD5">
        <w:rPr>
          <w:rFonts w:asciiTheme="majorHAnsi" w:hAnsiTheme="majorHAnsi" w:cstheme="majorHAnsi"/>
          <w:color w:val="000000" w:themeColor="text1"/>
        </w:rPr>
        <w:t>n.d</w:t>
      </w:r>
      <w:proofErr w:type="spellEnd"/>
      <w:r w:rsidR="000901C6" w:rsidRPr="00C54CD5">
        <w:rPr>
          <w:rFonts w:asciiTheme="majorHAnsi" w:hAnsiTheme="majorHAnsi" w:cstheme="majorHAnsi"/>
          <w:color w:val="000000" w:themeColor="text1"/>
        </w:rPr>
        <w:t xml:space="preserve">). </w:t>
      </w:r>
    </w:p>
    <w:p w14:paraId="724061B6" w14:textId="77777777" w:rsidR="000901C6" w:rsidRPr="00C54CD5" w:rsidRDefault="000901C6" w:rsidP="00F2624A">
      <w:pPr>
        <w:rPr>
          <w:rFonts w:asciiTheme="majorHAnsi" w:hAnsiTheme="majorHAnsi" w:cstheme="majorHAnsi"/>
          <w:color w:val="000000" w:themeColor="text1"/>
        </w:rPr>
      </w:pPr>
    </w:p>
    <w:p w14:paraId="0E02B5A5" w14:textId="57015605" w:rsidR="000901C6" w:rsidRPr="00C54CD5" w:rsidRDefault="002F4BFD" w:rsidP="000901C6">
      <w:pPr>
        <w:rPr>
          <w:rFonts w:asciiTheme="majorHAnsi" w:hAnsiTheme="majorHAnsi" w:cstheme="majorHAnsi"/>
          <w:color w:val="000000" w:themeColor="text1"/>
        </w:rPr>
      </w:pPr>
      <w:r w:rsidRPr="00C54CD5">
        <w:rPr>
          <w:rFonts w:asciiTheme="majorHAnsi" w:hAnsiTheme="majorHAnsi" w:cstheme="majorHAnsi"/>
          <w:color w:val="000000" w:themeColor="text1"/>
        </w:rPr>
        <w:t xml:space="preserve">VW Group are present in all markets across the World, with key sales including Western Europe, China &amp; USA. </w:t>
      </w:r>
      <w:r w:rsidR="00572AFB" w:rsidRPr="00C54CD5">
        <w:rPr>
          <w:rFonts w:asciiTheme="majorHAnsi" w:hAnsiTheme="majorHAnsi" w:cstheme="majorHAnsi"/>
          <w:color w:val="000000" w:themeColor="text1"/>
        </w:rPr>
        <w:t xml:space="preserve">VW </w:t>
      </w:r>
      <w:r w:rsidRPr="00C54CD5">
        <w:rPr>
          <w:rFonts w:asciiTheme="majorHAnsi" w:hAnsiTheme="majorHAnsi" w:cstheme="majorHAnsi"/>
          <w:color w:val="000000" w:themeColor="text1"/>
        </w:rPr>
        <w:t xml:space="preserve">Group is managed by a board of directors which include positions such as, </w:t>
      </w:r>
      <w:r w:rsidR="00304347" w:rsidRPr="00C54CD5">
        <w:rPr>
          <w:rFonts w:asciiTheme="majorHAnsi" w:hAnsiTheme="majorHAnsi" w:cstheme="majorHAnsi"/>
          <w:color w:val="000000" w:themeColor="text1"/>
        </w:rPr>
        <w:t xml:space="preserve">Finance </w:t>
      </w:r>
      <w:r w:rsidRPr="00C54CD5">
        <w:rPr>
          <w:rFonts w:asciiTheme="majorHAnsi" w:hAnsiTheme="majorHAnsi" w:cstheme="majorHAnsi"/>
          <w:color w:val="000000" w:themeColor="text1"/>
        </w:rPr>
        <w:t>&amp; IT, Legal Affairs</w:t>
      </w:r>
      <w:r w:rsidR="00F63108" w:rsidRPr="00C54CD5">
        <w:rPr>
          <w:rFonts w:asciiTheme="majorHAnsi" w:hAnsiTheme="majorHAnsi" w:cstheme="majorHAnsi"/>
          <w:color w:val="000000" w:themeColor="text1"/>
        </w:rPr>
        <w:t xml:space="preserve"> </w:t>
      </w:r>
      <w:r w:rsidRPr="00C54CD5">
        <w:rPr>
          <w:rFonts w:asciiTheme="majorHAnsi" w:hAnsiTheme="majorHAnsi" w:cstheme="majorHAnsi"/>
          <w:color w:val="000000" w:themeColor="text1"/>
        </w:rPr>
        <w:t xml:space="preserve">and HR. </w:t>
      </w:r>
      <w:r w:rsidR="00304347" w:rsidRPr="00C54CD5">
        <w:rPr>
          <w:rFonts w:asciiTheme="majorHAnsi" w:hAnsiTheme="majorHAnsi" w:cstheme="majorHAnsi"/>
          <w:color w:val="000000" w:themeColor="text1"/>
        </w:rPr>
        <w:t xml:space="preserve">Each </w:t>
      </w:r>
      <w:r w:rsidR="006A5092" w:rsidRPr="00C54CD5">
        <w:rPr>
          <w:rFonts w:asciiTheme="majorHAnsi" w:hAnsiTheme="majorHAnsi" w:cstheme="majorHAnsi"/>
          <w:color w:val="000000" w:themeColor="text1"/>
        </w:rPr>
        <w:t>b</w:t>
      </w:r>
      <w:r w:rsidR="00304347" w:rsidRPr="00C54CD5">
        <w:rPr>
          <w:rFonts w:asciiTheme="majorHAnsi" w:hAnsiTheme="majorHAnsi" w:cstheme="majorHAnsi"/>
          <w:color w:val="000000" w:themeColor="text1"/>
        </w:rPr>
        <w:t>rand within the Group</w:t>
      </w:r>
      <w:r w:rsidR="00572AFB" w:rsidRPr="00C54CD5">
        <w:rPr>
          <w:rFonts w:asciiTheme="majorHAnsi" w:hAnsiTheme="majorHAnsi" w:cstheme="majorHAnsi"/>
          <w:color w:val="000000" w:themeColor="text1"/>
        </w:rPr>
        <w:t xml:space="preserve">, </w:t>
      </w:r>
      <w:proofErr w:type="spellStart"/>
      <w:r w:rsidR="00572AFB" w:rsidRPr="00C54CD5">
        <w:rPr>
          <w:rFonts w:asciiTheme="majorHAnsi" w:hAnsiTheme="majorHAnsi" w:cstheme="majorHAnsi"/>
          <w:color w:val="000000" w:themeColor="text1"/>
        </w:rPr>
        <w:t>i.e</w:t>
      </w:r>
      <w:proofErr w:type="spellEnd"/>
      <w:r w:rsidR="00572AFB" w:rsidRPr="00C54CD5">
        <w:rPr>
          <w:rFonts w:asciiTheme="majorHAnsi" w:hAnsiTheme="majorHAnsi" w:cstheme="majorHAnsi"/>
          <w:color w:val="000000" w:themeColor="text1"/>
        </w:rPr>
        <w:t xml:space="preserve"> Audi</w:t>
      </w:r>
      <w:r w:rsidR="007C26A7" w:rsidRPr="00C54CD5">
        <w:rPr>
          <w:rFonts w:asciiTheme="majorHAnsi" w:hAnsiTheme="majorHAnsi" w:cstheme="majorHAnsi"/>
          <w:color w:val="000000" w:themeColor="text1"/>
        </w:rPr>
        <w:t>,</w:t>
      </w:r>
      <w:r w:rsidR="00572AFB" w:rsidRPr="00C54CD5">
        <w:rPr>
          <w:rFonts w:asciiTheme="majorHAnsi" w:hAnsiTheme="majorHAnsi" w:cstheme="majorHAnsi"/>
          <w:color w:val="000000" w:themeColor="text1"/>
        </w:rPr>
        <w:t xml:space="preserve"> </w:t>
      </w:r>
      <w:r w:rsidR="00304347" w:rsidRPr="00C54CD5">
        <w:rPr>
          <w:rFonts w:asciiTheme="majorHAnsi" w:hAnsiTheme="majorHAnsi" w:cstheme="majorHAnsi"/>
          <w:color w:val="000000" w:themeColor="text1"/>
        </w:rPr>
        <w:t xml:space="preserve">is managed by a board of directors which assures self-contained development and business </w:t>
      </w:r>
      <w:r w:rsidR="009B39E9" w:rsidRPr="00C54CD5">
        <w:rPr>
          <w:rFonts w:asciiTheme="majorHAnsi" w:hAnsiTheme="majorHAnsi" w:cstheme="majorHAnsi"/>
          <w:color w:val="000000" w:themeColor="text1"/>
        </w:rPr>
        <w:t>operations;</w:t>
      </w:r>
      <w:r w:rsidR="00F63108" w:rsidRPr="00C54CD5">
        <w:rPr>
          <w:rFonts w:asciiTheme="majorHAnsi" w:hAnsiTheme="majorHAnsi" w:cstheme="majorHAnsi"/>
          <w:color w:val="000000" w:themeColor="text1"/>
        </w:rPr>
        <w:t xml:space="preserve"> h</w:t>
      </w:r>
      <w:r w:rsidR="00B14E06" w:rsidRPr="00C54CD5">
        <w:rPr>
          <w:rFonts w:asciiTheme="majorHAnsi" w:hAnsiTheme="majorHAnsi" w:cstheme="majorHAnsi"/>
          <w:color w:val="000000" w:themeColor="text1"/>
        </w:rPr>
        <w:t>owever,</w:t>
      </w:r>
      <w:r w:rsidR="00572AFB" w:rsidRPr="00C54CD5">
        <w:rPr>
          <w:rFonts w:asciiTheme="majorHAnsi" w:hAnsiTheme="majorHAnsi" w:cstheme="majorHAnsi"/>
          <w:color w:val="000000" w:themeColor="text1"/>
        </w:rPr>
        <w:t xml:space="preserve"> it must also </w:t>
      </w:r>
      <w:r w:rsidR="00F217FA" w:rsidRPr="00C54CD5">
        <w:rPr>
          <w:rFonts w:asciiTheme="majorHAnsi" w:hAnsiTheme="majorHAnsi" w:cstheme="majorHAnsi"/>
          <w:color w:val="000000" w:themeColor="text1"/>
        </w:rPr>
        <w:t>consider</w:t>
      </w:r>
      <w:r w:rsidR="00572AFB" w:rsidRPr="00C54CD5">
        <w:rPr>
          <w:rFonts w:asciiTheme="majorHAnsi" w:hAnsiTheme="majorHAnsi" w:cstheme="majorHAnsi"/>
          <w:color w:val="000000" w:themeColor="text1"/>
        </w:rPr>
        <w:t xml:space="preserve"> the interests of the VW group. </w:t>
      </w:r>
      <w:r w:rsidR="00BB6E9B" w:rsidRPr="00C54CD5">
        <w:rPr>
          <w:rFonts w:asciiTheme="majorHAnsi" w:hAnsiTheme="majorHAnsi" w:cstheme="majorHAnsi"/>
          <w:color w:val="000000" w:themeColor="text1"/>
        </w:rPr>
        <w:t xml:space="preserve">Committees are consistently revised to ensure constant </w:t>
      </w:r>
      <w:r w:rsidR="000D279F" w:rsidRPr="00C54CD5">
        <w:rPr>
          <w:rFonts w:asciiTheme="majorHAnsi" w:hAnsiTheme="majorHAnsi" w:cstheme="majorHAnsi"/>
          <w:color w:val="000000" w:themeColor="text1"/>
        </w:rPr>
        <w:t>efficiency (</w:t>
      </w:r>
      <w:r w:rsidR="00BB6E9B" w:rsidRPr="00C54CD5">
        <w:rPr>
          <w:rFonts w:asciiTheme="majorHAnsi" w:hAnsiTheme="majorHAnsi" w:cstheme="majorHAnsi"/>
          <w:color w:val="000000" w:themeColor="text1"/>
        </w:rPr>
        <w:t>VW – Structure, 2020)</w:t>
      </w:r>
      <w:r w:rsidR="000D279F" w:rsidRPr="00C54CD5">
        <w:rPr>
          <w:rFonts w:asciiTheme="majorHAnsi" w:hAnsiTheme="majorHAnsi" w:cstheme="majorHAnsi"/>
          <w:color w:val="000000" w:themeColor="text1"/>
        </w:rPr>
        <w:t xml:space="preserve"> and HR structure </w:t>
      </w:r>
      <w:r w:rsidR="000901C6" w:rsidRPr="00C54CD5">
        <w:rPr>
          <w:rFonts w:asciiTheme="majorHAnsi" w:hAnsiTheme="majorHAnsi" w:cstheme="majorHAnsi"/>
          <w:color w:val="000000" w:themeColor="text1"/>
        </w:rPr>
        <w:t xml:space="preserve">(Automotive World, 2019).  </w:t>
      </w:r>
    </w:p>
    <w:p w14:paraId="15CFACB9" w14:textId="79C16F85" w:rsidR="006566BC" w:rsidRPr="00C54CD5" w:rsidRDefault="006566BC" w:rsidP="00F2624A">
      <w:pPr>
        <w:rPr>
          <w:rFonts w:asciiTheme="majorHAnsi" w:hAnsiTheme="majorHAnsi" w:cstheme="majorHAnsi"/>
          <w:color w:val="000000" w:themeColor="text1"/>
        </w:rPr>
      </w:pPr>
    </w:p>
    <w:p w14:paraId="0CE03456" w14:textId="77777777" w:rsidR="000D279F" w:rsidRPr="00C54CD5" w:rsidRDefault="000D279F" w:rsidP="00F2624A">
      <w:pPr>
        <w:rPr>
          <w:rFonts w:asciiTheme="majorHAnsi" w:hAnsiTheme="majorHAnsi" w:cstheme="majorHAnsi"/>
          <w:color w:val="000000" w:themeColor="text1"/>
        </w:rPr>
      </w:pPr>
    </w:p>
    <w:p w14:paraId="5BF46806" w14:textId="4A47A70A" w:rsidR="00616C8D" w:rsidRPr="00C54CD5" w:rsidRDefault="00616C8D" w:rsidP="00F2624A">
      <w:pPr>
        <w:rPr>
          <w:rFonts w:asciiTheme="majorHAnsi" w:hAnsiTheme="majorHAnsi" w:cstheme="majorHAnsi"/>
          <w:color w:val="000000" w:themeColor="text1"/>
        </w:rPr>
      </w:pPr>
    </w:p>
    <w:p w14:paraId="7491968D" w14:textId="2183D8DC" w:rsidR="008C66F9" w:rsidRPr="00C54CD5" w:rsidRDefault="00286746" w:rsidP="00D20848">
      <w:pPr>
        <w:pStyle w:val="Heading1"/>
        <w:rPr>
          <w:b/>
          <w:bCs/>
          <w:color w:val="000000" w:themeColor="text1"/>
          <w:sz w:val="28"/>
          <w:szCs w:val="28"/>
          <w:u w:val="single"/>
        </w:rPr>
      </w:pPr>
      <w:bookmarkStart w:id="3" w:name="_Toc99140005"/>
      <w:r w:rsidRPr="00C54CD5">
        <w:rPr>
          <w:b/>
          <w:bCs/>
          <w:color w:val="000000" w:themeColor="text1"/>
          <w:sz w:val="28"/>
          <w:szCs w:val="28"/>
          <w:u w:val="single"/>
        </w:rPr>
        <w:lastRenderedPageBreak/>
        <w:t>3.0 Main Discussion</w:t>
      </w:r>
      <w:bookmarkEnd w:id="3"/>
    </w:p>
    <w:p w14:paraId="2DA9F7C4" w14:textId="2396BD09" w:rsidR="00B579B8" w:rsidRPr="00C54CD5" w:rsidRDefault="00B579B8" w:rsidP="00FD22BF">
      <w:pPr>
        <w:rPr>
          <w:color w:val="000000" w:themeColor="text1"/>
        </w:rPr>
      </w:pPr>
    </w:p>
    <w:p w14:paraId="68DECF72" w14:textId="77777777" w:rsidR="00B579B8" w:rsidRPr="00C54CD5" w:rsidRDefault="00B579B8" w:rsidP="00FD22BF">
      <w:pPr>
        <w:rPr>
          <w:color w:val="000000" w:themeColor="text1"/>
        </w:rPr>
      </w:pPr>
    </w:p>
    <w:p w14:paraId="486E8D04" w14:textId="13EA8CF0" w:rsidR="00286746" w:rsidRPr="00C54CD5" w:rsidRDefault="00FD22BF" w:rsidP="00FD22BF">
      <w:pPr>
        <w:pStyle w:val="Heading2"/>
        <w:rPr>
          <w:b/>
          <w:bCs/>
          <w:color w:val="000000" w:themeColor="text1"/>
          <w:sz w:val="24"/>
          <w:szCs w:val="24"/>
          <w:u w:val="single"/>
        </w:rPr>
      </w:pPr>
      <w:bookmarkStart w:id="4" w:name="_Toc99140006"/>
      <w:r w:rsidRPr="00C54CD5">
        <w:rPr>
          <w:b/>
          <w:bCs/>
          <w:color w:val="000000" w:themeColor="text1"/>
          <w:sz w:val="24"/>
          <w:szCs w:val="24"/>
          <w:u w:val="single"/>
        </w:rPr>
        <w:t>3.</w:t>
      </w:r>
      <w:r w:rsidR="00B579B8" w:rsidRPr="00C54CD5">
        <w:rPr>
          <w:b/>
          <w:bCs/>
          <w:color w:val="000000" w:themeColor="text1"/>
          <w:sz w:val="24"/>
          <w:szCs w:val="24"/>
          <w:u w:val="single"/>
        </w:rPr>
        <w:t>1</w:t>
      </w:r>
      <w:r w:rsidRPr="00C54CD5">
        <w:rPr>
          <w:b/>
          <w:bCs/>
          <w:color w:val="000000" w:themeColor="text1"/>
          <w:sz w:val="24"/>
          <w:szCs w:val="24"/>
          <w:u w:val="single"/>
        </w:rPr>
        <w:t xml:space="preserve"> Areas of Improvement</w:t>
      </w:r>
      <w:bookmarkEnd w:id="4"/>
    </w:p>
    <w:p w14:paraId="282D944D" w14:textId="77777777" w:rsidR="00D269FD" w:rsidRPr="00C54CD5" w:rsidRDefault="00D269FD" w:rsidP="00D269FD">
      <w:pPr>
        <w:rPr>
          <w:color w:val="000000" w:themeColor="text1"/>
        </w:rPr>
      </w:pPr>
    </w:p>
    <w:p w14:paraId="00E3F786" w14:textId="33C97858" w:rsidR="00AC3E99" w:rsidRPr="00C54CD5" w:rsidRDefault="009B39E9" w:rsidP="00AC3E99">
      <w:pPr>
        <w:rPr>
          <w:rFonts w:asciiTheme="majorHAnsi" w:hAnsiTheme="majorHAnsi" w:cstheme="majorHAnsi"/>
          <w:color w:val="000000" w:themeColor="text1"/>
        </w:rPr>
      </w:pPr>
      <w:r w:rsidRPr="00C54CD5">
        <w:rPr>
          <w:rFonts w:asciiTheme="majorHAnsi" w:hAnsiTheme="majorHAnsi" w:cstheme="majorHAnsi"/>
          <w:color w:val="000000" w:themeColor="text1"/>
        </w:rPr>
        <w:t>O</w:t>
      </w:r>
      <w:r w:rsidR="00D269FD" w:rsidRPr="00C54CD5">
        <w:rPr>
          <w:rFonts w:asciiTheme="majorHAnsi" w:hAnsiTheme="majorHAnsi" w:cstheme="majorHAnsi"/>
          <w:color w:val="000000" w:themeColor="text1"/>
        </w:rPr>
        <w:t>rganisational culture</w:t>
      </w:r>
      <w:r w:rsidR="00EB7E2B" w:rsidRPr="00C54CD5">
        <w:rPr>
          <w:rFonts w:asciiTheme="majorHAnsi" w:hAnsiTheme="majorHAnsi" w:cstheme="majorHAnsi"/>
          <w:color w:val="000000" w:themeColor="text1"/>
        </w:rPr>
        <w:t xml:space="preserve"> change and development is</w:t>
      </w:r>
      <w:r w:rsidR="00D269FD" w:rsidRPr="00C54CD5">
        <w:rPr>
          <w:rFonts w:asciiTheme="majorHAnsi" w:hAnsiTheme="majorHAnsi" w:cstheme="majorHAnsi"/>
          <w:color w:val="000000" w:themeColor="text1"/>
        </w:rPr>
        <w:t xml:space="preserve"> evident in all areas of a company. It is the underlying factor of how people behave in a place of work, ethically or not. </w:t>
      </w:r>
      <w:r w:rsidRPr="00C54CD5">
        <w:rPr>
          <w:rFonts w:asciiTheme="majorHAnsi" w:hAnsiTheme="majorHAnsi" w:cstheme="majorHAnsi"/>
          <w:color w:val="000000" w:themeColor="text1"/>
        </w:rPr>
        <w:t>I</w:t>
      </w:r>
      <w:r w:rsidR="00D269FD" w:rsidRPr="00C54CD5">
        <w:rPr>
          <w:rFonts w:asciiTheme="majorHAnsi" w:hAnsiTheme="majorHAnsi" w:cstheme="majorHAnsi"/>
          <w:color w:val="000000" w:themeColor="text1"/>
        </w:rPr>
        <w:t xml:space="preserve">t has been increasingly discovered as an attribute which management should influence to help improve organisational performance. When things go </w:t>
      </w:r>
      <w:r w:rsidR="008D4EF5" w:rsidRPr="00C54CD5">
        <w:rPr>
          <w:rFonts w:asciiTheme="majorHAnsi" w:hAnsiTheme="majorHAnsi" w:cstheme="majorHAnsi"/>
          <w:color w:val="000000" w:themeColor="text1"/>
        </w:rPr>
        <w:t>awry</w:t>
      </w:r>
      <w:r w:rsidR="00D269FD" w:rsidRPr="00C54CD5">
        <w:rPr>
          <w:rFonts w:asciiTheme="majorHAnsi" w:hAnsiTheme="majorHAnsi" w:cstheme="majorHAnsi"/>
          <w:color w:val="000000" w:themeColor="text1"/>
        </w:rPr>
        <w:t xml:space="preserve"> </w:t>
      </w:r>
      <w:r w:rsidR="008D4EF5" w:rsidRPr="00C54CD5">
        <w:rPr>
          <w:rFonts w:asciiTheme="majorHAnsi" w:hAnsiTheme="majorHAnsi" w:cstheme="majorHAnsi"/>
          <w:color w:val="000000" w:themeColor="text1"/>
        </w:rPr>
        <w:t>within</w:t>
      </w:r>
      <w:r w:rsidR="00D269FD" w:rsidRPr="00C54CD5">
        <w:rPr>
          <w:rFonts w:asciiTheme="majorHAnsi" w:hAnsiTheme="majorHAnsi" w:cstheme="majorHAnsi"/>
          <w:color w:val="000000" w:themeColor="text1"/>
        </w:rPr>
        <w:t xml:space="preserve"> an organisation</w:t>
      </w:r>
      <w:r w:rsidR="008D4EF5" w:rsidRPr="00C54CD5">
        <w:rPr>
          <w:rFonts w:asciiTheme="majorHAnsi" w:hAnsiTheme="majorHAnsi" w:cstheme="majorHAnsi"/>
          <w:color w:val="000000" w:themeColor="text1"/>
        </w:rPr>
        <w:t>,</w:t>
      </w:r>
      <w:r w:rsidR="00D269FD" w:rsidRPr="00C54CD5">
        <w:rPr>
          <w:rFonts w:asciiTheme="majorHAnsi" w:hAnsiTheme="majorHAnsi" w:cstheme="majorHAnsi"/>
          <w:color w:val="000000" w:themeColor="text1"/>
        </w:rPr>
        <w:t xml:space="preserve"> culture can be seen as the source of </w:t>
      </w:r>
      <w:r w:rsidR="008D4EF5" w:rsidRPr="00C54CD5">
        <w:rPr>
          <w:rFonts w:asciiTheme="majorHAnsi" w:hAnsiTheme="majorHAnsi" w:cstheme="majorHAnsi"/>
          <w:color w:val="000000" w:themeColor="text1"/>
        </w:rPr>
        <w:t xml:space="preserve">the </w:t>
      </w:r>
      <w:r w:rsidR="00D269FD" w:rsidRPr="00C54CD5">
        <w:rPr>
          <w:rFonts w:asciiTheme="majorHAnsi" w:hAnsiTheme="majorHAnsi" w:cstheme="majorHAnsi"/>
          <w:color w:val="000000" w:themeColor="text1"/>
        </w:rPr>
        <w:t xml:space="preserve">problem as well as pose for a solution (Sinclair, 1993).  </w:t>
      </w:r>
    </w:p>
    <w:p w14:paraId="6EAC4C3D" w14:textId="77777777" w:rsidR="00AC3E99" w:rsidRPr="00C54CD5" w:rsidRDefault="00AC3E99" w:rsidP="00AC3E99">
      <w:pPr>
        <w:rPr>
          <w:color w:val="000000" w:themeColor="text1"/>
        </w:rPr>
      </w:pPr>
    </w:p>
    <w:p w14:paraId="247027DB" w14:textId="06B5148C" w:rsidR="00EC0813" w:rsidRPr="00C54CD5" w:rsidRDefault="003359BF" w:rsidP="00FD22BF">
      <w:pPr>
        <w:rPr>
          <w:rFonts w:asciiTheme="majorHAnsi" w:hAnsiTheme="majorHAnsi" w:cstheme="majorHAnsi"/>
          <w:color w:val="000000" w:themeColor="text1"/>
        </w:rPr>
      </w:pPr>
      <w:r w:rsidRPr="00C54CD5">
        <w:rPr>
          <w:rFonts w:asciiTheme="majorHAnsi" w:hAnsiTheme="majorHAnsi" w:cstheme="majorHAnsi"/>
          <w:color w:val="000000" w:themeColor="text1"/>
        </w:rPr>
        <w:t>During</w:t>
      </w:r>
      <w:r w:rsidR="00BE1DCF" w:rsidRPr="00C54CD5">
        <w:rPr>
          <w:rFonts w:asciiTheme="majorHAnsi" w:hAnsiTheme="majorHAnsi" w:cstheme="majorHAnsi"/>
          <w:color w:val="000000" w:themeColor="text1"/>
        </w:rPr>
        <w:t xml:space="preserve"> September 2015 the Environmental Protection Agency discovered that most VW</w:t>
      </w:r>
      <w:r w:rsidRPr="00C54CD5">
        <w:rPr>
          <w:rFonts w:asciiTheme="majorHAnsi" w:hAnsiTheme="majorHAnsi" w:cstheme="majorHAnsi"/>
          <w:color w:val="000000" w:themeColor="text1"/>
        </w:rPr>
        <w:t>,</w:t>
      </w:r>
      <w:r w:rsidR="00BE1DCF" w:rsidRPr="00C54CD5">
        <w:rPr>
          <w:rFonts w:asciiTheme="majorHAnsi" w:hAnsiTheme="majorHAnsi" w:cstheme="majorHAnsi"/>
          <w:color w:val="000000" w:themeColor="text1"/>
        </w:rPr>
        <w:t xml:space="preserve"> </w:t>
      </w:r>
      <w:r w:rsidRPr="00C54CD5">
        <w:rPr>
          <w:rFonts w:asciiTheme="majorHAnsi" w:hAnsiTheme="majorHAnsi" w:cstheme="majorHAnsi"/>
          <w:color w:val="000000" w:themeColor="text1"/>
        </w:rPr>
        <w:t>as well as Audi and Porsche vehicles</w:t>
      </w:r>
      <w:r w:rsidR="008D4EF5" w:rsidRPr="00C54CD5">
        <w:rPr>
          <w:rFonts w:asciiTheme="majorHAnsi" w:hAnsiTheme="majorHAnsi" w:cstheme="majorHAnsi"/>
          <w:color w:val="000000" w:themeColor="text1"/>
        </w:rPr>
        <w:t>,</w:t>
      </w:r>
      <w:r w:rsidR="00BE1DCF" w:rsidRPr="00C54CD5">
        <w:rPr>
          <w:rFonts w:asciiTheme="majorHAnsi" w:hAnsiTheme="majorHAnsi" w:cstheme="majorHAnsi"/>
          <w:color w:val="000000" w:themeColor="text1"/>
        </w:rPr>
        <w:t xml:space="preserve"> being sold </w:t>
      </w:r>
      <w:r w:rsidR="0044612D" w:rsidRPr="00C54CD5">
        <w:rPr>
          <w:rFonts w:asciiTheme="majorHAnsi" w:hAnsiTheme="majorHAnsi" w:cstheme="majorHAnsi"/>
          <w:color w:val="000000" w:themeColor="text1"/>
        </w:rPr>
        <w:t>in America</w:t>
      </w:r>
      <w:r w:rsidR="008D4EF5" w:rsidRPr="00C54CD5">
        <w:rPr>
          <w:rFonts w:asciiTheme="majorHAnsi" w:hAnsiTheme="majorHAnsi" w:cstheme="majorHAnsi"/>
          <w:color w:val="000000" w:themeColor="text1"/>
        </w:rPr>
        <w:t>,</w:t>
      </w:r>
      <w:r w:rsidR="0044612D" w:rsidRPr="00C54CD5">
        <w:rPr>
          <w:rFonts w:asciiTheme="majorHAnsi" w:hAnsiTheme="majorHAnsi" w:cstheme="majorHAnsi"/>
          <w:color w:val="000000" w:themeColor="text1"/>
        </w:rPr>
        <w:t xml:space="preserve"> </w:t>
      </w:r>
      <w:r w:rsidR="00BE1DCF" w:rsidRPr="00C54CD5">
        <w:rPr>
          <w:rFonts w:asciiTheme="majorHAnsi" w:hAnsiTheme="majorHAnsi" w:cstheme="majorHAnsi"/>
          <w:color w:val="000000" w:themeColor="text1"/>
        </w:rPr>
        <w:t>h</w:t>
      </w:r>
      <w:r w:rsidRPr="00C54CD5">
        <w:rPr>
          <w:rFonts w:asciiTheme="majorHAnsi" w:hAnsiTheme="majorHAnsi" w:cstheme="majorHAnsi"/>
          <w:color w:val="000000" w:themeColor="text1"/>
        </w:rPr>
        <w:t>ad</w:t>
      </w:r>
      <w:r w:rsidR="00BE1DCF" w:rsidRPr="00C54CD5">
        <w:rPr>
          <w:rFonts w:asciiTheme="majorHAnsi" w:hAnsiTheme="majorHAnsi" w:cstheme="majorHAnsi"/>
          <w:color w:val="000000" w:themeColor="text1"/>
        </w:rPr>
        <w:t xml:space="preserve"> a ‘defeat device’ fitted to them which </w:t>
      </w:r>
      <w:r w:rsidR="008D4EF5" w:rsidRPr="00C54CD5">
        <w:rPr>
          <w:rFonts w:asciiTheme="majorHAnsi" w:hAnsiTheme="majorHAnsi" w:cstheme="majorHAnsi"/>
          <w:color w:val="000000" w:themeColor="text1"/>
        </w:rPr>
        <w:t>permitted</w:t>
      </w:r>
      <w:r w:rsidR="00BE1DCF" w:rsidRPr="00C54CD5">
        <w:rPr>
          <w:rFonts w:asciiTheme="majorHAnsi" w:hAnsiTheme="majorHAnsi" w:cstheme="majorHAnsi"/>
          <w:color w:val="000000" w:themeColor="text1"/>
        </w:rPr>
        <w:t xml:space="preserve"> the vehicle to sense whether it was being tested for emissions</w:t>
      </w:r>
      <w:r w:rsidR="004C5088" w:rsidRPr="00C54CD5">
        <w:rPr>
          <w:rFonts w:asciiTheme="majorHAnsi" w:hAnsiTheme="majorHAnsi" w:cstheme="majorHAnsi"/>
          <w:color w:val="000000" w:themeColor="text1"/>
        </w:rPr>
        <w:t xml:space="preserve"> and</w:t>
      </w:r>
      <w:r w:rsidR="007E2BF1" w:rsidRPr="00C54CD5">
        <w:rPr>
          <w:rFonts w:asciiTheme="majorHAnsi" w:hAnsiTheme="majorHAnsi" w:cstheme="majorHAnsi"/>
          <w:color w:val="000000" w:themeColor="text1"/>
        </w:rPr>
        <w:t xml:space="preserve"> </w:t>
      </w:r>
      <w:r w:rsidR="007460B8" w:rsidRPr="00C54CD5">
        <w:rPr>
          <w:rFonts w:asciiTheme="majorHAnsi" w:hAnsiTheme="majorHAnsi" w:cstheme="majorHAnsi"/>
          <w:color w:val="000000" w:themeColor="text1"/>
        </w:rPr>
        <w:t>cheat on</w:t>
      </w:r>
      <w:r w:rsidR="004C5088" w:rsidRPr="00C54CD5">
        <w:rPr>
          <w:rFonts w:asciiTheme="majorHAnsi" w:hAnsiTheme="majorHAnsi" w:cstheme="majorHAnsi"/>
          <w:color w:val="000000" w:themeColor="text1"/>
        </w:rPr>
        <w:t xml:space="preserve"> </w:t>
      </w:r>
      <w:r w:rsidR="007460B8" w:rsidRPr="00C54CD5">
        <w:rPr>
          <w:rFonts w:asciiTheme="majorHAnsi" w:hAnsiTheme="majorHAnsi" w:cstheme="majorHAnsi"/>
          <w:color w:val="000000" w:themeColor="text1"/>
        </w:rPr>
        <w:t>required</w:t>
      </w:r>
      <w:r w:rsidR="004C5088" w:rsidRPr="00C54CD5">
        <w:rPr>
          <w:rFonts w:asciiTheme="majorHAnsi" w:hAnsiTheme="majorHAnsi" w:cstheme="majorHAnsi"/>
          <w:color w:val="000000" w:themeColor="text1"/>
        </w:rPr>
        <w:t xml:space="preserve"> results</w:t>
      </w:r>
      <w:r w:rsidR="00BE1DCF" w:rsidRPr="00C54CD5">
        <w:rPr>
          <w:rFonts w:asciiTheme="majorHAnsi" w:hAnsiTheme="majorHAnsi" w:cstheme="majorHAnsi"/>
          <w:color w:val="000000" w:themeColor="text1"/>
        </w:rPr>
        <w:t>.</w:t>
      </w:r>
      <w:r w:rsidR="004C5088" w:rsidRPr="00C54CD5">
        <w:rPr>
          <w:rFonts w:asciiTheme="majorHAnsi" w:hAnsiTheme="majorHAnsi" w:cstheme="majorHAnsi"/>
          <w:color w:val="000000" w:themeColor="text1"/>
        </w:rPr>
        <w:t xml:space="preserve"> Without the device it was concluded that vehicles were emitting nitrogen oxide pollutants up to 40 </w:t>
      </w:r>
      <w:r w:rsidR="007460B8" w:rsidRPr="00C54CD5">
        <w:rPr>
          <w:rFonts w:asciiTheme="majorHAnsi" w:hAnsiTheme="majorHAnsi" w:cstheme="majorHAnsi"/>
          <w:color w:val="000000" w:themeColor="text1"/>
        </w:rPr>
        <w:t xml:space="preserve">times </w:t>
      </w:r>
      <w:r w:rsidR="004C5088" w:rsidRPr="00C54CD5">
        <w:rPr>
          <w:rFonts w:asciiTheme="majorHAnsi" w:hAnsiTheme="majorHAnsi" w:cstheme="majorHAnsi"/>
          <w:color w:val="000000" w:themeColor="text1"/>
        </w:rPr>
        <w:t xml:space="preserve">more than legally allowed.  </w:t>
      </w:r>
      <w:r w:rsidR="0044612D" w:rsidRPr="00C54CD5">
        <w:rPr>
          <w:rFonts w:asciiTheme="majorHAnsi" w:hAnsiTheme="majorHAnsi" w:cstheme="majorHAnsi"/>
          <w:color w:val="000000" w:themeColor="text1"/>
        </w:rPr>
        <w:t xml:space="preserve">After </w:t>
      </w:r>
      <w:r w:rsidRPr="00C54CD5">
        <w:rPr>
          <w:rFonts w:asciiTheme="majorHAnsi" w:hAnsiTheme="majorHAnsi" w:cstheme="majorHAnsi"/>
          <w:color w:val="000000" w:themeColor="text1"/>
        </w:rPr>
        <w:t>the discovery VW admitted to cheating pollution tests in the US</w:t>
      </w:r>
      <w:r w:rsidR="0044612D" w:rsidRPr="00C54CD5">
        <w:rPr>
          <w:rFonts w:asciiTheme="majorHAnsi" w:hAnsiTheme="majorHAnsi" w:cstheme="majorHAnsi"/>
          <w:color w:val="000000" w:themeColor="text1"/>
        </w:rPr>
        <w:t xml:space="preserve"> </w:t>
      </w:r>
      <w:r w:rsidRPr="00C54CD5">
        <w:rPr>
          <w:rFonts w:asciiTheme="majorHAnsi" w:hAnsiTheme="majorHAnsi" w:cstheme="majorHAnsi"/>
          <w:color w:val="000000" w:themeColor="text1"/>
        </w:rPr>
        <w:t xml:space="preserve">and </w:t>
      </w:r>
      <w:r w:rsidR="0044612D" w:rsidRPr="00C54CD5">
        <w:rPr>
          <w:rFonts w:asciiTheme="majorHAnsi" w:hAnsiTheme="majorHAnsi" w:cstheme="majorHAnsi"/>
          <w:color w:val="000000" w:themeColor="text1"/>
        </w:rPr>
        <w:t xml:space="preserve">further revealed that 11 million cars worldwide </w:t>
      </w:r>
      <w:r w:rsidR="007460B8" w:rsidRPr="00C54CD5">
        <w:rPr>
          <w:rFonts w:asciiTheme="majorHAnsi" w:hAnsiTheme="majorHAnsi" w:cstheme="majorHAnsi"/>
          <w:color w:val="000000" w:themeColor="text1"/>
        </w:rPr>
        <w:t>had been</w:t>
      </w:r>
      <w:r w:rsidR="0044612D" w:rsidRPr="00C54CD5">
        <w:rPr>
          <w:rFonts w:asciiTheme="majorHAnsi" w:hAnsiTheme="majorHAnsi" w:cstheme="majorHAnsi"/>
          <w:color w:val="000000" w:themeColor="text1"/>
        </w:rPr>
        <w:t xml:space="preserve"> fitted with this d</w:t>
      </w:r>
      <w:r w:rsidR="004C5088" w:rsidRPr="00C54CD5">
        <w:rPr>
          <w:rFonts w:asciiTheme="majorHAnsi" w:hAnsiTheme="majorHAnsi" w:cstheme="majorHAnsi"/>
          <w:color w:val="000000" w:themeColor="text1"/>
        </w:rPr>
        <w:t xml:space="preserve">evice, including 8 million in Europe. </w:t>
      </w:r>
      <w:r w:rsidR="0067029F" w:rsidRPr="00C54CD5">
        <w:rPr>
          <w:rFonts w:asciiTheme="majorHAnsi" w:hAnsiTheme="majorHAnsi" w:cstheme="majorHAnsi"/>
          <w:color w:val="000000" w:themeColor="text1"/>
        </w:rPr>
        <w:t xml:space="preserve">(Hotten, 2015). </w:t>
      </w:r>
      <w:r w:rsidR="00EA79B0" w:rsidRPr="00C54CD5">
        <w:rPr>
          <w:rFonts w:asciiTheme="majorHAnsi" w:hAnsiTheme="majorHAnsi" w:cstheme="majorHAnsi"/>
          <w:color w:val="000000" w:themeColor="text1"/>
        </w:rPr>
        <w:t xml:space="preserve"> </w:t>
      </w:r>
      <w:r w:rsidR="004712A1" w:rsidRPr="00C54CD5">
        <w:rPr>
          <w:rFonts w:asciiTheme="majorHAnsi" w:hAnsiTheme="majorHAnsi" w:cstheme="majorHAnsi"/>
          <w:color w:val="000000" w:themeColor="text1"/>
        </w:rPr>
        <w:t>VW had a chain of management command that approved fitting cheating devices within vehicles, so</w:t>
      </w:r>
      <w:r w:rsidR="00EA79B0" w:rsidRPr="00C54CD5">
        <w:rPr>
          <w:rFonts w:asciiTheme="majorHAnsi" w:hAnsiTheme="majorHAnsi" w:cstheme="majorHAnsi"/>
          <w:color w:val="000000" w:themeColor="text1"/>
        </w:rPr>
        <w:t xml:space="preserve"> how was this </w:t>
      </w:r>
      <w:r w:rsidR="007460B8" w:rsidRPr="00C54CD5">
        <w:rPr>
          <w:rFonts w:asciiTheme="majorHAnsi" w:hAnsiTheme="majorHAnsi" w:cstheme="majorHAnsi"/>
          <w:color w:val="000000" w:themeColor="text1"/>
        </w:rPr>
        <w:t>accepted</w:t>
      </w:r>
      <w:r w:rsidR="00EA79B0" w:rsidRPr="00C54CD5">
        <w:rPr>
          <w:rFonts w:asciiTheme="majorHAnsi" w:hAnsiTheme="majorHAnsi" w:cstheme="majorHAnsi"/>
          <w:color w:val="000000" w:themeColor="text1"/>
        </w:rPr>
        <w:t xml:space="preserve"> within the company culture? </w:t>
      </w:r>
      <w:r w:rsidR="00976DC1" w:rsidRPr="00C54CD5">
        <w:rPr>
          <w:rFonts w:asciiTheme="majorHAnsi" w:hAnsiTheme="majorHAnsi" w:cstheme="majorHAnsi"/>
          <w:color w:val="000000" w:themeColor="text1"/>
        </w:rPr>
        <w:t>VW’s previous Chief Executive</w:t>
      </w:r>
      <w:r w:rsidR="00F729EF" w:rsidRPr="00C54CD5">
        <w:rPr>
          <w:rFonts w:asciiTheme="majorHAnsi" w:hAnsiTheme="majorHAnsi" w:cstheme="majorHAnsi"/>
          <w:color w:val="000000" w:themeColor="text1"/>
        </w:rPr>
        <w:t xml:space="preserve"> Officer (CEO)</w:t>
      </w:r>
      <w:r w:rsidR="00976DC1" w:rsidRPr="00C54CD5">
        <w:rPr>
          <w:rFonts w:asciiTheme="majorHAnsi" w:hAnsiTheme="majorHAnsi" w:cstheme="majorHAnsi"/>
          <w:color w:val="000000" w:themeColor="text1"/>
        </w:rPr>
        <w:t>, Martin Winterkorn was</w:t>
      </w:r>
      <w:r w:rsidR="00257185" w:rsidRPr="00C54CD5">
        <w:rPr>
          <w:rFonts w:asciiTheme="majorHAnsi" w:hAnsiTheme="majorHAnsi" w:cstheme="majorHAnsi"/>
          <w:color w:val="000000" w:themeColor="text1"/>
        </w:rPr>
        <w:t xml:space="preserve"> described as</w:t>
      </w:r>
      <w:r w:rsidR="00976DC1" w:rsidRPr="00C54CD5">
        <w:rPr>
          <w:rFonts w:asciiTheme="majorHAnsi" w:hAnsiTheme="majorHAnsi" w:cstheme="majorHAnsi"/>
          <w:color w:val="000000" w:themeColor="text1"/>
        </w:rPr>
        <w:t xml:space="preserve"> demanding and didn’t like failure</w:t>
      </w:r>
      <w:r w:rsidR="00257185" w:rsidRPr="00C54CD5">
        <w:rPr>
          <w:rFonts w:asciiTheme="majorHAnsi" w:hAnsiTheme="majorHAnsi" w:cstheme="majorHAnsi"/>
          <w:color w:val="000000" w:themeColor="text1"/>
        </w:rPr>
        <w:t>,</w:t>
      </w:r>
      <w:r w:rsidR="007460B8" w:rsidRPr="00C54CD5">
        <w:rPr>
          <w:rFonts w:asciiTheme="majorHAnsi" w:hAnsiTheme="majorHAnsi" w:cstheme="majorHAnsi"/>
          <w:color w:val="000000" w:themeColor="text1"/>
        </w:rPr>
        <w:t xml:space="preserve"> </w:t>
      </w:r>
      <w:r w:rsidR="00976DC1" w:rsidRPr="00C54CD5">
        <w:rPr>
          <w:rFonts w:asciiTheme="majorHAnsi" w:hAnsiTheme="majorHAnsi" w:cstheme="majorHAnsi"/>
          <w:color w:val="000000" w:themeColor="text1"/>
        </w:rPr>
        <w:t>plac</w:t>
      </w:r>
      <w:r w:rsidR="00257185" w:rsidRPr="00C54CD5">
        <w:rPr>
          <w:rFonts w:asciiTheme="majorHAnsi" w:hAnsiTheme="majorHAnsi" w:cstheme="majorHAnsi"/>
          <w:color w:val="000000" w:themeColor="text1"/>
        </w:rPr>
        <w:t>ing</w:t>
      </w:r>
      <w:r w:rsidR="007460B8" w:rsidRPr="00C54CD5">
        <w:rPr>
          <w:rFonts w:asciiTheme="majorHAnsi" w:hAnsiTheme="majorHAnsi" w:cstheme="majorHAnsi"/>
          <w:color w:val="000000" w:themeColor="text1"/>
        </w:rPr>
        <w:t xml:space="preserve"> abnormal pressure</w:t>
      </w:r>
      <w:r w:rsidR="00976DC1" w:rsidRPr="00C54CD5">
        <w:rPr>
          <w:rFonts w:asciiTheme="majorHAnsi" w:hAnsiTheme="majorHAnsi" w:cstheme="majorHAnsi"/>
          <w:color w:val="000000" w:themeColor="text1"/>
        </w:rPr>
        <w:t xml:space="preserve"> on managers at VW</w:t>
      </w:r>
      <w:r w:rsidR="00257185" w:rsidRPr="00C54CD5">
        <w:rPr>
          <w:rFonts w:asciiTheme="majorHAnsi" w:hAnsiTheme="majorHAnsi" w:cstheme="majorHAnsi"/>
          <w:color w:val="000000" w:themeColor="text1"/>
        </w:rPr>
        <w:t>, but the company</w:t>
      </w:r>
      <w:r w:rsidR="00976DC1" w:rsidRPr="00C54CD5">
        <w:rPr>
          <w:rFonts w:asciiTheme="majorHAnsi" w:hAnsiTheme="majorHAnsi" w:cstheme="majorHAnsi"/>
          <w:color w:val="000000" w:themeColor="text1"/>
        </w:rPr>
        <w:t xml:space="preserve"> declined to comment on who was responsible</w:t>
      </w:r>
      <w:r w:rsidR="00257185" w:rsidRPr="00C54CD5">
        <w:rPr>
          <w:rFonts w:asciiTheme="majorHAnsi" w:hAnsiTheme="majorHAnsi" w:cstheme="majorHAnsi"/>
          <w:color w:val="000000" w:themeColor="text1"/>
        </w:rPr>
        <w:t xml:space="preserve">. </w:t>
      </w:r>
      <w:r w:rsidR="00C43BBD" w:rsidRPr="00C54CD5">
        <w:rPr>
          <w:rFonts w:asciiTheme="majorHAnsi" w:hAnsiTheme="majorHAnsi" w:cstheme="majorHAnsi"/>
          <w:color w:val="000000" w:themeColor="text1"/>
        </w:rPr>
        <w:t xml:space="preserve"> Winterkorn </w:t>
      </w:r>
      <w:r w:rsidR="00C31D0B" w:rsidRPr="00C54CD5">
        <w:rPr>
          <w:rFonts w:asciiTheme="majorHAnsi" w:hAnsiTheme="majorHAnsi" w:cstheme="majorHAnsi"/>
          <w:color w:val="000000" w:themeColor="text1"/>
        </w:rPr>
        <w:t>resigned</w:t>
      </w:r>
      <w:r w:rsidR="00C43BBD" w:rsidRPr="00C54CD5">
        <w:rPr>
          <w:rFonts w:asciiTheme="majorHAnsi" w:hAnsiTheme="majorHAnsi" w:cstheme="majorHAnsi"/>
          <w:color w:val="000000" w:themeColor="text1"/>
        </w:rPr>
        <w:t xml:space="preserve"> </w:t>
      </w:r>
      <w:r w:rsidR="00BB6E47" w:rsidRPr="00C54CD5">
        <w:rPr>
          <w:rFonts w:asciiTheme="majorHAnsi" w:hAnsiTheme="majorHAnsi" w:cstheme="majorHAnsi"/>
          <w:color w:val="000000" w:themeColor="text1"/>
        </w:rPr>
        <w:t>after the scandal came to light in</w:t>
      </w:r>
      <w:r w:rsidR="00C31D0B" w:rsidRPr="00C54CD5">
        <w:rPr>
          <w:rFonts w:asciiTheme="majorHAnsi" w:hAnsiTheme="majorHAnsi" w:cstheme="majorHAnsi"/>
          <w:color w:val="000000" w:themeColor="text1"/>
        </w:rPr>
        <w:t xml:space="preserve"> </w:t>
      </w:r>
      <w:r w:rsidR="00BB6E47" w:rsidRPr="00C54CD5">
        <w:rPr>
          <w:rFonts w:asciiTheme="majorHAnsi" w:hAnsiTheme="majorHAnsi" w:cstheme="majorHAnsi"/>
          <w:color w:val="000000" w:themeColor="text1"/>
        </w:rPr>
        <w:t>2015</w:t>
      </w:r>
      <w:r w:rsidR="00782B1F" w:rsidRPr="00C54CD5">
        <w:rPr>
          <w:rFonts w:asciiTheme="majorHAnsi" w:hAnsiTheme="majorHAnsi" w:cstheme="majorHAnsi"/>
          <w:color w:val="000000" w:themeColor="text1"/>
        </w:rPr>
        <w:t xml:space="preserve"> with calls</w:t>
      </w:r>
      <w:r w:rsidR="00BB6E47" w:rsidRPr="00C54CD5">
        <w:rPr>
          <w:rFonts w:asciiTheme="majorHAnsi" w:hAnsiTheme="majorHAnsi" w:cstheme="majorHAnsi"/>
          <w:color w:val="000000" w:themeColor="text1"/>
        </w:rPr>
        <w:t xml:space="preserve"> </w:t>
      </w:r>
      <w:r w:rsidR="00782B1F" w:rsidRPr="00C54CD5">
        <w:rPr>
          <w:rFonts w:asciiTheme="majorHAnsi" w:hAnsiTheme="majorHAnsi" w:cstheme="majorHAnsi"/>
          <w:color w:val="000000" w:themeColor="text1"/>
        </w:rPr>
        <w:t xml:space="preserve">from </w:t>
      </w:r>
      <w:r w:rsidR="00C43BBD" w:rsidRPr="00C54CD5">
        <w:rPr>
          <w:rFonts w:asciiTheme="majorHAnsi" w:hAnsiTheme="majorHAnsi" w:cstheme="majorHAnsi"/>
          <w:color w:val="000000" w:themeColor="text1"/>
        </w:rPr>
        <w:t>some executives that the company need</w:t>
      </w:r>
      <w:r w:rsidR="00782B1F" w:rsidRPr="00C54CD5">
        <w:rPr>
          <w:rFonts w:asciiTheme="majorHAnsi" w:hAnsiTheme="majorHAnsi" w:cstheme="majorHAnsi"/>
          <w:color w:val="000000" w:themeColor="text1"/>
        </w:rPr>
        <w:t>ed</w:t>
      </w:r>
      <w:r w:rsidR="00C43BBD" w:rsidRPr="00C54CD5">
        <w:rPr>
          <w:rFonts w:asciiTheme="majorHAnsi" w:hAnsiTheme="majorHAnsi" w:cstheme="majorHAnsi"/>
          <w:color w:val="000000" w:themeColor="text1"/>
        </w:rPr>
        <w:t xml:space="preserve"> to change </w:t>
      </w:r>
      <w:proofErr w:type="spellStart"/>
      <w:proofErr w:type="gramStart"/>
      <w:r w:rsidR="00C43BBD" w:rsidRPr="00C54CD5">
        <w:rPr>
          <w:rFonts w:asciiTheme="majorHAnsi" w:hAnsiTheme="majorHAnsi" w:cstheme="majorHAnsi"/>
          <w:color w:val="000000" w:themeColor="text1"/>
        </w:rPr>
        <w:t>it’s</w:t>
      </w:r>
      <w:proofErr w:type="spellEnd"/>
      <w:proofErr w:type="gramEnd"/>
      <w:r w:rsidR="00C43BBD" w:rsidRPr="00C54CD5">
        <w:rPr>
          <w:rFonts w:asciiTheme="majorHAnsi" w:hAnsiTheme="majorHAnsi" w:cstheme="majorHAnsi"/>
          <w:color w:val="000000" w:themeColor="text1"/>
        </w:rPr>
        <w:t xml:space="preserve"> corporate culture, streamlin</w:t>
      </w:r>
      <w:r w:rsidR="00782B1F" w:rsidRPr="00C54CD5">
        <w:rPr>
          <w:rFonts w:asciiTheme="majorHAnsi" w:hAnsiTheme="majorHAnsi" w:cstheme="majorHAnsi"/>
          <w:color w:val="000000" w:themeColor="text1"/>
        </w:rPr>
        <w:t>e</w:t>
      </w:r>
      <w:r w:rsidR="00C43BBD" w:rsidRPr="00C54CD5">
        <w:rPr>
          <w:rFonts w:asciiTheme="majorHAnsi" w:hAnsiTheme="majorHAnsi" w:cstheme="majorHAnsi"/>
          <w:color w:val="000000" w:themeColor="text1"/>
        </w:rPr>
        <w:t xml:space="preserve"> processes, </w:t>
      </w:r>
      <w:r w:rsidR="00782B1F" w:rsidRPr="00C54CD5">
        <w:rPr>
          <w:rFonts w:asciiTheme="majorHAnsi" w:hAnsiTheme="majorHAnsi" w:cstheme="majorHAnsi"/>
          <w:color w:val="000000" w:themeColor="text1"/>
        </w:rPr>
        <w:t>allow</w:t>
      </w:r>
      <w:r w:rsidR="00C43BBD" w:rsidRPr="00C54CD5">
        <w:rPr>
          <w:rFonts w:asciiTheme="majorHAnsi" w:hAnsiTheme="majorHAnsi" w:cstheme="majorHAnsi"/>
          <w:color w:val="000000" w:themeColor="text1"/>
        </w:rPr>
        <w:t xml:space="preserve"> communication </w:t>
      </w:r>
      <w:r w:rsidR="00782B1F" w:rsidRPr="00C54CD5">
        <w:rPr>
          <w:rFonts w:asciiTheme="majorHAnsi" w:hAnsiTheme="majorHAnsi" w:cstheme="majorHAnsi"/>
          <w:color w:val="000000" w:themeColor="text1"/>
        </w:rPr>
        <w:t xml:space="preserve">to be </w:t>
      </w:r>
      <w:r w:rsidR="00C43BBD" w:rsidRPr="00C54CD5">
        <w:rPr>
          <w:rFonts w:asciiTheme="majorHAnsi" w:hAnsiTheme="majorHAnsi" w:cstheme="majorHAnsi"/>
          <w:color w:val="000000" w:themeColor="text1"/>
        </w:rPr>
        <w:t xml:space="preserve">open and </w:t>
      </w:r>
      <w:r w:rsidR="00782B1F" w:rsidRPr="00C54CD5">
        <w:rPr>
          <w:rFonts w:asciiTheme="majorHAnsi" w:hAnsiTheme="majorHAnsi" w:cstheme="majorHAnsi"/>
          <w:color w:val="000000" w:themeColor="text1"/>
        </w:rPr>
        <w:t>adopt a</w:t>
      </w:r>
      <w:r w:rsidR="00C43BBD" w:rsidRPr="00C54CD5">
        <w:rPr>
          <w:rFonts w:asciiTheme="majorHAnsi" w:hAnsiTheme="majorHAnsi" w:cstheme="majorHAnsi"/>
          <w:color w:val="000000" w:themeColor="text1"/>
        </w:rPr>
        <w:t xml:space="preserve"> culture</w:t>
      </w:r>
      <w:r w:rsidR="00782B1F" w:rsidRPr="00C54CD5">
        <w:rPr>
          <w:rFonts w:asciiTheme="majorHAnsi" w:hAnsiTheme="majorHAnsi" w:cstheme="majorHAnsi"/>
          <w:color w:val="000000" w:themeColor="text1"/>
        </w:rPr>
        <w:t xml:space="preserve"> whereby it was </w:t>
      </w:r>
      <w:r w:rsidR="00C43BBD" w:rsidRPr="00C54CD5">
        <w:rPr>
          <w:rFonts w:asciiTheme="majorHAnsi" w:hAnsiTheme="majorHAnsi" w:cstheme="majorHAnsi"/>
          <w:color w:val="000000" w:themeColor="text1"/>
        </w:rPr>
        <w:t xml:space="preserve">possible to argue with superiors about plans going forward (CNBC, 2015).  </w:t>
      </w:r>
      <w:r w:rsidR="0084762D" w:rsidRPr="00C54CD5">
        <w:rPr>
          <w:rFonts w:asciiTheme="majorHAnsi" w:hAnsiTheme="majorHAnsi" w:cstheme="majorHAnsi"/>
          <w:color w:val="000000" w:themeColor="text1"/>
        </w:rPr>
        <w:t xml:space="preserve">Five former VW executives described the management style under Winterkorn was fostered by </w:t>
      </w:r>
      <w:r w:rsidR="00782B1F" w:rsidRPr="00C54CD5">
        <w:rPr>
          <w:rFonts w:asciiTheme="majorHAnsi" w:hAnsiTheme="majorHAnsi" w:cstheme="majorHAnsi"/>
          <w:color w:val="000000" w:themeColor="text1"/>
        </w:rPr>
        <w:t xml:space="preserve">a </w:t>
      </w:r>
      <w:r w:rsidR="0084762D" w:rsidRPr="00C54CD5">
        <w:rPr>
          <w:rFonts w:asciiTheme="majorHAnsi" w:hAnsiTheme="majorHAnsi" w:cstheme="majorHAnsi"/>
          <w:color w:val="000000" w:themeColor="text1"/>
        </w:rPr>
        <w:t>climate of fear</w:t>
      </w:r>
      <w:r w:rsidR="0092747A" w:rsidRPr="00C54CD5">
        <w:rPr>
          <w:rFonts w:asciiTheme="majorHAnsi" w:hAnsiTheme="majorHAnsi" w:cstheme="majorHAnsi"/>
          <w:color w:val="000000" w:themeColor="text1"/>
        </w:rPr>
        <w:t xml:space="preserve">, </w:t>
      </w:r>
      <w:r w:rsidR="00FD6DEF" w:rsidRPr="00C54CD5">
        <w:rPr>
          <w:rFonts w:asciiTheme="majorHAnsi" w:hAnsiTheme="majorHAnsi" w:cstheme="majorHAnsi"/>
          <w:color w:val="000000" w:themeColor="text1"/>
        </w:rPr>
        <w:t>pressure,</w:t>
      </w:r>
      <w:r w:rsidR="0084762D" w:rsidRPr="00C54CD5">
        <w:rPr>
          <w:rFonts w:asciiTheme="majorHAnsi" w:hAnsiTheme="majorHAnsi" w:cstheme="majorHAnsi"/>
          <w:color w:val="000000" w:themeColor="text1"/>
        </w:rPr>
        <w:t xml:space="preserve"> and </w:t>
      </w:r>
      <w:r w:rsidR="0092747A" w:rsidRPr="00C54CD5">
        <w:rPr>
          <w:rFonts w:asciiTheme="majorHAnsi" w:hAnsiTheme="majorHAnsi" w:cstheme="majorHAnsi"/>
          <w:color w:val="000000" w:themeColor="text1"/>
        </w:rPr>
        <w:t xml:space="preserve">inability to declare individual </w:t>
      </w:r>
      <w:r w:rsidR="00FD6DEF" w:rsidRPr="00C54CD5">
        <w:rPr>
          <w:rFonts w:asciiTheme="majorHAnsi" w:hAnsiTheme="majorHAnsi" w:cstheme="majorHAnsi"/>
          <w:color w:val="000000" w:themeColor="text1"/>
        </w:rPr>
        <w:t>views as well as ‘distance, fear and respect</w:t>
      </w:r>
      <w:proofErr w:type="gramStart"/>
      <w:r w:rsidR="00FD6DEF" w:rsidRPr="00C54CD5">
        <w:rPr>
          <w:rFonts w:asciiTheme="majorHAnsi" w:hAnsiTheme="majorHAnsi" w:cstheme="majorHAnsi"/>
          <w:color w:val="000000" w:themeColor="text1"/>
        </w:rPr>
        <w:t>’</w:t>
      </w:r>
      <w:r w:rsidR="009B39E9" w:rsidRPr="00C54CD5">
        <w:rPr>
          <w:rFonts w:asciiTheme="majorHAnsi" w:hAnsiTheme="majorHAnsi" w:cstheme="majorHAnsi"/>
          <w:color w:val="000000" w:themeColor="text1"/>
        </w:rPr>
        <w:t xml:space="preserve">, </w:t>
      </w:r>
      <w:r w:rsidR="00FD6DEF" w:rsidRPr="00C54CD5">
        <w:rPr>
          <w:rFonts w:asciiTheme="majorHAnsi" w:hAnsiTheme="majorHAnsi" w:cstheme="majorHAnsi"/>
          <w:color w:val="000000" w:themeColor="text1"/>
        </w:rPr>
        <w:t xml:space="preserve"> describ</w:t>
      </w:r>
      <w:r w:rsidR="009B39E9" w:rsidRPr="00C54CD5">
        <w:rPr>
          <w:rFonts w:asciiTheme="majorHAnsi" w:hAnsiTheme="majorHAnsi" w:cstheme="majorHAnsi"/>
          <w:color w:val="000000" w:themeColor="text1"/>
        </w:rPr>
        <w:t>ing</w:t>
      </w:r>
      <w:proofErr w:type="gramEnd"/>
      <w:r w:rsidR="00FD6DEF" w:rsidRPr="00C54CD5">
        <w:rPr>
          <w:rFonts w:asciiTheme="majorHAnsi" w:hAnsiTheme="majorHAnsi" w:cstheme="majorHAnsi"/>
          <w:color w:val="000000" w:themeColor="text1"/>
        </w:rPr>
        <w:t xml:space="preserve"> meetings as ‘unpleasant, loud and quiet</w:t>
      </w:r>
      <w:r w:rsidR="007E2BF1" w:rsidRPr="00C54CD5">
        <w:rPr>
          <w:rFonts w:asciiTheme="majorHAnsi" w:hAnsiTheme="majorHAnsi" w:cstheme="majorHAnsi"/>
          <w:color w:val="000000" w:themeColor="text1"/>
        </w:rPr>
        <w:t>ly</w:t>
      </w:r>
      <w:r w:rsidR="00FD6DEF" w:rsidRPr="00C54CD5">
        <w:rPr>
          <w:rFonts w:asciiTheme="majorHAnsi" w:hAnsiTheme="majorHAnsi" w:cstheme="majorHAnsi"/>
          <w:color w:val="000000" w:themeColor="text1"/>
        </w:rPr>
        <w:t xml:space="preserve"> demeaning’ </w:t>
      </w:r>
      <w:r w:rsidR="00D245B2" w:rsidRPr="00C54CD5">
        <w:rPr>
          <w:rFonts w:asciiTheme="majorHAnsi" w:hAnsiTheme="majorHAnsi" w:cstheme="majorHAnsi"/>
          <w:color w:val="000000" w:themeColor="text1"/>
        </w:rPr>
        <w:t xml:space="preserve">(Cremer </w:t>
      </w:r>
      <w:r w:rsidR="00D245B2" w:rsidRPr="00C54CD5">
        <w:rPr>
          <w:rFonts w:asciiTheme="majorHAnsi" w:hAnsiTheme="majorHAnsi" w:cstheme="majorHAnsi"/>
          <w:i/>
          <w:iCs/>
          <w:color w:val="000000" w:themeColor="text1"/>
        </w:rPr>
        <w:t>et al.</w:t>
      </w:r>
      <w:r w:rsidR="00D245B2" w:rsidRPr="00C54CD5">
        <w:rPr>
          <w:rFonts w:asciiTheme="majorHAnsi" w:hAnsiTheme="majorHAnsi" w:cstheme="majorHAnsi"/>
          <w:color w:val="000000" w:themeColor="text1"/>
        </w:rPr>
        <w:t xml:space="preserve"> 2015). </w:t>
      </w:r>
    </w:p>
    <w:p w14:paraId="437069EB" w14:textId="77777777" w:rsidR="00EC0813" w:rsidRPr="00C54CD5" w:rsidRDefault="00EC0813" w:rsidP="00FD22BF">
      <w:pPr>
        <w:rPr>
          <w:rFonts w:asciiTheme="majorHAnsi" w:hAnsiTheme="majorHAnsi" w:cstheme="majorHAnsi"/>
          <w:color w:val="000000" w:themeColor="text1"/>
        </w:rPr>
      </w:pPr>
    </w:p>
    <w:p w14:paraId="3AC24BB9" w14:textId="687A283E" w:rsidR="00AD7EA0" w:rsidRPr="00C54CD5" w:rsidRDefault="00EC0813" w:rsidP="00EC0813">
      <w:pPr>
        <w:rPr>
          <w:rFonts w:asciiTheme="majorHAnsi" w:hAnsiTheme="majorHAnsi" w:cstheme="majorHAnsi"/>
          <w:color w:val="000000" w:themeColor="text1"/>
        </w:rPr>
      </w:pPr>
      <w:r w:rsidRPr="00C54CD5">
        <w:rPr>
          <w:rFonts w:asciiTheme="majorHAnsi" w:hAnsiTheme="majorHAnsi" w:cstheme="majorHAnsi"/>
          <w:color w:val="000000" w:themeColor="text1"/>
        </w:rPr>
        <w:t xml:space="preserve">Deal and Kennedy (1982) examined </w:t>
      </w:r>
      <w:r w:rsidR="00705DE7" w:rsidRPr="00C54CD5">
        <w:rPr>
          <w:rFonts w:asciiTheme="majorHAnsi" w:hAnsiTheme="majorHAnsi" w:cstheme="majorHAnsi"/>
          <w:color w:val="000000" w:themeColor="text1"/>
        </w:rPr>
        <w:t>four</w:t>
      </w:r>
      <w:r w:rsidRPr="00C54CD5">
        <w:rPr>
          <w:rFonts w:asciiTheme="majorHAnsi" w:hAnsiTheme="majorHAnsi" w:cstheme="majorHAnsi"/>
          <w:color w:val="000000" w:themeColor="text1"/>
        </w:rPr>
        <w:t xml:space="preserve"> distinct </w:t>
      </w:r>
      <w:r w:rsidR="00705DE7" w:rsidRPr="00C54CD5">
        <w:rPr>
          <w:rFonts w:asciiTheme="majorHAnsi" w:hAnsiTheme="majorHAnsi" w:cstheme="majorHAnsi"/>
          <w:color w:val="000000" w:themeColor="text1"/>
        </w:rPr>
        <w:t>culture types</w:t>
      </w:r>
      <w:r w:rsidRPr="00C54CD5">
        <w:rPr>
          <w:rFonts w:asciiTheme="majorHAnsi" w:hAnsiTheme="majorHAnsi" w:cstheme="majorHAnsi"/>
          <w:color w:val="000000" w:themeColor="text1"/>
        </w:rPr>
        <w:t>,</w:t>
      </w:r>
      <w:r w:rsidR="00F15852" w:rsidRPr="00C54CD5">
        <w:rPr>
          <w:rFonts w:asciiTheme="majorHAnsi" w:hAnsiTheme="majorHAnsi" w:cstheme="majorHAnsi"/>
          <w:color w:val="000000" w:themeColor="text1"/>
        </w:rPr>
        <w:t xml:space="preserve"> which were influenced by two </w:t>
      </w:r>
      <w:r w:rsidR="00AD7EA0" w:rsidRPr="00C54CD5">
        <w:rPr>
          <w:rFonts w:asciiTheme="majorHAnsi" w:hAnsiTheme="majorHAnsi" w:cstheme="majorHAnsi"/>
          <w:color w:val="000000" w:themeColor="text1"/>
        </w:rPr>
        <w:t>marketplace</w:t>
      </w:r>
      <w:r w:rsidR="00F15852" w:rsidRPr="00C54CD5">
        <w:rPr>
          <w:rFonts w:asciiTheme="majorHAnsi" w:hAnsiTheme="majorHAnsi" w:cstheme="majorHAnsi"/>
          <w:color w:val="000000" w:themeColor="text1"/>
        </w:rPr>
        <w:t xml:space="preserve"> factors </w:t>
      </w:r>
      <w:r w:rsidR="00AD7EA0" w:rsidRPr="00C54CD5">
        <w:rPr>
          <w:rFonts w:asciiTheme="majorHAnsi" w:hAnsiTheme="majorHAnsi" w:cstheme="majorHAnsi"/>
          <w:color w:val="000000" w:themeColor="text1"/>
        </w:rPr>
        <w:t>which included the degree of risk associated with the companies’ key activities (Low and High) and the speed of feedback</w:t>
      </w:r>
      <w:r w:rsidR="00AD7EA0" w:rsidRPr="00C54CD5">
        <w:rPr>
          <w:rFonts w:asciiTheme="majorHAnsi" w:hAnsiTheme="majorHAnsi" w:cstheme="majorHAnsi"/>
          <w:color w:val="000000" w:themeColor="text1"/>
        </w:rPr>
        <w:t xml:space="preserve"> from results</w:t>
      </w:r>
      <w:r w:rsidR="006123A1" w:rsidRPr="00C54CD5">
        <w:rPr>
          <w:rFonts w:asciiTheme="majorHAnsi" w:hAnsiTheme="majorHAnsi" w:cstheme="majorHAnsi"/>
          <w:color w:val="000000" w:themeColor="text1"/>
        </w:rPr>
        <w:t xml:space="preserve"> (Quick or Slow)</w:t>
      </w:r>
      <w:r w:rsidR="00AD7EA0" w:rsidRPr="00C54CD5">
        <w:rPr>
          <w:rFonts w:asciiTheme="majorHAnsi" w:hAnsiTheme="majorHAnsi" w:cstheme="majorHAnsi"/>
          <w:color w:val="000000" w:themeColor="text1"/>
        </w:rPr>
        <w:t>.</w:t>
      </w:r>
      <w:r w:rsidR="00AD7EA0" w:rsidRPr="00C54CD5">
        <w:rPr>
          <w:rFonts w:asciiTheme="majorHAnsi" w:hAnsiTheme="majorHAnsi" w:cstheme="majorHAnsi"/>
          <w:color w:val="000000" w:themeColor="text1"/>
        </w:rPr>
        <w:t xml:space="preserve"> Culture types included, </w:t>
      </w:r>
      <w:r w:rsidR="00324AB2" w:rsidRPr="00C54CD5">
        <w:rPr>
          <w:rFonts w:asciiTheme="majorHAnsi" w:hAnsiTheme="majorHAnsi" w:cstheme="majorHAnsi"/>
          <w:color w:val="000000" w:themeColor="text1"/>
        </w:rPr>
        <w:t xml:space="preserve">work </w:t>
      </w:r>
      <w:r w:rsidR="00AD7EA0" w:rsidRPr="00C54CD5">
        <w:rPr>
          <w:rFonts w:asciiTheme="majorHAnsi" w:hAnsiTheme="majorHAnsi" w:cstheme="majorHAnsi"/>
          <w:color w:val="000000" w:themeColor="text1"/>
        </w:rPr>
        <w:t>hard</w:t>
      </w:r>
      <w:r w:rsidRPr="00C54CD5">
        <w:rPr>
          <w:rFonts w:asciiTheme="majorHAnsi" w:hAnsiTheme="majorHAnsi" w:cstheme="majorHAnsi"/>
          <w:color w:val="000000" w:themeColor="text1"/>
        </w:rPr>
        <w:t xml:space="preserve">/play hard, the culture within the </w:t>
      </w:r>
      <w:r w:rsidR="00705DE7" w:rsidRPr="00C54CD5">
        <w:rPr>
          <w:rFonts w:asciiTheme="majorHAnsi" w:hAnsiTheme="majorHAnsi" w:cstheme="majorHAnsi"/>
          <w:color w:val="000000" w:themeColor="text1"/>
        </w:rPr>
        <w:t>w</w:t>
      </w:r>
      <w:r w:rsidRPr="00C54CD5">
        <w:rPr>
          <w:rFonts w:asciiTheme="majorHAnsi" w:hAnsiTheme="majorHAnsi" w:cstheme="majorHAnsi"/>
          <w:color w:val="000000" w:themeColor="text1"/>
        </w:rPr>
        <w:t>orld of sales</w:t>
      </w:r>
      <w:r w:rsidR="00705DE7" w:rsidRPr="00C54CD5">
        <w:rPr>
          <w:rFonts w:asciiTheme="majorHAnsi" w:hAnsiTheme="majorHAnsi" w:cstheme="majorHAnsi"/>
          <w:color w:val="000000" w:themeColor="text1"/>
        </w:rPr>
        <w:t xml:space="preserve"> where </w:t>
      </w:r>
      <w:r w:rsidRPr="00C54CD5">
        <w:rPr>
          <w:rFonts w:asciiTheme="majorHAnsi" w:hAnsiTheme="majorHAnsi" w:cstheme="majorHAnsi"/>
          <w:color w:val="000000" w:themeColor="text1"/>
        </w:rPr>
        <w:t>employees take few risks</w:t>
      </w:r>
      <w:r w:rsidR="00705DE7" w:rsidRPr="00C54CD5">
        <w:rPr>
          <w:rFonts w:asciiTheme="majorHAnsi" w:hAnsiTheme="majorHAnsi" w:cstheme="majorHAnsi"/>
          <w:color w:val="000000" w:themeColor="text1"/>
        </w:rPr>
        <w:t>, but</w:t>
      </w:r>
      <w:r w:rsidRPr="00C54CD5">
        <w:rPr>
          <w:rFonts w:asciiTheme="majorHAnsi" w:hAnsiTheme="majorHAnsi" w:cstheme="majorHAnsi"/>
          <w:color w:val="000000" w:themeColor="text1"/>
        </w:rPr>
        <w:t xml:space="preserve"> maintain high levels of energy</w:t>
      </w:r>
      <w:r w:rsidR="004B39FF" w:rsidRPr="00C54CD5">
        <w:rPr>
          <w:rFonts w:asciiTheme="majorHAnsi" w:hAnsiTheme="majorHAnsi" w:cstheme="majorHAnsi"/>
          <w:color w:val="000000" w:themeColor="text1"/>
        </w:rPr>
        <w:t xml:space="preserve"> and</w:t>
      </w:r>
      <w:r w:rsidR="00E9026A" w:rsidRPr="00C54CD5">
        <w:rPr>
          <w:rFonts w:asciiTheme="majorHAnsi" w:hAnsiTheme="majorHAnsi" w:cstheme="majorHAnsi"/>
          <w:color w:val="000000" w:themeColor="text1"/>
        </w:rPr>
        <w:t xml:space="preserve"> </w:t>
      </w:r>
      <w:r w:rsidR="00705DE7" w:rsidRPr="00C54CD5">
        <w:rPr>
          <w:rFonts w:asciiTheme="majorHAnsi" w:hAnsiTheme="majorHAnsi" w:cstheme="majorHAnsi"/>
          <w:color w:val="000000" w:themeColor="text1"/>
        </w:rPr>
        <w:t>t</w:t>
      </w:r>
      <w:r w:rsidRPr="00C54CD5">
        <w:rPr>
          <w:rFonts w:asciiTheme="majorHAnsi" w:hAnsiTheme="majorHAnsi" w:cstheme="majorHAnsi"/>
          <w:color w:val="000000" w:themeColor="text1"/>
        </w:rPr>
        <w:t>eam effor</w:t>
      </w:r>
      <w:r w:rsidR="004B39FF" w:rsidRPr="00C54CD5">
        <w:rPr>
          <w:rFonts w:asciiTheme="majorHAnsi" w:hAnsiTheme="majorHAnsi" w:cstheme="majorHAnsi"/>
          <w:color w:val="000000" w:themeColor="text1"/>
        </w:rPr>
        <w:t>t,</w:t>
      </w:r>
      <w:r w:rsidRPr="00C54CD5">
        <w:rPr>
          <w:rFonts w:asciiTheme="majorHAnsi" w:hAnsiTheme="majorHAnsi" w:cstheme="majorHAnsi"/>
          <w:color w:val="000000" w:themeColor="text1"/>
        </w:rPr>
        <w:t xml:space="preserve"> everyone is driven to excel</w:t>
      </w:r>
      <w:r w:rsidR="00772E04" w:rsidRPr="00C54CD5">
        <w:rPr>
          <w:rFonts w:asciiTheme="majorHAnsi" w:hAnsiTheme="majorHAnsi" w:cstheme="majorHAnsi"/>
          <w:color w:val="000000" w:themeColor="text1"/>
        </w:rPr>
        <w:t>, f</w:t>
      </w:r>
      <w:r w:rsidR="00324AB2" w:rsidRPr="00C54CD5">
        <w:rPr>
          <w:rFonts w:asciiTheme="majorHAnsi" w:hAnsiTheme="majorHAnsi" w:cstheme="majorHAnsi"/>
          <w:color w:val="000000" w:themeColor="text1"/>
        </w:rPr>
        <w:t xml:space="preserve">eedback is received promptly. </w:t>
      </w:r>
      <w:r w:rsidRPr="00C54CD5">
        <w:rPr>
          <w:rFonts w:asciiTheme="majorHAnsi" w:hAnsiTheme="majorHAnsi" w:cstheme="majorHAnsi"/>
          <w:color w:val="000000" w:themeColor="text1"/>
        </w:rPr>
        <w:t xml:space="preserve"> Bet-your -company culture, </w:t>
      </w:r>
      <w:r w:rsidR="00324AB2" w:rsidRPr="00C54CD5">
        <w:rPr>
          <w:rFonts w:asciiTheme="majorHAnsi" w:hAnsiTheme="majorHAnsi" w:cstheme="majorHAnsi"/>
          <w:color w:val="000000" w:themeColor="text1"/>
        </w:rPr>
        <w:t xml:space="preserve">is </w:t>
      </w:r>
      <w:r w:rsidRPr="00C54CD5">
        <w:rPr>
          <w:rFonts w:asciiTheme="majorHAnsi" w:hAnsiTheme="majorHAnsi" w:cstheme="majorHAnsi"/>
          <w:color w:val="000000" w:themeColor="text1"/>
        </w:rPr>
        <w:t xml:space="preserve">used in capital intensive industries like gas and </w:t>
      </w:r>
      <w:r w:rsidR="004B39FF" w:rsidRPr="00C54CD5">
        <w:rPr>
          <w:rFonts w:asciiTheme="majorHAnsi" w:hAnsiTheme="majorHAnsi" w:cstheme="majorHAnsi"/>
          <w:color w:val="000000" w:themeColor="text1"/>
        </w:rPr>
        <w:t>oil, where</w:t>
      </w:r>
      <w:r w:rsidRPr="00C54CD5">
        <w:rPr>
          <w:rFonts w:asciiTheme="majorHAnsi" w:hAnsiTheme="majorHAnsi" w:cstheme="majorHAnsi"/>
          <w:color w:val="000000" w:themeColor="text1"/>
        </w:rPr>
        <w:t xml:space="preserve"> decisions are high risk, but employees wait years before they can tell whether it paid off. </w:t>
      </w:r>
      <w:r w:rsidR="00324AB2" w:rsidRPr="00C54CD5">
        <w:rPr>
          <w:rFonts w:asciiTheme="majorHAnsi" w:hAnsiTheme="majorHAnsi" w:cstheme="majorHAnsi"/>
          <w:color w:val="000000" w:themeColor="text1"/>
        </w:rPr>
        <w:t>T</w:t>
      </w:r>
      <w:r w:rsidR="00C76BAC" w:rsidRPr="00C54CD5">
        <w:rPr>
          <w:rFonts w:asciiTheme="majorHAnsi" w:hAnsiTheme="majorHAnsi" w:cstheme="majorHAnsi"/>
          <w:color w:val="000000" w:themeColor="text1"/>
        </w:rPr>
        <w:t>he</w:t>
      </w:r>
      <w:r w:rsidR="00324AB2" w:rsidRPr="00C54CD5">
        <w:rPr>
          <w:rFonts w:asciiTheme="majorHAnsi" w:hAnsiTheme="majorHAnsi" w:cstheme="majorHAnsi"/>
          <w:color w:val="000000" w:themeColor="text1"/>
        </w:rPr>
        <w:t>re is a</w:t>
      </w:r>
      <w:r w:rsidRPr="00C54CD5">
        <w:rPr>
          <w:rFonts w:asciiTheme="majorHAnsi" w:hAnsiTheme="majorHAnsi" w:cstheme="majorHAnsi"/>
          <w:color w:val="000000" w:themeColor="text1"/>
        </w:rPr>
        <w:t xml:space="preserve"> need to plan, prepare and preform due diligence at all stages of decision making. Process culture is where feedback is </w:t>
      </w:r>
      <w:r w:rsidR="004B39FF" w:rsidRPr="00C54CD5">
        <w:rPr>
          <w:rFonts w:asciiTheme="majorHAnsi" w:hAnsiTheme="majorHAnsi" w:cstheme="majorHAnsi"/>
          <w:color w:val="000000" w:themeColor="text1"/>
        </w:rPr>
        <w:t>slow,</w:t>
      </w:r>
      <w:r w:rsidR="00C76BAC" w:rsidRPr="00C54CD5">
        <w:rPr>
          <w:rFonts w:asciiTheme="majorHAnsi" w:hAnsiTheme="majorHAnsi" w:cstheme="majorHAnsi"/>
          <w:color w:val="000000" w:themeColor="text1"/>
        </w:rPr>
        <w:t xml:space="preserve"> and </w:t>
      </w:r>
      <w:r w:rsidRPr="00C54CD5">
        <w:rPr>
          <w:rFonts w:asciiTheme="majorHAnsi" w:hAnsiTheme="majorHAnsi" w:cstheme="majorHAnsi"/>
          <w:color w:val="000000" w:themeColor="text1"/>
        </w:rPr>
        <w:t>risks are low. Large retailers, banks and insurance companies maintain this culture</w:t>
      </w:r>
      <w:r w:rsidR="00D62BEA" w:rsidRPr="00C54CD5">
        <w:rPr>
          <w:rFonts w:asciiTheme="majorHAnsi" w:hAnsiTheme="majorHAnsi" w:cstheme="majorHAnsi"/>
          <w:color w:val="000000" w:themeColor="text1"/>
        </w:rPr>
        <w:t xml:space="preserve"> and e</w:t>
      </w:r>
      <w:r w:rsidR="00772E04" w:rsidRPr="00C54CD5">
        <w:rPr>
          <w:rFonts w:asciiTheme="majorHAnsi" w:hAnsiTheme="majorHAnsi" w:cstheme="majorHAnsi"/>
          <w:color w:val="000000" w:themeColor="text1"/>
        </w:rPr>
        <w:t xml:space="preserve">mployees find it difficult to measure their success. </w:t>
      </w:r>
      <w:r w:rsidR="00F15852" w:rsidRPr="00C54CD5">
        <w:rPr>
          <w:rFonts w:asciiTheme="majorHAnsi" w:hAnsiTheme="majorHAnsi" w:cstheme="majorHAnsi"/>
          <w:color w:val="000000" w:themeColor="text1"/>
        </w:rPr>
        <w:t xml:space="preserve">  </w:t>
      </w:r>
      <w:r w:rsidR="004B39FF" w:rsidRPr="00C54CD5">
        <w:rPr>
          <w:rFonts w:asciiTheme="majorHAnsi" w:hAnsiTheme="majorHAnsi" w:cstheme="majorHAnsi"/>
          <w:color w:val="000000" w:themeColor="text1"/>
        </w:rPr>
        <w:t>‘Macho’, culture</w:t>
      </w:r>
      <w:r w:rsidR="004B39FF" w:rsidRPr="00C54CD5">
        <w:rPr>
          <w:rFonts w:asciiTheme="majorHAnsi" w:hAnsiTheme="majorHAnsi" w:cstheme="majorHAnsi"/>
          <w:color w:val="000000" w:themeColor="text1"/>
        </w:rPr>
        <w:t>,</w:t>
      </w:r>
      <w:r w:rsidR="004B39FF" w:rsidRPr="00C54CD5">
        <w:rPr>
          <w:rFonts w:asciiTheme="majorHAnsi" w:hAnsiTheme="majorHAnsi" w:cstheme="majorHAnsi"/>
          <w:color w:val="000000" w:themeColor="text1"/>
        </w:rPr>
        <w:t xml:space="preserve"> featured within entertainment or sports industries, is an all or nothing culture where employees work very hard to become the stars. Teamwork isn’t appreciated and therefore can lead to an increase in turnover of </w:t>
      </w:r>
      <w:proofErr w:type="gramStart"/>
      <w:r w:rsidR="004B39FF" w:rsidRPr="00C54CD5">
        <w:rPr>
          <w:rFonts w:asciiTheme="majorHAnsi" w:hAnsiTheme="majorHAnsi" w:cstheme="majorHAnsi"/>
          <w:color w:val="000000" w:themeColor="text1"/>
        </w:rPr>
        <w:t>staff</w:t>
      </w:r>
      <w:proofErr w:type="gramEnd"/>
      <w:r w:rsidR="006123A1" w:rsidRPr="00C54CD5">
        <w:rPr>
          <w:rFonts w:asciiTheme="majorHAnsi" w:hAnsiTheme="majorHAnsi" w:cstheme="majorHAnsi"/>
          <w:color w:val="000000" w:themeColor="text1"/>
        </w:rPr>
        <w:t xml:space="preserve"> </w:t>
      </w:r>
      <w:r w:rsidR="005B7A9D" w:rsidRPr="00C54CD5">
        <w:rPr>
          <w:rFonts w:asciiTheme="majorHAnsi" w:hAnsiTheme="majorHAnsi" w:cstheme="majorHAnsi"/>
          <w:color w:val="000000" w:themeColor="text1"/>
        </w:rPr>
        <w:t>but</w:t>
      </w:r>
      <w:r w:rsidR="006123A1" w:rsidRPr="00C54CD5">
        <w:rPr>
          <w:rFonts w:asciiTheme="majorHAnsi" w:hAnsiTheme="majorHAnsi" w:cstheme="majorHAnsi"/>
          <w:color w:val="000000" w:themeColor="text1"/>
        </w:rPr>
        <w:t xml:space="preserve"> feedback is fast</w:t>
      </w:r>
      <w:r w:rsidR="004B39FF" w:rsidRPr="00C54CD5">
        <w:rPr>
          <w:rFonts w:asciiTheme="majorHAnsi" w:hAnsiTheme="majorHAnsi" w:cstheme="majorHAnsi"/>
          <w:color w:val="000000" w:themeColor="text1"/>
        </w:rPr>
        <w:t>.</w:t>
      </w:r>
      <w:r w:rsidR="00F15852" w:rsidRPr="00C54CD5">
        <w:rPr>
          <w:rFonts w:asciiTheme="majorHAnsi" w:hAnsiTheme="majorHAnsi" w:cstheme="majorHAnsi"/>
          <w:color w:val="000000" w:themeColor="text1"/>
        </w:rPr>
        <w:t xml:space="preserve"> I</w:t>
      </w:r>
      <w:r w:rsidR="00F15852" w:rsidRPr="00C54CD5">
        <w:rPr>
          <w:rFonts w:asciiTheme="majorHAnsi" w:hAnsiTheme="majorHAnsi" w:cstheme="majorHAnsi"/>
          <w:color w:val="000000" w:themeColor="text1"/>
        </w:rPr>
        <w:t xml:space="preserve">t is evident that VW was following a ‘Macho’ culture, due to putting their ‘all’ into cheating emission tests and concluded with achieving ‘nothing’ but huge </w:t>
      </w:r>
      <w:r w:rsidR="006123A1" w:rsidRPr="00C54CD5">
        <w:rPr>
          <w:rFonts w:asciiTheme="majorHAnsi" w:hAnsiTheme="majorHAnsi" w:cstheme="majorHAnsi"/>
          <w:color w:val="000000" w:themeColor="text1"/>
        </w:rPr>
        <w:t>fines</w:t>
      </w:r>
      <w:r w:rsidR="00772E04" w:rsidRPr="00C54CD5">
        <w:rPr>
          <w:rFonts w:asciiTheme="majorHAnsi" w:hAnsiTheme="majorHAnsi" w:cstheme="majorHAnsi"/>
          <w:color w:val="000000" w:themeColor="text1"/>
        </w:rPr>
        <w:t xml:space="preserve"> from Governments</w:t>
      </w:r>
      <w:r w:rsidR="00F15852" w:rsidRPr="00C54CD5">
        <w:rPr>
          <w:rFonts w:asciiTheme="majorHAnsi" w:hAnsiTheme="majorHAnsi" w:cstheme="majorHAnsi"/>
          <w:color w:val="000000" w:themeColor="text1"/>
        </w:rPr>
        <w:t>.</w:t>
      </w:r>
      <w:r w:rsidR="00F15852" w:rsidRPr="00C54CD5">
        <w:rPr>
          <w:rFonts w:asciiTheme="majorHAnsi" w:hAnsiTheme="majorHAnsi" w:cstheme="majorHAnsi"/>
          <w:color w:val="000000" w:themeColor="text1"/>
        </w:rPr>
        <w:t xml:space="preserve"> </w:t>
      </w:r>
      <w:r w:rsidR="00F15852" w:rsidRPr="00C54CD5">
        <w:rPr>
          <w:rFonts w:asciiTheme="majorHAnsi" w:hAnsiTheme="majorHAnsi" w:cstheme="majorHAnsi"/>
          <w:color w:val="000000" w:themeColor="text1"/>
        </w:rPr>
        <w:t xml:space="preserve">Teamwork and staff views were </w:t>
      </w:r>
      <w:r w:rsidR="009025F8" w:rsidRPr="00C54CD5">
        <w:rPr>
          <w:rFonts w:asciiTheme="majorHAnsi" w:hAnsiTheme="majorHAnsi" w:cstheme="majorHAnsi"/>
          <w:color w:val="000000" w:themeColor="text1"/>
        </w:rPr>
        <w:t xml:space="preserve">quickly </w:t>
      </w:r>
      <w:r w:rsidR="00D62BEA" w:rsidRPr="00C54CD5">
        <w:rPr>
          <w:rFonts w:asciiTheme="majorHAnsi" w:hAnsiTheme="majorHAnsi" w:cstheme="majorHAnsi"/>
          <w:color w:val="000000" w:themeColor="text1"/>
        </w:rPr>
        <w:t>eliminated</w:t>
      </w:r>
      <w:r w:rsidR="009025F8" w:rsidRPr="00C54CD5">
        <w:rPr>
          <w:rFonts w:asciiTheme="majorHAnsi" w:hAnsiTheme="majorHAnsi" w:cstheme="majorHAnsi"/>
          <w:color w:val="000000" w:themeColor="text1"/>
        </w:rPr>
        <w:t xml:space="preserve"> and </w:t>
      </w:r>
      <w:r w:rsidR="00F15852" w:rsidRPr="00C54CD5">
        <w:rPr>
          <w:rFonts w:asciiTheme="majorHAnsi" w:hAnsiTheme="majorHAnsi" w:cstheme="majorHAnsi"/>
          <w:color w:val="000000" w:themeColor="text1"/>
        </w:rPr>
        <w:t>not appreciated by the CEO and employees were made to feel fear and pressure.</w:t>
      </w:r>
      <w:r w:rsidR="00F15852" w:rsidRPr="00C54CD5">
        <w:rPr>
          <w:rFonts w:asciiTheme="majorHAnsi" w:hAnsiTheme="majorHAnsi" w:cstheme="majorHAnsi"/>
          <w:color w:val="000000" w:themeColor="text1"/>
        </w:rPr>
        <w:t xml:space="preserve"> </w:t>
      </w:r>
      <w:r w:rsidR="006123A1" w:rsidRPr="00C54CD5">
        <w:rPr>
          <w:rFonts w:asciiTheme="majorHAnsi" w:hAnsiTheme="majorHAnsi" w:cstheme="majorHAnsi"/>
          <w:color w:val="000000" w:themeColor="text1"/>
        </w:rPr>
        <w:t xml:space="preserve">Executives had the inability to </w:t>
      </w:r>
      <w:r w:rsidR="006123A1" w:rsidRPr="00C54CD5">
        <w:rPr>
          <w:rFonts w:asciiTheme="majorHAnsi" w:hAnsiTheme="majorHAnsi" w:cstheme="majorHAnsi"/>
          <w:color w:val="000000" w:themeColor="text1"/>
        </w:rPr>
        <w:lastRenderedPageBreak/>
        <w:t xml:space="preserve">declare their valuable views on arising issues, which may have eliminated the development of the ‘defeat device’ and </w:t>
      </w:r>
      <w:r w:rsidR="00261643" w:rsidRPr="00C54CD5">
        <w:rPr>
          <w:rFonts w:asciiTheme="majorHAnsi" w:hAnsiTheme="majorHAnsi" w:cstheme="majorHAnsi"/>
          <w:color w:val="000000" w:themeColor="text1"/>
        </w:rPr>
        <w:t>prevented</w:t>
      </w:r>
      <w:r w:rsidR="006123A1" w:rsidRPr="00C54CD5">
        <w:rPr>
          <w:rFonts w:asciiTheme="majorHAnsi" w:hAnsiTheme="majorHAnsi" w:cstheme="majorHAnsi"/>
          <w:color w:val="000000" w:themeColor="text1"/>
        </w:rPr>
        <w:t xml:space="preserve"> the scandal</w:t>
      </w:r>
      <w:r w:rsidR="006123A1" w:rsidRPr="00C54CD5">
        <w:rPr>
          <w:rFonts w:asciiTheme="majorHAnsi" w:hAnsiTheme="majorHAnsi" w:cstheme="majorHAnsi"/>
          <w:color w:val="000000" w:themeColor="text1"/>
        </w:rPr>
        <w:t xml:space="preserve">. </w:t>
      </w:r>
      <w:r w:rsidR="00F15852" w:rsidRPr="00C54CD5">
        <w:rPr>
          <w:rFonts w:asciiTheme="majorHAnsi" w:hAnsiTheme="majorHAnsi" w:cstheme="majorHAnsi"/>
          <w:color w:val="000000" w:themeColor="text1"/>
        </w:rPr>
        <w:t>VW also took a high risk with customer trust as well as the ethics of the business culture</w:t>
      </w:r>
      <w:r w:rsidR="00F15852" w:rsidRPr="00C54CD5">
        <w:rPr>
          <w:rFonts w:asciiTheme="majorHAnsi" w:hAnsiTheme="majorHAnsi" w:cstheme="majorHAnsi"/>
          <w:color w:val="000000" w:themeColor="text1"/>
        </w:rPr>
        <w:t>.</w:t>
      </w:r>
      <w:r w:rsidR="00AD7EA0" w:rsidRPr="00C54CD5">
        <w:rPr>
          <w:rFonts w:asciiTheme="majorHAnsi" w:hAnsiTheme="majorHAnsi" w:cstheme="majorHAnsi"/>
          <w:color w:val="000000" w:themeColor="text1"/>
        </w:rPr>
        <w:t xml:space="preserve"> (</w:t>
      </w:r>
      <w:r w:rsidRPr="00C54CD5">
        <w:rPr>
          <w:rFonts w:asciiTheme="majorHAnsi" w:hAnsiTheme="majorHAnsi" w:cstheme="majorHAnsi"/>
          <w:color w:val="000000" w:themeColor="text1"/>
        </w:rPr>
        <w:t xml:space="preserve">Open Learn, 2022). </w:t>
      </w:r>
    </w:p>
    <w:p w14:paraId="05596141" w14:textId="77777777" w:rsidR="00AD7EA0" w:rsidRPr="00C54CD5" w:rsidRDefault="00AD7EA0" w:rsidP="00EC0813">
      <w:pPr>
        <w:rPr>
          <w:rFonts w:asciiTheme="majorHAnsi" w:hAnsiTheme="majorHAnsi" w:cstheme="majorHAnsi"/>
          <w:color w:val="000000" w:themeColor="text1"/>
        </w:rPr>
      </w:pPr>
    </w:p>
    <w:p w14:paraId="75FCBA95" w14:textId="77777777" w:rsidR="00F15852" w:rsidRPr="00C54CD5" w:rsidRDefault="00F15852" w:rsidP="00EC0813">
      <w:pPr>
        <w:rPr>
          <w:rFonts w:asciiTheme="majorHAnsi" w:hAnsiTheme="majorHAnsi" w:cstheme="majorHAnsi"/>
          <w:color w:val="000000" w:themeColor="text1"/>
        </w:rPr>
      </w:pPr>
    </w:p>
    <w:p w14:paraId="30FE24CB" w14:textId="6B09BDD9" w:rsidR="00EC0813" w:rsidRPr="00C54CD5" w:rsidRDefault="00C76BAC" w:rsidP="00FD22BF">
      <w:pPr>
        <w:rPr>
          <w:rFonts w:asciiTheme="majorHAnsi" w:hAnsiTheme="majorHAnsi" w:cstheme="majorHAnsi"/>
          <w:color w:val="000000" w:themeColor="text1"/>
        </w:rPr>
      </w:pPr>
      <w:r w:rsidRPr="00C54CD5">
        <w:rPr>
          <w:rFonts w:asciiTheme="majorHAnsi" w:hAnsiTheme="majorHAnsi" w:cstheme="majorHAnsi"/>
          <w:noProof/>
          <w:color w:val="000000" w:themeColor="text1"/>
        </w:rPr>
        <w:drawing>
          <wp:inline distT="0" distB="0" distL="0" distR="0" wp14:anchorId="6FC5232B" wp14:editId="288CEA3F">
            <wp:extent cx="4122184" cy="2924831"/>
            <wp:effectExtent l="0" t="0" r="5715" b="0"/>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45171" cy="2941141"/>
                    </a:xfrm>
                    <a:prstGeom prst="rect">
                      <a:avLst/>
                    </a:prstGeom>
                  </pic:spPr>
                </pic:pic>
              </a:graphicData>
            </a:graphic>
          </wp:inline>
        </w:drawing>
      </w:r>
    </w:p>
    <w:p w14:paraId="77F595C5" w14:textId="71F9B528" w:rsidR="00C76BAC" w:rsidRPr="00C54CD5" w:rsidRDefault="00C76BAC" w:rsidP="00FD22BF">
      <w:pPr>
        <w:rPr>
          <w:rFonts w:asciiTheme="majorHAnsi" w:hAnsiTheme="majorHAnsi" w:cstheme="majorHAnsi"/>
          <w:i/>
          <w:iCs/>
          <w:color w:val="000000" w:themeColor="text1"/>
          <w:sz w:val="22"/>
          <w:szCs w:val="22"/>
        </w:rPr>
      </w:pPr>
      <w:r w:rsidRPr="00C54CD5">
        <w:rPr>
          <w:rFonts w:asciiTheme="majorHAnsi" w:hAnsiTheme="majorHAnsi" w:cstheme="majorHAnsi"/>
          <w:i/>
          <w:iCs/>
          <w:color w:val="000000" w:themeColor="text1"/>
          <w:sz w:val="22"/>
          <w:szCs w:val="22"/>
        </w:rPr>
        <w:t>Figure 1: Deal &amp; Kennedy’s Matrix</w:t>
      </w:r>
      <w:r w:rsidR="00FC4B12" w:rsidRPr="00C54CD5">
        <w:rPr>
          <w:rFonts w:asciiTheme="majorHAnsi" w:hAnsiTheme="majorHAnsi" w:cstheme="majorHAnsi"/>
          <w:i/>
          <w:iCs/>
          <w:color w:val="000000" w:themeColor="text1"/>
          <w:sz w:val="22"/>
          <w:szCs w:val="22"/>
        </w:rPr>
        <w:t xml:space="preserve"> (Open Learn, 2022).</w:t>
      </w:r>
    </w:p>
    <w:p w14:paraId="753B713D" w14:textId="2D638F49" w:rsidR="00C76BAC" w:rsidRPr="00C54CD5" w:rsidRDefault="00C76BAC" w:rsidP="00FD22BF">
      <w:pPr>
        <w:rPr>
          <w:rFonts w:asciiTheme="majorHAnsi" w:hAnsiTheme="majorHAnsi" w:cstheme="majorHAnsi"/>
          <w:color w:val="000000" w:themeColor="text1"/>
        </w:rPr>
      </w:pPr>
    </w:p>
    <w:p w14:paraId="4AF67FA8" w14:textId="77777777" w:rsidR="008478A1" w:rsidRPr="00C54CD5" w:rsidRDefault="008478A1" w:rsidP="008478A1">
      <w:pPr>
        <w:rPr>
          <w:rFonts w:asciiTheme="majorHAnsi" w:hAnsiTheme="majorHAnsi" w:cstheme="majorHAnsi"/>
          <w:color w:val="000000" w:themeColor="text1"/>
        </w:rPr>
      </w:pPr>
    </w:p>
    <w:p w14:paraId="3A3D1C94" w14:textId="2F14682F" w:rsidR="00A159C3" w:rsidRPr="00C54CD5" w:rsidRDefault="008478A1" w:rsidP="00FD22BF">
      <w:pPr>
        <w:rPr>
          <w:rFonts w:asciiTheme="majorHAnsi" w:hAnsiTheme="majorHAnsi" w:cstheme="majorHAnsi"/>
          <w:color w:val="000000" w:themeColor="text1"/>
        </w:rPr>
      </w:pPr>
      <w:r w:rsidRPr="00C54CD5">
        <w:rPr>
          <w:rFonts w:asciiTheme="majorHAnsi" w:hAnsiTheme="majorHAnsi" w:cstheme="majorHAnsi"/>
          <w:color w:val="000000" w:themeColor="text1"/>
        </w:rPr>
        <w:t>VW’s</w:t>
      </w:r>
      <w:r w:rsidR="00F27342" w:rsidRPr="00C54CD5">
        <w:rPr>
          <w:rFonts w:asciiTheme="majorHAnsi" w:hAnsiTheme="majorHAnsi" w:cstheme="majorHAnsi"/>
          <w:color w:val="000000" w:themeColor="text1"/>
        </w:rPr>
        <w:t xml:space="preserve"> organisational</w:t>
      </w:r>
      <w:r w:rsidRPr="00C54CD5">
        <w:rPr>
          <w:rFonts w:asciiTheme="majorHAnsi" w:hAnsiTheme="majorHAnsi" w:cstheme="majorHAnsi"/>
          <w:color w:val="000000" w:themeColor="text1"/>
        </w:rPr>
        <w:t xml:space="preserve"> structure </w:t>
      </w:r>
      <w:r w:rsidR="00F27342" w:rsidRPr="00C54CD5">
        <w:rPr>
          <w:rFonts w:asciiTheme="majorHAnsi" w:hAnsiTheme="majorHAnsi" w:cstheme="majorHAnsi"/>
          <w:color w:val="000000" w:themeColor="text1"/>
        </w:rPr>
        <w:t>also</w:t>
      </w:r>
      <w:r w:rsidRPr="00C54CD5">
        <w:rPr>
          <w:rFonts w:asciiTheme="majorHAnsi" w:hAnsiTheme="majorHAnsi" w:cstheme="majorHAnsi"/>
          <w:color w:val="000000" w:themeColor="text1"/>
        </w:rPr>
        <w:t xml:space="preserve"> cause</w:t>
      </w:r>
      <w:r w:rsidR="00F27342" w:rsidRPr="00C54CD5">
        <w:rPr>
          <w:rFonts w:asciiTheme="majorHAnsi" w:hAnsiTheme="majorHAnsi" w:cstheme="majorHAnsi"/>
          <w:color w:val="000000" w:themeColor="text1"/>
        </w:rPr>
        <w:t>d</w:t>
      </w:r>
      <w:r w:rsidRPr="00C54CD5">
        <w:rPr>
          <w:rFonts w:asciiTheme="majorHAnsi" w:hAnsiTheme="majorHAnsi" w:cstheme="majorHAnsi"/>
          <w:color w:val="000000" w:themeColor="text1"/>
        </w:rPr>
        <w:t xml:space="preserve"> numerous issues</w:t>
      </w:r>
      <w:r w:rsidR="00F27342" w:rsidRPr="00C54CD5">
        <w:rPr>
          <w:rFonts w:asciiTheme="majorHAnsi" w:hAnsiTheme="majorHAnsi" w:cstheme="majorHAnsi"/>
          <w:color w:val="000000" w:themeColor="text1"/>
        </w:rPr>
        <w:t>.</w:t>
      </w:r>
      <w:r w:rsidR="003203D4" w:rsidRPr="00C54CD5">
        <w:rPr>
          <w:rFonts w:asciiTheme="majorHAnsi" w:hAnsiTheme="majorHAnsi" w:cstheme="majorHAnsi"/>
          <w:color w:val="000000" w:themeColor="text1"/>
        </w:rPr>
        <w:t xml:space="preserve"> All German companies have two boards, the management board led by the CEO</w:t>
      </w:r>
      <w:r w:rsidR="009053D8" w:rsidRPr="00C54CD5">
        <w:rPr>
          <w:rFonts w:asciiTheme="majorHAnsi" w:hAnsiTheme="majorHAnsi" w:cstheme="majorHAnsi"/>
          <w:color w:val="000000" w:themeColor="text1"/>
        </w:rPr>
        <w:t xml:space="preserve"> who </w:t>
      </w:r>
      <w:r w:rsidR="003203D4" w:rsidRPr="00C54CD5">
        <w:rPr>
          <w:rFonts w:asciiTheme="majorHAnsi" w:hAnsiTheme="majorHAnsi" w:cstheme="majorHAnsi"/>
          <w:color w:val="000000" w:themeColor="text1"/>
        </w:rPr>
        <w:t xml:space="preserve">runs the </w:t>
      </w:r>
      <w:r w:rsidR="009053D8" w:rsidRPr="00C54CD5">
        <w:rPr>
          <w:rFonts w:asciiTheme="majorHAnsi" w:hAnsiTheme="majorHAnsi" w:cstheme="majorHAnsi"/>
          <w:color w:val="000000" w:themeColor="text1"/>
        </w:rPr>
        <w:t>day-to-day</w:t>
      </w:r>
      <w:r w:rsidR="003203D4" w:rsidRPr="00C54CD5">
        <w:rPr>
          <w:rFonts w:asciiTheme="majorHAnsi" w:hAnsiTheme="majorHAnsi" w:cstheme="majorHAnsi"/>
          <w:color w:val="000000" w:themeColor="text1"/>
        </w:rPr>
        <w:t xml:space="preserve"> </w:t>
      </w:r>
      <w:r w:rsidR="009053D8" w:rsidRPr="00C54CD5">
        <w:rPr>
          <w:rFonts w:asciiTheme="majorHAnsi" w:hAnsiTheme="majorHAnsi" w:cstheme="majorHAnsi"/>
          <w:color w:val="000000" w:themeColor="text1"/>
        </w:rPr>
        <w:t>business</w:t>
      </w:r>
      <w:r w:rsidR="003203D4" w:rsidRPr="00C54CD5">
        <w:rPr>
          <w:rFonts w:asciiTheme="majorHAnsi" w:hAnsiTheme="majorHAnsi" w:cstheme="majorHAnsi"/>
          <w:color w:val="000000" w:themeColor="text1"/>
        </w:rPr>
        <w:t xml:space="preserve"> of the company and the supervisory board </w:t>
      </w:r>
      <w:r w:rsidR="005C4C92" w:rsidRPr="00C54CD5">
        <w:rPr>
          <w:rFonts w:asciiTheme="majorHAnsi" w:hAnsiTheme="majorHAnsi" w:cstheme="majorHAnsi"/>
          <w:color w:val="000000" w:themeColor="text1"/>
        </w:rPr>
        <w:t xml:space="preserve">to </w:t>
      </w:r>
      <w:r w:rsidR="003203D4" w:rsidRPr="00C54CD5">
        <w:rPr>
          <w:rFonts w:asciiTheme="majorHAnsi" w:hAnsiTheme="majorHAnsi" w:cstheme="majorHAnsi"/>
          <w:color w:val="000000" w:themeColor="text1"/>
        </w:rPr>
        <w:t>which the CEO reports</w:t>
      </w:r>
      <w:r w:rsidR="005C4C92" w:rsidRPr="00C54CD5">
        <w:rPr>
          <w:rFonts w:asciiTheme="majorHAnsi" w:hAnsiTheme="majorHAnsi" w:cstheme="majorHAnsi"/>
          <w:color w:val="000000" w:themeColor="text1"/>
        </w:rPr>
        <w:t xml:space="preserve">. </w:t>
      </w:r>
      <w:r w:rsidR="003203D4" w:rsidRPr="00C54CD5">
        <w:rPr>
          <w:rFonts w:asciiTheme="majorHAnsi" w:hAnsiTheme="majorHAnsi" w:cstheme="majorHAnsi"/>
          <w:color w:val="000000" w:themeColor="text1"/>
        </w:rPr>
        <w:t xml:space="preserve"> </w:t>
      </w:r>
      <w:r w:rsidR="000B51DF" w:rsidRPr="00C54CD5">
        <w:rPr>
          <w:rFonts w:asciiTheme="majorHAnsi" w:hAnsiTheme="majorHAnsi" w:cstheme="majorHAnsi"/>
          <w:color w:val="000000" w:themeColor="text1"/>
        </w:rPr>
        <w:t>However,</w:t>
      </w:r>
      <w:r w:rsidR="003203D4" w:rsidRPr="00C54CD5">
        <w:rPr>
          <w:rFonts w:asciiTheme="majorHAnsi" w:hAnsiTheme="majorHAnsi" w:cstheme="majorHAnsi"/>
          <w:color w:val="000000" w:themeColor="text1"/>
        </w:rPr>
        <w:t xml:space="preserve"> in VW this did not work well. </w:t>
      </w:r>
      <w:r w:rsidR="005C4C92" w:rsidRPr="00C54CD5">
        <w:rPr>
          <w:rFonts w:asciiTheme="majorHAnsi" w:hAnsiTheme="majorHAnsi" w:cstheme="majorHAnsi"/>
          <w:color w:val="000000" w:themeColor="text1"/>
        </w:rPr>
        <w:t xml:space="preserve"> VW’s</w:t>
      </w:r>
      <w:r w:rsidR="003203D4" w:rsidRPr="00C54CD5">
        <w:rPr>
          <w:rFonts w:asciiTheme="majorHAnsi" w:hAnsiTheme="majorHAnsi" w:cstheme="majorHAnsi"/>
          <w:color w:val="000000" w:themeColor="text1"/>
        </w:rPr>
        <w:t xml:space="preserve"> competitor</w:t>
      </w:r>
      <w:r w:rsidR="005C4C92" w:rsidRPr="00C54CD5">
        <w:rPr>
          <w:rFonts w:asciiTheme="majorHAnsi" w:hAnsiTheme="majorHAnsi" w:cstheme="majorHAnsi"/>
          <w:color w:val="000000" w:themeColor="text1"/>
        </w:rPr>
        <w:t>,</w:t>
      </w:r>
      <w:r w:rsidR="003203D4" w:rsidRPr="00C54CD5">
        <w:rPr>
          <w:rFonts w:asciiTheme="majorHAnsi" w:hAnsiTheme="majorHAnsi" w:cstheme="majorHAnsi"/>
          <w:color w:val="000000" w:themeColor="text1"/>
        </w:rPr>
        <w:t xml:space="preserve"> BMW </w:t>
      </w:r>
      <w:r w:rsidR="005C4C92" w:rsidRPr="00C54CD5">
        <w:rPr>
          <w:rFonts w:asciiTheme="majorHAnsi" w:hAnsiTheme="majorHAnsi" w:cstheme="majorHAnsi"/>
          <w:color w:val="000000" w:themeColor="text1"/>
        </w:rPr>
        <w:t>has</w:t>
      </w:r>
      <w:r w:rsidR="003203D4" w:rsidRPr="00C54CD5">
        <w:rPr>
          <w:rFonts w:asciiTheme="majorHAnsi" w:hAnsiTheme="majorHAnsi" w:cstheme="majorHAnsi"/>
          <w:color w:val="000000" w:themeColor="text1"/>
        </w:rPr>
        <w:t xml:space="preserve"> a supervisory board controlling the CEO, but VW have no such authority. </w:t>
      </w:r>
      <w:r w:rsidR="000B51DF" w:rsidRPr="00C54CD5">
        <w:rPr>
          <w:rFonts w:asciiTheme="majorHAnsi" w:hAnsiTheme="majorHAnsi" w:cstheme="majorHAnsi"/>
          <w:color w:val="000000" w:themeColor="text1"/>
        </w:rPr>
        <w:t xml:space="preserve"> </w:t>
      </w:r>
      <w:r w:rsidR="009053D8" w:rsidRPr="00C54CD5">
        <w:rPr>
          <w:rFonts w:asciiTheme="majorHAnsi" w:hAnsiTheme="majorHAnsi" w:cstheme="majorHAnsi"/>
          <w:color w:val="000000" w:themeColor="text1"/>
        </w:rPr>
        <w:t>The 20 m</w:t>
      </w:r>
      <w:r w:rsidR="00A159C3" w:rsidRPr="00C54CD5">
        <w:rPr>
          <w:rFonts w:asciiTheme="majorHAnsi" w:hAnsiTheme="majorHAnsi" w:cstheme="majorHAnsi"/>
          <w:color w:val="000000" w:themeColor="text1"/>
        </w:rPr>
        <w:t>embers of the</w:t>
      </w:r>
      <w:r w:rsidR="00877CE3" w:rsidRPr="00C54CD5">
        <w:rPr>
          <w:rFonts w:asciiTheme="majorHAnsi" w:hAnsiTheme="majorHAnsi" w:cstheme="majorHAnsi"/>
          <w:color w:val="000000" w:themeColor="text1"/>
        </w:rPr>
        <w:t xml:space="preserve"> supervisory</w:t>
      </w:r>
      <w:r w:rsidR="00A159C3" w:rsidRPr="00C54CD5">
        <w:rPr>
          <w:rFonts w:asciiTheme="majorHAnsi" w:hAnsiTheme="majorHAnsi" w:cstheme="majorHAnsi"/>
          <w:color w:val="000000" w:themeColor="text1"/>
        </w:rPr>
        <w:t xml:space="preserve"> board</w:t>
      </w:r>
      <w:r w:rsidR="000B51DF" w:rsidRPr="00C54CD5">
        <w:rPr>
          <w:rFonts w:asciiTheme="majorHAnsi" w:hAnsiTheme="majorHAnsi" w:cstheme="majorHAnsi"/>
          <w:color w:val="000000" w:themeColor="text1"/>
        </w:rPr>
        <w:t xml:space="preserve"> in VW</w:t>
      </w:r>
      <w:r w:rsidR="00F61C51" w:rsidRPr="00C54CD5">
        <w:rPr>
          <w:rFonts w:asciiTheme="majorHAnsi" w:hAnsiTheme="majorHAnsi" w:cstheme="majorHAnsi"/>
          <w:color w:val="000000" w:themeColor="text1"/>
        </w:rPr>
        <w:t xml:space="preserve"> </w:t>
      </w:r>
      <w:r w:rsidR="009053D8" w:rsidRPr="00C54CD5">
        <w:rPr>
          <w:rFonts w:asciiTheme="majorHAnsi" w:hAnsiTheme="majorHAnsi" w:cstheme="majorHAnsi"/>
          <w:color w:val="000000" w:themeColor="text1"/>
        </w:rPr>
        <w:t>give nine seats to workforce and shareholder representative</w:t>
      </w:r>
      <w:r w:rsidR="007357FC" w:rsidRPr="00C54CD5">
        <w:rPr>
          <w:rFonts w:asciiTheme="majorHAnsi" w:hAnsiTheme="majorHAnsi" w:cstheme="majorHAnsi"/>
          <w:color w:val="000000" w:themeColor="text1"/>
        </w:rPr>
        <w:t>s</w:t>
      </w:r>
      <w:r w:rsidR="009053D8" w:rsidRPr="00C54CD5">
        <w:rPr>
          <w:rFonts w:asciiTheme="majorHAnsi" w:hAnsiTheme="majorHAnsi" w:cstheme="majorHAnsi"/>
          <w:color w:val="000000" w:themeColor="text1"/>
        </w:rPr>
        <w:t xml:space="preserve"> and the remainder to </w:t>
      </w:r>
      <w:r w:rsidR="00A159C3" w:rsidRPr="00C54CD5">
        <w:rPr>
          <w:rFonts w:asciiTheme="majorHAnsi" w:hAnsiTheme="majorHAnsi" w:cstheme="majorHAnsi"/>
          <w:color w:val="000000" w:themeColor="text1"/>
        </w:rPr>
        <w:t xml:space="preserve">the Porsche and Piech founding families, </w:t>
      </w:r>
      <w:r w:rsidR="000B51DF" w:rsidRPr="00C54CD5">
        <w:rPr>
          <w:rFonts w:asciiTheme="majorHAnsi" w:hAnsiTheme="majorHAnsi" w:cstheme="majorHAnsi"/>
          <w:color w:val="000000" w:themeColor="text1"/>
        </w:rPr>
        <w:t xml:space="preserve">Qatar Investment holdings and </w:t>
      </w:r>
      <w:r w:rsidR="00A159C3" w:rsidRPr="00C54CD5">
        <w:rPr>
          <w:rFonts w:asciiTheme="majorHAnsi" w:hAnsiTheme="majorHAnsi" w:cstheme="majorHAnsi"/>
          <w:color w:val="000000" w:themeColor="text1"/>
        </w:rPr>
        <w:t>the Government state of Saxon</w:t>
      </w:r>
      <w:r w:rsidR="000B51DF" w:rsidRPr="00C54CD5">
        <w:rPr>
          <w:rFonts w:asciiTheme="majorHAnsi" w:hAnsiTheme="majorHAnsi" w:cstheme="majorHAnsi"/>
          <w:color w:val="000000" w:themeColor="text1"/>
        </w:rPr>
        <w:t>y</w:t>
      </w:r>
      <w:r w:rsidR="00877CE3" w:rsidRPr="00C54CD5">
        <w:rPr>
          <w:rFonts w:asciiTheme="majorHAnsi" w:hAnsiTheme="majorHAnsi" w:cstheme="majorHAnsi"/>
          <w:color w:val="000000" w:themeColor="text1"/>
        </w:rPr>
        <w:t xml:space="preserve">. </w:t>
      </w:r>
      <w:r w:rsidR="00BF5DD4" w:rsidRPr="00C54CD5">
        <w:rPr>
          <w:rFonts w:asciiTheme="majorHAnsi" w:hAnsiTheme="majorHAnsi" w:cstheme="majorHAnsi"/>
          <w:color w:val="000000" w:themeColor="text1"/>
        </w:rPr>
        <w:t xml:space="preserve"> </w:t>
      </w:r>
      <w:r w:rsidR="00877CE3" w:rsidRPr="00C54CD5">
        <w:rPr>
          <w:rFonts w:asciiTheme="majorHAnsi" w:hAnsiTheme="majorHAnsi" w:cstheme="majorHAnsi"/>
          <w:color w:val="000000" w:themeColor="text1"/>
        </w:rPr>
        <w:t xml:space="preserve"> (VW AG – Executive Bodies, 2022). </w:t>
      </w:r>
      <w:r w:rsidR="0050775A" w:rsidRPr="00C54CD5">
        <w:rPr>
          <w:rFonts w:asciiTheme="majorHAnsi" w:hAnsiTheme="majorHAnsi" w:cstheme="majorHAnsi"/>
          <w:color w:val="000000" w:themeColor="text1"/>
        </w:rPr>
        <w:t xml:space="preserve"> </w:t>
      </w:r>
      <w:r w:rsidR="000B51DF" w:rsidRPr="00C54CD5">
        <w:rPr>
          <w:rFonts w:asciiTheme="majorHAnsi" w:hAnsiTheme="majorHAnsi" w:cstheme="majorHAnsi"/>
          <w:color w:val="000000" w:themeColor="text1"/>
        </w:rPr>
        <w:t xml:space="preserve">Representatives from Lower Saxony and </w:t>
      </w:r>
      <w:r w:rsidR="009053D8" w:rsidRPr="00C54CD5">
        <w:rPr>
          <w:rFonts w:asciiTheme="majorHAnsi" w:hAnsiTheme="majorHAnsi" w:cstheme="majorHAnsi"/>
          <w:color w:val="000000" w:themeColor="text1"/>
        </w:rPr>
        <w:t xml:space="preserve">the </w:t>
      </w:r>
      <w:r w:rsidR="000B51DF" w:rsidRPr="00C54CD5">
        <w:rPr>
          <w:rFonts w:asciiTheme="majorHAnsi" w:hAnsiTheme="majorHAnsi" w:cstheme="majorHAnsi"/>
          <w:color w:val="000000" w:themeColor="text1"/>
        </w:rPr>
        <w:t xml:space="preserve">workforce share a common goal, to protect jobs at one of the biggest employers.  </w:t>
      </w:r>
      <w:r w:rsidR="007357FC" w:rsidRPr="00C54CD5">
        <w:rPr>
          <w:rFonts w:asciiTheme="majorHAnsi" w:hAnsiTheme="majorHAnsi" w:cstheme="majorHAnsi"/>
          <w:color w:val="000000" w:themeColor="text1"/>
        </w:rPr>
        <w:t>C</w:t>
      </w:r>
      <w:r w:rsidR="001C3D17" w:rsidRPr="00C54CD5">
        <w:rPr>
          <w:rFonts w:asciiTheme="majorHAnsi" w:hAnsiTheme="majorHAnsi" w:cstheme="majorHAnsi"/>
          <w:color w:val="000000" w:themeColor="text1"/>
        </w:rPr>
        <w:t>onsequently</w:t>
      </w:r>
      <w:r w:rsidR="007357FC" w:rsidRPr="00C54CD5">
        <w:rPr>
          <w:rFonts w:asciiTheme="majorHAnsi" w:hAnsiTheme="majorHAnsi" w:cstheme="majorHAnsi"/>
          <w:color w:val="000000" w:themeColor="text1"/>
        </w:rPr>
        <w:t>,</w:t>
      </w:r>
      <w:r w:rsidR="000B51DF" w:rsidRPr="00C54CD5">
        <w:rPr>
          <w:rFonts w:asciiTheme="majorHAnsi" w:hAnsiTheme="majorHAnsi" w:cstheme="majorHAnsi"/>
          <w:color w:val="000000" w:themeColor="text1"/>
        </w:rPr>
        <w:t xml:space="preserve"> they are willing to give the CEO ‘free-reign’</w:t>
      </w:r>
      <w:r w:rsidR="007357FC" w:rsidRPr="00C54CD5">
        <w:rPr>
          <w:rFonts w:asciiTheme="majorHAnsi" w:hAnsiTheme="majorHAnsi" w:cstheme="majorHAnsi"/>
          <w:color w:val="000000" w:themeColor="text1"/>
        </w:rPr>
        <w:t>,</w:t>
      </w:r>
      <w:r w:rsidR="000B51DF" w:rsidRPr="00C54CD5">
        <w:rPr>
          <w:rFonts w:asciiTheme="majorHAnsi" w:hAnsiTheme="majorHAnsi" w:cstheme="majorHAnsi"/>
          <w:color w:val="000000" w:themeColor="text1"/>
        </w:rPr>
        <w:t xml:space="preserve"> provid</w:t>
      </w:r>
      <w:r w:rsidR="007357FC" w:rsidRPr="00C54CD5">
        <w:rPr>
          <w:rFonts w:asciiTheme="majorHAnsi" w:hAnsiTheme="majorHAnsi" w:cstheme="majorHAnsi"/>
          <w:color w:val="000000" w:themeColor="text1"/>
        </w:rPr>
        <w:t xml:space="preserve">ing </w:t>
      </w:r>
      <w:r w:rsidR="000B51DF" w:rsidRPr="00C54CD5">
        <w:rPr>
          <w:rFonts w:asciiTheme="majorHAnsi" w:hAnsiTheme="majorHAnsi" w:cstheme="majorHAnsi"/>
          <w:color w:val="000000" w:themeColor="text1"/>
        </w:rPr>
        <w:t>he delivers on jobs</w:t>
      </w:r>
      <w:r w:rsidR="009053D8" w:rsidRPr="00C54CD5">
        <w:rPr>
          <w:rFonts w:asciiTheme="majorHAnsi" w:hAnsiTheme="majorHAnsi" w:cstheme="majorHAnsi"/>
          <w:color w:val="000000" w:themeColor="text1"/>
        </w:rPr>
        <w:t xml:space="preserve"> (Cremer </w:t>
      </w:r>
      <w:r w:rsidR="009053D8" w:rsidRPr="00C54CD5">
        <w:rPr>
          <w:rFonts w:asciiTheme="majorHAnsi" w:hAnsiTheme="majorHAnsi" w:cstheme="majorHAnsi"/>
          <w:i/>
          <w:iCs/>
          <w:color w:val="000000" w:themeColor="text1"/>
        </w:rPr>
        <w:t>et al.</w:t>
      </w:r>
      <w:r w:rsidR="009053D8" w:rsidRPr="00C54CD5">
        <w:rPr>
          <w:rFonts w:asciiTheme="majorHAnsi" w:hAnsiTheme="majorHAnsi" w:cstheme="majorHAnsi"/>
          <w:color w:val="000000" w:themeColor="text1"/>
        </w:rPr>
        <w:t xml:space="preserve"> 2015). </w:t>
      </w:r>
      <w:r w:rsidR="0053250F" w:rsidRPr="00C54CD5">
        <w:rPr>
          <w:rFonts w:asciiTheme="majorHAnsi" w:hAnsiTheme="majorHAnsi" w:cstheme="majorHAnsi"/>
          <w:color w:val="000000" w:themeColor="text1"/>
        </w:rPr>
        <w:t xml:space="preserve">As well as </w:t>
      </w:r>
      <w:r w:rsidR="007357FC" w:rsidRPr="00C54CD5">
        <w:rPr>
          <w:rFonts w:asciiTheme="majorHAnsi" w:hAnsiTheme="majorHAnsi" w:cstheme="majorHAnsi"/>
          <w:color w:val="000000" w:themeColor="text1"/>
        </w:rPr>
        <w:t>having the goal</w:t>
      </w:r>
      <w:r w:rsidR="0053250F" w:rsidRPr="00C54CD5">
        <w:rPr>
          <w:rFonts w:asciiTheme="majorHAnsi" w:hAnsiTheme="majorHAnsi" w:cstheme="majorHAnsi"/>
          <w:color w:val="000000" w:themeColor="text1"/>
        </w:rPr>
        <w:t xml:space="preserve"> to become number one in the </w:t>
      </w:r>
      <w:r w:rsidR="00F61C51" w:rsidRPr="00C54CD5">
        <w:rPr>
          <w:rFonts w:asciiTheme="majorHAnsi" w:hAnsiTheme="majorHAnsi" w:cstheme="majorHAnsi"/>
          <w:color w:val="000000" w:themeColor="text1"/>
        </w:rPr>
        <w:t>W</w:t>
      </w:r>
      <w:r w:rsidR="0053250F" w:rsidRPr="00C54CD5">
        <w:rPr>
          <w:rFonts w:asciiTheme="majorHAnsi" w:hAnsiTheme="majorHAnsi" w:cstheme="majorHAnsi"/>
          <w:color w:val="000000" w:themeColor="text1"/>
        </w:rPr>
        <w:t xml:space="preserve">orld, VW </w:t>
      </w:r>
      <w:r w:rsidR="007357FC" w:rsidRPr="00C54CD5">
        <w:rPr>
          <w:rFonts w:asciiTheme="majorHAnsi" w:hAnsiTheme="majorHAnsi" w:cstheme="majorHAnsi"/>
          <w:color w:val="000000" w:themeColor="text1"/>
        </w:rPr>
        <w:t>has</w:t>
      </w:r>
      <w:r w:rsidR="0053250F" w:rsidRPr="00C54CD5">
        <w:rPr>
          <w:rFonts w:asciiTheme="majorHAnsi" w:hAnsiTheme="majorHAnsi" w:cstheme="majorHAnsi"/>
          <w:color w:val="000000" w:themeColor="text1"/>
        </w:rPr>
        <w:t xml:space="preserve"> a mission to provide employment to the German people, especially those in </w:t>
      </w:r>
      <w:r w:rsidR="00950861" w:rsidRPr="00C54CD5">
        <w:rPr>
          <w:rFonts w:asciiTheme="majorHAnsi" w:hAnsiTheme="majorHAnsi" w:cstheme="majorHAnsi"/>
          <w:color w:val="000000" w:themeColor="text1"/>
        </w:rPr>
        <w:t>Wolfsburg, Saxony</w:t>
      </w:r>
      <w:r w:rsidR="007357FC" w:rsidRPr="00C54CD5">
        <w:rPr>
          <w:rFonts w:asciiTheme="majorHAnsi" w:hAnsiTheme="majorHAnsi" w:cstheme="majorHAnsi"/>
          <w:color w:val="000000" w:themeColor="text1"/>
        </w:rPr>
        <w:t xml:space="preserve"> from</w:t>
      </w:r>
      <w:r w:rsidR="00950861" w:rsidRPr="00C54CD5">
        <w:rPr>
          <w:rFonts w:asciiTheme="majorHAnsi" w:hAnsiTheme="majorHAnsi" w:cstheme="majorHAnsi"/>
          <w:color w:val="000000" w:themeColor="text1"/>
        </w:rPr>
        <w:t xml:space="preserve"> where the highest per capita in German</w:t>
      </w:r>
      <w:r w:rsidR="007357FC" w:rsidRPr="00C54CD5">
        <w:rPr>
          <w:rFonts w:asciiTheme="majorHAnsi" w:hAnsiTheme="majorHAnsi" w:cstheme="majorHAnsi"/>
          <w:color w:val="000000" w:themeColor="text1"/>
        </w:rPr>
        <w:t xml:space="preserve"> workforce</w:t>
      </w:r>
      <w:r w:rsidR="00950861" w:rsidRPr="00C54CD5">
        <w:rPr>
          <w:rFonts w:asciiTheme="majorHAnsi" w:hAnsiTheme="majorHAnsi" w:cstheme="majorHAnsi"/>
          <w:color w:val="000000" w:themeColor="text1"/>
        </w:rPr>
        <w:t xml:space="preserve"> comes</w:t>
      </w:r>
      <w:r w:rsidR="007357FC" w:rsidRPr="00C54CD5">
        <w:rPr>
          <w:rFonts w:asciiTheme="majorHAnsi" w:hAnsiTheme="majorHAnsi" w:cstheme="majorHAnsi"/>
          <w:color w:val="000000" w:themeColor="text1"/>
        </w:rPr>
        <w:t xml:space="preserve">. </w:t>
      </w:r>
      <w:r w:rsidR="0040521C" w:rsidRPr="00C54CD5">
        <w:rPr>
          <w:rFonts w:asciiTheme="majorHAnsi" w:hAnsiTheme="majorHAnsi" w:cstheme="majorHAnsi"/>
          <w:color w:val="000000" w:themeColor="text1"/>
        </w:rPr>
        <w:t>They</w:t>
      </w:r>
      <w:r w:rsidR="00950861" w:rsidRPr="00C54CD5">
        <w:rPr>
          <w:rFonts w:asciiTheme="majorHAnsi" w:hAnsiTheme="majorHAnsi" w:cstheme="majorHAnsi"/>
          <w:color w:val="000000" w:themeColor="text1"/>
        </w:rPr>
        <w:t xml:space="preserve"> have an uncritical view of cars and the impact they have upon the environment (Stewart, 2015). VW</w:t>
      </w:r>
      <w:r w:rsidR="00E63989" w:rsidRPr="00C54CD5">
        <w:rPr>
          <w:rFonts w:asciiTheme="majorHAnsi" w:hAnsiTheme="majorHAnsi" w:cstheme="majorHAnsi"/>
          <w:color w:val="000000" w:themeColor="text1"/>
        </w:rPr>
        <w:t xml:space="preserve"> admitted that the emission scandal was a result of a ‘whole chain’ of failures, blaming a mindset in the company which tolerated rule br</w:t>
      </w:r>
      <w:r w:rsidR="007357FC" w:rsidRPr="00C54CD5">
        <w:rPr>
          <w:rFonts w:asciiTheme="majorHAnsi" w:hAnsiTheme="majorHAnsi" w:cstheme="majorHAnsi"/>
          <w:color w:val="000000" w:themeColor="text1"/>
        </w:rPr>
        <w:t>ea</w:t>
      </w:r>
      <w:r w:rsidR="00E63989" w:rsidRPr="00C54CD5">
        <w:rPr>
          <w:rFonts w:asciiTheme="majorHAnsi" w:hAnsiTheme="majorHAnsi" w:cstheme="majorHAnsi"/>
          <w:color w:val="000000" w:themeColor="text1"/>
        </w:rPr>
        <w:t>king</w:t>
      </w:r>
      <w:r w:rsidR="00233B24" w:rsidRPr="00C54CD5">
        <w:rPr>
          <w:rFonts w:asciiTheme="majorHAnsi" w:hAnsiTheme="majorHAnsi" w:cstheme="majorHAnsi"/>
          <w:color w:val="000000" w:themeColor="text1"/>
        </w:rPr>
        <w:t xml:space="preserve"> (Ruddick, 2015).  </w:t>
      </w:r>
    </w:p>
    <w:p w14:paraId="5B073A68" w14:textId="0CB72C53" w:rsidR="00B14E06" w:rsidRPr="00C54CD5" w:rsidRDefault="00B14E06" w:rsidP="00FD22BF">
      <w:pPr>
        <w:rPr>
          <w:color w:val="000000" w:themeColor="text1"/>
        </w:rPr>
      </w:pPr>
    </w:p>
    <w:p w14:paraId="0686A903" w14:textId="0337FDBF" w:rsidR="00E71FD9" w:rsidRPr="00C54CD5" w:rsidRDefault="00233B24" w:rsidP="00040043">
      <w:pPr>
        <w:rPr>
          <w:rFonts w:asciiTheme="majorHAnsi" w:hAnsiTheme="majorHAnsi" w:cstheme="majorHAnsi"/>
          <w:color w:val="000000" w:themeColor="text1"/>
        </w:rPr>
      </w:pPr>
      <w:r w:rsidRPr="00C54CD5">
        <w:rPr>
          <w:rFonts w:asciiTheme="majorHAnsi" w:hAnsiTheme="majorHAnsi" w:cstheme="majorHAnsi"/>
          <w:color w:val="000000" w:themeColor="text1"/>
        </w:rPr>
        <w:t>Handy’s (1993) four areas of organisation culture link</w:t>
      </w:r>
      <w:r w:rsidR="006C4220" w:rsidRPr="00C54CD5">
        <w:rPr>
          <w:rFonts w:asciiTheme="majorHAnsi" w:hAnsiTheme="majorHAnsi" w:cstheme="majorHAnsi"/>
          <w:color w:val="000000" w:themeColor="text1"/>
        </w:rPr>
        <w:t xml:space="preserve"> to</w:t>
      </w:r>
      <w:r w:rsidRPr="00C54CD5">
        <w:rPr>
          <w:rFonts w:asciiTheme="majorHAnsi" w:hAnsiTheme="majorHAnsi" w:cstheme="majorHAnsi"/>
          <w:color w:val="000000" w:themeColor="text1"/>
        </w:rPr>
        <w:t xml:space="preserve"> structure</w:t>
      </w:r>
      <w:r w:rsidR="006C4220" w:rsidRPr="00C54CD5">
        <w:rPr>
          <w:rFonts w:asciiTheme="majorHAnsi" w:hAnsiTheme="majorHAnsi" w:cstheme="majorHAnsi"/>
          <w:color w:val="000000" w:themeColor="text1"/>
        </w:rPr>
        <w:t xml:space="preserve">. </w:t>
      </w:r>
      <w:r w:rsidRPr="00C54CD5">
        <w:rPr>
          <w:rFonts w:asciiTheme="majorHAnsi" w:hAnsiTheme="majorHAnsi" w:cstheme="majorHAnsi"/>
          <w:color w:val="000000" w:themeColor="text1"/>
        </w:rPr>
        <w:t xml:space="preserve">The Power culture can be symbolised as a ‘web’, </w:t>
      </w:r>
      <w:r w:rsidR="006C4220" w:rsidRPr="00C54CD5">
        <w:rPr>
          <w:rFonts w:asciiTheme="majorHAnsi" w:hAnsiTheme="majorHAnsi" w:cstheme="majorHAnsi"/>
          <w:color w:val="000000" w:themeColor="text1"/>
        </w:rPr>
        <w:t xml:space="preserve">where </w:t>
      </w:r>
      <w:r w:rsidRPr="00C54CD5">
        <w:rPr>
          <w:rFonts w:asciiTheme="majorHAnsi" w:hAnsiTheme="majorHAnsi" w:cstheme="majorHAnsi"/>
          <w:color w:val="000000" w:themeColor="text1"/>
        </w:rPr>
        <w:t>control is spread out from the centre</w:t>
      </w:r>
      <w:r w:rsidR="006C4220" w:rsidRPr="00C54CD5">
        <w:rPr>
          <w:rFonts w:asciiTheme="majorHAnsi" w:hAnsiTheme="majorHAnsi" w:cstheme="majorHAnsi"/>
          <w:color w:val="000000" w:themeColor="text1"/>
        </w:rPr>
        <w:t xml:space="preserve">, </w:t>
      </w:r>
      <w:r w:rsidRPr="00C54CD5">
        <w:rPr>
          <w:rFonts w:asciiTheme="majorHAnsi" w:hAnsiTheme="majorHAnsi" w:cstheme="majorHAnsi"/>
          <w:color w:val="000000" w:themeColor="text1"/>
        </w:rPr>
        <w:t>the executive</w:t>
      </w:r>
      <w:r w:rsidR="006C4220" w:rsidRPr="00C54CD5">
        <w:rPr>
          <w:rFonts w:asciiTheme="majorHAnsi" w:hAnsiTheme="majorHAnsi" w:cstheme="majorHAnsi"/>
          <w:color w:val="000000" w:themeColor="text1"/>
        </w:rPr>
        <w:t>,</w:t>
      </w:r>
      <w:r w:rsidRPr="00C54CD5">
        <w:rPr>
          <w:rFonts w:asciiTheme="majorHAnsi" w:hAnsiTheme="majorHAnsi" w:cstheme="majorHAnsi"/>
          <w:color w:val="000000" w:themeColor="text1"/>
        </w:rPr>
        <w:t xml:space="preserve"> to influence </w:t>
      </w:r>
      <w:r w:rsidR="006C4220" w:rsidRPr="00C54CD5">
        <w:rPr>
          <w:rFonts w:asciiTheme="majorHAnsi" w:hAnsiTheme="majorHAnsi" w:cstheme="majorHAnsi"/>
          <w:color w:val="000000" w:themeColor="text1"/>
        </w:rPr>
        <w:t xml:space="preserve">employees in </w:t>
      </w:r>
      <w:r w:rsidRPr="00C54CD5">
        <w:rPr>
          <w:rFonts w:asciiTheme="majorHAnsi" w:hAnsiTheme="majorHAnsi" w:cstheme="majorHAnsi"/>
          <w:color w:val="000000" w:themeColor="text1"/>
        </w:rPr>
        <w:t xml:space="preserve">the organisation. </w:t>
      </w:r>
      <w:r w:rsidR="006C4220" w:rsidRPr="00C54CD5">
        <w:rPr>
          <w:rFonts w:asciiTheme="majorHAnsi" w:hAnsiTheme="majorHAnsi" w:cstheme="majorHAnsi"/>
          <w:color w:val="000000" w:themeColor="text1"/>
        </w:rPr>
        <w:t>I</w:t>
      </w:r>
      <w:r w:rsidRPr="00C54CD5">
        <w:rPr>
          <w:rFonts w:asciiTheme="majorHAnsi" w:hAnsiTheme="majorHAnsi" w:cstheme="majorHAnsi"/>
          <w:color w:val="000000" w:themeColor="text1"/>
        </w:rPr>
        <w:t xml:space="preserve">t leads to quick decision making and has minimum rules and bureaucracies. </w:t>
      </w:r>
      <w:r w:rsidR="00C120C6" w:rsidRPr="00C54CD5">
        <w:rPr>
          <w:rFonts w:asciiTheme="majorHAnsi" w:hAnsiTheme="majorHAnsi" w:cstheme="majorHAnsi"/>
          <w:color w:val="000000" w:themeColor="text1"/>
        </w:rPr>
        <w:t xml:space="preserve">Task culture is job orientated and is present in organisations where individuals work as a team and aims at ‘getting the job done’. It is flexible, however can be difficult to control.  Person culture is where the structure is built around individuals, such as barristers, who believe they are superior to the organisation in which they are employed. </w:t>
      </w:r>
      <w:r w:rsidR="00C120C6" w:rsidRPr="00C54CD5">
        <w:rPr>
          <w:rFonts w:asciiTheme="majorHAnsi" w:hAnsiTheme="majorHAnsi" w:cstheme="majorHAnsi"/>
          <w:color w:val="000000" w:themeColor="text1"/>
        </w:rPr>
        <w:lastRenderedPageBreak/>
        <w:t>Individuals with this type of culture are difficult to manage</w:t>
      </w:r>
      <w:r w:rsidR="00521173" w:rsidRPr="00C54CD5">
        <w:rPr>
          <w:rFonts w:asciiTheme="majorHAnsi" w:hAnsiTheme="majorHAnsi" w:cstheme="majorHAnsi"/>
          <w:color w:val="000000" w:themeColor="text1"/>
        </w:rPr>
        <w:t xml:space="preserve">. </w:t>
      </w:r>
      <w:r w:rsidRPr="00C54CD5">
        <w:rPr>
          <w:rFonts w:asciiTheme="majorHAnsi" w:hAnsiTheme="majorHAnsi" w:cstheme="majorHAnsi"/>
          <w:color w:val="000000" w:themeColor="text1"/>
        </w:rPr>
        <w:t>Role culture is a hierarchical structure in an organisation where employees have specif</w:t>
      </w:r>
      <w:r w:rsidR="0040521C" w:rsidRPr="00C54CD5">
        <w:rPr>
          <w:rFonts w:asciiTheme="majorHAnsi" w:hAnsiTheme="majorHAnsi" w:cstheme="majorHAnsi"/>
          <w:color w:val="000000" w:themeColor="text1"/>
        </w:rPr>
        <w:t xml:space="preserve">ic </w:t>
      </w:r>
      <w:r w:rsidRPr="00C54CD5">
        <w:rPr>
          <w:rFonts w:asciiTheme="majorHAnsi" w:hAnsiTheme="majorHAnsi" w:cstheme="majorHAnsi"/>
          <w:color w:val="000000" w:themeColor="text1"/>
        </w:rPr>
        <w:t>authorities to report to.</w:t>
      </w:r>
      <w:r w:rsidR="006C4220" w:rsidRPr="00C54CD5">
        <w:rPr>
          <w:rFonts w:asciiTheme="majorHAnsi" w:hAnsiTheme="majorHAnsi" w:cstheme="majorHAnsi"/>
          <w:color w:val="000000" w:themeColor="text1"/>
        </w:rPr>
        <w:t xml:space="preserve"> Organisations</w:t>
      </w:r>
      <w:r w:rsidRPr="00C54CD5">
        <w:rPr>
          <w:rFonts w:asciiTheme="majorHAnsi" w:hAnsiTheme="majorHAnsi" w:cstheme="majorHAnsi"/>
          <w:color w:val="000000" w:themeColor="text1"/>
        </w:rPr>
        <w:t xml:space="preserve"> rely upon the strength of individual roles and knowledge and thrive off rules and procedures</w:t>
      </w:r>
      <w:r w:rsidR="006C4220" w:rsidRPr="00C54CD5">
        <w:rPr>
          <w:rFonts w:asciiTheme="majorHAnsi" w:hAnsiTheme="majorHAnsi" w:cstheme="majorHAnsi"/>
          <w:color w:val="000000" w:themeColor="text1"/>
        </w:rPr>
        <w:t xml:space="preserve">, they often don’t </w:t>
      </w:r>
      <w:r w:rsidRPr="00C54CD5">
        <w:rPr>
          <w:rFonts w:asciiTheme="majorHAnsi" w:hAnsiTheme="majorHAnsi" w:cstheme="majorHAnsi"/>
          <w:color w:val="000000" w:themeColor="text1"/>
        </w:rPr>
        <w:t xml:space="preserve">see the need for change and if </w:t>
      </w:r>
      <w:r w:rsidR="00E71FD9" w:rsidRPr="00C54CD5">
        <w:rPr>
          <w:rFonts w:asciiTheme="majorHAnsi" w:hAnsiTheme="majorHAnsi" w:cstheme="majorHAnsi"/>
          <w:color w:val="000000" w:themeColor="text1"/>
        </w:rPr>
        <w:t>so,</w:t>
      </w:r>
      <w:r w:rsidRPr="00C54CD5">
        <w:rPr>
          <w:rFonts w:asciiTheme="majorHAnsi" w:hAnsiTheme="majorHAnsi" w:cstheme="majorHAnsi"/>
          <w:color w:val="000000" w:themeColor="text1"/>
        </w:rPr>
        <w:t xml:space="preserve"> it </w:t>
      </w:r>
      <w:r w:rsidR="00C120C6" w:rsidRPr="00C54CD5">
        <w:rPr>
          <w:rFonts w:asciiTheme="majorHAnsi" w:hAnsiTheme="majorHAnsi" w:cstheme="majorHAnsi"/>
          <w:color w:val="000000" w:themeColor="text1"/>
        </w:rPr>
        <w:t>takes</w:t>
      </w:r>
      <w:r w:rsidRPr="00C54CD5">
        <w:rPr>
          <w:rFonts w:asciiTheme="majorHAnsi" w:hAnsiTheme="majorHAnsi" w:cstheme="majorHAnsi"/>
          <w:color w:val="000000" w:themeColor="text1"/>
        </w:rPr>
        <w:t xml:space="preserve"> time to implement</w:t>
      </w:r>
      <w:r w:rsidR="006C4220" w:rsidRPr="00C54CD5">
        <w:rPr>
          <w:rFonts w:asciiTheme="majorHAnsi" w:hAnsiTheme="majorHAnsi" w:cstheme="majorHAnsi"/>
          <w:color w:val="000000" w:themeColor="text1"/>
        </w:rPr>
        <w:t>.</w:t>
      </w:r>
      <w:r w:rsidR="00E71FD9" w:rsidRPr="00C54CD5">
        <w:rPr>
          <w:rFonts w:asciiTheme="majorHAnsi" w:hAnsiTheme="majorHAnsi" w:cstheme="majorHAnsi"/>
          <w:color w:val="000000" w:themeColor="text1"/>
        </w:rPr>
        <w:t xml:space="preserve"> This is where VW represents itself, due to the </w:t>
      </w:r>
      <w:r w:rsidR="00C120C6" w:rsidRPr="00C54CD5">
        <w:rPr>
          <w:rFonts w:asciiTheme="majorHAnsi" w:hAnsiTheme="majorHAnsi" w:cstheme="majorHAnsi"/>
          <w:color w:val="000000" w:themeColor="text1"/>
        </w:rPr>
        <w:t xml:space="preserve">specific authorities, management and supervisory boards </w:t>
      </w:r>
      <w:r w:rsidR="0048704B" w:rsidRPr="00C54CD5">
        <w:rPr>
          <w:rFonts w:asciiTheme="majorHAnsi" w:hAnsiTheme="majorHAnsi" w:cstheme="majorHAnsi"/>
          <w:color w:val="000000" w:themeColor="text1"/>
        </w:rPr>
        <w:t xml:space="preserve">imbedded and </w:t>
      </w:r>
      <w:r w:rsidR="00C120C6" w:rsidRPr="00C54CD5">
        <w:rPr>
          <w:rFonts w:asciiTheme="majorHAnsi" w:hAnsiTheme="majorHAnsi" w:cstheme="majorHAnsi"/>
          <w:color w:val="000000" w:themeColor="text1"/>
        </w:rPr>
        <w:t xml:space="preserve">the individual roles which </w:t>
      </w:r>
      <w:r w:rsidR="006C7F7D" w:rsidRPr="00C54CD5">
        <w:rPr>
          <w:rFonts w:asciiTheme="majorHAnsi" w:hAnsiTheme="majorHAnsi" w:cstheme="majorHAnsi"/>
          <w:color w:val="000000" w:themeColor="text1"/>
        </w:rPr>
        <w:t xml:space="preserve">executives </w:t>
      </w:r>
      <w:r w:rsidR="00C120C6" w:rsidRPr="00C54CD5">
        <w:rPr>
          <w:rFonts w:asciiTheme="majorHAnsi" w:hAnsiTheme="majorHAnsi" w:cstheme="majorHAnsi"/>
          <w:color w:val="000000" w:themeColor="text1"/>
        </w:rPr>
        <w:t xml:space="preserve">take on board. </w:t>
      </w:r>
      <w:r w:rsidR="00FE1824" w:rsidRPr="00C54CD5">
        <w:rPr>
          <w:rFonts w:asciiTheme="majorHAnsi" w:hAnsiTheme="majorHAnsi" w:cstheme="majorHAnsi"/>
          <w:color w:val="000000" w:themeColor="text1"/>
        </w:rPr>
        <w:t>However,</w:t>
      </w:r>
      <w:r w:rsidR="00DB52C8" w:rsidRPr="00C54CD5">
        <w:rPr>
          <w:rFonts w:asciiTheme="majorHAnsi" w:hAnsiTheme="majorHAnsi" w:cstheme="majorHAnsi"/>
          <w:color w:val="000000" w:themeColor="text1"/>
        </w:rPr>
        <w:t xml:space="preserve"> </w:t>
      </w:r>
      <w:r w:rsidR="0040521C" w:rsidRPr="00C54CD5">
        <w:rPr>
          <w:rFonts w:asciiTheme="majorHAnsi" w:hAnsiTheme="majorHAnsi" w:cstheme="majorHAnsi"/>
          <w:color w:val="000000" w:themeColor="text1"/>
        </w:rPr>
        <w:t>this culture is</w:t>
      </w:r>
      <w:r w:rsidR="00DB52C8" w:rsidRPr="00C54CD5">
        <w:rPr>
          <w:rFonts w:asciiTheme="majorHAnsi" w:hAnsiTheme="majorHAnsi" w:cstheme="majorHAnsi"/>
          <w:color w:val="000000" w:themeColor="text1"/>
        </w:rPr>
        <w:t xml:space="preserve"> not fit for purpose, it </w:t>
      </w:r>
      <w:r w:rsidR="0040521C" w:rsidRPr="00C54CD5">
        <w:rPr>
          <w:rFonts w:asciiTheme="majorHAnsi" w:hAnsiTheme="majorHAnsi" w:cstheme="majorHAnsi"/>
          <w:color w:val="000000" w:themeColor="text1"/>
        </w:rPr>
        <w:t>requires</w:t>
      </w:r>
      <w:r w:rsidR="00DB52C8" w:rsidRPr="00C54CD5">
        <w:rPr>
          <w:rFonts w:asciiTheme="majorHAnsi" w:hAnsiTheme="majorHAnsi" w:cstheme="majorHAnsi"/>
          <w:color w:val="000000" w:themeColor="text1"/>
        </w:rPr>
        <w:t xml:space="preserve"> redevelopment</w:t>
      </w:r>
      <w:r w:rsidR="0040521C" w:rsidRPr="00C54CD5">
        <w:rPr>
          <w:rFonts w:asciiTheme="majorHAnsi" w:hAnsiTheme="majorHAnsi" w:cstheme="majorHAnsi"/>
          <w:color w:val="000000" w:themeColor="text1"/>
        </w:rPr>
        <w:t xml:space="preserve">, </w:t>
      </w:r>
      <w:r w:rsidR="00DB52C8" w:rsidRPr="00C54CD5">
        <w:rPr>
          <w:rFonts w:asciiTheme="majorHAnsi" w:hAnsiTheme="majorHAnsi" w:cstheme="majorHAnsi"/>
          <w:color w:val="000000" w:themeColor="text1"/>
        </w:rPr>
        <w:t>moving forward,</w:t>
      </w:r>
      <w:r w:rsidR="0048704B" w:rsidRPr="00C54CD5">
        <w:rPr>
          <w:rFonts w:asciiTheme="majorHAnsi" w:hAnsiTheme="majorHAnsi" w:cstheme="majorHAnsi"/>
          <w:color w:val="000000" w:themeColor="text1"/>
        </w:rPr>
        <w:t xml:space="preserve"> to focus on the correct priorities</w:t>
      </w:r>
      <w:r w:rsidR="00FE1824" w:rsidRPr="00C54CD5">
        <w:rPr>
          <w:rFonts w:asciiTheme="majorHAnsi" w:hAnsiTheme="majorHAnsi" w:cstheme="majorHAnsi"/>
          <w:color w:val="000000" w:themeColor="text1"/>
        </w:rPr>
        <w:t xml:space="preserve">, </w:t>
      </w:r>
      <w:r w:rsidR="00DB52C8" w:rsidRPr="00C54CD5">
        <w:rPr>
          <w:rFonts w:asciiTheme="majorHAnsi" w:hAnsiTheme="majorHAnsi" w:cstheme="majorHAnsi"/>
          <w:color w:val="000000" w:themeColor="text1"/>
        </w:rPr>
        <w:t>which would involve</w:t>
      </w:r>
      <w:r w:rsidR="0048704B" w:rsidRPr="00C54CD5">
        <w:rPr>
          <w:rFonts w:asciiTheme="majorHAnsi" w:hAnsiTheme="majorHAnsi" w:cstheme="majorHAnsi"/>
          <w:color w:val="000000" w:themeColor="text1"/>
        </w:rPr>
        <w:t xml:space="preserve"> increasing the number of independent votes and outside views in the boardroom</w:t>
      </w:r>
      <w:r w:rsidR="00FE1824" w:rsidRPr="00C54CD5">
        <w:rPr>
          <w:rFonts w:asciiTheme="majorHAnsi" w:hAnsiTheme="majorHAnsi" w:cstheme="majorHAnsi"/>
          <w:color w:val="000000" w:themeColor="text1"/>
        </w:rPr>
        <w:t xml:space="preserve">, in the hope of changing the dynamic and operational functions of the company (Gordon, 2016). </w:t>
      </w:r>
    </w:p>
    <w:p w14:paraId="17BA26A9" w14:textId="77777777" w:rsidR="00233B24" w:rsidRPr="00C54CD5" w:rsidRDefault="00233B24" w:rsidP="00D20093">
      <w:pPr>
        <w:pStyle w:val="Heading2"/>
        <w:rPr>
          <w:b/>
          <w:bCs/>
          <w:color w:val="000000" w:themeColor="text1"/>
          <w:sz w:val="24"/>
          <w:szCs w:val="24"/>
          <w:u w:val="single"/>
        </w:rPr>
      </w:pPr>
    </w:p>
    <w:p w14:paraId="06BC24D1" w14:textId="77777777" w:rsidR="00233B24" w:rsidRPr="00C54CD5" w:rsidRDefault="00233B24" w:rsidP="00D20093">
      <w:pPr>
        <w:pStyle w:val="Heading2"/>
        <w:rPr>
          <w:b/>
          <w:bCs/>
          <w:color w:val="000000" w:themeColor="text1"/>
          <w:sz w:val="24"/>
          <w:szCs w:val="24"/>
          <w:u w:val="single"/>
        </w:rPr>
      </w:pPr>
    </w:p>
    <w:p w14:paraId="779CA78A" w14:textId="2BA1AAC3" w:rsidR="00FD22BF" w:rsidRPr="00C54CD5" w:rsidRDefault="00FD22BF" w:rsidP="00D20093">
      <w:pPr>
        <w:pStyle w:val="Heading2"/>
        <w:rPr>
          <w:b/>
          <w:bCs/>
          <w:color w:val="000000" w:themeColor="text1"/>
          <w:sz w:val="24"/>
          <w:szCs w:val="24"/>
          <w:u w:val="single"/>
        </w:rPr>
      </w:pPr>
      <w:bookmarkStart w:id="5" w:name="_Toc99140007"/>
      <w:r w:rsidRPr="00C54CD5">
        <w:rPr>
          <w:b/>
          <w:bCs/>
          <w:color w:val="000000" w:themeColor="text1"/>
          <w:sz w:val="24"/>
          <w:szCs w:val="24"/>
          <w:u w:val="single"/>
        </w:rPr>
        <w:t>3.</w:t>
      </w:r>
      <w:r w:rsidR="00B579B8" w:rsidRPr="00C54CD5">
        <w:rPr>
          <w:b/>
          <w:bCs/>
          <w:color w:val="000000" w:themeColor="text1"/>
          <w:sz w:val="24"/>
          <w:szCs w:val="24"/>
          <w:u w:val="single"/>
        </w:rPr>
        <w:t>2</w:t>
      </w:r>
      <w:r w:rsidRPr="00C54CD5">
        <w:rPr>
          <w:b/>
          <w:bCs/>
          <w:color w:val="000000" w:themeColor="text1"/>
          <w:sz w:val="24"/>
          <w:szCs w:val="24"/>
          <w:u w:val="single"/>
        </w:rPr>
        <w:t xml:space="preserve"> </w:t>
      </w:r>
      <w:r w:rsidR="00D20093" w:rsidRPr="00C54CD5">
        <w:rPr>
          <w:b/>
          <w:bCs/>
          <w:color w:val="000000" w:themeColor="text1"/>
          <w:sz w:val="24"/>
          <w:szCs w:val="24"/>
          <w:u w:val="single"/>
        </w:rPr>
        <w:t xml:space="preserve">The </w:t>
      </w:r>
      <w:r w:rsidR="0067029F" w:rsidRPr="00C54CD5">
        <w:rPr>
          <w:b/>
          <w:bCs/>
          <w:color w:val="000000" w:themeColor="text1"/>
          <w:sz w:val="24"/>
          <w:szCs w:val="24"/>
          <w:u w:val="single"/>
        </w:rPr>
        <w:t>I</w:t>
      </w:r>
      <w:r w:rsidR="00D20093" w:rsidRPr="00C54CD5">
        <w:rPr>
          <w:b/>
          <w:bCs/>
          <w:color w:val="000000" w:themeColor="text1"/>
          <w:sz w:val="24"/>
          <w:szCs w:val="24"/>
          <w:u w:val="single"/>
        </w:rPr>
        <w:t xml:space="preserve">mpact </w:t>
      </w:r>
      <w:r w:rsidR="0067029F" w:rsidRPr="00C54CD5">
        <w:rPr>
          <w:b/>
          <w:bCs/>
          <w:color w:val="000000" w:themeColor="text1"/>
          <w:sz w:val="24"/>
          <w:szCs w:val="24"/>
          <w:u w:val="single"/>
        </w:rPr>
        <w:t xml:space="preserve">on Performance &amp; </w:t>
      </w:r>
      <w:r w:rsidR="008478A1" w:rsidRPr="00C54CD5">
        <w:rPr>
          <w:b/>
          <w:bCs/>
          <w:color w:val="000000" w:themeColor="text1"/>
          <w:sz w:val="24"/>
          <w:szCs w:val="24"/>
          <w:u w:val="single"/>
        </w:rPr>
        <w:t>Effectiveness</w:t>
      </w:r>
      <w:bookmarkEnd w:id="5"/>
    </w:p>
    <w:p w14:paraId="7420C159" w14:textId="3753CAB7" w:rsidR="00CA7C03" w:rsidRPr="00C54CD5" w:rsidRDefault="00CA7C03" w:rsidP="00CA7C03">
      <w:pPr>
        <w:rPr>
          <w:color w:val="000000" w:themeColor="text1"/>
        </w:rPr>
      </w:pPr>
    </w:p>
    <w:p w14:paraId="28691C8E" w14:textId="029B0E9F" w:rsidR="006A75AD" w:rsidRPr="00C54CD5" w:rsidRDefault="00CA7C03" w:rsidP="006A75AD">
      <w:pPr>
        <w:rPr>
          <w:color w:val="000000" w:themeColor="text1"/>
        </w:rPr>
      </w:pPr>
      <w:r w:rsidRPr="00C54CD5">
        <w:rPr>
          <w:rFonts w:asciiTheme="majorHAnsi" w:hAnsiTheme="majorHAnsi" w:cstheme="majorHAnsi"/>
          <w:color w:val="000000" w:themeColor="text1"/>
        </w:rPr>
        <w:t xml:space="preserve">It is the decision of the CEO to handle culture and to distinguish and amalgamate within </w:t>
      </w:r>
      <w:r w:rsidR="0031261F" w:rsidRPr="00C54CD5">
        <w:rPr>
          <w:rFonts w:asciiTheme="majorHAnsi" w:hAnsiTheme="majorHAnsi" w:cstheme="majorHAnsi"/>
          <w:color w:val="000000" w:themeColor="text1"/>
        </w:rPr>
        <w:t xml:space="preserve">the </w:t>
      </w:r>
      <w:r w:rsidRPr="00C54CD5">
        <w:rPr>
          <w:rFonts w:asciiTheme="majorHAnsi" w:hAnsiTheme="majorHAnsi" w:cstheme="majorHAnsi"/>
          <w:color w:val="000000" w:themeColor="text1"/>
        </w:rPr>
        <w:t>organisation (</w:t>
      </w:r>
      <w:proofErr w:type="spellStart"/>
      <w:r w:rsidRPr="00C54CD5">
        <w:rPr>
          <w:rFonts w:asciiTheme="majorHAnsi" w:hAnsiTheme="majorHAnsi" w:cstheme="majorHAnsi"/>
          <w:color w:val="000000" w:themeColor="text1"/>
        </w:rPr>
        <w:t>Cacciattolo</w:t>
      </w:r>
      <w:proofErr w:type="spellEnd"/>
      <w:r w:rsidRPr="00C54CD5">
        <w:rPr>
          <w:rFonts w:asciiTheme="majorHAnsi" w:hAnsiTheme="majorHAnsi" w:cstheme="majorHAnsi"/>
          <w:color w:val="000000" w:themeColor="text1"/>
        </w:rPr>
        <w:t>, 2014).</w:t>
      </w:r>
      <w:r w:rsidRPr="00C54CD5">
        <w:rPr>
          <w:color w:val="000000" w:themeColor="text1"/>
        </w:rPr>
        <w:t xml:space="preserve"> T</w:t>
      </w:r>
      <w:r w:rsidR="00EB7E2B" w:rsidRPr="00C54CD5">
        <w:rPr>
          <w:rFonts w:asciiTheme="majorHAnsi" w:hAnsiTheme="majorHAnsi" w:cstheme="majorHAnsi"/>
          <w:color w:val="000000" w:themeColor="text1"/>
        </w:rPr>
        <w:t xml:space="preserve">he damming results that occurred due to the VW emissions scandal </w:t>
      </w:r>
      <w:r w:rsidRPr="00C54CD5">
        <w:rPr>
          <w:rFonts w:asciiTheme="majorHAnsi" w:hAnsiTheme="majorHAnsi" w:cstheme="majorHAnsi"/>
          <w:color w:val="000000" w:themeColor="text1"/>
        </w:rPr>
        <w:t xml:space="preserve">all </w:t>
      </w:r>
      <w:r w:rsidR="00EB7E2B" w:rsidRPr="00C54CD5">
        <w:rPr>
          <w:rFonts w:asciiTheme="majorHAnsi" w:hAnsiTheme="majorHAnsi" w:cstheme="majorHAnsi"/>
          <w:color w:val="000000" w:themeColor="text1"/>
        </w:rPr>
        <w:t xml:space="preserve">focus from </w:t>
      </w:r>
      <w:r w:rsidRPr="00C54CD5">
        <w:rPr>
          <w:rFonts w:asciiTheme="majorHAnsi" w:hAnsiTheme="majorHAnsi" w:cstheme="majorHAnsi"/>
          <w:color w:val="000000" w:themeColor="text1"/>
        </w:rPr>
        <w:t xml:space="preserve">the </w:t>
      </w:r>
      <w:r w:rsidR="00EB7E2B" w:rsidRPr="00C54CD5">
        <w:rPr>
          <w:rFonts w:asciiTheme="majorHAnsi" w:hAnsiTheme="majorHAnsi" w:cstheme="majorHAnsi"/>
          <w:color w:val="000000" w:themeColor="text1"/>
        </w:rPr>
        <w:t xml:space="preserve">lack of positive corporate </w:t>
      </w:r>
      <w:r w:rsidR="00DC4B96" w:rsidRPr="00C54CD5">
        <w:rPr>
          <w:rFonts w:asciiTheme="majorHAnsi" w:hAnsiTheme="majorHAnsi" w:cstheme="majorHAnsi"/>
          <w:color w:val="000000" w:themeColor="text1"/>
        </w:rPr>
        <w:t>culture and</w:t>
      </w:r>
      <w:r w:rsidR="00EB7E2B" w:rsidRPr="00C54CD5">
        <w:rPr>
          <w:rFonts w:asciiTheme="majorHAnsi" w:hAnsiTheme="majorHAnsi" w:cstheme="majorHAnsi"/>
          <w:color w:val="000000" w:themeColor="text1"/>
        </w:rPr>
        <w:t xml:space="preserve"> development</w:t>
      </w:r>
      <w:r w:rsidR="00DC4B96" w:rsidRPr="00C54CD5">
        <w:rPr>
          <w:rFonts w:asciiTheme="majorHAnsi" w:hAnsiTheme="majorHAnsi" w:cstheme="majorHAnsi"/>
          <w:color w:val="000000" w:themeColor="text1"/>
        </w:rPr>
        <w:t xml:space="preserve"> in the leadership </w:t>
      </w:r>
      <w:r w:rsidR="0031261F" w:rsidRPr="00C54CD5">
        <w:rPr>
          <w:rFonts w:asciiTheme="majorHAnsi" w:hAnsiTheme="majorHAnsi" w:cstheme="majorHAnsi"/>
          <w:color w:val="000000" w:themeColor="text1"/>
        </w:rPr>
        <w:t>of</w:t>
      </w:r>
      <w:r w:rsidR="00DC4B96" w:rsidRPr="00C54CD5">
        <w:rPr>
          <w:rFonts w:asciiTheme="majorHAnsi" w:hAnsiTheme="majorHAnsi" w:cstheme="majorHAnsi"/>
          <w:color w:val="000000" w:themeColor="text1"/>
        </w:rPr>
        <w:t xml:space="preserve"> Winterkorn, where he fostered fear</w:t>
      </w:r>
      <w:r w:rsidR="0031261F" w:rsidRPr="00C54CD5">
        <w:rPr>
          <w:rFonts w:asciiTheme="majorHAnsi" w:hAnsiTheme="majorHAnsi" w:cstheme="majorHAnsi"/>
          <w:color w:val="000000" w:themeColor="text1"/>
        </w:rPr>
        <w:t xml:space="preserve"> and </w:t>
      </w:r>
      <w:r w:rsidR="00DC4B96" w:rsidRPr="00C54CD5">
        <w:rPr>
          <w:rFonts w:asciiTheme="majorHAnsi" w:hAnsiTheme="majorHAnsi" w:cstheme="majorHAnsi"/>
          <w:color w:val="000000" w:themeColor="text1"/>
        </w:rPr>
        <w:t xml:space="preserve">pressure </w:t>
      </w:r>
      <w:r w:rsidR="004C5AF9" w:rsidRPr="00C54CD5">
        <w:rPr>
          <w:rFonts w:asciiTheme="majorHAnsi" w:hAnsiTheme="majorHAnsi" w:cstheme="majorHAnsi"/>
          <w:color w:val="000000" w:themeColor="text1"/>
        </w:rPr>
        <w:t xml:space="preserve">in </w:t>
      </w:r>
      <w:r w:rsidR="00DC4B96" w:rsidRPr="00C54CD5">
        <w:rPr>
          <w:rFonts w:asciiTheme="majorHAnsi" w:hAnsiTheme="majorHAnsi" w:cstheme="majorHAnsi"/>
          <w:color w:val="000000" w:themeColor="text1"/>
        </w:rPr>
        <w:t xml:space="preserve">executives (Cremer </w:t>
      </w:r>
      <w:r w:rsidR="00DC4B96" w:rsidRPr="00C54CD5">
        <w:rPr>
          <w:rFonts w:asciiTheme="majorHAnsi" w:hAnsiTheme="majorHAnsi" w:cstheme="majorHAnsi"/>
          <w:i/>
          <w:iCs/>
          <w:color w:val="000000" w:themeColor="text1"/>
        </w:rPr>
        <w:t>et al.</w:t>
      </w:r>
      <w:r w:rsidR="00DC4B96" w:rsidRPr="00C54CD5">
        <w:rPr>
          <w:rFonts w:asciiTheme="majorHAnsi" w:hAnsiTheme="majorHAnsi" w:cstheme="majorHAnsi"/>
          <w:color w:val="000000" w:themeColor="text1"/>
        </w:rPr>
        <w:t xml:space="preserve"> 2015),</w:t>
      </w:r>
      <w:r w:rsidR="0031261F" w:rsidRPr="00C54CD5">
        <w:rPr>
          <w:rFonts w:asciiTheme="majorHAnsi" w:hAnsiTheme="majorHAnsi" w:cstheme="majorHAnsi"/>
          <w:color w:val="000000" w:themeColor="text1"/>
        </w:rPr>
        <w:t xml:space="preserve"> plus</w:t>
      </w:r>
      <w:r w:rsidR="00DC4B96" w:rsidRPr="00C54CD5">
        <w:rPr>
          <w:rFonts w:asciiTheme="majorHAnsi" w:hAnsiTheme="majorHAnsi" w:cstheme="majorHAnsi"/>
          <w:color w:val="000000" w:themeColor="text1"/>
        </w:rPr>
        <w:t xml:space="preserve"> the organisational structure </w:t>
      </w:r>
      <w:r w:rsidR="004C5AF9" w:rsidRPr="00C54CD5">
        <w:rPr>
          <w:rFonts w:asciiTheme="majorHAnsi" w:hAnsiTheme="majorHAnsi" w:cstheme="majorHAnsi"/>
          <w:color w:val="000000" w:themeColor="text1"/>
        </w:rPr>
        <w:t>where Winterkorn was given ‘free-reign’ by board members</w:t>
      </w:r>
      <w:r w:rsidR="00776344" w:rsidRPr="00C54CD5">
        <w:rPr>
          <w:rFonts w:asciiTheme="majorHAnsi" w:hAnsiTheme="majorHAnsi" w:cstheme="majorHAnsi"/>
          <w:color w:val="000000" w:themeColor="text1"/>
        </w:rPr>
        <w:t xml:space="preserve"> to</w:t>
      </w:r>
      <w:r w:rsidR="004C5AF9" w:rsidRPr="00C54CD5">
        <w:rPr>
          <w:rFonts w:asciiTheme="majorHAnsi" w:hAnsiTheme="majorHAnsi" w:cstheme="majorHAnsi"/>
          <w:color w:val="000000" w:themeColor="text1"/>
        </w:rPr>
        <w:t xml:space="preserve"> lead. These issues within VW </w:t>
      </w:r>
      <w:r w:rsidR="00B35657" w:rsidRPr="00C54CD5">
        <w:rPr>
          <w:rFonts w:asciiTheme="majorHAnsi" w:hAnsiTheme="majorHAnsi" w:cstheme="majorHAnsi"/>
          <w:color w:val="000000" w:themeColor="text1"/>
        </w:rPr>
        <w:t xml:space="preserve">contributed </w:t>
      </w:r>
      <w:r w:rsidR="004C5AF9" w:rsidRPr="00C54CD5">
        <w:rPr>
          <w:rFonts w:asciiTheme="majorHAnsi" w:hAnsiTheme="majorHAnsi" w:cstheme="majorHAnsi"/>
          <w:color w:val="000000" w:themeColor="text1"/>
        </w:rPr>
        <w:t xml:space="preserve">to the development of the </w:t>
      </w:r>
      <w:r w:rsidR="00B35657" w:rsidRPr="00C54CD5">
        <w:rPr>
          <w:rFonts w:asciiTheme="majorHAnsi" w:hAnsiTheme="majorHAnsi" w:cstheme="majorHAnsi"/>
          <w:color w:val="000000" w:themeColor="text1"/>
        </w:rPr>
        <w:t xml:space="preserve">‘defeat device’ and the impact of performance it ensued.  </w:t>
      </w:r>
      <w:r w:rsidR="00D20848" w:rsidRPr="00C54CD5">
        <w:rPr>
          <w:rFonts w:asciiTheme="majorHAnsi" w:hAnsiTheme="majorHAnsi" w:cstheme="majorHAnsi"/>
          <w:color w:val="000000" w:themeColor="text1"/>
        </w:rPr>
        <w:t xml:space="preserve">It </w:t>
      </w:r>
      <w:r w:rsidR="00521173" w:rsidRPr="00C54CD5">
        <w:rPr>
          <w:rFonts w:asciiTheme="majorHAnsi" w:hAnsiTheme="majorHAnsi" w:cstheme="majorHAnsi"/>
          <w:color w:val="000000" w:themeColor="text1"/>
        </w:rPr>
        <w:t>is</w:t>
      </w:r>
      <w:r w:rsidR="00D20848" w:rsidRPr="00C54CD5">
        <w:rPr>
          <w:rFonts w:asciiTheme="majorHAnsi" w:hAnsiTheme="majorHAnsi" w:cstheme="majorHAnsi"/>
          <w:color w:val="000000" w:themeColor="text1"/>
        </w:rPr>
        <w:t xml:space="preserve"> believed that recalling all affected cars worldwide cost VW £4.8 billion, as well as the fines the company </w:t>
      </w:r>
      <w:r w:rsidR="00521173" w:rsidRPr="00C54CD5">
        <w:rPr>
          <w:rFonts w:asciiTheme="majorHAnsi" w:hAnsiTheme="majorHAnsi" w:cstheme="majorHAnsi"/>
          <w:color w:val="000000" w:themeColor="text1"/>
        </w:rPr>
        <w:t>must</w:t>
      </w:r>
      <w:r w:rsidR="00D20848" w:rsidRPr="00C54CD5">
        <w:rPr>
          <w:rFonts w:asciiTheme="majorHAnsi" w:hAnsiTheme="majorHAnsi" w:cstheme="majorHAnsi"/>
          <w:color w:val="000000" w:themeColor="text1"/>
        </w:rPr>
        <w:t xml:space="preserve"> endure from Governments </w:t>
      </w:r>
      <w:r w:rsidR="009634F7" w:rsidRPr="00C54CD5">
        <w:rPr>
          <w:rFonts w:asciiTheme="majorHAnsi" w:hAnsiTheme="majorHAnsi" w:cstheme="majorHAnsi"/>
          <w:color w:val="000000" w:themeColor="text1"/>
        </w:rPr>
        <w:t>W</w:t>
      </w:r>
      <w:r w:rsidR="00D20848" w:rsidRPr="00C54CD5">
        <w:rPr>
          <w:rFonts w:asciiTheme="majorHAnsi" w:hAnsiTheme="majorHAnsi" w:cstheme="majorHAnsi"/>
          <w:color w:val="000000" w:themeColor="text1"/>
        </w:rPr>
        <w:t>orldwide</w:t>
      </w:r>
      <w:r w:rsidR="00B35657" w:rsidRPr="00C54CD5">
        <w:rPr>
          <w:rFonts w:asciiTheme="majorHAnsi" w:hAnsiTheme="majorHAnsi" w:cstheme="majorHAnsi"/>
          <w:color w:val="000000" w:themeColor="text1"/>
        </w:rPr>
        <w:t xml:space="preserve"> resulting in </w:t>
      </w:r>
      <w:r w:rsidR="00562B32" w:rsidRPr="00C54CD5">
        <w:rPr>
          <w:rFonts w:asciiTheme="majorHAnsi" w:hAnsiTheme="majorHAnsi" w:cstheme="majorHAnsi"/>
          <w:color w:val="000000" w:themeColor="text1"/>
        </w:rPr>
        <w:t>$35 billion</w:t>
      </w:r>
      <w:r w:rsidR="009634F7" w:rsidRPr="00C54CD5">
        <w:rPr>
          <w:rFonts w:asciiTheme="majorHAnsi" w:hAnsiTheme="majorHAnsi" w:cstheme="majorHAnsi"/>
          <w:color w:val="000000" w:themeColor="text1"/>
        </w:rPr>
        <w:t xml:space="preserve"> </w:t>
      </w:r>
      <w:r w:rsidR="009634F7" w:rsidRPr="00C54CD5">
        <w:rPr>
          <w:rFonts w:asciiTheme="majorHAnsi" w:hAnsiTheme="majorHAnsi" w:cstheme="majorHAnsi"/>
          <w:color w:val="000000" w:themeColor="text1"/>
        </w:rPr>
        <w:t>(Hotten, 2015)</w:t>
      </w:r>
      <w:r w:rsidR="009634F7" w:rsidRPr="00C54CD5">
        <w:rPr>
          <w:rFonts w:asciiTheme="majorHAnsi" w:hAnsiTheme="majorHAnsi" w:cstheme="majorHAnsi"/>
          <w:color w:val="000000" w:themeColor="text1"/>
        </w:rPr>
        <w:t xml:space="preserve">.  </w:t>
      </w:r>
      <w:r w:rsidR="00562B32" w:rsidRPr="00C54CD5">
        <w:rPr>
          <w:rFonts w:asciiTheme="majorHAnsi" w:hAnsiTheme="majorHAnsi" w:cstheme="majorHAnsi"/>
          <w:color w:val="000000" w:themeColor="text1"/>
        </w:rPr>
        <w:t xml:space="preserve">Stock </w:t>
      </w:r>
      <w:r w:rsidR="00867889" w:rsidRPr="00C54CD5">
        <w:rPr>
          <w:rFonts w:asciiTheme="majorHAnsi" w:hAnsiTheme="majorHAnsi" w:cstheme="majorHAnsi"/>
          <w:color w:val="000000" w:themeColor="text1"/>
        </w:rPr>
        <w:t>decreased by 46%</w:t>
      </w:r>
      <w:r w:rsidR="009634F7" w:rsidRPr="00C54CD5">
        <w:rPr>
          <w:rFonts w:asciiTheme="majorHAnsi" w:hAnsiTheme="majorHAnsi" w:cstheme="majorHAnsi"/>
          <w:color w:val="000000" w:themeColor="text1"/>
        </w:rPr>
        <w:t xml:space="preserve">, </w:t>
      </w:r>
      <w:proofErr w:type="gramStart"/>
      <w:r w:rsidR="009634F7" w:rsidRPr="00C54CD5">
        <w:rPr>
          <w:rFonts w:asciiTheme="majorHAnsi" w:hAnsiTheme="majorHAnsi" w:cstheme="majorHAnsi"/>
          <w:color w:val="000000" w:themeColor="text1"/>
        </w:rPr>
        <w:t xml:space="preserve">to </w:t>
      </w:r>
      <w:r w:rsidR="00867889" w:rsidRPr="00C54CD5">
        <w:rPr>
          <w:rFonts w:asciiTheme="majorHAnsi" w:hAnsiTheme="majorHAnsi" w:cstheme="majorHAnsi"/>
          <w:color w:val="000000" w:themeColor="text1"/>
        </w:rPr>
        <w:t xml:space="preserve"> $</w:t>
      </w:r>
      <w:proofErr w:type="gramEnd"/>
      <w:r w:rsidR="00867889" w:rsidRPr="00C54CD5">
        <w:rPr>
          <w:rFonts w:asciiTheme="majorHAnsi" w:hAnsiTheme="majorHAnsi" w:cstheme="majorHAnsi"/>
          <w:color w:val="000000" w:themeColor="text1"/>
        </w:rPr>
        <w:t xml:space="preserve">42.5 billion and is still 35% below </w:t>
      </w:r>
      <w:proofErr w:type="spellStart"/>
      <w:r w:rsidR="00867889" w:rsidRPr="00C54CD5">
        <w:rPr>
          <w:rFonts w:asciiTheme="majorHAnsi" w:hAnsiTheme="majorHAnsi" w:cstheme="majorHAnsi"/>
          <w:color w:val="000000" w:themeColor="text1"/>
        </w:rPr>
        <w:t>it’s</w:t>
      </w:r>
      <w:proofErr w:type="spellEnd"/>
      <w:r w:rsidR="00867889" w:rsidRPr="00C54CD5">
        <w:rPr>
          <w:rFonts w:asciiTheme="majorHAnsi" w:hAnsiTheme="majorHAnsi" w:cstheme="majorHAnsi"/>
          <w:color w:val="000000" w:themeColor="text1"/>
        </w:rPr>
        <w:t xml:space="preserve"> pre-scandal price. Brand reputation was damaged, in 2015 </w:t>
      </w:r>
      <w:r w:rsidR="009634F7" w:rsidRPr="00C54CD5">
        <w:rPr>
          <w:rFonts w:asciiTheme="majorHAnsi" w:hAnsiTheme="majorHAnsi" w:cstheme="majorHAnsi"/>
          <w:color w:val="000000" w:themeColor="text1"/>
        </w:rPr>
        <w:t>VW</w:t>
      </w:r>
      <w:r w:rsidR="00867889" w:rsidRPr="00C54CD5">
        <w:rPr>
          <w:rFonts w:asciiTheme="majorHAnsi" w:hAnsiTheme="majorHAnsi" w:cstheme="majorHAnsi"/>
          <w:color w:val="000000" w:themeColor="text1"/>
        </w:rPr>
        <w:t xml:space="preserve"> was the 18</w:t>
      </w:r>
      <w:r w:rsidR="00867889" w:rsidRPr="00C54CD5">
        <w:rPr>
          <w:rFonts w:asciiTheme="majorHAnsi" w:hAnsiTheme="majorHAnsi" w:cstheme="majorHAnsi"/>
          <w:color w:val="000000" w:themeColor="text1"/>
          <w:vertAlign w:val="superscript"/>
        </w:rPr>
        <w:t>th</w:t>
      </w:r>
      <w:r w:rsidR="00867889" w:rsidRPr="00C54CD5">
        <w:rPr>
          <w:rFonts w:asciiTheme="majorHAnsi" w:hAnsiTheme="majorHAnsi" w:cstheme="majorHAnsi"/>
          <w:color w:val="000000" w:themeColor="text1"/>
        </w:rPr>
        <w:t xml:space="preserve"> most valuable brand in the world, now </w:t>
      </w:r>
      <w:r w:rsidR="009634F7" w:rsidRPr="00C54CD5">
        <w:rPr>
          <w:rFonts w:asciiTheme="majorHAnsi" w:hAnsiTheme="majorHAnsi" w:cstheme="majorHAnsi"/>
          <w:color w:val="000000" w:themeColor="text1"/>
        </w:rPr>
        <w:t xml:space="preserve">it is </w:t>
      </w:r>
      <w:r w:rsidR="00867889" w:rsidRPr="00C54CD5">
        <w:rPr>
          <w:rFonts w:asciiTheme="majorHAnsi" w:hAnsiTheme="majorHAnsi" w:cstheme="majorHAnsi"/>
          <w:color w:val="000000" w:themeColor="text1"/>
        </w:rPr>
        <w:t xml:space="preserve">only </w:t>
      </w:r>
      <w:r w:rsidR="00512F98" w:rsidRPr="00C54CD5">
        <w:rPr>
          <w:rFonts w:asciiTheme="majorHAnsi" w:hAnsiTheme="majorHAnsi" w:cstheme="majorHAnsi"/>
          <w:color w:val="000000" w:themeColor="text1"/>
        </w:rPr>
        <w:t>25</w:t>
      </w:r>
      <w:r w:rsidR="00512F98" w:rsidRPr="00C54CD5">
        <w:rPr>
          <w:rFonts w:asciiTheme="majorHAnsi" w:hAnsiTheme="majorHAnsi" w:cstheme="majorHAnsi"/>
          <w:color w:val="000000" w:themeColor="text1"/>
          <w:vertAlign w:val="superscript"/>
        </w:rPr>
        <w:t>TH</w:t>
      </w:r>
      <w:r w:rsidR="00512F98" w:rsidRPr="00C54CD5">
        <w:rPr>
          <w:rFonts w:asciiTheme="majorHAnsi" w:hAnsiTheme="majorHAnsi" w:cstheme="majorHAnsi"/>
          <w:color w:val="000000" w:themeColor="text1"/>
        </w:rPr>
        <w:t>.</w:t>
      </w:r>
      <w:r w:rsidR="00EA03B3" w:rsidRPr="00C54CD5">
        <w:rPr>
          <w:rFonts w:asciiTheme="majorHAnsi" w:hAnsiTheme="majorHAnsi" w:cstheme="majorHAnsi"/>
          <w:color w:val="000000" w:themeColor="text1"/>
        </w:rPr>
        <w:t xml:space="preserve"> (Colvin, 2020)</w:t>
      </w:r>
      <w:r w:rsidR="009B2742" w:rsidRPr="00C54CD5">
        <w:rPr>
          <w:rFonts w:asciiTheme="majorHAnsi" w:hAnsiTheme="majorHAnsi" w:cstheme="majorHAnsi"/>
          <w:color w:val="000000" w:themeColor="text1"/>
        </w:rPr>
        <w:t xml:space="preserve">. </w:t>
      </w:r>
      <w:r w:rsidR="00EA03B3" w:rsidRPr="00C54CD5">
        <w:rPr>
          <w:rFonts w:asciiTheme="majorHAnsi" w:hAnsiTheme="majorHAnsi" w:cstheme="majorHAnsi"/>
          <w:color w:val="000000" w:themeColor="text1"/>
        </w:rPr>
        <w:t xml:space="preserve"> </w:t>
      </w:r>
      <w:r w:rsidR="009B2742" w:rsidRPr="00C54CD5">
        <w:rPr>
          <w:rFonts w:asciiTheme="majorHAnsi" w:hAnsiTheme="majorHAnsi" w:cstheme="majorHAnsi"/>
          <w:color w:val="000000" w:themeColor="text1"/>
        </w:rPr>
        <w:t>E</w:t>
      </w:r>
      <w:r w:rsidR="00512F98" w:rsidRPr="00C54CD5">
        <w:rPr>
          <w:rFonts w:asciiTheme="majorHAnsi" w:hAnsiTheme="majorHAnsi" w:cstheme="majorHAnsi"/>
          <w:color w:val="000000" w:themeColor="text1"/>
        </w:rPr>
        <w:t>mployees</w:t>
      </w:r>
      <w:r w:rsidR="009B2742" w:rsidRPr="00C54CD5">
        <w:rPr>
          <w:rFonts w:asciiTheme="majorHAnsi" w:hAnsiTheme="majorHAnsi" w:cstheme="majorHAnsi"/>
          <w:color w:val="000000" w:themeColor="text1"/>
        </w:rPr>
        <w:t xml:space="preserve"> also suffered </w:t>
      </w:r>
      <w:r w:rsidR="00EA03B3" w:rsidRPr="00C54CD5">
        <w:rPr>
          <w:rFonts w:asciiTheme="majorHAnsi" w:hAnsiTheme="majorHAnsi" w:cstheme="majorHAnsi"/>
          <w:color w:val="000000" w:themeColor="text1"/>
        </w:rPr>
        <w:t>when VW announced it would eliminate 30,000 jobs, due to its overhauled operations, planning to boost profitability and shift to all electric and self-driving cars after the emission scandal</w:t>
      </w:r>
      <w:r w:rsidR="005119A3" w:rsidRPr="00C54CD5">
        <w:rPr>
          <w:rFonts w:asciiTheme="majorHAnsi" w:hAnsiTheme="majorHAnsi" w:cstheme="majorHAnsi"/>
          <w:color w:val="000000" w:themeColor="text1"/>
        </w:rPr>
        <w:t>, creating a new strategy in a rapidly changing car market when VW brand need</w:t>
      </w:r>
      <w:r w:rsidR="009B2742" w:rsidRPr="00C54CD5">
        <w:rPr>
          <w:rFonts w:asciiTheme="majorHAnsi" w:hAnsiTheme="majorHAnsi" w:cstheme="majorHAnsi"/>
          <w:color w:val="000000" w:themeColor="text1"/>
        </w:rPr>
        <w:t>ed</w:t>
      </w:r>
      <w:r w:rsidR="005119A3" w:rsidRPr="00C54CD5">
        <w:rPr>
          <w:rFonts w:asciiTheme="majorHAnsi" w:hAnsiTheme="majorHAnsi" w:cstheme="majorHAnsi"/>
          <w:color w:val="000000" w:themeColor="text1"/>
        </w:rPr>
        <w:t xml:space="preserve"> a ‘shake-up’. (BBC, 2016). </w:t>
      </w:r>
      <w:r w:rsidR="006A75AD" w:rsidRPr="00C54CD5">
        <w:rPr>
          <w:rFonts w:asciiTheme="majorHAnsi" w:hAnsiTheme="majorHAnsi" w:cstheme="majorHAnsi"/>
          <w:color w:val="000000" w:themeColor="text1"/>
        </w:rPr>
        <w:t xml:space="preserve"> To be effective the organisation </w:t>
      </w:r>
      <w:r w:rsidR="009634F7" w:rsidRPr="00C54CD5">
        <w:rPr>
          <w:rFonts w:asciiTheme="majorHAnsi" w:hAnsiTheme="majorHAnsi" w:cstheme="majorHAnsi"/>
          <w:color w:val="000000" w:themeColor="text1"/>
        </w:rPr>
        <w:t>must</w:t>
      </w:r>
      <w:r w:rsidR="009B2742" w:rsidRPr="00C54CD5">
        <w:rPr>
          <w:rFonts w:asciiTheme="majorHAnsi" w:hAnsiTheme="majorHAnsi" w:cstheme="majorHAnsi"/>
          <w:color w:val="000000" w:themeColor="text1"/>
        </w:rPr>
        <w:t xml:space="preserve"> be</w:t>
      </w:r>
      <w:r w:rsidR="006A75AD" w:rsidRPr="00C54CD5">
        <w:rPr>
          <w:rFonts w:asciiTheme="majorHAnsi" w:hAnsiTheme="majorHAnsi" w:cstheme="majorHAnsi"/>
          <w:color w:val="000000" w:themeColor="text1"/>
        </w:rPr>
        <w:t xml:space="preserve"> responsive to external environmental influences, ensuring structure and culture are readily adaptable for change (Mullins, 2007). </w:t>
      </w:r>
    </w:p>
    <w:p w14:paraId="13D37913" w14:textId="637934D9" w:rsidR="005119A3" w:rsidRPr="00C54CD5" w:rsidRDefault="005119A3" w:rsidP="005119A3">
      <w:pPr>
        <w:rPr>
          <w:rFonts w:asciiTheme="majorHAnsi" w:hAnsiTheme="majorHAnsi" w:cstheme="majorHAnsi"/>
          <w:color w:val="000000" w:themeColor="text1"/>
        </w:rPr>
      </w:pPr>
    </w:p>
    <w:p w14:paraId="382FE92B" w14:textId="77777777" w:rsidR="005119A3" w:rsidRPr="00C54CD5" w:rsidRDefault="005119A3" w:rsidP="005119A3">
      <w:pPr>
        <w:rPr>
          <w:rFonts w:asciiTheme="majorHAnsi" w:hAnsiTheme="majorHAnsi" w:cstheme="majorHAnsi"/>
          <w:color w:val="000000" w:themeColor="text1"/>
        </w:rPr>
      </w:pPr>
    </w:p>
    <w:p w14:paraId="2A47CC5C" w14:textId="542CDFE5" w:rsidR="00D20093" w:rsidRPr="00C54CD5" w:rsidRDefault="00D20093" w:rsidP="005119A3">
      <w:pPr>
        <w:pStyle w:val="Heading2"/>
        <w:rPr>
          <w:b/>
          <w:bCs/>
          <w:color w:val="000000" w:themeColor="text1"/>
          <w:u w:val="single"/>
        </w:rPr>
      </w:pPr>
      <w:bookmarkStart w:id="6" w:name="_Toc99140008"/>
      <w:r w:rsidRPr="00C54CD5">
        <w:rPr>
          <w:b/>
          <w:bCs/>
          <w:color w:val="000000" w:themeColor="text1"/>
          <w:u w:val="single"/>
        </w:rPr>
        <w:t>3.</w:t>
      </w:r>
      <w:r w:rsidR="00B579B8" w:rsidRPr="00C54CD5">
        <w:rPr>
          <w:b/>
          <w:bCs/>
          <w:color w:val="000000" w:themeColor="text1"/>
          <w:u w:val="single"/>
        </w:rPr>
        <w:t>3</w:t>
      </w:r>
      <w:r w:rsidRPr="00C54CD5">
        <w:rPr>
          <w:b/>
          <w:bCs/>
          <w:color w:val="000000" w:themeColor="text1"/>
          <w:u w:val="single"/>
        </w:rPr>
        <w:t xml:space="preserve"> The Benefits for Improving</w:t>
      </w:r>
      <w:bookmarkEnd w:id="6"/>
    </w:p>
    <w:p w14:paraId="58963213" w14:textId="4A628928" w:rsidR="005119A3" w:rsidRPr="00C54CD5" w:rsidRDefault="005119A3" w:rsidP="005119A3">
      <w:pPr>
        <w:rPr>
          <w:color w:val="000000" w:themeColor="text1"/>
        </w:rPr>
      </w:pPr>
    </w:p>
    <w:p w14:paraId="4A1FEE06" w14:textId="5CD498B4" w:rsidR="00825805" w:rsidRPr="00C54CD5" w:rsidRDefault="00825805" w:rsidP="00825805">
      <w:pPr>
        <w:rPr>
          <w:rFonts w:asciiTheme="majorHAnsi" w:hAnsiTheme="majorHAnsi" w:cstheme="majorHAnsi"/>
          <w:color w:val="000000" w:themeColor="text1"/>
        </w:rPr>
      </w:pPr>
      <w:r w:rsidRPr="00C54CD5">
        <w:rPr>
          <w:rFonts w:asciiTheme="majorHAnsi" w:hAnsiTheme="majorHAnsi" w:cstheme="majorHAnsi"/>
          <w:color w:val="000000" w:themeColor="text1"/>
        </w:rPr>
        <w:t xml:space="preserve">Corporate culture is seen as a key driver of success or failure, a solid </w:t>
      </w:r>
      <w:r w:rsidR="006F2D1C" w:rsidRPr="00C54CD5">
        <w:rPr>
          <w:rFonts w:asciiTheme="majorHAnsi" w:hAnsiTheme="majorHAnsi" w:cstheme="majorHAnsi"/>
          <w:color w:val="000000" w:themeColor="text1"/>
        </w:rPr>
        <w:t>culture</w:t>
      </w:r>
      <w:r w:rsidRPr="00C54CD5">
        <w:rPr>
          <w:rFonts w:asciiTheme="majorHAnsi" w:hAnsiTheme="majorHAnsi" w:cstheme="majorHAnsi"/>
          <w:color w:val="000000" w:themeColor="text1"/>
        </w:rPr>
        <w:t xml:space="preserve"> can propel an organisation into success, but a negative culture will cause the inability to adapt to the everchanging face of businesses. Deal and Kennedy (1982) proposed one of the first models of organisational culture, this included the six-interlocking cultural areas; history, the past lays positive foundations for the future. Values and beliefs are what the organisation stands for. Rituals, ceremonies, experiences employees </w:t>
      </w:r>
      <w:r w:rsidR="00B62D38" w:rsidRPr="00C54CD5">
        <w:rPr>
          <w:rFonts w:asciiTheme="majorHAnsi" w:hAnsiTheme="majorHAnsi" w:cstheme="majorHAnsi"/>
          <w:color w:val="000000" w:themeColor="text1"/>
        </w:rPr>
        <w:t>have</w:t>
      </w:r>
      <w:r w:rsidRPr="00C54CD5">
        <w:rPr>
          <w:rFonts w:asciiTheme="majorHAnsi" w:hAnsiTheme="majorHAnsi" w:cstheme="majorHAnsi"/>
          <w:color w:val="000000" w:themeColor="text1"/>
        </w:rPr>
        <w:t xml:space="preserve"> on a regular basis. Stories allow employees to understand what is expected of them. Heroic figures of staff past and present whose status was elevated because they embod</w:t>
      </w:r>
      <w:r w:rsidR="00B62D38" w:rsidRPr="00C54CD5">
        <w:rPr>
          <w:rFonts w:asciiTheme="majorHAnsi" w:hAnsiTheme="majorHAnsi" w:cstheme="majorHAnsi"/>
          <w:color w:val="000000" w:themeColor="text1"/>
        </w:rPr>
        <w:t xml:space="preserve">ied </w:t>
      </w:r>
      <w:r w:rsidRPr="00C54CD5">
        <w:rPr>
          <w:rFonts w:asciiTheme="majorHAnsi" w:hAnsiTheme="majorHAnsi" w:cstheme="majorHAnsi"/>
          <w:color w:val="000000" w:themeColor="text1"/>
        </w:rPr>
        <w:t xml:space="preserve">organisational values. The cultural network, the informal network where most important information is often learnt. </w:t>
      </w:r>
    </w:p>
    <w:p w14:paraId="41348F5C" w14:textId="77777777" w:rsidR="005119A3" w:rsidRPr="00C54CD5" w:rsidRDefault="005119A3" w:rsidP="005119A3">
      <w:pPr>
        <w:rPr>
          <w:color w:val="000000" w:themeColor="text1"/>
        </w:rPr>
      </w:pPr>
    </w:p>
    <w:p w14:paraId="25022762" w14:textId="42E001EF" w:rsidR="00D20093" w:rsidRPr="00C54CD5" w:rsidRDefault="00D20093" w:rsidP="00D20093">
      <w:pPr>
        <w:pStyle w:val="Heading3"/>
        <w:rPr>
          <w:b/>
          <w:bCs/>
          <w:color w:val="000000" w:themeColor="text1"/>
          <w:sz w:val="22"/>
          <w:szCs w:val="22"/>
          <w:u w:val="single"/>
        </w:rPr>
      </w:pPr>
      <w:bookmarkStart w:id="7" w:name="_Toc99140009"/>
      <w:r w:rsidRPr="00C54CD5">
        <w:rPr>
          <w:b/>
          <w:bCs/>
          <w:color w:val="000000" w:themeColor="text1"/>
          <w:sz w:val="22"/>
          <w:szCs w:val="22"/>
          <w:u w:val="single"/>
        </w:rPr>
        <w:lastRenderedPageBreak/>
        <w:t>The Organisation</w:t>
      </w:r>
      <w:bookmarkEnd w:id="7"/>
    </w:p>
    <w:p w14:paraId="26B7002C" w14:textId="4610522A" w:rsidR="00D20093" w:rsidRPr="00C54CD5" w:rsidRDefault="00D20093" w:rsidP="00D20093">
      <w:pPr>
        <w:pStyle w:val="Heading3"/>
        <w:rPr>
          <w:b/>
          <w:bCs/>
          <w:color w:val="000000" w:themeColor="text1"/>
          <w:sz w:val="22"/>
          <w:szCs w:val="22"/>
          <w:u w:val="single"/>
        </w:rPr>
      </w:pPr>
    </w:p>
    <w:p w14:paraId="28E55221" w14:textId="69EDD98E" w:rsidR="00437893" w:rsidRPr="00C54CD5" w:rsidRDefault="006F2D1C" w:rsidP="006F2D1C">
      <w:pPr>
        <w:rPr>
          <w:rFonts w:asciiTheme="majorHAnsi" w:hAnsiTheme="majorHAnsi" w:cstheme="majorHAnsi"/>
          <w:color w:val="000000" w:themeColor="text1"/>
        </w:rPr>
      </w:pPr>
      <w:r w:rsidRPr="00C54CD5">
        <w:rPr>
          <w:rFonts w:asciiTheme="majorHAnsi" w:hAnsiTheme="majorHAnsi" w:cstheme="majorHAnsi"/>
          <w:color w:val="000000" w:themeColor="text1"/>
        </w:rPr>
        <w:t xml:space="preserve">When changing the organisational culture, it is valuable to engage with Deal and Kennedy’s model to understand the past and how to move on. History </w:t>
      </w:r>
      <w:r w:rsidR="00437893" w:rsidRPr="00C54CD5">
        <w:rPr>
          <w:rFonts w:asciiTheme="majorHAnsi" w:hAnsiTheme="majorHAnsi" w:cstheme="majorHAnsi"/>
          <w:color w:val="000000" w:themeColor="text1"/>
        </w:rPr>
        <w:t>of VW is important to understand how not to run organisational culture</w:t>
      </w:r>
      <w:r w:rsidR="008650DA" w:rsidRPr="00C54CD5">
        <w:rPr>
          <w:rFonts w:asciiTheme="majorHAnsi" w:hAnsiTheme="majorHAnsi" w:cstheme="majorHAnsi"/>
          <w:color w:val="000000" w:themeColor="text1"/>
        </w:rPr>
        <w:t xml:space="preserve"> and developing</w:t>
      </w:r>
      <w:r w:rsidR="00437893" w:rsidRPr="00C54CD5">
        <w:rPr>
          <w:rFonts w:asciiTheme="majorHAnsi" w:hAnsiTheme="majorHAnsi" w:cstheme="majorHAnsi"/>
          <w:color w:val="000000" w:themeColor="text1"/>
        </w:rPr>
        <w:t xml:space="preserve"> values and beliefs of VW </w:t>
      </w:r>
      <w:r w:rsidR="008650DA" w:rsidRPr="00C54CD5">
        <w:rPr>
          <w:rFonts w:asciiTheme="majorHAnsi" w:hAnsiTheme="majorHAnsi" w:cstheme="majorHAnsi"/>
          <w:color w:val="000000" w:themeColor="text1"/>
        </w:rPr>
        <w:t>are important to help regain and develop trust of consumers</w:t>
      </w:r>
      <w:r w:rsidR="00BA6622" w:rsidRPr="00C54CD5">
        <w:rPr>
          <w:rFonts w:asciiTheme="majorHAnsi" w:hAnsiTheme="majorHAnsi" w:cstheme="majorHAnsi"/>
          <w:color w:val="000000" w:themeColor="text1"/>
        </w:rPr>
        <w:t xml:space="preserve"> and employees towards the organisation. The </w:t>
      </w:r>
      <w:r w:rsidR="007878A7" w:rsidRPr="00C54CD5">
        <w:rPr>
          <w:rFonts w:asciiTheme="majorHAnsi" w:hAnsiTheme="majorHAnsi" w:cstheme="majorHAnsi"/>
          <w:color w:val="000000" w:themeColor="text1"/>
        </w:rPr>
        <w:t>benefit</w:t>
      </w:r>
      <w:r w:rsidR="00BA6622" w:rsidRPr="00C54CD5">
        <w:rPr>
          <w:rFonts w:asciiTheme="majorHAnsi" w:hAnsiTheme="majorHAnsi" w:cstheme="majorHAnsi"/>
          <w:color w:val="000000" w:themeColor="text1"/>
        </w:rPr>
        <w:t xml:space="preserve"> of developing the culture </w:t>
      </w:r>
      <w:r w:rsidR="009A7E5B" w:rsidRPr="00C54CD5">
        <w:rPr>
          <w:rFonts w:asciiTheme="majorHAnsi" w:hAnsiTheme="majorHAnsi" w:cstheme="majorHAnsi"/>
          <w:color w:val="000000" w:themeColor="text1"/>
        </w:rPr>
        <w:t>allow</w:t>
      </w:r>
      <w:r w:rsidR="007878A7" w:rsidRPr="00C54CD5">
        <w:rPr>
          <w:rFonts w:asciiTheme="majorHAnsi" w:hAnsiTheme="majorHAnsi" w:cstheme="majorHAnsi"/>
          <w:color w:val="000000" w:themeColor="text1"/>
        </w:rPr>
        <w:t>s</w:t>
      </w:r>
      <w:r w:rsidR="009A7E5B" w:rsidRPr="00C54CD5">
        <w:rPr>
          <w:rFonts w:asciiTheme="majorHAnsi" w:hAnsiTheme="majorHAnsi" w:cstheme="majorHAnsi"/>
          <w:color w:val="000000" w:themeColor="text1"/>
        </w:rPr>
        <w:t xml:space="preserve"> the company to become </w:t>
      </w:r>
      <w:r w:rsidR="00B62D38" w:rsidRPr="00C54CD5">
        <w:rPr>
          <w:rFonts w:asciiTheme="majorHAnsi" w:hAnsiTheme="majorHAnsi" w:cstheme="majorHAnsi"/>
          <w:color w:val="000000" w:themeColor="text1"/>
        </w:rPr>
        <w:t xml:space="preserve">streamlined </w:t>
      </w:r>
      <w:r w:rsidR="009A7E5B" w:rsidRPr="00C54CD5">
        <w:rPr>
          <w:rFonts w:asciiTheme="majorHAnsi" w:hAnsiTheme="majorHAnsi" w:cstheme="majorHAnsi"/>
          <w:color w:val="000000" w:themeColor="text1"/>
        </w:rPr>
        <w:t xml:space="preserve">and more decentralised which would give brands more responsibility, quicken the </w:t>
      </w:r>
      <w:r w:rsidR="00573CD3" w:rsidRPr="00C54CD5">
        <w:rPr>
          <w:rFonts w:asciiTheme="majorHAnsi" w:hAnsiTheme="majorHAnsi" w:cstheme="majorHAnsi"/>
          <w:color w:val="000000" w:themeColor="text1"/>
        </w:rPr>
        <w:t>decision-making</w:t>
      </w:r>
      <w:r w:rsidR="009A7E5B" w:rsidRPr="00C54CD5">
        <w:rPr>
          <w:rFonts w:asciiTheme="majorHAnsi" w:hAnsiTheme="majorHAnsi" w:cstheme="majorHAnsi"/>
          <w:color w:val="000000" w:themeColor="text1"/>
        </w:rPr>
        <w:t xml:space="preserve"> process and increase efficiency (S</w:t>
      </w:r>
      <w:r w:rsidR="00573CD3" w:rsidRPr="00C54CD5">
        <w:rPr>
          <w:rFonts w:asciiTheme="majorHAnsi" w:hAnsiTheme="majorHAnsi" w:cstheme="majorHAnsi"/>
          <w:color w:val="000000" w:themeColor="text1"/>
        </w:rPr>
        <w:t xml:space="preserve">hah </w:t>
      </w:r>
      <w:r w:rsidR="00573CD3" w:rsidRPr="00C54CD5">
        <w:rPr>
          <w:rFonts w:asciiTheme="majorHAnsi" w:hAnsiTheme="majorHAnsi" w:cstheme="majorHAnsi"/>
          <w:i/>
          <w:iCs/>
          <w:color w:val="000000" w:themeColor="text1"/>
        </w:rPr>
        <w:t>et al</w:t>
      </w:r>
      <w:r w:rsidR="00573CD3" w:rsidRPr="00C54CD5">
        <w:rPr>
          <w:rFonts w:asciiTheme="majorHAnsi" w:hAnsiTheme="majorHAnsi" w:cstheme="majorHAnsi"/>
          <w:color w:val="000000" w:themeColor="text1"/>
        </w:rPr>
        <w:t xml:space="preserve">. 2017). </w:t>
      </w:r>
    </w:p>
    <w:p w14:paraId="71831A7C" w14:textId="77777777" w:rsidR="00D20093" w:rsidRPr="00C54CD5" w:rsidRDefault="00D20093" w:rsidP="00D20093">
      <w:pPr>
        <w:pStyle w:val="Heading3"/>
        <w:rPr>
          <w:b/>
          <w:bCs/>
          <w:color w:val="000000" w:themeColor="text1"/>
          <w:sz w:val="22"/>
          <w:szCs w:val="22"/>
          <w:u w:val="single"/>
        </w:rPr>
      </w:pPr>
    </w:p>
    <w:p w14:paraId="0923D868" w14:textId="3C048E8C" w:rsidR="00D20093" w:rsidRPr="00C54CD5" w:rsidRDefault="00D20093" w:rsidP="00D20093">
      <w:pPr>
        <w:pStyle w:val="Heading3"/>
        <w:rPr>
          <w:b/>
          <w:bCs/>
          <w:color w:val="000000" w:themeColor="text1"/>
          <w:sz w:val="22"/>
          <w:szCs w:val="22"/>
          <w:u w:val="single"/>
        </w:rPr>
      </w:pPr>
      <w:bookmarkStart w:id="8" w:name="_Toc99140010"/>
      <w:r w:rsidRPr="00C54CD5">
        <w:rPr>
          <w:b/>
          <w:bCs/>
          <w:color w:val="000000" w:themeColor="text1"/>
          <w:sz w:val="22"/>
          <w:szCs w:val="22"/>
          <w:u w:val="single"/>
        </w:rPr>
        <w:t>The Employees</w:t>
      </w:r>
      <w:bookmarkEnd w:id="8"/>
      <w:r w:rsidRPr="00C54CD5">
        <w:rPr>
          <w:b/>
          <w:bCs/>
          <w:color w:val="000000" w:themeColor="text1"/>
          <w:sz w:val="22"/>
          <w:szCs w:val="22"/>
          <w:u w:val="single"/>
        </w:rPr>
        <w:t xml:space="preserve"> </w:t>
      </w:r>
    </w:p>
    <w:p w14:paraId="15DD678E" w14:textId="5047E13C" w:rsidR="00D20093" w:rsidRPr="00C54CD5" w:rsidRDefault="00D20093" w:rsidP="00D20093">
      <w:pPr>
        <w:pStyle w:val="Heading3"/>
        <w:rPr>
          <w:b/>
          <w:bCs/>
          <w:color w:val="000000" w:themeColor="text1"/>
          <w:sz w:val="22"/>
          <w:szCs w:val="22"/>
          <w:u w:val="single"/>
        </w:rPr>
      </w:pPr>
    </w:p>
    <w:p w14:paraId="55C2E7B8" w14:textId="0E3BF2A9" w:rsidR="00776344" w:rsidRPr="00C54CD5" w:rsidRDefault="00776344" w:rsidP="00776344">
      <w:pPr>
        <w:rPr>
          <w:rFonts w:asciiTheme="majorHAnsi" w:hAnsiTheme="majorHAnsi" w:cstheme="majorHAnsi"/>
          <w:color w:val="000000" w:themeColor="text1"/>
        </w:rPr>
      </w:pPr>
      <w:r w:rsidRPr="00C54CD5">
        <w:rPr>
          <w:rFonts w:asciiTheme="majorHAnsi" w:hAnsiTheme="majorHAnsi" w:cstheme="majorHAnsi"/>
          <w:color w:val="000000" w:themeColor="text1"/>
        </w:rPr>
        <w:t xml:space="preserve">Pre-scandal, VW was seen as rated best by employees for workplace satisfaction, then after the admission of guilt from VW </w:t>
      </w:r>
      <w:r w:rsidR="00B62D38" w:rsidRPr="00C54CD5">
        <w:rPr>
          <w:rFonts w:asciiTheme="majorHAnsi" w:hAnsiTheme="majorHAnsi" w:cstheme="majorHAnsi"/>
          <w:color w:val="000000" w:themeColor="text1"/>
        </w:rPr>
        <w:t>this</w:t>
      </w:r>
      <w:r w:rsidR="00573CD3" w:rsidRPr="00C54CD5">
        <w:rPr>
          <w:rFonts w:asciiTheme="majorHAnsi" w:hAnsiTheme="majorHAnsi" w:cstheme="majorHAnsi"/>
          <w:color w:val="000000" w:themeColor="text1"/>
        </w:rPr>
        <w:t xml:space="preserve"> </w:t>
      </w:r>
      <w:r w:rsidRPr="00C54CD5">
        <w:rPr>
          <w:rFonts w:asciiTheme="majorHAnsi" w:hAnsiTheme="majorHAnsi" w:cstheme="majorHAnsi"/>
          <w:color w:val="000000" w:themeColor="text1"/>
        </w:rPr>
        <w:t xml:space="preserve">dwindled. </w:t>
      </w:r>
      <w:r w:rsidR="00573CD3" w:rsidRPr="00C54CD5">
        <w:rPr>
          <w:rFonts w:asciiTheme="majorHAnsi" w:hAnsiTheme="majorHAnsi" w:cstheme="majorHAnsi"/>
          <w:color w:val="000000" w:themeColor="text1"/>
        </w:rPr>
        <w:t>T</w:t>
      </w:r>
      <w:r w:rsidRPr="00C54CD5">
        <w:rPr>
          <w:rFonts w:asciiTheme="majorHAnsi" w:hAnsiTheme="majorHAnsi" w:cstheme="majorHAnsi"/>
          <w:color w:val="000000" w:themeColor="text1"/>
        </w:rPr>
        <w:t xml:space="preserve">o regain trust VW </w:t>
      </w:r>
      <w:r w:rsidR="007878A7" w:rsidRPr="00C54CD5">
        <w:rPr>
          <w:rFonts w:asciiTheme="majorHAnsi" w:hAnsiTheme="majorHAnsi" w:cstheme="majorHAnsi"/>
          <w:color w:val="000000" w:themeColor="text1"/>
        </w:rPr>
        <w:t xml:space="preserve">should use a </w:t>
      </w:r>
      <w:r w:rsidRPr="00C54CD5">
        <w:rPr>
          <w:rFonts w:asciiTheme="majorHAnsi" w:hAnsiTheme="majorHAnsi" w:cstheme="majorHAnsi"/>
          <w:color w:val="000000" w:themeColor="text1"/>
        </w:rPr>
        <w:t>strategy of openness and outreach</w:t>
      </w:r>
      <w:r w:rsidR="00573CD3" w:rsidRPr="00C54CD5">
        <w:rPr>
          <w:rFonts w:asciiTheme="majorHAnsi" w:hAnsiTheme="majorHAnsi" w:cstheme="majorHAnsi"/>
          <w:color w:val="000000" w:themeColor="text1"/>
        </w:rPr>
        <w:t xml:space="preserve"> using face to face </w:t>
      </w:r>
      <w:r w:rsidR="003914EE" w:rsidRPr="00C54CD5">
        <w:rPr>
          <w:rFonts w:asciiTheme="majorHAnsi" w:hAnsiTheme="majorHAnsi" w:cstheme="majorHAnsi"/>
          <w:color w:val="000000" w:themeColor="text1"/>
        </w:rPr>
        <w:t>communication internally</w:t>
      </w:r>
      <w:r w:rsidRPr="00C54CD5">
        <w:rPr>
          <w:rFonts w:asciiTheme="majorHAnsi" w:hAnsiTheme="majorHAnsi" w:cstheme="majorHAnsi"/>
          <w:color w:val="000000" w:themeColor="text1"/>
        </w:rPr>
        <w:t>,</w:t>
      </w:r>
      <w:r w:rsidR="00EA5EA9" w:rsidRPr="00C54CD5">
        <w:rPr>
          <w:rFonts w:asciiTheme="majorHAnsi" w:hAnsiTheme="majorHAnsi" w:cstheme="majorHAnsi"/>
          <w:color w:val="000000" w:themeColor="text1"/>
        </w:rPr>
        <w:t xml:space="preserve"> using Deal and Kennedy’s cultural informal network to</w:t>
      </w:r>
      <w:r w:rsidR="00B62D38" w:rsidRPr="00C54CD5">
        <w:rPr>
          <w:rFonts w:asciiTheme="majorHAnsi" w:hAnsiTheme="majorHAnsi" w:cstheme="majorHAnsi"/>
          <w:color w:val="000000" w:themeColor="text1"/>
        </w:rPr>
        <w:t xml:space="preserve"> keep staff informed</w:t>
      </w:r>
      <w:r w:rsidR="00EA5EA9" w:rsidRPr="00C54CD5">
        <w:rPr>
          <w:rFonts w:asciiTheme="majorHAnsi" w:hAnsiTheme="majorHAnsi" w:cstheme="majorHAnsi"/>
          <w:color w:val="000000" w:themeColor="text1"/>
        </w:rPr>
        <w:t xml:space="preserve"> </w:t>
      </w:r>
      <w:r w:rsidR="00B62D38" w:rsidRPr="00C54CD5">
        <w:rPr>
          <w:rFonts w:asciiTheme="majorHAnsi" w:hAnsiTheme="majorHAnsi" w:cstheme="majorHAnsi"/>
          <w:color w:val="000000" w:themeColor="text1"/>
        </w:rPr>
        <w:t>of decisions and</w:t>
      </w:r>
      <w:r w:rsidRPr="00C54CD5">
        <w:rPr>
          <w:rFonts w:asciiTheme="majorHAnsi" w:hAnsiTheme="majorHAnsi" w:cstheme="majorHAnsi"/>
          <w:color w:val="000000" w:themeColor="text1"/>
        </w:rPr>
        <w:t xml:space="preserve"> regain trust. </w:t>
      </w:r>
      <w:r w:rsidR="003914EE" w:rsidRPr="00C54CD5">
        <w:rPr>
          <w:rFonts w:asciiTheme="majorHAnsi" w:hAnsiTheme="majorHAnsi" w:cstheme="majorHAnsi"/>
          <w:color w:val="000000" w:themeColor="text1"/>
        </w:rPr>
        <w:t xml:space="preserve">VW employees are brand ambassadors, by equipping them with positive narrative it </w:t>
      </w:r>
      <w:r w:rsidR="007878A7" w:rsidRPr="00C54CD5">
        <w:rPr>
          <w:rFonts w:asciiTheme="majorHAnsi" w:hAnsiTheme="majorHAnsi" w:cstheme="majorHAnsi"/>
          <w:color w:val="000000" w:themeColor="text1"/>
        </w:rPr>
        <w:t xml:space="preserve">will </w:t>
      </w:r>
      <w:r w:rsidR="003914EE" w:rsidRPr="00C54CD5">
        <w:rPr>
          <w:rFonts w:asciiTheme="majorHAnsi" w:hAnsiTheme="majorHAnsi" w:cstheme="majorHAnsi"/>
          <w:color w:val="000000" w:themeColor="text1"/>
        </w:rPr>
        <w:t xml:space="preserve">allow communication from the inside out. </w:t>
      </w:r>
      <w:r w:rsidR="007878A7" w:rsidRPr="00C54CD5">
        <w:rPr>
          <w:rFonts w:asciiTheme="majorHAnsi" w:hAnsiTheme="majorHAnsi" w:cstheme="majorHAnsi"/>
          <w:color w:val="000000" w:themeColor="text1"/>
        </w:rPr>
        <w:t>T</w:t>
      </w:r>
      <w:r w:rsidR="00EA5EA9" w:rsidRPr="00C54CD5">
        <w:rPr>
          <w:rFonts w:asciiTheme="majorHAnsi" w:hAnsiTheme="majorHAnsi" w:cstheme="majorHAnsi"/>
          <w:color w:val="000000" w:themeColor="text1"/>
        </w:rPr>
        <w:t xml:space="preserve">his development </w:t>
      </w:r>
      <w:r w:rsidR="007878A7" w:rsidRPr="00C54CD5">
        <w:rPr>
          <w:rFonts w:asciiTheme="majorHAnsi" w:hAnsiTheme="majorHAnsi" w:cstheme="majorHAnsi"/>
          <w:color w:val="000000" w:themeColor="text1"/>
        </w:rPr>
        <w:t>could increase ratings</w:t>
      </w:r>
      <w:r w:rsidR="00EA5EA9" w:rsidRPr="00C54CD5">
        <w:rPr>
          <w:rFonts w:asciiTheme="majorHAnsi" w:hAnsiTheme="majorHAnsi" w:cstheme="majorHAnsi"/>
          <w:color w:val="000000" w:themeColor="text1"/>
        </w:rPr>
        <w:t xml:space="preserve"> considerably in company culture (Strauss, 2017). </w:t>
      </w:r>
    </w:p>
    <w:p w14:paraId="4CCCDDB2" w14:textId="6A61D4E5" w:rsidR="001C4577" w:rsidRPr="00C54CD5" w:rsidRDefault="001C4577" w:rsidP="001C4577">
      <w:pPr>
        <w:rPr>
          <w:color w:val="000000" w:themeColor="text1"/>
        </w:rPr>
      </w:pPr>
    </w:p>
    <w:p w14:paraId="46315039" w14:textId="77777777" w:rsidR="001C4577" w:rsidRPr="00C54CD5" w:rsidRDefault="001C4577" w:rsidP="001C4577">
      <w:pPr>
        <w:rPr>
          <w:color w:val="000000" w:themeColor="text1"/>
        </w:rPr>
      </w:pPr>
    </w:p>
    <w:p w14:paraId="058B7029" w14:textId="33932C78" w:rsidR="00D20093" w:rsidRPr="00C54CD5" w:rsidRDefault="00D20093" w:rsidP="00D20093">
      <w:pPr>
        <w:pStyle w:val="Heading3"/>
        <w:rPr>
          <w:b/>
          <w:bCs/>
          <w:color w:val="000000" w:themeColor="text1"/>
          <w:sz w:val="22"/>
          <w:szCs w:val="22"/>
          <w:u w:val="single"/>
        </w:rPr>
      </w:pPr>
      <w:bookmarkStart w:id="9" w:name="_Toc99140011"/>
      <w:r w:rsidRPr="00C54CD5">
        <w:rPr>
          <w:b/>
          <w:bCs/>
          <w:color w:val="000000" w:themeColor="text1"/>
          <w:sz w:val="22"/>
          <w:szCs w:val="22"/>
          <w:u w:val="single"/>
        </w:rPr>
        <w:t>Other Organisational Stakeholders</w:t>
      </w:r>
      <w:bookmarkEnd w:id="9"/>
    </w:p>
    <w:p w14:paraId="301DB629" w14:textId="5E0BF2A7" w:rsidR="00D20093" w:rsidRPr="00C54CD5" w:rsidRDefault="00D20093" w:rsidP="00D20093">
      <w:pPr>
        <w:rPr>
          <w:color w:val="000000" w:themeColor="text1"/>
        </w:rPr>
      </w:pPr>
    </w:p>
    <w:p w14:paraId="1BD8E1CE" w14:textId="5719C0B2" w:rsidR="00000ABA" w:rsidRPr="00C54CD5" w:rsidRDefault="007878A7" w:rsidP="00D20093">
      <w:pPr>
        <w:rPr>
          <w:rFonts w:asciiTheme="majorHAnsi" w:hAnsiTheme="majorHAnsi" w:cstheme="majorHAnsi"/>
          <w:color w:val="000000" w:themeColor="text1"/>
        </w:rPr>
      </w:pPr>
      <w:r w:rsidRPr="00C54CD5">
        <w:rPr>
          <w:rFonts w:asciiTheme="majorHAnsi" w:hAnsiTheme="majorHAnsi" w:cstheme="majorHAnsi"/>
          <w:color w:val="000000" w:themeColor="text1"/>
        </w:rPr>
        <w:t>Other organisational stakeholders such as suppliers who</w:t>
      </w:r>
      <w:r w:rsidR="00000ABA" w:rsidRPr="00C54CD5">
        <w:rPr>
          <w:rFonts w:asciiTheme="majorHAnsi" w:hAnsiTheme="majorHAnsi" w:cstheme="majorHAnsi"/>
          <w:color w:val="000000" w:themeColor="text1"/>
        </w:rPr>
        <w:t xml:space="preserve"> experienced a halt in production of first tier (wheels and engines) and second tier manufactures (spark plugs and engine blocks)</w:t>
      </w:r>
      <w:r w:rsidR="006375E2" w:rsidRPr="00C54CD5">
        <w:rPr>
          <w:rFonts w:asciiTheme="majorHAnsi" w:hAnsiTheme="majorHAnsi" w:cstheme="majorHAnsi"/>
          <w:color w:val="000000" w:themeColor="text1"/>
        </w:rPr>
        <w:t>,</w:t>
      </w:r>
      <w:r w:rsidR="003E690B" w:rsidRPr="00C54CD5">
        <w:rPr>
          <w:rFonts w:asciiTheme="majorHAnsi" w:hAnsiTheme="majorHAnsi" w:cstheme="majorHAnsi"/>
          <w:color w:val="000000" w:themeColor="text1"/>
        </w:rPr>
        <w:t xml:space="preserve"> </w:t>
      </w:r>
      <w:r w:rsidR="00F77E9A" w:rsidRPr="00C54CD5">
        <w:rPr>
          <w:rFonts w:asciiTheme="majorHAnsi" w:hAnsiTheme="majorHAnsi" w:cstheme="majorHAnsi"/>
          <w:color w:val="000000" w:themeColor="text1"/>
        </w:rPr>
        <w:t>s</w:t>
      </w:r>
      <w:r w:rsidR="0063102E" w:rsidRPr="00C54CD5">
        <w:rPr>
          <w:rFonts w:asciiTheme="majorHAnsi" w:hAnsiTheme="majorHAnsi" w:cstheme="majorHAnsi"/>
          <w:color w:val="000000" w:themeColor="text1"/>
        </w:rPr>
        <w:t xml:space="preserve">hould be declared unresponsible by </w:t>
      </w:r>
      <w:r w:rsidR="00CE50A4" w:rsidRPr="00C54CD5">
        <w:rPr>
          <w:rFonts w:asciiTheme="majorHAnsi" w:hAnsiTheme="majorHAnsi" w:cstheme="majorHAnsi"/>
          <w:color w:val="000000" w:themeColor="text1"/>
        </w:rPr>
        <w:t>a ‘heroic VW figure’</w:t>
      </w:r>
      <w:r w:rsidR="0063102E" w:rsidRPr="00C54CD5">
        <w:rPr>
          <w:rFonts w:asciiTheme="majorHAnsi" w:hAnsiTheme="majorHAnsi" w:cstheme="majorHAnsi"/>
          <w:color w:val="000000" w:themeColor="text1"/>
        </w:rPr>
        <w:t xml:space="preserve"> to regain their contracts </w:t>
      </w:r>
      <w:r w:rsidR="00F77E9A" w:rsidRPr="00C54CD5">
        <w:rPr>
          <w:rFonts w:asciiTheme="majorHAnsi" w:hAnsiTheme="majorHAnsi" w:cstheme="majorHAnsi"/>
          <w:color w:val="000000" w:themeColor="text1"/>
        </w:rPr>
        <w:t xml:space="preserve">back </w:t>
      </w:r>
      <w:r w:rsidR="0063102E" w:rsidRPr="00C54CD5">
        <w:rPr>
          <w:rFonts w:asciiTheme="majorHAnsi" w:hAnsiTheme="majorHAnsi" w:cstheme="majorHAnsi"/>
          <w:color w:val="000000" w:themeColor="text1"/>
        </w:rPr>
        <w:t xml:space="preserve">with other brands. </w:t>
      </w:r>
      <w:r w:rsidR="00000ABA" w:rsidRPr="00C54CD5">
        <w:rPr>
          <w:rFonts w:asciiTheme="majorHAnsi" w:hAnsiTheme="majorHAnsi" w:cstheme="majorHAnsi"/>
          <w:color w:val="000000" w:themeColor="text1"/>
        </w:rPr>
        <w:t>Con</w:t>
      </w:r>
      <w:r w:rsidRPr="00C54CD5">
        <w:rPr>
          <w:rFonts w:asciiTheme="majorHAnsi" w:hAnsiTheme="majorHAnsi" w:cstheme="majorHAnsi"/>
          <w:color w:val="000000" w:themeColor="text1"/>
        </w:rPr>
        <w:t>s</w:t>
      </w:r>
      <w:r w:rsidR="00000ABA" w:rsidRPr="00C54CD5">
        <w:rPr>
          <w:rFonts w:asciiTheme="majorHAnsi" w:hAnsiTheme="majorHAnsi" w:cstheme="majorHAnsi"/>
          <w:color w:val="000000" w:themeColor="text1"/>
        </w:rPr>
        <w:t>um</w:t>
      </w:r>
      <w:r w:rsidRPr="00C54CD5">
        <w:rPr>
          <w:rFonts w:asciiTheme="majorHAnsi" w:hAnsiTheme="majorHAnsi" w:cstheme="majorHAnsi"/>
          <w:color w:val="000000" w:themeColor="text1"/>
        </w:rPr>
        <w:t xml:space="preserve">ers </w:t>
      </w:r>
      <w:r w:rsidR="0063102E" w:rsidRPr="00C54CD5">
        <w:rPr>
          <w:rFonts w:asciiTheme="majorHAnsi" w:hAnsiTheme="majorHAnsi" w:cstheme="majorHAnsi"/>
          <w:color w:val="000000" w:themeColor="text1"/>
        </w:rPr>
        <w:t>w</w:t>
      </w:r>
      <w:r w:rsidR="0063102E" w:rsidRPr="00C54CD5">
        <w:rPr>
          <w:rFonts w:asciiTheme="majorHAnsi" w:hAnsiTheme="majorHAnsi" w:cstheme="majorHAnsi"/>
          <w:color w:val="000000" w:themeColor="text1"/>
        </w:rPr>
        <w:t xml:space="preserve">ill have a loss </w:t>
      </w:r>
      <w:r w:rsidR="0063102E" w:rsidRPr="00C54CD5">
        <w:rPr>
          <w:rFonts w:asciiTheme="majorHAnsi" w:hAnsiTheme="majorHAnsi" w:cstheme="majorHAnsi"/>
          <w:color w:val="000000" w:themeColor="text1"/>
        </w:rPr>
        <w:t>in vehicle</w:t>
      </w:r>
      <w:r w:rsidR="0063102E" w:rsidRPr="00C54CD5">
        <w:rPr>
          <w:rFonts w:asciiTheme="majorHAnsi" w:hAnsiTheme="majorHAnsi" w:cstheme="majorHAnsi"/>
          <w:color w:val="000000" w:themeColor="text1"/>
        </w:rPr>
        <w:t xml:space="preserve"> resale value and loyalty towards the brand. This should be solved through the good will</w:t>
      </w:r>
      <w:r w:rsidR="00CE50A4" w:rsidRPr="00C54CD5">
        <w:rPr>
          <w:rFonts w:asciiTheme="majorHAnsi" w:hAnsiTheme="majorHAnsi" w:cstheme="majorHAnsi"/>
          <w:color w:val="000000" w:themeColor="text1"/>
        </w:rPr>
        <w:t xml:space="preserve"> values </w:t>
      </w:r>
      <w:r w:rsidR="0063102E" w:rsidRPr="00C54CD5">
        <w:rPr>
          <w:rFonts w:asciiTheme="majorHAnsi" w:hAnsiTheme="majorHAnsi" w:cstheme="majorHAnsi"/>
          <w:color w:val="000000" w:themeColor="text1"/>
        </w:rPr>
        <w:t>of the VW brand by giving discounts on future cars or support packages to regain brand loyalty</w:t>
      </w:r>
      <w:r w:rsidR="0063102E" w:rsidRPr="00C54CD5">
        <w:rPr>
          <w:color w:val="000000" w:themeColor="text1"/>
        </w:rPr>
        <w:t xml:space="preserve">. </w:t>
      </w:r>
      <w:r w:rsidR="00A106C5" w:rsidRPr="00C54CD5">
        <w:rPr>
          <w:rFonts w:asciiTheme="majorHAnsi" w:hAnsiTheme="majorHAnsi" w:cstheme="majorHAnsi"/>
          <w:color w:val="000000" w:themeColor="text1"/>
        </w:rPr>
        <w:t>D</w:t>
      </w:r>
      <w:r w:rsidR="00000ABA" w:rsidRPr="00C54CD5">
        <w:rPr>
          <w:rFonts w:asciiTheme="majorHAnsi" w:hAnsiTheme="majorHAnsi" w:cstheme="majorHAnsi"/>
          <w:color w:val="000000" w:themeColor="text1"/>
        </w:rPr>
        <w:t xml:space="preserve">ealers who were first point of contact after the </w:t>
      </w:r>
      <w:r w:rsidR="00384735" w:rsidRPr="00C54CD5">
        <w:rPr>
          <w:rFonts w:asciiTheme="majorHAnsi" w:hAnsiTheme="majorHAnsi" w:cstheme="majorHAnsi"/>
          <w:color w:val="000000" w:themeColor="text1"/>
        </w:rPr>
        <w:t>news broke</w:t>
      </w:r>
      <w:r w:rsidR="00A106C5" w:rsidRPr="00C54CD5">
        <w:rPr>
          <w:rFonts w:asciiTheme="majorHAnsi" w:hAnsiTheme="majorHAnsi" w:cstheme="majorHAnsi"/>
          <w:color w:val="000000" w:themeColor="text1"/>
        </w:rPr>
        <w:t>,</w:t>
      </w:r>
      <w:r w:rsidR="00384735" w:rsidRPr="00C54CD5">
        <w:rPr>
          <w:rFonts w:asciiTheme="majorHAnsi" w:hAnsiTheme="majorHAnsi" w:cstheme="majorHAnsi"/>
          <w:color w:val="000000" w:themeColor="text1"/>
        </w:rPr>
        <w:t xml:space="preserve"> were receiving angry correspondence from consumers and being embroiled in the fraud</w:t>
      </w:r>
      <w:r w:rsidR="00A4538C" w:rsidRPr="00C54CD5">
        <w:rPr>
          <w:rFonts w:asciiTheme="majorHAnsi" w:hAnsiTheme="majorHAnsi" w:cstheme="majorHAnsi"/>
          <w:color w:val="000000" w:themeColor="text1"/>
        </w:rPr>
        <w:t>,</w:t>
      </w:r>
      <w:r w:rsidR="00A106C5" w:rsidRPr="00C54CD5">
        <w:rPr>
          <w:rFonts w:asciiTheme="majorHAnsi" w:hAnsiTheme="majorHAnsi" w:cstheme="majorHAnsi"/>
          <w:color w:val="000000" w:themeColor="text1"/>
        </w:rPr>
        <w:t xml:space="preserve"> they</w:t>
      </w:r>
      <w:r w:rsidR="00A4538C" w:rsidRPr="00C54CD5">
        <w:rPr>
          <w:rFonts w:asciiTheme="majorHAnsi" w:hAnsiTheme="majorHAnsi" w:cstheme="majorHAnsi"/>
          <w:color w:val="000000" w:themeColor="text1"/>
        </w:rPr>
        <w:t xml:space="preserve"> </w:t>
      </w:r>
      <w:r w:rsidR="0063102E" w:rsidRPr="00C54CD5">
        <w:rPr>
          <w:rFonts w:asciiTheme="majorHAnsi" w:hAnsiTheme="majorHAnsi" w:cstheme="majorHAnsi"/>
          <w:color w:val="000000" w:themeColor="text1"/>
        </w:rPr>
        <w:t xml:space="preserve">should </w:t>
      </w:r>
      <w:r w:rsidR="00A4538C" w:rsidRPr="00C54CD5">
        <w:rPr>
          <w:rFonts w:asciiTheme="majorHAnsi" w:hAnsiTheme="majorHAnsi" w:cstheme="majorHAnsi"/>
          <w:color w:val="000000" w:themeColor="text1"/>
        </w:rPr>
        <w:t>benefi</w:t>
      </w:r>
      <w:r w:rsidR="0063102E" w:rsidRPr="00C54CD5">
        <w:rPr>
          <w:rFonts w:asciiTheme="majorHAnsi" w:hAnsiTheme="majorHAnsi" w:cstheme="majorHAnsi"/>
          <w:color w:val="000000" w:themeColor="text1"/>
        </w:rPr>
        <w:t>t</w:t>
      </w:r>
      <w:r w:rsidR="00A4538C" w:rsidRPr="00C54CD5">
        <w:rPr>
          <w:rFonts w:asciiTheme="majorHAnsi" w:hAnsiTheme="majorHAnsi" w:cstheme="majorHAnsi"/>
          <w:color w:val="000000" w:themeColor="text1"/>
        </w:rPr>
        <w:t xml:space="preserve"> from safety recalls, with parts and services </w:t>
      </w:r>
      <w:r w:rsidR="0063102E" w:rsidRPr="00C54CD5">
        <w:rPr>
          <w:rFonts w:asciiTheme="majorHAnsi" w:hAnsiTheme="majorHAnsi" w:cstheme="majorHAnsi"/>
          <w:color w:val="000000" w:themeColor="text1"/>
        </w:rPr>
        <w:t xml:space="preserve">in turn </w:t>
      </w:r>
      <w:r w:rsidR="00A4538C" w:rsidRPr="00C54CD5">
        <w:rPr>
          <w:rFonts w:asciiTheme="majorHAnsi" w:hAnsiTheme="majorHAnsi" w:cstheme="majorHAnsi"/>
          <w:color w:val="000000" w:themeColor="text1"/>
        </w:rPr>
        <w:t>b</w:t>
      </w:r>
      <w:r w:rsidR="00A106C5" w:rsidRPr="00C54CD5">
        <w:rPr>
          <w:rFonts w:asciiTheme="majorHAnsi" w:hAnsiTheme="majorHAnsi" w:cstheme="majorHAnsi"/>
          <w:color w:val="000000" w:themeColor="text1"/>
        </w:rPr>
        <w:t>eing</w:t>
      </w:r>
      <w:r w:rsidR="00A4538C" w:rsidRPr="00C54CD5">
        <w:rPr>
          <w:rFonts w:asciiTheme="majorHAnsi" w:hAnsiTheme="majorHAnsi" w:cstheme="majorHAnsi"/>
          <w:color w:val="000000" w:themeColor="text1"/>
        </w:rPr>
        <w:t xml:space="preserve"> more profit</w:t>
      </w:r>
      <w:r w:rsidR="00A106C5" w:rsidRPr="00C54CD5">
        <w:rPr>
          <w:rFonts w:asciiTheme="majorHAnsi" w:hAnsiTheme="majorHAnsi" w:cstheme="majorHAnsi"/>
          <w:color w:val="000000" w:themeColor="text1"/>
        </w:rPr>
        <w:t>able</w:t>
      </w:r>
      <w:r w:rsidR="00A4538C" w:rsidRPr="00C54CD5">
        <w:rPr>
          <w:rFonts w:asciiTheme="majorHAnsi" w:hAnsiTheme="majorHAnsi" w:cstheme="majorHAnsi"/>
          <w:color w:val="000000" w:themeColor="text1"/>
        </w:rPr>
        <w:t xml:space="preserve"> than an original car sale (Shah </w:t>
      </w:r>
      <w:r w:rsidR="00A4538C" w:rsidRPr="00C54CD5">
        <w:rPr>
          <w:rFonts w:asciiTheme="majorHAnsi" w:hAnsiTheme="majorHAnsi" w:cstheme="majorHAnsi"/>
          <w:i/>
          <w:iCs/>
          <w:color w:val="000000" w:themeColor="text1"/>
        </w:rPr>
        <w:t>et al</w:t>
      </w:r>
      <w:r w:rsidR="00A4538C" w:rsidRPr="00C54CD5">
        <w:rPr>
          <w:rFonts w:asciiTheme="majorHAnsi" w:hAnsiTheme="majorHAnsi" w:cstheme="majorHAnsi"/>
          <w:color w:val="000000" w:themeColor="text1"/>
        </w:rPr>
        <w:t>. 2017).</w:t>
      </w:r>
    </w:p>
    <w:p w14:paraId="53553902" w14:textId="77777777" w:rsidR="00B579B8" w:rsidRPr="00C54CD5" w:rsidRDefault="00B579B8" w:rsidP="00D20093">
      <w:pPr>
        <w:rPr>
          <w:color w:val="000000" w:themeColor="text1"/>
        </w:rPr>
      </w:pPr>
    </w:p>
    <w:p w14:paraId="1D51922A" w14:textId="4D9BF664" w:rsidR="00286746" w:rsidRPr="00C54CD5" w:rsidRDefault="00286746" w:rsidP="00286746">
      <w:pPr>
        <w:pStyle w:val="Heading1"/>
        <w:rPr>
          <w:b/>
          <w:bCs/>
          <w:color w:val="000000" w:themeColor="text1"/>
          <w:sz w:val="28"/>
          <w:szCs w:val="28"/>
          <w:u w:val="single"/>
        </w:rPr>
      </w:pPr>
      <w:bookmarkStart w:id="10" w:name="_Toc99140012"/>
      <w:r w:rsidRPr="00C54CD5">
        <w:rPr>
          <w:b/>
          <w:bCs/>
          <w:color w:val="000000" w:themeColor="text1"/>
          <w:sz w:val="28"/>
          <w:szCs w:val="28"/>
          <w:u w:val="single"/>
        </w:rPr>
        <w:t>4.0 Conclusions</w:t>
      </w:r>
      <w:bookmarkEnd w:id="10"/>
    </w:p>
    <w:p w14:paraId="7348312B" w14:textId="2F66E1D7" w:rsidR="00D20093" w:rsidRPr="00C54CD5" w:rsidRDefault="00D20093" w:rsidP="00D20093">
      <w:pPr>
        <w:rPr>
          <w:color w:val="000000" w:themeColor="text1"/>
        </w:rPr>
      </w:pPr>
    </w:p>
    <w:p w14:paraId="523A0C3C" w14:textId="266CC0DF" w:rsidR="00FC4B12" w:rsidRPr="00C54CD5" w:rsidRDefault="00B73F16" w:rsidP="00D20093">
      <w:pPr>
        <w:rPr>
          <w:rFonts w:asciiTheme="majorHAnsi" w:hAnsiTheme="majorHAnsi" w:cstheme="majorHAnsi"/>
          <w:color w:val="000000" w:themeColor="text1"/>
        </w:rPr>
      </w:pPr>
      <w:r w:rsidRPr="00C54CD5">
        <w:rPr>
          <w:rFonts w:asciiTheme="majorHAnsi" w:hAnsiTheme="majorHAnsi" w:cstheme="majorHAnsi"/>
          <w:color w:val="000000" w:themeColor="text1"/>
        </w:rPr>
        <w:t xml:space="preserve">Changing organisational culture is a </w:t>
      </w:r>
      <w:r w:rsidR="00A4538C" w:rsidRPr="00C54CD5">
        <w:rPr>
          <w:rFonts w:asciiTheme="majorHAnsi" w:hAnsiTheme="majorHAnsi" w:cstheme="majorHAnsi"/>
          <w:color w:val="000000" w:themeColor="text1"/>
        </w:rPr>
        <w:t>large-scale</w:t>
      </w:r>
      <w:r w:rsidRPr="00C54CD5">
        <w:rPr>
          <w:rFonts w:asciiTheme="majorHAnsi" w:hAnsiTheme="majorHAnsi" w:cstheme="majorHAnsi"/>
          <w:color w:val="000000" w:themeColor="text1"/>
        </w:rPr>
        <w:t xml:space="preserve"> undertaking and can be difficult due to the interlocking set of goals, </w:t>
      </w:r>
      <w:r w:rsidR="004369D6" w:rsidRPr="00C54CD5">
        <w:rPr>
          <w:rFonts w:asciiTheme="majorHAnsi" w:hAnsiTheme="majorHAnsi" w:cstheme="majorHAnsi"/>
          <w:color w:val="000000" w:themeColor="text1"/>
        </w:rPr>
        <w:t>processes,</w:t>
      </w:r>
      <w:r w:rsidRPr="00C54CD5">
        <w:rPr>
          <w:rFonts w:asciiTheme="majorHAnsi" w:hAnsiTheme="majorHAnsi" w:cstheme="majorHAnsi"/>
          <w:color w:val="000000" w:themeColor="text1"/>
        </w:rPr>
        <w:t xml:space="preserve"> and communication practices already in place</w:t>
      </w:r>
      <w:r w:rsidR="004369D6" w:rsidRPr="00C54CD5">
        <w:rPr>
          <w:rFonts w:asciiTheme="majorHAnsi" w:hAnsiTheme="majorHAnsi" w:cstheme="majorHAnsi"/>
          <w:color w:val="000000" w:themeColor="text1"/>
        </w:rPr>
        <w:t xml:space="preserve"> (Denning, 2011)</w:t>
      </w:r>
      <w:r w:rsidR="00BB6E47" w:rsidRPr="00C54CD5">
        <w:rPr>
          <w:rFonts w:asciiTheme="majorHAnsi" w:hAnsiTheme="majorHAnsi" w:cstheme="majorHAnsi"/>
          <w:color w:val="000000" w:themeColor="text1"/>
        </w:rPr>
        <w:t xml:space="preserve"> and the </w:t>
      </w:r>
      <w:r w:rsidR="002553FA" w:rsidRPr="00C54CD5">
        <w:rPr>
          <w:rFonts w:asciiTheme="majorHAnsi" w:hAnsiTheme="majorHAnsi" w:cstheme="majorHAnsi"/>
          <w:color w:val="000000" w:themeColor="text1"/>
        </w:rPr>
        <w:t xml:space="preserve">collection of traditions, values, beliefs, and policies </w:t>
      </w:r>
      <w:r w:rsidR="00BB6E47" w:rsidRPr="00C54CD5">
        <w:rPr>
          <w:rFonts w:asciiTheme="majorHAnsi" w:hAnsiTheme="majorHAnsi" w:cstheme="majorHAnsi"/>
          <w:color w:val="000000" w:themeColor="text1"/>
        </w:rPr>
        <w:t xml:space="preserve">that </w:t>
      </w:r>
      <w:r w:rsidR="002553FA" w:rsidRPr="00C54CD5">
        <w:rPr>
          <w:rFonts w:asciiTheme="majorHAnsi" w:hAnsiTheme="majorHAnsi" w:cstheme="majorHAnsi"/>
          <w:color w:val="000000" w:themeColor="text1"/>
        </w:rPr>
        <w:t>contribute to the organisation also have a major impact (Mullins, 1999)</w:t>
      </w:r>
      <w:r w:rsidR="00BB6E47" w:rsidRPr="00C54CD5">
        <w:rPr>
          <w:rFonts w:asciiTheme="majorHAnsi" w:hAnsiTheme="majorHAnsi" w:cstheme="majorHAnsi"/>
          <w:color w:val="000000" w:themeColor="text1"/>
        </w:rPr>
        <w:t xml:space="preserve">. Since VW’s emissions scandal in 2015 the company have been under major pressure to change the way, they operate, and their culture defines the brand. As defined </w:t>
      </w:r>
      <w:r w:rsidR="00FC4B12" w:rsidRPr="00C54CD5">
        <w:rPr>
          <w:rFonts w:asciiTheme="majorHAnsi" w:hAnsiTheme="majorHAnsi" w:cstheme="majorHAnsi"/>
          <w:color w:val="000000" w:themeColor="text1"/>
        </w:rPr>
        <w:t>by Deal and Kennedy’s (1982) six culture elements,</w:t>
      </w:r>
    </w:p>
    <w:p w14:paraId="18F2C7D4" w14:textId="5A0520FB" w:rsidR="00B73F16" w:rsidRPr="00C54CD5" w:rsidRDefault="00BB6E47" w:rsidP="00D20093">
      <w:pPr>
        <w:rPr>
          <w:rFonts w:asciiTheme="majorHAnsi" w:hAnsiTheme="majorHAnsi" w:cstheme="majorHAnsi"/>
          <w:color w:val="000000" w:themeColor="text1"/>
        </w:rPr>
      </w:pPr>
      <w:r w:rsidRPr="00C54CD5">
        <w:rPr>
          <w:rFonts w:asciiTheme="majorHAnsi" w:hAnsiTheme="majorHAnsi" w:cstheme="majorHAnsi"/>
          <w:color w:val="000000" w:themeColor="text1"/>
        </w:rPr>
        <w:t>Winterkorn</w:t>
      </w:r>
      <w:r w:rsidR="00FC4B12" w:rsidRPr="00C54CD5">
        <w:rPr>
          <w:rFonts w:asciiTheme="majorHAnsi" w:hAnsiTheme="majorHAnsi" w:cstheme="majorHAnsi"/>
          <w:color w:val="000000" w:themeColor="text1"/>
        </w:rPr>
        <w:t xml:space="preserve">’s running of </w:t>
      </w:r>
      <w:r w:rsidR="00A106C5" w:rsidRPr="00C54CD5">
        <w:rPr>
          <w:rFonts w:asciiTheme="majorHAnsi" w:hAnsiTheme="majorHAnsi" w:cstheme="majorHAnsi"/>
          <w:color w:val="000000" w:themeColor="text1"/>
        </w:rPr>
        <w:t xml:space="preserve">a ‘Macho’ </w:t>
      </w:r>
      <w:r w:rsidR="00FC4B12" w:rsidRPr="00C54CD5">
        <w:rPr>
          <w:rFonts w:asciiTheme="majorHAnsi" w:hAnsiTheme="majorHAnsi" w:cstheme="majorHAnsi"/>
          <w:color w:val="000000" w:themeColor="text1"/>
        </w:rPr>
        <w:t xml:space="preserve">culture in VW resulted </w:t>
      </w:r>
      <w:r w:rsidR="00F77E9A" w:rsidRPr="00C54CD5">
        <w:rPr>
          <w:rFonts w:asciiTheme="majorHAnsi" w:hAnsiTheme="majorHAnsi" w:cstheme="majorHAnsi"/>
          <w:color w:val="000000" w:themeColor="text1"/>
        </w:rPr>
        <w:t>in teamwork</w:t>
      </w:r>
      <w:r w:rsidR="00FC4B12" w:rsidRPr="00C54CD5">
        <w:rPr>
          <w:rFonts w:asciiTheme="majorHAnsi" w:hAnsiTheme="majorHAnsi" w:cstheme="majorHAnsi"/>
          <w:color w:val="000000" w:themeColor="text1"/>
        </w:rPr>
        <w:t xml:space="preserve"> not</w:t>
      </w:r>
      <w:r w:rsidR="00A106C5" w:rsidRPr="00C54CD5">
        <w:rPr>
          <w:rFonts w:asciiTheme="majorHAnsi" w:hAnsiTheme="majorHAnsi" w:cstheme="majorHAnsi"/>
          <w:color w:val="000000" w:themeColor="text1"/>
        </w:rPr>
        <w:t xml:space="preserve"> being</w:t>
      </w:r>
      <w:r w:rsidR="00FC4B12" w:rsidRPr="00C54CD5">
        <w:rPr>
          <w:rFonts w:asciiTheme="majorHAnsi" w:hAnsiTheme="majorHAnsi" w:cstheme="majorHAnsi"/>
          <w:color w:val="000000" w:themeColor="text1"/>
        </w:rPr>
        <w:t xml:space="preserve"> appreciated</w:t>
      </w:r>
      <w:r w:rsidR="00F77E9A" w:rsidRPr="00C54CD5">
        <w:rPr>
          <w:rFonts w:asciiTheme="majorHAnsi" w:hAnsiTheme="majorHAnsi" w:cstheme="majorHAnsi"/>
          <w:color w:val="000000" w:themeColor="text1"/>
        </w:rPr>
        <w:t xml:space="preserve"> and</w:t>
      </w:r>
      <w:r w:rsidR="00FC4B12" w:rsidRPr="00C54CD5">
        <w:rPr>
          <w:rFonts w:asciiTheme="majorHAnsi" w:hAnsiTheme="majorHAnsi" w:cstheme="majorHAnsi"/>
          <w:color w:val="000000" w:themeColor="text1"/>
        </w:rPr>
        <w:t xml:space="preserve"> employees were made to feel fear and pressure</w:t>
      </w:r>
      <w:r w:rsidR="00F77E9A" w:rsidRPr="00C54CD5">
        <w:rPr>
          <w:rFonts w:asciiTheme="majorHAnsi" w:hAnsiTheme="majorHAnsi" w:cstheme="majorHAnsi"/>
          <w:color w:val="000000" w:themeColor="text1"/>
        </w:rPr>
        <w:t xml:space="preserve">. </w:t>
      </w:r>
      <w:r w:rsidR="00F42B75" w:rsidRPr="00C54CD5">
        <w:rPr>
          <w:rFonts w:asciiTheme="majorHAnsi" w:hAnsiTheme="majorHAnsi" w:cstheme="majorHAnsi"/>
          <w:color w:val="000000" w:themeColor="text1"/>
        </w:rPr>
        <w:t xml:space="preserve">VW’s organisational structure also caused numerous issues giving Winterkorn ‘free-reign’, due to the guarantee given to the board for secured jobs in Wolfsburg (Cremer </w:t>
      </w:r>
      <w:r w:rsidR="00F42B75" w:rsidRPr="00C54CD5">
        <w:rPr>
          <w:rFonts w:asciiTheme="majorHAnsi" w:hAnsiTheme="majorHAnsi" w:cstheme="majorHAnsi"/>
          <w:i/>
          <w:iCs/>
          <w:color w:val="000000" w:themeColor="text1"/>
        </w:rPr>
        <w:t>et al</w:t>
      </w:r>
      <w:r w:rsidR="00F42B75" w:rsidRPr="00C54CD5">
        <w:rPr>
          <w:rFonts w:asciiTheme="majorHAnsi" w:hAnsiTheme="majorHAnsi" w:cstheme="majorHAnsi"/>
          <w:color w:val="000000" w:themeColor="text1"/>
        </w:rPr>
        <w:t xml:space="preserve">. 2015). </w:t>
      </w:r>
      <w:r w:rsidR="00464434" w:rsidRPr="00C54CD5">
        <w:rPr>
          <w:rFonts w:asciiTheme="majorHAnsi" w:hAnsiTheme="majorHAnsi" w:cstheme="majorHAnsi"/>
          <w:color w:val="000000" w:themeColor="text1"/>
        </w:rPr>
        <w:t xml:space="preserve">Handy’s </w:t>
      </w:r>
      <w:r w:rsidR="001123A1" w:rsidRPr="00C54CD5">
        <w:rPr>
          <w:rFonts w:asciiTheme="majorHAnsi" w:hAnsiTheme="majorHAnsi" w:cstheme="majorHAnsi"/>
          <w:color w:val="000000" w:themeColor="text1"/>
        </w:rPr>
        <w:t xml:space="preserve">(1993) </w:t>
      </w:r>
      <w:r w:rsidR="00464434" w:rsidRPr="00C54CD5">
        <w:rPr>
          <w:rFonts w:asciiTheme="majorHAnsi" w:hAnsiTheme="majorHAnsi" w:cstheme="majorHAnsi"/>
          <w:color w:val="000000" w:themeColor="text1"/>
        </w:rPr>
        <w:t>‘Role culture’ was represented within VW throug</w:t>
      </w:r>
      <w:r w:rsidR="001123A1" w:rsidRPr="00C54CD5">
        <w:rPr>
          <w:rFonts w:asciiTheme="majorHAnsi" w:hAnsiTheme="majorHAnsi" w:cstheme="majorHAnsi"/>
          <w:color w:val="000000" w:themeColor="text1"/>
        </w:rPr>
        <w:t>h</w:t>
      </w:r>
      <w:r w:rsidR="00464434" w:rsidRPr="00C54CD5">
        <w:rPr>
          <w:rFonts w:asciiTheme="majorHAnsi" w:hAnsiTheme="majorHAnsi" w:cstheme="majorHAnsi"/>
          <w:color w:val="000000" w:themeColor="text1"/>
        </w:rPr>
        <w:t xml:space="preserve"> management and supervisory board</w:t>
      </w:r>
      <w:r w:rsidR="00A31727" w:rsidRPr="00C54CD5">
        <w:rPr>
          <w:rFonts w:asciiTheme="majorHAnsi" w:hAnsiTheme="majorHAnsi" w:cstheme="majorHAnsi"/>
          <w:color w:val="000000" w:themeColor="text1"/>
        </w:rPr>
        <w:t xml:space="preserve">s, with the need to </w:t>
      </w:r>
      <w:r w:rsidR="00A31727" w:rsidRPr="00C54CD5">
        <w:rPr>
          <w:rFonts w:asciiTheme="majorHAnsi" w:hAnsiTheme="majorHAnsi" w:cstheme="majorHAnsi"/>
          <w:color w:val="000000" w:themeColor="text1"/>
        </w:rPr>
        <w:lastRenderedPageBreak/>
        <w:t xml:space="preserve">thrive </w:t>
      </w:r>
      <w:r w:rsidR="001123A1" w:rsidRPr="00C54CD5">
        <w:rPr>
          <w:rFonts w:asciiTheme="majorHAnsi" w:hAnsiTheme="majorHAnsi" w:cstheme="majorHAnsi"/>
          <w:color w:val="000000" w:themeColor="text1"/>
        </w:rPr>
        <w:t xml:space="preserve">off rules and procedures, even though the board was not fit for purpose and </w:t>
      </w:r>
      <w:r w:rsidR="000378F0" w:rsidRPr="00C54CD5">
        <w:rPr>
          <w:rFonts w:asciiTheme="majorHAnsi" w:hAnsiTheme="majorHAnsi" w:cstheme="majorHAnsi"/>
          <w:color w:val="000000" w:themeColor="text1"/>
        </w:rPr>
        <w:t>required</w:t>
      </w:r>
      <w:r w:rsidR="001123A1" w:rsidRPr="00C54CD5">
        <w:rPr>
          <w:rFonts w:asciiTheme="majorHAnsi" w:hAnsiTheme="majorHAnsi" w:cstheme="majorHAnsi"/>
          <w:color w:val="000000" w:themeColor="text1"/>
        </w:rPr>
        <w:t xml:space="preserve"> redevelopment going forward. In conclusion the significance of W</w:t>
      </w:r>
      <w:r w:rsidR="003662E5" w:rsidRPr="00C54CD5">
        <w:rPr>
          <w:rFonts w:asciiTheme="majorHAnsi" w:hAnsiTheme="majorHAnsi" w:cstheme="majorHAnsi"/>
          <w:color w:val="000000" w:themeColor="text1"/>
        </w:rPr>
        <w:t xml:space="preserve">interkorn’s </w:t>
      </w:r>
      <w:r w:rsidR="001123A1" w:rsidRPr="00C54CD5">
        <w:rPr>
          <w:rFonts w:asciiTheme="majorHAnsi" w:hAnsiTheme="majorHAnsi" w:cstheme="majorHAnsi"/>
          <w:color w:val="000000" w:themeColor="text1"/>
        </w:rPr>
        <w:t xml:space="preserve">organisational culture in VW caused a significant </w:t>
      </w:r>
      <w:r w:rsidR="003662E5" w:rsidRPr="00C54CD5">
        <w:rPr>
          <w:rFonts w:asciiTheme="majorHAnsi" w:hAnsiTheme="majorHAnsi" w:cstheme="majorHAnsi"/>
          <w:color w:val="000000" w:themeColor="text1"/>
        </w:rPr>
        <w:t>number</w:t>
      </w:r>
      <w:r w:rsidR="001123A1" w:rsidRPr="00C54CD5">
        <w:rPr>
          <w:rFonts w:asciiTheme="majorHAnsi" w:hAnsiTheme="majorHAnsi" w:cstheme="majorHAnsi"/>
          <w:color w:val="000000" w:themeColor="text1"/>
        </w:rPr>
        <w:t xml:space="preserve"> of issues, not only for </w:t>
      </w:r>
      <w:r w:rsidR="000378F0" w:rsidRPr="00C54CD5">
        <w:rPr>
          <w:rFonts w:asciiTheme="majorHAnsi" w:hAnsiTheme="majorHAnsi" w:cstheme="majorHAnsi"/>
          <w:color w:val="000000" w:themeColor="text1"/>
        </w:rPr>
        <w:t xml:space="preserve">our planet’s </w:t>
      </w:r>
      <w:r w:rsidR="003662E5" w:rsidRPr="00C54CD5">
        <w:rPr>
          <w:rFonts w:asciiTheme="majorHAnsi" w:hAnsiTheme="majorHAnsi" w:cstheme="majorHAnsi"/>
          <w:color w:val="000000" w:themeColor="text1"/>
        </w:rPr>
        <w:t>wellbeing, but for</w:t>
      </w:r>
      <w:r w:rsidR="000378F0" w:rsidRPr="00C54CD5">
        <w:rPr>
          <w:rFonts w:asciiTheme="majorHAnsi" w:hAnsiTheme="majorHAnsi" w:cstheme="majorHAnsi"/>
          <w:color w:val="000000" w:themeColor="text1"/>
        </w:rPr>
        <w:t xml:space="preserve"> the</w:t>
      </w:r>
      <w:r w:rsidR="003662E5" w:rsidRPr="00C54CD5">
        <w:rPr>
          <w:rFonts w:asciiTheme="majorHAnsi" w:hAnsiTheme="majorHAnsi" w:cstheme="majorHAnsi"/>
          <w:color w:val="000000" w:themeColor="text1"/>
        </w:rPr>
        <w:t xml:space="preserve"> consumer, brand, supplier, dealer, and employee trust. In turn VW need to develop and change their organisational culture significantly by breaking down barriers for employees to give informed opinions and </w:t>
      </w:r>
      <w:r w:rsidR="00757F97" w:rsidRPr="00C54CD5">
        <w:rPr>
          <w:rFonts w:asciiTheme="majorHAnsi" w:hAnsiTheme="majorHAnsi" w:cstheme="majorHAnsi"/>
          <w:color w:val="000000" w:themeColor="text1"/>
        </w:rPr>
        <w:t xml:space="preserve">adapting the organisational structure to include outside sources to give a wider viewpoint on important business decisions. </w:t>
      </w:r>
    </w:p>
    <w:p w14:paraId="0E812B33" w14:textId="0C62EE2A" w:rsidR="00286746" w:rsidRPr="00C54CD5" w:rsidRDefault="00286746" w:rsidP="00286746">
      <w:pPr>
        <w:pStyle w:val="Heading1"/>
        <w:rPr>
          <w:b/>
          <w:bCs/>
          <w:color w:val="000000" w:themeColor="text1"/>
          <w:sz w:val="28"/>
          <w:szCs w:val="28"/>
          <w:u w:val="single"/>
        </w:rPr>
      </w:pPr>
    </w:p>
    <w:p w14:paraId="4A57824C" w14:textId="29D76C00" w:rsidR="00286746" w:rsidRPr="00C54CD5" w:rsidRDefault="00286746" w:rsidP="00286746">
      <w:pPr>
        <w:pStyle w:val="Heading1"/>
        <w:rPr>
          <w:b/>
          <w:bCs/>
          <w:color w:val="000000" w:themeColor="text1"/>
          <w:sz w:val="28"/>
          <w:szCs w:val="28"/>
          <w:u w:val="single"/>
        </w:rPr>
      </w:pPr>
      <w:bookmarkStart w:id="11" w:name="_Toc99140013"/>
      <w:r w:rsidRPr="00C54CD5">
        <w:rPr>
          <w:b/>
          <w:bCs/>
          <w:color w:val="000000" w:themeColor="text1"/>
          <w:sz w:val="28"/>
          <w:szCs w:val="28"/>
          <w:u w:val="single"/>
        </w:rPr>
        <w:t>5.0 Recommendations</w:t>
      </w:r>
      <w:r w:rsidR="007B0CDB" w:rsidRPr="00C54CD5">
        <w:rPr>
          <w:b/>
          <w:bCs/>
          <w:color w:val="000000" w:themeColor="text1"/>
          <w:sz w:val="28"/>
          <w:szCs w:val="28"/>
          <w:u w:val="single"/>
        </w:rPr>
        <w:t xml:space="preserve"> to Improve Organisational Culture Change &amp; Development</w:t>
      </w:r>
      <w:bookmarkEnd w:id="11"/>
      <w:r w:rsidR="007B0CDB" w:rsidRPr="00C54CD5">
        <w:rPr>
          <w:b/>
          <w:bCs/>
          <w:color w:val="000000" w:themeColor="text1"/>
          <w:sz w:val="28"/>
          <w:szCs w:val="28"/>
          <w:u w:val="single"/>
        </w:rPr>
        <w:t xml:space="preserve"> </w:t>
      </w:r>
    </w:p>
    <w:p w14:paraId="5B290D3D" w14:textId="60D416FA" w:rsidR="00286746" w:rsidRPr="00C54CD5" w:rsidRDefault="00286746" w:rsidP="00A4538C">
      <w:pPr>
        <w:rPr>
          <w:color w:val="000000" w:themeColor="text1"/>
        </w:rPr>
      </w:pPr>
    </w:p>
    <w:p w14:paraId="4382558E" w14:textId="526429AB" w:rsidR="00A4538C" w:rsidRPr="00C54CD5" w:rsidRDefault="00A4538C" w:rsidP="00A4538C">
      <w:pPr>
        <w:rPr>
          <w:rFonts w:asciiTheme="majorHAnsi" w:hAnsiTheme="majorHAnsi" w:cstheme="majorHAnsi"/>
          <w:b/>
          <w:bCs/>
          <w:color w:val="000000" w:themeColor="text1"/>
          <w:u w:val="single"/>
        </w:rPr>
      </w:pPr>
      <w:r w:rsidRPr="00C54CD5">
        <w:rPr>
          <w:rFonts w:asciiTheme="majorHAnsi" w:hAnsiTheme="majorHAnsi" w:cstheme="majorHAnsi"/>
          <w:b/>
          <w:bCs/>
          <w:color w:val="000000" w:themeColor="text1"/>
          <w:u w:val="single"/>
        </w:rPr>
        <w:t>Short Term</w:t>
      </w:r>
      <w:r w:rsidR="00005F64" w:rsidRPr="00C54CD5">
        <w:rPr>
          <w:rFonts w:asciiTheme="majorHAnsi" w:hAnsiTheme="majorHAnsi" w:cstheme="majorHAnsi"/>
          <w:b/>
          <w:bCs/>
          <w:color w:val="000000" w:themeColor="text1"/>
          <w:u w:val="single"/>
        </w:rPr>
        <w:t xml:space="preserve"> (After the scandal)</w:t>
      </w:r>
    </w:p>
    <w:p w14:paraId="2EE6AD18" w14:textId="1CAB9C52" w:rsidR="00A4538C" w:rsidRPr="00C54CD5" w:rsidRDefault="00A4538C" w:rsidP="00A4538C">
      <w:pPr>
        <w:rPr>
          <w:rFonts w:asciiTheme="majorHAnsi" w:hAnsiTheme="majorHAnsi" w:cstheme="majorHAnsi"/>
          <w:b/>
          <w:bCs/>
          <w:color w:val="000000" w:themeColor="text1"/>
          <w:u w:val="single"/>
        </w:rPr>
      </w:pPr>
    </w:p>
    <w:p w14:paraId="70A71CD7" w14:textId="69A2D478" w:rsidR="00757F97" w:rsidRPr="00333792" w:rsidRDefault="00005F64" w:rsidP="00A4538C">
      <w:pPr>
        <w:pStyle w:val="ListParagraph"/>
        <w:numPr>
          <w:ilvl w:val="0"/>
          <w:numId w:val="5"/>
        </w:numPr>
        <w:rPr>
          <w:rFonts w:asciiTheme="majorHAnsi" w:hAnsiTheme="majorHAnsi" w:cstheme="majorHAnsi"/>
          <w:color w:val="000000" w:themeColor="text1"/>
        </w:rPr>
      </w:pPr>
      <w:r w:rsidRPr="00C54CD5">
        <w:rPr>
          <w:rFonts w:asciiTheme="majorHAnsi" w:hAnsiTheme="majorHAnsi" w:cstheme="majorHAnsi"/>
          <w:color w:val="000000" w:themeColor="text1"/>
        </w:rPr>
        <w:t xml:space="preserve">VW culture was clouded by fear, pressure, and the inability to express personal viewpoints. After the scandal it would be appropriate </w:t>
      </w:r>
      <w:r w:rsidR="006F3646" w:rsidRPr="00C54CD5">
        <w:rPr>
          <w:rFonts w:asciiTheme="majorHAnsi" w:hAnsiTheme="majorHAnsi" w:cstheme="majorHAnsi"/>
          <w:color w:val="000000" w:themeColor="text1"/>
        </w:rPr>
        <w:t xml:space="preserve">for HR to ensure a </w:t>
      </w:r>
      <w:r w:rsidRPr="00C54CD5">
        <w:rPr>
          <w:rFonts w:asciiTheme="majorHAnsi" w:hAnsiTheme="majorHAnsi" w:cstheme="majorHAnsi"/>
          <w:color w:val="000000" w:themeColor="text1"/>
        </w:rPr>
        <w:t>change</w:t>
      </w:r>
      <w:r w:rsidR="006F3646" w:rsidRPr="00C54CD5">
        <w:rPr>
          <w:rFonts w:asciiTheme="majorHAnsi" w:hAnsiTheme="majorHAnsi" w:cstheme="majorHAnsi"/>
          <w:color w:val="000000" w:themeColor="text1"/>
        </w:rPr>
        <w:t xml:space="preserve"> in</w:t>
      </w:r>
      <w:r w:rsidRPr="00C54CD5">
        <w:rPr>
          <w:rFonts w:asciiTheme="majorHAnsi" w:hAnsiTheme="majorHAnsi" w:cstheme="majorHAnsi"/>
          <w:color w:val="000000" w:themeColor="text1"/>
        </w:rPr>
        <w:t xml:space="preserve"> this culture</w:t>
      </w:r>
      <w:r w:rsidR="006F3646" w:rsidRPr="00C54CD5">
        <w:rPr>
          <w:rFonts w:asciiTheme="majorHAnsi" w:hAnsiTheme="majorHAnsi" w:cstheme="majorHAnsi"/>
          <w:color w:val="000000" w:themeColor="text1"/>
        </w:rPr>
        <w:t xml:space="preserve">, </w:t>
      </w:r>
      <w:r w:rsidR="006C6251" w:rsidRPr="00C54CD5">
        <w:rPr>
          <w:rFonts w:asciiTheme="majorHAnsi" w:hAnsiTheme="majorHAnsi" w:cstheme="majorHAnsi"/>
          <w:color w:val="000000" w:themeColor="text1"/>
        </w:rPr>
        <w:t xml:space="preserve">especially </w:t>
      </w:r>
      <w:r w:rsidR="006F3646" w:rsidRPr="00C54CD5">
        <w:rPr>
          <w:rFonts w:asciiTheme="majorHAnsi" w:hAnsiTheme="majorHAnsi" w:cstheme="majorHAnsi"/>
          <w:color w:val="000000" w:themeColor="text1"/>
        </w:rPr>
        <w:t xml:space="preserve">to </w:t>
      </w:r>
      <w:r w:rsidR="000378F0" w:rsidRPr="00C54CD5">
        <w:rPr>
          <w:rFonts w:asciiTheme="majorHAnsi" w:hAnsiTheme="majorHAnsi" w:cstheme="majorHAnsi"/>
          <w:color w:val="000000" w:themeColor="text1"/>
        </w:rPr>
        <w:t>bring</w:t>
      </w:r>
      <w:r w:rsidR="006F3646" w:rsidRPr="00C54CD5">
        <w:rPr>
          <w:rFonts w:asciiTheme="majorHAnsi" w:hAnsiTheme="majorHAnsi" w:cstheme="majorHAnsi"/>
          <w:color w:val="000000" w:themeColor="text1"/>
        </w:rPr>
        <w:t xml:space="preserve"> VW through initial problems</w:t>
      </w:r>
      <w:r w:rsidR="006C6251" w:rsidRPr="00C54CD5">
        <w:rPr>
          <w:rFonts w:asciiTheme="majorHAnsi" w:hAnsiTheme="majorHAnsi" w:cstheme="majorHAnsi"/>
          <w:color w:val="000000" w:themeColor="text1"/>
        </w:rPr>
        <w:t xml:space="preserve"> such as </w:t>
      </w:r>
      <w:r w:rsidR="006F3646" w:rsidRPr="00C54CD5">
        <w:rPr>
          <w:rFonts w:asciiTheme="majorHAnsi" w:hAnsiTheme="majorHAnsi" w:cstheme="majorHAnsi"/>
          <w:color w:val="000000" w:themeColor="text1"/>
        </w:rPr>
        <w:t xml:space="preserve">repairing </w:t>
      </w:r>
      <w:r w:rsidR="000378F0" w:rsidRPr="00C54CD5">
        <w:rPr>
          <w:rFonts w:asciiTheme="majorHAnsi" w:hAnsiTheme="majorHAnsi" w:cstheme="majorHAnsi"/>
          <w:color w:val="000000" w:themeColor="text1"/>
        </w:rPr>
        <w:t xml:space="preserve">damaged </w:t>
      </w:r>
      <w:r w:rsidR="006F3646" w:rsidRPr="00C54CD5">
        <w:rPr>
          <w:rFonts w:asciiTheme="majorHAnsi" w:hAnsiTheme="majorHAnsi" w:cstheme="majorHAnsi"/>
          <w:color w:val="000000" w:themeColor="text1"/>
        </w:rPr>
        <w:t xml:space="preserve">relationships </w:t>
      </w:r>
      <w:r w:rsidR="000378F0" w:rsidRPr="00C54CD5">
        <w:rPr>
          <w:rFonts w:asciiTheme="majorHAnsi" w:hAnsiTheme="majorHAnsi" w:cstheme="majorHAnsi"/>
          <w:color w:val="000000" w:themeColor="text1"/>
        </w:rPr>
        <w:t>with</w:t>
      </w:r>
      <w:r w:rsidR="00530D1E" w:rsidRPr="00C54CD5">
        <w:rPr>
          <w:rFonts w:asciiTheme="majorHAnsi" w:hAnsiTheme="majorHAnsi" w:cstheme="majorHAnsi"/>
          <w:color w:val="000000" w:themeColor="text1"/>
        </w:rPr>
        <w:t xml:space="preserve"> </w:t>
      </w:r>
      <w:r w:rsidR="000378F0" w:rsidRPr="00C54CD5">
        <w:rPr>
          <w:rFonts w:asciiTheme="majorHAnsi" w:hAnsiTheme="majorHAnsi" w:cstheme="majorHAnsi"/>
          <w:color w:val="000000" w:themeColor="text1"/>
        </w:rPr>
        <w:t xml:space="preserve">employees, </w:t>
      </w:r>
      <w:r w:rsidR="006F3646" w:rsidRPr="00C54CD5">
        <w:rPr>
          <w:rFonts w:asciiTheme="majorHAnsi" w:hAnsiTheme="majorHAnsi" w:cstheme="majorHAnsi"/>
          <w:color w:val="000000" w:themeColor="text1"/>
        </w:rPr>
        <w:t xml:space="preserve">dealerships, and stakeholders. VW need to apologise for what they have done, and the trauma people have </w:t>
      </w:r>
      <w:r w:rsidR="00530D1E" w:rsidRPr="00C54CD5">
        <w:rPr>
          <w:rFonts w:asciiTheme="majorHAnsi" w:hAnsiTheme="majorHAnsi" w:cstheme="majorHAnsi"/>
          <w:color w:val="000000" w:themeColor="text1"/>
        </w:rPr>
        <w:t xml:space="preserve">endured. </w:t>
      </w:r>
      <w:r w:rsidR="006F3646" w:rsidRPr="00C54CD5">
        <w:rPr>
          <w:rFonts w:asciiTheme="majorHAnsi" w:hAnsiTheme="majorHAnsi" w:cstheme="majorHAnsi"/>
          <w:color w:val="000000" w:themeColor="text1"/>
        </w:rPr>
        <w:t xml:space="preserve"> Changing the culture</w:t>
      </w:r>
      <w:r w:rsidR="006C6251" w:rsidRPr="00C54CD5">
        <w:rPr>
          <w:rFonts w:asciiTheme="majorHAnsi" w:hAnsiTheme="majorHAnsi" w:cstheme="majorHAnsi"/>
          <w:color w:val="000000" w:themeColor="text1"/>
        </w:rPr>
        <w:t xml:space="preserve"> will initially</w:t>
      </w:r>
      <w:r w:rsidR="006F3646" w:rsidRPr="00C54CD5">
        <w:rPr>
          <w:rFonts w:asciiTheme="majorHAnsi" w:hAnsiTheme="majorHAnsi" w:cstheme="majorHAnsi"/>
          <w:color w:val="000000" w:themeColor="text1"/>
        </w:rPr>
        <w:t xml:space="preserve"> be </w:t>
      </w:r>
      <w:r w:rsidR="006C6251" w:rsidRPr="00C54CD5">
        <w:rPr>
          <w:rFonts w:asciiTheme="majorHAnsi" w:hAnsiTheme="majorHAnsi" w:cstheme="majorHAnsi"/>
          <w:color w:val="000000" w:themeColor="text1"/>
        </w:rPr>
        <w:t>achieved</w:t>
      </w:r>
      <w:r w:rsidR="006F3646" w:rsidRPr="00C54CD5">
        <w:rPr>
          <w:rFonts w:asciiTheme="majorHAnsi" w:hAnsiTheme="majorHAnsi" w:cstheme="majorHAnsi"/>
          <w:color w:val="000000" w:themeColor="text1"/>
        </w:rPr>
        <w:t xml:space="preserve"> by changing the CEO to bring a new culture type</w:t>
      </w:r>
      <w:r w:rsidR="006C6251" w:rsidRPr="00C54CD5">
        <w:rPr>
          <w:rFonts w:asciiTheme="majorHAnsi" w:hAnsiTheme="majorHAnsi" w:cstheme="majorHAnsi"/>
          <w:color w:val="000000" w:themeColor="text1"/>
        </w:rPr>
        <w:t xml:space="preserve"> and</w:t>
      </w:r>
      <w:r w:rsidR="00A31727" w:rsidRPr="00C54CD5">
        <w:rPr>
          <w:rFonts w:asciiTheme="majorHAnsi" w:hAnsiTheme="majorHAnsi" w:cstheme="majorHAnsi"/>
          <w:color w:val="000000" w:themeColor="text1"/>
        </w:rPr>
        <w:t xml:space="preserve"> be</w:t>
      </w:r>
      <w:r w:rsidR="006C6251" w:rsidRPr="00C54CD5">
        <w:rPr>
          <w:rFonts w:asciiTheme="majorHAnsi" w:hAnsiTheme="majorHAnsi" w:cstheme="majorHAnsi"/>
          <w:color w:val="000000" w:themeColor="text1"/>
        </w:rPr>
        <w:t xml:space="preserve"> continued through the practices HR </w:t>
      </w:r>
      <w:r w:rsidR="001E2913" w:rsidRPr="00C54CD5">
        <w:rPr>
          <w:rFonts w:asciiTheme="majorHAnsi" w:hAnsiTheme="majorHAnsi" w:cstheme="majorHAnsi"/>
          <w:color w:val="000000" w:themeColor="text1"/>
        </w:rPr>
        <w:t>pursue</w:t>
      </w:r>
      <w:r w:rsidR="006C6251" w:rsidRPr="00C54CD5">
        <w:rPr>
          <w:rFonts w:asciiTheme="majorHAnsi" w:hAnsiTheme="majorHAnsi" w:cstheme="majorHAnsi"/>
          <w:color w:val="000000" w:themeColor="text1"/>
        </w:rPr>
        <w:t xml:space="preserve"> daily.</w:t>
      </w:r>
      <w:r w:rsidR="006F3646" w:rsidRPr="00C54CD5">
        <w:rPr>
          <w:rFonts w:asciiTheme="majorHAnsi" w:hAnsiTheme="majorHAnsi" w:cstheme="majorHAnsi"/>
          <w:color w:val="000000" w:themeColor="text1"/>
        </w:rPr>
        <w:t xml:space="preserve"> </w:t>
      </w:r>
      <w:r w:rsidR="006C6251" w:rsidRPr="00C54CD5">
        <w:rPr>
          <w:rFonts w:asciiTheme="majorHAnsi" w:hAnsiTheme="majorHAnsi" w:cstheme="majorHAnsi"/>
          <w:color w:val="000000" w:themeColor="text1"/>
        </w:rPr>
        <w:t xml:space="preserve">Disadvantages of such a change include </w:t>
      </w:r>
      <w:r w:rsidR="001E2913" w:rsidRPr="00C54CD5">
        <w:rPr>
          <w:rFonts w:asciiTheme="majorHAnsi" w:hAnsiTheme="majorHAnsi" w:cstheme="majorHAnsi"/>
          <w:color w:val="000000" w:themeColor="text1"/>
        </w:rPr>
        <w:t xml:space="preserve">admission </w:t>
      </w:r>
      <w:r w:rsidR="006C6251" w:rsidRPr="00C54CD5">
        <w:rPr>
          <w:rFonts w:asciiTheme="majorHAnsi" w:hAnsiTheme="majorHAnsi" w:cstheme="majorHAnsi"/>
          <w:color w:val="000000" w:themeColor="text1"/>
        </w:rPr>
        <w:t xml:space="preserve">of </w:t>
      </w:r>
      <w:r w:rsidR="0060130B" w:rsidRPr="00C54CD5">
        <w:rPr>
          <w:rFonts w:asciiTheme="majorHAnsi" w:hAnsiTheme="majorHAnsi" w:cstheme="majorHAnsi"/>
          <w:color w:val="000000" w:themeColor="text1"/>
        </w:rPr>
        <w:t>cultural issues</w:t>
      </w:r>
      <w:r w:rsidR="006C6251" w:rsidRPr="00C54CD5">
        <w:rPr>
          <w:rFonts w:asciiTheme="majorHAnsi" w:hAnsiTheme="majorHAnsi" w:cstheme="majorHAnsi"/>
          <w:color w:val="000000" w:themeColor="text1"/>
        </w:rPr>
        <w:t>, drop in stock price</w:t>
      </w:r>
      <w:r w:rsidR="001E2913" w:rsidRPr="00C54CD5">
        <w:rPr>
          <w:rFonts w:asciiTheme="majorHAnsi" w:hAnsiTheme="majorHAnsi" w:cstheme="majorHAnsi"/>
          <w:color w:val="000000" w:themeColor="text1"/>
        </w:rPr>
        <w:t xml:space="preserve">, </w:t>
      </w:r>
      <w:r w:rsidR="00530D1E" w:rsidRPr="00C54CD5">
        <w:rPr>
          <w:rFonts w:asciiTheme="majorHAnsi" w:hAnsiTheme="majorHAnsi" w:cstheme="majorHAnsi"/>
          <w:color w:val="000000" w:themeColor="text1"/>
        </w:rPr>
        <w:t xml:space="preserve">damage of </w:t>
      </w:r>
      <w:r w:rsidR="006C6251" w:rsidRPr="00C54CD5">
        <w:rPr>
          <w:rFonts w:asciiTheme="majorHAnsi" w:hAnsiTheme="majorHAnsi" w:cstheme="majorHAnsi"/>
          <w:color w:val="000000" w:themeColor="text1"/>
        </w:rPr>
        <w:t>brand reputation</w:t>
      </w:r>
      <w:r w:rsidR="0060130B" w:rsidRPr="00C54CD5">
        <w:rPr>
          <w:rFonts w:asciiTheme="majorHAnsi" w:hAnsiTheme="majorHAnsi" w:cstheme="majorHAnsi"/>
          <w:color w:val="000000" w:themeColor="text1"/>
        </w:rPr>
        <w:t xml:space="preserve"> and possible employee uprising. </w:t>
      </w:r>
    </w:p>
    <w:p w14:paraId="0128F53A" w14:textId="77777777" w:rsidR="006C6251" w:rsidRPr="00C54CD5" w:rsidRDefault="006C6251" w:rsidP="00A4538C">
      <w:pPr>
        <w:rPr>
          <w:rFonts w:asciiTheme="majorHAnsi" w:hAnsiTheme="majorHAnsi" w:cstheme="majorHAnsi"/>
          <w:b/>
          <w:bCs/>
          <w:color w:val="000000" w:themeColor="text1"/>
          <w:u w:val="single"/>
        </w:rPr>
      </w:pPr>
    </w:p>
    <w:p w14:paraId="6F1EEAD7" w14:textId="277955E1" w:rsidR="00A4538C" w:rsidRPr="00C54CD5" w:rsidRDefault="00A4538C" w:rsidP="00A4538C">
      <w:pPr>
        <w:rPr>
          <w:rFonts w:asciiTheme="majorHAnsi" w:hAnsiTheme="majorHAnsi" w:cstheme="majorHAnsi"/>
          <w:b/>
          <w:bCs/>
          <w:color w:val="000000" w:themeColor="text1"/>
          <w:u w:val="single"/>
        </w:rPr>
      </w:pPr>
      <w:r w:rsidRPr="00C54CD5">
        <w:rPr>
          <w:rFonts w:asciiTheme="majorHAnsi" w:hAnsiTheme="majorHAnsi" w:cstheme="majorHAnsi"/>
          <w:b/>
          <w:bCs/>
          <w:color w:val="000000" w:themeColor="text1"/>
          <w:u w:val="single"/>
        </w:rPr>
        <w:t>Medium Term</w:t>
      </w:r>
      <w:r w:rsidR="00005F64" w:rsidRPr="00C54CD5">
        <w:rPr>
          <w:rFonts w:asciiTheme="majorHAnsi" w:hAnsiTheme="majorHAnsi" w:cstheme="majorHAnsi"/>
          <w:b/>
          <w:bCs/>
          <w:color w:val="000000" w:themeColor="text1"/>
          <w:u w:val="single"/>
        </w:rPr>
        <w:t xml:space="preserve"> (Months After the Scandal)</w:t>
      </w:r>
    </w:p>
    <w:p w14:paraId="4E7B18B6" w14:textId="27DBE8B4" w:rsidR="00757F97" w:rsidRPr="00C54CD5" w:rsidRDefault="00757F97" w:rsidP="00A4538C">
      <w:pPr>
        <w:rPr>
          <w:rFonts w:asciiTheme="majorHAnsi" w:hAnsiTheme="majorHAnsi" w:cstheme="majorHAnsi"/>
          <w:b/>
          <w:bCs/>
          <w:color w:val="000000" w:themeColor="text1"/>
          <w:u w:val="single"/>
        </w:rPr>
      </w:pPr>
    </w:p>
    <w:p w14:paraId="3A7B0640" w14:textId="0365D739" w:rsidR="0014078B" w:rsidRPr="00C54CD5" w:rsidRDefault="001E2913" w:rsidP="0014078B">
      <w:pPr>
        <w:pStyle w:val="ListParagraph"/>
        <w:numPr>
          <w:ilvl w:val="0"/>
          <w:numId w:val="5"/>
        </w:numPr>
        <w:rPr>
          <w:rFonts w:asciiTheme="majorHAnsi" w:hAnsiTheme="majorHAnsi" w:cstheme="majorHAnsi"/>
          <w:color w:val="000000" w:themeColor="text1"/>
        </w:rPr>
      </w:pPr>
      <w:r w:rsidRPr="00C54CD5">
        <w:rPr>
          <w:rFonts w:asciiTheme="majorHAnsi" w:hAnsiTheme="majorHAnsi" w:cstheme="majorHAnsi"/>
          <w:color w:val="000000" w:themeColor="text1"/>
        </w:rPr>
        <w:t xml:space="preserve">VW need to change and develop the way in which its brand ambassadors, </w:t>
      </w:r>
      <w:r w:rsidR="00124DE8" w:rsidRPr="00C54CD5">
        <w:rPr>
          <w:rFonts w:asciiTheme="majorHAnsi" w:hAnsiTheme="majorHAnsi" w:cstheme="majorHAnsi"/>
          <w:color w:val="000000" w:themeColor="text1"/>
        </w:rPr>
        <w:t>employees, think</w:t>
      </w:r>
      <w:r w:rsidRPr="00C54CD5">
        <w:rPr>
          <w:rFonts w:asciiTheme="majorHAnsi" w:hAnsiTheme="majorHAnsi" w:cstheme="majorHAnsi"/>
          <w:color w:val="000000" w:themeColor="text1"/>
        </w:rPr>
        <w:t xml:space="preserve"> of VW, currently they have an uncritical view of cars and the impact they have upon the environment</w:t>
      </w:r>
      <w:r w:rsidR="00124DE8" w:rsidRPr="00C54CD5">
        <w:rPr>
          <w:rFonts w:asciiTheme="majorHAnsi" w:hAnsiTheme="majorHAnsi" w:cstheme="majorHAnsi"/>
          <w:color w:val="000000" w:themeColor="text1"/>
        </w:rPr>
        <w:t>, a possible reason why ‘Defeat Devices’ were fitted to vehicles.</w:t>
      </w:r>
      <w:r w:rsidRPr="00C54CD5">
        <w:rPr>
          <w:rFonts w:asciiTheme="majorHAnsi" w:hAnsiTheme="majorHAnsi" w:cstheme="majorHAnsi"/>
          <w:color w:val="000000" w:themeColor="text1"/>
        </w:rPr>
        <w:t xml:space="preserve"> </w:t>
      </w:r>
      <w:r w:rsidR="00124DE8" w:rsidRPr="00C54CD5">
        <w:rPr>
          <w:rFonts w:asciiTheme="majorHAnsi" w:hAnsiTheme="majorHAnsi" w:cstheme="majorHAnsi"/>
          <w:color w:val="000000" w:themeColor="text1"/>
        </w:rPr>
        <w:t xml:space="preserve">HR need to help develop a culture where VW employees are </w:t>
      </w:r>
      <w:r w:rsidR="00ED6B23" w:rsidRPr="00C54CD5">
        <w:rPr>
          <w:rFonts w:asciiTheme="majorHAnsi" w:hAnsiTheme="majorHAnsi" w:cstheme="majorHAnsi"/>
          <w:color w:val="000000" w:themeColor="text1"/>
        </w:rPr>
        <w:t>perceived</w:t>
      </w:r>
      <w:r w:rsidR="00124DE8" w:rsidRPr="00C54CD5">
        <w:rPr>
          <w:rFonts w:asciiTheme="majorHAnsi" w:hAnsiTheme="majorHAnsi" w:cstheme="majorHAnsi"/>
          <w:color w:val="000000" w:themeColor="text1"/>
        </w:rPr>
        <w:t xml:space="preserve"> as ‘Earth Savers’ who want to protect the earth, not as rule br</w:t>
      </w:r>
      <w:r w:rsidR="00530D1E" w:rsidRPr="00C54CD5">
        <w:rPr>
          <w:rFonts w:asciiTheme="majorHAnsi" w:hAnsiTheme="majorHAnsi" w:cstheme="majorHAnsi"/>
          <w:color w:val="000000" w:themeColor="text1"/>
        </w:rPr>
        <w:t>e</w:t>
      </w:r>
      <w:r w:rsidR="00124DE8" w:rsidRPr="00C54CD5">
        <w:rPr>
          <w:rFonts w:asciiTheme="majorHAnsi" w:hAnsiTheme="majorHAnsi" w:cstheme="majorHAnsi"/>
          <w:color w:val="000000" w:themeColor="text1"/>
        </w:rPr>
        <w:t xml:space="preserve">akers. </w:t>
      </w:r>
      <w:r w:rsidR="00F56CCD" w:rsidRPr="00C54CD5">
        <w:rPr>
          <w:rFonts w:asciiTheme="majorHAnsi" w:hAnsiTheme="majorHAnsi" w:cstheme="majorHAnsi"/>
          <w:color w:val="000000" w:themeColor="text1"/>
        </w:rPr>
        <w:t>Issues that could occur include, rebellion of staff with strike</w:t>
      </w:r>
      <w:r w:rsidR="007B3459" w:rsidRPr="00C54CD5">
        <w:rPr>
          <w:rFonts w:asciiTheme="majorHAnsi" w:hAnsiTheme="majorHAnsi" w:cstheme="majorHAnsi"/>
          <w:color w:val="000000" w:themeColor="text1"/>
        </w:rPr>
        <w:t xml:space="preserve">s and loss of profits that come with a halted production line. </w:t>
      </w:r>
    </w:p>
    <w:p w14:paraId="562619BE" w14:textId="0EB66E3C" w:rsidR="00A4538C" w:rsidRPr="00C54CD5" w:rsidRDefault="00A4538C" w:rsidP="00A4538C">
      <w:pPr>
        <w:rPr>
          <w:rFonts w:asciiTheme="majorHAnsi" w:hAnsiTheme="majorHAnsi" w:cstheme="majorHAnsi"/>
          <w:b/>
          <w:bCs/>
          <w:color w:val="000000" w:themeColor="text1"/>
          <w:u w:val="single"/>
        </w:rPr>
      </w:pPr>
    </w:p>
    <w:p w14:paraId="07AFAFF8" w14:textId="3982AB53" w:rsidR="00A4538C" w:rsidRPr="00C54CD5" w:rsidRDefault="00A4538C" w:rsidP="00A4538C">
      <w:pPr>
        <w:rPr>
          <w:rFonts w:asciiTheme="majorHAnsi" w:hAnsiTheme="majorHAnsi" w:cstheme="majorHAnsi"/>
          <w:b/>
          <w:bCs/>
          <w:color w:val="000000" w:themeColor="text1"/>
          <w:u w:val="single"/>
        </w:rPr>
      </w:pPr>
      <w:r w:rsidRPr="00C54CD5">
        <w:rPr>
          <w:rFonts w:asciiTheme="majorHAnsi" w:hAnsiTheme="majorHAnsi" w:cstheme="majorHAnsi"/>
          <w:b/>
          <w:bCs/>
          <w:color w:val="000000" w:themeColor="text1"/>
          <w:u w:val="single"/>
        </w:rPr>
        <w:t>Long Term</w:t>
      </w:r>
      <w:r w:rsidR="00005F64" w:rsidRPr="00C54CD5">
        <w:rPr>
          <w:rFonts w:asciiTheme="majorHAnsi" w:hAnsiTheme="majorHAnsi" w:cstheme="majorHAnsi"/>
          <w:b/>
          <w:bCs/>
          <w:color w:val="000000" w:themeColor="text1"/>
          <w:u w:val="single"/>
        </w:rPr>
        <w:t xml:space="preserve"> (Years After the Scandal)</w:t>
      </w:r>
    </w:p>
    <w:p w14:paraId="18411648" w14:textId="140091AA" w:rsidR="00A4538C" w:rsidRPr="00C54CD5" w:rsidRDefault="00A4538C" w:rsidP="00A4538C">
      <w:pPr>
        <w:rPr>
          <w:color w:val="000000" w:themeColor="text1"/>
        </w:rPr>
      </w:pPr>
    </w:p>
    <w:p w14:paraId="7BEB33CF" w14:textId="77777777" w:rsidR="00333792" w:rsidRDefault="007B3459" w:rsidP="00286746">
      <w:pPr>
        <w:pStyle w:val="ListParagraph"/>
        <w:numPr>
          <w:ilvl w:val="0"/>
          <w:numId w:val="5"/>
        </w:numPr>
        <w:rPr>
          <w:rFonts w:asciiTheme="majorHAnsi" w:hAnsiTheme="majorHAnsi" w:cstheme="majorHAnsi"/>
          <w:color w:val="000000" w:themeColor="text1"/>
        </w:rPr>
      </w:pPr>
      <w:r w:rsidRPr="00C54CD5">
        <w:rPr>
          <w:rFonts w:asciiTheme="majorHAnsi" w:hAnsiTheme="majorHAnsi" w:cstheme="majorHAnsi"/>
          <w:color w:val="000000" w:themeColor="text1"/>
        </w:rPr>
        <w:t>Ove</w:t>
      </w:r>
      <w:r w:rsidR="00530D1E" w:rsidRPr="00C54CD5">
        <w:rPr>
          <w:rFonts w:asciiTheme="majorHAnsi" w:hAnsiTheme="majorHAnsi" w:cstheme="majorHAnsi"/>
          <w:color w:val="000000" w:themeColor="text1"/>
        </w:rPr>
        <w:t xml:space="preserve">r </w:t>
      </w:r>
      <w:r w:rsidRPr="00C54CD5">
        <w:rPr>
          <w:rFonts w:asciiTheme="majorHAnsi" w:hAnsiTheme="majorHAnsi" w:cstheme="majorHAnsi"/>
          <w:color w:val="000000" w:themeColor="text1"/>
        </w:rPr>
        <w:t xml:space="preserve">time a new CEO of VW will allow the development of </w:t>
      </w:r>
      <w:r w:rsidR="00A72B0B" w:rsidRPr="00C54CD5">
        <w:rPr>
          <w:rFonts w:asciiTheme="majorHAnsi" w:hAnsiTheme="majorHAnsi" w:cstheme="majorHAnsi"/>
          <w:color w:val="000000" w:themeColor="text1"/>
        </w:rPr>
        <w:t xml:space="preserve">HR and </w:t>
      </w:r>
      <w:r w:rsidRPr="00C54CD5">
        <w:rPr>
          <w:rFonts w:asciiTheme="majorHAnsi" w:hAnsiTheme="majorHAnsi" w:cstheme="majorHAnsi"/>
          <w:color w:val="000000" w:themeColor="text1"/>
        </w:rPr>
        <w:t xml:space="preserve">the inner workings of the brand. This includes the structural culture by moving away from Handy’s ‘role culture’ </w:t>
      </w:r>
      <w:r w:rsidR="00DD4D77" w:rsidRPr="00C54CD5">
        <w:rPr>
          <w:rFonts w:asciiTheme="majorHAnsi" w:hAnsiTheme="majorHAnsi" w:cstheme="majorHAnsi"/>
          <w:color w:val="000000" w:themeColor="text1"/>
        </w:rPr>
        <w:t>- thriving off rules and procedures to allow the company to become s</w:t>
      </w:r>
      <w:r w:rsidR="00530D1E" w:rsidRPr="00C54CD5">
        <w:rPr>
          <w:rFonts w:asciiTheme="majorHAnsi" w:hAnsiTheme="majorHAnsi" w:cstheme="majorHAnsi"/>
          <w:color w:val="000000" w:themeColor="text1"/>
        </w:rPr>
        <w:t>treamlined</w:t>
      </w:r>
      <w:r w:rsidR="00DD4D77" w:rsidRPr="00C54CD5">
        <w:rPr>
          <w:rFonts w:asciiTheme="majorHAnsi" w:hAnsiTheme="majorHAnsi" w:cstheme="majorHAnsi"/>
          <w:color w:val="000000" w:themeColor="text1"/>
        </w:rPr>
        <w:t>, decentralised, giving brands more responsibility</w:t>
      </w:r>
      <w:r w:rsidR="0060130B" w:rsidRPr="00C54CD5">
        <w:rPr>
          <w:rFonts w:asciiTheme="majorHAnsi" w:hAnsiTheme="majorHAnsi" w:cstheme="majorHAnsi"/>
          <w:color w:val="000000" w:themeColor="text1"/>
        </w:rPr>
        <w:t xml:space="preserve"> and</w:t>
      </w:r>
      <w:r w:rsidR="00ED6B23" w:rsidRPr="00C54CD5">
        <w:rPr>
          <w:rFonts w:asciiTheme="majorHAnsi" w:hAnsiTheme="majorHAnsi" w:cstheme="majorHAnsi"/>
          <w:color w:val="000000" w:themeColor="text1"/>
        </w:rPr>
        <w:t xml:space="preserve"> becoming</w:t>
      </w:r>
      <w:r w:rsidR="00DD4D77" w:rsidRPr="00C54CD5">
        <w:rPr>
          <w:rFonts w:asciiTheme="majorHAnsi" w:hAnsiTheme="majorHAnsi" w:cstheme="majorHAnsi"/>
          <w:color w:val="000000" w:themeColor="text1"/>
        </w:rPr>
        <w:t xml:space="preserve"> quicker in responding to decisions – making the brand more efficient. By increasing the number of independent votes and outside views </w:t>
      </w:r>
      <w:r w:rsidR="002B6233" w:rsidRPr="00C54CD5">
        <w:rPr>
          <w:rFonts w:asciiTheme="majorHAnsi" w:hAnsiTheme="majorHAnsi" w:cstheme="majorHAnsi"/>
          <w:color w:val="000000" w:themeColor="text1"/>
        </w:rPr>
        <w:t xml:space="preserve">in the boardroom it would also change the dynamic and operational functions of the company. Disadvantages however include initial confusion from executives of the new functions, including an uprising due to loss of control and rebellion from VW ‘family’ board members such as Porsche who have significant control within the brand. </w:t>
      </w:r>
    </w:p>
    <w:p w14:paraId="4D5B2C99" w14:textId="4EBB20EE" w:rsidR="00286746" w:rsidRPr="00333792" w:rsidRDefault="00286746" w:rsidP="00333792">
      <w:pPr>
        <w:pStyle w:val="Heading1"/>
        <w:rPr>
          <w:rFonts w:cstheme="majorHAnsi"/>
          <w:b/>
          <w:bCs/>
          <w:color w:val="000000" w:themeColor="text1"/>
          <w:sz w:val="22"/>
          <w:szCs w:val="22"/>
          <w:u w:val="single"/>
        </w:rPr>
      </w:pPr>
      <w:bookmarkStart w:id="12" w:name="_Toc99140014"/>
      <w:r w:rsidRPr="00333792">
        <w:rPr>
          <w:b/>
          <w:bCs/>
          <w:color w:val="000000" w:themeColor="text1"/>
          <w:sz w:val="28"/>
          <w:szCs w:val="28"/>
          <w:u w:val="single"/>
        </w:rPr>
        <w:lastRenderedPageBreak/>
        <w:t>6.0 Reference List</w:t>
      </w:r>
      <w:bookmarkEnd w:id="12"/>
    </w:p>
    <w:p w14:paraId="7CD196F2" w14:textId="12E1732E" w:rsidR="00286746" w:rsidRDefault="00286746" w:rsidP="00286746">
      <w:pPr>
        <w:pStyle w:val="Heading1"/>
        <w:rPr>
          <w:b/>
          <w:bCs/>
          <w:color w:val="000000" w:themeColor="text1"/>
          <w:sz w:val="28"/>
          <w:szCs w:val="28"/>
          <w:u w:val="single"/>
        </w:rPr>
      </w:pPr>
    </w:p>
    <w:p w14:paraId="6D7E3128"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Armstrong, M. (2002) </w:t>
      </w:r>
      <w:r w:rsidRPr="00BB6A24">
        <w:rPr>
          <w:rFonts w:ascii="Calibri" w:hAnsi="Calibri" w:cs="Calibri"/>
          <w:i/>
          <w:iCs/>
          <w:color w:val="000000"/>
          <w:sz w:val="22"/>
          <w:szCs w:val="22"/>
        </w:rPr>
        <w:t xml:space="preserve">Strategic HRM. </w:t>
      </w:r>
      <w:r w:rsidRPr="00BB6A24">
        <w:rPr>
          <w:rFonts w:ascii="Calibri" w:hAnsi="Calibri" w:cs="Calibri"/>
          <w:color w:val="000000"/>
          <w:sz w:val="22"/>
          <w:szCs w:val="22"/>
        </w:rPr>
        <w:t>New York:</w:t>
      </w:r>
      <w:r w:rsidRPr="00BB6A24">
        <w:rPr>
          <w:rFonts w:ascii="Calibri" w:hAnsi="Calibri" w:cs="Calibri"/>
          <w:i/>
          <w:iCs/>
          <w:color w:val="000000"/>
          <w:sz w:val="22"/>
          <w:szCs w:val="22"/>
        </w:rPr>
        <w:t xml:space="preserve"> </w:t>
      </w:r>
      <w:r w:rsidRPr="00BB6A24">
        <w:rPr>
          <w:rFonts w:ascii="Calibri" w:hAnsi="Calibri" w:cs="Calibri"/>
          <w:color w:val="000000"/>
          <w:sz w:val="22"/>
          <w:szCs w:val="22"/>
        </w:rPr>
        <w:t>McGraw-Hill Education.</w:t>
      </w:r>
    </w:p>
    <w:p w14:paraId="1D30BBDA" w14:textId="77777777" w:rsidR="00C25C32" w:rsidRDefault="00C25C32" w:rsidP="00C25C32">
      <w:pPr>
        <w:rPr>
          <w:rFonts w:ascii="Calibri" w:hAnsi="Calibri" w:cs="Calibri"/>
          <w:color w:val="000000"/>
          <w:sz w:val="22"/>
          <w:szCs w:val="22"/>
        </w:rPr>
      </w:pPr>
    </w:p>
    <w:p w14:paraId="71A35875"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Athens State University (2021) </w:t>
      </w:r>
      <w:r w:rsidRPr="00BB6A24">
        <w:rPr>
          <w:rFonts w:ascii="Calibri" w:hAnsi="Calibri" w:cs="Calibri"/>
          <w:i/>
          <w:iCs/>
          <w:color w:val="000000"/>
          <w:sz w:val="22"/>
          <w:szCs w:val="22"/>
        </w:rPr>
        <w:t xml:space="preserve">What Is Strategic Human Resource Management? </w:t>
      </w:r>
      <w:r w:rsidRPr="00BB6A24">
        <w:rPr>
          <w:rFonts w:ascii="Calibri" w:hAnsi="Calibri" w:cs="Calibri"/>
          <w:color w:val="000000"/>
          <w:sz w:val="22"/>
          <w:szCs w:val="22"/>
        </w:rPr>
        <w:t>Available at: https://online.athens.edu/blog/what-is-strategic-human-resources-management/ (Accessed: 14 March 2022).</w:t>
      </w:r>
    </w:p>
    <w:p w14:paraId="22857E89" w14:textId="77777777" w:rsidR="00C25C32" w:rsidRDefault="00C25C32" w:rsidP="00C25C32">
      <w:pPr>
        <w:rPr>
          <w:rFonts w:ascii="Calibri" w:hAnsi="Calibri" w:cs="Calibri"/>
          <w:color w:val="000000"/>
          <w:sz w:val="22"/>
          <w:szCs w:val="22"/>
        </w:rPr>
      </w:pPr>
    </w:p>
    <w:p w14:paraId="76541553"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Automotive World (2019) </w:t>
      </w:r>
      <w:r w:rsidRPr="00BB6A24">
        <w:rPr>
          <w:rFonts w:ascii="Calibri" w:hAnsi="Calibri" w:cs="Calibri"/>
          <w:i/>
          <w:iCs/>
          <w:color w:val="000000"/>
          <w:sz w:val="22"/>
          <w:szCs w:val="22"/>
        </w:rPr>
        <w:t xml:space="preserve">Volkswagen: Comprehensive changes at Human Resources. </w:t>
      </w:r>
      <w:r w:rsidRPr="00BB6A24">
        <w:rPr>
          <w:rFonts w:ascii="Calibri" w:hAnsi="Calibri" w:cs="Calibri"/>
          <w:color w:val="000000"/>
          <w:sz w:val="22"/>
          <w:szCs w:val="22"/>
        </w:rPr>
        <w:t>Available at: https://www.automotiveworld.com/news-releases/volkswagen-comprehensive-changes-at-human-resources/ (Accessed: 15 March 2022).</w:t>
      </w:r>
    </w:p>
    <w:p w14:paraId="12C2FCE7" w14:textId="77777777" w:rsidR="00C25C32" w:rsidRPr="00BB6A24" w:rsidRDefault="00C25C32" w:rsidP="00C25C32">
      <w:pPr>
        <w:rPr>
          <w:rFonts w:ascii="Calibri" w:hAnsi="Calibri" w:cs="Calibri"/>
          <w:color w:val="000000"/>
          <w:sz w:val="22"/>
          <w:szCs w:val="22"/>
        </w:rPr>
      </w:pPr>
    </w:p>
    <w:p w14:paraId="5D6CE52F"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BBC NEWS (2016)</w:t>
      </w:r>
      <w:r w:rsidRPr="00BB6A24">
        <w:rPr>
          <w:rFonts w:ascii="Calibri" w:hAnsi="Calibri" w:cs="Calibri"/>
          <w:i/>
          <w:iCs/>
          <w:color w:val="000000"/>
          <w:sz w:val="22"/>
          <w:szCs w:val="22"/>
        </w:rPr>
        <w:t xml:space="preserve"> Volkswagen plans 30,000 job cuts worldwide.  </w:t>
      </w:r>
      <w:r w:rsidRPr="00BB6A24">
        <w:rPr>
          <w:rFonts w:ascii="Calibri" w:hAnsi="Calibri" w:cs="Calibri"/>
          <w:color w:val="000000"/>
          <w:sz w:val="22"/>
          <w:szCs w:val="22"/>
        </w:rPr>
        <w:t xml:space="preserve">Available at: https://www.bbc.co.uk/news/business-38023933 (Accessed: 16 March 2022). </w:t>
      </w:r>
    </w:p>
    <w:p w14:paraId="35A12FEA" w14:textId="77777777" w:rsidR="00C25C32" w:rsidRPr="00BB6A24" w:rsidRDefault="00C25C32" w:rsidP="00C25C32">
      <w:pPr>
        <w:rPr>
          <w:rFonts w:ascii="Calibri" w:hAnsi="Calibri" w:cs="Calibri"/>
          <w:color w:val="000000"/>
          <w:sz w:val="22"/>
          <w:szCs w:val="22"/>
        </w:rPr>
      </w:pPr>
    </w:p>
    <w:p w14:paraId="03B7F6CF" w14:textId="77777777" w:rsidR="00C25C32" w:rsidRDefault="00C25C32" w:rsidP="00C25C32">
      <w:pPr>
        <w:rPr>
          <w:rFonts w:ascii="Calibri" w:hAnsi="Calibri" w:cs="Calibri"/>
          <w:color w:val="000000"/>
          <w:sz w:val="22"/>
          <w:szCs w:val="22"/>
        </w:rPr>
      </w:pPr>
      <w:proofErr w:type="spellStart"/>
      <w:proofErr w:type="gramStart"/>
      <w:r w:rsidRPr="00BB6A24">
        <w:rPr>
          <w:rFonts w:ascii="Calibri" w:hAnsi="Calibri" w:cs="Calibri"/>
          <w:color w:val="000000"/>
          <w:sz w:val="22"/>
          <w:szCs w:val="22"/>
        </w:rPr>
        <w:t>Cacciattolo,K</w:t>
      </w:r>
      <w:proofErr w:type="spellEnd"/>
      <w:r w:rsidRPr="00BB6A24">
        <w:rPr>
          <w:rFonts w:ascii="Calibri" w:hAnsi="Calibri" w:cs="Calibri"/>
          <w:color w:val="000000"/>
          <w:sz w:val="22"/>
          <w:szCs w:val="22"/>
        </w:rPr>
        <w:t>.</w:t>
      </w:r>
      <w:proofErr w:type="gramEnd"/>
      <w:r w:rsidRPr="00BB6A24">
        <w:rPr>
          <w:rFonts w:ascii="Calibri" w:hAnsi="Calibri" w:cs="Calibri"/>
          <w:color w:val="000000"/>
          <w:sz w:val="22"/>
          <w:szCs w:val="22"/>
        </w:rPr>
        <w:t xml:space="preserve"> (2014) 'Understanding Organisational Cultures', </w:t>
      </w:r>
      <w:r w:rsidRPr="00BB6A24">
        <w:rPr>
          <w:rFonts w:ascii="Calibri" w:hAnsi="Calibri" w:cs="Calibri"/>
          <w:i/>
          <w:iCs/>
          <w:color w:val="000000"/>
          <w:sz w:val="22"/>
          <w:szCs w:val="22"/>
        </w:rPr>
        <w:t>European Scientific Journal,</w:t>
      </w:r>
      <w:r w:rsidRPr="00BB6A24">
        <w:rPr>
          <w:rFonts w:ascii="Calibri" w:hAnsi="Calibri" w:cs="Calibri"/>
          <w:color w:val="000000"/>
          <w:sz w:val="22"/>
          <w:szCs w:val="22"/>
        </w:rPr>
        <w:t xml:space="preserve"> 2, pp.1-7.</w:t>
      </w:r>
    </w:p>
    <w:p w14:paraId="43840BA9" w14:textId="77777777" w:rsidR="00C25C32" w:rsidRPr="00BB6A24" w:rsidRDefault="00C25C32" w:rsidP="00C25C32">
      <w:pPr>
        <w:rPr>
          <w:rFonts w:ascii="Calibri" w:hAnsi="Calibri" w:cs="Calibri"/>
          <w:color w:val="000000"/>
          <w:sz w:val="22"/>
          <w:szCs w:val="22"/>
        </w:rPr>
      </w:pPr>
    </w:p>
    <w:p w14:paraId="3BC02F88"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CIPD (2020) </w:t>
      </w:r>
      <w:r w:rsidRPr="00BB6A24">
        <w:rPr>
          <w:rFonts w:ascii="Calibri" w:hAnsi="Calibri" w:cs="Calibri"/>
          <w:i/>
          <w:iCs/>
          <w:color w:val="000000"/>
          <w:sz w:val="22"/>
          <w:szCs w:val="22"/>
        </w:rPr>
        <w:t>Organisational Culture &amp; Cultural Change.</w:t>
      </w:r>
      <w:r w:rsidRPr="00BB6A24">
        <w:rPr>
          <w:rFonts w:ascii="Calibri" w:hAnsi="Calibri" w:cs="Calibri"/>
          <w:color w:val="000000"/>
          <w:sz w:val="22"/>
          <w:szCs w:val="22"/>
        </w:rPr>
        <w:t xml:space="preserve"> Available at: https://www.cipd.co.uk/knowledge/culture/working-environment/organisation-culture-change-factsheet#gref (Accessed: 14 March 2022). </w:t>
      </w:r>
    </w:p>
    <w:p w14:paraId="56EC45C7" w14:textId="77777777" w:rsidR="00C25C32" w:rsidRPr="00BB6A24" w:rsidRDefault="00C25C32" w:rsidP="00C25C32">
      <w:pPr>
        <w:rPr>
          <w:rFonts w:ascii="Calibri" w:hAnsi="Calibri" w:cs="Calibri"/>
          <w:color w:val="000000"/>
          <w:sz w:val="22"/>
          <w:szCs w:val="22"/>
        </w:rPr>
      </w:pPr>
    </w:p>
    <w:p w14:paraId="413DC72C"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CNBC (2015) </w:t>
      </w:r>
      <w:r w:rsidRPr="00BB6A24">
        <w:rPr>
          <w:rFonts w:ascii="Calibri" w:hAnsi="Calibri" w:cs="Calibri"/>
          <w:i/>
          <w:iCs/>
          <w:color w:val="000000"/>
          <w:sz w:val="22"/>
          <w:szCs w:val="22"/>
        </w:rPr>
        <w:t xml:space="preserve">Fear and respect: VW’s culture under Winterkorn. </w:t>
      </w:r>
      <w:r w:rsidRPr="00BB6A24">
        <w:rPr>
          <w:rFonts w:ascii="Calibri" w:hAnsi="Calibri" w:cs="Calibri"/>
          <w:color w:val="000000"/>
          <w:sz w:val="22"/>
          <w:szCs w:val="22"/>
        </w:rPr>
        <w:t xml:space="preserve">Available at: https://www.cnbc.com/2015/10/11/emissions-scandal-vws-demanding-culture-under-winterkorn-led-to-crisis.html (Accessed: 16 March 2022). </w:t>
      </w:r>
    </w:p>
    <w:p w14:paraId="7A0EC1B1" w14:textId="77777777" w:rsidR="00C25C32" w:rsidRPr="00BB6A24" w:rsidRDefault="00C25C32" w:rsidP="00C25C32">
      <w:pPr>
        <w:rPr>
          <w:rFonts w:ascii="Calibri" w:hAnsi="Calibri" w:cs="Calibri"/>
          <w:color w:val="000000"/>
          <w:sz w:val="22"/>
          <w:szCs w:val="22"/>
        </w:rPr>
      </w:pPr>
    </w:p>
    <w:p w14:paraId="232993EC"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Colvin, G. (2020) </w:t>
      </w:r>
      <w:r w:rsidRPr="00BB6A24">
        <w:rPr>
          <w:rFonts w:ascii="Calibri" w:hAnsi="Calibri" w:cs="Calibri"/>
          <w:i/>
          <w:iCs/>
          <w:color w:val="000000"/>
          <w:sz w:val="22"/>
          <w:szCs w:val="22"/>
        </w:rPr>
        <w:t xml:space="preserve">5 years in, damages from the VW emissions cheating scandal are still rolling in. </w:t>
      </w:r>
      <w:r w:rsidRPr="00BB6A24">
        <w:rPr>
          <w:rFonts w:ascii="Calibri" w:hAnsi="Calibri" w:cs="Calibri"/>
          <w:color w:val="000000"/>
          <w:sz w:val="22"/>
          <w:szCs w:val="22"/>
        </w:rPr>
        <w:t xml:space="preserve">Available at: https://fortune.com/2020/10/06/volkswagen-vw-emissions-scandal-damages/ (Accessed: 17 March 2022). </w:t>
      </w:r>
    </w:p>
    <w:p w14:paraId="0D1C7883" w14:textId="77777777" w:rsidR="00C25C32" w:rsidRPr="00BB6A24" w:rsidRDefault="00C25C32" w:rsidP="00C25C32">
      <w:pPr>
        <w:rPr>
          <w:rFonts w:ascii="Calibri" w:hAnsi="Calibri" w:cs="Calibri"/>
          <w:color w:val="000000"/>
          <w:sz w:val="22"/>
          <w:szCs w:val="22"/>
        </w:rPr>
      </w:pPr>
    </w:p>
    <w:p w14:paraId="184800C6"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Cremer, A. </w:t>
      </w:r>
      <w:r w:rsidRPr="00BB6A24">
        <w:rPr>
          <w:rFonts w:ascii="Calibri" w:hAnsi="Calibri" w:cs="Calibri"/>
          <w:i/>
          <w:iCs/>
          <w:color w:val="000000"/>
          <w:sz w:val="22"/>
          <w:szCs w:val="22"/>
        </w:rPr>
        <w:t xml:space="preserve">et al.  Fear and respect: VW's culture under Winterkorn. </w:t>
      </w:r>
      <w:r w:rsidRPr="00BB6A24">
        <w:rPr>
          <w:rFonts w:ascii="Calibri" w:hAnsi="Calibri" w:cs="Calibri"/>
          <w:color w:val="000000"/>
          <w:sz w:val="22"/>
          <w:szCs w:val="22"/>
        </w:rPr>
        <w:t xml:space="preserve">Available at: https://www.reuters.com/article/us-volkswagen-emissions-culture-idUSKCN0S40MT20151010 (Accessed:16 March 2022). </w:t>
      </w:r>
    </w:p>
    <w:p w14:paraId="1D5274D6" w14:textId="77777777" w:rsidR="00C25C32" w:rsidRPr="00BB6A24" w:rsidRDefault="00C25C32" w:rsidP="00C25C32">
      <w:pPr>
        <w:rPr>
          <w:rFonts w:ascii="Calibri" w:hAnsi="Calibri" w:cs="Calibri"/>
          <w:color w:val="000000"/>
          <w:sz w:val="22"/>
          <w:szCs w:val="22"/>
        </w:rPr>
      </w:pPr>
    </w:p>
    <w:p w14:paraId="7F590576"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Deal, T.E. and Kennedy, A. (1982) </w:t>
      </w:r>
      <w:r w:rsidRPr="00BB6A24">
        <w:rPr>
          <w:rFonts w:ascii="Calibri" w:hAnsi="Calibri" w:cs="Calibri"/>
          <w:i/>
          <w:iCs/>
          <w:color w:val="000000"/>
          <w:sz w:val="22"/>
          <w:szCs w:val="22"/>
        </w:rPr>
        <w:t xml:space="preserve">Corporate Cultures: The Rites and Rituals of Corporate Life.  </w:t>
      </w:r>
      <w:r w:rsidRPr="00BB6A24">
        <w:rPr>
          <w:rFonts w:ascii="Calibri" w:hAnsi="Calibri" w:cs="Calibri"/>
          <w:color w:val="000000"/>
          <w:sz w:val="22"/>
          <w:szCs w:val="22"/>
        </w:rPr>
        <w:t xml:space="preserve">Boston: Addison-Wesley Publishing Company. </w:t>
      </w:r>
    </w:p>
    <w:p w14:paraId="15338A43" w14:textId="77777777" w:rsidR="00C25C32" w:rsidRPr="00BB6A24" w:rsidRDefault="00C25C32" w:rsidP="00C25C32">
      <w:pPr>
        <w:rPr>
          <w:rFonts w:ascii="Calibri" w:hAnsi="Calibri" w:cs="Calibri"/>
          <w:color w:val="000000"/>
          <w:sz w:val="22"/>
          <w:szCs w:val="22"/>
        </w:rPr>
      </w:pPr>
    </w:p>
    <w:p w14:paraId="754BF2B2"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Denison, D. </w:t>
      </w:r>
      <w:r w:rsidRPr="00BB6A24">
        <w:rPr>
          <w:rFonts w:ascii="Calibri" w:hAnsi="Calibri" w:cs="Calibri"/>
          <w:i/>
          <w:iCs/>
          <w:color w:val="000000"/>
          <w:sz w:val="22"/>
          <w:szCs w:val="22"/>
        </w:rPr>
        <w:t xml:space="preserve">et al. </w:t>
      </w:r>
      <w:r w:rsidRPr="00BB6A24">
        <w:rPr>
          <w:rFonts w:ascii="Calibri" w:hAnsi="Calibri" w:cs="Calibri"/>
          <w:color w:val="000000"/>
          <w:sz w:val="22"/>
          <w:szCs w:val="22"/>
        </w:rPr>
        <w:t>(</w:t>
      </w:r>
      <w:proofErr w:type="spellStart"/>
      <w:r w:rsidRPr="00BB6A24">
        <w:rPr>
          <w:rFonts w:ascii="Calibri" w:hAnsi="Calibri" w:cs="Calibri"/>
          <w:color w:val="000000"/>
          <w:sz w:val="22"/>
          <w:szCs w:val="22"/>
        </w:rPr>
        <w:t>n.d</w:t>
      </w:r>
      <w:proofErr w:type="spellEnd"/>
      <w:r w:rsidRPr="00BB6A24">
        <w:rPr>
          <w:rFonts w:ascii="Calibri" w:hAnsi="Calibri" w:cs="Calibri"/>
          <w:color w:val="000000"/>
          <w:sz w:val="22"/>
          <w:szCs w:val="22"/>
        </w:rPr>
        <w:t xml:space="preserve">) </w:t>
      </w:r>
      <w:r w:rsidRPr="00BB6A24">
        <w:rPr>
          <w:rFonts w:ascii="Calibri" w:hAnsi="Calibri" w:cs="Calibri"/>
          <w:i/>
          <w:iCs/>
          <w:color w:val="000000"/>
          <w:sz w:val="22"/>
          <w:szCs w:val="22"/>
        </w:rPr>
        <w:t xml:space="preserve">Denison Organizational Culture Survey. </w:t>
      </w:r>
      <w:r w:rsidRPr="00BB6A24">
        <w:rPr>
          <w:rFonts w:ascii="Calibri" w:hAnsi="Calibri" w:cs="Calibri"/>
          <w:color w:val="000000"/>
          <w:sz w:val="22"/>
          <w:szCs w:val="22"/>
        </w:rPr>
        <w:t xml:space="preserve">Available at: https://www.google.com/url?sa=t&amp;rct=j&amp;q=&amp;esrc=s&amp;source=web&amp;cd=&amp;ved=2ahUKEwjSz5-41Mb2AhXFi1wKHZdgDg4QFnoECAUQAQ&amp;url=https%3A%2F%2Fwww.researchgate.net%2Ffile.PostFileLoader.html%3Fid%3D5628980b5cd9e3575a8b4567%26assetKey%3DAS%253A287265914933249%25401445500939827&amp;usg=AOvVaw3-9jUGZhUgLKVRIQdo1HEe (Accessed: 14 March 2022). </w:t>
      </w:r>
    </w:p>
    <w:p w14:paraId="7DAA8601" w14:textId="77777777" w:rsidR="00C25C32" w:rsidRPr="00BB6A24" w:rsidRDefault="00C25C32" w:rsidP="00C25C32">
      <w:pPr>
        <w:rPr>
          <w:rFonts w:ascii="Calibri" w:hAnsi="Calibri" w:cs="Calibri"/>
          <w:color w:val="000000"/>
          <w:sz w:val="22"/>
          <w:szCs w:val="22"/>
        </w:rPr>
      </w:pPr>
    </w:p>
    <w:p w14:paraId="11E3D192"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Denning, S. (2011)</w:t>
      </w:r>
      <w:r w:rsidRPr="00BB6A24">
        <w:rPr>
          <w:rFonts w:ascii="Calibri" w:hAnsi="Calibri" w:cs="Calibri"/>
          <w:i/>
          <w:iCs/>
          <w:color w:val="000000"/>
          <w:sz w:val="22"/>
          <w:szCs w:val="22"/>
        </w:rPr>
        <w:t xml:space="preserve"> How Do You Change </w:t>
      </w:r>
      <w:proofErr w:type="gramStart"/>
      <w:r w:rsidRPr="00BB6A24">
        <w:rPr>
          <w:rFonts w:ascii="Calibri" w:hAnsi="Calibri" w:cs="Calibri"/>
          <w:i/>
          <w:iCs/>
          <w:color w:val="000000"/>
          <w:sz w:val="22"/>
          <w:szCs w:val="22"/>
        </w:rPr>
        <w:t>An</w:t>
      </w:r>
      <w:proofErr w:type="gramEnd"/>
      <w:r w:rsidRPr="00BB6A24">
        <w:rPr>
          <w:rFonts w:ascii="Calibri" w:hAnsi="Calibri" w:cs="Calibri"/>
          <w:i/>
          <w:iCs/>
          <w:color w:val="000000"/>
          <w:sz w:val="22"/>
          <w:szCs w:val="22"/>
        </w:rPr>
        <w:t xml:space="preserve"> Organizational Culture? </w:t>
      </w:r>
      <w:r w:rsidRPr="00BB6A24">
        <w:rPr>
          <w:rFonts w:ascii="Calibri" w:hAnsi="Calibri" w:cs="Calibri"/>
          <w:color w:val="000000"/>
          <w:sz w:val="22"/>
          <w:szCs w:val="22"/>
        </w:rPr>
        <w:t xml:space="preserve">Available at: https://www.forbes.com/sites/stevedenning/2011/07/23/how-do-you-change-an-organizational-culture/?sh=32fb5b5539dc (Accessed: 17 March 2022). </w:t>
      </w:r>
    </w:p>
    <w:p w14:paraId="6BEB9598" w14:textId="77777777" w:rsidR="00C25C32" w:rsidRPr="00BB6A24" w:rsidRDefault="00C25C32" w:rsidP="00C25C32">
      <w:pPr>
        <w:rPr>
          <w:rFonts w:ascii="Calibri" w:hAnsi="Calibri" w:cs="Calibri"/>
          <w:color w:val="000000"/>
          <w:sz w:val="22"/>
          <w:szCs w:val="22"/>
        </w:rPr>
      </w:pPr>
    </w:p>
    <w:p w14:paraId="47D6D3F7"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Gordon, S. (2016) 'VW’s board needs to look in the mirror', </w:t>
      </w:r>
      <w:r w:rsidRPr="00BB6A24">
        <w:rPr>
          <w:rFonts w:ascii="Calibri" w:hAnsi="Calibri" w:cs="Calibri"/>
          <w:i/>
          <w:iCs/>
          <w:color w:val="000000"/>
          <w:sz w:val="22"/>
          <w:szCs w:val="22"/>
        </w:rPr>
        <w:t xml:space="preserve">Financial Times, </w:t>
      </w:r>
      <w:r w:rsidRPr="00BB6A24">
        <w:rPr>
          <w:rFonts w:ascii="Calibri" w:hAnsi="Calibri" w:cs="Calibri"/>
          <w:color w:val="000000"/>
          <w:sz w:val="22"/>
          <w:szCs w:val="22"/>
        </w:rPr>
        <w:t xml:space="preserve">18 May. Available at: https://www.ft.com/content/76ba9a3e-1c42-11e6-b286-cddde55ca122 (Accessed: 17 March 2022). </w:t>
      </w:r>
    </w:p>
    <w:p w14:paraId="178E8C5D" w14:textId="77777777" w:rsidR="00C25C32" w:rsidRPr="00BB6A24" w:rsidRDefault="00C25C32" w:rsidP="00C25C32">
      <w:pPr>
        <w:rPr>
          <w:rFonts w:ascii="Calibri" w:hAnsi="Calibri" w:cs="Calibri"/>
          <w:color w:val="000000"/>
          <w:sz w:val="22"/>
          <w:szCs w:val="22"/>
        </w:rPr>
      </w:pPr>
    </w:p>
    <w:p w14:paraId="52AB9943"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Handy, C. (1993) U</w:t>
      </w:r>
      <w:r w:rsidRPr="00BB6A24">
        <w:rPr>
          <w:rFonts w:ascii="Calibri" w:hAnsi="Calibri" w:cs="Calibri"/>
          <w:i/>
          <w:iCs/>
          <w:color w:val="000000"/>
          <w:sz w:val="22"/>
          <w:szCs w:val="22"/>
        </w:rPr>
        <w:t xml:space="preserve">nderstanding Organizations. </w:t>
      </w:r>
      <w:r w:rsidRPr="00BB6A24">
        <w:rPr>
          <w:rFonts w:ascii="Calibri" w:hAnsi="Calibri" w:cs="Calibri"/>
          <w:color w:val="000000"/>
          <w:sz w:val="22"/>
          <w:szCs w:val="22"/>
        </w:rPr>
        <w:t xml:space="preserve"> London-UK: Penguin Books Ltd.  4th Ed. </w:t>
      </w:r>
    </w:p>
    <w:p w14:paraId="1C237223" w14:textId="77777777" w:rsidR="00C25C32" w:rsidRPr="00BB6A24" w:rsidRDefault="00C25C32" w:rsidP="00C25C32">
      <w:pPr>
        <w:rPr>
          <w:rFonts w:ascii="Calibri" w:hAnsi="Calibri" w:cs="Calibri"/>
          <w:color w:val="000000"/>
          <w:sz w:val="22"/>
          <w:szCs w:val="22"/>
        </w:rPr>
      </w:pPr>
    </w:p>
    <w:p w14:paraId="16DE778B" w14:textId="77777777" w:rsidR="00C25C32" w:rsidRPr="00BB6A24"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Hotten, R. (2015) </w:t>
      </w:r>
      <w:r w:rsidRPr="00BB6A24">
        <w:rPr>
          <w:rFonts w:ascii="Calibri" w:hAnsi="Calibri" w:cs="Calibri"/>
          <w:i/>
          <w:iCs/>
          <w:color w:val="000000"/>
          <w:sz w:val="22"/>
          <w:szCs w:val="22"/>
        </w:rPr>
        <w:t xml:space="preserve">Volkswagen: The scandal explained. </w:t>
      </w:r>
      <w:r w:rsidRPr="00BB6A24">
        <w:rPr>
          <w:rFonts w:ascii="Calibri" w:hAnsi="Calibri" w:cs="Calibri"/>
          <w:color w:val="000000"/>
          <w:sz w:val="22"/>
          <w:szCs w:val="22"/>
        </w:rPr>
        <w:t>Available at: https://www.bbc.co.uk/news/business-34324772 9</w:t>
      </w:r>
      <w:r>
        <w:rPr>
          <w:rFonts w:ascii="Calibri" w:hAnsi="Calibri" w:cs="Calibri"/>
          <w:color w:val="000000"/>
          <w:sz w:val="22"/>
          <w:szCs w:val="22"/>
        </w:rPr>
        <w:t xml:space="preserve"> (</w:t>
      </w:r>
      <w:r w:rsidRPr="00BB6A24">
        <w:rPr>
          <w:rFonts w:ascii="Calibri" w:hAnsi="Calibri" w:cs="Calibri"/>
          <w:color w:val="000000"/>
          <w:sz w:val="22"/>
          <w:szCs w:val="22"/>
        </w:rPr>
        <w:t xml:space="preserve">Accessed: 15 March 2022). </w:t>
      </w:r>
    </w:p>
    <w:p w14:paraId="23FBDD9B" w14:textId="77777777" w:rsidR="004C4BEF" w:rsidRDefault="004C4BEF" w:rsidP="00C25C32">
      <w:pPr>
        <w:rPr>
          <w:rFonts w:ascii="Calibri" w:hAnsi="Calibri" w:cs="Calibri"/>
          <w:color w:val="000000"/>
          <w:sz w:val="22"/>
          <w:szCs w:val="22"/>
        </w:rPr>
      </w:pPr>
    </w:p>
    <w:p w14:paraId="6F9CC644" w14:textId="5C181C20"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IDA (2018) </w:t>
      </w:r>
      <w:r w:rsidRPr="00BB6A24">
        <w:rPr>
          <w:rFonts w:ascii="Calibri" w:hAnsi="Calibri" w:cs="Calibri"/>
          <w:i/>
          <w:iCs/>
          <w:color w:val="000000"/>
          <w:sz w:val="22"/>
          <w:szCs w:val="22"/>
        </w:rPr>
        <w:t xml:space="preserve">The history of Volkswagen. </w:t>
      </w:r>
      <w:r w:rsidRPr="00BB6A24">
        <w:rPr>
          <w:rFonts w:ascii="Calibri" w:hAnsi="Calibri" w:cs="Calibri"/>
          <w:color w:val="000000"/>
          <w:sz w:val="22"/>
          <w:szCs w:val="22"/>
        </w:rPr>
        <w:t xml:space="preserve">Available at: https://idaoffice.org/posts/the-history-of-volkswagen-en/ (Accessed: 14 March 2022). </w:t>
      </w:r>
    </w:p>
    <w:p w14:paraId="6C6F1670" w14:textId="77777777" w:rsidR="00C25C32" w:rsidRPr="00BB6A24" w:rsidRDefault="00C25C32" w:rsidP="00C25C32">
      <w:pPr>
        <w:rPr>
          <w:rFonts w:ascii="Calibri" w:hAnsi="Calibri" w:cs="Calibri"/>
          <w:color w:val="000000"/>
          <w:sz w:val="22"/>
          <w:szCs w:val="22"/>
        </w:rPr>
      </w:pPr>
    </w:p>
    <w:p w14:paraId="7CBCAAB7"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Johnson, G. </w:t>
      </w:r>
      <w:r w:rsidRPr="00BB6A24">
        <w:rPr>
          <w:rFonts w:ascii="Calibri" w:hAnsi="Calibri" w:cs="Calibri"/>
          <w:i/>
          <w:iCs/>
          <w:color w:val="000000"/>
          <w:sz w:val="22"/>
          <w:szCs w:val="22"/>
        </w:rPr>
        <w:t>et al. Exploring Corporate Strategy.</w:t>
      </w:r>
      <w:r w:rsidRPr="00BB6A24">
        <w:rPr>
          <w:rFonts w:ascii="Calibri" w:hAnsi="Calibri" w:cs="Calibri"/>
          <w:color w:val="000000"/>
          <w:sz w:val="22"/>
          <w:szCs w:val="22"/>
        </w:rPr>
        <w:t xml:space="preserve"> </w:t>
      </w:r>
      <w:proofErr w:type="spellStart"/>
      <w:proofErr w:type="gramStart"/>
      <w:r w:rsidRPr="00BB6A24">
        <w:rPr>
          <w:rFonts w:ascii="Calibri" w:hAnsi="Calibri" w:cs="Calibri"/>
          <w:color w:val="000000"/>
          <w:sz w:val="22"/>
          <w:szCs w:val="22"/>
        </w:rPr>
        <w:t>Hoboken:Prentice</w:t>
      </w:r>
      <w:proofErr w:type="spellEnd"/>
      <w:proofErr w:type="gramEnd"/>
      <w:r w:rsidRPr="00BB6A24">
        <w:rPr>
          <w:rFonts w:ascii="Calibri" w:hAnsi="Calibri" w:cs="Calibri"/>
          <w:color w:val="000000"/>
          <w:sz w:val="22"/>
          <w:szCs w:val="22"/>
        </w:rPr>
        <w:t xml:space="preserve"> Hall Europe.</w:t>
      </w:r>
    </w:p>
    <w:p w14:paraId="6CEE1B33" w14:textId="77777777" w:rsidR="00C25C32" w:rsidRPr="00BB6A24" w:rsidRDefault="00C25C32" w:rsidP="00C25C32">
      <w:pPr>
        <w:rPr>
          <w:rFonts w:ascii="Calibri" w:hAnsi="Calibri" w:cs="Calibri"/>
          <w:color w:val="000000"/>
          <w:sz w:val="22"/>
          <w:szCs w:val="22"/>
        </w:rPr>
      </w:pPr>
    </w:p>
    <w:p w14:paraId="059662F3"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Mullins, L. (1999). </w:t>
      </w:r>
      <w:r w:rsidRPr="00BB6A24">
        <w:rPr>
          <w:rFonts w:ascii="Calibri" w:hAnsi="Calibri" w:cs="Calibri"/>
          <w:i/>
          <w:iCs/>
          <w:color w:val="000000"/>
          <w:sz w:val="22"/>
          <w:szCs w:val="22"/>
        </w:rPr>
        <w:t>Management and Organizational Behaviour.</w:t>
      </w:r>
      <w:r w:rsidRPr="00BB6A24">
        <w:rPr>
          <w:rFonts w:ascii="Calibri" w:hAnsi="Calibri" w:cs="Calibri"/>
          <w:color w:val="000000"/>
          <w:sz w:val="22"/>
          <w:szCs w:val="22"/>
        </w:rPr>
        <w:t xml:space="preserve">  Portsmouth: Pitman Publishing. 5th Ed.  </w:t>
      </w:r>
    </w:p>
    <w:p w14:paraId="755EBBA5" w14:textId="77777777" w:rsidR="00C25C32" w:rsidRPr="00BB6A24" w:rsidRDefault="00C25C32" w:rsidP="00C25C32">
      <w:pPr>
        <w:rPr>
          <w:rFonts w:ascii="Calibri" w:hAnsi="Calibri" w:cs="Calibri"/>
          <w:color w:val="000000"/>
          <w:sz w:val="22"/>
          <w:szCs w:val="22"/>
        </w:rPr>
      </w:pPr>
    </w:p>
    <w:p w14:paraId="4E51B20F"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Mullins, L. (2007) </w:t>
      </w:r>
      <w:r w:rsidRPr="00BB6A24">
        <w:rPr>
          <w:rFonts w:ascii="Calibri" w:hAnsi="Calibri" w:cs="Calibri"/>
          <w:i/>
          <w:iCs/>
          <w:color w:val="000000"/>
          <w:sz w:val="22"/>
          <w:szCs w:val="22"/>
        </w:rPr>
        <w:t xml:space="preserve">Management &amp; Organisational Behaviour. </w:t>
      </w:r>
      <w:r w:rsidRPr="00BB6A24">
        <w:rPr>
          <w:rFonts w:ascii="Calibri" w:hAnsi="Calibri" w:cs="Calibri"/>
          <w:color w:val="000000"/>
          <w:sz w:val="22"/>
          <w:szCs w:val="22"/>
        </w:rPr>
        <w:t>Hoboken:</w:t>
      </w:r>
      <w:r>
        <w:rPr>
          <w:rFonts w:ascii="Calibri" w:hAnsi="Calibri" w:cs="Calibri"/>
          <w:color w:val="000000"/>
          <w:sz w:val="22"/>
          <w:szCs w:val="22"/>
        </w:rPr>
        <w:t xml:space="preserve"> </w:t>
      </w:r>
      <w:r w:rsidRPr="00BB6A24">
        <w:rPr>
          <w:rFonts w:ascii="Calibri" w:hAnsi="Calibri" w:cs="Calibri"/>
          <w:color w:val="000000"/>
          <w:sz w:val="22"/>
          <w:szCs w:val="22"/>
        </w:rPr>
        <w:t>Prentice Hall.</w:t>
      </w:r>
    </w:p>
    <w:p w14:paraId="2F28D2E0" w14:textId="77777777" w:rsidR="00C25C32" w:rsidRPr="00BB6A24" w:rsidRDefault="00C25C32" w:rsidP="00C25C32">
      <w:pPr>
        <w:rPr>
          <w:rFonts w:ascii="Calibri" w:hAnsi="Calibri" w:cs="Calibri"/>
          <w:color w:val="000000"/>
          <w:sz w:val="22"/>
          <w:szCs w:val="22"/>
        </w:rPr>
      </w:pPr>
    </w:p>
    <w:p w14:paraId="4C2EA4A8"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Open Learn (2022) </w:t>
      </w:r>
      <w:r w:rsidRPr="00BB6A24">
        <w:rPr>
          <w:rFonts w:ascii="Calibri" w:hAnsi="Calibri" w:cs="Calibri"/>
          <w:i/>
          <w:iCs/>
          <w:color w:val="000000"/>
          <w:sz w:val="22"/>
          <w:szCs w:val="22"/>
        </w:rPr>
        <w:t xml:space="preserve">Deal and Kennedy model of organisational culture. </w:t>
      </w:r>
      <w:r w:rsidRPr="00BB6A24">
        <w:rPr>
          <w:rFonts w:ascii="Calibri" w:hAnsi="Calibri" w:cs="Calibri"/>
          <w:color w:val="000000"/>
          <w:sz w:val="22"/>
          <w:szCs w:val="22"/>
        </w:rPr>
        <w:t xml:space="preserve">Available at: https://www.open.edu/openlearn/money-business/leadership-management/management-perspective-and-practice/content-section-3.5.1 (Accessed: 15 March 2022). </w:t>
      </w:r>
    </w:p>
    <w:p w14:paraId="346F8D3C" w14:textId="77777777" w:rsidR="00C25C32" w:rsidRPr="00BB6A24" w:rsidRDefault="00C25C32" w:rsidP="00C25C32">
      <w:pPr>
        <w:rPr>
          <w:rFonts w:ascii="Calibri" w:hAnsi="Calibri" w:cs="Calibri"/>
          <w:color w:val="000000"/>
          <w:sz w:val="22"/>
          <w:szCs w:val="22"/>
        </w:rPr>
      </w:pPr>
    </w:p>
    <w:p w14:paraId="368A0639"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Purcell, J. </w:t>
      </w:r>
      <w:r w:rsidRPr="00BB6A24">
        <w:rPr>
          <w:rFonts w:ascii="Calibri" w:hAnsi="Calibri" w:cs="Calibri"/>
          <w:i/>
          <w:iCs/>
          <w:color w:val="000000"/>
          <w:sz w:val="22"/>
          <w:szCs w:val="22"/>
        </w:rPr>
        <w:t xml:space="preserve">et al. </w:t>
      </w:r>
      <w:r w:rsidRPr="00BB6A24">
        <w:rPr>
          <w:rFonts w:ascii="Calibri" w:hAnsi="Calibri" w:cs="Calibri"/>
          <w:color w:val="000000"/>
          <w:sz w:val="22"/>
          <w:szCs w:val="22"/>
        </w:rPr>
        <w:t>(2003</w:t>
      </w:r>
      <w:proofErr w:type="gramStart"/>
      <w:r w:rsidRPr="00BB6A24">
        <w:rPr>
          <w:rFonts w:ascii="Calibri" w:hAnsi="Calibri" w:cs="Calibri"/>
          <w:color w:val="000000"/>
          <w:sz w:val="22"/>
          <w:szCs w:val="22"/>
        </w:rPr>
        <w:t>)  '</w:t>
      </w:r>
      <w:proofErr w:type="gramEnd"/>
      <w:r w:rsidRPr="00BB6A24">
        <w:rPr>
          <w:rFonts w:ascii="Calibri" w:hAnsi="Calibri" w:cs="Calibri"/>
          <w:color w:val="000000"/>
          <w:sz w:val="22"/>
          <w:szCs w:val="22"/>
        </w:rPr>
        <w:t xml:space="preserve">Strategic human resource management: where have we come from and where should we be going?', </w:t>
      </w:r>
      <w:r w:rsidRPr="00BB6A24">
        <w:rPr>
          <w:rFonts w:ascii="Calibri" w:hAnsi="Calibri" w:cs="Calibri"/>
          <w:i/>
          <w:iCs/>
          <w:color w:val="000000"/>
          <w:sz w:val="22"/>
          <w:szCs w:val="22"/>
        </w:rPr>
        <w:t xml:space="preserve">International Journal of Management Reviews, </w:t>
      </w:r>
      <w:r w:rsidRPr="00BB6A24">
        <w:rPr>
          <w:rFonts w:ascii="Calibri" w:hAnsi="Calibri" w:cs="Calibri"/>
          <w:color w:val="000000"/>
          <w:sz w:val="22"/>
          <w:szCs w:val="22"/>
        </w:rPr>
        <w:t xml:space="preserve">2 (2) , pp. 183-203. </w:t>
      </w:r>
    </w:p>
    <w:p w14:paraId="681D80DC" w14:textId="77777777" w:rsidR="00C25C32" w:rsidRPr="00BB6A24" w:rsidRDefault="00C25C32" w:rsidP="00C25C32">
      <w:pPr>
        <w:rPr>
          <w:rFonts w:ascii="Calibri" w:hAnsi="Calibri" w:cs="Calibri"/>
          <w:color w:val="000000"/>
          <w:sz w:val="22"/>
          <w:szCs w:val="22"/>
        </w:rPr>
      </w:pPr>
    </w:p>
    <w:p w14:paraId="4EE5750D"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Ruddick, G. (2015) 'VW admits emissions scandal was caused by 'whole chain' of failures', </w:t>
      </w:r>
      <w:r w:rsidRPr="00BB6A24">
        <w:rPr>
          <w:rFonts w:ascii="Calibri" w:hAnsi="Calibri" w:cs="Calibri"/>
          <w:i/>
          <w:iCs/>
          <w:color w:val="000000"/>
          <w:sz w:val="22"/>
          <w:szCs w:val="22"/>
        </w:rPr>
        <w:t>The Guardian</w:t>
      </w:r>
      <w:r w:rsidRPr="00BB6A24">
        <w:rPr>
          <w:rFonts w:ascii="Calibri" w:hAnsi="Calibri" w:cs="Calibri"/>
          <w:color w:val="000000"/>
          <w:sz w:val="22"/>
          <w:szCs w:val="22"/>
        </w:rPr>
        <w:t xml:space="preserve">, 10 December. Available at: https://www.theguardian.com/business/2015/dec/10/volkswagen-emissions-scandal-systematic-failures-hans-dieter-potsch (Accessed: 16 March 2022). </w:t>
      </w:r>
    </w:p>
    <w:p w14:paraId="53C85A99" w14:textId="77777777" w:rsidR="00C25C32" w:rsidRPr="00BB6A24" w:rsidRDefault="00C25C32" w:rsidP="00C25C32">
      <w:pPr>
        <w:rPr>
          <w:rFonts w:ascii="Calibri" w:hAnsi="Calibri" w:cs="Calibri"/>
          <w:color w:val="000000"/>
          <w:sz w:val="22"/>
          <w:szCs w:val="22"/>
        </w:rPr>
      </w:pPr>
    </w:p>
    <w:p w14:paraId="4848887B"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Sinclair,</w:t>
      </w:r>
      <w:r>
        <w:rPr>
          <w:rFonts w:ascii="Calibri" w:hAnsi="Calibri" w:cs="Calibri"/>
          <w:color w:val="000000"/>
          <w:sz w:val="22"/>
          <w:szCs w:val="22"/>
        </w:rPr>
        <w:t xml:space="preserve"> </w:t>
      </w:r>
      <w:r w:rsidRPr="00BB6A24">
        <w:rPr>
          <w:rFonts w:ascii="Calibri" w:hAnsi="Calibri" w:cs="Calibri"/>
          <w:color w:val="000000"/>
          <w:sz w:val="22"/>
          <w:szCs w:val="22"/>
        </w:rPr>
        <w:t xml:space="preserve">A. (1993) 'Approaches to organisational culture and ethics', </w:t>
      </w:r>
      <w:r w:rsidRPr="00BB6A24">
        <w:rPr>
          <w:rFonts w:ascii="Calibri" w:hAnsi="Calibri" w:cs="Calibri"/>
          <w:i/>
          <w:iCs/>
          <w:color w:val="000000"/>
          <w:sz w:val="22"/>
          <w:szCs w:val="22"/>
        </w:rPr>
        <w:t xml:space="preserve">Journal of Business Ethics, 12, </w:t>
      </w:r>
      <w:r w:rsidRPr="00BB6A24">
        <w:rPr>
          <w:rFonts w:ascii="Calibri" w:hAnsi="Calibri" w:cs="Calibri"/>
          <w:color w:val="000000"/>
          <w:sz w:val="22"/>
          <w:szCs w:val="22"/>
        </w:rPr>
        <w:t>pp.63–73.</w:t>
      </w:r>
    </w:p>
    <w:p w14:paraId="21A8BBEA" w14:textId="77777777" w:rsidR="00C25C32" w:rsidRPr="00BB6A24" w:rsidRDefault="00C25C32" w:rsidP="00C25C32">
      <w:pPr>
        <w:rPr>
          <w:rFonts w:ascii="Calibri" w:hAnsi="Calibri" w:cs="Calibri"/>
          <w:color w:val="000000"/>
          <w:sz w:val="22"/>
          <w:szCs w:val="22"/>
        </w:rPr>
      </w:pPr>
    </w:p>
    <w:p w14:paraId="613DC2B1"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Singh, R. </w:t>
      </w:r>
      <w:r w:rsidRPr="00BB6A24">
        <w:rPr>
          <w:rFonts w:ascii="Calibri" w:hAnsi="Calibri" w:cs="Calibri"/>
          <w:i/>
          <w:iCs/>
          <w:color w:val="000000"/>
          <w:sz w:val="22"/>
          <w:szCs w:val="22"/>
        </w:rPr>
        <w:t xml:space="preserve">et al. </w:t>
      </w:r>
      <w:r w:rsidRPr="00BB6A24">
        <w:rPr>
          <w:rFonts w:ascii="Calibri" w:hAnsi="Calibri" w:cs="Calibri"/>
          <w:color w:val="000000"/>
          <w:sz w:val="22"/>
          <w:szCs w:val="22"/>
        </w:rPr>
        <w:t xml:space="preserve">(2017) </w:t>
      </w:r>
      <w:r w:rsidRPr="00BB6A24">
        <w:rPr>
          <w:rFonts w:ascii="Calibri" w:hAnsi="Calibri" w:cs="Calibri"/>
          <w:color w:val="000000"/>
          <w:sz w:val="22"/>
          <w:szCs w:val="22"/>
        </w:rPr>
        <w:br/>
      </w:r>
      <w:r w:rsidRPr="00BB6A24">
        <w:rPr>
          <w:rFonts w:ascii="Calibri" w:hAnsi="Calibri" w:cs="Calibri"/>
          <w:i/>
          <w:iCs/>
          <w:color w:val="000000"/>
          <w:sz w:val="22"/>
          <w:szCs w:val="22"/>
        </w:rPr>
        <w:t xml:space="preserve">VOLKSWAGEN EMISSION SCANDAL: REPUTATION RECOVERY AND RECALL STRATEGY.  </w:t>
      </w:r>
      <w:r w:rsidRPr="00BB6A24">
        <w:rPr>
          <w:rFonts w:ascii="Calibri" w:hAnsi="Calibri" w:cs="Calibri"/>
          <w:color w:val="000000"/>
          <w:sz w:val="22"/>
          <w:szCs w:val="22"/>
        </w:rPr>
        <w:t xml:space="preserve">Available at: https://www.apm.org.uk/media/40364/acrobat-document.pdf (Accessed: 17 March 2022). </w:t>
      </w:r>
    </w:p>
    <w:p w14:paraId="1962F378" w14:textId="77777777" w:rsidR="00C25C32" w:rsidRPr="00BB6A24" w:rsidRDefault="00C25C32" w:rsidP="00C25C32">
      <w:pPr>
        <w:rPr>
          <w:rFonts w:ascii="Calibri" w:hAnsi="Calibri" w:cs="Calibri"/>
          <w:color w:val="000000"/>
          <w:sz w:val="22"/>
          <w:szCs w:val="22"/>
        </w:rPr>
      </w:pPr>
    </w:p>
    <w:p w14:paraId="0422FD0B"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Stewart, J. (2015</w:t>
      </w:r>
      <w:proofErr w:type="gramStart"/>
      <w:r w:rsidRPr="00BB6A24">
        <w:rPr>
          <w:rFonts w:ascii="Calibri" w:hAnsi="Calibri" w:cs="Calibri"/>
          <w:color w:val="000000"/>
          <w:sz w:val="22"/>
          <w:szCs w:val="22"/>
        </w:rPr>
        <w:t>)  '</w:t>
      </w:r>
      <w:proofErr w:type="gramEnd"/>
      <w:r w:rsidRPr="00BB6A24">
        <w:rPr>
          <w:rFonts w:ascii="Calibri" w:hAnsi="Calibri" w:cs="Calibri"/>
          <w:color w:val="000000"/>
          <w:sz w:val="22"/>
          <w:szCs w:val="22"/>
        </w:rPr>
        <w:t xml:space="preserve">Problems at VW Start at in the Boardroom', </w:t>
      </w:r>
      <w:r w:rsidRPr="00BB6A24">
        <w:rPr>
          <w:rFonts w:ascii="Calibri" w:hAnsi="Calibri" w:cs="Calibri"/>
          <w:i/>
          <w:iCs/>
          <w:color w:val="000000"/>
          <w:sz w:val="22"/>
          <w:szCs w:val="22"/>
        </w:rPr>
        <w:t xml:space="preserve">The New York Times,  </w:t>
      </w:r>
      <w:r w:rsidRPr="00BB6A24">
        <w:rPr>
          <w:rFonts w:ascii="Calibri" w:hAnsi="Calibri" w:cs="Calibri"/>
          <w:color w:val="000000"/>
          <w:sz w:val="22"/>
          <w:szCs w:val="22"/>
        </w:rPr>
        <w:t xml:space="preserve">24 September. Available at: https://www.nytimes.com/2015/09/25/business/international/problems-at-volkswagen-start-in-the-boardroom.html (Accessed: 16 March 2022). </w:t>
      </w:r>
    </w:p>
    <w:p w14:paraId="4D52362F" w14:textId="77777777" w:rsidR="00C25C32" w:rsidRPr="00BB6A24" w:rsidRDefault="00C25C32" w:rsidP="00C25C32">
      <w:pPr>
        <w:rPr>
          <w:rFonts w:ascii="Calibri" w:hAnsi="Calibri" w:cs="Calibri"/>
          <w:color w:val="000000"/>
          <w:sz w:val="22"/>
          <w:szCs w:val="22"/>
        </w:rPr>
      </w:pPr>
    </w:p>
    <w:p w14:paraId="65F582D6"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Strauss, K. (2017) </w:t>
      </w:r>
      <w:r w:rsidRPr="00BB6A24">
        <w:rPr>
          <w:rFonts w:ascii="Calibri" w:hAnsi="Calibri" w:cs="Calibri"/>
          <w:i/>
          <w:iCs/>
          <w:color w:val="000000"/>
          <w:sz w:val="22"/>
          <w:szCs w:val="22"/>
        </w:rPr>
        <w:t xml:space="preserve">How Volkswagen Rallied Its Employees After Its Emissions Scandal (At Least For Now). </w:t>
      </w:r>
      <w:r w:rsidRPr="00BB6A24">
        <w:rPr>
          <w:rFonts w:ascii="Calibri" w:hAnsi="Calibri" w:cs="Calibri"/>
          <w:color w:val="000000"/>
          <w:sz w:val="22"/>
          <w:szCs w:val="22"/>
        </w:rPr>
        <w:t>Available at: https://www.forbes.com/sites/karstenstrauss/2017/07/26/how-volkswagen-rallied-its-employees-after-its-emissions-scandal-at-least-for-now/?sh=11c9fb84181b (Accessed: 17 March 2022).</w:t>
      </w:r>
    </w:p>
    <w:p w14:paraId="16A93CD0" w14:textId="77777777" w:rsidR="00C25C32" w:rsidRPr="00BB6A24" w:rsidRDefault="00C25C32" w:rsidP="00C25C32">
      <w:pPr>
        <w:rPr>
          <w:rFonts w:ascii="Calibri" w:hAnsi="Calibri" w:cs="Calibri"/>
          <w:color w:val="000000"/>
          <w:sz w:val="22"/>
          <w:szCs w:val="22"/>
        </w:rPr>
      </w:pPr>
    </w:p>
    <w:p w14:paraId="758EAEB5"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VW (</w:t>
      </w:r>
      <w:proofErr w:type="spellStart"/>
      <w:r w:rsidRPr="00BB6A24">
        <w:rPr>
          <w:rFonts w:ascii="Calibri" w:hAnsi="Calibri" w:cs="Calibri"/>
          <w:color w:val="000000"/>
          <w:sz w:val="22"/>
          <w:szCs w:val="22"/>
        </w:rPr>
        <w:t>n.d</w:t>
      </w:r>
      <w:proofErr w:type="spellEnd"/>
      <w:r w:rsidRPr="00BB6A24">
        <w:rPr>
          <w:rFonts w:ascii="Calibri" w:hAnsi="Calibri" w:cs="Calibri"/>
          <w:color w:val="000000"/>
          <w:sz w:val="22"/>
          <w:szCs w:val="22"/>
        </w:rPr>
        <w:t xml:space="preserve">) </w:t>
      </w:r>
      <w:r w:rsidRPr="00BB6A24">
        <w:rPr>
          <w:rFonts w:ascii="Calibri" w:hAnsi="Calibri" w:cs="Calibri"/>
          <w:i/>
          <w:iCs/>
          <w:color w:val="000000"/>
          <w:sz w:val="22"/>
          <w:szCs w:val="22"/>
        </w:rPr>
        <w:t xml:space="preserve">About Human Resources. </w:t>
      </w:r>
      <w:r w:rsidRPr="00BB6A24">
        <w:rPr>
          <w:rFonts w:ascii="Calibri" w:hAnsi="Calibri" w:cs="Calibri"/>
          <w:color w:val="000000"/>
          <w:sz w:val="22"/>
          <w:szCs w:val="22"/>
        </w:rPr>
        <w:t xml:space="preserve">Available at: https://vwgjobs.co.uk/jobs/humanresources/ (Accessed: 15 March 2022). </w:t>
      </w:r>
    </w:p>
    <w:p w14:paraId="7DD149F7" w14:textId="77777777" w:rsidR="00C25C32" w:rsidRPr="00BB6A24" w:rsidRDefault="00C25C32" w:rsidP="00C25C32">
      <w:pPr>
        <w:rPr>
          <w:rFonts w:ascii="Calibri" w:hAnsi="Calibri" w:cs="Calibri"/>
          <w:color w:val="000000"/>
          <w:sz w:val="22"/>
          <w:szCs w:val="22"/>
        </w:rPr>
      </w:pPr>
    </w:p>
    <w:p w14:paraId="610F7E71" w14:textId="77777777" w:rsidR="00C25C32"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VW (2020) </w:t>
      </w:r>
      <w:r w:rsidRPr="00BB6A24">
        <w:rPr>
          <w:rFonts w:ascii="Calibri" w:hAnsi="Calibri" w:cs="Calibri"/>
          <w:i/>
          <w:iCs/>
          <w:color w:val="000000"/>
          <w:sz w:val="22"/>
          <w:szCs w:val="22"/>
        </w:rPr>
        <w:t xml:space="preserve">Employees.  </w:t>
      </w:r>
      <w:r w:rsidRPr="00BB6A24">
        <w:rPr>
          <w:rFonts w:ascii="Calibri" w:hAnsi="Calibri" w:cs="Calibri"/>
          <w:color w:val="000000"/>
          <w:sz w:val="22"/>
          <w:szCs w:val="22"/>
        </w:rPr>
        <w:t>Available at: https://annualreport2020.volkswagenag.com/group-management-report/sustainable-value-enhancement/employees.html (Accessed: 14 March 2022).</w:t>
      </w:r>
    </w:p>
    <w:p w14:paraId="2A729CAE" w14:textId="77777777" w:rsidR="00C25C32" w:rsidRPr="00BB6A24" w:rsidRDefault="00C25C32" w:rsidP="00C25C32">
      <w:pPr>
        <w:rPr>
          <w:rFonts w:ascii="Calibri" w:hAnsi="Calibri" w:cs="Calibri"/>
          <w:color w:val="000000"/>
          <w:sz w:val="22"/>
          <w:szCs w:val="22"/>
        </w:rPr>
      </w:pPr>
    </w:p>
    <w:p w14:paraId="09F17AB5" w14:textId="77777777" w:rsidR="00C25C32" w:rsidRPr="00BB6A24" w:rsidRDefault="00C25C32" w:rsidP="00C25C32">
      <w:pPr>
        <w:rPr>
          <w:rFonts w:ascii="Calibri" w:hAnsi="Calibri" w:cs="Calibri"/>
          <w:color w:val="000000"/>
          <w:sz w:val="22"/>
          <w:szCs w:val="22"/>
        </w:rPr>
      </w:pPr>
      <w:r w:rsidRPr="00BB6A24">
        <w:rPr>
          <w:rFonts w:ascii="Calibri" w:hAnsi="Calibri" w:cs="Calibri"/>
          <w:color w:val="000000"/>
          <w:sz w:val="22"/>
          <w:szCs w:val="22"/>
        </w:rPr>
        <w:t xml:space="preserve">VW (2022) </w:t>
      </w:r>
      <w:r w:rsidRPr="00BB6A24">
        <w:rPr>
          <w:rFonts w:ascii="Calibri" w:hAnsi="Calibri" w:cs="Calibri"/>
          <w:i/>
          <w:iCs/>
          <w:color w:val="000000"/>
          <w:sz w:val="22"/>
          <w:szCs w:val="22"/>
        </w:rPr>
        <w:t xml:space="preserve">Executive Bodies. </w:t>
      </w:r>
      <w:r w:rsidRPr="00BB6A24">
        <w:rPr>
          <w:rFonts w:ascii="Calibri" w:hAnsi="Calibri" w:cs="Calibri"/>
          <w:color w:val="000000"/>
          <w:sz w:val="22"/>
          <w:szCs w:val="22"/>
        </w:rPr>
        <w:t xml:space="preserve">Available at: https://www.volkswagenag.com/en/group/executive-bodies.html (Accessed: 16 March 2022). </w:t>
      </w:r>
    </w:p>
    <w:p w14:paraId="0FFD2DC6" w14:textId="77777777" w:rsidR="00C25C32" w:rsidRDefault="00C25C32" w:rsidP="00C25C32"/>
    <w:p w14:paraId="6E0C6B53" w14:textId="77777777" w:rsidR="00C25C32" w:rsidRPr="00C25C32" w:rsidRDefault="00C25C32" w:rsidP="00C25C32"/>
    <w:p w14:paraId="2141B42B" w14:textId="70A99E13" w:rsidR="00757F97" w:rsidRDefault="00757F97" w:rsidP="00757F97"/>
    <w:p w14:paraId="3622318B" w14:textId="74FEAE35" w:rsidR="00757F97" w:rsidRDefault="00757F97" w:rsidP="00757F97"/>
    <w:p w14:paraId="696E0B5B" w14:textId="77777777" w:rsidR="00757F97" w:rsidRPr="00757F97" w:rsidRDefault="00757F97" w:rsidP="00757F97"/>
    <w:p w14:paraId="3C5786BD" w14:textId="04D8DDA6" w:rsidR="00286746" w:rsidRDefault="00286746" w:rsidP="003E42CD">
      <w:pPr>
        <w:rPr>
          <w:rFonts w:ascii="Arial" w:hAnsi="Arial" w:cs="Arial"/>
          <w:color w:val="000000" w:themeColor="text1"/>
          <w:sz w:val="40"/>
        </w:rPr>
      </w:pPr>
    </w:p>
    <w:p w14:paraId="0EBBECBE" w14:textId="5A75FAC8" w:rsidR="00286746" w:rsidRDefault="00286746" w:rsidP="003E42CD">
      <w:pPr>
        <w:rPr>
          <w:rFonts w:ascii="Arial" w:hAnsi="Arial" w:cs="Arial"/>
          <w:color w:val="000000" w:themeColor="text1"/>
          <w:sz w:val="40"/>
        </w:rPr>
      </w:pPr>
    </w:p>
    <w:p w14:paraId="7B22A89D" w14:textId="7BAB86B1" w:rsidR="00286746" w:rsidRDefault="00286746" w:rsidP="003E42CD">
      <w:pPr>
        <w:rPr>
          <w:rFonts w:ascii="Arial" w:hAnsi="Arial" w:cs="Arial"/>
          <w:color w:val="000000" w:themeColor="text1"/>
          <w:sz w:val="40"/>
        </w:rPr>
      </w:pPr>
    </w:p>
    <w:p w14:paraId="7E5B37A6" w14:textId="0C72C52F" w:rsidR="00286746" w:rsidRDefault="00286746" w:rsidP="003E42CD">
      <w:pPr>
        <w:rPr>
          <w:rFonts w:ascii="Arial" w:hAnsi="Arial" w:cs="Arial"/>
          <w:color w:val="000000" w:themeColor="text1"/>
          <w:sz w:val="40"/>
        </w:rPr>
      </w:pPr>
    </w:p>
    <w:p w14:paraId="2A034284" w14:textId="5A1B7C65" w:rsidR="00286746" w:rsidRDefault="00286746" w:rsidP="003E42CD">
      <w:pPr>
        <w:rPr>
          <w:rFonts w:ascii="Arial" w:hAnsi="Arial" w:cs="Arial"/>
          <w:color w:val="000000" w:themeColor="text1"/>
          <w:sz w:val="40"/>
        </w:rPr>
      </w:pPr>
    </w:p>
    <w:p w14:paraId="6B80229A" w14:textId="77777777" w:rsidR="00286746" w:rsidRPr="00C34029" w:rsidRDefault="00286746" w:rsidP="003E42CD">
      <w:pPr>
        <w:rPr>
          <w:rFonts w:ascii="Arial" w:hAnsi="Arial" w:cs="Arial"/>
          <w:color w:val="000000" w:themeColor="text1"/>
          <w:sz w:val="40"/>
        </w:rPr>
      </w:pPr>
    </w:p>
    <w:p w14:paraId="0754557B" w14:textId="77777777" w:rsidR="00D910AC" w:rsidRDefault="00A06775"/>
    <w:sectPr w:rsidR="00D910AC" w:rsidSect="0013109D">
      <w:footerReference w:type="even" r:id="rId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9FDE1" w14:textId="77777777" w:rsidR="00EE622D" w:rsidRDefault="00EE622D" w:rsidP="00286746">
      <w:r>
        <w:separator/>
      </w:r>
    </w:p>
  </w:endnote>
  <w:endnote w:type="continuationSeparator" w:id="0">
    <w:p w14:paraId="553F45E3" w14:textId="77777777" w:rsidR="00EE622D" w:rsidRDefault="00EE622D" w:rsidP="002867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8967972"/>
      <w:docPartObj>
        <w:docPartGallery w:val="Page Numbers (Bottom of Page)"/>
        <w:docPartUnique/>
      </w:docPartObj>
    </w:sdtPr>
    <w:sdtEndPr>
      <w:rPr>
        <w:rStyle w:val="PageNumber"/>
      </w:rPr>
    </w:sdtEndPr>
    <w:sdtContent>
      <w:p w14:paraId="08BEB721" w14:textId="42658C56" w:rsidR="00286746" w:rsidRDefault="00286746" w:rsidP="009117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63DA68" w14:textId="77777777" w:rsidR="00286746" w:rsidRDefault="00286746" w:rsidP="002867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1379135"/>
      <w:docPartObj>
        <w:docPartGallery w:val="Page Numbers (Bottom of Page)"/>
        <w:docPartUnique/>
      </w:docPartObj>
    </w:sdtPr>
    <w:sdtEndPr>
      <w:rPr>
        <w:rStyle w:val="PageNumber"/>
      </w:rPr>
    </w:sdtEndPr>
    <w:sdtContent>
      <w:p w14:paraId="52865D61" w14:textId="1E1FE1C0" w:rsidR="00286746" w:rsidRDefault="00286746" w:rsidP="009117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A06D1B" w14:textId="77777777" w:rsidR="00286746" w:rsidRDefault="00286746" w:rsidP="002867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4CBD3" w14:textId="77777777" w:rsidR="00EE622D" w:rsidRDefault="00EE622D" w:rsidP="00286746">
      <w:r>
        <w:separator/>
      </w:r>
    </w:p>
  </w:footnote>
  <w:footnote w:type="continuationSeparator" w:id="0">
    <w:p w14:paraId="6FEC4398" w14:textId="77777777" w:rsidR="00EE622D" w:rsidRDefault="00EE622D" w:rsidP="002867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C2549"/>
    <w:multiLevelType w:val="hybridMultilevel"/>
    <w:tmpl w:val="191C9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0333BE"/>
    <w:multiLevelType w:val="hybridMultilevel"/>
    <w:tmpl w:val="9FD07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5A623A"/>
    <w:multiLevelType w:val="multilevel"/>
    <w:tmpl w:val="261A0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4E30DF"/>
    <w:multiLevelType w:val="multilevel"/>
    <w:tmpl w:val="3B929E16"/>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663B3E4C"/>
    <w:multiLevelType w:val="multilevel"/>
    <w:tmpl w:val="7598D6B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num w:numId="1">
    <w:abstractNumId w:val="4"/>
  </w:num>
  <w:num w:numId="2">
    <w:abstractNumId w:val="0"/>
  </w:num>
  <w:num w:numId="3">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2CD"/>
    <w:rsid w:val="00000ABA"/>
    <w:rsid w:val="00003013"/>
    <w:rsid w:val="00005F0A"/>
    <w:rsid w:val="00005F64"/>
    <w:rsid w:val="00012860"/>
    <w:rsid w:val="000378F0"/>
    <w:rsid w:val="00040043"/>
    <w:rsid w:val="00055363"/>
    <w:rsid w:val="0006128E"/>
    <w:rsid w:val="00062463"/>
    <w:rsid w:val="00072AE0"/>
    <w:rsid w:val="000901C6"/>
    <w:rsid w:val="00092BEB"/>
    <w:rsid w:val="00094DF2"/>
    <w:rsid w:val="00095FA7"/>
    <w:rsid w:val="000B3618"/>
    <w:rsid w:val="000B51DF"/>
    <w:rsid w:val="000D279F"/>
    <w:rsid w:val="000E1956"/>
    <w:rsid w:val="00105D3D"/>
    <w:rsid w:val="001123A1"/>
    <w:rsid w:val="00113F66"/>
    <w:rsid w:val="00124DE8"/>
    <w:rsid w:val="0012717B"/>
    <w:rsid w:val="0013109D"/>
    <w:rsid w:val="0014078B"/>
    <w:rsid w:val="00161066"/>
    <w:rsid w:val="00163486"/>
    <w:rsid w:val="001645E9"/>
    <w:rsid w:val="0016495B"/>
    <w:rsid w:val="00184C6D"/>
    <w:rsid w:val="0018537A"/>
    <w:rsid w:val="001C1659"/>
    <w:rsid w:val="001C3D17"/>
    <w:rsid w:val="001C4577"/>
    <w:rsid w:val="001C6F99"/>
    <w:rsid w:val="001E2913"/>
    <w:rsid w:val="002200E4"/>
    <w:rsid w:val="0022253C"/>
    <w:rsid w:val="00231AEE"/>
    <w:rsid w:val="00233B24"/>
    <w:rsid w:val="002553FA"/>
    <w:rsid w:val="00257185"/>
    <w:rsid w:val="00260596"/>
    <w:rsid w:val="00261643"/>
    <w:rsid w:val="00264837"/>
    <w:rsid w:val="00286746"/>
    <w:rsid w:val="002A397C"/>
    <w:rsid w:val="002B6233"/>
    <w:rsid w:val="002B71A0"/>
    <w:rsid w:val="002D3D9A"/>
    <w:rsid w:val="002E7924"/>
    <w:rsid w:val="002F4BFD"/>
    <w:rsid w:val="00304347"/>
    <w:rsid w:val="0031261F"/>
    <w:rsid w:val="00313C8A"/>
    <w:rsid w:val="003203D4"/>
    <w:rsid w:val="00323913"/>
    <w:rsid w:val="00324AB2"/>
    <w:rsid w:val="00333792"/>
    <w:rsid w:val="003359BF"/>
    <w:rsid w:val="00335BD7"/>
    <w:rsid w:val="00343F9F"/>
    <w:rsid w:val="00344FCB"/>
    <w:rsid w:val="0036162F"/>
    <w:rsid w:val="00361842"/>
    <w:rsid w:val="003662E5"/>
    <w:rsid w:val="00381947"/>
    <w:rsid w:val="00384735"/>
    <w:rsid w:val="003914EE"/>
    <w:rsid w:val="003C57B5"/>
    <w:rsid w:val="003C77B0"/>
    <w:rsid w:val="003D0F76"/>
    <w:rsid w:val="003D5BD7"/>
    <w:rsid w:val="003E42CD"/>
    <w:rsid w:val="003E690B"/>
    <w:rsid w:val="003F6004"/>
    <w:rsid w:val="00401B9A"/>
    <w:rsid w:val="00401FB2"/>
    <w:rsid w:val="0040521C"/>
    <w:rsid w:val="00417D29"/>
    <w:rsid w:val="004369D6"/>
    <w:rsid w:val="00437893"/>
    <w:rsid w:val="00442427"/>
    <w:rsid w:val="0044612D"/>
    <w:rsid w:val="00454067"/>
    <w:rsid w:val="0045510F"/>
    <w:rsid w:val="00464434"/>
    <w:rsid w:val="004712A1"/>
    <w:rsid w:val="0048704B"/>
    <w:rsid w:val="004A1E30"/>
    <w:rsid w:val="004B39FF"/>
    <w:rsid w:val="004B3C78"/>
    <w:rsid w:val="004B52D4"/>
    <w:rsid w:val="004C4BEF"/>
    <w:rsid w:val="004C5088"/>
    <w:rsid w:val="004C5AF9"/>
    <w:rsid w:val="004D3755"/>
    <w:rsid w:val="004E4C51"/>
    <w:rsid w:val="004E782E"/>
    <w:rsid w:val="004F7CCA"/>
    <w:rsid w:val="00501235"/>
    <w:rsid w:val="0050775A"/>
    <w:rsid w:val="005119A3"/>
    <w:rsid w:val="00511E13"/>
    <w:rsid w:val="00512F98"/>
    <w:rsid w:val="00521173"/>
    <w:rsid w:val="00530D1E"/>
    <w:rsid w:val="0053250F"/>
    <w:rsid w:val="005520D0"/>
    <w:rsid w:val="00552C3D"/>
    <w:rsid w:val="00553FE8"/>
    <w:rsid w:val="0055422B"/>
    <w:rsid w:val="00562B32"/>
    <w:rsid w:val="005630A1"/>
    <w:rsid w:val="00565552"/>
    <w:rsid w:val="00572AFB"/>
    <w:rsid w:val="00573CD3"/>
    <w:rsid w:val="0057509B"/>
    <w:rsid w:val="00591116"/>
    <w:rsid w:val="00593FA2"/>
    <w:rsid w:val="0059452B"/>
    <w:rsid w:val="005A0281"/>
    <w:rsid w:val="005A37E2"/>
    <w:rsid w:val="005A7DC7"/>
    <w:rsid w:val="005B7A9D"/>
    <w:rsid w:val="005C4C92"/>
    <w:rsid w:val="005D22E5"/>
    <w:rsid w:val="005D3EE6"/>
    <w:rsid w:val="005E1F97"/>
    <w:rsid w:val="005F051E"/>
    <w:rsid w:val="006012A3"/>
    <w:rsid w:val="0060130B"/>
    <w:rsid w:val="00601D92"/>
    <w:rsid w:val="00607AEB"/>
    <w:rsid w:val="006123A1"/>
    <w:rsid w:val="00616C8D"/>
    <w:rsid w:val="006254CB"/>
    <w:rsid w:val="0063102E"/>
    <w:rsid w:val="00635632"/>
    <w:rsid w:val="006375E2"/>
    <w:rsid w:val="006566BC"/>
    <w:rsid w:val="00657769"/>
    <w:rsid w:val="0067029F"/>
    <w:rsid w:val="00677F6E"/>
    <w:rsid w:val="0069799F"/>
    <w:rsid w:val="006A5092"/>
    <w:rsid w:val="006A75AD"/>
    <w:rsid w:val="006C4220"/>
    <w:rsid w:val="006C6251"/>
    <w:rsid w:val="006C695A"/>
    <w:rsid w:val="006C7F7D"/>
    <w:rsid w:val="006D12F3"/>
    <w:rsid w:val="006D3C98"/>
    <w:rsid w:val="006D7844"/>
    <w:rsid w:val="006E0BD2"/>
    <w:rsid w:val="006E7023"/>
    <w:rsid w:val="006F2D1C"/>
    <w:rsid w:val="006F3646"/>
    <w:rsid w:val="00705DE7"/>
    <w:rsid w:val="00717D65"/>
    <w:rsid w:val="00721A8D"/>
    <w:rsid w:val="00724905"/>
    <w:rsid w:val="007357FC"/>
    <w:rsid w:val="00745B5A"/>
    <w:rsid w:val="007460B8"/>
    <w:rsid w:val="00747602"/>
    <w:rsid w:val="00757F97"/>
    <w:rsid w:val="00764098"/>
    <w:rsid w:val="00764A4E"/>
    <w:rsid w:val="007714AF"/>
    <w:rsid w:val="00772E04"/>
    <w:rsid w:val="0077452E"/>
    <w:rsid w:val="00776344"/>
    <w:rsid w:val="00782B1F"/>
    <w:rsid w:val="00783022"/>
    <w:rsid w:val="007878A7"/>
    <w:rsid w:val="007A7170"/>
    <w:rsid w:val="007B0CDB"/>
    <w:rsid w:val="007B3459"/>
    <w:rsid w:val="007C26A7"/>
    <w:rsid w:val="007E2BF1"/>
    <w:rsid w:val="007E3B84"/>
    <w:rsid w:val="007F336B"/>
    <w:rsid w:val="008000D1"/>
    <w:rsid w:val="00804718"/>
    <w:rsid w:val="00811839"/>
    <w:rsid w:val="008147B6"/>
    <w:rsid w:val="00816A70"/>
    <w:rsid w:val="00825805"/>
    <w:rsid w:val="00846717"/>
    <w:rsid w:val="0084762D"/>
    <w:rsid w:val="008478A1"/>
    <w:rsid w:val="008650DA"/>
    <w:rsid w:val="00867889"/>
    <w:rsid w:val="00877CE3"/>
    <w:rsid w:val="00887E99"/>
    <w:rsid w:val="008C66F9"/>
    <w:rsid w:val="008D17DE"/>
    <w:rsid w:val="008D4EF5"/>
    <w:rsid w:val="008E7139"/>
    <w:rsid w:val="009025F8"/>
    <w:rsid w:val="009053D8"/>
    <w:rsid w:val="00906C39"/>
    <w:rsid w:val="00914D01"/>
    <w:rsid w:val="009152EB"/>
    <w:rsid w:val="00925F61"/>
    <w:rsid w:val="0092747A"/>
    <w:rsid w:val="00932B92"/>
    <w:rsid w:val="00934E98"/>
    <w:rsid w:val="00950861"/>
    <w:rsid w:val="00960C33"/>
    <w:rsid w:val="0096229A"/>
    <w:rsid w:val="009634F7"/>
    <w:rsid w:val="00976DC1"/>
    <w:rsid w:val="009A7E5B"/>
    <w:rsid w:val="009B2742"/>
    <w:rsid w:val="009B39E9"/>
    <w:rsid w:val="00A06775"/>
    <w:rsid w:val="00A106C5"/>
    <w:rsid w:val="00A159C3"/>
    <w:rsid w:val="00A31727"/>
    <w:rsid w:val="00A335B8"/>
    <w:rsid w:val="00A4538C"/>
    <w:rsid w:val="00A475B4"/>
    <w:rsid w:val="00A72B0B"/>
    <w:rsid w:val="00A87880"/>
    <w:rsid w:val="00AA79AE"/>
    <w:rsid w:val="00AB0AB3"/>
    <w:rsid w:val="00AC3E99"/>
    <w:rsid w:val="00AC6150"/>
    <w:rsid w:val="00AD7EA0"/>
    <w:rsid w:val="00AE0309"/>
    <w:rsid w:val="00B001C8"/>
    <w:rsid w:val="00B106E0"/>
    <w:rsid w:val="00B14E06"/>
    <w:rsid w:val="00B266E9"/>
    <w:rsid w:val="00B26C2C"/>
    <w:rsid w:val="00B35657"/>
    <w:rsid w:val="00B42FE4"/>
    <w:rsid w:val="00B430A7"/>
    <w:rsid w:val="00B5099F"/>
    <w:rsid w:val="00B5184D"/>
    <w:rsid w:val="00B579B8"/>
    <w:rsid w:val="00B62D38"/>
    <w:rsid w:val="00B73F16"/>
    <w:rsid w:val="00B750B3"/>
    <w:rsid w:val="00B86359"/>
    <w:rsid w:val="00B93DD4"/>
    <w:rsid w:val="00BA02FD"/>
    <w:rsid w:val="00BA1711"/>
    <w:rsid w:val="00BA6622"/>
    <w:rsid w:val="00BB6E47"/>
    <w:rsid w:val="00BB6E9B"/>
    <w:rsid w:val="00BC58F6"/>
    <w:rsid w:val="00BD5A22"/>
    <w:rsid w:val="00BE1DCF"/>
    <w:rsid w:val="00BE7D6D"/>
    <w:rsid w:val="00BF5DD4"/>
    <w:rsid w:val="00C120C6"/>
    <w:rsid w:val="00C25C32"/>
    <w:rsid w:val="00C31D0B"/>
    <w:rsid w:val="00C43BBD"/>
    <w:rsid w:val="00C44AD1"/>
    <w:rsid w:val="00C54CD5"/>
    <w:rsid w:val="00C60DF4"/>
    <w:rsid w:val="00C66F3E"/>
    <w:rsid w:val="00C76BAC"/>
    <w:rsid w:val="00CA37E4"/>
    <w:rsid w:val="00CA7C03"/>
    <w:rsid w:val="00CE10BA"/>
    <w:rsid w:val="00CE50A4"/>
    <w:rsid w:val="00D20093"/>
    <w:rsid w:val="00D20848"/>
    <w:rsid w:val="00D245B2"/>
    <w:rsid w:val="00D24912"/>
    <w:rsid w:val="00D269FD"/>
    <w:rsid w:val="00D41631"/>
    <w:rsid w:val="00D517B1"/>
    <w:rsid w:val="00D62BEA"/>
    <w:rsid w:val="00D857BD"/>
    <w:rsid w:val="00D86756"/>
    <w:rsid w:val="00D87D59"/>
    <w:rsid w:val="00DB13EB"/>
    <w:rsid w:val="00DB52C8"/>
    <w:rsid w:val="00DB59C3"/>
    <w:rsid w:val="00DC09A4"/>
    <w:rsid w:val="00DC4B96"/>
    <w:rsid w:val="00DD4A31"/>
    <w:rsid w:val="00DD4D77"/>
    <w:rsid w:val="00DE2896"/>
    <w:rsid w:val="00DE5681"/>
    <w:rsid w:val="00E008CF"/>
    <w:rsid w:val="00E31084"/>
    <w:rsid w:val="00E33AC6"/>
    <w:rsid w:val="00E54F07"/>
    <w:rsid w:val="00E61042"/>
    <w:rsid w:val="00E63989"/>
    <w:rsid w:val="00E71FD9"/>
    <w:rsid w:val="00E76145"/>
    <w:rsid w:val="00E9026A"/>
    <w:rsid w:val="00EA03B3"/>
    <w:rsid w:val="00EA3D1C"/>
    <w:rsid w:val="00EA5EA9"/>
    <w:rsid w:val="00EA7898"/>
    <w:rsid w:val="00EA79B0"/>
    <w:rsid w:val="00EB7E2B"/>
    <w:rsid w:val="00EC0813"/>
    <w:rsid w:val="00EC1074"/>
    <w:rsid w:val="00ED19E9"/>
    <w:rsid w:val="00ED6B23"/>
    <w:rsid w:val="00EE0A6B"/>
    <w:rsid w:val="00EE622D"/>
    <w:rsid w:val="00EE72BF"/>
    <w:rsid w:val="00EF5046"/>
    <w:rsid w:val="00F04E1E"/>
    <w:rsid w:val="00F128E4"/>
    <w:rsid w:val="00F15852"/>
    <w:rsid w:val="00F17709"/>
    <w:rsid w:val="00F217FA"/>
    <w:rsid w:val="00F2624A"/>
    <w:rsid w:val="00F27342"/>
    <w:rsid w:val="00F42B75"/>
    <w:rsid w:val="00F516D4"/>
    <w:rsid w:val="00F56CCD"/>
    <w:rsid w:val="00F61B57"/>
    <w:rsid w:val="00F61C51"/>
    <w:rsid w:val="00F63108"/>
    <w:rsid w:val="00F664AB"/>
    <w:rsid w:val="00F729EF"/>
    <w:rsid w:val="00F7634A"/>
    <w:rsid w:val="00F77E9A"/>
    <w:rsid w:val="00F905DF"/>
    <w:rsid w:val="00FC12BB"/>
    <w:rsid w:val="00FC2E94"/>
    <w:rsid w:val="00FC335B"/>
    <w:rsid w:val="00FC4B12"/>
    <w:rsid w:val="00FD22BF"/>
    <w:rsid w:val="00FD6DEF"/>
    <w:rsid w:val="00FE1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AEF83"/>
  <w15:chartTrackingRefBased/>
  <w15:docId w15:val="{86515C7C-3239-5C47-B10F-8F60DE897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65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8674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22B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2009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109D"/>
    <w:rPr>
      <w:rFonts w:eastAsiaTheme="minorEastAsia"/>
      <w:sz w:val="22"/>
      <w:szCs w:val="22"/>
      <w:lang w:val="en-US" w:eastAsia="zh-CN"/>
    </w:rPr>
  </w:style>
  <w:style w:type="character" w:customStyle="1" w:styleId="NoSpacingChar">
    <w:name w:val="No Spacing Char"/>
    <w:basedOn w:val="DefaultParagraphFont"/>
    <w:link w:val="NoSpacing"/>
    <w:uiPriority w:val="1"/>
    <w:rsid w:val="0013109D"/>
    <w:rPr>
      <w:rFonts w:eastAsiaTheme="minorEastAsia"/>
      <w:sz w:val="22"/>
      <w:szCs w:val="22"/>
      <w:lang w:val="en-US" w:eastAsia="zh-CN"/>
    </w:rPr>
  </w:style>
  <w:style w:type="character" w:customStyle="1" w:styleId="Heading1Char">
    <w:name w:val="Heading 1 Char"/>
    <w:basedOn w:val="DefaultParagraphFont"/>
    <w:link w:val="Heading1"/>
    <w:uiPriority w:val="9"/>
    <w:rsid w:val="00286746"/>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28674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28674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8674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28674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8674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8674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8674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8674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8674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86746"/>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286746"/>
    <w:pPr>
      <w:tabs>
        <w:tab w:val="center" w:pos="4513"/>
        <w:tab w:val="right" w:pos="9026"/>
      </w:tabs>
    </w:pPr>
  </w:style>
  <w:style w:type="character" w:customStyle="1" w:styleId="FooterChar">
    <w:name w:val="Footer Char"/>
    <w:basedOn w:val="DefaultParagraphFont"/>
    <w:link w:val="Footer"/>
    <w:uiPriority w:val="99"/>
    <w:rsid w:val="0028674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86746"/>
  </w:style>
  <w:style w:type="paragraph" w:styleId="ListParagraph">
    <w:name w:val="List Paragraph"/>
    <w:basedOn w:val="Normal"/>
    <w:uiPriority w:val="34"/>
    <w:qFormat/>
    <w:rsid w:val="00286746"/>
    <w:pPr>
      <w:ind w:left="720"/>
      <w:contextualSpacing/>
    </w:pPr>
  </w:style>
  <w:style w:type="character" w:styleId="Hyperlink">
    <w:name w:val="Hyperlink"/>
    <w:basedOn w:val="DefaultParagraphFont"/>
    <w:uiPriority w:val="99"/>
    <w:unhideWhenUsed/>
    <w:rsid w:val="00286746"/>
    <w:rPr>
      <w:color w:val="0563C1" w:themeColor="hyperlink"/>
      <w:u w:val="single"/>
    </w:rPr>
  </w:style>
  <w:style w:type="paragraph" w:styleId="TableofFigures">
    <w:name w:val="table of figures"/>
    <w:basedOn w:val="Normal"/>
    <w:next w:val="Normal"/>
    <w:uiPriority w:val="99"/>
    <w:unhideWhenUsed/>
    <w:rsid w:val="0059452B"/>
    <w:pPr>
      <w:ind w:left="480" w:hanging="480"/>
    </w:pPr>
    <w:rPr>
      <w:rFonts w:asciiTheme="minorHAnsi" w:hAnsiTheme="minorHAnsi" w:cstheme="minorHAnsi"/>
      <w:b/>
      <w:bCs/>
      <w:sz w:val="20"/>
      <w:szCs w:val="20"/>
    </w:rPr>
  </w:style>
  <w:style w:type="character" w:customStyle="1" w:styleId="Heading2Char">
    <w:name w:val="Heading 2 Char"/>
    <w:basedOn w:val="DefaultParagraphFont"/>
    <w:link w:val="Heading2"/>
    <w:uiPriority w:val="9"/>
    <w:rsid w:val="00FD22B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D20093"/>
    <w:rPr>
      <w:rFonts w:asciiTheme="majorHAnsi" w:eastAsiaTheme="majorEastAsia" w:hAnsiTheme="majorHAnsi" w:cstheme="majorBidi"/>
      <w:color w:val="1F3763" w:themeColor="accent1" w:themeShade="7F"/>
      <w:lang w:eastAsia="en-GB"/>
    </w:rPr>
  </w:style>
  <w:style w:type="character" w:customStyle="1" w:styleId="apple-converted-space">
    <w:name w:val="apple-converted-space"/>
    <w:basedOn w:val="DefaultParagraphFont"/>
    <w:rsid w:val="00553FE8"/>
  </w:style>
  <w:style w:type="paragraph" w:styleId="NormalWeb">
    <w:name w:val="Normal (Web)"/>
    <w:basedOn w:val="Normal"/>
    <w:uiPriority w:val="99"/>
    <w:semiHidden/>
    <w:unhideWhenUsed/>
    <w:rsid w:val="004F7CCA"/>
    <w:pPr>
      <w:spacing w:before="100" w:beforeAutospacing="1" w:after="100" w:afterAutospacing="1"/>
    </w:pPr>
  </w:style>
  <w:style w:type="character" w:styleId="CommentReference">
    <w:name w:val="annotation reference"/>
    <w:basedOn w:val="DefaultParagraphFont"/>
    <w:uiPriority w:val="99"/>
    <w:semiHidden/>
    <w:unhideWhenUsed/>
    <w:rsid w:val="008147B6"/>
    <w:rPr>
      <w:sz w:val="16"/>
      <w:szCs w:val="16"/>
    </w:rPr>
  </w:style>
  <w:style w:type="paragraph" w:styleId="CommentText">
    <w:name w:val="annotation text"/>
    <w:basedOn w:val="Normal"/>
    <w:link w:val="CommentTextChar"/>
    <w:uiPriority w:val="99"/>
    <w:semiHidden/>
    <w:unhideWhenUsed/>
    <w:rsid w:val="008147B6"/>
    <w:rPr>
      <w:sz w:val="20"/>
      <w:szCs w:val="20"/>
    </w:rPr>
  </w:style>
  <w:style w:type="character" w:customStyle="1" w:styleId="CommentTextChar">
    <w:name w:val="Comment Text Char"/>
    <w:basedOn w:val="DefaultParagraphFont"/>
    <w:link w:val="CommentText"/>
    <w:uiPriority w:val="99"/>
    <w:semiHidden/>
    <w:rsid w:val="008147B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147B6"/>
    <w:rPr>
      <w:b/>
      <w:bCs/>
    </w:rPr>
  </w:style>
  <w:style w:type="character" w:customStyle="1" w:styleId="CommentSubjectChar">
    <w:name w:val="Comment Subject Char"/>
    <w:basedOn w:val="CommentTextChar"/>
    <w:link w:val="CommentSubject"/>
    <w:uiPriority w:val="99"/>
    <w:semiHidden/>
    <w:rsid w:val="008147B6"/>
    <w:rPr>
      <w:rFonts w:ascii="Times New Roman" w:eastAsia="Times New Roman" w:hAnsi="Times New Roman" w:cs="Times New Roman"/>
      <w:b/>
      <w:bCs/>
      <w:sz w:val="20"/>
      <w:szCs w:val="20"/>
      <w:lang w:eastAsia="en-GB"/>
    </w:rPr>
  </w:style>
  <w:style w:type="character" w:styleId="UnresolvedMention">
    <w:name w:val="Unresolved Mention"/>
    <w:basedOn w:val="DefaultParagraphFont"/>
    <w:uiPriority w:val="99"/>
    <w:semiHidden/>
    <w:unhideWhenUsed/>
    <w:rsid w:val="00B73F16"/>
    <w:rPr>
      <w:color w:val="605E5C"/>
      <w:shd w:val="clear" w:color="auto" w:fill="E1DFDD"/>
    </w:rPr>
  </w:style>
  <w:style w:type="paragraph" w:customStyle="1" w:styleId="dcr-1wj398p">
    <w:name w:val="dcr-1wj398p"/>
    <w:basedOn w:val="Normal"/>
    <w:rsid w:val="00B35657"/>
    <w:pPr>
      <w:spacing w:before="100" w:beforeAutospacing="1" w:after="100" w:afterAutospacing="1"/>
    </w:pPr>
  </w:style>
  <w:style w:type="character" w:styleId="FollowedHyperlink">
    <w:name w:val="FollowedHyperlink"/>
    <w:basedOn w:val="DefaultParagraphFont"/>
    <w:uiPriority w:val="99"/>
    <w:semiHidden/>
    <w:unhideWhenUsed/>
    <w:rsid w:val="00573C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1008">
      <w:bodyDiv w:val="1"/>
      <w:marLeft w:val="0"/>
      <w:marRight w:val="0"/>
      <w:marTop w:val="0"/>
      <w:marBottom w:val="0"/>
      <w:divBdr>
        <w:top w:val="none" w:sz="0" w:space="0" w:color="auto"/>
        <w:left w:val="none" w:sz="0" w:space="0" w:color="auto"/>
        <w:bottom w:val="none" w:sz="0" w:space="0" w:color="auto"/>
        <w:right w:val="none" w:sz="0" w:space="0" w:color="auto"/>
      </w:divBdr>
    </w:div>
    <w:div w:id="125515459">
      <w:bodyDiv w:val="1"/>
      <w:marLeft w:val="0"/>
      <w:marRight w:val="0"/>
      <w:marTop w:val="0"/>
      <w:marBottom w:val="0"/>
      <w:divBdr>
        <w:top w:val="none" w:sz="0" w:space="0" w:color="auto"/>
        <w:left w:val="none" w:sz="0" w:space="0" w:color="auto"/>
        <w:bottom w:val="none" w:sz="0" w:space="0" w:color="auto"/>
        <w:right w:val="none" w:sz="0" w:space="0" w:color="auto"/>
      </w:divBdr>
    </w:div>
    <w:div w:id="346062045">
      <w:bodyDiv w:val="1"/>
      <w:marLeft w:val="0"/>
      <w:marRight w:val="0"/>
      <w:marTop w:val="0"/>
      <w:marBottom w:val="0"/>
      <w:divBdr>
        <w:top w:val="none" w:sz="0" w:space="0" w:color="auto"/>
        <w:left w:val="none" w:sz="0" w:space="0" w:color="auto"/>
        <w:bottom w:val="none" w:sz="0" w:space="0" w:color="auto"/>
        <w:right w:val="none" w:sz="0" w:space="0" w:color="auto"/>
      </w:divBdr>
    </w:div>
    <w:div w:id="469903808">
      <w:bodyDiv w:val="1"/>
      <w:marLeft w:val="0"/>
      <w:marRight w:val="0"/>
      <w:marTop w:val="0"/>
      <w:marBottom w:val="0"/>
      <w:divBdr>
        <w:top w:val="none" w:sz="0" w:space="0" w:color="auto"/>
        <w:left w:val="none" w:sz="0" w:space="0" w:color="auto"/>
        <w:bottom w:val="none" w:sz="0" w:space="0" w:color="auto"/>
        <w:right w:val="none" w:sz="0" w:space="0" w:color="auto"/>
      </w:divBdr>
    </w:div>
    <w:div w:id="821846092">
      <w:bodyDiv w:val="1"/>
      <w:marLeft w:val="0"/>
      <w:marRight w:val="0"/>
      <w:marTop w:val="0"/>
      <w:marBottom w:val="0"/>
      <w:divBdr>
        <w:top w:val="none" w:sz="0" w:space="0" w:color="auto"/>
        <w:left w:val="none" w:sz="0" w:space="0" w:color="auto"/>
        <w:bottom w:val="none" w:sz="0" w:space="0" w:color="auto"/>
        <w:right w:val="none" w:sz="0" w:space="0" w:color="auto"/>
      </w:divBdr>
    </w:div>
    <w:div w:id="837692728">
      <w:bodyDiv w:val="1"/>
      <w:marLeft w:val="0"/>
      <w:marRight w:val="0"/>
      <w:marTop w:val="0"/>
      <w:marBottom w:val="0"/>
      <w:divBdr>
        <w:top w:val="none" w:sz="0" w:space="0" w:color="auto"/>
        <w:left w:val="none" w:sz="0" w:space="0" w:color="auto"/>
        <w:bottom w:val="none" w:sz="0" w:space="0" w:color="auto"/>
        <w:right w:val="none" w:sz="0" w:space="0" w:color="auto"/>
      </w:divBdr>
    </w:div>
    <w:div w:id="848638785">
      <w:bodyDiv w:val="1"/>
      <w:marLeft w:val="0"/>
      <w:marRight w:val="0"/>
      <w:marTop w:val="0"/>
      <w:marBottom w:val="0"/>
      <w:divBdr>
        <w:top w:val="none" w:sz="0" w:space="0" w:color="auto"/>
        <w:left w:val="none" w:sz="0" w:space="0" w:color="auto"/>
        <w:bottom w:val="none" w:sz="0" w:space="0" w:color="auto"/>
        <w:right w:val="none" w:sz="0" w:space="0" w:color="auto"/>
      </w:divBdr>
    </w:div>
    <w:div w:id="883056945">
      <w:bodyDiv w:val="1"/>
      <w:marLeft w:val="0"/>
      <w:marRight w:val="0"/>
      <w:marTop w:val="0"/>
      <w:marBottom w:val="0"/>
      <w:divBdr>
        <w:top w:val="none" w:sz="0" w:space="0" w:color="auto"/>
        <w:left w:val="none" w:sz="0" w:space="0" w:color="auto"/>
        <w:bottom w:val="none" w:sz="0" w:space="0" w:color="auto"/>
        <w:right w:val="none" w:sz="0" w:space="0" w:color="auto"/>
      </w:divBdr>
    </w:div>
    <w:div w:id="1068529470">
      <w:bodyDiv w:val="1"/>
      <w:marLeft w:val="0"/>
      <w:marRight w:val="0"/>
      <w:marTop w:val="0"/>
      <w:marBottom w:val="0"/>
      <w:divBdr>
        <w:top w:val="none" w:sz="0" w:space="0" w:color="auto"/>
        <w:left w:val="none" w:sz="0" w:space="0" w:color="auto"/>
        <w:bottom w:val="none" w:sz="0" w:space="0" w:color="auto"/>
        <w:right w:val="none" w:sz="0" w:space="0" w:color="auto"/>
      </w:divBdr>
    </w:div>
    <w:div w:id="1110206217">
      <w:bodyDiv w:val="1"/>
      <w:marLeft w:val="0"/>
      <w:marRight w:val="0"/>
      <w:marTop w:val="0"/>
      <w:marBottom w:val="0"/>
      <w:divBdr>
        <w:top w:val="none" w:sz="0" w:space="0" w:color="auto"/>
        <w:left w:val="none" w:sz="0" w:space="0" w:color="auto"/>
        <w:bottom w:val="none" w:sz="0" w:space="0" w:color="auto"/>
        <w:right w:val="none" w:sz="0" w:space="0" w:color="auto"/>
      </w:divBdr>
    </w:div>
    <w:div w:id="1111708125">
      <w:bodyDiv w:val="1"/>
      <w:marLeft w:val="0"/>
      <w:marRight w:val="0"/>
      <w:marTop w:val="0"/>
      <w:marBottom w:val="0"/>
      <w:divBdr>
        <w:top w:val="none" w:sz="0" w:space="0" w:color="auto"/>
        <w:left w:val="none" w:sz="0" w:space="0" w:color="auto"/>
        <w:bottom w:val="none" w:sz="0" w:space="0" w:color="auto"/>
        <w:right w:val="none" w:sz="0" w:space="0" w:color="auto"/>
      </w:divBdr>
    </w:div>
    <w:div w:id="1131050343">
      <w:bodyDiv w:val="1"/>
      <w:marLeft w:val="0"/>
      <w:marRight w:val="0"/>
      <w:marTop w:val="0"/>
      <w:marBottom w:val="0"/>
      <w:divBdr>
        <w:top w:val="none" w:sz="0" w:space="0" w:color="auto"/>
        <w:left w:val="none" w:sz="0" w:space="0" w:color="auto"/>
        <w:bottom w:val="none" w:sz="0" w:space="0" w:color="auto"/>
        <w:right w:val="none" w:sz="0" w:space="0" w:color="auto"/>
      </w:divBdr>
      <w:divsChild>
        <w:div w:id="1476945448">
          <w:marLeft w:val="0"/>
          <w:marRight w:val="0"/>
          <w:marTop w:val="0"/>
          <w:marBottom w:val="0"/>
          <w:divBdr>
            <w:top w:val="none" w:sz="0" w:space="0" w:color="auto"/>
            <w:left w:val="none" w:sz="0" w:space="0" w:color="auto"/>
            <w:bottom w:val="none" w:sz="0" w:space="0" w:color="auto"/>
            <w:right w:val="none" w:sz="0" w:space="0" w:color="auto"/>
          </w:divBdr>
          <w:divsChild>
            <w:div w:id="1297688167">
              <w:marLeft w:val="0"/>
              <w:marRight w:val="0"/>
              <w:marTop w:val="0"/>
              <w:marBottom w:val="0"/>
              <w:divBdr>
                <w:top w:val="none" w:sz="0" w:space="0" w:color="auto"/>
                <w:left w:val="none" w:sz="0" w:space="0" w:color="auto"/>
                <w:bottom w:val="none" w:sz="0" w:space="0" w:color="auto"/>
                <w:right w:val="none" w:sz="0" w:space="0" w:color="auto"/>
              </w:divBdr>
              <w:divsChild>
                <w:div w:id="190387897">
                  <w:marLeft w:val="0"/>
                  <w:marRight w:val="0"/>
                  <w:marTop w:val="0"/>
                  <w:marBottom w:val="0"/>
                  <w:divBdr>
                    <w:top w:val="none" w:sz="0" w:space="0" w:color="auto"/>
                    <w:left w:val="none" w:sz="0" w:space="0" w:color="auto"/>
                    <w:bottom w:val="none" w:sz="0" w:space="0" w:color="auto"/>
                    <w:right w:val="none" w:sz="0" w:space="0" w:color="auto"/>
                  </w:divBdr>
                  <w:divsChild>
                    <w:div w:id="40488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269431">
      <w:bodyDiv w:val="1"/>
      <w:marLeft w:val="0"/>
      <w:marRight w:val="0"/>
      <w:marTop w:val="0"/>
      <w:marBottom w:val="0"/>
      <w:divBdr>
        <w:top w:val="none" w:sz="0" w:space="0" w:color="auto"/>
        <w:left w:val="none" w:sz="0" w:space="0" w:color="auto"/>
        <w:bottom w:val="none" w:sz="0" w:space="0" w:color="auto"/>
        <w:right w:val="none" w:sz="0" w:space="0" w:color="auto"/>
      </w:divBdr>
    </w:div>
    <w:div w:id="1206677711">
      <w:bodyDiv w:val="1"/>
      <w:marLeft w:val="0"/>
      <w:marRight w:val="0"/>
      <w:marTop w:val="0"/>
      <w:marBottom w:val="0"/>
      <w:divBdr>
        <w:top w:val="none" w:sz="0" w:space="0" w:color="auto"/>
        <w:left w:val="none" w:sz="0" w:space="0" w:color="auto"/>
        <w:bottom w:val="none" w:sz="0" w:space="0" w:color="auto"/>
        <w:right w:val="none" w:sz="0" w:space="0" w:color="auto"/>
      </w:divBdr>
      <w:divsChild>
        <w:div w:id="1639338785">
          <w:marLeft w:val="300"/>
          <w:marRight w:val="0"/>
          <w:marTop w:val="60"/>
          <w:marBottom w:val="0"/>
          <w:divBdr>
            <w:top w:val="none" w:sz="0" w:space="0" w:color="auto"/>
            <w:left w:val="none" w:sz="0" w:space="0" w:color="auto"/>
            <w:bottom w:val="none" w:sz="0" w:space="0" w:color="auto"/>
            <w:right w:val="none" w:sz="0" w:space="0" w:color="auto"/>
          </w:divBdr>
          <w:divsChild>
            <w:div w:id="1968929756">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 w:id="1286160042">
      <w:bodyDiv w:val="1"/>
      <w:marLeft w:val="0"/>
      <w:marRight w:val="0"/>
      <w:marTop w:val="0"/>
      <w:marBottom w:val="0"/>
      <w:divBdr>
        <w:top w:val="none" w:sz="0" w:space="0" w:color="auto"/>
        <w:left w:val="none" w:sz="0" w:space="0" w:color="auto"/>
        <w:bottom w:val="none" w:sz="0" w:space="0" w:color="auto"/>
        <w:right w:val="none" w:sz="0" w:space="0" w:color="auto"/>
      </w:divBdr>
    </w:div>
    <w:div w:id="1320764606">
      <w:bodyDiv w:val="1"/>
      <w:marLeft w:val="0"/>
      <w:marRight w:val="0"/>
      <w:marTop w:val="0"/>
      <w:marBottom w:val="0"/>
      <w:divBdr>
        <w:top w:val="none" w:sz="0" w:space="0" w:color="auto"/>
        <w:left w:val="none" w:sz="0" w:space="0" w:color="auto"/>
        <w:bottom w:val="none" w:sz="0" w:space="0" w:color="auto"/>
        <w:right w:val="none" w:sz="0" w:space="0" w:color="auto"/>
      </w:divBdr>
    </w:div>
    <w:div w:id="1350908385">
      <w:bodyDiv w:val="1"/>
      <w:marLeft w:val="0"/>
      <w:marRight w:val="0"/>
      <w:marTop w:val="0"/>
      <w:marBottom w:val="0"/>
      <w:divBdr>
        <w:top w:val="none" w:sz="0" w:space="0" w:color="auto"/>
        <w:left w:val="none" w:sz="0" w:space="0" w:color="auto"/>
        <w:bottom w:val="none" w:sz="0" w:space="0" w:color="auto"/>
        <w:right w:val="none" w:sz="0" w:space="0" w:color="auto"/>
      </w:divBdr>
    </w:div>
    <w:div w:id="1484203409">
      <w:bodyDiv w:val="1"/>
      <w:marLeft w:val="0"/>
      <w:marRight w:val="0"/>
      <w:marTop w:val="0"/>
      <w:marBottom w:val="0"/>
      <w:divBdr>
        <w:top w:val="none" w:sz="0" w:space="0" w:color="auto"/>
        <w:left w:val="none" w:sz="0" w:space="0" w:color="auto"/>
        <w:bottom w:val="none" w:sz="0" w:space="0" w:color="auto"/>
        <w:right w:val="none" w:sz="0" w:space="0" w:color="auto"/>
      </w:divBdr>
    </w:div>
    <w:div w:id="1515025589">
      <w:bodyDiv w:val="1"/>
      <w:marLeft w:val="0"/>
      <w:marRight w:val="0"/>
      <w:marTop w:val="0"/>
      <w:marBottom w:val="0"/>
      <w:divBdr>
        <w:top w:val="none" w:sz="0" w:space="0" w:color="auto"/>
        <w:left w:val="none" w:sz="0" w:space="0" w:color="auto"/>
        <w:bottom w:val="none" w:sz="0" w:space="0" w:color="auto"/>
        <w:right w:val="none" w:sz="0" w:space="0" w:color="auto"/>
      </w:divBdr>
      <w:divsChild>
        <w:div w:id="154028720">
          <w:marLeft w:val="0"/>
          <w:marRight w:val="0"/>
          <w:marTop w:val="0"/>
          <w:marBottom w:val="0"/>
          <w:divBdr>
            <w:top w:val="none" w:sz="0" w:space="0" w:color="auto"/>
            <w:left w:val="none" w:sz="0" w:space="0" w:color="auto"/>
            <w:bottom w:val="none" w:sz="0" w:space="0" w:color="auto"/>
            <w:right w:val="none" w:sz="0" w:space="0" w:color="auto"/>
          </w:divBdr>
          <w:divsChild>
            <w:div w:id="709644901">
              <w:marLeft w:val="0"/>
              <w:marRight w:val="0"/>
              <w:marTop w:val="0"/>
              <w:marBottom w:val="0"/>
              <w:divBdr>
                <w:top w:val="none" w:sz="0" w:space="0" w:color="auto"/>
                <w:left w:val="none" w:sz="0" w:space="0" w:color="auto"/>
                <w:bottom w:val="none" w:sz="0" w:space="0" w:color="auto"/>
                <w:right w:val="none" w:sz="0" w:space="0" w:color="auto"/>
              </w:divBdr>
              <w:divsChild>
                <w:div w:id="83468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429719">
      <w:bodyDiv w:val="1"/>
      <w:marLeft w:val="0"/>
      <w:marRight w:val="0"/>
      <w:marTop w:val="0"/>
      <w:marBottom w:val="0"/>
      <w:divBdr>
        <w:top w:val="none" w:sz="0" w:space="0" w:color="auto"/>
        <w:left w:val="none" w:sz="0" w:space="0" w:color="auto"/>
        <w:bottom w:val="none" w:sz="0" w:space="0" w:color="auto"/>
        <w:right w:val="none" w:sz="0" w:space="0" w:color="auto"/>
      </w:divBdr>
    </w:div>
    <w:div w:id="1692947185">
      <w:bodyDiv w:val="1"/>
      <w:marLeft w:val="0"/>
      <w:marRight w:val="0"/>
      <w:marTop w:val="0"/>
      <w:marBottom w:val="0"/>
      <w:divBdr>
        <w:top w:val="none" w:sz="0" w:space="0" w:color="auto"/>
        <w:left w:val="none" w:sz="0" w:space="0" w:color="auto"/>
        <w:bottom w:val="none" w:sz="0" w:space="0" w:color="auto"/>
        <w:right w:val="none" w:sz="0" w:space="0" w:color="auto"/>
      </w:divBdr>
    </w:div>
    <w:div w:id="1712531948">
      <w:bodyDiv w:val="1"/>
      <w:marLeft w:val="0"/>
      <w:marRight w:val="0"/>
      <w:marTop w:val="0"/>
      <w:marBottom w:val="0"/>
      <w:divBdr>
        <w:top w:val="none" w:sz="0" w:space="0" w:color="auto"/>
        <w:left w:val="none" w:sz="0" w:space="0" w:color="auto"/>
        <w:bottom w:val="none" w:sz="0" w:space="0" w:color="auto"/>
        <w:right w:val="none" w:sz="0" w:space="0" w:color="auto"/>
      </w:divBdr>
    </w:div>
    <w:div w:id="1855336855">
      <w:bodyDiv w:val="1"/>
      <w:marLeft w:val="0"/>
      <w:marRight w:val="0"/>
      <w:marTop w:val="0"/>
      <w:marBottom w:val="0"/>
      <w:divBdr>
        <w:top w:val="none" w:sz="0" w:space="0" w:color="auto"/>
        <w:left w:val="none" w:sz="0" w:space="0" w:color="auto"/>
        <w:bottom w:val="none" w:sz="0" w:space="0" w:color="auto"/>
        <w:right w:val="none" w:sz="0" w:space="0" w:color="auto"/>
      </w:divBdr>
      <w:divsChild>
        <w:div w:id="368726428">
          <w:marLeft w:val="0"/>
          <w:marRight w:val="0"/>
          <w:marTop w:val="0"/>
          <w:marBottom w:val="0"/>
          <w:divBdr>
            <w:top w:val="none" w:sz="0" w:space="0" w:color="auto"/>
            <w:left w:val="none" w:sz="0" w:space="0" w:color="auto"/>
            <w:bottom w:val="none" w:sz="0" w:space="0" w:color="auto"/>
            <w:right w:val="none" w:sz="0" w:space="0" w:color="auto"/>
          </w:divBdr>
          <w:divsChild>
            <w:div w:id="758216389">
              <w:marLeft w:val="0"/>
              <w:marRight w:val="0"/>
              <w:marTop w:val="0"/>
              <w:marBottom w:val="0"/>
              <w:divBdr>
                <w:top w:val="none" w:sz="0" w:space="0" w:color="auto"/>
                <w:left w:val="none" w:sz="0" w:space="0" w:color="auto"/>
                <w:bottom w:val="none" w:sz="0" w:space="0" w:color="auto"/>
                <w:right w:val="none" w:sz="0" w:space="0" w:color="auto"/>
              </w:divBdr>
              <w:divsChild>
                <w:div w:id="775758037">
                  <w:marLeft w:val="0"/>
                  <w:marRight w:val="0"/>
                  <w:marTop w:val="0"/>
                  <w:marBottom w:val="0"/>
                  <w:divBdr>
                    <w:top w:val="none" w:sz="0" w:space="0" w:color="auto"/>
                    <w:left w:val="none" w:sz="0" w:space="0" w:color="auto"/>
                    <w:bottom w:val="none" w:sz="0" w:space="0" w:color="auto"/>
                    <w:right w:val="none" w:sz="0" w:space="0" w:color="auto"/>
                  </w:divBdr>
                  <w:divsChild>
                    <w:div w:id="109080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864599">
      <w:bodyDiv w:val="1"/>
      <w:marLeft w:val="0"/>
      <w:marRight w:val="0"/>
      <w:marTop w:val="0"/>
      <w:marBottom w:val="0"/>
      <w:divBdr>
        <w:top w:val="none" w:sz="0" w:space="0" w:color="auto"/>
        <w:left w:val="none" w:sz="0" w:space="0" w:color="auto"/>
        <w:bottom w:val="none" w:sz="0" w:space="0" w:color="auto"/>
        <w:right w:val="none" w:sz="0" w:space="0" w:color="auto"/>
      </w:divBdr>
    </w:div>
    <w:div w:id="1885022261">
      <w:bodyDiv w:val="1"/>
      <w:marLeft w:val="0"/>
      <w:marRight w:val="0"/>
      <w:marTop w:val="0"/>
      <w:marBottom w:val="0"/>
      <w:divBdr>
        <w:top w:val="none" w:sz="0" w:space="0" w:color="auto"/>
        <w:left w:val="none" w:sz="0" w:space="0" w:color="auto"/>
        <w:bottom w:val="none" w:sz="0" w:space="0" w:color="auto"/>
        <w:right w:val="none" w:sz="0" w:space="0" w:color="auto"/>
      </w:divBdr>
    </w:div>
    <w:div w:id="1925609160">
      <w:bodyDiv w:val="1"/>
      <w:marLeft w:val="0"/>
      <w:marRight w:val="0"/>
      <w:marTop w:val="0"/>
      <w:marBottom w:val="0"/>
      <w:divBdr>
        <w:top w:val="none" w:sz="0" w:space="0" w:color="auto"/>
        <w:left w:val="none" w:sz="0" w:space="0" w:color="auto"/>
        <w:bottom w:val="none" w:sz="0" w:space="0" w:color="auto"/>
        <w:right w:val="none" w:sz="0" w:space="0" w:color="auto"/>
      </w:divBdr>
    </w:div>
    <w:div w:id="1993558268">
      <w:bodyDiv w:val="1"/>
      <w:marLeft w:val="0"/>
      <w:marRight w:val="0"/>
      <w:marTop w:val="0"/>
      <w:marBottom w:val="0"/>
      <w:divBdr>
        <w:top w:val="none" w:sz="0" w:space="0" w:color="auto"/>
        <w:left w:val="none" w:sz="0" w:space="0" w:color="auto"/>
        <w:bottom w:val="none" w:sz="0" w:space="0" w:color="auto"/>
        <w:right w:val="none" w:sz="0" w:space="0" w:color="auto"/>
      </w:divBdr>
    </w:div>
    <w:div w:id="2042702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375E86-FBFE-4B47-9502-032F1AD9F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458</TotalTime>
  <Pages>12</Pages>
  <Words>4267</Words>
  <Characters>23003</Characters>
  <Application>Microsoft Office Word</Application>
  <DocSecurity>0</DocSecurity>
  <Lines>522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Carla Davies (1800673)</dc:creator>
  <cp:keywords/>
  <dc:description/>
  <cp:lastModifiedBy>Isobel Davies (1800673)</cp:lastModifiedBy>
  <cp:revision>19</cp:revision>
  <cp:lastPrinted>2022-03-25T00:17:00Z</cp:lastPrinted>
  <dcterms:created xsi:type="dcterms:W3CDTF">2022-03-25T12:09:00Z</dcterms:created>
  <dcterms:modified xsi:type="dcterms:W3CDTF">2022-03-25T22:34:00Z</dcterms:modified>
</cp:coreProperties>
</file>