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37C604" w14:textId="03D9A15A" w:rsidR="00BB4D1D" w:rsidRPr="00BB4D1D" w:rsidRDefault="00BB4D1D" w:rsidP="00C72AC6">
      <w:pPr>
        <w:pStyle w:val="Title"/>
      </w:pPr>
      <w:r w:rsidRPr="00BB4D1D">
        <w:t>World Travel Market Report</w:t>
      </w:r>
    </w:p>
    <w:p w14:paraId="1E146F79" w14:textId="2C6A350D" w:rsidR="00BB4D1D" w:rsidRDefault="00BB4D1D">
      <w:pPr>
        <w:rPr>
          <w:b/>
          <w:bCs/>
          <w:sz w:val="36"/>
          <w:szCs w:val="36"/>
          <w:u w:val="single"/>
        </w:rPr>
      </w:pPr>
      <w:r w:rsidRPr="00BB4D1D">
        <w:rPr>
          <w:b/>
          <w:bCs/>
          <w:sz w:val="36"/>
          <w:szCs w:val="36"/>
          <w:u w:val="single"/>
        </w:rPr>
        <w:t>Module</w:t>
      </w:r>
      <w:r>
        <w:rPr>
          <w:b/>
          <w:bCs/>
          <w:sz w:val="36"/>
          <w:szCs w:val="36"/>
          <w:u w:val="single"/>
        </w:rPr>
        <w:t xml:space="preserve"> </w:t>
      </w:r>
      <w:r w:rsidRPr="00BB4D1D">
        <w:rPr>
          <w:b/>
          <w:bCs/>
          <w:sz w:val="36"/>
          <w:szCs w:val="36"/>
          <w:u w:val="single"/>
        </w:rPr>
        <w:t>BMTH4014</w:t>
      </w:r>
      <w:r w:rsidRPr="00BB4D1D">
        <w:rPr>
          <w:b/>
          <w:bCs/>
          <w:sz w:val="36"/>
          <w:szCs w:val="36"/>
        </w:rPr>
        <w:t xml:space="preserve">                                   </w:t>
      </w:r>
      <w:r w:rsidRPr="00BB4D1D">
        <w:rPr>
          <w:b/>
          <w:bCs/>
          <w:sz w:val="36"/>
          <w:szCs w:val="36"/>
          <w:u w:val="single"/>
        </w:rPr>
        <w:t>Lecturer: Jacqui Jones</w:t>
      </w:r>
    </w:p>
    <w:p w14:paraId="3A0FC36D" w14:textId="6FB6BE7F" w:rsidR="00BB4D1D" w:rsidRPr="00052460" w:rsidRDefault="008F3152" w:rsidP="008F3152">
      <w:pPr>
        <w:jc w:val="right"/>
        <w:rPr>
          <w:b/>
          <w:bCs/>
          <w:sz w:val="22"/>
          <w:szCs w:val="22"/>
          <w:u w:val="single"/>
        </w:rPr>
      </w:pPr>
      <w:r>
        <w:rPr>
          <w:noProof/>
        </w:rPr>
        <w:drawing>
          <wp:anchor distT="0" distB="0" distL="114300" distR="114300" simplePos="0" relativeHeight="251658240" behindDoc="0" locked="0" layoutInCell="1" allowOverlap="1" wp14:anchorId="329A839B" wp14:editId="62BE4C3D">
            <wp:simplePos x="0" y="0"/>
            <wp:positionH relativeFrom="column">
              <wp:posOffset>3824605</wp:posOffset>
            </wp:positionH>
            <wp:positionV relativeFrom="paragraph">
              <wp:posOffset>88265</wp:posOffset>
            </wp:positionV>
            <wp:extent cx="1819910" cy="1819910"/>
            <wp:effectExtent l="0" t="0" r="0" b="0"/>
            <wp:wrapSquare wrapText="bothSides"/>
            <wp:docPr id="1" name="Picture 1" descr="World Travel Market | Lond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orld Travel Market | London"/>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819910" cy="1819910"/>
                    </a:xfrm>
                    <a:prstGeom prst="rect">
                      <a:avLst/>
                    </a:prstGeom>
                    <a:noFill/>
                    <a:ln>
                      <a:noFill/>
                    </a:ln>
                  </pic:spPr>
                </pic:pic>
              </a:graphicData>
            </a:graphic>
            <wp14:sizeRelH relativeFrom="page">
              <wp14:pctWidth>0</wp14:pctWidth>
            </wp14:sizeRelH>
            <wp14:sizeRelV relativeFrom="page">
              <wp14:pctHeight>0</wp14:pctHeight>
            </wp14:sizeRelV>
          </wp:anchor>
        </w:drawing>
      </w:r>
      <w:r w:rsidR="00BB4D1D" w:rsidRPr="00BB4D1D">
        <w:rPr>
          <w:b/>
          <w:bCs/>
          <w:sz w:val="36"/>
          <w:szCs w:val="36"/>
        </w:rPr>
        <w:t xml:space="preserve">    </w:t>
      </w:r>
      <w:r w:rsidR="00BB4D1D">
        <w:rPr>
          <w:b/>
          <w:bCs/>
          <w:sz w:val="36"/>
          <w:szCs w:val="36"/>
        </w:rPr>
        <w:t xml:space="preserve">                      </w:t>
      </w:r>
      <w:r w:rsidR="00BB4D1D">
        <w:rPr>
          <w:b/>
          <w:bCs/>
          <w:sz w:val="36"/>
          <w:szCs w:val="36"/>
          <w:u w:val="single"/>
        </w:rPr>
        <w:t>Student: Jake Pearson</w:t>
      </w:r>
      <w:r w:rsidR="002E7CE8" w:rsidRPr="002E7CE8">
        <w:rPr>
          <w:b/>
          <w:bCs/>
          <w:sz w:val="36"/>
          <w:szCs w:val="36"/>
        </w:rPr>
        <w:t xml:space="preserve">               </w:t>
      </w:r>
      <w:r w:rsidR="00052460">
        <w:rPr>
          <w:b/>
          <w:bCs/>
          <w:sz w:val="36"/>
          <w:szCs w:val="36"/>
        </w:rPr>
        <w:t xml:space="preserve">                        </w:t>
      </w:r>
      <w:proofErr w:type="gramStart"/>
      <w:r w:rsidR="002E7CE8" w:rsidRPr="002E7CE8">
        <w:rPr>
          <w:b/>
          <w:bCs/>
          <w:sz w:val="22"/>
          <w:szCs w:val="22"/>
        </w:rPr>
        <w:t xml:space="preserve"> </w:t>
      </w:r>
      <w:r>
        <w:rPr>
          <w:b/>
          <w:bCs/>
          <w:sz w:val="22"/>
          <w:szCs w:val="22"/>
        </w:rPr>
        <w:t xml:space="preserve">  </w:t>
      </w:r>
      <w:r w:rsidRPr="002E7CE8">
        <w:rPr>
          <w:b/>
          <w:bCs/>
          <w:sz w:val="22"/>
          <w:szCs w:val="22"/>
        </w:rPr>
        <w:t>(</w:t>
      </w:r>
      <w:proofErr w:type="gramEnd"/>
      <w:r w:rsidRPr="002E7CE8">
        <w:rPr>
          <w:b/>
          <w:bCs/>
          <w:sz w:val="22"/>
          <w:szCs w:val="22"/>
        </w:rPr>
        <w:t>WTM1 20</w:t>
      </w:r>
      <w:r>
        <w:rPr>
          <w:b/>
          <w:bCs/>
          <w:sz w:val="22"/>
          <w:szCs w:val="22"/>
        </w:rPr>
        <w:t>2</w:t>
      </w:r>
      <w:r w:rsidRPr="002E7CE8">
        <w:rPr>
          <w:b/>
          <w:bCs/>
          <w:sz w:val="22"/>
          <w:szCs w:val="22"/>
        </w:rPr>
        <w:t>2)</w:t>
      </w:r>
    </w:p>
    <w:p w14:paraId="1C1DD065" w14:textId="24D7820C" w:rsidR="00BB4D1D" w:rsidRPr="0068720F" w:rsidRDefault="00DB0ED2">
      <w:pPr>
        <w:rPr>
          <w:b/>
          <w:bCs/>
          <w:sz w:val="28"/>
          <w:szCs w:val="28"/>
        </w:rPr>
      </w:pPr>
      <w:r w:rsidRPr="0068720F">
        <w:rPr>
          <w:b/>
          <w:bCs/>
          <w:sz w:val="28"/>
          <w:szCs w:val="28"/>
        </w:rPr>
        <w:t xml:space="preserve">This year </w:t>
      </w:r>
      <w:r w:rsidR="00703343" w:rsidRPr="0068720F">
        <w:rPr>
          <w:b/>
          <w:bCs/>
          <w:sz w:val="28"/>
          <w:szCs w:val="28"/>
        </w:rPr>
        <w:t>Visit Wales</w:t>
      </w:r>
      <w:r w:rsidRPr="0068720F">
        <w:rPr>
          <w:b/>
          <w:bCs/>
          <w:sz w:val="28"/>
          <w:szCs w:val="28"/>
        </w:rPr>
        <w:t xml:space="preserve"> will be attending World Travel Market like never seen before. WTM (World Travel Market) is the ultimate showroom for countries to show off what they can offer the tourism industry</w:t>
      </w:r>
      <w:r w:rsidR="00730824" w:rsidRPr="0068720F">
        <w:rPr>
          <w:b/>
          <w:bCs/>
          <w:sz w:val="28"/>
          <w:szCs w:val="28"/>
        </w:rPr>
        <w:t xml:space="preserve">, </w:t>
      </w:r>
      <w:r w:rsidRPr="0068720F">
        <w:rPr>
          <w:b/>
          <w:bCs/>
          <w:sz w:val="28"/>
          <w:szCs w:val="28"/>
        </w:rPr>
        <w:t xml:space="preserve">including Official suppliers, tour operators and Industry </w:t>
      </w:r>
      <w:r w:rsidR="00730824" w:rsidRPr="0068720F">
        <w:rPr>
          <w:b/>
          <w:bCs/>
          <w:sz w:val="28"/>
          <w:szCs w:val="28"/>
        </w:rPr>
        <w:t xml:space="preserve">professionals that create the packages and deals used by people in every corner of the world. WTM enables growth </w:t>
      </w:r>
      <w:r w:rsidR="002E7CE8" w:rsidRPr="0068720F">
        <w:rPr>
          <w:b/>
          <w:bCs/>
          <w:sz w:val="28"/>
          <w:szCs w:val="28"/>
        </w:rPr>
        <w:fldChar w:fldCharType="begin"/>
      </w:r>
      <w:r w:rsidR="002E7CE8" w:rsidRPr="0068720F">
        <w:rPr>
          <w:b/>
          <w:bCs/>
          <w:sz w:val="28"/>
          <w:szCs w:val="28"/>
        </w:rPr>
        <w:instrText xml:space="preserve"> INCLUDEPICTURE "/Users/jake/Library/Group Containers/UBF8T346G9.ms/WebArchiveCopyPasteTempFiles/com.microsoft.Word/AzVyUP3vQtTOZ0dHLQL71QUEBAQEBAQEBAQEBAQEBAQEBAQEBAQEBAQEBAQEBAQEBAQEBAQEBAQEBAQEBAQEBAQEBAQEBAQEBAQEXjb8H0zgefG7w4R7AAAAAElFTkSuQmCC" \* MERGEFORMATINET </w:instrText>
      </w:r>
      <w:r w:rsidR="00CE61E0">
        <w:rPr>
          <w:b/>
          <w:bCs/>
          <w:sz w:val="28"/>
          <w:szCs w:val="28"/>
        </w:rPr>
        <w:fldChar w:fldCharType="separate"/>
      </w:r>
      <w:r w:rsidR="002E7CE8" w:rsidRPr="0068720F">
        <w:rPr>
          <w:b/>
          <w:bCs/>
          <w:sz w:val="28"/>
          <w:szCs w:val="28"/>
        </w:rPr>
        <w:fldChar w:fldCharType="end"/>
      </w:r>
      <w:r w:rsidR="00730824" w:rsidRPr="0068720F">
        <w:rPr>
          <w:b/>
          <w:bCs/>
          <w:sz w:val="28"/>
          <w:szCs w:val="28"/>
        </w:rPr>
        <w:t xml:space="preserve">and development </w:t>
      </w:r>
      <w:r w:rsidR="00131045" w:rsidRPr="0068720F">
        <w:rPr>
          <w:b/>
          <w:bCs/>
          <w:sz w:val="28"/>
          <w:szCs w:val="28"/>
        </w:rPr>
        <w:t>threw out the travel and tourism industry by bringing industry leaders together with six annual events spread across four continents with over 51,000 attendees in London alone as published in WTM</w:t>
      </w:r>
      <w:r w:rsidR="002E7CE8" w:rsidRPr="0068720F">
        <w:rPr>
          <w:b/>
          <w:bCs/>
          <w:sz w:val="28"/>
          <w:szCs w:val="28"/>
        </w:rPr>
        <w:t>2</w:t>
      </w:r>
      <w:r w:rsidR="00131045" w:rsidRPr="0068720F">
        <w:rPr>
          <w:b/>
          <w:bCs/>
          <w:sz w:val="28"/>
          <w:szCs w:val="28"/>
        </w:rPr>
        <w:t xml:space="preserve"> (2022). These events facilitate over $7bn US dollars in industry deals per year</w:t>
      </w:r>
      <w:r w:rsidR="002E7CE8" w:rsidRPr="0068720F">
        <w:rPr>
          <w:b/>
          <w:bCs/>
          <w:sz w:val="28"/>
          <w:szCs w:val="28"/>
        </w:rPr>
        <w:t xml:space="preserve"> (WTM3 2022)</w:t>
      </w:r>
      <w:r w:rsidR="007E0262" w:rsidRPr="0068720F">
        <w:rPr>
          <w:b/>
          <w:bCs/>
          <w:sz w:val="28"/>
          <w:szCs w:val="28"/>
        </w:rPr>
        <w:t xml:space="preserve"> whilst creating connections between professionals at all levels of the industry</w:t>
      </w:r>
      <w:r w:rsidR="002E7CE8" w:rsidRPr="0068720F">
        <w:rPr>
          <w:b/>
          <w:bCs/>
          <w:sz w:val="28"/>
          <w:szCs w:val="28"/>
        </w:rPr>
        <w:t xml:space="preserve">. </w:t>
      </w:r>
    </w:p>
    <w:p w14:paraId="4D0988AE" w14:textId="77777777" w:rsidR="00993142" w:rsidRPr="0068720F" w:rsidRDefault="00993142">
      <w:pPr>
        <w:rPr>
          <w:b/>
          <w:bCs/>
          <w:sz w:val="28"/>
          <w:szCs w:val="28"/>
        </w:rPr>
      </w:pPr>
    </w:p>
    <w:p w14:paraId="6A8988FA" w14:textId="22DC6466" w:rsidR="007E0262" w:rsidRPr="0068720F" w:rsidRDefault="007E0262">
      <w:pPr>
        <w:rPr>
          <w:b/>
          <w:bCs/>
          <w:sz w:val="28"/>
          <w:szCs w:val="28"/>
        </w:rPr>
      </w:pPr>
      <w:r w:rsidRPr="0068720F">
        <w:rPr>
          <w:b/>
          <w:bCs/>
          <w:sz w:val="28"/>
          <w:szCs w:val="28"/>
        </w:rPr>
        <w:t xml:space="preserve">WTM has been chosen to launch </w:t>
      </w:r>
      <w:r w:rsidR="00903189" w:rsidRPr="0068720F">
        <w:rPr>
          <w:b/>
          <w:bCs/>
          <w:sz w:val="28"/>
          <w:szCs w:val="28"/>
        </w:rPr>
        <w:t xml:space="preserve">the </w:t>
      </w:r>
      <w:r w:rsidRPr="0068720F">
        <w:rPr>
          <w:b/>
          <w:bCs/>
          <w:sz w:val="28"/>
          <w:szCs w:val="28"/>
        </w:rPr>
        <w:t>Visits Wales new campaign</w:t>
      </w:r>
      <w:r w:rsidR="00903189" w:rsidRPr="0068720F">
        <w:rPr>
          <w:b/>
          <w:bCs/>
          <w:sz w:val="28"/>
          <w:szCs w:val="28"/>
        </w:rPr>
        <w:t xml:space="preserve"> as</w:t>
      </w:r>
      <w:r w:rsidRPr="0068720F">
        <w:rPr>
          <w:b/>
          <w:bCs/>
          <w:sz w:val="28"/>
          <w:szCs w:val="28"/>
        </w:rPr>
        <w:t xml:space="preserve"> </w:t>
      </w:r>
      <w:r w:rsidR="00903189" w:rsidRPr="0068720F">
        <w:rPr>
          <w:b/>
          <w:bCs/>
          <w:sz w:val="28"/>
          <w:szCs w:val="28"/>
        </w:rPr>
        <w:t xml:space="preserve">it is not only an industry leading event but also has provides the </w:t>
      </w:r>
      <w:r w:rsidR="005804BB" w:rsidRPr="0068720F">
        <w:rPr>
          <w:b/>
          <w:bCs/>
          <w:sz w:val="28"/>
          <w:szCs w:val="28"/>
        </w:rPr>
        <w:t>opportunity to</w:t>
      </w:r>
      <w:r w:rsidR="00903189" w:rsidRPr="0068720F">
        <w:rPr>
          <w:b/>
          <w:bCs/>
          <w:sz w:val="28"/>
          <w:szCs w:val="28"/>
        </w:rPr>
        <w:t xml:space="preserve"> </w:t>
      </w:r>
      <w:r w:rsidR="00903189" w:rsidRPr="001142D9">
        <w:rPr>
          <w:b/>
          <w:bCs/>
          <w:sz w:val="28"/>
          <w:szCs w:val="28"/>
        </w:rPr>
        <w:t>target a unique physiographic audience of travel professionals looking for new opportunities to promote and sell to a wider demographic</w:t>
      </w:r>
      <w:r w:rsidR="005804BB" w:rsidRPr="001142D9">
        <w:rPr>
          <w:b/>
          <w:bCs/>
          <w:sz w:val="28"/>
          <w:szCs w:val="28"/>
        </w:rPr>
        <w:t xml:space="preserve">. These industry professionals offer a lot of opportunity for Wales as they are looking for travel and tourism opportunities on all levels of </w:t>
      </w:r>
      <w:proofErr w:type="spellStart"/>
      <w:r w:rsidR="005804BB" w:rsidRPr="001142D9">
        <w:rPr>
          <w:b/>
          <w:bCs/>
          <w:sz w:val="28"/>
          <w:szCs w:val="28"/>
        </w:rPr>
        <w:t>Plog’s</w:t>
      </w:r>
      <w:proofErr w:type="spellEnd"/>
      <w:r w:rsidR="005804BB" w:rsidRPr="001142D9">
        <w:rPr>
          <w:b/>
          <w:bCs/>
          <w:sz w:val="28"/>
          <w:szCs w:val="28"/>
        </w:rPr>
        <w:t xml:space="preserve"> model </w:t>
      </w:r>
      <w:r w:rsidR="00500F53" w:rsidRPr="001142D9">
        <w:rPr>
          <w:b/>
          <w:bCs/>
          <w:sz w:val="28"/>
          <w:szCs w:val="28"/>
        </w:rPr>
        <w:t xml:space="preserve">featured in </w:t>
      </w:r>
      <w:proofErr w:type="spellStart"/>
      <w:r w:rsidR="00976E39" w:rsidRPr="001142D9">
        <w:rPr>
          <w:rFonts w:cstheme="minorHAnsi"/>
          <w:b/>
          <w:bCs/>
          <w:color w:val="000000" w:themeColor="text1"/>
          <w:sz w:val="28"/>
          <w:szCs w:val="28"/>
          <w:shd w:val="clear" w:color="auto" w:fill="FBFBFB"/>
        </w:rPr>
        <w:t>Litvin</w:t>
      </w:r>
      <w:proofErr w:type="spellEnd"/>
      <w:r w:rsidR="00976E39" w:rsidRPr="001142D9">
        <w:rPr>
          <w:rFonts w:cstheme="minorHAnsi"/>
          <w:b/>
          <w:bCs/>
          <w:color w:val="000000" w:themeColor="text1"/>
          <w:sz w:val="28"/>
          <w:szCs w:val="28"/>
          <w:shd w:val="clear" w:color="auto" w:fill="FBFBFB"/>
        </w:rPr>
        <w:t xml:space="preserve">, &amp; Smith, W. W. (2016). </w:t>
      </w:r>
      <w:r w:rsidR="005804BB" w:rsidRPr="001142D9">
        <w:rPr>
          <w:b/>
          <w:bCs/>
          <w:sz w:val="28"/>
          <w:szCs w:val="28"/>
        </w:rPr>
        <w:t xml:space="preserve"> The key to this campaign is opportunity WTM gives Visit Wales </w:t>
      </w:r>
      <w:r w:rsidR="00DB5225" w:rsidRPr="001142D9">
        <w:rPr>
          <w:b/>
          <w:bCs/>
          <w:sz w:val="28"/>
          <w:szCs w:val="28"/>
        </w:rPr>
        <w:t>the chance to grab the attention of industry professionals, inspire interest in the country of Wales and what it has to offer, which in turn creates desire to come and explore Wales which leads to the Action of people coming to visit Wales AIDA (</w:t>
      </w:r>
      <w:r w:rsidR="0029263D">
        <w:rPr>
          <w:b/>
          <w:bCs/>
          <w:sz w:val="28"/>
          <w:szCs w:val="28"/>
        </w:rPr>
        <w:t>1898</w:t>
      </w:r>
      <w:r w:rsidR="00DB5225" w:rsidRPr="001142D9">
        <w:rPr>
          <w:b/>
          <w:bCs/>
          <w:sz w:val="28"/>
          <w:szCs w:val="28"/>
        </w:rPr>
        <w:t>)</w:t>
      </w:r>
      <w:r w:rsidR="00EE0088" w:rsidRPr="001142D9">
        <w:rPr>
          <w:b/>
          <w:bCs/>
          <w:sz w:val="28"/>
          <w:szCs w:val="28"/>
        </w:rPr>
        <w:t xml:space="preserve">. The purpose of visit Wales is to inspire </w:t>
      </w:r>
      <w:r w:rsidR="0085522B" w:rsidRPr="001142D9">
        <w:rPr>
          <w:b/>
          <w:bCs/>
          <w:sz w:val="28"/>
          <w:szCs w:val="28"/>
        </w:rPr>
        <w:t xml:space="preserve">tourism and show the world what Wales has to offer, </w:t>
      </w:r>
      <w:r w:rsidR="00120CCF" w:rsidRPr="001142D9">
        <w:rPr>
          <w:b/>
          <w:bCs/>
          <w:sz w:val="28"/>
          <w:szCs w:val="28"/>
        </w:rPr>
        <w:t>World travel</w:t>
      </w:r>
      <w:r w:rsidR="00120CCF" w:rsidRPr="0068720F">
        <w:rPr>
          <w:b/>
          <w:bCs/>
          <w:sz w:val="28"/>
          <w:szCs w:val="28"/>
        </w:rPr>
        <w:t xml:space="preserve"> market is the </w:t>
      </w:r>
      <w:r w:rsidR="001A319D" w:rsidRPr="0068720F">
        <w:rPr>
          <w:b/>
          <w:bCs/>
          <w:sz w:val="28"/>
          <w:szCs w:val="28"/>
        </w:rPr>
        <w:t xml:space="preserve">best possible </w:t>
      </w:r>
      <w:r w:rsidR="00C6243E" w:rsidRPr="0068720F">
        <w:rPr>
          <w:b/>
          <w:bCs/>
          <w:sz w:val="28"/>
          <w:szCs w:val="28"/>
        </w:rPr>
        <w:t>stage</w:t>
      </w:r>
      <w:r w:rsidR="001A319D" w:rsidRPr="0068720F">
        <w:rPr>
          <w:b/>
          <w:bCs/>
          <w:sz w:val="28"/>
          <w:szCs w:val="28"/>
        </w:rPr>
        <w:t xml:space="preserve"> to launch </w:t>
      </w:r>
      <w:r w:rsidR="006A4129" w:rsidRPr="0068720F">
        <w:rPr>
          <w:b/>
          <w:bCs/>
          <w:sz w:val="28"/>
          <w:szCs w:val="28"/>
        </w:rPr>
        <w:t>this campaign</w:t>
      </w:r>
      <w:r w:rsidR="00DD1125" w:rsidRPr="0068720F">
        <w:rPr>
          <w:b/>
          <w:bCs/>
          <w:sz w:val="28"/>
          <w:szCs w:val="28"/>
        </w:rPr>
        <w:t>, which will be bigger and better than ever before.</w:t>
      </w:r>
    </w:p>
    <w:p w14:paraId="648C1B52" w14:textId="6E00FC37" w:rsidR="00DD1125" w:rsidRPr="0068720F" w:rsidRDefault="00DD1125">
      <w:pPr>
        <w:rPr>
          <w:b/>
          <w:bCs/>
          <w:sz w:val="28"/>
          <w:szCs w:val="28"/>
        </w:rPr>
      </w:pPr>
    </w:p>
    <w:p w14:paraId="36D8CB9B" w14:textId="37D66527" w:rsidR="00DD1125" w:rsidRPr="0068720F" w:rsidRDefault="00516A92">
      <w:pPr>
        <w:rPr>
          <w:b/>
          <w:bCs/>
          <w:sz w:val="28"/>
          <w:szCs w:val="28"/>
        </w:rPr>
      </w:pPr>
      <w:r w:rsidRPr="0068720F">
        <w:rPr>
          <w:b/>
          <w:bCs/>
          <w:sz w:val="28"/>
          <w:szCs w:val="28"/>
        </w:rPr>
        <w:t xml:space="preserve">This </w:t>
      </w:r>
      <w:r w:rsidR="002921B7" w:rsidRPr="0068720F">
        <w:rPr>
          <w:b/>
          <w:bCs/>
          <w:sz w:val="28"/>
          <w:szCs w:val="28"/>
        </w:rPr>
        <w:t xml:space="preserve">year’s stand will </w:t>
      </w:r>
      <w:r w:rsidR="004E7CAA" w:rsidRPr="0068720F">
        <w:rPr>
          <w:b/>
          <w:bCs/>
          <w:sz w:val="28"/>
          <w:szCs w:val="28"/>
        </w:rPr>
        <w:t>have</w:t>
      </w:r>
      <w:r w:rsidR="002921B7" w:rsidRPr="0068720F">
        <w:rPr>
          <w:b/>
          <w:bCs/>
          <w:sz w:val="28"/>
          <w:szCs w:val="28"/>
        </w:rPr>
        <w:t xml:space="preserve"> a key focus</w:t>
      </w:r>
      <w:r w:rsidR="007A73A2" w:rsidRPr="0068720F">
        <w:rPr>
          <w:b/>
          <w:bCs/>
          <w:sz w:val="28"/>
          <w:szCs w:val="28"/>
        </w:rPr>
        <w:t>,</w:t>
      </w:r>
      <w:r w:rsidR="00977C06" w:rsidRPr="0068720F">
        <w:rPr>
          <w:b/>
          <w:bCs/>
          <w:sz w:val="28"/>
          <w:szCs w:val="28"/>
        </w:rPr>
        <w:t xml:space="preserve"> in</w:t>
      </w:r>
      <w:r w:rsidR="007A73A2" w:rsidRPr="0068720F">
        <w:rPr>
          <w:b/>
          <w:bCs/>
          <w:sz w:val="28"/>
          <w:szCs w:val="28"/>
        </w:rPr>
        <w:t xml:space="preserve"> 20</w:t>
      </w:r>
      <w:r w:rsidR="000C359D" w:rsidRPr="0068720F">
        <w:rPr>
          <w:b/>
          <w:bCs/>
          <w:sz w:val="28"/>
          <w:szCs w:val="28"/>
        </w:rPr>
        <w:t>23</w:t>
      </w:r>
      <w:r w:rsidR="00977C06" w:rsidRPr="0068720F">
        <w:rPr>
          <w:b/>
          <w:bCs/>
          <w:sz w:val="28"/>
          <w:szCs w:val="28"/>
        </w:rPr>
        <w:t xml:space="preserve"> </w:t>
      </w:r>
      <w:r w:rsidR="005D3923" w:rsidRPr="0068720F">
        <w:rPr>
          <w:b/>
          <w:bCs/>
          <w:sz w:val="28"/>
          <w:szCs w:val="28"/>
        </w:rPr>
        <w:t>and 2024</w:t>
      </w:r>
      <w:r w:rsidR="000C359D" w:rsidRPr="0068720F">
        <w:rPr>
          <w:b/>
          <w:bCs/>
          <w:sz w:val="28"/>
          <w:szCs w:val="28"/>
        </w:rPr>
        <w:t xml:space="preserve"> Wales is celebrating </w:t>
      </w:r>
      <w:r w:rsidR="00977C06" w:rsidRPr="0068720F">
        <w:rPr>
          <w:b/>
          <w:bCs/>
          <w:sz w:val="28"/>
          <w:szCs w:val="28"/>
        </w:rPr>
        <w:t xml:space="preserve">the ‘Year of </w:t>
      </w:r>
      <w:r w:rsidR="005D3923" w:rsidRPr="0068720F">
        <w:rPr>
          <w:b/>
          <w:bCs/>
          <w:sz w:val="28"/>
          <w:szCs w:val="28"/>
        </w:rPr>
        <w:t xml:space="preserve">Trails’ showcasing </w:t>
      </w:r>
      <w:r w:rsidR="006322EC" w:rsidRPr="0068720F">
        <w:rPr>
          <w:b/>
          <w:bCs/>
          <w:sz w:val="28"/>
          <w:szCs w:val="28"/>
        </w:rPr>
        <w:t>Wales’s UNESCO heritage</w:t>
      </w:r>
      <w:r w:rsidR="00214DC3" w:rsidRPr="0068720F">
        <w:rPr>
          <w:b/>
          <w:bCs/>
          <w:sz w:val="28"/>
          <w:szCs w:val="28"/>
        </w:rPr>
        <w:t>, historical castles and more (UKIB 2022)</w:t>
      </w:r>
      <w:r w:rsidR="005B2F36" w:rsidRPr="0068720F">
        <w:rPr>
          <w:b/>
          <w:bCs/>
          <w:sz w:val="28"/>
          <w:szCs w:val="28"/>
        </w:rPr>
        <w:t xml:space="preserve">. </w:t>
      </w:r>
      <w:r w:rsidR="003C7EE6" w:rsidRPr="0068720F">
        <w:rPr>
          <w:b/>
          <w:bCs/>
          <w:sz w:val="28"/>
          <w:szCs w:val="28"/>
        </w:rPr>
        <w:t xml:space="preserve">This fortunate turn of events </w:t>
      </w:r>
      <w:r w:rsidR="00AD2E75" w:rsidRPr="0068720F">
        <w:rPr>
          <w:b/>
          <w:bCs/>
          <w:sz w:val="28"/>
          <w:szCs w:val="28"/>
        </w:rPr>
        <w:t>means the incorporation of these aspects of Welsh culture</w:t>
      </w:r>
      <w:r w:rsidR="00CE6BA8" w:rsidRPr="0068720F">
        <w:rPr>
          <w:b/>
          <w:bCs/>
          <w:sz w:val="28"/>
          <w:szCs w:val="28"/>
        </w:rPr>
        <w:t xml:space="preserve"> are now a priority </w:t>
      </w:r>
      <w:r w:rsidR="00DF1ACE" w:rsidRPr="0068720F">
        <w:rPr>
          <w:b/>
          <w:bCs/>
          <w:sz w:val="28"/>
          <w:szCs w:val="28"/>
        </w:rPr>
        <w:t xml:space="preserve">in the Visit Wales </w:t>
      </w:r>
      <w:r w:rsidR="00CE608E" w:rsidRPr="0068720F">
        <w:rPr>
          <w:b/>
          <w:bCs/>
          <w:sz w:val="28"/>
          <w:szCs w:val="28"/>
        </w:rPr>
        <w:t xml:space="preserve">stand </w:t>
      </w:r>
      <w:r w:rsidR="00BF765A" w:rsidRPr="0068720F">
        <w:rPr>
          <w:b/>
          <w:bCs/>
          <w:sz w:val="28"/>
          <w:szCs w:val="28"/>
        </w:rPr>
        <w:t xml:space="preserve">and </w:t>
      </w:r>
      <w:r w:rsidR="00CA6B69" w:rsidRPr="0068720F">
        <w:rPr>
          <w:b/>
          <w:bCs/>
          <w:sz w:val="28"/>
          <w:szCs w:val="28"/>
        </w:rPr>
        <w:t xml:space="preserve">will give focus on a primary event taken place in Wales to promote </w:t>
      </w:r>
      <w:r w:rsidR="00392A6C" w:rsidRPr="0068720F">
        <w:rPr>
          <w:b/>
          <w:bCs/>
          <w:sz w:val="28"/>
          <w:szCs w:val="28"/>
        </w:rPr>
        <w:t xml:space="preserve">the </w:t>
      </w:r>
      <w:r w:rsidR="00392A6C" w:rsidRPr="0068720F">
        <w:rPr>
          <w:b/>
          <w:bCs/>
          <w:sz w:val="28"/>
          <w:szCs w:val="28"/>
        </w:rPr>
        <w:lastRenderedPageBreak/>
        <w:t xml:space="preserve">cultural exploration of the Welsh nation </w:t>
      </w:r>
      <w:r w:rsidR="00B66FA0" w:rsidRPr="0068720F">
        <w:rPr>
          <w:b/>
          <w:bCs/>
          <w:sz w:val="28"/>
          <w:szCs w:val="28"/>
        </w:rPr>
        <w:t xml:space="preserve">allowing tourists a </w:t>
      </w:r>
      <w:r w:rsidR="00052460" w:rsidRPr="0068720F">
        <w:rPr>
          <w:b/>
          <w:bCs/>
          <w:sz w:val="28"/>
          <w:szCs w:val="28"/>
        </w:rPr>
        <w:t>glimpse</w:t>
      </w:r>
      <w:r w:rsidR="00B66FA0" w:rsidRPr="0068720F">
        <w:rPr>
          <w:b/>
          <w:bCs/>
          <w:sz w:val="28"/>
          <w:szCs w:val="28"/>
        </w:rPr>
        <w:t xml:space="preserve"> of </w:t>
      </w:r>
      <w:r w:rsidR="00052460" w:rsidRPr="0068720F">
        <w:rPr>
          <w:b/>
          <w:bCs/>
          <w:sz w:val="28"/>
          <w:szCs w:val="28"/>
        </w:rPr>
        <w:t>Welsh</w:t>
      </w:r>
      <w:r w:rsidR="00B66FA0" w:rsidRPr="0068720F">
        <w:rPr>
          <w:b/>
          <w:bCs/>
          <w:sz w:val="28"/>
          <w:szCs w:val="28"/>
        </w:rPr>
        <w:t xml:space="preserve"> pride </w:t>
      </w:r>
      <w:r w:rsidR="00052460" w:rsidRPr="0068720F">
        <w:rPr>
          <w:b/>
          <w:bCs/>
          <w:sz w:val="28"/>
          <w:szCs w:val="28"/>
        </w:rPr>
        <w:t xml:space="preserve">and </w:t>
      </w:r>
      <w:r w:rsidR="00993142" w:rsidRPr="0068720F">
        <w:rPr>
          <w:b/>
          <w:bCs/>
          <w:sz w:val="28"/>
          <w:szCs w:val="28"/>
        </w:rPr>
        <w:t>culture</w:t>
      </w:r>
      <w:r w:rsidR="0068720F">
        <w:rPr>
          <w:b/>
          <w:bCs/>
          <w:sz w:val="28"/>
          <w:szCs w:val="28"/>
        </w:rPr>
        <w:t>.</w:t>
      </w:r>
    </w:p>
    <w:p w14:paraId="73BF9300" w14:textId="17774B55" w:rsidR="00993142" w:rsidRPr="0068720F" w:rsidRDefault="00993142">
      <w:pPr>
        <w:rPr>
          <w:b/>
          <w:bCs/>
          <w:sz w:val="28"/>
          <w:szCs w:val="28"/>
        </w:rPr>
      </w:pPr>
    </w:p>
    <w:p w14:paraId="5691B7BF" w14:textId="0280DD62" w:rsidR="00993142" w:rsidRPr="0068720F" w:rsidRDefault="005221A4">
      <w:pPr>
        <w:rPr>
          <w:b/>
          <w:bCs/>
          <w:sz w:val="28"/>
          <w:szCs w:val="28"/>
        </w:rPr>
      </w:pPr>
      <w:r>
        <w:rPr>
          <w:b/>
          <w:bCs/>
          <w:noProof/>
        </w:rPr>
        <w:drawing>
          <wp:anchor distT="0" distB="0" distL="114300" distR="114300" simplePos="0" relativeHeight="251659264" behindDoc="0" locked="0" layoutInCell="1" allowOverlap="1" wp14:anchorId="5B80C2BA" wp14:editId="3711CADF">
            <wp:simplePos x="0" y="0"/>
            <wp:positionH relativeFrom="column">
              <wp:posOffset>-88900</wp:posOffset>
            </wp:positionH>
            <wp:positionV relativeFrom="paragraph">
              <wp:posOffset>2113280</wp:posOffset>
            </wp:positionV>
            <wp:extent cx="6095365" cy="6095365"/>
            <wp:effectExtent l="0" t="0" r="635" b="635"/>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5" cstate="print">
                      <a:extLst>
                        <a:ext uri="{28A0092B-C50C-407E-A947-70E740481C1C}">
                          <a14:useLocalDpi xmlns:a14="http://schemas.microsoft.com/office/drawing/2010/main" val="0"/>
                        </a:ext>
                      </a:extLst>
                    </a:blip>
                    <a:stretch>
                      <a:fillRect/>
                    </a:stretch>
                  </pic:blipFill>
                  <pic:spPr>
                    <a:xfrm>
                      <a:off x="0" y="0"/>
                      <a:ext cx="6095365" cy="6095365"/>
                    </a:xfrm>
                    <a:prstGeom prst="rect">
                      <a:avLst/>
                    </a:prstGeom>
                  </pic:spPr>
                </pic:pic>
              </a:graphicData>
            </a:graphic>
            <wp14:sizeRelH relativeFrom="page">
              <wp14:pctWidth>0</wp14:pctWidth>
            </wp14:sizeRelH>
            <wp14:sizeRelV relativeFrom="page">
              <wp14:pctHeight>0</wp14:pctHeight>
            </wp14:sizeRelV>
          </wp:anchor>
        </w:drawing>
      </w:r>
      <w:r w:rsidR="0068720F" w:rsidRPr="0068720F">
        <w:rPr>
          <w:b/>
          <w:bCs/>
          <w:sz w:val="28"/>
          <w:szCs w:val="28"/>
        </w:rPr>
        <w:t xml:space="preserve">This year’s stand </w:t>
      </w:r>
      <w:r w:rsidR="00243848">
        <w:rPr>
          <w:b/>
          <w:bCs/>
          <w:sz w:val="28"/>
          <w:szCs w:val="28"/>
        </w:rPr>
        <w:t xml:space="preserve">at WTM </w:t>
      </w:r>
      <w:r w:rsidR="00FB0F4C">
        <w:rPr>
          <w:b/>
          <w:bCs/>
          <w:sz w:val="28"/>
          <w:szCs w:val="28"/>
        </w:rPr>
        <w:t xml:space="preserve">will be bigger and bolder than </w:t>
      </w:r>
      <w:r w:rsidR="001F2583">
        <w:rPr>
          <w:b/>
          <w:bCs/>
          <w:sz w:val="28"/>
          <w:szCs w:val="28"/>
        </w:rPr>
        <w:t>any past stand, the stand itself will be 30m long by 30m wide</w:t>
      </w:r>
      <w:r w:rsidR="005C4DAA">
        <w:rPr>
          <w:b/>
          <w:bCs/>
          <w:sz w:val="28"/>
          <w:szCs w:val="28"/>
        </w:rPr>
        <w:t xml:space="preserve">. Located in the centre of the European </w:t>
      </w:r>
      <w:r w:rsidR="00E355C4">
        <w:rPr>
          <w:b/>
          <w:bCs/>
          <w:sz w:val="28"/>
          <w:szCs w:val="28"/>
        </w:rPr>
        <w:t>st</w:t>
      </w:r>
      <w:r w:rsidR="00ED39E4">
        <w:rPr>
          <w:b/>
          <w:bCs/>
          <w:sz w:val="28"/>
          <w:szCs w:val="28"/>
        </w:rPr>
        <w:t xml:space="preserve">ands, the </w:t>
      </w:r>
      <w:r w:rsidR="00D76E9A">
        <w:rPr>
          <w:b/>
          <w:bCs/>
          <w:sz w:val="28"/>
          <w:szCs w:val="28"/>
        </w:rPr>
        <w:t xml:space="preserve">Welsh stand </w:t>
      </w:r>
      <w:r w:rsidR="00F7692A">
        <w:rPr>
          <w:b/>
          <w:bCs/>
          <w:sz w:val="28"/>
          <w:szCs w:val="28"/>
        </w:rPr>
        <w:t xml:space="preserve">will </w:t>
      </w:r>
      <w:r w:rsidR="00D76E9A">
        <w:rPr>
          <w:b/>
          <w:bCs/>
          <w:sz w:val="28"/>
          <w:szCs w:val="28"/>
        </w:rPr>
        <w:t xml:space="preserve">be </w:t>
      </w:r>
      <w:r w:rsidR="00500081">
        <w:rPr>
          <w:b/>
          <w:bCs/>
          <w:sz w:val="28"/>
          <w:szCs w:val="28"/>
        </w:rPr>
        <w:t>strategically placed</w:t>
      </w:r>
      <w:r w:rsidR="007A33B1">
        <w:rPr>
          <w:b/>
          <w:bCs/>
          <w:sz w:val="28"/>
          <w:szCs w:val="28"/>
        </w:rPr>
        <w:t xml:space="preserve"> </w:t>
      </w:r>
      <w:r w:rsidR="00F7692A">
        <w:rPr>
          <w:b/>
          <w:bCs/>
          <w:sz w:val="28"/>
          <w:szCs w:val="28"/>
        </w:rPr>
        <w:t xml:space="preserve">around the main </w:t>
      </w:r>
      <w:r w:rsidR="00500081">
        <w:rPr>
          <w:b/>
          <w:bCs/>
          <w:sz w:val="28"/>
          <w:szCs w:val="28"/>
        </w:rPr>
        <w:t>walkways</w:t>
      </w:r>
      <w:r w:rsidR="00F7692A">
        <w:rPr>
          <w:b/>
          <w:bCs/>
          <w:sz w:val="28"/>
          <w:szCs w:val="28"/>
        </w:rPr>
        <w:t xml:space="preserve"> </w:t>
      </w:r>
      <w:r w:rsidR="00D344F4">
        <w:rPr>
          <w:b/>
          <w:bCs/>
          <w:sz w:val="28"/>
          <w:szCs w:val="28"/>
        </w:rPr>
        <w:t>and will feature a large red and white floor design</w:t>
      </w:r>
      <w:r w:rsidR="00D5395E">
        <w:rPr>
          <w:b/>
          <w:bCs/>
          <w:sz w:val="28"/>
          <w:szCs w:val="28"/>
        </w:rPr>
        <w:t xml:space="preserve"> utilising Welsh colours </w:t>
      </w:r>
      <w:r w:rsidR="00243D63">
        <w:rPr>
          <w:b/>
          <w:bCs/>
          <w:sz w:val="28"/>
          <w:szCs w:val="28"/>
        </w:rPr>
        <w:t>to signify Welsh pride and draw the attention of</w:t>
      </w:r>
      <w:r w:rsidR="00127DC1">
        <w:rPr>
          <w:b/>
          <w:bCs/>
          <w:sz w:val="28"/>
          <w:szCs w:val="28"/>
        </w:rPr>
        <w:t xml:space="preserve"> the target audience. </w:t>
      </w:r>
      <w:r w:rsidR="00500081">
        <w:rPr>
          <w:b/>
          <w:bCs/>
          <w:sz w:val="28"/>
          <w:szCs w:val="28"/>
        </w:rPr>
        <w:t>The stand itself will also future a full 360-degree entry design with individual sides being</w:t>
      </w:r>
      <w:r w:rsidR="00AD7BEC">
        <w:rPr>
          <w:b/>
          <w:bCs/>
          <w:sz w:val="28"/>
          <w:szCs w:val="28"/>
        </w:rPr>
        <w:t xml:space="preserve"> used for specific aspects of the stand</w:t>
      </w:r>
      <w:r w:rsidR="00080F13">
        <w:rPr>
          <w:b/>
          <w:bCs/>
          <w:sz w:val="28"/>
          <w:szCs w:val="28"/>
        </w:rPr>
        <w:t xml:space="preserve"> for example </w:t>
      </w:r>
      <w:r w:rsidR="003B4E10">
        <w:rPr>
          <w:b/>
          <w:bCs/>
          <w:sz w:val="28"/>
          <w:szCs w:val="28"/>
        </w:rPr>
        <w:t>partnership</w:t>
      </w:r>
      <w:r w:rsidR="00EA3C7D">
        <w:rPr>
          <w:b/>
          <w:bCs/>
          <w:sz w:val="28"/>
          <w:szCs w:val="28"/>
        </w:rPr>
        <w:t xml:space="preserve"> companies</w:t>
      </w:r>
      <w:r w:rsidR="003B4E10">
        <w:rPr>
          <w:b/>
          <w:bCs/>
          <w:sz w:val="28"/>
          <w:szCs w:val="28"/>
        </w:rPr>
        <w:t xml:space="preserve"> </w:t>
      </w:r>
      <w:r w:rsidR="006038A1">
        <w:rPr>
          <w:b/>
          <w:bCs/>
          <w:sz w:val="28"/>
          <w:szCs w:val="28"/>
        </w:rPr>
        <w:t xml:space="preserve">such as tour operators looking to </w:t>
      </w:r>
      <w:r w:rsidR="00513707">
        <w:rPr>
          <w:b/>
          <w:bCs/>
          <w:sz w:val="28"/>
          <w:szCs w:val="28"/>
        </w:rPr>
        <w:t>promote</w:t>
      </w:r>
      <w:r w:rsidR="006038A1">
        <w:rPr>
          <w:b/>
          <w:bCs/>
          <w:sz w:val="28"/>
          <w:szCs w:val="28"/>
        </w:rPr>
        <w:t xml:space="preserve"> </w:t>
      </w:r>
      <w:r w:rsidR="000E01E4">
        <w:rPr>
          <w:b/>
          <w:bCs/>
          <w:sz w:val="28"/>
          <w:szCs w:val="28"/>
        </w:rPr>
        <w:t>their</w:t>
      </w:r>
      <w:r w:rsidR="006038A1">
        <w:rPr>
          <w:b/>
          <w:bCs/>
          <w:sz w:val="28"/>
          <w:szCs w:val="28"/>
        </w:rPr>
        <w:t xml:space="preserve"> </w:t>
      </w:r>
      <w:r w:rsidR="00513707">
        <w:rPr>
          <w:b/>
          <w:bCs/>
          <w:sz w:val="28"/>
          <w:szCs w:val="28"/>
        </w:rPr>
        <w:t>businesses</w:t>
      </w:r>
      <w:r w:rsidR="006038A1">
        <w:rPr>
          <w:b/>
          <w:bCs/>
          <w:sz w:val="28"/>
          <w:szCs w:val="28"/>
        </w:rPr>
        <w:t xml:space="preserve"> and </w:t>
      </w:r>
      <w:r w:rsidR="00513707">
        <w:rPr>
          <w:b/>
          <w:bCs/>
          <w:sz w:val="28"/>
          <w:szCs w:val="28"/>
        </w:rPr>
        <w:t>the FRP’s who provide information and the show.</w:t>
      </w:r>
      <w:r w:rsidR="00AD7BEC">
        <w:rPr>
          <w:b/>
          <w:bCs/>
          <w:sz w:val="28"/>
          <w:szCs w:val="28"/>
        </w:rPr>
        <w:t xml:space="preserve"> </w:t>
      </w:r>
    </w:p>
    <w:p w14:paraId="2EDBD039" w14:textId="3DFE77FE" w:rsidR="000E01E4" w:rsidRDefault="000E01E4">
      <w:pPr>
        <w:rPr>
          <w:b/>
          <w:bCs/>
        </w:rPr>
      </w:pPr>
    </w:p>
    <w:p w14:paraId="617275B4" w14:textId="199BA11F" w:rsidR="000E01E4" w:rsidRPr="008259A7" w:rsidRDefault="00B850D3" w:rsidP="00B850D3">
      <w:pPr>
        <w:jc w:val="right"/>
        <w:rPr>
          <w:b/>
          <w:bCs/>
          <w:sz w:val="28"/>
          <w:szCs w:val="28"/>
          <w:u w:val="single"/>
        </w:rPr>
      </w:pPr>
      <w:r w:rsidRPr="008259A7">
        <w:rPr>
          <w:b/>
          <w:bCs/>
          <w:sz w:val="28"/>
          <w:szCs w:val="28"/>
          <w:u w:val="single"/>
        </w:rPr>
        <w:t>Design 1 (mock castle)</w:t>
      </w:r>
    </w:p>
    <w:p w14:paraId="31C1DA3A" w14:textId="1103A64E" w:rsidR="000E01E4" w:rsidRPr="008259A7" w:rsidRDefault="00B850D3">
      <w:pPr>
        <w:rPr>
          <w:b/>
          <w:bCs/>
          <w:sz w:val="28"/>
          <w:szCs w:val="28"/>
        </w:rPr>
      </w:pPr>
      <w:r w:rsidRPr="008259A7">
        <w:rPr>
          <w:b/>
          <w:bCs/>
          <w:noProof/>
          <w:sz w:val="28"/>
          <w:szCs w:val="28"/>
        </w:rPr>
        <w:drawing>
          <wp:anchor distT="0" distB="0" distL="114300" distR="114300" simplePos="0" relativeHeight="251660288" behindDoc="0" locked="0" layoutInCell="1" allowOverlap="1" wp14:anchorId="18A3F228" wp14:editId="38DE2441">
            <wp:simplePos x="0" y="0"/>
            <wp:positionH relativeFrom="column">
              <wp:posOffset>3293110</wp:posOffset>
            </wp:positionH>
            <wp:positionV relativeFrom="paragraph">
              <wp:posOffset>76412</wp:posOffset>
            </wp:positionV>
            <wp:extent cx="2912110" cy="3255010"/>
            <wp:effectExtent l="0" t="0" r="0" b="0"/>
            <wp:wrapSquare wrapText="bothSides"/>
            <wp:docPr id="3" name="Picture 3"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Diagram&#10;&#10;Description automatically generated"/>
                    <pic:cNvPicPr/>
                  </pic:nvPicPr>
                  <pic:blipFill rotWithShape="1">
                    <a:blip r:embed="rId6" cstate="print">
                      <a:extLst>
                        <a:ext uri="{28A0092B-C50C-407E-A947-70E740481C1C}">
                          <a14:useLocalDpi xmlns:a14="http://schemas.microsoft.com/office/drawing/2010/main" val="0"/>
                        </a:ext>
                      </a:extLst>
                    </a:blip>
                    <a:srcRect l="22749" t="23195" r="13274" b="5288"/>
                    <a:stretch/>
                  </pic:blipFill>
                  <pic:spPr bwMode="auto">
                    <a:xfrm>
                      <a:off x="0" y="0"/>
                      <a:ext cx="2912110" cy="325501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24D1E2C" w14:textId="442B655C" w:rsidR="0068720F" w:rsidRDefault="003956AB">
      <w:pPr>
        <w:rPr>
          <w:b/>
          <w:bCs/>
          <w:sz w:val="28"/>
          <w:szCs w:val="28"/>
        </w:rPr>
      </w:pPr>
      <w:r w:rsidRPr="008259A7">
        <w:rPr>
          <w:b/>
          <w:bCs/>
          <w:sz w:val="28"/>
          <w:szCs w:val="28"/>
        </w:rPr>
        <w:t xml:space="preserve">This </w:t>
      </w:r>
      <w:r w:rsidR="00173A73" w:rsidRPr="008259A7">
        <w:rPr>
          <w:b/>
          <w:bCs/>
          <w:sz w:val="28"/>
          <w:szCs w:val="28"/>
        </w:rPr>
        <w:t>year’s</w:t>
      </w:r>
      <w:r w:rsidRPr="008259A7">
        <w:rPr>
          <w:b/>
          <w:bCs/>
          <w:sz w:val="28"/>
          <w:szCs w:val="28"/>
        </w:rPr>
        <w:t xml:space="preserve"> stand </w:t>
      </w:r>
      <w:r w:rsidR="00370C6F" w:rsidRPr="008259A7">
        <w:rPr>
          <w:b/>
          <w:bCs/>
          <w:sz w:val="28"/>
          <w:szCs w:val="28"/>
        </w:rPr>
        <w:t xml:space="preserve">is primarily focused on the architectural and cultural </w:t>
      </w:r>
      <w:r w:rsidR="004818D3" w:rsidRPr="008259A7">
        <w:rPr>
          <w:b/>
          <w:bCs/>
          <w:sz w:val="28"/>
          <w:szCs w:val="28"/>
        </w:rPr>
        <w:t xml:space="preserve">aspects of Wales in line </w:t>
      </w:r>
      <w:r w:rsidR="008D72D6" w:rsidRPr="008259A7">
        <w:rPr>
          <w:b/>
          <w:bCs/>
          <w:sz w:val="28"/>
          <w:szCs w:val="28"/>
        </w:rPr>
        <w:t xml:space="preserve">with the ‘year of trails’ showcase taking place </w:t>
      </w:r>
      <w:r w:rsidR="00173A73" w:rsidRPr="008259A7">
        <w:rPr>
          <w:b/>
          <w:bCs/>
          <w:sz w:val="28"/>
          <w:szCs w:val="28"/>
        </w:rPr>
        <w:t xml:space="preserve">this upcoming year. The design on the right </w:t>
      </w:r>
      <w:r w:rsidR="002C15AD" w:rsidRPr="008259A7">
        <w:rPr>
          <w:b/>
          <w:bCs/>
          <w:sz w:val="28"/>
          <w:szCs w:val="28"/>
        </w:rPr>
        <w:t xml:space="preserve">will be the centre stage </w:t>
      </w:r>
      <w:r w:rsidR="00CD7820" w:rsidRPr="008259A7">
        <w:rPr>
          <w:b/>
          <w:bCs/>
          <w:sz w:val="28"/>
          <w:szCs w:val="28"/>
        </w:rPr>
        <w:t xml:space="preserve">of the Visit Wales stand </w:t>
      </w:r>
      <w:r w:rsidR="00FB71ED" w:rsidRPr="008259A7">
        <w:rPr>
          <w:b/>
          <w:bCs/>
          <w:sz w:val="28"/>
          <w:szCs w:val="28"/>
        </w:rPr>
        <w:t>utilising Wales historic castles</w:t>
      </w:r>
      <w:r w:rsidR="008259A7" w:rsidRPr="008259A7">
        <w:rPr>
          <w:b/>
          <w:bCs/>
          <w:sz w:val="28"/>
          <w:szCs w:val="28"/>
        </w:rPr>
        <w:t xml:space="preserve"> this </w:t>
      </w:r>
      <w:r w:rsidR="007D1236">
        <w:rPr>
          <w:b/>
          <w:bCs/>
          <w:sz w:val="28"/>
          <w:szCs w:val="28"/>
        </w:rPr>
        <w:t xml:space="preserve">centre piece holds </w:t>
      </w:r>
      <w:r w:rsidR="006A7DAD">
        <w:rPr>
          <w:b/>
          <w:bCs/>
          <w:sz w:val="28"/>
          <w:szCs w:val="28"/>
        </w:rPr>
        <w:t>is a castle with a</w:t>
      </w:r>
      <w:r w:rsidR="007D1236">
        <w:rPr>
          <w:b/>
          <w:bCs/>
          <w:sz w:val="28"/>
          <w:szCs w:val="28"/>
        </w:rPr>
        <w:t xml:space="preserve"> 10M</w:t>
      </w:r>
      <w:r w:rsidR="00D52A61">
        <w:rPr>
          <w:b/>
          <w:bCs/>
          <w:sz w:val="28"/>
          <w:szCs w:val="28"/>
        </w:rPr>
        <w:t xml:space="preserve"> wi</w:t>
      </w:r>
      <w:r w:rsidR="009D447D">
        <w:rPr>
          <w:b/>
          <w:bCs/>
          <w:sz w:val="28"/>
          <w:szCs w:val="28"/>
        </w:rPr>
        <w:t>dth</w:t>
      </w:r>
      <w:r w:rsidR="007D1236">
        <w:rPr>
          <w:b/>
          <w:bCs/>
          <w:sz w:val="28"/>
          <w:szCs w:val="28"/>
        </w:rPr>
        <w:t xml:space="preserve"> X 10M </w:t>
      </w:r>
      <w:r w:rsidR="00D52A61">
        <w:rPr>
          <w:b/>
          <w:bCs/>
          <w:sz w:val="28"/>
          <w:szCs w:val="28"/>
        </w:rPr>
        <w:t>Length</w:t>
      </w:r>
      <w:r w:rsidR="00BD2CA5">
        <w:rPr>
          <w:b/>
          <w:bCs/>
          <w:sz w:val="28"/>
          <w:szCs w:val="28"/>
        </w:rPr>
        <w:t xml:space="preserve"> and a base hight of 10M </w:t>
      </w:r>
      <w:r w:rsidR="006A7DAD">
        <w:rPr>
          <w:b/>
          <w:bCs/>
          <w:sz w:val="28"/>
          <w:szCs w:val="28"/>
        </w:rPr>
        <w:t xml:space="preserve">design. The base of the castle is surrounded by rugby balls </w:t>
      </w:r>
      <w:r w:rsidR="00973825">
        <w:rPr>
          <w:b/>
          <w:bCs/>
          <w:sz w:val="28"/>
          <w:szCs w:val="28"/>
        </w:rPr>
        <w:t xml:space="preserve">showing Welsh pride in our national sport </w:t>
      </w:r>
      <w:r w:rsidR="00C760F6">
        <w:rPr>
          <w:b/>
          <w:bCs/>
          <w:sz w:val="28"/>
          <w:szCs w:val="28"/>
        </w:rPr>
        <w:t xml:space="preserve">and </w:t>
      </w:r>
      <w:r w:rsidR="00921EEF">
        <w:rPr>
          <w:b/>
          <w:bCs/>
          <w:sz w:val="28"/>
          <w:szCs w:val="28"/>
        </w:rPr>
        <w:t xml:space="preserve">the strength of Welsh culture. The strongest aspect of </w:t>
      </w:r>
      <w:r w:rsidR="00E5102D">
        <w:rPr>
          <w:b/>
          <w:bCs/>
          <w:sz w:val="28"/>
          <w:szCs w:val="28"/>
        </w:rPr>
        <w:t>the</w:t>
      </w:r>
      <w:r w:rsidR="00921EEF">
        <w:rPr>
          <w:b/>
          <w:bCs/>
          <w:sz w:val="28"/>
          <w:szCs w:val="28"/>
        </w:rPr>
        <w:t xml:space="preserve"> centre stage stand is the dragon </w:t>
      </w:r>
      <w:r w:rsidR="00291051">
        <w:rPr>
          <w:b/>
          <w:bCs/>
          <w:sz w:val="28"/>
          <w:szCs w:val="28"/>
        </w:rPr>
        <w:t>head design situated on the top of</w:t>
      </w:r>
      <w:r w:rsidR="00E5102D">
        <w:rPr>
          <w:b/>
          <w:bCs/>
          <w:sz w:val="28"/>
          <w:szCs w:val="28"/>
        </w:rPr>
        <w:t xml:space="preserve"> the base castle, utilising the iconic Welsh dragon as a </w:t>
      </w:r>
      <w:r w:rsidR="005E2871">
        <w:rPr>
          <w:b/>
          <w:bCs/>
          <w:sz w:val="28"/>
          <w:szCs w:val="28"/>
        </w:rPr>
        <w:t>standout</w:t>
      </w:r>
      <w:r w:rsidR="00E5102D">
        <w:rPr>
          <w:b/>
          <w:bCs/>
          <w:sz w:val="28"/>
          <w:szCs w:val="28"/>
        </w:rPr>
        <w:t xml:space="preserve"> symbol to separate Wales fr</w:t>
      </w:r>
      <w:r w:rsidR="00D615C5">
        <w:rPr>
          <w:b/>
          <w:bCs/>
          <w:sz w:val="28"/>
          <w:szCs w:val="28"/>
        </w:rPr>
        <w:t xml:space="preserve">om the conventional designs and use the ultimate symbol of Welsh culture to capture the target audience </w:t>
      </w:r>
      <w:r w:rsidR="005E2871">
        <w:rPr>
          <w:b/>
          <w:bCs/>
          <w:sz w:val="28"/>
          <w:szCs w:val="28"/>
        </w:rPr>
        <w:t xml:space="preserve">of industry professionals. The dragon head itself uses </w:t>
      </w:r>
      <w:r w:rsidR="0050204A">
        <w:rPr>
          <w:b/>
          <w:bCs/>
          <w:sz w:val="28"/>
          <w:szCs w:val="28"/>
        </w:rPr>
        <w:t xml:space="preserve">interior mental flaming and a device called </w:t>
      </w:r>
      <w:r w:rsidR="00F17CAB">
        <w:rPr>
          <w:b/>
          <w:bCs/>
          <w:sz w:val="28"/>
          <w:szCs w:val="28"/>
        </w:rPr>
        <w:t xml:space="preserve">‘Not A Flame Thrower’ created by The Boring </w:t>
      </w:r>
      <w:r w:rsidR="00E26029">
        <w:rPr>
          <w:b/>
          <w:bCs/>
          <w:sz w:val="28"/>
          <w:szCs w:val="28"/>
        </w:rPr>
        <w:t>Company,</w:t>
      </w:r>
      <w:r w:rsidR="00F17CAB">
        <w:rPr>
          <w:b/>
          <w:bCs/>
          <w:sz w:val="28"/>
          <w:szCs w:val="28"/>
        </w:rPr>
        <w:t xml:space="preserve"> </w:t>
      </w:r>
      <w:r w:rsidR="009302D5">
        <w:rPr>
          <w:b/>
          <w:bCs/>
          <w:sz w:val="28"/>
          <w:szCs w:val="28"/>
        </w:rPr>
        <w:t xml:space="preserve">which is listed below, to give the dragons head a fire breathing affect which </w:t>
      </w:r>
      <w:r w:rsidR="00C8156E">
        <w:rPr>
          <w:b/>
          <w:bCs/>
          <w:sz w:val="28"/>
          <w:szCs w:val="28"/>
        </w:rPr>
        <w:t xml:space="preserve">capture </w:t>
      </w:r>
      <w:r w:rsidR="00DE6FDF">
        <w:rPr>
          <w:b/>
          <w:bCs/>
          <w:sz w:val="28"/>
          <w:szCs w:val="28"/>
        </w:rPr>
        <w:t xml:space="preserve">the strength of </w:t>
      </w:r>
      <w:r w:rsidR="00E26029">
        <w:rPr>
          <w:b/>
          <w:bCs/>
          <w:sz w:val="28"/>
          <w:szCs w:val="28"/>
        </w:rPr>
        <w:t>Wales</w:t>
      </w:r>
      <w:r w:rsidR="00DE6FDF">
        <w:rPr>
          <w:b/>
          <w:bCs/>
          <w:sz w:val="28"/>
          <w:szCs w:val="28"/>
        </w:rPr>
        <w:t>.</w:t>
      </w:r>
      <w:r w:rsidR="009302D5">
        <w:rPr>
          <w:b/>
          <w:bCs/>
          <w:sz w:val="28"/>
          <w:szCs w:val="28"/>
        </w:rPr>
        <w:t xml:space="preserve"> </w:t>
      </w:r>
    </w:p>
    <w:p w14:paraId="671A0D03" w14:textId="27026282" w:rsidR="002F604C" w:rsidRDefault="002F604C">
      <w:pPr>
        <w:rPr>
          <w:b/>
          <w:bCs/>
          <w:sz w:val="28"/>
          <w:szCs w:val="28"/>
        </w:rPr>
      </w:pPr>
      <w:r>
        <w:rPr>
          <w:b/>
          <w:bCs/>
          <w:noProof/>
          <w:sz w:val="28"/>
          <w:szCs w:val="28"/>
        </w:rPr>
        <w:drawing>
          <wp:anchor distT="0" distB="0" distL="114300" distR="114300" simplePos="0" relativeHeight="251661312" behindDoc="0" locked="0" layoutInCell="1" allowOverlap="1" wp14:anchorId="162451C7" wp14:editId="5DD8710E">
            <wp:simplePos x="0" y="0"/>
            <wp:positionH relativeFrom="column">
              <wp:posOffset>159178</wp:posOffset>
            </wp:positionH>
            <wp:positionV relativeFrom="paragraph">
              <wp:posOffset>334645</wp:posOffset>
            </wp:positionV>
            <wp:extent cx="5407025" cy="3040380"/>
            <wp:effectExtent l="0" t="0" r="3175"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7" cstate="print">
                      <a:extLst>
                        <a:ext uri="{28A0092B-C50C-407E-A947-70E740481C1C}">
                          <a14:useLocalDpi xmlns:a14="http://schemas.microsoft.com/office/drawing/2010/main" val="0"/>
                        </a:ext>
                      </a:extLst>
                    </a:blip>
                    <a:stretch>
                      <a:fillRect/>
                    </a:stretch>
                  </pic:blipFill>
                  <pic:spPr>
                    <a:xfrm>
                      <a:off x="0" y="0"/>
                      <a:ext cx="5407025" cy="3040380"/>
                    </a:xfrm>
                    <a:prstGeom prst="rect">
                      <a:avLst/>
                    </a:prstGeom>
                  </pic:spPr>
                </pic:pic>
              </a:graphicData>
            </a:graphic>
            <wp14:sizeRelH relativeFrom="page">
              <wp14:pctWidth>0</wp14:pctWidth>
            </wp14:sizeRelH>
            <wp14:sizeRelV relativeFrom="page">
              <wp14:pctHeight>0</wp14:pctHeight>
            </wp14:sizeRelV>
          </wp:anchor>
        </w:drawing>
      </w:r>
    </w:p>
    <w:p w14:paraId="5B39F5A6" w14:textId="5F6B21E5" w:rsidR="002F604C" w:rsidRDefault="00C30242">
      <w:pPr>
        <w:rPr>
          <w:b/>
          <w:bCs/>
          <w:sz w:val="28"/>
          <w:szCs w:val="28"/>
        </w:rPr>
      </w:pPr>
      <w:r>
        <w:rPr>
          <w:b/>
          <w:bCs/>
          <w:sz w:val="28"/>
          <w:szCs w:val="28"/>
        </w:rPr>
        <w:t xml:space="preserve">     </w:t>
      </w:r>
      <w:r w:rsidR="00756A7E">
        <w:rPr>
          <w:b/>
          <w:bCs/>
          <w:sz w:val="28"/>
          <w:szCs w:val="28"/>
        </w:rPr>
        <w:t>(</w:t>
      </w:r>
      <w:r>
        <w:rPr>
          <w:b/>
          <w:bCs/>
          <w:sz w:val="28"/>
          <w:szCs w:val="28"/>
        </w:rPr>
        <w:t>TBC</w:t>
      </w:r>
      <w:r w:rsidR="00756A7E">
        <w:rPr>
          <w:b/>
          <w:bCs/>
          <w:sz w:val="28"/>
          <w:szCs w:val="28"/>
        </w:rPr>
        <w:t>NAF 2022)</w:t>
      </w:r>
    </w:p>
    <w:p w14:paraId="4A4343E5" w14:textId="3FEEBF19" w:rsidR="002F604C" w:rsidRDefault="002F604C">
      <w:pPr>
        <w:rPr>
          <w:b/>
          <w:bCs/>
          <w:sz w:val="28"/>
          <w:szCs w:val="28"/>
        </w:rPr>
      </w:pPr>
    </w:p>
    <w:p w14:paraId="16286808" w14:textId="14829E34" w:rsidR="00DB5E6D" w:rsidRDefault="00DB5E6D" w:rsidP="00DB5E6D">
      <w:pPr>
        <w:rPr>
          <w:b/>
          <w:bCs/>
          <w:sz w:val="28"/>
          <w:szCs w:val="28"/>
        </w:rPr>
      </w:pPr>
      <w:r>
        <w:rPr>
          <w:b/>
          <w:bCs/>
          <w:noProof/>
          <w:sz w:val="28"/>
          <w:szCs w:val="28"/>
        </w:rPr>
        <w:drawing>
          <wp:anchor distT="0" distB="0" distL="114300" distR="114300" simplePos="0" relativeHeight="251662336" behindDoc="0" locked="0" layoutInCell="1" allowOverlap="1" wp14:anchorId="4FF990E0" wp14:editId="089295F3">
            <wp:simplePos x="0" y="0"/>
            <wp:positionH relativeFrom="column">
              <wp:posOffset>-222885</wp:posOffset>
            </wp:positionH>
            <wp:positionV relativeFrom="paragraph">
              <wp:posOffset>110845</wp:posOffset>
            </wp:positionV>
            <wp:extent cx="6451600" cy="3487420"/>
            <wp:effectExtent l="0" t="0" r="0" b="0"/>
            <wp:wrapSquare wrapText="bothSides"/>
            <wp:docPr id="5" name="Picture 5" descr="A picture containing to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picture containing toy&#10;&#10;Description automatically generated"/>
                    <pic:cNvPicPr/>
                  </pic:nvPicPr>
                  <pic:blipFill rotWithShape="1">
                    <a:blip r:embed="rId8" cstate="print">
                      <a:extLst>
                        <a:ext uri="{28A0092B-C50C-407E-A947-70E740481C1C}">
                          <a14:useLocalDpi xmlns:a14="http://schemas.microsoft.com/office/drawing/2010/main" val="0"/>
                        </a:ext>
                      </a:extLst>
                    </a:blip>
                    <a:srcRect t="21709" b="24225"/>
                    <a:stretch/>
                  </pic:blipFill>
                  <pic:spPr bwMode="auto">
                    <a:xfrm>
                      <a:off x="0" y="0"/>
                      <a:ext cx="6451600" cy="348742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b/>
          <w:bCs/>
          <w:sz w:val="28"/>
          <w:szCs w:val="28"/>
        </w:rPr>
        <w:t>(Mathew 2017)</w:t>
      </w:r>
    </w:p>
    <w:p w14:paraId="6D6F3A61" w14:textId="1E9F5B91" w:rsidR="002F604C" w:rsidRDefault="002F604C">
      <w:pPr>
        <w:rPr>
          <w:b/>
          <w:bCs/>
          <w:sz w:val="28"/>
          <w:szCs w:val="28"/>
        </w:rPr>
      </w:pPr>
    </w:p>
    <w:p w14:paraId="5B16AA4F" w14:textId="12281D26" w:rsidR="002F604C" w:rsidRDefault="00DB5E6D" w:rsidP="00DD345A">
      <w:pPr>
        <w:rPr>
          <w:b/>
          <w:bCs/>
          <w:sz w:val="28"/>
          <w:szCs w:val="28"/>
        </w:rPr>
      </w:pPr>
      <w:r>
        <w:rPr>
          <w:b/>
          <w:bCs/>
          <w:noProof/>
          <w:sz w:val="28"/>
          <w:szCs w:val="28"/>
        </w:rPr>
        <w:drawing>
          <wp:anchor distT="0" distB="0" distL="114300" distR="114300" simplePos="0" relativeHeight="251663360" behindDoc="0" locked="0" layoutInCell="1" allowOverlap="1" wp14:anchorId="207CACD1" wp14:editId="614A3CFF">
            <wp:simplePos x="0" y="0"/>
            <wp:positionH relativeFrom="column">
              <wp:posOffset>-329565</wp:posOffset>
            </wp:positionH>
            <wp:positionV relativeFrom="paragraph">
              <wp:posOffset>180222</wp:posOffset>
            </wp:positionV>
            <wp:extent cx="2710815" cy="4070350"/>
            <wp:effectExtent l="0" t="0" r="0" b="6350"/>
            <wp:wrapSquare wrapText="bothSides"/>
            <wp:docPr id="6" name="Picture 6" descr="A person in a red shirt holding a ball&#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person in a red shirt holding a ball&#10;&#10;Description automatically generated with low confidence"/>
                    <pic:cNvPicPr/>
                  </pic:nvPicPr>
                  <pic:blipFill>
                    <a:blip r:embed="rId9">
                      <a:extLst>
                        <a:ext uri="{28A0092B-C50C-407E-A947-70E740481C1C}">
                          <a14:useLocalDpi xmlns:a14="http://schemas.microsoft.com/office/drawing/2010/main" val="0"/>
                        </a:ext>
                      </a:extLst>
                    </a:blip>
                    <a:stretch>
                      <a:fillRect/>
                    </a:stretch>
                  </pic:blipFill>
                  <pic:spPr>
                    <a:xfrm>
                      <a:off x="0" y="0"/>
                      <a:ext cx="2710815" cy="4070350"/>
                    </a:xfrm>
                    <a:prstGeom prst="rect">
                      <a:avLst/>
                    </a:prstGeom>
                  </pic:spPr>
                </pic:pic>
              </a:graphicData>
            </a:graphic>
            <wp14:sizeRelH relativeFrom="margin">
              <wp14:pctWidth>0</wp14:pctWidth>
            </wp14:sizeRelH>
            <wp14:sizeRelV relativeFrom="margin">
              <wp14:pctHeight>0</wp14:pctHeight>
            </wp14:sizeRelV>
          </wp:anchor>
        </w:drawing>
      </w:r>
      <w:r w:rsidR="0064462B">
        <w:rPr>
          <w:b/>
          <w:bCs/>
          <w:sz w:val="28"/>
          <w:szCs w:val="28"/>
        </w:rPr>
        <w:t xml:space="preserve">The second biggest </w:t>
      </w:r>
      <w:r w:rsidR="004D2F86">
        <w:rPr>
          <w:b/>
          <w:bCs/>
          <w:sz w:val="28"/>
          <w:szCs w:val="28"/>
        </w:rPr>
        <w:t xml:space="preserve">Attraction to the stand this year </w:t>
      </w:r>
      <w:r w:rsidR="001B3891">
        <w:rPr>
          <w:b/>
          <w:bCs/>
          <w:sz w:val="28"/>
          <w:szCs w:val="28"/>
        </w:rPr>
        <w:t xml:space="preserve">will be the FRP (Flamethrower Rugby Players) </w:t>
      </w:r>
      <w:r w:rsidR="00F5554A">
        <w:rPr>
          <w:b/>
          <w:bCs/>
          <w:sz w:val="28"/>
          <w:szCs w:val="28"/>
        </w:rPr>
        <w:t xml:space="preserve">keeping both Welsh pride and </w:t>
      </w:r>
      <w:r w:rsidR="00F830F5">
        <w:rPr>
          <w:b/>
          <w:bCs/>
          <w:sz w:val="28"/>
          <w:szCs w:val="28"/>
        </w:rPr>
        <w:t xml:space="preserve">culture prominent and strong whilst </w:t>
      </w:r>
      <w:r w:rsidR="00D44652">
        <w:rPr>
          <w:b/>
          <w:bCs/>
          <w:sz w:val="28"/>
          <w:szCs w:val="28"/>
        </w:rPr>
        <w:t xml:space="preserve">creating a larger scale attraction and show utilising the </w:t>
      </w:r>
      <w:r w:rsidR="00EB565F">
        <w:rPr>
          <w:b/>
          <w:bCs/>
          <w:sz w:val="28"/>
          <w:szCs w:val="28"/>
        </w:rPr>
        <w:t xml:space="preserve">‘Not A Flamethrower’ to pair with the dragon design to create </w:t>
      </w:r>
      <w:r w:rsidR="000A452F">
        <w:rPr>
          <w:b/>
          <w:bCs/>
          <w:sz w:val="28"/>
          <w:szCs w:val="28"/>
        </w:rPr>
        <w:t xml:space="preserve">a show of Welsh fire which will grab the attention off all. The </w:t>
      </w:r>
      <w:r w:rsidR="008A3E26">
        <w:rPr>
          <w:b/>
          <w:bCs/>
          <w:sz w:val="28"/>
          <w:szCs w:val="28"/>
        </w:rPr>
        <w:t xml:space="preserve">Not </w:t>
      </w:r>
      <w:proofErr w:type="gramStart"/>
      <w:r w:rsidR="008A3E26">
        <w:rPr>
          <w:b/>
          <w:bCs/>
          <w:sz w:val="28"/>
          <w:szCs w:val="28"/>
        </w:rPr>
        <w:t>A</w:t>
      </w:r>
      <w:proofErr w:type="gramEnd"/>
      <w:r w:rsidR="008A3E26">
        <w:rPr>
          <w:b/>
          <w:bCs/>
          <w:sz w:val="28"/>
          <w:szCs w:val="28"/>
        </w:rPr>
        <w:t xml:space="preserve"> Flamethrowers</w:t>
      </w:r>
      <w:r w:rsidR="000B17FB">
        <w:rPr>
          <w:b/>
          <w:bCs/>
          <w:sz w:val="28"/>
          <w:szCs w:val="28"/>
        </w:rPr>
        <w:t xml:space="preserve"> themselves will be converted </w:t>
      </w:r>
      <w:r w:rsidR="004861B5">
        <w:rPr>
          <w:b/>
          <w:bCs/>
          <w:sz w:val="28"/>
          <w:szCs w:val="28"/>
        </w:rPr>
        <w:t xml:space="preserve">as seen above with a Welsh </w:t>
      </w:r>
      <w:r w:rsidR="003D2038">
        <w:rPr>
          <w:b/>
          <w:bCs/>
          <w:sz w:val="28"/>
          <w:szCs w:val="28"/>
        </w:rPr>
        <w:t xml:space="preserve">inspired conversion kit to keep to the Visit Wales </w:t>
      </w:r>
      <w:r w:rsidR="00FD56A8">
        <w:rPr>
          <w:b/>
          <w:bCs/>
          <w:sz w:val="28"/>
          <w:szCs w:val="28"/>
        </w:rPr>
        <w:t>colour scheme</w:t>
      </w:r>
      <w:r w:rsidR="00805637">
        <w:rPr>
          <w:b/>
          <w:bCs/>
          <w:sz w:val="28"/>
          <w:szCs w:val="28"/>
        </w:rPr>
        <w:t xml:space="preserve"> and give clear visibility of ownership. When looking back at the stands design there will be six </w:t>
      </w:r>
      <w:r w:rsidR="005F3543">
        <w:rPr>
          <w:b/>
          <w:bCs/>
          <w:sz w:val="28"/>
          <w:szCs w:val="28"/>
        </w:rPr>
        <w:t xml:space="preserve">FRP positioned around the stand </w:t>
      </w:r>
      <w:r w:rsidR="00AC3728">
        <w:rPr>
          <w:b/>
          <w:bCs/>
          <w:sz w:val="28"/>
          <w:szCs w:val="28"/>
        </w:rPr>
        <w:t xml:space="preserve">in full rugby attire </w:t>
      </w:r>
      <w:r w:rsidR="00783759">
        <w:rPr>
          <w:b/>
          <w:bCs/>
          <w:sz w:val="28"/>
          <w:szCs w:val="28"/>
        </w:rPr>
        <w:t xml:space="preserve">all equipped with a converted Not </w:t>
      </w:r>
      <w:proofErr w:type="gramStart"/>
      <w:r w:rsidR="00783759">
        <w:rPr>
          <w:b/>
          <w:bCs/>
          <w:sz w:val="28"/>
          <w:szCs w:val="28"/>
        </w:rPr>
        <w:t>A</w:t>
      </w:r>
      <w:proofErr w:type="gramEnd"/>
      <w:r w:rsidR="00783759">
        <w:rPr>
          <w:b/>
          <w:bCs/>
          <w:sz w:val="28"/>
          <w:szCs w:val="28"/>
        </w:rPr>
        <w:t xml:space="preserve"> Flamethrower </w:t>
      </w:r>
      <w:r w:rsidR="00DD345A">
        <w:rPr>
          <w:b/>
          <w:bCs/>
          <w:sz w:val="28"/>
          <w:szCs w:val="28"/>
        </w:rPr>
        <w:t xml:space="preserve">in strategic positions to optimise visibility </w:t>
      </w:r>
      <w:r>
        <w:rPr>
          <w:b/>
          <w:bCs/>
          <w:sz w:val="28"/>
          <w:szCs w:val="28"/>
        </w:rPr>
        <w:t>in the venue. Every twenty min</w:t>
      </w:r>
      <w:r w:rsidR="00D13748">
        <w:rPr>
          <w:b/>
          <w:bCs/>
          <w:sz w:val="28"/>
          <w:szCs w:val="28"/>
        </w:rPr>
        <w:t xml:space="preserve">utes the stand will play the Welsh national anthem </w:t>
      </w:r>
      <w:r w:rsidR="00483DED">
        <w:rPr>
          <w:b/>
          <w:bCs/>
          <w:sz w:val="28"/>
          <w:szCs w:val="28"/>
        </w:rPr>
        <w:t xml:space="preserve">threw speakers </w:t>
      </w:r>
      <w:r w:rsidR="00483DED">
        <w:rPr>
          <w:b/>
          <w:bCs/>
          <w:sz w:val="28"/>
          <w:szCs w:val="28"/>
        </w:rPr>
        <w:lastRenderedPageBreak/>
        <w:t xml:space="preserve">built into the castle, whilst both the FRP and the dragons head </w:t>
      </w:r>
      <w:r w:rsidR="00AB6613">
        <w:rPr>
          <w:b/>
          <w:bCs/>
          <w:sz w:val="28"/>
          <w:szCs w:val="28"/>
        </w:rPr>
        <w:t>produce fire to show the strength and cultural pride of the Welsh people.</w:t>
      </w:r>
      <w:r w:rsidR="00D13748">
        <w:rPr>
          <w:b/>
          <w:bCs/>
          <w:sz w:val="28"/>
          <w:szCs w:val="28"/>
        </w:rPr>
        <w:t xml:space="preserve"> </w:t>
      </w:r>
    </w:p>
    <w:p w14:paraId="1711E743" w14:textId="593DB601" w:rsidR="002F604C" w:rsidRPr="00556BCF" w:rsidRDefault="00BB18E8">
      <w:pPr>
        <w:rPr>
          <w:rFonts w:cstheme="minorHAnsi"/>
          <w:b/>
          <w:bCs/>
          <w:sz w:val="28"/>
          <w:szCs w:val="28"/>
        </w:rPr>
      </w:pPr>
      <w:r>
        <w:rPr>
          <w:b/>
          <w:bCs/>
          <w:noProof/>
          <w:sz w:val="28"/>
          <w:szCs w:val="28"/>
        </w:rPr>
        <w:drawing>
          <wp:anchor distT="0" distB="0" distL="114300" distR="114300" simplePos="0" relativeHeight="251664384" behindDoc="0" locked="0" layoutInCell="1" allowOverlap="1" wp14:anchorId="569764B9" wp14:editId="6448007D">
            <wp:simplePos x="0" y="0"/>
            <wp:positionH relativeFrom="column">
              <wp:posOffset>3869690</wp:posOffset>
            </wp:positionH>
            <wp:positionV relativeFrom="paragraph">
              <wp:posOffset>0</wp:posOffset>
            </wp:positionV>
            <wp:extent cx="1527810" cy="3698240"/>
            <wp:effectExtent l="0" t="0" r="0" b="0"/>
            <wp:wrapSquare wrapText="bothSides"/>
            <wp:docPr id="7" name="Picture 7" descr="A bottle of alcohol&#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bottle of alcohol&#10;&#10;Description automatically generated with low confidence"/>
                    <pic:cNvPicPr/>
                  </pic:nvPicPr>
                  <pic:blipFill>
                    <a:blip r:embed="rId10">
                      <a:extLst>
                        <a:ext uri="{28A0092B-C50C-407E-A947-70E740481C1C}">
                          <a14:useLocalDpi xmlns:a14="http://schemas.microsoft.com/office/drawing/2010/main" val="0"/>
                        </a:ext>
                      </a:extLst>
                    </a:blip>
                    <a:stretch>
                      <a:fillRect/>
                    </a:stretch>
                  </pic:blipFill>
                  <pic:spPr>
                    <a:xfrm>
                      <a:off x="0" y="0"/>
                      <a:ext cx="1527810" cy="3698240"/>
                    </a:xfrm>
                    <a:prstGeom prst="rect">
                      <a:avLst/>
                    </a:prstGeom>
                  </pic:spPr>
                </pic:pic>
              </a:graphicData>
            </a:graphic>
            <wp14:sizeRelH relativeFrom="page">
              <wp14:pctWidth>0</wp14:pctWidth>
            </wp14:sizeRelH>
            <wp14:sizeRelV relativeFrom="page">
              <wp14:pctHeight>0</wp14:pctHeight>
            </wp14:sizeRelV>
          </wp:anchor>
        </w:drawing>
      </w:r>
      <w:r w:rsidR="00BD235B">
        <w:rPr>
          <w:b/>
          <w:bCs/>
          <w:sz w:val="28"/>
          <w:szCs w:val="28"/>
        </w:rPr>
        <w:t>Alongside the fire show and general attraction there will be two base</w:t>
      </w:r>
      <w:r w:rsidR="005C00BF">
        <w:rPr>
          <w:b/>
          <w:bCs/>
          <w:sz w:val="28"/>
          <w:szCs w:val="28"/>
        </w:rPr>
        <w:t xml:space="preserve"> information</w:t>
      </w:r>
      <w:r w:rsidR="00BD235B">
        <w:rPr>
          <w:b/>
          <w:bCs/>
          <w:sz w:val="28"/>
          <w:szCs w:val="28"/>
        </w:rPr>
        <w:t xml:space="preserve"> </w:t>
      </w:r>
      <w:r w:rsidR="005E4498">
        <w:rPr>
          <w:b/>
          <w:bCs/>
          <w:sz w:val="28"/>
          <w:szCs w:val="28"/>
        </w:rPr>
        <w:t xml:space="preserve">mini </w:t>
      </w:r>
      <w:r w:rsidR="00BD235B">
        <w:rPr>
          <w:b/>
          <w:bCs/>
          <w:sz w:val="28"/>
          <w:szCs w:val="28"/>
        </w:rPr>
        <w:t xml:space="preserve">stands at the front of the </w:t>
      </w:r>
      <w:r w:rsidR="005C00BF">
        <w:rPr>
          <w:b/>
          <w:bCs/>
          <w:sz w:val="28"/>
          <w:szCs w:val="28"/>
        </w:rPr>
        <w:t xml:space="preserve">main </w:t>
      </w:r>
      <w:r w:rsidR="006311CC">
        <w:rPr>
          <w:b/>
          <w:bCs/>
          <w:sz w:val="28"/>
          <w:szCs w:val="28"/>
        </w:rPr>
        <w:t xml:space="preserve">entrance. Stand 1 will </w:t>
      </w:r>
      <w:r w:rsidR="005427C2">
        <w:rPr>
          <w:b/>
          <w:bCs/>
          <w:sz w:val="28"/>
          <w:szCs w:val="28"/>
        </w:rPr>
        <w:t xml:space="preserve">utilise </w:t>
      </w:r>
      <w:r w:rsidR="008B1DE2">
        <w:rPr>
          <w:b/>
          <w:bCs/>
          <w:sz w:val="28"/>
          <w:szCs w:val="28"/>
        </w:rPr>
        <w:t xml:space="preserve">Welsh made Welsh own products such as </w:t>
      </w:r>
      <w:r w:rsidR="006E4FD7">
        <w:rPr>
          <w:b/>
          <w:bCs/>
          <w:sz w:val="28"/>
          <w:szCs w:val="28"/>
        </w:rPr>
        <w:t>Welsh</w:t>
      </w:r>
      <w:r w:rsidR="008B1DE2">
        <w:rPr>
          <w:b/>
          <w:bCs/>
          <w:sz w:val="28"/>
          <w:szCs w:val="28"/>
        </w:rPr>
        <w:t xml:space="preserve"> gin</w:t>
      </w:r>
      <w:r w:rsidR="006E4FD7">
        <w:rPr>
          <w:b/>
          <w:bCs/>
          <w:sz w:val="28"/>
          <w:szCs w:val="28"/>
        </w:rPr>
        <w:t xml:space="preserve"> made by the Gower gin company to draw people in with free samples </w:t>
      </w:r>
      <w:r w:rsidR="00541477">
        <w:rPr>
          <w:b/>
          <w:bCs/>
          <w:sz w:val="28"/>
          <w:szCs w:val="28"/>
        </w:rPr>
        <w:t xml:space="preserve">and </w:t>
      </w:r>
      <w:r w:rsidR="005427C2">
        <w:rPr>
          <w:b/>
          <w:bCs/>
          <w:sz w:val="28"/>
          <w:szCs w:val="28"/>
        </w:rPr>
        <w:t>traditional Welsh cakes</w:t>
      </w:r>
      <w:r w:rsidR="007030B1">
        <w:rPr>
          <w:b/>
          <w:bCs/>
          <w:sz w:val="28"/>
          <w:szCs w:val="28"/>
        </w:rPr>
        <w:t xml:space="preserve"> using both their smell and </w:t>
      </w:r>
      <w:r w:rsidR="00DB4C91">
        <w:rPr>
          <w:b/>
          <w:bCs/>
          <w:sz w:val="28"/>
          <w:szCs w:val="28"/>
        </w:rPr>
        <w:t xml:space="preserve">taste to </w:t>
      </w:r>
      <w:r w:rsidR="00AF7B77">
        <w:rPr>
          <w:b/>
          <w:bCs/>
          <w:sz w:val="28"/>
          <w:szCs w:val="28"/>
        </w:rPr>
        <w:t xml:space="preserve">entice </w:t>
      </w:r>
      <w:r w:rsidR="00C025A3">
        <w:rPr>
          <w:b/>
          <w:bCs/>
          <w:sz w:val="28"/>
          <w:szCs w:val="28"/>
        </w:rPr>
        <w:t xml:space="preserve">people’s attention. </w:t>
      </w:r>
      <w:r w:rsidR="005E4498">
        <w:rPr>
          <w:b/>
          <w:bCs/>
          <w:sz w:val="28"/>
          <w:szCs w:val="28"/>
        </w:rPr>
        <w:t xml:space="preserve">Mini </w:t>
      </w:r>
      <w:r w:rsidR="00C025A3">
        <w:rPr>
          <w:b/>
          <w:bCs/>
          <w:sz w:val="28"/>
          <w:szCs w:val="28"/>
        </w:rPr>
        <w:t xml:space="preserve">Stand one will be the primary cultural information stand </w:t>
      </w:r>
      <w:r w:rsidR="004C71F8">
        <w:rPr>
          <w:b/>
          <w:bCs/>
          <w:sz w:val="28"/>
          <w:szCs w:val="28"/>
        </w:rPr>
        <w:t xml:space="preserve">and will be covered with images </w:t>
      </w:r>
      <w:r w:rsidR="00366289">
        <w:rPr>
          <w:b/>
          <w:bCs/>
          <w:sz w:val="28"/>
          <w:szCs w:val="28"/>
        </w:rPr>
        <w:t xml:space="preserve">of activities and events that have </w:t>
      </w:r>
      <w:r w:rsidR="00C254F0" w:rsidRPr="00556BCF">
        <w:rPr>
          <w:rFonts w:cstheme="minorHAnsi"/>
          <w:b/>
          <w:bCs/>
          <w:sz w:val="28"/>
          <w:szCs w:val="28"/>
        </w:rPr>
        <w:t xml:space="preserve">more cultural meaning and connection with the community, this </w:t>
      </w:r>
      <w:r w:rsidR="005E4498">
        <w:rPr>
          <w:rFonts w:cstheme="minorHAnsi"/>
          <w:b/>
          <w:bCs/>
          <w:sz w:val="28"/>
          <w:szCs w:val="28"/>
        </w:rPr>
        <w:t xml:space="preserve">Mini </w:t>
      </w:r>
      <w:r w:rsidR="00C254F0" w:rsidRPr="00556BCF">
        <w:rPr>
          <w:rFonts w:cstheme="minorHAnsi"/>
          <w:b/>
          <w:bCs/>
          <w:sz w:val="28"/>
          <w:szCs w:val="28"/>
        </w:rPr>
        <w:t xml:space="preserve">stand </w:t>
      </w:r>
      <w:r w:rsidR="00502EEB" w:rsidRPr="00556BCF">
        <w:rPr>
          <w:rFonts w:cstheme="minorHAnsi"/>
          <w:b/>
          <w:bCs/>
          <w:sz w:val="28"/>
          <w:szCs w:val="28"/>
        </w:rPr>
        <w:t xml:space="preserve">shows the more self-actualisation </w:t>
      </w:r>
      <w:r w:rsidR="005D76EC" w:rsidRPr="00556BCF">
        <w:rPr>
          <w:rFonts w:cstheme="minorHAnsi"/>
          <w:b/>
          <w:bCs/>
          <w:sz w:val="28"/>
          <w:szCs w:val="28"/>
        </w:rPr>
        <w:t xml:space="preserve">level of Maslow’s </w:t>
      </w:r>
      <w:r w:rsidR="00CD4959" w:rsidRPr="00556BCF">
        <w:rPr>
          <w:rFonts w:cstheme="minorHAnsi"/>
          <w:b/>
          <w:bCs/>
          <w:sz w:val="28"/>
          <w:szCs w:val="28"/>
        </w:rPr>
        <w:t>hierarchy (</w:t>
      </w:r>
      <w:r w:rsidR="00F739F7" w:rsidRPr="00556BCF">
        <w:rPr>
          <w:rFonts w:cstheme="minorHAnsi"/>
          <w:b/>
          <w:bCs/>
          <w:sz w:val="28"/>
          <w:szCs w:val="28"/>
        </w:rPr>
        <w:t>19</w:t>
      </w:r>
      <w:r w:rsidR="005F37CC" w:rsidRPr="00556BCF">
        <w:rPr>
          <w:rFonts w:cstheme="minorHAnsi"/>
          <w:b/>
          <w:bCs/>
          <w:sz w:val="28"/>
          <w:szCs w:val="28"/>
        </w:rPr>
        <w:t>43)</w:t>
      </w:r>
      <w:r w:rsidR="00CD4959" w:rsidRPr="00556BCF">
        <w:rPr>
          <w:rFonts w:cstheme="minorHAnsi"/>
          <w:b/>
          <w:bCs/>
          <w:sz w:val="28"/>
          <w:szCs w:val="28"/>
        </w:rPr>
        <w:t>.</w:t>
      </w:r>
    </w:p>
    <w:p w14:paraId="10B125CE" w14:textId="65F8854A" w:rsidR="00FD3BD0" w:rsidRDefault="005E4498" w:rsidP="0050394E">
      <w:pPr>
        <w:rPr>
          <w:rFonts w:eastAsia="Times New Roman" w:cstheme="minorHAnsi"/>
          <w:b/>
          <w:bCs/>
          <w:color w:val="202124"/>
          <w:sz w:val="28"/>
          <w:szCs w:val="28"/>
          <w:lang w:val="en" w:eastAsia="en-GB"/>
        </w:rPr>
      </w:pPr>
      <w:r>
        <w:rPr>
          <w:rFonts w:cstheme="minorHAnsi"/>
          <w:b/>
          <w:bCs/>
          <w:sz w:val="28"/>
          <w:szCs w:val="28"/>
        </w:rPr>
        <w:t xml:space="preserve">Mini </w:t>
      </w:r>
      <w:r w:rsidR="001B6DC8" w:rsidRPr="00556BCF">
        <w:rPr>
          <w:rFonts w:cstheme="minorHAnsi"/>
          <w:b/>
          <w:bCs/>
          <w:sz w:val="28"/>
          <w:szCs w:val="28"/>
        </w:rPr>
        <w:t xml:space="preserve">Stand 2 </w:t>
      </w:r>
      <w:r w:rsidR="00E25C4D" w:rsidRPr="00556BCF">
        <w:rPr>
          <w:rFonts w:cstheme="minorHAnsi"/>
          <w:b/>
          <w:bCs/>
          <w:sz w:val="28"/>
          <w:szCs w:val="28"/>
        </w:rPr>
        <w:t xml:space="preserve">will utilise more Welsh pride looking at events such as rugby </w:t>
      </w:r>
      <w:r w:rsidR="00CD0A2F" w:rsidRPr="00556BCF">
        <w:rPr>
          <w:rFonts w:cstheme="minorHAnsi"/>
          <w:b/>
          <w:bCs/>
          <w:sz w:val="28"/>
          <w:szCs w:val="28"/>
        </w:rPr>
        <w:t xml:space="preserve">and more physical </w:t>
      </w:r>
      <w:r w:rsidR="009827E6" w:rsidRPr="00556BCF">
        <w:rPr>
          <w:rFonts w:cstheme="minorHAnsi"/>
          <w:b/>
          <w:bCs/>
          <w:sz w:val="28"/>
          <w:szCs w:val="28"/>
        </w:rPr>
        <w:t>activity’s</w:t>
      </w:r>
      <w:r w:rsidR="00B81EB1" w:rsidRPr="00556BCF">
        <w:rPr>
          <w:rFonts w:cstheme="minorHAnsi"/>
          <w:b/>
          <w:bCs/>
          <w:sz w:val="28"/>
          <w:szCs w:val="28"/>
        </w:rPr>
        <w:t xml:space="preserve"> such as adventure tourism, eco-tourism and </w:t>
      </w:r>
      <w:r w:rsidR="00DF203F" w:rsidRPr="00556BCF">
        <w:rPr>
          <w:rFonts w:cstheme="minorHAnsi"/>
          <w:b/>
          <w:bCs/>
          <w:sz w:val="28"/>
          <w:szCs w:val="28"/>
        </w:rPr>
        <w:t xml:space="preserve">sports tourisms. </w:t>
      </w:r>
      <w:r>
        <w:rPr>
          <w:rFonts w:cstheme="minorHAnsi"/>
          <w:b/>
          <w:bCs/>
          <w:sz w:val="28"/>
          <w:szCs w:val="28"/>
        </w:rPr>
        <w:t xml:space="preserve">Mini </w:t>
      </w:r>
      <w:r w:rsidR="00DF203F" w:rsidRPr="00556BCF">
        <w:rPr>
          <w:rFonts w:cstheme="minorHAnsi"/>
          <w:b/>
          <w:bCs/>
          <w:sz w:val="28"/>
          <w:szCs w:val="28"/>
        </w:rPr>
        <w:t>Stand 2 will also utilise Welsh made</w:t>
      </w:r>
      <w:r w:rsidR="00920DBA" w:rsidRPr="00556BCF">
        <w:rPr>
          <w:rFonts w:cstheme="minorHAnsi"/>
          <w:b/>
          <w:bCs/>
          <w:sz w:val="28"/>
          <w:szCs w:val="28"/>
        </w:rPr>
        <w:t xml:space="preserve"> </w:t>
      </w:r>
      <w:r w:rsidR="00DF203F" w:rsidRPr="00556BCF">
        <w:rPr>
          <w:rFonts w:cstheme="minorHAnsi"/>
          <w:b/>
          <w:bCs/>
          <w:sz w:val="28"/>
          <w:szCs w:val="28"/>
        </w:rPr>
        <w:t xml:space="preserve">whiskey </w:t>
      </w:r>
      <w:r w:rsidR="0050394E" w:rsidRPr="00556BCF">
        <w:rPr>
          <w:rFonts w:cstheme="minorHAnsi"/>
          <w:b/>
          <w:bCs/>
          <w:sz w:val="28"/>
          <w:szCs w:val="28"/>
        </w:rPr>
        <w:t xml:space="preserve">made at the </w:t>
      </w:r>
      <w:r w:rsidR="0050394E" w:rsidRPr="0050394E">
        <w:rPr>
          <w:rFonts w:eastAsia="Times New Roman" w:cstheme="minorHAnsi"/>
          <w:b/>
          <w:bCs/>
          <w:color w:val="202124"/>
          <w:sz w:val="28"/>
          <w:szCs w:val="28"/>
          <w:lang w:val="en" w:eastAsia="en-GB"/>
        </w:rPr>
        <w:t>Penderyn Distillery</w:t>
      </w:r>
      <w:r w:rsidR="00556BCF">
        <w:rPr>
          <w:rFonts w:eastAsia="Times New Roman" w:cstheme="minorHAnsi"/>
          <w:b/>
          <w:bCs/>
          <w:color w:val="202124"/>
          <w:sz w:val="28"/>
          <w:szCs w:val="28"/>
          <w:lang w:val="en" w:eastAsia="en-GB"/>
        </w:rPr>
        <w:t xml:space="preserve"> </w:t>
      </w:r>
      <w:r w:rsidR="00FD3BD0">
        <w:rPr>
          <w:rFonts w:eastAsia="Times New Roman" w:cstheme="minorHAnsi"/>
          <w:b/>
          <w:bCs/>
          <w:color w:val="202124"/>
          <w:sz w:val="28"/>
          <w:szCs w:val="28"/>
          <w:lang w:val="en" w:eastAsia="en-GB"/>
        </w:rPr>
        <w:t xml:space="preserve"> </w:t>
      </w:r>
      <w:proofErr w:type="gramStart"/>
      <w:r w:rsidR="00FD3BD0">
        <w:rPr>
          <w:rFonts w:eastAsia="Times New Roman" w:cstheme="minorHAnsi"/>
          <w:b/>
          <w:bCs/>
          <w:color w:val="202124"/>
          <w:sz w:val="28"/>
          <w:szCs w:val="28"/>
          <w:lang w:val="en" w:eastAsia="en-GB"/>
        </w:rPr>
        <w:t xml:space="preserve">   (</w:t>
      </w:r>
      <w:proofErr w:type="gramEnd"/>
      <w:r w:rsidR="00FD3BD0">
        <w:rPr>
          <w:rFonts w:eastAsia="Times New Roman" w:cstheme="minorHAnsi"/>
          <w:b/>
          <w:bCs/>
          <w:color w:val="202124"/>
          <w:sz w:val="28"/>
          <w:szCs w:val="28"/>
          <w:lang w:val="en" w:eastAsia="en-GB"/>
        </w:rPr>
        <w:t>GGC 2022)</w:t>
      </w:r>
    </w:p>
    <w:p w14:paraId="0123B03B" w14:textId="4DDC1F7F" w:rsidR="0050394E" w:rsidRDefault="00556BCF" w:rsidP="0050394E">
      <w:pPr>
        <w:rPr>
          <w:rFonts w:eastAsia="Times New Roman" w:cstheme="minorHAnsi"/>
          <w:b/>
          <w:bCs/>
          <w:color w:val="202124"/>
          <w:sz w:val="28"/>
          <w:szCs w:val="28"/>
          <w:lang w:val="en" w:eastAsia="en-GB"/>
        </w:rPr>
      </w:pPr>
      <w:r>
        <w:rPr>
          <w:rFonts w:eastAsia="Times New Roman" w:cstheme="minorHAnsi"/>
          <w:b/>
          <w:bCs/>
          <w:color w:val="202124"/>
          <w:sz w:val="28"/>
          <w:szCs w:val="28"/>
          <w:lang w:val="en" w:eastAsia="en-GB"/>
        </w:rPr>
        <w:t xml:space="preserve">and </w:t>
      </w:r>
      <w:r w:rsidR="00F04B30">
        <w:rPr>
          <w:rFonts w:eastAsia="Times New Roman" w:cstheme="minorHAnsi"/>
          <w:b/>
          <w:bCs/>
          <w:color w:val="202124"/>
          <w:sz w:val="28"/>
          <w:szCs w:val="28"/>
          <w:lang w:val="en" w:eastAsia="en-GB"/>
        </w:rPr>
        <w:t>Welsh inspired gift bags with leaflets and</w:t>
      </w:r>
      <w:r w:rsidR="00E832AB">
        <w:rPr>
          <w:rFonts w:eastAsia="Times New Roman" w:cstheme="minorHAnsi"/>
          <w:b/>
          <w:bCs/>
          <w:color w:val="202124"/>
          <w:sz w:val="28"/>
          <w:szCs w:val="28"/>
          <w:lang w:val="en" w:eastAsia="en-GB"/>
        </w:rPr>
        <w:t xml:space="preserve"> </w:t>
      </w:r>
    </w:p>
    <w:p w14:paraId="08A8D62E" w14:textId="4D11E105" w:rsidR="00E832AB" w:rsidRPr="0050394E" w:rsidRDefault="00E832AB" w:rsidP="0050394E">
      <w:pPr>
        <w:rPr>
          <w:rFonts w:eastAsia="Times New Roman" w:cstheme="minorHAnsi"/>
          <w:color w:val="202124"/>
          <w:sz w:val="28"/>
          <w:szCs w:val="28"/>
          <w:lang w:eastAsia="en-GB"/>
        </w:rPr>
      </w:pPr>
      <w:r>
        <w:rPr>
          <w:rFonts w:eastAsia="Times New Roman" w:cstheme="minorHAnsi"/>
          <w:b/>
          <w:bCs/>
          <w:color w:val="202124"/>
          <w:sz w:val="28"/>
          <w:szCs w:val="28"/>
          <w:lang w:val="en" w:eastAsia="en-GB"/>
        </w:rPr>
        <w:t>Rugby balls.</w:t>
      </w:r>
    </w:p>
    <w:p w14:paraId="0761E72C" w14:textId="512C86D2" w:rsidR="00CD4959" w:rsidRDefault="00CD4959">
      <w:pPr>
        <w:rPr>
          <w:b/>
          <w:bCs/>
          <w:sz w:val="28"/>
          <w:szCs w:val="28"/>
        </w:rPr>
      </w:pPr>
    </w:p>
    <w:p w14:paraId="020A5519" w14:textId="1E5DA68F" w:rsidR="002F604C" w:rsidRDefault="00DB33F6">
      <w:pPr>
        <w:rPr>
          <w:b/>
          <w:bCs/>
          <w:sz w:val="28"/>
          <w:szCs w:val="28"/>
        </w:rPr>
      </w:pPr>
      <w:r>
        <w:rPr>
          <w:b/>
          <w:bCs/>
          <w:sz w:val="28"/>
          <w:szCs w:val="28"/>
        </w:rPr>
        <w:t xml:space="preserve">The back walkway </w:t>
      </w:r>
      <w:r w:rsidR="005E4498">
        <w:rPr>
          <w:b/>
          <w:bCs/>
          <w:sz w:val="28"/>
          <w:szCs w:val="28"/>
        </w:rPr>
        <w:t xml:space="preserve">of the </w:t>
      </w:r>
      <w:r w:rsidR="00EC0ECD">
        <w:rPr>
          <w:b/>
          <w:bCs/>
          <w:sz w:val="28"/>
          <w:szCs w:val="28"/>
        </w:rPr>
        <w:t xml:space="preserve">stand </w:t>
      </w:r>
      <w:r w:rsidR="003653DA">
        <w:rPr>
          <w:b/>
          <w:bCs/>
          <w:sz w:val="28"/>
          <w:szCs w:val="28"/>
        </w:rPr>
        <w:t>consists</w:t>
      </w:r>
      <w:r w:rsidR="005D4CCF">
        <w:rPr>
          <w:b/>
          <w:bCs/>
          <w:sz w:val="28"/>
          <w:szCs w:val="28"/>
        </w:rPr>
        <w:t xml:space="preserve"> of one long </w:t>
      </w:r>
      <w:r w:rsidR="009A167D">
        <w:rPr>
          <w:b/>
          <w:bCs/>
          <w:sz w:val="28"/>
          <w:szCs w:val="28"/>
        </w:rPr>
        <w:t xml:space="preserve">table with separators making 7 large booth which will be </w:t>
      </w:r>
      <w:r w:rsidR="006C24A8">
        <w:rPr>
          <w:b/>
          <w:bCs/>
          <w:sz w:val="28"/>
          <w:szCs w:val="28"/>
        </w:rPr>
        <w:t xml:space="preserve">utilised by seven of visit Wales’s </w:t>
      </w:r>
      <w:r w:rsidR="006F6085">
        <w:rPr>
          <w:b/>
          <w:bCs/>
          <w:sz w:val="28"/>
          <w:szCs w:val="28"/>
        </w:rPr>
        <w:t>biggest partnership businesses in the industry</w:t>
      </w:r>
      <w:r w:rsidR="0046352F">
        <w:rPr>
          <w:b/>
          <w:bCs/>
          <w:sz w:val="28"/>
          <w:szCs w:val="28"/>
        </w:rPr>
        <w:t xml:space="preserve">. </w:t>
      </w:r>
      <w:r w:rsidR="003653DA">
        <w:rPr>
          <w:b/>
          <w:bCs/>
          <w:sz w:val="28"/>
          <w:szCs w:val="28"/>
        </w:rPr>
        <w:t>These booths will all stick to the same colour scheme and values of this year’s visit Wales campaign</w:t>
      </w:r>
      <w:r w:rsidR="003A2F0E">
        <w:rPr>
          <w:b/>
          <w:bCs/>
          <w:sz w:val="28"/>
          <w:szCs w:val="28"/>
        </w:rPr>
        <w:t xml:space="preserve">. They </w:t>
      </w:r>
      <w:r w:rsidR="003057EB">
        <w:rPr>
          <w:b/>
          <w:bCs/>
          <w:sz w:val="28"/>
          <w:szCs w:val="28"/>
        </w:rPr>
        <w:t xml:space="preserve">will be Welsh owned </w:t>
      </w:r>
      <w:r w:rsidR="002668FA">
        <w:rPr>
          <w:b/>
          <w:bCs/>
          <w:sz w:val="28"/>
          <w:szCs w:val="28"/>
        </w:rPr>
        <w:t>and</w:t>
      </w:r>
      <w:r w:rsidR="0026797F">
        <w:rPr>
          <w:b/>
          <w:bCs/>
          <w:sz w:val="28"/>
          <w:szCs w:val="28"/>
        </w:rPr>
        <w:t xml:space="preserve"> Welsh run family businesses</w:t>
      </w:r>
      <w:r w:rsidR="005F0869">
        <w:rPr>
          <w:b/>
          <w:bCs/>
          <w:sz w:val="28"/>
          <w:szCs w:val="28"/>
        </w:rPr>
        <w:t xml:space="preserve"> to ensure revenue generated goes into the Welsh economy </w:t>
      </w:r>
      <w:r w:rsidR="005863B2">
        <w:rPr>
          <w:b/>
          <w:bCs/>
          <w:sz w:val="28"/>
          <w:szCs w:val="28"/>
        </w:rPr>
        <w:t>and the heritage of Wales.</w:t>
      </w:r>
    </w:p>
    <w:p w14:paraId="09CB6EE7" w14:textId="5C6A5B2C" w:rsidR="005863B2" w:rsidRDefault="005863B2">
      <w:pPr>
        <w:rPr>
          <w:b/>
          <w:bCs/>
          <w:sz w:val="28"/>
          <w:szCs w:val="28"/>
        </w:rPr>
      </w:pPr>
    </w:p>
    <w:p w14:paraId="77389D38" w14:textId="1A118A4A" w:rsidR="005863B2" w:rsidRDefault="00D23B8F">
      <w:pPr>
        <w:rPr>
          <w:b/>
          <w:bCs/>
          <w:sz w:val="28"/>
          <w:szCs w:val="28"/>
        </w:rPr>
      </w:pPr>
      <w:r>
        <w:rPr>
          <w:b/>
          <w:bCs/>
          <w:sz w:val="28"/>
          <w:szCs w:val="28"/>
        </w:rPr>
        <w:t xml:space="preserve">Visit Wales itself </w:t>
      </w:r>
      <w:r w:rsidR="0074627A">
        <w:rPr>
          <w:b/>
          <w:bCs/>
          <w:sz w:val="28"/>
          <w:szCs w:val="28"/>
        </w:rPr>
        <w:t>will have 6 main tables to conduct business</w:t>
      </w:r>
      <w:r w:rsidR="00C33C74">
        <w:rPr>
          <w:b/>
          <w:bCs/>
          <w:sz w:val="28"/>
          <w:szCs w:val="28"/>
        </w:rPr>
        <w:t xml:space="preserve">, these tables will only be for serious professional deals and will utilise the mini stands </w:t>
      </w:r>
      <w:r w:rsidR="006F7C47">
        <w:rPr>
          <w:b/>
          <w:bCs/>
          <w:sz w:val="28"/>
          <w:szCs w:val="28"/>
        </w:rPr>
        <w:t xml:space="preserve">to find serious industry leaders and investors </w:t>
      </w:r>
      <w:r w:rsidR="000C3FCD">
        <w:rPr>
          <w:b/>
          <w:bCs/>
          <w:sz w:val="28"/>
          <w:szCs w:val="28"/>
        </w:rPr>
        <w:t xml:space="preserve">and target the correct psychographic. All tables threw out the stand will have </w:t>
      </w:r>
      <w:r w:rsidR="00755F4C">
        <w:rPr>
          <w:b/>
          <w:bCs/>
          <w:sz w:val="28"/>
          <w:szCs w:val="28"/>
        </w:rPr>
        <w:t xml:space="preserve">Daffodil flowers on them as they </w:t>
      </w:r>
      <w:r w:rsidR="007B169C">
        <w:rPr>
          <w:b/>
          <w:bCs/>
          <w:sz w:val="28"/>
          <w:szCs w:val="28"/>
        </w:rPr>
        <w:t xml:space="preserve">are the national flower of Wales and have distinguishable yellow features which will shine thew the traditional red and white Welsh colour scheme. </w:t>
      </w:r>
      <w:r w:rsidR="00143188">
        <w:rPr>
          <w:b/>
          <w:bCs/>
          <w:sz w:val="28"/>
          <w:szCs w:val="28"/>
        </w:rPr>
        <w:t xml:space="preserve"> Which is </w:t>
      </w:r>
      <w:r w:rsidR="00D07E00">
        <w:rPr>
          <w:b/>
          <w:bCs/>
          <w:sz w:val="28"/>
          <w:szCs w:val="28"/>
        </w:rPr>
        <w:t>built into the floor design as seen on page two.</w:t>
      </w:r>
    </w:p>
    <w:p w14:paraId="2DF2E77D" w14:textId="5AA77F80" w:rsidR="00193136" w:rsidRDefault="00193136">
      <w:pPr>
        <w:rPr>
          <w:b/>
          <w:bCs/>
          <w:sz w:val="28"/>
          <w:szCs w:val="28"/>
        </w:rPr>
      </w:pPr>
    </w:p>
    <w:p w14:paraId="66D32A37" w14:textId="4E075C37" w:rsidR="00193136" w:rsidRDefault="00193136">
      <w:pPr>
        <w:rPr>
          <w:b/>
          <w:bCs/>
          <w:sz w:val="28"/>
          <w:szCs w:val="28"/>
        </w:rPr>
      </w:pPr>
    </w:p>
    <w:p w14:paraId="0B699AD3" w14:textId="6D655941" w:rsidR="00193136" w:rsidRDefault="00193136">
      <w:pPr>
        <w:rPr>
          <w:b/>
          <w:bCs/>
          <w:sz w:val="28"/>
          <w:szCs w:val="28"/>
        </w:rPr>
      </w:pPr>
    </w:p>
    <w:p w14:paraId="641E1330" w14:textId="70D30CF3" w:rsidR="00193136" w:rsidRDefault="00193136">
      <w:pPr>
        <w:rPr>
          <w:b/>
          <w:bCs/>
          <w:sz w:val="28"/>
          <w:szCs w:val="28"/>
        </w:rPr>
      </w:pPr>
    </w:p>
    <w:p w14:paraId="6BA4B16C" w14:textId="482045E1" w:rsidR="00193136" w:rsidRDefault="00193136">
      <w:pPr>
        <w:rPr>
          <w:b/>
          <w:bCs/>
          <w:sz w:val="28"/>
          <w:szCs w:val="28"/>
        </w:rPr>
      </w:pPr>
      <w:r>
        <w:rPr>
          <w:b/>
          <w:bCs/>
          <w:sz w:val="28"/>
          <w:szCs w:val="28"/>
        </w:rPr>
        <w:t xml:space="preserve">This </w:t>
      </w:r>
      <w:r w:rsidR="00375800">
        <w:rPr>
          <w:b/>
          <w:bCs/>
          <w:sz w:val="28"/>
          <w:szCs w:val="28"/>
        </w:rPr>
        <w:t>year</w:t>
      </w:r>
      <w:r w:rsidR="00551020">
        <w:rPr>
          <w:b/>
          <w:bCs/>
          <w:sz w:val="28"/>
          <w:szCs w:val="28"/>
        </w:rPr>
        <w:t>’s</w:t>
      </w:r>
      <w:r w:rsidR="00375800">
        <w:rPr>
          <w:b/>
          <w:bCs/>
          <w:sz w:val="28"/>
          <w:szCs w:val="28"/>
        </w:rPr>
        <w:t xml:space="preserve"> visit Wales will be bigger than ever</w:t>
      </w:r>
      <w:r w:rsidR="007734DB">
        <w:rPr>
          <w:b/>
          <w:bCs/>
          <w:sz w:val="28"/>
          <w:szCs w:val="28"/>
        </w:rPr>
        <w:t>,</w:t>
      </w:r>
      <w:r w:rsidR="00375800">
        <w:rPr>
          <w:b/>
          <w:bCs/>
          <w:sz w:val="28"/>
          <w:szCs w:val="28"/>
        </w:rPr>
        <w:t xml:space="preserve"> the </w:t>
      </w:r>
      <w:r w:rsidR="007734DB">
        <w:rPr>
          <w:b/>
          <w:bCs/>
          <w:sz w:val="28"/>
          <w:szCs w:val="28"/>
        </w:rPr>
        <w:t>centre</w:t>
      </w:r>
      <w:r w:rsidR="00375800">
        <w:rPr>
          <w:b/>
          <w:bCs/>
          <w:sz w:val="28"/>
          <w:szCs w:val="28"/>
        </w:rPr>
        <w:t xml:space="preserve"> </w:t>
      </w:r>
      <w:r w:rsidR="007734DB">
        <w:rPr>
          <w:b/>
          <w:bCs/>
          <w:sz w:val="28"/>
          <w:szCs w:val="28"/>
        </w:rPr>
        <w:t>castle</w:t>
      </w:r>
      <w:r w:rsidR="00375800">
        <w:rPr>
          <w:b/>
          <w:bCs/>
          <w:sz w:val="28"/>
          <w:szCs w:val="28"/>
        </w:rPr>
        <w:t xml:space="preserve"> </w:t>
      </w:r>
      <w:r w:rsidR="007734DB">
        <w:rPr>
          <w:b/>
          <w:bCs/>
          <w:sz w:val="28"/>
          <w:szCs w:val="28"/>
        </w:rPr>
        <w:t xml:space="preserve">design will have a budget of </w:t>
      </w:r>
      <w:r w:rsidR="00FC4D0D">
        <w:rPr>
          <w:b/>
          <w:bCs/>
          <w:sz w:val="28"/>
          <w:szCs w:val="28"/>
        </w:rPr>
        <w:t>£</w:t>
      </w:r>
      <w:r w:rsidR="00AE2D9A">
        <w:rPr>
          <w:b/>
          <w:bCs/>
          <w:sz w:val="28"/>
          <w:szCs w:val="28"/>
        </w:rPr>
        <w:t>100</w:t>
      </w:r>
      <w:r w:rsidR="00FC4D0D">
        <w:rPr>
          <w:b/>
          <w:bCs/>
          <w:sz w:val="28"/>
          <w:szCs w:val="28"/>
        </w:rPr>
        <w:t xml:space="preserve">,000 to </w:t>
      </w:r>
      <w:r w:rsidR="00EB206E">
        <w:rPr>
          <w:b/>
          <w:bCs/>
          <w:sz w:val="28"/>
          <w:szCs w:val="28"/>
        </w:rPr>
        <w:t xml:space="preserve">create model and set up the design </w:t>
      </w:r>
      <w:r w:rsidR="00B358E0">
        <w:rPr>
          <w:b/>
          <w:bCs/>
          <w:sz w:val="28"/>
          <w:szCs w:val="28"/>
        </w:rPr>
        <w:t>and £</w:t>
      </w:r>
      <w:r w:rsidR="0006678A">
        <w:rPr>
          <w:b/>
          <w:bCs/>
          <w:sz w:val="28"/>
          <w:szCs w:val="28"/>
        </w:rPr>
        <w:t>10,</w:t>
      </w:r>
      <w:r w:rsidR="00B358E0">
        <w:rPr>
          <w:b/>
          <w:bCs/>
          <w:sz w:val="28"/>
          <w:szCs w:val="28"/>
        </w:rPr>
        <w:t xml:space="preserve">000 for the disassembly </w:t>
      </w:r>
      <w:r w:rsidR="005B7EA6">
        <w:rPr>
          <w:b/>
          <w:bCs/>
          <w:sz w:val="28"/>
          <w:szCs w:val="28"/>
        </w:rPr>
        <w:t xml:space="preserve">and </w:t>
      </w:r>
      <w:r w:rsidR="00F1083B">
        <w:rPr>
          <w:b/>
          <w:bCs/>
          <w:sz w:val="28"/>
          <w:szCs w:val="28"/>
        </w:rPr>
        <w:t xml:space="preserve">safe </w:t>
      </w:r>
      <w:r w:rsidR="005B7EA6">
        <w:rPr>
          <w:b/>
          <w:bCs/>
          <w:sz w:val="28"/>
          <w:szCs w:val="28"/>
        </w:rPr>
        <w:t xml:space="preserve">removal </w:t>
      </w:r>
      <w:r w:rsidR="00F1083B">
        <w:rPr>
          <w:b/>
          <w:bCs/>
          <w:sz w:val="28"/>
          <w:szCs w:val="28"/>
        </w:rPr>
        <w:t xml:space="preserve">to prevent damage </w:t>
      </w:r>
      <w:r w:rsidR="00C962B8">
        <w:rPr>
          <w:b/>
          <w:bCs/>
          <w:sz w:val="28"/>
          <w:szCs w:val="28"/>
        </w:rPr>
        <w:t xml:space="preserve">which could prevent the reuse of design. </w:t>
      </w:r>
      <w:r w:rsidR="00551020">
        <w:rPr>
          <w:b/>
          <w:bCs/>
          <w:sz w:val="28"/>
          <w:szCs w:val="28"/>
        </w:rPr>
        <w:t xml:space="preserve">The </w:t>
      </w:r>
      <w:r w:rsidR="002141A8">
        <w:rPr>
          <w:b/>
          <w:bCs/>
          <w:sz w:val="28"/>
          <w:szCs w:val="28"/>
        </w:rPr>
        <w:t xml:space="preserve">stand </w:t>
      </w:r>
      <w:r w:rsidR="00123063">
        <w:rPr>
          <w:b/>
          <w:bCs/>
          <w:sz w:val="28"/>
          <w:szCs w:val="28"/>
        </w:rPr>
        <w:t>uses</w:t>
      </w:r>
      <w:r w:rsidR="002141A8">
        <w:rPr>
          <w:b/>
          <w:bCs/>
          <w:sz w:val="28"/>
          <w:szCs w:val="28"/>
        </w:rPr>
        <w:t xml:space="preserve"> a 30M</w:t>
      </w:r>
      <w:r w:rsidR="00E34A34">
        <w:rPr>
          <w:b/>
          <w:bCs/>
          <w:sz w:val="28"/>
          <w:szCs w:val="28"/>
        </w:rPr>
        <w:t xml:space="preserve"> X 30M design which results </w:t>
      </w:r>
      <w:r w:rsidR="00AD4D90">
        <w:rPr>
          <w:b/>
          <w:bCs/>
          <w:sz w:val="28"/>
          <w:szCs w:val="28"/>
        </w:rPr>
        <w:t xml:space="preserve">a base square meter cost of </w:t>
      </w:r>
      <w:r w:rsidR="00070844">
        <w:rPr>
          <w:b/>
          <w:bCs/>
          <w:sz w:val="28"/>
          <w:szCs w:val="28"/>
        </w:rPr>
        <w:t>£</w:t>
      </w:r>
      <w:r w:rsidR="0055305D">
        <w:rPr>
          <w:b/>
          <w:bCs/>
          <w:sz w:val="28"/>
          <w:szCs w:val="28"/>
        </w:rPr>
        <w:t>1500</w:t>
      </w:r>
      <w:r w:rsidR="00070844">
        <w:rPr>
          <w:b/>
          <w:bCs/>
          <w:sz w:val="28"/>
          <w:szCs w:val="28"/>
        </w:rPr>
        <w:t xml:space="preserve"> per square </w:t>
      </w:r>
      <w:r w:rsidR="003462D4">
        <w:rPr>
          <w:b/>
          <w:bCs/>
          <w:sz w:val="28"/>
          <w:szCs w:val="28"/>
        </w:rPr>
        <w:t>metre</w:t>
      </w:r>
      <w:r w:rsidR="00123063">
        <w:rPr>
          <w:b/>
          <w:bCs/>
          <w:sz w:val="28"/>
          <w:szCs w:val="28"/>
        </w:rPr>
        <w:t xml:space="preserve">, resulting in a cost </w:t>
      </w:r>
      <w:r w:rsidR="008B726E">
        <w:rPr>
          <w:b/>
          <w:bCs/>
          <w:sz w:val="28"/>
          <w:szCs w:val="28"/>
        </w:rPr>
        <w:t xml:space="preserve">of </w:t>
      </w:r>
      <w:r w:rsidR="00CC733E">
        <w:rPr>
          <w:b/>
          <w:bCs/>
          <w:sz w:val="28"/>
          <w:szCs w:val="28"/>
        </w:rPr>
        <w:t>£1,350,000 for the floor space the</w:t>
      </w:r>
      <w:r w:rsidR="00037407">
        <w:rPr>
          <w:b/>
          <w:bCs/>
          <w:sz w:val="28"/>
          <w:szCs w:val="28"/>
        </w:rPr>
        <w:t xml:space="preserve"> stand is built on. </w:t>
      </w:r>
      <w:r w:rsidR="00D1394B">
        <w:rPr>
          <w:b/>
          <w:bCs/>
          <w:sz w:val="28"/>
          <w:szCs w:val="28"/>
        </w:rPr>
        <w:t>The flo</w:t>
      </w:r>
      <w:r w:rsidR="00484304">
        <w:rPr>
          <w:b/>
          <w:bCs/>
          <w:sz w:val="28"/>
          <w:szCs w:val="28"/>
        </w:rPr>
        <w:t>oring itself comes in at £50 per square meter</w:t>
      </w:r>
      <w:r w:rsidR="00EE7C26">
        <w:rPr>
          <w:b/>
          <w:bCs/>
          <w:sz w:val="28"/>
          <w:szCs w:val="28"/>
        </w:rPr>
        <w:t xml:space="preserve">, </w:t>
      </w:r>
      <w:r w:rsidR="00B95E14">
        <w:rPr>
          <w:b/>
          <w:bCs/>
          <w:sz w:val="28"/>
          <w:szCs w:val="28"/>
        </w:rPr>
        <w:t>after</w:t>
      </w:r>
      <w:r w:rsidR="00EE7C26">
        <w:rPr>
          <w:b/>
          <w:bCs/>
          <w:sz w:val="28"/>
          <w:szCs w:val="28"/>
        </w:rPr>
        <w:t xml:space="preserve"> taking away </w:t>
      </w:r>
      <w:r w:rsidR="004F7D32">
        <w:rPr>
          <w:b/>
          <w:bCs/>
          <w:sz w:val="28"/>
          <w:szCs w:val="28"/>
        </w:rPr>
        <w:t xml:space="preserve">the centre castle </w:t>
      </w:r>
      <w:r w:rsidR="00FF3234">
        <w:rPr>
          <w:b/>
          <w:bCs/>
          <w:sz w:val="28"/>
          <w:szCs w:val="28"/>
        </w:rPr>
        <w:t>100 square meters</w:t>
      </w:r>
      <w:r w:rsidR="004E6F2F">
        <w:rPr>
          <w:b/>
          <w:bCs/>
          <w:sz w:val="28"/>
          <w:szCs w:val="28"/>
        </w:rPr>
        <w:t xml:space="preserve"> the stand will require </w:t>
      </w:r>
      <w:r w:rsidR="00CA576D">
        <w:rPr>
          <w:b/>
          <w:bCs/>
          <w:sz w:val="28"/>
          <w:szCs w:val="28"/>
        </w:rPr>
        <w:t>800 sq</w:t>
      </w:r>
      <w:r w:rsidR="00506C67">
        <w:rPr>
          <w:b/>
          <w:bCs/>
          <w:sz w:val="28"/>
          <w:szCs w:val="28"/>
        </w:rPr>
        <w:t>uare meters costing £40</w:t>
      </w:r>
      <w:r w:rsidR="005009F1">
        <w:rPr>
          <w:b/>
          <w:bCs/>
          <w:sz w:val="28"/>
          <w:szCs w:val="28"/>
        </w:rPr>
        <w:t>,</w:t>
      </w:r>
      <w:r w:rsidR="00506C67">
        <w:rPr>
          <w:b/>
          <w:bCs/>
          <w:sz w:val="28"/>
          <w:szCs w:val="28"/>
        </w:rPr>
        <w:t>000</w:t>
      </w:r>
      <w:r w:rsidR="006950CA">
        <w:rPr>
          <w:b/>
          <w:bCs/>
          <w:sz w:val="28"/>
          <w:szCs w:val="28"/>
        </w:rPr>
        <w:t>.</w:t>
      </w:r>
    </w:p>
    <w:p w14:paraId="09C3BE51" w14:textId="3568F242" w:rsidR="006950CA" w:rsidRDefault="006950CA">
      <w:pPr>
        <w:rPr>
          <w:b/>
          <w:bCs/>
          <w:sz w:val="28"/>
          <w:szCs w:val="28"/>
        </w:rPr>
      </w:pPr>
    </w:p>
    <w:p w14:paraId="3512E141" w14:textId="70A61C2B" w:rsidR="009A533F" w:rsidRDefault="00B95E14">
      <w:pPr>
        <w:rPr>
          <w:b/>
          <w:bCs/>
          <w:sz w:val="28"/>
          <w:szCs w:val="28"/>
        </w:rPr>
      </w:pPr>
      <w:r>
        <w:rPr>
          <w:b/>
          <w:bCs/>
          <w:sz w:val="28"/>
          <w:szCs w:val="28"/>
        </w:rPr>
        <w:t xml:space="preserve">Costs per tables include </w:t>
      </w:r>
      <w:r w:rsidR="00655090">
        <w:rPr>
          <w:b/>
          <w:bCs/>
          <w:sz w:val="28"/>
          <w:szCs w:val="28"/>
        </w:rPr>
        <w:t xml:space="preserve">a total of two larger tables for </w:t>
      </w:r>
      <w:r w:rsidR="007B2D37">
        <w:rPr>
          <w:b/>
          <w:bCs/>
          <w:sz w:val="28"/>
          <w:szCs w:val="28"/>
        </w:rPr>
        <w:t>mini-Stands</w:t>
      </w:r>
      <w:r w:rsidR="00655090">
        <w:rPr>
          <w:b/>
          <w:bCs/>
          <w:sz w:val="28"/>
          <w:szCs w:val="28"/>
        </w:rPr>
        <w:t xml:space="preserve"> </w:t>
      </w:r>
      <w:r w:rsidR="00962917">
        <w:rPr>
          <w:b/>
          <w:bCs/>
          <w:sz w:val="28"/>
          <w:szCs w:val="28"/>
        </w:rPr>
        <w:t>at £3000 each and six primary conference tables at</w:t>
      </w:r>
      <w:r w:rsidR="00652F99">
        <w:rPr>
          <w:b/>
          <w:bCs/>
          <w:sz w:val="28"/>
          <w:szCs w:val="28"/>
        </w:rPr>
        <w:t xml:space="preserve"> £1500 bringing table costs to </w:t>
      </w:r>
      <w:r w:rsidR="00620F06">
        <w:rPr>
          <w:b/>
          <w:bCs/>
          <w:sz w:val="28"/>
          <w:szCs w:val="28"/>
        </w:rPr>
        <w:t>£21,000</w:t>
      </w:r>
      <w:r w:rsidR="007B2D37">
        <w:rPr>
          <w:b/>
          <w:bCs/>
          <w:sz w:val="28"/>
          <w:szCs w:val="28"/>
        </w:rPr>
        <w:t xml:space="preserve">. The two mini stands will </w:t>
      </w:r>
      <w:r w:rsidR="001E697A">
        <w:rPr>
          <w:b/>
          <w:bCs/>
          <w:sz w:val="28"/>
          <w:szCs w:val="28"/>
        </w:rPr>
        <w:t xml:space="preserve">have 100 bottles of Gower rooftop gin at </w:t>
      </w:r>
      <w:r w:rsidR="006053D6">
        <w:rPr>
          <w:b/>
          <w:bCs/>
          <w:sz w:val="28"/>
          <w:szCs w:val="28"/>
        </w:rPr>
        <w:t>£40 a bottle</w:t>
      </w:r>
      <w:r w:rsidR="00806C14">
        <w:rPr>
          <w:b/>
          <w:bCs/>
          <w:sz w:val="28"/>
          <w:szCs w:val="28"/>
        </w:rPr>
        <w:t>,</w:t>
      </w:r>
      <w:r w:rsidR="006053D6">
        <w:rPr>
          <w:b/>
          <w:bCs/>
          <w:sz w:val="28"/>
          <w:szCs w:val="28"/>
        </w:rPr>
        <w:t xml:space="preserve"> </w:t>
      </w:r>
      <w:r w:rsidR="002E5CD0">
        <w:rPr>
          <w:b/>
          <w:bCs/>
          <w:sz w:val="28"/>
          <w:szCs w:val="28"/>
        </w:rPr>
        <w:t xml:space="preserve">100 bottles on </w:t>
      </w:r>
      <w:r w:rsidR="00E8147C">
        <w:rPr>
          <w:b/>
          <w:bCs/>
          <w:sz w:val="28"/>
          <w:szCs w:val="28"/>
        </w:rPr>
        <w:t>P</w:t>
      </w:r>
      <w:r w:rsidR="002E5CD0">
        <w:rPr>
          <w:b/>
          <w:bCs/>
          <w:sz w:val="28"/>
          <w:szCs w:val="28"/>
        </w:rPr>
        <w:t>e</w:t>
      </w:r>
      <w:r w:rsidR="00E8147C">
        <w:rPr>
          <w:b/>
          <w:bCs/>
          <w:sz w:val="28"/>
          <w:szCs w:val="28"/>
        </w:rPr>
        <w:t>nderyn whiskey at £50 a bottle</w:t>
      </w:r>
      <w:r w:rsidR="00806C14">
        <w:rPr>
          <w:b/>
          <w:bCs/>
          <w:sz w:val="28"/>
          <w:szCs w:val="28"/>
        </w:rPr>
        <w:t xml:space="preserve">, </w:t>
      </w:r>
      <w:r w:rsidR="006247A7">
        <w:rPr>
          <w:b/>
          <w:bCs/>
          <w:sz w:val="28"/>
          <w:szCs w:val="28"/>
        </w:rPr>
        <w:t>500 gift bags at £10 each and 1000</w:t>
      </w:r>
      <w:r w:rsidR="000B4427">
        <w:rPr>
          <w:b/>
          <w:bCs/>
          <w:sz w:val="28"/>
          <w:szCs w:val="28"/>
        </w:rPr>
        <w:t xml:space="preserve"> Welsh cakes per day at </w:t>
      </w:r>
      <w:r w:rsidR="00B2660A">
        <w:rPr>
          <w:b/>
          <w:bCs/>
          <w:sz w:val="28"/>
          <w:szCs w:val="28"/>
        </w:rPr>
        <w:t xml:space="preserve">0.25 pence each. </w:t>
      </w:r>
      <w:r w:rsidR="00FA4C0D">
        <w:rPr>
          <w:b/>
          <w:bCs/>
          <w:sz w:val="28"/>
          <w:szCs w:val="28"/>
        </w:rPr>
        <w:t>The two mini stand</w:t>
      </w:r>
      <w:r w:rsidR="00F85790">
        <w:rPr>
          <w:b/>
          <w:bCs/>
          <w:sz w:val="28"/>
          <w:szCs w:val="28"/>
        </w:rPr>
        <w:t>s and the tables costs comes to £35,750</w:t>
      </w:r>
      <w:r w:rsidR="009A533F">
        <w:rPr>
          <w:b/>
          <w:bCs/>
          <w:sz w:val="28"/>
          <w:szCs w:val="28"/>
        </w:rPr>
        <w:t xml:space="preserve">. The partnership </w:t>
      </w:r>
      <w:r w:rsidR="006660AC">
        <w:rPr>
          <w:b/>
          <w:bCs/>
          <w:sz w:val="28"/>
          <w:szCs w:val="28"/>
        </w:rPr>
        <w:t>companies’</w:t>
      </w:r>
      <w:r w:rsidR="009A533F">
        <w:rPr>
          <w:b/>
          <w:bCs/>
          <w:sz w:val="28"/>
          <w:szCs w:val="28"/>
        </w:rPr>
        <w:t xml:space="preserve"> booths will cost £0 </w:t>
      </w:r>
      <w:r w:rsidR="00E33E95">
        <w:rPr>
          <w:b/>
          <w:bCs/>
          <w:sz w:val="28"/>
          <w:szCs w:val="28"/>
        </w:rPr>
        <w:t xml:space="preserve">as they will be paying </w:t>
      </w:r>
      <w:r w:rsidR="00C76EFC">
        <w:rPr>
          <w:b/>
          <w:bCs/>
          <w:sz w:val="28"/>
          <w:szCs w:val="28"/>
        </w:rPr>
        <w:t>for their booth costs</w:t>
      </w:r>
      <w:r w:rsidR="001F4473">
        <w:rPr>
          <w:b/>
          <w:bCs/>
          <w:sz w:val="28"/>
          <w:szCs w:val="28"/>
        </w:rPr>
        <w:t xml:space="preserve"> with a £5000 flat fee and a condition based </w:t>
      </w:r>
      <w:r w:rsidR="00527B32">
        <w:rPr>
          <w:b/>
          <w:bCs/>
          <w:sz w:val="28"/>
          <w:szCs w:val="28"/>
        </w:rPr>
        <w:t xml:space="preserve">5% charge on any earnings from the event which will go towards preservation </w:t>
      </w:r>
      <w:r w:rsidR="00AD4F1C">
        <w:rPr>
          <w:b/>
          <w:bCs/>
          <w:sz w:val="28"/>
          <w:szCs w:val="28"/>
        </w:rPr>
        <w:t xml:space="preserve">funds for UNESCO heritage sites </w:t>
      </w:r>
      <w:r w:rsidR="00D01078">
        <w:rPr>
          <w:b/>
          <w:bCs/>
          <w:sz w:val="28"/>
          <w:szCs w:val="28"/>
        </w:rPr>
        <w:t>located around Wales.</w:t>
      </w:r>
    </w:p>
    <w:p w14:paraId="2F938C84" w14:textId="4A827733" w:rsidR="006660AC" w:rsidRDefault="006660AC">
      <w:pPr>
        <w:rPr>
          <w:b/>
          <w:bCs/>
          <w:sz w:val="28"/>
          <w:szCs w:val="28"/>
        </w:rPr>
      </w:pPr>
    </w:p>
    <w:p w14:paraId="146537DE" w14:textId="77777777" w:rsidR="004C4EA4" w:rsidRPr="008259A7" w:rsidRDefault="009E71A0">
      <w:pPr>
        <w:rPr>
          <w:b/>
          <w:bCs/>
          <w:sz w:val="28"/>
          <w:szCs w:val="28"/>
        </w:rPr>
      </w:pPr>
      <w:r>
        <w:rPr>
          <w:b/>
          <w:bCs/>
          <w:sz w:val="28"/>
          <w:szCs w:val="28"/>
        </w:rPr>
        <w:t xml:space="preserve">The final breakdown costs of staff </w:t>
      </w:r>
    </w:p>
    <w:tbl>
      <w:tblPr>
        <w:tblStyle w:val="TableGrid"/>
        <w:tblW w:w="0" w:type="auto"/>
        <w:tblLook w:val="04A0" w:firstRow="1" w:lastRow="0" w:firstColumn="1" w:lastColumn="0" w:noHBand="0" w:noVBand="1"/>
      </w:tblPr>
      <w:tblGrid>
        <w:gridCol w:w="2340"/>
        <w:gridCol w:w="2271"/>
        <w:gridCol w:w="2093"/>
        <w:gridCol w:w="2312"/>
      </w:tblGrid>
      <w:tr w:rsidR="00C66227" w14:paraId="7D7E3A52" w14:textId="77777777" w:rsidTr="00C66227">
        <w:tc>
          <w:tcPr>
            <w:tcW w:w="2340" w:type="dxa"/>
          </w:tcPr>
          <w:p w14:paraId="08CE8B6A" w14:textId="2EA6F4F2" w:rsidR="00C66227" w:rsidRPr="004C4EA4" w:rsidRDefault="00C66227" w:rsidP="004C4EA4">
            <w:pPr>
              <w:jc w:val="center"/>
              <w:rPr>
                <w:b/>
                <w:bCs/>
                <w:sz w:val="28"/>
                <w:szCs w:val="28"/>
                <w:u w:val="single"/>
              </w:rPr>
            </w:pPr>
            <w:r w:rsidRPr="004C4EA4">
              <w:rPr>
                <w:b/>
                <w:bCs/>
                <w:sz w:val="28"/>
                <w:szCs w:val="28"/>
                <w:u w:val="single"/>
              </w:rPr>
              <w:t>Type of Staff</w:t>
            </w:r>
          </w:p>
        </w:tc>
        <w:tc>
          <w:tcPr>
            <w:tcW w:w="2271" w:type="dxa"/>
          </w:tcPr>
          <w:p w14:paraId="76C70D0A" w14:textId="0ECA92BF" w:rsidR="00C66227" w:rsidRPr="004C4EA4" w:rsidRDefault="00C66227" w:rsidP="004C4EA4">
            <w:pPr>
              <w:jc w:val="center"/>
              <w:rPr>
                <w:b/>
                <w:bCs/>
                <w:sz w:val="28"/>
                <w:szCs w:val="28"/>
                <w:u w:val="single"/>
              </w:rPr>
            </w:pPr>
            <w:r w:rsidRPr="004C4EA4">
              <w:rPr>
                <w:b/>
                <w:bCs/>
                <w:sz w:val="28"/>
                <w:szCs w:val="28"/>
                <w:u w:val="single"/>
              </w:rPr>
              <w:t>Pay per hour</w:t>
            </w:r>
          </w:p>
        </w:tc>
        <w:tc>
          <w:tcPr>
            <w:tcW w:w="2093" w:type="dxa"/>
          </w:tcPr>
          <w:p w14:paraId="5AFBD380" w14:textId="226D36FF" w:rsidR="00C66227" w:rsidRPr="004C4EA4" w:rsidRDefault="00C66227" w:rsidP="004C4EA4">
            <w:pPr>
              <w:jc w:val="center"/>
              <w:rPr>
                <w:b/>
                <w:bCs/>
                <w:sz w:val="28"/>
                <w:szCs w:val="28"/>
                <w:u w:val="single"/>
              </w:rPr>
            </w:pPr>
            <w:r>
              <w:rPr>
                <w:b/>
                <w:bCs/>
                <w:sz w:val="28"/>
                <w:szCs w:val="28"/>
                <w:u w:val="single"/>
              </w:rPr>
              <w:t>Number of workers</w:t>
            </w:r>
          </w:p>
        </w:tc>
        <w:tc>
          <w:tcPr>
            <w:tcW w:w="2312" w:type="dxa"/>
          </w:tcPr>
          <w:p w14:paraId="4D4C26ED" w14:textId="2FFB691A" w:rsidR="00C66227" w:rsidRPr="004C4EA4" w:rsidRDefault="00C66227" w:rsidP="004C4EA4">
            <w:pPr>
              <w:jc w:val="center"/>
              <w:rPr>
                <w:b/>
                <w:bCs/>
                <w:sz w:val="28"/>
                <w:szCs w:val="28"/>
                <w:u w:val="single"/>
              </w:rPr>
            </w:pPr>
            <w:r w:rsidRPr="004C4EA4">
              <w:rPr>
                <w:b/>
                <w:bCs/>
                <w:sz w:val="28"/>
                <w:szCs w:val="28"/>
                <w:u w:val="single"/>
              </w:rPr>
              <w:t>Total cost</w:t>
            </w:r>
            <w:r>
              <w:rPr>
                <w:b/>
                <w:bCs/>
                <w:sz w:val="28"/>
                <w:szCs w:val="28"/>
                <w:u w:val="single"/>
              </w:rPr>
              <w:t xml:space="preserve"> 12h x 3days</w:t>
            </w:r>
          </w:p>
        </w:tc>
      </w:tr>
      <w:tr w:rsidR="00C66227" w14:paraId="2334F823" w14:textId="77777777" w:rsidTr="00C66227">
        <w:tc>
          <w:tcPr>
            <w:tcW w:w="2340" w:type="dxa"/>
          </w:tcPr>
          <w:p w14:paraId="6E904F07" w14:textId="7E31B87D" w:rsidR="00C66227" w:rsidRDefault="00C66227">
            <w:pPr>
              <w:rPr>
                <w:b/>
                <w:bCs/>
                <w:sz w:val="28"/>
                <w:szCs w:val="28"/>
              </w:rPr>
            </w:pPr>
            <w:r>
              <w:rPr>
                <w:b/>
                <w:bCs/>
                <w:sz w:val="28"/>
                <w:szCs w:val="28"/>
              </w:rPr>
              <w:t>FRP</w:t>
            </w:r>
          </w:p>
        </w:tc>
        <w:tc>
          <w:tcPr>
            <w:tcW w:w="2271" w:type="dxa"/>
          </w:tcPr>
          <w:p w14:paraId="3134A778" w14:textId="2D361231" w:rsidR="00C66227" w:rsidRDefault="00C66227">
            <w:pPr>
              <w:rPr>
                <w:b/>
                <w:bCs/>
                <w:sz w:val="28"/>
                <w:szCs w:val="28"/>
              </w:rPr>
            </w:pPr>
            <w:r>
              <w:rPr>
                <w:b/>
                <w:bCs/>
                <w:sz w:val="28"/>
                <w:szCs w:val="28"/>
              </w:rPr>
              <w:t>£10</w:t>
            </w:r>
          </w:p>
        </w:tc>
        <w:tc>
          <w:tcPr>
            <w:tcW w:w="2093" w:type="dxa"/>
          </w:tcPr>
          <w:p w14:paraId="79B69AA3" w14:textId="460B9DDD" w:rsidR="00C66227" w:rsidRDefault="00543F8F">
            <w:pPr>
              <w:rPr>
                <w:b/>
                <w:bCs/>
                <w:sz w:val="28"/>
                <w:szCs w:val="28"/>
              </w:rPr>
            </w:pPr>
            <w:r>
              <w:rPr>
                <w:b/>
                <w:bCs/>
                <w:sz w:val="28"/>
                <w:szCs w:val="28"/>
              </w:rPr>
              <w:t>6</w:t>
            </w:r>
          </w:p>
        </w:tc>
        <w:tc>
          <w:tcPr>
            <w:tcW w:w="2312" w:type="dxa"/>
          </w:tcPr>
          <w:p w14:paraId="4C097E09" w14:textId="52384320" w:rsidR="00C66227" w:rsidRDefault="00EA3D04">
            <w:pPr>
              <w:rPr>
                <w:b/>
                <w:bCs/>
                <w:sz w:val="28"/>
                <w:szCs w:val="28"/>
              </w:rPr>
            </w:pPr>
            <w:r>
              <w:rPr>
                <w:b/>
                <w:bCs/>
                <w:sz w:val="28"/>
                <w:szCs w:val="28"/>
              </w:rPr>
              <w:t>£2160</w:t>
            </w:r>
          </w:p>
        </w:tc>
      </w:tr>
      <w:tr w:rsidR="00C66227" w14:paraId="2A2302C3" w14:textId="77777777" w:rsidTr="00C66227">
        <w:tc>
          <w:tcPr>
            <w:tcW w:w="2340" w:type="dxa"/>
          </w:tcPr>
          <w:p w14:paraId="42201A86" w14:textId="6D4F0ECE" w:rsidR="00C66227" w:rsidRDefault="00C66227">
            <w:pPr>
              <w:rPr>
                <w:b/>
                <w:bCs/>
                <w:sz w:val="28"/>
                <w:szCs w:val="28"/>
              </w:rPr>
            </w:pPr>
            <w:r>
              <w:rPr>
                <w:b/>
                <w:bCs/>
                <w:sz w:val="28"/>
                <w:szCs w:val="28"/>
              </w:rPr>
              <w:t xml:space="preserve">Mini stands </w:t>
            </w:r>
          </w:p>
        </w:tc>
        <w:tc>
          <w:tcPr>
            <w:tcW w:w="2271" w:type="dxa"/>
          </w:tcPr>
          <w:p w14:paraId="64A66F47" w14:textId="7A9F22EB" w:rsidR="00C66227" w:rsidRDefault="00543F8F">
            <w:pPr>
              <w:rPr>
                <w:b/>
                <w:bCs/>
                <w:sz w:val="28"/>
                <w:szCs w:val="28"/>
              </w:rPr>
            </w:pPr>
            <w:r>
              <w:rPr>
                <w:b/>
                <w:bCs/>
                <w:sz w:val="28"/>
                <w:szCs w:val="28"/>
              </w:rPr>
              <w:t>£10</w:t>
            </w:r>
          </w:p>
        </w:tc>
        <w:tc>
          <w:tcPr>
            <w:tcW w:w="2093" w:type="dxa"/>
          </w:tcPr>
          <w:p w14:paraId="6EBA8F45" w14:textId="46B3F0F1" w:rsidR="00C66227" w:rsidRDefault="00543F8F">
            <w:pPr>
              <w:rPr>
                <w:b/>
                <w:bCs/>
                <w:sz w:val="28"/>
                <w:szCs w:val="28"/>
              </w:rPr>
            </w:pPr>
            <w:r>
              <w:rPr>
                <w:b/>
                <w:bCs/>
                <w:sz w:val="28"/>
                <w:szCs w:val="28"/>
              </w:rPr>
              <w:t>4</w:t>
            </w:r>
          </w:p>
        </w:tc>
        <w:tc>
          <w:tcPr>
            <w:tcW w:w="2312" w:type="dxa"/>
          </w:tcPr>
          <w:p w14:paraId="6007E682" w14:textId="47D85591" w:rsidR="00C66227" w:rsidRDefault="00EA3D04">
            <w:pPr>
              <w:rPr>
                <w:b/>
                <w:bCs/>
                <w:sz w:val="28"/>
                <w:szCs w:val="28"/>
              </w:rPr>
            </w:pPr>
            <w:r>
              <w:rPr>
                <w:b/>
                <w:bCs/>
                <w:sz w:val="28"/>
                <w:szCs w:val="28"/>
              </w:rPr>
              <w:t>£1440</w:t>
            </w:r>
          </w:p>
        </w:tc>
      </w:tr>
      <w:tr w:rsidR="00C66227" w14:paraId="068F63AA" w14:textId="77777777" w:rsidTr="00C66227">
        <w:tc>
          <w:tcPr>
            <w:tcW w:w="2340" w:type="dxa"/>
          </w:tcPr>
          <w:p w14:paraId="1C2DBE25" w14:textId="36510567" w:rsidR="00C66227" w:rsidRDefault="008D6206">
            <w:pPr>
              <w:rPr>
                <w:b/>
                <w:bCs/>
                <w:sz w:val="28"/>
                <w:szCs w:val="28"/>
              </w:rPr>
            </w:pPr>
            <w:r>
              <w:rPr>
                <w:b/>
                <w:bCs/>
                <w:sz w:val="28"/>
                <w:szCs w:val="28"/>
              </w:rPr>
              <w:t>Main table</w:t>
            </w:r>
          </w:p>
        </w:tc>
        <w:tc>
          <w:tcPr>
            <w:tcW w:w="2271" w:type="dxa"/>
          </w:tcPr>
          <w:p w14:paraId="21E459F9" w14:textId="604C6E08" w:rsidR="00C66227" w:rsidRDefault="008D6206">
            <w:pPr>
              <w:rPr>
                <w:b/>
                <w:bCs/>
                <w:sz w:val="28"/>
                <w:szCs w:val="28"/>
              </w:rPr>
            </w:pPr>
            <w:r>
              <w:rPr>
                <w:b/>
                <w:bCs/>
                <w:sz w:val="28"/>
                <w:szCs w:val="28"/>
              </w:rPr>
              <w:t>£20</w:t>
            </w:r>
          </w:p>
        </w:tc>
        <w:tc>
          <w:tcPr>
            <w:tcW w:w="2093" w:type="dxa"/>
          </w:tcPr>
          <w:p w14:paraId="795B5035" w14:textId="6F261626" w:rsidR="00C66227" w:rsidRDefault="008D6206">
            <w:pPr>
              <w:rPr>
                <w:b/>
                <w:bCs/>
                <w:sz w:val="28"/>
                <w:szCs w:val="28"/>
              </w:rPr>
            </w:pPr>
            <w:r>
              <w:rPr>
                <w:b/>
                <w:bCs/>
                <w:sz w:val="28"/>
                <w:szCs w:val="28"/>
              </w:rPr>
              <w:t>6</w:t>
            </w:r>
          </w:p>
        </w:tc>
        <w:tc>
          <w:tcPr>
            <w:tcW w:w="2312" w:type="dxa"/>
          </w:tcPr>
          <w:p w14:paraId="505C78B4" w14:textId="55640DA9" w:rsidR="00C66227" w:rsidRDefault="001B542A">
            <w:pPr>
              <w:rPr>
                <w:b/>
                <w:bCs/>
                <w:sz w:val="28"/>
                <w:szCs w:val="28"/>
              </w:rPr>
            </w:pPr>
            <w:r>
              <w:rPr>
                <w:b/>
                <w:bCs/>
                <w:sz w:val="28"/>
                <w:szCs w:val="28"/>
              </w:rPr>
              <w:t>£4320</w:t>
            </w:r>
          </w:p>
        </w:tc>
      </w:tr>
      <w:tr w:rsidR="00C66227" w14:paraId="1EFA9E99" w14:textId="77777777" w:rsidTr="00C66227">
        <w:tc>
          <w:tcPr>
            <w:tcW w:w="2340" w:type="dxa"/>
          </w:tcPr>
          <w:p w14:paraId="45EF352B" w14:textId="0F8FDF5B" w:rsidR="00C66227" w:rsidRDefault="00B56BD6">
            <w:pPr>
              <w:rPr>
                <w:b/>
                <w:bCs/>
                <w:sz w:val="28"/>
                <w:szCs w:val="28"/>
              </w:rPr>
            </w:pPr>
            <w:r>
              <w:rPr>
                <w:b/>
                <w:bCs/>
                <w:sz w:val="28"/>
                <w:szCs w:val="28"/>
              </w:rPr>
              <w:t>Castle operator</w:t>
            </w:r>
          </w:p>
        </w:tc>
        <w:tc>
          <w:tcPr>
            <w:tcW w:w="2271" w:type="dxa"/>
          </w:tcPr>
          <w:p w14:paraId="04D7863F" w14:textId="1CAEFE2C" w:rsidR="00C66227" w:rsidRDefault="00B56BD6">
            <w:pPr>
              <w:rPr>
                <w:b/>
                <w:bCs/>
                <w:sz w:val="28"/>
                <w:szCs w:val="28"/>
              </w:rPr>
            </w:pPr>
            <w:r>
              <w:rPr>
                <w:b/>
                <w:bCs/>
                <w:sz w:val="28"/>
                <w:szCs w:val="28"/>
              </w:rPr>
              <w:t>£15</w:t>
            </w:r>
          </w:p>
        </w:tc>
        <w:tc>
          <w:tcPr>
            <w:tcW w:w="2093" w:type="dxa"/>
          </w:tcPr>
          <w:p w14:paraId="05E0C076" w14:textId="005993A3" w:rsidR="00C66227" w:rsidRDefault="00B56BD6">
            <w:pPr>
              <w:rPr>
                <w:b/>
                <w:bCs/>
                <w:sz w:val="28"/>
                <w:szCs w:val="28"/>
              </w:rPr>
            </w:pPr>
            <w:r>
              <w:rPr>
                <w:b/>
                <w:bCs/>
                <w:sz w:val="28"/>
                <w:szCs w:val="28"/>
              </w:rPr>
              <w:t>1</w:t>
            </w:r>
          </w:p>
        </w:tc>
        <w:tc>
          <w:tcPr>
            <w:tcW w:w="2312" w:type="dxa"/>
          </w:tcPr>
          <w:p w14:paraId="5B45C746" w14:textId="2DC9F428" w:rsidR="00C66227" w:rsidRDefault="00330F2F">
            <w:pPr>
              <w:rPr>
                <w:b/>
                <w:bCs/>
                <w:sz w:val="28"/>
                <w:szCs w:val="28"/>
              </w:rPr>
            </w:pPr>
            <w:r>
              <w:rPr>
                <w:b/>
                <w:bCs/>
                <w:sz w:val="28"/>
                <w:szCs w:val="28"/>
              </w:rPr>
              <w:t>£540</w:t>
            </w:r>
          </w:p>
        </w:tc>
      </w:tr>
    </w:tbl>
    <w:p w14:paraId="761306B4" w14:textId="19259E62" w:rsidR="002F604C" w:rsidRDefault="00330F2F">
      <w:pPr>
        <w:rPr>
          <w:b/>
          <w:bCs/>
          <w:sz w:val="28"/>
          <w:szCs w:val="28"/>
        </w:rPr>
      </w:pPr>
      <w:r>
        <w:rPr>
          <w:b/>
          <w:bCs/>
          <w:sz w:val="28"/>
          <w:szCs w:val="28"/>
        </w:rPr>
        <w:t>Total staff cost: £</w:t>
      </w:r>
      <w:r w:rsidR="00F64FC0">
        <w:rPr>
          <w:b/>
          <w:bCs/>
          <w:sz w:val="28"/>
          <w:szCs w:val="28"/>
        </w:rPr>
        <w:t>8,460</w:t>
      </w:r>
    </w:p>
    <w:p w14:paraId="5339E0AE" w14:textId="6E6D4D33" w:rsidR="0006678A" w:rsidRDefault="0006678A">
      <w:pPr>
        <w:rPr>
          <w:b/>
          <w:bCs/>
          <w:sz w:val="28"/>
          <w:szCs w:val="28"/>
        </w:rPr>
      </w:pPr>
    </w:p>
    <w:p w14:paraId="72377D22" w14:textId="10B43985" w:rsidR="0006678A" w:rsidRDefault="00F4080A">
      <w:pPr>
        <w:rPr>
          <w:b/>
          <w:bCs/>
          <w:sz w:val="28"/>
          <w:szCs w:val="28"/>
          <w:u w:val="single"/>
        </w:rPr>
      </w:pPr>
      <w:r>
        <w:rPr>
          <w:b/>
          <w:bCs/>
          <w:sz w:val="28"/>
          <w:szCs w:val="28"/>
        </w:rPr>
        <w:t xml:space="preserve">The FRP </w:t>
      </w:r>
      <w:r w:rsidR="004D61CC">
        <w:rPr>
          <w:b/>
          <w:bCs/>
          <w:sz w:val="28"/>
          <w:szCs w:val="28"/>
        </w:rPr>
        <w:t xml:space="preserve">requires six full rugby kits </w:t>
      </w:r>
      <w:r w:rsidR="00EE1B7D">
        <w:rPr>
          <w:b/>
          <w:bCs/>
          <w:sz w:val="28"/>
          <w:szCs w:val="28"/>
        </w:rPr>
        <w:t xml:space="preserve">at £60 each, paired with 6 Not a </w:t>
      </w:r>
      <w:r w:rsidR="00753CBB">
        <w:rPr>
          <w:b/>
          <w:bCs/>
          <w:sz w:val="28"/>
          <w:szCs w:val="28"/>
        </w:rPr>
        <w:t>flame thrower</w:t>
      </w:r>
      <w:r w:rsidR="00EE1B7D">
        <w:rPr>
          <w:b/>
          <w:bCs/>
          <w:sz w:val="28"/>
          <w:szCs w:val="28"/>
        </w:rPr>
        <w:t xml:space="preserve"> </w:t>
      </w:r>
      <w:r w:rsidR="00F36C82">
        <w:rPr>
          <w:b/>
          <w:bCs/>
          <w:sz w:val="28"/>
          <w:szCs w:val="28"/>
        </w:rPr>
        <w:t xml:space="preserve">at £500 each with £50 conversion kits </w:t>
      </w:r>
      <w:r w:rsidR="005557E1">
        <w:rPr>
          <w:b/>
          <w:bCs/>
          <w:sz w:val="28"/>
          <w:szCs w:val="28"/>
        </w:rPr>
        <w:t>and £50 fire safety lesson.</w:t>
      </w:r>
      <w:r w:rsidR="00753CBB">
        <w:rPr>
          <w:b/>
          <w:bCs/>
          <w:sz w:val="28"/>
          <w:szCs w:val="28"/>
        </w:rPr>
        <w:t xml:space="preserve"> The stand </w:t>
      </w:r>
      <w:r w:rsidR="00E54C9F">
        <w:rPr>
          <w:b/>
          <w:bCs/>
          <w:sz w:val="28"/>
          <w:szCs w:val="28"/>
        </w:rPr>
        <w:t>will</w:t>
      </w:r>
      <w:r w:rsidR="00753CBB">
        <w:rPr>
          <w:b/>
          <w:bCs/>
          <w:sz w:val="28"/>
          <w:szCs w:val="28"/>
        </w:rPr>
        <w:t xml:space="preserve"> also require a £10,000 </w:t>
      </w:r>
      <w:r w:rsidR="00E54C9F">
        <w:rPr>
          <w:b/>
          <w:bCs/>
          <w:sz w:val="28"/>
          <w:szCs w:val="28"/>
        </w:rPr>
        <w:t xml:space="preserve">decoration budget. The total cost for this </w:t>
      </w:r>
      <w:r w:rsidR="00CF3CA7">
        <w:rPr>
          <w:b/>
          <w:bCs/>
          <w:sz w:val="28"/>
          <w:szCs w:val="28"/>
        </w:rPr>
        <w:t xml:space="preserve">venture by Visit Wales will be </w:t>
      </w:r>
      <w:r w:rsidR="0013569C" w:rsidRPr="001E0F4D">
        <w:rPr>
          <w:b/>
          <w:bCs/>
          <w:sz w:val="28"/>
          <w:szCs w:val="28"/>
          <w:u w:val="single"/>
        </w:rPr>
        <w:t xml:space="preserve">£231,926 (excluding WTM </w:t>
      </w:r>
      <w:r w:rsidR="001E0F4D" w:rsidRPr="001E0F4D">
        <w:rPr>
          <w:b/>
          <w:bCs/>
          <w:sz w:val="28"/>
          <w:szCs w:val="28"/>
          <w:u w:val="single"/>
        </w:rPr>
        <w:t>rental fee)</w:t>
      </w:r>
    </w:p>
    <w:p w14:paraId="6D0F5105" w14:textId="7FA4255F" w:rsidR="001E0F4D" w:rsidRDefault="001E0F4D">
      <w:pPr>
        <w:rPr>
          <w:b/>
          <w:bCs/>
          <w:sz w:val="28"/>
          <w:szCs w:val="28"/>
          <w:u w:val="single"/>
        </w:rPr>
      </w:pPr>
    </w:p>
    <w:p w14:paraId="573AB7C1" w14:textId="58A108FE" w:rsidR="001E0F4D" w:rsidRPr="001628FD" w:rsidRDefault="001628FD">
      <w:pPr>
        <w:rPr>
          <w:b/>
          <w:bCs/>
          <w:sz w:val="28"/>
          <w:szCs w:val="28"/>
        </w:rPr>
      </w:pPr>
      <w:r w:rsidRPr="001628FD">
        <w:rPr>
          <w:b/>
          <w:bCs/>
          <w:sz w:val="28"/>
          <w:szCs w:val="28"/>
        </w:rPr>
        <w:t>This</w:t>
      </w:r>
      <w:r>
        <w:rPr>
          <w:b/>
          <w:bCs/>
          <w:sz w:val="28"/>
          <w:szCs w:val="28"/>
        </w:rPr>
        <w:t xml:space="preserve"> Venture by Visit Wales </w:t>
      </w:r>
      <w:r w:rsidR="00940EAC">
        <w:rPr>
          <w:b/>
          <w:bCs/>
          <w:sz w:val="28"/>
          <w:szCs w:val="28"/>
        </w:rPr>
        <w:t xml:space="preserve">will be an injection </w:t>
      </w:r>
      <w:r w:rsidR="00DE674F">
        <w:rPr>
          <w:b/>
          <w:bCs/>
          <w:sz w:val="28"/>
          <w:szCs w:val="28"/>
        </w:rPr>
        <w:t>of cash flow into Wales tourism industry</w:t>
      </w:r>
      <w:r w:rsidR="008B6F6C">
        <w:rPr>
          <w:b/>
          <w:bCs/>
          <w:sz w:val="28"/>
          <w:szCs w:val="28"/>
        </w:rPr>
        <w:t>, which will gain Wales the reputation it deserves</w:t>
      </w:r>
      <w:r w:rsidRPr="001628FD">
        <w:rPr>
          <w:b/>
          <w:bCs/>
          <w:sz w:val="28"/>
          <w:szCs w:val="28"/>
        </w:rPr>
        <w:t xml:space="preserve"> </w:t>
      </w:r>
      <w:r w:rsidR="008B6F6C">
        <w:rPr>
          <w:b/>
          <w:bCs/>
          <w:sz w:val="28"/>
          <w:szCs w:val="28"/>
        </w:rPr>
        <w:t>in the travel industry</w:t>
      </w:r>
      <w:r w:rsidR="00101B45">
        <w:rPr>
          <w:b/>
          <w:bCs/>
          <w:sz w:val="28"/>
          <w:szCs w:val="28"/>
        </w:rPr>
        <w:t>, which is what Visit Wales is all about.</w:t>
      </w:r>
    </w:p>
    <w:p w14:paraId="2104C41A" w14:textId="4EE3D7A3" w:rsidR="00E54C9F" w:rsidRDefault="00E54C9F">
      <w:pPr>
        <w:rPr>
          <w:b/>
          <w:bCs/>
          <w:sz w:val="28"/>
          <w:szCs w:val="28"/>
        </w:rPr>
      </w:pPr>
    </w:p>
    <w:p w14:paraId="49A6C681" w14:textId="77777777" w:rsidR="00410DE0" w:rsidRPr="00E448A5" w:rsidRDefault="00410DE0" w:rsidP="00410DE0">
      <w:pPr>
        <w:rPr>
          <w:b/>
          <w:bCs/>
          <w:color w:val="000000" w:themeColor="text1"/>
          <w:sz w:val="44"/>
          <w:szCs w:val="44"/>
          <w:u w:val="single"/>
        </w:rPr>
      </w:pPr>
      <w:r w:rsidRPr="00E448A5">
        <w:rPr>
          <w:b/>
          <w:bCs/>
          <w:color w:val="000000" w:themeColor="text1"/>
          <w:sz w:val="44"/>
          <w:szCs w:val="44"/>
          <w:u w:val="single"/>
        </w:rPr>
        <w:lastRenderedPageBreak/>
        <w:t xml:space="preserve">Harvard Referencing </w:t>
      </w:r>
    </w:p>
    <w:p w14:paraId="1E1A13B7" w14:textId="77777777" w:rsidR="00410DE0" w:rsidRPr="00E448A5" w:rsidRDefault="00410DE0" w:rsidP="00410DE0">
      <w:pPr>
        <w:rPr>
          <w:rFonts w:cstheme="minorHAnsi"/>
          <w:color w:val="000000" w:themeColor="text1"/>
          <w:sz w:val="28"/>
          <w:szCs w:val="28"/>
          <w:u w:val="single"/>
        </w:rPr>
      </w:pPr>
    </w:p>
    <w:p w14:paraId="295C2535" w14:textId="77777777" w:rsidR="001149B8" w:rsidRDefault="001149B8" w:rsidP="001149B8">
      <w:pPr>
        <w:rPr>
          <w:rFonts w:cstheme="minorHAnsi"/>
          <w:color w:val="000000" w:themeColor="text1"/>
          <w:sz w:val="28"/>
          <w:szCs w:val="28"/>
          <w:shd w:val="clear" w:color="auto" w:fill="FBFBFB"/>
        </w:rPr>
      </w:pPr>
      <w:r w:rsidRPr="00B66EBB">
        <w:rPr>
          <w:rFonts w:cstheme="minorHAnsi"/>
          <w:color w:val="000000" w:themeColor="text1"/>
          <w:sz w:val="28"/>
          <w:szCs w:val="28"/>
          <w:shd w:val="clear" w:color="auto" w:fill="FBFBFB"/>
        </w:rPr>
        <w:t>AIDA. (1898)</w:t>
      </w:r>
      <w:r w:rsidRPr="00B66EBB">
        <w:rPr>
          <w:rStyle w:val="apple-converted-space"/>
          <w:rFonts w:cstheme="minorHAnsi"/>
          <w:color w:val="000000" w:themeColor="text1"/>
          <w:sz w:val="28"/>
          <w:szCs w:val="28"/>
          <w:shd w:val="clear" w:color="auto" w:fill="FBFBFB"/>
        </w:rPr>
        <w:t> </w:t>
      </w:r>
      <w:r w:rsidRPr="00B66EBB">
        <w:rPr>
          <w:rFonts w:cstheme="minorHAnsi"/>
          <w:i/>
          <w:iCs/>
          <w:color w:val="000000" w:themeColor="text1"/>
          <w:sz w:val="28"/>
          <w:szCs w:val="28"/>
        </w:rPr>
        <w:t>communication theory</w:t>
      </w:r>
      <w:r w:rsidRPr="00B66EBB">
        <w:rPr>
          <w:rFonts w:cstheme="minorHAnsi"/>
          <w:color w:val="000000" w:themeColor="text1"/>
          <w:sz w:val="28"/>
          <w:szCs w:val="28"/>
          <w:shd w:val="clear" w:color="auto" w:fill="FBFBFB"/>
        </w:rPr>
        <w:t>. Available at: </w:t>
      </w:r>
      <w:hyperlink r:id="rId11" w:history="1">
        <w:r w:rsidRPr="00B66EBB">
          <w:rPr>
            <w:rStyle w:val="Hyperlink"/>
            <w:rFonts w:cstheme="minorHAnsi"/>
            <w:color w:val="000000" w:themeColor="text1"/>
            <w:sz w:val="28"/>
            <w:szCs w:val="28"/>
            <w:shd w:val="clear" w:color="auto" w:fill="FBFBFB"/>
          </w:rPr>
          <w:t>https://www.communicationtheory.org/aida-model/</w:t>
        </w:r>
      </w:hyperlink>
      <w:r w:rsidRPr="00B66EBB">
        <w:rPr>
          <w:rFonts w:cstheme="minorHAnsi"/>
          <w:color w:val="000000" w:themeColor="text1"/>
          <w:sz w:val="28"/>
          <w:szCs w:val="28"/>
          <w:shd w:val="clear" w:color="auto" w:fill="FBFBFB"/>
        </w:rPr>
        <w:t xml:space="preserve">  (Accessed: 15 December 2022).</w:t>
      </w:r>
    </w:p>
    <w:p w14:paraId="4F0C1B6C" w14:textId="77777777" w:rsidR="001149B8" w:rsidRPr="00E74F65" w:rsidRDefault="001149B8" w:rsidP="001149B8">
      <w:pPr>
        <w:rPr>
          <w:rFonts w:cstheme="minorHAnsi"/>
          <w:color w:val="000000" w:themeColor="text1"/>
          <w:sz w:val="28"/>
          <w:szCs w:val="28"/>
          <w:shd w:val="clear" w:color="auto" w:fill="FBFBFB"/>
        </w:rPr>
      </w:pPr>
    </w:p>
    <w:p w14:paraId="1E84EEC7" w14:textId="77777777" w:rsidR="001149B8" w:rsidRPr="00BE3624" w:rsidRDefault="001149B8" w:rsidP="001149B8">
      <w:pPr>
        <w:rPr>
          <w:rFonts w:eastAsia="Times New Roman" w:cstheme="minorHAnsi"/>
          <w:color w:val="000000" w:themeColor="text1"/>
          <w:sz w:val="28"/>
          <w:szCs w:val="28"/>
          <w:lang w:eastAsia="en-GB"/>
        </w:rPr>
      </w:pPr>
      <w:r w:rsidRPr="00BE3624">
        <w:rPr>
          <w:rFonts w:eastAsia="Times New Roman" w:cstheme="minorHAnsi"/>
          <w:color w:val="000000" w:themeColor="text1"/>
          <w:sz w:val="28"/>
          <w:szCs w:val="28"/>
          <w:shd w:val="clear" w:color="auto" w:fill="FBFBFB"/>
          <w:lang w:eastAsia="en-GB"/>
        </w:rPr>
        <w:t>Gower Gin. (2022) </w:t>
      </w:r>
      <w:r w:rsidRPr="00BE3624">
        <w:rPr>
          <w:rFonts w:eastAsia="Times New Roman" w:cstheme="minorHAnsi"/>
          <w:color w:val="000000" w:themeColor="text1"/>
          <w:kern w:val="36"/>
          <w:sz w:val="28"/>
          <w:szCs w:val="28"/>
          <w:lang w:eastAsia="en-GB"/>
        </w:rPr>
        <w:t xml:space="preserve">Gower </w:t>
      </w:r>
      <w:proofErr w:type="spellStart"/>
      <w:r w:rsidRPr="00BE3624">
        <w:rPr>
          <w:rFonts w:eastAsia="Times New Roman" w:cstheme="minorHAnsi"/>
          <w:color w:val="000000" w:themeColor="text1"/>
          <w:kern w:val="36"/>
          <w:sz w:val="28"/>
          <w:szCs w:val="28"/>
          <w:lang w:eastAsia="en-GB"/>
        </w:rPr>
        <w:t>Rhosili</w:t>
      </w:r>
      <w:proofErr w:type="spellEnd"/>
      <w:r w:rsidRPr="00BE3624">
        <w:rPr>
          <w:rFonts w:eastAsia="Times New Roman" w:cstheme="minorHAnsi"/>
          <w:color w:val="000000" w:themeColor="text1"/>
          <w:kern w:val="36"/>
          <w:sz w:val="28"/>
          <w:szCs w:val="28"/>
          <w:lang w:eastAsia="en-GB"/>
        </w:rPr>
        <w:t xml:space="preserve"> Gin Review &amp; Tasting Notes</w:t>
      </w:r>
    </w:p>
    <w:p w14:paraId="6CC91B63" w14:textId="77777777" w:rsidR="001149B8" w:rsidRPr="00E74F65" w:rsidRDefault="001149B8" w:rsidP="001149B8">
      <w:pPr>
        <w:rPr>
          <w:rFonts w:eastAsia="Times New Roman" w:cstheme="minorHAnsi"/>
          <w:color w:val="000000" w:themeColor="text1"/>
          <w:sz w:val="28"/>
          <w:szCs w:val="28"/>
          <w:shd w:val="clear" w:color="auto" w:fill="FBFBFB"/>
          <w:lang w:eastAsia="en-GB"/>
        </w:rPr>
      </w:pPr>
      <w:r w:rsidRPr="00E74F65">
        <w:rPr>
          <w:rFonts w:eastAsia="Times New Roman" w:cstheme="minorHAnsi"/>
          <w:color w:val="000000" w:themeColor="text1"/>
          <w:sz w:val="28"/>
          <w:szCs w:val="28"/>
          <w:shd w:val="clear" w:color="auto" w:fill="FBFBFB"/>
          <w:lang w:eastAsia="en-GB"/>
        </w:rPr>
        <w:t xml:space="preserve"> Available at: </w:t>
      </w:r>
      <w:hyperlink r:id="rId12" w:history="1">
        <w:r w:rsidRPr="00E74F65">
          <w:rPr>
            <w:rStyle w:val="Hyperlink"/>
            <w:rFonts w:eastAsia="Times New Roman" w:cstheme="minorHAnsi"/>
            <w:color w:val="000000" w:themeColor="text1"/>
            <w:sz w:val="28"/>
            <w:szCs w:val="28"/>
            <w:shd w:val="clear" w:color="auto" w:fill="FBFBFB"/>
            <w:lang w:eastAsia="en-GB"/>
          </w:rPr>
          <w:t>https://www.theginguide.com/gower-rhosili.html</w:t>
        </w:r>
      </w:hyperlink>
      <w:r w:rsidRPr="00E74F65">
        <w:rPr>
          <w:rFonts w:eastAsia="Times New Roman" w:cstheme="minorHAnsi"/>
          <w:color w:val="000000" w:themeColor="text1"/>
          <w:sz w:val="28"/>
          <w:szCs w:val="28"/>
          <w:shd w:val="clear" w:color="auto" w:fill="FBFBFB"/>
          <w:lang w:eastAsia="en-GB"/>
        </w:rPr>
        <w:t xml:space="preserve"> (Accessed: 15 December 2022).</w:t>
      </w:r>
    </w:p>
    <w:p w14:paraId="7A2C8FA9" w14:textId="77777777" w:rsidR="001149B8" w:rsidRPr="00E74F65" w:rsidRDefault="001149B8" w:rsidP="001149B8">
      <w:pPr>
        <w:rPr>
          <w:rFonts w:eastAsia="Times New Roman" w:cstheme="minorHAnsi"/>
          <w:color w:val="000000" w:themeColor="text1"/>
          <w:sz w:val="28"/>
          <w:szCs w:val="28"/>
          <w:shd w:val="clear" w:color="auto" w:fill="FBFBFB"/>
          <w:lang w:eastAsia="en-GB"/>
        </w:rPr>
      </w:pPr>
    </w:p>
    <w:p w14:paraId="1A903969" w14:textId="77777777" w:rsidR="001149B8" w:rsidRPr="00E74F65" w:rsidRDefault="001149B8" w:rsidP="001149B8">
      <w:pPr>
        <w:rPr>
          <w:rFonts w:cstheme="minorHAnsi"/>
          <w:color w:val="000000" w:themeColor="text1"/>
          <w:sz w:val="28"/>
          <w:szCs w:val="28"/>
          <w:shd w:val="clear" w:color="auto" w:fill="FBFBFB"/>
        </w:rPr>
      </w:pPr>
      <w:r w:rsidRPr="00E74F65">
        <w:rPr>
          <w:rFonts w:cstheme="minorHAnsi"/>
          <w:color w:val="000000" w:themeColor="text1"/>
          <w:sz w:val="28"/>
          <w:szCs w:val="28"/>
          <w:shd w:val="clear" w:color="auto" w:fill="FBFBFB"/>
        </w:rPr>
        <w:t>Mathew, S. (2017) </w:t>
      </w:r>
      <w:r w:rsidRPr="00E74F65">
        <w:rPr>
          <w:rFonts w:cstheme="minorHAnsi"/>
          <w:color w:val="000000" w:themeColor="text1"/>
          <w:spacing w:val="-15"/>
          <w:sz w:val="28"/>
          <w:szCs w:val="28"/>
          <w:shd w:val="clear" w:color="auto" w:fill="FFFFFF"/>
        </w:rPr>
        <w:t>The new Wales rugby kit has just been revealed and this one is unique</w:t>
      </w:r>
      <w:r w:rsidRPr="00E74F65">
        <w:rPr>
          <w:rFonts w:cstheme="minorHAnsi"/>
          <w:color w:val="000000" w:themeColor="text1"/>
          <w:sz w:val="28"/>
          <w:szCs w:val="28"/>
          <w:shd w:val="clear" w:color="auto" w:fill="FBFBFB"/>
        </w:rPr>
        <w:t xml:space="preserve"> Available at: </w:t>
      </w:r>
      <w:hyperlink r:id="rId13" w:history="1">
        <w:r w:rsidRPr="00E74F65">
          <w:rPr>
            <w:rStyle w:val="Hyperlink"/>
            <w:rFonts w:cstheme="minorHAnsi"/>
            <w:color w:val="000000" w:themeColor="text1"/>
            <w:sz w:val="28"/>
            <w:szCs w:val="28"/>
            <w:shd w:val="clear" w:color="auto" w:fill="FBFBFB"/>
          </w:rPr>
          <w:t>https://www.walesonline.co.uk/sport/rugby/rugby-news/new-wales-rugby-kit-just-13777137</w:t>
        </w:r>
      </w:hyperlink>
      <w:r w:rsidRPr="00E74F65">
        <w:rPr>
          <w:rFonts w:cstheme="minorHAnsi"/>
          <w:color w:val="000000" w:themeColor="text1"/>
          <w:sz w:val="28"/>
          <w:szCs w:val="28"/>
          <w:shd w:val="clear" w:color="auto" w:fill="FBFBFB"/>
        </w:rPr>
        <w:t xml:space="preserve"> (Accessed: 15 December 2022).</w:t>
      </w:r>
    </w:p>
    <w:p w14:paraId="29F74418" w14:textId="77777777" w:rsidR="001149B8" w:rsidRPr="00E74F65" w:rsidRDefault="001149B8" w:rsidP="001149B8">
      <w:pPr>
        <w:rPr>
          <w:rFonts w:cstheme="minorHAnsi"/>
          <w:color w:val="000000" w:themeColor="text1"/>
          <w:sz w:val="28"/>
          <w:szCs w:val="28"/>
          <w:shd w:val="clear" w:color="auto" w:fill="FBFBFB"/>
        </w:rPr>
      </w:pPr>
    </w:p>
    <w:p w14:paraId="0DFC031F" w14:textId="77777777" w:rsidR="001149B8" w:rsidRPr="00B66EBB" w:rsidRDefault="001149B8" w:rsidP="001149B8">
      <w:pPr>
        <w:rPr>
          <w:rFonts w:cstheme="minorHAnsi"/>
          <w:color w:val="000000" w:themeColor="text1"/>
          <w:sz w:val="28"/>
          <w:szCs w:val="28"/>
          <w:shd w:val="clear" w:color="auto" w:fill="FBFBFB"/>
        </w:rPr>
      </w:pPr>
      <w:proofErr w:type="spellStart"/>
      <w:r w:rsidRPr="00B66EBB">
        <w:rPr>
          <w:rFonts w:cstheme="minorHAnsi"/>
          <w:color w:val="000000" w:themeColor="text1"/>
          <w:sz w:val="28"/>
          <w:szCs w:val="28"/>
          <w:shd w:val="clear" w:color="auto" w:fill="FBFBFB"/>
        </w:rPr>
        <w:t>Litvin</w:t>
      </w:r>
      <w:proofErr w:type="spellEnd"/>
      <w:r w:rsidRPr="00B66EBB">
        <w:rPr>
          <w:rFonts w:cstheme="minorHAnsi"/>
          <w:color w:val="000000" w:themeColor="text1"/>
          <w:sz w:val="28"/>
          <w:szCs w:val="28"/>
          <w:shd w:val="clear" w:color="auto" w:fill="FBFBFB"/>
        </w:rPr>
        <w:t xml:space="preserve">, &amp; Smith, W. W. (2016). A new perspective on the </w:t>
      </w:r>
      <w:proofErr w:type="spellStart"/>
      <w:r w:rsidRPr="00B66EBB">
        <w:rPr>
          <w:rFonts w:cstheme="minorHAnsi"/>
          <w:color w:val="000000" w:themeColor="text1"/>
          <w:sz w:val="28"/>
          <w:szCs w:val="28"/>
          <w:shd w:val="clear" w:color="auto" w:fill="FBFBFB"/>
        </w:rPr>
        <w:t>Plog</w:t>
      </w:r>
      <w:proofErr w:type="spellEnd"/>
      <w:r w:rsidRPr="00B66EBB">
        <w:rPr>
          <w:rFonts w:cstheme="minorHAnsi"/>
          <w:color w:val="000000" w:themeColor="text1"/>
          <w:sz w:val="28"/>
          <w:szCs w:val="28"/>
          <w:shd w:val="clear" w:color="auto" w:fill="FBFBFB"/>
        </w:rPr>
        <w:t xml:space="preserve"> psychographic system. Journal of Vacation Marketing, 22(2), 89–97. </w:t>
      </w:r>
      <w:hyperlink r:id="rId14" w:history="1">
        <w:r w:rsidRPr="00B66EBB">
          <w:rPr>
            <w:rStyle w:val="Hyperlink"/>
            <w:rFonts w:cstheme="minorHAnsi"/>
            <w:color w:val="000000" w:themeColor="text1"/>
            <w:sz w:val="28"/>
            <w:szCs w:val="28"/>
            <w:shd w:val="clear" w:color="auto" w:fill="FBFBFB"/>
          </w:rPr>
          <w:t>https://doi.org/10.1177/1356766715580187</w:t>
        </w:r>
      </w:hyperlink>
    </w:p>
    <w:p w14:paraId="18106ACC" w14:textId="77777777" w:rsidR="001149B8" w:rsidRPr="00B66EBB" w:rsidRDefault="001149B8" w:rsidP="001149B8">
      <w:pPr>
        <w:rPr>
          <w:rFonts w:cstheme="minorHAnsi"/>
          <w:color w:val="000000" w:themeColor="text1"/>
          <w:sz w:val="28"/>
          <w:szCs w:val="28"/>
          <w:shd w:val="clear" w:color="auto" w:fill="FBFBFB"/>
        </w:rPr>
      </w:pPr>
    </w:p>
    <w:p w14:paraId="48DDBFDE" w14:textId="77777777" w:rsidR="001149B8" w:rsidRPr="00B66EBB" w:rsidRDefault="001149B8" w:rsidP="001149B8">
      <w:pPr>
        <w:rPr>
          <w:rFonts w:cstheme="minorHAnsi"/>
          <w:color w:val="000000" w:themeColor="text1"/>
          <w:sz w:val="28"/>
          <w:szCs w:val="28"/>
          <w:shd w:val="clear" w:color="auto" w:fill="FBFBFB"/>
        </w:rPr>
      </w:pPr>
      <w:r w:rsidRPr="00B66EBB">
        <w:rPr>
          <w:rFonts w:cstheme="minorHAnsi"/>
          <w:color w:val="000000" w:themeColor="text1"/>
          <w:sz w:val="28"/>
          <w:szCs w:val="28"/>
          <w:shd w:val="clear" w:color="auto" w:fill="FBFBFB"/>
        </w:rPr>
        <w:t>Maslow. (1943) </w:t>
      </w:r>
      <w:r w:rsidRPr="00B66EBB">
        <w:rPr>
          <w:rFonts w:cstheme="minorHAnsi"/>
          <w:color w:val="000000" w:themeColor="text1"/>
          <w:sz w:val="28"/>
          <w:szCs w:val="28"/>
          <w:shd w:val="clear" w:color="auto" w:fill="FFFFFF"/>
        </w:rPr>
        <w:t>Maslow's Hierarchy of</w:t>
      </w:r>
      <w:r w:rsidRPr="00B66EBB">
        <w:rPr>
          <w:rFonts w:cstheme="minorHAnsi"/>
          <w:color w:val="000000" w:themeColor="text1"/>
          <w:sz w:val="28"/>
          <w:szCs w:val="28"/>
          <w:shd w:val="clear" w:color="auto" w:fill="FFFFFF"/>
        </w:rPr>
        <w:br/>
        <w:t>Need.</w:t>
      </w:r>
      <w:r w:rsidRPr="00B66EBB">
        <w:rPr>
          <w:rFonts w:cstheme="minorHAnsi"/>
          <w:color w:val="000000" w:themeColor="text1"/>
          <w:sz w:val="28"/>
          <w:szCs w:val="28"/>
          <w:shd w:val="clear" w:color="auto" w:fill="FBFBFB"/>
        </w:rPr>
        <w:t xml:space="preserve"> Available at: </w:t>
      </w:r>
      <w:hyperlink r:id="rId15" w:history="1">
        <w:r w:rsidRPr="00B66EBB">
          <w:rPr>
            <w:rStyle w:val="Hyperlink"/>
            <w:rFonts w:cstheme="minorHAnsi"/>
            <w:color w:val="000000" w:themeColor="text1"/>
            <w:sz w:val="28"/>
            <w:szCs w:val="28"/>
            <w:shd w:val="clear" w:color="auto" w:fill="FBFBFB"/>
          </w:rPr>
          <w:t>https://canadacollege.edu/dreamers/docs/Maslows-Hierarchy-of-Needs.pdf</w:t>
        </w:r>
      </w:hyperlink>
      <w:r w:rsidRPr="00B66EBB">
        <w:rPr>
          <w:rFonts w:cstheme="minorHAnsi"/>
          <w:color w:val="000000" w:themeColor="text1"/>
          <w:sz w:val="28"/>
          <w:szCs w:val="28"/>
          <w:shd w:val="clear" w:color="auto" w:fill="FBFBFB"/>
        </w:rPr>
        <w:t xml:space="preserve"> (Accessed: 16 December 2022).</w:t>
      </w:r>
    </w:p>
    <w:p w14:paraId="7E16847B" w14:textId="77777777" w:rsidR="001149B8" w:rsidRPr="00B66EBB" w:rsidRDefault="001149B8" w:rsidP="001149B8">
      <w:pPr>
        <w:rPr>
          <w:rFonts w:cstheme="minorHAnsi"/>
          <w:color w:val="000000" w:themeColor="text1"/>
          <w:sz w:val="28"/>
          <w:szCs w:val="28"/>
          <w:shd w:val="clear" w:color="auto" w:fill="FBFBFB"/>
        </w:rPr>
      </w:pPr>
    </w:p>
    <w:p w14:paraId="40E564E9" w14:textId="77777777" w:rsidR="001149B8" w:rsidRPr="009A79FA" w:rsidRDefault="001149B8" w:rsidP="001149B8">
      <w:pPr>
        <w:rPr>
          <w:rFonts w:eastAsia="Times New Roman" w:cstheme="minorHAnsi"/>
          <w:color w:val="000000" w:themeColor="text1"/>
          <w:sz w:val="28"/>
          <w:szCs w:val="28"/>
          <w:lang w:eastAsia="en-GB"/>
        </w:rPr>
      </w:pPr>
      <w:r w:rsidRPr="009A79FA">
        <w:rPr>
          <w:rFonts w:eastAsia="Times New Roman" w:cstheme="minorHAnsi"/>
          <w:color w:val="000000" w:themeColor="text1"/>
          <w:sz w:val="28"/>
          <w:szCs w:val="28"/>
          <w:shd w:val="clear" w:color="auto" w:fill="FBFBFB"/>
          <w:lang w:eastAsia="en-GB"/>
        </w:rPr>
        <w:t>UKIB. (2022) </w:t>
      </w:r>
      <w:r w:rsidRPr="009A79FA">
        <w:rPr>
          <w:rFonts w:eastAsia="Times New Roman" w:cstheme="minorHAnsi"/>
          <w:caps/>
          <w:color w:val="000000" w:themeColor="text1"/>
          <w:kern w:val="36"/>
          <w:sz w:val="28"/>
          <w:szCs w:val="28"/>
          <w:lang w:eastAsia="en-GB"/>
        </w:rPr>
        <w:t>VISIT WALES TO ATTEND WORLD TRAVEL MARKET 2022.</w:t>
      </w:r>
    </w:p>
    <w:p w14:paraId="3B5D0CCC" w14:textId="77777777" w:rsidR="001149B8" w:rsidRDefault="001149B8" w:rsidP="001149B8">
      <w:pPr>
        <w:rPr>
          <w:rFonts w:eastAsia="Times New Roman" w:cstheme="minorHAnsi"/>
          <w:color w:val="000000" w:themeColor="text1"/>
          <w:sz w:val="28"/>
          <w:szCs w:val="28"/>
          <w:shd w:val="clear" w:color="auto" w:fill="FBFBFB"/>
          <w:lang w:eastAsia="en-GB"/>
        </w:rPr>
      </w:pPr>
      <w:r w:rsidRPr="009A79FA">
        <w:rPr>
          <w:rFonts w:eastAsia="Times New Roman" w:cstheme="minorHAnsi"/>
          <w:color w:val="000000" w:themeColor="text1"/>
          <w:sz w:val="28"/>
          <w:szCs w:val="28"/>
          <w:shd w:val="clear" w:color="auto" w:fill="FBFBFB"/>
          <w:lang w:eastAsia="en-GB"/>
        </w:rPr>
        <w:t xml:space="preserve"> Available at: </w:t>
      </w:r>
      <w:hyperlink r:id="rId16" w:history="1">
        <w:r w:rsidRPr="009A79FA">
          <w:rPr>
            <w:rStyle w:val="Hyperlink"/>
            <w:rFonts w:eastAsia="Times New Roman" w:cstheme="minorHAnsi"/>
            <w:color w:val="000000" w:themeColor="text1"/>
            <w:sz w:val="28"/>
            <w:szCs w:val="28"/>
            <w:shd w:val="clear" w:color="auto" w:fill="FBFBFB"/>
            <w:lang w:eastAsia="en-GB"/>
          </w:rPr>
          <w:t>https://www.ukinbound.org/member-news/visit-wales-to-attend-world-travel-market-2022/</w:t>
        </w:r>
      </w:hyperlink>
      <w:r w:rsidRPr="009A79FA">
        <w:rPr>
          <w:rFonts w:eastAsia="Times New Roman" w:cstheme="minorHAnsi"/>
          <w:color w:val="000000" w:themeColor="text1"/>
          <w:sz w:val="28"/>
          <w:szCs w:val="28"/>
          <w:shd w:val="clear" w:color="auto" w:fill="FBFBFB"/>
          <w:lang w:eastAsia="en-GB"/>
        </w:rPr>
        <w:t xml:space="preserve">  (Accessed: 15 December 2022).</w:t>
      </w:r>
    </w:p>
    <w:p w14:paraId="7BC0B2E4" w14:textId="77777777" w:rsidR="001149B8" w:rsidRDefault="001149B8" w:rsidP="001149B8">
      <w:pPr>
        <w:rPr>
          <w:rFonts w:eastAsia="Times New Roman" w:cstheme="minorHAnsi"/>
          <w:color w:val="000000" w:themeColor="text1"/>
          <w:sz w:val="28"/>
          <w:szCs w:val="28"/>
          <w:shd w:val="clear" w:color="auto" w:fill="FBFBFB"/>
          <w:lang w:eastAsia="en-GB"/>
        </w:rPr>
      </w:pPr>
    </w:p>
    <w:p w14:paraId="2A9BCB4B" w14:textId="77777777" w:rsidR="001149B8" w:rsidRPr="009A79FA" w:rsidRDefault="001149B8" w:rsidP="001149B8">
      <w:pPr>
        <w:rPr>
          <w:rFonts w:cstheme="minorHAnsi"/>
          <w:color w:val="000000" w:themeColor="text1"/>
          <w:sz w:val="28"/>
          <w:szCs w:val="28"/>
          <w:shd w:val="clear" w:color="auto" w:fill="FBFBFB"/>
        </w:rPr>
      </w:pPr>
    </w:p>
    <w:p w14:paraId="35D2B677" w14:textId="77777777" w:rsidR="001149B8" w:rsidRPr="00E448A5" w:rsidRDefault="001149B8" w:rsidP="001149B8">
      <w:pPr>
        <w:rPr>
          <w:rFonts w:cstheme="minorHAnsi"/>
          <w:color w:val="000000" w:themeColor="text1"/>
          <w:sz w:val="28"/>
          <w:szCs w:val="28"/>
          <w:u w:val="single"/>
        </w:rPr>
      </w:pPr>
      <w:r w:rsidRPr="00E448A5">
        <w:rPr>
          <w:rFonts w:cstheme="minorHAnsi"/>
          <w:color w:val="000000" w:themeColor="text1"/>
          <w:sz w:val="28"/>
          <w:szCs w:val="28"/>
          <w:shd w:val="clear" w:color="auto" w:fill="FBFBFB"/>
        </w:rPr>
        <w:t>WTM1 (2022)</w:t>
      </w:r>
      <w:r w:rsidRPr="00E448A5">
        <w:rPr>
          <w:rStyle w:val="apple-converted-space"/>
          <w:rFonts w:cstheme="minorHAnsi"/>
          <w:color w:val="000000" w:themeColor="text1"/>
          <w:sz w:val="28"/>
          <w:szCs w:val="28"/>
          <w:shd w:val="clear" w:color="auto" w:fill="FBFBFB"/>
        </w:rPr>
        <w:t> </w:t>
      </w:r>
      <w:r w:rsidRPr="00E448A5">
        <w:rPr>
          <w:rFonts w:cstheme="minorHAnsi"/>
          <w:i/>
          <w:iCs/>
          <w:color w:val="000000" w:themeColor="text1"/>
          <w:sz w:val="28"/>
          <w:szCs w:val="28"/>
        </w:rPr>
        <w:t>world travel market</w:t>
      </w:r>
      <w:r w:rsidRPr="00E448A5">
        <w:rPr>
          <w:rFonts w:cstheme="minorHAnsi"/>
          <w:color w:val="000000" w:themeColor="text1"/>
          <w:sz w:val="28"/>
          <w:szCs w:val="28"/>
          <w:shd w:val="clear" w:color="auto" w:fill="FBFBFB"/>
        </w:rPr>
        <w:t xml:space="preserve">. Available at: </w:t>
      </w:r>
      <w:hyperlink r:id="rId17" w:history="1">
        <w:r w:rsidRPr="00E448A5">
          <w:rPr>
            <w:rStyle w:val="Hyperlink"/>
            <w:rFonts w:cstheme="minorHAnsi"/>
            <w:color w:val="000000" w:themeColor="text1"/>
            <w:sz w:val="28"/>
            <w:szCs w:val="28"/>
            <w:shd w:val="clear" w:color="auto" w:fill="FBFBFB"/>
          </w:rPr>
          <w:t>https://www.facebook.com/wtmlondon/</w:t>
        </w:r>
      </w:hyperlink>
      <w:r w:rsidRPr="00E448A5">
        <w:rPr>
          <w:rFonts w:cstheme="minorHAnsi"/>
          <w:color w:val="000000" w:themeColor="text1"/>
          <w:sz w:val="28"/>
          <w:szCs w:val="28"/>
          <w:shd w:val="clear" w:color="auto" w:fill="FBFBFB"/>
        </w:rPr>
        <w:t xml:space="preserve"> (Accessed: 15 December 2022).</w:t>
      </w:r>
    </w:p>
    <w:p w14:paraId="6FAED23D" w14:textId="77777777" w:rsidR="001149B8" w:rsidRPr="00E448A5" w:rsidRDefault="001149B8" w:rsidP="001149B8">
      <w:pPr>
        <w:rPr>
          <w:b/>
          <w:bCs/>
          <w:color w:val="000000" w:themeColor="text1"/>
          <w:sz w:val="32"/>
          <w:szCs w:val="32"/>
          <w:u w:val="single"/>
        </w:rPr>
      </w:pPr>
    </w:p>
    <w:p w14:paraId="20C4544A" w14:textId="77777777" w:rsidR="001149B8" w:rsidRPr="00410249" w:rsidRDefault="001149B8" w:rsidP="001149B8">
      <w:pPr>
        <w:rPr>
          <w:rFonts w:cstheme="minorHAnsi"/>
          <w:color w:val="000000" w:themeColor="text1"/>
          <w:sz w:val="28"/>
          <w:szCs w:val="28"/>
          <w:shd w:val="clear" w:color="auto" w:fill="FBFBFB"/>
        </w:rPr>
      </w:pPr>
      <w:r w:rsidRPr="00E448A5">
        <w:rPr>
          <w:rFonts w:cstheme="minorHAnsi"/>
          <w:color w:val="000000" w:themeColor="text1"/>
          <w:sz w:val="28"/>
          <w:szCs w:val="28"/>
          <w:shd w:val="clear" w:color="auto" w:fill="FBFBFB"/>
        </w:rPr>
        <w:t xml:space="preserve">WTM2. (2022) Who Attends WTM London. Available at: </w:t>
      </w:r>
      <w:hyperlink r:id="rId18" w:history="1">
        <w:r w:rsidRPr="00E448A5">
          <w:rPr>
            <w:rStyle w:val="Hyperlink"/>
            <w:rFonts w:cstheme="minorHAnsi"/>
            <w:color w:val="000000" w:themeColor="text1"/>
            <w:sz w:val="28"/>
            <w:szCs w:val="28"/>
            <w:shd w:val="clear" w:color="auto" w:fill="FBFBFB"/>
          </w:rPr>
          <w:t>https://www.wtm.com/london/en-gb/about/attendee-profile.html</w:t>
        </w:r>
      </w:hyperlink>
      <w:r w:rsidRPr="00E448A5">
        <w:rPr>
          <w:rFonts w:cstheme="minorHAnsi"/>
          <w:color w:val="000000" w:themeColor="text1"/>
          <w:sz w:val="28"/>
          <w:szCs w:val="28"/>
          <w:shd w:val="clear" w:color="auto" w:fill="FBFBFB"/>
        </w:rPr>
        <w:t xml:space="preserve"> (Accessed: </w:t>
      </w:r>
      <w:r w:rsidRPr="00410249">
        <w:rPr>
          <w:rFonts w:cstheme="minorHAnsi"/>
          <w:color w:val="000000" w:themeColor="text1"/>
          <w:sz w:val="28"/>
          <w:szCs w:val="28"/>
          <w:shd w:val="clear" w:color="auto" w:fill="FBFBFB"/>
        </w:rPr>
        <w:t>15 December 2022).</w:t>
      </w:r>
    </w:p>
    <w:p w14:paraId="26E2648A" w14:textId="77777777" w:rsidR="001149B8" w:rsidRPr="00410249" w:rsidRDefault="001149B8" w:rsidP="001149B8">
      <w:pPr>
        <w:rPr>
          <w:rFonts w:cstheme="minorHAnsi"/>
          <w:color w:val="000000" w:themeColor="text1"/>
          <w:sz w:val="28"/>
          <w:szCs w:val="28"/>
          <w:shd w:val="clear" w:color="auto" w:fill="FBFBFB"/>
        </w:rPr>
      </w:pPr>
    </w:p>
    <w:p w14:paraId="5637CAD0" w14:textId="77777777" w:rsidR="001149B8" w:rsidRPr="00410249" w:rsidRDefault="001149B8" w:rsidP="001149B8">
      <w:pPr>
        <w:rPr>
          <w:rFonts w:cstheme="minorHAnsi"/>
          <w:color w:val="000000" w:themeColor="text1"/>
          <w:sz w:val="28"/>
          <w:szCs w:val="28"/>
          <w:shd w:val="clear" w:color="auto" w:fill="FBFBFB"/>
        </w:rPr>
      </w:pPr>
      <w:r w:rsidRPr="00410249">
        <w:rPr>
          <w:rFonts w:cstheme="minorHAnsi"/>
          <w:color w:val="000000" w:themeColor="text1"/>
          <w:sz w:val="28"/>
          <w:szCs w:val="28"/>
          <w:shd w:val="clear" w:color="auto" w:fill="FBFBFB"/>
        </w:rPr>
        <w:t>WTM3. (2022)</w:t>
      </w:r>
      <w:r w:rsidRPr="00410249">
        <w:rPr>
          <w:rStyle w:val="apple-converted-space"/>
          <w:rFonts w:cstheme="minorHAnsi"/>
          <w:color w:val="000000" w:themeColor="text1"/>
          <w:sz w:val="28"/>
          <w:szCs w:val="28"/>
          <w:shd w:val="clear" w:color="auto" w:fill="FBFBFB"/>
        </w:rPr>
        <w:t> </w:t>
      </w:r>
      <w:r w:rsidRPr="00410249">
        <w:rPr>
          <w:rFonts w:cstheme="minorHAnsi"/>
          <w:i/>
          <w:iCs/>
          <w:color w:val="000000" w:themeColor="text1"/>
          <w:sz w:val="28"/>
          <w:szCs w:val="28"/>
        </w:rPr>
        <w:t>About World Travel Market</w:t>
      </w:r>
      <w:r w:rsidRPr="00410249">
        <w:rPr>
          <w:rFonts w:cstheme="minorHAnsi"/>
          <w:color w:val="000000" w:themeColor="text1"/>
          <w:sz w:val="28"/>
          <w:szCs w:val="28"/>
          <w:shd w:val="clear" w:color="auto" w:fill="FBFBFB"/>
        </w:rPr>
        <w:t xml:space="preserve">. Available at: </w:t>
      </w:r>
      <w:hyperlink r:id="rId19" w:history="1">
        <w:r w:rsidRPr="00410249">
          <w:rPr>
            <w:rStyle w:val="Hyperlink"/>
            <w:rFonts w:cstheme="minorHAnsi"/>
            <w:color w:val="000000" w:themeColor="text1"/>
            <w:sz w:val="28"/>
            <w:szCs w:val="28"/>
            <w:shd w:val="clear" w:color="auto" w:fill="FBFBFB"/>
          </w:rPr>
          <w:t>https://www.wtm.com/portfolio/en-gb/about.html</w:t>
        </w:r>
      </w:hyperlink>
      <w:r w:rsidRPr="00410249">
        <w:rPr>
          <w:rFonts w:cstheme="minorHAnsi"/>
          <w:color w:val="000000" w:themeColor="text1"/>
          <w:sz w:val="28"/>
          <w:szCs w:val="28"/>
          <w:shd w:val="clear" w:color="auto" w:fill="FBFBFB"/>
        </w:rPr>
        <w:t xml:space="preserve"> (Accessed: 15 December 2022).</w:t>
      </w:r>
    </w:p>
    <w:p w14:paraId="356C6EBF" w14:textId="77777777" w:rsidR="001149B8" w:rsidRPr="009C2C85" w:rsidRDefault="001149B8" w:rsidP="001149B8">
      <w:pPr>
        <w:rPr>
          <w:rFonts w:cstheme="minorHAnsi"/>
          <w:color w:val="000000" w:themeColor="text1"/>
          <w:sz w:val="28"/>
          <w:szCs w:val="28"/>
          <w:u w:val="single"/>
        </w:rPr>
      </w:pPr>
    </w:p>
    <w:p w14:paraId="1BE15F6B" w14:textId="77777777" w:rsidR="001149B8" w:rsidRPr="004C0917" w:rsidRDefault="001149B8" w:rsidP="001149B8">
      <w:pPr>
        <w:rPr>
          <w:rFonts w:cstheme="minorHAnsi"/>
          <w:color w:val="000000" w:themeColor="text1"/>
          <w:sz w:val="28"/>
          <w:szCs w:val="28"/>
          <w:u w:val="single"/>
        </w:rPr>
      </w:pPr>
    </w:p>
    <w:p w14:paraId="30165108" w14:textId="77777777" w:rsidR="001149B8" w:rsidRPr="004C0917" w:rsidRDefault="001149B8" w:rsidP="001149B8">
      <w:pPr>
        <w:rPr>
          <w:rFonts w:cstheme="minorHAnsi"/>
          <w:color w:val="000000" w:themeColor="text1"/>
          <w:sz w:val="28"/>
          <w:szCs w:val="28"/>
          <w:u w:val="single"/>
        </w:rPr>
      </w:pPr>
    </w:p>
    <w:p w14:paraId="4EFBD58D" w14:textId="77777777" w:rsidR="00410DE0" w:rsidRPr="00E448A5" w:rsidRDefault="00410DE0" w:rsidP="00410DE0">
      <w:pPr>
        <w:rPr>
          <w:rFonts w:cstheme="minorHAnsi"/>
          <w:color w:val="000000" w:themeColor="text1"/>
          <w:sz w:val="28"/>
          <w:szCs w:val="28"/>
          <w:u w:val="single"/>
        </w:rPr>
      </w:pPr>
    </w:p>
    <w:p w14:paraId="2E3C522C" w14:textId="77777777" w:rsidR="00410DE0" w:rsidRPr="00E448A5" w:rsidRDefault="00410DE0" w:rsidP="00410DE0">
      <w:pPr>
        <w:rPr>
          <w:b/>
          <w:bCs/>
          <w:color w:val="000000" w:themeColor="text1"/>
          <w:sz w:val="32"/>
          <w:szCs w:val="32"/>
          <w:u w:val="single"/>
        </w:rPr>
      </w:pPr>
      <w:r w:rsidRPr="00E448A5">
        <w:rPr>
          <w:b/>
          <w:bCs/>
          <w:color w:val="000000" w:themeColor="text1"/>
          <w:sz w:val="32"/>
          <w:szCs w:val="32"/>
          <w:u w:val="single"/>
        </w:rPr>
        <w:t>Castle design images used</w:t>
      </w:r>
    </w:p>
    <w:p w14:paraId="5B29348E" w14:textId="77777777" w:rsidR="00410DE0" w:rsidRPr="00E448A5" w:rsidRDefault="00410DE0" w:rsidP="00410DE0">
      <w:pPr>
        <w:rPr>
          <w:rFonts w:ascii="avenir-regular-class" w:hAnsi="avenir-regular-class"/>
          <w:color w:val="000000" w:themeColor="text1"/>
          <w:sz w:val="23"/>
          <w:szCs w:val="23"/>
          <w:shd w:val="clear" w:color="auto" w:fill="FBFBFB"/>
        </w:rPr>
      </w:pPr>
    </w:p>
    <w:p w14:paraId="56D20BDE" w14:textId="77777777" w:rsidR="00410DE0" w:rsidRPr="00E448A5" w:rsidRDefault="00410DE0" w:rsidP="00410DE0">
      <w:pPr>
        <w:rPr>
          <w:rFonts w:cstheme="minorHAnsi"/>
          <w:color w:val="000000" w:themeColor="text1"/>
          <w:sz w:val="28"/>
          <w:szCs w:val="28"/>
          <w:shd w:val="clear" w:color="auto" w:fill="FBFBFB"/>
        </w:rPr>
      </w:pPr>
      <w:r w:rsidRPr="00E448A5">
        <w:rPr>
          <w:rFonts w:cstheme="minorHAnsi"/>
          <w:color w:val="000000" w:themeColor="text1"/>
          <w:sz w:val="28"/>
          <w:szCs w:val="28"/>
          <w:shd w:val="clear" w:color="auto" w:fill="FBFBFB"/>
        </w:rPr>
        <w:t>NWHC (2022)</w:t>
      </w:r>
      <w:r w:rsidRPr="00E448A5">
        <w:rPr>
          <w:rStyle w:val="apple-converted-space"/>
          <w:rFonts w:cstheme="minorHAnsi"/>
          <w:color w:val="000000" w:themeColor="text1"/>
          <w:sz w:val="28"/>
          <w:szCs w:val="28"/>
          <w:shd w:val="clear" w:color="auto" w:fill="FBFBFB"/>
        </w:rPr>
        <w:t> </w:t>
      </w:r>
      <w:proofErr w:type="spellStart"/>
      <w:r w:rsidRPr="00E448A5">
        <w:rPr>
          <w:rFonts w:cstheme="minorHAnsi"/>
          <w:i/>
          <w:iCs/>
          <w:color w:val="000000" w:themeColor="text1"/>
          <w:sz w:val="28"/>
          <w:szCs w:val="28"/>
        </w:rPr>
        <w:t>Dolwyddelan</w:t>
      </w:r>
      <w:proofErr w:type="spellEnd"/>
      <w:r w:rsidRPr="00E448A5">
        <w:rPr>
          <w:rFonts w:cstheme="minorHAnsi"/>
          <w:color w:val="000000" w:themeColor="text1"/>
          <w:sz w:val="28"/>
          <w:szCs w:val="28"/>
          <w:shd w:val="clear" w:color="auto" w:fill="FBFBFB"/>
        </w:rPr>
        <w:t xml:space="preserve">. Available at: </w:t>
      </w:r>
      <w:hyperlink r:id="rId20" w:history="1">
        <w:r w:rsidRPr="00E448A5">
          <w:rPr>
            <w:rStyle w:val="Hyperlink"/>
            <w:rFonts w:cstheme="minorHAnsi"/>
            <w:color w:val="000000" w:themeColor="text1"/>
            <w:sz w:val="28"/>
            <w:szCs w:val="28"/>
            <w:shd w:val="clear" w:color="auto" w:fill="FBFBFB"/>
          </w:rPr>
          <w:t>https://www.northwalesholidaycottages.co.uk/things-to-do-in-north-wales/dolwyddelan-castle/Accessed</w:t>
        </w:r>
      </w:hyperlink>
      <w:r w:rsidRPr="00E448A5">
        <w:rPr>
          <w:rFonts w:cstheme="minorHAnsi"/>
          <w:color w:val="000000" w:themeColor="text1"/>
          <w:sz w:val="28"/>
          <w:szCs w:val="28"/>
          <w:shd w:val="clear" w:color="auto" w:fill="FBFBFB"/>
        </w:rPr>
        <w:t xml:space="preserve"> : 15 December 2022).</w:t>
      </w:r>
    </w:p>
    <w:p w14:paraId="531E2D26" w14:textId="77777777" w:rsidR="00410DE0" w:rsidRPr="00E448A5" w:rsidRDefault="00410DE0" w:rsidP="00410DE0">
      <w:pPr>
        <w:rPr>
          <w:rFonts w:cstheme="minorHAnsi"/>
          <w:color w:val="000000" w:themeColor="text1"/>
          <w:sz w:val="28"/>
          <w:szCs w:val="28"/>
          <w:shd w:val="clear" w:color="auto" w:fill="FBFBFB"/>
        </w:rPr>
      </w:pPr>
    </w:p>
    <w:p w14:paraId="47B6DB0E" w14:textId="77777777" w:rsidR="00410DE0" w:rsidRPr="00E448A5" w:rsidRDefault="00410DE0" w:rsidP="00410DE0">
      <w:pPr>
        <w:rPr>
          <w:rFonts w:eastAsia="Times New Roman" w:cstheme="minorHAnsi"/>
          <w:color w:val="000000" w:themeColor="text1"/>
          <w:sz w:val="28"/>
          <w:szCs w:val="28"/>
          <w:shd w:val="clear" w:color="auto" w:fill="FBFBFB"/>
          <w:lang w:eastAsia="en-GB"/>
        </w:rPr>
      </w:pPr>
      <w:r w:rsidRPr="00604600">
        <w:rPr>
          <w:rFonts w:eastAsia="Times New Roman" w:cstheme="minorHAnsi"/>
          <w:color w:val="000000" w:themeColor="text1"/>
          <w:sz w:val="28"/>
          <w:szCs w:val="28"/>
          <w:shd w:val="clear" w:color="auto" w:fill="FBFBFB"/>
          <w:lang w:eastAsia="en-GB"/>
        </w:rPr>
        <w:t>BBC (2020) </w:t>
      </w:r>
      <w:r w:rsidRPr="00604600">
        <w:rPr>
          <w:rFonts w:eastAsia="Times New Roman" w:cstheme="minorHAnsi"/>
          <w:color w:val="000000" w:themeColor="text1"/>
          <w:kern w:val="36"/>
          <w:sz w:val="28"/>
          <w:szCs w:val="28"/>
          <w:lang w:eastAsia="en-GB"/>
        </w:rPr>
        <w:t xml:space="preserve">World Rugby plan to introduce 'fit and proper person test' as part of governance </w:t>
      </w:r>
      <w:r w:rsidRPr="00E448A5">
        <w:rPr>
          <w:rFonts w:eastAsia="Times New Roman" w:cstheme="minorHAnsi"/>
          <w:color w:val="000000" w:themeColor="text1"/>
          <w:kern w:val="36"/>
          <w:sz w:val="28"/>
          <w:szCs w:val="28"/>
          <w:lang w:eastAsia="en-GB"/>
        </w:rPr>
        <w:t xml:space="preserve">review </w:t>
      </w:r>
      <w:r w:rsidRPr="00E448A5">
        <w:rPr>
          <w:rFonts w:eastAsia="Times New Roman" w:cstheme="minorHAnsi"/>
          <w:color w:val="000000" w:themeColor="text1"/>
          <w:sz w:val="28"/>
          <w:szCs w:val="28"/>
          <w:shd w:val="clear" w:color="auto" w:fill="FBFBFB"/>
          <w:lang w:eastAsia="en-GB"/>
        </w:rPr>
        <w:t xml:space="preserve">Available at: </w:t>
      </w:r>
      <w:hyperlink r:id="rId21" w:history="1">
        <w:r w:rsidRPr="00E448A5">
          <w:rPr>
            <w:rStyle w:val="Hyperlink"/>
            <w:rFonts w:eastAsia="Times New Roman" w:cstheme="minorHAnsi"/>
            <w:color w:val="000000" w:themeColor="text1"/>
            <w:sz w:val="28"/>
            <w:szCs w:val="28"/>
            <w:shd w:val="clear" w:color="auto" w:fill="FBFBFB"/>
            <w:lang w:eastAsia="en-GB"/>
          </w:rPr>
          <w:t>https://www.bbc.co.uk/sport/rugby-union/53083478</w:t>
        </w:r>
      </w:hyperlink>
      <w:r w:rsidRPr="00E448A5">
        <w:rPr>
          <w:rFonts w:eastAsia="Times New Roman" w:cstheme="minorHAnsi"/>
          <w:color w:val="000000" w:themeColor="text1"/>
          <w:sz w:val="28"/>
          <w:szCs w:val="28"/>
          <w:shd w:val="clear" w:color="auto" w:fill="FBFBFB"/>
          <w:lang w:eastAsia="en-GB"/>
        </w:rPr>
        <w:t xml:space="preserve"> (15 December 2022).</w:t>
      </w:r>
    </w:p>
    <w:p w14:paraId="4CFE702B" w14:textId="77777777" w:rsidR="00410DE0" w:rsidRPr="00E448A5" w:rsidRDefault="00410DE0" w:rsidP="00410DE0">
      <w:pPr>
        <w:rPr>
          <w:rFonts w:eastAsia="Times New Roman" w:cstheme="minorHAnsi"/>
          <w:color w:val="000000" w:themeColor="text1"/>
          <w:sz w:val="28"/>
          <w:szCs w:val="28"/>
          <w:shd w:val="clear" w:color="auto" w:fill="FBFBFB"/>
          <w:lang w:eastAsia="en-GB"/>
        </w:rPr>
      </w:pPr>
    </w:p>
    <w:p w14:paraId="5821F16B" w14:textId="77777777" w:rsidR="00410DE0" w:rsidRPr="00E448A5" w:rsidRDefault="00410DE0" w:rsidP="00410DE0">
      <w:pPr>
        <w:rPr>
          <w:rFonts w:cstheme="minorHAnsi"/>
          <w:color w:val="000000" w:themeColor="text1"/>
          <w:sz w:val="28"/>
          <w:szCs w:val="28"/>
          <w:shd w:val="clear" w:color="auto" w:fill="FBFBFB"/>
        </w:rPr>
      </w:pPr>
      <w:r w:rsidRPr="00E448A5">
        <w:rPr>
          <w:rFonts w:cstheme="minorHAnsi"/>
          <w:color w:val="000000" w:themeColor="text1"/>
          <w:sz w:val="28"/>
          <w:szCs w:val="28"/>
          <w:shd w:val="clear" w:color="auto" w:fill="FBFBFB"/>
        </w:rPr>
        <w:t xml:space="preserve">Fairy findings (2022) </w:t>
      </w:r>
      <w:r w:rsidRPr="00E448A5">
        <w:rPr>
          <w:rFonts w:cstheme="minorHAnsi"/>
          <w:color w:val="000000" w:themeColor="text1"/>
          <w:sz w:val="28"/>
          <w:szCs w:val="28"/>
          <w:shd w:val="clear" w:color="auto" w:fill="F3F3F3"/>
        </w:rPr>
        <w:t>Red fire-breathing dragon</w:t>
      </w:r>
      <w:r w:rsidRPr="00E448A5">
        <w:rPr>
          <w:rFonts w:cstheme="minorHAnsi"/>
          <w:color w:val="000000" w:themeColor="text1"/>
          <w:sz w:val="28"/>
          <w:szCs w:val="28"/>
          <w:shd w:val="clear" w:color="auto" w:fill="FBFBFB"/>
        </w:rPr>
        <w:t xml:space="preserve">. Available at: </w:t>
      </w:r>
      <w:hyperlink r:id="rId22" w:history="1">
        <w:r w:rsidRPr="00E448A5">
          <w:rPr>
            <w:rStyle w:val="Hyperlink"/>
            <w:rFonts w:cstheme="minorHAnsi"/>
            <w:color w:val="000000" w:themeColor="text1"/>
            <w:sz w:val="28"/>
            <w:szCs w:val="28"/>
            <w:shd w:val="clear" w:color="auto" w:fill="FBFBFB"/>
          </w:rPr>
          <w:t>https://findingfairies.co.uk/products/red-fire-breathing-dragon</w:t>
        </w:r>
      </w:hyperlink>
      <w:r w:rsidRPr="00E448A5">
        <w:rPr>
          <w:rFonts w:cstheme="minorHAnsi"/>
          <w:color w:val="000000" w:themeColor="text1"/>
          <w:sz w:val="28"/>
          <w:szCs w:val="28"/>
          <w:shd w:val="clear" w:color="auto" w:fill="FBFBFB"/>
        </w:rPr>
        <w:t xml:space="preserve"> (Accessed: 15 December 2022).</w:t>
      </w:r>
    </w:p>
    <w:p w14:paraId="293780DF" w14:textId="77777777" w:rsidR="00410DE0" w:rsidRPr="009C2C85" w:rsidRDefault="00410DE0" w:rsidP="00410DE0">
      <w:pPr>
        <w:rPr>
          <w:rFonts w:cstheme="minorHAnsi"/>
          <w:color w:val="000000" w:themeColor="text1"/>
          <w:sz w:val="28"/>
          <w:szCs w:val="28"/>
          <w:shd w:val="clear" w:color="auto" w:fill="FBFBFB"/>
        </w:rPr>
      </w:pPr>
    </w:p>
    <w:p w14:paraId="5157AD2C" w14:textId="77777777" w:rsidR="00410DE0" w:rsidRPr="009C2C85" w:rsidRDefault="00410DE0" w:rsidP="00410DE0">
      <w:pPr>
        <w:rPr>
          <w:rFonts w:cstheme="minorHAnsi"/>
          <w:b/>
          <w:bCs/>
          <w:color w:val="000000" w:themeColor="text1"/>
          <w:sz w:val="32"/>
          <w:szCs w:val="32"/>
          <w:u w:val="single"/>
          <w:shd w:val="clear" w:color="auto" w:fill="FBFBFB"/>
        </w:rPr>
      </w:pPr>
      <w:r w:rsidRPr="009C2C85">
        <w:rPr>
          <w:rFonts w:cstheme="minorHAnsi"/>
          <w:b/>
          <w:bCs/>
          <w:color w:val="000000" w:themeColor="text1"/>
          <w:sz w:val="32"/>
          <w:szCs w:val="32"/>
          <w:u w:val="single"/>
          <w:shd w:val="clear" w:color="auto" w:fill="FBFBFB"/>
        </w:rPr>
        <w:t>Not a flame thrower</w:t>
      </w:r>
    </w:p>
    <w:p w14:paraId="2B9B59BC" w14:textId="77777777" w:rsidR="00410DE0" w:rsidRPr="009C2C85" w:rsidRDefault="00410DE0" w:rsidP="00410DE0">
      <w:pPr>
        <w:rPr>
          <w:rFonts w:cstheme="minorHAnsi"/>
          <w:b/>
          <w:bCs/>
          <w:color w:val="000000" w:themeColor="text1"/>
          <w:sz w:val="32"/>
          <w:szCs w:val="32"/>
          <w:u w:val="single"/>
          <w:shd w:val="clear" w:color="auto" w:fill="FBFBFB"/>
        </w:rPr>
      </w:pPr>
    </w:p>
    <w:p w14:paraId="01CE5898" w14:textId="77777777" w:rsidR="00410DE0" w:rsidRPr="009C2C85" w:rsidRDefault="00410DE0" w:rsidP="00410DE0">
      <w:pPr>
        <w:rPr>
          <w:rFonts w:eastAsia="Times New Roman" w:cstheme="minorHAnsi"/>
          <w:color w:val="000000" w:themeColor="text1"/>
          <w:sz w:val="28"/>
          <w:szCs w:val="28"/>
          <w:u w:val="single"/>
          <w:lang w:eastAsia="en-GB"/>
        </w:rPr>
      </w:pPr>
      <w:proofErr w:type="spellStart"/>
      <w:r w:rsidRPr="009C2C85">
        <w:rPr>
          <w:rFonts w:cstheme="minorHAnsi"/>
          <w:color w:val="000000" w:themeColor="text1"/>
          <w:sz w:val="28"/>
          <w:szCs w:val="28"/>
          <w:shd w:val="clear" w:color="auto" w:fill="FBFBFB"/>
        </w:rPr>
        <w:t>Turbosquid</w:t>
      </w:r>
      <w:proofErr w:type="spellEnd"/>
      <w:r w:rsidRPr="009C2C85">
        <w:rPr>
          <w:rFonts w:cstheme="minorHAnsi"/>
          <w:color w:val="000000" w:themeColor="text1"/>
          <w:sz w:val="28"/>
          <w:szCs w:val="28"/>
          <w:shd w:val="clear" w:color="auto" w:fill="FBFBFB"/>
        </w:rPr>
        <w:t xml:space="preserve"> (2022) </w:t>
      </w:r>
      <w:r w:rsidRPr="009C2C85">
        <w:rPr>
          <w:rFonts w:cstheme="minorHAnsi"/>
          <w:color w:val="000000" w:themeColor="text1"/>
          <w:sz w:val="28"/>
          <w:szCs w:val="28"/>
          <w:shd w:val="clear" w:color="auto" w:fill="FFFFFF"/>
        </w:rPr>
        <w:t xml:space="preserve">The Boring Company Not </w:t>
      </w:r>
      <w:proofErr w:type="gramStart"/>
      <w:r w:rsidRPr="009C2C85">
        <w:rPr>
          <w:rFonts w:cstheme="minorHAnsi"/>
          <w:color w:val="000000" w:themeColor="text1"/>
          <w:sz w:val="28"/>
          <w:szCs w:val="28"/>
          <w:shd w:val="clear" w:color="auto" w:fill="FFFFFF"/>
        </w:rPr>
        <w:t>A</w:t>
      </w:r>
      <w:proofErr w:type="gramEnd"/>
      <w:r w:rsidRPr="009C2C85">
        <w:rPr>
          <w:rFonts w:cstheme="minorHAnsi"/>
          <w:color w:val="000000" w:themeColor="text1"/>
          <w:sz w:val="28"/>
          <w:szCs w:val="28"/>
          <w:shd w:val="clear" w:color="auto" w:fill="FFFFFF"/>
        </w:rPr>
        <w:t xml:space="preserve"> Flamethrower </w:t>
      </w:r>
      <w:r w:rsidRPr="009C2C85">
        <w:rPr>
          <w:rFonts w:cstheme="minorHAnsi"/>
          <w:color w:val="000000" w:themeColor="text1"/>
          <w:sz w:val="28"/>
          <w:szCs w:val="28"/>
          <w:shd w:val="clear" w:color="auto" w:fill="FBFBFB"/>
        </w:rPr>
        <w:t xml:space="preserve">Available at: </w:t>
      </w:r>
      <w:hyperlink r:id="rId23" w:history="1">
        <w:r w:rsidRPr="009C2C85">
          <w:rPr>
            <w:rStyle w:val="Hyperlink"/>
            <w:rFonts w:cstheme="minorHAnsi"/>
            <w:color w:val="000000" w:themeColor="text1"/>
            <w:sz w:val="28"/>
            <w:szCs w:val="28"/>
            <w:shd w:val="clear" w:color="auto" w:fill="FBFBFB"/>
          </w:rPr>
          <w:t>https://www.turbosquid.com/3d-models/boring-company-flamethrower-3d-1629214</w:t>
        </w:r>
      </w:hyperlink>
      <w:r w:rsidRPr="009C2C85">
        <w:rPr>
          <w:rFonts w:cstheme="minorHAnsi"/>
          <w:color w:val="000000" w:themeColor="text1"/>
          <w:sz w:val="28"/>
          <w:szCs w:val="28"/>
          <w:shd w:val="clear" w:color="auto" w:fill="FBFBFB"/>
        </w:rPr>
        <w:t xml:space="preserve">  (Accessed: 15 December 2022).</w:t>
      </w:r>
    </w:p>
    <w:p w14:paraId="642963C8" w14:textId="77777777" w:rsidR="00410DE0" w:rsidRPr="009C2C85" w:rsidRDefault="00410DE0" w:rsidP="00410DE0">
      <w:pPr>
        <w:rPr>
          <w:rFonts w:cstheme="minorHAnsi"/>
          <w:color w:val="000000" w:themeColor="text1"/>
          <w:sz w:val="28"/>
          <w:szCs w:val="28"/>
          <w:u w:val="single"/>
        </w:rPr>
      </w:pPr>
    </w:p>
    <w:p w14:paraId="22E5E214" w14:textId="77777777" w:rsidR="00410DE0" w:rsidRPr="004C0917" w:rsidRDefault="00410DE0" w:rsidP="00410DE0">
      <w:pPr>
        <w:rPr>
          <w:rFonts w:cstheme="minorHAnsi"/>
          <w:color w:val="000000" w:themeColor="text1"/>
          <w:sz w:val="28"/>
          <w:szCs w:val="28"/>
          <w:u w:val="single"/>
        </w:rPr>
      </w:pPr>
    </w:p>
    <w:p w14:paraId="681ECB64" w14:textId="77777777" w:rsidR="00410DE0" w:rsidRPr="004C0917" w:rsidRDefault="00410DE0" w:rsidP="00410DE0">
      <w:pPr>
        <w:rPr>
          <w:rFonts w:cstheme="minorHAnsi"/>
          <w:color w:val="000000" w:themeColor="text1"/>
          <w:sz w:val="28"/>
          <w:szCs w:val="28"/>
          <w:u w:val="single"/>
        </w:rPr>
      </w:pPr>
    </w:p>
    <w:p w14:paraId="006DA907" w14:textId="77777777" w:rsidR="00410DE0" w:rsidRDefault="00410DE0" w:rsidP="00410DE0"/>
    <w:p w14:paraId="15D458EA" w14:textId="77777777" w:rsidR="00E54C9F" w:rsidRDefault="00E54C9F">
      <w:pPr>
        <w:rPr>
          <w:b/>
          <w:bCs/>
          <w:sz w:val="28"/>
          <w:szCs w:val="28"/>
        </w:rPr>
      </w:pPr>
    </w:p>
    <w:p w14:paraId="567D3A4C" w14:textId="77777777" w:rsidR="00753CBB" w:rsidRDefault="00753CBB">
      <w:pPr>
        <w:rPr>
          <w:b/>
          <w:bCs/>
          <w:sz w:val="28"/>
          <w:szCs w:val="28"/>
        </w:rPr>
      </w:pPr>
    </w:p>
    <w:p w14:paraId="6B39AEFB" w14:textId="1EFACC1F" w:rsidR="00F64FC0" w:rsidRDefault="00F64FC0">
      <w:pPr>
        <w:rPr>
          <w:b/>
          <w:bCs/>
          <w:sz w:val="28"/>
          <w:szCs w:val="28"/>
        </w:rPr>
      </w:pPr>
    </w:p>
    <w:p w14:paraId="16757B56" w14:textId="77777777" w:rsidR="00F64FC0" w:rsidRPr="008259A7" w:rsidRDefault="00F64FC0">
      <w:pPr>
        <w:rPr>
          <w:b/>
          <w:bCs/>
          <w:sz w:val="28"/>
          <w:szCs w:val="28"/>
        </w:rPr>
      </w:pPr>
    </w:p>
    <w:sectPr w:rsidR="00F64FC0" w:rsidRPr="008259A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venir-regular-class">
    <w:altName w:val="Avenir"/>
    <w:panose1 w:val="020B0604020202020204"/>
    <w:charset w:val="00"/>
    <w:family w:val="roman"/>
    <w:notTrueType/>
    <w:pitch w:val="default"/>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4D1D"/>
    <w:rsid w:val="00037407"/>
    <w:rsid w:val="00052460"/>
    <w:rsid w:val="0006678A"/>
    <w:rsid w:val="00070844"/>
    <w:rsid w:val="00080F13"/>
    <w:rsid w:val="000A452F"/>
    <w:rsid w:val="000B17FB"/>
    <w:rsid w:val="000B4427"/>
    <w:rsid w:val="000C359D"/>
    <w:rsid w:val="000C3FCD"/>
    <w:rsid w:val="000E01E4"/>
    <w:rsid w:val="00101B45"/>
    <w:rsid w:val="00110B2A"/>
    <w:rsid w:val="001142D9"/>
    <w:rsid w:val="001149B8"/>
    <w:rsid w:val="00120CCF"/>
    <w:rsid w:val="00123063"/>
    <w:rsid w:val="00127DC1"/>
    <w:rsid w:val="00131045"/>
    <w:rsid w:val="0013569C"/>
    <w:rsid w:val="00143188"/>
    <w:rsid w:val="001628FD"/>
    <w:rsid w:val="001653BB"/>
    <w:rsid w:val="00173A73"/>
    <w:rsid w:val="00176BA5"/>
    <w:rsid w:val="00193136"/>
    <w:rsid w:val="001A319D"/>
    <w:rsid w:val="001B3891"/>
    <w:rsid w:val="001B542A"/>
    <w:rsid w:val="001B6DC8"/>
    <w:rsid w:val="001E0F4D"/>
    <w:rsid w:val="001E40ED"/>
    <w:rsid w:val="001E697A"/>
    <w:rsid w:val="001F2583"/>
    <w:rsid w:val="001F4473"/>
    <w:rsid w:val="002141A8"/>
    <w:rsid w:val="00214DC3"/>
    <w:rsid w:val="00243848"/>
    <w:rsid w:val="00243D63"/>
    <w:rsid w:val="002668FA"/>
    <w:rsid w:val="0026797F"/>
    <w:rsid w:val="00291051"/>
    <w:rsid w:val="002921B7"/>
    <w:rsid w:val="0029263D"/>
    <w:rsid w:val="002B28FA"/>
    <w:rsid w:val="002C15AD"/>
    <w:rsid w:val="002E5CD0"/>
    <w:rsid w:val="002E7CE8"/>
    <w:rsid w:val="002F604C"/>
    <w:rsid w:val="00300481"/>
    <w:rsid w:val="003057EB"/>
    <w:rsid w:val="003105D7"/>
    <w:rsid w:val="00330F2F"/>
    <w:rsid w:val="003462D4"/>
    <w:rsid w:val="003653DA"/>
    <w:rsid w:val="00366289"/>
    <w:rsid w:val="00370C6F"/>
    <w:rsid w:val="00375800"/>
    <w:rsid w:val="00392A6C"/>
    <w:rsid w:val="003956AB"/>
    <w:rsid w:val="003A2F0E"/>
    <w:rsid w:val="003B4E10"/>
    <w:rsid w:val="003C7EE6"/>
    <w:rsid w:val="003D2038"/>
    <w:rsid w:val="00410DE0"/>
    <w:rsid w:val="00432A61"/>
    <w:rsid w:val="0046352F"/>
    <w:rsid w:val="004818D3"/>
    <w:rsid w:val="00483DED"/>
    <w:rsid w:val="00484304"/>
    <w:rsid w:val="004861B5"/>
    <w:rsid w:val="004C2F54"/>
    <w:rsid w:val="004C4EA4"/>
    <w:rsid w:val="004C6887"/>
    <w:rsid w:val="004C71F8"/>
    <w:rsid w:val="004D2F86"/>
    <w:rsid w:val="004D61CC"/>
    <w:rsid w:val="004E4051"/>
    <w:rsid w:val="004E6F2F"/>
    <w:rsid w:val="004E7CAA"/>
    <w:rsid w:val="004F7D32"/>
    <w:rsid w:val="00500081"/>
    <w:rsid w:val="005009F1"/>
    <w:rsid w:val="00500F53"/>
    <w:rsid w:val="0050204A"/>
    <w:rsid w:val="00502EEB"/>
    <w:rsid w:val="0050394E"/>
    <w:rsid w:val="00506C67"/>
    <w:rsid w:val="00513707"/>
    <w:rsid w:val="00516A92"/>
    <w:rsid w:val="005221A4"/>
    <w:rsid w:val="005257F6"/>
    <w:rsid w:val="00527B32"/>
    <w:rsid w:val="00541477"/>
    <w:rsid w:val="005427C2"/>
    <w:rsid w:val="00543F8F"/>
    <w:rsid w:val="00551020"/>
    <w:rsid w:val="0055305D"/>
    <w:rsid w:val="005557E1"/>
    <w:rsid w:val="00556BCF"/>
    <w:rsid w:val="005804BB"/>
    <w:rsid w:val="005863B2"/>
    <w:rsid w:val="005B2F36"/>
    <w:rsid w:val="005B7EA6"/>
    <w:rsid w:val="005C00BF"/>
    <w:rsid w:val="005C4DAA"/>
    <w:rsid w:val="005D3923"/>
    <w:rsid w:val="005D4CCF"/>
    <w:rsid w:val="005D76EC"/>
    <w:rsid w:val="005E2871"/>
    <w:rsid w:val="005E4498"/>
    <w:rsid w:val="005E7D7E"/>
    <w:rsid w:val="005F0869"/>
    <w:rsid w:val="005F3543"/>
    <w:rsid w:val="005F37CC"/>
    <w:rsid w:val="006038A1"/>
    <w:rsid w:val="006053D6"/>
    <w:rsid w:val="00620F06"/>
    <w:rsid w:val="006247A7"/>
    <w:rsid w:val="006311CC"/>
    <w:rsid w:val="006322EC"/>
    <w:rsid w:val="0064462B"/>
    <w:rsid w:val="00652F99"/>
    <w:rsid w:val="00655090"/>
    <w:rsid w:val="006660AC"/>
    <w:rsid w:val="00671C43"/>
    <w:rsid w:val="0068720F"/>
    <w:rsid w:val="006950CA"/>
    <w:rsid w:val="006A4129"/>
    <w:rsid w:val="006A7DAD"/>
    <w:rsid w:val="006B331E"/>
    <w:rsid w:val="006C24A8"/>
    <w:rsid w:val="006E4FD7"/>
    <w:rsid w:val="006F6085"/>
    <w:rsid w:val="006F7C47"/>
    <w:rsid w:val="007030B1"/>
    <w:rsid w:val="00703343"/>
    <w:rsid w:val="00730824"/>
    <w:rsid w:val="0074627A"/>
    <w:rsid w:val="00753CBB"/>
    <w:rsid w:val="00755F4C"/>
    <w:rsid w:val="00756A7E"/>
    <w:rsid w:val="007734DB"/>
    <w:rsid w:val="007759F0"/>
    <w:rsid w:val="00783759"/>
    <w:rsid w:val="007A33B1"/>
    <w:rsid w:val="007A73A2"/>
    <w:rsid w:val="007B169C"/>
    <w:rsid w:val="007B2D37"/>
    <w:rsid w:val="007D1236"/>
    <w:rsid w:val="007E0262"/>
    <w:rsid w:val="007F731E"/>
    <w:rsid w:val="00805637"/>
    <w:rsid w:val="00806C14"/>
    <w:rsid w:val="008259A7"/>
    <w:rsid w:val="0085522B"/>
    <w:rsid w:val="00871183"/>
    <w:rsid w:val="008A3E26"/>
    <w:rsid w:val="008B1DE2"/>
    <w:rsid w:val="008B6F6C"/>
    <w:rsid w:val="008B726E"/>
    <w:rsid w:val="008D6206"/>
    <w:rsid w:val="008D72D6"/>
    <w:rsid w:val="008F3152"/>
    <w:rsid w:val="00903189"/>
    <w:rsid w:val="00920DBA"/>
    <w:rsid w:val="00921EEF"/>
    <w:rsid w:val="009302D5"/>
    <w:rsid w:val="00940EAC"/>
    <w:rsid w:val="00962917"/>
    <w:rsid w:val="00973825"/>
    <w:rsid w:val="00976E39"/>
    <w:rsid w:val="00977C06"/>
    <w:rsid w:val="009827E6"/>
    <w:rsid w:val="00993142"/>
    <w:rsid w:val="009A167D"/>
    <w:rsid w:val="009A533F"/>
    <w:rsid w:val="009D447D"/>
    <w:rsid w:val="009E71A0"/>
    <w:rsid w:val="00A012E8"/>
    <w:rsid w:val="00A03D10"/>
    <w:rsid w:val="00A33997"/>
    <w:rsid w:val="00A42D84"/>
    <w:rsid w:val="00A95CF0"/>
    <w:rsid w:val="00AB6613"/>
    <w:rsid w:val="00AC3728"/>
    <w:rsid w:val="00AD0A13"/>
    <w:rsid w:val="00AD2E75"/>
    <w:rsid w:val="00AD4D90"/>
    <w:rsid w:val="00AD4F1C"/>
    <w:rsid w:val="00AD7BEC"/>
    <w:rsid w:val="00AE2D9A"/>
    <w:rsid w:val="00AE3AA0"/>
    <w:rsid w:val="00AF7B77"/>
    <w:rsid w:val="00B13464"/>
    <w:rsid w:val="00B2660A"/>
    <w:rsid w:val="00B358E0"/>
    <w:rsid w:val="00B56BD6"/>
    <w:rsid w:val="00B66FA0"/>
    <w:rsid w:val="00B81EB1"/>
    <w:rsid w:val="00B850D3"/>
    <w:rsid w:val="00B90FD3"/>
    <w:rsid w:val="00B95E14"/>
    <w:rsid w:val="00BB18E8"/>
    <w:rsid w:val="00BB4D1D"/>
    <w:rsid w:val="00BD235B"/>
    <w:rsid w:val="00BD2CA5"/>
    <w:rsid w:val="00BF765A"/>
    <w:rsid w:val="00C025A3"/>
    <w:rsid w:val="00C254F0"/>
    <w:rsid w:val="00C30242"/>
    <w:rsid w:val="00C33C74"/>
    <w:rsid w:val="00C6243E"/>
    <w:rsid w:val="00C66227"/>
    <w:rsid w:val="00C72AC6"/>
    <w:rsid w:val="00C75FC8"/>
    <w:rsid w:val="00C760F6"/>
    <w:rsid w:val="00C76EFC"/>
    <w:rsid w:val="00C81159"/>
    <w:rsid w:val="00C8156E"/>
    <w:rsid w:val="00C92D9E"/>
    <w:rsid w:val="00C962B8"/>
    <w:rsid w:val="00CA0FB5"/>
    <w:rsid w:val="00CA576D"/>
    <w:rsid w:val="00CA6B69"/>
    <w:rsid w:val="00CC733E"/>
    <w:rsid w:val="00CD0A2F"/>
    <w:rsid w:val="00CD4959"/>
    <w:rsid w:val="00CD7820"/>
    <w:rsid w:val="00CE608E"/>
    <w:rsid w:val="00CE61E0"/>
    <w:rsid w:val="00CE6BA8"/>
    <w:rsid w:val="00CF3CA7"/>
    <w:rsid w:val="00D01078"/>
    <w:rsid w:val="00D07E00"/>
    <w:rsid w:val="00D13748"/>
    <w:rsid w:val="00D1394B"/>
    <w:rsid w:val="00D23B8F"/>
    <w:rsid w:val="00D344F4"/>
    <w:rsid w:val="00D44652"/>
    <w:rsid w:val="00D52A61"/>
    <w:rsid w:val="00D5395E"/>
    <w:rsid w:val="00D615C5"/>
    <w:rsid w:val="00D76E9A"/>
    <w:rsid w:val="00DB0ED2"/>
    <w:rsid w:val="00DB33F6"/>
    <w:rsid w:val="00DB4C91"/>
    <w:rsid w:val="00DB5225"/>
    <w:rsid w:val="00DB5E6D"/>
    <w:rsid w:val="00DD1125"/>
    <w:rsid w:val="00DD345A"/>
    <w:rsid w:val="00DE674F"/>
    <w:rsid w:val="00DE6FDF"/>
    <w:rsid w:val="00DF1ACE"/>
    <w:rsid w:val="00DF203F"/>
    <w:rsid w:val="00E20BDC"/>
    <w:rsid w:val="00E25C4D"/>
    <w:rsid w:val="00E26029"/>
    <w:rsid w:val="00E33E95"/>
    <w:rsid w:val="00E34A34"/>
    <w:rsid w:val="00E355C4"/>
    <w:rsid w:val="00E5102D"/>
    <w:rsid w:val="00E54C9F"/>
    <w:rsid w:val="00E8147C"/>
    <w:rsid w:val="00E832AB"/>
    <w:rsid w:val="00E87A73"/>
    <w:rsid w:val="00EA014C"/>
    <w:rsid w:val="00EA3C7D"/>
    <w:rsid w:val="00EA3D04"/>
    <w:rsid w:val="00EB206E"/>
    <w:rsid w:val="00EB565F"/>
    <w:rsid w:val="00EC0ECD"/>
    <w:rsid w:val="00ED39E4"/>
    <w:rsid w:val="00EE0088"/>
    <w:rsid w:val="00EE1B7D"/>
    <w:rsid w:val="00EE7C26"/>
    <w:rsid w:val="00F04B30"/>
    <w:rsid w:val="00F1083B"/>
    <w:rsid w:val="00F17CAB"/>
    <w:rsid w:val="00F36C82"/>
    <w:rsid w:val="00F4080A"/>
    <w:rsid w:val="00F5554A"/>
    <w:rsid w:val="00F64FC0"/>
    <w:rsid w:val="00F739F7"/>
    <w:rsid w:val="00F7692A"/>
    <w:rsid w:val="00F830F5"/>
    <w:rsid w:val="00F85790"/>
    <w:rsid w:val="00F87086"/>
    <w:rsid w:val="00FA4C0D"/>
    <w:rsid w:val="00FB0F4C"/>
    <w:rsid w:val="00FB71ED"/>
    <w:rsid w:val="00FC4D0D"/>
    <w:rsid w:val="00FD3BD0"/>
    <w:rsid w:val="00FD56A8"/>
    <w:rsid w:val="00FF323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C0FD0F"/>
  <w15:chartTrackingRefBased/>
  <w15:docId w15:val="{CA1151BC-CEC8-E242-8751-705776C420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gkelc">
    <w:name w:val="hgkelc"/>
    <w:basedOn w:val="DefaultParagraphFont"/>
    <w:rsid w:val="0050394E"/>
  </w:style>
  <w:style w:type="table" w:styleId="TableGrid">
    <w:name w:val="Table Grid"/>
    <w:basedOn w:val="TableNormal"/>
    <w:uiPriority w:val="39"/>
    <w:rsid w:val="004C4EA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next w:val="Normal"/>
    <w:link w:val="TitleChar"/>
    <w:uiPriority w:val="10"/>
    <w:qFormat/>
    <w:rsid w:val="00C72AC6"/>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72AC6"/>
    <w:rPr>
      <w:rFonts w:asciiTheme="majorHAnsi" w:eastAsiaTheme="majorEastAsia" w:hAnsiTheme="majorHAnsi" w:cstheme="majorBidi"/>
      <w:spacing w:val="-10"/>
      <w:kern w:val="28"/>
      <w:sz w:val="56"/>
      <w:szCs w:val="56"/>
    </w:rPr>
  </w:style>
  <w:style w:type="character" w:styleId="Hyperlink">
    <w:name w:val="Hyperlink"/>
    <w:basedOn w:val="DefaultParagraphFont"/>
    <w:uiPriority w:val="99"/>
    <w:unhideWhenUsed/>
    <w:rsid w:val="00410DE0"/>
    <w:rPr>
      <w:color w:val="0563C1" w:themeColor="hyperlink"/>
      <w:u w:val="single"/>
    </w:rPr>
  </w:style>
  <w:style w:type="character" w:customStyle="1" w:styleId="apple-converted-space">
    <w:name w:val="apple-converted-space"/>
    <w:basedOn w:val="DefaultParagraphFont"/>
    <w:rsid w:val="00410DE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75234377">
      <w:bodyDiv w:val="1"/>
      <w:marLeft w:val="0"/>
      <w:marRight w:val="0"/>
      <w:marTop w:val="0"/>
      <w:marBottom w:val="0"/>
      <w:divBdr>
        <w:top w:val="none" w:sz="0" w:space="0" w:color="auto"/>
        <w:left w:val="none" w:sz="0" w:space="0" w:color="auto"/>
        <w:bottom w:val="none" w:sz="0" w:space="0" w:color="auto"/>
        <w:right w:val="none" w:sz="0" w:space="0" w:color="auto"/>
      </w:divBdr>
      <w:divsChild>
        <w:div w:id="1991597809">
          <w:marLeft w:val="0"/>
          <w:marRight w:val="0"/>
          <w:marTop w:val="0"/>
          <w:marBottom w:val="0"/>
          <w:divBdr>
            <w:top w:val="none" w:sz="0" w:space="0" w:color="auto"/>
            <w:left w:val="none" w:sz="0" w:space="0" w:color="auto"/>
            <w:bottom w:val="none" w:sz="0" w:space="0" w:color="auto"/>
            <w:right w:val="none" w:sz="0" w:space="0" w:color="auto"/>
          </w:divBdr>
        </w:div>
        <w:div w:id="486171135">
          <w:marLeft w:val="0"/>
          <w:marRight w:val="0"/>
          <w:marTop w:val="0"/>
          <w:marBottom w:val="0"/>
          <w:divBdr>
            <w:top w:val="none" w:sz="0" w:space="0" w:color="auto"/>
            <w:left w:val="none" w:sz="0" w:space="0" w:color="auto"/>
            <w:bottom w:val="none" w:sz="0" w:space="0" w:color="auto"/>
            <w:right w:val="none" w:sz="0" w:space="0" w:color="auto"/>
          </w:divBdr>
          <w:divsChild>
            <w:div w:id="1579055096">
              <w:marLeft w:val="0"/>
              <w:marRight w:val="0"/>
              <w:marTop w:val="0"/>
              <w:marBottom w:val="0"/>
              <w:divBdr>
                <w:top w:val="none" w:sz="0" w:space="0" w:color="auto"/>
                <w:left w:val="none" w:sz="0" w:space="0" w:color="auto"/>
                <w:bottom w:val="none" w:sz="0" w:space="0" w:color="auto"/>
                <w:right w:val="none" w:sz="0" w:space="0" w:color="auto"/>
              </w:divBdr>
              <w:divsChild>
                <w:div w:id="1016346313">
                  <w:marLeft w:val="0"/>
                  <w:marRight w:val="0"/>
                  <w:marTop w:val="0"/>
                  <w:marBottom w:val="0"/>
                  <w:divBdr>
                    <w:top w:val="none" w:sz="0" w:space="0" w:color="auto"/>
                    <w:left w:val="none" w:sz="0" w:space="0" w:color="auto"/>
                    <w:bottom w:val="none" w:sz="0" w:space="0" w:color="auto"/>
                    <w:right w:val="none" w:sz="0" w:space="0" w:color="auto"/>
                  </w:divBdr>
                  <w:divsChild>
                    <w:div w:id="1648433549">
                      <w:marLeft w:val="0"/>
                      <w:marRight w:val="0"/>
                      <w:marTop w:val="0"/>
                      <w:marBottom w:val="0"/>
                      <w:divBdr>
                        <w:top w:val="none" w:sz="0" w:space="0" w:color="auto"/>
                        <w:left w:val="none" w:sz="0" w:space="0" w:color="auto"/>
                        <w:bottom w:val="none" w:sz="0" w:space="0" w:color="auto"/>
                        <w:right w:val="none" w:sz="0" w:space="0" w:color="auto"/>
                      </w:divBdr>
                      <w:divsChild>
                        <w:div w:id="308173519">
                          <w:marLeft w:val="0"/>
                          <w:marRight w:val="0"/>
                          <w:marTop w:val="0"/>
                          <w:marBottom w:val="0"/>
                          <w:divBdr>
                            <w:top w:val="none" w:sz="0" w:space="0" w:color="auto"/>
                            <w:left w:val="none" w:sz="0" w:space="0" w:color="auto"/>
                            <w:bottom w:val="none" w:sz="0" w:space="0" w:color="auto"/>
                            <w:right w:val="none" w:sz="0" w:space="0" w:color="auto"/>
                          </w:divBdr>
                          <w:divsChild>
                            <w:div w:id="15770096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13" Type="http://schemas.openxmlformats.org/officeDocument/2006/relationships/hyperlink" Target="https://www.walesonline.co.uk/sport/rugby/rugby-news/new-wales-rugby-kit-just-13777137" TargetMode="External"/><Relationship Id="rId18" Type="http://schemas.openxmlformats.org/officeDocument/2006/relationships/hyperlink" Target="https://www.wtm.com/london/en-gb/about/attendee-profile.html" TargetMode="External"/><Relationship Id="rId3" Type="http://schemas.openxmlformats.org/officeDocument/2006/relationships/webSettings" Target="webSettings.xml"/><Relationship Id="rId21" Type="http://schemas.openxmlformats.org/officeDocument/2006/relationships/hyperlink" Target="https://www.bbc.co.uk/sport/rugby-union/53083478" TargetMode="External"/><Relationship Id="rId7" Type="http://schemas.openxmlformats.org/officeDocument/2006/relationships/image" Target="media/image4.jpeg"/><Relationship Id="rId12" Type="http://schemas.openxmlformats.org/officeDocument/2006/relationships/hyperlink" Target="https://www.theginguide.com/gower-rhosili.html" TargetMode="External"/><Relationship Id="rId17" Type="http://schemas.openxmlformats.org/officeDocument/2006/relationships/hyperlink" Target="https://www.facebook.com/wtmlondon/" TargetMode="External"/><Relationship Id="rId25"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hyperlink" Target="https://www.ukinbound.org/member-news/visit-wales-to-attend-world-travel-market-2022/" TargetMode="External"/><Relationship Id="rId20" Type="http://schemas.openxmlformats.org/officeDocument/2006/relationships/hyperlink" Target="https://www.northwalesholidaycottages.co.uk/things-to-do-in-north-wales/dolwyddelan-castle/Accessed" TargetMode="External"/><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hyperlink" Target="https://www.communicationtheory.org/aida-model/" TargetMode="External"/><Relationship Id="rId24" Type="http://schemas.openxmlformats.org/officeDocument/2006/relationships/fontTable" Target="fontTable.xml"/><Relationship Id="rId5" Type="http://schemas.openxmlformats.org/officeDocument/2006/relationships/image" Target="media/image2.png"/><Relationship Id="rId15" Type="http://schemas.openxmlformats.org/officeDocument/2006/relationships/hyperlink" Target="https://canadacollege.edu/dreamers/docs/Maslows-Hierarchy-of-Needs.pdf" TargetMode="External"/><Relationship Id="rId23" Type="http://schemas.openxmlformats.org/officeDocument/2006/relationships/hyperlink" Target="https://www.turbosquid.com/3d-models/boring-company-flamethrower-3d-1629214" TargetMode="External"/><Relationship Id="rId10" Type="http://schemas.openxmlformats.org/officeDocument/2006/relationships/image" Target="media/image7.png"/><Relationship Id="rId19" Type="http://schemas.openxmlformats.org/officeDocument/2006/relationships/hyperlink" Target="https://www.wtm.com/portfolio/en-gb/about.html" TargetMode="External"/><Relationship Id="rId4" Type="http://schemas.openxmlformats.org/officeDocument/2006/relationships/image" Target="media/image1.png"/><Relationship Id="rId9" Type="http://schemas.openxmlformats.org/officeDocument/2006/relationships/image" Target="media/image6.jpg"/><Relationship Id="rId14" Type="http://schemas.openxmlformats.org/officeDocument/2006/relationships/hyperlink" Target="https://doi.org/10.1177/1356766715580187" TargetMode="External"/><Relationship Id="rId22" Type="http://schemas.openxmlformats.org/officeDocument/2006/relationships/hyperlink" Target="https://findingfairies.co.uk/products/red-fire-breathing-drag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8</Pages>
  <Words>1879</Words>
  <Characters>10715</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Jake Pearson (2209723)</dc:creator>
  <cp:keywords/>
  <dc:description/>
  <cp:lastModifiedBy>Jake Pearson (2209723)</cp:lastModifiedBy>
  <cp:revision>2</cp:revision>
  <dcterms:created xsi:type="dcterms:W3CDTF">2022-12-17T22:18:00Z</dcterms:created>
  <dcterms:modified xsi:type="dcterms:W3CDTF">2022-12-17T22:18:00Z</dcterms:modified>
</cp:coreProperties>
</file>