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9F1779" w14:textId="77777777" w:rsidR="00EC6E6C" w:rsidRDefault="00894DCC">
      <w:pPr>
        <w:spacing w:before="24" w:line="259" w:lineRule="auto"/>
        <w:ind w:left="100"/>
        <w:rPr>
          <w:i/>
          <w:sz w:val="28"/>
        </w:rPr>
      </w:pPr>
      <w:r>
        <w:rPr>
          <w:b/>
          <w:sz w:val="28"/>
        </w:rPr>
        <w:t>Question</w:t>
      </w:r>
      <w:r>
        <w:rPr>
          <w:b/>
          <w:spacing w:val="-4"/>
          <w:sz w:val="28"/>
        </w:rPr>
        <w:t xml:space="preserve"> </w:t>
      </w:r>
      <w:r>
        <w:rPr>
          <w:b/>
          <w:sz w:val="28"/>
        </w:rPr>
        <w:t>2</w:t>
      </w:r>
      <w:r>
        <w:rPr>
          <w:sz w:val="28"/>
        </w:rPr>
        <w:t>:</w:t>
      </w:r>
      <w:r>
        <w:rPr>
          <w:spacing w:val="-3"/>
          <w:sz w:val="28"/>
        </w:rPr>
        <w:t xml:space="preserve"> </w:t>
      </w:r>
      <w:r>
        <w:rPr>
          <w:i/>
          <w:sz w:val="28"/>
        </w:rPr>
        <w:t>Define</w:t>
      </w:r>
      <w:r>
        <w:rPr>
          <w:i/>
          <w:spacing w:val="-1"/>
          <w:sz w:val="28"/>
        </w:rPr>
        <w:t xml:space="preserve"> </w:t>
      </w:r>
      <w:r>
        <w:rPr>
          <w:i/>
          <w:sz w:val="28"/>
        </w:rPr>
        <w:t>skill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in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the</w:t>
      </w:r>
      <w:r>
        <w:rPr>
          <w:i/>
          <w:spacing w:val="-1"/>
          <w:sz w:val="28"/>
        </w:rPr>
        <w:t xml:space="preserve"> </w:t>
      </w:r>
      <w:r>
        <w:rPr>
          <w:i/>
          <w:sz w:val="28"/>
        </w:rPr>
        <w:t>context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of</w:t>
      </w:r>
      <w:r>
        <w:rPr>
          <w:i/>
          <w:spacing w:val="-3"/>
          <w:sz w:val="28"/>
        </w:rPr>
        <w:t xml:space="preserve"> </w:t>
      </w:r>
      <w:r>
        <w:rPr>
          <w:i/>
          <w:sz w:val="28"/>
        </w:rPr>
        <w:t>your</w:t>
      </w:r>
      <w:r>
        <w:rPr>
          <w:i/>
          <w:spacing w:val="-8"/>
          <w:sz w:val="28"/>
        </w:rPr>
        <w:t xml:space="preserve"> </w:t>
      </w:r>
      <w:r>
        <w:rPr>
          <w:i/>
          <w:sz w:val="28"/>
        </w:rPr>
        <w:t>practice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and</w:t>
      </w:r>
      <w:r>
        <w:rPr>
          <w:i/>
          <w:spacing w:val="-1"/>
          <w:sz w:val="28"/>
        </w:rPr>
        <w:t xml:space="preserve"> </w:t>
      </w:r>
      <w:r>
        <w:rPr>
          <w:i/>
          <w:sz w:val="28"/>
        </w:rPr>
        <w:t>the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work</w:t>
      </w:r>
      <w:r>
        <w:rPr>
          <w:i/>
          <w:spacing w:val="-5"/>
          <w:sz w:val="28"/>
        </w:rPr>
        <w:t xml:space="preserve"> </w:t>
      </w:r>
      <w:r>
        <w:rPr>
          <w:i/>
          <w:sz w:val="28"/>
        </w:rPr>
        <w:t>of</w:t>
      </w:r>
      <w:r>
        <w:rPr>
          <w:i/>
          <w:spacing w:val="-8"/>
          <w:sz w:val="28"/>
        </w:rPr>
        <w:t xml:space="preserve"> </w:t>
      </w:r>
      <w:r>
        <w:rPr>
          <w:i/>
          <w:sz w:val="28"/>
        </w:rPr>
        <w:t>two</w:t>
      </w:r>
      <w:r>
        <w:rPr>
          <w:i/>
          <w:spacing w:val="-1"/>
          <w:sz w:val="28"/>
        </w:rPr>
        <w:t xml:space="preserve"> </w:t>
      </w:r>
      <w:r>
        <w:rPr>
          <w:i/>
          <w:sz w:val="28"/>
        </w:rPr>
        <w:t>artists/</w:t>
      </w:r>
      <w:r>
        <w:rPr>
          <w:i/>
          <w:spacing w:val="-61"/>
          <w:sz w:val="28"/>
        </w:rPr>
        <w:t xml:space="preserve"> </w:t>
      </w:r>
      <w:r>
        <w:rPr>
          <w:i/>
          <w:sz w:val="28"/>
        </w:rPr>
        <w:t>makers/</w:t>
      </w:r>
      <w:r>
        <w:rPr>
          <w:i/>
          <w:spacing w:val="1"/>
          <w:sz w:val="28"/>
        </w:rPr>
        <w:t xml:space="preserve"> </w:t>
      </w:r>
      <w:r>
        <w:rPr>
          <w:i/>
          <w:sz w:val="28"/>
        </w:rPr>
        <w:t>designers</w:t>
      </w:r>
      <w:r>
        <w:rPr>
          <w:i/>
          <w:spacing w:val="2"/>
          <w:sz w:val="28"/>
        </w:rPr>
        <w:t xml:space="preserve"> </w:t>
      </w:r>
      <w:r>
        <w:rPr>
          <w:i/>
          <w:sz w:val="28"/>
        </w:rPr>
        <w:t>from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the</w:t>
      </w:r>
      <w:r>
        <w:rPr>
          <w:i/>
          <w:spacing w:val="2"/>
          <w:sz w:val="28"/>
        </w:rPr>
        <w:t xml:space="preserve"> </w:t>
      </w:r>
      <w:r>
        <w:rPr>
          <w:i/>
          <w:sz w:val="28"/>
        </w:rPr>
        <w:t>lecture</w:t>
      </w:r>
      <w:r>
        <w:rPr>
          <w:i/>
          <w:spacing w:val="1"/>
          <w:sz w:val="28"/>
        </w:rPr>
        <w:t xml:space="preserve"> </w:t>
      </w:r>
      <w:r>
        <w:rPr>
          <w:i/>
          <w:sz w:val="28"/>
        </w:rPr>
        <w:t>series.</w:t>
      </w:r>
    </w:p>
    <w:p w14:paraId="0154590C" w14:textId="77777777" w:rsidR="00EC6E6C" w:rsidRDefault="00EC6E6C">
      <w:pPr>
        <w:pStyle w:val="BodyText"/>
        <w:rPr>
          <w:i/>
        </w:rPr>
      </w:pPr>
    </w:p>
    <w:p w14:paraId="1BE8DDE7" w14:textId="77777777" w:rsidR="00EC6E6C" w:rsidRDefault="00EC6E6C">
      <w:pPr>
        <w:pStyle w:val="BodyText"/>
        <w:spacing w:before="3"/>
        <w:rPr>
          <w:i/>
        </w:rPr>
      </w:pPr>
    </w:p>
    <w:p w14:paraId="4F95B7C4" w14:textId="77777777" w:rsidR="00EC6E6C" w:rsidRDefault="00894DCC">
      <w:pPr>
        <w:pStyle w:val="BodyText"/>
        <w:spacing w:line="372" w:lineRule="auto"/>
        <w:ind w:left="100" w:right="5487"/>
      </w:pPr>
      <w:r>
        <w:t>Course</w:t>
      </w:r>
      <w:r>
        <w:rPr>
          <w:spacing w:val="1"/>
        </w:rPr>
        <w:t xml:space="preserve"> </w:t>
      </w:r>
      <w:r>
        <w:t>name: Design</w:t>
      </w:r>
      <w:r>
        <w:rPr>
          <w:spacing w:val="63"/>
        </w:rPr>
        <w:t xml:space="preserve"> </w:t>
      </w:r>
      <w:r>
        <w:t>Craft</w:t>
      </w:r>
      <w:r>
        <w:rPr>
          <w:spacing w:val="1"/>
        </w:rPr>
        <w:t xml:space="preserve"> </w:t>
      </w:r>
      <w:r>
        <w:t>Module name: Research in context</w:t>
      </w:r>
      <w:r>
        <w:rPr>
          <w:spacing w:val="-62"/>
        </w:rPr>
        <w:t xml:space="preserve"> </w:t>
      </w:r>
      <w:r>
        <w:t>Module</w:t>
      </w:r>
      <w:r>
        <w:rPr>
          <w:spacing w:val="1"/>
        </w:rPr>
        <w:t xml:space="preserve"> </w:t>
      </w:r>
      <w:r>
        <w:t>code:</w:t>
      </w:r>
      <w:r>
        <w:rPr>
          <w:spacing w:val="1"/>
        </w:rPr>
        <w:t xml:space="preserve"> </w:t>
      </w:r>
      <w:proofErr w:type="spellStart"/>
      <w:r>
        <w:t>ADAD5003</w:t>
      </w:r>
      <w:proofErr w:type="spellEnd"/>
    </w:p>
    <w:p w14:paraId="3DB7BF2B" w14:textId="77777777" w:rsidR="00EC6E6C" w:rsidRDefault="00894DCC">
      <w:pPr>
        <w:pStyle w:val="BodyText"/>
        <w:spacing w:before="1"/>
        <w:ind w:left="100"/>
      </w:pPr>
      <w:r>
        <w:t>Lecturer:</w:t>
      </w:r>
      <w:r>
        <w:rPr>
          <w:spacing w:val="-1"/>
        </w:rPr>
        <w:t xml:space="preserve"> </w:t>
      </w:r>
      <w:r>
        <w:t>Julia</w:t>
      </w:r>
      <w:r>
        <w:rPr>
          <w:spacing w:val="-5"/>
        </w:rPr>
        <w:t xml:space="preserve"> </w:t>
      </w:r>
      <w:r>
        <w:t>Lockhart</w:t>
      </w:r>
    </w:p>
    <w:p w14:paraId="4D2DB86D" w14:textId="77777777" w:rsidR="00EC6E6C" w:rsidRDefault="00894DCC">
      <w:pPr>
        <w:pStyle w:val="BodyText"/>
        <w:spacing w:before="183" w:line="372" w:lineRule="auto"/>
        <w:ind w:left="100" w:right="5183"/>
      </w:pPr>
      <w:r>
        <w:t>Student</w:t>
      </w:r>
      <w:r>
        <w:rPr>
          <w:spacing w:val="-4"/>
        </w:rPr>
        <w:t xml:space="preserve"> </w:t>
      </w:r>
      <w:r>
        <w:t>name:</w:t>
      </w:r>
      <w:r>
        <w:rPr>
          <w:spacing w:val="-4"/>
        </w:rPr>
        <w:t xml:space="preserve"> </w:t>
      </w:r>
      <w:proofErr w:type="spellStart"/>
      <w:r>
        <w:t>Ionelia</w:t>
      </w:r>
      <w:proofErr w:type="spellEnd"/>
      <w:r>
        <w:rPr>
          <w:spacing w:val="-4"/>
        </w:rPr>
        <w:t xml:space="preserve"> </w:t>
      </w:r>
      <w:r>
        <w:t>Alina</w:t>
      </w:r>
      <w:r>
        <w:rPr>
          <w:spacing w:val="-5"/>
        </w:rPr>
        <w:t xml:space="preserve"> </w:t>
      </w:r>
      <w:proofErr w:type="spellStart"/>
      <w:r>
        <w:t>Papaman</w:t>
      </w:r>
      <w:proofErr w:type="spellEnd"/>
      <w:r>
        <w:rPr>
          <w:spacing w:val="-60"/>
        </w:rPr>
        <w:t xml:space="preserve"> </w:t>
      </w:r>
      <w:r>
        <w:t>Student</w:t>
      </w:r>
      <w:r>
        <w:rPr>
          <w:spacing w:val="1"/>
        </w:rPr>
        <w:t xml:space="preserve"> </w:t>
      </w:r>
      <w:r>
        <w:t>number: 1815979</w:t>
      </w:r>
    </w:p>
    <w:p w14:paraId="6E090556" w14:textId="77777777" w:rsidR="00EC6E6C" w:rsidRDefault="00EC6E6C">
      <w:pPr>
        <w:pStyle w:val="BodyText"/>
      </w:pPr>
    </w:p>
    <w:p w14:paraId="6B1EA8FA" w14:textId="77777777" w:rsidR="00EC6E6C" w:rsidRDefault="00894DCC">
      <w:pPr>
        <w:pStyle w:val="BodyText"/>
        <w:spacing w:before="190" w:line="259" w:lineRule="auto"/>
        <w:ind w:left="100" w:right="146"/>
      </w:pPr>
      <w:r>
        <w:t>This essay will analyze the skill in the context of practice, material, and inspiration</w:t>
      </w:r>
      <w:r>
        <w:rPr>
          <w:spacing w:val="-61"/>
        </w:rPr>
        <w:t xml:space="preserve"> </w:t>
      </w:r>
      <w:r>
        <w:t>of craft designers. The text will be supported by a trust worth list of references</w:t>
      </w:r>
      <w:r>
        <w:rPr>
          <w:spacing w:val="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relevant</w:t>
      </w:r>
      <w:r>
        <w:rPr>
          <w:spacing w:val="5"/>
        </w:rPr>
        <w:t xml:space="preserve"> </w:t>
      </w:r>
      <w:r>
        <w:t>research.</w:t>
      </w:r>
    </w:p>
    <w:p w14:paraId="12457F07" w14:textId="3606A48A" w:rsidR="00EC6E6C" w:rsidRDefault="00894DCC">
      <w:pPr>
        <w:pStyle w:val="BodyText"/>
        <w:spacing w:before="158" w:line="259" w:lineRule="auto"/>
        <w:ind w:left="100" w:right="253"/>
      </w:pPr>
      <w:r>
        <w:t>Beginning the b</w:t>
      </w:r>
      <w:r>
        <w:t>asic definition of skill as is presented in Oxford Dictionary, “skill is</w:t>
      </w:r>
      <w:r>
        <w:rPr>
          <w:spacing w:val="-61"/>
        </w:rPr>
        <w:t xml:space="preserve"> </w:t>
      </w:r>
      <w:r>
        <w:t>the ability to do something well.”</w:t>
      </w:r>
      <w:r>
        <w:rPr>
          <w:spacing w:val="1"/>
        </w:rPr>
        <w:t xml:space="preserve"> </w:t>
      </w:r>
      <w:r>
        <w:t>A skill can be also called an “art when it</w:t>
      </w:r>
      <w:r>
        <w:rPr>
          <w:spacing w:val="1"/>
        </w:rPr>
        <w:t xml:space="preserve"> </w:t>
      </w:r>
      <w:r>
        <w:t>represents a body of knowledge or brunch of learning as the art of medicine”</w:t>
      </w:r>
      <w:r>
        <w:rPr>
          <w:spacing w:val="1"/>
        </w:rPr>
        <w:t xml:space="preserve"> </w:t>
      </w:r>
      <w:r>
        <w:t>(Merriam- Webster, 2021). Wh</w:t>
      </w:r>
      <w:r>
        <w:t>en the learned skill it is put into practice becomes</w:t>
      </w:r>
      <w:r>
        <w:rPr>
          <w:spacing w:val="-6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basis</w:t>
      </w:r>
      <w:r>
        <w:rPr>
          <w:spacing w:val="1"/>
        </w:rPr>
        <w:t xml:space="preserve"> </w:t>
      </w:r>
      <w:r>
        <w:t>of</w:t>
      </w:r>
      <w:r>
        <w:rPr>
          <w:spacing w:val="2"/>
        </w:rPr>
        <w:t xml:space="preserve"> </w:t>
      </w:r>
      <w:r>
        <w:t>profession,</w:t>
      </w:r>
      <w:r>
        <w:rPr>
          <w:spacing w:val="1"/>
        </w:rPr>
        <w:t xml:space="preserve"> </w:t>
      </w:r>
      <w:r>
        <w:t>trade,</w:t>
      </w:r>
      <w:r>
        <w:rPr>
          <w:spacing w:val="3"/>
        </w:rPr>
        <w:t xml:space="preserve"> </w:t>
      </w:r>
      <w:r>
        <w:t>or</w:t>
      </w:r>
      <w:r>
        <w:rPr>
          <w:spacing w:val="2"/>
        </w:rPr>
        <w:t xml:space="preserve"> </w:t>
      </w:r>
      <w:r>
        <w:t>craft.</w:t>
      </w:r>
    </w:p>
    <w:p w14:paraId="0F26DAEE" w14:textId="77777777" w:rsidR="00EC6E6C" w:rsidRDefault="00894DCC">
      <w:pPr>
        <w:pStyle w:val="BodyText"/>
        <w:spacing w:before="160" w:line="259" w:lineRule="auto"/>
        <w:ind w:left="100" w:right="177"/>
      </w:pPr>
      <w:r>
        <w:t>When the term “skill” it is attributed to craft designers, it is more complex than</w:t>
      </w:r>
      <w:r>
        <w:rPr>
          <w:spacing w:val="1"/>
        </w:rPr>
        <w:t xml:space="preserve"> </w:t>
      </w:r>
      <w:r>
        <w:t>the basic definition. If in other brunches of design, can usually count to thr</w:t>
      </w:r>
      <w:r>
        <w:t>ee</w:t>
      </w:r>
      <w:r>
        <w:rPr>
          <w:spacing w:val="1"/>
        </w:rPr>
        <w:t xml:space="preserve"> </w:t>
      </w:r>
      <w:r>
        <w:t>different mediums in design craft it is endless possibilities of mediums to explore.</w:t>
      </w:r>
      <w:r>
        <w:rPr>
          <w:spacing w:val="-61"/>
        </w:rPr>
        <w:t xml:space="preserve"> </w:t>
      </w:r>
      <w:r>
        <w:t>To become skilled in Design Craft, it is beyond the degree a student aim. It is a</w:t>
      </w:r>
      <w:r>
        <w:rPr>
          <w:spacing w:val="1"/>
        </w:rPr>
        <w:t xml:space="preserve"> </w:t>
      </w:r>
      <w:r>
        <w:t>lifetime process of experimenting with ideas, materials, medium, techniques and</w:t>
      </w:r>
      <w:r>
        <w:rPr>
          <w:spacing w:val="1"/>
        </w:rPr>
        <w:t xml:space="preserve"> </w:t>
      </w:r>
      <w:r>
        <w:t>docume</w:t>
      </w:r>
      <w:r>
        <w:t>nting the work constantly and checking the feedback of the process and</w:t>
      </w:r>
      <w:r>
        <w:rPr>
          <w:spacing w:val="1"/>
        </w:rPr>
        <w:t xml:space="preserve"> </w:t>
      </w:r>
      <w:r>
        <w:t>finished items. It is huge competition in the design industry, technology is</w:t>
      </w:r>
      <w:r>
        <w:rPr>
          <w:spacing w:val="1"/>
        </w:rPr>
        <w:t xml:space="preserve"> </w:t>
      </w:r>
      <w:r>
        <w:t>advancing so rapidly today, and the access of resources has become increasingly</w:t>
      </w:r>
      <w:r>
        <w:rPr>
          <w:spacing w:val="1"/>
        </w:rPr>
        <w:t xml:space="preserve"> </w:t>
      </w:r>
      <w:r>
        <w:t>restrictive. Another challen</w:t>
      </w:r>
      <w:r>
        <w:t>ge of design craft practitioners is the popularity of</w:t>
      </w:r>
      <w:r>
        <w:rPr>
          <w:spacing w:val="1"/>
        </w:rPr>
        <w:t xml:space="preserve"> </w:t>
      </w:r>
      <w:r>
        <w:t>mass</w:t>
      </w:r>
      <w:r>
        <w:rPr>
          <w:spacing w:val="1"/>
        </w:rPr>
        <w:t xml:space="preserve"> </w:t>
      </w:r>
      <w:r>
        <w:t>production.</w:t>
      </w:r>
    </w:p>
    <w:p w14:paraId="60A99674" w14:textId="77777777" w:rsidR="00EC6E6C" w:rsidRDefault="00EC6E6C">
      <w:pPr>
        <w:spacing w:line="259" w:lineRule="auto"/>
        <w:sectPr w:rsidR="00EC6E6C">
          <w:type w:val="continuous"/>
          <w:pgSz w:w="12240" w:h="15840"/>
          <w:pgMar w:top="1420" w:right="1340" w:bottom="280" w:left="1340" w:header="720" w:footer="720" w:gutter="0"/>
          <w:cols w:space="720"/>
        </w:sectPr>
      </w:pPr>
    </w:p>
    <w:p w14:paraId="64FDD09B" w14:textId="1F57996E" w:rsidR="00EC6E6C" w:rsidRDefault="00894DCC">
      <w:pPr>
        <w:pStyle w:val="BodyText"/>
        <w:spacing w:before="24" w:line="259" w:lineRule="auto"/>
        <w:ind w:left="100" w:right="416" w:firstLine="65"/>
        <w:jc w:val="both"/>
      </w:pPr>
      <w:r>
        <w:t>Every project must start with investigation and research of relevant sources by</w:t>
      </w:r>
      <w:r>
        <w:rPr>
          <w:spacing w:val="-61"/>
        </w:rPr>
        <w:t xml:space="preserve"> </w:t>
      </w:r>
      <w:r>
        <w:t>selecting critically. Through design thinking the relevant practice, in the cultural</w:t>
      </w:r>
      <w:r>
        <w:rPr>
          <w:spacing w:val="-61"/>
        </w:rPr>
        <w:t xml:space="preserve"> </w:t>
      </w:r>
      <w:r>
        <w:t>context</w:t>
      </w:r>
      <w:r>
        <w:rPr>
          <w:spacing w:val="-4"/>
        </w:rPr>
        <w:t xml:space="preserve"> </w:t>
      </w:r>
      <w:r>
        <w:t>of industries</w:t>
      </w:r>
      <w:r>
        <w:rPr>
          <w:spacing w:val="2"/>
        </w:rPr>
        <w:t xml:space="preserve"> </w:t>
      </w:r>
      <w:r>
        <w:t>using</w:t>
      </w:r>
      <w:r>
        <w:rPr>
          <w:spacing w:val="-2"/>
        </w:rPr>
        <w:t xml:space="preserve"> </w:t>
      </w:r>
      <w:r>
        <w:t>creativity, knowledge</w:t>
      </w:r>
      <w:r>
        <w:rPr>
          <w:spacing w:val="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innovation.</w:t>
      </w:r>
      <w:r w:rsidR="00EC77BD">
        <w:t xml:space="preserve"> When Claudia </w:t>
      </w:r>
      <w:proofErr w:type="spellStart"/>
      <w:r w:rsidR="00EC77BD">
        <w:t>Bodin</w:t>
      </w:r>
      <w:proofErr w:type="spellEnd"/>
      <w:r w:rsidR="00EC77BD">
        <w:t xml:space="preserve"> interview Frank Stella for the </w:t>
      </w:r>
      <w:proofErr w:type="spellStart"/>
      <w:r w:rsidR="00EC77BD">
        <w:t>Hatje</w:t>
      </w:r>
      <w:proofErr w:type="spellEnd"/>
      <w:r w:rsidR="00EC77BD">
        <w:t xml:space="preserve"> </w:t>
      </w:r>
      <w:proofErr w:type="spellStart"/>
      <w:r w:rsidR="00EC77BD">
        <w:t>Cantz</w:t>
      </w:r>
      <w:proofErr w:type="spellEnd"/>
      <w:r w:rsidR="00EC77BD">
        <w:t xml:space="preserve"> monograph published at </w:t>
      </w:r>
      <w:proofErr w:type="spellStart"/>
      <w:r w:rsidR="00EC77BD">
        <w:t>Kunstmuseum</w:t>
      </w:r>
      <w:proofErr w:type="spellEnd"/>
      <w:r w:rsidR="00EC77BD">
        <w:t xml:space="preserve"> </w:t>
      </w:r>
      <w:proofErr w:type="spellStart"/>
      <w:proofErr w:type="gramStart"/>
      <w:r w:rsidR="0074527D">
        <w:t>Wolfsburk</w:t>
      </w:r>
      <w:proofErr w:type="spellEnd"/>
      <w:r w:rsidR="0074527D">
        <w:t xml:space="preserve"> ,</w:t>
      </w:r>
      <w:proofErr w:type="gramEnd"/>
      <w:r w:rsidR="0074527D">
        <w:t xml:space="preserve"> she asked Stella “What is good art?”. Stella’s response was: </w:t>
      </w:r>
      <w:proofErr w:type="gramStart"/>
      <w:r w:rsidR="0074527D">
        <w:t>“ Does</w:t>
      </w:r>
      <w:proofErr w:type="gramEnd"/>
      <w:r w:rsidR="0074527D">
        <w:t xml:space="preserve"> art have to be good, or when does something stop being artis the real question. How long can the level be?”</w:t>
      </w:r>
    </w:p>
    <w:p w14:paraId="7838BCCC" w14:textId="77777777" w:rsidR="00EC6E6C" w:rsidRDefault="00EC6E6C">
      <w:pPr>
        <w:pStyle w:val="BodyText"/>
      </w:pPr>
    </w:p>
    <w:p w14:paraId="33AFCCEE" w14:textId="77777777" w:rsidR="00EC6E6C" w:rsidRDefault="00EC6E6C">
      <w:pPr>
        <w:pStyle w:val="BodyText"/>
        <w:spacing w:before="4"/>
      </w:pPr>
    </w:p>
    <w:p w14:paraId="7A5592CF" w14:textId="77777777" w:rsidR="00EC6E6C" w:rsidRDefault="00894DCC">
      <w:pPr>
        <w:pStyle w:val="BodyText"/>
        <w:spacing w:line="259" w:lineRule="auto"/>
        <w:ind w:left="100" w:right="284"/>
      </w:pPr>
      <w:r>
        <w:t>The pros of the large variety of media a craft designer can use is that the endless</w:t>
      </w:r>
      <w:r>
        <w:rPr>
          <w:spacing w:val="-61"/>
        </w:rPr>
        <w:t xml:space="preserve"> </w:t>
      </w:r>
      <w:r>
        <w:t>possibilities of creation, shapes, structure, texture, area of art movements and</w:t>
      </w:r>
      <w:r>
        <w:rPr>
          <w:spacing w:val="1"/>
        </w:rPr>
        <w:t xml:space="preserve"> </w:t>
      </w:r>
      <w:r>
        <w:t>techniques</w:t>
      </w:r>
      <w:r>
        <w:rPr>
          <w:spacing w:val="1"/>
        </w:rPr>
        <w:t xml:space="preserve"> </w:t>
      </w:r>
      <w:r>
        <w:t>to</w:t>
      </w:r>
      <w:r>
        <w:rPr>
          <w:spacing w:val="3"/>
        </w:rPr>
        <w:t xml:space="preserve"> </w:t>
      </w:r>
      <w:r>
        <w:t>be</w:t>
      </w:r>
      <w:r>
        <w:rPr>
          <w:spacing w:val="2"/>
        </w:rPr>
        <w:t xml:space="preserve"> </w:t>
      </w:r>
      <w:r>
        <w:t>explored in</w:t>
      </w:r>
      <w:r>
        <w:rPr>
          <w:spacing w:val="-1"/>
        </w:rPr>
        <w:t xml:space="preserve"> </w:t>
      </w:r>
      <w:r>
        <w:t>practice.</w:t>
      </w:r>
    </w:p>
    <w:p w14:paraId="3FEE12EC" w14:textId="77777777" w:rsidR="00EC6E6C" w:rsidRDefault="00894DCC">
      <w:pPr>
        <w:pStyle w:val="BodyText"/>
        <w:spacing w:before="158" w:line="259" w:lineRule="auto"/>
        <w:ind w:left="100" w:right="115"/>
      </w:pPr>
      <w:r>
        <w:t>The cons of the large variety of media a craft designer can use is that it can easily</w:t>
      </w:r>
      <w:r>
        <w:rPr>
          <w:spacing w:val="1"/>
        </w:rPr>
        <w:t xml:space="preserve"> </w:t>
      </w:r>
      <w:r>
        <w:t>get lost in ideas, and so many possibilities of cr</w:t>
      </w:r>
      <w:r>
        <w:t>eating process. The time wasted by</w:t>
      </w:r>
      <w:r>
        <w:rPr>
          <w:spacing w:val="-61"/>
        </w:rPr>
        <w:t xml:space="preserve"> </w:t>
      </w:r>
      <w:r>
        <w:t>bad</w:t>
      </w:r>
      <w:r>
        <w:rPr>
          <w:spacing w:val="-2"/>
        </w:rPr>
        <w:t xml:space="preserve"> </w:t>
      </w:r>
      <w:r>
        <w:t>chouse</w:t>
      </w:r>
      <w:r>
        <w:rPr>
          <w:spacing w:val="2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medium,</w:t>
      </w:r>
      <w:r>
        <w:rPr>
          <w:spacing w:val="-4"/>
        </w:rPr>
        <w:t xml:space="preserve"> </w:t>
      </w:r>
      <w:r>
        <w:t>materials</w:t>
      </w:r>
      <w:r>
        <w:rPr>
          <w:spacing w:val="-4"/>
        </w:rPr>
        <w:t xml:space="preserve"> </w:t>
      </w:r>
      <w:r>
        <w:t>or</w:t>
      </w:r>
      <w:r>
        <w:rPr>
          <w:spacing w:val="-2"/>
        </w:rPr>
        <w:t xml:space="preserve"> </w:t>
      </w:r>
      <w:r>
        <w:t>techniques.</w:t>
      </w:r>
    </w:p>
    <w:p w14:paraId="2B58CE2A" w14:textId="77777777" w:rsidR="00EC6E6C" w:rsidRDefault="00EC6E6C">
      <w:pPr>
        <w:pStyle w:val="BodyText"/>
      </w:pPr>
    </w:p>
    <w:p w14:paraId="08E9E05A" w14:textId="77777777" w:rsidR="00EC6E6C" w:rsidRDefault="00EC6E6C">
      <w:pPr>
        <w:pStyle w:val="BodyText"/>
        <w:spacing w:before="4"/>
      </w:pPr>
    </w:p>
    <w:p w14:paraId="0F508DED" w14:textId="77777777" w:rsidR="00EC6E6C" w:rsidRDefault="00894DCC">
      <w:pPr>
        <w:pStyle w:val="BodyText"/>
        <w:spacing w:before="1" w:line="259" w:lineRule="auto"/>
        <w:ind w:left="100" w:right="209"/>
      </w:pPr>
      <w:r>
        <w:t>In historical times the term “craft” was attributed to people using a certain set of</w:t>
      </w:r>
      <w:r>
        <w:rPr>
          <w:spacing w:val="-61"/>
        </w:rPr>
        <w:t xml:space="preserve"> </w:t>
      </w:r>
      <w:r>
        <w:t>skills in processing a specific medium to become a useful finished item. The first</w:t>
      </w:r>
      <w:r>
        <w:rPr>
          <w:spacing w:val="1"/>
        </w:rPr>
        <w:t xml:space="preserve"> </w:t>
      </w:r>
      <w:r>
        <w:t>form</w:t>
      </w:r>
      <w:r>
        <w:t xml:space="preserve"> of craft dated before the Neolithic period. Historians discovered this carbon</w:t>
      </w:r>
      <w:r>
        <w:rPr>
          <w:spacing w:val="-61"/>
        </w:rPr>
        <w:t xml:space="preserve"> </w:t>
      </w:r>
      <w:r>
        <w:t>date to 18.000 BC, pieces of ceramic vessels into a cave in China in 2018. The</w:t>
      </w:r>
      <w:r>
        <w:rPr>
          <w:spacing w:val="1"/>
        </w:rPr>
        <w:t xml:space="preserve"> </w:t>
      </w:r>
      <w:r>
        <w:t>artefacts prove the theory of pottery being the oldest craft. The so called “the</w:t>
      </w:r>
      <w:r>
        <w:rPr>
          <w:spacing w:val="1"/>
        </w:rPr>
        <w:t xml:space="preserve"> </w:t>
      </w:r>
      <w:r>
        <w:t>first</w:t>
      </w:r>
      <w:r>
        <w:rPr>
          <w:spacing w:val="1"/>
        </w:rPr>
        <w:t xml:space="preserve"> </w:t>
      </w:r>
      <w:r>
        <w:t>thing</w:t>
      </w:r>
      <w:r>
        <w:rPr>
          <w:spacing w:val="-1"/>
        </w:rPr>
        <w:t xml:space="preserve"> </w:t>
      </w:r>
      <w:r>
        <w:t>creat</w:t>
      </w:r>
      <w:r>
        <w:t>ed by</w:t>
      </w:r>
      <w:r>
        <w:rPr>
          <w:spacing w:val="-1"/>
        </w:rPr>
        <w:t xml:space="preserve"> </w:t>
      </w:r>
      <w:r>
        <w:t>humans”.</w:t>
      </w:r>
    </w:p>
    <w:p w14:paraId="20617D8A" w14:textId="77777777" w:rsidR="00EC6E6C" w:rsidRDefault="00EC6E6C">
      <w:pPr>
        <w:pStyle w:val="BodyText"/>
      </w:pPr>
    </w:p>
    <w:p w14:paraId="5719D2B3" w14:textId="77777777" w:rsidR="00EC6E6C" w:rsidRDefault="00EC6E6C">
      <w:pPr>
        <w:pStyle w:val="BodyText"/>
        <w:spacing w:before="7"/>
      </w:pPr>
    </w:p>
    <w:p w14:paraId="14B50661" w14:textId="77777777" w:rsidR="00EC6E6C" w:rsidRDefault="00894DCC">
      <w:pPr>
        <w:pStyle w:val="BodyText"/>
        <w:spacing w:line="259" w:lineRule="auto"/>
        <w:ind w:left="100" w:right="102"/>
      </w:pPr>
      <w:proofErr w:type="spellStart"/>
      <w:r>
        <w:t>Bouke</w:t>
      </w:r>
      <w:proofErr w:type="spellEnd"/>
      <w:r>
        <w:t xml:space="preserve"> de Vries is a pottery artist born in Utrecht, Netherlands. As a young artist in</w:t>
      </w:r>
      <w:r>
        <w:rPr>
          <w:spacing w:val="-61"/>
        </w:rPr>
        <w:t xml:space="preserve"> </w:t>
      </w:r>
      <w:r>
        <w:t>London, he has his own studio for ceramic restauration and repair. Many times,</w:t>
      </w:r>
      <w:r>
        <w:rPr>
          <w:spacing w:val="1"/>
        </w:rPr>
        <w:t xml:space="preserve"> </w:t>
      </w:r>
      <w:r>
        <w:t>his customers bring in ceramic art too much damage to be restored. Sometim</w:t>
      </w:r>
      <w:r>
        <w:t>es</w:t>
      </w:r>
      <w:r>
        <w:rPr>
          <w:spacing w:val="1"/>
        </w:rPr>
        <w:t xml:space="preserve"> </w:t>
      </w:r>
      <w:r>
        <w:t>the price of restauration was bigger than the price of initial ceramic items and</w:t>
      </w:r>
      <w:r>
        <w:rPr>
          <w:spacing w:val="1"/>
        </w:rPr>
        <w:t xml:space="preserve"> </w:t>
      </w:r>
      <w:r>
        <w:t>customers just left the broken pieces into the studio. This devaluation of art soon</w:t>
      </w:r>
      <w:r>
        <w:rPr>
          <w:spacing w:val="1"/>
        </w:rPr>
        <w:t xml:space="preserve"> </w:t>
      </w:r>
      <w:r>
        <w:t>become a demotivation factor for de Vries. Eventually he starts to rethink his</w:t>
      </w:r>
      <w:r>
        <w:rPr>
          <w:spacing w:val="1"/>
        </w:rPr>
        <w:t xml:space="preserve"> </w:t>
      </w:r>
      <w:r>
        <w:t>career</w:t>
      </w:r>
      <w:r>
        <w:rPr>
          <w:spacing w:val="2"/>
        </w:rPr>
        <w:t xml:space="preserve"> </w:t>
      </w:r>
      <w:r>
        <w:t>an</w:t>
      </w:r>
      <w:r>
        <w:t>d</w:t>
      </w:r>
      <w:r>
        <w:rPr>
          <w:spacing w:val="-1"/>
        </w:rPr>
        <w:t xml:space="preserve"> </w:t>
      </w:r>
      <w:r>
        <w:t>change</w:t>
      </w:r>
      <w:r>
        <w:rPr>
          <w:spacing w:val="1"/>
        </w:rPr>
        <w:t xml:space="preserve"> </w:t>
      </w:r>
      <w:r>
        <w:t>path</w:t>
      </w:r>
      <w:r>
        <w:rPr>
          <w:spacing w:val="-1"/>
        </w:rPr>
        <w:t xml:space="preserve"> </w:t>
      </w:r>
      <w:r>
        <w:t>from</w:t>
      </w:r>
      <w:r>
        <w:rPr>
          <w:spacing w:val="1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little</w:t>
      </w:r>
      <w:r>
        <w:rPr>
          <w:spacing w:val="-4"/>
        </w:rPr>
        <w:t xml:space="preserve"> </w:t>
      </w:r>
      <w:r>
        <w:t>studio.</w:t>
      </w:r>
    </w:p>
    <w:p w14:paraId="7FC2798C" w14:textId="77777777" w:rsidR="00EC6E6C" w:rsidRDefault="00EC6E6C">
      <w:pPr>
        <w:pStyle w:val="BodyText"/>
      </w:pPr>
    </w:p>
    <w:p w14:paraId="62BDE68B" w14:textId="77777777" w:rsidR="00EC6E6C" w:rsidRDefault="00EC6E6C">
      <w:pPr>
        <w:pStyle w:val="BodyText"/>
        <w:spacing w:before="3"/>
      </w:pPr>
    </w:p>
    <w:p w14:paraId="2A4257E9" w14:textId="77777777" w:rsidR="00EC6E6C" w:rsidRDefault="00894DCC">
      <w:pPr>
        <w:pStyle w:val="BodyText"/>
        <w:spacing w:before="1"/>
        <w:ind w:left="100"/>
      </w:pPr>
      <w:r>
        <w:t>“His</w:t>
      </w:r>
      <w:r>
        <w:rPr>
          <w:spacing w:val="-3"/>
        </w:rPr>
        <w:t xml:space="preserve"> </w:t>
      </w:r>
      <w:r>
        <w:t>devaluation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art</w:t>
      </w:r>
      <w:r>
        <w:rPr>
          <w:spacing w:val="-2"/>
        </w:rPr>
        <w:t xml:space="preserve"> </w:t>
      </w:r>
      <w:r>
        <w:t>began</w:t>
      </w:r>
      <w:r>
        <w:rPr>
          <w:spacing w:val="-4"/>
        </w:rPr>
        <w:t xml:space="preserve"> </w:t>
      </w:r>
      <w:r>
        <w:t>to bother</w:t>
      </w:r>
      <w:r>
        <w:rPr>
          <w:spacing w:val="-4"/>
        </w:rPr>
        <w:t xml:space="preserve"> </w:t>
      </w:r>
      <w:r>
        <w:t>him, ultimately</w:t>
      </w:r>
      <w:r>
        <w:rPr>
          <w:spacing w:val="-2"/>
        </w:rPr>
        <w:t xml:space="preserve"> </w:t>
      </w:r>
      <w:r>
        <w:t>causing</w:t>
      </w:r>
      <w:r>
        <w:rPr>
          <w:spacing w:val="-3"/>
        </w:rPr>
        <w:t xml:space="preserve"> </w:t>
      </w:r>
      <w:r>
        <w:t>him</w:t>
      </w:r>
      <w:r>
        <w:rPr>
          <w:spacing w:val="-1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change</w:t>
      </w:r>
    </w:p>
    <w:p w14:paraId="4E335152" w14:textId="77777777" w:rsidR="00EC6E6C" w:rsidRDefault="00894DCC">
      <w:pPr>
        <w:pStyle w:val="BodyText"/>
        <w:spacing w:before="28"/>
        <w:ind w:left="100"/>
      </w:pPr>
      <w:r>
        <w:t>career”</w:t>
      </w:r>
      <w:r>
        <w:rPr>
          <w:spacing w:val="-5"/>
        </w:rPr>
        <w:t xml:space="preserve"> </w:t>
      </w:r>
      <w:r>
        <w:t>(Haden-Guest,</w:t>
      </w:r>
      <w:r>
        <w:rPr>
          <w:spacing w:val="-2"/>
        </w:rPr>
        <w:t xml:space="preserve"> </w:t>
      </w:r>
      <w:proofErr w:type="spellStart"/>
      <w:r>
        <w:t>Antony,16</w:t>
      </w:r>
      <w:proofErr w:type="spellEnd"/>
      <w:r>
        <w:rPr>
          <w:spacing w:val="-4"/>
        </w:rPr>
        <w:t xml:space="preserve"> </w:t>
      </w:r>
      <w:r>
        <w:t>July</w:t>
      </w:r>
      <w:r>
        <w:rPr>
          <w:spacing w:val="-4"/>
        </w:rPr>
        <w:t xml:space="preserve"> </w:t>
      </w:r>
      <w:r>
        <w:t>2009.</w:t>
      </w:r>
    </w:p>
    <w:p w14:paraId="21C3A22A" w14:textId="77777777" w:rsidR="00EC6E6C" w:rsidRDefault="00EC6E6C">
      <w:pPr>
        <w:sectPr w:rsidR="00EC6E6C">
          <w:pgSz w:w="12240" w:h="15840"/>
          <w:pgMar w:top="1420" w:right="1340" w:bottom="280" w:left="1340" w:header="720" w:footer="720" w:gutter="0"/>
          <w:cols w:space="720"/>
        </w:sectPr>
      </w:pPr>
    </w:p>
    <w:p w14:paraId="6930E3E5" w14:textId="7F78564E" w:rsidR="00EC6E6C" w:rsidRDefault="00894DCC">
      <w:pPr>
        <w:pStyle w:val="BodyText"/>
        <w:spacing w:before="24" w:line="259" w:lineRule="auto"/>
        <w:ind w:left="100" w:right="132"/>
      </w:pPr>
      <w:r>
        <w:t>He starts to work for museums, collectors, dealers, and even big names like</w:t>
      </w:r>
      <w:r>
        <w:rPr>
          <w:spacing w:val="1"/>
        </w:rPr>
        <w:t xml:space="preserve"> </w:t>
      </w:r>
      <w:r>
        <w:t xml:space="preserve">Grayson Perry, John Galliano, Stephen Jones, and </w:t>
      </w:r>
      <w:proofErr w:type="spellStart"/>
      <w:r>
        <w:t>Zandra</w:t>
      </w:r>
      <w:proofErr w:type="spellEnd"/>
      <w:r>
        <w:t xml:space="preserve"> Rhodes. De Vries starts</w:t>
      </w:r>
      <w:r>
        <w:rPr>
          <w:spacing w:val="1"/>
        </w:rPr>
        <w:t xml:space="preserve"> </w:t>
      </w:r>
      <w:r>
        <w:t>to focus</w:t>
      </w:r>
      <w:r>
        <w:rPr>
          <w:spacing w:val="-2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restoring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conserving</w:t>
      </w:r>
      <w:r>
        <w:rPr>
          <w:spacing w:val="-4"/>
        </w:rPr>
        <w:t xml:space="preserve"> </w:t>
      </w:r>
      <w:r>
        <w:t>damaged</w:t>
      </w:r>
      <w:r>
        <w:rPr>
          <w:spacing w:val="-2"/>
        </w:rPr>
        <w:t xml:space="preserve"> </w:t>
      </w:r>
      <w:r>
        <w:t>items.</w:t>
      </w:r>
      <w:r>
        <w:rPr>
          <w:spacing w:val="-2"/>
        </w:rPr>
        <w:t xml:space="preserve"> </w:t>
      </w:r>
      <w:r>
        <w:t>Despite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fact</w:t>
      </w:r>
      <w:r>
        <w:rPr>
          <w:spacing w:val="-5"/>
        </w:rPr>
        <w:t xml:space="preserve"> </w:t>
      </w:r>
      <w:r>
        <w:t>ceramists</w:t>
      </w:r>
      <w:r>
        <w:rPr>
          <w:spacing w:val="-2"/>
        </w:rPr>
        <w:t xml:space="preserve"> </w:t>
      </w:r>
      <w:r>
        <w:t>in</w:t>
      </w:r>
      <w:r>
        <w:rPr>
          <w:spacing w:val="-60"/>
        </w:rPr>
        <w:t xml:space="preserve"> </w:t>
      </w:r>
      <w:r>
        <w:t>general are lookin</w:t>
      </w:r>
      <w:r>
        <w:t>g for the perfection and functionality of their creation, in</w:t>
      </w:r>
      <w:r>
        <w:rPr>
          <w:spacing w:val="1"/>
        </w:rPr>
        <w:t xml:space="preserve"> </w:t>
      </w:r>
      <w:r>
        <w:t>manner of the techniques glaze and details as perfect cut edges, delicate finish</w:t>
      </w:r>
      <w:r>
        <w:rPr>
          <w:spacing w:val="1"/>
        </w:rPr>
        <w:t xml:space="preserve"> </w:t>
      </w:r>
      <w:r>
        <w:t xml:space="preserve">touch and digital ceramic printing for a perfect product. </w:t>
      </w:r>
      <w:proofErr w:type="spellStart"/>
      <w:r>
        <w:t>Bouke</w:t>
      </w:r>
      <w:proofErr w:type="spellEnd"/>
      <w:r>
        <w:t xml:space="preserve"> de Vries art</w:t>
      </w:r>
      <w:r>
        <w:rPr>
          <w:spacing w:val="1"/>
        </w:rPr>
        <w:t xml:space="preserve"> </w:t>
      </w:r>
      <w:r>
        <w:t>reflects exactly the opposite, the be</w:t>
      </w:r>
      <w:r>
        <w:t>auty of imperfection, the power of many</w:t>
      </w:r>
      <w:r>
        <w:rPr>
          <w:spacing w:val="1"/>
        </w:rPr>
        <w:t xml:space="preserve"> </w:t>
      </w:r>
      <w:r>
        <w:t>broken instead of the power of many perfect. “We all carry around a medal</w:t>
      </w:r>
      <w:r>
        <w:rPr>
          <w:spacing w:val="1"/>
        </w:rPr>
        <w:t xml:space="preserve"> </w:t>
      </w:r>
      <w:r>
        <w:t>compendium of things that inspire us. I’m inspired by the broken and discarded</w:t>
      </w:r>
      <w:r>
        <w:rPr>
          <w:spacing w:val="1"/>
        </w:rPr>
        <w:t xml:space="preserve"> </w:t>
      </w:r>
      <w:r>
        <w:t xml:space="preserve">ceramic objects I find. They suggest situations, </w:t>
      </w:r>
      <w:r w:rsidR="003D7D4D">
        <w:t>connections,</w:t>
      </w:r>
      <w:r>
        <w:t xml:space="preserve"> an</w:t>
      </w:r>
      <w:r>
        <w:t>d compositions,</w:t>
      </w:r>
      <w:r>
        <w:rPr>
          <w:spacing w:val="1"/>
        </w:rPr>
        <w:t xml:space="preserve"> </w:t>
      </w:r>
      <w:r>
        <w:t>which</w:t>
      </w:r>
      <w:r>
        <w:rPr>
          <w:spacing w:val="-2"/>
        </w:rPr>
        <w:t xml:space="preserve"> </w:t>
      </w:r>
      <w:r>
        <w:t>I</w:t>
      </w:r>
      <w:r>
        <w:rPr>
          <w:spacing w:val="-1"/>
        </w:rPr>
        <w:t xml:space="preserve"> </w:t>
      </w:r>
      <w:r>
        <w:t>then translate</w:t>
      </w:r>
      <w:r>
        <w:rPr>
          <w:spacing w:val="-4"/>
        </w:rPr>
        <w:t xml:space="preserve"> </w:t>
      </w:r>
      <w:r>
        <w:t>into</w:t>
      </w:r>
      <w:r>
        <w:rPr>
          <w:spacing w:val="-2"/>
        </w:rPr>
        <w:t xml:space="preserve"> </w:t>
      </w:r>
      <w:r>
        <w:t>sculptures.”</w:t>
      </w:r>
      <w:r>
        <w:rPr>
          <w:spacing w:val="-2"/>
        </w:rPr>
        <w:t xml:space="preserve"> </w:t>
      </w:r>
      <w:r>
        <w:t>(The</w:t>
      </w:r>
      <w:r>
        <w:rPr>
          <w:spacing w:val="2"/>
        </w:rPr>
        <w:t xml:space="preserve"> </w:t>
      </w:r>
      <w:proofErr w:type="spellStart"/>
      <w:r>
        <w:t>Telegraph,2010</w:t>
      </w:r>
      <w:proofErr w:type="spellEnd"/>
      <w:r>
        <w:t>)</w:t>
      </w:r>
    </w:p>
    <w:p w14:paraId="13A3C2B4" w14:textId="77777777" w:rsidR="00EC6E6C" w:rsidRDefault="00EC6E6C">
      <w:pPr>
        <w:pStyle w:val="BodyText"/>
      </w:pPr>
    </w:p>
    <w:p w14:paraId="0C712632" w14:textId="77777777" w:rsidR="00EC6E6C" w:rsidRDefault="00EC6E6C">
      <w:pPr>
        <w:pStyle w:val="BodyText"/>
        <w:spacing w:before="2"/>
      </w:pPr>
    </w:p>
    <w:p w14:paraId="6BD3057B" w14:textId="77777777" w:rsidR="00EC6E6C" w:rsidRDefault="00894DCC">
      <w:pPr>
        <w:pStyle w:val="BodyText"/>
        <w:spacing w:line="259" w:lineRule="auto"/>
        <w:ind w:left="100" w:right="177"/>
      </w:pPr>
      <w:r>
        <w:t>He is familiar with handling ceramics of all periods, from Han dynasty figurines to</w:t>
      </w:r>
      <w:r>
        <w:rPr>
          <w:spacing w:val="-61"/>
        </w:rPr>
        <w:t xml:space="preserve"> </w:t>
      </w:r>
      <w:r>
        <w:t>Meissen, continental bisque, and Delftware, and hence unafraid of tackling an</w:t>
      </w:r>
      <w:r>
        <w:rPr>
          <w:spacing w:val="1"/>
        </w:rPr>
        <w:t xml:space="preserve"> </w:t>
      </w:r>
      <w:r>
        <w:t>ambitious installation of this important collection, which will line the walls of the</w:t>
      </w:r>
      <w:r>
        <w:rPr>
          <w:spacing w:val="-61"/>
        </w:rPr>
        <w:t xml:space="preserve"> </w:t>
      </w:r>
      <w:r>
        <w:t>carved</w:t>
      </w:r>
      <w:r>
        <w:rPr>
          <w:spacing w:val="-3"/>
        </w:rPr>
        <w:t xml:space="preserve"> </w:t>
      </w:r>
      <w:r>
        <w:t>wooden</w:t>
      </w:r>
      <w:r>
        <w:rPr>
          <w:spacing w:val="-3"/>
        </w:rPr>
        <w:t xml:space="preserve"> </w:t>
      </w:r>
      <w:r>
        <w:t>staircase</w:t>
      </w:r>
      <w:r>
        <w:rPr>
          <w:spacing w:val="-6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eighteenth</w:t>
      </w:r>
      <w:r>
        <w:rPr>
          <w:spacing w:val="-4"/>
        </w:rPr>
        <w:t xml:space="preserve"> </w:t>
      </w:r>
      <w:r>
        <w:t>century</w:t>
      </w:r>
      <w:r>
        <w:rPr>
          <w:spacing w:val="-4"/>
        </w:rPr>
        <w:t xml:space="preserve"> </w:t>
      </w:r>
      <w:proofErr w:type="spellStart"/>
      <w:r>
        <w:t>Pallant</w:t>
      </w:r>
      <w:proofErr w:type="spellEnd"/>
      <w:r>
        <w:rPr>
          <w:spacing w:val="-1"/>
        </w:rPr>
        <w:t xml:space="preserve"> </w:t>
      </w:r>
      <w:r>
        <w:t>House,</w:t>
      </w:r>
      <w:r>
        <w:rPr>
          <w:spacing w:val="-7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Grade</w:t>
      </w:r>
      <w:r>
        <w:rPr>
          <w:spacing w:val="-6"/>
        </w:rPr>
        <w:t xml:space="preserve"> </w:t>
      </w:r>
      <w:r>
        <w:t>I</w:t>
      </w:r>
      <w:r>
        <w:rPr>
          <w:spacing w:val="-3"/>
        </w:rPr>
        <w:t xml:space="preserve"> </w:t>
      </w:r>
      <w:r>
        <w:t>listed</w:t>
      </w:r>
      <w:r>
        <w:rPr>
          <w:spacing w:val="-60"/>
        </w:rPr>
        <w:t xml:space="preserve"> </w:t>
      </w:r>
      <w:r>
        <w:t>Queen Anne townhouse dating to 1712. De Vries installation will thus</w:t>
      </w:r>
      <w:r>
        <w:rPr>
          <w:spacing w:val="1"/>
        </w:rPr>
        <w:t xml:space="preserve"> </w:t>
      </w:r>
      <w:r>
        <w:t>simultaneously mark the 2012 Olympics and the 300-year anniversary of the</w:t>
      </w:r>
      <w:r>
        <w:rPr>
          <w:spacing w:val="1"/>
        </w:rPr>
        <w:t xml:space="preserve"> </w:t>
      </w:r>
      <w:r>
        <w:t>building</w:t>
      </w:r>
      <w:r>
        <w:rPr>
          <w:spacing w:val="-2"/>
        </w:rPr>
        <w:t xml:space="preserve"> </w:t>
      </w:r>
      <w:r>
        <w:t>of</w:t>
      </w:r>
      <w:r>
        <w:rPr>
          <w:spacing w:val="1"/>
        </w:rPr>
        <w:t xml:space="preserve"> </w:t>
      </w:r>
      <w:proofErr w:type="spellStart"/>
      <w:r>
        <w:t>Pallant</w:t>
      </w:r>
      <w:proofErr w:type="spellEnd"/>
      <w:r>
        <w:rPr>
          <w:spacing w:val="1"/>
        </w:rPr>
        <w:t xml:space="preserve"> </w:t>
      </w:r>
      <w:r>
        <w:t>House,</w:t>
      </w:r>
      <w:r>
        <w:rPr>
          <w:spacing w:val="1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playful</w:t>
      </w:r>
      <w:r>
        <w:rPr>
          <w:spacing w:val="1"/>
        </w:rPr>
        <w:t xml:space="preserve"> </w:t>
      </w:r>
      <w:r>
        <w:t>nod</w:t>
      </w:r>
      <w:r>
        <w:rPr>
          <w:spacing w:val="-1"/>
        </w:rPr>
        <w:t xml:space="preserve"> </w:t>
      </w:r>
      <w:r>
        <w:t>to</w:t>
      </w:r>
      <w:r>
        <w:rPr>
          <w:spacing w:val="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celebration.</w:t>
      </w:r>
    </w:p>
    <w:p w14:paraId="19863E2A" w14:textId="77777777" w:rsidR="00EC6E6C" w:rsidRDefault="00EC6E6C">
      <w:pPr>
        <w:pStyle w:val="BodyText"/>
      </w:pPr>
    </w:p>
    <w:p w14:paraId="4E0B9C1C" w14:textId="77777777" w:rsidR="00EC6E6C" w:rsidRDefault="00EC6E6C">
      <w:pPr>
        <w:pStyle w:val="BodyText"/>
      </w:pPr>
    </w:p>
    <w:p w14:paraId="2E70C99F" w14:textId="77777777" w:rsidR="00EC6E6C" w:rsidRDefault="00EC6E6C">
      <w:pPr>
        <w:pStyle w:val="BodyText"/>
      </w:pPr>
    </w:p>
    <w:p w14:paraId="37F39E5F" w14:textId="77777777" w:rsidR="00EC6E6C" w:rsidRDefault="00EC6E6C">
      <w:pPr>
        <w:pStyle w:val="BodyText"/>
      </w:pPr>
    </w:p>
    <w:p w14:paraId="180F728A" w14:textId="77777777" w:rsidR="00EC6E6C" w:rsidRDefault="00EC6E6C">
      <w:pPr>
        <w:pStyle w:val="BodyText"/>
      </w:pPr>
    </w:p>
    <w:p w14:paraId="23A9CB50" w14:textId="77777777" w:rsidR="00EC6E6C" w:rsidRDefault="00894DCC">
      <w:pPr>
        <w:pStyle w:val="BodyText"/>
        <w:spacing w:before="198" w:line="259" w:lineRule="auto"/>
        <w:ind w:left="100" w:right="127"/>
      </w:pPr>
      <w:r>
        <w:t>From a little studio designated to restora</w:t>
      </w:r>
      <w:r>
        <w:t>tion and repairs of damaged ceramics, to</w:t>
      </w:r>
      <w:r>
        <w:rPr>
          <w:spacing w:val="-61"/>
        </w:rPr>
        <w:t xml:space="preserve"> </w:t>
      </w:r>
      <w:r>
        <w:t xml:space="preserve">fashion industry and later to still life sculptures. </w:t>
      </w:r>
      <w:proofErr w:type="spellStart"/>
      <w:r>
        <w:t>Bouke</w:t>
      </w:r>
      <w:proofErr w:type="spellEnd"/>
      <w:r>
        <w:t xml:space="preserve"> de Vries follows a</w:t>
      </w:r>
      <w:r>
        <w:rPr>
          <w:spacing w:val="1"/>
        </w:rPr>
        <w:t xml:space="preserve"> </w:t>
      </w:r>
      <w:r>
        <w:t>successful path as a mixed media artist and ceramist. “He was regularly offered</w:t>
      </w:r>
      <w:r>
        <w:rPr>
          <w:spacing w:val="1"/>
        </w:rPr>
        <w:t xml:space="preserve"> </w:t>
      </w:r>
      <w:r>
        <w:t xml:space="preserve">pieces given up by their owners that, despite the traces </w:t>
      </w:r>
      <w:r>
        <w:t>of their use, had not lost</w:t>
      </w:r>
      <w:r>
        <w:rPr>
          <w:spacing w:val="1"/>
        </w:rPr>
        <w:t xml:space="preserve"> </w:t>
      </w:r>
      <w:r>
        <w:t>their</w:t>
      </w:r>
      <w:r>
        <w:rPr>
          <w:spacing w:val="2"/>
        </w:rPr>
        <w:t xml:space="preserve"> </w:t>
      </w:r>
      <w:r>
        <w:t>original</w:t>
      </w:r>
      <w:r>
        <w:rPr>
          <w:spacing w:val="2"/>
        </w:rPr>
        <w:t xml:space="preserve"> </w:t>
      </w:r>
      <w:r>
        <w:t>charm”</w:t>
      </w:r>
      <w:r>
        <w:rPr>
          <w:spacing w:val="-2"/>
        </w:rPr>
        <w:t xml:space="preserve"> </w:t>
      </w:r>
      <w:r>
        <w:t>(</w:t>
      </w:r>
      <w:proofErr w:type="spellStart"/>
      <w:r>
        <w:t>Mandos</w:t>
      </w:r>
      <w:proofErr w:type="spellEnd"/>
      <w:r>
        <w:t>,</w:t>
      </w:r>
      <w:r>
        <w:rPr>
          <w:spacing w:val="7"/>
        </w:rPr>
        <w:t xml:space="preserve"> </w:t>
      </w:r>
      <w:r>
        <w:t>Ron,</w:t>
      </w:r>
      <w:r>
        <w:rPr>
          <w:spacing w:val="1"/>
        </w:rPr>
        <w:t xml:space="preserve"> </w:t>
      </w:r>
      <w:r>
        <w:t>2010).</w:t>
      </w:r>
    </w:p>
    <w:p w14:paraId="43E971DC" w14:textId="77777777" w:rsidR="00EC6E6C" w:rsidRDefault="00894DCC">
      <w:pPr>
        <w:pStyle w:val="BodyText"/>
        <w:spacing w:before="160" w:line="259" w:lineRule="auto"/>
        <w:ind w:left="100" w:right="372"/>
      </w:pPr>
      <w:r>
        <w:t xml:space="preserve">The collaboration with jewelry designer </w:t>
      </w:r>
      <w:proofErr w:type="spellStart"/>
      <w:r>
        <w:t>Annoushka</w:t>
      </w:r>
      <w:proofErr w:type="spellEnd"/>
      <w:r>
        <w:t xml:space="preserve"> </w:t>
      </w:r>
      <w:proofErr w:type="spellStart"/>
      <w:r>
        <w:t>Ducas</w:t>
      </w:r>
      <w:proofErr w:type="spellEnd"/>
      <w:r>
        <w:t xml:space="preserve"> from 2011, Introduce</w:t>
      </w:r>
      <w:r>
        <w:rPr>
          <w:spacing w:val="-61"/>
        </w:rPr>
        <w:t xml:space="preserve"> </w:t>
      </w:r>
      <w:r>
        <w:t>De Vries artwork in jewelry industry. The “Vanitas/Contemporary Reflection”</w:t>
      </w:r>
      <w:r>
        <w:rPr>
          <w:spacing w:val="1"/>
        </w:rPr>
        <w:t xml:space="preserve"> </w:t>
      </w:r>
      <w:r>
        <w:t>exhibition was a successful colla</w:t>
      </w:r>
      <w:r>
        <w:t>boration and put in show innovation in ceramic</w:t>
      </w:r>
      <w:r>
        <w:rPr>
          <w:spacing w:val="-6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mixed</w:t>
      </w:r>
      <w:r>
        <w:rPr>
          <w:spacing w:val="-1"/>
        </w:rPr>
        <w:t xml:space="preserve"> </w:t>
      </w:r>
      <w:r>
        <w:t>media</w:t>
      </w:r>
      <w:r>
        <w:rPr>
          <w:spacing w:val="2"/>
        </w:rPr>
        <w:t xml:space="preserve"> </w:t>
      </w:r>
      <w:r>
        <w:t>sector</w:t>
      </w:r>
      <w:r>
        <w:rPr>
          <w:spacing w:val="-2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art.</w:t>
      </w:r>
    </w:p>
    <w:p w14:paraId="6DC1EECB" w14:textId="77777777" w:rsidR="00EC6E6C" w:rsidRDefault="00EC6E6C">
      <w:pPr>
        <w:spacing w:line="259" w:lineRule="auto"/>
        <w:sectPr w:rsidR="00EC6E6C">
          <w:pgSz w:w="12240" w:h="15840"/>
          <w:pgMar w:top="1420" w:right="1340" w:bottom="280" w:left="1340" w:header="720" w:footer="720" w:gutter="0"/>
          <w:cols w:space="720"/>
        </w:sectPr>
      </w:pPr>
    </w:p>
    <w:p w14:paraId="43F2D4D6" w14:textId="77777777" w:rsidR="00EC6E6C" w:rsidRDefault="00EC6E6C">
      <w:pPr>
        <w:pStyle w:val="BodyText"/>
        <w:rPr>
          <w:sz w:val="20"/>
        </w:rPr>
      </w:pPr>
    </w:p>
    <w:p w14:paraId="55DBEF95" w14:textId="77777777" w:rsidR="00EC6E6C" w:rsidRDefault="00EC6E6C">
      <w:pPr>
        <w:pStyle w:val="BodyText"/>
        <w:spacing w:before="6"/>
        <w:rPr>
          <w:sz w:val="18"/>
        </w:rPr>
      </w:pPr>
    </w:p>
    <w:p w14:paraId="7182F8CC" w14:textId="77777777" w:rsidR="00EC6E6C" w:rsidRDefault="00894DCC">
      <w:pPr>
        <w:pStyle w:val="BodyText"/>
        <w:ind w:left="163"/>
        <w:rPr>
          <w:sz w:val="20"/>
        </w:rPr>
      </w:pPr>
      <w:r>
        <w:rPr>
          <w:noProof/>
          <w:sz w:val="20"/>
        </w:rPr>
        <w:drawing>
          <wp:inline distT="0" distB="0" distL="0" distR="0" wp14:anchorId="2DBB2ED1" wp14:editId="00FFE55E">
            <wp:extent cx="2058131" cy="2143125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58131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FA9DD" w14:textId="77777777" w:rsidR="00EC6E6C" w:rsidRDefault="00EC6E6C">
      <w:pPr>
        <w:pStyle w:val="BodyText"/>
        <w:spacing w:before="4"/>
        <w:rPr>
          <w:sz w:val="10"/>
        </w:rPr>
      </w:pPr>
    </w:p>
    <w:p w14:paraId="4A745196" w14:textId="77777777" w:rsidR="00EC6E6C" w:rsidRDefault="00894DCC">
      <w:pPr>
        <w:spacing w:before="56"/>
        <w:ind w:left="100"/>
      </w:pPr>
      <w:r>
        <w:t>Fig</w:t>
      </w:r>
      <w:r>
        <w:rPr>
          <w:spacing w:val="-3"/>
        </w:rPr>
        <w:t xml:space="preserve"> </w:t>
      </w:r>
      <w:r>
        <w:t>1</w:t>
      </w:r>
      <w:r>
        <w:rPr>
          <w:spacing w:val="-4"/>
        </w:rPr>
        <w:t xml:space="preserve"> </w:t>
      </w:r>
      <w:r>
        <w:t>“Reshaped- Ceramics</w:t>
      </w:r>
      <w:r>
        <w:rPr>
          <w:spacing w:val="-4"/>
        </w:rPr>
        <w:t xml:space="preserve"> </w:t>
      </w:r>
      <w:r>
        <w:t>Through</w:t>
      </w:r>
      <w:r>
        <w:rPr>
          <w:spacing w:val="2"/>
        </w:rPr>
        <w:t xml:space="preserve"> </w:t>
      </w:r>
      <w:r>
        <w:t>Time”</w:t>
      </w:r>
      <w:r>
        <w:rPr>
          <w:spacing w:val="-5"/>
        </w:rPr>
        <w:t xml:space="preserve"> </w:t>
      </w:r>
      <w:proofErr w:type="spellStart"/>
      <w:r>
        <w:t>Bouke</w:t>
      </w:r>
      <w:proofErr w:type="spellEnd"/>
      <w:r>
        <w:rPr>
          <w:spacing w:val="-2"/>
        </w:rPr>
        <w:t xml:space="preserve"> </w:t>
      </w:r>
      <w:r>
        <w:t>de</w:t>
      </w:r>
      <w:r>
        <w:rPr>
          <w:spacing w:val="-3"/>
        </w:rPr>
        <w:t xml:space="preserve"> </w:t>
      </w:r>
      <w:r>
        <w:t>Vries</w:t>
      </w:r>
    </w:p>
    <w:p w14:paraId="6B6ABA36" w14:textId="77777777" w:rsidR="00EC6E6C" w:rsidRDefault="00EC6E6C">
      <w:pPr>
        <w:pStyle w:val="BodyText"/>
        <w:rPr>
          <w:sz w:val="22"/>
        </w:rPr>
      </w:pPr>
    </w:p>
    <w:p w14:paraId="787697D5" w14:textId="77777777" w:rsidR="00EC6E6C" w:rsidRDefault="00EC6E6C">
      <w:pPr>
        <w:pStyle w:val="BodyText"/>
        <w:rPr>
          <w:sz w:val="30"/>
        </w:rPr>
      </w:pPr>
    </w:p>
    <w:p w14:paraId="78ABCE12" w14:textId="77777777" w:rsidR="00EC6E6C" w:rsidRDefault="00894DCC">
      <w:pPr>
        <w:pStyle w:val="BodyText"/>
        <w:ind w:left="100"/>
      </w:pPr>
      <w:r>
        <w:t>In</w:t>
      </w:r>
      <w:r>
        <w:rPr>
          <w:spacing w:val="-5"/>
        </w:rPr>
        <w:t xml:space="preserve"> </w:t>
      </w:r>
      <w:r>
        <w:t>figure</w:t>
      </w:r>
      <w:r>
        <w:rPr>
          <w:spacing w:val="-2"/>
        </w:rPr>
        <w:t xml:space="preserve"> </w:t>
      </w:r>
      <w:r>
        <w:t>one</w:t>
      </w:r>
      <w:r>
        <w:rPr>
          <w:spacing w:val="1"/>
        </w:rPr>
        <w:t xml:space="preserve"> </w:t>
      </w:r>
      <w:r>
        <w:t>it</w:t>
      </w:r>
      <w:r>
        <w:rPr>
          <w:spacing w:val="-1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presented</w:t>
      </w:r>
      <w:r>
        <w:rPr>
          <w:spacing w:val="-3"/>
        </w:rPr>
        <w:t xml:space="preserve"> </w:t>
      </w:r>
      <w:r>
        <w:t>De</w:t>
      </w:r>
      <w:r>
        <w:rPr>
          <w:spacing w:val="-1"/>
        </w:rPr>
        <w:t xml:space="preserve"> </w:t>
      </w:r>
      <w:r>
        <w:t>Vries</w:t>
      </w:r>
      <w:r>
        <w:rPr>
          <w:spacing w:val="-2"/>
        </w:rPr>
        <w:t xml:space="preserve"> </w:t>
      </w:r>
      <w:r>
        <w:t>sculpture “Reshaped-</w:t>
      </w:r>
      <w:r>
        <w:rPr>
          <w:spacing w:val="-3"/>
        </w:rPr>
        <w:t xml:space="preserve"> </w:t>
      </w:r>
      <w:r>
        <w:t>Ceramics</w:t>
      </w:r>
      <w:r>
        <w:rPr>
          <w:spacing w:val="-7"/>
        </w:rPr>
        <w:t xml:space="preserve"> </w:t>
      </w:r>
      <w:r>
        <w:t>Through</w:t>
      </w:r>
    </w:p>
    <w:p w14:paraId="720D86F1" w14:textId="77777777" w:rsidR="00EC6E6C" w:rsidRDefault="00894DCC">
      <w:pPr>
        <w:pStyle w:val="BodyText"/>
        <w:spacing w:before="28" w:line="259" w:lineRule="auto"/>
        <w:ind w:left="100" w:right="85"/>
      </w:pPr>
      <w:r>
        <w:t>Time” can be seen a trace of the original item, which is a teapot, by deconstructed</w:t>
      </w:r>
      <w:r>
        <w:rPr>
          <w:spacing w:val="-61"/>
        </w:rPr>
        <w:t xml:space="preserve"> </w:t>
      </w:r>
      <w:r>
        <w:t>the original item and reshaped into a new shape. The artist takes away the</w:t>
      </w:r>
      <w:r>
        <w:rPr>
          <w:spacing w:val="1"/>
        </w:rPr>
        <w:t xml:space="preserve"> </w:t>
      </w:r>
      <w:r>
        <w:t>functionality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original</w:t>
      </w:r>
      <w:r>
        <w:rPr>
          <w:spacing w:val="-1"/>
        </w:rPr>
        <w:t xml:space="preserve"> </w:t>
      </w:r>
      <w:r>
        <w:t>product</w:t>
      </w:r>
      <w:r>
        <w:rPr>
          <w:spacing w:val="6"/>
        </w:rPr>
        <w:t xml:space="preserve"> </w:t>
      </w:r>
      <w:r>
        <w:t>but</w:t>
      </w:r>
      <w:r>
        <w:rPr>
          <w:spacing w:val="-1"/>
        </w:rPr>
        <w:t xml:space="preserve"> </w:t>
      </w:r>
      <w:r>
        <w:t>keeps</w:t>
      </w:r>
      <w:r>
        <w:rPr>
          <w:spacing w:val="-1"/>
        </w:rPr>
        <w:t xml:space="preserve"> </w:t>
      </w:r>
      <w:r>
        <w:t>the charm</w:t>
      </w:r>
      <w:r>
        <w:rPr>
          <w:spacing w:val="-6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soul</w:t>
      </w:r>
      <w:r>
        <w:rPr>
          <w:spacing w:val="-1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the teapot.</w:t>
      </w:r>
    </w:p>
    <w:p w14:paraId="0BFEB5E1" w14:textId="77777777" w:rsidR="00EC6E6C" w:rsidRDefault="00894DCC">
      <w:pPr>
        <w:pStyle w:val="BodyText"/>
        <w:spacing w:line="259" w:lineRule="auto"/>
        <w:ind w:left="100" w:right="214"/>
      </w:pPr>
      <w:r>
        <w:t>Decorating the broken pieces of a teapot with butterfly's, pearls, garnets, and</w:t>
      </w:r>
      <w:r>
        <w:rPr>
          <w:spacing w:val="1"/>
        </w:rPr>
        <w:t xml:space="preserve"> </w:t>
      </w:r>
      <w:r>
        <w:t>dragonflies, for a touch of organic appurtenance of ceramic processed mud, the</w:t>
      </w:r>
      <w:r>
        <w:rPr>
          <w:spacing w:val="1"/>
        </w:rPr>
        <w:t xml:space="preserve"> </w:t>
      </w:r>
      <w:r>
        <w:t>connection between a day-by-day product as teapot and nature by the material</w:t>
      </w:r>
      <w:r>
        <w:rPr>
          <w:spacing w:val="1"/>
        </w:rPr>
        <w:t xml:space="preserve"> </w:t>
      </w:r>
      <w:r>
        <w:t>used. His creation f</w:t>
      </w:r>
      <w:r>
        <w:t>rom reclaimed broken ceramics, organizing the chaos of</w:t>
      </w:r>
      <w:r>
        <w:rPr>
          <w:spacing w:val="1"/>
        </w:rPr>
        <w:t xml:space="preserve"> </w:t>
      </w:r>
      <w:r>
        <w:t>exploded pieces De Vries manipulates the leftovers characteristics and charm of</w:t>
      </w:r>
      <w:r>
        <w:rPr>
          <w:spacing w:val="1"/>
        </w:rPr>
        <w:t xml:space="preserve"> </w:t>
      </w:r>
      <w:r>
        <w:t>these pieces. “In his ‘exploded’ work, he takes advantage of the leftover's</w:t>
      </w:r>
      <w:r>
        <w:rPr>
          <w:spacing w:val="1"/>
        </w:rPr>
        <w:t xml:space="preserve"> </w:t>
      </w:r>
      <w:r>
        <w:t>characteristics and charm of these pieces. In</w:t>
      </w:r>
      <w:r>
        <w:t>stead of attempting to erase the</w:t>
      </w:r>
      <w:r>
        <w:rPr>
          <w:spacing w:val="1"/>
        </w:rPr>
        <w:t xml:space="preserve"> </w:t>
      </w:r>
      <w:r>
        <w:t>trace of use and damage, he elaborates on it, so that this works gains new leas of</w:t>
      </w:r>
      <w:r>
        <w:rPr>
          <w:spacing w:val="-61"/>
        </w:rPr>
        <w:t xml:space="preserve"> </w:t>
      </w:r>
      <w:r>
        <w:t>life. They become still-life permitted with a ‘Vanitas’ character: a popular theme</w:t>
      </w:r>
      <w:r>
        <w:rPr>
          <w:spacing w:val="1"/>
        </w:rPr>
        <w:t xml:space="preserve"> </w:t>
      </w:r>
      <w:r>
        <w:t>with</w:t>
      </w:r>
      <w:r>
        <w:rPr>
          <w:spacing w:val="-3"/>
        </w:rPr>
        <w:t xml:space="preserve"> </w:t>
      </w:r>
      <w:r>
        <w:t>many</w:t>
      </w:r>
      <w:r>
        <w:rPr>
          <w:spacing w:val="-2"/>
        </w:rPr>
        <w:t xml:space="preserve"> </w:t>
      </w:r>
      <w:r>
        <w:t>contemporaries</w:t>
      </w:r>
      <w:r>
        <w:rPr>
          <w:spacing w:val="-4"/>
        </w:rPr>
        <w:t xml:space="preserve"> </w:t>
      </w:r>
      <w:r>
        <w:t>of the</w:t>
      </w:r>
      <w:r>
        <w:rPr>
          <w:spacing w:val="1"/>
        </w:rPr>
        <w:t xml:space="preserve"> </w:t>
      </w:r>
      <w:r>
        <w:t>17</w:t>
      </w:r>
      <w:r>
        <w:rPr>
          <w:vertAlign w:val="superscript"/>
        </w:rPr>
        <w:t>th</w:t>
      </w:r>
      <w:r>
        <w:rPr>
          <w:spacing w:val="1"/>
        </w:rPr>
        <w:t xml:space="preserve"> </w:t>
      </w:r>
      <w:r>
        <w:t>century</w:t>
      </w:r>
      <w:r>
        <w:rPr>
          <w:spacing w:val="-2"/>
        </w:rPr>
        <w:t xml:space="preserve"> </w:t>
      </w:r>
      <w:r>
        <w:t>ceramists</w:t>
      </w:r>
      <w:r>
        <w:rPr>
          <w:spacing w:val="-5"/>
        </w:rPr>
        <w:t xml:space="preserve"> </w:t>
      </w:r>
      <w:r>
        <w:t>wh</w:t>
      </w:r>
      <w:r>
        <w:t>o</w:t>
      </w:r>
      <w:r>
        <w:rPr>
          <w:spacing w:val="2"/>
        </w:rPr>
        <w:t xml:space="preserve"> </w:t>
      </w:r>
      <w:r>
        <w:t>made</w:t>
      </w:r>
      <w:r>
        <w:rPr>
          <w:spacing w:val="1"/>
        </w:rPr>
        <w:t xml:space="preserve"> </w:t>
      </w:r>
      <w:r>
        <w:t>these</w:t>
      </w:r>
    </w:p>
    <w:p w14:paraId="459422A0" w14:textId="03039844" w:rsidR="00EC6E6C" w:rsidRDefault="003D7D4D">
      <w:pPr>
        <w:pStyle w:val="BodyText"/>
        <w:ind w:left="100"/>
      </w:pPr>
      <w:r>
        <w:t>objects” (</w:t>
      </w:r>
      <w:proofErr w:type="spellStart"/>
      <w:r w:rsidR="00894DCC">
        <w:t>Mandos</w:t>
      </w:r>
      <w:proofErr w:type="spellEnd"/>
      <w:r w:rsidR="00894DCC">
        <w:rPr>
          <w:spacing w:val="-6"/>
        </w:rPr>
        <w:t xml:space="preserve"> </w:t>
      </w:r>
      <w:r w:rsidR="00894DCC">
        <w:t>Ron,</w:t>
      </w:r>
      <w:r w:rsidR="00894DCC">
        <w:rPr>
          <w:spacing w:val="-5"/>
        </w:rPr>
        <w:t xml:space="preserve"> </w:t>
      </w:r>
      <w:r w:rsidR="00894DCC">
        <w:t>2010).</w:t>
      </w:r>
    </w:p>
    <w:p w14:paraId="5F011C34" w14:textId="77777777" w:rsidR="00EC6E6C" w:rsidRDefault="00EC6E6C">
      <w:pPr>
        <w:pStyle w:val="BodyText"/>
      </w:pPr>
    </w:p>
    <w:p w14:paraId="48A3ED0D" w14:textId="77777777" w:rsidR="00EC6E6C" w:rsidRDefault="00EC6E6C">
      <w:pPr>
        <w:pStyle w:val="BodyText"/>
        <w:spacing w:before="3"/>
        <w:rPr>
          <w:sz w:val="30"/>
        </w:rPr>
      </w:pPr>
    </w:p>
    <w:p w14:paraId="53C9F6B8" w14:textId="77777777" w:rsidR="00EC6E6C" w:rsidRDefault="00894DCC">
      <w:pPr>
        <w:pStyle w:val="BodyText"/>
        <w:spacing w:line="259" w:lineRule="auto"/>
        <w:ind w:left="100" w:right="186"/>
        <w:jc w:val="both"/>
      </w:pPr>
      <w:r>
        <w:t>Deconstructed ceramics have become more popular with young designers, as it is</w:t>
      </w:r>
      <w:r>
        <w:rPr>
          <w:spacing w:val="-61"/>
        </w:rPr>
        <w:t xml:space="preserve"> </w:t>
      </w:r>
      <w:r>
        <w:t>an innovation, another kind of ceramic. Deconstruction is relevant in my practice</w:t>
      </w:r>
      <w:r>
        <w:rPr>
          <w:spacing w:val="1"/>
        </w:rPr>
        <w:t xml:space="preserve"> </w:t>
      </w:r>
      <w:r>
        <w:t>because</w:t>
      </w:r>
      <w:r>
        <w:rPr>
          <w:spacing w:val="-1"/>
        </w:rPr>
        <w:t xml:space="preserve"> </w:t>
      </w:r>
      <w:r>
        <w:t>it</w:t>
      </w:r>
      <w:r>
        <w:rPr>
          <w:spacing w:val="3"/>
        </w:rPr>
        <w:t xml:space="preserve"> </w:t>
      </w:r>
      <w:r>
        <w:t>enhances the viewer</w:t>
      </w:r>
      <w:r>
        <w:rPr>
          <w:spacing w:val="1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another</w:t>
      </w:r>
      <w:r>
        <w:rPr>
          <w:spacing w:val="-3"/>
        </w:rPr>
        <w:t xml:space="preserve"> </w:t>
      </w:r>
      <w:r>
        <w:t>percepti</w:t>
      </w:r>
      <w:r>
        <w:t>on</w:t>
      </w:r>
      <w:r>
        <w:rPr>
          <w:spacing w:val="-8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boring</w:t>
      </w:r>
      <w:r>
        <w:rPr>
          <w:spacing w:val="-3"/>
        </w:rPr>
        <w:t xml:space="preserve"> </w:t>
      </w:r>
      <w:r>
        <w:t>object.</w:t>
      </w:r>
      <w:r>
        <w:rPr>
          <w:spacing w:val="-2"/>
        </w:rPr>
        <w:t xml:space="preserve"> </w:t>
      </w:r>
      <w:r>
        <w:t>The</w:t>
      </w:r>
    </w:p>
    <w:p w14:paraId="060AD95F" w14:textId="77777777" w:rsidR="00EC6E6C" w:rsidRDefault="00EC6E6C">
      <w:pPr>
        <w:spacing w:line="259" w:lineRule="auto"/>
        <w:jc w:val="both"/>
        <w:sectPr w:rsidR="00EC6E6C">
          <w:pgSz w:w="12240" w:h="15840"/>
          <w:pgMar w:top="1500" w:right="1340" w:bottom="280" w:left="1340" w:header="720" w:footer="720" w:gutter="0"/>
          <w:cols w:space="720"/>
        </w:sectPr>
      </w:pPr>
    </w:p>
    <w:p w14:paraId="6941D3E5" w14:textId="77777777" w:rsidR="00EC6E6C" w:rsidRDefault="00894DCC">
      <w:pPr>
        <w:pStyle w:val="BodyText"/>
        <w:spacing w:before="24" w:line="259" w:lineRule="auto"/>
        <w:ind w:left="100" w:right="179"/>
      </w:pPr>
      <w:r>
        <w:t>object becomes a multitude of pieces, reshaped but remains the same essence of</w:t>
      </w:r>
      <w:r>
        <w:rPr>
          <w:spacing w:val="-61"/>
        </w:rPr>
        <w:t xml:space="preserve"> </w:t>
      </w:r>
      <w:r>
        <w:t>a usual</w:t>
      </w:r>
      <w:r>
        <w:rPr>
          <w:spacing w:val="2"/>
        </w:rPr>
        <w:t xml:space="preserve"> </w:t>
      </w:r>
      <w:r>
        <w:t>object.</w:t>
      </w:r>
    </w:p>
    <w:p w14:paraId="1D6AF5D9" w14:textId="77777777" w:rsidR="00EC6E6C" w:rsidRDefault="00894DCC">
      <w:pPr>
        <w:pStyle w:val="BodyText"/>
        <w:spacing w:before="162" w:line="259" w:lineRule="auto"/>
        <w:ind w:left="100" w:right="342"/>
      </w:pPr>
      <w:r>
        <w:t>Frank Stella is another artis who brings innovation in installation design. I</w:t>
      </w:r>
      <w:r>
        <w:rPr>
          <w:spacing w:val="1"/>
        </w:rPr>
        <w:t xml:space="preserve"> </w:t>
      </w:r>
      <w:r>
        <w:t>resonate with his artwork because in my practice choice of colors, structure and</w:t>
      </w:r>
      <w:r>
        <w:rPr>
          <w:spacing w:val="-62"/>
        </w:rPr>
        <w:t xml:space="preserve"> </w:t>
      </w:r>
      <w:r>
        <w:t>shapes brings unicity to my craft. Frank Stella artwork it is a perfect example of</w:t>
      </w:r>
      <w:r>
        <w:rPr>
          <w:spacing w:val="1"/>
        </w:rPr>
        <w:t xml:space="preserve"> </w:t>
      </w:r>
      <w:r>
        <w:t>transforming</w:t>
      </w:r>
      <w:r>
        <w:rPr>
          <w:spacing w:val="-1"/>
        </w:rPr>
        <w:t xml:space="preserve"> </w:t>
      </w:r>
      <w:proofErr w:type="spellStart"/>
      <w:r>
        <w:t>2</w:t>
      </w:r>
      <w:r>
        <w:t>D</w:t>
      </w:r>
      <w:proofErr w:type="spellEnd"/>
      <w:r>
        <w:rPr>
          <w:spacing w:val="-3"/>
        </w:rPr>
        <w:t xml:space="preserve"> </w:t>
      </w:r>
      <w:r>
        <w:t>structures</w:t>
      </w:r>
      <w:r>
        <w:rPr>
          <w:spacing w:val="-3"/>
        </w:rPr>
        <w:t xml:space="preserve"> </w:t>
      </w:r>
      <w:r>
        <w:t>into</w:t>
      </w:r>
      <w:r>
        <w:rPr>
          <w:spacing w:val="2"/>
        </w:rPr>
        <w:t xml:space="preserve"> </w:t>
      </w:r>
      <w:proofErr w:type="spellStart"/>
      <w:r>
        <w:t>3d</w:t>
      </w:r>
      <w:proofErr w:type="spellEnd"/>
      <w:r>
        <w:rPr>
          <w:spacing w:val="-4"/>
        </w:rPr>
        <w:t xml:space="preserve"> </w:t>
      </w:r>
      <w:r>
        <w:t>structures</w:t>
      </w:r>
      <w:r>
        <w:rPr>
          <w:spacing w:val="2"/>
        </w:rPr>
        <w:t xml:space="preserve"> </w:t>
      </w:r>
      <w:r>
        <w:t>without</w:t>
      </w:r>
      <w:r>
        <w:rPr>
          <w:spacing w:val="1"/>
        </w:rPr>
        <w:t xml:space="preserve"> </w:t>
      </w:r>
      <w:r>
        <w:t>using</w:t>
      </w:r>
      <w:r>
        <w:rPr>
          <w:spacing w:val="-3"/>
        </w:rPr>
        <w:t xml:space="preserve"> </w:t>
      </w:r>
      <w:r>
        <w:t>digital</w:t>
      </w:r>
      <w:r>
        <w:rPr>
          <w:spacing w:val="-1"/>
        </w:rPr>
        <w:t xml:space="preserve"> </w:t>
      </w:r>
      <w:r>
        <w:t>design.</w:t>
      </w:r>
    </w:p>
    <w:p w14:paraId="2B6650C3" w14:textId="77777777" w:rsidR="00EC6E6C" w:rsidRDefault="00894DCC">
      <w:pPr>
        <w:pStyle w:val="BodyText"/>
        <w:spacing w:before="159" w:line="259" w:lineRule="auto"/>
        <w:ind w:left="100" w:right="419"/>
      </w:pPr>
      <w:r>
        <w:t>Frank Stella is an American painter, sculptor, and print maker. His artwork is</w:t>
      </w:r>
      <w:r>
        <w:rPr>
          <w:spacing w:val="1"/>
        </w:rPr>
        <w:t xml:space="preserve"> </w:t>
      </w:r>
      <w:r>
        <w:t>influenced by abstract expressionism movement and inspired by Jackson Pollok</w:t>
      </w:r>
      <w:r>
        <w:rPr>
          <w:spacing w:val="-61"/>
        </w:rPr>
        <w:t xml:space="preserve"> </w:t>
      </w:r>
      <w:r>
        <w:t>and Franz Kline. His abstract painting</w:t>
      </w:r>
      <w:r>
        <w:t>s were known to be a work which</w:t>
      </w:r>
      <w:r>
        <w:rPr>
          <w:spacing w:val="1"/>
        </w:rPr>
        <w:t xml:space="preserve"> </w:t>
      </w:r>
      <w:r>
        <w:t>emphasizes pictures as objects rather than the picture as a representation of</w:t>
      </w:r>
      <w:r>
        <w:rPr>
          <w:spacing w:val="1"/>
        </w:rPr>
        <w:t xml:space="preserve"> </w:t>
      </w:r>
      <w:r>
        <w:t>something.</w:t>
      </w:r>
    </w:p>
    <w:p w14:paraId="0F3514E5" w14:textId="30C91D32" w:rsidR="00EC6E6C" w:rsidRDefault="00894DCC">
      <w:pPr>
        <w:pStyle w:val="BodyText"/>
        <w:spacing w:before="155" w:line="259" w:lineRule="auto"/>
        <w:ind w:left="100" w:right="166"/>
      </w:pPr>
      <w:r>
        <w:t>In the late ‘60 Stella begin to introduce relief to his paintings. Give his artwork a</w:t>
      </w:r>
      <w:r>
        <w:rPr>
          <w:spacing w:val="1"/>
        </w:rPr>
        <w:t xml:space="preserve"> </w:t>
      </w:r>
      <w:r>
        <w:t xml:space="preserve">new dimension, make the painting exist in the </w:t>
      </w:r>
      <w:r w:rsidR="003D7D4D">
        <w:t>3-Dimensional</w:t>
      </w:r>
      <w:r>
        <w:t xml:space="preserve"> world. Stella’s</w:t>
      </w:r>
      <w:r>
        <w:rPr>
          <w:spacing w:val="1"/>
        </w:rPr>
        <w:t xml:space="preserve"> </w:t>
      </w:r>
      <w:r>
        <w:t>canvases start to become more structural, collages by adding wood and metal</w:t>
      </w:r>
      <w:r>
        <w:rPr>
          <w:spacing w:val="1"/>
        </w:rPr>
        <w:t xml:space="preserve"> </w:t>
      </w:r>
      <w:r>
        <w:t>pieces. From simple samples of abstract collage structure, his artwork develops</w:t>
      </w:r>
      <w:r>
        <w:rPr>
          <w:spacing w:val="1"/>
        </w:rPr>
        <w:t xml:space="preserve"> </w:t>
      </w:r>
      <w:r>
        <w:t>into huge collage sculptures fixed on aluminum supports. This print mark o</w:t>
      </w:r>
      <w:r>
        <w:t>f</w:t>
      </w:r>
      <w:r>
        <w:rPr>
          <w:spacing w:val="1"/>
        </w:rPr>
        <w:t xml:space="preserve"> </w:t>
      </w:r>
      <w:r>
        <w:t>brushstrokes is his design which reminded the viewer about the original paintings</w:t>
      </w:r>
      <w:r>
        <w:rPr>
          <w:spacing w:val="-61"/>
        </w:rPr>
        <w:t xml:space="preserve"> </w:t>
      </w:r>
      <w:r>
        <w:t>of Stella, from the beginning of his career after graduation from Princeton</w:t>
      </w:r>
      <w:r>
        <w:rPr>
          <w:spacing w:val="1"/>
        </w:rPr>
        <w:t xml:space="preserve"> </w:t>
      </w:r>
      <w:r>
        <w:t>University.</w:t>
      </w:r>
    </w:p>
    <w:p w14:paraId="026F56AF" w14:textId="60D1E08B" w:rsidR="00EC6E6C" w:rsidRDefault="00894DCC">
      <w:pPr>
        <w:pStyle w:val="BodyText"/>
        <w:spacing w:before="162" w:line="259" w:lineRule="auto"/>
        <w:ind w:left="100" w:right="183"/>
      </w:pPr>
      <w:r>
        <w:t xml:space="preserve">“By the turn of </w:t>
      </w:r>
      <w:proofErr w:type="spellStart"/>
      <w:r>
        <w:t>2010s</w:t>
      </w:r>
      <w:proofErr w:type="spellEnd"/>
      <w:r>
        <w:t>, Stella started using the computer as a painterly tool to</w:t>
      </w:r>
      <w:r>
        <w:rPr>
          <w:spacing w:val="1"/>
        </w:rPr>
        <w:t xml:space="preserve"> </w:t>
      </w:r>
      <w:r>
        <w:t>prod</w:t>
      </w:r>
      <w:r>
        <w:t xml:space="preserve">uce stand-alone stars shaped sculptures.” (Jason </w:t>
      </w:r>
      <w:proofErr w:type="spellStart"/>
      <w:r w:rsidR="003D7D4D">
        <w:t>Farago</w:t>
      </w:r>
      <w:proofErr w:type="spellEnd"/>
      <w:r w:rsidR="003D7D4D">
        <w:t xml:space="preserve"> 2021</w:t>
      </w:r>
      <w:r>
        <w:t xml:space="preserve">). By the </w:t>
      </w:r>
      <w:proofErr w:type="spellStart"/>
      <w:r>
        <w:t>90’s</w:t>
      </w:r>
      <w:proofErr w:type="spellEnd"/>
      <w:r>
        <w:rPr>
          <w:spacing w:val="1"/>
        </w:rPr>
        <w:t xml:space="preserve"> </w:t>
      </w:r>
      <w:r>
        <w:t>Stella started to create more architectural artwork, the most prolific architectural</w:t>
      </w:r>
      <w:r>
        <w:rPr>
          <w:spacing w:val="-61"/>
        </w:rPr>
        <w:t xml:space="preserve"> </w:t>
      </w:r>
      <w:r>
        <w:t>project of his portfolio being the decorative scheme of Toronto Prince of Wales</w:t>
      </w:r>
      <w:r>
        <w:rPr>
          <w:spacing w:val="1"/>
        </w:rPr>
        <w:t xml:space="preserve"> </w:t>
      </w:r>
      <w:r>
        <w:t>Theatre. To crea</w:t>
      </w:r>
      <w:r>
        <w:t>te the decorative architectural elements of his work Stella</w:t>
      </w:r>
      <w:r>
        <w:rPr>
          <w:spacing w:val="1"/>
        </w:rPr>
        <w:t xml:space="preserve"> </w:t>
      </w:r>
      <w:r>
        <w:t>employed people from other sectors of the design industry as assistants,</w:t>
      </w:r>
      <w:r>
        <w:rPr>
          <w:spacing w:val="1"/>
        </w:rPr>
        <w:t xml:space="preserve"> </w:t>
      </w:r>
      <w:r>
        <w:t>industrial metal cutters and digital technologists. He has a complex team to help</w:t>
      </w:r>
      <w:r>
        <w:rPr>
          <w:spacing w:val="1"/>
        </w:rPr>
        <w:t xml:space="preserve"> </w:t>
      </w:r>
      <w:r>
        <w:t>him to put his ideas into practice and de</w:t>
      </w:r>
      <w:r>
        <w:t>liver to the world the best version of his</w:t>
      </w:r>
      <w:r>
        <w:rPr>
          <w:spacing w:val="1"/>
        </w:rPr>
        <w:t xml:space="preserve"> </w:t>
      </w:r>
      <w:r>
        <w:t>creation.</w:t>
      </w:r>
    </w:p>
    <w:p w14:paraId="045D219D" w14:textId="77777777" w:rsidR="00EC6E6C" w:rsidRDefault="00EC6E6C">
      <w:pPr>
        <w:spacing w:line="259" w:lineRule="auto"/>
        <w:sectPr w:rsidR="00EC6E6C">
          <w:pgSz w:w="12240" w:h="15840"/>
          <w:pgMar w:top="1420" w:right="1340" w:bottom="280" w:left="1340" w:header="720" w:footer="720" w:gutter="0"/>
          <w:cols w:space="720"/>
        </w:sectPr>
      </w:pPr>
    </w:p>
    <w:p w14:paraId="03DF33B2" w14:textId="77777777" w:rsidR="00EC6E6C" w:rsidRDefault="00EC6E6C">
      <w:pPr>
        <w:pStyle w:val="BodyText"/>
        <w:rPr>
          <w:sz w:val="20"/>
        </w:rPr>
      </w:pPr>
    </w:p>
    <w:p w14:paraId="24CEEBDA" w14:textId="77777777" w:rsidR="00EC6E6C" w:rsidRDefault="00EC6E6C">
      <w:pPr>
        <w:pStyle w:val="BodyText"/>
        <w:rPr>
          <w:sz w:val="20"/>
        </w:rPr>
      </w:pPr>
    </w:p>
    <w:p w14:paraId="313ADD9F" w14:textId="77777777" w:rsidR="00EC6E6C" w:rsidRDefault="00EC6E6C">
      <w:pPr>
        <w:pStyle w:val="BodyText"/>
        <w:rPr>
          <w:sz w:val="20"/>
        </w:rPr>
      </w:pPr>
    </w:p>
    <w:p w14:paraId="3A54DE06" w14:textId="77777777" w:rsidR="00EC6E6C" w:rsidRDefault="00EC6E6C">
      <w:pPr>
        <w:pStyle w:val="BodyText"/>
        <w:rPr>
          <w:sz w:val="20"/>
        </w:rPr>
      </w:pPr>
    </w:p>
    <w:p w14:paraId="64D66E09" w14:textId="77777777" w:rsidR="00EC6E6C" w:rsidRDefault="00EC6E6C">
      <w:pPr>
        <w:pStyle w:val="BodyText"/>
        <w:rPr>
          <w:sz w:val="20"/>
        </w:rPr>
      </w:pPr>
    </w:p>
    <w:p w14:paraId="114831A7" w14:textId="77777777" w:rsidR="00EC6E6C" w:rsidRDefault="00EC6E6C">
      <w:pPr>
        <w:pStyle w:val="BodyText"/>
        <w:rPr>
          <w:sz w:val="20"/>
        </w:rPr>
      </w:pPr>
    </w:p>
    <w:p w14:paraId="19A59A1A" w14:textId="77777777" w:rsidR="00EC6E6C" w:rsidRDefault="00EC6E6C">
      <w:pPr>
        <w:pStyle w:val="BodyText"/>
        <w:rPr>
          <w:sz w:val="20"/>
        </w:rPr>
      </w:pPr>
    </w:p>
    <w:p w14:paraId="0115A766" w14:textId="77777777" w:rsidR="00EC6E6C" w:rsidRDefault="00EC6E6C">
      <w:pPr>
        <w:pStyle w:val="BodyText"/>
        <w:rPr>
          <w:sz w:val="20"/>
        </w:rPr>
      </w:pPr>
    </w:p>
    <w:p w14:paraId="36C3A043" w14:textId="77777777" w:rsidR="00EC6E6C" w:rsidRDefault="00EC6E6C">
      <w:pPr>
        <w:pStyle w:val="BodyText"/>
        <w:rPr>
          <w:sz w:val="20"/>
        </w:rPr>
      </w:pPr>
    </w:p>
    <w:p w14:paraId="09E80AA1" w14:textId="77777777" w:rsidR="00EC6E6C" w:rsidRDefault="00EC6E6C">
      <w:pPr>
        <w:pStyle w:val="BodyText"/>
        <w:rPr>
          <w:sz w:val="20"/>
        </w:rPr>
      </w:pPr>
    </w:p>
    <w:p w14:paraId="25EC6ABA" w14:textId="77777777" w:rsidR="00EC6E6C" w:rsidRDefault="00EC6E6C">
      <w:pPr>
        <w:pStyle w:val="BodyText"/>
        <w:rPr>
          <w:sz w:val="20"/>
        </w:rPr>
      </w:pPr>
    </w:p>
    <w:p w14:paraId="79C729CC" w14:textId="77777777" w:rsidR="00EC6E6C" w:rsidRDefault="00EC6E6C">
      <w:pPr>
        <w:pStyle w:val="BodyText"/>
        <w:rPr>
          <w:sz w:val="20"/>
        </w:rPr>
      </w:pPr>
    </w:p>
    <w:p w14:paraId="689B7B35" w14:textId="77777777" w:rsidR="00EC6E6C" w:rsidRDefault="00EC6E6C">
      <w:pPr>
        <w:pStyle w:val="BodyText"/>
        <w:rPr>
          <w:sz w:val="20"/>
        </w:rPr>
      </w:pPr>
    </w:p>
    <w:p w14:paraId="2FD28316" w14:textId="77777777" w:rsidR="00EC6E6C" w:rsidRDefault="00EC6E6C">
      <w:pPr>
        <w:pStyle w:val="BodyText"/>
        <w:rPr>
          <w:sz w:val="20"/>
        </w:rPr>
      </w:pPr>
    </w:p>
    <w:p w14:paraId="39FBACDF" w14:textId="77777777" w:rsidR="00EC6E6C" w:rsidRDefault="00EC6E6C">
      <w:pPr>
        <w:pStyle w:val="BodyText"/>
        <w:rPr>
          <w:sz w:val="20"/>
        </w:rPr>
      </w:pPr>
    </w:p>
    <w:p w14:paraId="0723C49A" w14:textId="77777777" w:rsidR="00EC6E6C" w:rsidRDefault="00EC6E6C">
      <w:pPr>
        <w:pStyle w:val="BodyText"/>
        <w:rPr>
          <w:sz w:val="20"/>
        </w:rPr>
      </w:pPr>
    </w:p>
    <w:p w14:paraId="0239F668" w14:textId="77777777" w:rsidR="00EC6E6C" w:rsidRDefault="00EC6E6C">
      <w:pPr>
        <w:pStyle w:val="BodyText"/>
        <w:rPr>
          <w:sz w:val="20"/>
        </w:rPr>
      </w:pPr>
    </w:p>
    <w:p w14:paraId="04AE9893" w14:textId="77777777" w:rsidR="00EC6E6C" w:rsidRDefault="00EC6E6C">
      <w:pPr>
        <w:pStyle w:val="BodyText"/>
        <w:rPr>
          <w:sz w:val="20"/>
        </w:rPr>
      </w:pPr>
    </w:p>
    <w:p w14:paraId="391FFA00" w14:textId="77777777" w:rsidR="00EC6E6C" w:rsidRDefault="00EC6E6C">
      <w:pPr>
        <w:pStyle w:val="BodyText"/>
        <w:rPr>
          <w:sz w:val="20"/>
        </w:rPr>
      </w:pPr>
    </w:p>
    <w:p w14:paraId="1AC69E1F" w14:textId="77777777" w:rsidR="00EC6E6C" w:rsidRDefault="00EC6E6C">
      <w:pPr>
        <w:pStyle w:val="BodyText"/>
        <w:rPr>
          <w:sz w:val="20"/>
        </w:rPr>
      </w:pPr>
    </w:p>
    <w:p w14:paraId="50ACC46E" w14:textId="77777777" w:rsidR="00EC6E6C" w:rsidRDefault="00EC6E6C">
      <w:pPr>
        <w:pStyle w:val="BodyText"/>
        <w:rPr>
          <w:sz w:val="20"/>
        </w:rPr>
      </w:pPr>
    </w:p>
    <w:p w14:paraId="0EF8A082" w14:textId="77777777" w:rsidR="00EC6E6C" w:rsidRDefault="00EC6E6C">
      <w:pPr>
        <w:pStyle w:val="BodyText"/>
        <w:rPr>
          <w:sz w:val="20"/>
        </w:rPr>
      </w:pPr>
    </w:p>
    <w:p w14:paraId="733247F5" w14:textId="77777777" w:rsidR="00EC6E6C" w:rsidRDefault="00EC6E6C">
      <w:pPr>
        <w:pStyle w:val="BodyText"/>
        <w:rPr>
          <w:sz w:val="20"/>
        </w:rPr>
      </w:pPr>
    </w:p>
    <w:p w14:paraId="6AFF6CB3" w14:textId="77777777" w:rsidR="00EC6E6C" w:rsidRDefault="00EC6E6C">
      <w:pPr>
        <w:pStyle w:val="BodyText"/>
        <w:rPr>
          <w:sz w:val="20"/>
        </w:rPr>
      </w:pPr>
    </w:p>
    <w:p w14:paraId="63FA020A" w14:textId="77777777" w:rsidR="00EC6E6C" w:rsidRDefault="00EC6E6C">
      <w:pPr>
        <w:pStyle w:val="BodyText"/>
        <w:rPr>
          <w:sz w:val="20"/>
        </w:rPr>
      </w:pPr>
    </w:p>
    <w:p w14:paraId="092D32F2" w14:textId="77777777" w:rsidR="00EC6E6C" w:rsidRDefault="00EC6E6C">
      <w:pPr>
        <w:pStyle w:val="BodyText"/>
        <w:rPr>
          <w:sz w:val="20"/>
        </w:rPr>
      </w:pPr>
    </w:p>
    <w:p w14:paraId="26082450" w14:textId="77777777" w:rsidR="00EC6E6C" w:rsidRDefault="00EC6E6C">
      <w:pPr>
        <w:pStyle w:val="BodyText"/>
        <w:rPr>
          <w:sz w:val="20"/>
        </w:rPr>
      </w:pPr>
    </w:p>
    <w:p w14:paraId="2165E5F5" w14:textId="77777777" w:rsidR="00EC6E6C" w:rsidRDefault="00EC6E6C">
      <w:pPr>
        <w:pStyle w:val="BodyText"/>
        <w:spacing w:before="5"/>
        <w:rPr>
          <w:sz w:val="23"/>
        </w:rPr>
      </w:pPr>
    </w:p>
    <w:p w14:paraId="5D33BA20" w14:textId="77777777" w:rsidR="00EC6E6C" w:rsidRDefault="00894DCC">
      <w:pPr>
        <w:spacing w:before="56"/>
        <w:ind w:left="6223"/>
      </w:pPr>
      <w:r>
        <w:rPr>
          <w:noProof/>
        </w:rPr>
        <w:drawing>
          <wp:anchor distT="0" distB="0" distL="0" distR="0" simplePos="0" relativeHeight="15728640" behindDoc="0" locked="0" layoutInCell="1" allowOverlap="1" wp14:anchorId="740EE7AA" wp14:editId="7ADA5E84">
            <wp:simplePos x="0" y="0"/>
            <wp:positionH relativeFrom="page">
              <wp:posOffset>914400</wp:posOffset>
            </wp:positionH>
            <wp:positionV relativeFrom="paragraph">
              <wp:posOffset>-4273445</wp:posOffset>
            </wp:positionV>
            <wp:extent cx="3745523" cy="4440115"/>
            <wp:effectExtent l="0" t="0" r="0" b="0"/>
            <wp:wrapNone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45523" cy="44401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Fig</w:t>
      </w:r>
      <w:r>
        <w:rPr>
          <w:spacing w:val="-2"/>
        </w:rPr>
        <w:t xml:space="preserve"> </w:t>
      </w:r>
      <w:r>
        <w:t>2,</w:t>
      </w:r>
      <w:r>
        <w:rPr>
          <w:spacing w:val="-2"/>
        </w:rPr>
        <w:t xml:space="preserve"> </w:t>
      </w:r>
      <w:proofErr w:type="spellStart"/>
      <w:proofErr w:type="gramStart"/>
      <w:r>
        <w:t>Gobba,Zobba</w:t>
      </w:r>
      <w:proofErr w:type="spellEnd"/>
      <w:proofErr w:type="gramEnd"/>
      <w:r>
        <w:rPr>
          <w:spacing w:val="-3"/>
        </w:rPr>
        <w:t xml:space="preserve"> </w:t>
      </w:r>
      <w:r>
        <w:t>e</w:t>
      </w:r>
      <w:r>
        <w:rPr>
          <w:spacing w:val="-2"/>
        </w:rPr>
        <w:t xml:space="preserve"> </w:t>
      </w:r>
      <w:proofErr w:type="spellStart"/>
      <w:r>
        <w:t>Collotorto</w:t>
      </w:r>
      <w:proofErr w:type="spellEnd"/>
      <w:r>
        <w:t>-</w:t>
      </w:r>
    </w:p>
    <w:p w14:paraId="24783A77" w14:textId="77777777" w:rsidR="00EC6E6C" w:rsidRDefault="00894DCC">
      <w:pPr>
        <w:spacing w:before="21"/>
        <w:ind w:left="100"/>
      </w:pPr>
      <w:r>
        <w:t>Frank</w:t>
      </w:r>
      <w:r>
        <w:rPr>
          <w:spacing w:val="-3"/>
        </w:rPr>
        <w:t xml:space="preserve"> </w:t>
      </w:r>
      <w:r>
        <w:t>Stella</w:t>
      </w:r>
    </w:p>
    <w:p w14:paraId="33679CBB" w14:textId="77777777" w:rsidR="00EC6E6C" w:rsidRDefault="00EC6E6C">
      <w:pPr>
        <w:pStyle w:val="BodyText"/>
        <w:rPr>
          <w:sz w:val="20"/>
        </w:rPr>
      </w:pPr>
    </w:p>
    <w:p w14:paraId="28F47FF0" w14:textId="77777777" w:rsidR="00EC6E6C" w:rsidRDefault="00EC6E6C">
      <w:pPr>
        <w:pStyle w:val="BodyText"/>
        <w:spacing w:before="5"/>
      </w:pPr>
    </w:p>
    <w:p w14:paraId="46DCD109" w14:textId="77777777" w:rsidR="00EC6E6C" w:rsidRDefault="00894DCC">
      <w:pPr>
        <w:pStyle w:val="BodyText"/>
        <w:spacing w:before="43" w:line="259" w:lineRule="auto"/>
        <w:ind w:left="100" w:right="177"/>
      </w:pPr>
      <w:r>
        <w:t>In figure 2 is represented the “</w:t>
      </w:r>
      <w:proofErr w:type="spellStart"/>
      <w:r>
        <w:t>Gobba</w:t>
      </w:r>
      <w:proofErr w:type="spellEnd"/>
      <w:r>
        <w:t xml:space="preserve">, Zoppa e </w:t>
      </w:r>
      <w:proofErr w:type="spellStart"/>
      <w:r>
        <w:t>Collotorte</w:t>
      </w:r>
      <w:proofErr w:type="spellEnd"/>
      <w:r>
        <w:t>” a relief painting of</w:t>
      </w:r>
      <w:r>
        <w:rPr>
          <w:spacing w:val="1"/>
        </w:rPr>
        <w:t xml:space="preserve"> </w:t>
      </w:r>
      <w:r>
        <w:t>Frank Stella, which can be found at Museum of Modern Art- New York, since</w:t>
      </w:r>
      <w:r>
        <w:rPr>
          <w:spacing w:val="1"/>
        </w:rPr>
        <w:t xml:space="preserve"> </w:t>
      </w:r>
      <w:r>
        <w:t>1985. It is a mixed media work art. The materials used in the process of creating</w:t>
      </w:r>
      <w:r>
        <w:rPr>
          <w:spacing w:val="1"/>
        </w:rPr>
        <w:t xml:space="preserve"> </w:t>
      </w:r>
      <w:r>
        <w:t>this relief painting</w:t>
      </w:r>
      <w:r>
        <w:t xml:space="preserve"> which is part of a bigger collection are the following: oil,</w:t>
      </w:r>
      <w:r>
        <w:rPr>
          <w:spacing w:val="1"/>
        </w:rPr>
        <w:t xml:space="preserve"> </w:t>
      </w:r>
      <w:r>
        <w:t>Urethane enamel, fluorescent alkyd, acrylic and printing ink on etched</w:t>
      </w:r>
      <w:r>
        <w:rPr>
          <w:spacing w:val="1"/>
        </w:rPr>
        <w:t xml:space="preserve"> </w:t>
      </w:r>
      <w:r>
        <w:t>magnesium and aluminum. As Frank Stella career starts with black and white</w:t>
      </w:r>
      <w:r>
        <w:rPr>
          <w:spacing w:val="1"/>
        </w:rPr>
        <w:t xml:space="preserve"> </w:t>
      </w:r>
      <w:r>
        <w:t xml:space="preserve">abstract paintings, </w:t>
      </w:r>
      <w:proofErr w:type="spellStart"/>
      <w:r>
        <w:t>Gobba</w:t>
      </w:r>
      <w:proofErr w:type="spellEnd"/>
      <w:r>
        <w:t xml:space="preserve">, </w:t>
      </w:r>
      <w:proofErr w:type="spellStart"/>
      <w:r>
        <w:t>Zobba</w:t>
      </w:r>
      <w:proofErr w:type="spellEnd"/>
      <w:r>
        <w:t xml:space="preserve"> e </w:t>
      </w:r>
      <w:proofErr w:type="spellStart"/>
      <w:r>
        <w:t>Collotorto</w:t>
      </w:r>
      <w:proofErr w:type="spellEnd"/>
      <w:r>
        <w:t xml:space="preserve"> it</w:t>
      </w:r>
      <w:r>
        <w:t xml:space="preserve"> is one of his first relief colorful</w:t>
      </w:r>
      <w:r>
        <w:rPr>
          <w:spacing w:val="1"/>
        </w:rPr>
        <w:t xml:space="preserve"> </w:t>
      </w:r>
      <w:r>
        <w:t xml:space="preserve">paintings. This is the moment in his career when Stella moves from </w:t>
      </w:r>
      <w:proofErr w:type="spellStart"/>
      <w:r>
        <w:t>2D</w:t>
      </w:r>
      <w:proofErr w:type="spellEnd"/>
      <w:r>
        <w:t xml:space="preserve"> to 3D</w:t>
      </w:r>
      <w:r>
        <w:rPr>
          <w:spacing w:val="1"/>
        </w:rPr>
        <w:t xml:space="preserve"> </w:t>
      </w:r>
      <w:r>
        <w:t>paintings.</w:t>
      </w:r>
      <w:r>
        <w:rPr>
          <w:spacing w:val="-2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stella</w:t>
      </w:r>
      <w:r>
        <w:rPr>
          <w:spacing w:val="-2"/>
        </w:rPr>
        <w:t xml:space="preserve"> </w:t>
      </w:r>
      <w:r>
        <w:t>describes</w:t>
      </w:r>
      <w:r>
        <w:rPr>
          <w:spacing w:val="-6"/>
        </w:rPr>
        <w:t xml:space="preserve"> </w:t>
      </w:r>
      <w:r>
        <w:t>his</w:t>
      </w:r>
      <w:r>
        <w:rPr>
          <w:spacing w:val="-2"/>
        </w:rPr>
        <w:t xml:space="preserve"> </w:t>
      </w:r>
      <w:r>
        <w:t>own</w:t>
      </w:r>
      <w:r>
        <w:rPr>
          <w:spacing w:val="-4"/>
        </w:rPr>
        <w:t xml:space="preserve"> </w:t>
      </w:r>
      <w:r>
        <w:t>work,</w:t>
      </w:r>
      <w:r>
        <w:rPr>
          <w:spacing w:val="1"/>
        </w:rPr>
        <w:t xml:space="preserve"> </w:t>
      </w:r>
      <w:r>
        <w:t>all</w:t>
      </w:r>
      <w:r>
        <w:rPr>
          <w:spacing w:val="-2"/>
        </w:rPr>
        <w:t xml:space="preserve"> </w:t>
      </w:r>
      <w:r>
        <w:t>his</w:t>
      </w:r>
      <w:r>
        <w:rPr>
          <w:spacing w:val="-1"/>
        </w:rPr>
        <w:t xml:space="preserve"> </w:t>
      </w:r>
      <w:r>
        <w:t>paintings</w:t>
      </w:r>
      <w:r>
        <w:rPr>
          <w:spacing w:val="-3"/>
        </w:rPr>
        <w:t xml:space="preserve"> </w:t>
      </w:r>
      <w:r>
        <w:t>exist</w:t>
      </w:r>
      <w:r>
        <w:rPr>
          <w:spacing w:val="-2"/>
        </w:rPr>
        <w:t xml:space="preserve"> </w:t>
      </w:r>
      <w:r>
        <w:t>as</w:t>
      </w:r>
      <w:r>
        <w:rPr>
          <w:spacing w:val="-7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‘continuum’</w:t>
      </w:r>
      <w:r>
        <w:rPr>
          <w:spacing w:val="-61"/>
        </w:rPr>
        <w:t xml:space="preserve"> </w:t>
      </w:r>
      <w:r>
        <w:t>of the same piece of artwork. The complexity of the proce</w:t>
      </w:r>
      <w:r>
        <w:t>ss of creation and the</w:t>
      </w:r>
      <w:r>
        <w:rPr>
          <w:spacing w:val="1"/>
        </w:rPr>
        <w:t xml:space="preserve"> </w:t>
      </w:r>
      <w:r>
        <w:t xml:space="preserve">professional materials used for </w:t>
      </w:r>
      <w:proofErr w:type="spellStart"/>
      <w:r>
        <w:t>Gobba</w:t>
      </w:r>
      <w:proofErr w:type="spellEnd"/>
      <w:r>
        <w:t xml:space="preserve">, </w:t>
      </w:r>
      <w:proofErr w:type="spellStart"/>
      <w:r>
        <w:t>Zobba</w:t>
      </w:r>
      <w:proofErr w:type="spellEnd"/>
      <w:r>
        <w:t xml:space="preserve"> e </w:t>
      </w:r>
      <w:proofErr w:type="spellStart"/>
      <w:r>
        <w:t>Collotorte</w:t>
      </w:r>
      <w:proofErr w:type="spellEnd"/>
      <w:r>
        <w:t xml:space="preserve"> display an excellent</w:t>
      </w:r>
      <w:r>
        <w:rPr>
          <w:spacing w:val="1"/>
        </w:rPr>
        <w:t xml:space="preserve"> </w:t>
      </w:r>
      <w:r>
        <w:t>choice of colors and great fusion between the colors and the non-color</w:t>
      </w:r>
      <w:r>
        <w:rPr>
          <w:spacing w:val="1"/>
        </w:rPr>
        <w:t xml:space="preserve"> </w:t>
      </w:r>
      <w:r>
        <w:t>background.</w:t>
      </w:r>
      <w:r>
        <w:rPr>
          <w:spacing w:val="-2"/>
        </w:rPr>
        <w:t xml:space="preserve"> </w:t>
      </w:r>
      <w:r>
        <w:t>The choice</w:t>
      </w:r>
      <w:r>
        <w:rPr>
          <w:spacing w:val="-5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shape</w:t>
      </w:r>
      <w:r>
        <w:rPr>
          <w:spacing w:val="-1"/>
        </w:rPr>
        <w:t xml:space="preserve"> </w:t>
      </w:r>
      <w:r>
        <w:t>introduces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viewer</w:t>
      </w:r>
      <w:r>
        <w:rPr>
          <w:spacing w:val="2"/>
        </w:rPr>
        <w:t xml:space="preserve"> </w:t>
      </w:r>
      <w:r>
        <w:t>strait</w:t>
      </w:r>
      <w:r>
        <w:rPr>
          <w:spacing w:val="1"/>
        </w:rPr>
        <w:t xml:space="preserve"> </w:t>
      </w:r>
      <w:r>
        <w:t>to the</w:t>
      </w:r>
      <w:r>
        <w:rPr>
          <w:spacing w:val="-6"/>
        </w:rPr>
        <w:t xml:space="preserve"> </w:t>
      </w:r>
      <w:r>
        <w:t>modern</w:t>
      </w:r>
      <w:r>
        <w:rPr>
          <w:spacing w:val="-4"/>
        </w:rPr>
        <w:t xml:space="preserve"> </w:t>
      </w:r>
      <w:r>
        <w:t>‘80.</w:t>
      </w:r>
    </w:p>
    <w:p w14:paraId="204C1E9D" w14:textId="77777777" w:rsidR="00EC6E6C" w:rsidRDefault="00EC6E6C">
      <w:pPr>
        <w:spacing w:line="259" w:lineRule="auto"/>
        <w:sectPr w:rsidR="00EC6E6C">
          <w:pgSz w:w="12240" w:h="15840"/>
          <w:pgMar w:top="1500" w:right="1340" w:bottom="280" w:left="1340" w:header="720" w:footer="720" w:gutter="0"/>
          <w:cols w:space="720"/>
        </w:sectPr>
      </w:pPr>
    </w:p>
    <w:p w14:paraId="233F266F" w14:textId="107A8694" w:rsidR="00EC6E6C" w:rsidRDefault="00894DCC">
      <w:pPr>
        <w:pStyle w:val="BodyText"/>
        <w:spacing w:before="24" w:line="259" w:lineRule="auto"/>
        <w:ind w:left="100" w:right="251"/>
      </w:pPr>
      <w:r>
        <w:t>The pop art culture is taking over America art and design sector, the influences</w:t>
      </w:r>
      <w:r>
        <w:rPr>
          <w:spacing w:val="1"/>
        </w:rPr>
        <w:t xml:space="preserve"> </w:t>
      </w:r>
      <w:r>
        <w:t xml:space="preserve">can be seen in </w:t>
      </w:r>
      <w:proofErr w:type="spellStart"/>
      <w:r>
        <w:t>Stellas</w:t>
      </w:r>
      <w:proofErr w:type="spellEnd"/>
      <w:r>
        <w:t xml:space="preserve"> choice of colors and shapes used for </w:t>
      </w:r>
      <w:proofErr w:type="spellStart"/>
      <w:r>
        <w:t>Gobba</w:t>
      </w:r>
      <w:proofErr w:type="spellEnd"/>
      <w:r>
        <w:t>, Zoppa e</w:t>
      </w:r>
      <w:r>
        <w:rPr>
          <w:spacing w:val="1"/>
        </w:rPr>
        <w:t xml:space="preserve"> </w:t>
      </w:r>
      <w:proofErr w:type="spellStart"/>
      <w:r>
        <w:t>Collotorte</w:t>
      </w:r>
      <w:proofErr w:type="spellEnd"/>
      <w:r>
        <w:t>. The shape itself is minimalist with a trait of abstract collage</w:t>
      </w:r>
      <w:r>
        <w:rPr>
          <w:spacing w:val="1"/>
        </w:rPr>
        <w:t xml:space="preserve"> </w:t>
      </w:r>
      <w:r>
        <w:t>composition wh</w:t>
      </w:r>
      <w:r>
        <w:t xml:space="preserve">ich makes me think about </w:t>
      </w:r>
      <w:r w:rsidR="003D7D4D">
        <w:t>Ettore</w:t>
      </w:r>
      <w:r>
        <w:t xml:space="preserve"> </w:t>
      </w:r>
      <w:proofErr w:type="spellStart"/>
      <w:r>
        <w:t>Sotas</w:t>
      </w:r>
      <w:proofErr w:type="spellEnd"/>
      <w:r>
        <w:t xml:space="preserve"> and The Memphis Group</w:t>
      </w:r>
      <w:r>
        <w:rPr>
          <w:spacing w:val="-61"/>
        </w:rPr>
        <w:t xml:space="preserve"> </w:t>
      </w:r>
      <w:r>
        <w:t>Milano and the Radical Design movement. The connection between the simple</w:t>
      </w:r>
      <w:r>
        <w:rPr>
          <w:spacing w:val="1"/>
        </w:rPr>
        <w:t xml:space="preserve"> </w:t>
      </w:r>
      <w:r>
        <w:t>shapes developing into something bigger, the simple shapes now belong to a</w:t>
      </w:r>
      <w:r>
        <w:rPr>
          <w:spacing w:val="1"/>
        </w:rPr>
        <w:t xml:space="preserve"> </w:t>
      </w:r>
      <w:r>
        <w:t>bigger picture. Yet Frank Stella uses the ‘pow</w:t>
      </w:r>
      <w:r>
        <w:t>er of many’ with creativity,</w:t>
      </w:r>
      <w:r>
        <w:rPr>
          <w:spacing w:val="1"/>
        </w:rPr>
        <w:t xml:space="preserve"> </w:t>
      </w:r>
      <w:r>
        <w:t>engineering thinking and innovation, by using different shapes of dissimilar</w:t>
      </w:r>
      <w:r>
        <w:rPr>
          <w:spacing w:val="1"/>
        </w:rPr>
        <w:t xml:space="preserve"> </w:t>
      </w:r>
      <w:r>
        <w:t>materials changing the vibe and structure of a painting. The playful way of</w:t>
      </w:r>
      <w:r>
        <w:rPr>
          <w:spacing w:val="1"/>
        </w:rPr>
        <w:t xml:space="preserve"> </w:t>
      </w:r>
      <w:r>
        <w:t>displaying the colors on some areas of the shapes induces the subtle touch</w:t>
      </w:r>
      <w:r>
        <w:t xml:space="preserve"> of</w:t>
      </w:r>
      <w:r>
        <w:rPr>
          <w:spacing w:val="1"/>
        </w:rPr>
        <w:t xml:space="preserve"> </w:t>
      </w:r>
      <w:r>
        <w:t>childish</w:t>
      </w:r>
      <w:r>
        <w:rPr>
          <w:spacing w:val="-2"/>
        </w:rPr>
        <w:t xml:space="preserve"> </w:t>
      </w:r>
      <w:r>
        <w:t>play</w:t>
      </w:r>
      <w:r>
        <w:rPr>
          <w:spacing w:val="-1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top</w:t>
      </w:r>
      <w:r>
        <w:rPr>
          <w:spacing w:val="-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a</w:t>
      </w:r>
      <w:r>
        <w:rPr>
          <w:spacing w:val="5"/>
        </w:rPr>
        <w:t xml:space="preserve"> </w:t>
      </w:r>
      <w:r>
        <w:t>perfect</w:t>
      </w:r>
      <w:r>
        <w:rPr>
          <w:spacing w:val="2"/>
        </w:rPr>
        <w:t xml:space="preserve"> </w:t>
      </w:r>
      <w:r>
        <w:t>shape.</w:t>
      </w:r>
    </w:p>
    <w:p w14:paraId="48B2290B" w14:textId="77777777" w:rsidR="00EC6E6C" w:rsidRDefault="00EC6E6C">
      <w:pPr>
        <w:pStyle w:val="BodyText"/>
      </w:pPr>
    </w:p>
    <w:p w14:paraId="75DD7817" w14:textId="77777777" w:rsidR="00EC6E6C" w:rsidRDefault="00EC6E6C">
      <w:pPr>
        <w:pStyle w:val="BodyText"/>
        <w:spacing w:before="1"/>
        <w:rPr>
          <w:sz w:val="24"/>
        </w:rPr>
      </w:pPr>
    </w:p>
    <w:p w14:paraId="4C54F62D" w14:textId="77777777" w:rsidR="00EC6E6C" w:rsidRDefault="00894DCC">
      <w:pPr>
        <w:pStyle w:val="BodyText"/>
        <w:spacing w:line="259" w:lineRule="auto"/>
        <w:ind w:left="100" w:right="163"/>
      </w:pPr>
      <w:r>
        <w:t>Stella’s interest in engineering and architecture pushes the limits of painting</w:t>
      </w:r>
      <w:r>
        <w:rPr>
          <w:spacing w:val="1"/>
        </w:rPr>
        <w:t xml:space="preserve"> </w:t>
      </w:r>
      <w:r>
        <w:t>brunch of fine art, reinventing and reinvigorating the painting for the future</w:t>
      </w:r>
      <w:r>
        <w:rPr>
          <w:spacing w:val="1"/>
        </w:rPr>
        <w:t xml:space="preserve"> </w:t>
      </w:r>
      <w:r>
        <w:t>generation of artists. His curiosity of giving vol</w:t>
      </w:r>
      <w:r>
        <w:t xml:space="preserve">ume to a </w:t>
      </w:r>
      <w:proofErr w:type="spellStart"/>
      <w:r>
        <w:t>2D</w:t>
      </w:r>
      <w:proofErr w:type="spellEnd"/>
      <w:r>
        <w:t xml:space="preserve"> structure and</w:t>
      </w:r>
      <w:r>
        <w:rPr>
          <w:spacing w:val="1"/>
        </w:rPr>
        <w:t xml:space="preserve"> </w:t>
      </w:r>
      <w:r>
        <w:t>transcending dimensions, of three feet cones, tubes and columns was a change in</w:t>
      </w:r>
      <w:r>
        <w:rPr>
          <w:spacing w:val="-61"/>
        </w:rPr>
        <w:t xml:space="preserve"> </w:t>
      </w:r>
      <w:r>
        <w:t>the modern history of arts. But after all this improvement and innovation of his</w:t>
      </w:r>
      <w:r>
        <w:rPr>
          <w:spacing w:val="1"/>
        </w:rPr>
        <w:t xml:space="preserve"> </w:t>
      </w:r>
      <w:r>
        <w:t xml:space="preserve">painting in </w:t>
      </w:r>
      <w:proofErr w:type="spellStart"/>
      <w:r>
        <w:t>Goppa</w:t>
      </w:r>
      <w:proofErr w:type="spellEnd"/>
      <w:r>
        <w:t xml:space="preserve">, Zoppa e </w:t>
      </w:r>
      <w:proofErr w:type="spellStart"/>
      <w:r>
        <w:t>Collotorte</w:t>
      </w:r>
      <w:proofErr w:type="spellEnd"/>
      <w:r>
        <w:t xml:space="preserve"> still can be found this print m</w:t>
      </w:r>
      <w:r>
        <w:t>ark of</w:t>
      </w:r>
      <w:r>
        <w:rPr>
          <w:spacing w:val="1"/>
        </w:rPr>
        <w:t xml:space="preserve"> </w:t>
      </w:r>
      <w:r>
        <w:t>brushstrokes representative of Stella’s work since the beginning of his career</w:t>
      </w:r>
      <w:r>
        <w:rPr>
          <w:spacing w:val="1"/>
        </w:rPr>
        <w:t xml:space="preserve"> </w:t>
      </w:r>
      <w:r>
        <w:t>when</w:t>
      </w:r>
      <w:r>
        <w:rPr>
          <w:spacing w:val="-1"/>
        </w:rPr>
        <w:t xml:space="preserve"> </w:t>
      </w:r>
      <w:r>
        <w:t>his</w:t>
      </w:r>
      <w:r>
        <w:rPr>
          <w:spacing w:val="2"/>
        </w:rPr>
        <w:t xml:space="preserve"> </w:t>
      </w:r>
      <w:r>
        <w:t>paintings</w:t>
      </w:r>
      <w:r>
        <w:rPr>
          <w:spacing w:val="1"/>
        </w:rPr>
        <w:t xml:space="preserve"> </w:t>
      </w:r>
      <w:r>
        <w:t>were</w:t>
      </w:r>
      <w:r>
        <w:rPr>
          <w:spacing w:val="2"/>
        </w:rPr>
        <w:t xml:space="preserve"> </w:t>
      </w:r>
      <w:r>
        <w:t>black</w:t>
      </w:r>
      <w:r>
        <w:rPr>
          <w:spacing w:val="-3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white.</w:t>
      </w:r>
    </w:p>
    <w:p w14:paraId="727504DF" w14:textId="77777777" w:rsidR="00EC6E6C" w:rsidRDefault="00EC6E6C">
      <w:pPr>
        <w:pStyle w:val="BodyText"/>
      </w:pPr>
    </w:p>
    <w:p w14:paraId="0E48C7C4" w14:textId="77777777" w:rsidR="00EC6E6C" w:rsidRDefault="00EC6E6C">
      <w:pPr>
        <w:pStyle w:val="BodyText"/>
        <w:spacing w:before="4"/>
      </w:pPr>
    </w:p>
    <w:p w14:paraId="19245B49" w14:textId="5DAFA21F" w:rsidR="00EC6E6C" w:rsidRDefault="00894DCC">
      <w:pPr>
        <w:pStyle w:val="BodyText"/>
        <w:spacing w:line="259" w:lineRule="auto"/>
        <w:ind w:left="100" w:right="101"/>
      </w:pPr>
      <w:r>
        <w:t xml:space="preserve">The architectural aesthetics of </w:t>
      </w:r>
      <w:proofErr w:type="spellStart"/>
      <w:r>
        <w:t>Goppa</w:t>
      </w:r>
      <w:proofErr w:type="spellEnd"/>
      <w:r>
        <w:t xml:space="preserve">, Zoppa e </w:t>
      </w:r>
      <w:proofErr w:type="spellStart"/>
      <w:r>
        <w:t>Collotorte</w:t>
      </w:r>
      <w:proofErr w:type="spellEnd"/>
      <w:r>
        <w:t xml:space="preserve"> it is usually attributed to</w:t>
      </w:r>
      <w:r>
        <w:rPr>
          <w:spacing w:val="-61"/>
        </w:rPr>
        <w:t xml:space="preserve"> </w:t>
      </w:r>
      <w:proofErr w:type="spellStart"/>
      <w:proofErr w:type="gramStart"/>
      <w:r>
        <w:t>sculpture.</w:t>
      </w:r>
      <w:r w:rsidR="00792CDA">
        <w:rPr>
          <w:spacing w:val="5"/>
        </w:rPr>
        <w:t>Paul</w:t>
      </w:r>
      <w:proofErr w:type="spellEnd"/>
      <w:proofErr w:type="gramEnd"/>
      <w:r w:rsidR="00792CDA">
        <w:rPr>
          <w:spacing w:val="5"/>
        </w:rPr>
        <w:t xml:space="preserve"> Goldberger mention in his essay about Frank Stella architectural work that: “Architecture might benefit from an infusion of the pictorial thought process that is conditioned and defined by </w:t>
      </w:r>
      <w:r w:rsidR="0058537E">
        <w:rPr>
          <w:spacing w:val="5"/>
        </w:rPr>
        <w:t>illusionism”.</w:t>
      </w:r>
      <w:r w:rsidR="00792CDA">
        <w:rPr>
          <w:spacing w:val="5"/>
        </w:rPr>
        <w:t xml:space="preserve"> </w:t>
      </w:r>
      <w:r>
        <w:t>Later</w:t>
      </w:r>
      <w:r>
        <w:rPr>
          <w:spacing w:val="8"/>
        </w:rPr>
        <w:t xml:space="preserve"> </w:t>
      </w:r>
      <w:r>
        <w:t>in</w:t>
      </w:r>
      <w:r>
        <w:rPr>
          <w:spacing w:val="3"/>
        </w:rPr>
        <w:t xml:space="preserve"> </w:t>
      </w:r>
      <w:r>
        <w:t>his</w:t>
      </w:r>
      <w:r>
        <w:rPr>
          <w:spacing w:val="1"/>
        </w:rPr>
        <w:t xml:space="preserve"> </w:t>
      </w:r>
      <w:r>
        <w:t>career</w:t>
      </w:r>
      <w:r>
        <w:rPr>
          <w:spacing w:val="3"/>
        </w:rPr>
        <w:t xml:space="preserve"> </w:t>
      </w:r>
      <w:r>
        <w:t>Stella</w:t>
      </w:r>
      <w:r>
        <w:rPr>
          <w:spacing w:val="7"/>
        </w:rPr>
        <w:t xml:space="preserve"> </w:t>
      </w:r>
      <w:r>
        <w:t>became</w:t>
      </w:r>
      <w:r>
        <w:rPr>
          <w:spacing w:val="6"/>
        </w:rPr>
        <w:t xml:space="preserve"> </w:t>
      </w:r>
      <w:r>
        <w:t>famous</w:t>
      </w:r>
      <w:r>
        <w:rPr>
          <w:spacing w:val="6"/>
        </w:rPr>
        <w:t xml:space="preserve"> </w:t>
      </w:r>
      <w:r>
        <w:t>for</w:t>
      </w:r>
      <w:r>
        <w:rPr>
          <w:spacing w:val="6"/>
        </w:rPr>
        <w:t xml:space="preserve"> </w:t>
      </w:r>
      <w:r>
        <w:t>his</w:t>
      </w:r>
      <w:r>
        <w:rPr>
          <w:spacing w:val="5"/>
        </w:rPr>
        <w:t xml:space="preserve"> </w:t>
      </w:r>
      <w:r>
        <w:t>architectural</w:t>
      </w:r>
      <w:r>
        <w:rPr>
          <w:spacing w:val="1"/>
        </w:rPr>
        <w:t xml:space="preserve"> </w:t>
      </w:r>
      <w:r>
        <w:t xml:space="preserve">structures, made of self-standing solid metal. According with Jason </w:t>
      </w:r>
      <w:proofErr w:type="spellStart"/>
      <w:r>
        <w:t>Farago</w:t>
      </w:r>
      <w:proofErr w:type="spellEnd"/>
      <w:r>
        <w:t xml:space="preserve"> “The</w:t>
      </w:r>
      <w:r>
        <w:rPr>
          <w:spacing w:val="1"/>
        </w:rPr>
        <w:t xml:space="preserve"> </w:t>
      </w:r>
      <w:r>
        <w:t>resulting stars are often monochrome, black or beige or naturally metallic, and</w:t>
      </w:r>
      <w:r>
        <w:rPr>
          <w:spacing w:val="1"/>
        </w:rPr>
        <w:t xml:space="preserve"> </w:t>
      </w:r>
      <w:r>
        <w:t>their points can take the form of solids planes, spin</w:t>
      </w:r>
      <w:r>
        <w:t>dly lines or wire-mesh circuits”</w:t>
      </w:r>
      <w:r>
        <w:rPr>
          <w:spacing w:val="-61"/>
        </w:rPr>
        <w:t xml:space="preserve"> </w:t>
      </w:r>
      <w:r>
        <w:t>(2021).</w:t>
      </w:r>
    </w:p>
    <w:p w14:paraId="22CEB206" w14:textId="77777777" w:rsidR="00EC6E6C" w:rsidRDefault="00EC6E6C">
      <w:pPr>
        <w:pStyle w:val="BodyText"/>
      </w:pPr>
    </w:p>
    <w:p w14:paraId="6E9053FD" w14:textId="77777777" w:rsidR="00EC6E6C" w:rsidRDefault="00EC6E6C">
      <w:pPr>
        <w:pStyle w:val="BodyText"/>
        <w:spacing w:before="2"/>
      </w:pPr>
    </w:p>
    <w:p w14:paraId="31F2F983" w14:textId="29FD9CCA" w:rsidR="00EC6E6C" w:rsidRDefault="00894DCC">
      <w:pPr>
        <w:pStyle w:val="BodyText"/>
        <w:spacing w:before="1" w:line="259" w:lineRule="auto"/>
        <w:ind w:left="100" w:right="146"/>
      </w:pPr>
      <w:r>
        <w:t>As can be seen in this essay, two different artists creating innovative pieces of art</w:t>
      </w:r>
      <w:r>
        <w:rPr>
          <w:spacing w:val="1"/>
        </w:rPr>
        <w:t xml:space="preserve"> </w:t>
      </w:r>
      <w:r>
        <w:t xml:space="preserve">using their creativity and visionary intuition. In the beginning of </w:t>
      </w:r>
      <w:r w:rsidR="00F96BB0">
        <w:t>Essay,</w:t>
      </w:r>
      <w:r>
        <w:t xml:space="preserve"> the cons of</w:t>
      </w:r>
      <w:r>
        <w:rPr>
          <w:spacing w:val="1"/>
        </w:rPr>
        <w:t xml:space="preserve"> </w:t>
      </w:r>
      <w:r>
        <w:t>the large variety of media a craft design</w:t>
      </w:r>
      <w:r>
        <w:t>er can use are shown, which is thus</w:t>
      </w:r>
      <w:r>
        <w:rPr>
          <w:spacing w:val="1"/>
        </w:rPr>
        <w:t xml:space="preserve"> </w:t>
      </w:r>
      <w:r>
        <w:t>getting</w:t>
      </w:r>
      <w:r>
        <w:rPr>
          <w:spacing w:val="-4"/>
        </w:rPr>
        <w:t xml:space="preserve"> </w:t>
      </w:r>
      <w:r>
        <w:t>lost in</w:t>
      </w:r>
      <w:r>
        <w:rPr>
          <w:spacing w:val="-2"/>
        </w:rPr>
        <w:t xml:space="preserve"> </w:t>
      </w:r>
      <w:r>
        <w:t>ideas.</w:t>
      </w:r>
      <w:r w:rsidR="00920E1E">
        <w:t xml:space="preserve"> As Grayson Perry describes the result of originality in art it is a chaotic process: “Originality is for people with short memories”.</w:t>
      </w:r>
      <w:r>
        <w:rPr>
          <w:spacing w:val="-6"/>
        </w:rPr>
        <w:t xml:space="preserve"> </w:t>
      </w:r>
      <w:r>
        <w:t>Both</w:t>
      </w:r>
      <w:r>
        <w:rPr>
          <w:spacing w:val="-3"/>
        </w:rPr>
        <w:t xml:space="preserve"> </w:t>
      </w:r>
      <w:r>
        <w:t>Franck</w:t>
      </w:r>
      <w:r>
        <w:rPr>
          <w:spacing w:val="-4"/>
        </w:rPr>
        <w:t xml:space="preserve"> </w:t>
      </w:r>
      <w:r>
        <w:t>Stella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Bouk</w:t>
      </w:r>
      <w:r>
        <w:rPr>
          <w:spacing w:val="-4"/>
        </w:rPr>
        <w:t xml:space="preserve"> </w:t>
      </w:r>
      <w:r>
        <w:t>de Vries</w:t>
      </w:r>
      <w:r>
        <w:rPr>
          <w:spacing w:val="4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the perfect example</w:t>
      </w:r>
    </w:p>
    <w:p w14:paraId="515ADFF2" w14:textId="77777777" w:rsidR="00EC6E6C" w:rsidRDefault="00EC6E6C">
      <w:pPr>
        <w:spacing w:line="259" w:lineRule="auto"/>
        <w:sectPr w:rsidR="00EC6E6C">
          <w:pgSz w:w="12240" w:h="15840"/>
          <w:pgMar w:top="1420" w:right="1340" w:bottom="280" w:left="1340" w:header="720" w:footer="720" w:gutter="0"/>
          <w:cols w:space="720"/>
        </w:sectPr>
      </w:pPr>
    </w:p>
    <w:p w14:paraId="264E1A16" w14:textId="5AD1B16E" w:rsidR="00EC6E6C" w:rsidRDefault="00894DCC">
      <w:pPr>
        <w:pStyle w:val="BodyText"/>
        <w:spacing w:before="24" w:line="259" w:lineRule="auto"/>
        <w:ind w:left="100" w:right="126"/>
      </w:pPr>
      <w:r>
        <w:t xml:space="preserve">of </w:t>
      </w:r>
      <w:r w:rsidR="003D7D4D">
        <w:t>designer’s</w:t>
      </w:r>
      <w:r>
        <w:t xml:space="preserve"> makers who succeed in organizing chaos and transcending from an</w:t>
      </w:r>
      <w:r>
        <w:rPr>
          <w:spacing w:val="1"/>
        </w:rPr>
        <w:t xml:space="preserve"> </w:t>
      </w:r>
      <w:r>
        <w:t>original standard design to absolution in their area of practice. Their work is</w:t>
      </w:r>
      <w:r>
        <w:rPr>
          <w:spacing w:val="1"/>
        </w:rPr>
        <w:t xml:space="preserve"> </w:t>
      </w:r>
      <w:r>
        <w:t>relevant in my practice as a craft designer as an inspiration source of techniques</w:t>
      </w:r>
      <w:r>
        <w:rPr>
          <w:spacing w:val="1"/>
        </w:rPr>
        <w:t xml:space="preserve"> </w:t>
      </w:r>
      <w:r>
        <w:t>and knowledge. E</w:t>
      </w:r>
      <w:r>
        <w:t>xploring media and methods documented by De Vries and Stella</w:t>
      </w:r>
      <w:r>
        <w:rPr>
          <w:spacing w:val="-61"/>
        </w:rPr>
        <w:t xml:space="preserve"> </w:t>
      </w:r>
      <w:r>
        <w:t xml:space="preserve">give a plus in my materials practice. </w:t>
      </w:r>
      <w:r w:rsidR="003D7D4D">
        <w:t>Changing</w:t>
      </w:r>
      <w:r>
        <w:t xml:space="preserve"> my perspective and allowing myself</w:t>
      </w:r>
      <w:r>
        <w:rPr>
          <w:spacing w:val="1"/>
        </w:rPr>
        <w:t xml:space="preserve"> </w:t>
      </w:r>
      <w:r>
        <w:t>to get out of my comfort zone in the process of creation put me in the situation of</w:t>
      </w:r>
      <w:r>
        <w:rPr>
          <w:spacing w:val="-61"/>
        </w:rPr>
        <w:t xml:space="preserve"> </w:t>
      </w:r>
      <w:r>
        <w:t>pushing</w:t>
      </w:r>
      <w:r>
        <w:rPr>
          <w:spacing w:val="-1"/>
        </w:rPr>
        <w:t xml:space="preserve"> </w:t>
      </w:r>
      <w:r>
        <w:t>my creativity</w:t>
      </w:r>
      <w:r>
        <w:rPr>
          <w:spacing w:val="-2"/>
        </w:rPr>
        <w:t xml:space="preserve"> </w:t>
      </w:r>
      <w:r>
        <w:t>at</w:t>
      </w:r>
      <w:r>
        <w:rPr>
          <w:spacing w:val="3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hig</w:t>
      </w:r>
      <w:r>
        <w:t>her</w:t>
      </w:r>
      <w:r>
        <w:rPr>
          <w:spacing w:val="5"/>
        </w:rPr>
        <w:t xml:space="preserve"> </w:t>
      </w:r>
      <w:r>
        <w:t>level.</w:t>
      </w:r>
      <w:r>
        <w:rPr>
          <w:spacing w:val="2"/>
        </w:rPr>
        <w:t xml:space="preserve"> </w:t>
      </w:r>
      <w:r>
        <w:t>Allowed</w:t>
      </w:r>
      <w:r>
        <w:rPr>
          <w:spacing w:val="1"/>
        </w:rPr>
        <w:t xml:space="preserve"> </w:t>
      </w:r>
      <w:r>
        <w:t>feelings</w:t>
      </w:r>
      <w:r>
        <w:rPr>
          <w:spacing w:val="5"/>
        </w:rPr>
        <w:t xml:space="preserve"> </w:t>
      </w:r>
      <w:r>
        <w:t>and cultural</w:t>
      </w:r>
      <w:r>
        <w:rPr>
          <w:spacing w:val="1"/>
        </w:rPr>
        <w:t xml:space="preserve"> </w:t>
      </w:r>
      <w:r>
        <w:t>appurtenance</w:t>
      </w:r>
      <w:r>
        <w:rPr>
          <w:spacing w:val="1"/>
        </w:rPr>
        <w:t xml:space="preserve"> </w:t>
      </w:r>
      <w:r>
        <w:t>to</w:t>
      </w:r>
      <w:r>
        <w:rPr>
          <w:spacing w:val="6"/>
        </w:rPr>
        <w:t xml:space="preserve"> </w:t>
      </w:r>
      <w:r>
        <w:t>fusion</w:t>
      </w:r>
      <w:r>
        <w:rPr>
          <w:spacing w:val="-1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my</w:t>
      </w:r>
      <w:r>
        <w:rPr>
          <w:spacing w:val="-1"/>
        </w:rPr>
        <w:t xml:space="preserve"> </w:t>
      </w:r>
      <w:r>
        <w:t>practice.</w:t>
      </w:r>
    </w:p>
    <w:p w14:paraId="1D4B894C" w14:textId="77777777" w:rsidR="00EC6E6C" w:rsidRDefault="00EC6E6C">
      <w:pPr>
        <w:pStyle w:val="BodyText"/>
      </w:pPr>
    </w:p>
    <w:p w14:paraId="75DEF123" w14:textId="77777777" w:rsidR="00EC6E6C" w:rsidRDefault="00EC6E6C">
      <w:pPr>
        <w:pStyle w:val="BodyText"/>
        <w:spacing w:before="4"/>
      </w:pPr>
    </w:p>
    <w:p w14:paraId="04D5C554" w14:textId="77777777" w:rsidR="00EC6E6C" w:rsidRDefault="00894DCC">
      <w:pPr>
        <w:pStyle w:val="BodyText"/>
        <w:ind w:left="100"/>
      </w:pPr>
      <w:r>
        <w:t>List</w:t>
      </w:r>
      <w:r>
        <w:rPr>
          <w:spacing w:val="-4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figures:</w:t>
      </w:r>
    </w:p>
    <w:p w14:paraId="17FFD380" w14:textId="77777777" w:rsidR="00EC6E6C" w:rsidRDefault="00894DCC">
      <w:pPr>
        <w:pStyle w:val="BodyText"/>
        <w:spacing w:before="189"/>
        <w:ind w:left="100"/>
      </w:pPr>
      <w:r>
        <w:t>Figure</w:t>
      </w:r>
      <w:r>
        <w:rPr>
          <w:spacing w:val="-2"/>
        </w:rPr>
        <w:t xml:space="preserve"> </w:t>
      </w:r>
      <w:r>
        <w:t>1: “Reshaped-</w:t>
      </w:r>
      <w:r>
        <w:rPr>
          <w:spacing w:val="-4"/>
        </w:rPr>
        <w:t xml:space="preserve"> </w:t>
      </w:r>
      <w:r>
        <w:t>Ceramics</w:t>
      </w:r>
      <w:r>
        <w:rPr>
          <w:spacing w:val="-2"/>
        </w:rPr>
        <w:t xml:space="preserve"> </w:t>
      </w:r>
      <w:r>
        <w:t>Through</w:t>
      </w:r>
      <w:r>
        <w:rPr>
          <w:spacing w:val="-4"/>
        </w:rPr>
        <w:t xml:space="preserve"> </w:t>
      </w:r>
      <w:r>
        <w:t>Time”</w:t>
      </w:r>
      <w:r>
        <w:rPr>
          <w:spacing w:val="-4"/>
        </w:rPr>
        <w:t xml:space="preserve"> </w:t>
      </w:r>
      <w:proofErr w:type="spellStart"/>
      <w:r>
        <w:t>Bouke</w:t>
      </w:r>
      <w:proofErr w:type="spellEnd"/>
      <w:r>
        <w:rPr>
          <w:spacing w:val="-1"/>
        </w:rPr>
        <w:t xml:space="preserve"> </w:t>
      </w:r>
      <w:r>
        <w:t>de</w:t>
      </w:r>
      <w:r>
        <w:rPr>
          <w:spacing w:val="-2"/>
        </w:rPr>
        <w:t xml:space="preserve"> </w:t>
      </w:r>
      <w:r>
        <w:t>Vries</w:t>
      </w:r>
    </w:p>
    <w:p w14:paraId="4C61A0E1" w14:textId="77777777" w:rsidR="00EC6E6C" w:rsidRDefault="00894DCC">
      <w:pPr>
        <w:pStyle w:val="BodyText"/>
        <w:spacing w:before="183"/>
        <w:ind w:left="100"/>
      </w:pPr>
      <w:r>
        <w:t>Figure</w:t>
      </w:r>
      <w:r>
        <w:rPr>
          <w:spacing w:val="-1"/>
        </w:rPr>
        <w:t xml:space="preserve"> </w:t>
      </w:r>
      <w:r>
        <w:t xml:space="preserve">2: </w:t>
      </w:r>
      <w:proofErr w:type="spellStart"/>
      <w:r>
        <w:t>Gobba</w:t>
      </w:r>
      <w:proofErr w:type="spellEnd"/>
      <w:r>
        <w:t>,</w:t>
      </w:r>
      <w:r>
        <w:rPr>
          <w:spacing w:val="-1"/>
        </w:rPr>
        <w:t xml:space="preserve"> </w:t>
      </w:r>
      <w:proofErr w:type="spellStart"/>
      <w:r>
        <w:t>Zobba</w:t>
      </w:r>
      <w:proofErr w:type="spellEnd"/>
      <w:r>
        <w:rPr>
          <w:spacing w:val="-2"/>
        </w:rPr>
        <w:t xml:space="preserve"> </w:t>
      </w:r>
      <w:r>
        <w:t>e</w:t>
      </w:r>
      <w:r>
        <w:rPr>
          <w:spacing w:val="-1"/>
        </w:rPr>
        <w:t xml:space="preserve"> </w:t>
      </w:r>
      <w:proofErr w:type="spellStart"/>
      <w:r>
        <w:t>Collotorto</w:t>
      </w:r>
      <w:proofErr w:type="spellEnd"/>
      <w:r>
        <w:t>-</w:t>
      </w:r>
      <w:r>
        <w:rPr>
          <w:spacing w:val="-7"/>
        </w:rPr>
        <w:t xml:space="preserve"> </w:t>
      </w:r>
      <w:r>
        <w:t>Frank</w:t>
      </w:r>
      <w:r>
        <w:rPr>
          <w:spacing w:val="-5"/>
        </w:rPr>
        <w:t xml:space="preserve"> </w:t>
      </w:r>
      <w:r>
        <w:t>Stella</w:t>
      </w:r>
    </w:p>
    <w:p w14:paraId="5865A73C" w14:textId="77777777" w:rsidR="00EC6E6C" w:rsidRDefault="00EC6E6C">
      <w:pPr>
        <w:pStyle w:val="BodyText"/>
      </w:pPr>
    </w:p>
    <w:p w14:paraId="4ECD9E49" w14:textId="77777777" w:rsidR="00EC6E6C" w:rsidRDefault="00EC6E6C">
      <w:pPr>
        <w:pStyle w:val="BodyText"/>
        <w:spacing w:before="10"/>
        <w:rPr>
          <w:sz w:val="30"/>
        </w:rPr>
      </w:pPr>
    </w:p>
    <w:p w14:paraId="413E292A" w14:textId="7E13F118" w:rsidR="00EC6E6C" w:rsidRDefault="00894DCC">
      <w:pPr>
        <w:pStyle w:val="BodyText"/>
        <w:ind w:left="100"/>
      </w:pPr>
      <w:r>
        <w:t>List</w:t>
      </w:r>
      <w:r>
        <w:rPr>
          <w:spacing w:val="-3"/>
        </w:rPr>
        <w:t xml:space="preserve"> </w:t>
      </w:r>
      <w:r>
        <w:t>of</w:t>
      </w:r>
      <w:r>
        <w:rPr>
          <w:spacing w:val="2"/>
        </w:rPr>
        <w:t xml:space="preserve"> </w:t>
      </w:r>
      <w:r>
        <w:t>references:</w:t>
      </w:r>
    </w:p>
    <w:p w14:paraId="5E151E21" w14:textId="189423F3" w:rsidR="00F96BB0" w:rsidRDefault="00F96BB0">
      <w:pPr>
        <w:pStyle w:val="BodyText"/>
        <w:ind w:left="100"/>
      </w:pPr>
      <w:r>
        <w:t xml:space="preserve">C. </w:t>
      </w:r>
      <w:proofErr w:type="spellStart"/>
      <w:r>
        <w:t>Bodin</w:t>
      </w:r>
      <w:proofErr w:type="spellEnd"/>
      <w:r>
        <w:t>, [2012</w:t>
      </w:r>
      <w:r w:rsidRPr="0046597B">
        <w:rPr>
          <w:i/>
          <w:iCs/>
        </w:rPr>
        <w:t xml:space="preserve">], Frank Stella: </w:t>
      </w:r>
      <w:proofErr w:type="spellStart"/>
      <w:r w:rsidRPr="0046597B">
        <w:rPr>
          <w:i/>
          <w:iCs/>
        </w:rPr>
        <w:t>RetrospectiveWork</w:t>
      </w:r>
      <w:proofErr w:type="spellEnd"/>
      <w:r w:rsidRPr="0046597B">
        <w:rPr>
          <w:i/>
          <w:iCs/>
        </w:rPr>
        <w:t xml:space="preserve"> 1958- 2012</w:t>
      </w:r>
      <w:r>
        <w:t xml:space="preserve">, </w:t>
      </w:r>
      <w:proofErr w:type="spellStart"/>
      <w:r>
        <w:t>Hatje</w:t>
      </w:r>
      <w:proofErr w:type="spellEnd"/>
      <w:r>
        <w:t xml:space="preserve"> </w:t>
      </w:r>
      <w:proofErr w:type="spellStart"/>
      <w:r>
        <w:t>Cantz</w:t>
      </w:r>
      <w:proofErr w:type="spellEnd"/>
      <w:r>
        <w:t xml:space="preserve"> Verlag; 1</w:t>
      </w:r>
      <w:r w:rsidRPr="00F96BB0">
        <w:rPr>
          <w:vertAlign w:val="superscript"/>
        </w:rPr>
        <w:t>st</w:t>
      </w:r>
      <w:r>
        <w:t xml:space="preserve"> edition, Berlin, pp 147</w:t>
      </w:r>
    </w:p>
    <w:p w14:paraId="765D95A1" w14:textId="7F4239D2" w:rsidR="00920E1E" w:rsidRDefault="00920E1E">
      <w:pPr>
        <w:pStyle w:val="BodyText"/>
        <w:ind w:left="100"/>
      </w:pPr>
    </w:p>
    <w:p w14:paraId="2AB12E18" w14:textId="5F4EF6F5" w:rsidR="00920E1E" w:rsidRDefault="00B03B5A">
      <w:pPr>
        <w:pStyle w:val="BodyText"/>
        <w:ind w:left="100"/>
      </w:pPr>
      <w:r>
        <w:t xml:space="preserve">G. Perry, [2017], </w:t>
      </w:r>
      <w:r w:rsidRPr="00B03B5A">
        <w:rPr>
          <w:i/>
          <w:iCs/>
        </w:rPr>
        <w:t>The Descent of Man</w:t>
      </w:r>
      <w:r>
        <w:t>, Penguin, London, pp 92</w:t>
      </w:r>
    </w:p>
    <w:p w14:paraId="4D2AE196" w14:textId="77777777" w:rsidR="00B03B5A" w:rsidRDefault="00B03B5A">
      <w:pPr>
        <w:pStyle w:val="BodyText"/>
        <w:ind w:left="100"/>
      </w:pPr>
    </w:p>
    <w:p w14:paraId="4217611B" w14:textId="040BC0CC" w:rsidR="00A97D64" w:rsidRDefault="00A97D64">
      <w:pPr>
        <w:pStyle w:val="BodyText"/>
        <w:ind w:left="100"/>
      </w:pPr>
      <w:r>
        <w:t xml:space="preserve">P. Goldberger, [2007], </w:t>
      </w:r>
      <w:r w:rsidRPr="0046597B">
        <w:rPr>
          <w:i/>
          <w:iCs/>
        </w:rPr>
        <w:t>Frank Stella: Painting into Architecture</w:t>
      </w:r>
      <w:r>
        <w:t xml:space="preserve">, Yale University Press, Washington, pp 32-36 </w:t>
      </w:r>
    </w:p>
    <w:p w14:paraId="08BE1783" w14:textId="77777777" w:rsidR="00EC6E6C" w:rsidRDefault="00894DCC">
      <w:pPr>
        <w:spacing w:before="189"/>
        <w:ind w:left="100"/>
        <w:rPr>
          <w:i/>
          <w:sz w:val="28"/>
        </w:rPr>
      </w:pPr>
      <w:proofErr w:type="spellStart"/>
      <w:r>
        <w:rPr>
          <w:sz w:val="28"/>
        </w:rPr>
        <w:t>Farago</w:t>
      </w:r>
      <w:proofErr w:type="spellEnd"/>
      <w:r>
        <w:rPr>
          <w:spacing w:val="-6"/>
          <w:sz w:val="28"/>
        </w:rPr>
        <w:t xml:space="preserve"> </w:t>
      </w:r>
      <w:r>
        <w:rPr>
          <w:sz w:val="28"/>
        </w:rPr>
        <w:t>J,</w:t>
      </w:r>
      <w:r>
        <w:rPr>
          <w:spacing w:val="1"/>
          <w:sz w:val="28"/>
        </w:rPr>
        <w:t xml:space="preserve"> </w:t>
      </w:r>
      <w:r>
        <w:rPr>
          <w:sz w:val="28"/>
        </w:rPr>
        <w:t>[2021],</w:t>
      </w:r>
      <w:r>
        <w:rPr>
          <w:spacing w:val="-2"/>
          <w:sz w:val="28"/>
        </w:rPr>
        <w:t xml:space="preserve"> </w:t>
      </w:r>
      <w:r>
        <w:rPr>
          <w:sz w:val="28"/>
        </w:rPr>
        <w:t>I</w:t>
      </w:r>
      <w:r>
        <w:rPr>
          <w:i/>
          <w:sz w:val="28"/>
        </w:rPr>
        <w:t>n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Frank</w:t>
      </w:r>
      <w:r>
        <w:rPr>
          <w:i/>
          <w:spacing w:val="-5"/>
          <w:sz w:val="28"/>
        </w:rPr>
        <w:t xml:space="preserve"> </w:t>
      </w:r>
      <w:r>
        <w:rPr>
          <w:i/>
          <w:sz w:val="28"/>
        </w:rPr>
        <w:t>Stella’s</w:t>
      </w:r>
      <w:r>
        <w:rPr>
          <w:i/>
          <w:spacing w:val="-6"/>
          <w:sz w:val="28"/>
        </w:rPr>
        <w:t xml:space="preserve"> </w:t>
      </w:r>
      <w:r>
        <w:rPr>
          <w:i/>
          <w:sz w:val="28"/>
        </w:rPr>
        <w:t>Constellation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of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Stars,</w:t>
      </w:r>
      <w:r>
        <w:rPr>
          <w:i/>
          <w:spacing w:val="-7"/>
          <w:sz w:val="28"/>
        </w:rPr>
        <w:t xml:space="preserve"> </w:t>
      </w:r>
      <w:r>
        <w:rPr>
          <w:i/>
          <w:sz w:val="28"/>
        </w:rPr>
        <w:t>e</w:t>
      </w:r>
      <w:r>
        <w:rPr>
          <w:i/>
          <w:spacing w:val="-1"/>
          <w:sz w:val="28"/>
        </w:rPr>
        <w:t xml:space="preserve"> </w:t>
      </w:r>
      <w:r>
        <w:rPr>
          <w:i/>
          <w:sz w:val="28"/>
        </w:rPr>
        <w:t>Perpetual</w:t>
      </w:r>
      <w:r>
        <w:rPr>
          <w:i/>
          <w:spacing w:val="-2"/>
          <w:sz w:val="28"/>
        </w:rPr>
        <w:t xml:space="preserve"> </w:t>
      </w:r>
      <w:r>
        <w:rPr>
          <w:i/>
          <w:sz w:val="28"/>
        </w:rPr>
        <w:t>Evolution,</w:t>
      </w:r>
    </w:p>
    <w:p w14:paraId="7F98BB9A" w14:textId="77777777" w:rsidR="00EC6E6C" w:rsidRDefault="00894DCC">
      <w:pPr>
        <w:pStyle w:val="BodyText"/>
        <w:spacing w:before="28"/>
        <w:ind w:left="100"/>
      </w:pPr>
      <w:r>
        <w:t>New</w:t>
      </w:r>
      <w:r>
        <w:rPr>
          <w:spacing w:val="1"/>
        </w:rPr>
        <w:t xml:space="preserve"> </w:t>
      </w:r>
      <w:r>
        <w:t>York</w:t>
      </w:r>
      <w:r>
        <w:rPr>
          <w:spacing w:val="-2"/>
        </w:rPr>
        <w:t xml:space="preserve"> </w:t>
      </w:r>
      <w:r>
        <w:t>Times</w:t>
      </w:r>
    </w:p>
    <w:p w14:paraId="2161F9EF" w14:textId="77777777" w:rsidR="00EC6E6C" w:rsidRDefault="00894DCC">
      <w:pPr>
        <w:spacing w:before="184" w:line="259" w:lineRule="auto"/>
        <w:ind w:left="100" w:right="138"/>
        <w:rPr>
          <w:sz w:val="28"/>
        </w:rPr>
      </w:pPr>
      <w:r>
        <w:rPr>
          <w:sz w:val="28"/>
        </w:rPr>
        <w:t xml:space="preserve">Haden- Guest, Anthony, [2009], </w:t>
      </w:r>
      <w:r>
        <w:rPr>
          <w:i/>
          <w:sz w:val="28"/>
        </w:rPr>
        <w:t xml:space="preserve">A smashing new talent, </w:t>
      </w:r>
      <w:r>
        <w:rPr>
          <w:sz w:val="28"/>
        </w:rPr>
        <w:t>The Daily Beast, retrieved</w:t>
      </w:r>
      <w:r>
        <w:rPr>
          <w:spacing w:val="-61"/>
          <w:sz w:val="28"/>
        </w:rPr>
        <w:t xml:space="preserve"> </w:t>
      </w:r>
      <w:r>
        <w:rPr>
          <w:sz w:val="28"/>
        </w:rPr>
        <w:t>Aug</w:t>
      </w:r>
      <w:r>
        <w:rPr>
          <w:spacing w:val="-2"/>
          <w:sz w:val="28"/>
        </w:rPr>
        <w:t xml:space="preserve"> </w:t>
      </w:r>
      <w:r>
        <w:rPr>
          <w:sz w:val="28"/>
        </w:rPr>
        <w:t>2021</w:t>
      </w:r>
    </w:p>
    <w:p w14:paraId="561A19ED" w14:textId="7A92AC78" w:rsidR="00B03B5A" w:rsidRDefault="00894DCC" w:rsidP="00DC19BC">
      <w:pPr>
        <w:pStyle w:val="BodyText"/>
        <w:spacing w:before="161" w:line="372" w:lineRule="auto"/>
        <w:ind w:left="100" w:right="1281"/>
      </w:pPr>
      <w:proofErr w:type="spellStart"/>
      <w:r>
        <w:t>Mandos</w:t>
      </w:r>
      <w:proofErr w:type="spellEnd"/>
      <w:r>
        <w:t>,</w:t>
      </w:r>
      <w:r>
        <w:rPr>
          <w:spacing w:val="-5"/>
        </w:rPr>
        <w:t xml:space="preserve"> </w:t>
      </w:r>
      <w:r>
        <w:t>Ron,</w:t>
      </w:r>
      <w:r>
        <w:rPr>
          <w:spacing w:val="-5"/>
        </w:rPr>
        <w:t xml:space="preserve"> </w:t>
      </w:r>
      <w:r>
        <w:t>[2010]</w:t>
      </w:r>
      <w:r>
        <w:rPr>
          <w:i/>
        </w:rPr>
        <w:t>,</w:t>
      </w:r>
      <w:r>
        <w:rPr>
          <w:i/>
          <w:spacing w:val="-1"/>
        </w:rPr>
        <w:t xml:space="preserve"> </w:t>
      </w:r>
      <w:r>
        <w:rPr>
          <w:i/>
        </w:rPr>
        <w:t>Deconstructions,</w:t>
      </w:r>
      <w:r>
        <w:rPr>
          <w:i/>
          <w:spacing w:val="-1"/>
        </w:rPr>
        <w:t xml:space="preserve"> </w:t>
      </w:r>
      <w:proofErr w:type="spellStart"/>
      <w:r>
        <w:t>Artnews.org</w:t>
      </w:r>
      <w:proofErr w:type="spellEnd"/>
      <w:r>
        <w:t>,</w:t>
      </w:r>
      <w:r>
        <w:rPr>
          <w:spacing w:val="-5"/>
        </w:rPr>
        <w:t xml:space="preserve"> </w:t>
      </w:r>
      <w:r>
        <w:t>retrieved</w:t>
      </w:r>
      <w:r>
        <w:rPr>
          <w:spacing w:val="-6"/>
        </w:rPr>
        <w:t xml:space="preserve"> </w:t>
      </w:r>
      <w:r>
        <w:t>Aug</w:t>
      </w:r>
      <w:r>
        <w:rPr>
          <w:spacing w:val="-6"/>
        </w:rPr>
        <w:t xml:space="preserve"> </w:t>
      </w:r>
      <w:r>
        <w:t>2011</w:t>
      </w:r>
      <w:r>
        <w:rPr>
          <w:spacing w:val="-61"/>
        </w:rPr>
        <w:t xml:space="preserve"> </w:t>
      </w:r>
      <w:r>
        <w:t>Merriam-</w:t>
      </w:r>
      <w:r>
        <w:rPr>
          <w:spacing w:val="-1"/>
        </w:rPr>
        <w:t xml:space="preserve"> </w:t>
      </w:r>
      <w:r>
        <w:t>Webster</w:t>
      </w:r>
      <w:r>
        <w:rPr>
          <w:spacing w:val="3"/>
        </w:rPr>
        <w:t xml:space="preserve"> </w:t>
      </w:r>
      <w:r>
        <w:t>Di</w:t>
      </w:r>
      <w:r>
        <w:t>ctionary,</w:t>
      </w:r>
      <w:r>
        <w:rPr>
          <w:spacing w:val="1"/>
        </w:rPr>
        <w:t xml:space="preserve"> </w:t>
      </w:r>
      <w:r>
        <w:t>[2021]</w:t>
      </w:r>
    </w:p>
    <w:p w14:paraId="03A1332A" w14:textId="77777777" w:rsidR="00EC6E6C" w:rsidRDefault="00894DCC">
      <w:pPr>
        <w:spacing w:line="259" w:lineRule="auto"/>
        <w:ind w:left="100" w:right="821"/>
        <w:rPr>
          <w:sz w:val="28"/>
        </w:rPr>
      </w:pPr>
      <w:proofErr w:type="spellStart"/>
      <w:r>
        <w:rPr>
          <w:sz w:val="28"/>
        </w:rPr>
        <w:t>Pallant</w:t>
      </w:r>
      <w:proofErr w:type="spellEnd"/>
      <w:r>
        <w:rPr>
          <w:sz w:val="28"/>
        </w:rPr>
        <w:t xml:space="preserve"> House Gallery, [2010], </w:t>
      </w:r>
      <w:r>
        <w:rPr>
          <w:i/>
          <w:sz w:val="28"/>
        </w:rPr>
        <w:t xml:space="preserve">Interview with </w:t>
      </w:r>
      <w:proofErr w:type="spellStart"/>
      <w:r>
        <w:rPr>
          <w:i/>
          <w:sz w:val="28"/>
        </w:rPr>
        <w:t>Bouke</w:t>
      </w:r>
      <w:proofErr w:type="spellEnd"/>
      <w:r>
        <w:rPr>
          <w:i/>
          <w:sz w:val="28"/>
        </w:rPr>
        <w:t xml:space="preserve"> de Vries</w:t>
      </w:r>
      <w:r>
        <w:rPr>
          <w:sz w:val="28"/>
        </w:rPr>
        <w:t>, The Telegraph,</w:t>
      </w:r>
      <w:r>
        <w:rPr>
          <w:spacing w:val="-61"/>
          <w:sz w:val="28"/>
        </w:rPr>
        <w:t xml:space="preserve"> </w:t>
      </w:r>
      <w:r>
        <w:rPr>
          <w:sz w:val="28"/>
        </w:rPr>
        <w:t>retrieved</w:t>
      </w:r>
      <w:r>
        <w:rPr>
          <w:spacing w:val="-1"/>
          <w:sz w:val="28"/>
        </w:rPr>
        <w:t xml:space="preserve"> </w:t>
      </w:r>
      <w:r>
        <w:rPr>
          <w:sz w:val="28"/>
        </w:rPr>
        <w:t>2011</w:t>
      </w:r>
    </w:p>
    <w:p w14:paraId="5A347267" w14:textId="51EFF540" w:rsidR="00EC6E6C" w:rsidRDefault="00894DCC">
      <w:pPr>
        <w:pStyle w:val="BodyText"/>
        <w:spacing w:before="158"/>
        <w:ind w:left="100"/>
      </w:pPr>
      <w:r>
        <w:t>Bibliography:</w:t>
      </w:r>
    </w:p>
    <w:p w14:paraId="7DA0795B" w14:textId="3ADA3CBB" w:rsidR="00DA0D9B" w:rsidRDefault="00DA0D9B">
      <w:pPr>
        <w:pStyle w:val="BodyText"/>
        <w:spacing w:before="158"/>
        <w:ind w:left="100"/>
      </w:pPr>
      <w:r>
        <w:t xml:space="preserve">Ronald T. </w:t>
      </w:r>
      <w:proofErr w:type="spellStart"/>
      <w:r>
        <w:t>Labaco</w:t>
      </w:r>
      <w:proofErr w:type="spellEnd"/>
      <w:r>
        <w:t xml:space="preserve">, [2006], Ettore </w:t>
      </w:r>
      <w:proofErr w:type="spellStart"/>
      <w:r>
        <w:t>Sottsass</w:t>
      </w:r>
      <w:proofErr w:type="spellEnd"/>
      <w:r>
        <w:t>: Architect and Designer, Merrell Publishers Ltd; 1</w:t>
      </w:r>
      <w:r w:rsidRPr="00DA0D9B">
        <w:rPr>
          <w:vertAlign w:val="superscript"/>
        </w:rPr>
        <w:t>st</w:t>
      </w:r>
      <w:r>
        <w:t xml:space="preserve"> edition, Los A</w:t>
      </w:r>
      <w:r w:rsidR="00894DCC">
        <w:t>ngeles</w:t>
      </w:r>
    </w:p>
    <w:p w14:paraId="67275233" w14:textId="23F8C19F" w:rsidR="00DC19BC" w:rsidRDefault="00DC19BC">
      <w:pPr>
        <w:pStyle w:val="BodyText"/>
        <w:spacing w:before="158"/>
        <w:ind w:left="100"/>
      </w:pPr>
      <w:r>
        <w:t xml:space="preserve">M. </w:t>
      </w:r>
      <w:proofErr w:type="spellStart"/>
      <w:r>
        <w:t>Caiger</w:t>
      </w:r>
      <w:proofErr w:type="spellEnd"/>
      <w:r>
        <w:t xml:space="preserve">- Smith, [2017], </w:t>
      </w:r>
      <w:r w:rsidR="00965A4D">
        <w:t>ANTONY GORMLEY, Rizzoli International Publications; 1</w:t>
      </w:r>
      <w:r w:rsidR="00965A4D" w:rsidRPr="00965A4D">
        <w:rPr>
          <w:vertAlign w:val="superscript"/>
        </w:rPr>
        <w:t>st</w:t>
      </w:r>
      <w:r w:rsidR="00965A4D">
        <w:t xml:space="preserve"> edition, London</w:t>
      </w:r>
    </w:p>
    <w:p w14:paraId="3B8A68D6" w14:textId="2F2D25D0" w:rsidR="00965A4D" w:rsidRDefault="00EE37D2">
      <w:pPr>
        <w:pStyle w:val="BodyText"/>
        <w:spacing w:before="158"/>
        <w:ind w:left="100"/>
      </w:pPr>
      <w:r>
        <w:t>Y. Kusama, [2013], Infinity Net: The Autobiography of Yayoi Kusama, Tate Publishing 1</w:t>
      </w:r>
      <w:r w:rsidRPr="00EE37D2">
        <w:rPr>
          <w:vertAlign w:val="superscript"/>
        </w:rPr>
        <w:t>st</w:t>
      </w:r>
      <w:r>
        <w:t xml:space="preserve"> edition</w:t>
      </w:r>
      <w:r w:rsidR="00DA0D9B">
        <w:t>, New York</w:t>
      </w:r>
    </w:p>
    <w:p w14:paraId="2915B056" w14:textId="77777777" w:rsidR="00EC6E6C" w:rsidRDefault="00894DCC">
      <w:pPr>
        <w:pStyle w:val="BodyText"/>
        <w:spacing w:before="189"/>
        <w:ind w:left="100"/>
      </w:pPr>
      <w:r>
        <w:t>Christie’s,</w:t>
      </w:r>
      <w:r>
        <w:rPr>
          <w:spacing w:val="-1"/>
        </w:rPr>
        <w:t xml:space="preserve"> </w:t>
      </w:r>
      <w:r>
        <w:t>[2019],</w:t>
      </w:r>
      <w:r>
        <w:rPr>
          <w:spacing w:val="-2"/>
        </w:rPr>
        <w:t xml:space="preserve"> </w:t>
      </w:r>
      <w:r>
        <w:t>Continuum:</w:t>
      </w:r>
      <w:r>
        <w:rPr>
          <w:spacing w:val="-2"/>
        </w:rPr>
        <w:t xml:space="preserve"> </w:t>
      </w:r>
      <w:r>
        <w:t>Select</w:t>
      </w:r>
      <w:r>
        <w:rPr>
          <w:spacing w:val="-6"/>
        </w:rPr>
        <w:t xml:space="preserve"> </w:t>
      </w:r>
      <w:r>
        <w:t>Works</w:t>
      </w:r>
      <w:r>
        <w:rPr>
          <w:spacing w:val="-2"/>
        </w:rPr>
        <w:t xml:space="preserve"> </w:t>
      </w:r>
      <w:r>
        <w:t>from</w:t>
      </w:r>
      <w:r>
        <w:rPr>
          <w:spacing w:val="-6"/>
        </w:rPr>
        <w:t xml:space="preserve"> </w:t>
      </w:r>
      <w:r>
        <w:t>Frank</w:t>
      </w:r>
      <w:r>
        <w:rPr>
          <w:spacing w:val="-5"/>
        </w:rPr>
        <w:t xml:space="preserve"> </w:t>
      </w:r>
      <w:r>
        <w:t>Stella’s</w:t>
      </w:r>
      <w:r>
        <w:rPr>
          <w:spacing w:val="-5"/>
        </w:rPr>
        <w:t xml:space="preserve"> </w:t>
      </w:r>
      <w:r>
        <w:t>Personal</w:t>
      </w:r>
    </w:p>
    <w:p w14:paraId="401AA1B1" w14:textId="77777777" w:rsidR="00EC6E6C" w:rsidRDefault="00894DCC">
      <w:pPr>
        <w:pStyle w:val="BodyText"/>
        <w:spacing w:before="28"/>
        <w:ind w:left="100"/>
      </w:pPr>
      <w:r>
        <w:t>Collection,</w:t>
      </w:r>
      <w:r>
        <w:rPr>
          <w:spacing w:val="-2"/>
        </w:rPr>
        <w:t xml:space="preserve"> </w:t>
      </w:r>
      <w:hyperlink r:id="rId6">
        <w:proofErr w:type="spellStart"/>
        <w:r>
          <w:rPr>
            <w:color w:val="0462C1"/>
            <w:u w:val="single" w:color="0462C1"/>
          </w:rPr>
          <w:t>www.christies.com</w:t>
        </w:r>
        <w:proofErr w:type="spellEnd"/>
      </w:hyperlink>
      <w:r>
        <w:t>,</w:t>
      </w:r>
      <w:r>
        <w:rPr>
          <w:spacing w:val="-7"/>
        </w:rPr>
        <w:t xml:space="preserve"> </w:t>
      </w:r>
      <w:r>
        <w:t>accessed</w:t>
      </w:r>
      <w:r>
        <w:rPr>
          <w:spacing w:val="-4"/>
        </w:rPr>
        <w:t xml:space="preserve"> </w:t>
      </w:r>
      <w:r>
        <w:t>on</w:t>
      </w:r>
      <w:r>
        <w:rPr>
          <w:spacing w:val="-10"/>
        </w:rPr>
        <w:t xml:space="preserve"> </w:t>
      </w:r>
      <w:r>
        <w:t>01.12.2021</w:t>
      </w:r>
    </w:p>
    <w:p w14:paraId="58B9E3F5" w14:textId="77777777" w:rsidR="00EC6E6C" w:rsidRDefault="00894DCC">
      <w:pPr>
        <w:pStyle w:val="BodyText"/>
        <w:spacing w:before="183" w:line="259" w:lineRule="auto"/>
        <w:ind w:left="100"/>
      </w:pPr>
      <w:proofErr w:type="spellStart"/>
      <w:r>
        <w:t>ILOBOYOU</w:t>
      </w:r>
      <w:proofErr w:type="spellEnd"/>
      <w:r>
        <w:t>,</w:t>
      </w:r>
      <w:r>
        <w:rPr>
          <w:spacing w:val="-3"/>
        </w:rPr>
        <w:t xml:space="preserve"> </w:t>
      </w:r>
      <w:r>
        <w:t>[2009],</w:t>
      </w:r>
      <w:r>
        <w:rPr>
          <w:spacing w:val="-3"/>
        </w:rPr>
        <w:t xml:space="preserve"> </w:t>
      </w:r>
      <w:r>
        <w:t>Sneak</w:t>
      </w:r>
      <w:r>
        <w:rPr>
          <w:spacing w:val="-6"/>
        </w:rPr>
        <w:t xml:space="preserve"> </w:t>
      </w:r>
      <w:r>
        <w:t>Peak:</w:t>
      </w:r>
      <w:r>
        <w:rPr>
          <w:spacing w:val="-3"/>
        </w:rPr>
        <w:t xml:space="preserve"> </w:t>
      </w:r>
      <w:proofErr w:type="spellStart"/>
      <w:r>
        <w:t>Bouke</w:t>
      </w:r>
      <w:proofErr w:type="spellEnd"/>
      <w:r>
        <w:rPr>
          <w:spacing w:val="-1"/>
        </w:rPr>
        <w:t xml:space="preserve"> </w:t>
      </w:r>
      <w:r>
        <w:t>de</w:t>
      </w:r>
      <w:r>
        <w:rPr>
          <w:spacing w:val="-2"/>
        </w:rPr>
        <w:t xml:space="preserve"> </w:t>
      </w:r>
      <w:r>
        <w:t>Vries</w:t>
      </w:r>
      <w:r>
        <w:rPr>
          <w:spacing w:val="-2"/>
        </w:rPr>
        <w:t xml:space="preserve"> </w:t>
      </w:r>
      <w:r>
        <w:t>Broken</w:t>
      </w:r>
      <w:r>
        <w:rPr>
          <w:spacing w:val="-4"/>
        </w:rPr>
        <w:t xml:space="preserve"> </w:t>
      </w:r>
      <w:r>
        <w:t>Art</w:t>
      </w:r>
      <w:r>
        <w:rPr>
          <w:spacing w:val="-2"/>
        </w:rPr>
        <w:t xml:space="preserve"> </w:t>
      </w:r>
      <w:r>
        <w:t>pieces,</w:t>
      </w:r>
      <w:r>
        <w:rPr>
          <w:spacing w:val="-60"/>
        </w:rPr>
        <w:t xml:space="preserve"> </w:t>
      </w:r>
      <w:hyperlink r:id="rId7">
        <w:proofErr w:type="spellStart"/>
        <w:r>
          <w:rPr>
            <w:color w:val="0462C1"/>
            <w:u w:val="single" w:color="0462C1"/>
          </w:rPr>
          <w:t>www.iloboyou.com</w:t>
        </w:r>
        <w:proofErr w:type="spellEnd"/>
        <w:r>
          <w:rPr>
            <w:color w:val="0462C1"/>
            <w:spacing w:val="-1"/>
          </w:rPr>
          <w:t xml:space="preserve"> </w:t>
        </w:r>
      </w:hyperlink>
      <w:r>
        <w:t>,</w:t>
      </w:r>
      <w:r>
        <w:rPr>
          <w:spacing w:val="1"/>
        </w:rPr>
        <w:t xml:space="preserve"> </w:t>
      </w:r>
      <w:r>
        <w:t>accessed</w:t>
      </w:r>
      <w:r>
        <w:rPr>
          <w:spacing w:val="-6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15.10.2021</w:t>
      </w:r>
    </w:p>
    <w:p w14:paraId="6E6B13FB" w14:textId="77777777" w:rsidR="00EC6E6C" w:rsidRDefault="00EC6E6C">
      <w:pPr>
        <w:spacing w:line="259" w:lineRule="auto"/>
        <w:sectPr w:rsidR="00EC6E6C">
          <w:pgSz w:w="12240" w:h="15840"/>
          <w:pgMar w:top="1420" w:right="1340" w:bottom="280" w:left="1340" w:header="720" w:footer="720" w:gutter="0"/>
          <w:cols w:space="720"/>
        </w:sectPr>
      </w:pPr>
    </w:p>
    <w:p w14:paraId="1CEA6631" w14:textId="77777777" w:rsidR="00EC6E6C" w:rsidRDefault="00894DCC">
      <w:pPr>
        <w:pStyle w:val="BodyText"/>
        <w:spacing w:before="24" w:line="259" w:lineRule="auto"/>
        <w:ind w:left="100" w:right="790"/>
      </w:pPr>
      <w:r>
        <w:t>Martin S, [</w:t>
      </w:r>
      <w:r>
        <w:t xml:space="preserve">2012], Historic Narratives, </w:t>
      </w:r>
      <w:hyperlink r:id="rId8">
        <w:proofErr w:type="spellStart"/>
        <w:r>
          <w:rPr>
            <w:color w:val="0462C1"/>
            <w:u w:val="single" w:color="0462C1"/>
          </w:rPr>
          <w:t>www.adriansassoon.com</w:t>
        </w:r>
        <w:proofErr w:type="spellEnd"/>
        <w:r>
          <w:rPr>
            <w:color w:val="0462C1"/>
          </w:rPr>
          <w:t xml:space="preserve"> </w:t>
        </w:r>
      </w:hyperlink>
      <w:r>
        <w:t>, accessed on</w:t>
      </w:r>
      <w:r>
        <w:rPr>
          <w:spacing w:val="-61"/>
        </w:rPr>
        <w:t xml:space="preserve"> </w:t>
      </w:r>
      <w:r>
        <w:t>02.10.2021</w:t>
      </w:r>
    </w:p>
    <w:p w14:paraId="675F2FC1" w14:textId="77777777" w:rsidR="00EC6E6C" w:rsidRDefault="00894DCC">
      <w:pPr>
        <w:pStyle w:val="BodyText"/>
        <w:spacing w:before="162" w:line="256" w:lineRule="auto"/>
        <w:ind w:left="100" w:right="146"/>
      </w:pPr>
      <w:r>
        <w:t>Ron</w:t>
      </w:r>
      <w:r>
        <w:rPr>
          <w:spacing w:val="-6"/>
        </w:rPr>
        <w:t xml:space="preserve"> </w:t>
      </w:r>
      <w:proofErr w:type="spellStart"/>
      <w:r>
        <w:t>Mandos</w:t>
      </w:r>
      <w:proofErr w:type="spellEnd"/>
      <w:r>
        <w:t>,</w:t>
      </w:r>
      <w:r>
        <w:rPr>
          <w:spacing w:val="-3"/>
        </w:rPr>
        <w:t xml:space="preserve"> </w:t>
      </w:r>
      <w:r>
        <w:t>[2021],</w:t>
      </w:r>
      <w:r>
        <w:rPr>
          <w:spacing w:val="-3"/>
        </w:rPr>
        <w:t xml:space="preserve"> </w:t>
      </w:r>
      <w:r>
        <w:t>Art</w:t>
      </w:r>
      <w:r>
        <w:rPr>
          <w:spacing w:val="-3"/>
        </w:rPr>
        <w:t xml:space="preserve"> </w:t>
      </w:r>
      <w:r>
        <w:t>Rotterdam</w:t>
      </w:r>
      <w:r>
        <w:rPr>
          <w:spacing w:val="-2"/>
        </w:rPr>
        <w:t xml:space="preserve"> </w:t>
      </w:r>
      <w:r>
        <w:t>part</w:t>
      </w:r>
      <w:r>
        <w:rPr>
          <w:spacing w:val="-2"/>
        </w:rPr>
        <w:t xml:space="preserve"> </w:t>
      </w:r>
      <w:r>
        <w:t>#1</w:t>
      </w:r>
      <w:r>
        <w:rPr>
          <w:spacing w:val="-9"/>
        </w:rPr>
        <w:t xml:space="preserve"> </w:t>
      </w:r>
      <w:r>
        <w:t>at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Gallery,</w:t>
      </w:r>
      <w:r>
        <w:rPr>
          <w:spacing w:val="-3"/>
        </w:rPr>
        <w:t xml:space="preserve"> </w:t>
      </w:r>
      <w:proofErr w:type="spellStart"/>
      <w:r>
        <w:t>ronmandos.nl</w:t>
      </w:r>
      <w:proofErr w:type="spellEnd"/>
      <w:r>
        <w:t>,</w:t>
      </w:r>
      <w:r>
        <w:rPr>
          <w:spacing w:val="-61"/>
        </w:rPr>
        <w:t xml:space="preserve"> </w:t>
      </w:r>
      <w:r>
        <w:t>accessed</w:t>
      </w:r>
      <w:r>
        <w:rPr>
          <w:spacing w:val="-7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10.10.2021</w:t>
      </w:r>
    </w:p>
    <w:p w14:paraId="49B7E3AB" w14:textId="77777777" w:rsidR="00EC6E6C" w:rsidRDefault="00894DCC">
      <w:pPr>
        <w:pStyle w:val="BodyText"/>
        <w:spacing w:before="163" w:line="259" w:lineRule="auto"/>
        <w:ind w:left="100" w:right="155"/>
      </w:pPr>
      <w:r>
        <w:t xml:space="preserve">Young, [2016], Frank Stella Retrospective, </w:t>
      </w:r>
      <w:hyperlink r:id="rId9">
        <w:proofErr w:type="spellStart"/>
        <w:r>
          <w:rPr>
            <w:color w:val="0462C1"/>
            <w:u w:val="single" w:color="0462C1"/>
          </w:rPr>
          <w:t>www.squarecylinder.com</w:t>
        </w:r>
        <w:proofErr w:type="spellEnd"/>
        <w:r>
          <w:rPr>
            <w:color w:val="0462C1"/>
          </w:rPr>
          <w:t xml:space="preserve"> </w:t>
        </w:r>
      </w:hyperlink>
      <w:r>
        <w:t>, accessed on</w:t>
      </w:r>
      <w:r>
        <w:rPr>
          <w:spacing w:val="-61"/>
        </w:rPr>
        <w:t xml:space="preserve"> </w:t>
      </w:r>
      <w:r>
        <w:t>3.11.2021</w:t>
      </w:r>
    </w:p>
    <w:p w14:paraId="2EA5E7D2" w14:textId="77777777" w:rsidR="00EC6E6C" w:rsidRDefault="00894DCC">
      <w:pPr>
        <w:pStyle w:val="BodyText"/>
        <w:spacing w:before="163"/>
        <w:ind w:left="100"/>
      </w:pPr>
      <w:r>
        <w:t>Young</w:t>
      </w:r>
      <w:r>
        <w:rPr>
          <w:spacing w:val="-6"/>
        </w:rPr>
        <w:t xml:space="preserve"> </w:t>
      </w:r>
      <w:r>
        <w:t>Museum,</w:t>
      </w:r>
      <w:r>
        <w:rPr>
          <w:spacing w:val="-3"/>
        </w:rPr>
        <w:t xml:space="preserve"> </w:t>
      </w:r>
      <w:r>
        <w:t>[2016],</w:t>
      </w:r>
      <w:r>
        <w:rPr>
          <w:spacing w:val="-4"/>
        </w:rPr>
        <w:t xml:space="preserve"> </w:t>
      </w:r>
      <w:r>
        <w:t>Frank</w:t>
      </w:r>
      <w:r>
        <w:rPr>
          <w:spacing w:val="-6"/>
        </w:rPr>
        <w:t xml:space="preserve"> </w:t>
      </w:r>
      <w:r>
        <w:t>Stella,</w:t>
      </w:r>
      <w:r>
        <w:rPr>
          <w:spacing w:val="2"/>
        </w:rPr>
        <w:t xml:space="preserve"> </w:t>
      </w:r>
      <w:hyperlink r:id="rId10">
        <w:proofErr w:type="spellStart"/>
        <w:r>
          <w:rPr>
            <w:color w:val="0462C1"/>
            <w:u w:val="single" w:color="0462C1"/>
          </w:rPr>
          <w:t>www.artsy.net</w:t>
        </w:r>
        <w:proofErr w:type="spellEnd"/>
      </w:hyperlink>
      <w:r>
        <w:t>,</w:t>
      </w:r>
      <w:r>
        <w:rPr>
          <w:spacing w:val="-4"/>
        </w:rPr>
        <w:t xml:space="preserve"> </w:t>
      </w:r>
      <w:r>
        <w:t>accessed</w:t>
      </w:r>
      <w:r>
        <w:rPr>
          <w:spacing w:val="-5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02.10.2021</w:t>
      </w:r>
    </w:p>
    <w:sectPr w:rsidR="00EC6E6C">
      <w:pgSz w:w="12240" w:h="15840"/>
      <w:pgMar w:top="1420" w:right="134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6E6C"/>
    <w:rsid w:val="00371C8F"/>
    <w:rsid w:val="003D7D4D"/>
    <w:rsid w:val="0046597B"/>
    <w:rsid w:val="0058537E"/>
    <w:rsid w:val="0074527D"/>
    <w:rsid w:val="00792CDA"/>
    <w:rsid w:val="00894DCC"/>
    <w:rsid w:val="00920E1E"/>
    <w:rsid w:val="00965A4D"/>
    <w:rsid w:val="00A97D64"/>
    <w:rsid w:val="00B03B5A"/>
    <w:rsid w:val="00B61AD8"/>
    <w:rsid w:val="00DA0D9B"/>
    <w:rsid w:val="00DC19BC"/>
    <w:rsid w:val="00EC6E6C"/>
    <w:rsid w:val="00EC77BD"/>
    <w:rsid w:val="00EE37D2"/>
    <w:rsid w:val="00F96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76975"/>
  <w15:docId w15:val="{4506335D-979F-4413-B4F8-AC1A1FC80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8"/>
      <w:szCs w:val="28"/>
      <w:lang w:val="en-US"/>
    </w:rPr>
  </w:style>
  <w:style w:type="paragraph" w:styleId="ListParagraph">
    <w:name w:val="List Paragraph"/>
    <w:basedOn w:val="Normal"/>
    <w:uiPriority w:val="1"/>
    <w:qFormat/>
    <w:rPr>
      <w:lang w:val="en-US"/>
    </w:rPr>
  </w:style>
  <w:style w:type="paragraph" w:customStyle="1" w:styleId="TableParagraph">
    <w:name w:val="Table Paragraph"/>
    <w:basedOn w:val="Normal"/>
    <w:uiPriority w:val="1"/>
    <w:qFormat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driansassoon.co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iloboyou.com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christies.com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hyperlink" Target="http://www.artsy.net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://www.squarecylinder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2267</Words>
  <Characters>12927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Ionelia Alina Papaman (1815979)</dc:creator>
  <cp:lastModifiedBy>ady king</cp:lastModifiedBy>
  <cp:revision>2</cp:revision>
  <dcterms:created xsi:type="dcterms:W3CDTF">2022-04-26T00:46:00Z</dcterms:created>
  <dcterms:modified xsi:type="dcterms:W3CDTF">2022-04-26T00:46:00Z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2021-12-09T00:00:00Z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2022-04-25T00:00:00Z</vt:filetime>
  </property>
</Properties>
</file>