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877" w:tblpY="565"/>
        <w:tblW w:w="103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83"/>
        <w:gridCol w:w="3170"/>
        <w:gridCol w:w="2662"/>
        <w:gridCol w:w="2344"/>
      </w:tblGrid>
      <w:tr w:rsidR="00B30851" w:rsidRPr="00B30851" w14:paraId="2027DDE9" w14:textId="77777777" w:rsidTr="007E4E2E">
        <w:trPr>
          <w:trHeight w:val="239"/>
        </w:trPr>
        <w:tc>
          <w:tcPr>
            <w:tcW w:w="2183" w:type="dxa"/>
          </w:tcPr>
          <w:p w14:paraId="6DFB98EE" w14:textId="77777777" w:rsidR="00B30851" w:rsidRPr="00B30851" w:rsidRDefault="00B30851" w:rsidP="00B30851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kern w:val="0"/>
                <w:sz w:val="22"/>
                <w:szCs w:val="22"/>
                <w14:ligatures w14:val="none"/>
              </w:rPr>
            </w:pPr>
            <w:r w:rsidRPr="00B30851">
              <w:rPr>
                <w:rFonts w:ascii="Arial" w:eastAsia="Times New Roman" w:hAnsi="Arial" w:cs="Arial"/>
                <w:b/>
                <w:kern w:val="0"/>
                <w:sz w:val="22"/>
                <w:szCs w:val="22"/>
                <w14:ligatures w14:val="none"/>
              </w:rPr>
              <w:t>Student name:</w:t>
            </w:r>
          </w:p>
        </w:tc>
        <w:tc>
          <w:tcPr>
            <w:tcW w:w="3170" w:type="dxa"/>
          </w:tcPr>
          <w:p w14:paraId="6826D506" w14:textId="69FA5E64" w:rsidR="00B30851" w:rsidRPr="00B30851" w:rsidRDefault="00B30851" w:rsidP="00B30851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kern w:val="0"/>
                <w:sz w:val="22"/>
                <w:szCs w:val="22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14:ligatures w14:val="none"/>
              </w:rPr>
              <w:t xml:space="preserve">Noshin </w:t>
            </w:r>
            <w:proofErr w:type="spellStart"/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14:ligatures w14:val="none"/>
              </w:rPr>
              <w:t>bano</w:t>
            </w:r>
            <w:proofErr w:type="spellEnd"/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14:ligatures w14:val="none"/>
              </w:rPr>
              <w:t xml:space="preserve"> khan</w:t>
            </w:r>
          </w:p>
        </w:tc>
        <w:tc>
          <w:tcPr>
            <w:tcW w:w="2662" w:type="dxa"/>
            <w:shd w:val="clear" w:color="auto" w:fill="D9D9D9" w:themeFill="background1" w:themeFillShade="D9"/>
          </w:tcPr>
          <w:p w14:paraId="34C73D0B" w14:textId="77777777" w:rsidR="00B30851" w:rsidRPr="00B30851" w:rsidRDefault="00B30851" w:rsidP="00B30851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kern w:val="0"/>
                <w:sz w:val="22"/>
                <w:szCs w:val="22"/>
                <w14:ligatures w14:val="none"/>
              </w:rPr>
            </w:pPr>
            <w:r w:rsidRPr="00B30851">
              <w:rPr>
                <w:rFonts w:ascii="Arial" w:eastAsia="Times New Roman" w:hAnsi="Arial" w:cs="Arial"/>
                <w:b/>
                <w:kern w:val="0"/>
                <w:sz w:val="22"/>
                <w:szCs w:val="22"/>
                <w14:ligatures w14:val="none"/>
              </w:rPr>
              <w:t>Student ID number:</w:t>
            </w:r>
          </w:p>
        </w:tc>
        <w:tc>
          <w:tcPr>
            <w:tcW w:w="2343" w:type="dxa"/>
          </w:tcPr>
          <w:p w14:paraId="5A7D9E1E" w14:textId="2B95CBF0" w:rsidR="00B30851" w:rsidRPr="00B30851" w:rsidRDefault="009108C9" w:rsidP="00B30851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kern w:val="0"/>
                <w:sz w:val="22"/>
                <w:szCs w:val="22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14:ligatures w14:val="none"/>
              </w:rPr>
              <w:t>2441329</w:t>
            </w:r>
          </w:p>
        </w:tc>
      </w:tr>
      <w:tr w:rsidR="00B30851" w:rsidRPr="00B30851" w14:paraId="71C0F1A4" w14:textId="77777777" w:rsidTr="007E4E2E">
        <w:trPr>
          <w:trHeight w:val="351"/>
        </w:trPr>
        <w:tc>
          <w:tcPr>
            <w:tcW w:w="2183" w:type="dxa"/>
            <w:shd w:val="clear" w:color="auto" w:fill="D9D9D9" w:themeFill="background1" w:themeFillShade="D9"/>
          </w:tcPr>
          <w:p w14:paraId="3478F489" w14:textId="77777777" w:rsidR="00B30851" w:rsidRPr="00B30851" w:rsidRDefault="00B30851" w:rsidP="00B30851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kern w:val="0"/>
                <w:sz w:val="22"/>
                <w:szCs w:val="22"/>
                <w14:ligatures w14:val="none"/>
              </w:rPr>
            </w:pPr>
            <w:r w:rsidRPr="00B30851">
              <w:rPr>
                <w:rFonts w:ascii="Arial" w:eastAsia="Times New Roman" w:hAnsi="Arial" w:cs="Arial"/>
                <w:b/>
                <w:kern w:val="0"/>
                <w:sz w:val="22"/>
                <w:szCs w:val="22"/>
                <w14:ligatures w14:val="none"/>
              </w:rPr>
              <w:t>Programme:</w:t>
            </w:r>
          </w:p>
        </w:tc>
        <w:tc>
          <w:tcPr>
            <w:tcW w:w="8176" w:type="dxa"/>
            <w:gridSpan w:val="3"/>
          </w:tcPr>
          <w:p w14:paraId="1F49EAC9" w14:textId="77777777" w:rsidR="00B30851" w:rsidRPr="00B30851" w:rsidRDefault="00B30851" w:rsidP="00B30851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B30851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14:ligatures w14:val="none"/>
              </w:rPr>
              <w:t>Certificate</w:t>
            </w:r>
            <w:r w:rsidRPr="00B30851">
              <w:rPr>
                <w:rFonts w:ascii="Arial" w:eastAsia="Times New Roman" w:hAnsi="Arial" w:cs="Arial"/>
                <w:b/>
                <w:bCs/>
                <w:spacing w:val="-5"/>
                <w:kern w:val="0"/>
                <w:sz w:val="22"/>
                <w:szCs w:val="22"/>
                <w14:ligatures w14:val="none"/>
              </w:rPr>
              <w:t xml:space="preserve"> </w:t>
            </w:r>
            <w:r w:rsidRPr="00B30851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14:ligatures w14:val="none"/>
              </w:rPr>
              <w:t>of</w:t>
            </w:r>
            <w:r w:rsidRPr="00B30851">
              <w:rPr>
                <w:rFonts w:ascii="Arial" w:eastAsia="Times New Roman" w:hAnsi="Arial" w:cs="Arial"/>
                <w:b/>
                <w:bCs/>
                <w:spacing w:val="-5"/>
                <w:kern w:val="0"/>
                <w:sz w:val="22"/>
                <w:szCs w:val="22"/>
                <w14:ligatures w14:val="none"/>
              </w:rPr>
              <w:t xml:space="preserve"> </w:t>
            </w:r>
            <w:r w:rsidRPr="00B30851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14:ligatures w14:val="none"/>
              </w:rPr>
              <w:t>Higher</w:t>
            </w:r>
            <w:r w:rsidRPr="00B30851">
              <w:rPr>
                <w:rFonts w:ascii="Arial" w:eastAsia="Times New Roman" w:hAnsi="Arial" w:cs="Arial"/>
                <w:b/>
                <w:bCs/>
                <w:spacing w:val="-4"/>
                <w:kern w:val="0"/>
                <w:sz w:val="22"/>
                <w:szCs w:val="22"/>
                <w14:ligatures w14:val="none"/>
              </w:rPr>
              <w:t xml:space="preserve"> </w:t>
            </w:r>
            <w:r w:rsidRPr="00B30851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14:ligatures w14:val="none"/>
              </w:rPr>
              <w:t>Education</w:t>
            </w:r>
            <w:r w:rsidRPr="00B30851">
              <w:rPr>
                <w:rFonts w:ascii="Arial" w:eastAsia="Times New Roman" w:hAnsi="Arial" w:cs="Arial"/>
                <w:b/>
                <w:bCs/>
                <w:spacing w:val="-3"/>
                <w:kern w:val="0"/>
                <w:sz w:val="22"/>
                <w:szCs w:val="22"/>
                <w14:ligatures w14:val="none"/>
              </w:rPr>
              <w:t xml:space="preserve"> </w:t>
            </w:r>
            <w:r w:rsidRPr="00B30851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14:ligatures w14:val="none"/>
              </w:rPr>
              <w:t>Skills</w:t>
            </w:r>
            <w:r w:rsidRPr="00B30851">
              <w:rPr>
                <w:rFonts w:ascii="Arial" w:eastAsia="Times New Roman" w:hAnsi="Arial" w:cs="Arial"/>
                <w:b/>
                <w:bCs/>
                <w:spacing w:val="-5"/>
                <w:kern w:val="0"/>
                <w:sz w:val="22"/>
                <w:szCs w:val="22"/>
                <w14:ligatures w14:val="none"/>
              </w:rPr>
              <w:t xml:space="preserve"> </w:t>
            </w:r>
            <w:r w:rsidRPr="00B30851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14:ligatures w14:val="none"/>
              </w:rPr>
              <w:t>for</w:t>
            </w:r>
            <w:r w:rsidRPr="00B30851">
              <w:rPr>
                <w:rFonts w:ascii="Arial" w:eastAsia="Times New Roman" w:hAnsi="Arial" w:cs="Arial"/>
                <w:b/>
                <w:bCs/>
                <w:spacing w:val="-4"/>
                <w:kern w:val="0"/>
                <w:sz w:val="22"/>
                <w:szCs w:val="22"/>
                <w14:ligatures w14:val="none"/>
              </w:rPr>
              <w:t xml:space="preserve"> </w:t>
            </w:r>
            <w:r w:rsidRPr="00B30851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14:ligatures w14:val="none"/>
              </w:rPr>
              <w:t>the</w:t>
            </w:r>
            <w:r w:rsidRPr="00B30851">
              <w:rPr>
                <w:rFonts w:ascii="Arial" w:eastAsia="Times New Roman" w:hAnsi="Arial" w:cs="Arial"/>
                <w:b/>
                <w:bCs/>
                <w:spacing w:val="-8"/>
                <w:kern w:val="0"/>
                <w:sz w:val="22"/>
                <w:szCs w:val="22"/>
                <w14:ligatures w14:val="none"/>
              </w:rPr>
              <w:t xml:space="preserve"> </w:t>
            </w:r>
            <w:r w:rsidRPr="00B30851">
              <w:rPr>
                <w:rFonts w:ascii="Arial" w:eastAsia="Times New Roman" w:hAnsi="Arial" w:cs="Arial"/>
                <w:b/>
                <w:bCs/>
                <w:spacing w:val="-2"/>
                <w:kern w:val="0"/>
                <w:sz w:val="22"/>
                <w:szCs w:val="22"/>
                <w14:ligatures w14:val="none"/>
              </w:rPr>
              <w:t>Workplace (Health &amp; Social Care)</w:t>
            </w:r>
          </w:p>
        </w:tc>
      </w:tr>
      <w:tr w:rsidR="00B30851" w:rsidRPr="00B30851" w14:paraId="509A58D4" w14:textId="77777777" w:rsidTr="007E4E2E">
        <w:trPr>
          <w:trHeight w:val="229"/>
        </w:trPr>
        <w:tc>
          <w:tcPr>
            <w:tcW w:w="2183" w:type="dxa"/>
          </w:tcPr>
          <w:p w14:paraId="12030B81" w14:textId="77777777" w:rsidR="00B30851" w:rsidRPr="00B30851" w:rsidRDefault="00B30851" w:rsidP="00B30851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kern w:val="0"/>
                <w:sz w:val="22"/>
                <w:szCs w:val="22"/>
                <w14:ligatures w14:val="none"/>
              </w:rPr>
            </w:pPr>
            <w:r w:rsidRPr="00B30851">
              <w:rPr>
                <w:rFonts w:ascii="Arial" w:eastAsia="Times New Roman" w:hAnsi="Arial" w:cs="Arial"/>
                <w:b/>
                <w:kern w:val="0"/>
                <w:sz w:val="22"/>
                <w:szCs w:val="22"/>
                <w14:ligatures w14:val="none"/>
              </w:rPr>
              <w:t>Module:</w:t>
            </w:r>
          </w:p>
        </w:tc>
        <w:tc>
          <w:tcPr>
            <w:tcW w:w="8176" w:type="dxa"/>
            <w:gridSpan w:val="3"/>
          </w:tcPr>
          <w:p w14:paraId="19DD0F22" w14:textId="77777777" w:rsidR="00B30851" w:rsidRPr="00B30851" w:rsidRDefault="00B30851" w:rsidP="00B30851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B30851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14:ligatures w14:val="none"/>
              </w:rPr>
              <w:t>Introduction to Health and Social Care</w:t>
            </w:r>
          </w:p>
        </w:tc>
      </w:tr>
      <w:tr w:rsidR="00B30851" w:rsidRPr="00B30851" w14:paraId="6D035FAC" w14:textId="77777777" w:rsidTr="007E4E2E">
        <w:trPr>
          <w:trHeight w:val="361"/>
        </w:trPr>
        <w:tc>
          <w:tcPr>
            <w:tcW w:w="2183" w:type="dxa"/>
          </w:tcPr>
          <w:p w14:paraId="4C4E8FD0" w14:textId="77777777" w:rsidR="00B30851" w:rsidRPr="00B30851" w:rsidRDefault="00B30851" w:rsidP="00B30851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kern w:val="0"/>
                <w:sz w:val="22"/>
                <w:szCs w:val="22"/>
                <w14:ligatures w14:val="none"/>
              </w:rPr>
            </w:pPr>
            <w:r w:rsidRPr="00B30851">
              <w:rPr>
                <w:rFonts w:ascii="Arial" w:eastAsia="Times New Roman" w:hAnsi="Arial" w:cs="Arial"/>
                <w:b/>
                <w:kern w:val="0"/>
                <w:sz w:val="22"/>
                <w:szCs w:val="22"/>
                <w14:ligatures w14:val="none"/>
              </w:rPr>
              <w:t>Module code:</w:t>
            </w:r>
          </w:p>
        </w:tc>
        <w:tc>
          <w:tcPr>
            <w:tcW w:w="3170" w:type="dxa"/>
          </w:tcPr>
          <w:p w14:paraId="7CEFED62" w14:textId="77777777" w:rsidR="00B30851" w:rsidRPr="00B30851" w:rsidRDefault="00B30851" w:rsidP="00B30851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B30851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14:ligatures w14:val="none"/>
              </w:rPr>
              <w:t>LCHS4003</w:t>
            </w:r>
          </w:p>
        </w:tc>
        <w:tc>
          <w:tcPr>
            <w:tcW w:w="2662" w:type="dxa"/>
            <w:shd w:val="clear" w:color="auto" w:fill="D9D9D9" w:themeFill="background1" w:themeFillShade="D9"/>
          </w:tcPr>
          <w:p w14:paraId="1B72CC1A" w14:textId="77777777" w:rsidR="00B30851" w:rsidRPr="00B30851" w:rsidRDefault="00B30851" w:rsidP="00B30851">
            <w:pPr>
              <w:keepNext/>
              <w:spacing w:after="0" w:line="240" w:lineRule="auto"/>
              <w:jc w:val="both"/>
              <w:outlineLvl w:val="1"/>
              <w:rPr>
                <w:rFonts w:ascii="Arial" w:eastAsia="Times New Roman" w:hAnsi="Arial" w:cs="Arial"/>
                <w:b/>
                <w:kern w:val="0"/>
                <w:sz w:val="22"/>
                <w:szCs w:val="22"/>
                <w14:ligatures w14:val="none"/>
              </w:rPr>
            </w:pPr>
            <w:r w:rsidRPr="00B30851">
              <w:rPr>
                <w:rFonts w:ascii="Arial" w:eastAsia="Times New Roman" w:hAnsi="Arial" w:cs="Arial"/>
                <w:b/>
                <w:kern w:val="0"/>
                <w:sz w:val="22"/>
                <w:szCs w:val="22"/>
                <w14:ligatures w14:val="none"/>
              </w:rPr>
              <w:t>Contribution to Overall Module Assessment (%):</w:t>
            </w:r>
          </w:p>
        </w:tc>
        <w:tc>
          <w:tcPr>
            <w:tcW w:w="2343" w:type="dxa"/>
          </w:tcPr>
          <w:p w14:paraId="1E0CD2E5" w14:textId="77777777" w:rsidR="00B30851" w:rsidRPr="00B30851" w:rsidRDefault="00B30851" w:rsidP="00B30851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B30851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14:ligatures w14:val="none"/>
              </w:rPr>
              <w:t>50%</w:t>
            </w:r>
          </w:p>
        </w:tc>
      </w:tr>
      <w:tr w:rsidR="00B30851" w:rsidRPr="00B30851" w14:paraId="50650147" w14:textId="77777777" w:rsidTr="007E4E2E">
        <w:trPr>
          <w:trHeight w:val="342"/>
        </w:trPr>
        <w:tc>
          <w:tcPr>
            <w:tcW w:w="2183" w:type="dxa"/>
          </w:tcPr>
          <w:p w14:paraId="357A4A70" w14:textId="77777777" w:rsidR="00B30851" w:rsidRPr="00B30851" w:rsidRDefault="00B30851" w:rsidP="00B30851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kern w:val="0"/>
                <w:sz w:val="22"/>
                <w:szCs w:val="22"/>
                <w14:ligatures w14:val="none"/>
              </w:rPr>
            </w:pPr>
            <w:r w:rsidRPr="00B30851">
              <w:rPr>
                <w:rFonts w:ascii="Arial" w:eastAsia="Times New Roman" w:hAnsi="Arial" w:cs="Arial"/>
                <w:b/>
                <w:kern w:val="0"/>
                <w:sz w:val="22"/>
                <w:szCs w:val="22"/>
                <w14:ligatures w14:val="none"/>
              </w:rPr>
              <w:t>Lecturers:</w:t>
            </w:r>
          </w:p>
        </w:tc>
        <w:tc>
          <w:tcPr>
            <w:tcW w:w="3170" w:type="dxa"/>
          </w:tcPr>
          <w:p w14:paraId="2F867564" w14:textId="77777777" w:rsidR="00B30851" w:rsidRPr="00B30851" w:rsidRDefault="00B30851" w:rsidP="00B30851">
            <w:pPr>
              <w:spacing w:before="120" w:after="120" w:line="240" w:lineRule="auto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B30851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14:ligatures w14:val="none"/>
              </w:rPr>
              <w:t>Dr Helen Parsons (Module Lead)</w:t>
            </w:r>
          </w:p>
        </w:tc>
        <w:tc>
          <w:tcPr>
            <w:tcW w:w="2662" w:type="dxa"/>
            <w:shd w:val="clear" w:color="auto" w:fill="D9D9D9" w:themeFill="background1" w:themeFillShade="D9"/>
          </w:tcPr>
          <w:p w14:paraId="54525AD6" w14:textId="77777777" w:rsidR="00B30851" w:rsidRPr="00B30851" w:rsidRDefault="00B30851" w:rsidP="00B30851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B30851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14:ligatures w14:val="none"/>
              </w:rPr>
              <w:t>Internal Verifier:</w:t>
            </w:r>
          </w:p>
        </w:tc>
        <w:tc>
          <w:tcPr>
            <w:tcW w:w="2343" w:type="dxa"/>
          </w:tcPr>
          <w:p w14:paraId="7673B7F4" w14:textId="77777777" w:rsidR="00B30851" w:rsidRPr="00B30851" w:rsidRDefault="00B30851" w:rsidP="00B30851">
            <w:pPr>
              <w:spacing w:before="120" w:after="120" w:line="240" w:lineRule="auto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B30851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14:ligatures w14:val="none"/>
              </w:rPr>
              <w:t xml:space="preserve">Dr </w:t>
            </w:r>
            <w:proofErr w:type="spellStart"/>
            <w:r w:rsidRPr="00B30851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14:ligatures w14:val="none"/>
              </w:rPr>
              <w:t>Besty</w:t>
            </w:r>
            <w:proofErr w:type="spellEnd"/>
            <w:r w:rsidRPr="00B30851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14:ligatures w14:val="none"/>
              </w:rPr>
              <w:t xml:space="preserve"> Jose</w:t>
            </w:r>
          </w:p>
        </w:tc>
      </w:tr>
      <w:tr w:rsidR="00B30851" w:rsidRPr="00B30851" w14:paraId="1C1ADAA3" w14:textId="77777777" w:rsidTr="007E4E2E">
        <w:trPr>
          <w:trHeight w:val="407"/>
        </w:trPr>
        <w:tc>
          <w:tcPr>
            <w:tcW w:w="2183" w:type="dxa"/>
          </w:tcPr>
          <w:p w14:paraId="4DEEE160" w14:textId="77777777" w:rsidR="00B30851" w:rsidRPr="00B30851" w:rsidRDefault="00B30851" w:rsidP="00B30851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kern w:val="0"/>
                <w:sz w:val="22"/>
                <w:szCs w:val="22"/>
                <w14:ligatures w14:val="none"/>
              </w:rPr>
            </w:pPr>
            <w:r w:rsidRPr="00B30851">
              <w:rPr>
                <w:rFonts w:ascii="Arial" w:eastAsia="Times New Roman" w:hAnsi="Arial" w:cs="Arial"/>
                <w:b/>
                <w:kern w:val="0"/>
                <w:sz w:val="22"/>
                <w:szCs w:val="22"/>
                <w14:ligatures w14:val="none"/>
              </w:rPr>
              <w:t>Assignment Title:</w:t>
            </w:r>
          </w:p>
        </w:tc>
        <w:tc>
          <w:tcPr>
            <w:tcW w:w="3170" w:type="dxa"/>
          </w:tcPr>
          <w:p w14:paraId="6048FEE2" w14:textId="77777777" w:rsidR="00B30851" w:rsidRPr="00B30851" w:rsidRDefault="00B30851" w:rsidP="00B30851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B30851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14:ligatures w14:val="none"/>
              </w:rPr>
              <w:t xml:space="preserve">Written Assignment </w:t>
            </w:r>
          </w:p>
        </w:tc>
        <w:tc>
          <w:tcPr>
            <w:tcW w:w="2662" w:type="dxa"/>
          </w:tcPr>
          <w:p w14:paraId="6B670A3A" w14:textId="77777777" w:rsidR="00B30851" w:rsidRPr="00B30851" w:rsidRDefault="00B30851" w:rsidP="00B30851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kern w:val="0"/>
                <w:sz w:val="22"/>
                <w:szCs w:val="22"/>
                <w14:ligatures w14:val="none"/>
              </w:rPr>
            </w:pPr>
            <w:r w:rsidRPr="00B30851">
              <w:rPr>
                <w:rFonts w:ascii="Arial" w:eastAsia="Times New Roman" w:hAnsi="Arial" w:cs="Arial"/>
                <w:b/>
                <w:kern w:val="0"/>
                <w:sz w:val="22"/>
                <w:szCs w:val="22"/>
                <w14:ligatures w14:val="none"/>
              </w:rPr>
              <w:t>Word count (or equivalent):</w:t>
            </w:r>
          </w:p>
        </w:tc>
        <w:tc>
          <w:tcPr>
            <w:tcW w:w="2343" w:type="dxa"/>
          </w:tcPr>
          <w:p w14:paraId="6B004303" w14:textId="77777777" w:rsidR="00B30851" w:rsidRPr="00B30851" w:rsidRDefault="00B30851" w:rsidP="00B30851">
            <w:pPr>
              <w:spacing w:before="120" w:after="120" w:line="240" w:lineRule="auto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B30851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14:ligatures w14:val="none"/>
              </w:rPr>
              <w:t xml:space="preserve">1,500 words </w:t>
            </w:r>
          </w:p>
          <w:p w14:paraId="0417B22B" w14:textId="77777777" w:rsidR="00B30851" w:rsidRPr="00B30851" w:rsidRDefault="00B30851" w:rsidP="00B30851">
            <w:pPr>
              <w:spacing w:before="120" w:after="120" w:line="240" w:lineRule="auto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B30851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14:ligatures w14:val="none"/>
              </w:rPr>
              <w:t>(+/- 10%)</w:t>
            </w:r>
          </w:p>
        </w:tc>
      </w:tr>
      <w:tr w:rsidR="00B30851" w:rsidRPr="00B30851" w14:paraId="22F9E79E" w14:textId="77777777" w:rsidTr="007E4E2E">
        <w:trPr>
          <w:trHeight w:val="481"/>
        </w:trPr>
        <w:tc>
          <w:tcPr>
            <w:tcW w:w="2183" w:type="dxa"/>
          </w:tcPr>
          <w:p w14:paraId="4D426FD6" w14:textId="77777777" w:rsidR="00B30851" w:rsidRPr="00B30851" w:rsidRDefault="00B30851" w:rsidP="00B30851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kern w:val="0"/>
                <w:sz w:val="22"/>
                <w:szCs w:val="22"/>
                <w14:ligatures w14:val="none"/>
              </w:rPr>
            </w:pPr>
            <w:r w:rsidRPr="00B30851">
              <w:rPr>
                <w:rFonts w:ascii="Arial" w:eastAsia="Times New Roman" w:hAnsi="Arial" w:cs="Arial"/>
                <w:b/>
                <w:kern w:val="0"/>
                <w:sz w:val="22"/>
                <w:szCs w:val="22"/>
                <w14:ligatures w14:val="none"/>
              </w:rPr>
              <w:t>Submission deadline:</w:t>
            </w:r>
          </w:p>
        </w:tc>
        <w:tc>
          <w:tcPr>
            <w:tcW w:w="3170" w:type="dxa"/>
          </w:tcPr>
          <w:p w14:paraId="08C94FAB" w14:textId="77777777" w:rsidR="00B30851" w:rsidRPr="00B30851" w:rsidRDefault="00B30851" w:rsidP="00B30851">
            <w:pPr>
              <w:spacing w:before="120" w:after="120" w:line="240" w:lineRule="auto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22"/>
                <w:szCs w:val="22"/>
                <w14:ligatures w14:val="none"/>
              </w:rPr>
            </w:pPr>
            <w:r w:rsidRPr="00B30851">
              <w:rPr>
                <w:rFonts w:ascii="Arial" w:eastAsia="Times New Roman" w:hAnsi="Arial" w:cs="Arial"/>
                <w:b/>
                <w:bCs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To be submitted via Turnitin </w:t>
            </w:r>
            <w:r w:rsidRPr="00B30851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22"/>
                <w:szCs w:val="22"/>
                <w14:ligatures w14:val="none"/>
              </w:rPr>
              <w:t>on Friday, 27th March 2026, 10 am</w:t>
            </w:r>
          </w:p>
        </w:tc>
        <w:tc>
          <w:tcPr>
            <w:tcW w:w="2662" w:type="dxa"/>
          </w:tcPr>
          <w:p w14:paraId="2E020E51" w14:textId="77777777" w:rsidR="00B30851" w:rsidRPr="00B30851" w:rsidRDefault="00B30851" w:rsidP="00B30851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kern w:val="0"/>
                <w:sz w:val="22"/>
                <w:szCs w:val="22"/>
                <w14:ligatures w14:val="none"/>
              </w:rPr>
            </w:pPr>
            <w:r w:rsidRPr="00B30851">
              <w:rPr>
                <w:rFonts w:ascii="Arial" w:eastAsia="Times New Roman" w:hAnsi="Arial" w:cs="Arial"/>
                <w:b/>
                <w:kern w:val="0"/>
                <w:sz w:val="22"/>
                <w:szCs w:val="22"/>
                <w14:ligatures w14:val="none"/>
              </w:rPr>
              <w:t>Return date of provisional marks &amp; written feedback:</w:t>
            </w:r>
          </w:p>
        </w:tc>
        <w:tc>
          <w:tcPr>
            <w:tcW w:w="2343" w:type="dxa"/>
          </w:tcPr>
          <w:p w14:paraId="1FEBFFF0" w14:textId="77777777" w:rsidR="00B30851" w:rsidRPr="00B30851" w:rsidRDefault="00B30851" w:rsidP="00B30851">
            <w:pPr>
              <w:spacing w:after="0" w:line="240" w:lineRule="auto"/>
              <w:jc w:val="both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</w:p>
          <w:p w14:paraId="3BC64ABE" w14:textId="77777777" w:rsidR="00B30851" w:rsidRPr="00B30851" w:rsidRDefault="00B30851" w:rsidP="00B30851">
            <w:pPr>
              <w:spacing w:after="0" w:line="240" w:lineRule="auto"/>
              <w:jc w:val="both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zh-CN"/>
                <w14:ligatures w14:val="none"/>
              </w:rPr>
            </w:pPr>
            <w:r w:rsidRPr="00B30851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27th April 2026</w:t>
            </w:r>
          </w:p>
          <w:p w14:paraId="412E2979" w14:textId="77777777" w:rsidR="00B30851" w:rsidRPr="00B30851" w:rsidRDefault="00B30851" w:rsidP="00B30851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kern w:val="0"/>
                <w:sz w:val="22"/>
                <w:szCs w:val="22"/>
                <w14:ligatures w14:val="none"/>
              </w:rPr>
            </w:pPr>
          </w:p>
        </w:tc>
      </w:tr>
    </w:tbl>
    <w:p w14:paraId="4EBA7DDB" w14:textId="77777777" w:rsidR="00CB7343" w:rsidRDefault="00CB7343"/>
    <w:p w14:paraId="12D30519" w14:textId="735D20D1" w:rsidR="00CB7343" w:rsidRDefault="009946C6">
      <w:r>
        <w:t>Case study:</w:t>
      </w:r>
    </w:p>
    <w:p w14:paraId="0669EEF8" w14:textId="06DEFA76" w:rsidR="009946C6" w:rsidRDefault="009946C6" w:rsidP="009946C6">
      <w:pPr>
        <w:spacing w:after="0" w:line="360" w:lineRule="auto"/>
        <w:ind w:left="303"/>
        <w:jc w:val="both"/>
        <w:rPr>
          <w:rFonts w:ascii="Arial" w:eastAsia="Times New Roman" w:hAnsi="Arial" w:cs="Arial"/>
          <w:kern w:val="0"/>
          <w:sz w:val="22"/>
          <w:szCs w:val="22"/>
          <w14:ligatures w14:val="none"/>
        </w:rPr>
      </w:pPr>
      <w:r w:rsidRPr="009946C6">
        <w:rPr>
          <w:rFonts w:ascii="Arial" w:eastAsia="Times New Roman" w:hAnsi="Arial" w:cs="Arial"/>
          <w:kern w:val="0"/>
          <w:sz w:val="22"/>
          <w:szCs w:val="22"/>
          <w14:ligatures w14:val="none"/>
        </w:rPr>
        <w:t>Mr Ahmed is a 68-year-old man recently discharged from the hospital following treatment for a stroke. He lives with his wife in a ground-floor flat and receives support from a domiciliary care agency three times daily to assist with personal care, medication administration, and meal preparation. Mr Ahmed’s first language is Bengali; he understands some English but struggles with complex conversations. His wife speaks fluent English and often communicates with the care team on his behalf. The multidisciplinary team also includes his GP, a district nurse who visits twice weekly to monitor his blood pressure and wound care, and a speech and language therapist who provides sessions to improve his communication and swallowing. Recently, concerns were raised about a missed home visit by the care agency, which resulted in Mr Ahmed not receiving his prescribed medication on time. This incident has been</w:t>
      </w:r>
      <w:r w:rsidR="007105B0">
        <w:rPr>
          <w:rFonts w:ascii="Arial" w:eastAsia="Times New Roman" w:hAnsi="Arial" w:cs="Arial"/>
          <w:kern w:val="0"/>
          <w:sz w:val="22"/>
          <w:szCs w:val="22"/>
          <w14:ligatures w14:val="none"/>
        </w:rPr>
        <w:t xml:space="preserve"> </w:t>
      </w:r>
      <w:r w:rsidRPr="009946C6">
        <w:rPr>
          <w:rFonts w:ascii="Arial" w:eastAsia="Times New Roman" w:hAnsi="Arial" w:cs="Arial"/>
          <w:kern w:val="0"/>
          <w:sz w:val="22"/>
          <w:szCs w:val="22"/>
          <w14:ligatures w14:val="none"/>
        </w:rPr>
        <w:t>reported and is currently under investigation.</w:t>
      </w:r>
    </w:p>
    <w:p w14:paraId="12650A70" w14:textId="77777777" w:rsidR="00896948" w:rsidRDefault="00896948" w:rsidP="009946C6">
      <w:pPr>
        <w:spacing w:after="0" w:line="360" w:lineRule="auto"/>
        <w:ind w:left="303"/>
        <w:jc w:val="both"/>
        <w:rPr>
          <w:rFonts w:ascii="Arial" w:eastAsia="Times New Roman" w:hAnsi="Arial" w:cs="Arial"/>
          <w:kern w:val="0"/>
          <w:sz w:val="22"/>
          <w:szCs w:val="22"/>
          <w14:ligatures w14:val="none"/>
        </w:rPr>
      </w:pPr>
    </w:p>
    <w:p w14:paraId="544EC08B" w14:textId="4454D557" w:rsidR="00AB0A96" w:rsidRDefault="00AB0A96" w:rsidP="009946C6">
      <w:pPr>
        <w:spacing w:after="0" w:line="360" w:lineRule="auto"/>
        <w:ind w:left="303"/>
        <w:jc w:val="both"/>
        <w:rPr>
          <w:rFonts w:ascii="Arial" w:eastAsia="Times New Roman" w:hAnsi="Arial" w:cs="Arial"/>
          <w:b/>
          <w:bCs/>
          <w:kern w:val="0"/>
          <w:sz w:val="22"/>
          <w:szCs w:val="22"/>
          <w:u w:val="single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2"/>
          <w:szCs w:val="22"/>
          <w:u w:val="single"/>
          <w14:ligatures w14:val="none"/>
        </w:rPr>
        <w:t>Introduction.</w:t>
      </w:r>
    </w:p>
    <w:p w14:paraId="7C41F009" w14:textId="39117D0E" w:rsidR="00AB0A96" w:rsidRDefault="00AB0A96" w:rsidP="009946C6">
      <w:pPr>
        <w:spacing w:after="0" w:line="360" w:lineRule="auto"/>
        <w:ind w:left="303"/>
        <w:jc w:val="both"/>
        <w:rPr>
          <w:rFonts w:ascii="Arial" w:eastAsia="Times New Roman" w:hAnsi="Arial" w:cs="Arial"/>
          <w:kern w:val="0"/>
          <w:sz w:val="22"/>
          <w:szCs w:val="22"/>
          <w14:ligatures w14:val="none"/>
        </w:rPr>
      </w:pPr>
      <w:r>
        <w:rPr>
          <w:rFonts w:ascii="Arial" w:eastAsia="Times New Roman" w:hAnsi="Arial" w:cs="Arial"/>
          <w:kern w:val="0"/>
          <w:sz w:val="22"/>
          <w:szCs w:val="22"/>
          <w14:ligatures w14:val="none"/>
        </w:rPr>
        <w:t xml:space="preserve">This report focuses on the care of Mr Ahmed’s. A 68 year old man who has </w:t>
      </w:r>
      <w:r w:rsidR="00D91830">
        <w:rPr>
          <w:rFonts w:ascii="Arial" w:eastAsia="Times New Roman" w:hAnsi="Arial" w:cs="Arial"/>
          <w:kern w:val="0"/>
          <w:sz w:val="22"/>
          <w:szCs w:val="22"/>
          <w14:ligatures w14:val="none"/>
        </w:rPr>
        <w:t xml:space="preserve">recently been discharged from hospital after receiving treatment for a stroke. Mr Ahmed lives with is wife in a ground floor flat and receives </w:t>
      </w:r>
      <w:r w:rsidR="00550560">
        <w:rPr>
          <w:rFonts w:ascii="Arial" w:eastAsia="Times New Roman" w:hAnsi="Arial" w:cs="Arial"/>
          <w:kern w:val="0"/>
          <w:sz w:val="22"/>
          <w:szCs w:val="22"/>
          <w14:ligatures w14:val="none"/>
        </w:rPr>
        <w:t>support from a domiciliary care agency three times a day. The care workers assist him with personal care, medication administration and meal preparation</w:t>
      </w:r>
      <w:r w:rsidR="0061508F">
        <w:rPr>
          <w:rFonts w:ascii="Arial" w:eastAsia="Times New Roman" w:hAnsi="Arial" w:cs="Arial"/>
          <w:kern w:val="0"/>
          <w:sz w:val="22"/>
          <w:szCs w:val="22"/>
          <w14:ligatures w14:val="none"/>
        </w:rPr>
        <w:t xml:space="preserve">. Due to the effect of the stroke Mr Ahmed also receives support from </w:t>
      </w:r>
      <w:r w:rsidR="00B73A4E">
        <w:rPr>
          <w:rFonts w:ascii="Arial" w:eastAsia="Times New Roman" w:hAnsi="Arial" w:cs="Arial"/>
          <w:kern w:val="0"/>
          <w:sz w:val="22"/>
          <w:szCs w:val="22"/>
          <w14:ligatures w14:val="none"/>
        </w:rPr>
        <w:t xml:space="preserve">multidisciplinary team that includes his GP, a district nurse </w:t>
      </w:r>
      <w:r w:rsidR="00994192">
        <w:rPr>
          <w:rFonts w:ascii="Arial" w:eastAsia="Times New Roman" w:hAnsi="Arial" w:cs="Arial"/>
          <w:kern w:val="0"/>
          <w:sz w:val="22"/>
          <w:szCs w:val="22"/>
          <w14:ligatures w14:val="none"/>
        </w:rPr>
        <w:t xml:space="preserve">who monitors his blood pressure and wound care, and a speech and language therapist who helps </w:t>
      </w:r>
      <w:r w:rsidR="008F0D34">
        <w:rPr>
          <w:rFonts w:ascii="Arial" w:eastAsia="Times New Roman" w:hAnsi="Arial" w:cs="Arial"/>
          <w:kern w:val="0"/>
          <w:sz w:val="22"/>
          <w:szCs w:val="22"/>
          <w14:ligatures w14:val="none"/>
        </w:rPr>
        <w:t>him improve his communication and swallowing.</w:t>
      </w:r>
    </w:p>
    <w:p w14:paraId="23043F78" w14:textId="3A6E0566" w:rsidR="008F0D34" w:rsidRDefault="008F0D34" w:rsidP="009946C6">
      <w:pPr>
        <w:spacing w:after="0" w:line="360" w:lineRule="auto"/>
        <w:ind w:left="303"/>
        <w:jc w:val="both"/>
        <w:rPr>
          <w:rFonts w:ascii="Arial" w:eastAsia="Times New Roman" w:hAnsi="Arial" w:cs="Arial"/>
          <w:kern w:val="0"/>
          <w:sz w:val="22"/>
          <w:szCs w:val="22"/>
          <w14:ligatures w14:val="none"/>
        </w:rPr>
      </w:pPr>
      <w:r>
        <w:rPr>
          <w:rFonts w:ascii="Arial" w:eastAsia="Times New Roman" w:hAnsi="Arial" w:cs="Arial"/>
          <w:kern w:val="0"/>
          <w:sz w:val="22"/>
          <w:szCs w:val="22"/>
          <w14:ligatures w14:val="none"/>
        </w:rPr>
        <w:lastRenderedPageBreak/>
        <w:t xml:space="preserve">Mr Ahmed’s first language is Bengali and although he understands some English, he finds complex </w:t>
      </w:r>
      <w:r w:rsidR="003D2817">
        <w:rPr>
          <w:rFonts w:ascii="Arial" w:eastAsia="Times New Roman" w:hAnsi="Arial" w:cs="Arial"/>
          <w:kern w:val="0"/>
          <w:sz w:val="22"/>
          <w:szCs w:val="22"/>
          <w14:ligatures w14:val="none"/>
        </w:rPr>
        <w:t xml:space="preserve">conversations difficult. This means effective communication between </w:t>
      </w:r>
      <w:r w:rsidR="004405F3">
        <w:rPr>
          <w:rFonts w:ascii="Arial" w:eastAsia="Times New Roman" w:hAnsi="Arial" w:cs="Arial"/>
          <w:kern w:val="0"/>
          <w:sz w:val="22"/>
          <w:szCs w:val="22"/>
          <w14:ligatures w14:val="none"/>
        </w:rPr>
        <w:t xml:space="preserve">professionals, Mr Ahmed and his wife is essential to ensure his needs are fully understood and met. This report will discuss communication, administrative practice and </w:t>
      </w:r>
      <w:r w:rsidR="008B1DB5">
        <w:rPr>
          <w:rFonts w:ascii="Arial" w:eastAsia="Times New Roman" w:hAnsi="Arial" w:cs="Arial"/>
          <w:kern w:val="0"/>
          <w:sz w:val="22"/>
          <w:szCs w:val="22"/>
          <w14:ligatures w14:val="none"/>
        </w:rPr>
        <w:t>collaborative working in relation to Mr Ahmed’s care.</w:t>
      </w:r>
      <w:r w:rsidR="00874F5F">
        <w:rPr>
          <w:rFonts w:ascii="Arial" w:eastAsia="Times New Roman" w:hAnsi="Arial" w:cs="Arial"/>
          <w:kern w:val="0"/>
          <w:sz w:val="22"/>
          <w:szCs w:val="22"/>
          <w14:ligatures w14:val="none"/>
        </w:rPr>
        <w:t xml:space="preserve"> </w:t>
      </w:r>
    </w:p>
    <w:p w14:paraId="632CFD38" w14:textId="0426A0C1" w:rsidR="00874F5F" w:rsidRDefault="00874F5F" w:rsidP="000523D7">
      <w:pPr>
        <w:spacing w:after="0" w:line="360" w:lineRule="auto"/>
        <w:ind w:left="303"/>
        <w:jc w:val="both"/>
        <w:rPr>
          <w:rFonts w:ascii="Arial" w:eastAsia="Times New Roman" w:hAnsi="Arial" w:cs="Arial"/>
          <w:kern w:val="0"/>
          <w:sz w:val="22"/>
          <w:szCs w:val="22"/>
          <w14:ligatures w14:val="none"/>
        </w:rPr>
      </w:pPr>
      <w:r>
        <w:rPr>
          <w:rFonts w:ascii="Arial" w:eastAsia="Times New Roman" w:hAnsi="Arial" w:cs="Arial"/>
          <w:kern w:val="0"/>
          <w:sz w:val="22"/>
          <w:szCs w:val="22"/>
          <w14:ligatures w14:val="none"/>
        </w:rPr>
        <w:t>This report will discuss several</w:t>
      </w:r>
      <w:r w:rsidR="000523D7">
        <w:rPr>
          <w:rFonts w:ascii="Arial" w:eastAsia="Times New Roman" w:hAnsi="Arial" w:cs="Arial"/>
          <w:kern w:val="0"/>
          <w:sz w:val="22"/>
          <w:szCs w:val="22"/>
          <w14:ligatures w14:val="none"/>
        </w:rPr>
        <w:t xml:space="preserve"> key aspects</w:t>
      </w:r>
      <w:r w:rsidR="00DB6F28">
        <w:rPr>
          <w:rFonts w:ascii="Arial" w:eastAsia="Times New Roman" w:hAnsi="Arial" w:cs="Arial"/>
          <w:kern w:val="0"/>
          <w:sz w:val="22"/>
          <w:szCs w:val="22"/>
          <w14:ligatures w14:val="none"/>
        </w:rPr>
        <w:t xml:space="preserve"> of</w:t>
      </w:r>
      <w:r w:rsidR="000523D7">
        <w:rPr>
          <w:rFonts w:ascii="Arial" w:eastAsia="Times New Roman" w:hAnsi="Arial" w:cs="Arial"/>
          <w:kern w:val="0"/>
          <w:sz w:val="22"/>
          <w:szCs w:val="22"/>
          <w14:ligatures w14:val="none"/>
        </w:rPr>
        <w:t xml:space="preserve"> </w:t>
      </w:r>
      <w:r w:rsidR="00DB6F28">
        <w:rPr>
          <w:rFonts w:ascii="Arial" w:eastAsia="Times New Roman" w:hAnsi="Arial" w:cs="Arial"/>
          <w:kern w:val="0"/>
          <w:sz w:val="22"/>
          <w:szCs w:val="22"/>
          <w14:ligatures w14:val="none"/>
        </w:rPr>
        <w:t>professional</w:t>
      </w:r>
      <w:r w:rsidR="000523D7">
        <w:rPr>
          <w:rFonts w:ascii="Arial" w:eastAsia="Times New Roman" w:hAnsi="Arial" w:cs="Arial"/>
          <w:kern w:val="0"/>
          <w:sz w:val="22"/>
          <w:szCs w:val="22"/>
          <w14:ligatures w14:val="none"/>
        </w:rPr>
        <w:t xml:space="preserve"> practice within </w:t>
      </w:r>
      <w:r w:rsidR="00DB6F28">
        <w:rPr>
          <w:rFonts w:ascii="Arial" w:eastAsia="Times New Roman" w:hAnsi="Arial" w:cs="Arial"/>
          <w:kern w:val="0"/>
          <w:sz w:val="22"/>
          <w:szCs w:val="22"/>
          <w14:ligatures w14:val="none"/>
        </w:rPr>
        <w:t xml:space="preserve">the context of Mr Ahmed’s care. Firstly, it will explore the importance of effective </w:t>
      </w:r>
      <w:r w:rsidR="002B108A">
        <w:rPr>
          <w:rFonts w:ascii="Arial" w:eastAsia="Times New Roman" w:hAnsi="Arial" w:cs="Arial"/>
          <w:kern w:val="0"/>
          <w:sz w:val="22"/>
          <w:szCs w:val="22"/>
          <w14:ligatures w14:val="none"/>
        </w:rPr>
        <w:t>communication with service users and their families, including how communication can be adapted to meet Mr Ahmed’s language and health needs.</w:t>
      </w:r>
      <w:r w:rsidR="00EE4F4B">
        <w:rPr>
          <w:rFonts w:ascii="Arial" w:eastAsia="Times New Roman" w:hAnsi="Arial" w:cs="Arial"/>
          <w:kern w:val="0"/>
          <w:sz w:val="22"/>
          <w:szCs w:val="22"/>
          <w14:ligatures w14:val="none"/>
        </w:rPr>
        <w:t xml:space="preserve"> It is also </w:t>
      </w:r>
      <w:r w:rsidR="00706CEC">
        <w:rPr>
          <w:rFonts w:ascii="Arial" w:eastAsia="Times New Roman" w:hAnsi="Arial" w:cs="Arial"/>
          <w:kern w:val="0"/>
          <w:sz w:val="22"/>
          <w:szCs w:val="22"/>
          <w14:ligatures w14:val="none"/>
        </w:rPr>
        <w:t>considered</w:t>
      </w:r>
      <w:r w:rsidR="00EE4F4B">
        <w:rPr>
          <w:rFonts w:ascii="Arial" w:eastAsia="Times New Roman" w:hAnsi="Arial" w:cs="Arial"/>
          <w:kern w:val="0"/>
          <w:sz w:val="22"/>
          <w:szCs w:val="22"/>
          <w14:ligatures w14:val="none"/>
        </w:rPr>
        <w:t xml:space="preserve"> the role of legislation, such as the Equality Act 2020, in ensuring fair and inclusive communication. </w:t>
      </w:r>
    </w:p>
    <w:p w14:paraId="7B1869E9" w14:textId="07420300" w:rsidR="00EE4F4B" w:rsidRDefault="00EE4F4B" w:rsidP="000523D7">
      <w:pPr>
        <w:spacing w:after="0" w:line="360" w:lineRule="auto"/>
        <w:ind w:left="303"/>
        <w:jc w:val="both"/>
        <w:rPr>
          <w:rFonts w:ascii="Arial" w:eastAsia="Times New Roman" w:hAnsi="Arial" w:cs="Arial"/>
          <w:kern w:val="0"/>
          <w:sz w:val="22"/>
          <w:szCs w:val="22"/>
          <w14:ligatures w14:val="none"/>
        </w:rPr>
      </w:pPr>
      <w:r>
        <w:rPr>
          <w:rFonts w:ascii="Arial" w:eastAsia="Times New Roman" w:hAnsi="Arial" w:cs="Arial"/>
          <w:kern w:val="0"/>
          <w:sz w:val="22"/>
          <w:szCs w:val="22"/>
          <w14:ligatures w14:val="none"/>
        </w:rPr>
        <w:t xml:space="preserve">Secondly the report will examine the importance of good </w:t>
      </w:r>
      <w:r w:rsidR="00EB332E">
        <w:rPr>
          <w:rFonts w:ascii="Arial" w:eastAsia="Times New Roman" w:hAnsi="Arial" w:cs="Arial"/>
          <w:kern w:val="0"/>
          <w:sz w:val="22"/>
          <w:szCs w:val="22"/>
          <w14:ligatures w14:val="none"/>
        </w:rPr>
        <w:t>administrative skills in health and social care,</w:t>
      </w:r>
      <w:r w:rsidR="005D4F9A">
        <w:rPr>
          <w:rFonts w:ascii="Arial" w:eastAsia="Times New Roman" w:hAnsi="Arial" w:cs="Arial"/>
          <w:kern w:val="0"/>
          <w:sz w:val="22"/>
          <w:szCs w:val="22"/>
          <w14:ligatures w14:val="none"/>
        </w:rPr>
        <w:t xml:space="preserve"> particularly </w:t>
      </w:r>
      <w:r w:rsidR="00227B4C">
        <w:rPr>
          <w:rFonts w:ascii="Arial" w:eastAsia="Times New Roman" w:hAnsi="Arial" w:cs="Arial"/>
          <w:kern w:val="0"/>
          <w:sz w:val="22"/>
          <w:szCs w:val="22"/>
          <w14:ligatures w14:val="none"/>
        </w:rPr>
        <w:t>focusing on accurate record keeping and the protection of personal information. Relevant legislation</w:t>
      </w:r>
      <w:r w:rsidR="00E43DD6">
        <w:rPr>
          <w:rFonts w:ascii="Arial" w:eastAsia="Times New Roman" w:hAnsi="Arial" w:cs="Arial"/>
          <w:kern w:val="0"/>
          <w:sz w:val="22"/>
          <w:szCs w:val="22"/>
          <w14:ligatures w14:val="none"/>
        </w:rPr>
        <w:t xml:space="preserve">, including the Data Protection Act, will be discussed to explain how </w:t>
      </w:r>
      <w:r w:rsidR="00C955DB">
        <w:rPr>
          <w:rFonts w:ascii="Arial" w:eastAsia="Times New Roman" w:hAnsi="Arial" w:cs="Arial"/>
          <w:kern w:val="0"/>
          <w:sz w:val="22"/>
          <w:szCs w:val="22"/>
          <w14:ligatures w14:val="none"/>
        </w:rPr>
        <w:t xml:space="preserve">confidential information </w:t>
      </w:r>
      <w:r w:rsidR="00706CEC">
        <w:rPr>
          <w:rFonts w:ascii="Arial" w:eastAsia="Times New Roman" w:hAnsi="Arial" w:cs="Arial"/>
          <w:kern w:val="0"/>
          <w:sz w:val="22"/>
          <w:szCs w:val="22"/>
          <w14:ligatures w14:val="none"/>
        </w:rPr>
        <w:t>managed safety within care services should be</w:t>
      </w:r>
      <w:r w:rsidR="00C955DB">
        <w:rPr>
          <w:rFonts w:ascii="Arial" w:eastAsia="Times New Roman" w:hAnsi="Arial" w:cs="Arial"/>
          <w:kern w:val="0"/>
          <w:sz w:val="22"/>
          <w:szCs w:val="22"/>
          <w14:ligatures w14:val="none"/>
        </w:rPr>
        <w:t>.</w:t>
      </w:r>
    </w:p>
    <w:p w14:paraId="356A502B" w14:textId="334697BD" w:rsidR="00C955DB" w:rsidRPr="00E43DD6" w:rsidRDefault="00C955DB" w:rsidP="000523D7">
      <w:pPr>
        <w:spacing w:after="0" w:line="360" w:lineRule="auto"/>
        <w:ind w:left="303"/>
        <w:jc w:val="both"/>
        <w:rPr>
          <w:rFonts w:ascii="Arial" w:eastAsia="Times New Roman" w:hAnsi="Arial" w:cs="Arial"/>
          <w:kern w:val="0"/>
          <w:sz w:val="22"/>
          <w:szCs w:val="22"/>
          <w14:ligatures w14:val="none"/>
        </w:rPr>
      </w:pPr>
      <w:r>
        <w:rPr>
          <w:rFonts w:ascii="Arial" w:eastAsia="Times New Roman" w:hAnsi="Arial" w:cs="Arial"/>
          <w:kern w:val="0"/>
          <w:sz w:val="22"/>
          <w:szCs w:val="22"/>
          <w14:ligatures w14:val="none"/>
        </w:rPr>
        <w:t xml:space="preserve">Finally, the report will discuss the importance of collaborative </w:t>
      </w:r>
      <w:r w:rsidR="00DF4B26">
        <w:rPr>
          <w:rFonts w:ascii="Arial" w:eastAsia="Times New Roman" w:hAnsi="Arial" w:cs="Arial"/>
          <w:kern w:val="0"/>
          <w:sz w:val="22"/>
          <w:szCs w:val="22"/>
          <w14:ligatures w14:val="none"/>
        </w:rPr>
        <w:t xml:space="preserve">working between professionals involved in Mr Ahmed’s care. This will include the </w:t>
      </w:r>
      <w:r w:rsidR="002D4202">
        <w:rPr>
          <w:rFonts w:ascii="Arial" w:eastAsia="Times New Roman" w:hAnsi="Arial" w:cs="Arial"/>
          <w:kern w:val="0"/>
          <w:sz w:val="22"/>
          <w:szCs w:val="22"/>
          <w14:ligatures w14:val="none"/>
        </w:rPr>
        <w:t>role of the multidisciplinary team and how effective cooperation between the GP, district nurse,</w:t>
      </w:r>
      <w:r w:rsidR="00014E98">
        <w:rPr>
          <w:rFonts w:ascii="Arial" w:eastAsia="Times New Roman" w:hAnsi="Arial" w:cs="Arial"/>
          <w:kern w:val="0"/>
          <w:sz w:val="22"/>
          <w:szCs w:val="22"/>
          <w14:ligatures w14:val="none"/>
        </w:rPr>
        <w:t xml:space="preserve"> domiciliary care workers and speech and language therapist help to provide </w:t>
      </w:r>
      <w:r w:rsidR="00706CEC">
        <w:rPr>
          <w:rFonts w:ascii="Arial" w:eastAsia="Times New Roman" w:hAnsi="Arial" w:cs="Arial"/>
          <w:kern w:val="0"/>
          <w:sz w:val="22"/>
          <w:szCs w:val="22"/>
          <w14:ligatures w14:val="none"/>
        </w:rPr>
        <w:t>coordinated and person-centred care.</w:t>
      </w:r>
    </w:p>
    <w:p w14:paraId="69A520AE" w14:textId="77777777" w:rsidR="008B1DB5" w:rsidRPr="00AB0A96" w:rsidRDefault="008B1DB5" w:rsidP="009946C6">
      <w:pPr>
        <w:spacing w:after="0" w:line="360" w:lineRule="auto"/>
        <w:ind w:left="303"/>
        <w:jc w:val="both"/>
        <w:rPr>
          <w:rFonts w:ascii="Arial" w:eastAsia="Times New Roman" w:hAnsi="Arial" w:cs="Arial"/>
          <w:kern w:val="0"/>
          <w:sz w:val="22"/>
          <w:szCs w:val="22"/>
          <w14:ligatures w14:val="none"/>
        </w:rPr>
      </w:pPr>
    </w:p>
    <w:p w14:paraId="42F32F49" w14:textId="32C1D493" w:rsidR="009946C6" w:rsidRDefault="00211C1E">
      <w:pPr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The importance of effective Communication in Mr Ahmed’s</w:t>
      </w:r>
      <w:r w:rsidR="00D743D8">
        <w:rPr>
          <w:rFonts w:ascii="Arial" w:hAnsi="Arial" w:cs="Arial"/>
          <w:b/>
          <w:bCs/>
          <w:sz w:val="22"/>
          <w:szCs w:val="22"/>
          <w:u w:val="single"/>
        </w:rPr>
        <w:t xml:space="preserve"> Care.</w:t>
      </w:r>
    </w:p>
    <w:p w14:paraId="4218C21F" w14:textId="68DB9EF8" w:rsidR="00CA3A0D" w:rsidRDefault="00D743D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Effective communication is essential in health and social care because it ensures that service</w:t>
      </w:r>
      <w:r w:rsidR="00556FB1">
        <w:rPr>
          <w:rFonts w:ascii="Arial" w:hAnsi="Arial" w:cs="Arial"/>
          <w:sz w:val="22"/>
          <w:szCs w:val="22"/>
        </w:rPr>
        <w:t xml:space="preserve"> users receive safe and appropriate care, person</w:t>
      </w:r>
      <w:r w:rsidR="00D34B7B">
        <w:rPr>
          <w:rFonts w:ascii="Arial" w:hAnsi="Arial" w:cs="Arial"/>
          <w:sz w:val="22"/>
          <w:szCs w:val="22"/>
        </w:rPr>
        <w:t>-centred and coordinated.</w:t>
      </w:r>
    </w:p>
    <w:p w14:paraId="44FC4F50" w14:textId="28B82C35" w:rsidR="00CA3A0D" w:rsidRDefault="00CA3A0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 the ca sod Mr Ahmed, a </w:t>
      </w:r>
      <w:r w:rsidR="00D6203F">
        <w:rPr>
          <w:rFonts w:ascii="Arial" w:hAnsi="Arial" w:cs="Arial"/>
          <w:sz w:val="22"/>
          <w:szCs w:val="22"/>
        </w:rPr>
        <w:t>68-year-old</w:t>
      </w:r>
      <w:r>
        <w:rPr>
          <w:rFonts w:ascii="Arial" w:hAnsi="Arial" w:cs="Arial"/>
          <w:sz w:val="22"/>
          <w:szCs w:val="22"/>
        </w:rPr>
        <w:t xml:space="preserve"> man recovering from stroke</w:t>
      </w:r>
      <w:r w:rsidR="00D6203F">
        <w:rPr>
          <w:rFonts w:ascii="Arial" w:hAnsi="Arial" w:cs="Arial"/>
          <w:sz w:val="22"/>
          <w:szCs w:val="22"/>
        </w:rPr>
        <w:t xml:space="preserve">, communication plays a vital role due to his health needs, language </w:t>
      </w:r>
      <w:r w:rsidR="009E012F">
        <w:rPr>
          <w:rFonts w:ascii="Arial" w:hAnsi="Arial" w:cs="Arial"/>
          <w:sz w:val="22"/>
          <w:szCs w:val="22"/>
        </w:rPr>
        <w:t>barriers and the involvement of several professionals in his care.</w:t>
      </w:r>
    </w:p>
    <w:p w14:paraId="779E43DB" w14:textId="0A741856" w:rsidR="00EA420D" w:rsidRDefault="009E012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One key aspect of the effective communication is ensuring that the service users understand the </w:t>
      </w:r>
      <w:r w:rsidR="004C364B">
        <w:rPr>
          <w:rFonts w:ascii="Arial" w:hAnsi="Arial" w:cs="Arial"/>
          <w:sz w:val="22"/>
          <w:szCs w:val="22"/>
        </w:rPr>
        <w:t xml:space="preserve">information being given. Mr Ahmed’s first language is </w:t>
      </w:r>
      <w:r w:rsidR="009E3659">
        <w:rPr>
          <w:rFonts w:ascii="Arial" w:hAnsi="Arial" w:cs="Arial"/>
          <w:sz w:val="22"/>
          <w:szCs w:val="22"/>
        </w:rPr>
        <w:t>Bengali,</w:t>
      </w:r>
      <w:r w:rsidR="004C364B">
        <w:rPr>
          <w:rFonts w:ascii="Arial" w:hAnsi="Arial" w:cs="Arial"/>
          <w:sz w:val="22"/>
          <w:szCs w:val="22"/>
        </w:rPr>
        <w:t xml:space="preserve"> and he only understands </w:t>
      </w:r>
      <w:r w:rsidR="00E00152">
        <w:rPr>
          <w:rFonts w:ascii="Arial" w:hAnsi="Arial" w:cs="Arial"/>
          <w:sz w:val="22"/>
          <w:szCs w:val="22"/>
        </w:rPr>
        <w:t xml:space="preserve">some English, particularly struggling with complex </w:t>
      </w:r>
      <w:r w:rsidR="00FF2C94">
        <w:rPr>
          <w:rFonts w:ascii="Arial" w:hAnsi="Arial" w:cs="Arial"/>
          <w:sz w:val="22"/>
          <w:szCs w:val="22"/>
        </w:rPr>
        <w:t xml:space="preserve">conversations. This means that health care professionals </w:t>
      </w:r>
      <w:r w:rsidR="00FF5471">
        <w:rPr>
          <w:rFonts w:ascii="Arial" w:hAnsi="Arial" w:cs="Arial"/>
          <w:sz w:val="22"/>
          <w:szCs w:val="22"/>
        </w:rPr>
        <w:t xml:space="preserve">must adapt their communication methods to ensure he can </w:t>
      </w:r>
      <w:r w:rsidR="009E3659">
        <w:rPr>
          <w:rFonts w:ascii="Arial" w:hAnsi="Arial" w:cs="Arial"/>
          <w:sz w:val="22"/>
          <w:szCs w:val="22"/>
        </w:rPr>
        <w:t>understand</w:t>
      </w:r>
      <w:r w:rsidR="00FF5471">
        <w:rPr>
          <w:rFonts w:ascii="Arial" w:hAnsi="Arial" w:cs="Arial"/>
          <w:sz w:val="22"/>
          <w:szCs w:val="22"/>
        </w:rPr>
        <w:t xml:space="preserve"> his care instructions</w:t>
      </w:r>
      <w:r w:rsidR="009E3659">
        <w:rPr>
          <w:rFonts w:ascii="Arial" w:hAnsi="Arial" w:cs="Arial"/>
          <w:sz w:val="22"/>
          <w:szCs w:val="22"/>
        </w:rPr>
        <w:t xml:space="preserve">, medication information, and treatment plans. </w:t>
      </w:r>
      <w:r w:rsidR="00626384">
        <w:rPr>
          <w:rFonts w:ascii="Arial" w:hAnsi="Arial" w:cs="Arial"/>
          <w:sz w:val="22"/>
          <w:szCs w:val="22"/>
        </w:rPr>
        <w:t xml:space="preserve">According to the </w:t>
      </w:r>
      <w:r w:rsidR="00626384">
        <w:rPr>
          <w:rFonts w:ascii="Arial" w:hAnsi="Arial" w:cs="Arial"/>
          <w:b/>
          <w:bCs/>
          <w:sz w:val="22"/>
          <w:szCs w:val="22"/>
        </w:rPr>
        <w:t>Equality Act 2010,</w:t>
      </w:r>
      <w:r w:rsidR="00626384">
        <w:rPr>
          <w:rFonts w:ascii="Arial" w:hAnsi="Arial" w:cs="Arial"/>
          <w:sz w:val="22"/>
          <w:szCs w:val="22"/>
        </w:rPr>
        <w:t xml:space="preserve"> individuals must not be </w:t>
      </w:r>
      <w:r w:rsidR="003C6DD7">
        <w:rPr>
          <w:rFonts w:ascii="Arial" w:hAnsi="Arial" w:cs="Arial"/>
          <w:sz w:val="22"/>
          <w:szCs w:val="22"/>
        </w:rPr>
        <w:t>discriminated against their characteristics such as race or ethnicity, which includes language and cultural background</w:t>
      </w:r>
      <w:r w:rsidR="005614E6">
        <w:rPr>
          <w:rFonts w:ascii="Arial" w:hAnsi="Arial" w:cs="Arial"/>
          <w:sz w:val="22"/>
          <w:szCs w:val="22"/>
        </w:rPr>
        <w:t xml:space="preserve">. The Act requires organisations providing services to make reasonable adjustments that </w:t>
      </w:r>
      <w:r w:rsidR="00EA420D">
        <w:rPr>
          <w:rFonts w:ascii="Arial" w:hAnsi="Arial" w:cs="Arial"/>
          <w:sz w:val="22"/>
          <w:szCs w:val="22"/>
        </w:rPr>
        <w:t xml:space="preserve">individuals can access services equally. In Mr Ahmed’s case, this could involve arranging a professional </w:t>
      </w:r>
      <w:r w:rsidR="00FD712C">
        <w:rPr>
          <w:rFonts w:ascii="Arial" w:hAnsi="Arial" w:cs="Arial"/>
          <w:sz w:val="22"/>
          <w:szCs w:val="22"/>
        </w:rPr>
        <w:t xml:space="preserve">interpreter, providing written information in Bengali, or using simple language and visual aids to support </w:t>
      </w:r>
      <w:r w:rsidR="004C22E6">
        <w:rPr>
          <w:rFonts w:ascii="Arial" w:hAnsi="Arial" w:cs="Arial"/>
          <w:sz w:val="22"/>
          <w:szCs w:val="22"/>
        </w:rPr>
        <w:t xml:space="preserve">Mr Ahmed’s understanding. </w:t>
      </w:r>
    </w:p>
    <w:p w14:paraId="0F5C0D83" w14:textId="6CF7989E" w:rsidR="00A52C81" w:rsidRDefault="004C22E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Communication must also</w:t>
      </w:r>
      <w:r w:rsidR="00A52C81">
        <w:rPr>
          <w:rFonts w:ascii="Arial" w:hAnsi="Arial" w:cs="Arial"/>
          <w:sz w:val="22"/>
          <w:szCs w:val="22"/>
        </w:rPr>
        <w:t xml:space="preserve"> involve Mr Ahmed’s wife, who speaks fluent English and </w:t>
      </w:r>
      <w:r w:rsidR="00D3549A">
        <w:rPr>
          <w:rFonts w:ascii="Arial" w:hAnsi="Arial" w:cs="Arial"/>
          <w:sz w:val="22"/>
          <w:szCs w:val="22"/>
        </w:rPr>
        <w:t xml:space="preserve">frequently communicates with the care team on his behalf. Family members often play an </w:t>
      </w:r>
      <w:r w:rsidR="00D3549A">
        <w:rPr>
          <w:rFonts w:ascii="Arial" w:hAnsi="Arial" w:cs="Arial"/>
          <w:sz w:val="22"/>
          <w:szCs w:val="22"/>
        </w:rPr>
        <w:lastRenderedPageBreak/>
        <w:t xml:space="preserve">important role in supporting service users, particularly </w:t>
      </w:r>
      <w:r w:rsidR="00D45475">
        <w:rPr>
          <w:rFonts w:ascii="Arial" w:hAnsi="Arial" w:cs="Arial"/>
          <w:sz w:val="22"/>
          <w:szCs w:val="22"/>
        </w:rPr>
        <w:t>when there are communication difficulties. However</w:t>
      </w:r>
      <w:r w:rsidR="00DF2CC2">
        <w:rPr>
          <w:rFonts w:ascii="Arial" w:hAnsi="Arial" w:cs="Arial"/>
          <w:sz w:val="22"/>
          <w:szCs w:val="22"/>
        </w:rPr>
        <w:t xml:space="preserve">, professionals must ensure Mr Ahmed remains involved in decisions about his care and that his voice is not overlooked. This supports the principles of </w:t>
      </w:r>
      <w:r w:rsidR="007F5786">
        <w:rPr>
          <w:rFonts w:ascii="Arial" w:hAnsi="Arial" w:cs="Arial"/>
          <w:sz w:val="22"/>
          <w:szCs w:val="22"/>
        </w:rPr>
        <w:t>dignity, respect and person-cantered care. Professionals should speak directly to Mr Ahmed</w:t>
      </w:r>
      <w:r w:rsidR="00D50BF4">
        <w:rPr>
          <w:rFonts w:ascii="Arial" w:hAnsi="Arial" w:cs="Arial"/>
          <w:sz w:val="22"/>
          <w:szCs w:val="22"/>
        </w:rPr>
        <w:t xml:space="preserve">, use check language, allow extra time for the response and check that he understands the information being shared. </w:t>
      </w:r>
    </w:p>
    <w:p w14:paraId="2916C9E3" w14:textId="717EBAE7" w:rsidR="00D50BF4" w:rsidRDefault="00D50BF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 useful communication model that cane be applied to this situation is </w:t>
      </w:r>
      <w:r w:rsidR="00265DE7">
        <w:rPr>
          <w:rFonts w:ascii="Arial" w:hAnsi="Arial" w:cs="Arial"/>
          <w:sz w:val="22"/>
          <w:szCs w:val="22"/>
        </w:rPr>
        <w:t xml:space="preserve">the </w:t>
      </w:r>
      <w:r w:rsidR="00265DE7">
        <w:rPr>
          <w:rFonts w:ascii="Arial" w:hAnsi="Arial" w:cs="Arial"/>
          <w:b/>
          <w:bCs/>
          <w:sz w:val="22"/>
          <w:szCs w:val="22"/>
        </w:rPr>
        <w:t>Shannon and Weaver model of communication</w:t>
      </w:r>
      <w:r w:rsidR="008B1DB5">
        <w:rPr>
          <w:rFonts w:ascii="Arial" w:hAnsi="Arial" w:cs="Arial"/>
          <w:b/>
          <w:bCs/>
          <w:sz w:val="22"/>
          <w:szCs w:val="22"/>
        </w:rPr>
        <w:t xml:space="preserve">. </w:t>
      </w:r>
      <w:r w:rsidR="00C6177D">
        <w:rPr>
          <w:rFonts w:ascii="Arial" w:hAnsi="Arial" w:cs="Arial"/>
          <w:sz w:val="22"/>
          <w:szCs w:val="22"/>
        </w:rPr>
        <w:t>This model explains communication as process involving a sender</w:t>
      </w:r>
      <w:r w:rsidR="00D00CC1">
        <w:rPr>
          <w:rFonts w:ascii="Arial" w:hAnsi="Arial" w:cs="Arial"/>
          <w:sz w:val="22"/>
          <w:szCs w:val="22"/>
        </w:rPr>
        <w:t xml:space="preserve">, message, channel, </w:t>
      </w:r>
      <w:r w:rsidR="00E40732">
        <w:rPr>
          <w:rFonts w:ascii="Arial" w:hAnsi="Arial" w:cs="Arial"/>
          <w:sz w:val="22"/>
          <w:szCs w:val="22"/>
        </w:rPr>
        <w:t>receiver,</w:t>
      </w:r>
      <w:r w:rsidR="00D00CC1">
        <w:rPr>
          <w:rFonts w:ascii="Arial" w:hAnsi="Arial" w:cs="Arial"/>
          <w:sz w:val="22"/>
          <w:szCs w:val="22"/>
        </w:rPr>
        <w:t xml:space="preserve"> and feedbac</w:t>
      </w:r>
      <w:r w:rsidR="002F6229">
        <w:rPr>
          <w:rFonts w:ascii="Arial" w:hAnsi="Arial" w:cs="Arial"/>
          <w:sz w:val="22"/>
          <w:szCs w:val="22"/>
        </w:rPr>
        <w:t xml:space="preserve">k, while recognising that “noise” can interfere </w:t>
      </w:r>
      <w:r w:rsidR="00BA3FC6">
        <w:rPr>
          <w:rFonts w:ascii="Arial" w:hAnsi="Arial" w:cs="Arial"/>
          <w:sz w:val="22"/>
          <w:szCs w:val="22"/>
        </w:rPr>
        <w:t xml:space="preserve">with the message. In Mr Ahmed’s case, the healthcare </w:t>
      </w:r>
      <w:r w:rsidR="005111D3">
        <w:rPr>
          <w:rFonts w:ascii="Arial" w:hAnsi="Arial" w:cs="Arial"/>
          <w:sz w:val="22"/>
          <w:szCs w:val="22"/>
        </w:rPr>
        <w:t xml:space="preserve">professionals </w:t>
      </w:r>
      <w:r w:rsidR="00E40732">
        <w:rPr>
          <w:rFonts w:ascii="Arial" w:hAnsi="Arial" w:cs="Arial"/>
          <w:sz w:val="22"/>
          <w:szCs w:val="22"/>
        </w:rPr>
        <w:t>act</w:t>
      </w:r>
      <w:r w:rsidR="005111D3">
        <w:rPr>
          <w:rFonts w:ascii="Arial" w:hAnsi="Arial" w:cs="Arial"/>
          <w:sz w:val="22"/>
          <w:szCs w:val="22"/>
        </w:rPr>
        <w:t xml:space="preserve"> as a sender and the message might be information about medication or care instructions. The channel is verbal communication</w:t>
      </w:r>
      <w:r w:rsidR="00E40732">
        <w:rPr>
          <w:rFonts w:ascii="Arial" w:hAnsi="Arial" w:cs="Arial"/>
          <w:sz w:val="22"/>
          <w:szCs w:val="22"/>
        </w:rPr>
        <w:t>, written notes, or visual materials.</w:t>
      </w:r>
      <w:r w:rsidR="00B12B0D">
        <w:rPr>
          <w:rFonts w:ascii="Arial" w:hAnsi="Arial" w:cs="Arial"/>
          <w:sz w:val="22"/>
          <w:szCs w:val="22"/>
        </w:rPr>
        <w:t xml:space="preserve"> Mr Ahmed is the receiver who </w:t>
      </w:r>
      <w:r w:rsidR="00BF73EA">
        <w:rPr>
          <w:rFonts w:ascii="Arial" w:hAnsi="Arial" w:cs="Arial"/>
          <w:sz w:val="22"/>
          <w:szCs w:val="22"/>
        </w:rPr>
        <w:t xml:space="preserve">interprets the message. However, language differences and his stroke-related communication </w:t>
      </w:r>
      <w:r w:rsidR="00306253">
        <w:rPr>
          <w:rFonts w:ascii="Arial" w:hAnsi="Arial" w:cs="Arial"/>
          <w:sz w:val="22"/>
          <w:szCs w:val="22"/>
        </w:rPr>
        <w:t xml:space="preserve">difficulties may act as “noise” which disrupts the message. To reduce this noise, professionals can simplify language, use </w:t>
      </w:r>
      <w:r w:rsidR="00817C3A">
        <w:rPr>
          <w:rFonts w:ascii="Arial" w:hAnsi="Arial" w:cs="Arial"/>
          <w:sz w:val="22"/>
          <w:szCs w:val="22"/>
        </w:rPr>
        <w:t xml:space="preserve">interpreters, repeat </w:t>
      </w:r>
      <w:r w:rsidR="00AA337D">
        <w:rPr>
          <w:rFonts w:ascii="Arial" w:hAnsi="Arial" w:cs="Arial"/>
          <w:sz w:val="22"/>
          <w:szCs w:val="22"/>
        </w:rPr>
        <w:t>information,</w:t>
      </w:r>
      <w:r w:rsidR="00817C3A">
        <w:rPr>
          <w:rFonts w:ascii="Arial" w:hAnsi="Arial" w:cs="Arial"/>
          <w:sz w:val="22"/>
          <w:szCs w:val="22"/>
        </w:rPr>
        <w:t xml:space="preserve"> and confirm understanding through feedback.</w:t>
      </w:r>
    </w:p>
    <w:p w14:paraId="7BBB686D" w14:textId="00144B15" w:rsidR="00AA337D" w:rsidRDefault="00AA337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Effective communication is also cruising for coordination between the </w:t>
      </w:r>
      <w:r w:rsidR="004B4774">
        <w:rPr>
          <w:rFonts w:ascii="Arial" w:hAnsi="Arial" w:cs="Arial"/>
          <w:sz w:val="22"/>
          <w:szCs w:val="22"/>
        </w:rPr>
        <w:t>multidisciplinary team involved in Mr Ahmed’s care. His care involves</w:t>
      </w:r>
      <w:r w:rsidR="002857CC">
        <w:rPr>
          <w:rFonts w:ascii="Arial" w:hAnsi="Arial" w:cs="Arial"/>
          <w:sz w:val="22"/>
          <w:szCs w:val="22"/>
        </w:rPr>
        <w:t xml:space="preserve"> a GP, district nurse, speech and language therapist, and domiciliar</w:t>
      </w:r>
      <w:r w:rsidR="00C424EF">
        <w:rPr>
          <w:rFonts w:ascii="Arial" w:hAnsi="Arial" w:cs="Arial"/>
          <w:sz w:val="22"/>
          <w:szCs w:val="22"/>
        </w:rPr>
        <w:t xml:space="preserve">y care </w:t>
      </w:r>
      <w:r w:rsidR="002857CC">
        <w:rPr>
          <w:rFonts w:ascii="Arial" w:hAnsi="Arial" w:cs="Arial"/>
          <w:sz w:val="22"/>
          <w:szCs w:val="22"/>
        </w:rPr>
        <w:t>staff</w:t>
      </w:r>
      <w:r w:rsidR="00C424EF">
        <w:rPr>
          <w:rFonts w:ascii="Arial" w:hAnsi="Arial" w:cs="Arial"/>
          <w:sz w:val="22"/>
          <w:szCs w:val="22"/>
        </w:rPr>
        <w:t xml:space="preserve">. If communication between these professionals is poor, mistakes can occur. The recent missed home visit, which resulted in Mr </w:t>
      </w:r>
      <w:r w:rsidR="00D733E9">
        <w:rPr>
          <w:rFonts w:ascii="Arial" w:hAnsi="Arial" w:cs="Arial"/>
          <w:sz w:val="22"/>
          <w:szCs w:val="22"/>
        </w:rPr>
        <w:t xml:space="preserve">Ahmed nor receiving his medication on time, highlights the </w:t>
      </w:r>
      <w:r w:rsidR="001574AF">
        <w:rPr>
          <w:rFonts w:ascii="Arial" w:hAnsi="Arial" w:cs="Arial"/>
          <w:sz w:val="22"/>
          <w:szCs w:val="22"/>
        </w:rPr>
        <w:t xml:space="preserve">potential risk of communication breakdowns. </w:t>
      </w:r>
      <w:r w:rsidR="00552BF4">
        <w:rPr>
          <w:rFonts w:ascii="Arial" w:hAnsi="Arial" w:cs="Arial"/>
          <w:sz w:val="22"/>
          <w:szCs w:val="22"/>
        </w:rPr>
        <w:t xml:space="preserve">Clear documentation, handovers and shared care plans are </w:t>
      </w:r>
      <w:r w:rsidR="000B1F0C">
        <w:rPr>
          <w:rFonts w:ascii="Arial" w:hAnsi="Arial" w:cs="Arial"/>
          <w:sz w:val="22"/>
          <w:szCs w:val="22"/>
        </w:rPr>
        <w:t xml:space="preserve">necessary to ensure all </w:t>
      </w:r>
      <w:r w:rsidR="00586DE8">
        <w:rPr>
          <w:rFonts w:ascii="Arial" w:hAnsi="Arial" w:cs="Arial"/>
          <w:sz w:val="22"/>
          <w:szCs w:val="22"/>
        </w:rPr>
        <w:t>the team members are swear of their responsibilities and any changes in Mr Ahmed’s condition</w:t>
      </w:r>
      <w:r w:rsidR="00B2012E">
        <w:rPr>
          <w:rFonts w:ascii="Arial" w:hAnsi="Arial" w:cs="Arial"/>
          <w:sz w:val="22"/>
          <w:szCs w:val="22"/>
        </w:rPr>
        <w:t>.</w:t>
      </w:r>
    </w:p>
    <w:p w14:paraId="618E12B8" w14:textId="69491698" w:rsidR="00B2012E" w:rsidRDefault="00B2012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 conclusion</w:t>
      </w:r>
      <w:r w:rsidR="004C19E2">
        <w:rPr>
          <w:rFonts w:ascii="Arial" w:hAnsi="Arial" w:cs="Arial"/>
          <w:sz w:val="22"/>
          <w:szCs w:val="22"/>
        </w:rPr>
        <w:t xml:space="preserve">, effective communication is fundamental in supporting Mr Ahmed’s recovery and ensuring his safety. By following the principles </w:t>
      </w:r>
      <w:r w:rsidR="00B503A4">
        <w:rPr>
          <w:rFonts w:ascii="Arial" w:hAnsi="Arial" w:cs="Arial"/>
          <w:sz w:val="22"/>
          <w:szCs w:val="22"/>
        </w:rPr>
        <w:t>of the Equality Act 2010, adapting communication methods to meet his language needs, involving his wife such as Shannon and Weaver, healthcare professionals can provide in</w:t>
      </w:r>
      <w:r w:rsidR="00756B32">
        <w:rPr>
          <w:rFonts w:ascii="Arial" w:hAnsi="Arial" w:cs="Arial"/>
          <w:sz w:val="22"/>
          <w:szCs w:val="22"/>
        </w:rPr>
        <w:t>clusive and person-centred care.</w:t>
      </w:r>
    </w:p>
    <w:p w14:paraId="4ED98254" w14:textId="21E9CA2F" w:rsidR="00756B32" w:rsidRDefault="00756B32">
      <w:pPr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 xml:space="preserve">The role the </w:t>
      </w:r>
      <w:r w:rsidR="0057567E">
        <w:rPr>
          <w:rFonts w:ascii="Arial" w:hAnsi="Arial" w:cs="Arial"/>
          <w:b/>
          <w:bCs/>
          <w:sz w:val="22"/>
          <w:szCs w:val="22"/>
          <w:u w:val="single"/>
        </w:rPr>
        <w:t>multidisciplinary team in Mr Ahmed’s care.</w:t>
      </w:r>
    </w:p>
    <w:p w14:paraId="50533179" w14:textId="4798AD2E" w:rsidR="0057567E" w:rsidRDefault="0057567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 multidisciplinary team (MDT) is a group of professionals from different healthcare backgrounds who work </w:t>
      </w:r>
      <w:r w:rsidR="00421EC0">
        <w:rPr>
          <w:rFonts w:ascii="Arial" w:hAnsi="Arial" w:cs="Arial"/>
          <w:sz w:val="22"/>
          <w:szCs w:val="22"/>
        </w:rPr>
        <w:t xml:space="preserve">together to provide coordinated and effective care for service user. In Mr Ahmed’s case, the MDT includes </w:t>
      </w:r>
      <w:r w:rsidR="008D5A22">
        <w:rPr>
          <w:rFonts w:ascii="Arial" w:hAnsi="Arial" w:cs="Arial"/>
          <w:sz w:val="22"/>
          <w:szCs w:val="22"/>
        </w:rPr>
        <w:t>his GP, district nurse, speech and language therapist, and domiciliary</w:t>
      </w:r>
      <w:r w:rsidR="00AE3E59">
        <w:rPr>
          <w:rFonts w:ascii="Arial" w:hAnsi="Arial" w:cs="Arial"/>
          <w:sz w:val="22"/>
          <w:szCs w:val="22"/>
        </w:rPr>
        <w:t xml:space="preserve"> care workers. Each professional has a specific role in supporting his recovery after the stroke.</w:t>
      </w:r>
    </w:p>
    <w:p w14:paraId="4CDB9BDA" w14:textId="744D635B" w:rsidR="00C076EC" w:rsidRDefault="00AE3E5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</w:t>
      </w:r>
      <w:r w:rsidRPr="009E2E80">
        <w:rPr>
          <w:rFonts w:ascii="Arial" w:hAnsi="Arial" w:cs="Arial"/>
          <w:b/>
          <w:bCs/>
          <w:sz w:val="22"/>
          <w:szCs w:val="22"/>
        </w:rPr>
        <w:t>GP</w:t>
      </w:r>
      <w:r>
        <w:rPr>
          <w:rFonts w:ascii="Arial" w:hAnsi="Arial" w:cs="Arial"/>
          <w:sz w:val="22"/>
          <w:szCs w:val="22"/>
        </w:rPr>
        <w:t xml:space="preserve"> handles </w:t>
      </w:r>
      <w:r w:rsidR="008B5E5D">
        <w:rPr>
          <w:rFonts w:ascii="Arial" w:hAnsi="Arial" w:cs="Arial"/>
          <w:sz w:val="22"/>
          <w:szCs w:val="22"/>
        </w:rPr>
        <w:t xml:space="preserve">and is responsible for </w:t>
      </w:r>
      <w:r>
        <w:rPr>
          <w:rFonts w:ascii="Arial" w:hAnsi="Arial" w:cs="Arial"/>
          <w:sz w:val="22"/>
          <w:szCs w:val="22"/>
        </w:rPr>
        <w:t xml:space="preserve">overseeing Mr Ahmed’s overall medical care. They review </w:t>
      </w:r>
      <w:r w:rsidR="008B5E5D">
        <w:rPr>
          <w:rFonts w:ascii="Arial" w:hAnsi="Arial" w:cs="Arial"/>
          <w:sz w:val="22"/>
          <w:szCs w:val="22"/>
        </w:rPr>
        <w:t>his health condition, prescribe medication, and monitor his recovery after the stroke.</w:t>
      </w:r>
      <w:r w:rsidR="00C076EC">
        <w:rPr>
          <w:rFonts w:ascii="Arial" w:hAnsi="Arial" w:cs="Arial"/>
          <w:sz w:val="22"/>
          <w:szCs w:val="22"/>
        </w:rPr>
        <w:t xml:space="preserve"> The GP May also ad</w:t>
      </w:r>
      <w:r w:rsidR="00B023B4">
        <w:rPr>
          <w:rFonts w:ascii="Arial" w:hAnsi="Arial" w:cs="Arial"/>
          <w:sz w:val="22"/>
          <w:szCs w:val="22"/>
        </w:rPr>
        <w:t>just his medication if his blood pressure or other health conditions change in normal range.</w:t>
      </w:r>
    </w:p>
    <w:p w14:paraId="3856E7EF" w14:textId="2D6C642F" w:rsidR="00B023B4" w:rsidRDefault="00E03CA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</w:t>
      </w:r>
      <w:r w:rsidR="009E2E80">
        <w:rPr>
          <w:rFonts w:ascii="Arial" w:hAnsi="Arial" w:cs="Arial"/>
          <w:b/>
          <w:bCs/>
          <w:sz w:val="22"/>
          <w:szCs w:val="22"/>
        </w:rPr>
        <w:t>District</w:t>
      </w:r>
      <w:r w:rsidRPr="009E2E80">
        <w:rPr>
          <w:rFonts w:ascii="Arial" w:hAnsi="Arial" w:cs="Arial"/>
          <w:b/>
          <w:bCs/>
          <w:sz w:val="22"/>
          <w:szCs w:val="22"/>
        </w:rPr>
        <w:t xml:space="preserve"> nurse </w:t>
      </w:r>
      <w:r>
        <w:rPr>
          <w:rFonts w:ascii="Arial" w:hAnsi="Arial" w:cs="Arial"/>
          <w:sz w:val="22"/>
          <w:szCs w:val="22"/>
        </w:rPr>
        <w:t xml:space="preserve">visits Mr Ahmed twice a week to monitor his blood pressure and manage </w:t>
      </w:r>
      <w:r w:rsidR="00F45B53">
        <w:rPr>
          <w:rFonts w:ascii="Arial" w:hAnsi="Arial" w:cs="Arial"/>
          <w:sz w:val="22"/>
          <w:szCs w:val="22"/>
        </w:rPr>
        <w:t>wound care. This is important because stroke patients may have other health complications</w:t>
      </w:r>
      <w:r w:rsidR="00F733DD">
        <w:rPr>
          <w:rFonts w:ascii="Arial" w:hAnsi="Arial" w:cs="Arial"/>
          <w:sz w:val="22"/>
          <w:szCs w:val="22"/>
        </w:rPr>
        <w:t xml:space="preserve">, and regular monitoring helps prevent further risks. The district nurse also communicates </w:t>
      </w:r>
      <w:r w:rsidR="00AF307C">
        <w:rPr>
          <w:rFonts w:ascii="Arial" w:hAnsi="Arial" w:cs="Arial"/>
          <w:sz w:val="22"/>
          <w:szCs w:val="22"/>
        </w:rPr>
        <w:t>any concerns about Mr Ahmed’s health to the GP or other members of the team.</w:t>
      </w:r>
    </w:p>
    <w:p w14:paraId="3338A65E" w14:textId="74C23415" w:rsidR="00AF307C" w:rsidRDefault="00AF307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</w:t>
      </w:r>
      <w:r w:rsidR="009E2E80">
        <w:rPr>
          <w:rFonts w:ascii="Arial" w:hAnsi="Arial" w:cs="Arial"/>
          <w:b/>
          <w:bCs/>
          <w:sz w:val="22"/>
          <w:szCs w:val="22"/>
        </w:rPr>
        <w:t xml:space="preserve">Speech and language therapist </w:t>
      </w:r>
      <w:r w:rsidR="009E2E80">
        <w:rPr>
          <w:rFonts w:ascii="Arial" w:hAnsi="Arial" w:cs="Arial"/>
          <w:sz w:val="22"/>
          <w:szCs w:val="22"/>
        </w:rPr>
        <w:t xml:space="preserve">plays an impressive and important role supporting Mr Ahmed’s </w:t>
      </w:r>
      <w:r w:rsidR="00812561">
        <w:rPr>
          <w:rFonts w:ascii="Arial" w:hAnsi="Arial" w:cs="Arial"/>
          <w:sz w:val="22"/>
          <w:szCs w:val="22"/>
        </w:rPr>
        <w:t xml:space="preserve">communications and swallowing difficulties, which are common after a stroke. </w:t>
      </w:r>
      <w:r w:rsidR="00812561">
        <w:rPr>
          <w:rFonts w:ascii="Arial" w:hAnsi="Arial" w:cs="Arial"/>
          <w:sz w:val="22"/>
          <w:szCs w:val="22"/>
        </w:rPr>
        <w:lastRenderedPageBreak/>
        <w:t>Through therapy sessions, the therapist helps him improve his speech and communication skills. They also assess his swallowing to reduce the risk of choking and aspiration when eating.</w:t>
      </w:r>
    </w:p>
    <w:p w14:paraId="2F8F14BB" w14:textId="4E4E5CA0" w:rsidR="00812561" w:rsidRDefault="0081256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</w:t>
      </w:r>
      <w:r>
        <w:rPr>
          <w:rFonts w:ascii="Arial" w:hAnsi="Arial" w:cs="Arial"/>
          <w:b/>
          <w:bCs/>
          <w:sz w:val="22"/>
          <w:szCs w:val="22"/>
        </w:rPr>
        <w:t>Domi</w:t>
      </w:r>
      <w:r w:rsidR="002213F3">
        <w:rPr>
          <w:rFonts w:ascii="Arial" w:hAnsi="Arial" w:cs="Arial"/>
          <w:b/>
          <w:bCs/>
          <w:sz w:val="22"/>
          <w:szCs w:val="22"/>
        </w:rPr>
        <w:t xml:space="preserve">ciliary care workers </w:t>
      </w:r>
      <w:r w:rsidR="002213F3">
        <w:rPr>
          <w:rFonts w:ascii="Arial" w:hAnsi="Arial" w:cs="Arial"/>
          <w:sz w:val="22"/>
          <w:szCs w:val="22"/>
        </w:rPr>
        <w:t xml:space="preserve">support Mr Ahmed with daily living activities. They visit three times a day to assist with personal care, meal preparation and medication </w:t>
      </w:r>
      <w:r w:rsidR="00681ECA">
        <w:rPr>
          <w:rFonts w:ascii="Arial" w:hAnsi="Arial" w:cs="Arial"/>
          <w:sz w:val="22"/>
          <w:szCs w:val="22"/>
        </w:rPr>
        <w:t xml:space="preserve">administration. Their role is essential in helping Mr Ahmed to remain independent </w:t>
      </w:r>
      <w:r w:rsidR="009F6222">
        <w:rPr>
          <w:rFonts w:ascii="Arial" w:hAnsi="Arial" w:cs="Arial"/>
          <w:sz w:val="22"/>
          <w:szCs w:val="22"/>
        </w:rPr>
        <w:t>while living at home.</w:t>
      </w:r>
    </w:p>
    <w:p w14:paraId="6A17243A" w14:textId="33625646" w:rsidR="009F6222" w:rsidRDefault="009F622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For the MDT to work effectively, strong communication and collaboration is required</w:t>
      </w:r>
      <w:r w:rsidR="00681BD8">
        <w:rPr>
          <w:rFonts w:ascii="Arial" w:hAnsi="Arial" w:cs="Arial"/>
          <w:sz w:val="22"/>
          <w:szCs w:val="22"/>
        </w:rPr>
        <w:t>. Information about Mr Ahmed’s care must be shared appropriately between professionals to ensure continuity of care. Reg</w:t>
      </w:r>
      <w:r w:rsidR="00A96648">
        <w:rPr>
          <w:rFonts w:ascii="Arial" w:hAnsi="Arial" w:cs="Arial"/>
          <w:sz w:val="22"/>
          <w:szCs w:val="22"/>
        </w:rPr>
        <w:t xml:space="preserve">ular updates, accurate record keeping and clear plans help the teams work together </w:t>
      </w:r>
      <w:r w:rsidR="006D3092">
        <w:rPr>
          <w:rFonts w:ascii="Arial" w:hAnsi="Arial" w:cs="Arial"/>
          <w:sz w:val="22"/>
          <w:szCs w:val="22"/>
        </w:rPr>
        <w:t xml:space="preserve">effectively. When the MDT members communicate well, they identify problems early and respond quickly to change in the service </w:t>
      </w:r>
      <w:r w:rsidR="006F7815">
        <w:rPr>
          <w:rFonts w:ascii="Arial" w:hAnsi="Arial" w:cs="Arial"/>
          <w:sz w:val="22"/>
          <w:szCs w:val="22"/>
        </w:rPr>
        <w:t>user’s condition.</w:t>
      </w:r>
    </w:p>
    <w:p w14:paraId="674618D1" w14:textId="057BDADA" w:rsidR="004327DE" w:rsidRDefault="00AE2829">
      <w:pPr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Safeguarding and Duty of Care in Mr Ahmed’s case.</w:t>
      </w:r>
    </w:p>
    <w:p w14:paraId="23AA8376" w14:textId="1408A35B" w:rsidR="00BC3FDA" w:rsidRPr="00BC3FDA" w:rsidRDefault="00454D1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Safeguarding refers to protecting vulnerable adults from harm, abuse or neglect. Following his stroke, Mr Ahmed may be considered a vulnerable adult because he relies on others for personal care,</w:t>
      </w:r>
      <w:r w:rsidR="008A6EB4">
        <w:rPr>
          <w:rFonts w:ascii="Arial" w:hAnsi="Arial" w:cs="Arial"/>
          <w:sz w:val="22"/>
          <w:szCs w:val="22"/>
        </w:rPr>
        <w:t xml:space="preserve"> medication and communication support.</w:t>
      </w:r>
    </w:p>
    <w:p w14:paraId="1B0DFC81" w14:textId="045A3451" w:rsidR="008A6EB4" w:rsidRDefault="008A6EB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Health and social care professionals</w:t>
      </w:r>
      <w:r>
        <w:rPr>
          <w:rFonts w:ascii="Arial" w:hAnsi="Arial" w:cs="Arial"/>
          <w:sz w:val="22"/>
          <w:szCs w:val="22"/>
        </w:rPr>
        <w:t xml:space="preserve"> have a duty </w:t>
      </w:r>
      <w:r w:rsidR="005C5E00">
        <w:rPr>
          <w:rFonts w:ascii="Arial" w:hAnsi="Arial" w:cs="Arial"/>
          <w:sz w:val="22"/>
          <w:szCs w:val="22"/>
        </w:rPr>
        <w:t xml:space="preserve">of care to ensure that Mr Ahmed receives safe and appropriate care. This means the must follow professional standards, </w:t>
      </w:r>
      <w:r w:rsidR="001834D3">
        <w:rPr>
          <w:rFonts w:ascii="Arial" w:hAnsi="Arial" w:cs="Arial"/>
          <w:sz w:val="22"/>
          <w:szCs w:val="22"/>
        </w:rPr>
        <w:t>organisational policies and procedures and legal requirements to protect his wellbeing.</w:t>
      </w:r>
    </w:p>
    <w:p w14:paraId="0570CE11" w14:textId="674A8C07" w:rsidR="001944E3" w:rsidRDefault="001834D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missed home visit by the domicil</w:t>
      </w:r>
      <w:r w:rsidR="00B375C3">
        <w:rPr>
          <w:rFonts w:ascii="Arial" w:hAnsi="Arial" w:cs="Arial"/>
          <w:sz w:val="22"/>
          <w:szCs w:val="22"/>
        </w:rPr>
        <w:t xml:space="preserve">iary care agency raises safeguarding concerns because it resulted in Mr </w:t>
      </w:r>
      <w:r w:rsidR="00700DE7">
        <w:rPr>
          <w:rFonts w:ascii="Arial" w:hAnsi="Arial" w:cs="Arial"/>
          <w:sz w:val="22"/>
          <w:szCs w:val="22"/>
        </w:rPr>
        <w:t>Ahmed not receiving his prescribed medication on time</w:t>
      </w:r>
      <w:r w:rsidR="00E75CB1">
        <w:rPr>
          <w:rFonts w:ascii="Arial" w:hAnsi="Arial" w:cs="Arial"/>
          <w:sz w:val="22"/>
          <w:szCs w:val="22"/>
        </w:rPr>
        <w:t xml:space="preserve">. </w:t>
      </w:r>
      <w:r w:rsidR="00881EB0">
        <w:rPr>
          <w:rFonts w:ascii="Arial" w:hAnsi="Arial" w:cs="Arial"/>
          <w:sz w:val="22"/>
          <w:szCs w:val="22"/>
        </w:rPr>
        <w:t>Missing</w:t>
      </w:r>
      <w:r w:rsidR="00700DE7">
        <w:rPr>
          <w:rFonts w:ascii="Arial" w:hAnsi="Arial" w:cs="Arial"/>
          <w:sz w:val="22"/>
          <w:szCs w:val="22"/>
        </w:rPr>
        <w:t xml:space="preserve"> medication can hav</w:t>
      </w:r>
      <w:r w:rsidR="002173A9">
        <w:rPr>
          <w:rFonts w:ascii="Arial" w:hAnsi="Arial" w:cs="Arial"/>
          <w:sz w:val="22"/>
          <w:szCs w:val="22"/>
        </w:rPr>
        <w:t xml:space="preserve">e serious consequences for someone recovering from a stroke, as it may affect </w:t>
      </w:r>
      <w:r w:rsidR="007616CE">
        <w:rPr>
          <w:rFonts w:ascii="Arial" w:hAnsi="Arial" w:cs="Arial"/>
          <w:sz w:val="22"/>
          <w:szCs w:val="22"/>
        </w:rPr>
        <w:t>blood pressure or increase the risk of further health complications. The missed home visit may have resulted to now becoming and investigation</w:t>
      </w:r>
      <w:r w:rsidR="00B35416">
        <w:rPr>
          <w:rFonts w:ascii="Arial" w:hAnsi="Arial" w:cs="Arial"/>
          <w:sz w:val="22"/>
          <w:szCs w:val="22"/>
        </w:rPr>
        <w:t xml:space="preserve"> and has been reported in this for Mr Ahmed</w:t>
      </w:r>
      <w:r w:rsidR="008E1212">
        <w:rPr>
          <w:rFonts w:ascii="Arial" w:hAnsi="Arial" w:cs="Arial"/>
          <w:sz w:val="22"/>
          <w:szCs w:val="22"/>
        </w:rPr>
        <w:t xml:space="preserve"> case, reporting incidents is an important part of safeguarding </w:t>
      </w:r>
      <w:r w:rsidR="001E5075">
        <w:rPr>
          <w:rFonts w:ascii="Arial" w:hAnsi="Arial" w:cs="Arial"/>
          <w:sz w:val="22"/>
          <w:szCs w:val="22"/>
        </w:rPr>
        <w:t xml:space="preserve">procedures. It allows the organisation to identify what went wrong, whether there was negligence or </w:t>
      </w:r>
      <w:r w:rsidR="00DE1342">
        <w:rPr>
          <w:rFonts w:ascii="Arial" w:hAnsi="Arial" w:cs="Arial"/>
          <w:sz w:val="22"/>
          <w:szCs w:val="22"/>
        </w:rPr>
        <w:t xml:space="preserve">communication failure, and how similar incidents can be prevented in the </w:t>
      </w:r>
      <w:r w:rsidR="001944E3">
        <w:rPr>
          <w:rFonts w:ascii="Arial" w:hAnsi="Arial" w:cs="Arial"/>
          <w:sz w:val="22"/>
          <w:szCs w:val="22"/>
        </w:rPr>
        <w:t>future. Professionals must also ensure that Mr Ahmed understands his rights and feels safe raising concern. His wife can also help advocate for</w:t>
      </w:r>
      <w:r w:rsidR="00576105">
        <w:rPr>
          <w:rFonts w:ascii="Arial" w:hAnsi="Arial" w:cs="Arial"/>
          <w:sz w:val="22"/>
          <w:szCs w:val="22"/>
        </w:rPr>
        <w:t xml:space="preserve"> </w:t>
      </w:r>
      <w:r w:rsidR="00D571E9">
        <w:rPr>
          <w:rFonts w:ascii="Arial" w:hAnsi="Arial" w:cs="Arial"/>
          <w:sz w:val="22"/>
          <w:szCs w:val="22"/>
        </w:rPr>
        <w:t>him, especially because he may struggle with complex English conversions.n</w:t>
      </w:r>
    </w:p>
    <w:p w14:paraId="1A9108D7" w14:textId="100C3A71" w:rsidR="00D571E9" w:rsidRDefault="00D571E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Improving care and preventing Future Incidents.</w:t>
      </w:r>
    </w:p>
    <w:p w14:paraId="41E94A61" w14:textId="3D8FAAD3" w:rsidR="00D571E9" w:rsidRDefault="00D571E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 prevent </w:t>
      </w:r>
      <w:r w:rsidR="008857EB">
        <w:rPr>
          <w:rFonts w:ascii="Arial" w:hAnsi="Arial" w:cs="Arial"/>
          <w:sz w:val="22"/>
          <w:szCs w:val="22"/>
        </w:rPr>
        <w:t xml:space="preserve">future incidents from happening again, improvements in communication and care coordination may be </w:t>
      </w:r>
      <w:r w:rsidR="00F635AF">
        <w:rPr>
          <w:rFonts w:ascii="Arial" w:hAnsi="Arial" w:cs="Arial"/>
          <w:sz w:val="22"/>
          <w:szCs w:val="22"/>
        </w:rPr>
        <w:t xml:space="preserve">necessary. The care agency should review its scheduling </w:t>
      </w:r>
      <w:r w:rsidR="000D458D">
        <w:rPr>
          <w:rFonts w:ascii="Arial" w:hAnsi="Arial" w:cs="Arial"/>
          <w:sz w:val="22"/>
          <w:szCs w:val="22"/>
        </w:rPr>
        <w:t xml:space="preserve">systems to ensure that all visits are completed on time. Staff should also ensure </w:t>
      </w:r>
      <w:r w:rsidR="000672BA">
        <w:rPr>
          <w:rFonts w:ascii="Arial" w:hAnsi="Arial" w:cs="Arial"/>
          <w:sz w:val="22"/>
          <w:szCs w:val="22"/>
        </w:rPr>
        <w:t xml:space="preserve">accurate documentation and communication with other members of the multidisciplinary team. </w:t>
      </w:r>
    </w:p>
    <w:p w14:paraId="4DF60CF9" w14:textId="117C20DA" w:rsidR="000672BA" w:rsidRDefault="000672B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Medication management systems could also be improved. For example, using medication charts, reminders or electronic monitoring systems could help ensure that medication </w:t>
      </w:r>
      <w:r w:rsidR="00F76D5D">
        <w:rPr>
          <w:rFonts w:ascii="Arial" w:hAnsi="Arial" w:cs="Arial"/>
          <w:sz w:val="22"/>
          <w:szCs w:val="22"/>
        </w:rPr>
        <w:t>is administered at the correct times.</w:t>
      </w:r>
    </w:p>
    <w:p w14:paraId="7834556A" w14:textId="2D5421A3" w:rsidR="00F76D5D" w:rsidRDefault="00F76D5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Another improvement could be ensuring that staff are </w:t>
      </w:r>
      <w:r w:rsidR="00924B41">
        <w:rPr>
          <w:rFonts w:ascii="Arial" w:hAnsi="Arial" w:cs="Arial"/>
          <w:sz w:val="22"/>
          <w:szCs w:val="22"/>
        </w:rPr>
        <w:t>aware</w:t>
      </w:r>
      <w:r>
        <w:rPr>
          <w:rFonts w:ascii="Arial" w:hAnsi="Arial" w:cs="Arial"/>
          <w:sz w:val="22"/>
          <w:szCs w:val="22"/>
        </w:rPr>
        <w:t xml:space="preserve"> of Mr Ahmed’s communication needs. Providing </w:t>
      </w:r>
      <w:r w:rsidR="00924B41">
        <w:rPr>
          <w:rFonts w:ascii="Arial" w:hAnsi="Arial" w:cs="Arial"/>
          <w:sz w:val="22"/>
          <w:szCs w:val="22"/>
        </w:rPr>
        <w:t xml:space="preserve">interpreters or translated information like English translated into Bengali for Mr Ahmed to read and could help him better understand his care and </w:t>
      </w:r>
      <w:r w:rsidR="00B61E5C">
        <w:rPr>
          <w:rFonts w:ascii="Arial" w:hAnsi="Arial" w:cs="Arial"/>
          <w:sz w:val="22"/>
          <w:szCs w:val="22"/>
        </w:rPr>
        <w:t xml:space="preserve">explain his needs and concerns. </w:t>
      </w:r>
    </w:p>
    <w:p w14:paraId="505B381B" w14:textId="4E698755" w:rsidR="00B61E5C" w:rsidRDefault="00B61E5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Training for care staff on communication safeguarding and cultural </w:t>
      </w:r>
      <w:r w:rsidR="00297FD6">
        <w:rPr>
          <w:rFonts w:ascii="Arial" w:hAnsi="Arial" w:cs="Arial"/>
          <w:sz w:val="22"/>
          <w:szCs w:val="22"/>
        </w:rPr>
        <w:t>awareness</w:t>
      </w:r>
      <w:r>
        <w:rPr>
          <w:rFonts w:ascii="Arial" w:hAnsi="Arial" w:cs="Arial"/>
          <w:sz w:val="22"/>
          <w:szCs w:val="22"/>
        </w:rPr>
        <w:t xml:space="preserve"> </w:t>
      </w:r>
      <w:r w:rsidR="00297FD6">
        <w:rPr>
          <w:rFonts w:ascii="Arial" w:hAnsi="Arial" w:cs="Arial"/>
          <w:sz w:val="22"/>
          <w:szCs w:val="22"/>
        </w:rPr>
        <w:t xml:space="preserve">could also improve the quality of care provided. </w:t>
      </w:r>
    </w:p>
    <w:p w14:paraId="414A566C" w14:textId="5D4128F5" w:rsidR="00FC5ECC" w:rsidRDefault="00FC5ECC">
      <w:pPr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The importance of Good Administrative Skills in Mr Ahmed’s Care.</w:t>
      </w:r>
    </w:p>
    <w:p w14:paraId="052A4685" w14:textId="34238DA4" w:rsidR="00FC5ECC" w:rsidRDefault="0054285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Good administrative skills are essential in health and social care because they support safe,</w:t>
      </w:r>
      <w:r w:rsidR="00FC20D0">
        <w:rPr>
          <w:rFonts w:ascii="Arial" w:hAnsi="Arial" w:cs="Arial"/>
          <w:sz w:val="22"/>
          <w:szCs w:val="22"/>
        </w:rPr>
        <w:t xml:space="preserve"> organised and effective service delivery</w:t>
      </w:r>
      <w:r w:rsidR="00965A4C">
        <w:rPr>
          <w:rFonts w:ascii="Arial" w:hAnsi="Arial" w:cs="Arial"/>
          <w:sz w:val="22"/>
          <w:szCs w:val="22"/>
        </w:rPr>
        <w:t xml:space="preserve">. Administrative tasks such as </w:t>
      </w:r>
      <w:r w:rsidR="00A81613">
        <w:rPr>
          <w:rFonts w:ascii="Arial" w:hAnsi="Arial" w:cs="Arial"/>
          <w:sz w:val="22"/>
          <w:szCs w:val="22"/>
        </w:rPr>
        <w:t>accurate record keeping, scheduling visits, document</w:t>
      </w:r>
      <w:r w:rsidR="00044CBC">
        <w:rPr>
          <w:rFonts w:ascii="Arial" w:hAnsi="Arial" w:cs="Arial"/>
          <w:sz w:val="22"/>
          <w:szCs w:val="22"/>
        </w:rPr>
        <w:t>ing</w:t>
      </w:r>
      <w:r w:rsidR="00A81613">
        <w:rPr>
          <w:rFonts w:ascii="Arial" w:hAnsi="Arial" w:cs="Arial"/>
          <w:sz w:val="22"/>
          <w:szCs w:val="22"/>
        </w:rPr>
        <w:t xml:space="preserve"> medication</w:t>
      </w:r>
      <w:r w:rsidR="00044CBC">
        <w:rPr>
          <w:rFonts w:ascii="Arial" w:hAnsi="Arial" w:cs="Arial"/>
          <w:sz w:val="22"/>
          <w:szCs w:val="22"/>
        </w:rPr>
        <w:t>, administration and sharing information between professionals help</w:t>
      </w:r>
      <w:r w:rsidR="00A56DCA">
        <w:rPr>
          <w:rFonts w:ascii="Arial" w:hAnsi="Arial" w:cs="Arial"/>
          <w:sz w:val="22"/>
          <w:szCs w:val="22"/>
        </w:rPr>
        <w:t xml:space="preserve"> ensure continuity of care. In the context of Mr </w:t>
      </w:r>
      <w:r w:rsidR="00AD65E4">
        <w:rPr>
          <w:rFonts w:ascii="Arial" w:hAnsi="Arial" w:cs="Arial"/>
          <w:sz w:val="22"/>
          <w:szCs w:val="22"/>
        </w:rPr>
        <w:t>Ahmed’s care, strong administrative practice is particularly important because multiple professionals are involved and he reli</w:t>
      </w:r>
      <w:r w:rsidR="008B4320">
        <w:rPr>
          <w:rFonts w:ascii="Arial" w:hAnsi="Arial" w:cs="Arial"/>
          <w:sz w:val="22"/>
          <w:szCs w:val="22"/>
        </w:rPr>
        <w:t>es in domiciliary care workers to support his daily needs following his stroke.</w:t>
      </w:r>
    </w:p>
    <w:p w14:paraId="63E3F6B6" w14:textId="0D8429D3" w:rsidR="008B4320" w:rsidRDefault="00751AB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One key administrative responsibility is </w:t>
      </w:r>
      <w:r>
        <w:rPr>
          <w:rFonts w:ascii="Arial" w:hAnsi="Arial" w:cs="Arial"/>
          <w:b/>
          <w:bCs/>
          <w:sz w:val="22"/>
          <w:szCs w:val="22"/>
        </w:rPr>
        <w:t>Record keeping.</w:t>
      </w:r>
      <w:r>
        <w:rPr>
          <w:rFonts w:ascii="Arial" w:hAnsi="Arial" w:cs="Arial"/>
          <w:sz w:val="22"/>
          <w:szCs w:val="22"/>
        </w:rPr>
        <w:t xml:space="preserve"> Record keeping refers </w:t>
      </w:r>
      <w:r w:rsidR="00275A6A">
        <w:rPr>
          <w:rFonts w:ascii="Arial" w:hAnsi="Arial" w:cs="Arial"/>
          <w:sz w:val="22"/>
          <w:szCs w:val="22"/>
        </w:rPr>
        <w:t xml:space="preserve">to the accurate documentation of information about a service user’s health, care needs, treatment and any interventions </w:t>
      </w:r>
      <w:r w:rsidR="00250994">
        <w:rPr>
          <w:rFonts w:ascii="Arial" w:hAnsi="Arial" w:cs="Arial"/>
          <w:sz w:val="22"/>
          <w:szCs w:val="22"/>
        </w:rPr>
        <w:t xml:space="preserve">provided but professionals. In Mr Ahmed’s case, care workers must record details of each visit including assistance </w:t>
      </w:r>
      <w:r w:rsidR="0073117D">
        <w:rPr>
          <w:rFonts w:ascii="Arial" w:hAnsi="Arial" w:cs="Arial"/>
          <w:sz w:val="22"/>
          <w:szCs w:val="22"/>
        </w:rPr>
        <w:t xml:space="preserve">with personal care, meal preparation and medication administration. The district nurse should document blood pressure reading, wound care treatments and any changes </w:t>
      </w:r>
      <w:r w:rsidR="00F23C73">
        <w:rPr>
          <w:rFonts w:ascii="Arial" w:hAnsi="Arial" w:cs="Arial"/>
          <w:sz w:val="22"/>
          <w:szCs w:val="22"/>
        </w:rPr>
        <w:t>in his condition. Similarly, the speech and language therapist must record the progress of therapy sessions and recommendations for improving communication and swallowing.</w:t>
      </w:r>
    </w:p>
    <w:p w14:paraId="47098700" w14:textId="77CF4D19" w:rsidR="00B2012E" w:rsidRDefault="00F23C7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Accurate record keeping is important for several reasons. Fir, it ensures</w:t>
      </w:r>
      <w:r w:rsidR="00317196">
        <w:rPr>
          <w:rFonts w:ascii="Arial" w:hAnsi="Arial" w:cs="Arial"/>
          <w:b/>
          <w:bCs/>
          <w:sz w:val="22"/>
          <w:szCs w:val="22"/>
        </w:rPr>
        <w:t xml:space="preserve"> continuity of care</w:t>
      </w:r>
      <w:r w:rsidR="00317196">
        <w:rPr>
          <w:rFonts w:ascii="Arial" w:hAnsi="Arial" w:cs="Arial"/>
          <w:sz w:val="22"/>
          <w:szCs w:val="22"/>
        </w:rPr>
        <w:t xml:space="preserve"> by allowing different professionals within </w:t>
      </w:r>
      <w:r w:rsidR="00DF039B">
        <w:rPr>
          <w:rFonts w:ascii="Arial" w:hAnsi="Arial" w:cs="Arial"/>
          <w:sz w:val="22"/>
          <w:szCs w:val="22"/>
        </w:rPr>
        <w:t xml:space="preserve">the multidisciplinary team who access </w:t>
      </w:r>
      <w:r w:rsidR="00A07B5D">
        <w:rPr>
          <w:rFonts w:ascii="Arial" w:hAnsi="Arial" w:cs="Arial"/>
          <w:sz w:val="22"/>
          <w:szCs w:val="22"/>
        </w:rPr>
        <w:t xml:space="preserve">up to date information about Mr Ahmed’s condition and care plan. For example, if </w:t>
      </w:r>
      <w:r w:rsidR="00881D6D">
        <w:rPr>
          <w:rFonts w:ascii="Arial" w:hAnsi="Arial" w:cs="Arial"/>
          <w:sz w:val="22"/>
          <w:szCs w:val="22"/>
        </w:rPr>
        <w:t xml:space="preserve">the district nurse </w:t>
      </w:r>
      <w:r w:rsidR="00D56C09">
        <w:rPr>
          <w:rFonts w:ascii="Arial" w:hAnsi="Arial" w:cs="Arial"/>
          <w:sz w:val="22"/>
          <w:szCs w:val="22"/>
        </w:rPr>
        <w:t xml:space="preserve">notices </w:t>
      </w:r>
      <w:r w:rsidR="00DF32C7">
        <w:rPr>
          <w:rFonts w:ascii="Arial" w:hAnsi="Arial" w:cs="Arial"/>
          <w:sz w:val="22"/>
          <w:szCs w:val="22"/>
        </w:rPr>
        <w:t>change</w:t>
      </w:r>
      <w:r w:rsidR="00D56C09">
        <w:rPr>
          <w:rFonts w:ascii="Arial" w:hAnsi="Arial" w:cs="Arial"/>
          <w:sz w:val="22"/>
          <w:szCs w:val="22"/>
        </w:rPr>
        <w:t xml:space="preserve"> in Mr Ahmed’s blood pressure it is his/her duty to inform the GP</w:t>
      </w:r>
      <w:r w:rsidR="00CA6439">
        <w:rPr>
          <w:rFonts w:ascii="Arial" w:hAnsi="Arial" w:cs="Arial"/>
          <w:sz w:val="22"/>
          <w:szCs w:val="22"/>
        </w:rPr>
        <w:t xml:space="preserve">. The Gp will then review the changes and give necessary medication </w:t>
      </w:r>
      <w:r w:rsidR="006F77A6">
        <w:rPr>
          <w:rFonts w:ascii="Arial" w:hAnsi="Arial" w:cs="Arial"/>
          <w:sz w:val="22"/>
          <w:szCs w:val="22"/>
        </w:rPr>
        <w:t xml:space="preserve">if necessary. Secondly, good records help ensure </w:t>
      </w:r>
      <w:r w:rsidR="006F77A6">
        <w:rPr>
          <w:rFonts w:ascii="Arial" w:hAnsi="Arial" w:cs="Arial"/>
          <w:b/>
          <w:bCs/>
          <w:sz w:val="22"/>
          <w:szCs w:val="22"/>
        </w:rPr>
        <w:t>Accountability and Transparency</w:t>
      </w:r>
      <w:r w:rsidR="004F4190">
        <w:rPr>
          <w:rFonts w:ascii="Arial" w:hAnsi="Arial" w:cs="Arial"/>
          <w:b/>
          <w:bCs/>
          <w:sz w:val="22"/>
          <w:szCs w:val="22"/>
        </w:rPr>
        <w:t xml:space="preserve">. </w:t>
      </w:r>
      <w:r w:rsidR="004F4190">
        <w:rPr>
          <w:rFonts w:ascii="Arial" w:hAnsi="Arial" w:cs="Arial"/>
          <w:sz w:val="22"/>
          <w:szCs w:val="22"/>
        </w:rPr>
        <w:t>If an issue occurs, such as the missed home visit which resulted in Mr Ahmed</w:t>
      </w:r>
      <w:r w:rsidR="00C37EA4">
        <w:rPr>
          <w:rFonts w:ascii="Arial" w:hAnsi="Arial" w:cs="Arial"/>
          <w:sz w:val="22"/>
          <w:szCs w:val="22"/>
        </w:rPr>
        <w:t xml:space="preserve"> not receiving </w:t>
      </w:r>
      <w:r w:rsidR="00D73D5D">
        <w:rPr>
          <w:rFonts w:ascii="Arial" w:hAnsi="Arial" w:cs="Arial"/>
          <w:sz w:val="22"/>
          <w:szCs w:val="22"/>
        </w:rPr>
        <w:t xml:space="preserve">his medication on time, records can </w:t>
      </w:r>
      <w:bookmarkStart w:id="0" w:name="_Int_45RHrKZ3"/>
      <w:r w:rsidR="00D73D5D">
        <w:rPr>
          <w:rFonts w:ascii="Arial" w:hAnsi="Arial" w:cs="Arial"/>
          <w:sz w:val="22"/>
          <w:szCs w:val="22"/>
        </w:rPr>
        <w:t>be reviewed</w:t>
      </w:r>
      <w:bookmarkEnd w:id="0"/>
      <w:r w:rsidR="00D73D5D">
        <w:rPr>
          <w:rFonts w:ascii="Arial" w:hAnsi="Arial" w:cs="Arial"/>
          <w:sz w:val="22"/>
          <w:szCs w:val="22"/>
        </w:rPr>
        <w:t xml:space="preserve"> to understand </w:t>
      </w:r>
      <w:r w:rsidR="00FE3709">
        <w:rPr>
          <w:rFonts w:ascii="Arial" w:hAnsi="Arial" w:cs="Arial"/>
          <w:sz w:val="22"/>
          <w:szCs w:val="22"/>
        </w:rPr>
        <w:t>what happened and identify improvements to prevent further incidents.</w:t>
      </w:r>
    </w:p>
    <w:p w14:paraId="7E3D4D97" w14:textId="27C9CA43" w:rsidR="00313A64" w:rsidRDefault="00E9514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Record Reminders </w:t>
      </w:r>
      <w:r>
        <w:rPr>
          <w:rFonts w:ascii="Arial" w:hAnsi="Arial" w:cs="Arial"/>
          <w:sz w:val="22"/>
          <w:szCs w:val="22"/>
        </w:rPr>
        <w:t xml:space="preserve">must also follow legal requirements, particularly those </w:t>
      </w:r>
      <w:r w:rsidR="009E0B54">
        <w:rPr>
          <w:rFonts w:ascii="Arial" w:hAnsi="Arial" w:cs="Arial"/>
          <w:sz w:val="22"/>
          <w:szCs w:val="22"/>
        </w:rPr>
        <w:t xml:space="preserve">set out in the </w:t>
      </w:r>
      <w:r w:rsidR="009E0B54">
        <w:rPr>
          <w:rFonts w:ascii="Arial" w:hAnsi="Arial" w:cs="Arial"/>
          <w:b/>
          <w:bCs/>
          <w:sz w:val="22"/>
          <w:szCs w:val="22"/>
        </w:rPr>
        <w:t>Data protection Act 2018(</w:t>
      </w:r>
      <w:r w:rsidR="000E0F78">
        <w:rPr>
          <w:rFonts w:ascii="Arial" w:hAnsi="Arial" w:cs="Arial"/>
          <w:sz w:val="22"/>
          <w:szCs w:val="22"/>
        </w:rPr>
        <w:t>often referenced in are settings alongside UK GDPR</w:t>
      </w:r>
      <w:r w:rsidR="006E0078">
        <w:rPr>
          <w:rFonts w:ascii="Arial" w:hAnsi="Arial" w:cs="Arial"/>
          <w:sz w:val="22"/>
          <w:szCs w:val="22"/>
        </w:rPr>
        <w:t>). This legislation relates how personal information is collected, stored, used, and shared</w:t>
      </w:r>
      <w:r w:rsidR="00F244A8">
        <w:rPr>
          <w:rFonts w:ascii="Arial" w:hAnsi="Arial" w:cs="Arial"/>
          <w:sz w:val="22"/>
          <w:szCs w:val="22"/>
        </w:rPr>
        <w:t xml:space="preserve">. Health and social organisations must ensure that personal data is handled responsibly and </w:t>
      </w:r>
      <w:r w:rsidR="00A513D0">
        <w:rPr>
          <w:rFonts w:ascii="Arial" w:hAnsi="Arial" w:cs="Arial"/>
          <w:sz w:val="22"/>
          <w:szCs w:val="22"/>
        </w:rPr>
        <w:t>confidentially. In Mr Ahmed’s cares, records may include sensitive information such as his medical history, medication</w:t>
      </w:r>
      <w:r w:rsidR="00D503DC">
        <w:rPr>
          <w:rFonts w:ascii="Arial" w:hAnsi="Arial" w:cs="Arial"/>
          <w:sz w:val="22"/>
          <w:szCs w:val="22"/>
        </w:rPr>
        <w:t xml:space="preserve"> details, communication difficulties and personal care needs. Be a this information is </w:t>
      </w:r>
      <w:r w:rsidR="00224235">
        <w:rPr>
          <w:rFonts w:ascii="Arial" w:hAnsi="Arial" w:cs="Arial"/>
          <w:sz w:val="22"/>
          <w:szCs w:val="22"/>
        </w:rPr>
        <w:t>highly confidential, professionals must protect it from unauthorised access.</w:t>
      </w:r>
    </w:p>
    <w:p w14:paraId="5D161B4E" w14:textId="2EF72143" w:rsidR="00CD272B" w:rsidRDefault="0022423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principles of data protection </w:t>
      </w:r>
      <w:r w:rsidR="001A5432">
        <w:rPr>
          <w:rFonts w:ascii="Arial" w:hAnsi="Arial" w:cs="Arial"/>
          <w:sz w:val="22"/>
          <w:szCs w:val="22"/>
        </w:rPr>
        <w:t xml:space="preserve">require that information is processed </w:t>
      </w:r>
      <w:r w:rsidR="00D55206">
        <w:rPr>
          <w:rFonts w:ascii="Arial" w:hAnsi="Arial" w:cs="Arial"/>
          <w:sz w:val="22"/>
          <w:szCs w:val="22"/>
        </w:rPr>
        <w:t>lawfully,</w:t>
      </w:r>
      <w:r w:rsidR="001A5432">
        <w:rPr>
          <w:rFonts w:ascii="Arial" w:hAnsi="Arial" w:cs="Arial"/>
          <w:sz w:val="22"/>
          <w:szCs w:val="22"/>
        </w:rPr>
        <w:t xml:space="preserve"> fairly and transparently, collected for specific purposes. Kept </w:t>
      </w:r>
      <w:r w:rsidR="000802DE">
        <w:rPr>
          <w:rFonts w:ascii="Arial" w:hAnsi="Arial" w:cs="Arial"/>
          <w:sz w:val="22"/>
          <w:szCs w:val="22"/>
        </w:rPr>
        <w:t xml:space="preserve">accurate </w:t>
      </w:r>
      <w:r w:rsidR="001A5432">
        <w:rPr>
          <w:rFonts w:ascii="Arial" w:hAnsi="Arial" w:cs="Arial"/>
          <w:sz w:val="22"/>
          <w:szCs w:val="22"/>
        </w:rPr>
        <w:t xml:space="preserve">and </w:t>
      </w:r>
      <w:r w:rsidR="000802DE">
        <w:rPr>
          <w:rFonts w:ascii="Arial" w:hAnsi="Arial" w:cs="Arial"/>
          <w:sz w:val="22"/>
          <w:szCs w:val="22"/>
        </w:rPr>
        <w:t>up-to-date</w:t>
      </w:r>
      <w:r w:rsidR="001A5432">
        <w:rPr>
          <w:rFonts w:ascii="Arial" w:hAnsi="Arial" w:cs="Arial"/>
          <w:sz w:val="22"/>
          <w:szCs w:val="22"/>
        </w:rPr>
        <w:t xml:space="preserve">, and </w:t>
      </w:r>
      <w:r w:rsidR="000802DE">
        <w:rPr>
          <w:rFonts w:ascii="Arial" w:hAnsi="Arial" w:cs="Arial"/>
          <w:sz w:val="22"/>
          <w:szCs w:val="22"/>
        </w:rPr>
        <w:t xml:space="preserve">sorted securely. Care providers must ensure </w:t>
      </w:r>
      <w:r w:rsidR="00FD484D">
        <w:rPr>
          <w:rFonts w:ascii="Arial" w:hAnsi="Arial" w:cs="Arial"/>
          <w:sz w:val="22"/>
          <w:szCs w:val="22"/>
        </w:rPr>
        <w:t xml:space="preserve">that only authorised staff can access Mr </w:t>
      </w:r>
      <w:r w:rsidR="001A5819">
        <w:rPr>
          <w:rFonts w:ascii="Arial" w:hAnsi="Arial" w:cs="Arial"/>
          <w:sz w:val="22"/>
          <w:szCs w:val="22"/>
        </w:rPr>
        <w:t xml:space="preserve">Ahmed’s records and that information is shared only when necessary for his care. For example, members of the </w:t>
      </w:r>
      <w:r w:rsidR="000E4599">
        <w:rPr>
          <w:rFonts w:ascii="Arial" w:hAnsi="Arial" w:cs="Arial"/>
          <w:sz w:val="22"/>
          <w:szCs w:val="22"/>
        </w:rPr>
        <w:t xml:space="preserve">multidisciplinary team such as the GP, district. Urease and speech and language therapist </w:t>
      </w:r>
      <w:r w:rsidR="00AD4133">
        <w:rPr>
          <w:rFonts w:ascii="Arial" w:hAnsi="Arial" w:cs="Arial"/>
          <w:sz w:val="22"/>
          <w:szCs w:val="22"/>
        </w:rPr>
        <w:t xml:space="preserve">may share relevant information to coordinate treatment. However, this must always </w:t>
      </w:r>
      <w:r w:rsidR="002342D9">
        <w:rPr>
          <w:rFonts w:ascii="Arial" w:hAnsi="Arial" w:cs="Arial"/>
          <w:sz w:val="22"/>
          <w:szCs w:val="22"/>
        </w:rPr>
        <w:t xml:space="preserve">be done in accordance with confidentiality policies and professional </w:t>
      </w:r>
      <w:r w:rsidR="00CD272B">
        <w:rPr>
          <w:rFonts w:ascii="Arial" w:hAnsi="Arial" w:cs="Arial"/>
          <w:sz w:val="22"/>
          <w:szCs w:val="22"/>
        </w:rPr>
        <w:t>guidelines.</w:t>
      </w:r>
    </w:p>
    <w:p w14:paraId="4874CC79" w14:textId="3DF653A2" w:rsidR="00D55206" w:rsidRDefault="00143C9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 conclusion</w:t>
      </w:r>
      <w:r w:rsidR="006673FB">
        <w:rPr>
          <w:rFonts w:ascii="Arial" w:hAnsi="Arial" w:cs="Arial"/>
          <w:sz w:val="22"/>
          <w:szCs w:val="22"/>
        </w:rPr>
        <w:t>, good administrative skills are essential in supporting Mr Ahmed</w:t>
      </w:r>
      <w:r w:rsidR="00B33986">
        <w:rPr>
          <w:rFonts w:ascii="Arial" w:hAnsi="Arial" w:cs="Arial"/>
          <w:sz w:val="22"/>
          <w:szCs w:val="22"/>
        </w:rPr>
        <w:t>’s care. Accurate record keeping, effective communication between</w:t>
      </w:r>
      <w:r w:rsidR="00D30D98">
        <w:rPr>
          <w:rFonts w:ascii="Arial" w:hAnsi="Arial" w:cs="Arial"/>
          <w:sz w:val="22"/>
          <w:szCs w:val="22"/>
        </w:rPr>
        <w:t xml:space="preserve"> professionals and compliance </w:t>
      </w:r>
      <w:r w:rsidR="00D30D98">
        <w:rPr>
          <w:rFonts w:ascii="Arial" w:hAnsi="Arial" w:cs="Arial"/>
          <w:sz w:val="22"/>
          <w:szCs w:val="22"/>
        </w:rPr>
        <w:lastRenderedPageBreak/>
        <w:t xml:space="preserve">with data protection legislation help ensure safe, </w:t>
      </w:r>
      <w:r w:rsidR="00100832">
        <w:rPr>
          <w:rFonts w:ascii="Arial" w:hAnsi="Arial" w:cs="Arial"/>
          <w:sz w:val="22"/>
          <w:szCs w:val="22"/>
        </w:rPr>
        <w:t>coordinated,</w:t>
      </w:r>
      <w:r w:rsidR="00D30D98">
        <w:rPr>
          <w:rFonts w:ascii="Arial" w:hAnsi="Arial" w:cs="Arial"/>
          <w:sz w:val="22"/>
          <w:szCs w:val="22"/>
        </w:rPr>
        <w:t xml:space="preserve"> </w:t>
      </w:r>
      <w:r w:rsidR="00100832">
        <w:rPr>
          <w:rFonts w:ascii="Arial" w:hAnsi="Arial" w:cs="Arial"/>
          <w:sz w:val="22"/>
          <w:szCs w:val="22"/>
        </w:rPr>
        <w:t xml:space="preserve">and accountable care. By following legal requirements and </w:t>
      </w:r>
      <w:r w:rsidR="00895497">
        <w:rPr>
          <w:rFonts w:ascii="Arial" w:hAnsi="Arial" w:cs="Arial"/>
          <w:sz w:val="22"/>
          <w:szCs w:val="22"/>
        </w:rPr>
        <w:t>professional standards, health and social care workers can protect Mr Ahmed’s personal information while ensuring that his healthcare needs are effectively managed.</w:t>
      </w:r>
    </w:p>
    <w:p w14:paraId="68F84422" w14:textId="24613554" w:rsidR="00895497" w:rsidRDefault="000E3FF7">
      <w:pPr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The Importance of Collaborative working in Mr Ahmed’s Care.</w:t>
      </w:r>
    </w:p>
    <w:p w14:paraId="14E275FB" w14:textId="5221DCEE" w:rsidR="000E3FF7" w:rsidRDefault="00740B4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Collaborative working between professionals is essential in health and social care because it ensures that service users receive coordinated, safe and person -cantered support. In Mr Ahmed’s case</w:t>
      </w:r>
      <w:r w:rsidR="004C265F">
        <w:rPr>
          <w:rFonts w:ascii="Arial" w:hAnsi="Arial" w:cs="Arial"/>
          <w:sz w:val="22"/>
          <w:szCs w:val="22"/>
        </w:rPr>
        <w:t xml:space="preserve">, several professionals are involved in his care following his stroke, including </w:t>
      </w:r>
      <w:r w:rsidR="004C265F">
        <w:rPr>
          <w:rFonts w:ascii="Arial" w:hAnsi="Arial" w:cs="Arial"/>
          <w:b/>
          <w:bCs/>
          <w:sz w:val="22"/>
          <w:szCs w:val="22"/>
        </w:rPr>
        <w:t xml:space="preserve">General </w:t>
      </w:r>
      <w:r w:rsidR="002E11DE">
        <w:rPr>
          <w:rFonts w:ascii="Arial" w:hAnsi="Arial" w:cs="Arial"/>
          <w:b/>
          <w:bCs/>
          <w:sz w:val="22"/>
          <w:szCs w:val="22"/>
        </w:rPr>
        <w:t>Practitioner, District Nurse,</w:t>
      </w:r>
      <w:r w:rsidR="002E11DE">
        <w:rPr>
          <w:rFonts w:ascii="Arial" w:hAnsi="Arial" w:cs="Arial"/>
          <w:sz w:val="22"/>
          <w:szCs w:val="22"/>
        </w:rPr>
        <w:t xml:space="preserve"> domiciliary</w:t>
      </w:r>
      <w:r w:rsidR="00A3233C">
        <w:rPr>
          <w:rFonts w:ascii="Arial" w:hAnsi="Arial" w:cs="Arial"/>
          <w:sz w:val="22"/>
          <w:szCs w:val="22"/>
        </w:rPr>
        <w:t xml:space="preserve"> care workers and </w:t>
      </w:r>
      <w:r w:rsidR="00A3233C">
        <w:rPr>
          <w:rFonts w:ascii="Arial" w:hAnsi="Arial" w:cs="Arial"/>
          <w:b/>
          <w:bCs/>
          <w:sz w:val="22"/>
          <w:szCs w:val="22"/>
        </w:rPr>
        <w:t>Speech and Language Therapist.</w:t>
      </w:r>
      <w:r w:rsidR="00A3233C">
        <w:rPr>
          <w:rFonts w:ascii="Arial" w:hAnsi="Arial" w:cs="Arial"/>
          <w:sz w:val="22"/>
          <w:szCs w:val="22"/>
        </w:rPr>
        <w:t xml:space="preserve"> Each professional provides different expertise, and working together helps ensure that </w:t>
      </w:r>
      <w:r w:rsidR="00F36FB1">
        <w:rPr>
          <w:rFonts w:ascii="Arial" w:hAnsi="Arial" w:cs="Arial"/>
          <w:sz w:val="22"/>
          <w:szCs w:val="22"/>
        </w:rPr>
        <w:t>all aspects of Mr Ahmed’s health and well-being are supported.</w:t>
      </w:r>
    </w:p>
    <w:p w14:paraId="4E15D9DF" w14:textId="3A76CA78" w:rsidR="00F36FB1" w:rsidRDefault="00305CB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GP overseas Mr Ahmed’s overall medical care and manage his prescriptions. The district nurse monitors his blood pressure and provides </w:t>
      </w:r>
      <w:r w:rsidR="001F714C">
        <w:rPr>
          <w:rFonts w:ascii="Arial" w:hAnsi="Arial" w:cs="Arial"/>
          <w:sz w:val="22"/>
          <w:szCs w:val="22"/>
        </w:rPr>
        <w:t xml:space="preserve">wound care, helping </w:t>
      </w:r>
      <w:r w:rsidR="004840E6">
        <w:rPr>
          <w:rFonts w:ascii="Arial" w:hAnsi="Arial" w:cs="Arial"/>
          <w:sz w:val="22"/>
          <w:szCs w:val="22"/>
        </w:rPr>
        <w:t>to prevent complications and infections after the stroke. Meanwhile</w:t>
      </w:r>
      <w:r w:rsidR="005B054F">
        <w:rPr>
          <w:rFonts w:ascii="Arial" w:hAnsi="Arial" w:cs="Arial"/>
          <w:sz w:val="22"/>
          <w:szCs w:val="22"/>
        </w:rPr>
        <w:t>, domi</w:t>
      </w:r>
      <w:r w:rsidR="00665C50">
        <w:rPr>
          <w:rFonts w:ascii="Arial" w:hAnsi="Arial" w:cs="Arial"/>
          <w:sz w:val="22"/>
          <w:szCs w:val="22"/>
        </w:rPr>
        <w:t xml:space="preserve">ciliary care workers assist with personal care, medication </w:t>
      </w:r>
      <w:r w:rsidR="002F162C">
        <w:rPr>
          <w:rFonts w:ascii="Arial" w:hAnsi="Arial" w:cs="Arial"/>
          <w:sz w:val="22"/>
          <w:szCs w:val="22"/>
        </w:rPr>
        <w:t>administration,</w:t>
      </w:r>
      <w:r w:rsidR="00665C50">
        <w:rPr>
          <w:rFonts w:ascii="Arial" w:hAnsi="Arial" w:cs="Arial"/>
          <w:sz w:val="22"/>
          <w:szCs w:val="22"/>
        </w:rPr>
        <w:t xml:space="preserve"> and meal preparation during their </w:t>
      </w:r>
      <w:r w:rsidR="002F162C">
        <w:rPr>
          <w:rFonts w:ascii="Arial" w:hAnsi="Arial" w:cs="Arial"/>
          <w:sz w:val="22"/>
          <w:szCs w:val="22"/>
        </w:rPr>
        <w:t>day-to-day</w:t>
      </w:r>
      <w:r w:rsidR="00614907">
        <w:rPr>
          <w:rFonts w:ascii="Arial" w:hAnsi="Arial" w:cs="Arial"/>
          <w:sz w:val="22"/>
          <w:szCs w:val="22"/>
        </w:rPr>
        <w:t xml:space="preserve"> daily visits.</w:t>
      </w:r>
      <w:r w:rsidR="005F021B">
        <w:rPr>
          <w:rFonts w:ascii="Arial" w:hAnsi="Arial" w:cs="Arial"/>
          <w:sz w:val="22"/>
          <w:szCs w:val="22"/>
        </w:rPr>
        <w:t xml:space="preserve"> When these professionals communicate and share information, they can provide </w:t>
      </w:r>
      <w:r w:rsidR="00694DB2">
        <w:rPr>
          <w:rFonts w:ascii="Arial" w:hAnsi="Arial" w:cs="Arial"/>
          <w:sz w:val="22"/>
          <w:szCs w:val="22"/>
        </w:rPr>
        <w:t xml:space="preserve">consistent and well-coordinated care that’s supports Mr Ahmed’s recover and </w:t>
      </w:r>
      <w:r w:rsidR="00066322">
        <w:rPr>
          <w:rFonts w:ascii="Arial" w:hAnsi="Arial" w:cs="Arial"/>
          <w:sz w:val="22"/>
          <w:szCs w:val="22"/>
        </w:rPr>
        <w:t xml:space="preserve">independence. </w:t>
      </w:r>
    </w:p>
    <w:p w14:paraId="776220DD" w14:textId="3847230B" w:rsidR="00066322" w:rsidRDefault="0006632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Several approaches can be used to foster effective collaboration. One imp</w:t>
      </w:r>
      <w:r w:rsidR="001A3C8A">
        <w:rPr>
          <w:rFonts w:ascii="Arial" w:hAnsi="Arial" w:cs="Arial"/>
          <w:sz w:val="22"/>
          <w:szCs w:val="22"/>
        </w:rPr>
        <w:t xml:space="preserve">ortant approach is </w:t>
      </w:r>
      <w:r w:rsidR="001A3C8A">
        <w:rPr>
          <w:rFonts w:ascii="Arial" w:hAnsi="Arial" w:cs="Arial"/>
          <w:b/>
          <w:bCs/>
          <w:sz w:val="22"/>
          <w:szCs w:val="22"/>
        </w:rPr>
        <w:t>regular communication</w:t>
      </w:r>
      <w:r w:rsidR="001A3C8A">
        <w:rPr>
          <w:rFonts w:ascii="Arial" w:hAnsi="Arial" w:cs="Arial"/>
          <w:sz w:val="22"/>
          <w:szCs w:val="22"/>
        </w:rPr>
        <w:t xml:space="preserve">, which may include written </w:t>
      </w:r>
      <w:r w:rsidR="00496C64">
        <w:rPr>
          <w:rFonts w:ascii="Arial" w:hAnsi="Arial" w:cs="Arial"/>
          <w:sz w:val="22"/>
          <w:szCs w:val="22"/>
        </w:rPr>
        <w:t>records, are</w:t>
      </w:r>
      <w:r w:rsidR="001A3C8A">
        <w:rPr>
          <w:rFonts w:ascii="Arial" w:hAnsi="Arial" w:cs="Arial"/>
          <w:sz w:val="22"/>
          <w:szCs w:val="22"/>
        </w:rPr>
        <w:t xml:space="preserve"> Pam’s and update between professionals. Clear documentation sensuous that everyone involved in Mr Ahmed’s care</w:t>
      </w:r>
      <w:r w:rsidR="001D51CC">
        <w:rPr>
          <w:rFonts w:ascii="Arial" w:hAnsi="Arial" w:cs="Arial"/>
          <w:sz w:val="22"/>
          <w:szCs w:val="22"/>
        </w:rPr>
        <w:t xml:space="preserve"> is aware of any changes in his condition. Another approach is </w:t>
      </w:r>
      <w:proofErr w:type="spellStart"/>
      <w:r w:rsidR="00496C64">
        <w:rPr>
          <w:rFonts w:ascii="Arial" w:hAnsi="Arial" w:cs="Arial"/>
          <w:b/>
          <w:bCs/>
          <w:sz w:val="22"/>
          <w:szCs w:val="22"/>
        </w:rPr>
        <w:t>person-</w:t>
      </w:r>
      <w:r w:rsidR="002F162C">
        <w:rPr>
          <w:rFonts w:ascii="Arial" w:hAnsi="Arial" w:cs="Arial"/>
          <w:b/>
          <w:bCs/>
          <w:sz w:val="22"/>
          <w:szCs w:val="22"/>
        </w:rPr>
        <w:t>c</w:t>
      </w:r>
      <w:r w:rsidR="00496C64">
        <w:rPr>
          <w:rFonts w:ascii="Arial" w:hAnsi="Arial" w:cs="Arial"/>
          <w:b/>
          <w:bCs/>
          <w:sz w:val="22"/>
          <w:szCs w:val="22"/>
        </w:rPr>
        <w:t>entered</w:t>
      </w:r>
      <w:proofErr w:type="spellEnd"/>
      <w:r w:rsidR="001D51CC">
        <w:rPr>
          <w:rFonts w:ascii="Arial" w:hAnsi="Arial" w:cs="Arial"/>
          <w:b/>
          <w:bCs/>
          <w:sz w:val="22"/>
          <w:szCs w:val="22"/>
        </w:rPr>
        <w:t xml:space="preserve"> care planning</w:t>
      </w:r>
      <w:r w:rsidR="005B0D9B">
        <w:rPr>
          <w:rFonts w:ascii="Arial" w:hAnsi="Arial" w:cs="Arial"/>
          <w:sz w:val="22"/>
          <w:szCs w:val="22"/>
        </w:rPr>
        <w:t xml:space="preserve">, where professionals work together to develop a care pan that reflects </w:t>
      </w:r>
      <w:r w:rsidR="00BC530C">
        <w:rPr>
          <w:rFonts w:ascii="Arial" w:hAnsi="Arial" w:cs="Arial"/>
          <w:sz w:val="22"/>
          <w:szCs w:val="22"/>
        </w:rPr>
        <w:t xml:space="preserve">Mr Ahmed’s individual needs, </w:t>
      </w:r>
      <w:r w:rsidR="00496C64">
        <w:rPr>
          <w:rFonts w:ascii="Arial" w:hAnsi="Arial" w:cs="Arial"/>
          <w:sz w:val="22"/>
          <w:szCs w:val="22"/>
        </w:rPr>
        <w:t>preferences,</w:t>
      </w:r>
      <w:r w:rsidR="00BC530C">
        <w:rPr>
          <w:rFonts w:ascii="Arial" w:hAnsi="Arial" w:cs="Arial"/>
          <w:sz w:val="22"/>
          <w:szCs w:val="22"/>
        </w:rPr>
        <w:t xml:space="preserve"> and culture background. Involving </w:t>
      </w:r>
      <w:r w:rsidR="00353F21">
        <w:rPr>
          <w:rFonts w:ascii="Arial" w:hAnsi="Arial" w:cs="Arial"/>
          <w:sz w:val="22"/>
          <w:szCs w:val="22"/>
        </w:rPr>
        <w:t xml:space="preserve">Mr Ahmed and his wife in discussion about his care </w:t>
      </w:r>
      <w:r w:rsidR="00496C64">
        <w:rPr>
          <w:rFonts w:ascii="Arial" w:hAnsi="Arial" w:cs="Arial"/>
          <w:sz w:val="22"/>
          <w:szCs w:val="22"/>
        </w:rPr>
        <w:t>and</w:t>
      </w:r>
      <w:r w:rsidR="00353F21">
        <w:rPr>
          <w:rFonts w:ascii="Arial" w:hAnsi="Arial" w:cs="Arial"/>
          <w:sz w:val="22"/>
          <w:szCs w:val="22"/>
        </w:rPr>
        <w:t xml:space="preserve"> improving </w:t>
      </w:r>
      <w:r w:rsidR="00154EE8">
        <w:rPr>
          <w:rFonts w:ascii="Arial" w:hAnsi="Arial" w:cs="Arial"/>
          <w:sz w:val="22"/>
          <w:szCs w:val="22"/>
        </w:rPr>
        <w:t xml:space="preserve">communication and decision making. Additionally, </w:t>
      </w:r>
      <w:r w:rsidR="00C95EC7">
        <w:rPr>
          <w:rFonts w:ascii="Arial" w:hAnsi="Arial" w:cs="Arial"/>
          <w:b/>
          <w:bCs/>
          <w:sz w:val="22"/>
          <w:szCs w:val="22"/>
        </w:rPr>
        <w:t xml:space="preserve">multidisciplinary team (MDT) meetings </w:t>
      </w:r>
      <w:r w:rsidR="00C95EC7">
        <w:rPr>
          <w:rFonts w:ascii="Arial" w:hAnsi="Arial" w:cs="Arial"/>
          <w:sz w:val="22"/>
          <w:szCs w:val="22"/>
        </w:rPr>
        <w:t xml:space="preserve">allow professionals to discuss progress, share </w:t>
      </w:r>
      <w:r w:rsidR="00992F94">
        <w:rPr>
          <w:rFonts w:ascii="Arial" w:hAnsi="Arial" w:cs="Arial"/>
          <w:sz w:val="22"/>
          <w:szCs w:val="22"/>
        </w:rPr>
        <w:t xml:space="preserve">concerns and coordinate treatment plans. </w:t>
      </w:r>
    </w:p>
    <w:p w14:paraId="5F1BC72E" w14:textId="75044A60" w:rsidR="00992F94" w:rsidRDefault="00992F9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However, multi-agency working can present challenges. One </w:t>
      </w:r>
      <w:r w:rsidR="0004048E">
        <w:rPr>
          <w:rFonts w:ascii="Arial" w:hAnsi="Arial" w:cs="Arial"/>
          <w:sz w:val="22"/>
          <w:szCs w:val="22"/>
        </w:rPr>
        <w:t xml:space="preserve">common issue is </w:t>
      </w:r>
      <w:r w:rsidR="0004048E">
        <w:rPr>
          <w:rFonts w:ascii="Arial" w:hAnsi="Arial" w:cs="Arial"/>
          <w:b/>
          <w:bCs/>
          <w:sz w:val="22"/>
          <w:szCs w:val="22"/>
        </w:rPr>
        <w:t>communication barriers</w:t>
      </w:r>
      <w:r w:rsidR="0004048E">
        <w:rPr>
          <w:rFonts w:ascii="Arial" w:hAnsi="Arial" w:cs="Arial"/>
          <w:sz w:val="22"/>
          <w:szCs w:val="22"/>
        </w:rPr>
        <w:t xml:space="preserve">, particularly when professionals work in different organisations or have different </w:t>
      </w:r>
      <w:r w:rsidR="00AF58C3">
        <w:rPr>
          <w:rFonts w:ascii="Arial" w:hAnsi="Arial" w:cs="Arial"/>
          <w:sz w:val="22"/>
          <w:szCs w:val="22"/>
        </w:rPr>
        <w:t xml:space="preserve">schedules. </w:t>
      </w:r>
      <w:r w:rsidR="00005E8A">
        <w:rPr>
          <w:rFonts w:ascii="Arial" w:hAnsi="Arial" w:cs="Arial"/>
          <w:sz w:val="22"/>
          <w:szCs w:val="22"/>
        </w:rPr>
        <w:t xml:space="preserve">In mr Ahmed’s </w:t>
      </w:r>
      <w:r w:rsidR="00A535AE">
        <w:rPr>
          <w:rFonts w:ascii="Arial" w:hAnsi="Arial" w:cs="Arial"/>
          <w:sz w:val="22"/>
          <w:szCs w:val="22"/>
        </w:rPr>
        <w:t xml:space="preserve">situation, language differences may also affect communication between him and the care team. Another challenge is </w:t>
      </w:r>
      <w:r w:rsidR="00A535AE">
        <w:rPr>
          <w:rFonts w:ascii="Arial" w:hAnsi="Arial" w:cs="Arial"/>
          <w:b/>
          <w:bCs/>
          <w:sz w:val="22"/>
          <w:szCs w:val="22"/>
        </w:rPr>
        <w:t>role confusion</w:t>
      </w:r>
      <w:r w:rsidR="00A535AE">
        <w:rPr>
          <w:rFonts w:ascii="Arial" w:hAnsi="Arial" w:cs="Arial"/>
          <w:sz w:val="22"/>
          <w:szCs w:val="22"/>
        </w:rPr>
        <w:t>, where professionals</w:t>
      </w:r>
      <w:r w:rsidR="00F40AF8">
        <w:rPr>
          <w:rFonts w:ascii="Arial" w:hAnsi="Arial" w:cs="Arial"/>
          <w:sz w:val="22"/>
          <w:szCs w:val="22"/>
        </w:rPr>
        <w:t xml:space="preserve"> may be unclear </w:t>
      </w:r>
      <w:r w:rsidR="004257EE">
        <w:rPr>
          <w:rFonts w:ascii="Arial" w:hAnsi="Arial" w:cs="Arial"/>
          <w:sz w:val="22"/>
          <w:szCs w:val="22"/>
        </w:rPr>
        <w:t>about responsibilities, which can lead to errors such as missed visits or delayed medication.</w:t>
      </w:r>
    </w:p>
    <w:p w14:paraId="4D98AB00" w14:textId="7CF4D498" w:rsidR="00955CFF" w:rsidRDefault="00955CF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Strategies to ever come </w:t>
      </w:r>
      <w:r w:rsidR="00461A71">
        <w:rPr>
          <w:rFonts w:ascii="Arial" w:hAnsi="Arial" w:cs="Arial"/>
          <w:sz w:val="22"/>
          <w:szCs w:val="22"/>
        </w:rPr>
        <w:t>these challenges</w:t>
      </w:r>
      <w:r>
        <w:rPr>
          <w:rFonts w:ascii="Arial" w:hAnsi="Arial" w:cs="Arial"/>
          <w:sz w:val="22"/>
          <w:szCs w:val="22"/>
        </w:rPr>
        <w:t xml:space="preserve"> include clear role definition, effective record keeping and the use of shared care plans.</w:t>
      </w:r>
      <w:r w:rsidR="00AC596B">
        <w:rPr>
          <w:rFonts w:ascii="Arial" w:hAnsi="Arial" w:cs="Arial"/>
          <w:sz w:val="22"/>
          <w:szCs w:val="22"/>
        </w:rPr>
        <w:t xml:space="preserve"> Encouraging open communication, respecting each </w:t>
      </w:r>
      <w:r w:rsidR="00461A71">
        <w:rPr>
          <w:rFonts w:ascii="Arial" w:hAnsi="Arial" w:cs="Arial"/>
          <w:sz w:val="22"/>
          <w:szCs w:val="22"/>
        </w:rPr>
        <w:t xml:space="preserve">professional’s expertise and using </w:t>
      </w:r>
      <w:r w:rsidR="00706CEC">
        <w:rPr>
          <w:rFonts w:ascii="Arial" w:hAnsi="Arial" w:cs="Arial"/>
          <w:sz w:val="22"/>
          <w:szCs w:val="22"/>
        </w:rPr>
        <w:t>interpreters,</w:t>
      </w:r>
      <w:r w:rsidR="00461A71">
        <w:rPr>
          <w:rFonts w:ascii="Arial" w:hAnsi="Arial" w:cs="Arial"/>
          <w:sz w:val="22"/>
          <w:szCs w:val="22"/>
        </w:rPr>
        <w:t xml:space="preserve"> </w:t>
      </w:r>
      <w:r w:rsidR="0083406A">
        <w:rPr>
          <w:rFonts w:ascii="Arial" w:hAnsi="Arial" w:cs="Arial"/>
          <w:sz w:val="22"/>
          <w:szCs w:val="22"/>
        </w:rPr>
        <w:t xml:space="preserve">when </w:t>
      </w:r>
      <w:r w:rsidR="00706CEC">
        <w:rPr>
          <w:rFonts w:ascii="Arial" w:hAnsi="Arial" w:cs="Arial"/>
          <w:sz w:val="22"/>
          <w:szCs w:val="22"/>
        </w:rPr>
        <w:t>necessary,</w:t>
      </w:r>
      <w:r w:rsidR="0083406A">
        <w:rPr>
          <w:rFonts w:ascii="Arial" w:hAnsi="Arial" w:cs="Arial"/>
          <w:sz w:val="22"/>
          <w:szCs w:val="22"/>
        </w:rPr>
        <w:t xml:space="preserve"> can also improve collaboration. By working together effectively, professionals can ensure that Mr Ahmed </w:t>
      </w:r>
      <w:r w:rsidR="00F6311F">
        <w:rPr>
          <w:rFonts w:ascii="Arial" w:hAnsi="Arial" w:cs="Arial"/>
          <w:sz w:val="22"/>
          <w:szCs w:val="22"/>
        </w:rPr>
        <w:t>receives safe, coordinated and high-quality care that supports his recover and wellbeing.</w:t>
      </w:r>
    </w:p>
    <w:p w14:paraId="57DC055B" w14:textId="74DFE117" w:rsidR="00706CEC" w:rsidRDefault="00706CEC">
      <w:pPr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Conclusion</w:t>
      </w:r>
      <w:r w:rsidR="00275CE7">
        <w:rPr>
          <w:rFonts w:ascii="Arial" w:hAnsi="Arial" w:cs="Arial"/>
          <w:b/>
          <w:bCs/>
          <w:sz w:val="22"/>
          <w:szCs w:val="22"/>
          <w:u w:val="single"/>
        </w:rPr>
        <w:t>.</w:t>
      </w:r>
    </w:p>
    <w:p w14:paraId="124A9531" w14:textId="2141114B" w:rsidR="00DD169B" w:rsidRDefault="00275CE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 conclusion Mr Ahmed’s case highlights the importance of effective professional practice within the health and social care</w:t>
      </w:r>
      <w:r w:rsidR="00515A0B">
        <w:rPr>
          <w:rFonts w:ascii="Arial" w:hAnsi="Arial" w:cs="Arial"/>
          <w:sz w:val="22"/>
          <w:szCs w:val="22"/>
        </w:rPr>
        <w:t>. As a stroke patient while relies on support from several professionals and care</w:t>
      </w:r>
      <w:r w:rsidR="00DD169B">
        <w:rPr>
          <w:rFonts w:ascii="Arial" w:hAnsi="Arial" w:cs="Arial"/>
          <w:sz w:val="22"/>
          <w:szCs w:val="22"/>
        </w:rPr>
        <w:t xml:space="preserve"> workers, it is essential that his care is well organised</w:t>
      </w:r>
      <w:r w:rsidR="00D417FB">
        <w:rPr>
          <w:rFonts w:ascii="Arial" w:hAnsi="Arial" w:cs="Arial"/>
          <w:sz w:val="22"/>
          <w:szCs w:val="22"/>
        </w:rPr>
        <w:t xml:space="preserve">, person-cantered and responsive to his </w:t>
      </w:r>
      <w:r w:rsidR="0066067F">
        <w:rPr>
          <w:rFonts w:ascii="Arial" w:hAnsi="Arial" w:cs="Arial"/>
          <w:sz w:val="22"/>
          <w:szCs w:val="22"/>
        </w:rPr>
        <w:t xml:space="preserve">individual needs. Effective communication is particularly important due to Mr Ahmed’s limited </w:t>
      </w:r>
      <w:r w:rsidR="00FF49EA">
        <w:rPr>
          <w:rFonts w:ascii="Arial" w:hAnsi="Arial" w:cs="Arial"/>
          <w:sz w:val="22"/>
          <w:szCs w:val="22"/>
        </w:rPr>
        <w:t xml:space="preserve">understanding of English and the communication </w:t>
      </w:r>
      <w:r w:rsidR="00FF49EA">
        <w:rPr>
          <w:rFonts w:ascii="Arial" w:hAnsi="Arial" w:cs="Arial"/>
          <w:sz w:val="22"/>
          <w:szCs w:val="22"/>
        </w:rPr>
        <w:lastRenderedPageBreak/>
        <w:t xml:space="preserve">difficulties caused by his stroke. Health and social care professionals </w:t>
      </w:r>
      <w:r w:rsidR="008255EB">
        <w:rPr>
          <w:rFonts w:ascii="Arial" w:hAnsi="Arial" w:cs="Arial"/>
          <w:sz w:val="22"/>
          <w:szCs w:val="22"/>
        </w:rPr>
        <w:t>must ensure that information is shared clearly a with both Mr Ahmed</w:t>
      </w:r>
      <w:r w:rsidR="004C2E19">
        <w:rPr>
          <w:rFonts w:ascii="Arial" w:hAnsi="Arial" w:cs="Arial"/>
          <w:sz w:val="22"/>
          <w:szCs w:val="22"/>
        </w:rPr>
        <w:t xml:space="preserve"> and his wife so that they understand his care and treatment. </w:t>
      </w:r>
    </w:p>
    <w:p w14:paraId="5A40198F" w14:textId="4D3133E0" w:rsidR="004F6667" w:rsidRDefault="004F666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Good administrative skills, including accurate record keeping and secure handling of personal information, are also essential to ensure continuity </w:t>
      </w:r>
      <w:r w:rsidR="004C0D78">
        <w:rPr>
          <w:rFonts w:ascii="Arial" w:hAnsi="Arial" w:cs="Arial"/>
          <w:sz w:val="22"/>
          <w:szCs w:val="22"/>
        </w:rPr>
        <w:t xml:space="preserve">of care and to meet legal requirements such as the </w:t>
      </w:r>
      <w:r w:rsidR="004C0D78">
        <w:rPr>
          <w:rFonts w:ascii="Arial" w:hAnsi="Arial" w:cs="Arial"/>
          <w:b/>
          <w:bCs/>
          <w:sz w:val="22"/>
          <w:szCs w:val="22"/>
        </w:rPr>
        <w:t>Data protection Act 2018.</w:t>
      </w:r>
      <w:r w:rsidR="004C0D78">
        <w:rPr>
          <w:rFonts w:ascii="Arial" w:hAnsi="Arial" w:cs="Arial"/>
          <w:sz w:val="22"/>
          <w:szCs w:val="22"/>
        </w:rPr>
        <w:t xml:space="preserve"> In </w:t>
      </w:r>
      <w:r w:rsidR="00D73F06">
        <w:rPr>
          <w:rFonts w:ascii="Arial" w:hAnsi="Arial" w:cs="Arial"/>
          <w:sz w:val="22"/>
          <w:szCs w:val="22"/>
        </w:rPr>
        <w:t xml:space="preserve">addition, collaborative working between the </w:t>
      </w:r>
      <w:r w:rsidR="00D73F06">
        <w:rPr>
          <w:rFonts w:ascii="Arial" w:hAnsi="Arial" w:cs="Arial"/>
          <w:b/>
          <w:bCs/>
          <w:sz w:val="22"/>
          <w:szCs w:val="22"/>
        </w:rPr>
        <w:t>General practitioner, District Nurse</w:t>
      </w:r>
      <w:r w:rsidR="00D73F06">
        <w:rPr>
          <w:rFonts w:ascii="Arial" w:hAnsi="Arial" w:cs="Arial"/>
          <w:sz w:val="22"/>
          <w:szCs w:val="22"/>
        </w:rPr>
        <w:t xml:space="preserve">, </w:t>
      </w:r>
      <w:r w:rsidR="0022190C">
        <w:rPr>
          <w:rFonts w:ascii="Arial" w:hAnsi="Arial" w:cs="Arial"/>
          <w:sz w:val="22"/>
          <w:szCs w:val="22"/>
        </w:rPr>
        <w:t xml:space="preserve">domiciliary care workers and </w:t>
      </w:r>
      <w:r w:rsidR="0022190C">
        <w:rPr>
          <w:rFonts w:ascii="Arial" w:hAnsi="Arial" w:cs="Arial"/>
          <w:b/>
          <w:bCs/>
          <w:sz w:val="22"/>
          <w:szCs w:val="22"/>
        </w:rPr>
        <w:t xml:space="preserve">Speech and Language Therapist </w:t>
      </w:r>
      <w:r w:rsidR="00E16A94">
        <w:rPr>
          <w:rFonts w:ascii="Arial" w:hAnsi="Arial" w:cs="Arial"/>
          <w:sz w:val="22"/>
          <w:szCs w:val="22"/>
        </w:rPr>
        <w:t>ensures that Mr Ahmed receives coordinated and safe care.</w:t>
      </w:r>
    </w:p>
    <w:p w14:paraId="3FAFF6C0" w14:textId="58D2809C" w:rsidR="00E16A94" w:rsidRPr="00E16A94" w:rsidRDefault="00E16A94">
      <w:pPr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 xml:space="preserve">Overall, strong communication, effective administration and collaborative </w:t>
      </w:r>
      <w:r w:rsidR="0052093B">
        <w:rPr>
          <w:rFonts w:ascii="Arial" w:hAnsi="Arial" w:cs="Arial"/>
          <w:sz w:val="22"/>
          <w:szCs w:val="22"/>
        </w:rPr>
        <w:t xml:space="preserve">teamwork are key to supporting Mr Ahmed’s recovery, maintains his well-being and ensuring he receives high-quality care at home. The </w:t>
      </w:r>
    </w:p>
    <w:p w14:paraId="29D86765" w14:textId="7A4A6A38" w:rsidR="00F6311F" w:rsidRDefault="00957FA1">
      <w:pPr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References.</w:t>
      </w:r>
    </w:p>
    <w:p w14:paraId="3695E876" w14:textId="77777777" w:rsidR="00106CAD" w:rsidRDefault="00957FA1" w:rsidP="00106CAD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106CAD">
        <w:rPr>
          <w:rFonts w:ascii="Arial" w:hAnsi="Arial" w:cs="Arial"/>
          <w:sz w:val="22"/>
          <w:szCs w:val="22"/>
        </w:rPr>
        <w:t>Department of Health and Social Care (2014</w:t>
      </w:r>
      <w:r w:rsidR="009854E7" w:rsidRPr="00106CAD">
        <w:rPr>
          <w:rFonts w:ascii="Arial" w:hAnsi="Arial" w:cs="Arial"/>
          <w:sz w:val="22"/>
          <w:szCs w:val="22"/>
        </w:rPr>
        <w:t>)</w:t>
      </w:r>
      <w:r w:rsidR="009854E7" w:rsidRPr="00106CAD">
        <w:rPr>
          <w:rFonts w:ascii="Arial" w:hAnsi="Arial" w:cs="Arial"/>
          <w:i/>
          <w:iCs/>
          <w:sz w:val="22"/>
          <w:szCs w:val="22"/>
        </w:rPr>
        <w:t xml:space="preserve"> Care Act 2014: </w:t>
      </w:r>
      <w:r w:rsidR="00CE6819" w:rsidRPr="00106CAD">
        <w:rPr>
          <w:rFonts w:ascii="Arial" w:hAnsi="Arial" w:cs="Arial"/>
          <w:i/>
          <w:iCs/>
          <w:sz w:val="22"/>
          <w:szCs w:val="22"/>
        </w:rPr>
        <w:t xml:space="preserve">Statutory </w:t>
      </w:r>
      <w:r w:rsidR="002443C4" w:rsidRPr="00106CAD">
        <w:rPr>
          <w:rFonts w:ascii="Arial" w:hAnsi="Arial" w:cs="Arial"/>
          <w:i/>
          <w:iCs/>
          <w:sz w:val="22"/>
          <w:szCs w:val="22"/>
        </w:rPr>
        <w:t>guidance.</w:t>
      </w:r>
      <w:r w:rsidR="002443C4" w:rsidRPr="00106CAD">
        <w:rPr>
          <w:rFonts w:ascii="Arial" w:hAnsi="Arial" w:cs="Arial"/>
          <w:sz w:val="22"/>
          <w:szCs w:val="22"/>
        </w:rPr>
        <w:t xml:space="preserve"> London:</w:t>
      </w:r>
      <w:r w:rsidR="00106CAD" w:rsidRPr="00106CAD">
        <w:rPr>
          <w:rFonts w:ascii="Arial" w:hAnsi="Arial" w:cs="Arial"/>
          <w:sz w:val="22"/>
          <w:szCs w:val="22"/>
        </w:rPr>
        <w:t xml:space="preserve"> HMSO</w:t>
      </w:r>
    </w:p>
    <w:p w14:paraId="6AAEBDB1" w14:textId="28642880" w:rsidR="00106CAD" w:rsidRDefault="00106CAD" w:rsidP="00106CAD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Equality Act 2010. (2010) </w:t>
      </w:r>
      <w:r w:rsidR="00BB438D">
        <w:rPr>
          <w:rFonts w:ascii="Arial" w:hAnsi="Arial" w:cs="Arial"/>
          <w:i/>
          <w:iCs/>
          <w:sz w:val="22"/>
          <w:szCs w:val="22"/>
        </w:rPr>
        <w:t xml:space="preserve">Equality Act 2010. </w:t>
      </w:r>
      <w:r w:rsidR="00BB438D">
        <w:rPr>
          <w:rFonts w:ascii="Arial" w:hAnsi="Arial" w:cs="Arial"/>
          <w:sz w:val="22"/>
          <w:szCs w:val="22"/>
        </w:rPr>
        <w:t xml:space="preserve">London: the </w:t>
      </w:r>
      <w:r w:rsidR="00391E4C">
        <w:rPr>
          <w:rFonts w:ascii="Arial" w:hAnsi="Arial" w:cs="Arial"/>
          <w:sz w:val="22"/>
          <w:szCs w:val="22"/>
        </w:rPr>
        <w:t>stationary Office. Available at: https://</w:t>
      </w:r>
      <w:r w:rsidR="00673048">
        <w:rPr>
          <w:rFonts w:ascii="Arial" w:hAnsi="Arial" w:cs="Arial"/>
          <w:sz w:val="22"/>
          <w:szCs w:val="22"/>
        </w:rPr>
        <w:t>www.legislation .gov.uk/ (Accessed: 24 March 2026)</w:t>
      </w:r>
    </w:p>
    <w:p w14:paraId="34664A51" w14:textId="7631B9B7" w:rsidR="00673048" w:rsidRDefault="000B20F5" w:rsidP="00106CAD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Information Commissioner’s Office (ICO) (2023)</w:t>
      </w:r>
      <w:r>
        <w:rPr>
          <w:rFonts w:ascii="Arial" w:hAnsi="Arial" w:cs="Arial"/>
          <w:i/>
          <w:iCs/>
          <w:sz w:val="22"/>
          <w:szCs w:val="22"/>
        </w:rPr>
        <w:t xml:space="preserve"> Guide to the UK General Data Protection </w:t>
      </w:r>
      <w:r w:rsidR="002B7C20">
        <w:rPr>
          <w:rFonts w:ascii="Arial" w:hAnsi="Arial" w:cs="Arial"/>
          <w:i/>
          <w:iCs/>
          <w:sz w:val="22"/>
          <w:szCs w:val="22"/>
        </w:rPr>
        <w:t xml:space="preserve">Regulation (UK GDPR). </w:t>
      </w:r>
      <w:r w:rsidR="002B7C20">
        <w:rPr>
          <w:rFonts w:ascii="Arial" w:hAnsi="Arial" w:cs="Arial"/>
          <w:sz w:val="22"/>
          <w:szCs w:val="22"/>
        </w:rPr>
        <w:t xml:space="preserve">Available at: </w:t>
      </w:r>
      <w:hyperlink r:id="rId5" w:history="1">
        <w:r w:rsidR="002B7C20" w:rsidRPr="00A87F79">
          <w:rPr>
            <w:rStyle w:val="Hyperlink"/>
            <w:rFonts w:ascii="Arial" w:hAnsi="Arial" w:cs="Arial"/>
            <w:sz w:val="22"/>
            <w:szCs w:val="22"/>
          </w:rPr>
          <w:t>https://ico.org.uk</w:t>
        </w:r>
      </w:hyperlink>
      <w:r w:rsidR="002B7C20">
        <w:rPr>
          <w:rFonts w:ascii="Arial" w:hAnsi="Arial" w:cs="Arial"/>
          <w:sz w:val="22"/>
          <w:szCs w:val="22"/>
        </w:rPr>
        <w:t xml:space="preserve"> (Accessed 24</w:t>
      </w:r>
      <w:r w:rsidR="00503691">
        <w:rPr>
          <w:rFonts w:ascii="Arial" w:hAnsi="Arial" w:cs="Arial"/>
          <w:sz w:val="22"/>
          <w:szCs w:val="22"/>
        </w:rPr>
        <w:t xml:space="preserve"> March 2026)</w:t>
      </w:r>
    </w:p>
    <w:p w14:paraId="5335241F" w14:textId="7CE95E1D" w:rsidR="00EE4EB3" w:rsidRDefault="00EE4EB3" w:rsidP="00106CAD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NHS England (2019) </w:t>
      </w:r>
      <w:r>
        <w:rPr>
          <w:rFonts w:ascii="Arial" w:hAnsi="Arial" w:cs="Arial"/>
          <w:i/>
          <w:iCs/>
          <w:sz w:val="22"/>
          <w:szCs w:val="22"/>
        </w:rPr>
        <w:t xml:space="preserve">The NHS l one Term Plan. </w:t>
      </w:r>
      <w:r>
        <w:rPr>
          <w:rFonts w:ascii="Arial" w:hAnsi="Arial" w:cs="Arial"/>
          <w:sz w:val="22"/>
          <w:szCs w:val="22"/>
        </w:rPr>
        <w:t>London</w:t>
      </w:r>
      <w:r w:rsidR="00F94BDB">
        <w:rPr>
          <w:rFonts w:ascii="Arial" w:hAnsi="Arial" w:cs="Arial"/>
          <w:sz w:val="22"/>
          <w:szCs w:val="22"/>
        </w:rPr>
        <w:t xml:space="preserve">: NHS ENGLAND </w:t>
      </w:r>
    </w:p>
    <w:p w14:paraId="02A8701A" w14:textId="71B9F02A" w:rsidR="00F94BDB" w:rsidRDefault="0044764E" w:rsidP="00106CAD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Cancer Research UK (2024) Lung cancer. Available at</w:t>
      </w:r>
      <w:r w:rsidR="00044CC2">
        <w:rPr>
          <w:rFonts w:ascii="Arial" w:hAnsi="Arial" w:cs="Arial"/>
          <w:sz w:val="22"/>
          <w:szCs w:val="22"/>
        </w:rPr>
        <w:t xml:space="preserve">: </w:t>
      </w:r>
      <w:hyperlink r:id="rId6" w:history="1">
        <w:r w:rsidR="0015351B" w:rsidRPr="00A87F79">
          <w:rPr>
            <w:rStyle w:val="Hyperlink"/>
            <w:rFonts w:ascii="Arial" w:hAnsi="Arial" w:cs="Arial"/>
            <w:sz w:val="22"/>
            <w:szCs w:val="22"/>
          </w:rPr>
          <w:t>https://cancerreasearchuk.org</w:t>
        </w:r>
      </w:hyperlink>
      <w:r w:rsidR="0015351B">
        <w:rPr>
          <w:rFonts w:ascii="Arial" w:hAnsi="Arial" w:cs="Arial"/>
          <w:sz w:val="22"/>
          <w:szCs w:val="22"/>
        </w:rPr>
        <w:t xml:space="preserve"> (Accessed: 24 March 2026)</w:t>
      </w:r>
    </w:p>
    <w:p w14:paraId="1F412ED6" w14:textId="5257396B" w:rsidR="007668AB" w:rsidRDefault="007668AB" w:rsidP="007668AB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National Health Service (NHS) (2023) </w:t>
      </w:r>
      <w:r>
        <w:rPr>
          <w:rFonts w:ascii="Arial" w:hAnsi="Arial" w:cs="Arial"/>
          <w:i/>
          <w:iCs/>
          <w:sz w:val="22"/>
          <w:szCs w:val="22"/>
        </w:rPr>
        <w:t xml:space="preserve">Lung cancer. </w:t>
      </w:r>
      <w:r>
        <w:rPr>
          <w:rFonts w:ascii="Arial" w:hAnsi="Arial" w:cs="Arial"/>
          <w:sz w:val="22"/>
          <w:szCs w:val="22"/>
        </w:rPr>
        <w:t xml:space="preserve">Available at: </w:t>
      </w:r>
      <w:hyperlink r:id="rId7" w:history="1">
        <w:r w:rsidR="00456463" w:rsidRPr="00A87F79">
          <w:rPr>
            <w:rStyle w:val="Hyperlink"/>
            <w:rFonts w:ascii="Arial" w:hAnsi="Arial" w:cs="Arial"/>
            <w:sz w:val="22"/>
            <w:szCs w:val="22"/>
          </w:rPr>
          <w:t>https://www.nhs.uk/conditions/lung-cancer</w:t>
        </w:r>
      </w:hyperlink>
      <w:r w:rsidR="00456463">
        <w:rPr>
          <w:rFonts w:ascii="Arial" w:hAnsi="Arial" w:cs="Arial"/>
          <w:sz w:val="22"/>
          <w:szCs w:val="22"/>
        </w:rPr>
        <w:t xml:space="preserve"> </w:t>
      </w:r>
      <w:r w:rsidR="008F2B1C">
        <w:rPr>
          <w:rFonts w:ascii="Arial" w:hAnsi="Arial" w:cs="Arial"/>
          <w:sz w:val="22"/>
          <w:szCs w:val="22"/>
        </w:rPr>
        <w:t>(Accessed: 24 March 2026)</w:t>
      </w:r>
    </w:p>
    <w:p w14:paraId="50B8506B" w14:textId="25E2E64D" w:rsidR="00EC3F83" w:rsidRDefault="008F2B1C" w:rsidP="00EC3F83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World Health Organisation (WHO) (2023) </w:t>
      </w:r>
      <w:r>
        <w:rPr>
          <w:rFonts w:ascii="Arial" w:hAnsi="Arial" w:cs="Arial"/>
          <w:i/>
          <w:iCs/>
          <w:sz w:val="22"/>
          <w:szCs w:val="22"/>
        </w:rPr>
        <w:t>Cancer</w:t>
      </w:r>
      <w:r w:rsidR="00EC3F83">
        <w:rPr>
          <w:rFonts w:ascii="Arial" w:hAnsi="Arial" w:cs="Arial"/>
          <w:i/>
          <w:iCs/>
          <w:sz w:val="22"/>
          <w:szCs w:val="22"/>
        </w:rPr>
        <w:t>: Lung Cancer.</w:t>
      </w:r>
      <w:r w:rsidR="00EC3F83">
        <w:rPr>
          <w:rFonts w:ascii="Arial" w:hAnsi="Arial" w:cs="Arial"/>
          <w:sz w:val="22"/>
          <w:szCs w:val="22"/>
        </w:rPr>
        <w:t xml:space="preserve"> Available at</w:t>
      </w:r>
      <w:r w:rsidR="00965504">
        <w:rPr>
          <w:rFonts w:ascii="Arial" w:hAnsi="Arial" w:cs="Arial"/>
          <w:sz w:val="22"/>
          <w:szCs w:val="22"/>
        </w:rPr>
        <w:t xml:space="preserve">: </w:t>
      </w:r>
      <w:hyperlink r:id="rId8" w:history="1">
        <w:r w:rsidR="00965504" w:rsidRPr="00A87F79">
          <w:rPr>
            <w:rStyle w:val="Hyperlink"/>
            <w:rFonts w:ascii="Arial" w:hAnsi="Arial" w:cs="Arial"/>
            <w:sz w:val="22"/>
            <w:szCs w:val="22"/>
          </w:rPr>
          <w:t>https://www.who.int/news-room/fact-sheets/detail/cancer</w:t>
        </w:r>
      </w:hyperlink>
      <w:r w:rsidR="00965504">
        <w:rPr>
          <w:rFonts w:ascii="Arial" w:hAnsi="Arial" w:cs="Arial"/>
          <w:sz w:val="22"/>
          <w:szCs w:val="22"/>
        </w:rPr>
        <w:t xml:space="preserve"> (Accessed: 24 March 2026)</w:t>
      </w:r>
    </w:p>
    <w:p w14:paraId="6E35CFAA" w14:textId="77777777" w:rsidR="00965504" w:rsidRDefault="00965504" w:rsidP="00965504">
      <w:pPr>
        <w:rPr>
          <w:rFonts w:ascii="Arial" w:hAnsi="Arial" w:cs="Arial"/>
          <w:sz w:val="22"/>
          <w:szCs w:val="22"/>
        </w:rPr>
      </w:pPr>
    </w:p>
    <w:p w14:paraId="7F02FBD0" w14:textId="77777777" w:rsidR="00965504" w:rsidRPr="00965504" w:rsidRDefault="00965504" w:rsidP="00965504">
      <w:pPr>
        <w:rPr>
          <w:rFonts w:ascii="Arial" w:hAnsi="Arial" w:cs="Arial"/>
          <w:sz w:val="22"/>
          <w:szCs w:val="22"/>
        </w:rPr>
      </w:pPr>
    </w:p>
    <w:p w14:paraId="28C7A21C" w14:textId="40C544D3" w:rsidR="00957FA1" w:rsidRPr="009854E7" w:rsidRDefault="002443C4">
      <w:pPr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 xml:space="preserve"> </w:t>
      </w:r>
    </w:p>
    <w:p w14:paraId="44234796" w14:textId="342255BB" w:rsidR="00224235" w:rsidRPr="009E0B54" w:rsidRDefault="00CD272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sectPr w:rsidR="00224235" w:rsidRPr="009E0B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Narrow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45RHrKZ3" int2:invalidationBookmarkName="" int2:hashCode="ozSWl/ZnY69Y4o" int2:id="5oRNLX2z">
      <int2:state int2:value="Rejected" int2:type="styl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362984"/>
    <w:multiLevelType w:val="hybridMultilevel"/>
    <w:tmpl w:val="EEC0D772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0098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1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0851"/>
    <w:rsid w:val="00005E8A"/>
    <w:rsid w:val="00014E98"/>
    <w:rsid w:val="0004048E"/>
    <w:rsid w:val="00044CBC"/>
    <w:rsid w:val="00044CC2"/>
    <w:rsid w:val="000523D7"/>
    <w:rsid w:val="00066322"/>
    <w:rsid w:val="000672BA"/>
    <w:rsid w:val="000802DE"/>
    <w:rsid w:val="000B1F0C"/>
    <w:rsid w:val="000B20F5"/>
    <w:rsid w:val="000D458D"/>
    <w:rsid w:val="000E0F78"/>
    <w:rsid w:val="000E3FF7"/>
    <w:rsid w:val="000E4599"/>
    <w:rsid w:val="00100832"/>
    <w:rsid w:val="00106CAD"/>
    <w:rsid w:val="00130A17"/>
    <w:rsid w:val="00143C9D"/>
    <w:rsid w:val="0015351B"/>
    <w:rsid w:val="00154EE8"/>
    <w:rsid w:val="001574AF"/>
    <w:rsid w:val="001834D3"/>
    <w:rsid w:val="00185BBA"/>
    <w:rsid w:val="001944E3"/>
    <w:rsid w:val="001A3C8A"/>
    <w:rsid w:val="001A5432"/>
    <w:rsid w:val="001A5819"/>
    <w:rsid w:val="001D51CC"/>
    <w:rsid w:val="001E5075"/>
    <w:rsid w:val="001F714C"/>
    <w:rsid w:val="00211C1E"/>
    <w:rsid w:val="002173A9"/>
    <w:rsid w:val="002213F3"/>
    <w:rsid w:val="0022190C"/>
    <w:rsid w:val="00224235"/>
    <w:rsid w:val="00227B4C"/>
    <w:rsid w:val="002342D9"/>
    <w:rsid w:val="002443C4"/>
    <w:rsid w:val="00250994"/>
    <w:rsid w:val="00265DE7"/>
    <w:rsid w:val="00275A6A"/>
    <w:rsid w:val="00275CE7"/>
    <w:rsid w:val="002857CC"/>
    <w:rsid w:val="00297FD6"/>
    <w:rsid w:val="002B108A"/>
    <w:rsid w:val="002B7C20"/>
    <w:rsid w:val="002D4202"/>
    <w:rsid w:val="002E11DE"/>
    <w:rsid w:val="002E6556"/>
    <w:rsid w:val="002F162C"/>
    <w:rsid w:val="002F6229"/>
    <w:rsid w:val="00305CB0"/>
    <w:rsid w:val="00306253"/>
    <w:rsid w:val="00313A64"/>
    <w:rsid w:val="00317196"/>
    <w:rsid w:val="00353F21"/>
    <w:rsid w:val="00391E4C"/>
    <w:rsid w:val="003C6DD7"/>
    <w:rsid w:val="003D2817"/>
    <w:rsid w:val="00421EC0"/>
    <w:rsid w:val="004257EE"/>
    <w:rsid w:val="00427AC6"/>
    <w:rsid w:val="004327DE"/>
    <w:rsid w:val="004405F3"/>
    <w:rsid w:val="0044764E"/>
    <w:rsid w:val="00454D16"/>
    <w:rsid w:val="00456463"/>
    <w:rsid w:val="00461A71"/>
    <w:rsid w:val="004840E6"/>
    <w:rsid w:val="00496C64"/>
    <w:rsid w:val="004A349A"/>
    <w:rsid w:val="004B4774"/>
    <w:rsid w:val="004C0D78"/>
    <w:rsid w:val="004C19E2"/>
    <w:rsid w:val="004C22E6"/>
    <w:rsid w:val="004C265F"/>
    <w:rsid w:val="004C2E19"/>
    <w:rsid w:val="004C364B"/>
    <w:rsid w:val="004F4190"/>
    <w:rsid w:val="004F6667"/>
    <w:rsid w:val="00503691"/>
    <w:rsid w:val="005111D3"/>
    <w:rsid w:val="00515A0B"/>
    <w:rsid w:val="0052093B"/>
    <w:rsid w:val="00542859"/>
    <w:rsid w:val="0054728D"/>
    <w:rsid w:val="00550560"/>
    <w:rsid w:val="00552BF4"/>
    <w:rsid w:val="00556FB1"/>
    <w:rsid w:val="005614E6"/>
    <w:rsid w:val="0057567E"/>
    <w:rsid w:val="00576105"/>
    <w:rsid w:val="00586DE8"/>
    <w:rsid w:val="005B054F"/>
    <w:rsid w:val="005B0D9B"/>
    <w:rsid w:val="005C5E00"/>
    <w:rsid w:val="005D4F9A"/>
    <w:rsid w:val="005F021B"/>
    <w:rsid w:val="00603DF7"/>
    <w:rsid w:val="00614907"/>
    <w:rsid w:val="0061508F"/>
    <w:rsid w:val="00626384"/>
    <w:rsid w:val="0066067F"/>
    <w:rsid w:val="00665C50"/>
    <w:rsid w:val="006673FB"/>
    <w:rsid w:val="00673048"/>
    <w:rsid w:val="00681BD8"/>
    <w:rsid w:val="00681ECA"/>
    <w:rsid w:val="00694DB2"/>
    <w:rsid w:val="006D3092"/>
    <w:rsid w:val="006E0078"/>
    <w:rsid w:val="006F77A6"/>
    <w:rsid w:val="006F7815"/>
    <w:rsid w:val="00700DE7"/>
    <w:rsid w:val="00706CEC"/>
    <w:rsid w:val="007105B0"/>
    <w:rsid w:val="0073117D"/>
    <w:rsid w:val="00740B4F"/>
    <w:rsid w:val="00751ABD"/>
    <w:rsid w:val="00756B32"/>
    <w:rsid w:val="007616CE"/>
    <w:rsid w:val="007668AB"/>
    <w:rsid w:val="007E4E2E"/>
    <w:rsid w:val="007E4EE7"/>
    <w:rsid w:val="007F5786"/>
    <w:rsid w:val="00812561"/>
    <w:rsid w:val="00817C3A"/>
    <w:rsid w:val="008255EB"/>
    <w:rsid w:val="0083406A"/>
    <w:rsid w:val="00874F5F"/>
    <w:rsid w:val="00881D6D"/>
    <w:rsid w:val="00881EB0"/>
    <w:rsid w:val="008857EB"/>
    <w:rsid w:val="00895497"/>
    <w:rsid w:val="00896948"/>
    <w:rsid w:val="008A6EB4"/>
    <w:rsid w:val="008B1DB5"/>
    <w:rsid w:val="008B4320"/>
    <w:rsid w:val="008B5E5D"/>
    <w:rsid w:val="008D5A22"/>
    <w:rsid w:val="008E1212"/>
    <w:rsid w:val="008F0D34"/>
    <w:rsid w:val="008F2B1C"/>
    <w:rsid w:val="009108C9"/>
    <w:rsid w:val="00924B41"/>
    <w:rsid w:val="00955CFF"/>
    <w:rsid w:val="00957FA1"/>
    <w:rsid w:val="00965504"/>
    <w:rsid w:val="00965A4C"/>
    <w:rsid w:val="009854E7"/>
    <w:rsid w:val="00992F94"/>
    <w:rsid w:val="00994192"/>
    <w:rsid w:val="009946C6"/>
    <w:rsid w:val="009E012F"/>
    <w:rsid w:val="009E0B54"/>
    <w:rsid w:val="009E2E80"/>
    <w:rsid w:val="009E3659"/>
    <w:rsid w:val="009F6222"/>
    <w:rsid w:val="00A07B5D"/>
    <w:rsid w:val="00A3233C"/>
    <w:rsid w:val="00A513D0"/>
    <w:rsid w:val="00A52C81"/>
    <w:rsid w:val="00A535AE"/>
    <w:rsid w:val="00A56DCA"/>
    <w:rsid w:val="00A81613"/>
    <w:rsid w:val="00A96648"/>
    <w:rsid w:val="00AA337D"/>
    <w:rsid w:val="00AB0A96"/>
    <w:rsid w:val="00AC596B"/>
    <w:rsid w:val="00AD4133"/>
    <w:rsid w:val="00AD65E4"/>
    <w:rsid w:val="00AE2829"/>
    <w:rsid w:val="00AE3E59"/>
    <w:rsid w:val="00AF307C"/>
    <w:rsid w:val="00AF58C3"/>
    <w:rsid w:val="00B023B4"/>
    <w:rsid w:val="00B12B0D"/>
    <w:rsid w:val="00B2012E"/>
    <w:rsid w:val="00B30851"/>
    <w:rsid w:val="00B33986"/>
    <w:rsid w:val="00B35416"/>
    <w:rsid w:val="00B375C3"/>
    <w:rsid w:val="00B503A4"/>
    <w:rsid w:val="00B61E5C"/>
    <w:rsid w:val="00B73A4E"/>
    <w:rsid w:val="00BA3FC6"/>
    <w:rsid w:val="00BB019D"/>
    <w:rsid w:val="00BB438D"/>
    <w:rsid w:val="00BC3FDA"/>
    <w:rsid w:val="00BC530C"/>
    <w:rsid w:val="00BF73EA"/>
    <w:rsid w:val="00C076EC"/>
    <w:rsid w:val="00C37EA4"/>
    <w:rsid w:val="00C40F24"/>
    <w:rsid w:val="00C424EF"/>
    <w:rsid w:val="00C6177D"/>
    <w:rsid w:val="00C955DB"/>
    <w:rsid w:val="00C95EC7"/>
    <w:rsid w:val="00CA3A0D"/>
    <w:rsid w:val="00CA6439"/>
    <w:rsid w:val="00CB7343"/>
    <w:rsid w:val="00CD272B"/>
    <w:rsid w:val="00CE6819"/>
    <w:rsid w:val="00D00CC1"/>
    <w:rsid w:val="00D30D98"/>
    <w:rsid w:val="00D34B7B"/>
    <w:rsid w:val="00D3549A"/>
    <w:rsid w:val="00D417FB"/>
    <w:rsid w:val="00D45475"/>
    <w:rsid w:val="00D503DC"/>
    <w:rsid w:val="00D50BF4"/>
    <w:rsid w:val="00D55206"/>
    <w:rsid w:val="00D56C09"/>
    <w:rsid w:val="00D571E9"/>
    <w:rsid w:val="00D6203F"/>
    <w:rsid w:val="00D733E9"/>
    <w:rsid w:val="00D73D5D"/>
    <w:rsid w:val="00D73F06"/>
    <w:rsid w:val="00D743D8"/>
    <w:rsid w:val="00D91830"/>
    <w:rsid w:val="00DB6F28"/>
    <w:rsid w:val="00DD169B"/>
    <w:rsid w:val="00DE1342"/>
    <w:rsid w:val="00DF039B"/>
    <w:rsid w:val="00DF2CC2"/>
    <w:rsid w:val="00DF32C7"/>
    <w:rsid w:val="00DF4B26"/>
    <w:rsid w:val="00E00152"/>
    <w:rsid w:val="00E03CA7"/>
    <w:rsid w:val="00E12917"/>
    <w:rsid w:val="00E16A94"/>
    <w:rsid w:val="00E40732"/>
    <w:rsid w:val="00E43DD6"/>
    <w:rsid w:val="00E43F42"/>
    <w:rsid w:val="00E75CB1"/>
    <w:rsid w:val="00E95143"/>
    <w:rsid w:val="00EA420D"/>
    <w:rsid w:val="00EB332E"/>
    <w:rsid w:val="00EC3F83"/>
    <w:rsid w:val="00EE4EB3"/>
    <w:rsid w:val="00EE4F4B"/>
    <w:rsid w:val="00F11373"/>
    <w:rsid w:val="00F23C73"/>
    <w:rsid w:val="00F244A8"/>
    <w:rsid w:val="00F36FB1"/>
    <w:rsid w:val="00F40AF8"/>
    <w:rsid w:val="00F45B53"/>
    <w:rsid w:val="00F6311F"/>
    <w:rsid w:val="00F635AF"/>
    <w:rsid w:val="00F733DD"/>
    <w:rsid w:val="00F76D5D"/>
    <w:rsid w:val="00F94BDB"/>
    <w:rsid w:val="00FC20D0"/>
    <w:rsid w:val="00FC5ECC"/>
    <w:rsid w:val="00FD484D"/>
    <w:rsid w:val="00FD712C"/>
    <w:rsid w:val="00FE3709"/>
    <w:rsid w:val="00FF2C94"/>
    <w:rsid w:val="00FF49EA"/>
    <w:rsid w:val="00FF5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AA6F9AE"/>
  <w15:chartTrackingRefBased/>
  <w15:docId w15:val="{B3AFCC37-ABD2-E046-A773-F042B038D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08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nhideWhenUsed/>
    <w:qFormat/>
    <w:rsid w:val="00B308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085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08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085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08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08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08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08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08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rsid w:val="00B3085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085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085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085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085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085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085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085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08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08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08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08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08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085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085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085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08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085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085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7304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730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who.int/news-room/fact-sheets/detail/cancer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nhs.uk/conditions/lung-cance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ancerreasearchuk.org" TargetMode="External"/><Relationship Id="rId11" Type="http://schemas.microsoft.com/office/2020/10/relationships/intelligence" Target="intelligence2.xml"/><Relationship Id="rId5" Type="http://schemas.openxmlformats.org/officeDocument/2006/relationships/hyperlink" Target="https://ico.org.uk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3130</Words>
  <Characters>17846</Characters>
  <Application>Microsoft Office Word</Application>
  <DocSecurity>0</DocSecurity>
  <Lines>148</Lines>
  <Paragraphs>41</Paragraphs>
  <ScaleCrop>false</ScaleCrop>
  <Company/>
  <LinksUpToDate>false</LinksUpToDate>
  <CharactersWithSpaces>20935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Noshin Khan (2441329)</dc:creator>
  <cp:keywords/>
  <dc:description/>
  <cp:lastModifiedBy>Noshin Khan (2441329)</cp:lastModifiedBy>
  <cp:revision>2</cp:revision>
  <dcterms:created xsi:type="dcterms:W3CDTF">2026-03-25T10:44:00Z</dcterms:created>
  <dcterms:modified xsi:type="dcterms:W3CDTF">2026-03-25T10:44:00Z</dcterms:modified>
</cp:coreProperties>
</file>