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6A118" w14:textId="77777777" w:rsidR="00E50A52" w:rsidRPr="00E50A52" w:rsidRDefault="00E50A52" w:rsidP="00E50A52">
      <w:pPr>
        <w:spacing w:after="0" w:line="240" w:lineRule="auto"/>
        <w:jc w:val="center"/>
        <w:rPr>
          <w:rFonts w:ascii="Times New Roman" w:eastAsia="MS Minngs" w:hAnsi="Times New Roman" w:cs="Times New Roman"/>
          <w:b/>
          <w:bCs/>
          <w:sz w:val="28"/>
          <w:szCs w:val="28"/>
          <w:lang w:eastAsia="en-GB"/>
        </w:rPr>
      </w:pPr>
      <w:r w:rsidRPr="00E50A52">
        <w:rPr>
          <w:rFonts w:ascii="Times New Roman" w:eastAsia="MS Minngs" w:hAnsi="Times New Roman" w:cs="Times New Roman"/>
          <w:b/>
          <w:bCs/>
          <w:sz w:val="28"/>
          <w:szCs w:val="28"/>
          <w:lang w:eastAsia="en-GB"/>
        </w:rPr>
        <w:t>School of Sport, Health &amp; Outdoor Education</w:t>
      </w:r>
    </w:p>
    <w:p w14:paraId="2271B863" w14:textId="77777777" w:rsidR="00E50A52" w:rsidRPr="00E50A52" w:rsidRDefault="00E50A52" w:rsidP="00E50A52">
      <w:pPr>
        <w:spacing w:after="0" w:line="240" w:lineRule="auto"/>
        <w:jc w:val="center"/>
        <w:rPr>
          <w:rFonts w:ascii="Times New Roman" w:eastAsia="MS Minngs" w:hAnsi="Times New Roman" w:cs="Times New Roman"/>
          <w:sz w:val="32"/>
          <w:szCs w:val="32"/>
          <w:u w:val="single"/>
          <w:lang w:eastAsia="en-GB"/>
        </w:rPr>
      </w:pPr>
      <w:r w:rsidRPr="00E50A52">
        <w:rPr>
          <w:rFonts w:ascii="Times New Roman" w:eastAsia="MS Minngs" w:hAnsi="Times New Roman" w:cs="Times New Roman"/>
          <w:sz w:val="32"/>
          <w:szCs w:val="32"/>
          <w:u w:val="single"/>
          <w:lang w:eastAsia="en-GB"/>
        </w:rPr>
        <w:t>Assessment Feedback Sheet</w:t>
      </w:r>
    </w:p>
    <w:p w14:paraId="54A1262F" w14:textId="556880E4" w:rsidR="00E50A52" w:rsidRPr="00E50A52" w:rsidRDefault="00E50A52" w:rsidP="00E50A52">
      <w:pPr>
        <w:spacing w:after="0" w:line="240" w:lineRule="auto"/>
        <w:jc w:val="both"/>
        <w:rPr>
          <w:rFonts w:ascii="Times New Roman" w:eastAsia="MS Minngs" w:hAnsi="Times New Roman" w:cs="Times New Roman"/>
          <w:b/>
          <w:bCs/>
          <w:sz w:val="32"/>
          <w:szCs w:val="32"/>
          <w:lang w:eastAsia="en-GB"/>
        </w:rPr>
      </w:pPr>
      <w:r w:rsidRPr="00E50A52">
        <w:rPr>
          <w:rFonts w:ascii="Times New Roman" w:eastAsia="MS Minngs" w:hAnsi="Times New Roman" w:cs="Times New Roman"/>
          <w:b/>
          <w:bCs/>
          <w:sz w:val="24"/>
          <w:szCs w:val="24"/>
          <w:lang w:eastAsia="en-GB"/>
        </w:rPr>
        <w:tab/>
        <w:t xml:space="preserve">                Student No./Name:</w:t>
      </w:r>
      <w:r>
        <w:rPr>
          <w:rFonts w:ascii="Times New Roman" w:eastAsia="MS Minngs" w:hAnsi="Times New Roman" w:cs="Times New Roman"/>
          <w:b/>
          <w:bCs/>
          <w:sz w:val="24"/>
          <w:szCs w:val="24"/>
          <w:lang w:eastAsia="en-GB"/>
        </w:rPr>
        <w:t>1501106/Marley Winn</w:t>
      </w:r>
      <w:r w:rsidRPr="00E50A52">
        <w:rPr>
          <w:rFonts w:ascii="Times New Roman" w:eastAsia="MS Minngs" w:hAnsi="Times New Roman" w:cs="Times New Roman"/>
          <w:b/>
          <w:bCs/>
          <w:sz w:val="24"/>
          <w:szCs w:val="24"/>
          <w:lang w:eastAsia="en-GB"/>
        </w:rPr>
        <w:tab/>
      </w:r>
    </w:p>
    <w:p w14:paraId="4542C3B2" w14:textId="399171CC" w:rsidR="00E50A52" w:rsidRPr="00E50A52" w:rsidRDefault="00E50A52" w:rsidP="00E50A52">
      <w:pPr>
        <w:spacing w:after="0" w:line="240" w:lineRule="auto"/>
        <w:rPr>
          <w:rFonts w:ascii="Times New Roman" w:eastAsia="MS Minngs" w:hAnsi="Times New Roman" w:cs="Times New Roman"/>
          <w:b/>
          <w:bCs/>
          <w:sz w:val="24"/>
          <w:szCs w:val="24"/>
          <w:lang w:eastAsia="en-GB"/>
        </w:rPr>
      </w:pPr>
      <w:r w:rsidRPr="00E50A52">
        <w:rPr>
          <w:rFonts w:ascii="Times New Roman" w:eastAsia="MS Minngs" w:hAnsi="Times New Roman" w:cs="Times New Roman"/>
          <w:b/>
          <w:bCs/>
          <w:sz w:val="24"/>
          <w:szCs w:val="24"/>
          <w:lang w:eastAsia="en-GB"/>
        </w:rPr>
        <w:t xml:space="preserve">                                               Module:</w:t>
      </w:r>
      <w:r>
        <w:rPr>
          <w:rFonts w:ascii="Times New Roman" w:eastAsia="MS Minngs" w:hAnsi="Times New Roman" w:cs="Times New Roman"/>
          <w:b/>
          <w:bCs/>
          <w:sz w:val="24"/>
          <w:szCs w:val="24"/>
          <w:lang w:eastAsia="en-GB"/>
        </w:rPr>
        <w:t xml:space="preserve"> Desk </w:t>
      </w:r>
      <w:proofErr w:type="gramStart"/>
      <w:r>
        <w:rPr>
          <w:rFonts w:ascii="Times New Roman" w:eastAsia="MS Minngs" w:hAnsi="Times New Roman" w:cs="Times New Roman"/>
          <w:b/>
          <w:bCs/>
          <w:sz w:val="24"/>
          <w:szCs w:val="24"/>
          <w:lang w:eastAsia="en-GB"/>
        </w:rPr>
        <w:t>To</w:t>
      </w:r>
      <w:proofErr w:type="gramEnd"/>
      <w:r>
        <w:rPr>
          <w:rFonts w:ascii="Times New Roman" w:eastAsia="MS Minngs" w:hAnsi="Times New Roman" w:cs="Times New Roman"/>
          <w:b/>
          <w:bCs/>
          <w:sz w:val="24"/>
          <w:szCs w:val="24"/>
          <w:lang w:eastAsia="en-GB"/>
        </w:rPr>
        <w:t xml:space="preserve"> Dens</w:t>
      </w:r>
      <w:r w:rsidRPr="00E50A52">
        <w:rPr>
          <w:rFonts w:ascii="Times New Roman" w:eastAsia="MS Minngs" w:hAnsi="Times New Roman" w:cs="Times New Roman"/>
          <w:b/>
          <w:bCs/>
          <w:sz w:val="24"/>
          <w:szCs w:val="24"/>
          <w:lang w:eastAsia="en-GB"/>
        </w:rPr>
        <w:tab/>
      </w:r>
    </w:p>
    <w:p w14:paraId="2D5A6FB6" w14:textId="4DF6C626" w:rsidR="00E50A52" w:rsidRPr="00E50A52" w:rsidRDefault="00E50A52" w:rsidP="00E50A52">
      <w:pPr>
        <w:spacing w:after="0" w:line="240" w:lineRule="auto"/>
        <w:rPr>
          <w:rFonts w:ascii="Times New Roman" w:eastAsia="MS Minngs" w:hAnsi="Times New Roman" w:cs="Times New Roman"/>
          <w:b/>
          <w:bCs/>
          <w:sz w:val="24"/>
          <w:szCs w:val="24"/>
          <w:lang w:eastAsia="en-GB"/>
        </w:rPr>
      </w:pPr>
      <w:r w:rsidRPr="00E50A52">
        <w:rPr>
          <w:rFonts w:ascii="Times New Roman" w:eastAsia="MS Minngs" w:hAnsi="Times New Roman" w:cs="Times New Roman"/>
          <w:b/>
          <w:bCs/>
          <w:sz w:val="24"/>
          <w:szCs w:val="24"/>
          <w:lang w:eastAsia="en-GB"/>
        </w:rPr>
        <w:t xml:space="preserve">                                     Module Code: </w:t>
      </w:r>
      <w:r w:rsidR="00067C9A" w:rsidRPr="00067C9A">
        <w:rPr>
          <w:rFonts w:ascii="Times New Roman" w:eastAsia="MS Minngs" w:hAnsi="Times New Roman" w:cs="Times New Roman"/>
          <w:b/>
          <w:bCs/>
          <w:sz w:val="24"/>
          <w:szCs w:val="24"/>
          <w:lang w:eastAsia="en-GB"/>
        </w:rPr>
        <w:t>SHSS5080</w:t>
      </w:r>
    </w:p>
    <w:p w14:paraId="1DE5B798" w14:textId="77777777" w:rsidR="00E50A52" w:rsidRPr="00E50A52" w:rsidRDefault="00E50A52" w:rsidP="00E50A52">
      <w:pPr>
        <w:spacing w:after="0" w:line="240" w:lineRule="auto"/>
        <w:rPr>
          <w:rFonts w:ascii="Times New Roman" w:eastAsia="MS Minngs" w:hAnsi="Times New Roman" w:cs="Times New Roman"/>
          <w:b/>
          <w:bCs/>
          <w:sz w:val="16"/>
          <w:szCs w:val="16"/>
          <w:u w:val="single"/>
          <w:lang w:eastAsia="en-GB"/>
        </w:rPr>
      </w:pPr>
    </w:p>
    <w:tbl>
      <w:tblPr>
        <w:tblpPr w:leftFromText="180" w:rightFromText="180" w:vertAnchor="text" w:horzAnchor="page" w:tblpX="730" w:tblpY="-14"/>
        <w:tblW w:w="10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E50A52" w:rsidRPr="00E50A52" w14:paraId="5606062E" w14:textId="77777777" w:rsidTr="00E50A52">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10C0F865" w14:textId="77777777" w:rsidR="00E50A52" w:rsidRPr="00E50A52" w:rsidRDefault="00E50A52" w:rsidP="00E50A52">
            <w:pPr>
              <w:spacing w:after="0" w:line="276" w:lineRule="auto"/>
              <w:jc w:val="center"/>
              <w:rPr>
                <w:rFonts w:ascii="Times New Roman" w:eastAsia="MS Minngs" w:hAnsi="Times New Roman" w:cs="Times New Roman"/>
                <w:b/>
                <w:bCs/>
                <w:sz w:val="24"/>
                <w:szCs w:val="24"/>
              </w:rPr>
            </w:pPr>
            <w:r w:rsidRPr="00E50A52">
              <w:rPr>
                <w:rFonts w:ascii="Times New Roman" w:eastAsia="MS Minngs" w:hAnsi="Times New Roman" w:cs="Times New Roman"/>
                <w:b/>
                <w:sz w:val="18"/>
                <w:szCs w:val="18"/>
              </w:rPr>
              <w:lastRenderedPageBreak/>
              <w:t>Personal Evaluation</w:t>
            </w:r>
            <w:r w:rsidRPr="00E50A52">
              <w:rPr>
                <w:rFonts w:ascii="Times New Roman" w:eastAsia="MS Minngs" w:hAnsi="Times New Roman" w:cs="Times New Roman"/>
                <w:bCs/>
                <w:sz w:val="18"/>
                <w:szCs w:val="18"/>
              </w:rPr>
              <w:t xml:space="preserve"> – to support your academic progress please complete the section below </w:t>
            </w:r>
            <w:r w:rsidRPr="00E50A52">
              <w:rPr>
                <w:rFonts w:ascii="Times New Roman" w:eastAsia="MS Minngs" w:hAnsi="Times New Roman" w:cs="Times New Roman"/>
                <w:b/>
                <w:bCs/>
                <w:sz w:val="18"/>
                <w:szCs w:val="18"/>
                <w:u w:val="single"/>
              </w:rPr>
              <w:t>BEFORE</w:t>
            </w:r>
            <w:r w:rsidRPr="00E50A52">
              <w:rPr>
                <w:rFonts w:ascii="Times New Roman" w:eastAsia="MS Minngs" w:hAnsi="Times New Roman" w:cs="Times New Roman"/>
                <w:bCs/>
                <w:sz w:val="18"/>
                <w:szCs w:val="18"/>
              </w:rPr>
              <w:t xml:space="preserve"> submitting your work.</w:t>
            </w:r>
          </w:p>
        </w:tc>
      </w:tr>
      <w:tr w:rsidR="00E50A52" w:rsidRPr="00E50A52" w14:paraId="58D9535C" w14:textId="77777777" w:rsidTr="00E50A52">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027FFD8" w14:textId="77777777" w:rsidR="00E50A52" w:rsidRPr="00E50A52" w:rsidRDefault="00E50A52" w:rsidP="00E50A52">
            <w:pPr>
              <w:spacing w:after="0" w:line="276" w:lineRule="auto"/>
              <w:ind w:left="113" w:right="113"/>
              <w:rPr>
                <w:rFonts w:ascii="Calibri" w:eastAsia="Calibri" w:hAnsi="Calibri" w:cs="Times New Roman"/>
                <w:sz w:val="16"/>
                <w:szCs w:val="16"/>
              </w:rPr>
            </w:pPr>
            <w:r w:rsidRPr="00E50A52">
              <w:rPr>
                <w:rFonts w:ascii="Calibri" w:eastAsia="Calibri" w:hAnsi="Calibri"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98EDDA1" w14:textId="3936B9E2" w:rsidR="00E50A52" w:rsidRPr="00E50A52" w:rsidRDefault="00067C9A" w:rsidP="00E50A52">
            <w:pPr>
              <w:spacing w:after="0" w:line="276" w:lineRule="auto"/>
              <w:jc w:val="center"/>
              <w:rPr>
                <w:rFonts w:ascii="Times New Roman" w:eastAsia="MS Minngs" w:hAnsi="Times New Roman" w:cs="Times New Roman"/>
                <w:b/>
                <w:bCs/>
                <w:sz w:val="24"/>
                <w:szCs w:val="24"/>
              </w:rPr>
            </w:pPr>
            <w:r>
              <w:rPr>
                <w:rFonts w:ascii="Times New Roman" w:eastAsia="MS Minngs" w:hAnsi="Times New Roman" w:cs="Times New Roman"/>
                <w:b/>
                <w:bCs/>
                <w:sz w:val="24"/>
                <w:szCs w:val="24"/>
              </w:rPr>
              <w:t>Providing</w:t>
            </w:r>
            <w:r w:rsidR="00037CF3">
              <w:rPr>
                <w:rFonts w:ascii="Times New Roman" w:eastAsia="MS Minngs" w:hAnsi="Times New Roman" w:cs="Times New Roman"/>
                <w:b/>
                <w:bCs/>
                <w:sz w:val="24"/>
                <w:szCs w:val="24"/>
              </w:rPr>
              <w:t xml:space="preserve"> appropriate research and theories</w:t>
            </w:r>
          </w:p>
        </w:tc>
      </w:tr>
      <w:tr w:rsidR="00E50A52" w:rsidRPr="00E50A52" w14:paraId="7F0C37A1" w14:textId="77777777" w:rsidTr="00E50A52">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45FE384" w14:textId="77777777" w:rsidR="00E50A52" w:rsidRPr="00E50A52" w:rsidRDefault="00E50A52" w:rsidP="00E50A52">
            <w:pPr>
              <w:spacing w:after="0" w:line="276" w:lineRule="auto"/>
              <w:ind w:left="113" w:right="113"/>
              <w:rPr>
                <w:rFonts w:ascii="Calibri" w:eastAsia="Calibri" w:hAnsi="Calibri" w:cs="Times New Roman"/>
                <w:sz w:val="16"/>
                <w:szCs w:val="16"/>
              </w:rPr>
            </w:pPr>
            <w:r w:rsidRPr="00E50A52">
              <w:rPr>
                <w:rFonts w:ascii="Calibri" w:eastAsia="Calibri" w:hAnsi="Calibri"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DA7F26F" w14:textId="4B0C125A" w:rsidR="00E50A52" w:rsidRPr="00E50A52" w:rsidRDefault="007B5963" w:rsidP="00E50A52">
            <w:pPr>
              <w:spacing w:after="0" w:line="276" w:lineRule="auto"/>
              <w:jc w:val="center"/>
              <w:rPr>
                <w:rFonts w:ascii="Times New Roman" w:eastAsia="MS Minngs" w:hAnsi="Times New Roman" w:cs="Times New Roman"/>
                <w:b/>
                <w:bCs/>
                <w:sz w:val="24"/>
                <w:szCs w:val="24"/>
              </w:rPr>
            </w:pPr>
            <w:r>
              <w:rPr>
                <w:rFonts w:ascii="Times New Roman" w:eastAsia="MS Minngs" w:hAnsi="Times New Roman" w:cs="Times New Roman"/>
                <w:b/>
                <w:bCs/>
                <w:sz w:val="24"/>
                <w:szCs w:val="24"/>
              </w:rPr>
              <w:t xml:space="preserve">Overall structure and </w:t>
            </w:r>
            <w:r w:rsidR="00C645BE">
              <w:rPr>
                <w:rFonts w:ascii="Times New Roman" w:eastAsia="MS Minngs" w:hAnsi="Times New Roman" w:cs="Times New Roman"/>
                <w:b/>
                <w:bCs/>
                <w:sz w:val="24"/>
                <w:szCs w:val="24"/>
              </w:rPr>
              <w:t>format</w:t>
            </w:r>
          </w:p>
        </w:tc>
      </w:tr>
      <w:tr w:rsidR="00E50A52" w:rsidRPr="00E50A52" w14:paraId="2DBE5C60" w14:textId="77777777" w:rsidTr="00E50A52">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12BF1B3E" w14:textId="77777777" w:rsidR="00E50A52" w:rsidRPr="00E50A52" w:rsidRDefault="00E50A52" w:rsidP="00E50A52">
            <w:pPr>
              <w:spacing w:after="0" w:line="276" w:lineRule="auto"/>
              <w:ind w:left="113" w:right="113"/>
              <w:rPr>
                <w:rFonts w:ascii="Calibri" w:eastAsia="Calibri" w:hAnsi="Calibri" w:cs="Times New Roman"/>
                <w:sz w:val="16"/>
                <w:szCs w:val="16"/>
              </w:rPr>
            </w:pPr>
            <w:r w:rsidRPr="00E50A52">
              <w:rPr>
                <w:rFonts w:ascii="Calibri" w:eastAsia="Calibri" w:hAnsi="Calibri"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884E7D3" w14:textId="78BD946F" w:rsidR="00E50A52" w:rsidRPr="00E50A52" w:rsidRDefault="00C645BE" w:rsidP="00E50A52">
            <w:pPr>
              <w:spacing w:after="0" w:line="276" w:lineRule="auto"/>
              <w:jc w:val="center"/>
              <w:rPr>
                <w:rFonts w:ascii="Times New Roman" w:eastAsia="MS Minngs" w:hAnsi="Times New Roman" w:cs="Times New Roman"/>
                <w:b/>
                <w:bCs/>
                <w:sz w:val="24"/>
                <w:szCs w:val="24"/>
              </w:rPr>
            </w:pPr>
            <w:r>
              <w:rPr>
                <w:rFonts w:ascii="Times New Roman" w:eastAsia="MS Minngs" w:hAnsi="Times New Roman" w:cs="Times New Roman"/>
                <w:b/>
                <w:bCs/>
                <w:sz w:val="24"/>
                <w:szCs w:val="24"/>
              </w:rPr>
              <w:t>The interesting theories and approaches to education for young children</w:t>
            </w:r>
          </w:p>
        </w:tc>
      </w:tr>
      <w:tr w:rsidR="00E50A52" w:rsidRPr="00E50A52" w14:paraId="35DAE5B0" w14:textId="77777777" w:rsidTr="00E50A52">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7AEA96BA" w14:textId="77777777" w:rsidR="00E50A52" w:rsidRPr="00E50A52" w:rsidRDefault="00E50A52" w:rsidP="00E50A52">
            <w:pPr>
              <w:spacing w:after="0" w:line="276" w:lineRule="auto"/>
              <w:rPr>
                <w:rFonts w:ascii="Times New Roman" w:eastAsia="MS Minngs" w:hAnsi="Times New Roman" w:cs="Times New Roman"/>
                <w:b/>
                <w:bCs/>
                <w:sz w:val="24"/>
                <w:szCs w:val="24"/>
              </w:rPr>
            </w:pPr>
          </w:p>
          <w:p w14:paraId="14A56532" w14:textId="77777777" w:rsidR="00E50A52" w:rsidRPr="00E50A52" w:rsidRDefault="00E50A52" w:rsidP="00E50A52">
            <w:pPr>
              <w:spacing w:after="0" w:line="276" w:lineRule="auto"/>
              <w:jc w:val="center"/>
              <w:rPr>
                <w:rFonts w:ascii="Times New Roman" w:eastAsia="MS Minngs" w:hAnsi="Times New Roman" w:cs="Times New Roman"/>
                <w:b/>
                <w:bCs/>
                <w:sz w:val="24"/>
                <w:szCs w:val="24"/>
              </w:rPr>
            </w:pPr>
            <w:r w:rsidRPr="00E50A52">
              <w:rPr>
                <w:rFonts w:ascii="Times New Roman" w:eastAsia="MS Minngs" w:hAnsi="Times New Roman" w:cs="Times New Roman"/>
                <w:b/>
                <w:bCs/>
                <w:sz w:val="24"/>
                <w:szCs w:val="24"/>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2827D9F3" w14:textId="77777777" w:rsidR="00E50A52" w:rsidRPr="00E50A52" w:rsidRDefault="00E50A52" w:rsidP="00E50A52">
            <w:pPr>
              <w:spacing w:after="0" w:line="276" w:lineRule="auto"/>
              <w:ind w:left="113" w:right="113"/>
              <w:rPr>
                <w:rFonts w:ascii="Calibri" w:eastAsia="Calibri" w:hAnsi="Calibri" w:cs="Times New Roman"/>
                <w:sz w:val="16"/>
                <w:szCs w:val="16"/>
              </w:rPr>
            </w:pPr>
            <w:r w:rsidRPr="00E50A52">
              <w:rPr>
                <w:rFonts w:ascii="Calibri" w:eastAsia="Calibri" w:hAnsi="Calibri" w:cs="Times New Roman"/>
                <w:sz w:val="16"/>
                <w:szCs w:val="16"/>
              </w:rPr>
              <w:t>Learning</w:t>
            </w:r>
          </w:p>
          <w:p w14:paraId="1BE10E41" w14:textId="77777777" w:rsidR="00E50A52" w:rsidRPr="00E50A52" w:rsidRDefault="00E50A52" w:rsidP="00E50A52">
            <w:pPr>
              <w:spacing w:after="0" w:line="276" w:lineRule="auto"/>
              <w:ind w:left="113" w:right="113"/>
              <w:rPr>
                <w:rFonts w:ascii="Calibri" w:eastAsia="Calibri" w:hAnsi="Calibri" w:cs="Times New Roman"/>
                <w:sz w:val="16"/>
                <w:szCs w:val="16"/>
              </w:rPr>
            </w:pPr>
            <w:r w:rsidRPr="00E50A52">
              <w:rPr>
                <w:rFonts w:ascii="Calibri" w:eastAsia="Calibri" w:hAnsi="Calibri" w:cs="Times New Roman"/>
                <w:sz w:val="16"/>
                <w:szCs w:val="16"/>
              </w:rPr>
              <w:t>Outcomes</w:t>
            </w:r>
          </w:p>
          <w:p w14:paraId="23EC9853" w14:textId="77777777" w:rsidR="00E50A52" w:rsidRPr="00E50A52" w:rsidRDefault="00E50A52" w:rsidP="00E50A52">
            <w:pPr>
              <w:spacing w:after="0" w:line="276" w:lineRule="auto"/>
              <w:ind w:left="113" w:right="113"/>
              <w:rPr>
                <w:rFonts w:ascii="Calibri" w:eastAsia="Calibri" w:hAnsi="Calibri" w:cs="Times New Roman"/>
                <w:sz w:val="16"/>
                <w:szCs w:val="16"/>
              </w:rPr>
            </w:pPr>
          </w:p>
          <w:p w14:paraId="469C7148" w14:textId="77777777" w:rsidR="00E50A52" w:rsidRPr="00E50A52" w:rsidRDefault="00E50A52" w:rsidP="00E50A52">
            <w:pPr>
              <w:spacing w:after="0" w:line="276" w:lineRule="auto"/>
              <w:ind w:left="113" w:right="113"/>
              <w:jc w:val="center"/>
              <w:rPr>
                <w:rFonts w:ascii="Times New Roman" w:eastAsia="MS Minngs" w:hAnsi="Times New Roman" w:cs="Times New Roman"/>
                <w:b/>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7AB2BBC8" w14:textId="77777777" w:rsidR="00E50A52" w:rsidRPr="00E50A52" w:rsidRDefault="00E50A52" w:rsidP="00E50A52">
            <w:pPr>
              <w:spacing w:after="0" w:line="276" w:lineRule="auto"/>
              <w:jc w:val="center"/>
              <w:rPr>
                <w:rFonts w:ascii="Times New Roman" w:eastAsia="MS Minngs" w:hAnsi="Times New Roman" w:cs="Times New Roman"/>
                <w:b/>
                <w:bCs/>
                <w:sz w:val="24"/>
                <w:szCs w:val="24"/>
              </w:rPr>
            </w:pPr>
            <w:r w:rsidRPr="00E50A52">
              <w:rPr>
                <w:rFonts w:ascii="Times New Roman" w:eastAsia="MS Minngs" w:hAnsi="Times New Roman" w:cs="Times New Roman"/>
                <w:b/>
                <w:bCs/>
                <w:sz w:val="24"/>
                <w:szCs w:val="24"/>
              </w:rPr>
              <w:t>GRADE</w:t>
            </w:r>
          </w:p>
        </w:tc>
      </w:tr>
      <w:tr w:rsidR="00E50A52" w:rsidRPr="00E50A52" w14:paraId="5CE84256" w14:textId="77777777" w:rsidTr="00E50A52">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29AA587F" w14:textId="77777777" w:rsidR="00E50A52" w:rsidRPr="00E50A52" w:rsidRDefault="00E50A52" w:rsidP="00E50A52">
            <w:pPr>
              <w:spacing w:after="0" w:line="276" w:lineRule="auto"/>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0711C586" w14:textId="77777777" w:rsidR="00E50A52" w:rsidRPr="00E50A52" w:rsidRDefault="00E50A52" w:rsidP="00E50A52">
            <w:pPr>
              <w:spacing w:after="0" w:line="276" w:lineRule="auto"/>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4FD360CC" w14:textId="77777777" w:rsidR="00E50A52" w:rsidRPr="00E50A52" w:rsidRDefault="00E50A52" w:rsidP="00E50A52">
            <w:pPr>
              <w:spacing w:after="0" w:line="276" w:lineRule="auto"/>
              <w:jc w:val="center"/>
              <w:rPr>
                <w:rFonts w:ascii="Times New Roman" w:eastAsia="MS Minngs" w:hAnsi="Times New Roman" w:cs="Times New Roman"/>
                <w:b/>
                <w:bCs/>
                <w:sz w:val="16"/>
                <w:szCs w:val="16"/>
              </w:rPr>
            </w:pPr>
            <w:r w:rsidRPr="00E50A52">
              <w:rPr>
                <w:rFonts w:ascii="Times New Roman" w:eastAsia="MS Minngs" w:hAnsi="Times New Roman" w:cs="Times New Roman"/>
                <w:b/>
                <w:bCs/>
                <w:sz w:val="16"/>
                <w:szCs w:val="16"/>
              </w:rPr>
              <w:t>Poor</w:t>
            </w:r>
          </w:p>
          <w:p w14:paraId="7B355802" w14:textId="77777777" w:rsidR="00E50A52" w:rsidRPr="00E50A52" w:rsidRDefault="00E50A52" w:rsidP="00E50A52">
            <w:pPr>
              <w:spacing w:after="0" w:line="276" w:lineRule="auto"/>
              <w:jc w:val="center"/>
              <w:rPr>
                <w:rFonts w:ascii="Times New Roman" w:eastAsia="MS Minngs" w:hAnsi="Times New Roman" w:cs="Times New Roman"/>
                <w:b/>
                <w:bCs/>
                <w:sz w:val="16"/>
                <w:szCs w:val="16"/>
              </w:rPr>
            </w:pPr>
            <w:r w:rsidRPr="00E50A52">
              <w:rPr>
                <w:rFonts w:ascii="Times New Roman" w:eastAsia="MS Minngs" w:hAnsi="Times New Roman" w:cs="Times New Roman"/>
                <w:b/>
                <w:bCs/>
                <w:sz w:val="16"/>
                <w:szCs w:val="16"/>
              </w:rPr>
              <w:t>&lt; 20%</w:t>
            </w:r>
          </w:p>
          <w:p w14:paraId="487E4621" w14:textId="77777777" w:rsidR="00E50A52" w:rsidRPr="00E50A52" w:rsidRDefault="00E50A52" w:rsidP="00E50A52">
            <w:pPr>
              <w:spacing w:after="0" w:line="276" w:lineRule="auto"/>
              <w:jc w:val="center"/>
              <w:rPr>
                <w:rFonts w:ascii="Times New Roman" w:eastAsia="MS Minngs" w:hAnsi="Times New Roman" w:cs="Times New Roman"/>
                <w:sz w:val="16"/>
                <w:szCs w:val="16"/>
              </w:rPr>
            </w:pPr>
          </w:p>
        </w:tc>
        <w:tc>
          <w:tcPr>
            <w:tcW w:w="923" w:type="dxa"/>
            <w:tcBorders>
              <w:top w:val="single" w:sz="6" w:space="0" w:color="auto"/>
              <w:left w:val="single" w:sz="6" w:space="0" w:color="auto"/>
              <w:bottom w:val="single" w:sz="4" w:space="0" w:color="auto"/>
              <w:right w:val="single" w:sz="6" w:space="0" w:color="auto"/>
            </w:tcBorders>
            <w:hideMark/>
          </w:tcPr>
          <w:p w14:paraId="2F552E24" w14:textId="77777777" w:rsidR="00E50A52" w:rsidRPr="00E50A52" w:rsidRDefault="00E50A52" w:rsidP="00E50A52">
            <w:pPr>
              <w:spacing w:after="0" w:line="276" w:lineRule="auto"/>
              <w:jc w:val="center"/>
              <w:rPr>
                <w:rFonts w:ascii="Times New Roman" w:eastAsia="MS Minngs" w:hAnsi="Times New Roman" w:cs="Times New Roman"/>
                <w:b/>
                <w:sz w:val="16"/>
                <w:szCs w:val="16"/>
              </w:rPr>
            </w:pPr>
            <w:r w:rsidRPr="00E50A52">
              <w:rPr>
                <w:rFonts w:ascii="Times New Roman" w:eastAsia="MS Minngs" w:hAnsi="Times New Roman" w:cs="Times New Roman"/>
                <w:b/>
                <w:sz w:val="16"/>
                <w:szCs w:val="16"/>
              </w:rPr>
              <w:t>Weak</w:t>
            </w:r>
          </w:p>
          <w:p w14:paraId="71D7DFDC" w14:textId="77777777" w:rsidR="00E50A52" w:rsidRPr="00E50A52" w:rsidRDefault="00E50A52" w:rsidP="00E50A52">
            <w:pPr>
              <w:spacing w:after="0" w:line="276" w:lineRule="auto"/>
              <w:jc w:val="center"/>
              <w:rPr>
                <w:rFonts w:ascii="Times New Roman" w:eastAsia="MS Minngs" w:hAnsi="Times New Roman" w:cs="Times New Roman"/>
                <w:b/>
                <w:sz w:val="16"/>
                <w:szCs w:val="16"/>
              </w:rPr>
            </w:pPr>
            <w:r w:rsidRPr="00E50A52">
              <w:rPr>
                <w:rFonts w:ascii="Times New Roman" w:eastAsia="MS Minngs" w:hAnsi="Times New Roman" w:cs="Times New Roman"/>
                <w:b/>
                <w:sz w:val="16"/>
                <w:szCs w:val="16"/>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01B3F163" w14:textId="77777777" w:rsidR="00E50A52" w:rsidRPr="00E50A52" w:rsidRDefault="00E50A52" w:rsidP="00E50A52">
            <w:pPr>
              <w:spacing w:after="0" w:line="276" w:lineRule="auto"/>
              <w:jc w:val="center"/>
              <w:rPr>
                <w:rFonts w:ascii="Times New Roman" w:eastAsia="MS Minngs" w:hAnsi="Times New Roman" w:cs="Times New Roman"/>
                <w:b/>
                <w:bCs/>
                <w:sz w:val="16"/>
                <w:szCs w:val="16"/>
              </w:rPr>
            </w:pPr>
            <w:r w:rsidRPr="00E50A52">
              <w:rPr>
                <w:rFonts w:ascii="Times New Roman" w:eastAsia="MS Minngs" w:hAnsi="Times New Roman" w:cs="Times New Roman"/>
                <w:b/>
                <w:bCs/>
                <w:sz w:val="16"/>
                <w:szCs w:val="16"/>
              </w:rPr>
              <w:t>Unsatisfactory</w:t>
            </w:r>
          </w:p>
          <w:p w14:paraId="6F401D2E" w14:textId="77777777" w:rsidR="00E50A52" w:rsidRPr="00E50A52" w:rsidRDefault="00E50A52" w:rsidP="00E50A52">
            <w:pPr>
              <w:spacing w:after="0" w:line="276" w:lineRule="auto"/>
              <w:jc w:val="center"/>
              <w:rPr>
                <w:rFonts w:ascii="Times New Roman" w:eastAsia="MS Minngs" w:hAnsi="Times New Roman" w:cs="Times New Roman"/>
                <w:b/>
                <w:bCs/>
                <w:sz w:val="16"/>
                <w:szCs w:val="16"/>
              </w:rPr>
            </w:pPr>
            <w:r w:rsidRPr="00E50A52">
              <w:rPr>
                <w:rFonts w:ascii="Times New Roman" w:eastAsia="MS Minngs" w:hAnsi="Times New Roman" w:cs="Times New Roman"/>
                <w:b/>
                <w:bCs/>
                <w:sz w:val="16"/>
                <w:szCs w:val="16"/>
              </w:rPr>
              <w:t>30-39%</w:t>
            </w:r>
          </w:p>
        </w:tc>
        <w:tc>
          <w:tcPr>
            <w:tcW w:w="923" w:type="dxa"/>
            <w:tcBorders>
              <w:top w:val="single" w:sz="6" w:space="0" w:color="auto"/>
              <w:left w:val="single" w:sz="6" w:space="0" w:color="auto"/>
              <w:bottom w:val="single" w:sz="6" w:space="0" w:color="auto"/>
              <w:right w:val="single" w:sz="6" w:space="0" w:color="auto"/>
            </w:tcBorders>
            <w:hideMark/>
          </w:tcPr>
          <w:p w14:paraId="09AC7317" w14:textId="77777777" w:rsidR="00E50A52" w:rsidRPr="00E50A52" w:rsidRDefault="00E50A52" w:rsidP="00E50A52">
            <w:pPr>
              <w:spacing w:after="0" w:line="276" w:lineRule="auto"/>
              <w:jc w:val="center"/>
              <w:rPr>
                <w:rFonts w:ascii="Times New Roman" w:eastAsia="MS Minngs" w:hAnsi="Times New Roman" w:cs="Times New Roman"/>
                <w:b/>
                <w:bCs/>
                <w:sz w:val="16"/>
                <w:szCs w:val="16"/>
              </w:rPr>
            </w:pPr>
            <w:r w:rsidRPr="00E50A52">
              <w:rPr>
                <w:rFonts w:ascii="Times New Roman" w:eastAsia="MS Minngs" w:hAnsi="Times New Roman" w:cs="Times New Roman"/>
                <w:b/>
                <w:bCs/>
                <w:sz w:val="16"/>
                <w:szCs w:val="16"/>
              </w:rPr>
              <w:t>Satisfactory</w:t>
            </w:r>
          </w:p>
          <w:p w14:paraId="37C7E9D6" w14:textId="77777777" w:rsidR="00E50A52" w:rsidRPr="00E50A52" w:rsidRDefault="00E50A52" w:rsidP="00E50A52">
            <w:pPr>
              <w:spacing w:after="0" w:line="276" w:lineRule="auto"/>
              <w:jc w:val="center"/>
              <w:rPr>
                <w:rFonts w:ascii="Times New Roman" w:eastAsia="MS Minngs" w:hAnsi="Times New Roman" w:cs="Times New Roman"/>
                <w:b/>
                <w:bCs/>
                <w:sz w:val="16"/>
                <w:szCs w:val="16"/>
              </w:rPr>
            </w:pPr>
            <w:r w:rsidRPr="00E50A52">
              <w:rPr>
                <w:rFonts w:ascii="Times New Roman" w:eastAsia="MS Minngs" w:hAnsi="Times New Roman" w:cs="Times New Roman"/>
                <w:b/>
                <w:bCs/>
                <w:sz w:val="16"/>
                <w:szCs w:val="16"/>
              </w:rPr>
              <w:t>40 – 49%</w:t>
            </w:r>
          </w:p>
        </w:tc>
        <w:tc>
          <w:tcPr>
            <w:tcW w:w="922" w:type="dxa"/>
            <w:tcBorders>
              <w:top w:val="single" w:sz="6" w:space="0" w:color="auto"/>
              <w:left w:val="single" w:sz="6" w:space="0" w:color="auto"/>
              <w:bottom w:val="single" w:sz="6" w:space="0" w:color="auto"/>
              <w:right w:val="single" w:sz="6" w:space="0" w:color="auto"/>
            </w:tcBorders>
            <w:hideMark/>
          </w:tcPr>
          <w:p w14:paraId="0B627E3A" w14:textId="77777777" w:rsidR="00E50A52" w:rsidRPr="00E50A52" w:rsidRDefault="00E50A52" w:rsidP="00E50A52">
            <w:pPr>
              <w:spacing w:after="0" w:line="276" w:lineRule="auto"/>
              <w:jc w:val="center"/>
              <w:rPr>
                <w:rFonts w:ascii="Times New Roman" w:eastAsia="MS Minngs" w:hAnsi="Times New Roman" w:cs="Times New Roman"/>
                <w:b/>
                <w:bCs/>
                <w:sz w:val="16"/>
                <w:szCs w:val="16"/>
              </w:rPr>
            </w:pPr>
            <w:r w:rsidRPr="00E50A52">
              <w:rPr>
                <w:rFonts w:ascii="Times New Roman" w:eastAsia="MS Minngs" w:hAnsi="Times New Roman" w:cs="Times New Roman"/>
                <w:b/>
                <w:bCs/>
                <w:sz w:val="16"/>
                <w:szCs w:val="16"/>
              </w:rPr>
              <w:t>Good</w:t>
            </w:r>
          </w:p>
          <w:p w14:paraId="5C91357C" w14:textId="77777777" w:rsidR="00E50A52" w:rsidRPr="00E50A52" w:rsidRDefault="00E50A52" w:rsidP="00E50A52">
            <w:pPr>
              <w:spacing w:after="0" w:line="276" w:lineRule="auto"/>
              <w:jc w:val="center"/>
              <w:rPr>
                <w:rFonts w:ascii="Times New Roman" w:eastAsia="MS Minngs" w:hAnsi="Times New Roman" w:cs="Times New Roman"/>
                <w:b/>
                <w:bCs/>
                <w:sz w:val="16"/>
                <w:szCs w:val="16"/>
              </w:rPr>
            </w:pPr>
            <w:r w:rsidRPr="00E50A52">
              <w:rPr>
                <w:rFonts w:ascii="Times New Roman" w:eastAsia="MS Minngs" w:hAnsi="Times New Roman" w:cs="Times New Roman"/>
                <w:b/>
                <w:bCs/>
                <w:sz w:val="16"/>
                <w:szCs w:val="16"/>
              </w:rPr>
              <w:t>50 – 59%</w:t>
            </w:r>
          </w:p>
        </w:tc>
        <w:tc>
          <w:tcPr>
            <w:tcW w:w="923" w:type="dxa"/>
            <w:tcBorders>
              <w:top w:val="single" w:sz="6" w:space="0" w:color="auto"/>
              <w:left w:val="single" w:sz="6" w:space="0" w:color="auto"/>
              <w:bottom w:val="single" w:sz="6" w:space="0" w:color="auto"/>
              <w:right w:val="single" w:sz="6" w:space="0" w:color="auto"/>
            </w:tcBorders>
            <w:hideMark/>
          </w:tcPr>
          <w:p w14:paraId="49BDBBA6" w14:textId="77777777" w:rsidR="00E50A52" w:rsidRPr="00E50A52" w:rsidRDefault="00E50A52" w:rsidP="00E50A52">
            <w:pPr>
              <w:spacing w:after="0" w:line="276" w:lineRule="auto"/>
              <w:jc w:val="center"/>
              <w:rPr>
                <w:rFonts w:ascii="Times New Roman" w:eastAsia="MS Minngs" w:hAnsi="Times New Roman" w:cs="Times New Roman"/>
                <w:b/>
                <w:bCs/>
                <w:sz w:val="16"/>
                <w:szCs w:val="16"/>
              </w:rPr>
            </w:pPr>
            <w:r w:rsidRPr="00E50A52">
              <w:rPr>
                <w:rFonts w:ascii="Times New Roman" w:eastAsia="MS Minngs" w:hAnsi="Times New Roman" w:cs="Times New Roman"/>
                <w:b/>
                <w:bCs/>
                <w:sz w:val="16"/>
                <w:szCs w:val="16"/>
              </w:rPr>
              <w:t>Very Good</w:t>
            </w:r>
          </w:p>
          <w:p w14:paraId="0ED4B4D6" w14:textId="77777777" w:rsidR="00E50A52" w:rsidRPr="00E50A52" w:rsidRDefault="00E50A52" w:rsidP="00E50A52">
            <w:pPr>
              <w:spacing w:after="0" w:line="276" w:lineRule="auto"/>
              <w:jc w:val="center"/>
              <w:rPr>
                <w:rFonts w:ascii="Times New Roman" w:eastAsia="MS Minngs" w:hAnsi="Times New Roman" w:cs="Times New Roman"/>
                <w:b/>
                <w:bCs/>
                <w:sz w:val="16"/>
                <w:szCs w:val="16"/>
              </w:rPr>
            </w:pPr>
            <w:r w:rsidRPr="00E50A52">
              <w:rPr>
                <w:rFonts w:ascii="Times New Roman" w:eastAsia="MS Minngs" w:hAnsi="Times New Roman" w:cs="Times New Roman"/>
                <w:b/>
                <w:bCs/>
                <w:sz w:val="16"/>
                <w:szCs w:val="16"/>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112A2DF1" w14:textId="77777777" w:rsidR="00E50A52" w:rsidRPr="00E50A52" w:rsidRDefault="00E50A52" w:rsidP="00E50A52">
            <w:pPr>
              <w:spacing w:after="0" w:line="276" w:lineRule="auto"/>
              <w:jc w:val="center"/>
              <w:rPr>
                <w:rFonts w:ascii="Times New Roman" w:eastAsia="MS Minngs" w:hAnsi="Times New Roman" w:cs="Times New Roman"/>
                <w:b/>
                <w:bCs/>
                <w:sz w:val="16"/>
                <w:szCs w:val="16"/>
              </w:rPr>
            </w:pPr>
            <w:r w:rsidRPr="00E50A52">
              <w:rPr>
                <w:rFonts w:ascii="Times New Roman" w:eastAsia="MS Minngs" w:hAnsi="Times New Roman" w:cs="Times New Roman"/>
                <w:b/>
                <w:bCs/>
                <w:sz w:val="16"/>
                <w:szCs w:val="16"/>
              </w:rPr>
              <w:t>Excellent</w:t>
            </w:r>
          </w:p>
          <w:p w14:paraId="1A3132DF" w14:textId="77777777" w:rsidR="00E50A52" w:rsidRPr="00E50A52" w:rsidRDefault="00E50A52" w:rsidP="00E50A52">
            <w:pPr>
              <w:spacing w:after="0" w:line="276" w:lineRule="auto"/>
              <w:jc w:val="center"/>
              <w:rPr>
                <w:rFonts w:ascii="Times New Roman" w:eastAsia="MS Minngs" w:hAnsi="Times New Roman" w:cs="Times New Roman"/>
                <w:b/>
                <w:bCs/>
                <w:sz w:val="16"/>
                <w:szCs w:val="16"/>
              </w:rPr>
            </w:pPr>
            <w:r w:rsidRPr="00E50A52">
              <w:rPr>
                <w:rFonts w:ascii="Times New Roman" w:eastAsia="MS Minngs" w:hAnsi="Times New Roman" w:cs="Times New Roman"/>
                <w:b/>
                <w:bCs/>
                <w:sz w:val="16"/>
                <w:szCs w:val="16"/>
              </w:rPr>
              <w:t>70 – 84%</w:t>
            </w:r>
          </w:p>
        </w:tc>
        <w:tc>
          <w:tcPr>
            <w:tcW w:w="923" w:type="dxa"/>
            <w:tcBorders>
              <w:top w:val="single" w:sz="6" w:space="0" w:color="auto"/>
              <w:left w:val="single" w:sz="6" w:space="0" w:color="auto"/>
              <w:bottom w:val="single" w:sz="4" w:space="0" w:color="auto"/>
              <w:right w:val="single" w:sz="6" w:space="0" w:color="auto"/>
            </w:tcBorders>
            <w:hideMark/>
          </w:tcPr>
          <w:p w14:paraId="6C7950F4" w14:textId="77777777" w:rsidR="00E50A52" w:rsidRPr="00E50A52" w:rsidRDefault="00E50A52" w:rsidP="00E50A52">
            <w:pPr>
              <w:spacing w:after="0" w:line="276" w:lineRule="auto"/>
              <w:jc w:val="center"/>
              <w:rPr>
                <w:rFonts w:ascii="Times New Roman" w:eastAsia="MS Minngs" w:hAnsi="Times New Roman" w:cs="Times New Roman"/>
                <w:b/>
                <w:bCs/>
                <w:sz w:val="16"/>
                <w:szCs w:val="16"/>
              </w:rPr>
            </w:pPr>
            <w:r w:rsidRPr="00E50A52">
              <w:rPr>
                <w:rFonts w:ascii="Times New Roman" w:eastAsia="MS Minngs" w:hAnsi="Times New Roman" w:cs="Times New Roman"/>
                <w:b/>
                <w:bCs/>
                <w:sz w:val="16"/>
                <w:szCs w:val="16"/>
              </w:rPr>
              <w:t>Exceptional</w:t>
            </w:r>
          </w:p>
          <w:p w14:paraId="05238679" w14:textId="77777777" w:rsidR="00E50A52" w:rsidRPr="00E50A52" w:rsidRDefault="00E50A52" w:rsidP="00E50A52">
            <w:pPr>
              <w:spacing w:after="0" w:line="276" w:lineRule="auto"/>
              <w:jc w:val="center"/>
              <w:rPr>
                <w:rFonts w:ascii="Times New Roman" w:eastAsia="MS Minngs" w:hAnsi="Times New Roman" w:cs="Times New Roman"/>
                <w:b/>
                <w:bCs/>
                <w:sz w:val="16"/>
                <w:szCs w:val="16"/>
              </w:rPr>
            </w:pPr>
            <w:r w:rsidRPr="00E50A52">
              <w:rPr>
                <w:rFonts w:ascii="Times New Roman" w:eastAsia="MS Minngs" w:hAnsi="Times New Roman" w:cs="Times New Roman"/>
                <w:b/>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3EEA7DBD" w14:textId="77777777" w:rsidR="00E50A52" w:rsidRPr="00E50A52" w:rsidRDefault="00E50A52" w:rsidP="00E50A52">
            <w:pPr>
              <w:spacing w:after="0" w:line="276" w:lineRule="auto"/>
              <w:rPr>
                <w:rFonts w:ascii="Times New Roman" w:eastAsia="MS Minngs" w:hAnsi="Times New Roman" w:cs="Times New Roman"/>
                <w:b/>
                <w:bCs/>
                <w:sz w:val="18"/>
                <w:szCs w:val="18"/>
              </w:rPr>
            </w:pPr>
          </w:p>
          <w:p w14:paraId="44E694D3" w14:textId="77777777" w:rsidR="00E50A52" w:rsidRPr="00E50A52" w:rsidRDefault="00E50A52" w:rsidP="00E50A52">
            <w:pPr>
              <w:spacing w:after="0" w:line="276" w:lineRule="auto"/>
              <w:rPr>
                <w:rFonts w:ascii="Times New Roman" w:eastAsia="MS Minngs" w:hAnsi="Times New Roman" w:cs="Times New Roman"/>
                <w:b/>
                <w:bCs/>
                <w:sz w:val="18"/>
                <w:szCs w:val="18"/>
              </w:rPr>
            </w:pPr>
            <w:r w:rsidRPr="00E50A52">
              <w:rPr>
                <w:rFonts w:ascii="Times New Roman" w:eastAsia="MS Minngs" w:hAnsi="Times New Roman" w:cs="Times New Roman"/>
                <w:b/>
                <w:bCs/>
                <w:sz w:val="18"/>
                <w:szCs w:val="18"/>
              </w:rPr>
              <w:t xml:space="preserve">  %</w:t>
            </w:r>
          </w:p>
        </w:tc>
      </w:tr>
      <w:tr w:rsidR="00E50A52" w:rsidRPr="00E50A52" w14:paraId="2A7155A1" w14:textId="77777777" w:rsidTr="00E50A52">
        <w:tc>
          <w:tcPr>
            <w:tcW w:w="2305" w:type="dxa"/>
            <w:tcBorders>
              <w:top w:val="single" w:sz="6" w:space="0" w:color="auto"/>
              <w:left w:val="thinThickLargeGap" w:sz="24" w:space="0" w:color="auto"/>
              <w:bottom w:val="single" w:sz="6" w:space="0" w:color="auto"/>
              <w:right w:val="single" w:sz="4" w:space="0" w:color="auto"/>
            </w:tcBorders>
            <w:hideMark/>
          </w:tcPr>
          <w:p w14:paraId="5545B55B" w14:textId="77777777" w:rsidR="00E50A52" w:rsidRPr="00E50A52" w:rsidRDefault="00E50A52" w:rsidP="00E50A52">
            <w:pPr>
              <w:spacing w:after="0" w:line="276" w:lineRule="auto"/>
              <w:rPr>
                <w:rFonts w:ascii="Times New Roman" w:eastAsia="MS Minngs" w:hAnsi="Times New Roman" w:cs="Times New Roman"/>
                <w:sz w:val="18"/>
                <w:szCs w:val="18"/>
              </w:rPr>
            </w:pPr>
            <w:r w:rsidRPr="00E50A52">
              <w:rPr>
                <w:rFonts w:ascii="Times New Roman" w:eastAsia="MS Minngs" w:hAnsi="Times New Roman" w:cs="Times New Roman"/>
                <w:sz w:val="18"/>
                <w:szCs w:val="18"/>
              </w:rPr>
              <w:t>Demonstrate Knowledge and understanding of the underpinning philosophy of the Foundation Phase and the learning theories and approaches that underpin this</w:t>
            </w:r>
          </w:p>
        </w:tc>
        <w:tc>
          <w:tcPr>
            <w:tcW w:w="540" w:type="dxa"/>
            <w:gridSpan w:val="2"/>
            <w:tcBorders>
              <w:top w:val="single" w:sz="6" w:space="0" w:color="auto"/>
              <w:left w:val="single" w:sz="4" w:space="0" w:color="auto"/>
              <w:bottom w:val="single" w:sz="6" w:space="0" w:color="auto"/>
              <w:right w:val="single" w:sz="6" w:space="0" w:color="auto"/>
            </w:tcBorders>
            <w:hideMark/>
          </w:tcPr>
          <w:p w14:paraId="6E4B5546" w14:textId="77777777" w:rsidR="00E50A52" w:rsidRPr="00E50A52" w:rsidRDefault="00E50A52" w:rsidP="00E50A52">
            <w:pPr>
              <w:spacing w:after="0" w:line="276" w:lineRule="auto"/>
              <w:jc w:val="center"/>
              <w:rPr>
                <w:rFonts w:ascii="Times New Roman" w:eastAsia="MS Minngs" w:hAnsi="Times New Roman" w:cs="Times New Roman"/>
                <w:b/>
                <w:bCs/>
                <w:sz w:val="18"/>
                <w:szCs w:val="18"/>
              </w:rPr>
            </w:pPr>
            <w:r w:rsidRPr="00E50A52">
              <w:rPr>
                <w:rFonts w:ascii="Times New Roman" w:eastAsia="MS Minngs" w:hAnsi="Times New Roman" w:cs="Times New Roman"/>
                <w:b/>
                <w:bCs/>
                <w:sz w:val="18"/>
                <w:szCs w:val="18"/>
              </w:rPr>
              <w:t>1, 2</w:t>
            </w:r>
          </w:p>
        </w:tc>
        <w:tc>
          <w:tcPr>
            <w:tcW w:w="922" w:type="dxa"/>
            <w:tcBorders>
              <w:top w:val="single" w:sz="4" w:space="0" w:color="auto"/>
              <w:left w:val="single" w:sz="6" w:space="0" w:color="auto"/>
              <w:bottom w:val="single" w:sz="4" w:space="0" w:color="auto"/>
              <w:right w:val="single" w:sz="6" w:space="0" w:color="auto"/>
            </w:tcBorders>
          </w:tcPr>
          <w:p w14:paraId="5B1349E0"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0E060280"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179AA019"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21FCB062"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76075625"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1280D2A3" w14:textId="77777777" w:rsidR="00E50A52" w:rsidRPr="00E50A52" w:rsidRDefault="00E50A52" w:rsidP="00E50A52">
            <w:pPr>
              <w:spacing w:after="0" w:line="276" w:lineRule="auto"/>
              <w:jc w:val="right"/>
              <w:rPr>
                <w:rFonts w:ascii="Times New Roman" w:eastAsia="MS Minngs" w:hAnsi="Times New Roman" w:cs="Times New Roman"/>
                <w:sz w:val="24"/>
                <w:szCs w:val="24"/>
              </w:rPr>
            </w:pPr>
          </w:p>
        </w:tc>
        <w:tc>
          <w:tcPr>
            <w:tcW w:w="922" w:type="dxa"/>
            <w:gridSpan w:val="2"/>
            <w:tcBorders>
              <w:top w:val="single" w:sz="4" w:space="0" w:color="auto"/>
              <w:left w:val="single" w:sz="6" w:space="0" w:color="auto"/>
              <w:bottom w:val="single" w:sz="4" w:space="0" w:color="auto"/>
              <w:right w:val="single" w:sz="6" w:space="0" w:color="auto"/>
            </w:tcBorders>
          </w:tcPr>
          <w:p w14:paraId="731D812B"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4DF1332D"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39451632" w14:textId="77777777" w:rsidR="00E50A52" w:rsidRPr="00E50A52" w:rsidRDefault="00E50A52" w:rsidP="00E50A52">
            <w:pPr>
              <w:spacing w:after="0" w:line="276" w:lineRule="auto"/>
              <w:rPr>
                <w:rFonts w:ascii="Times New Roman" w:eastAsia="MS Minngs" w:hAnsi="Times New Roman" w:cs="Times New Roman"/>
                <w:b/>
                <w:bCs/>
                <w:sz w:val="18"/>
                <w:szCs w:val="18"/>
              </w:rPr>
            </w:pPr>
            <w:r w:rsidRPr="00E50A52">
              <w:rPr>
                <w:rFonts w:ascii="Times New Roman" w:eastAsia="MS Minngs" w:hAnsi="Times New Roman" w:cs="Times New Roman"/>
                <w:b/>
                <w:bCs/>
                <w:sz w:val="18"/>
                <w:szCs w:val="18"/>
              </w:rPr>
              <w:t>30%</w:t>
            </w:r>
          </w:p>
        </w:tc>
      </w:tr>
      <w:tr w:rsidR="00E50A52" w:rsidRPr="00E50A52" w14:paraId="100D3135" w14:textId="77777777" w:rsidTr="00E50A52">
        <w:tc>
          <w:tcPr>
            <w:tcW w:w="2305" w:type="dxa"/>
            <w:tcBorders>
              <w:top w:val="single" w:sz="6" w:space="0" w:color="auto"/>
              <w:left w:val="thinThickLargeGap" w:sz="24" w:space="0" w:color="auto"/>
              <w:bottom w:val="single" w:sz="6" w:space="0" w:color="auto"/>
              <w:right w:val="single" w:sz="4" w:space="0" w:color="auto"/>
            </w:tcBorders>
            <w:hideMark/>
          </w:tcPr>
          <w:p w14:paraId="58EED6AE" w14:textId="77777777" w:rsidR="00E50A52" w:rsidRPr="00E50A52" w:rsidRDefault="00E50A52" w:rsidP="00E50A52">
            <w:pPr>
              <w:spacing w:after="0" w:line="276" w:lineRule="auto"/>
              <w:rPr>
                <w:rFonts w:ascii="Times New Roman" w:eastAsia="MS Minngs" w:hAnsi="Times New Roman" w:cs="Times New Roman"/>
                <w:sz w:val="18"/>
                <w:szCs w:val="18"/>
              </w:rPr>
            </w:pPr>
            <w:r w:rsidRPr="00E50A52">
              <w:rPr>
                <w:rFonts w:ascii="Times New Roman" w:eastAsia="MS Minngs" w:hAnsi="Times New Roman" w:cs="Times New Roman"/>
                <w:sz w:val="18"/>
                <w:szCs w:val="18"/>
              </w:rPr>
              <w:t xml:space="preserve">Evaluate the role of outdoors and physical play in the foundation phase. </w:t>
            </w:r>
          </w:p>
        </w:tc>
        <w:tc>
          <w:tcPr>
            <w:tcW w:w="540" w:type="dxa"/>
            <w:gridSpan w:val="2"/>
            <w:tcBorders>
              <w:top w:val="single" w:sz="6" w:space="0" w:color="auto"/>
              <w:left w:val="single" w:sz="4" w:space="0" w:color="auto"/>
              <w:bottom w:val="single" w:sz="6" w:space="0" w:color="auto"/>
              <w:right w:val="single" w:sz="6" w:space="0" w:color="auto"/>
            </w:tcBorders>
            <w:hideMark/>
          </w:tcPr>
          <w:p w14:paraId="5DAEBF34" w14:textId="77777777" w:rsidR="00E50A52" w:rsidRPr="00E50A52" w:rsidRDefault="00E50A52" w:rsidP="00E50A52">
            <w:pPr>
              <w:spacing w:after="0" w:line="276" w:lineRule="auto"/>
              <w:jc w:val="center"/>
              <w:rPr>
                <w:rFonts w:ascii="Times New Roman" w:eastAsia="MS Minngs" w:hAnsi="Times New Roman" w:cs="Times New Roman"/>
                <w:b/>
                <w:bCs/>
                <w:sz w:val="18"/>
                <w:szCs w:val="18"/>
              </w:rPr>
            </w:pPr>
            <w:r w:rsidRPr="00E50A52">
              <w:rPr>
                <w:rFonts w:ascii="Times New Roman" w:eastAsia="MS Minngs" w:hAnsi="Times New Roman" w:cs="Times New Roman"/>
                <w:b/>
                <w:bCs/>
                <w:sz w:val="18"/>
                <w:szCs w:val="18"/>
              </w:rPr>
              <w:t>2, 3</w:t>
            </w:r>
          </w:p>
        </w:tc>
        <w:tc>
          <w:tcPr>
            <w:tcW w:w="922" w:type="dxa"/>
            <w:tcBorders>
              <w:top w:val="single" w:sz="4" w:space="0" w:color="auto"/>
              <w:left w:val="single" w:sz="6" w:space="0" w:color="auto"/>
              <w:bottom w:val="single" w:sz="4" w:space="0" w:color="auto"/>
              <w:right w:val="single" w:sz="6" w:space="0" w:color="auto"/>
            </w:tcBorders>
          </w:tcPr>
          <w:p w14:paraId="13EA209C"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7F1B7AC"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2F200166"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79E27D91" w14:textId="77777777" w:rsidR="00E50A52" w:rsidRPr="00E50A52" w:rsidRDefault="00E50A52" w:rsidP="00E50A52">
            <w:pPr>
              <w:spacing w:after="0" w:line="276" w:lineRule="auto"/>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00F829E0" w14:textId="77777777" w:rsidR="00E50A52" w:rsidRPr="00E50A52" w:rsidRDefault="00E50A52" w:rsidP="00E50A52">
            <w:pPr>
              <w:spacing w:after="0" w:line="276" w:lineRule="auto"/>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4B6B3623" w14:textId="77777777" w:rsidR="00E50A52" w:rsidRPr="00E50A52" w:rsidRDefault="00E50A52" w:rsidP="00E50A52">
            <w:pPr>
              <w:spacing w:after="0" w:line="276" w:lineRule="auto"/>
              <w:rPr>
                <w:rFonts w:ascii="Calibri" w:eastAsia="Calibri" w:hAnsi="Calibri" w:cs="Times New Roman"/>
              </w:rPr>
            </w:pPr>
          </w:p>
        </w:tc>
        <w:tc>
          <w:tcPr>
            <w:tcW w:w="922" w:type="dxa"/>
            <w:gridSpan w:val="2"/>
            <w:tcBorders>
              <w:top w:val="single" w:sz="4" w:space="0" w:color="auto"/>
              <w:left w:val="single" w:sz="6" w:space="0" w:color="auto"/>
              <w:bottom w:val="single" w:sz="4" w:space="0" w:color="auto"/>
              <w:right w:val="single" w:sz="6" w:space="0" w:color="auto"/>
            </w:tcBorders>
          </w:tcPr>
          <w:p w14:paraId="6B08CCA8"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4BA03C92"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5D408A79" w14:textId="77777777" w:rsidR="00E50A52" w:rsidRPr="00E50A52" w:rsidRDefault="00E50A52" w:rsidP="00E50A52">
            <w:pPr>
              <w:spacing w:after="0" w:line="276" w:lineRule="auto"/>
              <w:rPr>
                <w:rFonts w:ascii="Times New Roman" w:eastAsia="MS Minngs" w:hAnsi="Times New Roman" w:cs="Times New Roman"/>
                <w:b/>
                <w:bCs/>
                <w:sz w:val="18"/>
                <w:szCs w:val="18"/>
              </w:rPr>
            </w:pPr>
            <w:r w:rsidRPr="00E50A52">
              <w:rPr>
                <w:rFonts w:ascii="Times New Roman" w:eastAsia="MS Minngs" w:hAnsi="Times New Roman" w:cs="Times New Roman"/>
                <w:b/>
                <w:bCs/>
                <w:sz w:val="18"/>
                <w:szCs w:val="18"/>
              </w:rPr>
              <w:t>30%</w:t>
            </w:r>
          </w:p>
        </w:tc>
      </w:tr>
      <w:tr w:rsidR="00E50A52" w:rsidRPr="00E50A52" w14:paraId="371D4E8A" w14:textId="77777777" w:rsidTr="00E50A52">
        <w:tc>
          <w:tcPr>
            <w:tcW w:w="2305" w:type="dxa"/>
            <w:tcBorders>
              <w:top w:val="single" w:sz="6" w:space="0" w:color="auto"/>
              <w:left w:val="thinThickLargeGap" w:sz="24" w:space="0" w:color="auto"/>
              <w:bottom w:val="single" w:sz="6" w:space="0" w:color="auto"/>
              <w:right w:val="single" w:sz="4" w:space="0" w:color="auto"/>
            </w:tcBorders>
            <w:hideMark/>
          </w:tcPr>
          <w:p w14:paraId="65256B49" w14:textId="77777777" w:rsidR="00E50A52" w:rsidRPr="00E50A52" w:rsidRDefault="00E50A52" w:rsidP="00E50A52">
            <w:pPr>
              <w:spacing w:after="0" w:line="276" w:lineRule="auto"/>
              <w:ind w:left="-15"/>
              <w:rPr>
                <w:rFonts w:ascii="Times New Roman" w:eastAsia="MS Minngs" w:hAnsi="Times New Roman" w:cs="Times New Roman"/>
                <w:sz w:val="18"/>
                <w:szCs w:val="18"/>
              </w:rPr>
            </w:pPr>
            <w:r w:rsidRPr="00E50A52">
              <w:rPr>
                <w:rFonts w:ascii="Times New Roman" w:eastAsia="MS Minngs" w:hAnsi="Times New Roman" w:cs="Times New Roman"/>
                <w:sz w:val="18"/>
                <w:szCs w:val="18"/>
              </w:rPr>
              <w:t>Demonstrate an understanding of the importance of movement in child development</w:t>
            </w:r>
          </w:p>
        </w:tc>
        <w:tc>
          <w:tcPr>
            <w:tcW w:w="540" w:type="dxa"/>
            <w:gridSpan w:val="2"/>
            <w:tcBorders>
              <w:top w:val="single" w:sz="6" w:space="0" w:color="auto"/>
              <w:left w:val="single" w:sz="4" w:space="0" w:color="auto"/>
              <w:bottom w:val="single" w:sz="6" w:space="0" w:color="auto"/>
              <w:right w:val="single" w:sz="6" w:space="0" w:color="auto"/>
            </w:tcBorders>
          </w:tcPr>
          <w:p w14:paraId="6791AFBA" w14:textId="77777777" w:rsidR="00E50A52" w:rsidRPr="00E50A52" w:rsidRDefault="00E50A52" w:rsidP="00E50A52">
            <w:pPr>
              <w:spacing w:after="0" w:line="276" w:lineRule="auto"/>
              <w:jc w:val="center"/>
              <w:rPr>
                <w:rFonts w:ascii="Times New Roman" w:eastAsia="MS Minngs" w:hAnsi="Times New Roman" w:cs="Times New Roman"/>
                <w:b/>
                <w:bCs/>
                <w:sz w:val="18"/>
                <w:szCs w:val="18"/>
              </w:rPr>
            </w:pPr>
          </w:p>
          <w:p w14:paraId="5B0F551A" w14:textId="77777777" w:rsidR="00E50A52" w:rsidRPr="00E50A52" w:rsidRDefault="00E50A52" w:rsidP="00E50A52">
            <w:pPr>
              <w:spacing w:after="0" w:line="276" w:lineRule="auto"/>
              <w:jc w:val="center"/>
              <w:rPr>
                <w:rFonts w:ascii="Times New Roman" w:eastAsia="MS Minngs" w:hAnsi="Times New Roman" w:cs="Times New Roman"/>
                <w:b/>
                <w:bCs/>
                <w:sz w:val="18"/>
                <w:szCs w:val="18"/>
              </w:rPr>
            </w:pPr>
            <w:r w:rsidRPr="00E50A52">
              <w:rPr>
                <w:rFonts w:ascii="Times New Roman" w:eastAsia="MS Minngs" w:hAnsi="Times New Roman" w:cs="Times New Roman"/>
                <w:b/>
                <w:bCs/>
                <w:sz w:val="18"/>
                <w:szCs w:val="18"/>
              </w:rPr>
              <w:t>4</w:t>
            </w:r>
          </w:p>
        </w:tc>
        <w:tc>
          <w:tcPr>
            <w:tcW w:w="922" w:type="dxa"/>
            <w:tcBorders>
              <w:top w:val="single" w:sz="4" w:space="0" w:color="auto"/>
              <w:left w:val="single" w:sz="6" w:space="0" w:color="auto"/>
              <w:bottom w:val="single" w:sz="4" w:space="0" w:color="auto"/>
              <w:right w:val="single" w:sz="6" w:space="0" w:color="auto"/>
            </w:tcBorders>
          </w:tcPr>
          <w:p w14:paraId="76409AD0"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27800BA2"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764B193E"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3A146618" w14:textId="77777777" w:rsidR="00E50A52" w:rsidRPr="00E50A52" w:rsidRDefault="00E50A52" w:rsidP="00E50A52">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3B9D8940" w14:textId="77777777" w:rsidR="00E50A52" w:rsidRPr="00E50A52" w:rsidRDefault="00E50A52" w:rsidP="00E50A52">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25A7309F" w14:textId="77777777" w:rsidR="00E50A52" w:rsidRPr="00E50A52" w:rsidRDefault="00E50A52" w:rsidP="00E50A52">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1A010B79"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3521CDEA"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6CE5633F" w14:textId="77777777" w:rsidR="00E50A52" w:rsidRPr="00E50A52" w:rsidRDefault="00E50A52" w:rsidP="00E50A52">
            <w:pPr>
              <w:spacing w:after="0" w:line="276" w:lineRule="auto"/>
              <w:rPr>
                <w:rFonts w:ascii="Times New Roman" w:eastAsia="MS Minngs" w:hAnsi="Times New Roman" w:cs="Times New Roman"/>
                <w:b/>
                <w:bCs/>
                <w:sz w:val="18"/>
                <w:szCs w:val="18"/>
              </w:rPr>
            </w:pPr>
            <w:r w:rsidRPr="00E50A52">
              <w:rPr>
                <w:rFonts w:ascii="Times New Roman" w:eastAsia="MS Minngs" w:hAnsi="Times New Roman" w:cs="Times New Roman"/>
                <w:b/>
                <w:bCs/>
                <w:sz w:val="18"/>
                <w:szCs w:val="18"/>
              </w:rPr>
              <w:t>20%</w:t>
            </w:r>
          </w:p>
        </w:tc>
      </w:tr>
      <w:tr w:rsidR="00E50A52" w:rsidRPr="00E50A52" w14:paraId="08EA1F8D" w14:textId="77777777" w:rsidTr="00E50A52">
        <w:tc>
          <w:tcPr>
            <w:tcW w:w="2305" w:type="dxa"/>
            <w:tcBorders>
              <w:top w:val="single" w:sz="6" w:space="0" w:color="auto"/>
              <w:left w:val="thinThickLargeGap" w:sz="24" w:space="0" w:color="auto"/>
              <w:bottom w:val="single" w:sz="4" w:space="0" w:color="auto"/>
              <w:right w:val="single" w:sz="4" w:space="0" w:color="auto"/>
            </w:tcBorders>
            <w:hideMark/>
          </w:tcPr>
          <w:p w14:paraId="7A5AD846" w14:textId="77777777" w:rsidR="00E50A52" w:rsidRPr="00E50A52" w:rsidRDefault="00E50A52" w:rsidP="00E50A52">
            <w:pPr>
              <w:spacing w:after="0" w:line="276" w:lineRule="auto"/>
              <w:ind w:left="-15"/>
              <w:rPr>
                <w:rFonts w:ascii="Times New Roman" w:eastAsia="MS Minngs" w:hAnsi="Times New Roman" w:cs="Times New Roman"/>
                <w:sz w:val="18"/>
                <w:szCs w:val="18"/>
              </w:rPr>
            </w:pPr>
            <w:r w:rsidRPr="00E50A52">
              <w:rPr>
                <w:rFonts w:ascii="Times New Roman" w:eastAsia="MS Minngs" w:hAnsi="Times New Roman" w:cs="Times New Roman"/>
                <w:sz w:val="18"/>
                <w:szCs w:val="18"/>
              </w:rPr>
              <w:t>Understanding of the contribution of the Foundation Phase to the development of physical literacy</w:t>
            </w:r>
          </w:p>
        </w:tc>
        <w:tc>
          <w:tcPr>
            <w:tcW w:w="540" w:type="dxa"/>
            <w:gridSpan w:val="2"/>
            <w:tcBorders>
              <w:top w:val="single" w:sz="6" w:space="0" w:color="auto"/>
              <w:left w:val="single" w:sz="4" w:space="0" w:color="auto"/>
              <w:bottom w:val="single" w:sz="4" w:space="0" w:color="auto"/>
              <w:right w:val="single" w:sz="6" w:space="0" w:color="auto"/>
            </w:tcBorders>
            <w:hideMark/>
          </w:tcPr>
          <w:p w14:paraId="0A27F4F6" w14:textId="77777777" w:rsidR="00E50A52" w:rsidRPr="00E50A52" w:rsidRDefault="00E50A52" w:rsidP="00E50A52">
            <w:pPr>
              <w:spacing w:after="0" w:line="276" w:lineRule="auto"/>
              <w:jc w:val="center"/>
              <w:rPr>
                <w:rFonts w:ascii="Times New Roman" w:eastAsia="MS Minngs" w:hAnsi="Times New Roman" w:cs="Times New Roman"/>
                <w:b/>
                <w:bCs/>
                <w:sz w:val="18"/>
                <w:szCs w:val="18"/>
              </w:rPr>
            </w:pPr>
            <w:r w:rsidRPr="00E50A52">
              <w:rPr>
                <w:rFonts w:ascii="Times New Roman" w:eastAsia="MS Minngs" w:hAnsi="Times New Roman" w:cs="Times New Roman"/>
                <w:b/>
                <w:bCs/>
                <w:sz w:val="18"/>
                <w:szCs w:val="18"/>
              </w:rPr>
              <w:t>5</w:t>
            </w:r>
          </w:p>
        </w:tc>
        <w:tc>
          <w:tcPr>
            <w:tcW w:w="922" w:type="dxa"/>
            <w:tcBorders>
              <w:top w:val="single" w:sz="4" w:space="0" w:color="auto"/>
              <w:left w:val="single" w:sz="6" w:space="0" w:color="auto"/>
              <w:bottom w:val="single" w:sz="4" w:space="0" w:color="auto"/>
              <w:right w:val="single" w:sz="6" w:space="0" w:color="auto"/>
            </w:tcBorders>
          </w:tcPr>
          <w:p w14:paraId="39ED3AD6"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5CF709CB"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0C3F99B9"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7EF91409" w14:textId="77777777" w:rsidR="00E50A52" w:rsidRPr="00E50A52" w:rsidRDefault="00E50A52" w:rsidP="00E50A52">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4" w:space="0" w:color="auto"/>
              <w:right w:val="single" w:sz="6" w:space="0" w:color="auto"/>
            </w:tcBorders>
          </w:tcPr>
          <w:p w14:paraId="3482A890" w14:textId="77777777" w:rsidR="00E50A52" w:rsidRPr="00E50A52" w:rsidRDefault="00E50A52" w:rsidP="00E50A52">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4" w:space="0" w:color="auto"/>
              <w:right w:val="single" w:sz="6" w:space="0" w:color="auto"/>
            </w:tcBorders>
          </w:tcPr>
          <w:p w14:paraId="13896991" w14:textId="77777777" w:rsidR="00E50A52" w:rsidRPr="00E50A52" w:rsidRDefault="00E50A52" w:rsidP="00E50A52">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19A39D92"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34E09EDD" w14:textId="77777777" w:rsidR="00E50A52" w:rsidRPr="00E50A52" w:rsidRDefault="00E50A52" w:rsidP="00E50A52">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4" w:space="0" w:color="auto"/>
              <w:right w:val="thinThickLargeGap" w:sz="24" w:space="0" w:color="auto"/>
            </w:tcBorders>
            <w:hideMark/>
          </w:tcPr>
          <w:p w14:paraId="283B604D" w14:textId="77777777" w:rsidR="00E50A52" w:rsidRPr="00E50A52" w:rsidRDefault="00E50A52" w:rsidP="00E50A52">
            <w:pPr>
              <w:spacing w:after="0" w:line="276" w:lineRule="auto"/>
              <w:rPr>
                <w:rFonts w:ascii="Times New Roman" w:eastAsia="MS Minngs" w:hAnsi="Times New Roman" w:cs="Times New Roman"/>
                <w:b/>
                <w:bCs/>
                <w:sz w:val="18"/>
                <w:szCs w:val="18"/>
              </w:rPr>
            </w:pPr>
            <w:r w:rsidRPr="00E50A52">
              <w:rPr>
                <w:rFonts w:ascii="Times New Roman" w:eastAsia="MS Minngs" w:hAnsi="Times New Roman" w:cs="Times New Roman"/>
                <w:b/>
                <w:bCs/>
                <w:sz w:val="18"/>
                <w:szCs w:val="18"/>
              </w:rPr>
              <w:t>20%</w:t>
            </w:r>
          </w:p>
        </w:tc>
      </w:tr>
      <w:tr w:rsidR="00E50A52" w:rsidRPr="00E50A52" w14:paraId="6FE36C85" w14:textId="77777777" w:rsidTr="00E50A52">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18C912D5" w14:textId="77777777" w:rsidR="00E50A52" w:rsidRPr="00E50A52" w:rsidRDefault="00E50A52" w:rsidP="00E50A52">
            <w:pPr>
              <w:spacing w:after="0" w:line="276" w:lineRule="auto"/>
              <w:rPr>
                <w:rFonts w:ascii="Times New Roman" w:eastAsia="MS Minngs" w:hAnsi="Times New Roman" w:cs="Times New Roman"/>
                <w:b/>
                <w:bCs/>
                <w:sz w:val="24"/>
                <w:szCs w:val="24"/>
              </w:rPr>
            </w:pPr>
            <w:r w:rsidRPr="00E50A52">
              <w:rPr>
                <w:rFonts w:ascii="Times New Roman" w:eastAsia="MS Minngs" w:hAnsi="Times New Roman" w:cs="Times New Roman"/>
                <w:sz w:val="18"/>
                <w:szCs w:val="18"/>
              </w:rPr>
              <w:t xml:space="preserve">It is expected that students will present work that is proof read and follows the </w:t>
            </w:r>
            <w:r w:rsidRPr="00E50A52">
              <w:rPr>
                <w:rFonts w:ascii="Times New Roman" w:eastAsia="MS Minngs" w:hAnsi="Times New Roman" w:cs="Times New Roman"/>
                <w:bCs/>
                <w:sz w:val="18"/>
                <w:szCs w:val="18"/>
              </w:rPr>
              <w:t xml:space="preserve">School </w:t>
            </w:r>
            <w:r w:rsidRPr="00E50A52">
              <w:rPr>
                <w:rFonts w:ascii="Times New Roman" w:eastAsia="MS Minngs" w:hAnsi="Times New Roman" w:cs="Times New Roman"/>
                <w:b/>
                <w:bCs/>
                <w:sz w:val="18"/>
                <w:szCs w:val="18"/>
              </w:rPr>
              <w:t>Reference Guide</w:t>
            </w:r>
            <w:r w:rsidRPr="00E50A52">
              <w:rPr>
                <w:rFonts w:ascii="Times New Roman" w:eastAsia="MS Minngs" w:hAnsi="Times New Roman" w:cs="Times New Roman"/>
                <w:sz w:val="18"/>
                <w:szCs w:val="18"/>
              </w:rPr>
              <w:t xml:space="preserve"> and </w:t>
            </w:r>
            <w:r w:rsidRPr="00E50A52">
              <w:rPr>
                <w:rFonts w:ascii="Times New Roman" w:eastAsia="MS Minngs" w:hAnsi="Times New Roman" w:cs="Times New Roman"/>
                <w:b/>
                <w:sz w:val="18"/>
                <w:szCs w:val="18"/>
              </w:rPr>
              <w:t>Assessment Checklist.</w:t>
            </w:r>
            <w:r w:rsidRPr="00E50A52">
              <w:rPr>
                <w:rFonts w:ascii="Times New Roman" w:eastAsia="MS Minngs" w:hAnsi="Times New Roman" w:cs="Times New Roman"/>
                <w:sz w:val="18"/>
                <w:szCs w:val="18"/>
              </w:rPr>
              <w:t xml:space="preserve"> </w:t>
            </w:r>
            <w:proofErr w:type="gramStart"/>
            <w:r w:rsidRPr="00E50A52">
              <w:rPr>
                <w:rFonts w:ascii="Times New Roman" w:eastAsia="MS Minngs" w:hAnsi="Times New Roman" w:cs="Times New Roman"/>
                <w:sz w:val="18"/>
                <w:szCs w:val="18"/>
              </w:rPr>
              <w:t>Therefore</w:t>
            </w:r>
            <w:proofErr w:type="gramEnd"/>
            <w:r w:rsidRPr="00E50A52">
              <w:rPr>
                <w:rFonts w:ascii="Times New Roman" w:eastAsia="MS Minngs" w:hAnsi="Times New Roman" w:cs="Times New Roman"/>
                <w:sz w:val="18"/>
                <w:szCs w:val="18"/>
              </w:rPr>
              <w:t xml:space="preserve"> a range of 0 – 10 marks will be deducted for non-completion of any of the points on the </w:t>
            </w:r>
            <w:r w:rsidRPr="00E50A52">
              <w:rPr>
                <w:rFonts w:ascii="Times New Roman" w:eastAsia="MS Minngs" w:hAnsi="Times New Roman" w:cs="Times New Roman"/>
                <w:b/>
                <w:sz w:val="18"/>
                <w:szCs w:val="18"/>
              </w:rPr>
              <w:t>checklist below</w:t>
            </w:r>
            <w:r w:rsidRPr="00E50A52">
              <w:rPr>
                <w:rFonts w:ascii="Times New Roman" w:eastAsia="MS Minngs" w:hAnsi="Times New Roman" w:cs="Times New Roman"/>
                <w:sz w:val="18"/>
                <w:szCs w:val="18"/>
              </w:rPr>
              <w:t>.</w:t>
            </w:r>
          </w:p>
        </w:tc>
        <w:tc>
          <w:tcPr>
            <w:tcW w:w="720" w:type="dxa"/>
            <w:tcBorders>
              <w:top w:val="single" w:sz="4" w:space="0" w:color="auto"/>
              <w:left w:val="single" w:sz="4" w:space="0" w:color="auto"/>
              <w:bottom w:val="single" w:sz="4" w:space="0" w:color="auto"/>
              <w:right w:val="thinThickLargeGap" w:sz="24" w:space="0" w:color="auto"/>
            </w:tcBorders>
          </w:tcPr>
          <w:p w14:paraId="74E4281A" w14:textId="77777777" w:rsidR="00E50A52" w:rsidRPr="00E50A52" w:rsidRDefault="00E50A52" w:rsidP="00E50A52">
            <w:pPr>
              <w:spacing w:after="0" w:line="276" w:lineRule="auto"/>
              <w:rPr>
                <w:rFonts w:ascii="Times New Roman" w:eastAsia="MS Minngs" w:hAnsi="Times New Roman" w:cs="Times New Roman"/>
                <w:b/>
                <w:bCs/>
                <w:sz w:val="24"/>
                <w:szCs w:val="24"/>
              </w:rPr>
            </w:pPr>
          </w:p>
        </w:tc>
      </w:tr>
      <w:tr w:rsidR="00E50A52" w:rsidRPr="00E50A52" w14:paraId="5ADABC1E" w14:textId="77777777" w:rsidTr="00E50A52">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02C72CEC" w14:textId="77777777" w:rsidR="00E50A52" w:rsidRPr="00E50A52" w:rsidRDefault="00E50A52" w:rsidP="00E50A52">
            <w:pPr>
              <w:spacing w:after="0" w:line="276" w:lineRule="auto"/>
              <w:rPr>
                <w:rFonts w:ascii="Times New Roman" w:eastAsia="MS Minngs" w:hAnsi="Times New Roman" w:cs="Times New Roman"/>
                <w:b/>
                <w:bCs/>
                <w:sz w:val="24"/>
                <w:szCs w:val="24"/>
              </w:rPr>
            </w:pPr>
            <w:r w:rsidRPr="00E50A52">
              <w:rPr>
                <w:rFonts w:ascii="Times New Roman" w:eastAsia="MS Minngs" w:hAnsi="Times New Roman" w:cs="Times New Roman"/>
                <w:b/>
                <w:bCs/>
                <w:sz w:val="24"/>
                <w:szCs w:val="24"/>
              </w:rPr>
              <w:t>TUTOR COMMENTS:</w:t>
            </w:r>
          </w:p>
          <w:p w14:paraId="2E12FDED" w14:textId="77777777" w:rsidR="00E50A52" w:rsidRPr="00E50A52" w:rsidRDefault="00E50A52" w:rsidP="00E50A52">
            <w:pPr>
              <w:spacing w:after="0" w:line="276" w:lineRule="auto"/>
              <w:ind w:left="937" w:right="1152"/>
              <w:jc w:val="both"/>
              <w:rPr>
                <w:rFonts w:ascii="Times New Roman" w:eastAsia="MS Minngs" w:hAnsi="Times New Roman" w:cs="Times New Roman"/>
                <w:b/>
                <w:bCs/>
                <w:sz w:val="24"/>
                <w:szCs w:val="24"/>
              </w:rPr>
            </w:pPr>
          </w:p>
          <w:p w14:paraId="29A43CAD" w14:textId="77777777" w:rsidR="00E50A52" w:rsidRPr="00E50A52" w:rsidRDefault="00E50A52" w:rsidP="00E50A52">
            <w:pPr>
              <w:spacing w:after="0" w:line="276" w:lineRule="auto"/>
              <w:ind w:left="937" w:right="1152"/>
              <w:jc w:val="both"/>
              <w:rPr>
                <w:rFonts w:ascii="Times New Roman" w:eastAsia="MS Minngs" w:hAnsi="Times New Roman" w:cs="Times New Roman"/>
                <w:b/>
                <w:bCs/>
                <w:sz w:val="24"/>
                <w:szCs w:val="24"/>
              </w:rPr>
            </w:pPr>
          </w:p>
          <w:p w14:paraId="1CB87F95" w14:textId="77777777" w:rsidR="00E50A52" w:rsidRPr="00E50A52" w:rsidRDefault="00E50A52" w:rsidP="00E50A52">
            <w:pPr>
              <w:spacing w:after="0" w:line="276" w:lineRule="auto"/>
              <w:ind w:left="937" w:right="1152"/>
              <w:jc w:val="both"/>
              <w:rPr>
                <w:rFonts w:ascii="Times New Roman" w:eastAsia="MS Minngs" w:hAnsi="Times New Roman" w:cs="Times New Roman"/>
                <w:b/>
                <w:bCs/>
                <w:sz w:val="24"/>
                <w:szCs w:val="24"/>
              </w:rPr>
            </w:pPr>
          </w:p>
          <w:p w14:paraId="6D033C96" w14:textId="77777777" w:rsidR="00E50A52" w:rsidRPr="00E50A52" w:rsidRDefault="00E50A52" w:rsidP="00E50A52">
            <w:pPr>
              <w:spacing w:after="0" w:line="276" w:lineRule="auto"/>
              <w:ind w:left="937" w:right="1152"/>
              <w:jc w:val="both"/>
              <w:rPr>
                <w:rFonts w:ascii="Times New Roman" w:eastAsia="MS Minngs" w:hAnsi="Times New Roman" w:cs="Times New Roman"/>
                <w:b/>
                <w:bCs/>
                <w:sz w:val="24"/>
                <w:szCs w:val="24"/>
              </w:rPr>
            </w:pPr>
          </w:p>
          <w:p w14:paraId="30382EF2" w14:textId="77777777" w:rsidR="00E50A52" w:rsidRPr="00E50A52" w:rsidRDefault="00E50A52" w:rsidP="00E50A52">
            <w:pPr>
              <w:spacing w:after="0" w:line="276" w:lineRule="auto"/>
              <w:ind w:left="937" w:right="1152"/>
              <w:jc w:val="both"/>
              <w:rPr>
                <w:rFonts w:ascii="Times New Roman" w:eastAsia="MS Minngs" w:hAnsi="Times New Roman" w:cs="Times New Roman"/>
                <w:b/>
                <w:bCs/>
                <w:sz w:val="24"/>
                <w:szCs w:val="24"/>
              </w:rPr>
            </w:pPr>
          </w:p>
          <w:p w14:paraId="766DB57B" w14:textId="77777777" w:rsidR="00E50A52" w:rsidRPr="00E50A52" w:rsidRDefault="00E50A52" w:rsidP="00E50A52">
            <w:pPr>
              <w:spacing w:after="0" w:line="276" w:lineRule="auto"/>
              <w:ind w:left="937" w:right="1152"/>
              <w:jc w:val="both"/>
              <w:rPr>
                <w:rFonts w:ascii="Times New Roman" w:eastAsia="MS Minngs" w:hAnsi="Times New Roman" w:cs="Times New Roman"/>
                <w:b/>
                <w:bCs/>
                <w:sz w:val="24"/>
                <w:szCs w:val="24"/>
              </w:rPr>
            </w:pPr>
          </w:p>
          <w:p w14:paraId="69D81908" w14:textId="77777777" w:rsidR="00E50A52" w:rsidRPr="00E50A52" w:rsidRDefault="00E50A52" w:rsidP="00E50A52">
            <w:pPr>
              <w:spacing w:after="0" w:line="276" w:lineRule="auto"/>
              <w:ind w:left="937" w:right="1152"/>
              <w:jc w:val="both"/>
              <w:rPr>
                <w:rFonts w:ascii="Times New Roman" w:eastAsia="MS Minngs" w:hAnsi="Times New Roman" w:cs="Times New Roman"/>
                <w:b/>
                <w:bCs/>
                <w:sz w:val="24"/>
                <w:szCs w:val="24"/>
              </w:rPr>
            </w:pPr>
          </w:p>
          <w:p w14:paraId="224530BC" w14:textId="77777777" w:rsidR="00E50A52" w:rsidRPr="00E50A52" w:rsidRDefault="00E50A52" w:rsidP="00E50A52">
            <w:pPr>
              <w:spacing w:after="0" w:line="276" w:lineRule="auto"/>
              <w:ind w:left="937" w:right="1152"/>
              <w:jc w:val="both"/>
              <w:rPr>
                <w:rFonts w:ascii="Times New Roman" w:eastAsia="MS Minngs" w:hAnsi="Times New Roman" w:cs="Times New Roman"/>
                <w:b/>
                <w:bCs/>
                <w:sz w:val="24"/>
                <w:szCs w:val="24"/>
              </w:rPr>
            </w:pPr>
          </w:p>
          <w:p w14:paraId="536B5431" w14:textId="77777777" w:rsidR="00E50A52" w:rsidRPr="00E50A52" w:rsidRDefault="00E50A52" w:rsidP="00E50A52">
            <w:pPr>
              <w:spacing w:after="0" w:line="276" w:lineRule="auto"/>
              <w:ind w:left="937" w:right="1152"/>
              <w:jc w:val="both"/>
              <w:rPr>
                <w:rFonts w:ascii="Times New Roman" w:eastAsia="MS Minngs" w:hAnsi="Times New Roman" w:cs="Times New Roman"/>
                <w:b/>
                <w:bCs/>
                <w:sz w:val="24"/>
                <w:szCs w:val="24"/>
              </w:rPr>
            </w:pPr>
          </w:p>
          <w:p w14:paraId="5789C8F8" w14:textId="77777777" w:rsidR="00E50A52" w:rsidRPr="00E50A52" w:rsidRDefault="00E50A52" w:rsidP="00E50A52">
            <w:pPr>
              <w:spacing w:after="0" w:line="276" w:lineRule="auto"/>
              <w:ind w:left="937" w:right="1152"/>
              <w:jc w:val="both"/>
              <w:rPr>
                <w:rFonts w:ascii="Times New Roman" w:eastAsia="MS Minngs" w:hAnsi="Times New Roman" w:cs="Times New Roman"/>
                <w:b/>
                <w:bCs/>
                <w:sz w:val="24"/>
                <w:szCs w:val="24"/>
              </w:rPr>
            </w:pPr>
          </w:p>
          <w:p w14:paraId="5BEFC4E2" w14:textId="77777777" w:rsidR="00E50A52" w:rsidRPr="00E50A52" w:rsidRDefault="00E50A52" w:rsidP="00E50A52">
            <w:pPr>
              <w:spacing w:after="0" w:line="276" w:lineRule="auto"/>
              <w:ind w:left="937" w:right="1152"/>
              <w:jc w:val="both"/>
              <w:rPr>
                <w:rFonts w:ascii="Times New Roman" w:eastAsia="MS Minngs" w:hAnsi="Times New Roman" w:cs="Times New Roman"/>
                <w:b/>
                <w:bCs/>
                <w:sz w:val="24"/>
                <w:szCs w:val="24"/>
              </w:rPr>
            </w:pPr>
          </w:p>
          <w:p w14:paraId="1860F66F" w14:textId="77777777" w:rsidR="00E50A52" w:rsidRPr="00E50A52" w:rsidRDefault="00E50A52" w:rsidP="00E50A52">
            <w:pPr>
              <w:spacing w:after="0" w:line="276" w:lineRule="auto"/>
              <w:ind w:left="937" w:right="1152"/>
              <w:jc w:val="both"/>
              <w:rPr>
                <w:rFonts w:ascii="Times New Roman" w:eastAsia="MS Minngs" w:hAnsi="Times New Roman" w:cs="Times New Roman"/>
                <w:b/>
                <w:bCs/>
                <w:sz w:val="24"/>
                <w:szCs w:val="24"/>
              </w:rPr>
            </w:pPr>
          </w:p>
        </w:tc>
      </w:tr>
      <w:tr w:rsidR="00E50A52" w:rsidRPr="00E50A52" w14:paraId="12A92AB1" w14:textId="77777777" w:rsidTr="00E50A52">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146FA2CB" w14:textId="77777777" w:rsidR="00E50A52" w:rsidRPr="00E50A52" w:rsidRDefault="00E50A52" w:rsidP="00E50A52">
            <w:pPr>
              <w:spacing w:after="0" w:line="276" w:lineRule="auto"/>
              <w:rPr>
                <w:rFonts w:ascii="Times New Roman" w:eastAsia="MS Minngs" w:hAnsi="Times New Roman" w:cs="Times New Roman"/>
                <w:b/>
                <w:bCs/>
                <w:sz w:val="18"/>
                <w:szCs w:val="18"/>
              </w:rPr>
            </w:pPr>
            <w:r w:rsidRPr="00E50A52">
              <w:rPr>
                <w:rFonts w:ascii="Times New Roman" w:eastAsia="MS Minngs" w:hAnsi="Times New Roman" w:cs="Times New Roman"/>
                <w:b/>
                <w:bCs/>
                <w:sz w:val="18"/>
                <w:szCs w:val="18"/>
              </w:rPr>
              <w:t xml:space="preserve"> Submission date: </w:t>
            </w:r>
          </w:p>
          <w:p w14:paraId="19C4FBB2" w14:textId="77777777" w:rsidR="00E50A52" w:rsidRPr="00E50A52" w:rsidRDefault="00E50A52" w:rsidP="00E50A52">
            <w:pPr>
              <w:spacing w:after="0" w:line="276" w:lineRule="auto"/>
              <w:rPr>
                <w:rFonts w:ascii="Times New Roman" w:eastAsia="MS Minngs" w:hAnsi="Times New Roman" w:cs="Times New Roman"/>
                <w:b/>
                <w:bCs/>
                <w:sz w:val="18"/>
                <w:szCs w:val="18"/>
              </w:rPr>
            </w:pPr>
            <w:r w:rsidRPr="00E50A52">
              <w:rPr>
                <w:rFonts w:ascii="Times New Roman" w:eastAsia="MS Minngs" w:hAnsi="Times New Roman" w:cs="Times New Roman"/>
                <w:b/>
                <w:bCs/>
                <w:sz w:val="18"/>
                <w:szCs w:val="18"/>
              </w:rPr>
              <w:t xml:space="preserve">via </w:t>
            </w:r>
            <w:proofErr w:type="spellStart"/>
            <w:r w:rsidRPr="00E50A52">
              <w:rPr>
                <w:rFonts w:ascii="Times New Roman" w:eastAsia="MS Minngs" w:hAnsi="Times New Roman" w:cs="Times New Roman"/>
                <w:b/>
                <w:bCs/>
                <w:sz w:val="18"/>
                <w:szCs w:val="18"/>
              </w:rPr>
              <w:t>Turnitin</w:t>
            </w:r>
            <w:proofErr w:type="spellEnd"/>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34F8AD1D" w14:textId="77777777" w:rsidR="00E50A52" w:rsidRPr="00E50A52" w:rsidRDefault="00E50A52" w:rsidP="00E50A52">
            <w:pPr>
              <w:spacing w:after="0" w:line="276" w:lineRule="auto"/>
              <w:rPr>
                <w:rFonts w:ascii="Times New Roman" w:eastAsia="MS Minngs" w:hAnsi="Times New Roman" w:cs="Times New Roman"/>
                <w:b/>
                <w:bCs/>
                <w:sz w:val="18"/>
                <w:szCs w:val="18"/>
              </w:rPr>
            </w:pPr>
            <w:r w:rsidRPr="00E50A52">
              <w:rPr>
                <w:rFonts w:ascii="Times New Roman" w:eastAsia="MS Minngs" w:hAnsi="Times New Roman" w:cs="Times New Roman"/>
                <w:b/>
                <w:bCs/>
                <w:sz w:val="18"/>
                <w:szCs w:val="18"/>
              </w:rPr>
              <w:t>Return date:</w:t>
            </w:r>
          </w:p>
          <w:p w14:paraId="4315F605" w14:textId="77777777" w:rsidR="00E50A52" w:rsidRPr="00E50A52" w:rsidRDefault="00E50A52" w:rsidP="00E50A52">
            <w:pPr>
              <w:spacing w:after="0" w:line="276" w:lineRule="auto"/>
              <w:rPr>
                <w:rFonts w:ascii="Times New Roman" w:eastAsia="MS Minngs" w:hAnsi="Times New Roman" w:cs="Times New Roman"/>
                <w:b/>
                <w:bCs/>
                <w:sz w:val="18"/>
                <w:szCs w:val="18"/>
              </w:rPr>
            </w:pPr>
            <w:r w:rsidRPr="00E50A52">
              <w:rPr>
                <w:rFonts w:ascii="Times New Roman" w:eastAsia="MS Minngs" w:hAnsi="Times New Roman" w:cs="Times New Roman"/>
                <w:b/>
                <w:bCs/>
                <w:sz w:val="18"/>
                <w:szCs w:val="18"/>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3C8BF868" w14:textId="77777777" w:rsidR="00E50A52" w:rsidRPr="00E50A52" w:rsidRDefault="00E50A52" w:rsidP="00E50A52">
            <w:pPr>
              <w:spacing w:after="0" w:line="276" w:lineRule="auto"/>
              <w:rPr>
                <w:rFonts w:ascii="Times New Roman" w:eastAsia="MS Minngs" w:hAnsi="Times New Roman" w:cs="Times New Roman"/>
                <w:b/>
                <w:bCs/>
                <w:sz w:val="18"/>
                <w:szCs w:val="18"/>
              </w:rPr>
            </w:pPr>
            <w:r w:rsidRPr="00E50A52">
              <w:rPr>
                <w:rFonts w:ascii="Times New Roman" w:eastAsia="MS Minngs" w:hAnsi="Times New Roman" w:cs="Times New Roman"/>
                <w:b/>
                <w:bCs/>
                <w:sz w:val="18"/>
                <w:szCs w:val="18"/>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60C57868" w14:textId="77777777" w:rsidR="00E50A52" w:rsidRPr="00E50A52" w:rsidRDefault="00E50A52" w:rsidP="00E50A52">
            <w:pPr>
              <w:spacing w:after="0" w:line="276" w:lineRule="auto"/>
              <w:rPr>
                <w:rFonts w:ascii="Times New Roman" w:eastAsia="MS Minngs" w:hAnsi="Times New Roman" w:cs="Times New Roman"/>
                <w:b/>
                <w:bCs/>
                <w:sz w:val="18"/>
                <w:szCs w:val="18"/>
              </w:rPr>
            </w:pPr>
            <w:r w:rsidRPr="00E50A52">
              <w:rPr>
                <w:rFonts w:ascii="Times New Roman" w:eastAsia="MS Minngs" w:hAnsi="Times New Roman" w:cs="Times New Roman"/>
                <w:b/>
                <w:bCs/>
                <w:sz w:val="18"/>
                <w:szCs w:val="18"/>
              </w:rPr>
              <w:t xml:space="preserve">Mark: </w:t>
            </w:r>
          </w:p>
        </w:tc>
      </w:tr>
    </w:tbl>
    <w:p w14:paraId="7ED773E8" w14:textId="77777777" w:rsidR="00E50A52" w:rsidRPr="00E50A52" w:rsidRDefault="00E50A52" w:rsidP="00E50A52">
      <w:pPr>
        <w:spacing w:after="0" w:line="276" w:lineRule="auto"/>
        <w:rPr>
          <w:rFonts w:ascii="Calibri" w:eastAsia="Calibri" w:hAnsi="Calibri" w:cs="Times New Roman"/>
          <w:sz w:val="24"/>
          <w:szCs w:val="24"/>
        </w:rPr>
      </w:pPr>
    </w:p>
    <w:p w14:paraId="383CCA3A" w14:textId="6D1E18E1" w:rsidR="00D0581A" w:rsidRDefault="0057328C" w:rsidP="0057328C">
      <w:pPr>
        <w:jc w:val="center"/>
        <w:rPr>
          <w:rFonts w:ascii="Times New Roman" w:hAnsi="Times New Roman" w:cs="Times New Roman"/>
          <w:sz w:val="28"/>
          <w:szCs w:val="28"/>
          <w:u w:val="single"/>
        </w:rPr>
      </w:pPr>
      <w:r w:rsidRPr="0057328C">
        <w:rPr>
          <w:rFonts w:ascii="Times New Roman" w:hAnsi="Times New Roman" w:cs="Times New Roman"/>
          <w:sz w:val="28"/>
          <w:szCs w:val="28"/>
          <w:u w:val="single"/>
        </w:rPr>
        <w:lastRenderedPageBreak/>
        <w:t>Analysis of child development theories and</w:t>
      </w:r>
      <w:r w:rsidR="00A93B79">
        <w:rPr>
          <w:rFonts w:ascii="Times New Roman" w:hAnsi="Times New Roman" w:cs="Times New Roman"/>
          <w:sz w:val="28"/>
          <w:szCs w:val="28"/>
          <w:u w:val="single"/>
        </w:rPr>
        <w:t xml:space="preserve"> how</w:t>
      </w:r>
      <w:r w:rsidRPr="0057328C">
        <w:rPr>
          <w:rFonts w:ascii="Times New Roman" w:hAnsi="Times New Roman" w:cs="Times New Roman"/>
          <w:sz w:val="28"/>
          <w:szCs w:val="28"/>
          <w:u w:val="single"/>
        </w:rPr>
        <w:t xml:space="preserve"> international education approaches influenced the foundation phase.</w:t>
      </w:r>
    </w:p>
    <w:p w14:paraId="0F26F6BA" w14:textId="77777777" w:rsidR="0057328C" w:rsidRDefault="0057328C" w:rsidP="0057328C">
      <w:pPr>
        <w:rPr>
          <w:rFonts w:ascii="Times New Roman" w:hAnsi="Times New Roman" w:cs="Times New Roman"/>
          <w:sz w:val="28"/>
          <w:szCs w:val="28"/>
          <w:u w:val="single"/>
        </w:rPr>
      </w:pPr>
      <w:r>
        <w:rPr>
          <w:rFonts w:ascii="Times New Roman" w:hAnsi="Times New Roman" w:cs="Times New Roman"/>
          <w:sz w:val="28"/>
          <w:szCs w:val="28"/>
          <w:u w:val="single"/>
        </w:rPr>
        <w:t>Introduction</w:t>
      </w:r>
    </w:p>
    <w:p w14:paraId="64D4075F" w14:textId="79081FA5" w:rsidR="0057328C" w:rsidRDefault="0057328C" w:rsidP="00816D50">
      <w:pPr>
        <w:rPr>
          <w:rFonts w:ascii="Times New Roman" w:hAnsi="Times New Roman" w:cs="Times New Roman"/>
          <w:sz w:val="24"/>
          <w:szCs w:val="24"/>
        </w:rPr>
      </w:pPr>
      <w:r>
        <w:rPr>
          <w:rFonts w:ascii="Times New Roman" w:hAnsi="Times New Roman" w:cs="Times New Roman"/>
          <w:sz w:val="24"/>
          <w:szCs w:val="24"/>
        </w:rPr>
        <w:t xml:space="preserve">The foundation phase is </w:t>
      </w:r>
      <w:r w:rsidR="00BB5FDF">
        <w:rPr>
          <w:rFonts w:ascii="Times New Roman" w:hAnsi="Times New Roman" w:cs="Times New Roman"/>
          <w:sz w:val="24"/>
          <w:szCs w:val="24"/>
        </w:rPr>
        <w:t>early years children aged 3 to 7 usually in primary schools</w:t>
      </w:r>
      <w:r w:rsidR="008C78F0">
        <w:rPr>
          <w:rFonts w:ascii="Times New Roman" w:hAnsi="Times New Roman" w:cs="Times New Roman"/>
          <w:sz w:val="24"/>
          <w:szCs w:val="24"/>
        </w:rPr>
        <w:t xml:space="preserve">. The foundation phase </w:t>
      </w:r>
      <w:r w:rsidR="008C78F0" w:rsidRPr="008C78F0">
        <w:rPr>
          <w:rFonts w:ascii="Times New Roman" w:hAnsi="Times New Roman" w:cs="Times New Roman"/>
          <w:sz w:val="24"/>
          <w:szCs w:val="24"/>
        </w:rPr>
        <w:t>encourages children to be creative and imaginative, and makes learning more enjoyable and more effective.</w:t>
      </w:r>
      <w:r w:rsidR="002B46DC">
        <w:rPr>
          <w:rFonts w:ascii="Times New Roman" w:hAnsi="Times New Roman" w:cs="Times New Roman"/>
          <w:sz w:val="24"/>
          <w:szCs w:val="24"/>
        </w:rPr>
        <w:t xml:space="preserve"> In Wales the foundation Phase was introduced</w:t>
      </w:r>
      <w:r w:rsidR="005F46E9">
        <w:rPr>
          <w:rFonts w:ascii="Times New Roman" w:hAnsi="Times New Roman" w:cs="Times New Roman"/>
          <w:sz w:val="24"/>
          <w:szCs w:val="24"/>
        </w:rPr>
        <w:t xml:space="preserve"> to all ages 3</w:t>
      </w:r>
      <w:r w:rsidR="00E4036D">
        <w:rPr>
          <w:rFonts w:ascii="Times New Roman" w:hAnsi="Times New Roman" w:cs="Times New Roman"/>
          <w:sz w:val="24"/>
          <w:szCs w:val="24"/>
        </w:rPr>
        <w:t xml:space="preserve"> to 7</w:t>
      </w:r>
      <w:r w:rsidR="002B46DC">
        <w:rPr>
          <w:rFonts w:ascii="Times New Roman" w:hAnsi="Times New Roman" w:cs="Times New Roman"/>
          <w:sz w:val="24"/>
          <w:szCs w:val="24"/>
        </w:rPr>
        <w:t xml:space="preserve"> on September 2010, this was introduced because of the many theories and research done by international countries and how they provide education for children between 3 and 7 years of age. The </w:t>
      </w:r>
      <w:r w:rsidR="00816D50">
        <w:rPr>
          <w:rFonts w:ascii="Times New Roman" w:hAnsi="Times New Roman" w:cs="Times New Roman"/>
          <w:sz w:val="24"/>
          <w:szCs w:val="24"/>
        </w:rPr>
        <w:t>articles</w:t>
      </w:r>
      <w:r w:rsidR="002B46DC">
        <w:rPr>
          <w:rFonts w:ascii="Times New Roman" w:hAnsi="Times New Roman" w:cs="Times New Roman"/>
          <w:sz w:val="24"/>
          <w:szCs w:val="24"/>
        </w:rPr>
        <w:t xml:space="preserve"> that influenced the foundation phase in Wales were the High scope </w:t>
      </w:r>
      <w:r w:rsidR="00816D50">
        <w:rPr>
          <w:rFonts w:ascii="Times New Roman" w:hAnsi="Times New Roman" w:cs="Times New Roman"/>
          <w:sz w:val="24"/>
          <w:szCs w:val="24"/>
        </w:rPr>
        <w:t>research</w:t>
      </w:r>
      <w:r w:rsidR="002B46DC">
        <w:rPr>
          <w:rFonts w:ascii="Times New Roman" w:hAnsi="Times New Roman" w:cs="Times New Roman"/>
          <w:sz w:val="24"/>
          <w:szCs w:val="24"/>
        </w:rPr>
        <w:t xml:space="preserve"> article from the USA, </w:t>
      </w:r>
      <w:proofErr w:type="spellStart"/>
      <w:r w:rsidR="00C87121">
        <w:rPr>
          <w:rFonts w:ascii="Times New Roman" w:hAnsi="Times New Roman" w:cs="Times New Roman"/>
          <w:sz w:val="24"/>
          <w:szCs w:val="24"/>
        </w:rPr>
        <w:t>Te</w:t>
      </w:r>
      <w:proofErr w:type="spellEnd"/>
      <w:r w:rsidR="00C87121">
        <w:rPr>
          <w:rFonts w:ascii="Times New Roman" w:hAnsi="Times New Roman" w:cs="Times New Roman"/>
          <w:sz w:val="24"/>
          <w:szCs w:val="24"/>
        </w:rPr>
        <w:t xml:space="preserve"> </w:t>
      </w:r>
      <w:proofErr w:type="spellStart"/>
      <w:r w:rsidR="00C87121">
        <w:rPr>
          <w:rFonts w:ascii="Times New Roman" w:hAnsi="Times New Roman" w:cs="Times New Roman"/>
          <w:sz w:val="24"/>
          <w:szCs w:val="24"/>
        </w:rPr>
        <w:t>Whariki</w:t>
      </w:r>
      <w:proofErr w:type="spellEnd"/>
      <w:r w:rsidR="00C87121">
        <w:rPr>
          <w:rFonts w:ascii="Times New Roman" w:hAnsi="Times New Roman" w:cs="Times New Roman"/>
          <w:sz w:val="24"/>
          <w:szCs w:val="24"/>
        </w:rPr>
        <w:t xml:space="preserve"> from New Zealand</w:t>
      </w:r>
      <w:r w:rsidR="00816D50">
        <w:rPr>
          <w:rFonts w:ascii="Times New Roman" w:hAnsi="Times New Roman" w:cs="Times New Roman"/>
          <w:sz w:val="24"/>
          <w:szCs w:val="24"/>
        </w:rPr>
        <w:t xml:space="preserve">, </w:t>
      </w:r>
      <w:r w:rsidR="00816D50" w:rsidRPr="00816D50">
        <w:rPr>
          <w:rFonts w:ascii="Times New Roman" w:hAnsi="Times New Roman" w:cs="Times New Roman"/>
          <w:sz w:val="24"/>
          <w:szCs w:val="24"/>
        </w:rPr>
        <w:t>Reggio Emilia</w:t>
      </w:r>
      <w:r w:rsidR="00816D50">
        <w:rPr>
          <w:rFonts w:ascii="Times New Roman" w:hAnsi="Times New Roman" w:cs="Times New Roman"/>
          <w:sz w:val="24"/>
          <w:szCs w:val="24"/>
        </w:rPr>
        <w:t xml:space="preserve"> from Italy and forest schools from Denmark. The purpose of this essay is to </w:t>
      </w:r>
      <w:r w:rsidR="00A93B79">
        <w:rPr>
          <w:rFonts w:ascii="Times New Roman" w:hAnsi="Times New Roman" w:cs="Times New Roman"/>
          <w:sz w:val="24"/>
          <w:szCs w:val="24"/>
        </w:rPr>
        <w:t>analyse</w:t>
      </w:r>
      <w:r w:rsidR="00816D50">
        <w:rPr>
          <w:rFonts w:ascii="Times New Roman" w:hAnsi="Times New Roman" w:cs="Times New Roman"/>
          <w:sz w:val="24"/>
          <w:szCs w:val="24"/>
        </w:rPr>
        <w:t xml:space="preserve"> each of the </w:t>
      </w:r>
      <w:r w:rsidR="00A93B79">
        <w:rPr>
          <w:rFonts w:ascii="Times New Roman" w:hAnsi="Times New Roman" w:cs="Times New Roman"/>
          <w:sz w:val="24"/>
          <w:szCs w:val="24"/>
        </w:rPr>
        <w:t>different</w:t>
      </w:r>
      <w:r w:rsidR="00816D50">
        <w:rPr>
          <w:rFonts w:ascii="Times New Roman" w:hAnsi="Times New Roman" w:cs="Times New Roman"/>
          <w:sz w:val="24"/>
          <w:szCs w:val="24"/>
        </w:rPr>
        <w:t xml:space="preserve"> foundation phase articles</w:t>
      </w:r>
      <w:r w:rsidR="00A93B79">
        <w:rPr>
          <w:rFonts w:ascii="Times New Roman" w:hAnsi="Times New Roman" w:cs="Times New Roman"/>
          <w:sz w:val="24"/>
          <w:szCs w:val="24"/>
        </w:rPr>
        <w:t>,</w:t>
      </w:r>
      <w:r w:rsidR="00816D50">
        <w:rPr>
          <w:rFonts w:ascii="Times New Roman" w:hAnsi="Times New Roman" w:cs="Times New Roman"/>
          <w:sz w:val="24"/>
          <w:szCs w:val="24"/>
        </w:rPr>
        <w:t xml:space="preserve"> how the Welsh Government </w:t>
      </w:r>
      <w:r w:rsidR="00A93B79">
        <w:rPr>
          <w:rFonts w:ascii="Times New Roman" w:hAnsi="Times New Roman" w:cs="Times New Roman"/>
          <w:sz w:val="24"/>
          <w:szCs w:val="24"/>
        </w:rPr>
        <w:t xml:space="preserve">has been influenced by these articles and what will be done to use and promote the </w:t>
      </w:r>
      <w:r w:rsidR="00256B88">
        <w:rPr>
          <w:rFonts w:ascii="Times New Roman" w:hAnsi="Times New Roman" w:cs="Times New Roman"/>
          <w:sz w:val="24"/>
          <w:szCs w:val="24"/>
        </w:rPr>
        <w:t>foundation</w:t>
      </w:r>
      <w:r w:rsidR="00A93B79">
        <w:rPr>
          <w:rFonts w:ascii="Times New Roman" w:hAnsi="Times New Roman" w:cs="Times New Roman"/>
          <w:sz w:val="24"/>
          <w:szCs w:val="24"/>
        </w:rPr>
        <w:t xml:space="preserve"> phase education in Wales.</w:t>
      </w:r>
    </w:p>
    <w:p w14:paraId="4FF2DAFD" w14:textId="10935F0B" w:rsidR="0006497E" w:rsidRDefault="0006497E" w:rsidP="00816D50">
      <w:pPr>
        <w:rPr>
          <w:rFonts w:ascii="Times New Roman" w:hAnsi="Times New Roman" w:cs="Times New Roman"/>
          <w:sz w:val="28"/>
          <w:szCs w:val="28"/>
          <w:u w:val="single"/>
        </w:rPr>
      </w:pPr>
      <w:r w:rsidRPr="00821235">
        <w:rPr>
          <w:rFonts w:ascii="Times New Roman" w:hAnsi="Times New Roman" w:cs="Times New Roman"/>
          <w:sz w:val="28"/>
          <w:szCs w:val="28"/>
          <w:u w:val="single"/>
        </w:rPr>
        <w:t>Current education for young children in the UK</w:t>
      </w:r>
    </w:p>
    <w:p w14:paraId="00B1F1D5" w14:textId="5785A66D" w:rsidR="00424AF2" w:rsidRDefault="00325CFD" w:rsidP="00816D50">
      <w:pPr>
        <w:rPr>
          <w:rFonts w:ascii="Times New Roman" w:hAnsi="Times New Roman" w:cs="Times New Roman"/>
          <w:sz w:val="24"/>
          <w:szCs w:val="24"/>
        </w:rPr>
      </w:pPr>
      <w:r>
        <w:rPr>
          <w:rFonts w:ascii="Times New Roman" w:hAnsi="Times New Roman" w:cs="Times New Roman"/>
          <w:sz w:val="24"/>
          <w:szCs w:val="24"/>
        </w:rPr>
        <w:t xml:space="preserve">The current education system in UK for young children especially in England </w:t>
      </w:r>
      <w:r w:rsidR="00876A14">
        <w:rPr>
          <w:rFonts w:ascii="Times New Roman" w:hAnsi="Times New Roman" w:cs="Times New Roman"/>
          <w:sz w:val="24"/>
          <w:szCs w:val="24"/>
        </w:rPr>
        <w:t>is very subject based</w:t>
      </w:r>
      <w:r w:rsidR="00984A43">
        <w:rPr>
          <w:rFonts w:ascii="Times New Roman" w:hAnsi="Times New Roman" w:cs="Times New Roman"/>
          <w:sz w:val="24"/>
          <w:szCs w:val="24"/>
        </w:rPr>
        <w:t xml:space="preserve"> </w:t>
      </w:r>
      <w:r w:rsidR="008923EA">
        <w:rPr>
          <w:rFonts w:ascii="Times New Roman" w:hAnsi="Times New Roman" w:cs="Times New Roman"/>
          <w:sz w:val="24"/>
          <w:szCs w:val="24"/>
        </w:rPr>
        <w:t>in most primary schools for young children</w:t>
      </w:r>
      <w:r w:rsidR="00876A14">
        <w:rPr>
          <w:rFonts w:ascii="Times New Roman" w:hAnsi="Times New Roman" w:cs="Times New Roman"/>
          <w:sz w:val="24"/>
          <w:szCs w:val="24"/>
        </w:rPr>
        <w:t xml:space="preserve"> an article published by the UK government </w:t>
      </w:r>
      <w:r w:rsidR="007103F9">
        <w:rPr>
          <w:rFonts w:ascii="Times New Roman" w:hAnsi="Times New Roman" w:cs="Times New Roman"/>
          <w:sz w:val="24"/>
          <w:szCs w:val="24"/>
        </w:rPr>
        <w:t xml:space="preserve">which looks at the </w:t>
      </w:r>
      <w:r w:rsidR="00B40964" w:rsidRPr="00B40964">
        <w:rPr>
          <w:rFonts w:ascii="Times New Roman" w:hAnsi="Times New Roman" w:cs="Times New Roman"/>
          <w:sz w:val="24"/>
          <w:szCs w:val="24"/>
        </w:rPr>
        <w:t>Statutory framework for the early years foundation stage</w:t>
      </w:r>
      <w:r w:rsidR="00B40964">
        <w:rPr>
          <w:rFonts w:ascii="Times New Roman" w:hAnsi="Times New Roman" w:cs="Times New Roman"/>
          <w:sz w:val="24"/>
          <w:szCs w:val="24"/>
        </w:rPr>
        <w:t xml:space="preserve">. </w:t>
      </w:r>
      <w:r w:rsidR="00D31A85">
        <w:rPr>
          <w:rFonts w:ascii="Times New Roman" w:hAnsi="Times New Roman" w:cs="Times New Roman"/>
          <w:sz w:val="24"/>
          <w:szCs w:val="24"/>
        </w:rPr>
        <w:t>This article provides ways for t</w:t>
      </w:r>
      <w:r w:rsidR="003F205F">
        <w:rPr>
          <w:rFonts w:ascii="Times New Roman" w:hAnsi="Times New Roman" w:cs="Times New Roman"/>
          <w:sz w:val="24"/>
          <w:szCs w:val="24"/>
        </w:rPr>
        <w:t xml:space="preserve">eachers and children to </w:t>
      </w:r>
      <w:r w:rsidR="00F227C3">
        <w:rPr>
          <w:rFonts w:ascii="Times New Roman" w:hAnsi="Times New Roman" w:cs="Times New Roman"/>
          <w:sz w:val="24"/>
          <w:szCs w:val="24"/>
        </w:rPr>
        <w:t>discuss</w:t>
      </w:r>
      <w:r w:rsidR="00336469">
        <w:rPr>
          <w:rFonts w:ascii="Times New Roman" w:hAnsi="Times New Roman" w:cs="Times New Roman"/>
          <w:sz w:val="24"/>
          <w:szCs w:val="24"/>
        </w:rPr>
        <w:t xml:space="preserve"> between each other </w:t>
      </w:r>
      <w:r w:rsidR="00A66EA2">
        <w:rPr>
          <w:rFonts w:ascii="Times New Roman" w:hAnsi="Times New Roman" w:cs="Times New Roman"/>
          <w:sz w:val="24"/>
          <w:szCs w:val="24"/>
        </w:rPr>
        <w:t xml:space="preserve">and consider the children needs when teaching. </w:t>
      </w:r>
      <w:r w:rsidR="0086157C" w:rsidRPr="0086157C">
        <w:rPr>
          <w:rFonts w:ascii="Times New Roman" w:hAnsi="Times New Roman" w:cs="Times New Roman"/>
          <w:sz w:val="24"/>
          <w:szCs w:val="24"/>
        </w:rPr>
        <w:t>(GOV.UK, 2017)</w:t>
      </w:r>
      <w:r w:rsidR="00715A13">
        <w:rPr>
          <w:rFonts w:ascii="Times New Roman" w:hAnsi="Times New Roman" w:cs="Times New Roman"/>
          <w:sz w:val="24"/>
          <w:szCs w:val="24"/>
        </w:rPr>
        <w:t xml:space="preserve">. </w:t>
      </w:r>
      <w:r w:rsidR="00A3721D">
        <w:rPr>
          <w:rFonts w:ascii="Times New Roman" w:hAnsi="Times New Roman" w:cs="Times New Roman"/>
          <w:sz w:val="24"/>
          <w:szCs w:val="24"/>
        </w:rPr>
        <w:t xml:space="preserve">For </w:t>
      </w:r>
      <w:r w:rsidR="0047366A">
        <w:rPr>
          <w:rFonts w:ascii="Times New Roman" w:hAnsi="Times New Roman" w:cs="Times New Roman"/>
          <w:sz w:val="24"/>
          <w:szCs w:val="24"/>
        </w:rPr>
        <w:t>example,</w:t>
      </w:r>
      <w:r w:rsidR="00A3721D">
        <w:rPr>
          <w:rFonts w:ascii="Times New Roman" w:hAnsi="Times New Roman" w:cs="Times New Roman"/>
          <w:sz w:val="24"/>
          <w:szCs w:val="24"/>
        </w:rPr>
        <w:t xml:space="preserve"> the article mentions that </w:t>
      </w:r>
      <w:r w:rsidR="0047366A">
        <w:rPr>
          <w:rFonts w:ascii="Times New Roman" w:hAnsi="Times New Roman" w:cs="Times New Roman"/>
          <w:sz w:val="24"/>
          <w:szCs w:val="24"/>
        </w:rPr>
        <w:t>“</w:t>
      </w:r>
      <w:r w:rsidR="0047366A" w:rsidRPr="0047366A">
        <w:rPr>
          <w:rFonts w:ascii="Times New Roman" w:hAnsi="Times New Roman" w:cs="Times New Roman"/>
          <w:sz w:val="24"/>
          <w:szCs w:val="24"/>
        </w:rPr>
        <w:t>In planning and guiding children’s activities, practitioners must reflect on the different ways that children learn and reflect these in their practice.</w:t>
      </w:r>
      <w:r w:rsidR="0047366A">
        <w:rPr>
          <w:rFonts w:ascii="Times New Roman" w:hAnsi="Times New Roman" w:cs="Times New Roman"/>
          <w:sz w:val="24"/>
          <w:szCs w:val="24"/>
        </w:rPr>
        <w:t>”</w:t>
      </w:r>
      <w:r w:rsidR="0047366A" w:rsidRPr="0047366A">
        <w:t xml:space="preserve"> </w:t>
      </w:r>
      <w:r w:rsidR="0047366A" w:rsidRPr="0047366A">
        <w:rPr>
          <w:rFonts w:ascii="Times New Roman" w:hAnsi="Times New Roman" w:cs="Times New Roman"/>
          <w:sz w:val="24"/>
          <w:szCs w:val="24"/>
        </w:rPr>
        <w:t>(GOV.UK, 2017)</w:t>
      </w:r>
      <w:r w:rsidR="00504629">
        <w:rPr>
          <w:rFonts w:ascii="Times New Roman" w:hAnsi="Times New Roman" w:cs="Times New Roman"/>
          <w:sz w:val="24"/>
          <w:szCs w:val="24"/>
        </w:rPr>
        <w:t xml:space="preserve"> </w:t>
      </w:r>
      <w:r w:rsidR="004620D8">
        <w:rPr>
          <w:rFonts w:ascii="Times New Roman" w:hAnsi="Times New Roman" w:cs="Times New Roman"/>
          <w:sz w:val="24"/>
          <w:szCs w:val="24"/>
        </w:rPr>
        <w:t xml:space="preserve">they ways they do this is </w:t>
      </w:r>
      <w:r w:rsidR="004620D8" w:rsidRPr="004620D8">
        <w:rPr>
          <w:rFonts w:ascii="Times New Roman" w:hAnsi="Times New Roman" w:cs="Times New Roman"/>
          <w:sz w:val="24"/>
          <w:szCs w:val="24"/>
        </w:rPr>
        <w:t xml:space="preserve">playing and exploring </w:t>
      </w:r>
      <w:r w:rsidR="004620D8">
        <w:rPr>
          <w:rFonts w:ascii="Times New Roman" w:hAnsi="Times New Roman" w:cs="Times New Roman"/>
          <w:sz w:val="24"/>
          <w:szCs w:val="24"/>
        </w:rPr>
        <w:t>–</w:t>
      </w:r>
      <w:r w:rsidR="004620D8" w:rsidRPr="004620D8">
        <w:rPr>
          <w:rFonts w:ascii="Times New Roman" w:hAnsi="Times New Roman" w:cs="Times New Roman"/>
          <w:sz w:val="24"/>
          <w:szCs w:val="24"/>
        </w:rPr>
        <w:t xml:space="preserve"> </w:t>
      </w:r>
      <w:r w:rsidR="004620D8">
        <w:rPr>
          <w:rFonts w:ascii="Times New Roman" w:hAnsi="Times New Roman" w:cs="Times New Roman"/>
          <w:sz w:val="24"/>
          <w:szCs w:val="24"/>
        </w:rPr>
        <w:t>“</w:t>
      </w:r>
      <w:r w:rsidR="004620D8" w:rsidRPr="004620D8">
        <w:rPr>
          <w:rFonts w:ascii="Times New Roman" w:hAnsi="Times New Roman" w:cs="Times New Roman"/>
          <w:sz w:val="24"/>
          <w:szCs w:val="24"/>
        </w:rPr>
        <w:t>children investigate and experience things, and ‘have a go’</w:t>
      </w:r>
      <w:r w:rsidR="004620D8">
        <w:rPr>
          <w:rFonts w:ascii="Times New Roman" w:hAnsi="Times New Roman" w:cs="Times New Roman"/>
          <w:sz w:val="24"/>
          <w:szCs w:val="24"/>
        </w:rPr>
        <w:t>”</w:t>
      </w:r>
      <w:r w:rsidR="00EA725D">
        <w:rPr>
          <w:rFonts w:ascii="Times New Roman" w:hAnsi="Times New Roman" w:cs="Times New Roman"/>
          <w:sz w:val="24"/>
          <w:szCs w:val="24"/>
        </w:rPr>
        <w:t>,</w:t>
      </w:r>
      <w:r w:rsidR="004620D8" w:rsidRPr="004620D8">
        <w:rPr>
          <w:rFonts w:ascii="Times New Roman" w:hAnsi="Times New Roman" w:cs="Times New Roman"/>
          <w:sz w:val="24"/>
          <w:szCs w:val="24"/>
        </w:rPr>
        <w:t xml:space="preserve"> active learning </w:t>
      </w:r>
      <w:r w:rsidR="00EA725D">
        <w:rPr>
          <w:rFonts w:ascii="Times New Roman" w:hAnsi="Times New Roman" w:cs="Times New Roman"/>
          <w:sz w:val="24"/>
          <w:szCs w:val="24"/>
        </w:rPr>
        <w:t>–</w:t>
      </w:r>
      <w:r w:rsidR="004620D8" w:rsidRPr="004620D8">
        <w:rPr>
          <w:rFonts w:ascii="Times New Roman" w:hAnsi="Times New Roman" w:cs="Times New Roman"/>
          <w:sz w:val="24"/>
          <w:szCs w:val="24"/>
        </w:rPr>
        <w:t xml:space="preserve"> </w:t>
      </w:r>
      <w:r w:rsidR="00EA725D">
        <w:rPr>
          <w:rFonts w:ascii="Times New Roman" w:hAnsi="Times New Roman" w:cs="Times New Roman"/>
          <w:sz w:val="24"/>
          <w:szCs w:val="24"/>
        </w:rPr>
        <w:t>“</w:t>
      </w:r>
      <w:r w:rsidR="004620D8" w:rsidRPr="004620D8">
        <w:rPr>
          <w:rFonts w:ascii="Times New Roman" w:hAnsi="Times New Roman" w:cs="Times New Roman"/>
          <w:sz w:val="24"/>
          <w:szCs w:val="24"/>
        </w:rPr>
        <w:t>children concentrate and keep on trying if they encounter difficulties, and enjoy achievements</w:t>
      </w:r>
      <w:r w:rsidR="00EA725D">
        <w:rPr>
          <w:rFonts w:ascii="Times New Roman" w:hAnsi="Times New Roman" w:cs="Times New Roman"/>
          <w:sz w:val="24"/>
          <w:szCs w:val="24"/>
        </w:rPr>
        <w:t>”</w:t>
      </w:r>
      <w:r w:rsidR="004620D8" w:rsidRPr="004620D8">
        <w:rPr>
          <w:rFonts w:ascii="Times New Roman" w:hAnsi="Times New Roman" w:cs="Times New Roman"/>
          <w:sz w:val="24"/>
          <w:szCs w:val="24"/>
        </w:rPr>
        <w:t xml:space="preserve"> </w:t>
      </w:r>
      <w:r w:rsidR="00EA725D">
        <w:rPr>
          <w:rFonts w:ascii="Times New Roman" w:hAnsi="Times New Roman" w:cs="Times New Roman"/>
          <w:sz w:val="24"/>
          <w:szCs w:val="24"/>
        </w:rPr>
        <w:t xml:space="preserve">and </w:t>
      </w:r>
      <w:r w:rsidR="004620D8" w:rsidRPr="004620D8">
        <w:rPr>
          <w:rFonts w:ascii="Times New Roman" w:hAnsi="Times New Roman" w:cs="Times New Roman"/>
          <w:sz w:val="24"/>
          <w:szCs w:val="24"/>
        </w:rPr>
        <w:t xml:space="preserve">creating and thinking critically </w:t>
      </w:r>
      <w:r w:rsidR="00EA725D">
        <w:rPr>
          <w:rFonts w:ascii="Times New Roman" w:hAnsi="Times New Roman" w:cs="Times New Roman"/>
          <w:sz w:val="24"/>
          <w:szCs w:val="24"/>
        </w:rPr>
        <w:t>–</w:t>
      </w:r>
      <w:r w:rsidR="004620D8" w:rsidRPr="004620D8">
        <w:rPr>
          <w:rFonts w:ascii="Times New Roman" w:hAnsi="Times New Roman" w:cs="Times New Roman"/>
          <w:sz w:val="24"/>
          <w:szCs w:val="24"/>
        </w:rPr>
        <w:t xml:space="preserve"> </w:t>
      </w:r>
      <w:r w:rsidR="00EA725D">
        <w:rPr>
          <w:rFonts w:ascii="Times New Roman" w:hAnsi="Times New Roman" w:cs="Times New Roman"/>
          <w:sz w:val="24"/>
          <w:szCs w:val="24"/>
        </w:rPr>
        <w:t>“</w:t>
      </w:r>
      <w:r w:rsidR="004620D8" w:rsidRPr="004620D8">
        <w:rPr>
          <w:rFonts w:ascii="Times New Roman" w:hAnsi="Times New Roman" w:cs="Times New Roman"/>
          <w:sz w:val="24"/>
          <w:szCs w:val="24"/>
        </w:rPr>
        <w:t>children have and develop their own ideas, make links between ideas, and develop strategies for doing things</w:t>
      </w:r>
      <w:r w:rsidR="00EA725D">
        <w:rPr>
          <w:rFonts w:ascii="Times New Roman" w:hAnsi="Times New Roman" w:cs="Times New Roman"/>
          <w:sz w:val="24"/>
          <w:szCs w:val="24"/>
        </w:rPr>
        <w:t>”</w:t>
      </w:r>
      <w:r w:rsidR="006F3C18" w:rsidRPr="006F3C18">
        <w:t xml:space="preserve"> </w:t>
      </w:r>
      <w:r w:rsidR="006F3C18" w:rsidRPr="006F3C18">
        <w:rPr>
          <w:rFonts w:ascii="Times New Roman" w:hAnsi="Times New Roman" w:cs="Times New Roman"/>
          <w:sz w:val="24"/>
          <w:szCs w:val="24"/>
        </w:rPr>
        <w:t>(GOV.UK, 2017)</w:t>
      </w:r>
      <w:r w:rsidR="00115869">
        <w:rPr>
          <w:rFonts w:ascii="Times New Roman" w:hAnsi="Times New Roman" w:cs="Times New Roman"/>
          <w:sz w:val="24"/>
          <w:szCs w:val="24"/>
        </w:rPr>
        <w:t xml:space="preserve">. </w:t>
      </w:r>
      <w:r w:rsidR="005A6DF8">
        <w:rPr>
          <w:rFonts w:ascii="Times New Roman" w:hAnsi="Times New Roman" w:cs="Times New Roman"/>
          <w:sz w:val="24"/>
          <w:szCs w:val="24"/>
        </w:rPr>
        <w:t>Within</w:t>
      </w:r>
      <w:r w:rsidR="00115869">
        <w:rPr>
          <w:rFonts w:ascii="Times New Roman" w:hAnsi="Times New Roman" w:cs="Times New Roman"/>
          <w:sz w:val="24"/>
          <w:szCs w:val="24"/>
        </w:rPr>
        <w:t xml:space="preserve"> Wales</w:t>
      </w:r>
      <w:r w:rsidR="005A6DF8">
        <w:rPr>
          <w:rFonts w:ascii="Times New Roman" w:hAnsi="Times New Roman" w:cs="Times New Roman"/>
          <w:sz w:val="24"/>
          <w:szCs w:val="24"/>
        </w:rPr>
        <w:t xml:space="preserve"> the Foundation Phase curriculum was introduced on September 2010</w:t>
      </w:r>
      <w:r w:rsidR="00DF690B">
        <w:rPr>
          <w:rFonts w:ascii="Times New Roman" w:hAnsi="Times New Roman" w:cs="Times New Roman"/>
          <w:sz w:val="24"/>
          <w:szCs w:val="24"/>
        </w:rPr>
        <w:t xml:space="preserve"> to all ages between </w:t>
      </w:r>
      <w:r w:rsidR="005F46E9">
        <w:rPr>
          <w:rFonts w:ascii="Times New Roman" w:hAnsi="Times New Roman" w:cs="Times New Roman"/>
          <w:sz w:val="24"/>
          <w:szCs w:val="24"/>
        </w:rPr>
        <w:t>3 and 7</w:t>
      </w:r>
      <w:r w:rsidR="000F60DC">
        <w:rPr>
          <w:rFonts w:ascii="Times New Roman" w:hAnsi="Times New Roman" w:cs="Times New Roman"/>
          <w:sz w:val="24"/>
          <w:szCs w:val="24"/>
        </w:rPr>
        <w:t xml:space="preserve">. </w:t>
      </w:r>
      <w:r w:rsidR="0089758B">
        <w:rPr>
          <w:rFonts w:ascii="Times New Roman" w:hAnsi="Times New Roman" w:cs="Times New Roman"/>
          <w:sz w:val="24"/>
          <w:szCs w:val="24"/>
        </w:rPr>
        <w:t>The cent</w:t>
      </w:r>
      <w:r w:rsidR="00BC4D0C">
        <w:rPr>
          <w:rFonts w:ascii="Times New Roman" w:hAnsi="Times New Roman" w:cs="Times New Roman"/>
          <w:sz w:val="24"/>
          <w:szCs w:val="24"/>
        </w:rPr>
        <w:t>re of the Foundation Phase curriculum is to</w:t>
      </w:r>
      <w:r w:rsidR="00A73ECD" w:rsidRPr="00A73ECD">
        <w:rPr>
          <w:rFonts w:ascii="Times New Roman" w:hAnsi="Times New Roman" w:cs="Times New Roman"/>
          <w:sz w:val="24"/>
          <w:szCs w:val="24"/>
        </w:rPr>
        <w:t xml:space="preserve"> </w:t>
      </w:r>
      <w:r w:rsidR="00631A41">
        <w:rPr>
          <w:rFonts w:ascii="Times New Roman" w:hAnsi="Times New Roman" w:cs="Times New Roman"/>
          <w:sz w:val="24"/>
          <w:szCs w:val="24"/>
        </w:rPr>
        <w:t>“</w:t>
      </w:r>
      <w:r w:rsidR="00A06936">
        <w:rPr>
          <w:rFonts w:ascii="Times New Roman" w:hAnsi="Times New Roman" w:cs="Times New Roman"/>
          <w:sz w:val="24"/>
          <w:szCs w:val="24"/>
        </w:rPr>
        <w:t xml:space="preserve">develop </w:t>
      </w:r>
      <w:r w:rsidR="00A73ECD" w:rsidRPr="00A73ECD">
        <w:rPr>
          <w:rFonts w:ascii="Times New Roman" w:hAnsi="Times New Roman" w:cs="Times New Roman"/>
          <w:sz w:val="24"/>
          <w:szCs w:val="24"/>
        </w:rPr>
        <w:t>children and their skills across the curriculum, building on their previous learning experiences, knowledge and skills.</w:t>
      </w:r>
      <w:r w:rsidR="00631A41">
        <w:rPr>
          <w:rFonts w:ascii="Times New Roman" w:hAnsi="Times New Roman" w:cs="Times New Roman"/>
          <w:sz w:val="24"/>
          <w:szCs w:val="24"/>
        </w:rPr>
        <w:t>”</w:t>
      </w:r>
      <w:r w:rsidR="00692391" w:rsidRPr="00692391">
        <w:t xml:space="preserve"> </w:t>
      </w:r>
      <w:r w:rsidR="00692391" w:rsidRPr="00692391">
        <w:rPr>
          <w:rFonts w:ascii="Times New Roman" w:hAnsi="Times New Roman" w:cs="Times New Roman"/>
          <w:sz w:val="24"/>
          <w:szCs w:val="24"/>
        </w:rPr>
        <w:t>(Welsh Assembly Government, 2008)</w:t>
      </w:r>
      <w:r w:rsidR="00FB3D6A">
        <w:rPr>
          <w:rFonts w:ascii="Times New Roman" w:hAnsi="Times New Roman" w:cs="Times New Roman"/>
          <w:sz w:val="24"/>
          <w:szCs w:val="24"/>
        </w:rPr>
        <w:t xml:space="preserve">. Furthermore, </w:t>
      </w:r>
      <w:r w:rsidR="0010580F">
        <w:rPr>
          <w:rFonts w:ascii="Times New Roman" w:hAnsi="Times New Roman" w:cs="Times New Roman"/>
          <w:sz w:val="24"/>
          <w:szCs w:val="24"/>
        </w:rPr>
        <w:t>t</w:t>
      </w:r>
      <w:r w:rsidR="00C34173" w:rsidRPr="00C34173">
        <w:rPr>
          <w:rFonts w:ascii="Times New Roman" w:hAnsi="Times New Roman" w:cs="Times New Roman"/>
          <w:sz w:val="24"/>
          <w:szCs w:val="24"/>
        </w:rPr>
        <w:t xml:space="preserve">he Foundation Phase curriculum </w:t>
      </w:r>
      <w:r w:rsidR="0010580F">
        <w:rPr>
          <w:rFonts w:ascii="Times New Roman" w:hAnsi="Times New Roman" w:cs="Times New Roman"/>
          <w:sz w:val="24"/>
          <w:szCs w:val="24"/>
        </w:rPr>
        <w:t>“</w:t>
      </w:r>
      <w:r w:rsidR="00C34173" w:rsidRPr="00C34173">
        <w:rPr>
          <w:rFonts w:ascii="Times New Roman" w:hAnsi="Times New Roman" w:cs="Times New Roman"/>
          <w:sz w:val="24"/>
          <w:szCs w:val="24"/>
        </w:rPr>
        <w:t xml:space="preserve">promotes equality of opportunity and values and celebrates diversity. Positive partnerships with the home are fostered and an appreciation of parents/carers as the </w:t>
      </w:r>
      <w:r w:rsidR="00C34173" w:rsidRPr="00C34173">
        <w:rPr>
          <w:rFonts w:ascii="Times New Roman" w:hAnsi="Times New Roman" w:cs="Times New Roman"/>
          <w:sz w:val="24"/>
          <w:szCs w:val="24"/>
        </w:rPr>
        <w:lastRenderedPageBreak/>
        <w:t>children’s first educators is acknowledged.</w:t>
      </w:r>
      <w:r w:rsidR="0010580F">
        <w:rPr>
          <w:rFonts w:ascii="Times New Roman" w:hAnsi="Times New Roman" w:cs="Times New Roman"/>
          <w:sz w:val="24"/>
          <w:szCs w:val="24"/>
        </w:rPr>
        <w:t>”</w:t>
      </w:r>
      <w:r w:rsidR="00330230" w:rsidRPr="00330230">
        <w:t xml:space="preserve"> </w:t>
      </w:r>
      <w:r w:rsidR="00330230" w:rsidRPr="00330230">
        <w:rPr>
          <w:rFonts w:ascii="Times New Roman" w:hAnsi="Times New Roman" w:cs="Times New Roman"/>
          <w:sz w:val="24"/>
          <w:szCs w:val="24"/>
        </w:rPr>
        <w:t>(Welsh Assembly Government, 2008)</w:t>
      </w:r>
      <w:r w:rsidR="00330230">
        <w:rPr>
          <w:rFonts w:ascii="Times New Roman" w:hAnsi="Times New Roman" w:cs="Times New Roman"/>
          <w:sz w:val="24"/>
          <w:szCs w:val="24"/>
        </w:rPr>
        <w:t>.</w:t>
      </w:r>
      <w:r w:rsidR="007C14BA">
        <w:rPr>
          <w:rFonts w:ascii="Times New Roman" w:hAnsi="Times New Roman" w:cs="Times New Roman"/>
          <w:sz w:val="24"/>
          <w:szCs w:val="24"/>
        </w:rPr>
        <w:t xml:space="preserve"> </w:t>
      </w:r>
      <w:r w:rsidR="006D3072">
        <w:rPr>
          <w:rFonts w:ascii="Times New Roman" w:hAnsi="Times New Roman" w:cs="Times New Roman"/>
          <w:sz w:val="24"/>
          <w:szCs w:val="24"/>
        </w:rPr>
        <w:t xml:space="preserve">During the age of 3 to 7 </w:t>
      </w:r>
      <w:r w:rsidR="00AD5DD4">
        <w:rPr>
          <w:rFonts w:ascii="Times New Roman" w:hAnsi="Times New Roman" w:cs="Times New Roman"/>
          <w:sz w:val="24"/>
          <w:szCs w:val="24"/>
        </w:rPr>
        <w:t xml:space="preserve">children learn and </w:t>
      </w:r>
      <w:r w:rsidR="00A32C8F">
        <w:rPr>
          <w:rFonts w:ascii="Times New Roman" w:hAnsi="Times New Roman" w:cs="Times New Roman"/>
          <w:sz w:val="24"/>
          <w:szCs w:val="24"/>
        </w:rPr>
        <w:t>discover</w:t>
      </w:r>
      <w:r w:rsidR="00AD5DD4">
        <w:rPr>
          <w:rFonts w:ascii="Times New Roman" w:hAnsi="Times New Roman" w:cs="Times New Roman"/>
          <w:sz w:val="24"/>
          <w:szCs w:val="24"/>
        </w:rPr>
        <w:t xml:space="preserve"> through play</w:t>
      </w:r>
      <w:r w:rsidR="00C644B2">
        <w:rPr>
          <w:rFonts w:ascii="Times New Roman" w:hAnsi="Times New Roman" w:cs="Times New Roman"/>
          <w:sz w:val="24"/>
          <w:szCs w:val="24"/>
        </w:rPr>
        <w:t>, children</w:t>
      </w:r>
      <w:r w:rsidR="00553D4E">
        <w:rPr>
          <w:rFonts w:ascii="Times New Roman" w:hAnsi="Times New Roman" w:cs="Times New Roman"/>
          <w:sz w:val="24"/>
          <w:szCs w:val="24"/>
        </w:rPr>
        <w:t xml:space="preserve"> practice learning, play with ideas</w:t>
      </w:r>
      <w:r w:rsidR="001A268B">
        <w:rPr>
          <w:rFonts w:ascii="Times New Roman" w:hAnsi="Times New Roman" w:cs="Times New Roman"/>
          <w:sz w:val="24"/>
          <w:szCs w:val="24"/>
        </w:rPr>
        <w:t>, experiment, take risks,</w:t>
      </w:r>
      <w:r w:rsidR="002F130A" w:rsidRPr="002F130A">
        <w:t xml:space="preserve"> </w:t>
      </w:r>
      <w:r w:rsidR="002F130A" w:rsidRPr="002F130A">
        <w:rPr>
          <w:rFonts w:ascii="Times New Roman" w:hAnsi="Times New Roman" w:cs="Times New Roman"/>
          <w:sz w:val="24"/>
          <w:szCs w:val="24"/>
        </w:rPr>
        <w:t>solve problems, and make decisions individually, in small and in large groups</w:t>
      </w:r>
      <w:r w:rsidR="002F130A">
        <w:rPr>
          <w:rFonts w:ascii="Times New Roman" w:hAnsi="Times New Roman" w:cs="Times New Roman"/>
          <w:sz w:val="24"/>
          <w:szCs w:val="24"/>
        </w:rPr>
        <w:t>.</w:t>
      </w:r>
      <w:r w:rsidR="002F130A" w:rsidRPr="002F130A">
        <w:t xml:space="preserve"> </w:t>
      </w:r>
      <w:r w:rsidR="002F130A" w:rsidRPr="002F130A">
        <w:rPr>
          <w:rFonts w:ascii="Times New Roman" w:hAnsi="Times New Roman" w:cs="Times New Roman"/>
          <w:sz w:val="24"/>
          <w:szCs w:val="24"/>
        </w:rPr>
        <w:t>(Welsh Assembly Government, 2008)</w:t>
      </w:r>
      <w:r w:rsidR="002F130A">
        <w:rPr>
          <w:rFonts w:ascii="Times New Roman" w:hAnsi="Times New Roman" w:cs="Times New Roman"/>
          <w:sz w:val="24"/>
          <w:szCs w:val="24"/>
        </w:rPr>
        <w:t>.</w:t>
      </w:r>
      <w:r w:rsidR="001A268B">
        <w:rPr>
          <w:rFonts w:ascii="Times New Roman" w:hAnsi="Times New Roman" w:cs="Times New Roman"/>
          <w:sz w:val="24"/>
          <w:szCs w:val="24"/>
        </w:rPr>
        <w:t xml:space="preserve"> </w:t>
      </w:r>
      <w:r w:rsidR="002F130A">
        <w:rPr>
          <w:rFonts w:ascii="Times New Roman" w:hAnsi="Times New Roman" w:cs="Times New Roman"/>
          <w:sz w:val="24"/>
          <w:szCs w:val="24"/>
        </w:rPr>
        <w:t>T</w:t>
      </w:r>
      <w:r w:rsidR="00AD5DD4">
        <w:rPr>
          <w:rFonts w:ascii="Times New Roman" w:hAnsi="Times New Roman" w:cs="Times New Roman"/>
          <w:sz w:val="24"/>
          <w:szCs w:val="24"/>
        </w:rPr>
        <w:t>herefore</w:t>
      </w:r>
      <w:r w:rsidR="002F130A">
        <w:rPr>
          <w:rFonts w:ascii="Times New Roman" w:hAnsi="Times New Roman" w:cs="Times New Roman"/>
          <w:sz w:val="24"/>
          <w:szCs w:val="24"/>
        </w:rPr>
        <w:t>,</w:t>
      </w:r>
      <w:r w:rsidR="00AD5DD4">
        <w:rPr>
          <w:rFonts w:ascii="Times New Roman" w:hAnsi="Times New Roman" w:cs="Times New Roman"/>
          <w:sz w:val="24"/>
          <w:szCs w:val="24"/>
        </w:rPr>
        <w:t xml:space="preserve"> during the Foundation Phase </w:t>
      </w:r>
      <w:r w:rsidR="00016D77">
        <w:rPr>
          <w:rFonts w:ascii="Times New Roman" w:hAnsi="Times New Roman" w:cs="Times New Roman"/>
          <w:sz w:val="24"/>
          <w:szCs w:val="24"/>
        </w:rPr>
        <w:t xml:space="preserve">children are </w:t>
      </w:r>
      <w:r w:rsidR="006D77A2">
        <w:rPr>
          <w:rFonts w:ascii="Times New Roman" w:hAnsi="Times New Roman" w:cs="Times New Roman"/>
          <w:sz w:val="24"/>
          <w:szCs w:val="24"/>
        </w:rPr>
        <w:t>encouraged</w:t>
      </w:r>
      <w:r w:rsidR="00016D77">
        <w:rPr>
          <w:rFonts w:ascii="Times New Roman" w:hAnsi="Times New Roman" w:cs="Times New Roman"/>
          <w:sz w:val="24"/>
          <w:szCs w:val="24"/>
        </w:rPr>
        <w:t xml:space="preserve"> to learn through play </w:t>
      </w:r>
      <w:r w:rsidR="006D77A2">
        <w:rPr>
          <w:rFonts w:ascii="Times New Roman" w:hAnsi="Times New Roman" w:cs="Times New Roman"/>
          <w:sz w:val="24"/>
          <w:szCs w:val="24"/>
        </w:rPr>
        <w:t>throughout</w:t>
      </w:r>
      <w:r w:rsidR="00016D77">
        <w:rPr>
          <w:rFonts w:ascii="Times New Roman" w:hAnsi="Times New Roman" w:cs="Times New Roman"/>
          <w:sz w:val="24"/>
          <w:szCs w:val="24"/>
        </w:rPr>
        <w:t xml:space="preserve"> the</w:t>
      </w:r>
      <w:r w:rsidR="006D77A2">
        <w:rPr>
          <w:rFonts w:ascii="Times New Roman" w:hAnsi="Times New Roman" w:cs="Times New Roman"/>
          <w:sz w:val="24"/>
          <w:szCs w:val="24"/>
        </w:rPr>
        <w:t>ir</w:t>
      </w:r>
      <w:r w:rsidR="00016D77">
        <w:rPr>
          <w:rFonts w:ascii="Times New Roman" w:hAnsi="Times New Roman" w:cs="Times New Roman"/>
          <w:sz w:val="24"/>
          <w:szCs w:val="24"/>
        </w:rPr>
        <w:t xml:space="preserve"> ages of 3 to 7 in primary school for </w:t>
      </w:r>
      <w:proofErr w:type="gramStart"/>
      <w:r w:rsidR="00016D77">
        <w:rPr>
          <w:rFonts w:ascii="Times New Roman" w:hAnsi="Times New Roman" w:cs="Times New Roman"/>
          <w:sz w:val="24"/>
          <w:szCs w:val="24"/>
        </w:rPr>
        <w:t>the majority of</w:t>
      </w:r>
      <w:proofErr w:type="gramEnd"/>
      <w:r w:rsidR="00016D77">
        <w:rPr>
          <w:rFonts w:ascii="Times New Roman" w:hAnsi="Times New Roman" w:cs="Times New Roman"/>
          <w:sz w:val="24"/>
          <w:szCs w:val="24"/>
        </w:rPr>
        <w:t xml:space="preserve"> the day. The reason for the </w:t>
      </w:r>
      <w:r w:rsidR="00FC7251">
        <w:rPr>
          <w:rFonts w:ascii="Times New Roman" w:hAnsi="Times New Roman" w:cs="Times New Roman"/>
          <w:sz w:val="24"/>
          <w:szCs w:val="24"/>
        </w:rPr>
        <w:t xml:space="preserve">Foundation Phase to be introduced to children aged 3 to 7 </w:t>
      </w:r>
      <w:r w:rsidR="006D77A2">
        <w:rPr>
          <w:rFonts w:ascii="Times New Roman" w:hAnsi="Times New Roman" w:cs="Times New Roman"/>
          <w:sz w:val="24"/>
          <w:szCs w:val="24"/>
        </w:rPr>
        <w:t>is that t</w:t>
      </w:r>
      <w:r w:rsidR="00234218" w:rsidRPr="00234218">
        <w:rPr>
          <w:rFonts w:ascii="Times New Roman" w:hAnsi="Times New Roman" w:cs="Times New Roman"/>
          <w:sz w:val="24"/>
          <w:szCs w:val="24"/>
        </w:rPr>
        <w:t xml:space="preserve">hroughout their </w:t>
      </w:r>
      <w:r w:rsidR="006D77A2">
        <w:rPr>
          <w:rFonts w:ascii="Times New Roman" w:hAnsi="Times New Roman" w:cs="Times New Roman"/>
          <w:sz w:val="24"/>
          <w:szCs w:val="24"/>
        </w:rPr>
        <w:t>“</w:t>
      </w:r>
      <w:r w:rsidR="00234218" w:rsidRPr="00234218">
        <w:rPr>
          <w:rFonts w:ascii="Times New Roman" w:hAnsi="Times New Roman" w:cs="Times New Roman"/>
          <w:sz w:val="24"/>
          <w:szCs w:val="24"/>
        </w:rPr>
        <w:t>formative years, children’s learning develops more rapidly than at any other time.</w:t>
      </w:r>
      <w:r w:rsidR="006D77A2">
        <w:rPr>
          <w:rFonts w:ascii="Times New Roman" w:hAnsi="Times New Roman" w:cs="Times New Roman"/>
          <w:sz w:val="24"/>
          <w:szCs w:val="24"/>
        </w:rPr>
        <w:t>”</w:t>
      </w:r>
      <w:r w:rsidR="006D77A2" w:rsidRPr="006D77A2">
        <w:t xml:space="preserve"> </w:t>
      </w:r>
      <w:r w:rsidR="006D77A2" w:rsidRPr="006D77A2">
        <w:rPr>
          <w:rFonts w:ascii="Times New Roman" w:hAnsi="Times New Roman" w:cs="Times New Roman"/>
          <w:sz w:val="24"/>
          <w:szCs w:val="24"/>
        </w:rPr>
        <w:t>(Welsh Assembly Government, 2008)</w:t>
      </w:r>
      <w:r w:rsidR="007A41EF">
        <w:rPr>
          <w:rFonts w:ascii="Times New Roman" w:hAnsi="Times New Roman" w:cs="Times New Roman"/>
          <w:sz w:val="24"/>
          <w:szCs w:val="24"/>
        </w:rPr>
        <w:t xml:space="preserve">. </w:t>
      </w:r>
      <w:r w:rsidR="0072102E">
        <w:rPr>
          <w:rFonts w:ascii="Times New Roman" w:hAnsi="Times New Roman" w:cs="Times New Roman"/>
          <w:sz w:val="24"/>
          <w:szCs w:val="24"/>
        </w:rPr>
        <w:t xml:space="preserve">Although children during this age range can </w:t>
      </w:r>
      <w:r w:rsidR="003E3432">
        <w:rPr>
          <w:rFonts w:ascii="Times New Roman" w:hAnsi="Times New Roman" w:cs="Times New Roman"/>
          <w:sz w:val="24"/>
          <w:szCs w:val="24"/>
        </w:rPr>
        <w:t xml:space="preserve">learn unevenly and that they can go through </w:t>
      </w:r>
      <w:r w:rsidR="000F40C0">
        <w:rPr>
          <w:rFonts w:ascii="Times New Roman" w:hAnsi="Times New Roman" w:cs="Times New Roman"/>
          <w:sz w:val="24"/>
          <w:szCs w:val="24"/>
        </w:rPr>
        <w:t xml:space="preserve">rapid periods of development and can sometimes </w:t>
      </w:r>
      <w:r w:rsidR="00D66D9B">
        <w:rPr>
          <w:rFonts w:ascii="Times New Roman" w:hAnsi="Times New Roman" w:cs="Times New Roman"/>
          <w:sz w:val="24"/>
          <w:szCs w:val="24"/>
        </w:rPr>
        <w:t xml:space="preserve">seem to </w:t>
      </w:r>
      <w:r w:rsidR="00024E4E">
        <w:rPr>
          <w:rFonts w:ascii="Times New Roman" w:hAnsi="Times New Roman" w:cs="Times New Roman"/>
          <w:sz w:val="24"/>
          <w:szCs w:val="24"/>
        </w:rPr>
        <w:t>degenerate during times.</w:t>
      </w:r>
      <w:r w:rsidR="001A3ECA">
        <w:rPr>
          <w:rFonts w:ascii="Times New Roman" w:hAnsi="Times New Roman" w:cs="Times New Roman"/>
          <w:sz w:val="24"/>
          <w:szCs w:val="24"/>
        </w:rPr>
        <w:t xml:space="preserve"> </w:t>
      </w:r>
      <w:r w:rsidR="001A3ECA" w:rsidRPr="001A3ECA">
        <w:rPr>
          <w:rFonts w:ascii="Times New Roman" w:hAnsi="Times New Roman" w:cs="Times New Roman"/>
          <w:sz w:val="24"/>
          <w:szCs w:val="24"/>
        </w:rPr>
        <w:t xml:space="preserve">A curriculum for young children should be </w:t>
      </w:r>
      <w:r w:rsidR="001A3ECA">
        <w:rPr>
          <w:rFonts w:ascii="Times New Roman" w:hAnsi="Times New Roman" w:cs="Times New Roman"/>
          <w:sz w:val="24"/>
          <w:szCs w:val="24"/>
        </w:rPr>
        <w:t>“</w:t>
      </w:r>
      <w:r w:rsidR="001A3ECA" w:rsidRPr="001A3ECA">
        <w:rPr>
          <w:rFonts w:ascii="Times New Roman" w:hAnsi="Times New Roman" w:cs="Times New Roman"/>
          <w:sz w:val="24"/>
          <w:szCs w:val="24"/>
        </w:rPr>
        <w:t>appropriate to their stage of learning rather than focusing solely on age-related outcomes to be achieved. Children should move on to the next stages of their learning when they are developmentally ready and at their own pace</w:t>
      </w:r>
      <w:r w:rsidR="001A3ECA">
        <w:rPr>
          <w:rFonts w:ascii="Times New Roman" w:hAnsi="Times New Roman" w:cs="Times New Roman"/>
          <w:sz w:val="24"/>
          <w:szCs w:val="24"/>
        </w:rPr>
        <w:t>”</w:t>
      </w:r>
      <w:r w:rsidR="005C1016" w:rsidRPr="005C1016">
        <w:t xml:space="preserve"> </w:t>
      </w:r>
      <w:r w:rsidR="005C1016" w:rsidRPr="005C1016">
        <w:rPr>
          <w:rFonts w:ascii="Times New Roman" w:hAnsi="Times New Roman" w:cs="Times New Roman"/>
          <w:sz w:val="24"/>
          <w:szCs w:val="24"/>
        </w:rPr>
        <w:t>(Welsh Assembly Government, 2008)</w:t>
      </w:r>
      <w:r w:rsidR="00117F5A">
        <w:rPr>
          <w:rFonts w:ascii="Times New Roman" w:hAnsi="Times New Roman" w:cs="Times New Roman"/>
          <w:sz w:val="24"/>
          <w:szCs w:val="24"/>
        </w:rPr>
        <w:t>.</w:t>
      </w:r>
      <w:r w:rsidR="003814AA" w:rsidRPr="003814AA">
        <w:t xml:space="preserve"> </w:t>
      </w:r>
    </w:p>
    <w:p w14:paraId="3D4E836E" w14:textId="375517EA" w:rsidR="004926F7" w:rsidRDefault="00950802" w:rsidP="00816D50">
      <w:pPr>
        <w:rPr>
          <w:rFonts w:ascii="Times New Roman" w:hAnsi="Times New Roman" w:cs="Times New Roman"/>
          <w:sz w:val="28"/>
          <w:szCs w:val="28"/>
          <w:u w:val="single"/>
        </w:rPr>
      </w:pPr>
      <w:r>
        <w:rPr>
          <w:rFonts w:ascii="Times New Roman" w:hAnsi="Times New Roman" w:cs="Times New Roman"/>
          <w:sz w:val="28"/>
          <w:szCs w:val="28"/>
          <w:u w:val="single"/>
        </w:rPr>
        <w:t>Child development</w:t>
      </w:r>
    </w:p>
    <w:p w14:paraId="56833BE1" w14:textId="28B9BC5C" w:rsidR="00950802" w:rsidRDefault="009440B5" w:rsidP="00816D50">
      <w:pPr>
        <w:rPr>
          <w:rFonts w:ascii="Times New Roman" w:hAnsi="Times New Roman" w:cs="Times New Roman"/>
          <w:sz w:val="24"/>
          <w:szCs w:val="24"/>
        </w:rPr>
      </w:pPr>
      <w:r w:rsidRPr="009440B5">
        <w:rPr>
          <w:rFonts w:ascii="Times New Roman" w:hAnsi="Times New Roman" w:cs="Times New Roman"/>
          <w:sz w:val="24"/>
          <w:szCs w:val="24"/>
        </w:rPr>
        <w:t xml:space="preserve">Young children can recognise a </w:t>
      </w:r>
      <w:r w:rsidR="00A52418">
        <w:rPr>
          <w:rFonts w:ascii="Times New Roman" w:hAnsi="Times New Roman" w:cs="Times New Roman"/>
          <w:sz w:val="24"/>
          <w:szCs w:val="24"/>
        </w:rPr>
        <w:t>“</w:t>
      </w:r>
      <w:r w:rsidRPr="009440B5">
        <w:rPr>
          <w:rFonts w:ascii="Times New Roman" w:hAnsi="Times New Roman" w:cs="Times New Roman"/>
          <w:sz w:val="24"/>
          <w:szCs w:val="24"/>
        </w:rPr>
        <w:t>wide range of patterns and regularities in the world around them. This encourages them to question when things are puzzling and different from what they expect and to respond to “nonsense” and humour</w:t>
      </w:r>
      <w:r w:rsidR="009E5076">
        <w:rPr>
          <w:rFonts w:ascii="Times New Roman" w:hAnsi="Times New Roman" w:cs="Times New Roman"/>
          <w:sz w:val="24"/>
          <w:szCs w:val="24"/>
        </w:rPr>
        <w:t>”</w:t>
      </w:r>
      <w:r w:rsidR="009E5076" w:rsidRPr="009E5076">
        <w:t xml:space="preserve"> </w:t>
      </w:r>
      <w:r w:rsidR="009E5076" w:rsidRPr="009E5076">
        <w:rPr>
          <w:rFonts w:ascii="Times New Roman" w:hAnsi="Times New Roman" w:cs="Times New Roman"/>
          <w:sz w:val="24"/>
          <w:szCs w:val="24"/>
        </w:rPr>
        <w:t>(Ministry of Education, 1996)</w:t>
      </w:r>
      <w:r w:rsidR="009E5076">
        <w:rPr>
          <w:rFonts w:ascii="Times New Roman" w:hAnsi="Times New Roman" w:cs="Times New Roman"/>
          <w:sz w:val="24"/>
          <w:szCs w:val="24"/>
        </w:rPr>
        <w:t>.</w:t>
      </w:r>
      <w:r w:rsidR="00510C7F">
        <w:rPr>
          <w:rFonts w:ascii="Times New Roman" w:hAnsi="Times New Roman" w:cs="Times New Roman"/>
          <w:sz w:val="24"/>
          <w:szCs w:val="24"/>
        </w:rPr>
        <w:t xml:space="preserve"> During the age of 3 to 7</w:t>
      </w:r>
      <w:r w:rsidR="00EE1084">
        <w:rPr>
          <w:rFonts w:ascii="Times New Roman" w:hAnsi="Times New Roman" w:cs="Times New Roman"/>
          <w:sz w:val="24"/>
          <w:szCs w:val="24"/>
        </w:rPr>
        <w:t xml:space="preserve"> play is used </w:t>
      </w:r>
      <w:r w:rsidR="00931940">
        <w:rPr>
          <w:rFonts w:ascii="Times New Roman" w:hAnsi="Times New Roman" w:cs="Times New Roman"/>
          <w:sz w:val="24"/>
          <w:szCs w:val="24"/>
        </w:rPr>
        <w:t xml:space="preserve">to encourage children to </w:t>
      </w:r>
      <w:r w:rsidR="002E3B16">
        <w:rPr>
          <w:rFonts w:ascii="Times New Roman" w:hAnsi="Times New Roman" w:cs="Times New Roman"/>
          <w:sz w:val="24"/>
          <w:szCs w:val="24"/>
        </w:rPr>
        <w:t>learn</w:t>
      </w:r>
      <w:r w:rsidR="00931940">
        <w:rPr>
          <w:rFonts w:ascii="Times New Roman" w:hAnsi="Times New Roman" w:cs="Times New Roman"/>
          <w:sz w:val="24"/>
          <w:szCs w:val="24"/>
        </w:rPr>
        <w:t xml:space="preserve"> and adapt to their surroundings, environment,</w:t>
      </w:r>
      <w:r w:rsidR="005568E6">
        <w:rPr>
          <w:rFonts w:ascii="Times New Roman" w:hAnsi="Times New Roman" w:cs="Times New Roman"/>
          <w:sz w:val="24"/>
          <w:szCs w:val="24"/>
        </w:rPr>
        <w:t xml:space="preserve"> people, culture and communication</w:t>
      </w:r>
      <w:r w:rsidR="002E3B16">
        <w:rPr>
          <w:rFonts w:ascii="Times New Roman" w:hAnsi="Times New Roman" w:cs="Times New Roman"/>
          <w:sz w:val="24"/>
          <w:szCs w:val="24"/>
        </w:rPr>
        <w:t xml:space="preserve">. However, </w:t>
      </w:r>
      <w:r w:rsidR="00633053">
        <w:rPr>
          <w:rFonts w:ascii="Times New Roman" w:hAnsi="Times New Roman" w:cs="Times New Roman"/>
          <w:sz w:val="24"/>
          <w:szCs w:val="24"/>
        </w:rPr>
        <w:t>“</w:t>
      </w:r>
      <w:r w:rsidR="00D44E2F" w:rsidRPr="00D44E2F">
        <w:rPr>
          <w:rFonts w:ascii="Times New Roman" w:hAnsi="Times New Roman" w:cs="Times New Roman"/>
          <w:sz w:val="24"/>
          <w:szCs w:val="24"/>
        </w:rPr>
        <w:t>It would appear that there are differences between the way in which children and adults view play and there is considerable value in utilising children’s views of play.</w:t>
      </w:r>
      <w:r w:rsidR="00633053">
        <w:rPr>
          <w:rFonts w:ascii="Times New Roman" w:hAnsi="Times New Roman" w:cs="Times New Roman"/>
          <w:sz w:val="24"/>
          <w:szCs w:val="24"/>
        </w:rPr>
        <w:t>”</w:t>
      </w:r>
      <w:r w:rsidR="00F76BED" w:rsidRPr="00F76BED">
        <w:t xml:space="preserve"> </w:t>
      </w:r>
      <w:r w:rsidR="00F76BED" w:rsidRPr="00F76BED">
        <w:rPr>
          <w:rFonts w:ascii="Times New Roman" w:hAnsi="Times New Roman" w:cs="Times New Roman"/>
          <w:sz w:val="24"/>
          <w:szCs w:val="24"/>
        </w:rPr>
        <w:t>(</w:t>
      </w:r>
      <w:proofErr w:type="spellStart"/>
      <w:r w:rsidR="00F76BED" w:rsidRPr="00F76BED">
        <w:rPr>
          <w:rFonts w:ascii="Times New Roman" w:hAnsi="Times New Roman" w:cs="Times New Roman"/>
          <w:sz w:val="24"/>
          <w:szCs w:val="24"/>
        </w:rPr>
        <w:t>McInnes</w:t>
      </w:r>
      <w:proofErr w:type="spellEnd"/>
      <w:r w:rsidR="00F76BED" w:rsidRPr="00F76BED">
        <w:rPr>
          <w:rFonts w:ascii="Times New Roman" w:hAnsi="Times New Roman" w:cs="Times New Roman"/>
          <w:sz w:val="24"/>
          <w:szCs w:val="24"/>
        </w:rPr>
        <w:t xml:space="preserve"> et al., 2009)</w:t>
      </w:r>
      <w:r w:rsidR="00344664">
        <w:rPr>
          <w:rFonts w:ascii="Times New Roman" w:hAnsi="Times New Roman" w:cs="Times New Roman"/>
          <w:sz w:val="24"/>
          <w:szCs w:val="24"/>
        </w:rPr>
        <w:t xml:space="preserve">. </w:t>
      </w:r>
      <w:r w:rsidR="00E726E4">
        <w:rPr>
          <w:rFonts w:ascii="Times New Roman" w:hAnsi="Times New Roman" w:cs="Times New Roman"/>
          <w:sz w:val="24"/>
          <w:szCs w:val="24"/>
        </w:rPr>
        <w:t xml:space="preserve">Furthermore, </w:t>
      </w:r>
      <w:r w:rsidR="00C07850">
        <w:rPr>
          <w:rFonts w:ascii="Times New Roman" w:hAnsi="Times New Roman" w:cs="Times New Roman"/>
          <w:sz w:val="24"/>
          <w:szCs w:val="24"/>
        </w:rPr>
        <w:t xml:space="preserve">children who </w:t>
      </w:r>
      <w:r w:rsidR="00AD7E1C">
        <w:rPr>
          <w:rFonts w:ascii="Times New Roman" w:hAnsi="Times New Roman" w:cs="Times New Roman"/>
          <w:sz w:val="24"/>
          <w:szCs w:val="24"/>
        </w:rPr>
        <w:t>participate</w:t>
      </w:r>
      <w:r w:rsidR="00C07850">
        <w:rPr>
          <w:rFonts w:ascii="Times New Roman" w:hAnsi="Times New Roman" w:cs="Times New Roman"/>
          <w:sz w:val="24"/>
          <w:szCs w:val="24"/>
        </w:rPr>
        <w:t xml:space="preserve"> in play learning </w:t>
      </w:r>
      <w:r w:rsidR="00AD7E1C">
        <w:rPr>
          <w:rFonts w:ascii="Times New Roman" w:hAnsi="Times New Roman" w:cs="Times New Roman"/>
          <w:sz w:val="24"/>
          <w:szCs w:val="24"/>
        </w:rPr>
        <w:t xml:space="preserve">than </w:t>
      </w:r>
      <w:r w:rsidR="00456F63">
        <w:rPr>
          <w:rFonts w:ascii="Times New Roman" w:hAnsi="Times New Roman" w:cs="Times New Roman"/>
          <w:sz w:val="24"/>
          <w:szCs w:val="24"/>
        </w:rPr>
        <w:t xml:space="preserve">normal learning conditions </w:t>
      </w:r>
      <w:r w:rsidR="00C33CF3">
        <w:rPr>
          <w:rFonts w:ascii="Times New Roman" w:hAnsi="Times New Roman" w:cs="Times New Roman"/>
          <w:sz w:val="24"/>
          <w:szCs w:val="24"/>
        </w:rPr>
        <w:t xml:space="preserve">generally show a </w:t>
      </w:r>
      <w:r w:rsidR="00095BCD">
        <w:rPr>
          <w:rFonts w:ascii="Times New Roman" w:hAnsi="Times New Roman" w:cs="Times New Roman"/>
          <w:sz w:val="24"/>
          <w:szCs w:val="24"/>
        </w:rPr>
        <w:t>significant</w:t>
      </w:r>
      <w:r w:rsidR="00C33CF3">
        <w:rPr>
          <w:rFonts w:ascii="Times New Roman" w:hAnsi="Times New Roman" w:cs="Times New Roman"/>
          <w:sz w:val="24"/>
          <w:szCs w:val="24"/>
        </w:rPr>
        <w:t xml:space="preserve"> greater improvement in performance </w:t>
      </w:r>
      <w:r w:rsidR="00095BCD">
        <w:rPr>
          <w:rFonts w:ascii="Times New Roman" w:hAnsi="Times New Roman" w:cs="Times New Roman"/>
          <w:sz w:val="24"/>
          <w:szCs w:val="24"/>
        </w:rPr>
        <w:t>across a range of activities</w:t>
      </w:r>
      <w:r w:rsidR="00E3650A">
        <w:rPr>
          <w:rFonts w:ascii="Times New Roman" w:hAnsi="Times New Roman" w:cs="Times New Roman"/>
          <w:sz w:val="24"/>
          <w:szCs w:val="24"/>
        </w:rPr>
        <w:t xml:space="preserve"> and behavi</w:t>
      </w:r>
      <w:r w:rsidR="00754885">
        <w:rPr>
          <w:rFonts w:ascii="Times New Roman" w:hAnsi="Times New Roman" w:cs="Times New Roman"/>
          <w:sz w:val="24"/>
          <w:szCs w:val="24"/>
        </w:rPr>
        <w:t xml:space="preserve">oural differences </w:t>
      </w:r>
      <w:r w:rsidR="007F5989">
        <w:rPr>
          <w:rFonts w:ascii="Times New Roman" w:hAnsi="Times New Roman" w:cs="Times New Roman"/>
          <w:sz w:val="24"/>
          <w:szCs w:val="24"/>
        </w:rPr>
        <w:t xml:space="preserve">in play learning show </w:t>
      </w:r>
      <w:r w:rsidR="004450C7">
        <w:rPr>
          <w:rFonts w:ascii="Times New Roman" w:hAnsi="Times New Roman" w:cs="Times New Roman"/>
          <w:sz w:val="24"/>
          <w:szCs w:val="24"/>
        </w:rPr>
        <w:t>“</w:t>
      </w:r>
      <w:r w:rsidR="007F5989" w:rsidRPr="007F5989">
        <w:rPr>
          <w:rFonts w:ascii="Times New Roman" w:hAnsi="Times New Roman" w:cs="Times New Roman"/>
          <w:sz w:val="24"/>
          <w:szCs w:val="24"/>
        </w:rPr>
        <w:t>greater on</w:t>
      </w:r>
      <w:r w:rsidR="007F5989">
        <w:rPr>
          <w:rFonts w:ascii="Times New Roman" w:hAnsi="Times New Roman" w:cs="Times New Roman"/>
          <w:sz w:val="24"/>
          <w:szCs w:val="24"/>
        </w:rPr>
        <w:t xml:space="preserve"> </w:t>
      </w:r>
      <w:r w:rsidR="007F5989" w:rsidRPr="007F5989">
        <w:rPr>
          <w:rFonts w:ascii="Times New Roman" w:hAnsi="Times New Roman" w:cs="Times New Roman"/>
          <w:sz w:val="24"/>
          <w:szCs w:val="24"/>
        </w:rPr>
        <w:t>task behaviour, deeper involvement in the activity and therefore a greater learning experience.</w:t>
      </w:r>
      <w:r w:rsidR="004450C7">
        <w:rPr>
          <w:rFonts w:ascii="Times New Roman" w:hAnsi="Times New Roman" w:cs="Times New Roman"/>
          <w:sz w:val="24"/>
          <w:szCs w:val="24"/>
        </w:rPr>
        <w:t>”</w:t>
      </w:r>
      <w:r w:rsidR="004450C7" w:rsidRPr="004450C7">
        <w:t xml:space="preserve"> </w:t>
      </w:r>
      <w:r w:rsidR="004450C7" w:rsidRPr="004450C7">
        <w:rPr>
          <w:rFonts w:ascii="Times New Roman" w:hAnsi="Times New Roman" w:cs="Times New Roman"/>
          <w:sz w:val="24"/>
          <w:szCs w:val="24"/>
        </w:rPr>
        <w:t>(</w:t>
      </w:r>
      <w:proofErr w:type="spellStart"/>
      <w:r w:rsidR="004450C7" w:rsidRPr="004450C7">
        <w:rPr>
          <w:rFonts w:ascii="Times New Roman" w:hAnsi="Times New Roman" w:cs="Times New Roman"/>
          <w:sz w:val="24"/>
          <w:szCs w:val="24"/>
        </w:rPr>
        <w:t>McInnes</w:t>
      </w:r>
      <w:proofErr w:type="spellEnd"/>
      <w:r w:rsidR="004450C7" w:rsidRPr="004450C7">
        <w:rPr>
          <w:rFonts w:ascii="Times New Roman" w:hAnsi="Times New Roman" w:cs="Times New Roman"/>
          <w:sz w:val="24"/>
          <w:szCs w:val="24"/>
        </w:rPr>
        <w:t xml:space="preserve"> et al., 2009).</w:t>
      </w:r>
      <w:r w:rsidR="004450C7">
        <w:rPr>
          <w:rFonts w:ascii="Times New Roman" w:hAnsi="Times New Roman" w:cs="Times New Roman"/>
          <w:sz w:val="24"/>
          <w:szCs w:val="24"/>
        </w:rPr>
        <w:t xml:space="preserve"> </w:t>
      </w:r>
      <w:r w:rsidR="002D60C1">
        <w:rPr>
          <w:rFonts w:ascii="Times New Roman" w:hAnsi="Times New Roman" w:cs="Times New Roman"/>
          <w:sz w:val="24"/>
          <w:szCs w:val="24"/>
        </w:rPr>
        <w:t xml:space="preserve">Additionally, children that </w:t>
      </w:r>
      <w:r w:rsidR="003B4F52">
        <w:rPr>
          <w:rFonts w:ascii="Times New Roman" w:hAnsi="Times New Roman" w:cs="Times New Roman"/>
          <w:sz w:val="24"/>
          <w:szCs w:val="24"/>
        </w:rPr>
        <w:t>participate</w:t>
      </w:r>
      <w:r w:rsidR="002D60C1">
        <w:rPr>
          <w:rFonts w:ascii="Times New Roman" w:hAnsi="Times New Roman" w:cs="Times New Roman"/>
          <w:sz w:val="24"/>
          <w:szCs w:val="24"/>
        </w:rPr>
        <w:t xml:space="preserve"> in the play learning </w:t>
      </w:r>
      <w:r w:rsidR="003B4F52">
        <w:rPr>
          <w:rFonts w:ascii="Times New Roman" w:hAnsi="Times New Roman" w:cs="Times New Roman"/>
          <w:sz w:val="24"/>
          <w:szCs w:val="24"/>
        </w:rPr>
        <w:t>“</w:t>
      </w:r>
      <w:r w:rsidR="003B4F52" w:rsidRPr="003B4F52">
        <w:rPr>
          <w:rFonts w:ascii="Times New Roman" w:hAnsi="Times New Roman" w:cs="Times New Roman"/>
          <w:sz w:val="24"/>
          <w:szCs w:val="24"/>
        </w:rPr>
        <w:t>children try out a range of purposeful behaviours, whereas in more formal condi</w:t>
      </w:r>
      <w:r w:rsidR="00FC7517" w:rsidRPr="00FC7517">
        <w:rPr>
          <w:rFonts w:ascii="Times New Roman" w:hAnsi="Times New Roman" w:cs="Times New Roman"/>
          <w:sz w:val="24"/>
          <w:szCs w:val="24"/>
        </w:rPr>
        <w:t>tions they use fewer purposeful strategies and repeat behaviours even if they are unsuccessful.</w:t>
      </w:r>
      <w:r w:rsidR="00FC7517">
        <w:rPr>
          <w:rFonts w:ascii="Times New Roman" w:hAnsi="Times New Roman" w:cs="Times New Roman"/>
          <w:sz w:val="24"/>
          <w:szCs w:val="24"/>
        </w:rPr>
        <w:t>”</w:t>
      </w:r>
      <w:r w:rsidR="004257AB" w:rsidRPr="004257AB">
        <w:t xml:space="preserve"> </w:t>
      </w:r>
      <w:r w:rsidR="004257AB" w:rsidRPr="004257AB">
        <w:rPr>
          <w:rFonts w:ascii="Times New Roman" w:hAnsi="Times New Roman" w:cs="Times New Roman"/>
          <w:sz w:val="24"/>
          <w:szCs w:val="24"/>
        </w:rPr>
        <w:t>(</w:t>
      </w:r>
      <w:proofErr w:type="spellStart"/>
      <w:r w:rsidR="004257AB" w:rsidRPr="004257AB">
        <w:rPr>
          <w:rFonts w:ascii="Times New Roman" w:hAnsi="Times New Roman" w:cs="Times New Roman"/>
          <w:sz w:val="24"/>
          <w:szCs w:val="24"/>
        </w:rPr>
        <w:t>McInnes</w:t>
      </w:r>
      <w:proofErr w:type="spellEnd"/>
      <w:r w:rsidR="004257AB" w:rsidRPr="004257AB">
        <w:rPr>
          <w:rFonts w:ascii="Times New Roman" w:hAnsi="Times New Roman" w:cs="Times New Roman"/>
          <w:sz w:val="24"/>
          <w:szCs w:val="24"/>
        </w:rPr>
        <w:t xml:space="preserve"> et al., 2009)</w:t>
      </w:r>
      <w:r w:rsidR="00B46FC8">
        <w:rPr>
          <w:rFonts w:ascii="Times New Roman" w:hAnsi="Times New Roman" w:cs="Times New Roman"/>
          <w:sz w:val="24"/>
          <w:szCs w:val="24"/>
        </w:rPr>
        <w:t>.</w:t>
      </w:r>
      <w:r w:rsidR="005E7D37" w:rsidRPr="005E7D37">
        <w:t xml:space="preserve"> </w:t>
      </w:r>
      <w:r w:rsidR="005E7D37" w:rsidRPr="005E7D37">
        <w:rPr>
          <w:rFonts w:ascii="Times New Roman" w:hAnsi="Times New Roman" w:cs="Times New Roman"/>
          <w:sz w:val="24"/>
          <w:szCs w:val="24"/>
        </w:rPr>
        <w:t xml:space="preserve">Young children have </w:t>
      </w:r>
      <w:r w:rsidR="005E7D37">
        <w:rPr>
          <w:rFonts w:ascii="Times New Roman" w:hAnsi="Times New Roman" w:cs="Times New Roman"/>
          <w:sz w:val="24"/>
          <w:szCs w:val="24"/>
        </w:rPr>
        <w:t>“</w:t>
      </w:r>
      <w:r w:rsidR="005E7D37" w:rsidRPr="005E7D37">
        <w:rPr>
          <w:rFonts w:ascii="Times New Roman" w:hAnsi="Times New Roman" w:cs="Times New Roman"/>
          <w:sz w:val="24"/>
          <w:szCs w:val="24"/>
        </w:rPr>
        <w:t>increasing capacities for language and inquiry, increasing ability to understand another point of view, and are developing interests in representation and symbols, such as pictures, numbers, and words.</w:t>
      </w:r>
      <w:r w:rsidR="005E7D37">
        <w:rPr>
          <w:rFonts w:ascii="Times New Roman" w:hAnsi="Times New Roman" w:cs="Times New Roman"/>
          <w:sz w:val="24"/>
          <w:szCs w:val="24"/>
        </w:rPr>
        <w:t>”</w:t>
      </w:r>
      <w:r w:rsidR="005E7D37" w:rsidRPr="005E7D37">
        <w:t xml:space="preserve"> </w:t>
      </w:r>
      <w:r w:rsidR="005E7D37" w:rsidRPr="005E7D37">
        <w:rPr>
          <w:rFonts w:ascii="Times New Roman" w:hAnsi="Times New Roman" w:cs="Times New Roman"/>
          <w:sz w:val="24"/>
          <w:szCs w:val="24"/>
        </w:rPr>
        <w:t>(Ministry of Education, 1996)</w:t>
      </w:r>
      <w:r w:rsidR="005E7D37">
        <w:rPr>
          <w:rFonts w:ascii="Times New Roman" w:hAnsi="Times New Roman" w:cs="Times New Roman"/>
          <w:sz w:val="24"/>
          <w:szCs w:val="24"/>
        </w:rPr>
        <w:t xml:space="preserve"> </w:t>
      </w:r>
    </w:p>
    <w:p w14:paraId="787BCC7E" w14:textId="02B2A88A" w:rsidR="008748BC" w:rsidRDefault="006B51E3" w:rsidP="00816D50">
      <w:pPr>
        <w:rPr>
          <w:rFonts w:ascii="Times New Roman" w:hAnsi="Times New Roman" w:cs="Times New Roman"/>
          <w:sz w:val="28"/>
          <w:szCs w:val="28"/>
          <w:u w:val="single"/>
        </w:rPr>
      </w:pPr>
      <w:r>
        <w:rPr>
          <w:rFonts w:ascii="Times New Roman" w:hAnsi="Times New Roman" w:cs="Times New Roman"/>
          <w:sz w:val="28"/>
          <w:szCs w:val="28"/>
          <w:u w:val="single"/>
        </w:rPr>
        <w:lastRenderedPageBreak/>
        <w:t>Use of Outdoors in Education for Young Children</w:t>
      </w:r>
    </w:p>
    <w:p w14:paraId="0F586F14" w14:textId="77777777" w:rsidR="00A43E4D" w:rsidRDefault="00B92479" w:rsidP="00816D50">
      <w:pPr>
        <w:rPr>
          <w:rFonts w:ascii="Times New Roman" w:hAnsi="Times New Roman" w:cs="Times New Roman"/>
          <w:sz w:val="24"/>
          <w:szCs w:val="24"/>
        </w:rPr>
      </w:pPr>
      <w:r>
        <w:rPr>
          <w:rFonts w:ascii="Times New Roman" w:hAnsi="Times New Roman" w:cs="Times New Roman"/>
          <w:sz w:val="24"/>
          <w:szCs w:val="24"/>
        </w:rPr>
        <w:t>The</w:t>
      </w:r>
      <w:r w:rsidR="000233E8">
        <w:rPr>
          <w:rFonts w:ascii="Times New Roman" w:hAnsi="Times New Roman" w:cs="Times New Roman"/>
          <w:sz w:val="24"/>
          <w:szCs w:val="24"/>
        </w:rPr>
        <w:t xml:space="preserve"> F</w:t>
      </w:r>
      <w:r>
        <w:rPr>
          <w:rFonts w:ascii="Times New Roman" w:hAnsi="Times New Roman" w:cs="Times New Roman"/>
          <w:sz w:val="24"/>
          <w:szCs w:val="24"/>
        </w:rPr>
        <w:t xml:space="preserve">oundation Phase </w:t>
      </w:r>
      <w:r w:rsidR="000233E8">
        <w:rPr>
          <w:rFonts w:ascii="Times New Roman" w:hAnsi="Times New Roman" w:cs="Times New Roman"/>
          <w:sz w:val="24"/>
          <w:szCs w:val="24"/>
        </w:rPr>
        <w:t xml:space="preserve">curriculum that Wales provides promotes the use of an engaging environment </w:t>
      </w:r>
      <w:r w:rsidR="003F076B">
        <w:rPr>
          <w:rFonts w:ascii="Times New Roman" w:hAnsi="Times New Roman" w:cs="Times New Roman"/>
          <w:sz w:val="24"/>
          <w:szCs w:val="24"/>
        </w:rPr>
        <w:t xml:space="preserve">one of these engaging </w:t>
      </w:r>
      <w:r w:rsidR="00E97FCB">
        <w:rPr>
          <w:rFonts w:ascii="Times New Roman" w:hAnsi="Times New Roman" w:cs="Times New Roman"/>
          <w:sz w:val="24"/>
          <w:szCs w:val="24"/>
        </w:rPr>
        <w:t>environments</w:t>
      </w:r>
      <w:r w:rsidR="003F076B">
        <w:rPr>
          <w:rFonts w:ascii="Times New Roman" w:hAnsi="Times New Roman" w:cs="Times New Roman"/>
          <w:sz w:val="24"/>
          <w:szCs w:val="24"/>
        </w:rPr>
        <w:t xml:space="preserve"> is the “great” outdoors</w:t>
      </w:r>
      <w:r w:rsidR="00E97FCB">
        <w:rPr>
          <w:rFonts w:ascii="Times New Roman" w:hAnsi="Times New Roman" w:cs="Times New Roman"/>
          <w:sz w:val="24"/>
          <w:szCs w:val="24"/>
        </w:rPr>
        <w:t xml:space="preserve">. </w:t>
      </w:r>
      <w:r w:rsidR="00C01C27">
        <w:rPr>
          <w:rFonts w:ascii="Times New Roman" w:hAnsi="Times New Roman" w:cs="Times New Roman"/>
          <w:sz w:val="24"/>
          <w:szCs w:val="24"/>
        </w:rPr>
        <w:t>The Outdoors provide many benefits to adult</w:t>
      </w:r>
      <w:r w:rsidR="00E97FCB">
        <w:rPr>
          <w:rFonts w:ascii="Times New Roman" w:hAnsi="Times New Roman" w:cs="Times New Roman"/>
          <w:sz w:val="24"/>
          <w:szCs w:val="24"/>
        </w:rPr>
        <w:t>s</w:t>
      </w:r>
      <w:r w:rsidR="00C01C27">
        <w:rPr>
          <w:rFonts w:ascii="Times New Roman" w:hAnsi="Times New Roman" w:cs="Times New Roman"/>
          <w:sz w:val="24"/>
          <w:szCs w:val="24"/>
        </w:rPr>
        <w:t xml:space="preserve"> and young people </w:t>
      </w:r>
      <w:r w:rsidR="00202E69">
        <w:rPr>
          <w:rFonts w:ascii="Times New Roman" w:hAnsi="Times New Roman" w:cs="Times New Roman"/>
          <w:sz w:val="24"/>
          <w:szCs w:val="24"/>
        </w:rPr>
        <w:t>and even more so for children especially children in the Foundation Phase (age 3</w:t>
      </w:r>
      <w:r w:rsidR="0093540D">
        <w:rPr>
          <w:rFonts w:ascii="Times New Roman" w:hAnsi="Times New Roman" w:cs="Times New Roman"/>
          <w:sz w:val="24"/>
          <w:szCs w:val="24"/>
        </w:rPr>
        <w:t>-7)</w:t>
      </w:r>
      <w:r w:rsidR="005E10EB">
        <w:rPr>
          <w:rFonts w:ascii="Times New Roman" w:hAnsi="Times New Roman" w:cs="Times New Roman"/>
          <w:sz w:val="24"/>
          <w:szCs w:val="24"/>
        </w:rPr>
        <w:t xml:space="preserve">. </w:t>
      </w:r>
      <w:r w:rsidR="00B2487A">
        <w:rPr>
          <w:rFonts w:ascii="Times New Roman" w:hAnsi="Times New Roman" w:cs="Times New Roman"/>
          <w:sz w:val="24"/>
          <w:szCs w:val="24"/>
        </w:rPr>
        <w:t>Children can share many of the types of health benefits when using the outdoors</w:t>
      </w:r>
      <w:r w:rsidR="00C60D6E">
        <w:rPr>
          <w:rFonts w:ascii="Times New Roman" w:hAnsi="Times New Roman" w:cs="Times New Roman"/>
          <w:sz w:val="24"/>
          <w:szCs w:val="24"/>
        </w:rPr>
        <w:t xml:space="preserve"> as adults but there can be some aspects of the outdoors that </w:t>
      </w:r>
      <w:r w:rsidR="00A1560B">
        <w:rPr>
          <w:rFonts w:ascii="Times New Roman" w:hAnsi="Times New Roman" w:cs="Times New Roman"/>
          <w:sz w:val="24"/>
          <w:szCs w:val="24"/>
        </w:rPr>
        <w:t>can be more important for children</w:t>
      </w:r>
      <w:r w:rsidR="00DD79DE">
        <w:rPr>
          <w:rFonts w:ascii="Times New Roman" w:hAnsi="Times New Roman" w:cs="Times New Roman"/>
          <w:sz w:val="24"/>
          <w:szCs w:val="24"/>
        </w:rPr>
        <w:t xml:space="preserve">, for example this can include contact with nature, </w:t>
      </w:r>
      <w:r w:rsidR="00AC06FA">
        <w:rPr>
          <w:rFonts w:ascii="Times New Roman" w:hAnsi="Times New Roman" w:cs="Times New Roman"/>
          <w:sz w:val="24"/>
          <w:szCs w:val="24"/>
        </w:rPr>
        <w:t>time spent outdoors for children with ADHD</w:t>
      </w:r>
      <w:r w:rsidR="00911FEF">
        <w:rPr>
          <w:rFonts w:ascii="Times New Roman" w:hAnsi="Times New Roman" w:cs="Times New Roman"/>
          <w:sz w:val="24"/>
          <w:szCs w:val="24"/>
        </w:rPr>
        <w:t>,</w:t>
      </w:r>
      <w:r w:rsidR="008A393D">
        <w:rPr>
          <w:rFonts w:ascii="Times New Roman" w:hAnsi="Times New Roman" w:cs="Times New Roman"/>
          <w:sz w:val="24"/>
          <w:szCs w:val="24"/>
        </w:rPr>
        <w:t xml:space="preserve"> the health benefits (Exercise, increased growth and development) </w:t>
      </w:r>
      <w:r w:rsidR="00911FEF">
        <w:rPr>
          <w:rFonts w:ascii="Times New Roman" w:hAnsi="Times New Roman" w:cs="Times New Roman"/>
          <w:sz w:val="24"/>
          <w:szCs w:val="24"/>
        </w:rPr>
        <w:t>and many more.</w:t>
      </w:r>
      <w:r w:rsidR="002260CC" w:rsidRPr="002260CC">
        <w:t xml:space="preserve"> </w:t>
      </w:r>
      <w:r w:rsidR="002260CC" w:rsidRPr="002260CC">
        <w:rPr>
          <w:rFonts w:ascii="Times New Roman" w:hAnsi="Times New Roman" w:cs="Times New Roman"/>
          <w:sz w:val="24"/>
          <w:szCs w:val="24"/>
        </w:rPr>
        <w:t>(Munoz, 2009)</w:t>
      </w:r>
      <w:r w:rsidR="00E7410E">
        <w:rPr>
          <w:rFonts w:ascii="Times New Roman" w:hAnsi="Times New Roman" w:cs="Times New Roman"/>
          <w:sz w:val="24"/>
          <w:szCs w:val="24"/>
        </w:rPr>
        <w:t xml:space="preserve"> Time </w:t>
      </w:r>
      <w:r w:rsidR="00B34B2F">
        <w:rPr>
          <w:rFonts w:ascii="Times New Roman" w:hAnsi="Times New Roman" w:cs="Times New Roman"/>
          <w:sz w:val="24"/>
          <w:szCs w:val="24"/>
        </w:rPr>
        <w:t xml:space="preserve">outdoors </w:t>
      </w:r>
      <w:r w:rsidR="007C28F5">
        <w:rPr>
          <w:rFonts w:ascii="Times New Roman" w:hAnsi="Times New Roman" w:cs="Times New Roman"/>
          <w:sz w:val="24"/>
          <w:szCs w:val="24"/>
        </w:rPr>
        <w:t>also improves a child motor development through strength, balance and coordination</w:t>
      </w:r>
      <w:r w:rsidR="00EC0717">
        <w:rPr>
          <w:rFonts w:ascii="Times New Roman" w:hAnsi="Times New Roman" w:cs="Times New Roman"/>
          <w:sz w:val="24"/>
          <w:szCs w:val="24"/>
        </w:rPr>
        <w:t xml:space="preserve"> which are important skills for children to learn and accomplish</w:t>
      </w:r>
      <w:r w:rsidR="00234A36">
        <w:rPr>
          <w:rFonts w:ascii="Times New Roman" w:hAnsi="Times New Roman" w:cs="Times New Roman"/>
          <w:sz w:val="24"/>
          <w:szCs w:val="24"/>
        </w:rPr>
        <w:t>.</w:t>
      </w:r>
      <w:r w:rsidR="007933FA" w:rsidRPr="007933FA">
        <w:t xml:space="preserve"> </w:t>
      </w:r>
      <w:r w:rsidR="007933FA" w:rsidRPr="00380F11">
        <w:rPr>
          <w:rFonts w:ascii="Times New Roman" w:hAnsi="Times New Roman" w:cs="Times New Roman"/>
          <w:sz w:val="24"/>
          <w:szCs w:val="24"/>
        </w:rPr>
        <w:t xml:space="preserve">The outdoors has many advantages </w:t>
      </w:r>
      <w:r w:rsidR="00686E85" w:rsidRPr="00380F11">
        <w:rPr>
          <w:rFonts w:ascii="Times New Roman" w:hAnsi="Times New Roman" w:cs="Times New Roman"/>
          <w:sz w:val="24"/>
          <w:szCs w:val="24"/>
        </w:rPr>
        <w:t>to learning for children</w:t>
      </w:r>
      <w:r w:rsidR="00380F11">
        <w:rPr>
          <w:rFonts w:ascii="Times New Roman" w:hAnsi="Times New Roman" w:cs="Times New Roman"/>
          <w:sz w:val="24"/>
          <w:szCs w:val="24"/>
        </w:rPr>
        <w:t>,</w:t>
      </w:r>
      <w:r w:rsidR="00686E85">
        <w:t xml:space="preserve"> </w:t>
      </w:r>
      <w:r w:rsidR="00380F11">
        <w:rPr>
          <w:rFonts w:ascii="Times New Roman" w:hAnsi="Times New Roman" w:cs="Times New Roman"/>
          <w:sz w:val="24"/>
          <w:szCs w:val="24"/>
        </w:rPr>
        <w:t>o</w:t>
      </w:r>
      <w:r w:rsidR="007933FA" w:rsidRPr="007933FA">
        <w:rPr>
          <w:rFonts w:ascii="Times New Roman" w:hAnsi="Times New Roman" w:cs="Times New Roman"/>
          <w:sz w:val="24"/>
          <w:szCs w:val="24"/>
        </w:rPr>
        <w:t xml:space="preserve">ne of the main advantages of using the outdoor environment is that </w:t>
      </w:r>
      <w:r w:rsidR="00380F11">
        <w:rPr>
          <w:rFonts w:ascii="Times New Roman" w:hAnsi="Times New Roman" w:cs="Times New Roman"/>
          <w:sz w:val="24"/>
          <w:szCs w:val="24"/>
        </w:rPr>
        <w:t>“</w:t>
      </w:r>
      <w:r w:rsidR="007933FA" w:rsidRPr="007933FA">
        <w:rPr>
          <w:rFonts w:ascii="Times New Roman" w:hAnsi="Times New Roman" w:cs="Times New Roman"/>
          <w:sz w:val="24"/>
          <w:szCs w:val="24"/>
        </w:rPr>
        <w:t>it provides children with the space to move freely: movement, along with play, has been described as one of the most natural and powerful modes of learning for young children</w:t>
      </w:r>
      <w:r w:rsidR="00380F11">
        <w:rPr>
          <w:rFonts w:ascii="Times New Roman" w:hAnsi="Times New Roman" w:cs="Times New Roman"/>
          <w:sz w:val="24"/>
          <w:szCs w:val="24"/>
        </w:rPr>
        <w:t>”</w:t>
      </w:r>
      <w:r w:rsidR="00112374" w:rsidRPr="00112374">
        <w:t xml:space="preserve"> </w:t>
      </w:r>
      <w:r w:rsidR="00112374" w:rsidRPr="00112374">
        <w:rPr>
          <w:rFonts w:ascii="Times New Roman" w:hAnsi="Times New Roman" w:cs="Times New Roman"/>
          <w:sz w:val="24"/>
          <w:szCs w:val="24"/>
        </w:rPr>
        <w:t>(Maynard and Waters, 2007)</w:t>
      </w:r>
      <w:r w:rsidR="00CC6E3C">
        <w:rPr>
          <w:rFonts w:ascii="Times New Roman" w:hAnsi="Times New Roman" w:cs="Times New Roman"/>
          <w:sz w:val="24"/>
          <w:szCs w:val="24"/>
        </w:rPr>
        <w:t>.</w:t>
      </w:r>
      <w:r w:rsidR="00CC6E3C" w:rsidRPr="00CC6E3C">
        <w:t xml:space="preserve"> </w:t>
      </w:r>
      <w:r w:rsidR="00374C36" w:rsidRPr="00D956C1">
        <w:rPr>
          <w:rFonts w:ascii="Times New Roman" w:hAnsi="Times New Roman" w:cs="Times New Roman"/>
          <w:sz w:val="24"/>
          <w:szCs w:val="24"/>
        </w:rPr>
        <w:t>C</w:t>
      </w:r>
      <w:r w:rsidR="00CC6E3C" w:rsidRPr="00D956C1">
        <w:rPr>
          <w:rFonts w:ascii="Times New Roman" w:hAnsi="Times New Roman" w:cs="Times New Roman"/>
          <w:sz w:val="24"/>
          <w:szCs w:val="24"/>
        </w:rPr>
        <w:t>hildren who</w:t>
      </w:r>
      <w:r w:rsidR="00D956C1">
        <w:rPr>
          <w:rFonts w:ascii="Times New Roman" w:hAnsi="Times New Roman" w:cs="Times New Roman"/>
          <w:sz w:val="24"/>
          <w:szCs w:val="24"/>
        </w:rPr>
        <w:t xml:space="preserve"> also</w:t>
      </w:r>
      <w:r w:rsidR="00CC6E3C" w:rsidRPr="00D956C1">
        <w:rPr>
          <w:rFonts w:ascii="Times New Roman" w:hAnsi="Times New Roman" w:cs="Times New Roman"/>
          <w:sz w:val="24"/>
          <w:szCs w:val="24"/>
        </w:rPr>
        <w:t xml:space="preserve"> play in </w:t>
      </w:r>
      <w:r w:rsidR="00D956C1">
        <w:rPr>
          <w:rFonts w:ascii="Times New Roman" w:hAnsi="Times New Roman" w:cs="Times New Roman"/>
          <w:sz w:val="24"/>
          <w:szCs w:val="24"/>
        </w:rPr>
        <w:t>“</w:t>
      </w:r>
      <w:r w:rsidR="00CC6E3C" w:rsidRPr="00D956C1">
        <w:rPr>
          <w:rFonts w:ascii="Times New Roman" w:hAnsi="Times New Roman" w:cs="Times New Roman"/>
          <w:sz w:val="24"/>
          <w:szCs w:val="24"/>
        </w:rPr>
        <w:t>flexible, natural landscapes appear to be healthier, have improved motor fitness, balance and coordination, and demonstrate more creativity in their play.</w:t>
      </w:r>
      <w:r w:rsidR="00D956C1">
        <w:rPr>
          <w:rFonts w:ascii="Times New Roman" w:hAnsi="Times New Roman" w:cs="Times New Roman"/>
          <w:sz w:val="24"/>
          <w:szCs w:val="24"/>
        </w:rPr>
        <w:t>”</w:t>
      </w:r>
      <w:r w:rsidR="00D956C1" w:rsidRPr="00D956C1">
        <w:t xml:space="preserve"> </w:t>
      </w:r>
      <w:r w:rsidR="00D956C1" w:rsidRPr="00D956C1">
        <w:rPr>
          <w:rFonts w:ascii="Times New Roman" w:hAnsi="Times New Roman" w:cs="Times New Roman"/>
          <w:sz w:val="24"/>
          <w:szCs w:val="24"/>
        </w:rPr>
        <w:t>(Maynard and Waters, 2007).</w:t>
      </w:r>
      <w:r w:rsidR="00D956C1">
        <w:rPr>
          <w:rFonts w:ascii="Times New Roman" w:hAnsi="Times New Roman" w:cs="Times New Roman"/>
          <w:sz w:val="24"/>
          <w:szCs w:val="24"/>
        </w:rPr>
        <w:t xml:space="preserve"> This can </w:t>
      </w:r>
      <w:r w:rsidR="00B96477">
        <w:rPr>
          <w:rFonts w:ascii="Times New Roman" w:hAnsi="Times New Roman" w:cs="Times New Roman"/>
          <w:sz w:val="24"/>
          <w:szCs w:val="24"/>
        </w:rPr>
        <w:t xml:space="preserve">then help children be more creative and </w:t>
      </w:r>
      <w:r w:rsidR="00F54702">
        <w:rPr>
          <w:rFonts w:ascii="Times New Roman" w:hAnsi="Times New Roman" w:cs="Times New Roman"/>
          <w:sz w:val="24"/>
          <w:szCs w:val="24"/>
        </w:rPr>
        <w:t>engaged</w:t>
      </w:r>
      <w:r w:rsidR="00B96477">
        <w:rPr>
          <w:rFonts w:ascii="Times New Roman" w:hAnsi="Times New Roman" w:cs="Times New Roman"/>
          <w:sz w:val="24"/>
          <w:szCs w:val="24"/>
        </w:rPr>
        <w:t xml:space="preserve"> when learning especially if the </w:t>
      </w:r>
      <w:r w:rsidR="00FE4EBC">
        <w:rPr>
          <w:rFonts w:ascii="Times New Roman" w:hAnsi="Times New Roman" w:cs="Times New Roman"/>
          <w:sz w:val="24"/>
          <w:szCs w:val="24"/>
        </w:rPr>
        <w:t xml:space="preserve">play outdoors </w:t>
      </w:r>
      <w:r w:rsidR="00F54702">
        <w:rPr>
          <w:rFonts w:ascii="Times New Roman" w:hAnsi="Times New Roman" w:cs="Times New Roman"/>
          <w:sz w:val="24"/>
          <w:szCs w:val="24"/>
        </w:rPr>
        <w:t>encompasses</w:t>
      </w:r>
      <w:r w:rsidR="00FE4EBC">
        <w:rPr>
          <w:rFonts w:ascii="Times New Roman" w:hAnsi="Times New Roman" w:cs="Times New Roman"/>
          <w:sz w:val="24"/>
          <w:szCs w:val="24"/>
        </w:rPr>
        <w:t xml:space="preserve"> some sort of </w:t>
      </w:r>
      <w:r w:rsidR="00F54702">
        <w:rPr>
          <w:rFonts w:ascii="Times New Roman" w:hAnsi="Times New Roman" w:cs="Times New Roman"/>
          <w:sz w:val="24"/>
          <w:szCs w:val="24"/>
        </w:rPr>
        <w:t>self-discovery</w:t>
      </w:r>
      <w:r w:rsidR="00FE4EBC">
        <w:rPr>
          <w:rFonts w:ascii="Times New Roman" w:hAnsi="Times New Roman" w:cs="Times New Roman"/>
          <w:sz w:val="24"/>
          <w:szCs w:val="24"/>
        </w:rPr>
        <w:t xml:space="preserve"> and </w:t>
      </w:r>
      <w:r w:rsidR="007A1A7E">
        <w:rPr>
          <w:rFonts w:ascii="Times New Roman" w:hAnsi="Times New Roman" w:cs="Times New Roman"/>
          <w:sz w:val="24"/>
          <w:szCs w:val="24"/>
        </w:rPr>
        <w:t xml:space="preserve">features which can </w:t>
      </w:r>
      <w:r w:rsidR="0039775E">
        <w:rPr>
          <w:rFonts w:ascii="Times New Roman" w:hAnsi="Times New Roman" w:cs="Times New Roman"/>
          <w:sz w:val="24"/>
          <w:szCs w:val="24"/>
        </w:rPr>
        <w:t>promote questioning</w:t>
      </w:r>
      <w:r w:rsidR="00F54702">
        <w:rPr>
          <w:rFonts w:ascii="Times New Roman" w:hAnsi="Times New Roman" w:cs="Times New Roman"/>
          <w:sz w:val="24"/>
          <w:szCs w:val="24"/>
        </w:rPr>
        <w:t xml:space="preserve"> and feedback etc. </w:t>
      </w:r>
      <w:r w:rsidR="006D6AC3">
        <w:rPr>
          <w:rFonts w:ascii="Times New Roman" w:hAnsi="Times New Roman" w:cs="Times New Roman"/>
          <w:sz w:val="24"/>
          <w:szCs w:val="24"/>
        </w:rPr>
        <w:t xml:space="preserve">The different type of outdoor </w:t>
      </w:r>
      <w:r w:rsidR="009B12FA">
        <w:rPr>
          <w:rFonts w:ascii="Times New Roman" w:hAnsi="Times New Roman" w:cs="Times New Roman"/>
          <w:sz w:val="24"/>
          <w:szCs w:val="24"/>
        </w:rPr>
        <w:t>environment</w:t>
      </w:r>
      <w:r w:rsidR="00BD7B1B">
        <w:rPr>
          <w:rFonts w:ascii="Times New Roman" w:hAnsi="Times New Roman" w:cs="Times New Roman"/>
          <w:sz w:val="24"/>
          <w:szCs w:val="24"/>
        </w:rPr>
        <w:t xml:space="preserve"> can provide greater motor development for children for example, </w:t>
      </w:r>
      <w:r w:rsidR="009B12FA" w:rsidRPr="009B12FA">
        <w:rPr>
          <w:rFonts w:ascii="Times New Roman" w:hAnsi="Times New Roman" w:cs="Times New Roman"/>
          <w:sz w:val="24"/>
          <w:szCs w:val="24"/>
        </w:rPr>
        <w:t xml:space="preserve">woodlands and cliffs </w:t>
      </w:r>
      <w:r w:rsidR="009B12FA">
        <w:rPr>
          <w:rFonts w:ascii="Times New Roman" w:hAnsi="Times New Roman" w:cs="Times New Roman"/>
          <w:sz w:val="24"/>
          <w:szCs w:val="24"/>
        </w:rPr>
        <w:t>can be</w:t>
      </w:r>
      <w:r w:rsidR="009B12FA" w:rsidRPr="009B12FA">
        <w:rPr>
          <w:rFonts w:ascii="Times New Roman" w:hAnsi="Times New Roman" w:cs="Times New Roman"/>
          <w:sz w:val="24"/>
          <w:szCs w:val="24"/>
        </w:rPr>
        <w:t xml:space="preserve"> used for climbing, areas of shrubland </w:t>
      </w:r>
      <w:r w:rsidR="009B12FA">
        <w:rPr>
          <w:rFonts w:ascii="Times New Roman" w:hAnsi="Times New Roman" w:cs="Times New Roman"/>
          <w:sz w:val="24"/>
          <w:szCs w:val="24"/>
        </w:rPr>
        <w:t>can be</w:t>
      </w:r>
      <w:r w:rsidR="009B12FA" w:rsidRPr="009B12FA">
        <w:rPr>
          <w:rFonts w:ascii="Times New Roman" w:hAnsi="Times New Roman" w:cs="Times New Roman"/>
          <w:sz w:val="24"/>
          <w:szCs w:val="24"/>
        </w:rPr>
        <w:t xml:space="preserve"> used for building dens and shelters, slopes </w:t>
      </w:r>
      <w:r w:rsidR="009B12FA">
        <w:rPr>
          <w:rFonts w:ascii="Times New Roman" w:hAnsi="Times New Roman" w:cs="Times New Roman"/>
          <w:sz w:val="24"/>
          <w:szCs w:val="24"/>
        </w:rPr>
        <w:t xml:space="preserve">can be </w:t>
      </w:r>
      <w:r w:rsidR="009B12FA" w:rsidRPr="009B12FA">
        <w:rPr>
          <w:rFonts w:ascii="Times New Roman" w:hAnsi="Times New Roman" w:cs="Times New Roman"/>
          <w:sz w:val="24"/>
          <w:szCs w:val="24"/>
        </w:rPr>
        <w:t xml:space="preserve">used for sliding, while open spaces </w:t>
      </w:r>
      <w:r w:rsidR="009B12FA">
        <w:rPr>
          <w:rFonts w:ascii="Times New Roman" w:hAnsi="Times New Roman" w:cs="Times New Roman"/>
          <w:sz w:val="24"/>
          <w:szCs w:val="24"/>
        </w:rPr>
        <w:t xml:space="preserve">can be </w:t>
      </w:r>
      <w:r w:rsidR="009B12FA" w:rsidRPr="009B12FA">
        <w:rPr>
          <w:rFonts w:ascii="Times New Roman" w:hAnsi="Times New Roman" w:cs="Times New Roman"/>
          <w:sz w:val="24"/>
          <w:szCs w:val="24"/>
        </w:rPr>
        <w:t>used for running and catching games.</w:t>
      </w:r>
      <w:r w:rsidR="009B12FA" w:rsidRPr="009B12FA">
        <w:t xml:space="preserve"> </w:t>
      </w:r>
      <w:r w:rsidR="009B12FA" w:rsidRPr="009B12FA">
        <w:rPr>
          <w:rFonts w:ascii="Times New Roman" w:hAnsi="Times New Roman" w:cs="Times New Roman"/>
          <w:sz w:val="24"/>
          <w:szCs w:val="24"/>
        </w:rPr>
        <w:t>(Maynard and Waters, 2007)</w:t>
      </w:r>
      <w:r w:rsidR="006272A2">
        <w:rPr>
          <w:rFonts w:ascii="Times New Roman" w:hAnsi="Times New Roman" w:cs="Times New Roman"/>
          <w:sz w:val="24"/>
          <w:szCs w:val="24"/>
        </w:rPr>
        <w:t>.</w:t>
      </w:r>
      <w:r w:rsidR="00B2663B" w:rsidRPr="00B2663B">
        <w:rPr>
          <w:rFonts w:ascii="Times New Roman" w:hAnsi="Times New Roman" w:cs="Times New Roman"/>
          <w:sz w:val="24"/>
          <w:szCs w:val="24"/>
        </w:rPr>
        <w:t xml:space="preserve"> </w:t>
      </w:r>
      <w:r w:rsidR="00B2663B">
        <w:rPr>
          <w:rFonts w:ascii="Times New Roman" w:hAnsi="Times New Roman" w:cs="Times New Roman"/>
          <w:sz w:val="24"/>
          <w:szCs w:val="24"/>
        </w:rPr>
        <w:t>T</w:t>
      </w:r>
      <w:r w:rsidR="00B2663B" w:rsidRPr="00B2663B">
        <w:rPr>
          <w:rFonts w:ascii="Times New Roman" w:hAnsi="Times New Roman" w:cs="Times New Roman"/>
          <w:sz w:val="24"/>
          <w:szCs w:val="24"/>
        </w:rPr>
        <w:t xml:space="preserve">he rich, sensory, natural environment not only supports children’s own investigations </w:t>
      </w:r>
      <w:r w:rsidR="001A69FC">
        <w:rPr>
          <w:rFonts w:ascii="Times New Roman" w:hAnsi="Times New Roman" w:cs="Times New Roman"/>
          <w:sz w:val="24"/>
          <w:szCs w:val="24"/>
        </w:rPr>
        <w:t>“</w:t>
      </w:r>
      <w:r w:rsidR="00B2663B" w:rsidRPr="00B2663B">
        <w:rPr>
          <w:rFonts w:ascii="Times New Roman" w:hAnsi="Times New Roman" w:cs="Times New Roman"/>
          <w:sz w:val="24"/>
          <w:szCs w:val="24"/>
        </w:rPr>
        <w:t>but also provides an ideal context for group activities in which the development of knowledge, concepts and skills from</w:t>
      </w:r>
      <w:r w:rsidR="005248FC" w:rsidRPr="005248FC">
        <w:t xml:space="preserve"> </w:t>
      </w:r>
      <w:r w:rsidR="005248FC" w:rsidRPr="005248FC">
        <w:rPr>
          <w:rFonts w:ascii="Times New Roman" w:hAnsi="Times New Roman" w:cs="Times New Roman"/>
          <w:sz w:val="24"/>
          <w:szCs w:val="24"/>
        </w:rPr>
        <w:t>across the ‘curriculum’ are embedded within authentic, purposeful and often real-life tasks</w:t>
      </w:r>
      <w:r w:rsidR="001A69FC">
        <w:rPr>
          <w:rFonts w:ascii="Times New Roman" w:hAnsi="Times New Roman" w:cs="Times New Roman"/>
          <w:sz w:val="24"/>
          <w:szCs w:val="24"/>
        </w:rPr>
        <w:t>”</w:t>
      </w:r>
      <w:r w:rsidR="001A69FC" w:rsidRPr="001A69FC">
        <w:t xml:space="preserve"> </w:t>
      </w:r>
      <w:r w:rsidR="001A69FC" w:rsidRPr="001A69FC">
        <w:rPr>
          <w:rFonts w:ascii="Times New Roman" w:hAnsi="Times New Roman" w:cs="Times New Roman"/>
          <w:sz w:val="24"/>
          <w:szCs w:val="24"/>
        </w:rPr>
        <w:t>(Maynard and Waters, 2007)</w:t>
      </w:r>
      <w:r w:rsidR="001A69FC">
        <w:rPr>
          <w:rFonts w:ascii="Times New Roman" w:hAnsi="Times New Roman" w:cs="Times New Roman"/>
          <w:sz w:val="24"/>
          <w:szCs w:val="24"/>
        </w:rPr>
        <w:t xml:space="preserve">. Some examples of these can be learning about the different leaves </w:t>
      </w:r>
      <w:r w:rsidR="003565AC">
        <w:rPr>
          <w:rFonts w:ascii="Times New Roman" w:hAnsi="Times New Roman" w:cs="Times New Roman"/>
          <w:sz w:val="24"/>
          <w:szCs w:val="24"/>
        </w:rPr>
        <w:t xml:space="preserve">and what tree they belong to and </w:t>
      </w:r>
      <w:r w:rsidR="0010280E">
        <w:rPr>
          <w:rFonts w:ascii="Times New Roman" w:hAnsi="Times New Roman" w:cs="Times New Roman"/>
          <w:sz w:val="24"/>
          <w:szCs w:val="24"/>
        </w:rPr>
        <w:t>how the</w:t>
      </w:r>
      <w:r w:rsidR="003565AC">
        <w:rPr>
          <w:rFonts w:ascii="Times New Roman" w:hAnsi="Times New Roman" w:cs="Times New Roman"/>
          <w:sz w:val="24"/>
          <w:szCs w:val="24"/>
        </w:rPr>
        <w:t xml:space="preserve"> different seasons effect the leaves,</w:t>
      </w:r>
      <w:r w:rsidR="0010280E">
        <w:rPr>
          <w:rFonts w:ascii="Times New Roman" w:hAnsi="Times New Roman" w:cs="Times New Roman"/>
          <w:sz w:val="24"/>
          <w:szCs w:val="24"/>
        </w:rPr>
        <w:t xml:space="preserve"> S</w:t>
      </w:r>
      <w:r w:rsidR="00810159">
        <w:rPr>
          <w:rFonts w:ascii="Times New Roman" w:hAnsi="Times New Roman" w:cs="Times New Roman"/>
          <w:sz w:val="24"/>
          <w:szCs w:val="24"/>
        </w:rPr>
        <w:t>an</w:t>
      </w:r>
      <w:r w:rsidR="0010280E">
        <w:rPr>
          <w:rFonts w:ascii="Times New Roman" w:hAnsi="Times New Roman" w:cs="Times New Roman"/>
          <w:sz w:val="24"/>
          <w:szCs w:val="24"/>
        </w:rPr>
        <w:t xml:space="preserve">d pits can provide group project like </w:t>
      </w:r>
      <w:r w:rsidR="00624744">
        <w:rPr>
          <w:rFonts w:ascii="Times New Roman" w:hAnsi="Times New Roman" w:cs="Times New Roman"/>
          <w:sz w:val="24"/>
          <w:szCs w:val="24"/>
        </w:rPr>
        <w:t xml:space="preserve">building sand castles which would involve communication and </w:t>
      </w:r>
      <w:r w:rsidR="00810159">
        <w:rPr>
          <w:rFonts w:ascii="Times New Roman" w:hAnsi="Times New Roman" w:cs="Times New Roman"/>
          <w:sz w:val="24"/>
          <w:szCs w:val="24"/>
        </w:rPr>
        <w:t xml:space="preserve">understanding of </w:t>
      </w:r>
      <w:proofErr w:type="gramStart"/>
      <w:r w:rsidR="00810159">
        <w:rPr>
          <w:rFonts w:ascii="Times New Roman" w:hAnsi="Times New Roman" w:cs="Times New Roman"/>
          <w:sz w:val="24"/>
          <w:szCs w:val="24"/>
        </w:rPr>
        <w:t>others</w:t>
      </w:r>
      <w:proofErr w:type="gramEnd"/>
      <w:r w:rsidR="00810159">
        <w:rPr>
          <w:rFonts w:ascii="Times New Roman" w:hAnsi="Times New Roman" w:cs="Times New Roman"/>
          <w:sz w:val="24"/>
          <w:szCs w:val="24"/>
        </w:rPr>
        <w:t xml:space="preserve"> emotions, </w:t>
      </w:r>
      <w:r w:rsidR="00995DD7">
        <w:rPr>
          <w:rFonts w:ascii="Times New Roman" w:hAnsi="Times New Roman" w:cs="Times New Roman"/>
          <w:sz w:val="24"/>
          <w:szCs w:val="24"/>
        </w:rPr>
        <w:t xml:space="preserve">Discovering different </w:t>
      </w:r>
      <w:r w:rsidR="005248FC">
        <w:rPr>
          <w:rFonts w:ascii="Times New Roman" w:hAnsi="Times New Roman" w:cs="Times New Roman"/>
          <w:sz w:val="24"/>
          <w:szCs w:val="24"/>
        </w:rPr>
        <w:t>wildlife</w:t>
      </w:r>
      <w:r w:rsidR="00995DD7">
        <w:rPr>
          <w:rFonts w:ascii="Times New Roman" w:hAnsi="Times New Roman" w:cs="Times New Roman"/>
          <w:sz w:val="24"/>
          <w:szCs w:val="24"/>
        </w:rPr>
        <w:t xml:space="preserve"> e.g. insects, birds and other w</w:t>
      </w:r>
      <w:r w:rsidR="00B413F2">
        <w:rPr>
          <w:rFonts w:ascii="Times New Roman" w:hAnsi="Times New Roman" w:cs="Times New Roman"/>
          <w:sz w:val="24"/>
          <w:szCs w:val="24"/>
        </w:rPr>
        <w:t>ildlife</w:t>
      </w:r>
      <w:r w:rsidR="005248FC">
        <w:rPr>
          <w:rFonts w:ascii="Times New Roman" w:hAnsi="Times New Roman" w:cs="Times New Roman"/>
          <w:sz w:val="24"/>
          <w:szCs w:val="24"/>
        </w:rPr>
        <w:t>.</w:t>
      </w:r>
      <w:r w:rsidR="00B413F2">
        <w:rPr>
          <w:rFonts w:ascii="Times New Roman" w:hAnsi="Times New Roman" w:cs="Times New Roman"/>
          <w:sz w:val="24"/>
          <w:szCs w:val="24"/>
        </w:rPr>
        <w:t xml:space="preserve"> </w:t>
      </w:r>
      <w:r w:rsidR="005248FC" w:rsidRPr="005248FC">
        <w:rPr>
          <w:rFonts w:ascii="Times New Roman" w:hAnsi="Times New Roman" w:cs="Times New Roman"/>
          <w:sz w:val="24"/>
          <w:szCs w:val="24"/>
        </w:rPr>
        <w:t>(Maynard and Waters, 2007).</w:t>
      </w:r>
    </w:p>
    <w:p w14:paraId="352BC47E" w14:textId="18FF25C3" w:rsidR="00256B88" w:rsidRDefault="00256B88" w:rsidP="00816D50">
      <w:pPr>
        <w:rPr>
          <w:rFonts w:ascii="Times New Roman" w:hAnsi="Times New Roman" w:cs="Times New Roman"/>
          <w:sz w:val="28"/>
          <w:szCs w:val="28"/>
          <w:u w:val="single"/>
        </w:rPr>
      </w:pPr>
      <w:r w:rsidRPr="00256B88">
        <w:rPr>
          <w:rFonts w:ascii="Times New Roman" w:hAnsi="Times New Roman" w:cs="Times New Roman"/>
          <w:sz w:val="28"/>
          <w:szCs w:val="28"/>
          <w:u w:val="single"/>
        </w:rPr>
        <w:t>High Scope</w:t>
      </w:r>
    </w:p>
    <w:p w14:paraId="6B1DEEB6" w14:textId="2E0F4600" w:rsidR="00256B88" w:rsidRDefault="00875021" w:rsidP="00816D50">
      <w:pPr>
        <w:rPr>
          <w:rFonts w:ascii="Times New Roman" w:hAnsi="Times New Roman" w:cs="Times New Roman"/>
          <w:sz w:val="24"/>
          <w:szCs w:val="24"/>
        </w:rPr>
      </w:pPr>
      <w:r>
        <w:rPr>
          <w:rFonts w:ascii="Times New Roman" w:hAnsi="Times New Roman" w:cs="Times New Roman"/>
          <w:sz w:val="24"/>
          <w:szCs w:val="24"/>
        </w:rPr>
        <w:lastRenderedPageBreak/>
        <w:t xml:space="preserve">The High Scope approach is children construct their own learning by doing </w:t>
      </w:r>
      <w:r w:rsidRPr="00875021">
        <w:rPr>
          <w:rFonts w:ascii="Times New Roman" w:hAnsi="Times New Roman" w:cs="Times New Roman"/>
          <w:sz w:val="24"/>
          <w:szCs w:val="24"/>
        </w:rPr>
        <w:t>and being involved in working with materials, people and</w:t>
      </w:r>
      <w:r>
        <w:rPr>
          <w:rFonts w:ascii="Times New Roman" w:hAnsi="Times New Roman" w:cs="Times New Roman"/>
          <w:sz w:val="24"/>
          <w:szCs w:val="24"/>
        </w:rPr>
        <w:t xml:space="preserve"> ideas. </w:t>
      </w:r>
      <w:r w:rsidR="00256B88">
        <w:rPr>
          <w:rFonts w:ascii="Times New Roman" w:hAnsi="Times New Roman" w:cs="Times New Roman"/>
          <w:sz w:val="24"/>
          <w:szCs w:val="24"/>
        </w:rPr>
        <w:t xml:space="preserve">The High Scope </w:t>
      </w:r>
      <w:r w:rsidR="00E13FAA">
        <w:rPr>
          <w:rFonts w:ascii="Times New Roman" w:hAnsi="Times New Roman" w:cs="Times New Roman"/>
          <w:sz w:val="24"/>
          <w:szCs w:val="24"/>
        </w:rPr>
        <w:t xml:space="preserve">Perry preschool study </w:t>
      </w:r>
      <w:r w:rsidR="00E80020">
        <w:rPr>
          <w:rFonts w:ascii="Times New Roman" w:hAnsi="Times New Roman" w:cs="Times New Roman"/>
          <w:sz w:val="24"/>
          <w:szCs w:val="24"/>
        </w:rPr>
        <w:t xml:space="preserve">was developed by David </w:t>
      </w:r>
      <w:proofErr w:type="spellStart"/>
      <w:r w:rsidR="00E80020">
        <w:rPr>
          <w:rFonts w:ascii="Times New Roman" w:hAnsi="Times New Roman" w:cs="Times New Roman"/>
          <w:sz w:val="24"/>
          <w:szCs w:val="24"/>
        </w:rPr>
        <w:t>Weikart</w:t>
      </w:r>
      <w:proofErr w:type="spellEnd"/>
      <w:r w:rsidR="00E80020">
        <w:rPr>
          <w:rFonts w:ascii="Times New Roman" w:hAnsi="Times New Roman" w:cs="Times New Roman"/>
          <w:sz w:val="24"/>
          <w:szCs w:val="24"/>
        </w:rPr>
        <w:t xml:space="preserve"> and other colleagues in </w:t>
      </w:r>
      <w:proofErr w:type="spellStart"/>
      <w:r w:rsidR="00E80020">
        <w:rPr>
          <w:rFonts w:ascii="Times New Roman" w:hAnsi="Times New Roman" w:cs="Times New Roman"/>
          <w:sz w:val="24"/>
          <w:szCs w:val="24"/>
        </w:rPr>
        <w:t>Ypslanti</w:t>
      </w:r>
      <w:proofErr w:type="spellEnd"/>
      <w:r w:rsidR="00E80020">
        <w:rPr>
          <w:rFonts w:ascii="Times New Roman" w:hAnsi="Times New Roman" w:cs="Times New Roman"/>
          <w:sz w:val="24"/>
          <w:szCs w:val="24"/>
        </w:rPr>
        <w:t xml:space="preserve">, Michigan USA. </w:t>
      </w:r>
      <w:r w:rsidR="006468F5">
        <w:rPr>
          <w:rFonts w:ascii="Times New Roman" w:hAnsi="Times New Roman" w:cs="Times New Roman"/>
          <w:sz w:val="24"/>
          <w:szCs w:val="24"/>
        </w:rPr>
        <w:t>It was created to help children to not fail school or other problems that the children may have</w:t>
      </w:r>
      <w:r w:rsidR="00D0581A">
        <w:rPr>
          <w:rFonts w:ascii="Times New Roman" w:hAnsi="Times New Roman" w:cs="Times New Roman"/>
          <w:sz w:val="24"/>
          <w:szCs w:val="24"/>
        </w:rPr>
        <w:t xml:space="preserve">. David </w:t>
      </w:r>
      <w:proofErr w:type="spellStart"/>
      <w:r w:rsidR="00D0581A">
        <w:rPr>
          <w:rFonts w:ascii="Times New Roman" w:hAnsi="Times New Roman" w:cs="Times New Roman"/>
          <w:sz w:val="24"/>
          <w:szCs w:val="24"/>
        </w:rPr>
        <w:t>Weikart</w:t>
      </w:r>
      <w:proofErr w:type="spellEnd"/>
      <w:r w:rsidR="00D0581A">
        <w:rPr>
          <w:rFonts w:ascii="Times New Roman" w:hAnsi="Times New Roman" w:cs="Times New Roman"/>
          <w:sz w:val="24"/>
          <w:szCs w:val="24"/>
        </w:rPr>
        <w:t xml:space="preserve"> used a sample of 123 low income African-American</w:t>
      </w:r>
      <w:r w:rsidR="00331703">
        <w:rPr>
          <w:rFonts w:ascii="Times New Roman" w:hAnsi="Times New Roman" w:cs="Times New Roman"/>
          <w:sz w:val="24"/>
          <w:szCs w:val="24"/>
        </w:rPr>
        <w:t xml:space="preserve"> children and 58 of the children participated in the preschool programme while the remaining 65 children</w:t>
      </w:r>
      <w:r w:rsidR="00D0581A">
        <w:rPr>
          <w:rFonts w:ascii="Times New Roman" w:hAnsi="Times New Roman" w:cs="Times New Roman"/>
          <w:sz w:val="24"/>
          <w:szCs w:val="24"/>
        </w:rPr>
        <w:t xml:space="preserve"> </w:t>
      </w:r>
      <w:r w:rsidR="00CA6C0F">
        <w:rPr>
          <w:rFonts w:ascii="Times New Roman" w:hAnsi="Times New Roman" w:cs="Times New Roman"/>
          <w:sz w:val="24"/>
          <w:szCs w:val="24"/>
        </w:rPr>
        <w:t>received no pre</w:t>
      </w:r>
      <w:r w:rsidR="002F28BB">
        <w:rPr>
          <w:rFonts w:ascii="Times New Roman" w:hAnsi="Times New Roman" w:cs="Times New Roman"/>
          <w:sz w:val="24"/>
          <w:szCs w:val="24"/>
        </w:rPr>
        <w:t>school programme</w:t>
      </w:r>
      <w:r w:rsidR="005E4744">
        <w:rPr>
          <w:rFonts w:ascii="Times New Roman" w:hAnsi="Times New Roman" w:cs="Times New Roman"/>
          <w:sz w:val="24"/>
          <w:szCs w:val="24"/>
        </w:rPr>
        <w:t xml:space="preserve"> </w:t>
      </w:r>
      <w:r w:rsidR="005E4744" w:rsidRPr="005E4744">
        <w:rPr>
          <w:rFonts w:ascii="Times New Roman" w:hAnsi="Times New Roman" w:cs="Times New Roman"/>
          <w:sz w:val="24"/>
          <w:szCs w:val="24"/>
        </w:rPr>
        <w:t>(</w:t>
      </w:r>
      <w:proofErr w:type="spellStart"/>
      <w:r w:rsidR="005E4744" w:rsidRPr="005E4744">
        <w:rPr>
          <w:rFonts w:ascii="Times New Roman" w:hAnsi="Times New Roman" w:cs="Times New Roman"/>
          <w:sz w:val="24"/>
          <w:szCs w:val="24"/>
        </w:rPr>
        <w:t>Schweinhart</w:t>
      </w:r>
      <w:proofErr w:type="spellEnd"/>
      <w:r w:rsidR="005E4744" w:rsidRPr="005E4744">
        <w:rPr>
          <w:rFonts w:ascii="Times New Roman" w:hAnsi="Times New Roman" w:cs="Times New Roman"/>
          <w:sz w:val="24"/>
          <w:szCs w:val="24"/>
        </w:rPr>
        <w:t xml:space="preserve"> and </w:t>
      </w:r>
      <w:proofErr w:type="spellStart"/>
      <w:r w:rsidR="005E4744" w:rsidRPr="005E4744">
        <w:rPr>
          <w:rFonts w:ascii="Times New Roman" w:hAnsi="Times New Roman" w:cs="Times New Roman"/>
          <w:sz w:val="24"/>
          <w:szCs w:val="24"/>
        </w:rPr>
        <w:t>Weikart</w:t>
      </w:r>
      <w:proofErr w:type="spellEnd"/>
      <w:r w:rsidR="005E4744" w:rsidRPr="005E4744">
        <w:rPr>
          <w:rFonts w:ascii="Times New Roman" w:hAnsi="Times New Roman" w:cs="Times New Roman"/>
          <w:sz w:val="24"/>
          <w:szCs w:val="24"/>
        </w:rPr>
        <w:t>, 1997)</w:t>
      </w:r>
      <w:r w:rsidR="00CA6C0F">
        <w:rPr>
          <w:rFonts w:ascii="Times New Roman" w:hAnsi="Times New Roman" w:cs="Times New Roman"/>
          <w:sz w:val="24"/>
          <w:szCs w:val="24"/>
        </w:rPr>
        <w:t>.</w:t>
      </w:r>
      <w:r w:rsidR="00CA6C0F" w:rsidRPr="00CA6C0F">
        <w:t xml:space="preserve"> </w:t>
      </w:r>
      <w:r w:rsidR="005E4744">
        <w:t>“</w:t>
      </w:r>
      <w:r w:rsidR="00CA6C0F" w:rsidRPr="00CA6C0F">
        <w:rPr>
          <w:rFonts w:ascii="Times New Roman" w:hAnsi="Times New Roman" w:cs="Times New Roman"/>
          <w:sz w:val="24"/>
          <w:szCs w:val="24"/>
        </w:rPr>
        <w:t>Project staff collected data annually on both groups from ages 3 through 11 and again at ages 14, 15, 19, 27, and 40, with a missing data rate of only 6% across all measures.</w:t>
      </w:r>
      <w:r w:rsidR="005E4744">
        <w:rPr>
          <w:rFonts w:ascii="Times New Roman" w:hAnsi="Times New Roman" w:cs="Times New Roman"/>
          <w:sz w:val="24"/>
          <w:szCs w:val="24"/>
        </w:rPr>
        <w:t>”</w:t>
      </w:r>
      <w:r w:rsidR="005E4744" w:rsidRPr="005E4744">
        <w:t xml:space="preserve"> </w:t>
      </w:r>
      <w:bookmarkStart w:id="0" w:name="_Hlk509925405"/>
      <w:r w:rsidR="005E4744" w:rsidRPr="005E4744">
        <w:rPr>
          <w:rFonts w:ascii="Times New Roman" w:hAnsi="Times New Roman" w:cs="Times New Roman"/>
          <w:sz w:val="24"/>
          <w:szCs w:val="24"/>
        </w:rPr>
        <w:t>(</w:t>
      </w:r>
      <w:proofErr w:type="spellStart"/>
      <w:r w:rsidR="005E4744" w:rsidRPr="005E4744">
        <w:rPr>
          <w:rFonts w:ascii="Times New Roman" w:hAnsi="Times New Roman" w:cs="Times New Roman"/>
          <w:sz w:val="24"/>
          <w:szCs w:val="24"/>
        </w:rPr>
        <w:t>Schweinhart</w:t>
      </w:r>
      <w:proofErr w:type="spellEnd"/>
      <w:r w:rsidR="005E4744" w:rsidRPr="005E4744">
        <w:rPr>
          <w:rFonts w:ascii="Times New Roman" w:hAnsi="Times New Roman" w:cs="Times New Roman"/>
          <w:sz w:val="24"/>
          <w:szCs w:val="24"/>
        </w:rPr>
        <w:t xml:space="preserve"> and </w:t>
      </w:r>
      <w:proofErr w:type="spellStart"/>
      <w:r w:rsidR="005E4744" w:rsidRPr="005E4744">
        <w:rPr>
          <w:rFonts w:ascii="Times New Roman" w:hAnsi="Times New Roman" w:cs="Times New Roman"/>
          <w:sz w:val="24"/>
          <w:szCs w:val="24"/>
        </w:rPr>
        <w:t>Weikart</w:t>
      </w:r>
      <w:proofErr w:type="spellEnd"/>
      <w:r w:rsidR="005E4744" w:rsidRPr="005E4744">
        <w:rPr>
          <w:rFonts w:ascii="Times New Roman" w:hAnsi="Times New Roman" w:cs="Times New Roman"/>
          <w:sz w:val="24"/>
          <w:szCs w:val="24"/>
        </w:rPr>
        <w:t>, 1997)</w:t>
      </w:r>
      <w:bookmarkEnd w:id="0"/>
      <w:r w:rsidR="005E4744">
        <w:rPr>
          <w:rFonts w:ascii="Times New Roman" w:hAnsi="Times New Roman" w:cs="Times New Roman"/>
          <w:sz w:val="24"/>
          <w:szCs w:val="24"/>
        </w:rPr>
        <w:t>.</w:t>
      </w:r>
      <w:r w:rsidR="000B67A8">
        <w:rPr>
          <w:rFonts w:ascii="Times New Roman" w:hAnsi="Times New Roman" w:cs="Times New Roman"/>
          <w:sz w:val="24"/>
          <w:szCs w:val="24"/>
        </w:rPr>
        <w:t xml:space="preserve"> </w:t>
      </w:r>
      <w:r w:rsidR="00223F4A">
        <w:rPr>
          <w:rFonts w:ascii="Times New Roman" w:hAnsi="Times New Roman" w:cs="Times New Roman"/>
          <w:sz w:val="24"/>
          <w:szCs w:val="24"/>
        </w:rPr>
        <w:t>Throughout the research they linked the date to education, economic performance, crime prevention, family relationships and health.</w:t>
      </w:r>
      <w:r w:rsidR="00A1448B">
        <w:rPr>
          <w:rFonts w:ascii="Times New Roman" w:hAnsi="Times New Roman" w:cs="Times New Roman"/>
          <w:sz w:val="24"/>
          <w:szCs w:val="24"/>
        </w:rPr>
        <w:t xml:space="preserve"> In education they found that the programme group significantly outperformed the no program group</w:t>
      </w:r>
      <w:r w:rsidR="003A761C">
        <w:rPr>
          <w:rFonts w:ascii="Times New Roman" w:hAnsi="Times New Roman" w:cs="Times New Roman"/>
          <w:sz w:val="24"/>
          <w:szCs w:val="24"/>
        </w:rPr>
        <w:t xml:space="preserve"> </w:t>
      </w:r>
      <w:r w:rsidR="00D31F74">
        <w:rPr>
          <w:rFonts w:ascii="Times New Roman" w:hAnsi="Times New Roman" w:cs="Times New Roman"/>
          <w:sz w:val="24"/>
          <w:szCs w:val="24"/>
        </w:rPr>
        <w:t>(</w:t>
      </w:r>
      <w:r w:rsidR="003A761C" w:rsidRPr="003A761C">
        <w:rPr>
          <w:rFonts w:ascii="Times New Roman" w:hAnsi="Times New Roman" w:cs="Times New Roman"/>
          <w:sz w:val="24"/>
          <w:szCs w:val="24"/>
        </w:rPr>
        <w:t>65% vs. 45% graduating from regular high school)</w:t>
      </w:r>
      <w:r w:rsidR="00D31F74" w:rsidRPr="00D31F74">
        <w:t xml:space="preserve"> </w:t>
      </w:r>
      <w:bookmarkStart w:id="1" w:name="_Hlk509930562"/>
      <w:r w:rsidR="00D31F74" w:rsidRPr="00D31F74">
        <w:rPr>
          <w:rFonts w:ascii="Times New Roman" w:hAnsi="Times New Roman" w:cs="Times New Roman"/>
          <w:sz w:val="24"/>
          <w:szCs w:val="24"/>
        </w:rPr>
        <w:t>(</w:t>
      </w:r>
      <w:proofErr w:type="spellStart"/>
      <w:r w:rsidR="00D31F74" w:rsidRPr="00D31F74">
        <w:rPr>
          <w:rFonts w:ascii="Times New Roman" w:hAnsi="Times New Roman" w:cs="Times New Roman"/>
          <w:sz w:val="24"/>
          <w:szCs w:val="24"/>
        </w:rPr>
        <w:t>Schweinhart</w:t>
      </w:r>
      <w:proofErr w:type="spellEnd"/>
      <w:r w:rsidR="00D31F74" w:rsidRPr="00D31F74">
        <w:rPr>
          <w:rFonts w:ascii="Times New Roman" w:hAnsi="Times New Roman" w:cs="Times New Roman"/>
          <w:sz w:val="24"/>
          <w:szCs w:val="24"/>
        </w:rPr>
        <w:t xml:space="preserve"> and </w:t>
      </w:r>
      <w:proofErr w:type="spellStart"/>
      <w:r w:rsidR="00D31F74" w:rsidRPr="00D31F74">
        <w:rPr>
          <w:rFonts w:ascii="Times New Roman" w:hAnsi="Times New Roman" w:cs="Times New Roman"/>
          <w:sz w:val="24"/>
          <w:szCs w:val="24"/>
        </w:rPr>
        <w:t>Weikart</w:t>
      </w:r>
      <w:proofErr w:type="spellEnd"/>
      <w:r w:rsidR="00D31F74" w:rsidRPr="00D31F74">
        <w:rPr>
          <w:rFonts w:ascii="Times New Roman" w:hAnsi="Times New Roman" w:cs="Times New Roman"/>
          <w:sz w:val="24"/>
          <w:szCs w:val="24"/>
        </w:rPr>
        <w:t>, 1997)</w:t>
      </w:r>
      <w:r w:rsidR="00D31F74">
        <w:rPr>
          <w:rFonts w:ascii="Times New Roman" w:hAnsi="Times New Roman" w:cs="Times New Roman"/>
          <w:sz w:val="24"/>
          <w:szCs w:val="24"/>
        </w:rPr>
        <w:t xml:space="preserve">. </w:t>
      </w:r>
      <w:bookmarkEnd w:id="1"/>
      <w:r w:rsidR="00D31F74">
        <w:rPr>
          <w:rFonts w:ascii="Times New Roman" w:hAnsi="Times New Roman" w:cs="Times New Roman"/>
          <w:sz w:val="24"/>
          <w:szCs w:val="24"/>
        </w:rPr>
        <w:t xml:space="preserve">In economic performance </w:t>
      </w:r>
      <w:r w:rsidR="00416320">
        <w:rPr>
          <w:rFonts w:ascii="Times New Roman" w:hAnsi="Times New Roman" w:cs="Times New Roman"/>
          <w:sz w:val="24"/>
          <w:szCs w:val="24"/>
        </w:rPr>
        <w:t xml:space="preserve">thee programme group again outperformed the no program group when it came down to employment at age 40 </w:t>
      </w:r>
      <w:r w:rsidR="00416320" w:rsidRPr="00416320">
        <w:rPr>
          <w:rFonts w:ascii="Times New Roman" w:hAnsi="Times New Roman" w:cs="Times New Roman"/>
          <w:sz w:val="24"/>
          <w:szCs w:val="24"/>
        </w:rPr>
        <w:t>(76% vs. 62%)</w:t>
      </w:r>
      <w:r w:rsidR="00416320">
        <w:rPr>
          <w:rFonts w:ascii="Times New Roman" w:hAnsi="Times New Roman" w:cs="Times New Roman"/>
          <w:sz w:val="24"/>
          <w:szCs w:val="24"/>
        </w:rPr>
        <w:t xml:space="preserve">. Furthermore, the research found that </w:t>
      </w:r>
      <w:r w:rsidR="00B40B71">
        <w:rPr>
          <w:rFonts w:ascii="Times New Roman" w:hAnsi="Times New Roman" w:cs="Times New Roman"/>
          <w:sz w:val="24"/>
          <w:szCs w:val="24"/>
        </w:rPr>
        <w:t>“t</w:t>
      </w:r>
      <w:r w:rsidR="00DB6DA2" w:rsidRPr="00DB6DA2">
        <w:rPr>
          <w:rFonts w:ascii="Times New Roman" w:hAnsi="Times New Roman" w:cs="Times New Roman"/>
          <w:sz w:val="24"/>
          <w:szCs w:val="24"/>
        </w:rPr>
        <w:t>he program group also had</w:t>
      </w:r>
      <w:r w:rsidR="00B40B71">
        <w:rPr>
          <w:rFonts w:ascii="Times New Roman" w:hAnsi="Times New Roman" w:cs="Times New Roman"/>
          <w:sz w:val="24"/>
          <w:szCs w:val="24"/>
        </w:rPr>
        <w:t xml:space="preserve"> </w:t>
      </w:r>
      <w:r w:rsidR="00B40B71" w:rsidRPr="00B40B71">
        <w:rPr>
          <w:rFonts w:ascii="Times New Roman" w:hAnsi="Times New Roman" w:cs="Times New Roman"/>
          <w:sz w:val="24"/>
          <w:szCs w:val="24"/>
        </w:rPr>
        <w:t>significantly higher median annual earnings than the no-program group at ages 27 and 40 ($12,000 vs. $10,000 at age 27 and $20,800 vs. $15,300 at age 40)</w:t>
      </w:r>
      <w:r w:rsidR="00B40B71">
        <w:rPr>
          <w:rFonts w:ascii="Times New Roman" w:hAnsi="Times New Roman" w:cs="Times New Roman"/>
          <w:sz w:val="24"/>
          <w:szCs w:val="24"/>
        </w:rPr>
        <w:t>”</w:t>
      </w:r>
      <w:r w:rsidR="0099548A" w:rsidRPr="0099548A">
        <w:t xml:space="preserve"> </w:t>
      </w:r>
      <w:bookmarkStart w:id="2" w:name="_Hlk509933305"/>
      <w:r w:rsidR="0099548A" w:rsidRPr="0099548A">
        <w:rPr>
          <w:rFonts w:ascii="Times New Roman" w:hAnsi="Times New Roman" w:cs="Times New Roman"/>
          <w:sz w:val="24"/>
          <w:szCs w:val="24"/>
        </w:rPr>
        <w:t>(</w:t>
      </w:r>
      <w:proofErr w:type="spellStart"/>
      <w:r w:rsidR="0099548A" w:rsidRPr="0099548A">
        <w:rPr>
          <w:rFonts w:ascii="Times New Roman" w:hAnsi="Times New Roman" w:cs="Times New Roman"/>
          <w:sz w:val="24"/>
          <w:szCs w:val="24"/>
        </w:rPr>
        <w:t>Schweinhart</w:t>
      </w:r>
      <w:proofErr w:type="spellEnd"/>
      <w:r w:rsidR="0099548A" w:rsidRPr="0099548A">
        <w:rPr>
          <w:rFonts w:ascii="Times New Roman" w:hAnsi="Times New Roman" w:cs="Times New Roman"/>
          <w:sz w:val="24"/>
          <w:szCs w:val="24"/>
        </w:rPr>
        <w:t xml:space="preserve"> and </w:t>
      </w:r>
      <w:proofErr w:type="spellStart"/>
      <w:r w:rsidR="0099548A" w:rsidRPr="0099548A">
        <w:rPr>
          <w:rFonts w:ascii="Times New Roman" w:hAnsi="Times New Roman" w:cs="Times New Roman"/>
          <w:sz w:val="24"/>
          <w:szCs w:val="24"/>
        </w:rPr>
        <w:t>Weikart</w:t>
      </w:r>
      <w:proofErr w:type="spellEnd"/>
      <w:r w:rsidR="0099548A" w:rsidRPr="0099548A">
        <w:rPr>
          <w:rFonts w:ascii="Times New Roman" w:hAnsi="Times New Roman" w:cs="Times New Roman"/>
          <w:sz w:val="24"/>
          <w:szCs w:val="24"/>
        </w:rPr>
        <w:t>, 1997).</w:t>
      </w:r>
      <w:r w:rsidR="00564393" w:rsidRPr="00564393">
        <w:t xml:space="preserve"> </w:t>
      </w:r>
      <w:bookmarkEnd w:id="2"/>
      <w:r w:rsidR="00564393" w:rsidRPr="00564393">
        <w:rPr>
          <w:rFonts w:ascii="Times New Roman" w:hAnsi="Times New Roman" w:cs="Times New Roman"/>
          <w:sz w:val="24"/>
          <w:szCs w:val="24"/>
        </w:rPr>
        <w:t>the program group had significantly more stable dwelling</w:t>
      </w:r>
      <w:r w:rsidR="00073F3B">
        <w:rPr>
          <w:rFonts w:ascii="Times New Roman" w:hAnsi="Times New Roman" w:cs="Times New Roman"/>
          <w:sz w:val="24"/>
          <w:szCs w:val="24"/>
        </w:rPr>
        <w:t xml:space="preserve"> arrangements at ages 27 and 40</w:t>
      </w:r>
      <w:r w:rsidR="00564393" w:rsidRPr="00564393">
        <w:rPr>
          <w:rFonts w:ascii="Times New Roman" w:hAnsi="Times New Roman" w:cs="Times New Roman"/>
          <w:sz w:val="24"/>
          <w:szCs w:val="24"/>
        </w:rPr>
        <w:t>, more of them owned their own homes (27% vs. 5% at age 27, 37% vs. 28% at age 40).</w:t>
      </w:r>
      <w:r w:rsidR="008A1545" w:rsidRPr="008A1545">
        <w:t xml:space="preserve"> </w:t>
      </w:r>
      <w:r w:rsidR="008A1545">
        <w:rPr>
          <w:rFonts w:ascii="Times New Roman" w:hAnsi="Times New Roman" w:cs="Times New Roman"/>
          <w:sz w:val="24"/>
          <w:szCs w:val="24"/>
        </w:rPr>
        <w:t>Furthermore, the programme group owned a car at age 40 more than the no programme group and fewer of the programme group received less social services than the no programme group.</w:t>
      </w:r>
      <w:r w:rsidR="008A1545" w:rsidRPr="008A1545">
        <w:t xml:space="preserve"> </w:t>
      </w:r>
      <w:r w:rsidR="008A1545" w:rsidRPr="008A1545">
        <w:rPr>
          <w:rFonts w:ascii="Times New Roman" w:hAnsi="Times New Roman" w:cs="Times New Roman"/>
          <w:sz w:val="24"/>
          <w:szCs w:val="24"/>
        </w:rPr>
        <w:t>(</w:t>
      </w:r>
      <w:proofErr w:type="spellStart"/>
      <w:r w:rsidR="008A1545" w:rsidRPr="008A1545">
        <w:rPr>
          <w:rFonts w:ascii="Times New Roman" w:hAnsi="Times New Roman" w:cs="Times New Roman"/>
          <w:sz w:val="24"/>
          <w:szCs w:val="24"/>
        </w:rPr>
        <w:t>Schweinhart</w:t>
      </w:r>
      <w:proofErr w:type="spellEnd"/>
      <w:r w:rsidR="008A1545" w:rsidRPr="008A1545">
        <w:rPr>
          <w:rFonts w:ascii="Times New Roman" w:hAnsi="Times New Roman" w:cs="Times New Roman"/>
          <w:sz w:val="24"/>
          <w:szCs w:val="24"/>
        </w:rPr>
        <w:t xml:space="preserve"> and </w:t>
      </w:r>
      <w:proofErr w:type="spellStart"/>
      <w:r w:rsidR="008A1545" w:rsidRPr="008A1545">
        <w:rPr>
          <w:rFonts w:ascii="Times New Roman" w:hAnsi="Times New Roman" w:cs="Times New Roman"/>
          <w:sz w:val="24"/>
          <w:szCs w:val="24"/>
        </w:rPr>
        <w:t>Weikart</w:t>
      </w:r>
      <w:proofErr w:type="spellEnd"/>
      <w:r w:rsidR="008A1545" w:rsidRPr="008A1545">
        <w:rPr>
          <w:rFonts w:ascii="Times New Roman" w:hAnsi="Times New Roman" w:cs="Times New Roman"/>
          <w:sz w:val="24"/>
          <w:szCs w:val="24"/>
        </w:rPr>
        <w:t>, 1997).</w:t>
      </w:r>
      <w:r w:rsidR="00EC161C">
        <w:rPr>
          <w:rFonts w:ascii="Times New Roman" w:hAnsi="Times New Roman" w:cs="Times New Roman"/>
          <w:sz w:val="24"/>
          <w:szCs w:val="24"/>
        </w:rPr>
        <w:t xml:space="preserve"> </w:t>
      </w:r>
      <w:r w:rsidR="00ED4315">
        <w:rPr>
          <w:rFonts w:ascii="Times New Roman" w:hAnsi="Times New Roman" w:cs="Times New Roman"/>
          <w:sz w:val="24"/>
          <w:szCs w:val="24"/>
        </w:rPr>
        <w:t>These types of results</w:t>
      </w:r>
      <w:r w:rsidR="00EC161C">
        <w:rPr>
          <w:rFonts w:ascii="Times New Roman" w:hAnsi="Times New Roman" w:cs="Times New Roman"/>
          <w:sz w:val="24"/>
          <w:szCs w:val="24"/>
        </w:rPr>
        <w:t xml:space="preserve"> carried </w:t>
      </w:r>
      <w:r w:rsidR="006A743B">
        <w:rPr>
          <w:rFonts w:ascii="Times New Roman" w:hAnsi="Times New Roman" w:cs="Times New Roman"/>
          <w:sz w:val="24"/>
          <w:szCs w:val="24"/>
        </w:rPr>
        <w:t xml:space="preserve">on throughout </w:t>
      </w:r>
      <w:r w:rsidR="00ED4315">
        <w:rPr>
          <w:rFonts w:ascii="Times New Roman" w:hAnsi="Times New Roman" w:cs="Times New Roman"/>
          <w:sz w:val="24"/>
          <w:szCs w:val="24"/>
        </w:rPr>
        <w:t xml:space="preserve">the research </w:t>
      </w:r>
      <w:r w:rsidR="006A743B">
        <w:rPr>
          <w:rFonts w:ascii="Times New Roman" w:hAnsi="Times New Roman" w:cs="Times New Roman"/>
          <w:sz w:val="24"/>
          <w:szCs w:val="24"/>
        </w:rPr>
        <w:t xml:space="preserve">with crime prevention, more of the no programme group </w:t>
      </w:r>
      <w:r w:rsidR="00ED4315">
        <w:rPr>
          <w:rFonts w:ascii="Times New Roman" w:hAnsi="Times New Roman" w:cs="Times New Roman"/>
          <w:sz w:val="24"/>
          <w:szCs w:val="24"/>
        </w:rPr>
        <w:t>committed</w:t>
      </w:r>
      <w:r w:rsidR="006A743B">
        <w:rPr>
          <w:rFonts w:ascii="Times New Roman" w:hAnsi="Times New Roman" w:cs="Times New Roman"/>
          <w:sz w:val="24"/>
          <w:szCs w:val="24"/>
        </w:rPr>
        <w:t xml:space="preserve"> more crimes and spent more time in jail than those in the programme group</w:t>
      </w:r>
      <w:r w:rsidR="00ED4315">
        <w:rPr>
          <w:rFonts w:ascii="Times New Roman" w:hAnsi="Times New Roman" w:cs="Times New Roman"/>
          <w:sz w:val="24"/>
          <w:szCs w:val="24"/>
        </w:rPr>
        <w:t xml:space="preserve">. </w:t>
      </w:r>
      <w:r w:rsidR="00ED4315" w:rsidRPr="00ED4315">
        <w:rPr>
          <w:rFonts w:ascii="Times New Roman" w:hAnsi="Times New Roman" w:cs="Times New Roman"/>
          <w:sz w:val="24"/>
          <w:szCs w:val="24"/>
        </w:rPr>
        <w:t>(</w:t>
      </w:r>
      <w:proofErr w:type="spellStart"/>
      <w:r w:rsidR="00ED4315" w:rsidRPr="00ED4315">
        <w:rPr>
          <w:rFonts w:ascii="Times New Roman" w:hAnsi="Times New Roman" w:cs="Times New Roman"/>
          <w:sz w:val="24"/>
          <w:szCs w:val="24"/>
        </w:rPr>
        <w:t>Schweinhart</w:t>
      </w:r>
      <w:proofErr w:type="spellEnd"/>
      <w:r w:rsidR="00ED4315" w:rsidRPr="00ED4315">
        <w:rPr>
          <w:rFonts w:ascii="Times New Roman" w:hAnsi="Times New Roman" w:cs="Times New Roman"/>
          <w:sz w:val="24"/>
          <w:szCs w:val="24"/>
        </w:rPr>
        <w:t xml:space="preserve"> and </w:t>
      </w:r>
      <w:proofErr w:type="spellStart"/>
      <w:r w:rsidR="00ED4315" w:rsidRPr="00ED4315">
        <w:rPr>
          <w:rFonts w:ascii="Times New Roman" w:hAnsi="Times New Roman" w:cs="Times New Roman"/>
          <w:sz w:val="24"/>
          <w:szCs w:val="24"/>
        </w:rPr>
        <w:t>Weikart</w:t>
      </w:r>
      <w:proofErr w:type="spellEnd"/>
      <w:r w:rsidR="00ED4315" w:rsidRPr="00ED4315">
        <w:rPr>
          <w:rFonts w:ascii="Times New Roman" w:hAnsi="Times New Roman" w:cs="Times New Roman"/>
          <w:sz w:val="24"/>
          <w:szCs w:val="24"/>
        </w:rPr>
        <w:t>, 1997)</w:t>
      </w:r>
      <w:r w:rsidR="00ED4315">
        <w:rPr>
          <w:rFonts w:ascii="Times New Roman" w:hAnsi="Times New Roman" w:cs="Times New Roman"/>
          <w:sz w:val="24"/>
          <w:szCs w:val="24"/>
        </w:rPr>
        <w:t xml:space="preserve">. Furthermore, the programme group performed better in health, family and children, </w:t>
      </w:r>
      <w:r w:rsidR="001631CD">
        <w:rPr>
          <w:rFonts w:ascii="Times New Roman" w:hAnsi="Times New Roman" w:cs="Times New Roman"/>
          <w:sz w:val="24"/>
          <w:szCs w:val="24"/>
        </w:rPr>
        <w:t>“m</w:t>
      </w:r>
      <w:r w:rsidR="001631CD" w:rsidRPr="001631CD">
        <w:rPr>
          <w:rFonts w:ascii="Times New Roman" w:hAnsi="Times New Roman" w:cs="Times New Roman"/>
          <w:sz w:val="24"/>
          <w:szCs w:val="24"/>
        </w:rPr>
        <w:t>ore program than no-program males raised their own children (57% vs. 30%) and had second marriages (29% vs. 8%)</w:t>
      </w:r>
      <w:r w:rsidR="0009369D" w:rsidRPr="001631CD">
        <w:rPr>
          <w:rFonts w:ascii="Times New Roman" w:hAnsi="Times New Roman" w:cs="Times New Roman"/>
          <w:sz w:val="24"/>
          <w:szCs w:val="24"/>
        </w:rPr>
        <w:t>.</w:t>
      </w:r>
      <w:r w:rsidR="0009369D">
        <w:rPr>
          <w:rFonts w:ascii="Times New Roman" w:hAnsi="Times New Roman" w:cs="Times New Roman"/>
          <w:sz w:val="24"/>
          <w:szCs w:val="24"/>
        </w:rPr>
        <w:t>”</w:t>
      </w:r>
      <w:r w:rsidR="0009369D" w:rsidRPr="0009369D">
        <w:rPr>
          <w:rFonts w:ascii="Times New Roman" w:hAnsi="Times New Roman" w:cs="Times New Roman"/>
          <w:sz w:val="24"/>
          <w:szCs w:val="24"/>
        </w:rPr>
        <w:t xml:space="preserve"> (</w:t>
      </w:r>
      <w:proofErr w:type="spellStart"/>
      <w:r w:rsidR="0009369D" w:rsidRPr="0009369D">
        <w:rPr>
          <w:rFonts w:ascii="Times New Roman" w:hAnsi="Times New Roman" w:cs="Times New Roman"/>
          <w:sz w:val="24"/>
          <w:szCs w:val="24"/>
        </w:rPr>
        <w:t>Schweinhart</w:t>
      </w:r>
      <w:proofErr w:type="spellEnd"/>
      <w:r w:rsidR="0009369D" w:rsidRPr="0009369D">
        <w:rPr>
          <w:rFonts w:ascii="Times New Roman" w:hAnsi="Times New Roman" w:cs="Times New Roman"/>
          <w:sz w:val="24"/>
          <w:szCs w:val="24"/>
        </w:rPr>
        <w:t xml:space="preserve"> and </w:t>
      </w:r>
      <w:proofErr w:type="spellStart"/>
      <w:r w:rsidR="0009369D" w:rsidRPr="0009369D">
        <w:rPr>
          <w:rFonts w:ascii="Times New Roman" w:hAnsi="Times New Roman" w:cs="Times New Roman"/>
          <w:sz w:val="24"/>
          <w:szCs w:val="24"/>
        </w:rPr>
        <w:t>Weikart</w:t>
      </w:r>
      <w:proofErr w:type="spellEnd"/>
      <w:r w:rsidR="0009369D" w:rsidRPr="0009369D">
        <w:rPr>
          <w:rFonts w:ascii="Times New Roman" w:hAnsi="Times New Roman" w:cs="Times New Roman"/>
          <w:sz w:val="24"/>
          <w:szCs w:val="24"/>
        </w:rPr>
        <w:t>, 1997)</w:t>
      </w:r>
      <w:r w:rsidR="0009369D">
        <w:rPr>
          <w:rFonts w:ascii="Times New Roman" w:hAnsi="Times New Roman" w:cs="Times New Roman"/>
          <w:sz w:val="24"/>
          <w:szCs w:val="24"/>
        </w:rPr>
        <w:t xml:space="preserve">. In conclusion the Perry preschool project showed that children who construct their own learning </w:t>
      </w:r>
      <w:r w:rsidR="00957853">
        <w:rPr>
          <w:rFonts w:ascii="Times New Roman" w:hAnsi="Times New Roman" w:cs="Times New Roman"/>
          <w:sz w:val="24"/>
          <w:szCs w:val="24"/>
        </w:rPr>
        <w:t>and was in the programme group performed better in life, education,</w:t>
      </w:r>
      <w:r w:rsidR="00B83F63">
        <w:rPr>
          <w:rFonts w:ascii="Times New Roman" w:hAnsi="Times New Roman" w:cs="Times New Roman"/>
          <w:sz w:val="24"/>
          <w:szCs w:val="24"/>
        </w:rPr>
        <w:t xml:space="preserve"> less crime</w:t>
      </w:r>
      <w:r w:rsidR="00957853">
        <w:rPr>
          <w:rFonts w:ascii="Times New Roman" w:hAnsi="Times New Roman" w:cs="Times New Roman"/>
          <w:sz w:val="24"/>
          <w:szCs w:val="24"/>
        </w:rPr>
        <w:t xml:space="preserve"> economic</w:t>
      </w:r>
      <w:r w:rsidR="00B83F63">
        <w:rPr>
          <w:rFonts w:ascii="Times New Roman" w:hAnsi="Times New Roman" w:cs="Times New Roman"/>
          <w:sz w:val="24"/>
          <w:szCs w:val="24"/>
        </w:rPr>
        <w:t xml:space="preserve"> performance, health, family and children.</w:t>
      </w:r>
      <w:r w:rsidR="00B83F63" w:rsidRPr="00B83F63">
        <w:t xml:space="preserve"> </w:t>
      </w:r>
      <w:r w:rsidR="00B83F63" w:rsidRPr="00B83F63">
        <w:rPr>
          <w:rFonts w:ascii="Times New Roman" w:hAnsi="Times New Roman" w:cs="Times New Roman"/>
          <w:sz w:val="24"/>
          <w:szCs w:val="24"/>
        </w:rPr>
        <w:t xml:space="preserve">This </w:t>
      </w:r>
      <w:r w:rsidR="008776A7">
        <w:rPr>
          <w:rFonts w:ascii="Times New Roman" w:hAnsi="Times New Roman" w:cs="Times New Roman"/>
          <w:sz w:val="24"/>
          <w:szCs w:val="24"/>
        </w:rPr>
        <w:t>“</w:t>
      </w:r>
      <w:r w:rsidR="00B83F63" w:rsidRPr="00B83F63">
        <w:rPr>
          <w:rFonts w:ascii="Times New Roman" w:hAnsi="Times New Roman" w:cs="Times New Roman"/>
          <w:sz w:val="24"/>
          <w:szCs w:val="24"/>
        </w:rPr>
        <w:t>study confirms that these findings extend not only to young adults, but also to adults in midlife. It confirms that the long-term effects are lifetime effects.</w:t>
      </w:r>
      <w:r w:rsidR="008776A7">
        <w:rPr>
          <w:rFonts w:ascii="Times New Roman" w:hAnsi="Times New Roman" w:cs="Times New Roman"/>
          <w:sz w:val="24"/>
          <w:szCs w:val="24"/>
        </w:rPr>
        <w:t>”</w:t>
      </w:r>
      <w:r w:rsidR="008776A7" w:rsidRPr="008776A7">
        <w:t xml:space="preserve"> </w:t>
      </w:r>
      <w:r w:rsidR="008776A7" w:rsidRPr="008776A7">
        <w:rPr>
          <w:rFonts w:ascii="Times New Roman" w:hAnsi="Times New Roman" w:cs="Times New Roman"/>
          <w:sz w:val="24"/>
          <w:szCs w:val="24"/>
        </w:rPr>
        <w:t>(</w:t>
      </w:r>
      <w:proofErr w:type="spellStart"/>
      <w:r w:rsidR="008776A7" w:rsidRPr="008776A7">
        <w:rPr>
          <w:rFonts w:ascii="Times New Roman" w:hAnsi="Times New Roman" w:cs="Times New Roman"/>
          <w:sz w:val="24"/>
          <w:szCs w:val="24"/>
        </w:rPr>
        <w:t>Schweinhart</w:t>
      </w:r>
      <w:proofErr w:type="spellEnd"/>
      <w:r w:rsidR="008776A7" w:rsidRPr="008776A7">
        <w:rPr>
          <w:rFonts w:ascii="Times New Roman" w:hAnsi="Times New Roman" w:cs="Times New Roman"/>
          <w:sz w:val="24"/>
          <w:szCs w:val="24"/>
        </w:rPr>
        <w:t xml:space="preserve"> and </w:t>
      </w:r>
      <w:proofErr w:type="spellStart"/>
      <w:r w:rsidR="008776A7" w:rsidRPr="008776A7">
        <w:rPr>
          <w:rFonts w:ascii="Times New Roman" w:hAnsi="Times New Roman" w:cs="Times New Roman"/>
          <w:sz w:val="24"/>
          <w:szCs w:val="24"/>
        </w:rPr>
        <w:t>Weikart</w:t>
      </w:r>
      <w:proofErr w:type="spellEnd"/>
      <w:r w:rsidR="008776A7" w:rsidRPr="008776A7">
        <w:rPr>
          <w:rFonts w:ascii="Times New Roman" w:hAnsi="Times New Roman" w:cs="Times New Roman"/>
          <w:sz w:val="24"/>
          <w:szCs w:val="24"/>
        </w:rPr>
        <w:t>, 1997).</w:t>
      </w:r>
      <w:r w:rsidR="008776A7" w:rsidRPr="008776A7">
        <w:t xml:space="preserve"> </w:t>
      </w:r>
      <w:r w:rsidR="00C260D6">
        <w:rPr>
          <w:rFonts w:ascii="Times New Roman" w:hAnsi="Times New Roman" w:cs="Times New Roman"/>
          <w:sz w:val="24"/>
          <w:szCs w:val="24"/>
        </w:rPr>
        <w:t>T</w:t>
      </w:r>
      <w:r w:rsidR="008776A7" w:rsidRPr="008776A7">
        <w:rPr>
          <w:rFonts w:ascii="Times New Roman" w:hAnsi="Times New Roman" w:cs="Times New Roman"/>
          <w:sz w:val="24"/>
          <w:szCs w:val="24"/>
        </w:rPr>
        <w:t>his study</w:t>
      </w:r>
      <w:r w:rsidR="00C260D6">
        <w:rPr>
          <w:rFonts w:ascii="Times New Roman" w:hAnsi="Times New Roman" w:cs="Times New Roman"/>
          <w:sz w:val="24"/>
          <w:szCs w:val="24"/>
        </w:rPr>
        <w:t xml:space="preserve"> shows</w:t>
      </w:r>
      <w:r w:rsidR="008776A7" w:rsidRPr="008776A7">
        <w:rPr>
          <w:rFonts w:ascii="Times New Roman" w:hAnsi="Times New Roman" w:cs="Times New Roman"/>
          <w:sz w:val="24"/>
          <w:szCs w:val="24"/>
        </w:rPr>
        <w:t xml:space="preserve"> is that all young children living in low-income families should have access to preschool programs that have features that are reasonably </w:t>
      </w:r>
      <w:proofErr w:type="gramStart"/>
      <w:r w:rsidR="008776A7" w:rsidRPr="008776A7">
        <w:rPr>
          <w:rFonts w:ascii="Times New Roman" w:hAnsi="Times New Roman" w:cs="Times New Roman"/>
          <w:sz w:val="24"/>
          <w:szCs w:val="24"/>
        </w:rPr>
        <w:t>similar to</w:t>
      </w:r>
      <w:proofErr w:type="gramEnd"/>
      <w:r w:rsidR="008776A7" w:rsidRPr="008776A7">
        <w:rPr>
          <w:rFonts w:ascii="Times New Roman" w:hAnsi="Times New Roman" w:cs="Times New Roman"/>
          <w:sz w:val="24"/>
          <w:szCs w:val="24"/>
        </w:rPr>
        <w:t xml:space="preserve"> those of the High/Scope Perry Preschool program.</w:t>
      </w:r>
      <w:r w:rsidR="00C260D6">
        <w:rPr>
          <w:rFonts w:ascii="Times New Roman" w:hAnsi="Times New Roman" w:cs="Times New Roman"/>
          <w:sz w:val="24"/>
          <w:szCs w:val="24"/>
        </w:rPr>
        <w:t xml:space="preserve"> </w:t>
      </w:r>
      <w:r w:rsidR="00C260D6">
        <w:rPr>
          <w:rFonts w:ascii="Times New Roman" w:hAnsi="Times New Roman" w:cs="Times New Roman"/>
          <w:sz w:val="24"/>
          <w:szCs w:val="24"/>
        </w:rPr>
        <w:lastRenderedPageBreak/>
        <w:t>As what this study shows is that high/scope Perry preschool programme works and can be implemented into primary schools across the UK</w:t>
      </w:r>
      <w:r w:rsidR="00843080">
        <w:rPr>
          <w:rFonts w:ascii="Times New Roman" w:hAnsi="Times New Roman" w:cs="Times New Roman"/>
          <w:sz w:val="24"/>
          <w:szCs w:val="24"/>
        </w:rPr>
        <w:t>.</w:t>
      </w:r>
      <w:r w:rsidR="00843080" w:rsidRPr="00843080">
        <w:t xml:space="preserve"> </w:t>
      </w:r>
      <w:r w:rsidR="00843080" w:rsidRPr="00843080">
        <w:rPr>
          <w:rFonts w:ascii="Times New Roman" w:hAnsi="Times New Roman" w:cs="Times New Roman"/>
          <w:sz w:val="24"/>
          <w:szCs w:val="24"/>
        </w:rPr>
        <w:t>(</w:t>
      </w:r>
      <w:proofErr w:type="spellStart"/>
      <w:r w:rsidR="00843080" w:rsidRPr="00843080">
        <w:rPr>
          <w:rFonts w:ascii="Times New Roman" w:hAnsi="Times New Roman" w:cs="Times New Roman"/>
          <w:sz w:val="24"/>
          <w:szCs w:val="24"/>
        </w:rPr>
        <w:t>Schweinhart</w:t>
      </w:r>
      <w:proofErr w:type="spellEnd"/>
      <w:r w:rsidR="00843080" w:rsidRPr="00843080">
        <w:rPr>
          <w:rFonts w:ascii="Times New Roman" w:hAnsi="Times New Roman" w:cs="Times New Roman"/>
          <w:sz w:val="24"/>
          <w:szCs w:val="24"/>
        </w:rPr>
        <w:t xml:space="preserve"> and </w:t>
      </w:r>
      <w:proofErr w:type="spellStart"/>
      <w:r w:rsidR="00843080" w:rsidRPr="00843080">
        <w:rPr>
          <w:rFonts w:ascii="Times New Roman" w:hAnsi="Times New Roman" w:cs="Times New Roman"/>
          <w:sz w:val="24"/>
          <w:szCs w:val="24"/>
        </w:rPr>
        <w:t>Weikart</w:t>
      </w:r>
      <w:proofErr w:type="spellEnd"/>
      <w:r w:rsidR="00843080" w:rsidRPr="00843080">
        <w:rPr>
          <w:rFonts w:ascii="Times New Roman" w:hAnsi="Times New Roman" w:cs="Times New Roman"/>
          <w:sz w:val="24"/>
          <w:szCs w:val="24"/>
        </w:rPr>
        <w:t>, 1997)</w:t>
      </w:r>
      <w:r w:rsidR="00843080">
        <w:rPr>
          <w:rFonts w:ascii="Times New Roman" w:hAnsi="Times New Roman" w:cs="Times New Roman"/>
          <w:sz w:val="24"/>
          <w:szCs w:val="24"/>
        </w:rPr>
        <w:t>.</w:t>
      </w:r>
    </w:p>
    <w:p w14:paraId="1AFD2EF8" w14:textId="415CBBEA" w:rsidR="00843080" w:rsidRDefault="00843080" w:rsidP="00816D50">
      <w:pPr>
        <w:rPr>
          <w:rFonts w:ascii="Times New Roman" w:hAnsi="Times New Roman" w:cs="Times New Roman"/>
          <w:sz w:val="28"/>
          <w:szCs w:val="28"/>
          <w:u w:val="single"/>
        </w:rPr>
      </w:pPr>
      <w:bookmarkStart w:id="3" w:name="_Hlk510017322"/>
      <w:proofErr w:type="spellStart"/>
      <w:r w:rsidRPr="00843080">
        <w:rPr>
          <w:rFonts w:ascii="Times New Roman" w:hAnsi="Times New Roman" w:cs="Times New Roman"/>
          <w:sz w:val="28"/>
          <w:szCs w:val="28"/>
          <w:u w:val="single"/>
        </w:rPr>
        <w:t>Te</w:t>
      </w:r>
      <w:proofErr w:type="spellEnd"/>
      <w:r w:rsidRPr="00843080">
        <w:rPr>
          <w:rFonts w:ascii="Times New Roman" w:hAnsi="Times New Roman" w:cs="Times New Roman"/>
          <w:sz w:val="28"/>
          <w:szCs w:val="28"/>
          <w:u w:val="single"/>
        </w:rPr>
        <w:t xml:space="preserve"> </w:t>
      </w:r>
      <w:proofErr w:type="spellStart"/>
      <w:r w:rsidRPr="00843080">
        <w:rPr>
          <w:rFonts w:ascii="Times New Roman" w:hAnsi="Times New Roman" w:cs="Times New Roman"/>
          <w:sz w:val="28"/>
          <w:szCs w:val="28"/>
          <w:u w:val="single"/>
        </w:rPr>
        <w:t>Whariki</w:t>
      </w:r>
      <w:bookmarkEnd w:id="3"/>
      <w:proofErr w:type="spellEnd"/>
    </w:p>
    <w:p w14:paraId="1DA1D701" w14:textId="32CA43D0" w:rsidR="00843080" w:rsidRDefault="00A607F9" w:rsidP="00EE300B">
      <w:pPr>
        <w:rPr>
          <w:rFonts w:ascii="Times New Roman" w:hAnsi="Times New Roman" w:cs="Times New Roman"/>
          <w:sz w:val="24"/>
          <w:szCs w:val="24"/>
        </w:rPr>
      </w:pPr>
      <w:proofErr w:type="spellStart"/>
      <w:r w:rsidRPr="00A607F9">
        <w:rPr>
          <w:rFonts w:ascii="Times New Roman" w:hAnsi="Times New Roman" w:cs="Times New Roman"/>
          <w:sz w:val="24"/>
          <w:szCs w:val="24"/>
        </w:rPr>
        <w:t>Te</w:t>
      </w:r>
      <w:proofErr w:type="spellEnd"/>
      <w:r w:rsidRPr="00A607F9">
        <w:rPr>
          <w:rFonts w:ascii="Times New Roman" w:hAnsi="Times New Roman" w:cs="Times New Roman"/>
          <w:sz w:val="24"/>
          <w:szCs w:val="24"/>
        </w:rPr>
        <w:t xml:space="preserve"> </w:t>
      </w:r>
      <w:proofErr w:type="spellStart"/>
      <w:r w:rsidRPr="00A607F9">
        <w:rPr>
          <w:rFonts w:ascii="Times New Roman" w:hAnsi="Times New Roman" w:cs="Times New Roman"/>
          <w:sz w:val="24"/>
          <w:szCs w:val="24"/>
        </w:rPr>
        <w:t>Whariki</w:t>
      </w:r>
      <w:proofErr w:type="spellEnd"/>
      <w:r>
        <w:rPr>
          <w:rFonts w:ascii="Times New Roman" w:hAnsi="Times New Roman" w:cs="Times New Roman"/>
          <w:sz w:val="24"/>
          <w:szCs w:val="24"/>
        </w:rPr>
        <w:t xml:space="preserve"> was introduced in New Zealand</w:t>
      </w:r>
      <w:r w:rsidR="00ED0AFF">
        <w:rPr>
          <w:rFonts w:ascii="Times New Roman" w:hAnsi="Times New Roman" w:cs="Times New Roman"/>
          <w:sz w:val="24"/>
          <w:szCs w:val="24"/>
        </w:rPr>
        <w:t>, the</w:t>
      </w:r>
      <w:r>
        <w:rPr>
          <w:rFonts w:ascii="Times New Roman" w:hAnsi="Times New Roman" w:cs="Times New Roman"/>
          <w:sz w:val="24"/>
          <w:szCs w:val="24"/>
        </w:rPr>
        <w:t xml:space="preserve"> </w:t>
      </w:r>
      <w:r w:rsidR="00ED0AFF" w:rsidRPr="00ED0AFF">
        <w:rPr>
          <w:rFonts w:ascii="Times New Roman" w:hAnsi="Times New Roman" w:cs="Times New Roman"/>
          <w:sz w:val="24"/>
          <w:szCs w:val="24"/>
        </w:rPr>
        <w:t xml:space="preserve">curriculum is founded on the following aspirations for children: </w:t>
      </w:r>
      <w:r w:rsidR="00ED0AFF">
        <w:rPr>
          <w:rFonts w:ascii="Times New Roman" w:hAnsi="Times New Roman" w:cs="Times New Roman"/>
          <w:sz w:val="24"/>
          <w:szCs w:val="24"/>
        </w:rPr>
        <w:t>“</w:t>
      </w:r>
      <w:r w:rsidR="00ED0AFF" w:rsidRPr="00ED0AFF">
        <w:rPr>
          <w:rFonts w:ascii="Times New Roman" w:hAnsi="Times New Roman" w:cs="Times New Roman"/>
          <w:sz w:val="24"/>
          <w:szCs w:val="24"/>
        </w:rPr>
        <w:t>to grow up as competent and confident learners and communicators, healthy in mind, body, and spirit, secure in their sense of belonging and in the knowledge that they make a valued contribution to society.</w:t>
      </w:r>
      <w:r w:rsidR="00ED0AFF">
        <w:rPr>
          <w:rFonts w:ascii="Times New Roman" w:hAnsi="Times New Roman" w:cs="Times New Roman"/>
          <w:sz w:val="24"/>
          <w:szCs w:val="24"/>
        </w:rPr>
        <w:t>”</w:t>
      </w:r>
      <w:r w:rsidR="00ED0AFF" w:rsidRPr="00ED0AFF">
        <w:t xml:space="preserve"> </w:t>
      </w:r>
      <w:r w:rsidR="00ED0AFF" w:rsidRPr="00ED0AFF">
        <w:rPr>
          <w:rFonts w:ascii="Times New Roman" w:hAnsi="Times New Roman" w:cs="Times New Roman"/>
          <w:sz w:val="24"/>
          <w:szCs w:val="24"/>
        </w:rPr>
        <w:t>(Ministry of Education, 1996)</w:t>
      </w:r>
      <w:r w:rsidR="00C96042">
        <w:rPr>
          <w:rFonts w:ascii="Times New Roman" w:hAnsi="Times New Roman" w:cs="Times New Roman"/>
          <w:sz w:val="24"/>
          <w:szCs w:val="24"/>
        </w:rPr>
        <w:t xml:space="preserve">. </w:t>
      </w:r>
      <w:proofErr w:type="spellStart"/>
      <w:r w:rsidR="00C96042" w:rsidRPr="00C96042">
        <w:rPr>
          <w:rFonts w:ascii="Times New Roman" w:hAnsi="Times New Roman" w:cs="Times New Roman"/>
          <w:sz w:val="24"/>
          <w:szCs w:val="24"/>
        </w:rPr>
        <w:t>Te</w:t>
      </w:r>
      <w:proofErr w:type="spellEnd"/>
      <w:r w:rsidR="00C96042" w:rsidRPr="00C96042">
        <w:rPr>
          <w:rFonts w:ascii="Times New Roman" w:hAnsi="Times New Roman" w:cs="Times New Roman"/>
          <w:sz w:val="24"/>
          <w:szCs w:val="24"/>
        </w:rPr>
        <w:t xml:space="preserve"> </w:t>
      </w:r>
      <w:proofErr w:type="spellStart"/>
      <w:r w:rsidR="00C96042" w:rsidRPr="00C96042">
        <w:rPr>
          <w:rFonts w:ascii="Times New Roman" w:hAnsi="Times New Roman" w:cs="Times New Roman"/>
          <w:sz w:val="24"/>
          <w:szCs w:val="24"/>
        </w:rPr>
        <w:t>Whariki</w:t>
      </w:r>
      <w:proofErr w:type="spellEnd"/>
      <w:r w:rsidR="00C96042">
        <w:rPr>
          <w:rFonts w:ascii="Times New Roman" w:hAnsi="Times New Roman" w:cs="Times New Roman"/>
          <w:sz w:val="24"/>
          <w:szCs w:val="24"/>
        </w:rPr>
        <w:t xml:space="preserve"> curriculum “</w:t>
      </w:r>
      <w:r w:rsidR="00C96042" w:rsidRPr="00C96042">
        <w:rPr>
          <w:rFonts w:ascii="Times New Roman" w:hAnsi="Times New Roman" w:cs="Times New Roman"/>
          <w:sz w:val="24"/>
          <w:szCs w:val="24"/>
        </w:rPr>
        <w:t>is about the individual child.  Its starting point is the learner and the knowledge, skills, and attitudes that the child brings to their experiences.</w:t>
      </w:r>
      <w:r w:rsidR="00C96042">
        <w:rPr>
          <w:rFonts w:ascii="Times New Roman" w:hAnsi="Times New Roman" w:cs="Times New Roman"/>
          <w:sz w:val="24"/>
          <w:szCs w:val="24"/>
        </w:rPr>
        <w:t>”</w:t>
      </w:r>
      <w:r w:rsidR="00C96042" w:rsidRPr="00C96042">
        <w:t xml:space="preserve"> </w:t>
      </w:r>
      <w:r w:rsidR="00C96042" w:rsidRPr="00C96042">
        <w:rPr>
          <w:rFonts w:ascii="Times New Roman" w:hAnsi="Times New Roman" w:cs="Times New Roman"/>
          <w:sz w:val="24"/>
          <w:szCs w:val="24"/>
        </w:rPr>
        <w:t>(Ministry of Education, 1996)</w:t>
      </w:r>
      <w:r w:rsidR="00A27228">
        <w:rPr>
          <w:rFonts w:ascii="Times New Roman" w:hAnsi="Times New Roman" w:cs="Times New Roman"/>
          <w:sz w:val="24"/>
          <w:szCs w:val="24"/>
        </w:rPr>
        <w:t xml:space="preserve">. </w:t>
      </w:r>
      <w:r w:rsidR="002A517A">
        <w:rPr>
          <w:rFonts w:ascii="Times New Roman" w:hAnsi="Times New Roman" w:cs="Times New Roman"/>
          <w:sz w:val="24"/>
          <w:szCs w:val="24"/>
        </w:rPr>
        <w:t>Furthermore,</w:t>
      </w:r>
      <w:r w:rsidR="00ED7129">
        <w:rPr>
          <w:rFonts w:ascii="Times New Roman" w:hAnsi="Times New Roman" w:cs="Times New Roman"/>
          <w:sz w:val="24"/>
          <w:szCs w:val="24"/>
        </w:rPr>
        <w:t xml:space="preserve"> the curriculum for Ter </w:t>
      </w:r>
      <w:proofErr w:type="spellStart"/>
      <w:r w:rsidR="00ED7129">
        <w:rPr>
          <w:rFonts w:ascii="Times New Roman" w:hAnsi="Times New Roman" w:cs="Times New Roman"/>
          <w:sz w:val="24"/>
          <w:szCs w:val="24"/>
        </w:rPr>
        <w:t>Whariki</w:t>
      </w:r>
      <w:proofErr w:type="spellEnd"/>
      <w:r w:rsidR="00912C2A">
        <w:rPr>
          <w:rFonts w:ascii="Times New Roman" w:hAnsi="Times New Roman" w:cs="Times New Roman"/>
          <w:sz w:val="24"/>
          <w:szCs w:val="24"/>
        </w:rPr>
        <w:t xml:space="preserve"> is provided </w:t>
      </w:r>
      <w:r w:rsidR="00C403D0">
        <w:rPr>
          <w:rFonts w:ascii="Times New Roman" w:hAnsi="Times New Roman" w:cs="Times New Roman"/>
          <w:sz w:val="24"/>
          <w:szCs w:val="24"/>
        </w:rPr>
        <w:t>by the “</w:t>
      </w:r>
      <w:r w:rsidR="00C403D0" w:rsidRPr="00C403D0">
        <w:rPr>
          <w:rFonts w:ascii="Times New Roman" w:hAnsi="Times New Roman" w:cs="Times New Roman"/>
          <w:sz w:val="24"/>
          <w:szCs w:val="24"/>
        </w:rPr>
        <w:t>people, places, and things in the child’s environment:  the adults, the other children, the physical environment, and the resources</w:t>
      </w:r>
      <w:r w:rsidR="00C403D0">
        <w:rPr>
          <w:rFonts w:ascii="Times New Roman" w:hAnsi="Times New Roman" w:cs="Times New Roman"/>
          <w:sz w:val="24"/>
          <w:szCs w:val="24"/>
        </w:rPr>
        <w:t xml:space="preserve"> available</w:t>
      </w:r>
      <w:r w:rsidR="00C403D0" w:rsidRPr="00C403D0">
        <w:rPr>
          <w:rFonts w:ascii="Times New Roman" w:hAnsi="Times New Roman" w:cs="Times New Roman"/>
          <w:sz w:val="24"/>
          <w:szCs w:val="24"/>
        </w:rPr>
        <w:t>.</w:t>
      </w:r>
      <w:r w:rsidR="00C403D0">
        <w:rPr>
          <w:rFonts w:ascii="Times New Roman" w:hAnsi="Times New Roman" w:cs="Times New Roman"/>
          <w:sz w:val="24"/>
          <w:szCs w:val="24"/>
        </w:rPr>
        <w:t>”</w:t>
      </w:r>
      <w:r w:rsidR="002A517A" w:rsidRPr="002A517A">
        <w:t xml:space="preserve"> </w:t>
      </w:r>
      <w:r w:rsidR="002A517A" w:rsidRPr="002A517A">
        <w:rPr>
          <w:rFonts w:ascii="Times New Roman" w:hAnsi="Times New Roman" w:cs="Times New Roman"/>
          <w:sz w:val="24"/>
          <w:szCs w:val="24"/>
        </w:rPr>
        <w:t>(Ministry of Education, 1996)</w:t>
      </w:r>
      <w:r w:rsidR="00962567">
        <w:rPr>
          <w:rFonts w:ascii="Times New Roman" w:hAnsi="Times New Roman" w:cs="Times New Roman"/>
          <w:sz w:val="24"/>
          <w:szCs w:val="24"/>
        </w:rPr>
        <w:t>.</w:t>
      </w:r>
      <w:r w:rsidR="002F152D">
        <w:rPr>
          <w:rFonts w:ascii="Times New Roman" w:hAnsi="Times New Roman" w:cs="Times New Roman"/>
          <w:sz w:val="24"/>
          <w:szCs w:val="24"/>
        </w:rPr>
        <w:t xml:space="preserve"> </w:t>
      </w:r>
      <w:proofErr w:type="spellStart"/>
      <w:r w:rsidR="00BC5723">
        <w:rPr>
          <w:rFonts w:ascii="Times New Roman" w:hAnsi="Times New Roman" w:cs="Times New Roman"/>
          <w:sz w:val="24"/>
          <w:szCs w:val="24"/>
        </w:rPr>
        <w:t>Te</w:t>
      </w:r>
      <w:proofErr w:type="spellEnd"/>
      <w:r w:rsidR="00BC5723">
        <w:rPr>
          <w:rFonts w:ascii="Times New Roman" w:hAnsi="Times New Roman" w:cs="Times New Roman"/>
          <w:sz w:val="24"/>
          <w:szCs w:val="24"/>
        </w:rPr>
        <w:t xml:space="preserve"> </w:t>
      </w:r>
      <w:proofErr w:type="spellStart"/>
      <w:r w:rsidR="003C6289">
        <w:rPr>
          <w:rFonts w:ascii="Times New Roman" w:hAnsi="Times New Roman" w:cs="Times New Roman"/>
          <w:sz w:val="24"/>
          <w:szCs w:val="24"/>
        </w:rPr>
        <w:t>W</w:t>
      </w:r>
      <w:r w:rsidR="00BC5723">
        <w:rPr>
          <w:rFonts w:ascii="Times New Roman" w:hAnsi="Times New Roman" w:cs="Times New Roman"/>
          <w:sz w:val="24"/>
          <w:szCs w:val="24"/>
        </w:rPr>
        <w:t>hariki</w:t>
      </w:r>
      <w:proofErr w:type="spellEnd"/>
      <w:r w:rsidR="00BC5723">
        <w:rPr>
          <w:rFonts w:ascii="Times New Roman" w:hAnsi="Times New Roman" w:cs="Times New Roman"/>
          <w:sz w:val="24"/>
          <w:szCs w:val="24"/>
        </w:rPr>
        <w:t xml:space="preserve"> contains </w:t>
      </w:r>
      <w:r w:rsidR="003C6289">
        <w:rPr>
          <w:rFonts w:ascii="Times New Roman" w:hAnsi="Times New Roman" w:cs="Times New Roman"/>
          <w:sz w:val="24"/>
          <w:szCs w:val="24"/>
        </w:rPr>
        <w:t>four broad principles in the early age curriculum</w:t>
      </w:r>
      <w:r w:rsidR="00B80FF6">
        <w:rPr>
          <w:rFonts w:ascii="Times New Roman" w:hAnsi="Times New Roman" w:cs="Times New Roman"/>
          <w:sz w:val="24"/>
          <w:szCs w:val="24"/>
        </w:rPr>
        <w:t xml:space="preserve"> which are </w:t>
      </w:r>
      <w:r w:rsidR="00714869" w:rsidRPr="00714869">
        <w:rPr>
          <w:rFonts w:ascii="Times New Roman" w:hAnsi="Times New Roman" w:cs="Times New Roman"/>
          <w:sz w:val="24"/>
          <w:szCs w:val="24"/>
        </w:rPr>
        <w:t>Empowerment</w:t>
      </w:r>
      <w:r w:rsidR="00714869">
        <w:rPr>
          <w:rFonts w:ascii="Times New Roman" w:hAnsi="Times New Roman" w:cs="Times New Roman"/>
          <w:sz w:val="24"/>
          <w:szCs w:val="24"/>
        </w:rPr>
        <w:t xml:space="preserve"> (</w:t>
      </w:r>
      <w:r w:rsidR="00714869" w:rsidRPr="00714869">
        <w:rPr>
          <w:rFonts w:ascii="Times New Roman" w:hAnsi="Times New Roman" w:cs="Times New Roman"/>
          <w:sz w:val="24"/>
          <w:szCs w:val="24"/>
        </w:rPr>
        <w:t>The early childhood curriculum empowers the child to learn and grow.</w:t>
      </w:r>
      <w:r w:rsidR="00714869">
        <w:rPr>
          <w:rFonts w:ascii="Times New Roman" w:hAnsi="Times New Roman" w:cs="Times New Roman"/>
          <w:sz w:val="24"/>
          <w:szCs w:val="24"/>
        </w:rPr>
        <w:t xml:space="preserve">), </w:t>
      </w:r>
      <w:r w:rsidR="00113422" w:rsidRPr="00113422">
        <w:rPr>
          <w:rFonts w:ascii="Times New Roman" w:hAnsi="Times New Roman" w:cs="Times New Roman"/>
          <w:sz w:val="24"/>
          <w:szCs w:val="24"/>
        </w:rPr>
        <w:t>Holistic Development</w:t>
      </w:r>
      <w:r w:rsidR="00113422">
        <w:rPr>
          <w:rFonts w:ascii="Times New Roman" w:hAnsi="Times New Roman" w:cs="Times New Roman"/>
          <w:sz w:val="24"/>
          <w:szCs w:val="24"/>
        </w:rPr>
        <w:t xml:space="preserve"> (</w:t>
      </w:r>
      <w:r w:rsidR="00113422" w:rsidRPr="00113422">
        <w:rPr>
          <w:rFonts w:ascii="Times New Roman" w:hAnsi="Times New Roman" w:cs="Times New Roman"/>
          <w:sz w:val="24"/>
          <w:szCs w:val="24"/>
        </w:rPr>
        <w:t>The early childhood curriculum reflects the holistic way children learn and grow.</w:t>
      </w:r>
      <w:r w:rsidR="00113422">
        <w:rPr>
          <w:rFonts w:ascii="Times New Roman" w:hAnsi="Times New Roman" w:cs="Times New Roman"/>
          <w:sz w:val="24"/>
          <w:szCs w:val="24"/>
        </w:rPr>
        <w:t>)</w:t>
      </w:r>
      <w:r w:rsidR="00F44454">
        <w:rPr>
          <w:rFonts w:ascii="Times New Roman" w:hAnsi="Times New Roman" w:cs="Times New Roman"/>
          <w:sz w:val="24"/>
          <w:szCs w:val="24"/>
        </w:rPr>
        <w:t xml:space="preserve">, </w:t>
      </w:r>
      <w:r w:rsidR="00F44454" w:rsidRPr="00F44454">
        <w:rPr>
          <w:rFonts w:ascii="Times New Roman" w:hAnsi="Times New Roman" w:cs="Times New Roman"/>
          <w:sz w:val="24"/>
          <w:szCs w:val="24"/>
        </w:rPr>
        <w:t>Family and Community</w:t>
      </w:r>
      <w:r w:rsidR="00220E36">
        <w:rPr>
          <w:rFonts w:ascii="Times New Roman" w:hAnsi="Times New Roman" w:cs="Times New Roman"/>
          <w:sz w:val="24"/>
          <w:szCs w:val="24"/>
        </w:rPr>
        <w:t xml:space="preserve"> </w:t>
      </w:r>
      <w:r w:rsidR="00295E32">
        <w:rPr>
          <w:rFonts w:ascii="Times New Roman" w:hAnsi="Times New Roman" w:cs="Times New Roman"/>
          <w:sz w:val="24"/>
          <w:szCs w:val="24"/>
        </w:rPr>
        <w:t>(</w:t>
      </w:r>
      <w:r w:rsidR="00F44454" w:rsidRPr="00F44454">
        <w:rPr>
          <w:rFonts w:ascii="Times New Roman" w:hAnsi="Times New Roman" w:cs="Times New Roman"/>
          <w:sz w:val="24"/>
          <w:szCs w:val="24"/>
        </w:rPr>
        <w:t>The wider world of family and community is an integral part of the early childhood curriculum</w:t>
      </w:r>
      <w:r w:rsidR="00295E32">
        <w:rPr>
          <w:rFonts w:ascii="Times New Roman" w:hAnsi="Times New Roman" w:cs="Times New Roman"/>
          <w:sz w:val="24"/>
          <w:szCs w:val="24"/>
        </w:rPr>
        <w:t>)</w:t>
      </w:r>
      <w:r w:rsidR="00EE300B">
        <w:rPr>
          <w:rFonts w:ascii="Times New Roman" w:hAnsi="Times New Roman" w:cs="Times New Roman"/>
          <w:sz w:val="24"/>
          <w:szCs w:val="24"/>
        </w:rPr>
        <w:t xml:space="preserve"> and</w:t>
      </w:r>
      <w:r w:rsidR="00EE300B" w:rsidRPr="00EE300B">
        <w:t xml:space="preserve"> </w:t>
      </w:r>
      <w:r w:rsidR="00EE300B" w:rsidRPr="00EE300B">
        <w:rPr>
          <w:rFonts w:ascii="Times New Roman" w:hAnsi="Times New Roman" w:cs="Times New Roman"/>
          <w:sz w:val="24"/>
          <w:szCs w:val="24"/>
        </w:rPr>
        <w:t>Relationships</w:t>
      </w:r>
      <w:r w:rsidR="00EE300B">
        <w:rPr>
          <w:rFonts w:ascii="Times New Roman" w:hAnsi="Times New Roman" w:cs="Times New Roman"/>
          <w:sz w:val="24"/>
          <w:szCs w:val="24"/>
        </w:rPr>
        <w:t xml:space="preserve"> (</w:t>
      </w:r>
      <w:r w:rsidR="00EE300B" w:rsidRPr="00EE300B">
        <w:rPr>
          <w:rFonts w:ascii="Times New Roman" w:hAnsi="Times New Roman" w:cs="Times New Roman"/>
          <w:sz w:val="24"/>
          <w:szCs w:val="24"/>
        </w:rPr>
        <w:t>Children learn through responsive and reciprocal relationships with people, places, and things.</w:t>
      </w:r>
      <w:r w:rsidR="00EE300B">
        <w:rPr>
          <w:rFonts w:ascii="Times New Roman" w:hAnsi="Times New Roman" w:cs="Times New Roman"/>
          <w:sz w:val="24"/>
          <w:szCs w:val="24"/>
        </w:rPr>
        <w:t>)</w:t>
      </w:r>
      <w:r w:rsidR="00B64E4E">
        <w:rPr>
          <w:rFonts w:ascii="Times New Roman" w:hAnsi="Times New Roman" w:cs="Times New Roman"/>
          <w:sz w:val="24"/>
          <w:szCs w:val="24"/>
        </w:rPr>
        <w:t>.</w:t>
      </w:r>
      <w:r w:rsidR="00EE300B" w:rsidRPr="00EE300B">
        <w:t xml:space="preserve"> </w:t>
      </w:r>
      <w:r w:rsidR="00EE300B" w:rsidRPr="00EE300B">
        <w:rPr>
          <w:rFonts w:ascii="Times New Roman" w:hAnsi="Times New Roman" w:cs="Times New Roman"/>
          <w:sz w:val="24"/>
          <w:szCs w:val="24"/>
        </w:rPr>
        <w:t>(Ministry of Education, 1996)</w:t>
      </w:r>
      <w:r w:rsidR="00B64E4E">
        <w:rPr>
          <w:rFonts w:ascii="Times New Roman" w:hAnsi="Times New Roman" w:cs="Times New Roman"/>
          <w:sz w:val="24"/>
          <w:szCs w:val="24"/>
        </w:rPr>
        <w:t>.</w:t>
      </w:r>
      <w:r w:rsidR="003C19C3">
        <w:rPr>
          <w:rFonts w:ascii="Times New Roman" w:hAnsi="Times New Roman" w:cs="Times New Roman"/>
          <w:sz w:val="24"/>
          <w:szCs w:val="24"/>
        </w:rPr>
        <w:t xml:space="preserve"> These </w:t>
      </w:r>
      <w:r w:rsidR="007A3630">
        <w:rPr>
          <w:rFonts w:ascii="Times New Roman" w:hAnsi="Times New Roman" w:cs="Times New Roman"/>
          <w:sz w:val="24"/>
          <w:szCs w:val="24"/>
        </w:rPr>
        <w:t>principles</w:t>
      </w:r>
      <w:r w:rsidR="003C19C3">
        <w:rPr>
          <w:rFonts w:ascii="Times New Roman" w:hAnsi="Times New Roman" w:cs="Times New Roman"/>
          <w:sz w:val="24"/>
          <w:szCs w:val="24"/>
        </w:rPr>
        <w:t xml:space="preserve"> then </w:t>
      </w:r>
      <w:r w:rsidR="007A3630">
        <w:rPr>
          <w:rFonts w:ascii="Times New Roman" w:hAnsi="Times New Roman" w:cs="Times New Roman"/>
          <w:sz w:val="24"/>
          <w:szCs w:val="24"/>
        </w:rPr>
        <w:t>link</w:t>
      </w:r>
      <w:r w:rsidR="003C19C3">
        <w:rPr>
          <w:rFonts w:ascii="Times New Roman" w:hAnsi="Times New Roman" w:cs="Times New Roman"/>
          <w:sz w:val="24"/>
          <w:szCs w:val="24"/>
        </w:rPr>
        <w:t xml:space="preserve"> into </w:t>
      </w:r>
      <w:r w:rsidR="007A3630">
        <w:rPr>
          <w:rFonts w:ascii="Times New Roman" w:hAnsi="Times New Roman" w:cs="Times New Roman"/>
          <w:sz w:val="24"/>
          <w:szCs w:val="24"/>
        </w:rPr>
        <w:t>st</w:t>
      </w:r>
      <w:r w:rsidR="00220E36">
        <w:rPr>
          <w:rFonts w:ascii="Times New Roman" w:hAnsi="Times New Roman" w:cs="Times New Roman"/>
          <w:sz w:val="24"/>
          <w:szCs w:val="24"/>
        </w:rPr>
        <w:t>r</w:t>
      </w:r>
      <w:r w:rsidR="007A3630">
        <w:rPr>
          <w:rFonts w:ascii="Times New Roman" w:hAnsi="Times New Roman" w:cs="Times New Roman"/>
          <w:sz w:val="24"/>
          <w:szCs w:val="24"/>
        </w:rPr>
        <w:t>ands</w:t>
      </w:r>
      <w:r w:rsidR="003C19C3">
        <w:rPr>
          <w:rFonts w:ascii="Times New Roman" w:hAnsi="Times New Roman" w:cs="Times New Roman"/>
          <w:sz w:val="24"/>
          <w:szCs w:val="24"/>
        </w:rPr>
        <w:t xml:space="preserve"> and goals of </w:t>
      </w:r>
      <w:r w:rsidR="00BC18C4">
        <w:rPr>
          <w:rFonts w:ascii="Times New Roman" w:hAnsi="Times New Roman" w:cs="Times New Roman"/>
          <w:sz w:val="24"/>
          <w:szCs w:val="24"/>
        </w:rPr>
        <w:t xml:space="preserve">the </w:t>
      </w:r>
      <w:proofErr w:type="spellStart"/>
      <w:r w:rsidR="00BC18C4">
        <w:rPr>
          <w:rFonts w:ascii="Times New Roman" w:hAnsi="Times New Roman" w:cs="Times New Roman"/>
          <w:sz w:val="24"/>
          <w:szCs w:val="24"/>
        </w:rPr>
        <w:t>Te</w:t>
      </w:r>
      <w:proofErr w:type="spellEnd"/>
      <w:r w:rsidR="00BC18C4">
        <w:rPr>
          <w:rFonts w:ascii="Times New Roman" w:hAnsi="Times New Roman" w:cs="Times New Roman"/>
          <w:sz w:val="24"/>
          <w:szCs w:val="24"/>
        </w:rPr>
        <w:t xml:space="preserve"> </w:t>
      </w:r>
      <w:proofErr w:type="spellStart"/>
      <w:r w:rsidR="00BC18C4">
        <w:rPr>
          <w:rFonts w:ascii="Times New Roman" w:hAnsi="Times New Roman" w:cs="Times New Roman"/>
          <w:sz w:val="24"/>
          <w:szCs w:val="24"/>
        </w:rPr>
        <w:t>Whariki</w:t>
      </w:r>
      <w:proofErr w:type="spellEnd"/>
      <w:r w:rsidR="007A3630">
        <w:rPr>
          <w:rFonts w:ascii="Times New Roman" w:hAnsi="Times New Roman" w:cs="Times New Roman"/>
          <w:sz w:val="24"/>
          <w:szCs w:val="24"/>
        </w:rPr>
        <w:t xml:space="preserve"> curriculum</w:t>
      </w:r>
      <w:r w:rsidR="0000347D">
        <w:rPr>
          <w:rFonts w:ascii="Times New Roman" w:hAnsi="Times New Roman" w:cs="Times New Roman"/>
          <w:sz w:val="24"/>
          <w:szCs w:val="24"/>
        </w:rPr>
        <w:t xml:space="preserve">. The strands </w:t>
      </w:r>
      <w:r w:rsidR="004C13DC">
        <w:rPr>
          <w:rFonts w:ascii="Times New Roman" w:hAnsi="Times New Roman" w:cs="Times New Roman"/>
          <w:sz w:val="24"/>
          <w:szCs w:val="24"/>
        </w:rPr>
        <w:t>include</w:t>
      </w:r>
      <w:r w:rsidR="00721403">
        <w:rPr>
          <w:rFonts w:ascii="Times New Roman" w:hAnsi="Times New Roman" w:cs="Times New Roman"/>
          <w:sz w:val="24"/>
          <w:szCs w:val="24"/>
        </w:rPr>
        <w:t xml:space="preserve"> </w:t>
      </w:r>
      <w:r w:rsidR="00721403" w:rsidRPr="00721403">
        <w:rPr>
          <w:rFonts w:ascii="Times New Roman" w:hAnsi="Times New Roman" w:cs="Times New Roman"/>
          <w:sz w:val="24"/>
          <w:szCs w:val="24"/>
        </w:rPr>
        <w:t>Well-being</w:t>
      </w:r>
      <w:r w:rsidR="008062F8">
        <w:rPr>
          <w:rFonts w:ascii="Times New Roman" w:hAnsi="Times New Roman" w:cs="Times New Roman"/>
          <w:sz w:val="24"/>
          <w:szCs w:val="24"/>
        </w:rPr>
        <w:t xml:space="preserve"> </w:t>
      </w:r>
      <w:r w:rsidR="005A4D25">
        <w:rPr>
          <w:rFonts w:ascii="Times New Roman" w:hAnsi="Times New Roman" w:cs="Times New Roman"/>
          <w:sz w:val="24"/>
          <w:szCs w:val="24"/>
        </w:rPr>
        <w:t xml:space="preserve">and the goal is </w:t>
      </w:r>
      <w:r w:rsidR="009940F5">
        <w:rPr>
          <w:rFonts w:ascii="Times New Roman" w:hAnsi="Times New Roman" w:cs="Times New Roman"/>
          <w:sz w:val="24"/>
          <w:szCs w:val="24"/>
        </w:rPr>
        <w:t xml:space="preserve">for </w:t>
      </w:r>
      <w:r w:rsidR="00070A2B">
        <w:rPr>
          <w:rFonts w:ascii="Times New Roman" w:hAnsi="Times New Roman" w:cs="Times New Roman"/>
          <w:sz w:val="24"/>
          <w:szCs w:val="24"/>
        </w:rPr>
        <w:t>c</w:t>
      </w:r>
      <w:r w:rsidR="00070A2B" w:rsidRPr="00070A2B">
        <w:rPr>
          <w:rFonts w:ascii="Times New Roman" w:hAnsi="Times New Roman" w:cs="Times New Roman"/>
          <w:sz w:val="24"/>
          <w:szCs w:val="24"/>
        </w:rPr>
        <w:t xml:space="preserve">hildren </w:t>
      </w:r>
      <w:r w:rsidR="009940F5">
        <w:rPr>
          <w:rFonts w:ascii="Times New Roman" w:hAnsi="Times New Roman" w:cs="Times New Roman"/>
          <w:sz w:val="24"/>
          <w:szCs w:val="24"/>
        </w:rPr>
        <w:t xml:space="preserve">to </w:t>
      </w:r>
      <w:r w:rsidR="00070A2B" w:rsidRPr="00070A2B">
        <w:rPr>
          <w:rFonts w:ascii="Times New Roman" w:hAnsi="Times New Roman" w:cs="Times New Roman"/>
          <w:sz w:val="24"/>
          <w:szCs w:val="24"/>
        </w:rPr>
        <w:t>experience an environment where</w:t>
      </w:r>
      <w:r w:rsidR="007D14FE">
        <w:rPr>
          <w:rFonts w:ascii="Times New Roman" w:hAnsi="Times New Roman" w:cs="Times New Roman"/>
          <w:sz w:val="24"/>
          <w:szCs w:val="24"/>
        </w:rPr>
        <w:t xml:space="preserve"> </w:t>
      </w:r>
      <w:r w:rsidR="00070A2B" w:rsidRPr="00070A2B">
        <w:rPr>
          <w:rFonts w:ascii="Times New Roman" w:hAnsi="Times New Roman" w:cs="Times New Roman"/>
          <w:sz w:val="24"/>
          <w:szCs w:val="24"/>
        </w:rPr>
        <w:t>their health is promoted</w:t>
      </w:r>
      <w:r w:rsidR="007D14FE">
        <w:rPr>
          <w:rFonts w:ascii="Times New Roman" w:hAnsi="Times New Roman" w:cs="Times New Roman"/>
          <w:sz w:val="24"/>
          <w:szCs w:val="24"/>
        </w:rPr>
        <w:t>,</w:t>
      </w:r>
      <w:r w:rsidR="00070A2B" w:rsidRPr="00070A2B">
        <w:rPr>
          <w:rFonts w:ascii="Times New Roman" w:hAnsi="Times New Roman" w:cs="Times New Roman"/>
          <w:sz w:val="24"/>
          <w:szCs w:val="24"/>
        </w:rPr>
        <w:t xml:space="preserve"> their emotional well-being is </w:t>
      </w:r>
      <w:r w:rsidR="007D14FE">
        <w:rPr>
          <w:rFonts w:ascii="Times New Roman" w:hAnsi="Times New Roman" w:cs="Times New Roman"/>
          <w:sz w:val="24"/>
          <w:szCs w:val="24"/>
        </w:rPr>
        <w:t>cared and</w:t>
      </w:r>
      <w:r w:rsidR="00070A2B" w:rsidRPr="00070A2B">
        <w:rPr>
          <w:rFonts w:ascii="Times New Roman" w:hAnsi="Times New Roman" w:cs="Times New Roman"/>
          <w:sz w:val="24"/>
          <w:szCs w:val="24"/>
        </w:rPr>
        <w:t xml:space="preserve"> are kept safe from harm</w:t>
      </w:r>
      <w:r w:rsidR="00CB2A7F">
        <w:rPr>
          <w:rFonts w:ascii="Times New Roman" w:hAnsi="Times New Roman" w:cs="Times New Roman"/>
          <w:sz w:val="24"/>
          <w:szCs w:val="24"/>
        </w:rPr>
        <w:t>”</w:t>
      </w:r>
      <w:r w:rsidR="00DF1C19">
        <w:rPr>
          <w:rFonts w:ascii="Times New Roman" w:hAnsi="Times New Roman" w:cs="Times New Roman"/>
          <w:sz w:val="24"/>
          <w:szCs w:val="24"/>
        </w:rPr>
        <w:t>, Belonging</w:t>
      </w:r>
      <w:r w:rsidR="003A3A08">
        <w:rPr>
          <w:rFonts w:ascii="Times New Roman" w:hAnsi="Times New Roman" w:cs="Times New Roman"/>
          <w:sz w:val="24"/>
          <w:szCs w:val="24"/>
        </w:rPr>
        <w:t xml:space="preserve">, so </w:t>
      </w:r>
      <w:r w:rsidR="00D93A8B">
        <w:rPr>
          <w:rFonts w:ascii="Times New Roman" w:hAnsi="Times New Roman" w:cs="Times New Roman"/>
          <w:sz w:val="24"/>
          <w:szCs w:val="24"/>
        </w:rPr>
        <w:t>c</w:t>
      </w:r>
      <w:r w:rsidR="00D93A8B" w:rsidRPr="00D93A8B">
        <w:rPr>
          <w:rFonts w:ascii="Times New Roman" w:hAnsi="Times New Roman" w:cs="Times New Roman"/>
          <w:sz w:val="24"/>
          <w:szCs w:val="24"/>
        </w:rPr>
        <w:t>hildren and their families experience an environment where</w:t>
      </w:r>
      <w:r w:rsidR="00355B74">
        <w:rPr>
          <w:rFonts w:ascii="Times New Roman" w:hAnsi="Times New Roman" w:cs="Times New Roman"/>
          <w:sz w:val="24"/>
          <w:szCs w:val="24"/>
        </w:rPr>
        <w:t xml:space="preserve"> </w:t>
      </w:r>
      <w:r w:rsidR="00D93A8B" w:rsidRPr="00D93A8B">
        <w:rPr>
          <w:rFonts w:ascii="Times New Roman" w:hAnsi="Times New Roman" w:cs="Times New Roman"/>
          <w:sz w:val="24"/>
          <w:szCs w:val="24"/>
        </w:rPr>
        <w:t xml:space="preserve">connecting links with the family and the wider world are </w:t>
      </w:r>
      <w:r w:rsidR="00A87E81">
        <w:rPr>
          <w:rFonts w:ascii="Times New Roman" w:hAnsi="Times New Roman" w:cs="Times New Roman"/>
          <w:sz w:val="24"/>
          <w:szCs w:val="24"/>
        </w:rPr>
        <w:t xml:space="preserve">guaranteed </w:t>
      </w:r>
      <w:r w:rsidR="00D93A8B" w:rsidRPr="00D93A8B">
        <w:rPr>
          <w:rFonts w:ascii="Times New Roman" w:hAnsi="Times New Roman" w:cs="Times New Roman"/>
          <w:sz w:val="24"/>
          <w:szCs w:val="24"/>
        </w:rPr>
        <w:t>and</w:t>
      </w:r>
      <w:r w:rsidR="00A857AD">
        <w:rPr>
          <w:rFonts w:ascii="Times New Roman" w:hAnsi="Times New Roman" w:cs="Times New Roman"/>
          <w:sz w:val="24"/>
          <w:szCs w:val="24"/>
        </w:rPr>
        <w:t xml:space="preserve"> continued,</w:t>
      </w:r>
      <w:r w:rsidR="00D93A8B" w:rsidRPr="00D93A8B">
        <w:rPr>
          <w:rFonts w:ascii="Times New Roman" w:hAnsi="Times New Roman" w:cs="Times New Roman"/>
          <w:sz w:val="24"/>
          <w:szCs w:val="24"/>
        </w:rPr>
        <w:t xml:space="preserve"> that they have a place</w:t>
      </w:r>
      <w:r w:rsidR="00AB2908">
        <w:rPr>
          <w:rFonts w:ascii="Times New Roman" w:hAnsi="Times New Roman" w:cs="Times New Roman"/>
          <w:sz w:val="24"/>
          <w:szCs w:val="24"/>
        </w:rPr>
        <w:t>,</w:t>
      </w:r>
      <w:r w:rsidR="00D93A8B" w:rsidRPr="00D93A8B">
        <w:rPr>
          <w:rFonts w:ascii="Times New Roman" w:hAnsi="Times New Roman" w:cs="Times New Roman"/>
          <w:sz w:val="24"/>
          <w:szCs w:val="24"/>
        </w:rPr>
        <w:t xml:space="preserve"> they feel comfortable with the routines, customs, and regular events; they know the</w:t>
      </w:r>
      <w:r w:rsidR="00F92E4F">
        <w:rPr>
          <w:rFonts w:ascii="Times New Roman" w:hAnsi="Times New Roman" w:cs="Times New Roman"/>
          <w:sz w:val="24"/>
          <w:szCs w:val="24"/>
        </w:rPr>
        <w:t>ir</w:t>
      </w:r>
      <w:r w:rsidR="00D93A8B" w:rsidRPr="00D93A8B">
        <w:rPr>
          <w:rFonts w:ascii="Times New Roman" w:hAnsi="Times New Roman" w:cs="Times New Roman"/>
          <w:sz w:val="24"/>
          <w:szCs w:val="24"/>
        </w:rPr>
        <w:t xml:space="preserve"> limits and boundaries of acceptable behaviour.</w:t>
      </w:r>
      <w:r w:rsidR="005A7D17">
        <w:rPr>
          <w:rFonts w:ascii="Times New Roman" w:hAnsi="Times New Roman" w:cs="Times New Roman"/>
          <w:sz w:val="24"/>
          <w:szCs w:val="24"/>
        </w:rPr>
        <w:t>”</w:t>
      </w:r>
      <w:r w:rsidR="00CB43DF">
        <w:rPr>
          <w:rFonts w:ascii="Times New Roman" w:hAnsi="Times New Roman" w:cs="Times New Roman"/>
          <w:sz w:val="24"/>
          <w:szCs w:val="24"/>
        </w:rPr>
        <w:t>,</w:t>
      </w:r>
      <w:r w:rsidR="00CB43DF" w:rsidRPr="00CB43DF">
        <w:t xml:space="preserve"> </w:t>
      </w:r>
      <w:r w:rsidR="00CB43DF" w:rsidRPr="00CB43DF">
        <w:rPr>
          <w:rFonts w:ascii="Times New Roman" w:hAnsi="Times New Roman" w:cs="Times New Roman"/>
          <w:sz w:val="24"/>
          <w:szCs w:val="24"/>
        </w:rPr>
        <w:t>Contribution</w:t>
      </w:r>
      <w:r w:rsidR="00F863E5">
        <w:rPr>
          <w:rFonts w:ascii="Times New Roman" w:hAnsi="Times New Roman" w:cs="Times New Roman"/>
          <w:sz w:val="24"/>
          <w:szCs w:val="24"/>
        </w:rPr>
        <w:t xml:space="preserve"> </w:t>
      </w:r>
      <w:r w:rsidR="00747ABC">
        <w:rPr>
          <w:rFonts w:ascii="Times New Roman" w:hAnsi="Times New Roman" w:cs="Times New Roman"/>
          <w:sz w:val="24"/>
          <w:szCs w:val="24"/>
        </w:rPr>
        <w:t>“</w:t>
      </w:r>
      <w:r w:rsidR="00F863E5" w:rsidRPr="00F863E5">
        <w:rPr>
          <w:rFonts w:ascii="Times New Roman" w:hAnsi="Times New Roman" w:cs="Times New Roman"/>
          <w:sz w:val="24"/>
          <w:szCs w:val="24"/>
        </w:rPr>
        <w:t xml:space="preserve">Children experience an environment where there are </w:t>
      </w:r>
      <w:r w:rsidR="0009430D">
        <w:rPr>
          <w:rFonts w:ascii="Times New Roman" w:hAnsi="Times New Roman" w:cs="Times New Roman"/>
          <w:sz w:val="24"/>
          <w:szCs w:val="24"/>
        </w:rPr>
        <w:t xml:space="preserve">decent </w:t>
      </w:r>
      <w:r w:rsidR="00F863E5" w:rsidRPr="00F863E5">
        <w:rPr>
          <w:rFonts w:ascii="Times New Roman" w:hAnsi="Times New Roman" w:cs="Times New Roman"/>
          <w:sz w:val="24"/>
          <w:szCs w:val="24"/>
        </w:rPr>
        <w:t xml:space="preserve">opportunities for learning, </w:t>
      </w:r>
      <w:r w:rsidR="00442980">
        <w:rPr>
          <w:rFonts w:ascii="Times New Roman" w:hAnsi="Times New Roman" w:cs="Times New Roman"/>
          <w:sz w:val="24"/>
          <w:szCs w:val="24"/>
        </w:rPr>
        <w:t xml:space="preserve">regardless </w:t>
      </w:r>
      <w:r w:rsidR="00F863E5" w:rsidRPr="00F863E5">
        <w:rPr>
          <w:rFonts w:ascii="Times New Roman" w:hAnsi="Times New Roman" w:cs="Times New Roman"/>
          <w:sz w:val="24"/>
          <w:szCs w:val="24"/>
        </w:rPr>
        <w:t>of gender, ability, age, ethnicity, or background; they are affirmed as individuals</w:t>
      </w:r>
      <w:r w:rsidR="00E902BC">
        <w:rPr>
          <w:rFonts w:ascii="Times New Roman" w:hAnsi="Times New Roman" w:cs="Times New Roman"/>
          <w:sz w:val="24"/>
          <w:szCs w:val="24"/>
        </w:rPr>
        <w:t xml:space="preserve">, </w:t>
      </w:r>
      <w:r w:rsidR="00F863E5" w:rsidRPr="00F863E5">
        <w:rPr>
          <w:rFonts w:ascii="Times New Roman" w:hAnsi="Times New Roman" w:cs="Times New Roman"/>
          <w:sz w:val="24"/>
          <w:szCs w:val="24"/>
        </w:rPr>
        <w:t xml:space="preserve">they are </w:t>
      </w:r>
      <w:r w:rsidR="005F29A0">
        <w:rPr>
          <w:rFonts w:ascii="Times New Roman" w:hAnsi="Times New Roman" w:cs="Times New Roman"/>
          <w:sz w:val="24"/>
          <w:szCs w:val="24"/>
        </w:rPr>
        <w:t xml:space="preserve">inspired </w:t>
      </w:r>
      <w:r w:rsidR="00F863E5" w:rsidRPr="00F863E5">
        <w:rPr>
          <w:rFonts w:ascii="Times New Roman" w:hAnsi="Times New Roman" w:cs="Times New Roman"/>
          <w:sz w:val="24"/>
          <w:szCs w:val="24"/>
        </w:rPr>
        <w:t>to learn with and alongside others.</w:t>
      </w:r>
      <w:r w:rsidR="00747ABC">
        <w:rPr>
          <w:rFonts w:ascii="Times New Roman" w:hAnsi="Times New Roman" w:cs="Times New Roman"/>
          <w:sz w:val="24"/>
          <w:szCs w:val="24"/>
        </w:rPr>
        <w:t>”</w:t>
      </w:r>
      <w:r w:rsidR="008D67CB">
        <w:rPr>
          <w:rFonts w:ascii="Times New Roman" w:hAnsi="Times New Roman" w:cs="Times New Roman"/>
          <w:sz w:val="24"/>
          <w:szCs w:val="24"/>
        </w:rPr>
        <w:t xml:space="preserve">, </w:t>
      </w:r>
      <w:r w:rsidR="00401488" w:rsidRPr="00401488">
        <w:rPr>
          <w:rFonts w:ascii="Times New Roman" w:hAnsi="Times New Roman" w:cs="Times New Roman"/>
          <w:sz w:val="24"/>
          <w:szCs w:val="24"/>
        </w:rPr>
        <w:t>Communication</w:t>
      </w:r>
      <w:r w:rsidR="00401488">
        <w:rPr>
          <w:rFonts w:ascii="Times New Roman" w:hAnsi="Times New Roman" w:cs="Times New Roman"/>
          <w:sz w:val="24"/>
          <w:szCs w:val="24"/>
        </w:rPr>
        <w:t xml:space="preserve"> </w:t>
      </w:r>
      <w:r w:rsidR="000C4CBA">
        <w:rPr>
          <w:rFonts w:ascii="Times New Roman" w:hAnsi="Times New Roman" w:cs="Times New Roman"/>
          <w:sz w:val="24"/>
          <w:szCs w:val="24"/>
        </w:rPr>
        <w:t>“</w:t>
      </w:r>
      <w:r w:rsidR="00F65A9C" w:rsidRPr="00F65A9C">
        <w:rPr>
          <w:rFonts w:ascii="Times New Roman" w:hAnsi="Times New Roman" w:cs="Times New Roman"/>
          <w:sz w:val="24"/>
          <w:szCs w:val="24"/>
        </w:rPr>
        <w:t>Children experience an environment where: they develop non-verbal communication skills for a range of purposes; they develop verbal communication skills for a range of purposes; they experience the stories and symbols of their own and other cultures; they discover and develop different ways to be creative and expressive.</w:t>
      </w:r>
      <w:r w:rsidR="001134C8">
        <w:rPr>
          <w:rFonts w:ascii="Times New Roman" w:hAnsi="Times New Roman" w:cs="Times New Roman"/>
          <w:sz w:val="24"/>
          <w:szCs w:val="24"/>
        </w:rPr>
        <w:t>”</w:t>
      </w:r>
      <w:r w:rsidR="00FC429E">
        <w:rPr>
          <w:rFonts w:ascii="Times New Roman" w:hAnsi="Times New Roman" w:cs="Times New Roman"/>
          <w:sz w:val="24"/>
          <w:szCs w:val="24"/>
        </w:rPr>
        <w:t xml:space="preserve"> and </w:t>
      </w:r>
      <w:r w:rsidR="00FC429E" w:rsidRPr="00FC429E">
        <w:rPr>
          <w:rFonts w:ascii="Times New Roman" w:hAnsi="Times New Roman" w:cs="Times New Roman"/>
          <w:sz w:val="24"/>
          <w:szCs w:val="24"/>
        </w:rPr>
        <w:t>Exploration</w:t>
      </w:r>
      <w:r w:rsidR="00FC429E">
        <w:rPr>
          <w:rFonts w:ascii="Times New Roman" w:hAnsi="Times New Roman" w:cs="Times New Roman"/>
          <w:sz w:val="24"/>
          <w:szCs w:val="24"/>
        </w:rPr>
        <w:t xml:space="preserve"> </w:t>
      </w:r>
      <w:r w:rsidR="00E44962">
        <w:rPr>
          <w:rFonts w:ascii="Times New Roman" w:hAnsi="Times New Roman" w:cs="Times New Roman"/>
          <w:sz w:val="24"/>
          <w:szCs w:val="24"/>
        </w:rPr>
        <w:t>“</w:t>
      </w:r>
      <w:r w:rsidR="009940F5" w:rsidRPr="009940F5">
        <w:rPr>
          <w:rFonts w:ascii="Times New Roman" w:hAnsi="Times New Roman" w:cs="Times New Roman"/>
          <w:sz w:val="24"/>
          <w:szCs w:val="24"/>
        </w:rPr>
        <w:t xml:space="preserve">Children experience an environment where: their play is valued as meaningful learning and the importance of spontaneous play is recognised; they gain confidence in and </w:t>
      </w:r>
      <w:r w:rsidR="009940F5" w:rsidRPr="009940F5">
        <w:rPr>
          <w:rFonts w:ascii="Times New Roman" w:hAnsi="Times New Roman" w:cs="Times New Roman"/>
          <w:sz w:val="24"/>
          <w:szCs w:val="24"/>
        </w:rPr>
        <w:lastRenderedPageBreak/>
        <w:t>control of their bodies; they learn strategies for active exploration, thinking, and reasoning; they develop working theories for making sense of the natural, social, physical, and material worlds.</w:t>
      </w:r>
      <w:r w:rsidR="00E44962">
        <w:rPr>
          <w:rFonts w:ascii="Times New Roman" w:hAnsi="Times New Roman" w:cs="Times New Roman"/>
          <w:sz w:val="24"/>
          <w:szCs w:val="24"/>
        </w:rPr>
        <w:t>”</w:t>
      </w:r>
      <w:r w:rsidR="00441E0B" w:rsidRPr="00441E0B">
        <w:t xml:space="preserve"> </w:t>
      </w:r>
      <w:r w:rsidR="00441E0B" w:rsidRPr="00441E0B">
        <w:rPr>
          <w:rFonts w:ascii="Times New Roman" w:hAnsi="Times New Roman" w:cs="Times New Roman"/>
          <w:sz w:val="24"/>
          <w:szCs w:val="24"/>
        </w:rPr>
        <w:t>(Ministry of Education, 1996)</w:t>
      </w:r>
      <w:r w:rsidR="00E44962">
        <w:rPr>
          <w:rFonts w:ascii="Times New Roman" w:hAnsi="Times New Roman" w:cs="Times New Roman"/>
          <w:sz w:val="24"/>
          <w:szCs w:val="24"/>
        </w:rPr>
        <w:t xml:space="preserve">. What </w:t>
      </w:r>
      <w:proofErr w:type="spellStart"/>
      <w:r w:rsidR="00E44962">
        <w:rPr>
          <w:rFonts w:ascii="Times New Roman" w:hAnsi="Times New Roman" w:cs="Times New Roman"/>
          <w:sz w:val="24"/>
          <w:szCs w:val="24"/>
        </w:rPr>
        <w:t>Te</w:t>
      </w:r>
      <w:proofErr w:type="spellEnd"/>
      <w:r w:rsidR="00E44962">
        <w:rPr>
          <w:rFonts w:ascii="Times New Roman" w:hAnsi="Times New Roman" w:cs="Times New Roman"/>
          <w:sz w:val="24"/>
          <w:szCs w:val="24"/>
        </w:rPr>
        <w:t xml:space="preserve"> </w:t>
      </w:r>
      <w:proofErr w:type="spellStart"/>
      <w:r w:rsidR="00E44962">
        <w:rPr>
          <w:rFonts w:ascii="Times New Roman" w:hAnsi="Times New Roman" w:cs="Times New Roman"/>
          <w:sz w:val="24"/>
          <w:szCs w:val="24"/>
        </w:rPr>
        <w:t>Whahik</w:t>
      </w:r>
      <w:proofErr w:type="spellEnd"/>
      <w:r w:rsidR="00E44962">
        <w:rPr>
          <w:rFonts w:ascii="Times New Roman" w:hAnsi="Times New Roman" w:cs="Times New Roman"/>
          <w:sz w:val="24"/>
          <w:szCs w:val="24"/>
        </w:rPr>
        <w:t xml:space="preserve"> promotes is </w:t>
      </w:r>
      <w:r w:rsidR="004E2409">
        <w:rPr>
          <w:rFonts w:ascii="Times New Roman" w:hAnsi="Times New Roman" w:cs="Times New Roman"/>
          <w:sz w:val="24"/>
          <w:szCs w:val="24"/>
        </w:rPr>
        <w:t>for the child to</w:t>
      </w:r>
      <w:r w:rsidR="00C36A31">
        <w:rPr>
          <w:rFonts w:ascii="Times New Roman" w:hAnsi="Times New Roman" w:cs="Times New Roman"/>
          <w:sz w:val="24"/>
          <w:szCs w:val="24"/>
        </w:rPr>
        <w:t xml:space="preserve"> become more engaged</w:t>
      </w:r>
      <w:r w:rsidR="00D25B5A">
        <w:rPr>
          <w:rFonts w:ascii="Times New Roman" w:hAnsi="Times New Roman" w:cs="Times New Roman"/>
          <w:sz w:val="24"/>
          <w:szCs w:val="24"/>
        </w:rPr>
        <w:t>, self-thoughtfulness</w:t>
      </w:r>
      <w:r w:rsidR="009F2230">
        <w:rPr>
          <w:rFonts w:ascii="Times New Roman" w:hAnsi="Times New Roman" w:cs="Times New Roman"/>
          <w:sz w:val="24"/>
          <w:szCs w:val="24"/>
        </w:rPr>
        <w:t xml:space="preserve">, </w:t>
      </w:r>
      <w:r w:rsidR="0045042C">
        <w:rPr>
          <w:rFonts w:ascii="Times New Roman" w:hAnsi="Times New Roman" w:cs="Times New Roman"/>
          <w:sz w:val="24"/>
          <w:szCs w:val="24"/>
        </w:rPr>
        <w:t>interact with the world around them and promote equal opportunities</w:t>
      </w:r>
      <w:r w:rsidR="00EC3F24">
        <w:rPr>
          <w:rFonts w:ascii="Times New Roman" w:hAnsi="Times New Roman" w:cs="Times New Roman"/>
          <w:sz w:val="24"/>
          <w:szCs w:val="24"/>
        </w:rPr>
        <w:t>.</w:t>
      </w:r>
      <w:r w:rsidR="00993430">
        <w:rPr>
          <w:rFonts w:ascii="Times New Roman" w:hAnsi="Times New Roman" w:cs="Times New Roman"/>
          <w:sz w:val="24"/>
          <w:szCs w:val="24"/>
        </w:rPr>
        <w:t xml:space="preserve"> </w:t>
      </w:r>
    </w:p>
    <w:p w14:paraId="14984301" w14:textId="5E6BBF2D" w:rsidR="009A03EC" w:rsidRDefault="00603BC7" w:rsidP="00EE300B">
      <w:pPr>
        <w:rPr>
          <w:rFonts w:ascii="Times New Roman" w:hAnsi="Times New Roman" w:cs="Times New Roman"/>
          <w:sz w:val="28"/>
          <w:szCs w:val="28"/>
          <w:u w:val="single"/>
        </w:rPr>
      </w:pPr>
      <w:r w:rsidRPr="00D10DA0">
        <w:rPr>
          <w:rFonts w:ascii="Times New Roman" w:hAnsi="Times New Roman" w:cs="Times New Roman"/>
          <w:sz w:val="28"/>
          <w:szCs w:val="28"/>
          <w:u w:val="single"/>
        </w:rPr>
        <w:t>Reggio Emilia</w:t>
      </w:r>
    </w:p>
    <w:p w14:paraId="669202AD" w14:textId="7C72BB6D" w:rsidR="00D10DA0" w:rsidRDefault="0014075C" w:rsidP="00EE300B">
      <w:pPr>
        <w:rPr>
          <w:rFonts w:ascii="Times New Roman" w:hAnsi="Times New Roman" w:cs="Times New Roman"/>
          <w:sz w:val="24"/>
          <w:szCs w:val="24"/>
        </w:rPr>
      </w:pPr>
      <w:r>
        <w:rPr>
          <w:rFonts w:ascii="Times New Roman" w:hAnsi="Times New Roman" w:cs="Times New Roman"/>
          <w:sz w:val="24"/>
          <w:szCs w:val="24"/>
        </w:rPr>
        <w:t xml:space="preserve">The Reggio Emilia approach to </w:t>
      </w:r>
      <w:r w:rsidR="00FB3501">
        <w:rPr>
          <w:rFonts w:ascii="Times New Roman" w:hAnsi="Times New Roman" w:cs="Times New Roman"/>
          <w:sz w:val="24"/>
          <w:szCs w:val="24"/>
        </w:rPr>
        <w:t>education</w:t>
      </w:r>
      <w:r>
        <w:rPr>
          <w:rFonts w:ascii="Times New Roman" w:hAnsi="Times New Roman" w:cs="Times New Roman"/>
          <w:sz w:val="24"/>
          <w:szCs w:val="24"/>
        </w:rPr>
        <w:t xml:space="preserve"> for young children was introduced in Italy </w:t>
      </w:r>
      <w:r w:rsidR="00FB3501">
        <w:rPr>
          <w:rFonts w:ascii="Times New Roman" w:hAnsi="Times New Roman" w:cs="Times New Roman"/>
          <w:sz w:val="24"/>
          <w:szCs w:val="24"/>
        </w:rPr>
        <w:t xml:space="preserve">in 1968 </w:t>
      </w:r>
      <w:r w:rsidR="00623FCE">
        <w:rPr>
          <w:rFonts w:ascii="Times New Roman" w:hAnsi="Times New Roman" w:cs="Times New Roman"/>
          <w:sz w:val="24"/>
          <w:szCs w:val="24"/>
        </w:rPr>
        <w:t>in Reggio Emilia in Northern Italy</w:t>
      </w:r>
      <w:r w:rsidR="00E863E7">
        <w:rPr>
          <w:rFonts w:ascii="Times New Roman" w:hAnsi="Times New Roman" w:cs="Times New Roman"/>
          <w:sz w:val="24"/>
          <w:szCs w:val="24"/>
        </w:rPr>
        <w:t xml:space="preserve">. </w:t>
      </w:r>
      <w:r w:rsidR="00623FCE">
        <w:rPr>
          <w:rFonts w:ascii="Times New Roman" w:hAnsi="Times New Roman" w:cs="Times New Roman"/>
          <w:sz w:val="24"/>
          <w:szCs w:val="24"/>
        </w:rPr>
        <w:t xml:space="preserve"> </w:t>
      </w:r>
      <w:r w:rsidR="00E863E7" w:rsidRPr="00E863E7">
        <w:rPr>
          <w:rFonts w:ascii="Times New Roman" w:hAnsi="Times New Roman" w:cs="Times New Roman"/>
          <w:sz w:val="24"/>
          <w:szCs w:val="24"/>
        </w:rPr>
        <w:t xml:space="preserve">Today, the city of Reggio Emilia </w:t>
      </w:r>
      <w:r w:rsidR="00002514">
        <w:rPr>
          <w:rFonts w:ascii="Times New Roman" w:hAnsi="Times New Roman" w:cs="Times New Roman"/>
          <w:sz w:val="24"/>
          <w:szCs w:val="24"/>
        </w:rPr>
        <w:t>“</w:t>
      </w:r>
      <w:r w:rsidR="00E863E7" w:rsidRPr="00E863E7">
        <w:rPr>
          <w:rFonts w:ascii="Times New Roman" w:hAnsi="Times New Roman" w:cs="Times New Roman"/>
          <w:sz w:val="24"/>
          <w:szCs w:val="24"/>
        </w:rPr>
        <w:t>finances and runs</w:t>
      </w:r>
      <w:r w:rsidR="00BC079E">
        <w:rPr>
          <w:rFonts w:ascii="Times New Roman" w:hAnsi="Times New Roman" w:cs="Times New Roman"/>
          <w:sz w:val="24"/>
          <w:szCs w:val="24"/>
        </w:rPr>
        <w:t xml:space="preserve"> </w:t>
      </w:r>
      <w:r w:rsidR="00BC079E" w:rsidRPr="00BC079E">
        <w:rPr>
          <w:rFonts w:ascii="Times New Roman" w:hAnsi="Times New Roman" w:cs="Times New Roman"/>
          <w:sz w:val="24"/>
          <w:szCs w:val="24"/>
        </w:rPr>
        <w:t>22 schools for children ages 3 to 6 years, as well as 13</w:t>
      </w:r>
      <w:r w:rsidR="00002514">
        <w:rPr>
          <w:rFonts w:ascii="Times New Roman" w:hAnsi="Times New Roman" w:cs="Times New Roman"/>
          <w:sz w:val="24"/>
          <w:szCs w:val="24"/>
        </w:rPr>
        <w:t xml:space="preserve"> </w:t>
      </w:r>
      <w:r w:rsidR="00002514" w:rsidRPr="00002514">
        <w:rPr>
          <w:rFonts w:ascii="Times New Roman" w:hAnsi="Times New Roman" w:cs="Times New Roman"/>
          <w:sz w:val="24"/>
          <w:szCs w:val="24"/>
        </w:rPr>
        <w:t>infant-toddler centres.</w:t>
      </w:r>
      <w:r w:rsidR="00002514">
        <w:rPr>
          <w:rFonts w:ascii="Times New Roman" w:hAnsi="Times New Roman" w:cs="Times New Roman"/>
          <w:sz w:val="24"/>
          <w:szCs w:val="24"/>
        </w:rPr>
        <w:t>”</w:t>
      </w:r>
      <w:r w:rsidR="00C92195" w:rsidRPr="00C92195">
        <w:t xml:space="preserve"> </w:t>
      </w:r>
      <w:r w:rsidR="00C92195" w:rsidRPr="00C92195">
        <w:rPr>
          <w:rFonts w:ascii="Times New Roman" w:hAnsi="Times New Roman" w:cs="Times New Roman"/>
          <w:sz w:val="24"/>
          <w:szCs w:val="24"/>
        </w:rPr>
        <w:t>(Elliott, 2005)</w:t>
      </w:r>
      <w:r w:rsidR="00533DFB">
        <w:rPr>
          <w:rFonts w:ascii="Times New Roman" w:hAnsi="Times New Roman" w:cs="Times New Roman"/>
          <w:sz w:val="24"/>
          <w:szCs w:val="24"/>
        </w:rPr>
        <w:t xml:space="preserve">. </w:t>
      </w:r>
      <w:r w:rsidR="00533DFB" w:rsidRPr="00533DFB">
        <w:rPr>
          <w:rFonts w:ascii="Times New Roman" w:hAnsi="Times New Roman" w:cs="Times New Roman"/>
          <w:sz w:val="24"/>
          <w:szCs w:val="24"/>
        </w:rPr>
        <w:t>The Reggio Emilia Approach to educating young</w:t>
      </w:r>
      <w:r w:rsidR="00D67126">
        <w:rPr>
          <w:rFonts w:ascii="Times New Roman" w:hAnsi="Times New Roman" w:cs="Times New Roman"/>
          <w:sz w:val="24"/>
          <w:szCs w:val="24"/>
        </w:rPr>
        <w:t xml:space="preserve"> </w:t>
      </w:r>
      <w:r w:rsidR="00D67126" w:rsidRPr="00D67126">
        <w:rPr>
          <w:rFonts w:ascii="Times New Roman" w:hAnsi="Times New Roman" w:cs="Times New Roman"/>
          <w:sz w:val="24"/>
          <w:szCs w:val="24"/>
        </w:rPr>
        <w:t xml:space="preserve">children is strongly influenced by a </w:t>
      </w:r>
      <w:r w:rsidR="007C5CFA">
        <w:rPr>
          <w:rFonts w:ascii="Times New Roman" w:hAnsi="Times New Roman" w:cs="Times New Roman"/>
          <w:sz w:val="24"/>
          <w:szCs w:val="24"/>
        </w:rPr>
        <w:t>“</w:t>
      </w:r>
      <w:r w:rsidR="00D67126" w:rsidRPr="00D67126">
        <w:rPr>
          <w:rFonts w:ascii="Times New Roman" w:hAnsi="Times New Roman" w:cs="Times New Roman"/>
          <w:sz w:val="24"/>
          <w:szCs w:val="24"/>
        </w:rPr>
        <w:t>unique image of the</w:t>
      </w:r>
      <w:r w:rsidR="006620E8">
        <w:rPr>
          <w:rFonts w:ascii="Times New Roman" w:hAnsi="Times New Roman" w:cs="Times New Roman"/>
          <w:sz w:val="24"/>
          <w:szCs w:val="24"/>
        </w:rPr>
        <w:t xml:space="preserve"> </w:t>
      </w:r>
      <w:r w:rsidR="006620E8" w:rsidRPr="006620E8">
        <w:rPr>
          <w:rFonts w:ascii="Times New Roman" w:hAnsi="Times New Roman" w:cs="Times New Roman"/>
          <w:sz w:val="24"/>
          <w:szCs w:val="24"/>
        </w:rPr>
        <w:t>child and deeply embedded within the surrounding culture</w:t>
      </w:r>
      <w:r w:rsidR="007C5CFA">
        <w:rPr>
          <w:rFonts w:ascii="Times New Roman" w:hAnsi="Times New Roman" w:cs="Times New Roman"/>
          <w:sz w:val="24"/>
          <w:szCs w:val="24"/>
        </w:rPr>
        <w:t>”</w:t>
      </w:r>
      <w:r w:rsidR="006620E8">
        <w:rPr>
          <w:rFonts w:ascii="Times New Roman" w:hAnsi="Times New Roman" w:cs="Times New Roman"/>
          <w:sz w:val="24"/>
          <w:szCs w:val="24"/>
        </w:rPr>
        <w:t xml:space="preserve"> of Reggio Emilia In Northern Italy. This meant that </w:t>
      </w:r>
      <w:r w:rsidR="00333F01">
        <w:rPr>
          <w:rFonts w:ascii="Times New Roman" w:hAnsi="Times New Roman" w:cs="Times New Roman"/>
          <w:sz w:val="24"/>
          <w:szCs w:val="24"/>
        </w:rPr>
        <w:t xml:space="preserve">that </w:t>
      </w:r>
      <w:r w:rsidR="007C5CFA">
        <w:rPr>
          <w:rFonts w:ascii="Times New Roman" w:hAnsi="Times New Roman" w:cs="Times New Roman"/>
          <w:sz w:val="24"/>
          <w:szCs w:val="24"/>
        </w:rPr>
        <w:t>Reggio</w:t>
      </w:r>
      <w:r w:rsidR="00333F01">
        <w:rPr>
          <w:rFonts w:ascii="Times New Roman" w:hAnsi="Times New Roman" w:cs="Times New Roman"/>
          <w:sz w:val="24"/>
          <w:szCs w:val="24"/>
        </w:rPr>
        <w:t xml:space="preserve"> Emilia </w:t>
      </w:r>
      <w:r w:rsidR="007C5CFA">
        <w:rPr>
          <w:rFonts w:ascii="Times New Roman" w:hAnsi="Times New Roman" w:cs="Times New Roman"/>
          <w:sz w:val="24"/>
          <w:szCs w:val="24"/>
        </w:rPr>
        <w:t>approach</w:t>
      </w:r>
      <w:r w:rsidR="00333F01">
        <w:rPr>
          <w:rFonts w:ascii="Times New Roman" w:hAnsi="Times New Roman" w:cs="Times New Roman"/>
          <w:sz w:val="24"/>
          <w:szCs w:val="24"/>
        </w:rPr>
        <w:t xml:space="preserve"> cannot be used in another location and</w:t>
      </w:r>
      <w:r w:rsidR="0069201C" w:rsidRPr="0069201C">
        <w:rPr>
          <w:rFonts w:ascii="Times New Roman" w:hAnsi="Times New Roman" w:cs="Times New Roman"/>
          <w:sz w:val="24"/>
          <w:szCs w:val="24"/>
        </w:rPr>
        <w:t xml:space="preserve"> not a </w:t>
      </w:r>
      <w:r w:rsidR="007C5CFA">
        <w:rPr>
          <w:rFonts w:ascii="Times New Roman" w:hAnsi="Times New Roman" w:cs="Times New Roman"/>
          <w:sz w:val="24"/>
          <w:szCs w:val="24"/>
        </w:rPr>
        <w:t>“</w:t>
      </w:r>
      <w:r w:rsidR="0069201C" w:rsidRPr="0069201C">
        <w:rPr>
          <w:rFonts w:ascii="Times New Roman" w:hAnsi="Times New Roman" w:cs="Times New Roman"/>
          <w:sz w:val="24"/>
          <w:szCs w:val="24"/>
        </w:rPr>
        <w:t>model nor recipe with a set of guidelines</w:t>
      </w:r>
      <w:r w:rsidR="0069201C">
        <w:rPr>
          <w:rFonts w:ascii="Times New Roman" w:hAnsi="Times New Roman" w:cs="Times New Roman"/>
          <w:sz w:val="24"/>
          <w:szCs w:val="24"/>
        </w:rPr>
        <w:t xml:space="preserve"> </w:t>
      </w:r>
      <w:r w:rsidR="007C5CFA" w:rsidRPr="007C5CFA">
        <w:rPr>
          <w:rFonts w:ascii="Times New Roman" w:hAnsi="Times New Roman" w:cs="Times New Roman"/>
          <w:sz w:val="24"/>
          <w:szCs w:val="24"/>
        </w:rPr>
        <w:t>and procedures to be followed</w:t>
      </w:r>
      <w:r w:rsidR="007C5CFA">
        <w:rPr>
          <w:rFonts w:ascii="Times New Roman" w:hAnsi="Times New Roman" w:cs="Times New Roman"/>
          <w:sz w:val="24"/>
          <w:szCs w:val="24"/>
        </w:rPr>
        <w:t xml:space="preserve">” </w:t>
      </w:r>
      <w:r w:rsidR="007C5CFA" w:rsidRPr="007C5CFA">
        <w:rPr>
          <w:rFonts w:ascii="Times New Roman" w:hAnsi="Times New Roman" w:cs="Times New Roman"/>
          <w:sz w:val="24"/>
          <w:szCs w:val="24"/>
        </w:rPr>
        <w:t>(Elliott, 2005).</w:t>
      </w:r>
      <w:r w:rsidR="008C084F">
        <w:rPr>
          <w:rFonts w:ascii="Times New Roman" w:hAnsi="Times New Roman" w:cs="Times New Roman"/>
          <w:sz w:val="24"/>
          <w:szCs w:val="24"/>
        </w:rPr>
        <w:t xml:space="preserve"> However, what the Reggio Emilia </w:t>
      </w:r>
      <w:r w:rsidR="00447C89">
        <w:rPr>
          <w:rFonts w:ascii="Times New Roman" w:hAnsi="Times New Roman" w:cs="Times New Roman"/>
          <w:sz w:val="24"/>
          <w:szCs w:val="24"/>
        </w:rPr>
        <w:t xml:space="preserve">approach provides is that </w:t>
      </w:r>
      <w:r w:rsidR="00FB7AAA" w:rsidRPr="00FB7AAA">
        <w:rPr>
          <w:rFonts w:ascii="Times New Roman" w:hAnsi="Times New Roman" w:cs="Times New Roman"/>
          <w:sz w:val="24"/>
          <w:szCs w:val="24"/>
        </w:rPr>
        <w:t xml:space="preserve">the </w:t>
      </w:r>
      <w:r w:rsidR="006F72E9">
        <w:rPr>
          <w:rFonts w:ascii="Times New Roman" w:hAnsi="Times New Roman" w:cs="Times New Roman"/>
          <w:sz w:val="24"/>
          <w:szCs w:val="24"/>
        </w:rPr>
        <w:t>“</w:t>
      </w:r>
      <w:r w:rsidR="00FB7AAA" w:rsidRPr="00FB7AAA">
        <w:rPr>
          <w:rFonts w:ascii="Times New Roman" w:hAnsi="Times New Roman" w:cs="Times New Roman"/>
          <w:sz w:val="24"/>
          <w:szCs w:val="24"/>
        </w:rPr>
        <w:t>fundamental belief on which the image of the child is constructed</w:t>
      </w:r>
      <w:r w:rsidR="0051715F" w:rsidRPr="0051715F">
        <w:t xml:space="preserve"> </w:t>
      </w:r>
      <w:r w:rsidR="0051715F" w:rsidRPr="0051715F">
        <w:rPr>
          <w:rFonts w:ascii="Times New Roman" w:hAnsi="Times New Roman" w:cs="Times New Roman"/>
          <w:sz w:val="24"/>
          <w:szCs w:val="24"/>
        </w:rPr>
        <w:t>is that of the child having rights rather than simply needs</w:t>
      </w:r>
      <w:r w:rsidR="006F72E9">
        <w:rPr>
          <w:rFonts w:ascii="Times New Roman" w:hAnsi="Times New Roman" w:cs="Times New Roman"/>
          <w:sz w:val="24"/>
          <w:szCs w:val="24"/>
        </w:rPr>
        <w:t>”</w:t>
      </w:r>
      <w:r w:rsidR="00B75423" w:rsidRPr="00B75423">
        <w:t xml:space="preserve"> </w:t>
      </w:r>
      <w:r w:rsidR="00B75423" w:rsidRPr="00B75423">
        <w:rPr>
          <w:rFonts w:ascii="Times New Roman" w:hAnsi="Times New Roman" w:cs="Times New Roman"/>
          <w:sz w:val="24"/>
          <w:szCs w:val="24"/>
        </w:rPr>
        <w:t>(Elliott, 2005)</w:t>
      </w:r>
      <w:r w:rsidR="000C1329">
        <w:rPr>
          <w:rFonts w:ascii="Times New Roman" w:hAnsi="Times New Roman" w:cs="Times New Roman"/>
          <w:sz w:val="24"/>
          <w:szCs w:val="24"/>
        </w:rPr>
        <w:t xml:space="preserve">. </w:t>
      </w:r>
      <w:r w:rsidR="00E758BD">
        <w:rPr>
          <w:rFonts w:ascii="Times New Roman" w:hAnsi="Times New Roman" w:cs="Times New Roman"/>
          <w:sz w:val="24"/>
          <w:szCs w:val="24"/>
        </w:rPr>
        <w:t>T</w:t>
      </w:r>
      <w:r w:rsidR="000C1329" w:rsidRPr="000C1329">
        <w:rPr>
          <w:rFonts w:ascii="Times New Roman" w:hAnsi="Times New Roman" w:cs="Times New Roman"/>
          <w:sz w:val="24"/>
          <w:szCs w:val="24"/>
        </w:rPr>
        <w:t xml:space="preserve">he role of the child as researcher takes place within the </w:t>
      </w:r>
      <w:r w:rsidR="00E758BD">
        <w:rPr>
          <w:rFonts w:ascii="Times New Roman" w:hAnsi="Times New Roman" w:cs="Times New Roman"/>
          <w:sz w:val="24"/>
          <w:szCs w:val="24"/>
        </w:rPr>
        <w:t xml:space="preserve">background of </w:t>
      </w:r>
      <w:r w:rsidR="00FA74CC" w:rsidRPr="00FA74CC">
        <w:rPr>
          <w:rFonts w:ascii="Times New Roman" w:hAnsi="Times New Roman" w:cs="Times New Roman"/>
          <w:sz w:val="24"/>
          <w:szCs w:val="24"/>
        </w:rPr>
        <w:t>projects</w:t>
      </w:r>
      <w:r w:rsidR="00FA74CC">
        <w:rPr>
          <w:rFonts w:ascii="Times New Roman" w:hAnsi="Times New Roman" w:cs="Times New Roman"/>
          <w:sz w:val="24"/>
          <w:szCs w:val="24"/>
        </w:rPr>
        <w:t xml:space="preserve"> or other forms of studies, when a child is participating in a project </w:t>
      </w:r>
      <w:r w:rsidR="000D7723">
        <w:rPr>
          <w:rFonts w:ascii="Times New Roman" w:hAnsi="Times New Roman" w:cs="Times New Roman"/>
          <w:sz w:val="24"/>
          <w:szCs w:val="24"/>
        </w:rPr>
        <w:t>or study they have an</w:t>
      </w:r>
      <w:r w:rsidR="000D7723" w:rsidRPr="000D7723">
        <w:t xml:space="preserve"> </w:t>
      </w:r>
      <w:r w:rsidR="000D7723" w:rsidRPr="000D7723">
        <w:rPr>
          <w:rFonts w:ascii="Times New Roman" w:hAnsi="Times New Roman" w:cs="Times New Roman"/>
          <w:sz w:val="24"/>
          <w:szCs w:val="24"/>
        </w:rPr>
        <w:t>opportunity to explore, observe, question, discuss, hypothesize, represent, and then</w:t>
      </w:r>
      <w:r w:rsidR="002C50C8">
        <w:rPr>
          <w:rFonts w:ascii="Times New Roman" w:hAnsi="Times New Roman" w:cs="Times New Roman"/>
          <w:sz w:val="24"/>
          <w:szCs w:val="24"/>
        </w:rPr>
        <w:t xml:space="preserve"> continue </w:t>
      </w:r>
      <w:r w:rsidR="002C50C8" w:rsidRPr="002C50C8">
        <w:rPr>
          <w:rFonts w:ascii="Times New Roman" w:hAnsi="Times New Roman" w:cs="Times New Roman"/>
          <w:sz w:val="24"/>
          <w:szCs w:val="24"/>
        </w:rPr>
        <w:t xml:space="preserve">to revisit their </w:t>
      </w:r>
      <w:r w:rsidR="00C01457">
        <w:rPr>
          <w:rFonts w:ascii="Times New Roman" w:hAnsi="Times New Roman" w:cs="Times New Roman"/>
          <w:sz w:val="24"/>
          <w:szCs w:val="24"/>
        </w:rPr>
        <w:t xml:space="preserve">original </w:t>
      </w:r>
      <w:r w:rsidR="002C50C8" w:rsidRPr="002C50C8">
        <w:rPr>
          <w:rFonts w:ascii="Times New Roman" w:hAnsi="Times New Roman" w:cs="Times New Roman"/>
          <w:sz w:val="24"/>
          <w:szCs w:val="24"/>
        </w:rPr>
        <w:t xml:space="preserve">observations and hypotheses </w:t>
      </w:r>
      <w:r w:rsidR="0064703B" w:rsidRPr="002C50C8">
        <w:rPr>
          <w:rFonts w:ascii="Times New Roman" w:hAnsi="Times New Roman" w:cs="Times New Roman"/>
          <w:sz w:val="24"/>
          <w:szCs w:val="24"/>
        </w:rPr>
        <w:t>to</w:t>
      </w:r>
      <w:r w:rsidR="002C50C8" w:rsidRPr="002C50C8">
        <w:rPr>
          <w:rFonts w:ascii="Times New Roman" w:hAnsi="Times New Roman" w:cs="Times New Roman"/>
          <w:sz w:val="24"/>
          <w:szCs w:val="24"/>
        </w:rPr>
        <w:t xml:space="preserve"> further refine and </w:t>
      </w:r>
      <w:r w:rsidR="0093443A">
        <w:rPr>
          <w:rFonts w:ascii="Times New Roman" w:hAnsi="Times New Roman" w:cs="Times New Roman"/>
          <w:sz w:val="24"/>
          <w:szCs w:val="24"/>
        </w:rPr>
        <w:t xml:space="preserve">analyse </w:t>
      </w:r>
      <w:r w:rsidR="002C50C8" w:rsidRPr="002C50C8">
        <w:rPr>
          <w:rFonts w:ascii="Times New Roman" w:hAnsi="Times New Roman" w:cs="Times New Roman"/>
          <w:sz w:val="24"/>
          <w:szCs w:val="24"/>
        </w:rPr>
        <w:t>their understandings</w:t>
      </w:r>
      <w:r w:rsidR="0093443A">
        <w:rPr>
          <w:rFonts w:ascii="Times New Roman" w:hAnsi="Times New Roman" w:cs="Times New Roman"/>
          <w:sz w:val="24"/>
          <w:szCs w:val="24"/>
        </w:rPr>
        <w:t>.</w:t>
      </w:r>
      <w:r w:rsidR="0093443A" w:rsidRPr="0093443A">
        <w:t xml:space="preserve"> </w:t>
      </w:r>
      <w:r w:rsidR="0093443A" w:rsidRPr="0093443A">
        <w:rPr>
          <w:rFonts w:ascii="Times New Roman" w:hAnsi="Times New Roman" w:cs="Times New Roman"/>
          <w:sz w:val="24"/>
          <w:szCs w:val="24"/>
        </w:rPr>
        <w:t>(Elliott, 2005)</w:t>
      </w:r>
    </w:p>
    <w:p w14:paraId="588D301E" w14:textId="27DA9498" w:rsidR="000C749A" w:rsidRDefault="001065CD" w:rsidP="00EE300B">
      <w:pPr>
        <w:rPr>
          <w:rFonts w:ascii="Times New Roman" w:hAnsi="Times New Roman" w:cs="Times New Roman"/>
          <w:sz w:val="28"/>
          <w:szCs w:val="28"/>
          <w:u w:val="single"/>
        </w:rPr>
      </w:pPr>
      <w:r>
        <w:rPr>
          <w:rFonts w:ascii="Times New Roman" w:hAnsi="Times New Roman" w:cs="Times New Roman"/>
          <w:sz w:val="28"/>
          <w:szCs w:val="28"/>
          <w:u w:val="single"/>
        </w:rPr>
        <w:t>Discussion and Conclusion</w:t>
      </w:r>
    </w:p>
    <w:p w14:paraId="07835A6C" w14:textId="4EA9FF72" w:rsidR="001065CD" w:rsidRDefault="00756CEA" w:rsidP="00EE300B">
      <w:pPr>
        <w:rPr>
          <w:rFonts w:ascii="Times New Roman" w:hAnsi="Times New Roman" w:cs="Times New Roman"/>
          <w:sz w:val="24"/>
          <w:szCs w:val="24"/>
        </w:rPr>
      </w:pPr>
      <w:r>
        <w:rPr>
          <w:rFonts w:ascii="Times New Roman" w:hAnsi="Times New Roman" w:cs="Times New Roman"/>
          <w:sz w:val="24"/>
          <w:szCs w:val="24"/>
        </w:rPr>
        <w:t xml:space="preserve">The different child development and international approach theories </w:t>
      </w:r>
      <w:r w:rsidR="00B05F8B">
        <w:rPr>
          <w:rFonts w:ascii="Times New Roman" w:hAnsi="Times New Roman" w:cs="Times New Roman"/>
          <w:sz w:val="24"/>
          <w:szCs w:val="24"/>
        </w:rPr>
        <w:t xml:space="preserve">have influenced the Foundation Phase providing different education approaches to young children encouraging them to think </w:t>
      </w:r>
      <w:r w:rsidR="00977023">
        <w:rPr>
          <w:rFonts w:ascii="Times New Roman" w:hAnsi="Times New Roman" w:cs="Times New Roman"/>
          <w:sz w:val="24"/>
          <w:szCs w:val="24"/>
        </w:rPr>
        <w:t>independently</w:t>
      </w:r>
      <w:r w:rsidR="00B05F8B">
        <w:rPr>
          <w:rFonts w:ascii="Times New Roman" w:hAnsi="Times New Roman" w:cs="Times New Roman"/>
          <w:sz w:val="24"/>
          <w:szCs w:val="24"/>
        </w:rPr>
        <w:t>, provide input to their own learning,</w:t>
      </w:r>
      <w:r w:rsidR="0006531D">
        <w:rPr>
          <w:rFonts w:ascii="Times New Roman" w:hAnsi="Times New Roman" w:cs="Times New Roman"/>
          <w:sz w:val="24"/>
          <w:szCs w:val="24"/>
        </w:rPr>
        <w:t xml:space="preserve"> guidance from teachers and parents </w:t>
      </w:r>
      <w:r w:rsidR="0035340F">
        <w:rPr>
          <w:rFonts w:ascii="Times New Roman" w:hAnsi="Times New Roman" w:cs="Times New Roman"/>
          <w:sz w:val="24"/>
          <w:szCs w:val="24"/>
        </w:rPr>
        <w:t xml:space="preserve">that promote the Foundation Phase, provide the many </w:t>
      </w:r>
      <w:r w:rsidR="009C479B">
        <w:rPr>
          <w:rFonts w:ascii="Times New Roman" w:hAnsi="Times New Roman" w:cs="Times New Roman"/>
          <w:sz w:val="24"/>
          <w:szCs w:val="24"/>
        </w:rPr>
        <w:t xml:space="preserve">engaging </w:t>
      </w:r>
      <w:r w:rsidR="00977023">
        <w:rPr>
          <w:rFonts w:ascii="Times New Roman" w:hAnsi="Times New Roman" w:cs="Times New Roman"/>
          <w:sz w:val="24"/>
          <w:szCs w:val="24"/>
        </w:rPr>
        <w:t>environments</w:t>
      </w:r>
      <w:r w:rsidR="009C479B">
        <w:rPr>
          <w:rFonts w:ascii="Times New Roman" w:hAnsi="Times New Roman" w:cs="Times New Roman"/>
          <w:sz w:val="24"/>
          <w:szCs w:val="24"/>
        </w:rPr>
        <w:t xml:space="preserve"> from the use of the outdoors and </w:t>
      </w:r>
      <w:r w:rsidR="00977023">
        <w:rPr>
          <w:rFonts w:ascii="Times New Roman" w:hAnsi="Times New Roman" w:cs="Times New Roman"/>
          <w:sz w:val="24"/>
          <w:szCs w:val="24"/>
        </w:rPr>
        <w:t>its’s</w:t>
      </w:r>
      <w:r w:rsidR="009C479B">
        <w:rPr>
          <w:rFonts w:ascii="Times New Roman" w:hAnsi="Times New Roman" w:cs="Times New Roman"/>
          <w:sz w:val="24"/>
          <w:szCs w:val="24"/>
        </w:rPr>
        <w:t xml:space="preserve"> benefits to the health, motor development, </w:t>
      </w:r>
      <w:r w:rsidR="00E924A0">
        <w:rPr>
          <w:rFonts w:ascii="Times New Roman" w:hAnsi="Times New Roman" w:cs="Times New Roman"/>
          <w:sz w:val="24"/>
          <w:szCs w:val="24"/>
        </w:rPr>
        <w:t xml:space="preserve">and </w:t>
      </w:r>
      <w:r w:rsidR="00977023">
        <w:rPr>
          <w:rFonts w:ascii="Times New Roman" w:hAnsi="Times New Roman" w:cs="Times New Roman"/>
          <w:sz w:val="24"/>
          <w:szCs w:val="24"/>
        </w:rPr>
        <w:t>opportunities</w:t>
      </w:r>
      <w:r w:rsidR="00E924A0">
        <w:rPr>
          <w:rFonts w:ascii="Times New Roman" w:hAnsi="Times New Roman" w:cs="Times New Roman"/>
          <w:sz w:val="24"/>
          <w:szCs w:val="24"/>
        </w:rPr>
        <w:t xml:space="preserve"> it provides for young children.</w:t>
      </w:r>
      <w:r w:rsidR="00282A28">
        <w:rPr>
          <w:rFonts w:ascii="Times New Roman" w:hAnsi="Times New Roman" w:cs="Times New Roman"/>
          <w:sz w:val="24"/>
          <w:szCs w:val="24"/>
        </w:rPr>
        <w:t xml:space="preserve"> The International approaches to young children</w:t>
      </w:r>
      <w:r w:rsidR="000A6FEB">
        <w:rPr>
          <w:rFonts w:ascii="Times New Roman" w:hAnsi="Times New Roman" w:cs="Times New Roman"/>
          <w:sz w:val="24"/>
          <w:szCs w:val="24"/>
        </w:rPr>
        <w:t xml:space="preserve">’s education especially the High Scope approach has shown that it works </w:t>
      </w:r>
      <w:r w:rsidR="00204328">
        <w:rPr>
          <w:rFonts w:ascii="Times New Roman" w:hAnsi="Times New Roman" w:cs="Times New Roman"/>
          <w:sz w:val="24"/>
          <w:szCs w:val="24"/>
        </w:rPr>
        <w:t xml:space="preserve">and can be implemented into the foundation </w:t>
      </w:r>
      <w:r w:rsidR="00C112F4">
        <w:rPr>
          <w:rFonts w:ascii="Times New Roman" w:hAnsi="Times New Roman" w:cs="Times New Roman"/>
          <w:sz w:val="24"/>
          <w:szCs w:val="24"/>
        </w:rPr>
        <w:t>phase as it shows clear evidence of the benefits of a preschool programme</w:t>
      </w:r>
      <w:r w:rsidR="00CC5A0E">
        <w:rPr>
          <w:rFonts w:ascii="Times New Roman" w:hAnsi="Times New Roman" w:cs="Times New Roman"/>
          <w:sz w:val="24"/>
          <w:szCs w:val="24"/>
        </w:rPr>
        <w:t xml:space="preserve">. </w:t>
      </w:r>
      <w:r w:rsidR="00577441">
        <w:rPr>
          <w:rFonts w:ascii="Times New Roman" w:hAnsi="Times New Roman" w:cs="Times New Roman"/>
          <w:sz w:val="24"/>
          <w:szCs w:val="24"/>
        </w:rPr>
        <w:t xml:space="preserve">The </w:t>
      </w:r>
      <w:proofErr w:type="spellStart"/>
      <w:r w:rsidR="00577441">
        <w:rPr>
          <w:rFonts w:ascii="Times New Roman" w:hAnsi="Times New Roman" w:cs="Times New Roman"/>
          <w:sz w:val="24"/>
          <w:szCs w:val="24"/>
        </w:rPr>
        <w:t>Te</w:t>
      </w:r>
      <w:proofErr w:type="spellEnd"/>
      <w:r w:rsidR="00577441">
        <w:rPr>
          <w:rFonts w:ascii="Times New Roman" w:hAnsi="Times New Roman" w:cs="Times New Roman"/>
          <w:sz w:val="24"/>
          <w:szCs w:val="24"/>
        </w:rPr>
        <w:t xml:space="preserve"> </w:t>
      </w:r>
      <w:proofErr w:type="spellStart"/>
      <w:r w:rsidR="00577441">
        <w:rPr>
          <w:rFonts w:ascii="Times New Roman" w:hAnsi="Times New Roman" w:cs="Times New Roman"/>
          <w:sz w:val="24"/>
          <w:szCs w:val="24"/>
        </w:rPr>
        <w:t>Whahik</w:t>
      </w:r>
      <w:proofErr w:type="spellEnd"/>
      <w:r w:rsidR="00577441">
        <w:rPr>
          <w:rFonts w:ascii="Times New Roman" w:hAnsi="Times New Roman" w:cs="Times New Roman"/>
          <w:sz w:val="24"/>
          <w:szCs w:val="24"/>
        </w:rPr>
        <w:t xml:space="preserve"> approach </w:t>
      </w:r>
      <w:r w:rsidR="000438AA">
        <w:rPr>
          <w:rFonts w:ascii="Times New Roman" w:hAnsi="Times New Roman" w:cs="Times New Roman"/>
          <w:sz w:val="24"/>
          <w:szCs w:val="24"/>
        </w:rPr>
        <w:t xml:space="preserve">in another educational approach to young children which has shown to have many benefits to children </w:t>
      </w:r>
      <w:r w:rsidR="005251A8">
        <w:rPr>
          <w:rFonts w:ascii="Times New Roman" w:hAnsi="Times New Roman" w:cs="Times New Roman"/>
          <w:sz w:val="24"/>
          <w:szCs w:val="24"/>
        </w:rPr>
        <w:t xml:space="preserve">as </w:t>
      </w:r>
      <w:r w:rsidR="004B491A">
        <w:rPr>
          <w:rFonts w:ascii="Times New Roman" w:hAnsi="Times New Roman" w:cs="Times New Roman"/>
          <w:sz w:val="24"/>
          <w:szCs w:val="24"/>
        </w:rPr>
        <w:t>children can be more engaged,</w:t>
      </w:r>
      <w:r w:rsidR="00C112F4">
        <w:rPr>
          <w:rFonts w:ascii="Times New Roman" w:hAnsi="Times New Roman" w:cs="Times New Roman"/>
          <w:sz w:val="24"/>
          <w:szCs w:val="24"/>
        </w:rPr>
        <w:t xml:space="preserve"> </w:t>
      </w:r>
      <w:r w:rsidR="004B491A" w:rsidRPr="004B491A">
        <w:rPr>
          <w:rFonts w:ascii="Times New Roman" w:hAnsi="Times New Roman" w:cs="Times New Roman"/>
          <w:sz w:val="24"/>
          <w:szCs w:val="24"/>
        </w:rPr>
        <w:t>self-thoughtfulness, interact with the world</w:t>
      </w:r>
      <w:r w:rsidR="004B491A">
        <w:rPr>
          <w:rFonts w:ascii="Times New Roman" w:hAnsi="Times New Roman" w:cs="Times New Roman"/>
          <w:sz w:val="24"/>
          <w:szCs w:val="24"/>
        </w:rPr>
        <w:t xml:space="preserve"> and environment</w:t>
      </w:r>
      <w:r w:rsidR="004B491A" w:rsidRPr="004B491A">
        <w:rPr>
          <w:rFonts w:ascii="Times New Roman" w:hAnsi="Times New Roman" w:cs="Times New Roman"/>
          <w:sz w:val="24"/>
          <w:szCs w:val="24"/>
        </w:rPr>
        <w:t xml:space="preserve"> around them and promote equal opportunities.</w:t>
      </w:r>
    </w:p>
    <w:p w14:paraId="2A45282B" w14:textId="77777777" w:rsidR="00C961CB" w:rsidRPr="00C961CB" w:rsidRDefault="00C961CB" w:rsidP="00C961CB">
      <w:pPr>
        <w:jc w:val="center"/>
        <w:rPr>
          <w:rFonts w:ascii="Times New Roman" w:hAnsi="Times New Roman" w:cs="Times New Roman"/>
          <w:sz w:val="28"/>
          <w:szCs w:val="28"/>
          <w:u w:val="single"/>
        </w:rPr>
      </w:pPr>
      <w:r w:rsidRPr="00C961CB">
        <w:rPr>
          <w:rFonts w:ascii="Times New Roman" w:hAnsi="Times New Roman" w:cs="Times New Roman"/>
          <w:sz w:val="28"/>
          <w:szCs w:val="28"/>
          <w:u w:val="single"/>
        </w:rPr>
        <w:lastRenderedPageBreak/>
        <w:t>References</w:t>
      </w:r>
    </w:p>
    <w:p w14:paraId="3A22CAEB" w14:textId="77777777" w:rsidR="00C961CB" w:rsidRPr="00A01360" w:rsidRDefault="00C961CB" w:rsidP="00C961CB">
      <w:pPr>
        <w:jc w:val="center"/>
        <w:rPr>
          <w:rFonts w:ascii="Times New Roman" w:hAnsi="Times New Roman" w:cs="Times New Roman"/>
          <w:sz w:val="24"/>
          <w:szCs w:val="24"/>
        </w:rPr>
      </w:pPr>
      <w:r w:rsidRPr="00A01360">
        <w:rPr>
          <w:rFonts w:ascii="Times New Roman" w:hAnsi="Times New Roman" w:cs="Times New Roman"/>
          <w:sz w:val="24"/>
          <w:szCs w:val="24"/>
        </w:rPr>
        <w:t xml:space="preserve">Elliott, E. (2005). Changing perspectives in early childhood education: Recasting the Reggio Emilia approach. </w:t>
      </w:r>
      <w:r w:rsidRPr="00A01360">
        <w:rPr>
          <w:rFonts w:ascii="Times New Roman" w:hAnsi="Times New Roman" w:cs="Times New Roman"/>
          <w:iCs/>
          <w:sz w:val="24"/>
          <w:szCs w:val="24"/>
        </w:rPr>
        <w:t>Journal of Early Childhood Teacher Education</w:t>
      </w:r>
      <w:r w:rsidRPr="00A01360">
        <w:rPr>
          <w:rFonts w:ascii="Times New Roman" w:hAnsi="Times New Roman" w:cs="Times New Roman"/>
          <w:sz w:val="24"/>
          <w:szCs w:val="24"/>
        </w:rPr>
        <w:t>, 25(2), pp.153-163.</w:t>
      </w:r>
    </w:p>
    <w:p w14:paraId="63CF7648" w14:textId="77777777" w:rsidR="00C961CB" w:rsidRPr="00A01360" w:rsidRDefault="00C961CB" w:rsidP="00C961CB">
      <w:pPr>
        <w:jc w:val="center"/>
        <w:rPr>
          <w:rFonts w:ascii="Times New Roman" w:hAnsi="Times New Roman" w:cs="Times New Roman"/>
          <w:sz w:val="24"/>
          <w:szCs w:val="24"/>
        </w:rPr>
      </w:pPr>
      <w:r w:rsidRPr="00A01360">
        <w:rPr>
          <w:rFonts w:ascii="Times New Roman" w:hAnsi="Times New Roman" w:cs="Times New Roman"/>
          <w:sz w:val="24"/>
          <w:szCs w:val="24"/>
        </w:rPr>
        <w:t xml:space="preserve">GOV.UK (2017). </w:t>
      </w:r>
      <w:r w:rsidRPr="00A01360">
        <w:rPr>
          <w:rFonts w:ascii="Times New Roman" w:hAnsi="Times New Roman" w:cs="Times New Roman"/>
          <w:iCs/>
          <w:sz w:val="24"/>
          <w:szCs w:val="24"/>
        </w:rPr>
        <w:t>Statutory framework for the early years foundation stage</w:t>
      </w:r>
      <w:r w:rsidRPr="00A01360">
        <w:rPr>
          <w:rFonts w:ascii="Times New Roman" w:hAnsi="Times New Roman" w:cs="Times New Roman"/>
          <w:sz w:val="24"/>
          <w:szCs w:val="24"/>
        </w:rPr>
        <w:t xml:space="preserve">. London: Department </w:t>
      </w:r>
      <w:proofErr w:type="gramStart"/>
      <w:r w:rsidRPr="00A01360">
        <w:rPr>
          <w:rFonts w:ascii="Times New Roman" w:hAnsi="Times New Roman" w:cs="Times New Roman"/>
          <w:sz w:val="24"/>
          <w:szCs w:val="24"/>
        </w:rPr>
        <w:t>Of</w:t>
      </w:r>
      <w:proofErr w:type="gramEnd"/>
      <w:r w:rsidRPr="00A01360">
        <w:rPr>
          <w:rFonts w:ascii="Times New Roman" w:hAnsi="Times New Roman" w:cs="Times New Roman"/>
          <w:sz w:val="24"/>
          <w:szCs w:val="24"/>
        </w:rPr>
        <w:t xml:space="preserve"> Education.</w:t>
      </w:r>
    </w:p>
    <w:p w14:paraId="28F98AFD" w14:textId="77777777" w:rsidR="00C961CB" w:rsidRPr="00A01360" w:rsidRDefault="00C961CB" w:rsidP="00C961CB">
      <w:pPr>
        <w:jc w:val="center"/>
        <w:rPr>
          <w:rFonts w:ascii="Times New Roman" w:hAnsi="Times New Roman" w:cs="Times New Roman"/>
          <w:sz w:val="24"/>
          <w:szCs w:val="24"/>
        </w:rPr>
      </w:pPr>
      <w:r w:rsidRPr="00A01360">
        <w:rPr>
          <w:rFonts w:ascii="Times New Roman" w:hAnsi="Times New Roman" w:cs="Times New Roman"/>
          <w:sz w:val="24"/>
          <w:szCs w:val="24"/>
        </w:rPr>
        <w:t xml:space="preserve">Harris, N. (2009). Playing Catch-up in the Schoolyard? Children and Young People's 'Voice' and Education Rights in the UK. </w:t>
      </w:r>
      <w:r w:rsidRPr="00A01360">
        <w:rPr>
          <w:rFonts w:ascii="Times New Roman" w:hAnsi="Times New Roman" w:cs="Times New Roman"/>
          <w:iCs/>
          <w:sz w:val="24"/>
          <w:szCs w:val="24"/>
        </w:rPr>
        <w:t>International Journal of Law, Policy and the Family</w:t>
      </w:r>
      <w:r w:rsidRPr="00A01360">
        <w:rPr>
          <w:rFonts w:ascii="Times New Roman" w:hAnsi="Times New Roman" w:cs="Times New Roman"/>
          <w:sz w:val="24"/>
          <w:szCs w:val="24"/>
        </w:rPr>
        <w:t>, 23(3), pp.331-366.</w:t>
      </w:r>
    </w:p>
    <w:p w14:paraId="0855D5CB" w14:textId="77777777" w:rsidR="00C961CB" w:rsidRPr="00A01360" w:rsidRDefault="00C961CB" w:rsidP="00C961CB">
      <w:pPr>
        <w:jc w:val="center"/>
        <w:rPr>
          <w:rFonts w:ascii="Times New Roman" w:hAnsi="Times New Roman" w:cs="Times New Roman"/>
          <w:sz w:val="24"/>
          <w:szCs w:val="24"/>
        </w:rPr>
      </w:pPr>
      <w:r w:rsidRPr="00A01360">
        <w:rPr>
          <w:rFonts w:ascii="Times New Roman" w:hAnsi="Times New Roman" w:cs="Times New Roman"/>
          <w:sz w:val="24"/>
          <w:szCs w:val="24"/>
        </w:rPr>
        <w:t xml:space="preserve">Maynard, T. and Waters, J. (2007). Learning in the outdoor environment: a missed </w:t>
      </w:r>
      <w:proofErr w:type="gramStart"/>
      <w:r w:rsidRPr="00A01360">
        <w:rPr>
          <w:rFonts w:ascii="Times New Roman" w:hAnsi="Times New Roman" w:cs="Times New Roman"/>
          <w:sz w:val="24"/>
          <w:szCs w:val="24"/>
        </w:rPr>
        <w:t>opportunity?.</w:t>
      </w:r>
      <w:proofErr w:type="gramEnd"/>
      <w:r w:rsidRPr="00A01360">
        <w:rPr>
          <w:rFonts w:ascii="Times New Roman" w:hAnsi="Times New Roman" w:cs="Times New Roman"/>
          <w:sz w:val="24"/>
          <w:szCs w:val="24"/>
        </w:rPr>
        <w:t xml:space="preserve"> </w:t>
      </w:r>
      <w:r w:rsidRPr="00A01360">
        <w:rPr>
          <w:rFonts w:ascii="Times New Roman" w:hAnsi="Times New Roman" w:cs="Times New Roman"/>
          <w:iCs/>
          <w:sz w:val="24"/>
          <w:szCs w:val="24"/>
        </w:rPr>
        <w:t>Early Years</w:t>
      </w:r>
      <w:r w:rsidRPr="00A01360">
        <w:rPr>
          <w:rFonts w:ascii="Times New Roman" w:hAnsi="Times New Roman" w:cs="Times New Roman"/>
          <w:sz w:val="24"/>
          <w:szCs w:val="24"/>
        </w:rPr>
        <w:t>, 27(3), pp.255-265.</w:t>
      </w:r>
    </w:p>
    <w:p w14:paraId="5FF783F7" w14:textId="77777777" w:rsidR="00C961CB" w:rsidRPr="00A01360" w:rsidRDefault="00C961CB" w:rsidP="00C961CB">
      <w:pPr>
        <w:jc w:val="center"/>
        <w:rPr>
          <w:rFonts w:ascii="Times New Roman" w:hAnsi="Times New Roman" w:cs="Times New Roman"/>
          <w:sz w:val="24"/>
          <w:szCs w:val="24"/>
        </w:rPr>
      </w:pPr>
      <w:proofErr w:type="spellStart"/>
      <w:r w:rsidRPr="00A01360">
        <w:rPr>
          <w:rFonts w:ascii="Times New Roman" w:hAnsi="Times New Roman" w:cs="Times New Roman"/>
          <w:sz w:val="24"/>
          <w:szCs w:val="24"/>
        </w:rPr>
        <w:t>McInnes</w:t>
      </w:r>
      <w:proofErr w:type="spellEnd"/>
      <w:r w:rsidRPr="00A01360">
        <w:rPr>
          <w:rFonts w:ascii="Times New Roman" w:hAnsi="Times New Roman" w:cs="Times New Roman"/>
          <w:sz w:val="24"/>
          <w:szCs w:val="24"/>
        </w:rPr>
        <w:t xml:space="preserve">, K., Howard, J., E. Miles, G. and Crowley, K. (2009). Behavioural differences exhibited by children when practising a task under formal and playful conditions. </w:t>
      </w:r>
      <w:r w:rsidRPr="00A01360">
        <w:rPr>
          <w:rFonts w:ascii="Times New Roman" w:hAnsi="Times New Roman" w:cs="Times New Roman"/>
          <w:iCs/>
          <w:sz w:val="24"/>
          <w:szCs w:val="24"/>
        </w:rPr>
        <w:t>Educational &amp; Child Psychology</w:t>
      </w:r>
      <w:r w:rsidRPr="00A01360">
        <w:rPr>
          <w:rFonts w:ascii="Times New Roman" w:hAnsi="Times New Roman" w:cs="Times New Roman"/>
          <w:sz w:val="24"/>
          <w:szCs w:val="24"/>
        </w:rPr>
        <w:t>, 24(2), p.35.</w:t>
      </w:r>
    </w:p>
    <w:p w14:paraId="358E95EA" w14:textId="77777777" w:rsidR="00C961CB" w:rsidRPr="00A01360" w:rsidRDefault="00C961CB" w:rsidP="00C961CB">
      <w:pPr>
        <w:jc w:val="center"/>
        <w:rPr>
          <w:rFonts w:ascii="Times New Roman" w:hAnsi="Times New Roman" w:cs="Times New Roman"/>
          <w:sz w:val="24"/>
          <w:szCs w:val="24"/>
        </w:rPr>
      </w:pPr>
      <w:r w:rsidRPr="00A01360">
        <w:rPr>
          <w:rFonts w:ascii="Times New Roman" w:hAnsi="Times New Roman" w:cs="Times New Roman"/>
          <w:sz w:val="24"/>
          <w:szCs w:val="24"/>
        </w:rPr>
        <w:t xml:space="preserve">Ministry of Education (1996). </w:t>
      </w:r>
      <w:proofErr w:type="spellStart"/>
      <w:r w:rsidRPr="00A01360">
        <w:rPr>
          <w:rFonts w:ascii="Times New Roman" w:hAnsi="Times New Roman" w:cs="Times New Roman"/>
          <w:iCs/>
          <w:sz w:val="24"/>
          <w:szCs w:val="24"/>
        </w:rPr>
        <w:t>Te</w:t>
      </w:r>
      <w:proofErr w:type="spellEnd"/>
      <w:r w:rsidRPr="00A01360">
        <w:rPr>
          <w:rFonts w:ascii="Times New Roman" w:hAnsi="Times New Roman" w:cs="Times New Roman"/>
          <w:iCs/>
          <w:sz w:val="24"/>
          <w:szCs w:val="24"/>
        </w:rPr>
        <w:t xml:space="preserve"> </w:t>
      </w:r>
      <w:proofErr w:type="spellStart"/>
      <w:r w:rsidRPr="00A01360">
        <w:rPr>
          <w:rFonts w:ascii="Times New Roman" w:hAnsi="Times New Roman" w:cs="Times New Roman"/>
          <w:iCs/>
          <w:sz w:val="24"/>
          <w:szCs w:val="24"/>
        </w:rPr>
        <w:t>Whàriki</w:t>
      </w:r>
      <w:proofErr w:type="spellEnd"/>
      <w:r w:rsidRPr="00A01360">
        <w:rPr>
          <w:rFonts w:ascii="Times New Roman" w:hAnsi="Times New Roman" w:cs="Times New Roman"/>
          <w:sz w:val="24"/>
          <w:szCs w:val="24"/>
        </w:rPr>
        <w:t>. Wellington: Learning Media Limited.</w:t>
      </w:r>
    </w:p>
    <w:p w14:paraId="3A19FD29" w14:textId="77777777" w:rsidR="00C961CB" w:rsidRPr="00A01360" w:rsidRDefault="00C961CB" w:rsidP="00C961CB">
      <w:pPr>
        <w:jc w:val="center"/>
        <w:rPr>
          <w:rFonts w:ascii="Times New Roman" w:hAnsi="Times New Roman" w:cs="Times New Roman"/>
          <w:sz w:val="24"/>
          <w:szCs w:val="24"/>
        </w:rPr>
      </w:pPr>
      <w:proofErr w:type="spellStart"/>
      <w:r w:rsidRPr="00A01360">
        <w:rPr>
          <w:rFonts w:ascii="Times New Roman" w:hAnsi="Times New Roman" w:cs="Times New Roman"/>
          <w:sz w:val="24"/>
          <w:szCs w:val="24"/>
        </w:rPr>
        <w:t>Montie</w:t>
      </w:r>
      <w:proofErr w:type="spellEnd"/>
      <w:r w:rsidRPr="00A01360">
        <w:rPr>
          <w:rFonts w:ascii="Times New Roman" w:hAnsi="Times New Roman" w:cs="Times New Roman"/>
          <w:sz w:val="24"/>
          <w:szCs w:val="24"/>
        </w:rPr>
        <w:t xml:space="preserve">, J., Xiang, Z. and </w:t>
      </w:r>
      <w:proofErr w:type="spellStart"/>
      <w:r w:rsidRPr="00A01360">
        <w:rPr>
          <w:rFonts w:ascii="Times New Roman" w:hAnsi="Times New Roman" w:cs="Times New Roman"/>
          <w:sz w:val="24"/>
          <w:szCs w:val="24"/>
        </w:rPr>
        <w:t>Schweinhart</w:t>
      </w:r>
      <w:proofErr w:type="spellEnd"/>
      <w:r w:rsidRPr="00A01360">
        <w:rPr>
          <w:rFonts w:ascii="Times New Roman" w:hAnsi="Times New Roman" w:cs="Times New Roman"/>
          <w:sz w:val="24"/>
          <w:szCs w:val="24"/>
        </w:rPr>
        <w:t xml:space="preserve">, L. (2006). Preschool experience in 10 countries: Cognitive and language performance at age 7. </w:t>
      </w:r>
      <w:r w:rsidRPr="00A01360">
        <w:rPr>
          <w:rFonts w:ascii="Times New Roman" w:hAnsi="Times New Roman" w:cs="Times New Roman"/>
          <w:iCs/>
          <w:sz w:val="24"/>
          <w:szCs w:val="24"/>
        </w:rPr>
        <w:t>Early Childhood Research Quarterly</w:t>
      </w:r>
      <w:r w:rsidRPr="00A01360">
        <w:rPr>
          <w:rFonts w:ascii="Times New Roman" w:hAnsi="Times New Roman" w:cs="Times New Roman"/>
          <w:sz w:val="24"/>
          <w:szCs w:val="24"/>
        </w:rPr>
        <w:t>, 21(3), pp.313-331.</w:t>
      </w:r>
    </w:p>
    <w:p w14:paraId="1211EEDB" w14:textId="77777777" w:rsidR="00C961CB" w:rsidRPr="00A01360" w:rsidRDefault="00C961CB" w:rsidP="00C961CB">
      <w:pPr>
        <w:jc w:val="center"/>
        <w:rPr>
          <w:rFonts w:ascii="Times New Roman" w:hAnsi="Times New Roman" w:cs="Times New Roman"/>
          <w:sz w:val="24"/>
          <w:szCs w:val="24"/>
        </w:rPr>
      </w:pPr>
      <w:r w:rsidRPr="00A01360">
        <w:rPr>
          <w:rFonts w:ascii="Times New Roman" w:hAnsi="Times New Roman" w:cs="Times New Roman"/>
          <w:sz w:val="24"/>
          <w:szCs w:val="24"/>
        </w:rPr>
        <w:t xml:space="preserve">Munoz, S. (2009). Children </w:t>
      </w:r>
      <w:proofErr w:type="gramStart"/>
      <w:r w:rsidRPr="00A01360">
        <w:rPr>
          <w:rFonts w:ascii="Times New Roman" w:hAnsi="Times New Roman" w:cs="Times New Roman"/>
          <w:sz w:val="24"/>
          <w:szCs w:val="24"/>
        </w:rPr>
        <w:t>In</w:t>
      </w:r>
      <w:proofErr w:type="gramEnd"/>
      <w:r w:rsidRPr="00A01360">
        <w:rPr>
          <w:rFonts w:ascii="Times New Roman" w:hAnsi="Times New Roman" w:cs="Times New Roman"/>
          <w:sz w:val="24"/>
          <w:szCs w:val="24"/>
        </w:rPr>
        <w:t xml:space="preserve"> the Outdoors. </w:t>
      </w:r>
      <w:r w:rsidRPr="00A01360">
        <w:rPr>
          <w:rFonts w:ascii="Times New Roman" w:hAnsi="Times New Roman" w:cs="Times New Roman"/>
          <w:iCs/>
          <w:sz w:val="24"/>
          <w:szCs w:val="24"/>
        </w:rPr>
        <w:t>Sustainable Development Research Centre</w:t>
      </w:r>
      <w:r w:rsidRPr="00A01360">
        <w:rPr>
          <w:rFonts w:ascii="Times New Roman" w:hAnsi="Times New Roman" w:cs="Times New Roman"/>
          <w:sz w:val="24"/>
          <w:szCs w:val="24"/>
        </w:rPr>
        <w:t>, 1(1), pp.9-14.</w:t>
      </w:r>
    </w:p>
    <w:p w14:paraId="5504FCAF" w14:textId="77777777" w:rsidR="00C961CB" w:rsidRPr="00A01360" w:rsidRDefault="00C961CB" w:rsidP="00C961CB">
      <w:pPr>
        <w:jc w:val="center"/>
        <w:rPr>
          <w:rFonts w:ascii="Times New Roman" w:hAnsi="Times New Roman" w:cs="Times New Roman"/>
          <w:sz w:val="24"/>
          <w:szCs w:val="24"/>
        </w:rPr>
      </w:pPr>
      <w:proofErr w:type="spellStart"/>
      <w:r w:rsidRPr="00A01360">
        <w:rPr>
          <w:rFonts w:ascii="Times New Roman" w:hAnsi="Times New Roman" w:cs="Times New Roman"/>
          <w:sz w:val="24"/>
          <w:szCs w:val="24"/>
        </w:rPr>
        <w:t>Schweinhart</w:t>
      </w:r>
      <w:proofErr w:type="spellEnd"/>
      <w:r w:rsidRPr="00A01360">
        <w:rPr>
          <w:rFonts w:ascii="Times New Roman" w:hAnsi="Times New Roman" w:cs="Times New Roman"/>
          <w:sz w:val="24"/>
          <w:szCs w:val="24"/>
        </w:rPr>
        <w:t xml:space="preserve">, L. (2005). Preschool in the U.S.: The High/Scope Perry Study. </w:t>
      </w:r>
      <w:r w:rsidRPr="00A01360">
        <w:rPr>
          <w:rFonts w:ascii="Times New Roman" w:hAnsi="Times New Roman" w:cs="Times New Roman"/>
          <w:iCs/>
          <w:sz w:val="24"/>
          <w:szCs w:val="24"/>
        </w:rPr>
        <w:t>Contemporary Education Dialogue</w:t>
      </w:r>
      <w:r w:rsidRPr="00A01360">
        <w:rPr>
          <w:rFonts w:ascii="Times New Roman" w:hAnsi="Times New Roman" w:cs="Times New Roman"/>
          <w:sz w:val="24"/>
          <w:szCs w:val="24"/>
        </w:rPr>
        <w:t>, 2(2), pp.267-272.</w:t>
      </w:r>
    </w:p>
    <w:p w14:paraId="3B5E9719" w14:textId="77777777" w:rsidR="00C961CB" w:rsidRPr="00A01360" w:rsidRDefault="00C961CB" w:rsidP="00C961CB">
      <w:pPr>
        <w:jc w:val="center"/>
        <w:rPr>
          <w:rFonts w:ascii="Times New Roman" w:hAnsi="Times New Roman" w:cs="Times New Roman"/>
          <w:sz w:val="24"/>
          <w:szCs w:val="24"/>
        </w:rPr>
      </w:pPr>
      <w:r w:rsidRPr="00A01360">
        <w:rPr>
          <w:rFonts w:ascii="Times New Roman" w:hAnsi="Times New Roman" w:cs="Times New Roman"/>
          <w:sz w:val="24"/>
          <w:szCs w:val="24"/>
        </w:rPr>
        <w:t xml:space="preserve">Welsh Assembly Government (2008). </w:t>
      </w:r>
      <w:r w:rsidRPr="00A01360">
        <w:rPr>
          <w:rFonts w:ascii="Times New Roman" w:hAnsi="Times New Roman" w:cs="Times New Roman"/>
          <w:iCs/>
          <w:sz w:val="24"/>
          <w:szCs w:val="24"/>
        </w:rPr>
        <w:t>Foundation Phase</w:t>
      </w:r>
      <w:r w:rsidRPr="00A01360">
        <w:rPr>
          <w:rFonts w:ascii="Times New Roman" w:hAnsi="Times New Roman" w:cs="Times New Roman"/>
          <w:sz w:val="24"/>
          <w:szCs w:val="24"/>
        </w:rPr>
        <w:t>. Cardiff: Department for Children, Education, Lifelong Learning and Skills.</w:t>
      </w:r>
    </w:p>
    <w:p w14:paraId="166F1ECC" w14:textId="77777777" w:rsidR="00005C8D" w:rsidRPr="00005C8D" w:rsidRDefault="00005C8D" w:rsidP="00A43E4D">
      <w:pPr>
        <w:jc w:val="center"/>
        <w:rPr>
          <w:rFonts w:ascii="Times New Roman" w:hAnsi="Times New Roman" w:cs="Times New Roman"/>
          <w:sz w:val="28"/>
          <w:szCs w:val="28"/>
          <w:u w:val="single"/>
        </w:rPr>
      </w:pPr>
      <w:bookmarkStart w:id="4" w:name="_GoBack"/>
      <w:bookmarkEnd w:id="4"/>
    </w:p>
    <w:sectPr w:rsidR="00005C8D" w:rsidRPr="00005C8D">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3F989C" w14:textId="77777777" w:rsidR="00F74B57" w:rsidRDefault="00F74B57" w:rsidP="0057328C">
      <w:pPr>
        <w:spacing w:after="0" w:line="240" w:lineRule="auto"/>
      </w:pPr>
      <w:r>
        <w:separator/>
      </w:r>
    </w:p>
  </w:endnote>
  <w:endnote w:type="continuationSeparator" w:id="0">
    <w:p w14:paraId="01E67EF2" w14:textId="77777777" w:rsidR="00F74B57" w:rsidRDefault="00F74B57" w:rsidP="005732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0149204"/>
      <w:docPartObj>
        <w:docPartGallery w:val="Page Numbers (Bottom of Page)"/>
        <w:docPartUnique/>
      </w:docPartObj>
    </w:sdtPr>
    <w:sdtEndPr>
      <w:rPr>
        <w:color w:val="7F7F7F"/>
        <w:spacing w:val="60"/>
      </w:rPr>
    </w:sdtEndPr>
    <w:sdtContent>
      <w:p w14:paraId="76AAEC69" w14:textId="3CC0FEB4" w:rsidR="00D0581A" w:rsidRDefault="00D0581A" w:rsidP="00E50A52">
        <w:pPr>
          <w:pStyle w:val="Footer"/>
          <w:pBdr>
            <w:top w:val="single" w:sz="4" w:space="1" w:color="D9D9D9"/>
          </w:pBdr>
          <w:jc w:val="right"/>
        </w:pPr>
        <w:r>
          <w:fldChar w:fldCharType="begin"/>
        </w:r>
        <w:r>
          <w:instrText xml:space="preserve"> PAGE   \* MERGEFORMAT </w:instrText>
        </w:r>
        <w:r>
          <w:fldChar w:fldCharType="separate"/>
        </w:r>
        <w:r w:rsidR="00C96042">
          <w:rPr>
            <w:noProof/>
          </w:rPr>
          <w:t>2</w:t>
        </w:r>
        <w:r>
          <w:rPr>
            <w:noProof/>
          </w:rPr>
          <w:fldChar w:fldCharType="end"/>
        </w:r>
        <w:r>
          <w:t xml:space="preserve"> | </w:t>
        </w:r>
        <w:r w:rsidRPr="00E50A52">
          <w:rPr>
            <w:color w:val="7F7F7F"/>
            <w:spacing w:val="60"/>
          </w:rPr>
          <w:t>Page</w:t>
        </w:r>
      </w:p>
    </w:sdtContent>
  </w:sdt>
  <w:p w14:paraId="163C5F79" w14:textId="77777777" w:rsidR="00D0581A" w:rsidRDefault="00D058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7DFBE0" w14:textId="77777777" w:rsidR="00F74B57" w:rsidRDefault="00F74B57" w:rsidP="0057328C">
      <w:pPr>
        <w:spacing w:after="0" w:line="240" w:lineRule="auto"/>
      </w:pPr>
      <w:r>
        <w:separator/>
      </w:r>
    </w:p>
  </w:footnote>
  <w:footnote w:type="continuationSeparator" w:id="0">
    <w:p w14:paraId="24BA5372" w14:textId="77777777" w:rsidR="00F74B57" w:rsidRDefault="00F74B57" w:rsidP="005732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2ECB0" w14:textId="77777777" w:rsidR="00D0581A" w:rsidRDefault="00D0581A">
    <w:pPr>
      <w:pStyle w:val="Header"/>
    </w:pPr>
    <w:r>
      <w:t>Marley Winn</w:t>
    </w:r>
    <w:r>
      <w:ptab w:relativeTo="margin" w:alignment="center" w:leader="none"/>
    </w:r>
    <w:r>
      <w:t>Desks to Dens</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28C"/>
    <w:rsid w:val="00002514"/>
    <w:rsid w:val="0000347D"/>
    <w:rsid w:val="00005C8D"/>
    <w:rsid w:val="00012E01"/>
    <w:rsid w:val="00016D77"/>
    <w:rsid w:val="000233E8"/>
    <w:rsid w:val="00024E4E"/>
    <w:rsid w:val="00037CF3"/>
    <w:rsid w:val="000412EA"/>
    <w:rsid w:val="000438AA"/>
    <w:rsid w:val="0006497E"/>
    <w:rsid w:val="0006531D"/>
    <w:rsid w:val="00067C9A"/>
    <w:rsid w:val="00070A2B"/>
    <w:rsid w:val="00073B6E"/>
    <w:rsid w:val="00073F3B"/>
    <w:rsid w:val="0009369D"/>
    <w:rsid w:val="0009430D"/>
    <w:rsid w:val="00095BCD"/>
    <w:rsid w:val="000A6FEB"/>
    <w:rsid w:val="000B67A8"/>
    <w:rsid w:val="000C1329"/>
    <w:rsid w:val="000C4CBA"/>
    <w:rsid w:val="000C749A"/>
    <w:rsid w:val="000D7723"/>
    <w:rsid w:val="000F40C0"/>
    <w:rsid w:val="000F60DC"/>
    <w:rsid w:val="0010280E"/>
    <w:rsid w:val="0010580F"/>
    <w:rsid w:val="001065CD"/>
    <w:rsid w:val="00112374"/>
    <w:rsid w:val="00113422"/>
    <w:rsid w:val="001134C8"/>
    <w:rsid w:val="00115869"/>
    <w:rsid w:val="00117F5A"/>
    <w:rsid w:val="0014075C"/>
    <w:rsid w:val="0015218B"/>
    <w:rsid w:val="001631CD"/>
    <w:rsid w:val="001819C3"/>
    <w:rsid w:val="001A268B"/>
    <w:rsid w:val="001A3ECA"/>
    <w:rsid w:val="001A69FC"/>
    <w:rsid w:val="00201DE1"/>
    <w:rsid w:val="00202E69"/>
    <w:rsid w:val="00204328"/>
    <w:rsid w:val="002117A1"/>
    <w:rsid w:val="00220E36"/>
    <w:rsid w:val="00223F4A"/>
    <w:rsid w:val="00224620"/>
    <w:rsid w:val="002260CC"/>
    <w:rsid w:val="00234218"/>
    <w:rsid w:val="00234A36"/>
    <w:rsid w:val="00241B4D"/>
    <w:rsid w:val="00256B88"/>
    <w:rsid w:val="00282A28"/>
    <w:rsid w:val="00295E32"/>
    <w:rsid w:val="002A517A"/>
    <w:rsid w:val="002B46DC"/>
    <w:rsid w:val="002C50C8"/>
    <w:rsid w:val="002D60C1"/>
    <w:rsid w:val="002E3B16"/>
    <w:rsid w:val="002F130A"/>
    <w:rsid w:val="002F152D"/>
    <w:rsid w:val="002F28BB"/>
    <w:rsid w:val="00325CFD"/>
    <w:rsid w:val="00330230"/>
    <w:rsid w:val="00331703"/>
    <w:rsid w:val="00333F01"/>
    <w:rsid w:val="00336469"/>
    <w:rsid w:val="00344664"/>
    <w:rsid w:val="0035340F"/>
    <w:rsid w:val="00355B74"/>
    <w:rsid w:val="003565AC"/>
    <w:rsid w:val="003700A2"/>
    <w:rsid w:val="00374C36"/>
    <w:rsid w:val="00374E7F"/>
    <w:rsid w:val="00380F11"/>
    <w:rsid w:val="003814AA"/>
    <w:rsid w:val="0039775E"/>
    <w:rsid w:val="003A3A08"/>
    <w:rsid w:val="003A761C"/>
    <w:rsid w:val="003B4F52"/>
    <w:rsid w:val="003C19C3"/>
    <w:rsid w:val="003C6289"/>
    <w:rsid w:val="003E3432"/>
    <w:rsid w:val="003F076B"/>
    <w:rsid w:val="003F205F"/>
    <w:rsid w:val="00401488"/>
    <w:rsid w:val="00416320"/>
    <w:rsid w:val="00424AF2"/>
    <w:rsid w:val="004257AB"/>
    <w:rsid w:val="00441E0B"/>
    <w:rsid w:val="00442980"/>
    <w:rsid w:val="004450C7"/>
    <w:rsid w:val="00447C89"/>
    <w:rsid w:val="0045042C"/>
    <w:rsid w:val="00455207"/>
    <w:rsid w:val="00456F63"/>
    <w:rsid w:val="004620D8"/>
    <w:rsid w:val="0047366A"/>
    <w:rsid w:val="004926F7"/>
    <w:rsid w:val="004B491A"/>
    <w:rsid w:val="004C13DC"/>
    <w:rsid w:val="004E2409"/>
    <w:rsid w:val="00504629"/>
    <w:rsid w:val="00510C7F"/>
    <w:rsid w:val="0051715F"/>
    <w:rsid w:val="005248FC"/>
    <w:rsid w:val="005251A8"/>
    <w:rsid w:val="00533DFB"/>
    <w:rsid w:val="00553D4E"/>
    <w:rsid w:val="005568E6"/>
    <w:rsid w:val="00564393"/>
    <w:rsid w:val="0057328C"/>
    <w:rsid w:val="00577441"/>
    <w:rsid w:val="00583260"/>
    <w:rsid w:val="005A4D25"/>
    <w:rsid w:val="005A6DF8"/>
    <w:rsid w:val="005A7D17"/>
    <w:rsid w:val="005C1016"/>
    <w:rsid w:val="005E10EB"/>
    <w:rsid w:val="005E4744"/>
    <w:rsid w:val="005E7D37"/>
    <w:rsid w:val="005F29A0"/>
    <w:rsid w:val="005F46E9"/>
    <w:rsid w:val="00603BC7"/>
    <w:rsid w:val="00623FCE"/>
    <w:rsid w:val="00624744"/>
    <w:rsid w:val="006272A2"/>
    <w:rsid w:val="00631A41"/>
    <w:rsid w:val="00633053"/>
    <w:rsid w:val="006468F5"/>
    <w:rsid w:val="0064703B"/>
    <w:rsid w:val="006620E8"/>
    <w:rsid w:val="00686E85"/>
    <w:rsid w:val="0069201C"/>
    <w:rsid w:val="00692391"/>
    <w:rsid w:val="006A1283"/>
    <w:rsid w:val="006A743B"/>
    <w:rsid w:val="006B51E3"/>
    <w:rsid w:val="006D3072"/>
    <w:rsid w:val="006D6AC3"/>
    <w:rsid w:val="006D77A2"/>
    <w:rsid w:val="006E19A9"/>
    <w:rsid w:val="006F3C18"/>
    <w:rsid w:val="006F72E9"/>
    <w:rsid w:val="007103F9"/>
    <w:rsid w:val="00714869"/>
    <w:rsid w:val="00715A13"/>
    <w:rsid w:val="0072102E"/>
    <w:rsid w:val="00721403"/>
    <w:rsid w:val="00724C5C"/>
    <w:rsid w:val="00747ABC"/>
    <w:rsid w:val="00754885"/>
    <w:rsid w:val="00756CEA"/>
    <w:rsid w:val="00763446"/>
    <w:rsid w:val="00785C16"/>
    <w:rsid w:val="007933FA"/>
    <w:rsid w:val="00794519"/>
    <w:rsid w:val="007A1A7E"/>
    <w:rsid w:val="007A3630"/>
    <w:rsid w:val="007A41EF"/>
    <w:rsid w:val="007B5963"/>
    <w:rsid w:val="007C14BA"/>
    <w:rsid w:val="007C28F5"/>
    <w:rsid w:val="007C5CFA"/>
    <w:rsid w:val="007D14FE"/>
    <w:rsid w:val="007F5989"/>
    <w:rsid w:val="008062F8"/>
    <w:rsid w:val="00810159"/>
    <w:rsid w:val="00816D50"/>
    <w:rsid w:val="00821235"/>
    <w:rsid w:val="00843080"/>
    <w:rsid w:val="0086157C"/>
    <w:rsid w:val="008748BC"/>
    <w:rsid w:val="00875021"/>
    <w:rsid w:val="00876A14"/>
    <w:rsid w:val="008776A7"/>
    <w:rsid w:val="00885EF3"/>
    <w:rsid w:val="008923EA"/>
    <w:rsid w:val="0089758B"/>
    <w:rsid w:val="008A1545"/>
    <w:rsid w:val="008A393D"/>
    <w:rsid w:val="008C084F"/>
    <w:rsid w:val="008C78F0"/>
    <w:rsid w:val="008D67CB"/>
    <w:rsid w:val="00911FEF"/>
    <w:rsid w:val="00912C2A"/>
    <w:rsid w:val="00931940"/>
    <w:rsid w:val="0093443A"/>
    <w:rsid w:val="0093540D"/>
    <w:rsid w:val="00942447"/>
    <w:rsid w:val="009440B5"/>
    <w:rsid w:val="00950802"/>
    <w:rsid w:val="00952FB2"/>
    <w:rsid w:val="00957853"/>
    <w:rsid w:val="00962567"/>
    <w:rsid w:val="00977023"/>
    <w:rsid w:val="00984A43"/>
    <w:rsid w:val="00993430"/>
    <w:rsid w:val="009940F5"/>
    <w:rsid w:val="0099548A"/>
    <w:rsid w:val="00995DD7"/>
    <w:rsid w:val="009A03EC"/>
    <w:rsid w:val="009B12FA"/>
    <w:rsid w:val="009C479B"/>
    <w:rsid w:val="009E4387"/>
    <w:rsid w:val="009E5076"/>
    <w:rsid w:val="009F2230"/>
    <w:rsid w:val="009F6636"/>
    <w:rsid w:val="00A01360"/>
    <w:rsid w:val="00A06936"/>
    <w:rsid w:val="00A1448B"/>
    <w:rsid w:val="00A1560B"/>
    <w:rsid w:val="00A27228"/>
    <w:rsid w:val="00A30EFB"/>
    <w:rsid w:val="00A32C8F"/>
    <w:rsid w:val="00A3721D"/>
    <w:rsid w:val="00A43E4D"/>
    <w:rsid w:val="00A52418"/>
    <w:rsid w:val="00A607F9"/>
    <w:rsid w:val="00A66EA2"/>
    <w:rsid w:val="00A73ECD"/>
    <w:rsid w:val="00A857AD"/>
    <w:rsid w:val="00A87E81"/>
    <w:rsid w:val="00A93B79"/>
    <w:rsid w:val="00AA7E6A"/>
    <w:rsid w:val="00AB2908"/>
    <w:rsid w:val="00AC06FA"/>
    <w:rsid w:val="00AC651B"/>
    <w:rsid w:val="00AD5DD4"/>
    <w:rsid w:val="00AD7E1C"/>
    <w:rsid w:val="00B05F8B"/>
    <w:rsid w:val="00B2487A"/>
    <w:rsid w:val="00B2663B"/>
    <w:rsid w:val="00B34B2F"/>
    <w:rsid w:val="00B40964"/>
    <w:rsid w:val="00B40B71"/>
    <w:rsid w:val="00B413F2"/>
    <w:rsid w:val="00B46FC8"/>
    <w:rsid w:val="00B64E4E"/>
    <w:rsid w:val="00B75423"/>
    <w:rsid w:val="00B80FF6"/>
    <w:rsid w:val="00B83F63"/>
    <w:rsid w:val="00B92479"/>
    <w:rsid w:val="00B96477"/>
    <w:rsid w:val="00BB5FDF"/>
    <w:rsid w:val="00BC079E"/>
    <w:rsid w:val="00BC18C4"/>
    <w:rsid w:val="00BC4D0C"/>
    <w:rsid w:val="00BC5723"/>
    <w:rsid w:val="00BD7B1B"/>
    <w:rsid w:val="00C01457"/>
    <w:rsid w:val="00C01C27"/>
    <w:rsid w:val="00C07850"/>
    <w:rsid w:val="00C112F4"/>
    <w:rsid w:val="00C260D6"/>
    <w:rsid w:val="00C33CF3"/>
    <w:rsid w:val="00C34173"/>
    <w:rsid w:val="00C36A31"/>
    <w:rsid w:val="00C403D0"/>
    <w:rsid w:val="00C60D6E"/>
    <w:rsid w:val="00C63B38"/>
    <w:rsid w:val="00C644B2"/>
    <w:rsid w:val="00C645BE"/>
    <w:rsid w:val="00C87121"/>
    <w:rsid w:val="00C92195"/>
    <w:rsid w:val="00C9468B"/>
    <w:rsid w:val="00C96042"/>
    <w:rsid w:val="00C961CB"/>
    <w:rsid w:val="00C976C0"/>
    <w:rsid w:val="00CA2A4D"/>
    <w:rsid w:val="00CA6C0F"/>
    <w:rsid w:val="00CB2A7F"/>
    <w:rsid w:val="00CB43DF"/>
    <w:rsid w:val="00CC5A0E"/>
    <w:rsid w:val="00CC6E3C"/>
    <w:rsid w:val="00D0581A"/>
    <w:rsid w:val="00D10DA0"/>
    <w:rsid w:val="00D25B5A"/>
    <w:rsid w:val="00D31A85"/>
    <w:rsid w:val="00D31F74"/>
    <w:rsid w:val="00D44E2F"/>
    <w:rsid w:val="00D52700"/>
    <w:rsid w:val="00D66D9B"/>
    <w:rsid w:val="00D67126"/>
    <w:rsid w:val="00D93A8B"/>
    <w:rsid w:val="00D956C1"/>
    <w:rsid w:val="00DB6DA2"/>
    <w:rsid w:val="00DD415F"/>
    <w:rsid w:val="00DD79DE"/>
    <w:rsid w:val="00DF1C19"/>
    <w:rsid w:val="00DF690B"/>
    <w:rsid w:val="00E13FAA"/>
    <w:rsid w:val="00E3650A"/>
    <w:rsid w:val="00E4036D"/>
    <w:rsid w:val="00E44962"/>
    <w:rsid w:val="00E50A52"/>
    <w:rsid w:val="00E52BDB"/>
    <w:rsid w:val="00E726E4"/>
    <w:rsid w:val="00E7410E"/>
    <w:rsid w:val="00E758BD"/>
    <w:rsid w:val="00E80020"/>
    <w:rsid w:val="00E863E7"/>
    <w:rsid w:val="00E902BC"/>
    <w:rsid w:val="00E924A0"/>
    <w:rsid w:val="00E97FCB"/>
    <w:rsid w:val="00EA725D"/>
    <w:rsid w:val="00EC0717"/>
    <w:rsid w:val="00EC161C"/>
    <w:rsid w:val="00EC3F24"/>
    <w:rsid w:val="00ED0AFF"/>
    <w:rsid w:val="00ED4315"/>
    <w:rsid w:val="00ED7129"/>
    <w:rsid w:val="00EE1084"/>
    <w:rsid w:val="00EE300B"/>
    <w:rsid w:val="00F227C3"/>
    <w:rsid w:val="00F44454"/>
    <w:rsid w:val="00F54702"/>
    <w:rsid w:val="00F65A9C"/>
    <w:rsid w:val="00F74B57"/>
    <w:rsid w:val="00F76BED"/>
    <w:rsid w:val="00F863E5"/>
    <w:rsid w:val="00F92E4F"/>
    <w:rsid w:val="00FA74CC"/>
    <w:rsid w:val="00FB3501"/>
    <w:rsid w:val="00FB3D6A"/>
    <w:rsid w:val="00FB7AAA"/>
    <w:rsid w:val="00FC429E"/>
    <w:rsid w:val="00FC7251"/>
    <w:rsid w:val="00FC7517"/>
    <w:rsid w:val="00FE4EBC"/>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36022"/>
  <w15:chartTrackingRefBased/>
  <w15:docId w15:val="{EF0EFD44-9646-48C4-8B71-7977119A8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32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28C"/>
  </w:style>
  <w:style w:type="paragraph" w:styleId="Footer">
    <w:name w:val="footer"/>
    <w:basedOn w:val="Normal"/>
    <w:link w:val="FooterChar"/>
    <w:uiPriority w:val="99"/>
    <w:unhideWhenUsed/>
    <w:rsid w:val="005732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2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949871">
      <w:bodyDiv w:val="1"/>
      <w:marLeft w:val="0"/>
      <w:marRight w:val="0"/>
      <w:marTop w:val="0"/>
      <w:marBottom w:val="0"/>
      <w:divBdr>
        <w:top w:val="none" w:sz="0" w:space="0" w:color="auto"/>
        <w:left w:val="none" w:sz="0" w:space="0" w:color="auto"/>
        <w:bottom w:val="none" w:sz="0" w:space="0" w:color="auto"/>
        <w:right w:val="none" w:sz="0" w:space="0" w:color="auto"/>
      </w:divBdr>
    </w:div>
    <w:div w:id="920026107">
      <w:bodyDiv w:val="1"/>
      <w:marLeft w:val="0"/>
      <w:marRight w:val="0"/>
      <w:marTop w:val="0"/>
      <w:marBottom w:val="0"/>
      <w:divBdr>
        <w:top w:val="none" w:sz="0" w:space="0" w:color="auto"/>
        <w:left w:val="none" w:sz="0" w:space="0" w:color="auto"/>
        <w:bottom w:val="none" w:sz="0" w:space="0" w:color="auto"/>
        <w:right w:val="none" w:sz="0" w:space="0" w:color="auto"/>
      </w:divBdr>
    </w:div>
    <w:div w:id="1376542154">
      <w:bodyDiv w:val="1"/>
      <w:marLeft w:val="0"/>
      <w:marRight w:val="0"/>
      <w:marTop w:val="0"/>
      <w:marBottom w:val="0"/>
      <w:divBdr>
        <w:top w:val="none" w:sz="0" w:space="0" w:color="auto"/>
        <w:left w:val="none" w:sz="0" w:space="0" w:color="auto"/>
        <w:bottom w:val="none" w:sz="0" w:space="0" w:color="auto"/>
        <w:right w:val="none" w:sz="0" w:space="0" w:color="auto"/>
      </w:divBdr>
    </w:div>
    <w:div w:id="172498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1358</TotalTime>
  <Pages>9</Pages>
  <Words>2944</Words>
  <Characters>16782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Winn</dc:creator>
  <cp:keywords/>
  <dc:description/>
  <cp:lastModifiedBy>Marley Winn</cp:lastModifiedBy>
  <cp:revision>279</cp:revision>
  <dcterms:created xsi:type="dcterms:W3CDTF">2018-03-26T11:35:00Z</dcterms:created>
  <dcterms:modified xsi:type="dcterms:W3CDTF">2018-03-30T17:19:00Z</dcterms:modified>
</cp:coreProperties>
</file>