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313F3" w14:textId="7ACCA28D" w:rsidR="00916AAE" w:rsidRDefault="00916AAE">
      <w:pPr>
        <w:rPr>
          <w:sz w:val="28"/>
          <w:szCs w:val="28"/>
          <w:u w:val="single"/>
        </w:rPr>
      </w:pPr>
      <w:r w:rsidRPr="00916AAE">
        <w:rPr>
          <w:b/>
          <w:bCs/>
          <w:sz w:val="28"/>
          <w:szCs w:val="28"/>
          <w:u w:val="single"/>
        </w:rPr>
        <w:t>Audit sheet/Presentation plan.</w:t>
      </w:r>
      <w:r w:rsidRPr="00916AAE">
        <w:rPr>
          <w:b/>
          <w:bCs/>
          <w:sz w:val="28"/>
          <w:szCs w:val="28"/>
          <w:u w:val="single"/>
        </w:rPr>
        <w:br/>
      </w:r>
      <w:r w:rsidRPr="00916AAE">
        <w:rPr>
          <w:sz w:val="28"/>
          <w:szCs w:val="28"/>
          <w:u w:val="single"/>
        </w:rPr>
        <w:br/>
        <w:t>:Rachel A = Job analysis</w:t>
      </w:r>
      <w:r w:rsidRPr="00916AAE">
        <w:rPr>
          <w:sz w:val="28"/>
          <w:szCs w:val="28"/>
          <w:u w:val="single"/>
        </w:rPr>
        <w:br/>
      </w:r>
      <w:r w:rsidRPr="00916AAE">
        <w:rPr>
          <w:sz w:val="28"/>
          <w:szCs w:val="28"/>
          <w:u w:val="single"/>
        </w:rPr>
        <w:br/>
        <w:t>:Khalid A = Different means of job advertising the jobs</w:t>
      </w:r>
      <w:r w:rsidRPr="00916AAE">
        <w:rPr>
          <w:sz w:val="28"/>
          <w:szCs w:val="28"/>
          <w:u w:val="single"/>
        </w:rPr>
        <w:br/>
      </w:r>
      <w:r w:rsidRPr="00916AAE">
        <w:rPr>
          <w:sz w:val="28"/>
          <w:szCs w:val="28"/>
          <w:u w:val="single"/>
        </w:rPr>
        <w:br/>
        <w:t>:Eva = Creating a personnel specification .</w:t>
      </w:r>
      <w:r w:rsidRPr="00916AAE">
        <w:rPr>
          <w:sz w:val="28"/>
          <w:szCs w:val="28"/>
          <w:u w:val="single"/>
        </w:rPr>
        <w:br/>
      </w:r>
      <w:r w:rsidRPr="00916AAE">
        <w:rPr>
          <w:sz w:val="28"/>
          <w:szCs w:val="28"/>
          <w:u w:val="single"/>
        </w:rPr>
        <w:br/>
        <w:t>:Rachel Bancroft = Crete a job description.</w:t>
      </w:r>
      <w:r w:rsidRPr="00916AAE">
        <w:rPr>
          <w:sz w:val="28"/>
          <w:szCs w:val="28"/>
          <w:u w:val="single"/>
        </w:rPr>
        <w:br/>
      </w:r>
      <w:r w:rsidRPr="00916AAE">
        <w:rPr>
          <w:sz w:val="28"/>
          <w:szCs w:val="28"/>
          <w:u w:val="single"/>
        </w:rPr>
        <w:br/>
        <w:t>:Khalid A = CV’s application forms</w:t>
      </w:r>
      <w:r w:rsidRPr="00916AAE">
        <w:rPr>
          <w:sz w:val="28"/>
          <w:szCs w:val="28"/>
          <w:u w:val="single"/>
        </w:rPr>
        <w:br/>
      </w:r>
      <w:r w:rsidRPr="00916AAE">
        <w:rPr>
          <w:sz w:val="28"/>
          <w:szCs w:val="28"/>
          <w:u w:val="single"/>
        </w:rPr>
        <w:br/>
        <w:t>:Darren Wilson = Interview panels and any other selection methods</w:t>
      </w:r>
    </w:p>
    <w:p w14:paraId="1784FA87" w14:textId="77777777" w:rsidR="00916AAE" w:rsidRDefault="00916AAE">
      <w:pPr>
        <w:rPr>
          <w:sz w:val="28"/>
          <w:szCs w:val="28"/>
          <w:u w:val="single"/>
        </w:rPr>
      </w:pPr>
      <w:bookmarkStart w:id="0" w:name="_GoBack"/>
      <w:bookmarkEnd w:id="0"/>
    </w:p>
    <w:p w14:paraId="0912DC49" w14:textId="658F5F97" w:rsidR="00916AAE" w:rsidRPr="00916AAE" w:rsidRDefault="00916AAE">
      <w:pPr>
        <w:rPr>
          <w:sz w:val="28"/>
          <w:szCs w:val="28"/>
          <w:u w:val="single"/>
        </w:rPr>
      </w:pPr>
      <w:r w:rsidRPr="00916AAE">
        <w:rPr>
          <w:sz w:val="28"/>
          <w:szCs w:val="28"/>
          <w:u w:val="single"/>
        </w:rPr>
        <w:t>Supplementary notes.</w:t>
      </w:r>
      <w:r>
        <w:rPr>
          <w:sz w:val="28"/>
          <w:szCs w:val="28"/>
          <w:u w:val="single"/>
        </w:rPr>
        <w:t xml:space="preserve"> </w:t>
      </w:r>
    </w:p>
    <w:p w14:paraId="409C93B5" w14:textId="77777777" w:rsidR="00916AAE" w:rsidRPr="00916AAE" w:rsidRDefault="00916AAE" w:rsidP="00916AAE">
      <w:r w:rsidRPr="00916AAE">
        <w:t>Panel interviews are the same as individual, face-to-face interviews, but with two or more interviewers in the room. The main advantage of panel interviewing is that it precludes any personal biases that might creep into the assessment process. Each interviewer will pick up on different characteristics, strengths and weaknesses and together (hopefully) make a much fairer judgement.</w:t>
      </w:r>
    </w:p>
    <w:p w14:paraId="51DB5F2B" w14:textId="77777777" w:rsidR="00916AAE" w:rsidRPr="00916AAE" w:rsidRDefault="00916AAE" w:rsidP="00916AAE">
      <w:hyperlink r:id="rId4" w:history="1">
        <w:r w:rsidRPr="00916AAE">
          <w:rPr>
            <w:rStyle w:val="Hyperlink"/>
            <w:color w:val="auto"/>
          </w:rPr>
          <w:t>https://www.coburgbanks.co.uk/blog/assessing-applicants/6-different-types-of-interview</w:t>
        </w:r>
      </w:hyperlink>
      <w:hyperlink r:id="rId5" w:history="1">
        <w:r w:rsidRPr="00916AAE">
          <w:rPr>
            <w:rStyle w:val="Hyperlink"/>
            <w:color w:val="auto"/>
          </w:rPr>
          <w:t>/</w:t>
        </w:r>
      </w:hyperlink>
      <w:r w:rsidRPr="00916AAE">
        <w:t xml:space="preserve"> </w:t>
      </w:r>
    </w:p>
    <w:p w14:paraId="72DB7067" w14:textId="77777777" w:rsidR="00916AAE" w:rsidRPr="00916AAE" w:rsidRDefault="00916AAE" w:rsidP="00916AAE">
      <w:r w:rsidRPr="00916AAE">
        <w:rPr>
          <w:b/>
          <w:bCs/>
          <w:u w:val="single"/>
        </w:rPr>
        <w:t>The Telephone Interview.</w:t>
      </w:r>
    </w:p>
    <w:p w14:paraId="67742457" w14:textId="77777777" w:rsidR="00916AAE" w:rsidRPr="00916AAE" w:rsidRDefault="00916AAE" w:rsidP="00916AAE">
      <w:r w:rsidRPr="00916AAE">
        <w:t>Telephone interviews are often used at an early stage of the graduate recruitment process to filter applicants and decide who to invite to an interview or assessment centre. The questions are likely to focus more on your general competencies and skills, and it's a good opportunity to show your enthusiasm and commitment in a short conversation</w:t>
      </w:r>
    </w:p>
    <w:p w14:paraId="073E37ED" w14:textId="77777777" w:rsidR="00916AAE" w:rsidRPr="00916AAE" w:rsidRDefault="00916AAE" w:rsidP="00916AAE">
      <w:r w:rsidRPr="00916AAE">
        <w:rPr>
          <w:u w:val="single"/>
        </w:rPr>
        <w:t>https://targetjobs.co.uk/careers-advice/interview-types/273645-how-to-handle-a-telephone-interview</w:t>
      </w:r>
    </w:p>
    <w:p w14:paraId="6701A1EF" w14:textId="77777777" w:rsidR="00916AAE" w:rsidRPr="00916AAE" w:rsidRDefault="00916AAE" w:rsidP="00916AAE">
      <w:r w:rsidRPr="00916AAE">
        <w:rPr>
          <w:b/>
          <w:bCs/>
          <w:u w:val="single"/>
        </w:rPr>
        <w:t xml:space="preserve">The Video Interview: </w:t>
      </w:r>
    </w:p>
    <w:p w14:paraId="44AE4782" w14:textId="77777777" w:rsidR="00916AAE" w:rsidRPr="00916AAE" w:rsidRDefault="00916AAE" w:rsidP="00916AAE">
      <w:r w:rsidRPr="00916AAE">
        <w:t xml:space="preserve">A video interview is a job interview that takes place remotely and uses video technology as the communication medium. </w:t>
      </w:r>
    </w:p>
    <w:p w14:paraId="6CFA2AEE" w14:textId="28539AA3" w:rsidR="00916AAE" w:rsidRPr="00916AAE" w:rsidRDefault="00916AAE" w:rsidP="00916AAE">
      <w:r w:rsidRPr="00916AAE">
        <w:t>There are two main types of video interviews: synchronous and asynchronous. Synchronous interviews are conducted live over the internet with both the interviewer and the candidate in attendance and are often used as an alternative to an in-person interview. In contrast, asynchronous video interviews are recorded by the job seeker at a time convenient to them. Typically, the applicant responds to questions displayed by the video interview platform. The hiring manager is not present for the interview.</w:t>
      </w:r>
    </w:p>
    <w:p w14:paraId="544DCB18" w14:textId="77777777" w:rsidR="00916AAE" w:rsidRPr="00916AAE" w:rsidRDefault="00916AAE" w:rsidP="00916AAE">
      <w:r w:rsidRPr="00916AAE">
        <w:rPr>
          <w:u w:val="single"/>
        </w:rPr>
        <w:t>https://searchhrsoftware.techtarget.com/definition/video-interview</w:t>
      </w:r>
    </w:p>
    <w:p w14:paraId="6C31018B" w14:textId="77777777" w:rsidR="00916AAE" w:rsidRPr="00916AAE" w:rsidRDefault="00916AAE" w:rsidP="00916AAE">
      <w:r w:rsidRPr="00916AAE">
        <w:rPr>
          <w:b/>
          <w:bCs/>
          <w:u w:val="single"/>
        </w:rPr>
        <w:lastRenderedPageBreak/>
        <w:t>The Panel Interview:</w:t>
      </w:r>
    </w:p>
    <w:p w14:paraId="2F151F91" w14:textId="77777777" w:rsidR="00916AAE" w:rsidRPr="00916AAE" w:rsidRDefault="00916AAE" w:rsidP="00916AAE">
      <w:r w:rsidRPr="00916AAE">
        <w:t>A panel interview is a part of hiring procedure that allows several people to interview a job candidate at once. Interviewers may include department heads, people from related departments, supervisors, and even owners or vice-presidents. A panel interview is often done as part of a multi-step interview process and may occur after a few one-on-one interviews have already been successfully navigated.</w:t>
      </w:r>
    </w:p>
    <w:p w14:paraId="5868D112" w14:textId="77777777" w:rsidR="00916AAE" w:rsidRPr="00916AAE" w:rsidRDefault="00916AAE" w:rsidP="00916AAE">
      <w:r w:rsidRPr="00916AAE">
        <w:rPr>
          <w:u w:val="single"/>
        </w:rPr>
        <w:t>https://www.wisegeek.com/what-is-a-panel-interview.htm</w:t>
      </w:r>
    </w:p>
    <w:p w14:paraId="46F0DFBB" w14:textId="77777777" w:rsidR="00916AAE" w:rsidRPr="00916AAE" w:rsidRDefault="00916AAE" w:rsidP="00916AAE">
      <w:r w:rsidRPr="00916AAE">
        <w:rPr>
          <w:b/>
          <w:bCs/>
          <w:u w:val="single"/>
        </w:rPr>
        <w:t>The Assessment day:</w:t>
      </w:r>
    </w:p>
    <w:p w14:paraId="21C3E21A" w14:textId="77777777" w:rsidR="00916AAE" w:rsidRPr="00916AAE" w:rsidRDefault="00916AAE" w:rsidP="00916AAE">
      <w:r w:rsidRPr="00916AAE">
        <w:t>Pre-employment assessments, like work samples, cognitive ability tests and job knowledge tests, are good predictors of job performance. These assessments can be administered quickly and easily through well-designed software.</w:t>
      </w:r>
    </w:p>
    <w:p w14:paraId="72C5B8C3" w14:textId="77777777" w:rsidR="00916AAE" w:rsidRPr="00916AAE" w:rsidRDefault="00916AAE" w:rsidP="00916AAE">
      <w:r w:rsidRPr="00916AAE">
        <w:rPr>
          <w:u w:val="single"/>
        </w:rPr>
        <w:t>https://resources.workable.com/tutorial/best-recruiting-assessment-tools?</w:t>
      </w:r>
    </w:p>
    <w:p w14:paraId="350F5552" w14:textId="77777777" w:rsidR="00916AAE" w:rsidRDefault="00916AAE" w:rsidP="00916AAE">
      <w:pPr>
        <w:rPr>
          <w:b/>
          <w:bCs/>
          <w:u w:val="single"/>
        </w:rPr>
      </w:pPr>
    </w:p>
    <w:p w14:paraId="1354D0E6" w14:textId="77777777" w:rsidR="00916AAE" w:rsidRDefault="00916AAE" w:rsidP="00916AAE">
      <w:pPr>
        <w:rPr>
          <w:b/>
          <w:bCs/>
          <w:u w:val="single"/>
        </w:rPr>
      </w:pPr>
    </w:p>
    <w:p w14:paraId="762D19E9" w14:textId="77777777" w:rsidR="00916AAE" w:rsidRDefault="00916AAE" w:rsidP="00916AAE">
      <w:pPr>
        <w:rPr>
          <w:b/>
          <w:bCs/>
          <w:u w:val="single"/>
        </w:rPr>
      </w:pPr>
    </w:p>
    <w:p w14:paraId="3F0F9220" w14:textId="37DEB75C" w:rsidR="00916AAE" w:rsidRPr="00916AAE" w:rsidRDefault="00916AAE" w:rsidP="00916AAE">
      <w:r w:rsidRPr="00916AAE">
        <w:rPr>
          <w:b/>
          <w:bCs/>
          <w:u w:val="single"/>
        </w:rPr>
        <w:t>Group Interviews:</w:t>
      </w:r>
    </w:p>
    <w:p w14:paraId="5365B6F5" w14:textId="77777777" w:rsidR="00916AAE" w:rsidRPr="00916AAE" w:rsidRDefault="00916AAE" w:rsidP="00916AAE">
      <w:r w:rsidRPr="00916AAE">
        <w:t xml:space="preserve">In its most basic </w:t>
      </w:r>
      <w:proofErr w:type="gramStart"/>
      <w:r w:rsidRPr="00916AAE">
        <w:t>form</w:t>
      </w:r>
      <w:proofErr w:type="gramEnd"/>
      <w:r w:rsidRPr="00916AAE">
        <w:t xml:space="preserve"> the group interview consists of a presentation, by the employer, to the candidates about the company and position. </w:t>
      </w:r>
      <w:proofErr w:type="gramStart"/>
      <w:r w:rsidRPr="00916AAE">
        <w:t>Generally</w:t>
      </w:r>
      <w:proofErr w:type="gramEnd"/>
      <w:r w:rsidRPr="00916AAE">
        <w:t xml:space="preserve"> there will be a question and answer session after the presentation. These simple interviews serve two purposes. Information is given to all the candidates in an economical and time-saving manner. It also gives the interviewers an opportunity to conduct an initial screening of the candidates as they observe the candidates' behaviour and interaction with each other, their communication skills and the impression they make.</w:t>
      </w:r>
    </w:p>
    <w:p w14:paraId="0028ACF9" w14:textId="77777777" w:rsidR="00916AAE" w:rsidRPr="00916AAE" w:rsidRDefault="00916AAE" w:rsidP="00916AAE">
      <w:r w:rsidRPr="00916AAE">
        <w:rPr>
          <w:u w:val="single"/>
        </w:rPr>
        <w:t>https://www.best-job-interview.com/group-interviews.html</w:t>
      </w:r>
    </w:p>
    <w:p w14:paraId="22FF3A0C" w14:textId="77777777" w:rsidR="00916AAE" w:rsidRPr="00916AAE" w:rsidRDefault="00916AAE" w:rsidP="00916AAE">
      <w:r w:rsidRPr="00916AAE">
        <w:rPr>
          <w:b/>
          <w:bCs/>
          <w:u w:val="single"/>
        </w:rPr>
        <w:t>Individual (face-to-face) Interviews:</w:t>
      </w:r>
    </w:p>
    <w:p w14:paraId="3462B474" w14:textId="77777777" w:rsidR="00916AAE" w:rsidRPr="00916AAE" w:rsidRDefault="00916AAE" w:rsidP="00916AAE">
      <w:r w:rsidRPr="00916AAE">
        <w:t xml:space="preserve">Face-to-face interview is a data collection method when the interviewer directly communicates with the respondent in accordance with the prepared questionnaire. This method enables to acquire </w:t>
      </w:r>
      <w:proofErr w:type="gramStart"/>
      <w:r w:rsidRPr="00916AAE">
        <w:t>factual information</w:t>
      </w:r>
      <w:proofErr w:type="gramEnd"/>
      <w:r w:rsidRPr="00916AAE">
        <w:t xml:space="preserve">, consumer evaluations, attitudes, preferences and other information coming out during the conversation with the respondent. Thus, face-to-face interview method ensures the quality of the obtained data and increases the response rate. </w:t>
      </w:r>
    </w:p>
    <w:p w14:paraId="49B194AA" w14:textId="77777777" w:rsidR="00916AAE" w:rsidRPr="00916AAE" w:rsidRDefault="00916AAE" w:rsidP="00916AAE">
      <w:r w:rsidRPr="00916AAE">
        <w:rPr>
          <w:u w:val="single"/>
        </w:rPr>
        <w:t>https://spinter.lt/site/en/vidinis/vidmenu/face-to-face-interview</w:t>
      </w:r>
    </w:p>
    <w:p w14:paraId="3F5E909E" w14:textId="77777777" w:rsidR="00916AAE" w:rsidRPr="00916AAE" w:rsidRDefault="00916AAE" w:rsidP="00916AAE">
      <w:r w:rsidRPr="00916AAE">
        <w:rPr>
          <w:u w:val="single"/>
        </w:rPr>
        <w:t>Summary:</w:t>
      </w:r>
    </w:p>
    <w:p w14:paraId="29DEC568" w14:textId="77777777" w:rsidR="00916AAE" w:rsidRPr="00916AAE" w:rsidRDefault="00916AAE" w:rsidP="00916AAE">
      <w:r w:rsidRPr="00916AAE">
        <w:t>You should always personalise your interviewing technique, structure and goal, in accordance with your business, industry and job role on offer. Work to your strengths and try different techniques to see what works best.</w:t>
      </w:r>
    </w:p>
    <w:p w14:paraId="6247EF9C" w14:textId="77777777" w:rsidR="00916AAE" w:rsidRPr="00916AAE" w:rsidRDefault="00916AAE" w:rsidP="00916AAE">
      <w:r w:rsidRPr="00916AAE">
        <w:rPr>
          <w:u w:val="single"/>
        </w:rPr>
        <w:t>https://www.coburgbanks.co.uk/blog/assessing-applicants/6-different-types-of-interview/</w:t>
      </w:r>
    </w:p>
    <w:p w14:paraId="7D68C7C2" w14:textId="77777777" w:rsidR="00916AAE" w:rsidRPr="00916AAE" w:rsidRDefault="00916AAE" w:rsidP="00916AAE">
      <w:r w:rsidRPr="00916AAE">
        <w:rPr>
          <w:b/>
          <w:bCs/>
          <w:u w:val="single"/>
        </w:rPr>
        <w:t>16 Best and Effective Employee Selection Methods</w:t>
      </w:r>
    </w:p>
    <w:p w14:paraId="37C4682B" w14:textId="77777777" w:rsidR="00916AAE" w:rsidRPr="00916AAE" w:rsidRDefault="00916AAE" w:rsidP="00916AAE">
      <w:r w:rsidRPr="00916AAE">
        <w:lastRenderedPageBreak/>
        <w:t xml:space="preserve">Process: They </w:t>
      </w:r>
      <w:proofErr w:type="gramStart"/>
      <w:r w:rsidRPr="00916AAE">
        <w:t>have to</w:t>
      </w:r>
      <w:proofErr w:type="gramEnd"/>
      <w:r w:rsidRPr="00916AAE">
        <w:t xml:space="preserve"> go through a lot of pressure in selecting the best eligible candidate for a particular position.</w:t>
      </w:r>
    </w:p>
    <w:p w14:paraId="04DD1BDB" w14:textId="77777777" w:rsidR="00916AAE" w:rsidRPr="00916AAE" w:rsidRDefault="00916AAE" w:rsidP="00916AAE">
      <w:r w:rsidRPr="00916AAE">
        <w:t xml:space="preserve">He </w:t>
      </w:r>
      <w:proofErr w:type="gramStart"/>
      <w:r w:rsidRPr="00916AAE">
        <w:t>has to</w:t>
      </w:r>
      <w:proofErr w:type="gramEnd"/>
      <w:r w:rsidRPr="00916AAE">
        <w:t xml:space="preserve"> take into consideration the various criteria to determine an employee’s ability, talents, skills and qualifications.</w:t>
      </w:r>
    </w:p>
    <w:p w14:paraId="3182590E" w14:textId="77777777" w:rsidR="00916AAE" w:rsidRPr="00916AAE" w:rsidRDefault="00916AAE" w:rsidP="00916AAE">
      <w:r w:rsidRPr="00916AAE">
        <w:t xml:space="preserve">He </w:t>
      </w:r>
      <w:proofErr w:type="gramStart"/>
      <w:r w:rsidRPr="00916AAE">
        <w:t>has to</w:t>
      </w:r>
      <w:proofErr w:type="gramEnd"/>
      <w:r w:rsidRPr="00916AAE">
        <w:t xml:space="preserve"> look out for an employee who would do well in times of prosperity as well as wish to be an ever relying helping hand during worse times such as a crisis situation.</w:t>
      </w:r>
    </w:p>
    <w:p w14:paraId="709F4646" w14:textId="77777777" w:rsidR="00916AAE" w:rsidRPr="00916AAE" w:rsidRDefault="00916AAE" w:rsidP="00916AAE">
      <w:r w:rsidRPr="00916AAE">
        <w:t>Here is a guide to implement this practice and help in building out a high-quality work force:</w:t>
      </w:r>
    </w:p>
    <w:p w14:paraId="2957E39E" w14:textId="77777777" w:rsidR="00916AAE" w:rsidRPr="00916AAE" w:rsidRDefault="00916AAE" w:rsidP="00916AAE">
      <w:r w:rsidRPr="00916AAE">
        <w:t>1.) Ability tests: 2.) Integrity tests: 3.) Personality describing tests: 4.) Data revealing bio data tests: 5.) Knowledge about the job tests: 6.) Structured Interview tests: 7.) Situational tests: 8.) Assessment centres: 9.) Samples related to work: 10.) Physical ability tests: 11.) Realistic job previews: 12.) Forms of the applicants: 13.) Preliminary screenings: 14.) Face to face interviews: 15.) References: 16.) Group selection methods:</w:t>
      </w:r>
    </w:p>
    <w:p w14:paraId="2BC3E55D" w14:textId="77777777" w:rsidR="00916AAE" w:rsidRPr="00916AAE" w:rsidRDefault="00916AAE" w:rsidP="00916AAE">
      <w:r w:rsidRPr="00916AAE">
        <w:rPr>
          <w:u w:val="single"/>
        </w:rPr>
        <w:t>https://content.wisestep.com/employee-selection-methods/</w:t>
      </w:r>
    </w:p>
    <w:p w14:paraId="179B1E3E" w14:textId="77777777" w:rsidR="00916AAE" w:rsidRDefault="00916AAE" w:rsidP="00916AAE"/>
    <w:p w14:paraId="28B3E2E3" w14:textId="77777777" w:rsidR="00916AAE" w:rsidRDefault="00916AAE" w:rsidP="00916AAE"/>
    <w:p w14:paraId="4BF0F625" w14:textId="77777777" w:rsidR="00916AAE" w:rsidRDefault="00916AAE" w:rsidP="00916AAE"/>
    <w:p w14:paraId="7A8406FC" w14:textId="1813D577" w:rsidR="00916AAE" w:rsidRPr="00916AAE" w:rsidRDefault="00916AAE" w:rsidP="00916AAE">
      <w:hyperlink r:id="rId6" w:history="1">
        <w:r w:rsidRPr="00916AAE">
          <w:rPr>
            <w:rStyle w:val="Hyperlink"/>
            <w:color w:val="auto"/>
          </w:rPr>
          <w:t xml:space="preserve">References list / Bibliography : </w:t>
        </w:r>
      </w:hyperlink>
      <w:hyperlink r:id="rId7" w:history="1">
        <w:r w:rsidRPr="00916AAE">
          <w:rPr>
            <w:rStyle w:val="Hyperlink"/>
            <w:color w:val="auto"/>
          </w:rPr>
          <w:t xml:space="preserve">All Websites accessed date: 30/07/19 </w:t>
        </w:r>
      </w:hyperlink>
    </w:p>
    <w:p w14:paraId="3B3A56D6" w14:textId="77777777" w:rsidR="00916AAE" w:rsidRDefault="00916AAE" w:rsidP="00916AAE"/>
    <w:p w14:paraId="360CED54" w14:textId="4ED6C35C" w:rsidR="00916AAE" w:rsidRPr="00916AAE" w:rsidRDefault="00916AAE" w:rsidP="00916AAE">
      <w:hyperlink r:id="rId8" w:history="1">
        <w:r w:rsidRPr="00916AAE">
          <w:rPr>
            <w:rStyle w:val="Hyperlink"/>
          </w:rPr>
          <w:t>https</w:t>
        </w:r>
      </w:hyperlink>
      <w:hyperlink r:id="rId9" w:history="1">
        <w:r w:rsidRPr="00916AAE">
          <w:rPr>
            <w:rStyle w:val="Hyperlink"/>
            <w:color w:val="auto"/>
          </w:rPr>
          <w:t>://www.coburgbanks.co.uk/blog/assessing-applicants/6-different-types-of-interview/</w:t>
        </w:r>
      </w:hyperlink>
      <w:r w:rsidRPr="00916AAE">
        <w:t xml:space="preserve"> </w:t>
      </w:r>
    </w:p>
    <w:p w14:paraId="28F98C0E" w14:textId="77777777" w:rsidR="00916AAE" w:rsidRPr="00916AAE" w:rsidRDefault="00916AAE" w:rsidP="00916AAE">
      <w:hyperlink r:id="rId10" w:history="1">
        <w:r w:rsidRPr="00916AAE">
          <w:rPr>
            <w:rStyle w:val="Hyperlink"/>
            <w:color w:val="auto"/>
          </w:rPr>
          <w:t>https://www.coburgbanks.co.uk/blog/assessing-applicants/6-different-types-of-interview/</w:t>
        </w:r>
      </w:hyperlink>
    </w:p>
    <w:p w14:paraId="087EB514" w14:textId="77777777" w:rsidR="00916AAE" w:rsidRPr="00916AAE" w:rsidRDefault="00916AAE" w:rsidP="00916AAE">
      <w:r w:rsidRPr="00916AAE">
        <w:rPr>
          <w:u w:val="single"/>
        </w:rPr>
        <w:t>https://targetjobs.co.uk/careers-advice/interview-types/273645-how-to-handle-a-telephone-interview</w:t>
      </w:r>
    </w:p>
    <w:p w14:paraId="7FF57862" w14:textId="77777777" w:rsidR="00916AAE" w:rsidRPr="00916AAE" w:rsidRDefault="00916AAE" w:rsidP="00916AAE">
      <w:hyperlink r:id="rId11" w:history="1">
        <w:r w:rsidRPr="00916AAE">
          <w:rPr>
            <w:rStyle w:val="Hyperlink"/>
            <w:color w:val="auto"/>
          </w:rPr>
          <w:t>https://searchhrsoftware.techtarget.com/definition/</w:t>
        </w:r>
      </w:hyperlink>
      <w:hyperlink r:id="rId12" w:history="1">
        <w:r w:rsidRPr="00916AAE">
          <w:rPr>
            <w:rStyle w:val="Hyperlink"/>
            <w:color w:val="auto"/>
          </w:rPr>
          <w:t>video-interview</w:t>
        </w:r>
      </w:hyperlink>
    </w:p>
    <w:p w14:paraId="071849AE" w14:textId="77777777" w:rsidR="00916AAE" w:rsidRPr="00916AAE" w:rsidRDefault="00916AAE" w:rsidP="00916AAE">
      <w:hyperlink r:id="rId13" w:history="1">
        <w:r w:rsidRPr="00916AAE">
          <w:rPr>
            <w:rStyle w:val="Hyperlink"/>
            <w:color w:val="auto"/>
          </w:rPr>
          <w:t>https://www.wisegeek.com/what-is-a-panel-interview.</w:t>
        </w:r>
      </w:hyperlink>
      <w:hyperlink r:id="rId14" w:history="1">
        <w:r w:rsidRPr="00916AAE">
          <w:rPr>
            <w:rStyle w:val="Hyperlink"/>
            <w:color w:val="auto"/>
          </w:rPr>
          <w:t>htm</w:t>
        </w:r>
      </w:hyperlink>
    </w:p>
    <w:p w14:paraId="49CF5846" w14:textId="77777777" w:rsidR="00916AAE" w:rsidRPr="00916AAE" w:rsidRDefault="00916AAE" w:rsidP="00916AAE">
      <w:hyperlink r:id="rId15" w:history="1">
        <w:r w:rsidRPr="00916AAE">
          <w:rPr>
            <w:rStyle w:val="Hyperlink"/>
            <w:color w:val="auto"/>
          </w:rPr>
          <w:t>https://resources.workable.com/tutorial/best-recruiting-assessment-tools</w:t>
        </w:r>
      </w:hyperlink>
      <w:r w:rsidRPr="00916AAE">
        <w:rPr>
          <w:u w:val="single"/>
        </w:rPr>
        <w:t>?</w:t>
      </w:r>
    </w:p>
    <w:p w14:paraId="327A5AE2" w14:textId="77777777" w:rsidR="00916AAE" w:rsidRPr="00916AAE" w:rsidRDefault="00916AAE" w:rsidP="00916AAE">
      <w:hyperlink r:id="rId16" w:history="1">
        <w:r w:rsidRPr="00916AAE">
          <w:rPr>
            <w:rStyle w:val="Hyperlink"/>
            <w:color w:val="auto"/>
          </w:rPr>
          <w:t>https://www.best-job-interview.com/group-interviews.</w:t>
        </w:r>
      </w:hyperlink>
      <w:hyperlink r:id="rId17" w:history="1">
        <w:r w:rsidRPr="00916AAE">
          <w:rPr>
            <w:rStyle w:val="Hyperlink"/>
            <w:color w:val="auto"/>
          </w:rPr>
          <w:t>html</w:t>
        </w:r>
      </w:hyperlink>
    </w:p>
    <w:p w14:paraId="1AFD67B2" w14:textId="77777777" w:rsidR="00916AAE" w:rsidRPr="00916AAE" w:rsidRDefault="00916AAE" w:rsidP="00916AAE">
      <w:hyperlink r:id="rId18" w:history="1">
        <w:r w:rsidRPr="00916AAE">
          <w:rPr>
            <w:rStyle w:val="Hyperlink"/>
            <w:color w:val="auto"/>
          </w:rPr>
          <w:t>https://spinter.lt/site/en/vidinis/vidmenu/</w:t>
        </w:r>
      </w:hyperlink>
      <w:hyperlink r:id="rId19" w:history="1">
        <w:r w:rsidRPr="00916AAE">
          <w:rPr>
            <w:rStyle w:val="Hyperlink"/>
            <w:color w:val="auto"/>
          </w:rPr>
          <w:t>face-to-face-interview</w:t>
        </w:r>
      </w:hyperlink>
    </w:p>
    <w:p w14:paraId="067FD81B" w14:textId="77777777" w:rsidR="00916AAE" w:rsidRPr="00916AAE" w:rsidRDefault="00916AAE" w:rsidP="00916AAE">
      <w:r w:rsidRPr="00916AAE">
        <w:rPr>
          <w:u w:val="single"/>
        </w:rPr>
        <w:t>https://spinter.lt/site/en/vidinis/vidmenu/face-to-face-interview</w:t>
      </w:r>
    </w:p>
    <w:p w14:paraId="71923F60" w14:textId="77777777" w:rsidR="00916AAE" w:rsidRPr="00916AAE" w:rsidRDefault="00916AAE" w:rsidP="00916AAE">
      <w:r w:rsidRPr="00916AAE">
        <w:rPr>
          <w:u w:val="single"/>
        </w:rPr>
        <w:t>https://www.coburgbanks.co.uk/blog/assessing-applicants/6-different-types-of-interview/</w:t>
      </w:r>
    </w:p>
    <w:p w14:paraId="12962F3A" w14:textId="77777777" w:rsidR="00916AAE" w:rsidRPr="00916AAE" w:rsidRDefault="00916AAE" w:rsidP="00916AAE">
      <w:r w:rsidRPr="00916AAE">
        <w:rPr>
          <w:u w:val="single"/>
        </w:rPr>
        <w:t>https://content.wisestep.com/employee-selection-methods/</w:t>
      </w:r>
    </w:p>
    <w:p w14:paraId="0A120C5E" w14:textId="77777777" w:rsidR="00916AAE" w:rsidRDefault="00916AAE"/>
    <w:sectPr w:rsidR="00916A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AAE"/>
    <w:rsid w:val="00916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63BA0"/>
  <w15:chartTrackingRefBased/>
  <w15:docId w15:val="{9D0A728D-802E-4701-A877-497B951F0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6AAE"/>
    <w:rPr>
      <w:color w:val="0563C1" w:themeColor="hyperlink"/>
      <w:u w:val="single"/>
    </w:rPr>
  </w:style>
  <w:style w:type="character" w:styleId="UnresolvedMention">
    <w:name w:val="Unresolved Mention"/>
    <w:basedOn w:val="DefaultParagraphFont"/>
    <w:uiPriority w:val="99"/>
    <w:semiHidden/>
    <w:unhideWhenUsed/>
    <w:rsid w:val="00916A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080332">
      <w:bodyDiv w:val="1"/>
      <w:marLeft w:val="0"/>
      <w:marRight w:val="0"/>
      <w:marTop w:val="0"/>
      <w:marBottom w:val="0"/>
      <w:divBdr>
        <w:top w:val="none" w:sz="0" w:space="0" w:color="auto"/>
        <w:left w:val="none" w:sz="0" w:space="0" w:color="auto"/>
        <w:bottom w:val="none" w:sz="0" w:space="0" w:color="auto"/>
        <w:right w:val="none" w:sz="0" w:space="0" w:color="auto"/>
      </w:divBdr>
    </w:div>
    <w:div w:id="271787141">
      <w:bodyDiv w:val="1"/>
      <w:marLeft w:val="0"/>
      <w:marRight w:val="0"/>
      <w:marTop w:val="0"/>
      <w:marBottom w:val="0"/>
      <w:divBdr>
        <w:top w:val="none" w:sz="0" w:space="0" w:color="auto"/>
        <w:left w:val="none" w:sz="0" w:space="0" w:color="auto"/>
        <w:bottom w:val="none" w:sz="0" w:space="0" w:color="auto"/>
        <w:right w:val="none" w:sz="0" w:space="0" w:color="auto"/>
      </w:divBdr>
    </w:div>
    <w:div w:id="358818499">
      <w:bodyDiv w:val="1"/>
      <w:marLeft w:val="0"/>
      <w:marRight w:val="0"/>
      <w:marTop w:val="0"/>
      <w:marBottom w:val="0"/>
      <w:divBdr>
        <w:top w:val="none" w:sz="0" w:space="0" w:color="auto"/>
        <w:left w:val="none" w:sz="0" w:space="0" w:color="auto"/>
        <w:bottom w:val="none" w:sz="0" w:space="0" w:color="auto"/>
        <w:right w:val="none" w:sz="0" w:space="0" w:color="auto"/>
      </w:divBdr>
    </w:div>
    <w:div w:id="538903408">
      <w:bodyDiv w:val="1"/>
      <w:marLeft w:val="0"/>
      <w:marRight w:val="0"/>
      <w:marTop w:val="0"/>
      <w:marBottom w:val="0"/>
      <w:divBdr>
        <w:top w:val="none" w:sz="0" w:space="0" w:color="auto"/>
        <w:left w:val="none" w:sz="0" w:space="0" w:color="auto"/>
        <w:bottom w:val="none" w:sz="0" w:space="0" w:color="auto"/>
        <w:right w:val="none" w:sz="0" w:space="0" w:color="auto"/>
      </w:divBdr>
    </w:div>
    <w:div w:id="565343263">
      <w:bodyDiv w:val="1"/>
      <w:marLeft w:val="0"/>
      <w:marRight w:val="0"/>
      <w:marTop w:val="0"/>
      <w:marBottom w:val="0"/>
      <w:divBdr>
        <w:top w:val="none" w:sz="0" w:space="0" w:color="auto"/>
        <w:left w:val="none" w:sz="0" w:space="0" w:color="auto"/>
        <w:bottom w:val="none" w:sz="0" w:space="0" w:color="auto"/>
        <w:right w:val="none" w:sz="0" w:space="0" w:color="auto"/>
      </w:divBdr>
    </w:div>
    <w:div w:id="1143161014">
      <w:bodyDiv w:val="1"/>
      <w:marLeft w:val="0"/>
      <w:marRight w:val="0"/>
      <w:marTop w:val="0"/>
      <w:marBottom w:val="0"/>
      <w:divBdr>
        <w:top w:val="none" w:sz="0" w:space="0" w:color="auto"/>
        <w:left w:val="none" w:sz="0" w:space="0" w:color="auto"/>
        <w:bottom w:val="none" w:sz="0" w:space="0" w:color="auto"/>
        <w:right w:val="none" w:sz="0" w:space="0" w:color="auto"/>
      </w:divBdr>
    </w:div>
    <w:div w:id="1174104573">
      <w:bodyDiv w:val="1"/>
      <w:marLeft w:val="0"/>
      <w:marRight w:val="0"/>
      <w:marTop w:val="0"/>
      <w:marBottom w:val="0"/>
      <w:divBdr>
        <w:top w:val="none" w:sz="0" w:space="0" w:color="auto"/>
        <w:left w:val="none" w:sz="0" w:space="0" w:color="auto"/>
        <w:bottom w:val="none" w:sz="0" w:space="0" w:color="auto"/>
        <w:right w:val="none" w:sz="0" w:space="0" w:color="auto"/>
      </w:divBdr>
    </w:div>
    <w:div w:id="1212574200">
      <w:bodyDiv w:val="1"/>
      <w:marLeft w:val="0"/>
      <w:marRight w:val="0"/>
      <w:marTop w:val="0"/>
      <w:marBottom w:val="0"/>
      <w:divBdr>
        <w:top w:val="none" w:sz="0" w:space="0" w:color="auto"/>
        <w:left w:val="none" w:sz="0" w:space="0" w:color="auto"/>
        <w:bottom w:val="none" w:sz="0" w:space="0" w:color="auto"/>
        <w:right w:val="none" w:sz="0" w:space="0" w:color="auto"/>
      </w:divBdr>
    </w:div>
    <w:div w:id="1219173931">
      <w:bodyDiv w:val="1"/>
      <w:marLeft w:val="0"/>
      <w:marRight w:val="0"/>
      <w:marTop w:val="0"/>
      <w:marBottom w:val="0"/>
      <w:divBdr>
        <w:top w:val="none" w:sz="0" w:space="0" w:color="auto"/>
        <w:left w:val="none" w:sz="0" w:space="0" w:color="auto"/>
        <w:bottom w:val="none" w:sz="0" w:space="0" w:color="auto"/>
        <w:right w:val="none" w:sz="0" w:space="0" w:color="auto"/>
      </w:divBdr>
    </w:div>
    <w:div w:id="1520854943">
      <w:bodyDiv w:val="1"/>
      <w:marLeft w:val="0"/>
      <w:marRight w:val="0"/>
      <w:marTop w:val="0"/>
      <w:marBottom w:val="0"/>
      <w:divBdr>
        <w:top w:val="none" w:sz="0" w:space="0" w:color="auto"/>
        <w:left w:val="none" w:sz="0" w:space="0" w:color="auto"/>
        <w:bottom w:val="none" w:sz="0" w:space="0" w:color="auto"/>
        <w:right w:val="none" w:sz="0" w:space="0" w:color="auto"/>
      </w:divBdr>
    </w:div>
    <w:div w:id="1820417758">
      <w:bodyDiv w:val="1"/>
      <w:marLeft w:val="0"/>
      <w:marRight w:val="0"/>
      <w:marTop w:val="0"/>
      <w:marBottom w:val="0"/>
      <w:divBdr>
        <w:top w:val="none" w:sz="0" w:space="0" w:color="auto"/>
        <w:left w:val="none" w:sz="0" w:space="0" w:color="auto"/>
        <w:bottom w:val="none" w:sz="0" w:space="0" w:color="auto"/>
        <w:right w:val="none" w:sz="0" w:space="0" w:color="auto"/>
      </w:divBdr>
    </w:div>
    <w:div w:id="2110393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 TargetMode="External"/><Relationship Id="rId13" Type="http://schemas.openxmlformats.org/officeDocument/2006/relationships/hyperlink" Target="https://www.wisegeek.com/what-is-a-panel-interview.htm" TargetMode="External"/><Relationship Id="rId18" Type="http://schemas.openxmlformats.org/officeDocument/2006/relationships/hyperlink" Target="https://spinter.lt/site/en/vidinis/vidmenu/face-to-face-interview"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burgbanks.co.uk/blog/assessing-applicants/6-different-types-of-interview/" TargetMode="External"/><Relationship Id="rId12" Type="http://schemas.openxmlformats.org/officeDocument/2006/relationships/hyperlink" Target="https://searchhrsoftware.techtarget.com/definition/video-interview" TargetMode="External"/><Relationship Id="rId17" Type="http://schemas.openxmlformats.org/officeDocument/2006/relationships/hyperlink" Target="https://www.best-job-interview.com/group-interviews.html" TargetMode="External"/><Relationship Id="rId2" Type="http://schemas.openxmlformats.org/officeDocument/2006/relationships/settings" Target="settings.xml"/><Relationship Id="rId16" Type="http://schemas.openxmlformats.org/officeDocument/2006/relationships/hyperlink" Target="https://www.best-job-interview.com/group-interviews.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burgbanks.co.uk/blog/assessing-applicants/6-different-types-of-interview/" TargetMode="External"/><Relationship Id="rId11" Type="http://schemas.openxmlformats.org/officeDocument/2006/relationships/hyperlink" Target="https://searchhrsoftware.techtarget.com/definition/video-interview" TargetMode="External"/><Relationship Id="rId5" Type="http://schemas.openxmlformats.org/officeDocument/2006/relationships/hyperlink" Target="https://www.coburgbanks.co.uk/blog/assessing-applicants/6-different-types-of-interview/" TargetMode="External"/><Relationship Id="rId15" Type="http://schemas.openxmlformats.org/officeDocument/2006/relationships/hyperlink" Target="https://resources.workable.com/tutorial/best-recruiting-assessment-tools" TargetMode="External"/><Relationship Id="rId10" Type="http://schemas.openxmlformats.org/officeDocument/2006/relationships/hyperlink" Target="https://www.coburgbanks.co.uk/blog/assessing-applicants/6-different-types-of-interview/" TargetMode="External"/><Relationship Id="rId19" Type="http://schemas.openxmlformats.org/officeDocument/2006/relationships/hyperlink" Target="https://spinter.lt/site/en/vidinis/vidmenu/face-to-face-interview" TargetMode="External"/><Relationship Id="rId4" Type="http://schemas.openxmlformats.org/officeDocument/2006/relationships/hyperlink" Target="https://www.coburgbanks.co.uk/blog/assessing-applicants/6-different-types-of-interview/" TargetMode="External"/><Relationship Id="rId9" Type="http://schemas.openxmlformats.org/officeDocument/2006/relationships/hyperlink" Target="https://www.coburgbanks.co.uk/blog/assessing-applicants/6-different-types-of-interview/" TargetMode="External"/><Relationship Id="rId14" Type="http://schemas.openxmlformats.org/officeDocument/2006/relationships/hyperlink" Target="https://www.wisegeek.com/what-is-a-panel-interview.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1134</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Wilson (1817418)</dc:creator>
  <cp:keywords/>
  <dc:description/>
  <cp:lastModifiedBy>Darren Wilson (1817418)</cp:lastModifiedBy>
  <cp:revision>1</cp:revision>
  <dcterms:created xsi:type="dcterms:W3CDTF">2019-07-01T08:43:00Z</dcterms:created>
  <dcterms:modified xsi:type="dcterms:W3CDTF">2019-07-01T08:53:00Z</dcterms:modified>
</cp:coreProperties>
</file>