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9132662"/>
        <w:docPartObj>
          <w:docPartGallery w:val="Cover Pages"/>
          <w:docPartUnique/>
        </w:docPartObj>
      </w:sdtPr>
      <w:sdtContent>
        <w:p w14:paraId="10149907" w14:textId="6F2D8705" w:rsidR="002348E4" w:rsidRDefault="002348E4">
          <w:r>
            <w:rPr>
              <w:noProof/>
            </w:rPr>
            <mc:AlternateContent>
              <mc:Choice Requires="wpg">
                <w:drawing>
                  <wp:anchor distT="0" distB="0" distL="114300" distR="114300" simplePos="0" relativeHeight="251659264" behindDoc="1" locked="0" layoutInCell="1" allowOverlap="1" wp14:anchorId="013F4E5B" wp14:editId="732F54E8">
                    <wp:simplePos x="0" y="0"/>
                    <wp:positionH relativeFrom="page">
                      <wp:align>center</wp:align>
                    </wp:positionH>
                    <wp:positionV relativeFrom="page">
                      <wp:align>center</wp:align>
                    </wp:positionV>
                    <wp:extent cx="6852920" cy="9142730"/>
                    <wp:effectExtent l="0" t="0" r="0" b="135890"/>
                    <wp:wrapNone/>
                    <wp:docPr id="119" name="Group 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81D841" w14:textId="3F1414E6" w:rsidR="002348E4" w:rsidRDefault="002348E4">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olor w:val="121212"/>
                                      <w:sz w:val="40"/>
                                      <w:szCs w:val="40"/>
                                      <w:shd w:val="clear" w:color="auto" w:fill="FFFFFF"/>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D4F370A" w14:textId="3FEA5209" w:rsidR="002348E4" w:rsidRDefault="002348E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2348E4">
                                        <w:rPr>
                                          <w:rFonts w:ascii="Times New Roman" w:hAnsi="Times New Roman" w:cs="Times New Roman"/>
                                          <w:b/>
                                          <w:bCs/>
                                          <w:color w:val="121212"/>
                                          <w:sz w:val="40"/>
                                          <w:szCs w:val="40"/>
                                          <w:shd w:val="clear" w:color="auto" w:fill="FFFFFF"/>
                                        </w:rPr>
                                        <w:t>The Potential of YouTube Monetization and Daily Forex Trading as Replacing 9-5 Jobs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2FF3E72" w14:textId="3C0F4612" w:rsidR="002348E4" w:rsidRDefault="002348E4">
                                      <w:pPr>
                                        <w:pStyle w:val="NoSpacing"/>
                                        <w:spacing w:before="240"/>
                                        <w:rPr>
                                          <w:caps/>
                                          <w:color w:val="44546A" w:themeColor="text2"/>
                                          <w:sz w:val="36"/>
                                          <w:szCs w:val="36"/>
                                        </w:rPr>
                                      </w:pPr>
                                      <w:r>
                                        <w:rPr>
                                          <w:caps/>
                                          <w:color w:val="44546A" w:themeColor="text2"/>
                                          <w:sz w:val="36"/>
                                          <w:szCs w:val="36"/>
                                        </w:rPr>
                                        <w:t>Dissertation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3F4E5B" id="Group 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p w14:paraId="7281D841" w14:textId="3F1414E6" w:rsidR="002348E4" w:rsidRDefault="002348E4">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imes New Roman" w:hAnsi="Times New Roman" w:cs="Times New Roman"/>
                                <w:b/>
                                <w:bCs/>
                                <w:color w:val="121212"/>
                                <w:sz w:val="40"/>
                                <w:szCs w:val="40"/>
                                <w:shd w:val="clear" w:color="auto" w:fill="FFFFFF"/>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D4F370A" w14:textId="3FEA5209" w:rsidR="002348E4" w:rsidRDefault="002348E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2348E4">
                                  <w:rPr>
                                    <w:rFonts w:ascii="Times New Roman" w:hAnsi="Times New Roman" w:cs="Times New Roman"/>
                                    <w:b/>
                                    <w:bCs/>
                                    <w:color w:val="121212"/>
                                    <w:sz w:val="40"/>
                                    <w:szCs w:val="40"/>
                                    <w:shd w:val="clear" w:color="auto" w:fill="FFFFFF"/>
                                  </w:rPr>
                                  <w:t>The Potential of YouTube Monetization and Daily Forex Trading as Replacing 9-5 Jobs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2FF3E72" w14:textId="3C0F4612" w:rsidR="002348E4" w:rsidRDefault="002348E4">
                                <w:pPr>
                                  <w:pStyle w:val="NoSpacing"/>
                                  <w:spacing w:before="240"/>
                                  <w:rPr>
                                    <w:caps/>
                                    <w:color w:val="44546A" w:themeColor="text2"/>
                                    <w:sz w:val="36"/>
                                    <w:szCs w:val="36"/>
                                  </w:rPr>
                                </w:pPr>
                                <w:r>
                                  <w:rPr>
                                    <w:caps/>
                                    <w:color w:val="44546A" w:themeColor="text2"/>
                                    <w:sz w:val="36"/>
                                    <w:szCs w:val="36"/>
                                  </w:rPr>
                                  <w:t>Dissertation</w:t>
                                </w:r>
                              </w:p>
                            </w:sdtContent>
                          </w:sdt>
                        </w:txbxContent>
                      </v:textbox>
                    </v:shape>
                    <w10:wrap anchorx="page" anchory="page"/>
                  </v:group>
                </w:pict>
              </mc:Fallback>
            </mc:AlternateContent>
          </w:r>
        </w:p>
        <w:p w14:paraId="6B4B4BA4" w14:textId="6C653202" w:rsidR="002348E4" w:rsidRDefault="00AA219A">
          <w:r>
            <w:rPr>
              <w:noProof/>
            </w:rPr>
            <mc:AlternateContent>
              <mc:Choice Requires="wps">
                <w:drawing>
                  <wp:anchor distT="0" distB="0" distL="114300" distR="114300" simplePos="0" relativeHeight="251660288" behindDoc="0" locked="0" layoutInCell="1" allowOverlap="1" wp14:anchorId="013C77E8" wp14:editId="42917BC2">
                    <wp:simplePos x="0" y="0"/>
                    <wp:positionH relativeFrom="column">
                      <wp:posOffset>1434638</wp:posOffset>
                    </wp:positionH>
                    <wp:positionV relativeFrom="paragraph">
                      <wp:posOffset>7398558</wp:posOffset>
                    </wp:positionV>
                    <wp:extent cx="3144853" cy="1570067"/>
                    <wp:effectExtent l="0" t="0" r="17780" b="17780"/>
                    <wp:wrapNone/>
                    <wp:docPr id="1634166122" name="Text Box 1"/>
                    <wp:cNvGraphicFramePr/>
                    <a:graphic xmlns:a="http://schemas.openxmlformats.org/drawingml/2006/main">
                      <a:graphicData uri="http://schemas.microsoft.com/office/word/2010/wordprocessingShape">
                        <wps:wsp>
                          <wps:cNvSpPr txBox="1"/>
                          <wps:spPr>
                            <a:xfrm>
                              <a:off x="0" y="0"/>
                              <a:ext cx="3144853" cy="1570067"/>
                            </a:xfrm>
                            <a:prstGeom prst="rect">
                              <a:avLst/>
                            </a:prstGeom>
                            <a:solidFill>
                              <a:schemeClr val="lt1"/>
                            </a:solidFill>
                            <a:ln w="6350">
                              <a:solidFill>
                                <a:prstClr val="black"/>
                              </a:solidFill>
                            </a:ln>
                          </wps:spPr>
                          <wps:txbx>
                            <w:txbxContent>
                              <w:sdt>
                                <w:sdtPr>
                                  <w:rPr>
                                    <w:lang w:val="en-US"/>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630817D" w14:textId="666A6EA2" w:rsidR="00AA219A" w:rsidRPr="00AA219A" w:rsidRDefault="00CD557D" w:rsidP="00AA219A">
                                    <w:pPr>
                                      <w:rPr>
                                        <w:lang w:val="en-US"/>
                                      </w:rPr>
                                    </w:pPr>
                                    <w:r>
                                      <w:rPr>
                                        <w:lang w:val="en-US"/>
                                      </w:rPr>
                                      <w:t>Stefan Zamfirov (2024063)Module: LCBB6000 DissertationUniversity: University of Wales “Trinity Saint David”Supervisor: Dr. Richard Olusoyi AshayeSubmission Date:</w:t>
                                    </w:r>
                                  </w:p>
                                </w:sdtContent>
                              </w:sdt>
                              <w:p w14:paraId="724F9C62" w14:textId="77777777" w:rsidR="00AA219A" w:rsidRDefault="00AA21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3C77E8" id="_x0000_t202" coordsize="21600,21600" o:spt="202" path="m,l,21600r21600,l21600,xe">
                    <v:stroke joinstyle="miter"/>
                    <v:path gradientshapeok="t" o:connecttype="rect"/>
                  </v:shapetype>
                  <v:shape id="Text Box 1" o:spid="_x0000_s1030" type="#_x0000_t202" style="position:absolute;margin-left:112.95pt;margin-top:582.55pt;width:247.65pt;height:123.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" fillcolor="white [3201]" strokeweight=".5pt">
                    <v:textbox>
                      <w:txbxContent>
                        <w:sdt>
                          <w:sdtPr>
                            <w:rPr>
                              <w:lang w:val="en-US"/>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630817D" w14:textId="666A6EA2" w:rsidR="00AA219A" w:rsidRPr="00AA219A" w:rsidRDefault="00CD557D" w:rsidP="00AA219A">
                              <w:pPr>
                                <w:rPr>
                                  <w:lang w:val="en-US"/>
                                </w:rPr>
                              </w:pPr>
                              <w:r>
                                <w:rPr>
                                  <w:lang w:val="en-US"/>
                                </w:rPr>
                                <w:t>Stefan Zamfirov (2024063)Module: LCBB6000 DissertationUniversity: University of Wales “Trinity Saint David”Supervisor: Dr. Richard Olusoyi AshayeSubmission Date:</w:t>
                              </w:r>
                            </w:p>
                          </w:sdtContent>
                        </w:sdt>
                        <w:p w14:paraId="724F9C62" w14:textId="77777777" w:rsidR="00AA219A" w:rsidRDefault="00AA219A"/>
                      </w:txbxContent>
                    </v:textbox>
                  </v:shape>
                </w:pict>
              </mc:Fallback>
            </mc:AlternateContent>
          </w:r>
          <w:r w:rsidR="002348E4">
            <w:br w:type="page"/>
          </w:r>
        </w:p>
      </w:sdtContent>
    </w:sdt>
    <w:p w14:paraId="3F23FB36" w14:textId="7808D555" w:rsidR="004412C4" w:rsidRDefault="001635DF" w:rsidP="001635DF">
      <w:pPr>
        <w:pStyle w:val="Heading1"/>
        <w:rPr>
          <w:rFonts w:ascii="Times New Roman" w:hAnsi="Times New Roman" w:cs="Times New Roman"/>
          <w:sz w:val="36"/>
          <w:szCs w:val="36"/>
        </w:rPr>
      </w:pPr>
      <w:bookmarkStart w:id="0" w:name="_Toc153972601"/>
      <w:r w:rsidRPr="001635DF">
        <w:rPr>
          <w:rFonts w:ascii="Times New Roman" w:hAnsi="Times New Roman" w:cs="Times New Roman"/>
          <w:sz w:val="36"/>
          <w:szCs w:val="36"/>
        </w:rPr>
        <w:lastRenderedPageBreak/>
        <w:t>Abstract</w:t>
      </w:r>
      <w:bookmarkEnd w:id="0"/>
    </w:p>
    <w:p w14:paraId="33AE9F83" w14:textId="77777777" w:rsidR="001635DF" w:rsidRDefault="001635DF" w:rsidP="001635DF"/>
    <w:p w14:paraId="306C1AD5" w14:textId="77777777" w:rsidR="00A62142" w:rsidRDefault="00A62142" w:rsidP="00A62142">
      <w:pPr>
        <w:rPr>
          <w:rFonts w:ascii="Times New Roman" w:hAnsi="Times New Roman" w:cs="Times New Roman"/>
          <w:sz w:val="26"/>
          <w:szCs w:val="26"/>
        </w:rPr>
      </w:pPr>
      <w:r w:rsidRPr="00A62142">
        <w:rPr>
          <w:rFonts w:ascii="Times New Roman" w:hAnsi="Times New Roman" w:cs="Times New Roman"/>
          <w:sz w:val="26"/>
          <w:szCs w:val="26"/>
        </w:rPr>
        <w:t>This dissertation investigates YouTube monetization and daily Forex trading as potential alternatives to traditional 9-5 jobs in the digital economy. It examines the viability, challenges, and dynamics of these emerging career paths.</w:t>
      </w:r>
    </w:p>
    <w:p w14:paraId="6878F5D4" w14:textId="77777777" w:rsidR="001635DF" w:rsidRDefault="001635DF" w:rsidP="001635DF"/>
    <w:p w14:paraId="25B11329" w14:textId="45462D42" w:rsidR="00B77ADA" w:rsidRPr="00A23554" w:rsidRDefault="00B77ADA" w:rsidP="00B77ADA">
      <w:pPr>
        <w:jc w:val="both"/>
        <w:rPr>
          <w:rFonts w:ascii="Times New Roman" w:hAnsi="Times New Roman" w:cs="Times New Roman"/>
          <w:sz w:val="26"/>
          <w:szCs w:val="26"/>
        </w:rPr>
      </w:pPr>
      <w:r w:rsidRPr="00A23554">
        <w:rPr>
          <w:rFonts w:ascii="Times New Roman" w:hAnsi="Times New Roman" w:cs="Times New Roman"/>
          <w:sz w:val="26"/>
          <w:szCs w:val="26"/>
        </w:rPr>
        <w:t>The traditional 9-5 job is increasingly becoming one option among many in the quest for financial stability and personal fulfilment. This dissertation delves into the viability of YouTube monetization and daily Forex trading as emerging contenders poised to redefine the concept of work. The digital age offers an alternative through these platforms, where flexibility, autonomy, and the allure of potentially unlimited earnings capture the modern worker's imagination</w:t>
      </w:r>
      <w:sdt>
        <w:sdtPr>
          <w:rPr>
            <w:rFonts w:ascii="Times New Roman" w:hAnsi="Times New Roman" w:cs="Times New Roman"/>
            <w:sz w:val="26"/>
            <w:szCs w:val="26"/>
          </w:rPr>
          <w:id w:val="-1589387064"/>
          <w:citation/>
        </w:sdtPr>
        <w:sdtContent>
          <w:r w:rsidR="00DA70C3">
            <w:rPr>
              <w:rFonts w:ascii="Times New Roman" w:hAnsi="Times New Roman" w:cs="Times New Roman"/>
              <w:sz w:val="26"/>
              <w:szCs w:val="26"/>
            </w:rPr>
            <w:fldChar w:fldCharType="begin"/>
          </w:r>
          <w:r w:rsidR="00DA70C3">
            <w:rPr>
              <w:rFonts w:ascii="Times New Roman" w:hAnsi="Times New Roman" w:cs="Times New Roman"/>
              <w:sz w:val="26"/>
              <w:szCs w:val="26"/>
            </w:rPr>
            <w:instrText xml:space="preserve"> CITATION Bet23 \l 2057 </w:instrText>
          </w:r>
          <w:r w:rsidR="00DA70C3">
            <w:rPr>
              <w:rFonts w:ascii="Times New Roman" w:hAnsi="Times New Roman" w:cs="Times New Roman"/>
              <w:sz w:val="26"/>
              <w:szCs w:val="26"/>
            </w:rPr>
            <w:fldChar w:fldCharType="separate"/>
          </w:r>
          <w:r w:rsidR="00DA70C3">
            <w:rPr>
              <w:rFonts w:ascii="Times New Roman" w:hAnsi="Times New Roman" w:cs="Times New Roman"/>
              <w:noProof/>
              <w:sz w:val="26"/>
              <w:szCs w:val="26"/>
            </w:rPr>
            <w:t xml:space="preserve"> </w:t>
          </w:r>
          <w:r w:rsidR="00DA70C3" w:rsidRPr="00DA70C3">
            <w:rPr>
              <w:rFonts w:ascii="Times New Roman" w:hAnsi="Times New Roman" w:cs="Times New Roman"/>
              <w:noProof/>
              <w:sz w:val="26"/>
              <w:szCs w:val="26"/>
            </w:rPr>
            <w:t>(Garner, 2023)</w:t>
          </w:r>
          <w:r w:rsidR="00DA70C3">
            <w:rPr>
              <w:rFonts w:ascii="Times New Roman" w:hAnsi="Times New Roman" w:cs="Times New Roman"/>
              <w:sz w:val="26"/>
              <w:szCs w:val="26"/>
            </w:rPr>
            <w:fldChar w:fldCharType="end"/>
          </w:r>
        </w:sdtContent>
      </w:sdt>
      <w:r w:rsidRPr="00A23554">
        <w:rPr>
          <w:rFonts w:ascii="Times New Roman" w:hAnsi="Times New Roman" w:cs="Times New Roman"/>
          <w:sz w:val="26"/>
          <w:szCs w:val="26"/>
        </w:rPr>
        <w:t>.</w:t>
      </w:r>
    </w:p>
    <w:p w14:paraId="64D095C5" w14:textId="77777777" w:rsidR="00A62142" w:rsidRDefault="00A62142" w:rsidP="00A62142">
      <w:pPr>
        <w:rPr>
          <w:rFonts w:ascii="Times New Roman" w:hAnsi="Times New Roman" w:cs="Times New Roman"/>
          <w:sz w:val="26"/>
          <w:szCs w:val="26"/>
        </w:rPr>
      </w:pPr>
    </w:p>
    <w:p w14:paraId="6B9D2333" w14:textId="533BFB72" w:rsidR="008253FA" w:rsidRDefault="008253FA" w:rsidP="00A62142">
      <w:pPr>
        <w:rPr>
          <w:rFonts w:ascii="Times New Roman" w:hAnsi="Times New Roman" w:cs="Times New Roman"/>
          <w:sz w:val="26"/>
          <w:szCs w:val="26"/>
        </w:rPr>
      </w:pPr>
      <w:r w:rsidRPr="008253FA">
        <w:rPr>
          <w:rFonts w:ascii="Times New Roman" w:hAnsi="Times New Roman" w:cs="Times New Roman"/>
          <w:sz w:val="26"/>
          <w:szCs w:val="26"/>
        </w:rPr>
        <w:t>This dissertation provides an in-depth exploration into the evolving landscape of work, specifically examining YouTube monetization and daily Forex trading as potential alternatives to traditional 9-5 employment. In the context of a rapidly digitalizing global economy, this study seeks to understand the viability, challenges, and dynamics of these non-traditional career paths.</w:t>
      </w:r>
    </w:p>
    <w:p w14:paraId="03139EAE" w14:textId="77777777" w:rsidR="008253FA" w:rsidRPr="00A62142" w:rsidRDefault="008253FA" w:rsidP="00A62142">
      <w:pPr>
        <w:rPr>
          <w:rFonts w:ascii="Times New Roman" w:hAnsi="Times New Roman" w:cs="Times New Roman"/>
          <w:sz w:val="26"/>
          <w:szCs w:val="26"/>
        </w:rPr>
      </w:pPr>
    </w:p>
    <w:p w14:paraId="04BC812C" w14:textId="083DBADD" w:rsidR="00A62142" w:rsidRPr="00A62142" w:rsidRDefault="00A62142" w:rsidP="00A62142">
      <w:pPr>
        <w:rPr>
          <w:rFonts w:ascii="Times New Roman" w:hAnsi="Times New Roman" w:cs="Times New Roman"/>
          <w:sz w:val="26"/>
          <w:szCs w:val="26"/>
        </w:rPr>
      </w:pPr>
      <w:r w:rsidRPr="00A62142">
        <w:rPr>
          <w:rFonts w:ascii="Times New Roman" w:hAnsi="Times New Roman" w:cs="Times New Roman"/>
          <w:sz w:val="26"/>
          <w:szCs w:val="26"/>
        </w:rPr>
        <w:t>The conclusion synthesizes these findings, reflecting on the broader implications for the future of work and suggesting avenues for future research. This study contributes to the understanding of digital entrepreneurship, offering insights for individuals navigating the evolving landscape of professional opportunities in the digital age</w:t>
      </w:r>
      <w:r>
        <w:rPr>
          <w:rFonts w:ascii="Times New Roman" w:hAnsi="Times New Roman" w:cs="Times New Roman"/>
          <w:sz w:val="26"/>
          <w:szCs w:val="26"/>
        </w:rPr>
        <w:t xml:space="preserve"> </w:t>
      </w:r>
      <w:sdt>
        <w:sdtPr>
          <w:rPr>
            <w:rFonts w:ascii="Times New Roman" w:hAnsi="Times New Roman" w:cs="Times New Roman"/>
            <w:sz w:val="26"/>
            <w:szCs w:val="26"/>
          </w:rPr>
          <w:id w:val="-584848940"/>
          <w:citation/>
        </w:sdtPr>
        <w:sdtContent>
          <w:r>
            <w:rPr>
              <w:rFonts w:ascii="Times New Roman" w:hAnsi="Times New Roman" w:cs="Times New Roman"/>
              <w:sz w:val="26"/>
              <w:szCs w:val="26"/>
            </w:rPr>
            <w:fldChar w:fldCharType="begin"/>
          </w:r>
          <w:r>
            <w:rPr>
              <w:rFonts w:ascii="Times New Roman" w:hAnsi="Times New Roman" w:cs="Times New Roman"/>
              <w:sz w:val="26"/>
              <w:szCs w:val="26"/>
            </w:rPr>
            <w:instrText xml:space="preserve"> CITATION tnf23 \l 2057 </w:instrText>
          </w:r>
          <w:r>
            <w:rPr>
              <w:rFonts w:ascii="Times New Roman" w:hAnsi="Times New Roman" w:cs="Times New Roman"/>
              <w:sz w:val="26"/>
              <w:szCs w:val="26"/>
            </w:rPr>
            <w:fldChar w:fldCharType="separate"/>
          </w:r>
          <w:r w:rsidRPr="00A62142">
            <w:rPr>
              <w:rFonts w:ascii="Times New Roman" w:hAnsi="Times New Roman" w:cs="Times New Roman"/>
              <w:noProof/>
              <w:sz w:val="26"/>
              <w:szCs w:val="26"/>
            </w:rPr>
            <w:t>(tnfx, 2023)</w:t>
          </w:r>
          <w:r>
            <w:rPr>
              <w:rFonts w:ascii="Times New Roman" w:hAnsi="Times New Roman" w:cs="Times New Roman"/>
              <w:sz w:val="26"/>
              <w:szCs w:val="26"/>
            </w:rPr>
            <w:fldChar w:fldCharType="end"/>
          </w:r>
        </w:sdtContent>
      </w:sdt>
      <w:r w:rsidRPr="00A62142">
        <w:rPr>
          <w:rFonts w:ascii="Times New Roman" w:hAnsi="Times New Roman" w:cs="Times New Roman"/>
          <w:sz w:val="26"/>
          <w:szCs w:val="26"/>
        </w:rPr>
        <w:t>.</w:t>
      </w:r>
    </w:p>
    <w:p w14:paraId="614A176E" w14:textId="77777777" w:rsidR="001635DF" w:rsidRDefault="001635DF" w:rsidP="001635DF"/>
    <w:p w14:paraId="10A0D9BE" w14:textId="77777777" w:rsidR="001635DF" w:rsidRDefault="001635DF" w:rsidP="001635DF"/>
    <w:p w14:paraId="4CE288BD" w14:textId="77777777" w:rsidR="001635DF" w:rsidRDefault="001635DF" w:rsidP="001635DF"/>
    <w:p w14:paraId="29F8C324" w14:textId="77777777" w:rsidR="001635DF" w:rsidRDefault="001635DF" w:rsidP="001635DF"/>
    <w:p w14:paraId="3A4AA3B9" w14:textId="77777777" w:rsidR="001635DF" w:rsidRDefault="001635DF" w:rsidP="001635DF"/>
    <w:p w14:paraId="79F986C1" w14:textId="77777777" w:rsidR="001635DF" w:rsidRDefault="001635DF" w:rsidP="001635DF"/>
    <w:p w14:paraId="26C1435E" w14:textId="77777777" w:rsidR="001635DF" w:rsidRDefault="001635DF" w:rsidP="001635DF"/>
    <w:p w14:paraId="0A4E84BE" w14:textId="77777777" w:rsidR="001635DF" w:rsidRDefault="001635DF" w:rsidP="001635DF"/>
    <w:p w14:paraId="11E30408" w14:textId="77777777" w:rsidR="001635DF" w:rsidRDefault="001635DF" w:rsidP="001635DF"/>
    <w:p w14:paraId="23415376" w14:textId="77777777" w:rsidR="001635DF" w:rsidRDefault="001635DF" w:rsidP="001635DF"/>
    <w:p w14:paraId="70DAD336" w14:textId="77777777" w:rsidR="008253FA" w:rsidRDefault="008253FA" w:rsidP="001635DF"/>
    <w:p w14:paraId="4B95253D" w14:textId="77777777" w:rsidR="008253FA" w:rsidRDefault="008253FA" w:rsidP="001635DF"/>
    <w:p w14:paraId="48735EC7" w14:textId="77777777" w:rsidR="008253FA" w:rsidRDefault="008253FA" w:rsidP="001635DF"/>
    <w:p w14:paraId="03093204" w14:textId="77777777" w:rsidR="008253FA" w:rsidRDefault="008253FA" w:rsidP="001635DF"/>
    <w:p w14:paraId="60EB4B98" w14:textId="77777777" w:rsidR="008253FA" w:rsidRDefault="008253FA" w:rsidP="001635DF"/>
    <w:p w14:paraId="0587AB2D" w14:textId="77777777" w:rsidR="008253FA" w:rsidRDefault="008253FA" w:rsidP="001635DF"/>
    <w:p w14:paraId="1033DA77" w14:textId="77777777" w:rsidR="008253FA" w:rsidRDefault="008253FA" w:rsidP="001635DF"/>
    <w:p w14:paraId="247EFEC6" w14:textId="77777777" w:rsidR="008253FA" w:rsidRDefault="008253FA" w:rsidP="001635DF"/>
    <w:p w14:paraId="2F889070" w14:textId="77777777" w:rsidR="008253FA" w:rsidRDefault="008253FA" w:rsidP="001635DF"/>
    <w:p w14:paraId="7ADDDA6E" w14:textId="77777777" w:rsidR="002A7C57" w:rsidRDefault="002A7C57" w:rsidP="001635DF"/>
    <w:p w14:paraId="3B5689D2" w14:textId="77777777" w:rsidR="002A7C57" w:rsidRDefault="002A7C57" w:rsidP="001635DF"/>
    <w:p w14:paraId="3F70FE88" w14:textId="77777777" w:rsidR="002A7C57" w:rsidRDefault="002A7C57" w:rsidP="001635DF"/>
    <w:p w14:paraId="2178DE74" w14:textId="77777777" w:rsidR="002A7C57" w:rsidRDefault="002A7C57" w:rsidP="001635DF"/>
    <w:p w14:paraId="13BCD9E6" w14:textId="77777777" w:rsidR="002A7C57" w:rsidRDefault="002A7C57" w:rsidP="001635DF"/>
    <w:p w14:paraId="66E1A477" w14:textId="77777777" w:rsidR="001635DF" w:rsidRPr="00E834FD" w:rsidRDefault="001635DF" w:rsidP="001635DF">
      <w:pPr>
        <w:rPr>
          <w:lang w:val="bg-BG"/>
        </w:rPr>
      </w:pPr>
    </w:p>
    <w:sdt>
      <w:sdtPr>
        <w:rPr>
          <w:rFonts w:asciiTheme="minorHAnsi" w:eastAsiaTheme="minorHAnsi" w:hAnsiTheme="minorHAnsi" w:cstheme="minorBidi"/>
          <w:b w:val="0"/>
          <w:bCs w:val="0"/>
          <w:color w:val="auto"/>
          <w:kern w:val="2"/>
          <w:sz w:val="24"/>
          <w:szCs w:val="24"/>
          <w:lang w:val="en-GB"/>
          <w14:ligatures w14:val="standardContextual"/>
        </w:rPr>
        <w:id w:val="2031600897"/>
        <w:docPartObj>
          <w:docPartGallery w:val="Table of Contents"/>
          <w:docPartUnique/>
        </w:docPartObj>
      </w:sdtPr>
      <w:sdtEndPr>
        <w:rPr>
          <w:noProof/>
        </w:rPr>
      </w:sdtEndPr>
      <w:sdtContent>
        <w:p w14:paraId="46348CAF" w14:textId="02817C59" w:rsidR="001635DF" w:rsidRDefault="001635DF">
          <w:pPr>
            <w:pStyle w:val="TOCHeading"/>
          </w:pPr>
          <w:r>
            <w:t>Table of Contents</w:t>
          </w:r>
        </w:p>
        <w:p w14:paraId="23729BAE" w14:textId="7CA5D07B" w:rsidR="00FF4EF5" w:rsidRDefault="001635DF">
          <w:pPr>
            <w:pStyle w:val="TOC1"/>
            <w:tabs>
              <w:tab w:val="right" w:leader="dot" w:pos="10482"/>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3972601" w:history="1">
            <w:r w:rsidR="00FF4EF5" w:rsidRPr="00FE1318">
              <w:rPr>
                <w:rStyle w:val="Hyperlink"/>
                <w:rFonts w:ascii="Times New Roman" w:hAnsi="Times New Roman" w:cs="Times New Roman"/>
                <w:noProof/>
              </w:rPr>
              <w:t>Abstract</w:t>
            </w:r>
            <w:r w:rsidR="00FF4EF5">
              <w:rPr>
                <w:noProof/>
                <w:webHidden/>
              </w:rPr>
              <w:tab/>
            </w:r>
            <w:r w:rsidR="00FF4EF5">
              <w:rPr>
                <w:noProof/>
                <w:webHidden/>
              </w:rPr>
              <w:fldChar w:fldCharType="begin"/>
            </w:r>
            <w:r w:rsidR="00FF4EF5">
              <w:rPr>
                <w:noProof/>
                <w:webHidden/>
              </w:rPr>
              <w:instrText xml:space="preserve"> PAGEREF _Toc153972601 \h </w:instrText>
            </w:r>
            <w:r w:rsidR="00FF4EF5">
              <w:rPr>
                <w:noProof/>
                <w:webHidden/>
              </w:rPr>
            </w:r>
            <w:r w:rsidR="00FF4EF5">
              <w:rPr>
                <w:noProof/>
                <w:webHidden/>
              </w:rPr>
              <w:fldChar w:fldCharType="separate"/>
            </w:r>
            <w:r w:rsidR="00FF4EF5">
              <w:rPr>
                <w:noProof/>
                <w:webHidden/>
              </w:rPr>
              <w:t>2</w:t>
            </w:r>
            <w:r w:rsidR="00FF4EF5">
              <w:rPr>
                <w:noProof/>
                <w:webHidden/>
              </w:rPr>
              <w:fldChar w:fldCharType="end"/>
            </w:r>
          </w:hyperlink>
        </w:p>
        <w:p w14:paraId="7ECB21F9" w14:textId="749849F5" w:rsidR="00FF4EF5" w:rsidRDefault="00000000">
          <w:pPr>
            <w:pStyle w:val="TOC1"/>
            <w:tabs>
              <w:tab w:val="right" w:leader="dot" w:pos="10482"/>
            </w:tabs>
            <w:rPr>
              <w:rFonts w:eastAsiaTheme="minorEastAsia" w:cstheme="minorBidi"/>
              <w:b w:val="0"/>
              <w:bCs w:val="0"/>
              <w:i w:val="0"/>
              <w:iCs w:val="0"/>
              <w:noProof/>
              <w:lang w:eastAsia="en-GB"/>
            </w:rPr>
          </w:pPr>
          <w:hyperlink w:anchor="_Toc153972602" w:history="1">
            <w:r w:rsidR="00FF4EF5" w:rsidRPr="00FE1318">
              <w:rPr>
                <w:rStyle w:val="Hyperlink"/>
                <w:rFonts w:ascii="Times New Roman" w:hAnsi="Times New Roman" w:cs="Times New Roman"/>
                <w:noProof/>
              </w:rPr>
              <w:t>Chapter 1 Introduction</w:t>
            </w:r>
            <w:r w:rsidR="00FF4EF5">
              <w:rPr>
                <w:noProof/>
                <w:webHidden/>
              </w:rPr>
              <w:tab/>
            </w:r>
            <w:r w:rsidR="00FF4EF5">
              <w:rPr>
                <w:noProof/>
                <w:webHidden/>
              </w:rPr>
              <w:fldChar w:fldCharType="begin"/>
            </w:r>
            <w:r w:rsidR="00FF4EF5">
              <w:rPr>
                <w:noProof/>
                <w:webHidden/>
              </w:rPr>
              <w:instrText xml:space="preserve"> PAGEREF _Toc153972602 \h </w:instrText>
            </w:r>
            <w:r w:rsidR="00FF4EF5">
              <w:rPr>
                <w:noProof/>
                <w:webHidden/>
              </w:rPr>
            </w:r>
            <w:r w:rsidR="00FF4EF5">
              <w:rPr>
                <w:noProof/>
                <w:webHidden/>
              </w:rPr>
              <w:fldChar w:fldCharType="separate"/>
            </w:r>
            <w:r w:rsidR="00FF4EF5">
              <w:rPr>
                <w:noProof/>
                <w:webHidden/>
              </w:rPr>
              <w:t>4</w:t>
            </w:r>
            <w:r w:rsidR="00FF4EF5">
              <w:rPr>
                <w:noProof/>
                <w:webHidden/>
              </w:rPr>
              <w:fldChar w:fldCharType="end"/>
            </w:r>
          </w:hyperlink>
        </w:p>
        <w:p w14:paraId="51E33D66" w14:textId="1CB2443A" w:rsidR="00FF4EF5" w:rsidRDefault="00000000">
          <w:pPr>
            <w:pStyle w:val="TOC2"/>
            <w:tabs>
              <w:tab w:val="right" w:leader="dot" w:pos="10482"/>
            </w:tabs>
            <w:rPr>
              <w:rFonts w:eastAsiaTheme="minorEastAsia" w:cstheme="minorBidi"/>
              <w:b w:val="0"/>
              <w:bCs w:val="0"/>
              <w:noProof/>
              <w:sz w:val="24"/>
              <w:szCs w:val="24"/>
              <w:lang w:eastAsia="en-GB"/>
            </w:rPr>
          </w:pPr>
          <w:hyperlink w:anchor="_Toc153972603" w:history="1">
            <w:r w:rsidR="00FF4EF5" w:rsidRPr="00FE1318">
              <w:rPr>
                <w:rStyle w:val="Hyperlink"/>
                <w:rFonts w:ascii="Times New Roman" w:hAnsi="Times New Roman" w:cs="Times New Roman"/>
                <w:noProof/>
              </w:rPr>
              <w:t>1.1 Introduction</w:t>
            </w:r>
            <w:r w:rsidR="00FF4EF5">
              <w:rPr>
                <w:noProof/>
                <w:webHidden/>
              </w:rPr>
              <w:tab/>
            </w:r>
            <w:r w:rsidR="00FF4EF5">
              <w:rPr>
                <w:noProof/>
                <w:webHidden/>
              </w:rPr>
              <w:fldChar w:fldCharType="begin"/>
            </w:r>
            <w:r w:rsidR="00FF4EF5">
              <w:rPr>
                <w:noProof/>
                <w:webHidden/>
              </w:rPr>
              <w:instrText xml:space="preserve"> PAGEREF _Toc153972603 \h </w:instrText>
            </w:r>
            <w:r w:rsidR="00FF4EF5">
              <w:rPr>
                <w:noProof/>
                <w:webHidden/>
              </w:rPr>
            </w:r>
            <w:r w:rsidR="00FF4EF5">
              <w:rPr>
                <w:noProof/>
                <w:webHidden/>
              </w:rPr>
              <w:fldChar w:fldCharType="separate"/>
            </w:r>
            <w:r w:rsidR="00FF4EF5">
              <w:rPr>
                <w:noProof/>
                <w:webHidden/>
              </w:rPr>
              <w:t>4</w:t>
            </w:r>
            <w:r w:rsidR="00FF4EF5">
              <w:rPr>
                <w:noProof/>
                <w:webHidden/>
              </w:rPr>
              <w:fldChar w:fldCharType="end"/>
            </w:r>
          </w:hyperlink>
        </w:p>
        <w:p w14:paraId="15B75A22" w14:textId="3C6343A7" w:rsidR="00FF4EF5" w:rsidRDefault="00000000">
          <w:pPr>
            <w:pStyle w:val="TOC2"/>
            <w:tabs>
              <w:tab w:val="right" w:leader="dot" w:pos="10482"/>
            </w:tabs>
            <w:rPr>
              <w:rFonts w:eastAsiaTheme="minorEastAsia" w:cstheme="minorBidi"/>
              <w:b w:val="0"/>
              <w:bCs w:val="0"/>
              <w:noProof/>
              <w:sz w:val="24"/>
              <w:szCs w:val="24"/>
              <w:lang w:eastAsia="en-GB"/>
            </w:rPr>
          </w:pPr>
          <w:hyperlink w:anchor="_Toc153972604" w:history="1">
            <w:r w:rsidR="00FF4EF5" w:rsidRPr="00FE1318">
              <w:rPr>
                <w:rStyle w:val="Hyperlink"/>
                <w:rFonts w:ascii="Times New Roman" w:hAnsi="Times New Roman" w:cs="Times New Roman"/>
                <w:noProof/>
              </w:rPr>
              <w:t>1.2 Background of the study</w:t>
            </w:r>
            <w:r w:rsidR="00FF4EF5">
              <w:rPr>
                <w:noProof/>
                <w:webHidden/>
              </w:rPr>
              <w:tab/>
            </w:r>
            <w:r w:rsidR="00FF4EF5">
              <w:rPr>
                <w:noProof/>
                <w:webHidden/>
              </w:rPr>
              <w:fldChar w:fldCharType="begin"/>
            </w:r>
            <w:r w:rsidR="00FF4EF5">
              <w:rPr>
                <w:noProof/>
                <w:webHidden/>
              </w:rPr>
              <w:instrText xml:space="preserve"> PAGEREF _Toc153972604 \h </w:instrText>
            </w:r>
            <w:r w:rsidR="00FF4EF5">
              <w:rPr>
                <w:noProof/>
                <w:webHidden/>
              </w:rPr>
            </w:r>
            <w:r w:rsidR="00FF4EF5">
              <w:rPr>
                <w:noProof/>
                <w:webHidden/>
              </w:rPr>
              <w:fldChar w:fldCharType="separate"/>
            </w:r>
            <w:r w:rsidR="00FF4EF5">
              <w:rPr>
                <w:noProof/>
                <w:webHidden/>
              </w:rPr>
              <w:t>5</w:t>
            </w:r>
            <w:r w:rsidR="00FF4EF5">
              <w:rPr>
                <w:noProof/>
                <w:webHidden/>
              </w:rPr>
              <w:fldChar w:fldCharType="end"/>
            </w:r>
          </w:hyperlink>
        </w:p>
        <w:p w14:paraId="3609894B" w14:textId="4445876B" w:rsidR="00FF4EF5" w:rsidRDefault="00000000">
          <w:pPr>
            <w:pStyle w:val="TOC2"/>
            <w:tabs>
              <w:tab w:val="right" w:leader="dot" w:pos="10482"/>
            </w:tabs>
            <w:rPr>
              <w:rFonts w:eastAsiaTheme="minorEastAsia" w:cstheme="minorBidi"/>
              <w:b w:val="0"/>
              <w:bCs w:val="0"/>
              <w:noProof/>
              <w:sz w:val="24"/>
              <w:szCs w:val="24"/>
              <w:lang w:eastAsia="en-GB"/>
            </w:rPr>
          </w:pPr>
          <w:hyperlink w:anchor="_Toc153972605" w:history="1">
            <w:r w:rsidR="00FF4EF5" w:rsidRPr="00FE1318">
              <w:rPr>
                <w:rStyle w:val="Hyperlink"/>
                <w:rFonts w:ascii="Times New Roman" w:hAnsi="Times New Roman" w:cs="Times New Roman"/>
                <w:noProof/>
              </w:rPr>
              <w:t>1.3 Problem Statement</w:t>
            </w:r>
            <w:r w:rsidR="00FF4EF5">
              <w:rPr>
                <w:noProof/>
                <w:webHidden/>
              </w:rPr>
              <w:tab/>
            </w:r>
            <w:r w:rsidR="00FF4EF5">
              <w:rPr>
                <w:noProof/>
                <w:webHidden/>
              </w:rPr>
              <w:fldChar w:fldCharType="begin"/>
            </w:r>
            <w:r w:rsidR="00FF4EF5">
              <w:rPr>
                <w:noProof/>
                <w:webHidden/>
              </w:rPr>
              <w:instrText xml:space="preserve"> PAGEREF _Toc153972605 \h </w:instrText>
            </w:r>
            <w:r w:rsidR="00FF4EF5">
              <w:rPr>
                <w:noProof/>
                <w:webHidden/>
              </w:rPr>
            </w:r>
            <w:r w:rsidR="00FF4EF5">
              <w:rPr>
                <w:noProof/>
                <w:webHidden/>
              </w:rPr>
              <w:fldChar w:fldCharType="separate"/>
            </w:r>
            <w:r w:rsidR="00FF4EF5">
              <w:rPr>
                <w:noProof/>
                <w:webHidden/>
              </w:rPr>
              <w:t>5</w:t>
            </w:r>
            <w:r w:rsidR="00FF4EF5">
              <w:rPr>
                <w:noProof/>
                <w:webHidden/>
              </w:rPr>
              <w:fldChar w:fldCharType="end"/>
            </w:r>
          </w:hyperlink>
        </w:p>
        <w:p w14:paraId="26E4CBE7" w14:textId="3837F660" w:rsidR="00FF4EF5" w:rsidRDefault="00000000">
          <w:pPr>
            <w:pStyle w:val="TOC2"/>
            <w:tabs>
              <w:tab w:val="right" w:leader="dot" w:pos="10482"/>
            </w:tabs>
            <w:rPr>
              <w:rFonts w:eastAsiaTheme="minorEastAsia" w:cstheme="minorBidi"/>
              <w:b w:val="0"/>
              <w:bCs w:val="0"/>
              <w:noProof/>
              <w:sz w:val="24"/>
              <w:szCs w:val="24"/>
              <w:lang w:eastAsia="en-GB"/>
            </w:rPr>
          </w:pPr>
          <w:hyperlink w:anchor="_Toc153972606" w:history="1">
            <w:r w:rsidR="00FF4EF5" w:rsidRPr="00FE1318">
              <w:rPr>
                <w:rStyle w:val="Hyperlink"/>
                <w:rFonts w:ascii="Times New Roman" w:hAnsi="Times New Roman" w:cs="Times New Roman"/>
                <w:noProof/>
              </w:rPr>
              <w:t>1.4 Aims, Objectives, Research Questions, Propositions</w:t>
            </w:r>
            <w:r w:rsidR="00FF4EF5">
              <w:rPr>
                <w:noProof/>
                <w:webHidden/>
              </w:rPr>
              <w:tab/>
            </w:r>
            <w:r w:rsidR="00FF4EF5">
              <w:rPr>
                <w:noProof/>
                <w:webHidden/>
              </w:rPr>
              <w:fldChar w:fldCharType="begin"/>
            </w:r>
            <w:r w:rsidR="00FF4EF5">
              <w:rPr>
                <w:noProof/>
                <w:webHidden/>
              </w:rPr>
              <w:instrText xml:space="preserve"> PAGEREF _Toc153972606 \h </w:instrText>
            </w:r>
            <w:r w:rsidR="00FF4EF5">
              <w:rPr>
                <w:noProof/>
                <w:webHidden/>
              </w:rPr>
            </w:r>
            <w:r w:rsidR="00FF4EF5">
              <w:rPr>
                <w:noProof/>
                <w:webHidden/>
              </w:rPr>
              <w:fldChar w:fldCharType="separate"/>
            </w:r>
            <w:r w:rsidR="00FF4EF5">
              <w:rPr>
                <w:noProof/>
                <w:webHidden/>
              </w:rPr>
              <w:t>5</w:t>
            </w:r>
            <w:r w:rsidR="00FF4EF5">
              <w:rPr>
                <w:noProof/>
                <w:webHidden/>
              </w:rPr>
              <w:fldChar w:fldCharType="end"/>
            </w:r>
          </w:hyperlink>
        </w:p>
        <w:p w14:paraId="326F2599" w14:textId="3E759A8F" w:rsidR="00FF4EF5" w:rsidRDefault="00000000">
          <w:pPr>
            <w:pStyle w:val="TOC2"/>
            <w:tabs>
              <w:tab w:val="right" w:leader="dot" w:pos="10482"/>
            </w:tabs>
            <w:rPr>
              <w:rFonts w:eastAsiaTheme="minorEastAsia" w:cstheme="minorBidi"/>
              <w:b w:val="0"/>
              <w:bCs w:val="0"/>
              <w:noProof/>
              <w:sz w:val="24"/>
              <w:szCs w:val="24"/>
              <w:lang w:eastAsia="en-GB"/>
            </w:rPr>
          </w:pPr>
          <w:hyperlink w:anchor="_Toc153972607" w:history="1">
            <w:r w:rsidR="00FF4EF5" w:rsidRPr="00FE1318">
              <w:rPr>
                <w:rStyle w:val="Hyperlink"/>
                <w:rFonts w:ascii="Times New Roman" w:hAnsi="Times New Roman" w:cs="Times New Roman"/>
                <w:noProof/>
              </w:rPr>
              <w:t>1.5 Significance of the Topic</w:t>
            </w:r>
            <w:r w:rsidR="00FF4EF5">
              <w:rPr>
                <w:noProof/>
                <w:webHidden/>
              </w:rPr>
              <w:tab/>
            </w:r>
            <w:r w:rsidR="00FF4EF5">
              <w:rPr>
                <w:noProof/>
                <w:webHidden/>
              </w:rPr>
              <w:fldChar w:fldCharType="begin"/>
            </w:r>
            <w:r w:rsidR="00FF4EF5">
              <w:rPr>
                <w:noProof/>
                <w:webHidden/>
              </w:rPr>
              <w:instrText xml:space="preserve"> PAGEREF _Toc153972607 \h </w:instrText>
            </w:r>
            <w:r w:rsidR="00FF4EF5">
              <w:rPr>
                <w:noProof/>
                <w:webHidden/>
              </w:rPr>
            </w:r>
            <w:r w:rsidR="00FF4EF5">
              <w:rPr>
                <w:noProof/>
                <w:webHidden/>
              </w:rPr>
              <w:fldChar w:fldCharType="separate"/>
            </w:r>
            <w:r w:rsidR="00FF4EF5">
              <w:rPr>
                <w:noProof/>
                <w:webHidden/>
              </w:rPr>
              <w:t>6</w:t>
            </w:r>
            <w:r w:rsidR="00FF4EF5">
              <w:rPr>
                <w:noProof/>
                <w:webHidden/>
              </w:rPr>
              <w:fldChar w:fldCharType="end"/>
            </w:r>
          </w:hyperlink>
        </w:p>
        <w:p w14:paraId="6D023FC3" w14:textId="7CB9B852" w:rsidR="00FF4EF5" w:rsidRDefault="00000000">
          <w:pPr>
            <w:pStyle w:val="TOC2"/>
            <w:tabs>
              <w:tab w:val="right" w:leader="dot" w:pos="10482"/>
            </w:tabs>
            <w:rPr>
              <w:rFonts w:eastAsiaTheme="minorEastAsia" w:cstheme="minorBidi"/>
              <w:b w:val="0"/>
              <w:bCs w:val="0"/>
              <w:noProof/>
              <w:sz w:val="24"/>
              <w:szCs w:val="24"/>
              <w:lang w:eastAsia="en-GB"/>
            </w:rPr>
          </w:pPr>
          <w:hyperlink w:anchor="_Toc153972608" w:history="1">
            <w:r w:rsidR="00FF4EF5" w:rsidRPr="00FE1318">
              <w:rPr>
                <w:rStyle w:val="Hyperlink"/>
                <w:rFonts w:ascii="Times New Roman" w:hAnsi="Times New Roman" w:cs="Times New Roman"/>
                <w:noProof/>
              </w:rPr>
              <w:t>1.6 Summary of Methodology</w:t>
            </w:r>
            <w:r w:rsidR="00FF4EF5">
              <w:rPr>
                <w:noProof/>
                <w:webHidden/>
              </w:rPr>
              <w:tab/>
            </w:r>
            <w:r w:rsidR="00FF4EF5">
              <w:rPr>
                <w:noProof/>
                <w:webHidden/>
              </w:rPr>
              <w:fldChar w:fldCharType="begin"/>
            </w:r>
            <w:r w:rsidR="00FF4EF5">
              <w:rPr>
                <w:noProof/>
                <w:webHidden/>
              </w:rPr>
              <w:instrText xml:space="preserve"> PAGEREF _Toc153972608 \h </w:instrText>
            </w:r>
            <w:r w:rsidR="00FF4EF5">
              <w:rPr>
                <w:noProof/>
                <w:webHidden/>
              </w:rPr>
            </w:r>
            <w:r w:rsidR="00FF4EF5">
              <w:rPr>
                <w:noProof/>
                <w:webHidden/>
              </w:rPr>
              <w:fldChar w:fldCharType="separate"/>
            </w:r>
            <w:r w:rsidR="00FF4EF5">
              <w:rPr>
                <w:noProof/>
                <w:webHidden/>
              </w:rPr>
              <w:t>6</w:t>
            </w:r>
            <w:r w:rsidR="00FF4EF5">
              <w:rPr>
                <w:noProof/>
                <w:webHidden/>
              </w:rPr>
              <w:fldChar w:fldCharType="end"/>
            </w:r>
          </w:hyperlink>
        </w:p>
        <w:p w14:paraId="0A550C3C" w14:textId="59082F8E" w:rsidR="00FF4EF5" w:rsidRDefault="00000000">
          <w:pPr>
            <w:pStyle w:val="TOC2"/>
            <w:tabs>
              <w:tab w:val="right" w:leader="dot" w:pos="10482"/>
            </w:tabs>
            <w:rPr>
              <w:rFonts w:eastAsiaTheme="minorEastAsia" w:cstheme="minorBidi"/>
              <w:b w:val="0"/>
              <w:bCs w:val="0"/>
              <w:noProof/>
              <w:sz w:val="24"/>
              <w:szCs w:val="24"/>
              <w:lang w:eastAsia="en-GB"/>
            </w:rPr>
          </w:pPr>
          <w:hyperlink w:anchor="_Toc153972609" w:history="1">
            <w:r w:rsidR="00FF4EF5" w:rsidRPr="00FE1318">
              <w:rPr>
                <w:rStyle w:val="Hyperlink"/>
                <w:rFonts w:ascii="Times New Roman" w:hAnsi="Times New Roman" w:cs="Times New Roman"/>
                <w:noProof/>
              </w:rPr>
              <w:t>1.7 Scope of the Study</w:t>
            </w:r>
            <w:r w:rsidR="00FF4EF5">
              <w:rPr>
                <w:noProof/>
                <w:webHidden/>
              </w:rPr>
              <w:tab/>
            </w:r>
            <w:r w:rsidR="00FF4EF5">
              <w:rPr>
                <w:noProof/>
                <w:webHidden/>
              </w:rPr>
              <w:fldChar w:fldCharType="begin"/>
            </w:r>
            <w:r w:rsidR="00FF4EF5">
              <w:rPr>
                <w:noProof/>
                <w:webHidden/>
              </w:rPr>
              <w:instrText xml:space="preserve"> PAGEREF _Toc153972609 \h </w:instrText>
            </w:r>
            <w:r w:rsidR="00FF4EF5">
              <w:rPr>
                <w:noProof/>
                <w:webHidden/>
              </w:rPr>
            </w:r>
            <w:r w:rsidR="00FF4EF5">
              <w:rPr>
                <w:noProof/>
                <w:webHidden/>
              </w:rPr>
              <w:fldChar w:fldCharType="separate"/>
            </w:r>
            <w:r w:rsidR="00FF4EF5">
              <w:rPr>
                <w:noProof/>
                <w:webHidden/>
              </w:rPr>
              <w:t>6</w:t>
            </w:r>
            <w:r w:rsidR="00FF4EF5">
              <w:rPr>
                <w:noProof/>
                <w:webHidden/>
              </w:rPr>
              <w:fldChar w:fldCharType="end"/>
            </w:r>
          </w:hyperlink>
        </w:p>
        <w:p w14:paraId="7BC31EF4" w14:textId="16CBDF1C" w:rsidR="00FF4EF5" w:rsidRDefault="00000000">
          <w:pPr>
            <w:pStyle w:val="TOC2"/>
            <w:tabs>
              <w:tab w:val="right" w:leader="dot" w:pos="10482"/>
            </w:tabs>
            <w:rPr>
              <w:rFonts w:eastAsiaTheme="minorEastAsia" w:cstheme="minorBidi"/>
              <w:b w:val="0"/>
              <w:bCs w:val="0"/>
              <w:noProof/>
              <w:sz w:val="24"/>
              <w:szCs w:val="24"/>
              <w:lang w:eastAsia="en-GB"/>
            </w:rPr>
          </w:pPr>
          <w:hyperlink w:anchor="_Toc153972610" w:history="1">
            <w:r w:rsidR="00FF4EF5" w:rsidRPr="00FE1318">
              <w:rPr>
                <w:rStyle w:val="Hyperlink"/>
                <w:rFonts w:ascii="Times New Roman" w:hAnsi="Times New Roman" w:cs="Times New Roman"/>
                <w:noProof/>
              </w:rPr>
              <w:t>1.8 Research Outline</w:t>
            </w:r>
            <w:r w:rsidR="00FF4EF5">
              <w:rPr>
                <w:noProof/>
                <w:webHidden/>
              </w:rPr>
              <w:tab/>
            </w:r>
            <w:r w:rsidR="00FF4EF5">
              <w:rPr>
                <w:noProof/>
                <w:webHidden/>
              </w:rPr>
              <w:fldChar w:fldCharType="begin"/>
            </w:r>
            <w:r w:rsidR="00FF4EF5">
              <w:rPr>
                <w:noProof/>
                <w:webHidden/>
              </w:rPr>
              <w:instrText xml:space="preserve"> PAGEREF _Toc153972610 \h </w:instrText>
            </w:r>
            <w:r w:rsidR="00FF4EF5">
              <w:rPr>
                <w:noProof/>
                <w:webHidden/>
              </w:rPr>
            </w:r>
            <w:r w:rsidR="00FF4EF5">
              <w:rPr>
                <w:noProof/>
                <w:webHidden/>
              </w:rPr>
              <w:fldChar w:fldCharType="separate"/>
            </w:r>
            <w:r w:rsidR="00FF4EF5">
              <w:rPr>
                <w:noProof/>
                <w:webHidden/>
              </w:rPr>
              <w:t>7</w:t>
            </w:r>
            <w:r w:rsidR="00FF4EF5">
              <w:rPr>
                <w:noProof/>
                <w:webHidden/>
              </w:rPr>
              <w:fldChar w:fldCharType="end"/>
            </w:r>
          </w:hyperlink>
        </w:p>
        <w:p w14:paraId="07876996" w14:textId="5CD8865E" w:rsidR="00FF4EF5" w:rsidRDefault="00000000">
          <w:pPr>
            <w:pStyle w:val="TOC1"/>
            <w:tabs>
              <w:tab w:val="right" w:leader="dot" w:pos="10482"/>
            </w:tabs>
            <w:rPr>
              <w:rFonts w:eastAsiaTheme="minorEastAsia" w:cstheme="minorBidi"/>
              <w:b w:val="0"/>
              <w:bCs w:val="0"/>
              <w:i w:val="0"/>
              <w:iCs w:val="0"/>
              <w:noProof/>
              <w:lang w:eastAsia="en-GB"/>
            </w:rPr>
          </w:pPr>
          <w:hyperlink w:anchor="_Toc153972611" w:history="1">
            <w:r w:rsidR="00FF4EF5" w:rsidRPr="00FE1318">
              <w:rPr>
                <w:rStyle w:val="Hyperlink"/>
                <w:rFonts w:ascii="Times New Roman" w:hAnsi="Times New Roman" w:cs="Times New Roman"/>
                <w:noProof/>
              </w:rPr>
              <w:t>Chapter 2 Literature review</w:t>
            </w:r>
            <w:r w:rsidR="00FF4EF5">
              <w:rPr>
                <w:noProof/>
                <w:webHidden/>
              </w:rPr>
              <w:tab/>
            </w:r>
            <w:r w:rsidR="00FF4EF5">
              <w:rPr>
                <w:noProof/>
                <w:webHidden/>
              </w:rPr>
              <w:fldChar w:fldCharType="begin"/>
            </w:r>
            <w:r w:rsidR="00FF4EF5">
              <w:rPr>
                <w:noProof/>
                <w:webHidden/>
              </w:rPr>
              <w:instrText xml:space="preserve"> PAGEREF _Toc153972611 \h </w:instrText>
            </w:r>
            <w:r w:rsidR="00FF4EF5">
              <w:rPr>
                <w:noProof/>
                <w:webHidden/>
              </w:rPr>
            </w:r>
            <w:r w:rsidR="00FF4EF5">
              <w:rPr>
                <w:noProof/>
                <w:webHidden/>
              </w:rPr>
              <w:fldChar w:fldCharType="separate"/>
            </w:r>
            <w:r w:rsidR="00FF4EF5">
              <w:rPr>
                <w:noProof/>
                <w:webHidden/>
              </w:rPr>
              <w:t>9</w:t>
            </w:r>
            <w:r w:rsidR="00FF4EF5">
              <w:rPr>
                <w:noProof/>
                <w:webHidden/>
              </w:rPr>
              <w:fldChar w:fldCharType="end"/>
            </w:r>
          </w:hyperlink>
        </w:p>
        <w:p w14:paraId="70EA4507" w14:textId="25F60A54" w:rsidR="00FF4EF5" w:rsidRDefault="00000000">
          <w:pPr>
            <w:pStyle w:val="TOC2"/>
            <w:tabs>
              <w:tab w:val="right" w:leader="dot" w:pos="10482"/>
            </w:tabs>
            <w:rPr>
              <w:rFonts w:eastAsiaTheme="minorEastAsia" w:cstheme="minorBidi"/>
              <w:b w:val="0"/>
              <w:bCs w:val="0"/>
              <w:noProof/>
              <w:sz w:val="24"/>
              <w:szCs w:val="24"/>
              <w:lang w:eastAsia="en-GB"/>
            </w:rPr>
          </w:pPr>
          <w:hyperlink w:anchor="_Toc153972612" w:history="1">
            <w:r w:rsidR="00FF4EF5" w:rsidRPr="00FE1318">
              <w:rPr>
                <w:rStyle w:val="Hyperlink"/>
                <w:rFonts w:ascii="Times New Roman" w:hAnsi="Times New Roman" w:cs="Times New Roman"/>
                <w:noProof/>
              </w:rPr>
              <w:t>2.1 Introduction</w:t>
            </w:r>
            <w:r w:rsidR="00FF4EF5">
              <w:rPr>
                <w:noProof/>
                <w:webHidden/>
              </w:rPr>
              <w:tab/>
            </w:r>
            <w:r w:rsidR="00FF4EF5">
              <w:rPr>
                <w:noProof/>
                <w:webHidden/>
              </w:rPr>
              <w:fldChar w:fldCharType="begin"/>
            </w:r>
            <w:r w:rsidR="00FF4EF5">
              <w:rPr>
                <w:noProof/>
                <w:webHidden/>
              </w:rPr>
              <w:instrText xml:space="preserve"> PAGEREF _Toc153972612 \h </w:instrText>
            </w:r>
            <w:r w:rsidR="00FF4EF5">
              <w:rPr>
                <w:noProof/>
                <w:webHidden/>
              </w:rPr>
            </w:r>
            <w:r w:rsidR="00FF4EF5">
              <w:rPr>
                <w:noProof/>
                <w:webHidden/>
              </w:rPr>
              <w:fldChar w:fldCharType="separate"/>
            </w:r>
            <w:r w:rsidR="00FF4EF5">
              <w:rPr>
                <w:noProof/>
                <w:webHidden/>
              </w:rPr>
              <w:t>10</w:t>
            </w:r>
            <w:r w:rsidR="00FF4EF5">
              <w:rPr>
                <w:noProof/>
                <w:webHidden/>
              </w:rPr>
              <w:fldChar w:fldCharType="end"/>
            </w:r>
          </w:hyperlink>
        </w:p>
        <w:p w14:paraId="66671DD1" w14:textId="25D4CBD9" w:rsidR="00FF4EF5" w:rsidRDefault="00000000">
          <w:pPr>
            <w:pStyle w:val="TOC2"/>
            <w:tabs>
              <w:tab w:val="right" w:leader="dot" w:pos="10482"/>
            </w:tabs>
            <w:rPr>
              <w:rFonts w:eastAsiaTheme="minorEastAsia" w:cstheme="minorBidi"/>
              <w:b w:val="0"/>
              <w:bCs w:val="0"/>
              <w:noProof/>
              <w:sz w:val="24"/>
              <w:szCs w:val="24"/>
              <w:lang w:eastAsia="en-GB"/>
            </w:rPr>
          </w:pPr>
          <w:hyperlink w:anchor="_Toc153972613" w:history="1">
            <w:r w:rsidR="00FF4EF5" w:rsidRPr="00FE1318">
              <w:rPr>
                <w:rStyle w:val="Hyperlink"/>
                <w:rFonts w:ascii="Times New Roman" w:hAnsi="Times New Roman" w:cs="Times New Roman"/>
                <w:noProof/>
              </w:rPr>
              <w:t>2.2 Different background aspects of the concept</w:t>
            </w:r>
            <w:r w:rsidR="00FF4EF5">
              <w:rPr>
                <w:noProof/>
                <w:webHidden/>
              </w:rPr>
              <w:tab/>
            </w:r>
            <w:r w:rsidR="00FF4EF5">
              <w:rPr>
                <w:noProof/>
                <w:webHidden/>
              </w:rPr>
              <w:fldChar w:fldCharType="begin"/>
            </w:r>
            <w:r w:rsidR="00FF4EF5">
              <w:rPr>
                <w:noProof/>
                <w:webHidden/>
              </w:rPr>
              <w:instrText xml:space="preserve"> PAGEREF _Toc153972613 \h </w:instrText>
            </w:r>
            <w:r w:rsidR="00FF4EF5">
              <w:rPr>
                <w:noProof/>
                <w:webHidden/>
              </w:rPr>
            </w:r>
            <w:r w:rsidR="00FF4EF5">
              <w:rPr>
                <w:noProof/>
                <w:webHidden/>
              </w:rPr>
              <w:fldChar w:fldCharType="separate"/>
            </w:r>
            <w:r w:rsidR="00FF4EF5">
              <w:rPr>
                <w:noProof/>
                <w:webHidden/>
              </w:rPr>
              <w:t>10</w:t>
            </w:r>
            <w:r w:rsidR="00FF4EF5">
              <w:rPr>
                <w:noProof/>
                <w:webHidden/>
              </w:rPr>
              <w:fldChar w:fldCharType="end"/>
            </w:r>
          </w:hyperlink>
        </w:p>
        <w:p w14:paraId="1CEFD9EF" w14:textId="0B063807" w:rsidR="00FF4EF5" w:rsidRDefault="00000000">
          <w:pPr>
            <w:pStyle w:val="TOC2"/>
            <w:tabs>
              <w:tab w:val="right" w:leader="dot" w:pos="10482"/>
            </w:tabs>
            <w:rPr>
              <w:rFonts w:eastAsiaTheme="minorEastAsia" w:cstheme="minorBidi"/>
              <w:b w:val="0"/>
              <w:bCs w:val="0"/>
              <w:noProof/>
              <w:sz w:val="24"/>
              <w:szCs w:val="24"/>
              <w:lang w:eastAsia="en-GB"/>
            </w:rPr>
          </w:pPr>
          <w:hyperlink w:anchor="_Toc153972614" w:history="1">
            <w:r w:rsidR="00FF4EF5" w:rsidRPr="00FE1318">
              <w:rPr>
                <w:rStyle w:val="Hyperlink"/>
                <w:rFonts w:ascii="Times New Roman" w:hAnsi="Times New Roman" w:cs="Times New Roman"/>
                <w:noProof/>
              </w:rPr>
              <w:t>2.3 Theoretical frameworks/models</w:t>
            </w:r>
            <w:r w:rsidR="00FF4EF5">
              <w:rPr>
                <w:noProof/>
                <w:webHidden/>
              </w:rPr>
              <w:tab/>
            </w:r>
            <w:r w:rsidR="00FF4EF5">
              <w:rPr>
                <w:noProof/>
                <w:webHidden/>
              </w:rPr>
              <w:fldChar w:fldCharType="begin"/>
            </w:r>
            <w:r w:rsidR="00FF4EF5">
              <w:rPr>
                <w:noProof/>
                <w:webHidden/>
              </w:rPr>
              <w:instrText xml:space="preserve"> PAGEREF _Toc153972614 \h </w:instrText>
            </w:r>
            <w:r w:rsidR="00FF4EF5">
              <w:rPr>
                <w:noProof/>
                <w:webHidden/>
              </w:rPr>
            </w:r>
            <w:r w:rsidR="00FF4EF5">
              <w:rPr>
                <w:noProof/>
                <w:webHidden/>
              </w:rPr>
              <w:fldChar w:fldCharType="separate"/>
            </w:r>
            <w:r w:rsidR="00FF4EF5">
              <w:rPr>
                <w:noProof/>
                <w:webHidden/>
              </w:rPr>
              <w:t>11</w:t>
            </w:r>
            <w:r w:rsidR="00FF4EF5">
              <w:rPr>
                <w:noProof/>
                <w:webHidden/>
              </w:rPr>
              <w:fldChar w:fldCharType="end"/>
            </w:r>
          </w:hyperlink>
        </w:p>
        <w:p w14:paraId="388854BB" w14:textId="3258B5B6" w:rsidR="00FF4EF5" w:rsidRDefault="00000000">
          <w:pPr>
            <w:pStyle w:val="TOC2"/>
            <w:tabs>
              <w:tab w:val="right" w:leader="dot" w:pos="10482"/>
            </w:tabs>
            <w:rPr>
              <w:rFonts w:eastAsiaTheme="minorEastAsia" w:cstheme="minorBidi"/>
              <w:b w:val="0"/>
              <w:bCs w:val="0"/>
              <w:noProof/>
              <w:sz w:val="24"/>
              <w:szCs w:val="24"/>
              <w:lang w:eastAsia="en-GB"/>
            </w:rPr>
          </w:pPr>
          <w:hyperlink w:anchor="_Toc153972615" w:history="1">
            <w:r w:rsidR="00FF4EF5" w:rsidRPr="00FE1318">
              <w:rPr>
                <w:rStyle w:val="Hyperlink"/>
                <w:rFonts w:ascii="Times New Roman" w:hAnsi="Times New Roman" w:cs="Times New Roman"/>
                <w:noProof/>
              </w:rPr>
              <w:t>2.4 Previous studies and lessons learnt</w:t>
            </w:r>
            <w:r w:rsidR="00FF4EF5">
              <w:rPr>
                <w:noProof/>
                <w:webHidden/>
              </w:rPr>
              <w:tab/>
            </w:r>
            <w:r w:rsidR="00FF4EF5">
              <w:rPr>
                <w:noProof/>
                <w:webHidden/>
              </w:rPr>
              <w:fldChar w:fldCharType="begin"/>
            </w:r>
            <w:r w:rsidR="00FF4EF5">
              <w:rPr>
                <w:noProof/>
                <w:webHidden/>
              </w:rPr>
              <w:instrText xml:space="preserve"> PAGEREF _Toc153972615 \h </w:instrText>
            </w:r>
            <w:r w:rsidR="00FF4EF5">
              <w:rPr>
                <w:noProof/>
                <w:webHidden/>
              </w:rPr>
            </w:r>
            <w:r w:rsidR="00FF4EF5">
              <w:rPr>
                <w:noProof/>
                <w:webHidden/>
              </w:rPr>
              <w:fldChar w:fldCharType="separate"/>
            </w:r>
            <w:r w:rsidR="00FF4EF5">
              <w:rPr>
                <w:noProof/>
                <w:webHidden/>
              </w:rPr>
              <w:t>12</w:t>
            </w:r>
            <w:r w:rsidR="00FF4EF5">
              <w:rPr>
                <w:noProof/>
                <w:webHidden/>
              </w:rPr>
              <w:fldChar w:fldCharType="end"/>
            </w:r>
          </w:hyperlink>
        </w:p>
        <w:p w14:paraId="61275888" w14:textId="72E470DB" w:rsidR="00FF4EF5" w:rsidRDefault="00000000">
          <w:pPr>
            <w:pStyle w:val="TOC2"/>
            <w:tabs>
              <w:tab w:val="right" w:leader="dot" w:pos="10482"/>
            </w:tabs>
            <w:rPr>
              <w:rFonts w:eastAsiaTheme="minorEastAsia" w:cstheme="minorBidi"/>
              <w:b w:val="0"/>
              <w:bCs w:val="0"/>
              <w:noProof/>
              <w:sz w:val="24"/>
              <w:szCs w:val="24"/>
              <w:lang w:eastAsia="en-GB"/>
            </w:rPr>
          </w:pPr>
          <w:hyperlink w:anchor="_Toc153972616" w:history="1">
            <w:r w:rsidR="00FF4EF5" w:rsidRPr="00FE1318">
              <w:rPr>
                <w:rStyle w:val="Hyperlink"/>
                <w:rFonts w:ascii="Times New Roman" w:hAnsi="Times New Roman" w:cs="Times New Roman"/>
                <w:noProof/>
              </w:rPr>
              <w:t>2.5 Success Factors of YouTube Monetisation and Forex Trading</w:t>
            </w:r>
            <w:r w:rsidR="00FF4EF5">
              <w:rPr>
                <w:noProof/>
                <w:webHidden/>
              </w:rPr>
              <w:tab/>
            </w:r>
            <w:r w:rsidR="00FF4EF5">
              <w:rPr>
                <w:noProof/>
                <w:webHidden/>
              </w:rPr>
              <w:fldChar w:fldCharType="begin"/>
            </w:r>
            <w:r w:rsidR="00FF4EF5">
              <w:rPr>
                <w:noProof/>
                <w:webHidden/>
              </w:rPr>
              <w:instrText xml:space="preserve"> PAGEREF _Toc153972616 \h </w:instrText>
            </w:r>
            <w:r w:rsidR="00FF4EF5">
              <w:rPr>
                <w:noProof/>
                <w:webHidden/>
              </w:rPr>
            </w:r>
            <w:r w:rsidR="00FF4EF5">
              <w:rPr>
                <w:noProof/>
                <w:webHidden/>
              </w:rPr>
              <w:fldChar w:fldCharType="separate"/>
            </w:r>
            <w:r w:rsidR="00FF4EF5">
              <w:rPr>
                <w:noProof/>
                <w:webHidden/>
              </w:rPr>
              <w:t>12</w:t>
            </w:r>
            <w:r w:rsidR="00FF4EF5">
              <w:rPr>
                <w:noProof/>
                <w:webHidden/>
              </w:rPr>
              <w:fldChar w:fldCharType="end"/>
            </w:r>
          </w:hyperlink>
        </w:p>
        <w:p w14:paraId="3D7C4800" w14:textId="1F2CBC91" w:rsidR="00FF4EF5" w:rsidRDefault="00000000">
          <w:pPr>
            <w:pStyle w:val="TOC2"/>
            <w:tabs>
              <w:tab w:val="right" w:leader="dot" w:pos="10482"/>
            </w:tabs>
            <w:rPr>
              <w:rFonts w:eastAsiaTheme="minorEastAsia" w:cstheme="minorBidi"/>
              <w:b w:val="0"/>
              <w:bCs w:val="0"/>
              <w:noProof/>
              <w:sz w:val="24"/>
              <w:szCs w:val="24"/>
              <w:lang w:eastAsia="en-GB"/>
            </w:rPr>
          </w:pPr>
          <w:hyperlink w:anchor="_Toc153972617" w:history="1">
            <w:r w:rsidR="00FF4EF5" w:rsidRPr="00FE1318">
              <w:rPr>
                <w:rStyle w:val="Hyperlink"/>
                <w:rFonts w:ascii="Times New Roman" w:hAnsi="Times New Roman" w:cs="Times New Roman"/>
                <w:noProof/>
              </w:rPr>
              <w:t>2.6 Gaps identified to situate own research</w:t>
            </w:r>
            <w:r w:rsidR="00FF4EF5">
              <w:rPr>
                <w:noProof/>
                <w:webHidden/>
              </w:rPr>
              <w:tab/>
            </w:r>
            <w:r w:rsidR="00FF4EF5">
              <w:rPr>
                <w:noProof/>
                <w:webHidden/>
              </w:rPr>
              <w:fldChar w:fldCharType="begin"/>
            </w:r>
            <w:r w:rsidR="00FF4EF5">
              <w:rPr>
                <w:noProof/>
                <w:webHidden/>
              </w:rPr>
              <w:instrText xml:space="preserve"> PAGEREF _Toc153972617 \h </w:instrText>
            </w:r>
            <w:r w:rsidR="00FF4EF5">
              <w:rPr>
                <w:noProof/>
                <w:webHidden/>
              </w:rPr>
            </w:r>
            <w:r w:rsidR="00FF4EF5">
              <w:rPr>
                <w:noProof/>
                <w:webHidden/>
              </w:rPr>
              <w:fldChar w:fldCharType="separate"/>
            </w:r>
            <w:r w:rsidR="00FF4EF5">
              <w:rPr>
                <w:noProof/>
                <w:webHidden/>
              </w:rPr>
              <w:t>13</w:t>
            </w:r>
            <w:r w:rsidR="00FF4EF5">
              <w:rPr>
                <w:noProof/>
                <w:webHidden/>
              </w:rPr>
              <w:fldChar w:fldCharType="end"/>
            </w:r>
          </w:hyperlink>
        </w:p>
        <w:p w14:paraId="63E305BC" w14:textId="15268513" w:rsidR="00FF4EF5" w:rsidRDefault="00000000">
          <w:pPr>
            <w:pStyle w:val="TOC2"/>
            <w:tabs>
              <w:tab w:val="right" w:leader="dot" w:pos="10482"/>
            </w:tabs>
            <w:rPr>
              <w:rFonts w:eastAsiaTheme="minorEastAsia" w:cstheme="minorBidi"/>
              <w:b w:val="0"/>
              <w:bCs w:val="0"/>
              <w:noProof/>
              <w:sz w:val="24"/>
              <w:szCs w:val="24"/>
              <w:lang w:eastAsia="en-GB"/>
            </w:rPr>
          </w:pPr>
          <w:hyperlink w:anchor="_Toc153972618" w:history="1">
            <w:r w:rsidR="00FF4EF5" w:rsidRPr="00FE1318">
              <w:rPr>
                <w:rStyle w:val="Hyperlink"/>
                <w:rFonts w:ascii="Times New Roman" w:hAnsi="Times New Roman" w:cs="Times New Roman"/>
                <w:noProof/>
              </w:rPr>
              <w:t>2.7 Conclusion Chapter 2</w:t>
            </w:r>
            <w:r w:rsidR="00FF4EF5">
              <w:rPr>
                <w:noProof/>
                <w:webHidden/>
              </w:rPr>
              <w:tab/>
            </w:r>
            <w:r w:rsidR="00FF4EF5">
              <w:rPr>
                <w:noProof/>
                <w:webHidden/>
              </w:rPr>
              <w:fldChar w:fldCharType="begin"/>
            </w:r>
            <w:r w:rsidR="00FF4EF5">
              <w:rPr>
                <w:noProof/>
                <w:webHidden/>
              </w:rPr>
              <w:instrText xml:space="preserve"> PAGEREF _Toc153972618 \h </w:instrText>
            </w:r>
            <w:r w:rsidR="00FF4EF5">
              <w:rPr>
                <w:noProof/>
                <w:webHidden/>
              </w:rPr>
            </w:r>
            <w:r w:rsidR="00FF4EF5">
              <w:rPr>
                <w:noProof/>
                <w:webHidden/>
              </w:rPr>
              <w:fldChar w:fldCharType="separate"/>
            </w:r>
            <w:r w:rsidR="00FF4EF5">
              <w:rPr>
                <w:noProof/>
                <w:webHidden/>
              </w:rPr>
              <w:t>15</w:t>
            </w:r>
            <w:r w:rsidR="00FF4EF5">
              <w:rPr>
                <w:noProof/>
                <w:webHidden/>
              </w:rPr>
              <w:fldChar w:fldCharType="end"/>
            </w:r>
          </w:hyperlink>
        </w:p>
        <w:p w14:paraId="175FE00E" w14:textId="3C2D9CCD" w:rsidR="00FF4EF5" w:rsidRDefault="00000000">
          <w:pPr>
            <w:pStyle w:val="TOC1"/>
            <w:tabs>
              <w:tab w:val="right" w:leader="dot" w:pos="10482"/>
            </w:tabs>
            <w:rPr>
              <w:rFonts w:eastAsiaTheme="minorEastAsia" w:cstheme="minorBidi"/>
              <w:b w:val="0"/>
              <w:bCs w:val="0"/>
              <w:i w:val="0"/>
              <w:iCs w:val="0"/>
              <w:noProof/>
              <w:lang w:eastAsia="en-GB"/>
            </w:rPr>
          </w:pPr>
          <w:hyperlink w:anchor="_Toc153972619" w:history="1">
            <w:r w:rsidR="00FF4EF5" w:rsidRPr="00FE1318">
              <w:rPr>
                <w:rStyle w:val="Hyperlink"/>
                <w:rFonts w:ascii="Times New Roman" w:hAnsi="Times New Roman" w:cs="Times New Roman"/>
                <w:noProof/>
              </w:rPr>
              <w:t>Chapter 3 Research Methods &amp; Methodologies</w:t>
            </w:r>
            <w:r w:rsidR="00FF4EF5">
              <w:rPr>
                <w:noProof/>
                <w:webHidden/>
              </w:rPr>
              <w:tab/>
            </w:r>
            <w:r w:rsidR="00FF4EF5">
              <w:rPr>
                <w:noProof/>
                <w:webHidden/>
              </w:rPr>
              <w:fldChar w:fldCharType="begin"/>
            </w:r>
            <w:r w:rsidR="00FF4EF5">
              <w:rPr>
                <w:noProof/>
                <w:webHidden/>
              </w:rPr>
              <w:instrText xml:space="preserve"> PAGEREF _Toc153972619 \h </w:instrText>
            </w:r>
            <w:r w:rsidR="00FF4EF5">
              <w:rPr>
                <w:noProof/>
                <w:webHidden/>
              </w:rPr>
            </w:r>
            <w:r w:rsidR="00FF4EF5">
              <w:rPr>
                <w:noProof/>
                <w:webHidden/>
              </w:rPr>
              <w:fldChar w:fldCharType="separate"/>
            </w:r>
            <w:r w:rsidR="00FF4EF5">
              <w:rPr>
                <w:noProof/>
                <w:webHidden/>
              </w:rPr>
              <w:t>16</w:t>
            </w:r>
            <w:r w:rsidR="00FF4EF5">
              <w:rPr>
                <w:noProof/>
                <w:webHidden/>
              </w:rPr>
              <w:fldChar w:fldCharType="end"/>
            </w:r>
          </w:hyperlink>
        </w:p>
        <w:p w14:paraId="54233BFF" w14:textId="79C8A149" w:rsidR="00FF4EF5" w:rsidRDefault="00000000">
          <w:pPr>
            <w:pStyle w:val="TOC2"/>
            <w:tabs>
              <w:tab w:val="right" w:leader="dot" w:pos="10482"/>
            </w:tabs>
            <w:rPr>
              <w:rFonts w:eastAsiaTheme="minorEastAsia" w:cstheme="minorBidi"/>
              <w:b w:val="0"/>
              <w:bCs w:val="0"/>
              <w:noProof/>
              <w:sz w:val="24"/>
              <w:szCs w:val="24"/>
              <w:lang w:eastAsia="en-GB"/>
            </w:rPr>
          </w:pPr>
          <w:hyperlink w:anchor="_Toc153972620" w:history="1">
            <w:r w:rsidR="00FF4EF5" w:rsidRPr="00FE1318">
              <w:rPr>
                <w:rStyle w:val="Hyperlink"/>
                <w:rFonts w:ascii="Times New Roman" w:hAnsi="Times New Roman" w:cs="Times New Roman"/>
                <w:noProof/>
              </w:rPr>
              <w:t>3.1 Introduction</w:t>
            </w:r>
            <w:r w:rsidR="00FF4EF5">
              <w:rPr>
                <w:noProof/>
                <w:webHidden/>
              </w:rPr>
              <w:tab/>
            </w:r>
            <w:r w:rsidR="00FF4EF5">
              <w:rPr>
                <w:noProof/>
                <w:webHidden/>
              </w:rPr>
              <w:fldChar w:fldCharType="begin"/>
            </w:r>
            <w:r w:rsidR="00FF4EF5">
              <w:rPr>
                <w:noProof/>
                <w:webHidden/>
              </w:rPr>
              <w:instrText xml:space="preserve"> PAGEREF _Toc153972620 \h </w:instrText>
            </w:r>
            <w:r w:rsidR="00FF4EF5">
              <w:rPr>
                <w:noProof/>
                <w:webHidden/>
              </w:rPr>
            </w:r>
            <w:r w:rsidR="00FF4EF5">
              <w:rPr>
                <w:noProof/>
                <w:webHidden/>
              </w:rPr>
              <w:fldChar w:fldCharType="separate"/>
            </w:r>
            <w:r w:rsidR="00FF4EF5">
              <w:rPr>
                <w:noProof/>
                <w:webHidden/>
              </w:rPr>
              <w:t>17</w:t>
            </w:r>
            <w:r w:rsidR="00FF4EF5">
              <w:rPr>
                <w:noProof/>
                <w:webHidden/>
              </w:rPr>
              <w:fldChar w:fldCharType="end"/>
            </w:r>
          </w:hyperlink>
        </w:p>
        <w:p w14:paraId="66C18757" w14:textId="72E0AA5D" w:rsidR="00FF4EF5" w:rsidRDefault="00000000">
          <w:pPr>
            <w:pStyle w:val="TOC2"/>
            <w:tabs>
              <w:tab w:val="right" w:leader="dot" w:pos="10482"/>
            </w:tabs>
            <w:rPr>
              <w:rFonts w:eastAsiaTheme="minorEastAsia" w:cstheme="minorBidi"/>
              <w:b w:val="0"/>
              <w:bCs w:val="0"/>
              <w:noProof/>
              <w:sz w:val="24"/>
              <w:szCs w:val="24"/>
              <w:lang w:eastAsia="en-GB"/>
            </w:rPr>
          </w:pPr>
          <w:hyperlink w:anchor="_Toc153972621" w:history="1">
            <w:r w:rsidR="00FF4EF5" w:rsidRPr="00FE1318">
              <w:rPr>
                <w:rStyle w:val="Hyperlink"/>
                <w:rFonts w:ascii="Times New Roman" w:hAnsi="Times New Roman" w:cs="Times New Roman"/>
                <w:noProof/>
              </w:rPr>
              <w:t>3.2 Philosophical position/paradigm of the research and why?</w:t>
            </w:r>
            <w:r w:rsidR="00FF4EF5">
              <w:rPr>
                <w:noProof/>
                <w:webHidden/>
              </w:rPr>
              <w:tab/>
            </w:r>
            <w:r w:rsidR="00FF4EF5">
              <w:rPr>
                <w:noProof/>
                <w:webHidden/>
              </w:rPr>
              <w:fldChar w:fldCharType="begin"/>
            </w:r>
            <w:r w:rsidR="00FF4EF5">
              <w:rPr>
                <w:noProof/>
                <w:webHidden/>
              </w:rPr>
              <w:instrText xml:space="preserve"> PAGEREF _Toc153972621 \h </w:instrText>
            </w:r>
            <w:r w:rsidR="00FF4EF5">
              <w:rPr>
                <w:noProof/>
                <w:webHidden/>
              </w:rPr>
            </w:r>
            <w:r w:rsidR="00FF4EF5">
              <w:rPr>
                <w:noProof/>
                <w:webHidden/>
              </w:rPr>
              <w:fldChar w:fldCharType="separate"/>
            </w:r>
            <w:r w:rsidR="00FF4EF5">
              <w:rPr>
                <w:noProof/>
                <w:webHidden/>
              </w:rPr>
              <w:t>17</w:t>
            </w:r>
            <w:r w:rsidR="00FF4EF5">
              <w:rPr>
                <w:noProof/>
                <w:webHidden/>
              </w:rPr>
              <w:fldChar w:fldCharType="end"/>
            </w:r>
          </w:hyperlink>
        </w:p>
        <w:p w14:paraId="29720F6A" w14:textId="2DFB343C" w:rsidR="00FF4EF5" w:rsidRDefault="00000000">
          <w:pPr>
            <w:pStyle w:val="TOC2"/>
            <w:tabs>
              <w:tab w:val="right" w:leader="dot" w:pos="10482"/>
            </w:tabs>
            <w:rPr>
              <w:rFonts w:eastAsiaTheme="minorEastAsia" w:cstheme="minorBidi"/>
              <w:b w:val="0"/>
              <w:bCs w:val="0"/>
              <w:noProof/>
              <w:sz w:val="24"/>
              <w:szCs w:val="24"/>
              <w:lang w:eastAsia="en-GB"/>
            </w:rPr>
          </w:pPr>
          <w:hyperlink w:anchor="_Toc153972622" w:history="1">
            <w:r w:rsidR="00FF4EF5" w:rsidRPr="00FE1318">
              <w:rPr>
                <w:rStyle w:val="Hyperlink"/>
                <w:rFonts w:ascii="Times New Roman" w:hAnsi="Times New Roman" w:cs="Times New Roman"/>
                <w:noProof/>
              </w:rPr>
              <w:t>3.3 Position of Research Approach and why?</w:t>
            </w:r>
            <w:r w:rsidR="00FF4EF5">
              <w:rPr>
                <w:noProof/>
                <w:webHidden/>
              </w:rPr>
              <w:tab/>
            </w:r>
            <w:r w:rsidR="00FF4EF5">
              <w:rPr>
                <w:noProof/>
                <w:webHidden/>
              </w:rPr>
              <w:fldChar w:fldCharType="begin"/>
            </w:r>
            <w:r w:rsidR="00FF4EF5">
              <w:rPr>
                <w:noProof/>
                <w:webHidden/>
              </w:rPr>
              <w:instrText xml:space="preserve"> PAGEREF _Toc153972622 \h </w:instrText>
            </w:r>
            <w:r w:rsidR="00FF4EF5">
              <w:rPr>
                <w:noProof/>
                <w:webHidden/>
              </w:rPr>
            </w:r>
            <w:r w:rsidR="00FF4EF5">
              <w:rPr>
                <w:noProof/>
                <w:webHidden/>
              </w:rPr>
              <w:fldChar w:fldCharType="separate"/>
            </w:r>
            <w:r w:rsidR="00FF4EF5">
              <w:rPr>
                <w:noProof/>
                <w:webHidden/>
              </w:rPr>
              <w:t>17</w:t>
            </w:r>
            <w:r w:rsidR="00FF4EF5">
              <w:rPr>
                <w:noProof/>
                <w:webHidden/>
              </w:rPr>
              <w:fldChar w:fldCharType="end"/>
            </w:r>
          </w:hyperlink>
        </w:p>
        <w:p w14:paraId="17C6242F" w14:textId="58CE9407" w:rsidR="00FF4EF5" w:rsidRDefault="00000000">
          <w:pPr>
            <w:pStyle w:val="TOC2"/>
            <w:tabs>
              <w:tab w:val="right" w:leader="dot" w:pos="10482"/>
            </w:tabs>
            <w:rPr>
              <w:rFonts w:eastAsiaTheme="minorEastAsia" w:cstheme="minorBidi"/>
              <w:b w:val="0"/>
              <w:bCs w:val="0"/>
              <w:noProof/>
              <w:sz w:val="24"/>
              <w:szCs w:val="24"/>
              <w:lang w:eastAsia="en-GB"/>
            </w:rPr>
          </w:pPr>
          <w:hyperlink w:anchor="_Toc153972623" w:history="1">
            <w:r w:rsidR="00FF4EF5" w:rsidRPr="00FE1318">
              <w:rPr>
                <w:rStyle w:val="Hyperlink"/>
                <w:rFonts w:ascii="Times New Roman" w:hAnsi="Times New Roman" w:cs="Times New Roman"/>
                <w:noProof/>
              </w:rPr>
              <w:t>3.5 Methodological stance of the Research and why?</w:t>
            </w:r>
            <w:r w:rsidR="00FF4EF5">
              <w:rPr>
                <w:noProof/>
                <w:webHidden/>
              </w:rPr>
              <w:tab/>
            </w:r>
            <w:r w:rsidR="00FF4EF5">
              <w:rPr>
                <w:noProof/>
                <w:webHidden/>
              </w:rPr>
              <w:fldChar w:fldCharType="begin"/>
            </w:r>
            <w:r w:rsidR="00FF4EF5">
              <w:rPr>
                <w:noProof/>
                <w:webHidden/>
              </w:rPr>
              <w:instrText xml:space="preserve"> PAGEREF _Toc153972623 \h </w:instrText>
            </w:r>
            <w:r w:rsidR="00FF4EF5">
              <w:rPr>
                <w:noProof/>
                <w:webHidden/>
              </w:rPr>
            </w:r>
            <w:r w:rsidR="00FF4EF5">
              <w:rPr>
                <w:noProof/>
                <w:webHidden/>
              </w:rPr>
              <w:fldChar w:fldCharType="separate"/>
            </w:r>
            <w:r w:rsidR="00FF4EF5">
              <w:rPr>
                <w:noProof/>
                <w:webHidden/>
              </w:rPr>
              <w:t>18</w:t>
            </w:r>
            <w:r w:rsidR="00FF4EF5">
              <w:rPr>
                <w:noProof/>
                <w:webHidden/>
              </w:rPr>
              <w:fldChar w:fldCharType="end"/>
            </w:r>
          </w:hyperlink>
        </w:p>
        <w:p w14:paraId="2766EE46" w14:textId="62B182B7" w:rsidR="00FF4EF5" w:rsidRDefault="00000000">
          <w:pPr>
            <w:pStyle w:val="TOC2"/>
            <w:tabs>
              <w:tab w:val="right" w:leader="dot" w:pos="10482"/>
            </w:tabs>
            <w:rPr>
              <w:rFonts w:eastAsiaTheme="minorEastAsia" w:cstheme="minorBidi"/>
              <w:b w:val="0"/>
              <w:bCs w:val="0"/>
              <w:noProof/>
              <w:sz w:val="24"/>
              <w:szCs w:val="24"/>
              <w:lang w:eastAsia="en-GB"/>
            </w:rPr>
          </w:pPr>
          <w:hyperlink w:anchor="_Toc153972624" w:history="1">
            <w:r w:rsidR="00FF4EF5" w:rsidRPr="00FE1318">
              <w:rPr>
                <w:rStyle w:val="Hyperlink"/>
                <w:rFonts w:ascii="Times New Roman" w:hAnsi="Times New Roman" w:cs="Times New Roman"/>
                <w:noProof/>
              </w:rPr>
              <w:t>3.6 Stance of the Research Strategy and Design and why?</w:t>
            </w:r>
            <w:r w:rsidR="00FF4EF5">
              <w:rPr>
                <w:noProof/>
                <w:webHidden/>
              </w:rPr>
              <w:tab/>
            </w:r>
            <w:r w:rsidR="00FF4EF5">
              <w:rPr>
                <w:noProof/>
                <w:webHidden/>
              </w:rPr>
              <w:fldChar w:fldCharType="begin"/>
            </w:r>
            <w:r w:rsidR="00FF4EF5">
              <w:rPr>
                <w:noProof/>
                <w:webHidden/>
              </w:rPr>
              <w:instrText xml:space="preserve"> PAGEREF _Toc153972624 \h </w:instrText>
            </w:r>
            <w:r w:rsidR="00FF4EF5">
              <w:rPr>
                <w:noProof/>
                <w:webHidden/>
              </w:rPr>
            </w:r>
            <w:r w:rsidR="00FF4EF5">
              <w:rPr>
                <w:noProof/>
                <w:webHidden/>
              </w:rPr>
              <w:fldChar w:fldCharType="separate"/>
            </w:r>
            <w:r w:rsidR="00FF4EF5">
              <w:rPr>
                <w:noProof/>
                <w:webHidden/>
              </w:rPr>
              <w:t>18</w:t>
            </w:r>
            <w:r w:rsidR="00FF4EF5">
              <w:rPr>
                <w:noProof/>
                <w:webHidden/>
              </w:rPr>
              <w:fldChar w:fldCharType="end"/>
            </w:r>
          </w:hyperlink>
        </w:p>
        <w:p w14:paraId="32CFCD0C" w14:textId="148B1AAD" w:rsidR="00FF4EF5" w:rsidRDefault="00000000">
          <w:pPr>
            <w:pStyle w:val="TOC2"/>
            <w:tabs>
              <w:tab w:val="right" w:leader="dot" w:pos="10482"/>
            </w:tabs>
            <w:rPr>
              <w:rFonts w:eastAsiaTheme="minorEastAsia" w:cstheme="minorBidi"/>
              <w:b w:val="0"/>
              <w:bCs w:val="0"/>
              <w:noProof/>
              <w:sz w:val="24"/>
              <w:szCs w:val="24"/>
              <w:lang w:eastAsia="en-GB"/>
            </w:rPr>
          </w:pPr>
          <w:hyperlink w:anchor="_Toc153972625" w:history="1">
            <w:r w:rsidR="00FF4EF5" w:rsidRPr="00FE1318">
              <w:rPr>
                <w:rStyle w:val="Hyperlink"/>
                <w:rFonts w:ascii="Times New Roman" w:hAnsi="Times New Roman" w:cs="Times New Roman"/>
                <w:noProof/>
              </w:rPr>
              <w:t>3.7 Research Sample and Population</w:t>
            </w:r>
            <w:r w:rsidR="00FF4EF5">
              <w:rPr>
                <w:noProof/>
                <w:webHidden/>
              </w:rPr>
              <w:tab/>
            </w:r>
            <w:r w:rsidR="00FF4EF5">
              <w:rPr>
                <w:noProof/>
                <w:webHidden/>
              </w:rPr>
              <w:fldChar w:fldCharType="begin"/>
            </w:r>
            <w:r w:rsidR="00FF4EF5">
              <w:rPr>
                <w:noProof/>
                <w:webHidden/>
              </w:rPr>
              <w:instrText xml:space="preserve"> PAGEREF _Toc153972625 \h </w:instrText>
            </w:r>
            <w:r w:rsidR="00FF4EF5">
              <w:rPr>
                <w:noProof/>
                <w:webHidden/>
              </w:rPr>
            </w:r>
            <w:r w:rsidR="00FF4EF5">
              <w:rPr>
                <w:noProof/>
                <w:webHidden/>
              </w:rPr>
              <w:fldChar w:fldCharType="separate"/>
            </w:r>
            <w:r w:rsidR="00FF4EF5">
              <w:rPr>
                <w:noProof/>
                <w:webHidden/>
              </w:rPr>
              <w:t>19</w:t>
            </w:r>
            <w:r w:rsidR="00FF4EF5">
              <w:rPr>
                <w:noProof/>
                <w:webHidden/>
              </w:rPr>
              <w:fldChar w:fldCharType="end"/>
            </w:r>
          </w:hyperlink>
        </w:p>
        <w:p w14:paraId="68FA0220" w14:textId="4F4B44EE" w:rsidR="00FF4EF5" w:rsidRDefault="00000000">
          <w:pPr>
            <w:pStyle w:val="TOC2"/>
            <w:tabs>
              <w:tab w:val="right" w:leader="dot" w:pos="10482"/>
            </w:tabs>
            <w:rPr>
              <w:rFonts w:eastAsiaTheme="minorEastAsia" w:cstheme="minorBidi"/>
              <w:b w:val="0"/>
              <w:bCs w:val="0"/>
              <w:noProof/>
              <w:sz w:val="24"/>
              <w:szCs w:val="24"/>
              <w:lang w:eastAsia="en-GB"/>
            </w:rPr>
          </w:pPr>
          <w:hyperlink w:anchor="_Toc153972626" w:history="1">
            <w:r w:rsidR="00FF4EF5" w:rsidRPr="00FE1318">
              <w:rPr>
                <w:rStyle w:val="Hyperlink"/>
                <w:rFonts w:ascii="Times New Roman" w:hAnsi="Times New Roman" w:cs="Times New Roman"/>
                <w:noProof/>
              </w:rPr>
              <w:t>3.8 Data Collection and Data Analysis Tools/Techniques</w:t>
            </w:r>
            <w:r w:rsidR="00FF4EF5">
              <w:rPr>
                <w:noProof/>
                <w:webHidden/>
              </w:rPr>
              <w:tab/>
            </w:r>
            <w:r w:rsidR="00FF4EF5">
              <w:rPr>
                <w:noProof/>
                <w:webHidden/>
              </w:rPr>
              <w:fldChar w:fldCharType="begin"/>
            </w:r>
            <w:r w:rsidR="00FF4EF5">
              <w:rPr>
                <w:noProof/>
                <w:webHidden/>
              </w:rPr>
              <w:instrText xml:space="preserve"> PAGEREF _Toc153972626 \h </w:instrText>
            </w:r>
            <w:r w:rsidR="00FF4EF5">
              <w:rPr>
                <w:noProof/>
                <w:webHidden/>
              </w:rPr>
            </w:r>
            <w:r w:rsidR="00FF4EF5">
              <w:rPr>
                <w:noProof/>
                <w:webHidden/>
              </w:rPr>
              <w:fldChar w:fldCharType="separate"/>
            </w:r>
            <w:r w:rsidR="00FF4EF5">
              <w:rPr>
                <w:noProof/>
                <w:webHidden/>
              </w:rPr>
              <w:t>19</w:t>
            </w:r>
            <w:r w:rsidR="00FF4EF5">
              <w:rPr>
                <w:noProof/>
                <w:webHidden/>
              </w:rPr>
              <w:fldChar w:fldCharType="end"/>
            </w:r>
          </w:hyperlink>
        </w:p>
        <w:p w14:paraId="5A306B60" w14:textId="1CE2D48C" w:rsidR="00FF4EF5" w:rsidRDefault="00000000">
          <w:pPr>
            <w:pStyle w:val="TOC2"/>
            <w:tabs>
              <w:tab w:val="right" w:leader="dot" w:pos="10482"/>
            </w:tabs>
            <w:rPr>
              <w:rFonts w:eastAsiaTheme="minorEastAsia" w:cstheme="minorBidi"/>
              <w:b w:val="0"/>
              <w:bCs w:val="0"/>
              <w:noProof/>
              <w:sz w:val="24"/>
              <w:szCs w:val="24"/>
              <w:lang w:eastAsia="en-GB"/>
            </w:rPr>
          </w:pPr>
          <w:hyperlink w:anchor="_Toc153972627" w:history="1">
            <w:r w:rsidR="00FF4EF5" w:rsidRPr="00FE1318">
              <w:rPr>
                <w:rStyle w:val="Hyperlink"/>
                <w:rFonts w:ascii="Times New Roman" w:hAnsi="Times New Roman" w:cs="Times New Roman"/>
                <w:noProof/>
              </w:rPr>
              <w:t>3.9 Ethical Consideration of the Research</w:t>
            </w:r>
            <w:r w:rsidR="00FF4EF5">
              <w:rPr>
                <w:noProof/>
                <w:webHidden/>
              </w:rPr>
              <w:tab/>
            </w:r>
            <w:r w:rsidR="00FF4EF5">
              <w:rPr>
                <w:noProof/>
                <w:webHidden/>
              </w:rPr>
              <w:fldChar w:fldCharType="begin"/>
            </w:r>
            <w:r w:rsidR="00FF4EF5">
              <w:rPr>
                <w:noProof/>
                <w:webHidden/>
              </w:rPr>
              <w:instrText xml:space="preserve"> PAGEREF _Toc153972627 \h </w:instrText>
            </w:r>
            <w:r w:rsidR="00FF4EF5">
              <w:rPr>
                <w:noProof/>
                <w:webHidden/>
              </w:rPr>
            </w:r>
            <w:r w:rsidR="00FF4EF5">
              <w:rPr>
                <w:noProof/>
                <w:webHidden/>
              </w:rPr>
              <w:fldChar w:fldCharType="separate"/>
            </w:r>
            <w:r w:rsidR="00FF4EF5">
              <w:rPr>
                <w:noProof/>
                <w:webHidden/>
              </w:rPr>
              <w:t>20</w:t>
            </w:r>
            <w:r w:rsidR="00FF4EF5">
              <w:rPr>
                <w:noProof/>
                <w:webHidden/>
              </w:rPr>
              <w:fldChar w:fldCharType="end"/>
            </w:r>
          </w:hyperlink>
        </w:p>
        <w:p w14:paraId="0E943558" w14:textId="1970A675" w:rsidR="00FF4EF5" w:rsidRDefault="00000000">
          <w:pPr>
            <w:pStyle w:val="TOC2"/>
            <w:tabs>
              <w:tab w:val="right" w:leader="dot" w:pos="10482"/>
            </w:tabs>
            <w:rPr>
              <w:rFonts w:eastAsiaTheme="minorEastAsia" w:cstheme="minorBidi"/>
              <w:b w:val="0"/>
              <w:bCs w:val="0"/>
              <w:noProof/>
              <w:sz w:val="24"/>
              <w:szCs w:val="24"/>
              <w:lang w:eastAsia="en-GB"/>
            </w:rPr>
          </w:pPr>
          <w:hyperlink w:anchor="_Toc153972628" w:history="1">
            <w:r w:rsidR="00FF4EF5" w:rsidRPr="00FE1318">
              <w:rPr>
                <w:rStyle w:val="Hyperlink"/>
                <w:rFonts w:ascii="Times New Roman" w:hAnsi="Times New Roman" w:cs="Times New Roman"/>
                <w:noProof/>
              </w:rPr>
              <w:t>3.10 Conclusion Chapter 3</w:t>
            </w:r>
            <w:r w:rsidR="00FF4EF5">
              <w:rPr>
                <w:noProof/>
                <w:webHidden/>
              </w:rPr>
              <w:tab/>
            </w:r>
            <w:r w:rsidR="00FF4EF5">
              <w:rPr>
                <w:noProof/>
                <w:webHidden/>
              </w:rPr>
              <w:fldChar w:fldCharType="begin"/>
            </w:r>
            <w:r w:rsidR="00FF4EF5">
              <w:rPr>
                <w:noProof/>
                <w:webHidden/>
              </w:rPr>
              <w:instrText xml:space="preserve"> PAGEREF _Toc153972628 \h </w:instrText>
            </w:r>
            <w:r w:rsidR="00FF4EF5">
              <w:rPr>
                <w:noProof/>
                <w:webHidden/>
              </w:rPr>
            </w:r>
            <w:r w:rsidR="00FF4EF5">
              <w:rPr>
                <w:noProof/>
                <w:webHidden/>
              </w:rPr>
              <w:fldChar w:fldCharType="separate"/>
            </w:r>
            <w:r w:rsidR="00FF4EF5">
              <w:rPr>
                <w:noProof/>
                <w:webHidden/>
              </w:rPr>
              <w:t>21</w:t>
            </w:r>
            <w:r w:rsidR="00FF4EF5">
              <w:rPr>
                <w:noProof/>
                <w:webHidden/>
              </w:rPr>
              <w:fldChar w:fldCharType="end"/>
            </w:r>
          </w:hyperlink>
        </w:p>
        <w:p w14:paraId="66CF20EC" w14:textId="3DE77322" w:rsidR="00FF4EF5" w:rsidRDefault="00000000">
          <w:pPr>
            <w:pStyle w:val="TOC1"/>
            <w:tabs>
              <w:tab w:val="right" w:leader="dot" w:pos="10482"/>
            </w:tabs>
            <w:rPr>
              <w:rFonts w:eastAsiaTheme="minorEastAsia" w:cstheme="minorBidi"/>
              <w:b w:val="0"/>
              <w:bCs w:val="0"/>
              <w:i w:val="0"/>
              <w:iCs w:val="0"/>
              <w:noProof/>
              <w:lang w:eastAsia="en-GB"/>
            </w:rPr>
          </w:pPr>
          <w:hyperlink w:anchor="_Toc153972629" w:history="1">
            <w:r w:rsidR="00FF4EF5" w:rsidRPr="00FE1318">
              <w:rPr>
                <w:rStyle w:val="Hyperlink"/>
                <w:rFonts w:ascii="Times New Roman" w:hAnsi="Times New Roman" w:cs="Times New Roman"/>
                <w:noProof/>
              </w:rPr>
              <w:t>Chapter 4  Data Analysis and Discussions</w:t>
            </w:r>
            <w:r w:rsidR="00FF4EF5">
              <w:rPr>
                <w:noProof/>
                <w:webHidden/>
              </w:rPr>
              <w:tab/>
            </w:r>
            <w:r w:rsidR="00FF4EF5">
              <w:rPr>
                <w:noProof/>
                <w:webHidden/>
              </w:rPr>
              <w:fldChar w:fldCharType="begin"/>
            </w:r>
            <w:r w:rsidR="00FF4EF5">
              <w:rPr>
                <w:noProof/>
                <w:webHidden/>
              </w:rPr>
              <w:instrText xml:space="preserve"> PAGEREF _Toc153972629 \h </w:instrText>
            </w:r>
            <w:r w:rsidR="00FF4EF5">
              <w:rPr>
                <w:noProof/>
                <w:webHidden/>
              </w:rPr>
            </w:r>
            <w:r w:rsidR="00FF4EF5">
              <w:rPr>
                <w:noProof/>
                <w:webHidden/>
              </w:rPr>
              <w:fldChar w:fldCharType="separate"/>
            </w:r>
            <w:r w:rsidR="00FF4EF5">
              <w:rPr>
                <w:noProof/>
                <w:webHidden/>
              </w:rPr>
              <w:t>22</w:t>
            </w:r>
            <w:r w:rsidR="00FF4EF5">
              <w:rPr>
                <w:noProof/>
                <w:webHidden/>
              </w:rPr>
              <w:fldChar w:fldCharType="end"/>
            </w:r>
          </w:hyperlink>
        </w:p>
        <w:p w14:paraId="332EE12A" w14:textId="19987C21" w:rsidR="00FF4EF5" w:rsidRDefault="00000000">
          <w:pPr>
            <w:pStyle w:val="TOC2"/>
            <w:tabs>
              <w:tab w:val="right" w:leader="dot" w:pos="10482"/>
            </w:tabs>
            <w:rPr>
              <w:rFonts w:eastAsiaTheme="minorEastAsia" w:cstheme="minorBidi"/>
              <w:b w:val="0"/>
              <w:bCs w:val="0"/>
              <w:noProof/>
              <w:sz w:val="24"/>
              <w:szCs w:val="24"/>
              <w:lang w:eastAsia="en-GB"/>
            </w:rPr>
          </w:pPr>
          <w:hyperlink w:anchor="_Toc153972630" w:history="1">
            <w:r w:rsidR="00FF4EF5" w:rsidRPr="00FE1318">
              <w:rPr>
                <w:rStyle w:val="Hyperlink"/>
                <w:rFonts w:ascii="Times New Roman" w:hAnsi="Times New Roman" w:cs="Times New Roman"/>
                <w:noProof/>
              </w:rPr>
              <w:t>4.1 Introduction</w:t>
            </w:r>
            <w:r w:rsidR="00FF4EF5">
              <w:rPr>
                <w:noProof/>
                <w:webHidden/>
              </w:rPr>
              <w:tab/>
            </w:r>
            <w:r w:rsidR="00FF4EF5">
              <w:rPr>
                <w:noProof/>
                <w:webHidden/>
              </w:rPr>
              <w:fldChar w:fldCharType="begin"/>
            </w:r>
            <w:r w:rsidR="00FF4EF5">
              <w:rPr>
                <w:noProof/>
                <w:webHidden/>
              </w:rPr>
              <w:instrText xml:space="preserve"> PAGEREF _Toc153972630 \h </w:instrText>
            </w:r>
            <w:r w:rsidR="00FF4EF5">
              <w:rPr>
                <w:noProof/>
                <w:webHidden/>
              </w:rPr>
            </w:r>
            <w:r w:rsidR="00FF4EF5">
              <w:rPr>
                <w:noProof/>
                <w:webHidden/>
              </w:rPr>
              <w:fldChar w:fldCharType="separate"/>
            </w:r>
            <w:r w:rsidR="00FF4EF5">
              <w:rPr>
                <w:noProof/>
                <w:webHidden/>
              </w:rPr>
              <w:t>23</w:t>
            </w:r>
            <w:r w:rsidR="00FF4EF5">
              <w:rPr>
                <w:noProof/>
                <w:webHidden/>
              </w:rPr>
              <w:fldChar w:fldCharType="end"/>
            </w:r>
          </w:hyperlink>
        </w:p>
        <w:p w14:paraId="2880E386" w14:textId="78692F2A" w:rsidR="00FF4EF5" w:rsidRDefault="00000000">
          <w:pPr>
            <w:pStyle w:val="TOC2"/>
            <w:tabs>
              <w:tab w:val="right" w:leader="dot" w:pos="10482"/>
            </w:tabs>
            <w:rPr>
              <w:rFonts w:eastAsiaTheme="minorEastAsia" w:cstheme="minorBidi"/>
              <w:b w:val="0"/>
              <w:bCs w:val="0"/>
              <w:noProof/>
              <w:sz w:val="24"/>
              <w:szCs w:val="24"/>
              <w:lang w:eastAsia="en-GB"/>
            </w:rPr>
          </w:pPr>
          <w:hyperlink w:anchor="_Toc153972631" w:history="1">
            <w:r w:rsidR="00FF4EF5" w:rsidRPr="00FE1318">
              <w:rPr>
                <w:rStyle w:val="Hyperlink"/>
                <w:rFonts w:ascii="Times New Roman" w:hAnsi="Times New Roman" w:cs="Times New Roman"/>
                <w:noProof/>
              </w:rPr>
              <w:t>4.2 Analysis and Discussion</w:t>
            </w:r>
            <w:r w:rsidR="00FF4EF5">
              <w:rPr>
                <w:noProof/>
                <w:webHidden/>
              </w:rPr>
              <w:tab/>
            </w:r>
            <w:r w:rsidR="00FF4EF5">
              <w:rPr>
                <w:noProof/>
                <w:webHidden/>
              </w:rPr>
              <w:fldChar w:fldCharType="begin"/>
            </w:r>
            <w:r w:rsidR="00FF4EF5">
              <w:rPr>
                <w:noProof/>
                <w:webHidden/>
              </w:rPr>
              <w:instrText xml:space="preserve"> PAGEREF _Toc153972631 \h </w:instrText>
            </w:r>
            <w:r w:rsidR="00FF4EF5">
              <w:rPr>
                <w:noProof/>
                <w:webHidden/>
              </w:rPr>
            </w:r>
            <w:r w:rsidR="00FF4EF5">
              <w:rPr>
                <w:noProof/>
                <w:webHidden/>
              </w:rPr>
              <w:fldChar w:fldCharType="separate"/>
            </w:r>
            <w:r w:rsidR="00FF4EF5">
              <w:rPr>
                <w:noProof/>
                <w:webHidden/>
              </w:rPr>
              <w:t>23</w:t>
            </w:r>
            <w:r w:rsidR="00FF4EF5">
              <w:rPr>
                <w:noProof/>
                <w:webHidden/>
              </w:rPr>
              <w:fldChar w:fldCharType="end"/>
            </w:r>
          </w:hyperlink>
        </w:p>
        <w:p w14:paraId="73A5484B" w14:textId="2B84CCB9" w:rsidR="00FF4EF5" w:rsidRDefault="00000000">
          <w:pPr>
            <w:pStyle w:val="TOC2"/>
            <w:tabs>
              <w:tab w:val="right" w:leader="dot" w:pos="10482"/>
            </w:tabs>
            <w:rPr>
              <w:rFonts w:eastAsiaTheme="minorEastAsia" w:cstheme="minorBidi"/>
              <w:b w:val="0"/>
              <w:bCs w:val="0"/>
              <w:noProof/>
              <w:sz w:val="24"/>
              <w:szCs w:val="24"/>
              <w:lang w:eastAsia="en-GB"/>
            </w:rPr>
          </w:pPr>
          <w:hyperlink w:anchor="_Toc153972632" w:history="1">
            <w:r w:rsidR="00FF4EF5" w:rsidRPr="00FE1318">
              <w:rPr>
                <w:rStyle w:val="Hyperlink"/>
                <w:rFonts w:ascii="Times New Roman" w:hAnsi="Times New Roman" w:cs="Times New Roman"/>
                <w:noProof/>
              </w:rPr>
              <w:t>4.3 Conclusion Chapter 4</w:t>
            </w:r>
            <w:r w:rsidR="00FF4EF5">
              <w:rPr>
                <w:noProof/>
                <w:webHidden/>
              </w:rPr>
              <w:tab/>
            </w:r>
            <w:r w:rsidR="00FF4EF5">
              <w:rPr>
                <w:noProof/>
                <w:webHidden/>
              </w:rPr>
              <w:fldChar w:fldCharType="begin"/>
            </w:r>
            <w:r w:rsidR="00FF4EF5">
              <w:rPr>
                <w:noProof/>
                <w:webHidden/>
              </w:rPr>
              <w:instrText xml:space="preserve"> PAGEREF _Toc153972632 \h </w:instrText>
            </w:r>
            <w:r w:rsidR="00FF4EF5">
              <w:rPr>
                <w:noProof/>
                <w:webHidden/>
              </w:rPr>
            </w:r>
            <w:r w:rsidR="00FF4EF5">
              <w:rPr>
                <w:noProof/>
                <w:webHidden/>
              </w:rPr>
              <w:fldChar w:fldCharType="separate"/>
            </w:r>
            <w:r w:rsidR="00FF4EF5">
              <w:rPr>
                <w:noProof/>
                <w:webHidden/>
              </w:rPr>
              <w:t>28</w:t>
            </w:r>
            <w:r w:rsidR="00FF4EF5">
              <w:rPr>
                <w:noProof/>
                <w:webHidden/>
              </w:rPr>
              <w:fldChar w:fldCharType="end"/>
            </w:r>
          </w:hyperlink>
        </w:p>
        <w:p w14:paraId="26D3636D" w14:textId="272F2056" w:rsidR="00FF4EF5" w:rsidRDefault="00000000">
          <w:pPr>
            <w:pStyle w:val="TOC1"/>
            <w:tabs>
              <w:tab w:val="right" w:leader="dot" w:pos="10482"/>
            </w:tabs>
            <w:rPr>
              <w:rFonts w:eastAsiaTheme="minorEastAsia" w:cstheme="minorBidi"/>
              <w:b w:val="0"/>
              <w:bCs w:val="0"/>
              <w:i w:val="0"/>
              <w:iCs w:val="0"/>
              <w:noProof/>
              <w:lang w:eastAsia="en-GB"/>
            </w:rPr>
          </w:pPr>
          <w:hyperlink w:anchor="_Toc153972633" w:history="1">
            <w:r w:rsidR="00FF4EF5" w:rsidRPr="00FE1318">
              <w:rPr>
                <w:rStyle w:val="Hyperlink"/>
                <w:rFonts w:ascii="Times New Roman" w:hAnsi="Times New Roman" w:cs="Times New Roman"/>
                <w:noProof/>
              </w:rPr>
              <w:t>Chapter 5 Conclusions, Limitations &amp; Recommendations</w:t>
            </w:r>
            <w:r w:rsidR="00FF4EF5">
              <w:rPr>
                <w:noProof/>
                <w:webHidden/>
              </w:rPr>
              <w:tab/>
            </w:r>
            <w:r w:rsidR="00FF4EF5">
              <w:rPr>
                <w:noProof/>
                <w:webHidden/>
              </w:rPr>
              <w:fldChar w:fldCharType="begin"/>
            </w:r>
            <w:r w:rsidR="00FF4EF5">
              <w:rPr>
                <w:noProof/>
                <w:webHidden/>
              </w:rPr>
              <w:instrText xml:space="preserve"> PAGEREF _Toc153972633 \h </w:instrText>
            </w:r>
            <w:r w:rsidR="00FF4EF5">
              <w:rPr>
                <w:noProof/>
                <w:webHidden/>
              </w:rPr>
            </w:r>
            <w:r w:rsidR="00FF4EF5">
              <w:rPr>
                <w:noProof/>
                <w:webHidden/>
              </w:rPr>
              <w:fldChar w:fldCharType="separate"/>
            </w:r>
            <w:r w:rsidR="00FF4EF5">
              <w:rPr>
                <w:noProof/>
                <w:webHidden/>
              </w:rPr>
              <w:t>29</w:t>
            </w:r>
            <w:r w:rsidR="00FF4EF5">
              <w:rPr>
                <w:noProof/>
                <w:webHidden/>
              </w:rPr>
              <w:fldChar w:fldCharType="end"/>
            </w:r>
          </w:hyperlink>
        </w:p>
        <w:p w14:paraId="169A21F2" w14:textId="2A4EF98A" w:rsidR="00FF4EF5" w:rsidRDefault="00000000">
          <w:pPr>
            <w:pStyle w:val="TOC1"/>
            <w:tabs>
              <w:tab w:val="right" w:leader="dot" w:pos="10482"/>
            </w:tabs>
            <w:rPr>
              <w:rFonts w:eastAsiaTheme="minorEastAsia" w:cstheme="minorBidi"/>
              <w:b w:val="0"/>
              <w:bCs w:val="0"/>
              <w:i w:val="0"/>
              <w:iCs w:val="0"/>
              <w:noProof/>
              <w:lang w:eastAsia="en-GB"/>
            </w:rPr>
          </w:pPr>
          <w:hyperlink w:anchor="_Toc153972634" w:history="1">
            <w:r w:rsidR="00FF4EF5" w:rsidRPr="00FE1318">
              <w:rPr>
                <w:rStyle w:val="Hyperlink"/>
                <w:rFonts w:ascii="Times New Roman" w:hAnsi="Times New Roman" w:cs="Times New Roman"/>
                <w:noProof/>
              </w:rPr>
              <w:t>5.1: Introduction</w:t>
            </w:r>
            <w:r w:rsidR="00FF4EF5">
              <w:rPr>
                <w:noProof/>
                <w:webHidden/>
              </w:rPr>
              <w:tab/>
            </w:r>
            <w:r w:rsidR="00FF4EF5">
              <w:rPr>
                <w:noProof/>
                <w:webHidden/>
              </w:rPr>
              <w:fldChar w:fldCharType="begin"/>
            </w:r>
            <w:r w:rsidR="00FF4EF5">
              <w:rPr>
                <w:noProof/>
                <w:webHidden/>
              </w:rPr>
              <w:instrText xml:space="preserve"> PAGEREF _Toc153972634 \h </w:instrText>
            </w:r>
            <w:r w:rsidR="00FF4EF5">
              <w:rPr>
                <w:noProof/>
                <w:webHidden/>
              </w:rPr>
            </w:r>
            <w:r w:rsidR="00FF4EF5">
              <w:rPr>
                <w:noProof/>
                <w:webHidden/>
              </w:rPr>
              <w:fldChar w:fldCharType="separate"/>
            </w:r>
            <w:r w:rsidR="00FF4EF5">
              <w:rPr>
                <w:noProof/>
                <w:webHidden/>
              </w:rPr>
              <w:t>30</w:t>
            </w:r>
            <w:r w:rsidR="00FF4EF5">
              <w:rPr>
                <w:noProof/>
                <w:webHidden/>
              </w:rPr>
              <w:fldChar w:fldCharType="end"/>
            </w:r>
          </w:hyperlink>
        </w:p>
        <w:p w14:paraId="3214F01F" w14:textId="63AB6B44" w:rsidR="00FF4EF5" w:rsidRDefault="00000000">
          <w:pPr>
            <w:pStyle w:val="TOC1"/>
            <w:tabs>
              <w:tab w:val="right" w:leader="dot" w:pos="10482"/>
            </w:tabs>
            <w:rPr>
              <w:rFonts w:eastAsiaTheme="minorEastAsia" w:cstheme="minorBidi"/>
              <w:b w:val="0"/>
              <w:bCs w:val="0"/>
              <w:i w:val="0"/>
              <w:iCs w:val="0"/>
              <w:noProof/>
              <w:lang w:eastAsia="en-GB"/>
            </w:rPr>
          </w:pPr>
          <w:hyperlink w:anchor="_Toc153972635" w:history="1">
            <w:r w:rsidR="00FF4EF5" w:rsidRPr="00FE1318">
              <w:rPr>
                <w:rStyle w:val="Hyperlink"/>
                <w:rFonts w:ascii="Times New Roman" w:hAnsi="Times New Roman" w:cs="Times New Roman"/>
                <w:noProof/>
              </w:rPr>
              <w:t>5.2: Conclusions on each research objectives/proposition</w:t>
            </w:r>
            <w:r w:rsidR="00FF4EF5">
              <w:rPr>
                <w:noProof/>
                <w:webHidden/>
              </w:rPr>
              <w:tab/>
            </w:r>
            <w:r w:rsidR="00FF4EF5">
              <w:rPr>
                <w:noProof/>
                <w:webHidden/>
              </w:rPr>
              <w:fldChar w:fldCharType="begin"/>
            </w:r>
            <w:r w:rsidR="00FF4EF5">
              <w:rPr>
                <w:noProof/>
                <w:webHidden/>
              </w:rPr>
              <w:instrText xml:space="preserve"> PAGEREF _Toc153972635 \h </w:instrText>
            </w:r>
            <w:r w:rsidR="00FF4EF5">
              <w:rPr>
                <w:noProof/>
                <w:webHidden/>
              </w:rPr>
            </w:r>
            <w:r w:rsidR="00FF4EF5">
              <w:rPr>
                <w:noProof/>
                <w:webHidden/>
              </w:rPr>
              <w:fldChar w:fldCharType="separate"/>
            </w:r>
            <w:r w:rsidR="00FF4EF5">
              <w:rPr>
                <w:noProof/>
                <w:webHidden/>
              </w:rPr>
              <w:t>30</w:t>
            </w:r>
            <w:r w:rsidR="00FF4EF5">
              <w:rPr>
                <w:noProof/>
                <w:webHidden/>
              </w:rPr>
              <w:fldChar w:fldCharType="end"/>
            </w:r>
          </w:hyperlink>
        </w:p>
        <w:p w14:paraId="684C995F" w14:textId="30EC466F" w:rsidR="00FF4EF5" w:rsidRDefault="00000000">
          <w:pPr>
            <w:pStyle w:val="TOC2"/>
            <w:tabs>
              <w:tab w:val="right" w:leader="dot" w:pos="10482"/>
            </w:tabs>
            <w:rPr>
              <w:rFonts w:eastAsiaTheme="minorEastAsia" w:cstheme="minorBidi"/>
              <w:b w:val="0"/>
              <w:bCs w:val="0"/>
              <w:noProof/>
              <w:sz w:val="24"/>
              <w:szCs w:val="24"/>
              <w:lang w:eastAsia="en-GB"/>
            </w:rPr>
          </w:pPr>
          <w:hyperlink w:anchor="_Toc153972636" w:history="1">
            <w:r w:rsidR="00FF4EF5" w:rsidRPr="00FE1318">
              <w:rPr>
                <w:rStyle w:val="Hyperlink"/>
                <w:rFonts w:ascii="Times New Roman" w:hAnsi="Times New Roman" w:cs="Times New Roman"/>
                <w:noProof/>
              </w:rPr>
              <w:t>5.2.1 Motivations:</w:t>
            </w:r>
            <w:r w:rsidR="00FF4EF5">
              <w:rPr>
                <w:noProof/>
                <w:webHidden/>
              </w:rPr>
              <w:tab/>
            </w:r>
            <w:r w:rsidR="00FF4EF5">
              <w:rPr>
                <w:noProof/>
                <w:webHidden/>
              </w:rPr>
              <w:fldChar w:fldCharType="begin"/>
            </w:r>
            <w:r w:rsidR="00FF4EF5">
              <w:rPr>
                <w:noProof/>
                <w:webHidden/>
              </w:rPr>
              <w:instrText xml:space="preserve"> PAGEREF _Toc153972636 \h </w:instrText>
            </w:r>
            <w:r w:rsidR="00FF4EF5">
              <w:rPr>
                <w:noProof/>
                <w:webHidden/>
              </w:rPr>
            </w:r>
            <w:r w:rsidR="00FF4EF5">
              <w:rPr>
                <w:noProof/>
                <w:webHidden/>
              </w:rPr>
              <w:fldChar w:fldCharType="separate"/>
            </w:r>
            <w:r w:rsidR="00FF4EF5">
              <w:rPr>
                <w:noProof/>
                <w:webHidden/>
              </w:rPr>
              <w:t>30</w:t>
            </w:r>
            <w:r w:rsidR="00FF4EF5">
              <w:rPr>
                <w:noProof/>
                <w:webHidden/>
              </w:rPr>
              <w:fldChar w:fldCharType="end"/>
            </w:r>
          </w:hyperlink>
        </w:p>
        <w:p w14:paraId="5DA4AF9F" w14:textId="4D30DAE5" w:rsidR="00FF4EF5" w:rsidRDefault="00000000">
          <w:pPr>
            <w:pStyle w:val="TOC2"/>
            <w:tabs>
              <w:tab w:val="right" w:leader="dot" w:pos="10482"/>
            </w:tabs>
            <w:rPr>
              <w:rFonts w:eastAsiaTheme="minorEastAsia" w:cstheme="minorBidi"/>
              <w:b w:val="0"/>
              <w:bCs w:val="0"/>
              <w:noProof/>
              <w:sz w:val="24"/>
              <w:szCs w:val="24"/>
              <w:lang w:eastAsia="en-GB"/>
            </w:rPr>
          </w:pPr>
          <w:hyperlink w:anchor="_Toc153972637" w:history="1">
            <w:r w:rsidR="00FF4EF5" w:rsidRPr="00FE1318">
              <w:rPr>
                <w:rStyle w:val="Hyperlink"/>
                <w:rFonts w:ascii="Times New Roman" w:hAnsi="Times New Roman" w:cs="Times New Roman"/>
                <w:noProof/>
              </w:rPr>
              <w:t>5.2.2 Challenges and Risks:</w:t>
            </w:r>
            <w:r w:rsidR="00FF4EF5">
              <w:rPr>
                <w:noProof/>
                <w:webHidden/>
              </w:rPr>
              <w:tab/>
            </w:r>
            <w:r w:rsidR="00FF4EF5">
              <w:rPr>
                <w:noProof/>
                <w:webHidden/>
              </w:rPr>
              <w:fldChar w:fldCharType="begin"/>
            </w:r>
            <w:r w:rsidR="00FF4EF5">
              <w:rPr>
                <w:noProof/>
                <w:webHidden/>
              </w:rPr>
              <w:instrText xml:space="preserve"> PAGEREF _Toc153972637 \h </w:instrText>
            </w:r>
            <w:r w:rsidR="00FF4EF5">
              <w:rPr>
                <w:noProof/>
                <w:webHidden/>
              </w:rPr>
            </w:r>
            <w:r w:rsidR="00FF4EF5">
              <w:rPr>
                <w:noProof/>
                <w:webHidden/>
              </w:rPr>
              <w:fldChar w:fldCharType="separate"/>
            </w:r>
            <w:r w:rsidR="00FF4EF5">
              <w:rPr>
                <w:noProof/>
                <w:webHidden/>
              </w:rPr>
              <w:t>30</w:t>
            </w:r>
            <w:r w:rsidR="00FF4EF5">
              <w:rPr>
                <w:noProof/>
                <w:webHidden/>
              </w:rPr>
              <w:fldChar w:fldCharType="end"/>
            </w:r>
          </w:hyperlink>
        </w:p>
        <w:p w14:paraId="11F24600" w14:textId="29A52FDC" w:rsidR="00FF4EF5" w:rsidRDefault="00000000">
          <w:pPr>
            <w:pStyle w:val="TOC2"/>
            <w:tabs>
              <w:tab w:val="right" w:leader="dot" w:pos="10482"/>
            </w:tabs>
            <w:rPr>
              <w:rFonts w:eastAsiaTheme="minorEastAsia" w:cstheme="minorBidi"/>
              <w:b w:val="0"/>
              <w:bCs w:val="0"/>
              <w:noProof/>
              <w:sz w:val="24"/>
              <w:szCs w:val="24"/>
              <w:lang w:eastAsia="en-GB"/>
            </w:rPr>
          </w:pPr>
          <w:hyperlink w:anchor="_Toc153972638" w:history="1">
            <w:r w:rsidR="00FF4EF5" w:rsidRPr="00FE1318">
              <w:rPr>
                <w:rStyle w:val="Hyperlink"/>
                <w:rFonts w:ascii="Times New Roman" w:hAnsi="Times New Roman" w:cs="Times New Roman"/>
                <w:noProof/>
              </w:rPr>
              <w:t>5.2.3 Income Potential and Sustainability:</w:t>
            </w:r>
            <w:r w:rsidR="00FF4EF5">
              <w:rPr>
                <w:noProof/>
                <w:webHidden/>
              </w:rPr>
              <w:tab/>
            </w:r>
            <w:r w:rsidR="00FF4EF5">
              <w:rPr>
                <w:noProof/>
                <w:webHidden/>
              </w:rPr>
              <w:fldChar w:fldCharType="begin"/>
            </w:r>
            <w:r w:rsidR="00FF4EF5">
              <w:rPr>
                <w:noProof/>
                <w:webHidden/>
              </w:rPr>
              <w:instrText xml:space="preserve"> PAGEREF _Toc153972638 \h </w:instrText>
            </w:r>
            <w:r w:rsidR="00FF4EF5">
              <w:rPr>
                <w:noProof/>
                <w:webHidden/>
              </w:rPr>
            </w:r>
            <w:r w:rsidR="00FF4EF5">
              <w:rPr>
                <w:noProof/>
                <w:webHidden/>
              </w:rPr>
              <w:fldChar w:fldCharType="separate"/>
            </w:r>
            <w:r w:rsidR="00FF4EF5">
              <w:rPr>
                <w:noProof/>
                <w:webHidden/>
              </w:rPr>
              <w:t>30</w:t>
            </w:r>
            <w:r w:rsidR="00FF4EF5">
              <w:rPr>
                <w:noProof/>
                <w:webHidden/>
              </w:rPr>
              <w:fldChar w:fldCharType="end"/>
            </w:r>
          </w:hyperlink>
        </w:p>
        <w:p w14:paraId="16741C4F" w14:textId="60597272" w:rsidR="00FF4EF5" w:rsidRDefault="00000000">
          <w:pPr>
            <w:pStyle w:val="TOC2"/>
            <w:tabs>
              <w:tab w:val="right" w:leader="dot" w:pos="10482"/>
            </w:tabs>
            <w:rPr>
              <w:rFonts w:eastAsiaTheme="minorEastAsia" w:cstheme="minorBidi"/>
              <w:b w:val="0"/>
              <w:bCs w:val="0"/>
              <w:noProof/>
              <w:sz w:val="24"/>
              <w:szCs w:val="24"/>
              <w:lang w:eastAsia="en-GB"/>
            </w:rPr>
          </w:pPr>
          <w:hyperlink w:anchor="_Toc153972639" w:history="1">
            <w:r w:rsidR="00FF4EF5" w:rsidRPr="00FE1318">
              <w:rPr>
                <w:rStyle w:val="Hyperlink"/>
                <w:rFonts w:ascii="Times New Roman" w:hAnsi="Times New Roman" w:cs="Times New Roman"/>
                <w:noProof/>
              </w:rPr>
              <w:t>5.2.4 Skills and Strategies:</w:t>
            </w:r>
            <w:r w:rsidR="00FF4EF5">
              <w:rPr>
                <w:noProof/>
                <w:webHidden/>
              </w:rPr>
              <w:tab/>
            </w:r>
            <w:r w:rsidR="00FF4EF5">
              <w:rPr>
                <w:noProof/>
                <w:webHidden/>
              </w:rPr>
              <w:fldChar w:fldCharType="begin"/>
            </w:r>
            <w:r w:rsidR="00FF4EF5">
              <w:rPr>
                <w:noProof/>
                <w:webHidden/>
              </w:rPr>
              <w:instrText xml:space="preserve"> PAGEREF _Toc153972639 \h </w:instrText>
            </w:r>
            <w:r w:rsidR="00FF4EF5">
              <w:rPr>
                <w:noProof/>
                <w:webHidden/>
              </w:rPr>
            </w:r>
            <w:r w:rsidR="00FF4EF5">
              <w:rPr>
                <w:noProof/>
                <w:webHidden/>
              </w:rPr>
              <w:fldChar w:fldCharType="separate"/>
            </w:r>
            <w:r w:rsidR="00FF4EF5">
              <w:rPr>
                <w:noProof/>
                <w:webHidden/>
              </w:rPr>
              <w:t>30</w:t>
            </w:r>
            <w:r w:rsidR="00FF4EF5">
              <w:rPr>
                <w:noProof/>
                <w:webHidden/>
              </w:rPr>
              <w:fldChar w:fldCharType="end"/>
            </w:r>
          </w:hyperlink>
        </w:p>
        <w:p w14:paraId="7F6EBFE9" w14:textId="3EFB4A1A" w:rsidR="00FF4EF5" w:rsidRDefault="00000000">
          <w:pPr>
            <w:pStyle w:val="TOC1"/>
            <w:tabs>
              <w:tab w:val="right" w:leader="dot" w:pos="10482"/>
            </w:tabs>
            <w:rPr>
              <w:rFonts w:eastAsiaTheme="minorEastAsia" w:cstheme="minorBidi"/>
              <w:b w:val="0"/>
              <w:bCs w:val="0"/>
              <w:i w:val="0"/>
              <w:iCs w:val="0"/>
              <w:noProof/>
              <w:lang w:eastAsia="en-GB"/>
            </w:rPr>
          </w:pPr>
          <w:hyperlink w:anchor="_Toc153972640" w:history="1">
            <w:r w:rsidR="00FF4EF5" w:rsidRPr="00FE1318">
              <w:rPr>
                <w:rStyle w:val="Hyperlink"/>
                <w:rFonts w:ascii="Times New Roman" w:hAnsi="Times New Roman" w:cs="Times New Roman"/>
                <w:noProof/>
              </w:rPr>
              <w:t>5.3: Conclusions on the research problem</w:t>
            </w:r>
            <w:r w:rsidR="00FF4EF5">
              <w:rPr>
                <w:noProof/>
                <w:webHidden/>
              </w:rPr>
              <w:tab/>
            </w:r>
            <w:r w:rsidR="00FF4EF5">
              <w:rPr>
                <w:noProof/>
                <w:webHidden/>
              </w:rPr>
              <w:fldChar w:fldCharType="begin"/>
            </w:r>
            <w:r w:rsidR="00FF4EF5">
              <w:rPr>
                <w:noProof/>
                <w:webHidden/>
              </w:rPr>
              <w:instrText xml:space="preserve"> PAGEREF _Toc153972640 \h </w:instrText>
            </w:r>
            <w:r w:rsidR="00FF4EF5">
              <w:rPr>
                <w:noProof/>
                <w:webHidden/>
              </w:rPr>
            </w:r>
            <w:r w:rsidR="00FF4EF5">
              <w:rPr>
                <w:noProof/>
                <w:webHidden/>
              </w:rPr>
              <w:fldChar w:fldCharType="separate"/>
            </w:r>
            <w:r w:rsidR="00FF4EF5">
              <w:rPr>
                <w:noProof/>
                <w:webHidden/>
              </w:rPr>
              <w:t>30</w:t>
            </w:r>
            <w:r w:rsidR="00FF4EF5">
              <w:rPr>
                <w:noProof/>
                <w:webHidden/>
              </w:rPr>
              <w:fldChar w:fldCharType="end"/>
            </w:r>
          </w:hyperlink>
        </w:p>
        <w:p w14:paraId="56C55D35" w14:textId="6D748C13" w:rsidR="00FF4EF5" w:rsidRDefault="00000000">
          <w:pPr>
            <w:pStyle w:val="TOC1"/>
            <w:tabs>
              <w:tab w:val="right" w:leader="dot" w:pos="10482"/>
            </w:tabs>
            <w:rPr>
              <w:rFonts w:eastAsiaTheme="minorEastAsia" w:cstheme="minorBidi"/>
              <w:b w:val="0"/>
              <w:bCs w:val="0"/>
              <w:i w:val="0"/>
              <w:iCs w:val="0"/>
              <w:noProof/>
              <w:lang w:eastAsia="en-GB"/>
            </w:rPr>
          </w:pPr>
          <w:hyperlink w:anchor="_Toc153972641" w:history="1">
            <w:r w:rsidR="00FF4EF5" w:rsidRPr="00FE1318">
              <w:rPr>
                <w:rStyle w:val="Hyperlink"/>
                <w:rFonts w:ascii="Times New Roman" w:hAnsi="Times New Roman" w:cs="Times New Roman"/>
                <w:noProof/>
              </w:rPr>
              <w:t>5.4: Original Contribution of the Research</w:t>
            </w:r>
            <w:r w:rsidR="00FF4EF5">
              <w:rPr>
                <w:noProof/>
                <w:webHidden/>
              </w:rPr>
              <w:tab/>
            </w:r>
            <w:r w:rsidR="00FF4EF5">
              <w:rPr>
                <w:noProof/>
                <w:webHidden/>
              </w:rPr>
              <w:fldChar w:fldCharType="begin"/>
            </w:r>
            <w:r w:rsidR="00FF4EF5">
              <w:rPr>
                <w:noProof/>
                <w:webHidden/>
              </w:rPr>
              <w:instrText xml:space="preserve"> PAGEREF _Toc153972641 \h </w:instrText>
            </w:r>
            <w:r w:rsidR="00FF4EF5">
              <w:rPr>
                <w:noProof/>
                <w:webHidden/>
              </w:rPr>
            </w:r>
            <w:r w:rsidR="00FF4EF5">
              <w:rPr>
                <w:noProof/>
                <w:webHidden/>
              </w:rPr>
              <w:fldChar w:fldCharType="separate"/>
            </w:r>
            <w:r w:rsidR="00FF4EF5">
              <w:rPr>
                <w:noProof/>
                <w:webHidden/>
              </w:rPr>
              <w:t>31</w:t>
            </w:r>
            <w:r w:rsidR="00FF4EF5">
              <w:rPr>
                <w:noProof/>
                <w:webHidden/>
              </w:rPr>
              <w:fldChar w:fldCharType="end"/>
            </w:r>
          </w:hyperlink>
        </w:p>
        <w:p w14:paraId="6C9594FD" w14:textId="1EE69057" w:rsidR="00FF4EF5" w:rsidRDefault="00000000">
          <w:pPr>
            <w:pStyle w:val="TOC1"/>
            <w:tabs>
              <w:tab w:val="right" w:leader="dot" w:pos="10482"/>
            </w:tabs>
            <w:rPr>
              <w:rFonts w:eastAsiaTheme="minorEastAsia" w:cstheme="minorBidi"/>
              <w:b w:val="0"/>
              <w:bCs w:val="0"/>
              <w:i w:val="0"/>
              <w:iCs w:val="0"/>
              <w:noProof/>
              <w:lang w:eastAsia="en-GB"/>
            </w:rPr>
          </w:pPr>
          <w:hyperlink w:anchor="_Toc153972642" w:history="1">
            <w:r w:rsidR="00FF4EF5" w:rsidRPr="00FE1318">
              <w:rPr>
                <w:rStyle w:val="Hyperlink"/>
                <w:rFonts w:ascii="Times New Roman" w:hAnsi="Times New Roman" w:cs="Times New Roman"/>
                <w:noProof/>
              </w:rPr>
              <w:t>5.5: Limitations of the Research</w:t>
            </w:r>
            <w:r w:rsidR="00FF4EF5">
              <w:rPr>
                <w:noProof/>
                <w:webHidden/>
              </w:rPr>
              <w:tab/>
            </w:r>
            <w:r w:rsidR="00FF4EF5">
              <w:rPr>
                <w:noProof/>
                <w:webHidden/>
              </w:rPr>
              <w:fldChar w:fldCharType="begin"/>
            </w:r>
            <w:r w:rsidR="00FF4EF5">
              <w:rPr>
                <w:noProof/>
                <w:webHidden/>
              </w:rPr>
              <w:instrText xml:space="preserve"> PAGEREF _Toc153972642 \h </w:instrText>
            </w:r>
            <w:r w:rsidR="00FF4EF5">
              <w:rPr>
                <w:noProof/>
                <w:webHidden/>
              </w:rPr>
            </w:r>
            <w:r w:rsidR="00FF4EF5">
              <w:rPr>
                <w:noProof/>
                <w:webHidden/>
              </w:rPr>
              <w:fldChar w:fldCharType="separate"/>
            </w:r>
            <w:r w:rsidR="00FF4EF5">
              <w:rPr>
                <w:noProof/>
                <w:webHidden/>
              </w:rPr>
              <w:t>31</w:t>
            </w:r>
            <w:r w:rsidR="00FF4EF5">
              <w:rPr>
                <w:noProof/>
                <w:webHidden/>
              </w:rPr>
              <w:fldChar w:fldCharType="end"/>
            </w:r>
          </w:hyperlink>
        </w:p>
        <w:p w14:paraId="4181ACD7" w14:textId="7F87A260" w:rsidR="00FF4EF5" w:rsidRDefault="00000000">
          <w:pPr>
            <w:pStyle w:val="TOC1"/>
            <w:tabs>
              <w:tab w:val="right" w:leader="dot" w:pos="10482"/>
            </w:tabs>
            <w:rPr>
              <w:rFonts w:eastAsiaTheme="minorEastAsia" w:cstheme="minorBidi"/>
              <w:b w:val="0"/>
              <w:bCs w:val="0"/>
              <w:i w:val="0"/>
              <w:iCs w:val="0"/>
              <w:noProof/>
              <w:lang w:eastAsia="en-GB"/>
            </w:rPr>
          </w:pPr>
          <w:hyperlink w:anchor="_Toc153972643" w:history="1">
            <w:r w:rsidR="00FF4EF5" w:rsidRPr="00FE1318">
              <w:rPr>
                <w:rStyle w:val="Hyperlink"/>
                <w:rFonts w:ascii="Times New Roman" w:hAnsi="Times New Roman" w:cs="Times New Roman"/>
                <w:noProof/>
              </w:rPr>
              <w:t>5.6: Recommendations/Areas for further/future research</w:t>
            </w:r>
            <w:r w:rsidR="00FF4EF5">
              <w:rPr>
                <w:noProof/>
                <w:webHidden/>
              </w:rPr>
              <w:tab/>
            </w:r>
            <w:r w:rsidR="00FF4EF5">
              <w:rPr>
                <w:noProof/>
                <w:webHidden/>
              </w:rPr>
              <w:fldChar w:fldCharType="begin"/>
            </w:r>
            <w:r w:rsidR="00FF4EF5">
              <w:rPr>
                <w:noProof/>
                <w:webHidden/>
              </w:rPr>
              <w:instrText xml:space="preserve"> PAGEREF _Toc153972643 \h </w:instrText>
            </w:r>
            <w:r w:rsidR="00FF4EF5">
              <w:rPr>
                <w:noProof/>
                <w:webHidden/>
              </w:rPr>
            </w:r>
            <w:r w:rsidR="00FF4EF5">
              <w:rPr>
                <w:noProof/>
                <w:webHidden/>
              </w:rPr>
              <w:fldChar w:fldCharType="separate"/>
            </w:r>
            <w:r w:rsidR="00FF4EF5">
              <w:rPr>
                <w:noProof/>
                <w:webHidden/>
              </w:rPr>
              <w:t>32</w:t>
            </w:r>
            <w:r w:rsidR="00FF4EF5">
              <w:rPr>
                <w:noProof/>
                <w:webHidden/>
              </w:rPr>
              <w:fldChar w:fldCharType="end"/>
            </w:r>
          </w:hyperlink>
        </w:p>
        <w:p w14:paraId="26D08268" w14:textId="10CA9389" w:rsidR="00FF4EF5" w:rsidRDefault="00000000">
          <w:pPr>
            <w:pStyle w:val="TOC2"/>
            <w:tabs>
              <w:tab w:val="right" w:leader="dot" w:pos="10482"/>
            </w:tabs>
            <w:rPr>
              <w:rFonts w:eastAsiaTheme="minorEastAsia" w:cstheme="minorBidi"/>
              <w:b w:val="0"/>
              <w:bCs w:val="0"/>
              <w:noProof/>
              <w:sz w:val="24"/>
              <w:szCs w:val="24"/>
              <w:lang w:eastAsia="en-GB"/>
            </w:rPr>
          </w:pPr>
          <w:hyperlink w:anchor="_Toc153972644" w:history="1">
            <w:r w:rsidR="00FF4EF5" w:rsidRPr="00FE1318">
              <w:rPr>
                <w:rStyle w:val="Hyperlink"/>
                <w:rFonts w:ascii="Times New Roman" w:hAnsi="Times New Roman" w:cs="Times New Roman"/>
                <w:noProof/>
              </w:rPr>
              <w:t>5.6.1 Recommendations</w:t>
            </w:r>
            <w:r w:rsidR="00FF4EF5">
              <w:rPr>
                <w:noProof/>
                <w:webHidden/>
              </w:rPr>
              <w:tab/>
            </w:r>
            <w:r w:rsidR="00FF4EF5">
              <w:rPr>
                <w:noProof/>
                <w:webHidden/>
              </w:rPr>
              <w:fldChar w:fldCharType="begin"/>
            </w:r>
            <w:r w:rsidR="00FF4EF5">
              <w:rPr>
                <w:noProof/>
                <w:webHidden/>
              </w:rPr>
              <w:instrText xml:space="preserve"> PAGEREF _Toc153972644 \h </w:instrText>
            </w:r>
            <w:r w:rsidR="00FF4EF5">
              <w:rPr>
                <w:noProof/>
                <w:webHidden/>
              </w:rPr>
            </w:r>
            <w:r w:rsidR="00FF4EF5">
              <w:rPr>
                <w:noProof/>
                <w:webHidden/>
              </w:rPr>
              <w:fldChar w:fldCharType="separate"/>
            </w:r>
            <w:r w:rsidR="00FF4EF5">
              <w:rPr>
                <w:noProof/>
                <w:webHidden/>
              </w:rPr>
              <w:t>32</w:t>
            </w:r>
            <w:r w:rsidR="00FF4EF5">
              <w:rPr>
                <w:noProof/>
                <w:webHidden/>
              </w:rPr>
              <w:fldChar w:fldCharType="end"/>
            </w:r>
          </w:hyperlink>
        </w:p>
        <w:p w14:paraId="2827A281" w14:textId="46B7DC0F" w:rsidR="00FF4EF5" w:rsidRDefault="00000000">
          <w:pPr>
            <w:pStyle w:val="TOC2"/>
            <w:tabs>
              <w:tab w:val="right" w:leader="dot" w:pos="10482"/>
            </w:tabs>
            <w:rPr>
              <w:rFonts w:eastAsiaTheme="minorEastAsia" w:cstheme="minorBidi"/>
              <w:b w:val="0"/>
              <w:bCs w:val="0"/>
              <w:noProof/>
              <w:sz w:val="24"/>
              <w:szCs w:val="24"/>
              <w:lang w:eastAsia="en-GB"/>
            </w:rPr>
          </w:pPr>
          <w:hyperlink w:anchor="_Toc153972645" w:history="1">
            <w:r w:rsidR="00FF4EF5" w:rsidRPr="00FE1318">
              <w:rPr>
                <w:rStyle w:val="Hyperlink"/>
                <w:rFonts w:ascii="Times New Roman" w:hAnsi="Times New Roman" w:cs="Times New Roman"/>
                <w:noProof/>
              </w:rPr>
              <w:t>5.6.2 Areas for Future Research</w:t>
            </w:r>
            <w:r w:rsidR="00FF4EF5">
              <w:rPr>
                <w:noProof/>
                <w:webHidden/>
              </w:rPr>
              <w:tab/>
            </w:r>
            <w:r w:rsidR="00FF4EF5">
              <w:rPr>
                <w:noProof/>
                <w:webHidden/>
              </w:rPr>
              <w:fldChar w:fldCharType="begin"/>
            </w:r>
            <w:r w:rsidR="00FF4EF5">
              <w:rPr>
                <w:noProof/>
                <w:webHidden/>
              </w:rPr>
              <w:instrText xml:space="preserve"> PAGEREF _Toc153972645 \h </w:instrText>
            </w:r>
            <w:r w:rsidR="00FF4EF5">
              <w:rPr>
                <w:noProof/>
                <w:webHidden/>
              </w:rPr>
            </w:r>
            <w:r w:rsidR="00FF4EF5">
              <w:rPr>
                <w:noProof/>
                <w:webHidden/>
              </w:rPr>
              <w:fldChar w:fldCharType="separate"/>
            </w:r>
            <w:r w:rsidR="00FF4EF5">
              <w:rPr>
                <w:noProof/>
                <w:webHidden/>
              </w:rPr>
              <w:t>32</w:t>
            </w:r>
            <w:r w:rsidR="00FF4EF5">
              <w:rPr>
                <w:noProof/>
                <w:webHidden/>
              </w:rPr>
              <w:fldChar w:fldCharType="end"/>
            </w:r>
          </w:hyperlink>
        </w:p>
        <w:p w14:paraId="1391F6B9" w14:textId="3CA84486" w:rsidR="00FF4EF5" w:rsidRDefault="00000000">
          <w:pPr>
            <w:pStyle w:val="TOC1"/>
            <w:tabs>
              <w:tab w:val="right" w:leader="dot" w:pos="10482"/>
            </w:tabs>
            <w:rPr>
              <w:rFonts w:eastAsiaTheme="minorEastAsia" w:cstheme="minorBidi"/>
              <w:b w:val="0"/>
              <w:bCs w:val="0"/>
              <w:i w:val="0"/>
              <w:iCs w:val="0"/>
              <w:noProof/>
              <w:lang w:eastAsia="en-GB"/>
            </w:rPr>
          </w:pPr>
          <w:hyperlink w:anchor="_Toc153972646" w:history="1">
            <w:r w:rsidR="00FF4EF5" w:rsidRPr="00FE1318">
              <w:rPr>
                <w:rStyle w:val="Hyperlink"/>
                <w:rFonts w:ascii="Times New Roman" w:hAnsi="Times New Roman" w:cs="Times New Roman"/>
                <w:noProof/>
              </w:rPr>
              <w:t>5.7 Conclusion of Chapter 5</w:t>
            </w:r>
            <w:r w:rsidR="00FF4EF5">
              <w:rPr>
                <w:noProof/>
                <w:webHidden/>
              </w:rPr>
              <w:tab/>
            </w:r>
            <w:r w:rsidR="00FF4EF5">
              <w:rPr>
                <w:noProof/>
                <w:webHidden/>
              </w:rPr>
              <w:fldChar w:fldCharType="begin"/>
            </w:r>
            <w:r w:rsidR="00FF4EF5">
              <w:rPr>
                <w:noProof/>
                <w:webHidden/>
              </w:rPr>
              <w:instrText xml:space="preserve"> PAGEREF _Toc153972646 \h </w:instrText>
            </w:r>
            <w:r w:rsidR="00FF4EF5">
              <w:rPr>
                <w:noProof/>
                <w:webHidden/>
              </w:rPr>
            </w:r>
            <w:r w:rsidR="00FF4EF5">
              <w:rPr>
                <w:noProof/>
                <w:webHidden/>
              </w:rPr>
              <w:fldChar w:fldCharType="separate"/>
            </w:r>
            <w:r w:rsidR="00FF4EF5">
              <w:rPr>
                <w:noProof/>
                <w:webHidden/>
              </w:rPr>
              <w:t>33</w:t>
            </w:r>
            <w:r w:rsidR="00FF4EF5">
              <w:rPr>
                <w:noProof/>
                <w:webHidden/>
              </w:rPr>
              <w:fldChar w:fldCharType="end"/>
            </w:r>
          </w:hyperlink>
        </w:p>
        <w:p w14:paraId="61B2D219" w14:textId="27E9E3FB" w:rsidR="00FF4EF5" w:rsidRDefault="00000000">
          <w:pPr>
            <w:pStyle w:val="TOC1"/>
            <w:tabs>
              <w:tab w:val="right" w:leader="dot" w:pos="10482"/>
            </w:tabs>
            <w:rPr>
              <w:rFonts w:eastAsiaTheme="minorEastAsia" w:cstheme="minorBidi"/>
              <w:b w:val="0"/>
              <w:bCs w:val="0"/>
              <w:i w:val="0"/>
              <w:iCs w:val="0"/>
              <w:noProof/>
              <w:lang w:eastAsia="en-GB"/>
            </w:rPr>
          </w:pPr>
          <w:hyperlink w:anchor="_Toc153972647" w:history="1">
            <w:r w:rsidR="00FF4EF5" w:rsidRPr="00FE1318">
              <w:rPr>
                <w:rStyle w:val="Hyperlink"/>
                <w:noProof/>
              </w:rPr>
              <w:t>References</w:t>
            </w:r>
            <w:r w:rsidR="00FF4EF5">
              <w:rPr>
                <w:noProof/>
                <w:webHidden/>
              </w:rPr>
              <w:tab/>
            </w:r>
            <w:r w:rsidR="00FF4EF5">
              <w:rPr>
                <w:noProof/>
                <w:webHidden/>
              </w:rPr>
              <w:fldChar w:fldCharType="begin"/>
            </w:r>
            <w:r w:rsidR="00FF4EF5">
              <w:rPr>
                <w:noProof/>
                <w:webHidden/>
              </w:rPr>
              <w:instrText xml:space="preserve"> PAGEREF _Toc153972647 \h </w:instrText>
            </w:r>
            <w:r w:rsidR="00FF4EF5">
              <w:rPr>
                <w:noProof/>
                <w:webHidden/>
              </w:rPr>
            </w:r>
            <w:r w:rsidR="00FF4EF5">
              <w:rPr>
                <w:noProof/>
                <w:webHidden/>
              </w:rPr>
              <w:fldChar w:fldCharType="separate"/>
            </w:r>
            <w:r w:rsidR="00FF4EF5">
              <w:rPr>
                <w:noProof/>
                <w:webHidden/>
              </w:rPr>
              <w:t>34</w:t>
            </w:r>
            <w:r w:rsidR="00FF4EF5">
              <w:rPr>
                <w:noProof/>
                <w:webHidden/>
              </w:rPr>
              <w:fldChar w:fldCharType="end"/>
            </w:r>
          </w:hyperlink>
        </w:p>
        <w:p w14:paraId="24330072" w14:textId="0B7674DE" w:rsidR="00FF4EF5" w:rsidRDefault="00000000">
          <w:pPr>
            <w:pStyle w:val="TOC1"/>
            <w:tabs>
              <w:tab w:val="right" w:leader="dot" w:pos="10482"/>
            </w:tabs>
            <w:rPr>
              <w:rFonts w:eastAsiaTheme="minorEastAsia" w:cstheme="minorBidi"/>
              <w:b w:val="0"/>
              <w:bCs w:val="0"/>
              <w:i w:val="0"/>
              <w:iCs w:val="0"/>
              <w:noProof/>
              <w:lang w:eastAsia="en-GB"/>
            </w:rPr>
          </w:pPr>
          <w:hyperlink w:anchor="_Toc153972648" w:history="1">
            <w:r w:rsidR="00FF4EF5" w:rsidRPr="00FE1318">
              <w:rPr>
                <w:rStyle w:val="Hyperlink"/>
                <w:rFonts w:ascii="Times New Roman" w:hAnsi="Times New Roman" w:cs="Times New Roman"/>
                <w:noProof/>
              </w:rPr>
              <w:t>APPENDI</w:t>
            </w:r>
            <w:r w:rsidR="00FF4EF5" w:rsidRPr="00FE1318">
              <w:rPr>
                <w:rStyle w:val="Hyperlink"/>
                <w:rFonts w:ascii="Times New Roman" w:hAnsi="Times New Roman" w:cs="Times New Roman"/>
                <w:noProof/>
              </w:rPr>
              <w:t>X</w:t>
            </w:r>
            <w:r w:rsidR="00FF4EF5">
              <w:rPr>
                <w:noProof/>
                <w:webHidden/>
              </w:rPr>
              <w:tab/>
            </w:r>
            <w:r w:rsidR="00FF4EF5">
              <w:rPr>
                <w:noProof/>
                <w:webHidden/>
              </w:rPr>
              <w:fldChar w:fldCharType="begin"/>
            </w:r>
            <w:r w:rsidR="00FF4EF5">
              <w:rPr>
                <w:noProof/>
                <w:webHidden/>
              </w:rPr>
              <w:instrText xml:space="preserve"> PAGEREF _Toc153972648 \h </w:instrText>
            </w:r>
            <w:r w:rsidR="00FF4EF5">
              <w:rPr>
                <w:noProof/>
                <w:webHidden/>
              </w:rPr>
            </w:r>
            <w:r w:rsidR="00FF4EF5">
              <w:rPr>
                <w:noProof/>
                <w:webHidden/>
              </w:rPr>
              <w:fldChar w:fldCharType="separate"/>
            </w:r>
            <w:r w:rsidR="00FF4EF5">
              <w:rPr>
                <w:noProof/>
                <w:webHidden/>
              </w:rPr>
              <w:t>36</w:t>
            </w:r>
            <w:r w:rsidR="00FF4EF5">
              <w:rPr>
                <w:noProof/>
                <w:webHidden/>
              </w:rPr>
              <w:fldChar w:fldCharType="end"/>
            </w:r>
          </w:hyperlink>
        </w:p>
        <w:p w14:paraId="6C87496B" w14:textId="53A4D673" w:rsidR="001635DF" w:rsidRDefault="001635DF" w:rsidP="001635DF">
          <w:r>
            <w:rPr>
              <w:b/>
              <w:bCs/>
              <w:noProof/>
            </w:rPr>
            <w:fldChar w:fldCharType="end"/>
          </w:r>
        </w:p>
      </w:sdtContent>
    </w:sdt>
    <w:p w14:paraId="7ED5D8C5" w14:textId="77777777" w:rsidR="006A46C6" w:rsidRDefault="006A46C6" w:rsidP="001635DF"/>
    <w:p w14:paraId="6877F768" w14:textId="77777777" w:rsidR="00C144A1" w:rsidRDefault="00C144A1" w:rsidP="001635DF"/>
    <w:p w14:paraId="7F711F81" w14:textId="77777777" w:rsidR="00C144A1" w:rsidRDefault="00C144A1" w:rsidP="001635DF"/>
    <w:p w14:paraId="131D3577" w14:textId="77777777" w:rsidR="00C144A1" w:rsidRDefault="00C144A1" w:rsidP="001635DF"/>
    <w:p w14:paraId="79D0F563" w14:textId="77777777" w:rsidR="00C144A1" w:rsidRDefault="00C144A1" w:rsidP="001635DF"/>
    <w:p w14:paraId="7288C588" w14:textId="77777777" w:rsidR="00C144A1" w:rsidRDefault="00C144A1" w:rsidP="001635DF"/>
    <w:p w14:paraId="60CCF1B2" w14:textId="77777777" w:rsidR="00C144A1" w:rsidRDefault="00C144A1" w:rsidP="001635DF"/>
    <w:p w14:paraId="20702A0B" w14:textId="77777777" w:rsidR="00C144A1" w:rsidRDefault="00C144A1" w:rsidP="001635DF"/>
    <w:p w14:paraId="4C66E2EB" w14:textId="77777777" w:rsidR="00C144A1" w:rsidRDefault="00C144A1" w:rsidP="001635DF"/>
    <w:p w14:paraId="69544FCD" w14:textId="77777777" w:rsidR="00C144A1" w:rsidRDefault="00C144A1" w:rsidP="001635DF"/>
    <w:p w14:paraId="066B8D4D" w14:textId="77777777" w:rsidR="00C144A1" w:rsidRDefault="00C144A1" w:rsidP="001635DF"/>
    <w:p w14:paraId="6D28EB20" w14:textId="77777777" w:rsidR="00C144A1" w:rsidRDefault="00C144A1" w:rsidP="001635DF"/>
    <w:p w14:paraId="55F0103D" w14:textId="77777777" w:rsidR="00C144A1" w:rsidRDefault="00C144A1" w:rsidP="001635DF"/>
    <w:p w14:paraId="0A4D2F48" w14:textId="77777777" w:rsidR="00C144A1" w:rsidRDefault="00C144A1" w:rsidP="001635DF"/>
    <w:p w14:paraId="6800A202" w14:textId="77777777" w:rsidR="00C144A1" w:rsidRDefault="00C144A1" w:rsidP="001635DF"/>
    <w:p w14:paraId="37CFD777" w14:textId="77777777" w:rsidR="00C144A1" w:rsidRDefault="00C144A1" w:rsidP="001635DF"/>
    <w:p w14:paraId="06A5B5D8" w14:textId="77777777" w:rsidR="00C144A1" w:rsidRDefault="00C144A1" w:rsidP="001635DF"/>
    <w:p w14:paraId="722649F5" w14:textId="77777777" w:rsidR="00C144A1" w:rsidRDefault="00C144A1" w:rsidP="001635DF"/>
    <w:p w14:paraId="4FEEF327" w14:textId="77777777" w:rsidR="00C144A1" w:rsidRDefault="00C144A1" w:rsidP="001635DF"/>
    <w:p w14:paraId="424073FA" w14:textId="77777777" w:rsidR="00C144A1" w:rsidRDefault="00C144A1" w:rsidP="001635DF"/>
    <w:p w14:paraId="494DAF57" w14:textId="77777777" w:rsidR="00C144A1" w:rsidRDefault="00C144A1" w:rsidP="001635DF"/>
    <w:p w14:paraId="1EFFC858" w14:textId="77777777" w:rsidR="00C144A1" w:rsidRDefault="00C144A1" w:rsidP="001635DF"/>
    <w:p w14:paraId="380BDD37" w14:textId="77777777" w:rsidR="00C144A1" w:rsidRDefault="00C144A1" w:rsidP="001635DF"/>
    <w:p w14:paraId="0FB8F14F" w14:textId="77777777" w:rsidR="00C144A1" w:rsidRDefault="00C144A1" w:rsidP="001635DF"/>
    <w:p w14:paraId="361E3EAC" w14:textId="77777777" w:rsidR="002A7C57" w:rsidRDefault="002A7C57" w:rsidP="001635DF"/>
    <w:p w14:paraId="445DF2BE" w14:textId="77777777" w:rsidR="002A7C57" w:rsidRDefault="002A7C57" w:rsidP="001635DF"/>
    <w:p w14:paraId="32BE3C7A" w14:textId="77777777" w:rsidR="002A7C57" w:rsidRDefault="002A7C57" w:rsidP="001635DF"/>
    <w:p w14:paraId="1EBED31C" w14:textId="77777777" w:rsidR="002A7C57" w:rsidRDefault="002A7C57" w:rsidP="001635DF"/>
    <w:p w14:paraId="64E18DF9" w14:textId="77777777" w:rsidR="002A7C57" w:rsidRDefault="002A7C57" w:rsidP="001635DF"/>
    <w:p w14:paraId="616CAAD7" w14:textId="77777777" w:rsidR="002A7C57" w:rsidRDefault="002A7C57" w:rsidP="001635DF"/>
    <w:p w14:paraId="68E6474B" w14:textId="77777777" w:rsidR="00C144A1" w:rsidRDefault="00C144A1" w:rsidP="001635DF"/>
    <w:p w14:paraId="46DE94F6" w14:textId="30F33F72" w:rsidR="001635DF" w:rsidRPr="006A46C6" w:rsidRDefault="001635DF" w:rsidP="006A46C6">
      <w:pPr>
        <w:pStyle w:val="Heading1"/>
        <w:rPr>
          <w:rFonts w:ascii="Times New Roman" w:hAnsi="Times New Roman" w:cs="Times New Roman"/>
          <w:sz w:val="36"/>
          <w:szCs w:val="36"/>
        </w:rPr>
      </w:pPr>
      <w:bookmarkStart w:id="1" w:name="_Toc153972602"/>
      <w:r w:rsidRPr="006A46C6">
        <w:rPr>
          <w:rFonts w:ascii="Times New Roman" w:hAnsi="Times New Roman" w:cs="Times New Roman"/>
          <w:sz w:val="36"/>
          <w:szCs w:val="36"/>
        </w:rPr>
        <w:lastRenderedPageBreak/>
        <w:t>Chapter 1 Introduction</w:t>
      </w:r>
      <w:bookmarkEnd w:id="1"/>
    </w:p>
    <w:p w14:paraId="04A5607D" w14:textId="599642BC" w:rsidR="001635DF" w:rsidRDefault="008723E5" w:rsidP="008723E5">
      <w:pPr>
        <w:pStyle w:val="Heading2"/>
        <w:rPr>
          <w:rFonts w:ascii="Times New Roman" w:hAnsi="Times New Roman" w:cs="Times New Roman"/>
          <w:sz w:val="28"/>
          <w:szCs w:val="28"/>
        </w:rPr>
      </w:pPr>
      <w:bookmarkStart w:id="2" w:name="_Toc153972603"/>
      <w:r w:rsidRPr="008723E5">
        <w:rPr>
          <w:rFonts w:ascii="Times New Roman" w:hAnsi="Times New Roman" w:cs="Times New Roman"/>
          <w:sz w:val="28"/>
          <w:szCs w:val="28"/>
        </w:rPr>
        <w:t>1.</w:t>
      </w:r>
      <w:r>
        <w:rPr>
          <w:rFonts w:ascii="Times New Roman" w:hAnsi="Times New Roman" w:cs="Times New Roman"/>
          <w:sz w:val="28"/>
          <w:szCs w:val="28"/>
        </w:rPr>
        <w:t xml:space="preserve">1 </w:t>
      </w:r>
      <w:r w:rsidR="001635DF" w:rsidRPr="006A46C6">
        <w:rPr>
          <w:rFonts w:ascii="Times New Roman" w:hAnsi="Times New Roman" w:cs="Times New Roman"/>
          <w:sz w:val="28"/>
          <w:szCs w:val="28"/>
        </w:rPr>
        <w:t>Introduction</w:t>
      </w:r>
      <w:bookmarkEnd w:id="2"/>
    </w:p>
    <w:p w14:paraId="2A2048A9" w14:textId="43C46739" w:rsidR="008723E5" w:rsidRDefault="008723E5" w:rsidP="008723E5"/>
    <w:p w14:paraId="78513B7E" w14:textId="773C10E4" w:rsidR="00B77ADA" w:rsidRPr="00B77ADA" w:rsidRDefault="00B77ADA" w:rsidP="00B77ADA">
      <w:pPr>
        <w:rPr>
          <w:rFonts w:ascii="Times New Roman" w:hAnsi="Times New Roman" w:cs="Times New Roman"/>
          <w:sz w:val="26"/>
          <w:szCs w:val="26"/>
        </w:rPr>
      </w:pPr>
      <w:r w:rsidRPr="00B77ADA">
        <w:rPr>
          <w:rFonts w:ascii="Times New Roman" w:hAnsi="Times New Roman" w:cs="Times New Roman"/>
          <w:sz w:val="26"/>
          <w:szCs w:val="26"/>
        </w:rPr>
        <w:t>In the first chapter of the dissertation, we embark on a journey to explore a burgeoning shift in the landscape of work and income generation. The advent of digital technology and the internet has catalysed profound changes in how individuals earn their livelihood, challenging traditional notions of employment. This chapter sets the stage for a comprehensive examination of two significant phenomena in this digital transformation: YouTube monetization and daily Forex trading.</w:t>
      </w:r>
    </w:p>
    <w:p w14:paraId="6109D965" w14:textId="77777777" w:rsidR="00B77ADA" w:rsidRPr="00B77ADA" w:rsidRDefault="00B77ADA" w:rsidP="00B77ADA">
      <w:pPr>
        <w:rPr>
          <w:rFonts w:ascii="Times New Roman" w:hAnsi="Times New Roman" w:cs="Times New Roman"/>
          <w:sz w:val="26"/>
          <w:szCs w:val="26"/>
        </w:rPr>
      </w:pPr>
    </w:p>
    <w:p w14:paraId="7D5E49A1" w14:textId="6C9B2E24" w:rsidR="00B77ADA" w:rsidRPr="00B77ADA" w:rsidRDefault="00B77ADA" w:rsidP="00B77ADA">
      <w:pPr>
        <w:rPr>
          <w:rFonts w:ascii="Times New Roman" w:hAnsi="Times New Roman" w:cs="Times New Roman"/>
          <w:sz w:val="26"/>
          <w:szCs w:val="26"/>
        </w:rPr>
      </w:pPr>
      <w:r w:rsidRPr="00B77ADA">
        <w:rPr>
          <w:rFonts w:ascii="Times New Roman" w:hAnsi="Times New Roman" w:cs="Times New Roman"/>
          <w:sz w:val="26"/>
          <w:szCs w:val="26"/>
        </w:rPr>
        <w:t>Here, we will delineate the aims, objectives, and the scope of the research, providing a clear roadmap of what the study intends to achieve. We will delve into the rationale behind focusing on YouTube and Forex trading, highlighting their relevance and rising prominence as alternative career paths in the digital age. This chapter also sets the tone for the subsequent exploration, underlining the importance of understanding these digital avenues in the broader context of an evolving job market and the changing nature of work.</w:t>
      </w:r>
    </w:p>
    <w:p w14:paraId="5F645518" w14:textId="77777777" w:rsidR="00B77ADA" w:rsidRPr="00B77ADA" w:rsidRDefault="00B77ADA" w:rsidP="00B77ADA"/>
    <w:p w14:paraId="2E636F7F" w14:textId="77777777" w:rsidR="008723E5" w:rsidRPr="008723E5" w:rsidRDefault="008723E5" w:rsidP="008723E5"/>
    <w:p w14:paraId="76D5C76B" w14:textId="6F77C1C8" w:rsidR="001635DF" w:rsidRDefault="001635DF" w:rsidP="006A46C6">
      <w:pPr>
        <w:pStyle w:val="Heading2"/>
        <w:rPr>
          <w:rFonts w:ascii="Times New Roman" w:hAnsi="Times New Roman" w:cs="Times New Roman"/>
          <w:sz w:val="28"/>
          <w:szCs w:val="28"/>
        </w:rPr>
      </w:pPr>
      <w:bookmarkStart w:id="3" w:name="_Toc153972604"/>
      <w:r w:rsidRPr="006A46C6">
        <w:rPr>
          <w:rFonts w:ascii="Times New Roman" w:hAnsi="Times New Roman" w:cs="Times New Roman"/>
          <w:sz w:val="28"/>
          <w:szCs w:val="28"/>
        </w:rPr>
        <w:t>1.2 Background of the study</w:t>
      </w:r>
      <w:bookmarkEnd w:id="3"/>
    </w:p>
    <w:p w14:paraId="2BD1FD7D" w14:textId="77777777" w:rsidR="00A23554" w:rsidRDefault="00A23554" w:rsidP="00A23554"/>
    <w:p w14:paraId="30DD5668" w14:textId="075925B0" w:rsidR="00A23554" w:rsidRDefault="00A23554" w:rsidP="00A23554">
      <w:pPr>
        <w:jc w:val="both"/>
        <w:rPr>
          <w:rFonts w:ascii="Times New Roman" w:hAnsi="Times New Roman" w:cs="Times New Roman"/>
          <w:sz w:val="26"/>
          <w:szCs w:val="26"/>
        </w:rPr>
      </w:pPr>
      <w:r w:rsidRPr="00A23554">
        <w:rPr>
          <w:rFonts w:ascii="Times New Roman" w:hAnsi="Times New Roman" w:cs="Times New Roman"/>
          <w:sz w:val="26"/>
          <w:szCs w:val="26"/>
        </w:rPr>
        <w:t>The shift from traditional employment to alternative income avenues is emblematic of our digital age, with YouTube monetization and daily Forex trading at the forefront of this transition. These platforms offer a stark contrast to the 9-5 job, presenting opportunities for flexible, self-regulated work. This study delves into whether such digital endeavours can sustainably replace conventional jobs, examining the viability, risks, and socio-economic impacts. As more individuals lean on these platforms for livelihood, understanding their potential becomes crucial for navigating the evolving landscape of work in the digital economy</w:t>
      </w:r>
      <w:sdt>
        <w:sdtPr>
          <w:rPr>
            <w:rFonts w:ascii="Times New Roman" w:hAnsi="Times New Roman" w:cs="Times New Roman"/>
            <w:sz w:val="26"/>
            <w:szCs w:val="26"/>
          </w:rPr>
          <w:id w:val="504641442"/>
          <w:citation/>
        </w:sdtPr>
        <w:sdtContent>
          <w:r w:rsidR="00DA70C3">
            <w:rPr>
              <w:rFonts w:ascii="Times New Roman" w:hAnsi="Times New Roman" w:cs="Times New Roman"/>
              <w:sz w:val="26"/>
              <w:szCs w:val="26"/>
            </w:rPr>
            <w:fldChar w:fldCharType="begin"/>
          </w:r>
          <w:r w:rsidR="00DA70C3">
            <w:rPr>
              <w:rFonts w:ascii="Times New Roman" w:hAnsi="Times New Roman" w:cs="Times New Roman"/>
              <w:sz w:val="26"/>
              <w:szCs w:val="26"/>
            </w:rPr>
            <w:instrText xml:space="preserve"> CITATION Tre23 \l 2057 </w:instrText>
          </w:r>
          <w:r w:rsidR="00DA70C3">
            <w:rPr>
              <w:rFonts w:ascii="Times New Roman" w:hAnsi="Times New Roman" w:cs="Times New Roman"/>
              <w:sz w:val="26"/>
              <w:szCs w:val="26"/>
            </w:rPr>
            <w:fldChar w:fldCharType="separate"/>
          </w:r>
          <w:r w:rsidR="00DA70C3">
            <w:rPr>
              <w:rFonts w:ascii="Times New Roman" w:hAnsi="Times New Roman" w:cs="Times New Roman"/>
              <w:noProof/>
              <w:sz w:val="26"/>
              <w:szCs w:val="26"/>
            </w:rPr>
            <w:t xml:space="preserve"> </w:t>
          </w:r>
          <w:r w:rsidR="00DA70C3" w:rsidRPr="00DA70C3">
            <w:rPr>
              <w:rFonts w:ascii="Times New Roman" w:hAnsi="Times New Roman" w:cs="Times New Roman"/>
              <w:noProof/>
              <w:sz w:val="26"/>
              <w:szCs w:val="26"/>
            </w:rPr>
            <w:t>(Trendvestc, 2023)</w:t>
          </w:r>
          <w:r w:rsidR="00DA70C3">
            <w:rPr>
              <w:rFonts w:ascii="Times New Roman" w:hAnsi="Times New Roman" w:cs="Times New Roman"/>
              <w:sz w:val="26"/>
              <w:szCs w:val="26"/>
            </w:rPr>
            <w:fldChar w:fldCharType="end"/>
          </w:r>
        </w:sdtContent>
      </w:sdt>
      <w:r w:rsidRPr="00A23554">
        <w:rPr>
          <w:rFonts w:ascii="Times New Roman" w:hAnsi="Times New Roman" w:cs="Times New Roman"/>
          <w:sz w:val="26"/>
          <w:szCs w:val="26"/>
        </w:rPr>
        <w:t>.</w:t>
      </w:r>
    </w:p>
    <w:p w14:paraId="43C21CD9" w14:textId="0E7B7251" w:rsidR="001635DF" w:rsidRDefault="001635DF" w:rsidP="00A23554">
      <w:pPr>
        <w:pStyle w:val="Heading2"/>
        <w:rPr>
          <w:rFonts w:ascii="Times New Roman" w:hAnsi="Times New Roman" w:cs="Times New Roman"/>
          <w:sz w:val="28"/>
          <w:szCs w:val="28"/>
        </w:rPr>
      </w:pPr>
      <w:bookmarkStart w:id="4" w:name="_Toc153972605"/>
      <w:r w:rsidRPr="00A23554">
        <w:rPr>
          <w:rFonts w:ascii="Times New Roman" w:hAnsi="Times New Roman" w:cs="Times New Roman"/>
          <w:sz w:val="28"/>
          <w:szCs w:val="28"/>
        </w:rPr>
        <w:t>1.3 Problem Statement</w:t>
      </w:r>
      <w:bookmarkEnd w:id="4"/>
    </w:p>
    <w:p w14:paraId="3D1C705B" w14:textId="77777777" w:rsidR="00A23554" w:rsidRDefault="00A23554" w:rsidP="00A23554"/>
    <w:p w14:paraId="6BDE495D" w14:textId="078722E2" w:rsidR="00A23554" w:rsidRDefault="00A23554" w:rsidP="00A23554">
      <w:pPr>
        <w:jc w:val="both"/>
        <w:rPr>
          <w:rFonts w:ascii="Times New Roman" w:hAnsi="Times New Roman" w:cs="Times New Roman"/>
          <w:sz w:val="26"/>
          <w:szCs w:val="26"/>
        </w:rPr>
      </w:pPr>
      <w:r w:rsidRPr="00A23554">
        <w:rPr>
          <w:rFonts w:ascii="Times New Roman" w:hAnsi="Times New Roman" w:cs="Times New Roman"/>
          <w:sz w:val="26"/>
          <w:szCs w:val="26"/>
        </w:rPr>
        <w:t>The digital economy has dramatically altered the landscape of work, presenting new opportunities for income generation beyond the conventional 9-5 employment structure. Two of the most prominent and accessible avenues in this digital shift are YouTube monetization and daily Forex trading. These platforms promise a more flexible work-life balance and the potential for high returns, yet they also come with inherent risks and uncertainties. The problem lies in the lack of comprehensive understanding of the extent to which these digital platforms can provide a stable and sustainable source of income capable of supplanting traditional employment. This study aims to critically assess the real potential of YouTube and Forex trading as viable primary income sources, exploring the challenges, risks, and skills required to succeed in these digital frontiers</w:t>
      </w:r>
      <w:sdt>
        <w:sdtPr>
          <w:rPr>
            <w:rFonts w:ascii="Times New Roman" w:hAnsi="Times New Roman" w:cs="Times New Roman"/>
            <w:sz w:val="26"/>
            <w:szCs w:val="26"/>
          </w:rPr>
          <w:id w:val="1034851746"/>
          <w:citation/>
        </w:sdtPr>
        <w:sdtContent>
          <w:r w:rsidR="00DA70C3">
            <w:rPr>
              <w:rFonts w:ascii="Times New Roman" w:hAnsi="Times New Roman" w:cs="Times New Roman"/>
              <w:sz w:val="26"/>
              <w:szCs w:val="26"/>
            </w:rPr>
            <w:fldChar w:fldCharType="begin"/>
          </w:r>
          <w:r w:rsidR="00DA70C3">
            <w:rPr>
              <w:rFonts w:ascii="Times New Roman" w:hAnsi="Times New Roman" w:cs="Times New Roman"/>
              <w:sz w:val="26"/>
              <w:szCs w:val="26"/>
            </w:rPr>
            <w:instrText xml:space="preserve"> CITATION Adv21 \l 2057 </w:instrText>
          </w:r>
          <w:r w:rsidR="00DA70C3">
            <w:rPr>
              <w:rFonts w:ascii="Times New Roman" w:hAnsi="Times New Roman" w:cs="Times New Roman"/>
              <w:sz w:val="26"/>
              <w:szCs w:val="26"/>
            </w:rPr>
            <w:fldChar w:fldCharType="separate"/>
          </w:r>
          <w:r w:rsidR="00DA70C3">
            <w:rPr>
              <w:rFonts w:ascii="Times New Roman" w:hAnsi="Times New Roman" w:cs="Times New Roman"/>
              <w:noProof/>
              <w:sz w:val="26"/>
              <w:szCs w:val="26"/>
            </w:rPr>
            <w:t xml:space="preserve"> </w:t>
          </w:r>
          <w:r w:rsidR="00DA70C3" w:rsidRPr="00DA70C3">
            <w:rPr>
              <w:rFonts w:ascii="Times New Roman" w:hAnsi="Times New Roman" w:cs="Times New Roman"/>
              <w:noProof/>
              <w:sz w:val="26"/>
              <w:szCs w:val="26"/>
            </w:rPr>
            <w:t>(Advanced Forex Blog, 2021)</w:t>
          </w:r>
          <w:r w:rsidR="00DA70C3">
            <w:rPr>
              <w:rFonts w:ascii="Times New Roman" w:hAnsi="Times New Roman" w:cs="Times New Roman"/>
              <w:sz w:val="26"/>
              <w:szCs w:val="26"/>
            </w:rPr>
            <w:fldChar w:fldCharType="end"/>
          </w:r>
        </w:sdtContent>
      </w:sdt>
      <w:r w:rsidRPr="00A23554">
        <w:rPr>
          <w:rFonts w:ascii="Times New Roman" w:hAnsi="Times New Roman" w:cs="Times New Roman"/>
          <w:sz w:val="26"/>
          <w:szCs w:val="26"/>
        </w:rPr>
        <w:t>.</w:t>
      </w:r>
    </w:p>
    <w:p w14:paraId="501626C7" w14:textId="77777777" w:rsidR="009319D8" w:rsidRDefault="009319D8" w:rsidP="00A23554">
      <w:pPr>
        <w:jc w:val="both"/>
        <w:rPr>
          <w:rFonts w:ascii="Times New Roman" w:hAnsi="Times New Roman" w:cs="Times New Roman"/>
          <w:sz w:val="26"/>
          <w:szCs w:val="26"/>
        </w:rPr>
      </w:pPr>
    </w:p>
    <w:p w14:paraId="63476AA3" w14:textId="77777777" w:rsidR="009319D8" w:rsidRPr="00A23554" w:rsidRDefault="009319D8" w:rsidP="00A23554">
      <w:pPr>
        <w:jc w:val="both"/>
        <w:rPr>
          <w:rFonts w:ascii="Times New Roman" w:hAnsi="Times New Roman" w:cs="Times New Roman"/>
          <w:sz w:val="26"/>
          <w:szCs w:val="26"/>
        </w:rPr>
      </w:pPr>
    </w:p>
    <w:p w14:paraId="7C7CD7D3" w14:textId="70A4E8C7" w:rsidR="001635DF" w:rsidRDefault="001635DF" w:rsidP="006A46C6">
      <w:pPr>
        <w:pStyle w:val="Heading2"/>
        <w:rPr>
          <w:rFonts w:ascii="Times New Roman" w:hAnsi="Times New Roman" w:cs="Times New Roman"/>
          <w:sz w:val="28"/>
          <w:szCs w:val="28"/>
        </w:rPr>
      </w:pPr>
      <w:bookmarkStart w:id="5" w:name="_Toc153972606"/>
      <w:r w:rsidRPr="006A46C6">
        <w:rPr>
          <w:rFonts w:ascii="Times New Roman" w:hAnsi="Times New Roman" w:cs="Times New Roman"/>
          <w:sz w:val="28"/>
          <w:szCs w:val="28"/>
        </w:rPr>
        <w:t>1.4 Aims, Objectives, Research Questions, Propositions</w:t>
      </w:r>
      <w:bookmarkEnd w:id="5"/>
    </w:p>
    <w:p w14:paraId="75ADE794" w14:textId="77777777" w:rsidR="009319D8" w:rsidRDefault="009319D8" w:rsidP="00A23554"/>
    <w:p w14:paraId="057000CA" w14:textId="400D7F11" w:rsidR="00A23554" w:rsidRPr="00A23554" w:rsidRDefault="00600E37" w:rsidP="00A23554">
      <w:pPr>
        <w:rPr>
          <w:rFonts w:ascii="Times New Roman" w:hAnsi="Times New Roman" w:cs="Times New Roman"/>
          <w:sz w:val="26"/>
          <w:szCs w:val="26"/>
        </w:rPr>
      </w:pPr>
      <w:r>
        <w:rPr>
          <w:rFonts w:ascii="Times New Roman" w:hAnsi="Times New Roman" w:cs="Times New Roman"/>
          <w:b/>
          <w:bCs/>
          <w:color w:val="FF0000"/>
          <w:sz w:val="26"/>
          <w:szCs w:val="26"/>
        </w:rPr>
        <w:t xml:space="preserve">1.4.1 </w:t>
      </w:r>
      <w:r w:rsidR="00A23554" w:rsidRPr="00A23554">
        <w:rPr>
          <w:rFonts w:ascii="Times New Roman" w:hAnsi="Times New Roman" w:cs="Times New Roman"/>
          <w:b/>
          <w:bCs/>
          <w:color w:val="FF0000"/>
          <w:sz w:val="26"/>
          <w:szCs w:val="26"/>
        </w:rPr>
        <w:t>Aim</w:t>
      </w:r>
      <w:r w:rsidR="00A23554" w:rsidRPr="00A23554">
        <w:rPr>
          <w:rFonts w:ascii="Times New Roman" w:hAnsi="Times New Roman" w:cs="Times New Roman"/>
          <w:b/>
          <w:bCs/>
          <w:sz w:val="26"/>
          <w:szCs w:val="26"/>
        </w:rPr>
        <w:t>:</w:t>
      </w:r>
    </w:p>
    <w:p w14:paraId="34DAE90D" w14:textId="77777777" w:rsidR="00A23554" w:rsidRPr="00A23554" w:rsidRDefault="00A23554" w:rsidP="00A23554">
      <w:pPr>
        <w:rPr>
          <w:rFonts w:ascii="Times New Roman" w:hAnsi="Times New Roman" w:cs="Times New Roman"/>
          <w:sz w:val="26"/>
          <w:szCs w:val="26"/>
        </w:rPr>
      </w:pPr>
      <w:r w:rsidRPr="00A23554">
        <w:rPr>
          <w:rFonts w:ascii="Times New Roman" w:hAnsi="Times New Roman" w:cs="Times New Roman"/>
          <w:sz w:val="26"/>
          <w:szCs w:val="26"/>
        </w:rPr>
        <w:t>The overarching aim of this research is to explore and understand the potential of YouTube monetization and daily Forex trading as viable alternatives to traditional 9-5 employment. It seeks to gain insights into whether these digital platforms can offer sustainable primary income sources that match or exceed the stability and benefits associated with conventional jobs.</w:t>
      </w:r>
    </w:p>
    <w:p w14:paraId="19C26A55" w14:textId="77777777" w:rsidR="00A23554" w:rsidRPr="00A23554" w:rsidRDefault="00A23554" w:rsidP="00A23554">
      <w:pPr>
        <w:rPr>
          <w:rFonts w:ascii="Times New Roman" w:hAnsi="Times New Roman" w:cs="Times New Roman"/>
          <w:sz w:val="26"/>
          <w:szCs w:val="26"/>
        </w:rPr>
      </w:pPr>
    </w:p>
    <w:p w14:paraId="4B360750" w14:textId="64055BFB" w:rsidR="009319D8" w:rsidRPr="009319D8" w:rsidRDefault="00600E37" w:rsidP="00A23554">
      <w:pPr>
        <w:rPr>
          <w:rFonts w:ascii="Times New Roman" w:hAnsi="Times New Roman" w:cs="Times New Roman"/>
          <w:color w:val="FF0000"/>
          <w:sz w:val="26"/>
          <w:szCs w:val="26"/>
        </w:rPr>
      </w:pPr>
      <w:r>
        <w:rPr>
          <w:rFonts w:ascii="Times New Roman" w:hAnsi="Times New Roman" w:cs="Times New Roman"/>
          <w:b/>
          <w:bCs/>
          <w:color w:val="FF0000"/>
          <w:sz w:val="26"/>
          <w:szCs w:val="26"/>
        </w:rPr>
        <w:t xml:space="preserve">1.4.2 </w:t>
      </w:r>
      <w:r w:rsidR="00A23554" w:rsidRPr="00A23554">
        <w:rPr>
          <w:rFonts w:ascii="Times New Roman" w:hAnsi="Times New Roman" w:cs="Times New Roman"/>
          <w:b/>
          <w:bCs/>
          <w:color w:val="FF0000"/>
          <w:sz w:val="26"/>
          <w:szCs w:val="26"/>
        </w:rPr>
        <w:t>Objectives</w:t>
      </w:r>
      <w:r w:rsidR="00A23554" w:rsidRPr="00A23554">
        <w:rPr>
          <w:rFonts w:ascii="Times New Roman" w:hAnsi="Times New Roman" w:cs="Times New Roman"/>
          <w:b/>
          <w:bCs/>
          <w:sz w:val="26"/>
          <w:szCs w:val="26"/>
        </w:rPr>
        <w:t>:</w:t>
      </w:r>
    </w:p>
    <w:p w14:paraId="0BBFCA91" w14:textId="6265EA14" w:rsidR="009319D8" w:rsidRPr="009319D8" w:rsidRDefault="009319D8" w:rsidP="00A23554">
      <w:pPr>
        <w:rPr>
          <w:rFonts w:ascii="Times New Roman" w:hAnsi="Times New Roman" w:cs="Times New Roman"/>
          <w:b/>
          <w:bCs/>
          <w:sz w:val="26"/>
          <w:szCs w:val="26"/>
        </w:rPr>
      </w:pPr>
      <w:r w:rsidRPr="009319D8">
        <w:rPr>
          <w:rFonts w:ascii="Times New Roman" w:hAnsi="Times New Roman" w:cs="Times New Roman"/>
          <w:b/>
          <w:bCs/>
          <w:sz w:val="26"/>
          <w:szCs w:val="26"/>
        </w:rPr>
        <w:lastRenderedPageBreak/>
        <w:t>The objectives necessary to achieve this aim are as follows:</w:t>
      </w:r>
    </w:p>
    <w:p w14:paraId="139716AE" w14:textId="77777777" w:rsidR="00A23554" w:rsidRPr="00A23554" w:rsidRDefault="00A23554" w:rsidP="00A23554">
      <w:pPr>
        <w:numPr>
          <w:ilvl w:val="0"/>
          <w:numId w:val="2"/>
        </w:numPr>
        <w:rPr>
          <w:rFonts w:ascii="Times New Roman" w:hAnsi="Times New Roman" w:cs="Times New Roman"/>
          <w:sz w:val="26"/>
          <w:szCs w:val="26"/>
        </w:rPr>
      </w:pPr>
      <w:r w:rsidRPr="00A23554">
        <w:rPr>
          <w:rFonts w:ascii="Times New Roman" w:hAnsi="Times New Roman" w:cs="Times New Roman"/>
          <w:sz w:val="26"/>
          <w:szCs w:val="26"/>
        </w:rPr>
        <w:t>To investigate the motivations driving individuals towards YouTube monetization and daily Forex trading.</w:t>
      </w:r>
    </w:p>
    <w:p w14:paraId="264DDD1D" w14:textId="77777777" w:rsidR="00A23554" w:rsidRPr="00A23554" w:rsidRDefault="00A23554" w:rsidP="00A23554">
      <w:pPr>
        <w:numPr>
          <w:ilvl w:val="0"/>
          <w:numId w:val="2"/>
        </w:numPr>
        <w:rPr>
          <w:rFonts w:ascii="Times New Roman" w:hAnsi="Times New Roman" w:cs="Times New Roman"/>
          <w:sz w:val="26"/>
          <w:szCs w:val="26"/>
        </w:rPr>
      </w:pPr>
      <w:r w:rsidRPr="00A23554">
        <w:rPr>
          <w:rFonts w:ascii="Times New Roman" w:hAnsi="Times New Roman" w:cs="Times New Roman"/>
          <w:sz w:val="26"/>
          <w:szCs w:val="26"/>
        </w:rPr>
        <w:t>To identify the challenges and risks faced by content creators and Forex traders.</w:t>
      </w:r>
    </w:p>
    <w:p w14:paraId="14287B74" w14:textId="13D6681A" w:rsidR="00A23554" w:rsidRPr="00A23554" w:rsidRDefault="00A23554" w:rsidP="00A23554">
      <w:pPr>
        <w:numPr>
          <w:ilvl w:val="0"/>
          <w:numId w:val="2"/>
        </w:numPr>
        <w:rPr>
          <w:rFonts w:ascii="Times New Roman" w:hAnsi="Times New Roman" w:cs="Times New Roman"/>
          <w:sz w:val="26"/>
          <w:szCs w:val="26"/>
        </w:rPr>
      </w:pPr>
      <w:r w:rsidRPr="00A23554">
        <w:rPr>
          <w:rFonts w:ascii="Times New Roman" w:hAnsi="Times New Roman" w:cs="Times New Roman"/>
          <w:sz w:val="26"/>
          <w:szCs w:val="26"/>
        </w:rPr>
        <w:t>To analyse the income potential and financial sustainability of engaging in YouTube monetization and Forex trading.</w:t>
      </w:r>
    </w:p>
    <w:p w14:paraId="7014C36A" w14:textId="77777777" w:rsidR="00A23554" w:rsidRPr="00A23554" w:rsidRDefault="00A23554" w:rsidP="00A23554">
      <w:pPr>
        <w:numPr>
          <w:ilvl w:val="0"/>
          <w:numId w:val="2"/>
        </w:numPr>
        <w:rPr>
          <w:rFonts w:ascii="Times New Roman" w:hAnsi="Times New Roman" w:cs="Times New Roman"/>
          <w:sz w:val="26"/>
          <w:szCs w:val="26"/>
        </w:rPr>
      </w:pPr>
      <w:r w:rsidRPr="00A23554">
        <w:rPr>
          <w:rFonts w:ascii="Times New Roman" w:hAnsi="Times New Roman" w:cs="Times New Roman"/>
          <w:sz w:val="26"/>
          <w:szCs w:val="26"/>
        </w:rPr>
        <w:t>To understand the role of skills, strategies, and learning curves in the success of individuals on these platforms.</w:t>
      </w:r>
    </w:p>
    <w:p w14:paraId="5DFDE2DC" w14:textId="77777777" w:rsidR="00A23554" w:rsidRPr="00A23554" w:rsidRDefault="00A23554" w:rsidP="00A23554">
      <w:pPr>
        <w:ind w:left="720"/>
        <w:rPr>
          <w:rFonts w:ascii="Times New Roman" w:hAnsi="Times New Roman" w:cs="Times New Roman"/>
          <w:sz w:val="26"/>
          <w:szCs w:val="26"/>
        </w:rPr>
      </w:pPr>
    </w:p>
    <w:p w14:paraId="01A57F72" w14:textId="7191F201" w:rsidR="00A23554" w:rsidRDefault="00600E37" w:rsidP="00A23554">
      <w:pPr>
        <w:rPr>
          <w:rFonts w:ascii="Times New Roman" w:hAnsi="Times New Roman" w:cs="Times New Roman"/>
          <w:b/>
          <w:bCs/>
          <w:sz w:val="26"/>
          <w:szCs w:val="26"/>
        </w:rPr>
      </w:pPr>
      <w:r>
        <w:rPr>
          <w:rFonts w:ascii="Times New Roman" w:hAnsi="Times New Roman" w:cs="Times New Roman"/>
          <w:b/>
          <w:bCs/>
          <w:color w:val="FF0000"/>
          <w:sz w:val="26"/>
          <w:szCs w:val="26"/>
        </w:rPr>
        <w:t xml:space="preserve">1.4.3 </w:t>
      </w:r>
      <w:r w:rsidR="00A23554" w:rsidRPr="00A23554">
        <w:rPr>
          <w:rFonts w:ascii="Times New Roman" w:hAnsi="Times New Roman" w:cs="Times New Roman"/>
          <w:b/>
          <w:bCs/>
          <w:color w:val="FF0000"/>
          <w:sz w:val="26"/>
          <w:szCs w:val="26"/>
        </w:rPr>
        <w:t>Research Questions</w:t>
      </w:r>
      <w:r w:rsidR="00A23554" w:rsidRPr="00A23554">
        <w:rPr>
          <w:rFonts w:ascii="Times New Roman" w:hAnsi="Times New Roman" w:cs="Times New Roman"/>
          <w:b/>
          <w:bCs/>
          <w:sz w:val="26"/>
          <w:szCs w:val="26"/>
        </w:rPr>
        <w:t>:</w:t>
      </w:r>
    </w:p>
    <w:p w14:paraId="5764AF2C" w14:textId="45DA005A" w:rsidR="009319D8" w:rsidRPr="009319D8" w:rsidRDefault="009319D8" w:rsidP="00A23554">
      <w:pPr>
        <w:rPr>
          <w:rFonts w:ascii="Times New Roman" w:hAnsi="Times New Roman" w:cs="Times New Roman"/>
          <w:b/>
          <w:bCs/>
          <w:color w:val="FF0000"/>
          <w:sz w:val="26"/>
          <w:szCs w:val="26"/>
        </w:rPr>
      </w:pPr>
      <w:r w:rsidRPr="009319D8">
        <w:rPr>
          <w:rFonts w:ascii="Times New Roman" w:hAnsi="Times New Roman" w:cs="Times New Roman"/>
          <w:b/>
          <w:bCs/>
          <w:sz w:val="26"/>
          <w:szCs w:val="26"/>
        </w:rPr>
        <w:t>In order to reach the answers we seek, these are the research questions we</w:t>
      </w:r>
      <w:r w:rsidR="00B0174B">
        <w:rPr>
          <w:rFonts w:ascii="Times New Roman" w:hAnsi="Times New Roman" w:cs="Times New Roman"/>
          <w:b/>
          <w:bCs/>
          <w:sz w:val="26"/>
          <w:szCs w:val="26"/>
        </w:rPr>
        <w:t xml:space="preserve"> wi</w:t>
      </w:r>
      <w:r w:rsidRPr="009319D8">
        <w:rPr>
          <w:rFonts w:ascii="Times New Roman" w:hAnsi="Times New Roman" w:cs="Times New Roman"/>
          <w:b/>
          <w:bCs/>
          <w:sz w:val="26"/>
          <w:szCs w:val="26"/>
        </w:rPr>
        <w:t>ll use.</w:t>
      </w:r>
    </w:p>
    <w:p w14:paraId="4516EFC9" w14:textId="77777777" w:rsidR="00A23554" w:rsidRPr="00A23554" w:rsidRDefault="00A23554" w:rsidP="00A23554">
      <w:pPr>
        <w:numPr>
          <w:ilvl w:val="0"/>
          <w:numId w:val="3"/>
        </w:numPr>
        <w:rPr>
          <w:rFonts w:ascii="Times New Roman" w:hAnsi="Times New Roman" w:cs="Times New Roman"/>
          <w:sz w:val="26"/>
          <w:szCs w:val="26"/>
        </w:rPr>
      </w:pPr>
      <w:r w:rsidRPr="00A23554">
        <w:rPr>
          <w:rFonts w:ascii="Times New Roman" w:hAnsi="Times New Roman" w:cs="Times New Roman"/>
          <w:sz w:val="26"/>
          <w:szCs w:val="26"/>
        </w:rPr>
        <w:t>What motivates individuals to engage in YouTube monetization and daily Forex trading?</w:t>
      </w:r>
    </w:p>
    <w:p w14:paraId="1BF9D4C7" w14:textId="77777777" w:rsidR="00A23554" w:rsidRPr="00A23554" w:rsidRDefault="00A23554" w:rsidP="00A23554">
      <w:pPr>
        <w:numPr>
          <w:ilvl w:val="0"/>
          <w:numId w:val="3"/>
        </w:numPr>
        <w:rPr>
          <w:rFonts w:ascii="Times New Roman" w:hAnsi="Times New Roman" w:cs="Times New Roman"/>
          <w:sz w:val="26"/>
          <w:szCs w:val="26"/>
        </w:rPr>
      </w:pPr>
      <w:r w:rsidRPr="00A23554">
        <w:rPr>
          <w:rFonts w:ascii="Times New Roman" w:hAnsi="Times New Roman" w:cs="Times New Roman"/>
          <w:sz w:val="26"/>
          <w:szCs w:val="26"/>
        </w:rPr>
        <w:t>What are the main challenges and risks associated with YouTube monetization and Forex trading?</w:t>
      </w:r>
    </w:p>
    <w:p w14:paraId="5A64A4AB" w14:textId="77777777" w:rsidR="00A23554" w:rsidRPr="00A23554" w:rsidRDefault="00A23554" w:rsidP="00A23554">
      <w:pPr>
        <w:numPr>
          <w:ilvl w:val="0"/>
          <w:numId w:val="3"/>
        </w:numPr>
        <w:rPr>
          <w:rFonts w:ascii="Times New Roman" w:hAnsi="Times New Roman" w:cs="Times New Roman"/>
          <w:sz w:val="26"/>
          <w:szCs w:val="26"/>
        </w:rPr>
      </w:pPr>
      <w:r w:rsidRPr="00A23554">
        <w:rPr>
          <w:rFonts w:ascii="Times New Roman" w:hAnsi="Times New Roman" w:cs="Times New Roman"/>
          <w:sz w:val="26"/>
          <w:szCs w:val="26"/>
        </w:rPr>
        <w:t>How do individuals perceive the income potential and financial sustainability of these digital platforms compared to traditional employment?</w:t>
      </w:r>
    </w:p>
    <w:p w14:paraId="620E0DCF" w14:textId="04BC24F2" w:rsidR="00A23554" w:rsidRPr="00A23554" w:rsidRDefault="00A23554" w:rsidP="00A23554">
      <w:pPr>
        <w:numPr>
          <w:ilvl w:val="0"/>
          <w:numId w:val="3"/>
        </w:numPr>
        <w:rPr>
          <w:rFonts w:ascii="Times New Roman" w:hAnsi="Times New Roman" w:cs="Times New Roman"/>
          <w:sz w:val="26"/>
          <w:szCs w:val="26"/>
        </w:rPr>
      </w:pPr>
      <w:r w:rsidRPr="00A23554">
        <w:rPr>
          <w:rFonts w:ascii="Times New Roman" w:hAnsi="Times New Roman" w:cs="Times New Roman"/>
          <w:sz w:val="26"/>
          <w:szCs w:val="26"/>
        </w:rPr>
        <w:t>Wh</w:t>
      </w:r>
      <w:r w:rsidR="00B0174B">
        <w:rPr>
          <w:rFonts w:ascii="Times New Roman" w:hAnsi="Times New Roman" w:cs="Times New Roman"/>
          <w:sz w:val="26"/>
          <w:szCs w:val="26"/>
        </w:rPr>
        <w:t>y</w:t>
      </w:r>
      <w:r w:rsidRPr="00A23554">
        <w:rPr>
          <w:rFonts w:ascii="Times New Roman" w:hAnsi="Times New Roman" w:cs="Times New Roman"/>
          <w:sz w:val="26"/>
          <w:szCs w:val="26"/>
        </w:rPr>
        <w:t xml:space="preserve"> skills and strategies are deemed essential for success in YouTube monetization and daily Forex trading?</w:t>
      </w:r>
    </w:p>
    <w:p w14:paraId="77141F4E" w14:textId="77777777" w:rsidR="00A23554" w:rsidRPr="00A23554" w:rsidRDefault="00A23554" w:rsidP="00A23554"/>
    <w:p w14:paraId="7A50A8F4" w14:textId="61499831" w:rsidR="001635DF" w:rsidRDefault="001635DF" w:rsidP="006A46C6">
      <w:pPr>
        <w:pStyle w:val="Heading2"/>
        <w:rPr>
          <w:rFonts w:ascii="Times New Roman" w:hAnsi="Times New Roman" w:cs="Times New Roman"/>
          <w:sz w:val="28"/>
          <w:szCs w:val="28"/>
        </w:rPr>
      </w:pPr>
      <w:bookmarkStart w:id="6" w:name="_Toc153972607"/>
      <w:r w:rsidRPr="006A46C6">
        <w:rPr>
          <w:rFonts w:ascii="Times New Roman" w:hAnsi="Times New Roman" w:cs="Times New Roman"/>
          <w:sz w:val="28"/>
          <w:szCs w:val="28"/>
        </w:rPr>
        <w:t>1.5 Significance of the Topic</w:t>
      </w:r>
      <w:bookmarkEnd w:id="6"/>
    </w:p>
    <w:p w14:paraId="38E866F4" w14:textId="77777777" w:rsidR="00A23554" w:rsidRDefault="00A23554" w:rsidP="00A23554"/>
    <w:p w14:paraId="58B69F26" w14:textId="294F3805" w:rsidR="00B0174B" w:rsidRPr="00B0174B" w:rsidRDefault="00B0174B" w:rsidP="00B0174B">
      <w:pPr>
        <w:rPr>
          <w:rFonts w:ascii="Times New Roman" w:hAnsi="Times New Roman" w:cs="Times New Roman"/>
          <w:sz w:val="26"/>
          <w:szCs w:val="26"/>
        </w:rPr>
      </w:pPr>
      <w:r>
        <w:rPr>
          <w:rFonts w:ascii="Times New Roman" w:hAnsi="Times New Roman" w:cs="Times New Roman"/>
          <w:sz w:val="26"/>
          <w:szCs w:val="26"/>
        </w:rPr>
        <w:t>I</w:t>
      </w:r>
      <w:r w:rsidRPr="00B0174B">
        <w:rPr>
          <w:rFonts w:ascii="Times New Roman" w:hAnsi="Times New Roman" w:cs="Times New Roman"/>
          <w:sz w:val="26"/>
          <w:szCs w:val="26"/>
        </w:rPr>
        <w:t xml:space="preserve"> have embarked on this research study to understand the evolving landscape of work in the digital age, specifically focusing on YouTube monetization and daily Forex trading as emerging alternatives to traditional 9-5 employment. This inquiry is driven by several key motivations:</w:t>
      </w:r>
    </w:p>
    <w:p w14:paraId="71046A37" w14:textId="77777777" w:rsidR="00B0174B" w:rsidRPr="00B0174B" w:rsidRDefault="00B0174B" w:rsidP="00B0174B">
      <w:pPr>
        <w:numPr>
          <w:ilvl w:val="0"/>
          <w:numId w:val="13"/>
        </w:numPr>
        <w:rPr>
          <w:rFonts w:ascii="Times New Roman" w:hAnsi="Times New Roman" w:cs="Times New Roman"/>
          <w:sz w:val="26"/>
          <w:szCs w:val="26"/>
        </w:rPr>
      </w:pPr>
      <w:r w:rsidRPr="00B0174B">
        <w:rPr>
          <w:rFonts w:ascii="Times New Roman" w:hAnsi="Times New Roman" w:cs="Times New Roman"/>
          <w:b/>
          <w:bCs/>
          <w:sz w:val="26"/>
          <w:szCs w:val="26"/>
        </w:rPr>
        <w:t>Response to Digital Economy Shifts</w:t>
      </w:r>
      <w:r w:rsidRPr="00B0174B">
        <w:rPr>
          <w:rFonts w:ascii="Times New Roman" w:hAnsi="Times New Roman" w:cs="Times New Roman"/>
          <w:sz w:val="26"/>
          <w:szCs w:val="26"/>
        </w:rPr>
        <w:t>: The rise of the digital economy has introduced new avenues for income generation, fundamentally altering traditional employment paradigms. This study aims to explore these changes and understand their implications.</w:t>
      </w:r>
    </w:p>
    <w:p w14:paraId="516BB205" w14:textId="77777777" w:rsidR="00B0174B" w:rsidRPr="00B0174B" w:rsidRDefault="00B0174B" w:rsidP="00B0174B">
      <w:pPr>
        <w:numPr>
          <w:ilvl w:val="0"/>
          <w:numId w:val="13"/>
        </w:numPr>
        <w:rPr>
          <w:rFonts w:ascii="Times New Roman" w:hAnsi="Times New Roman" w:cs="Times New Roman"/>
          <w:sz w:val="26"/>
          <w:szCs w:val="26"/>
        </w:rPr>
      </w:pPr>
      <w:r w:rsidRPr="00B0174B">
        <w:rPr>
          <w:rFonts w:ascii="Times New Roman" w:hAnsi="Times New Roman" w:cs="Times New Roman"/>
          <w:b/>
          <w:bCs/>
          <w:sz w:val="26"/>
          <w:szCs w:val="26"/>
        </w:rPr>
        <w:t>Exploring Viability and Sustainability</w:t>
      </w:r>
      <w:r w:rsidRPr="00B0174B">
        <w:rPr>
          <w:rFonts w:ascii="Times New Roman" w:hAnsi="Times New Roman" w:cs="Times New Roman"/>
          <w:sz w:val="26"/>
          <w:szCs w:val="26"/>
        </w:rPr>
        <w:t>: As more individuals consider digital platforms for full-time careers, it's crucial to examine the viability and sustainability of such paths. This study seeks to assess whether YouTube monetization and Forex trading can offer stable and lucrative career options compared to traditional employment.</w:t>
      </w:r>
    </w:p>
    <w:p w14:paraId="2B995531" w14:textId="77777777" w:rsidR="00B0174B" w:rsidRPr="00B0174B" w:rsidRDefault="00B0174B" w:rsidP="00B0174B">
      <w:pPr>
        <w:numPr>
          <w:ilvl w:val="0"/>
          <w:numId w:val="13"/>
        </w:numPr>
        <w:rPr>
          <w:rFonts w:ascii="Times New Roman" w:hAnsi="Times New Roman" w:cs="Times New Roman"/>
          <w:sz w:val="26"/>
          <w:szCs w:val="26"/>
        </w:rPr>
      </w:pPr>
      <w:r w:rsidRPr="00B0174B">
        <w:rPr>
          <w:rFonts w:ascii="Times New Roman" w:hAnsi="Times New Roman" w:cs="Times New Roman"/>
          <w:b/>
          <w:bCs/>
          <w:sz w:val="26"/>
          <w:szCs w:val="26"/>
        </w:rPr>
        <w:t>Understanding Challenges and Opportunities</w:t>
      </w:r>
      <w:r w:rsidRPr="00B0174B">
        <w:rPr>
          <w:rFonts w:ascii="Times New Roman" w:hAnsi="Times New Roman" w:cs="Times New Roman"/>
          <w:sz w:val="26"/>
          <w:szCs w:val="26"/>
        </w:rPr>
        <w:t>: Engaging in YouTube and Forex trading presents unique challenges and opportunities. This research aims to uncover these aspects, offering insights into the skills, strategies, and mindset required for success.</w:t>
      </w:r>
    </w:p>
    <w:p w14:paraId="2CA64317" w14:textId="77777777" w:rsidR="00A23554" w:rsidRPr="00A23554" w:rsidRDefault="00A23554" w:rsidP="00A23554"/>
    <w:p w14:paraId="14989E06" w14:textId="31B81A0E" w:rsidR="001635DF" w:rsidRDefault="001635DF" w:rsidP="006A46C6">
      <w:pPr>
        <w:pStyle w:val="Heading2"/>
        <w:rPr>
          <w:rFonts w:ascii="Times New Roman" w:hAnsi="Times New Roman" w:cs="Times New Roman"/>
          <w:sz w:val="28"/>
          <w:szCs w:val="28"/>
        </w:rPr>
      </w:pPr>
      <w:bookmarkStart w:id="7" w:name="_Toc153972608"/>
      <w:r w:rsidRPr="006A46C6">
        <w:rPr>
          <w:rFonts w:ascii="Times New Roman" w:hAnsi="Times New Roman" w:cs="Times New Roman"/>
          <w:sz w:val="28"/>
          <w:szCs w:val="28"/>
        </w:rPr>
        <w:t xml:space="preserve">1.6 </w:t>
      </w:r>
      <w:r w:rsidR="003E61B6">
        <w:rPr>
          <w:rFonts w:ascii="Times New Roman" w:hAnsi="Times New Roman" w:cs="Times New Roman"/>
          <w:sz w:val="28"/>
          <w:szCs w:val="28"/>
        </w:rPr>
        <w:t>Summary of M</w:t>
      </w:r>
      <w:r w:rsidRPr="006A46C6">
        <w:rPr>
          <w:rFonts w:ascii="Times New Roman" w:hAnsi="Times New Roman" w:cs="Times New Roman"/>
          <w:sz w:val="28"/>
          <w:szCs w:val="28"/>
        </w:rPr>
        <w:t>ethodology</w:t>
      </w:r>
      <w:bookmarkEnd w:id="7"/>
      <w:r w:rsidRPr="006A46C6">
        <w:rPr>
          <w:rFonts w:ascii="Times New Roman" w:hAnsi="Times New Roman" w:cs="Times New Roman"/>
          <w:sz w:val="28"/>
          <w:szCs w:val="28"/>
        </w:rPr>
        <w:t xml:space="preserve"> </w:t>
      </w:r>
    </w:p>
    <w:p w14:paraId="7A4DDF6F" w14:textId="77777777" w:rsidR="003E61B6" w:rsidRDefault="003E61B6" w:rsidP="003E61B6"/>
    <w:p w14:paraId="263BC728" w14:textId="4E99F0DB" w:rsidR="009319D8" w:rsidRDefault="009319D8" w:rsidP="003E61B6">
      <w:r>
        <w:t xml:space="preserve">For this dissertation the philosophy/paradigm was chosen to be interpretivism as the dissertation will be conducted through qualitative analysis. The research type will include both primary and secondary data. For the research approach I have chosen Inductive as the research method will be </w:t>
      </w:r>
      <w:r w:rsidR="008E1EB8">
        <w:t>Qualitative.</w:t>
      </w:r>
    </w:p>
    <w:p w14:paraId="65C9045E" w14:textId="77777777" w:rsidR="008E1EB8" w:rsidRDefault="008E1EB8" w:rsidP="003E61B6"/>
    <w:p w14:paraId="3EFD51B5" w14:textId="3DF64021" w:rsidR="003E61B6" w:rsidRPr="003E61B6" w:rsidRDefault="00B0174B" w:rsidP="003E61B6">
      <w:r w:rsidRPr="00B0174B">
        <w:t xml:space="preserve">The research design adopted is </w:t>
      </w:r>
      <w:r w:rsidR="008E1EB8">
        <w:t>explanatory as we delve into new less explored area. Netnography research strategy will be adopted. Data collection will be executed through interview questions. The sample size will consist of  10 people, using the non-probability sampling method also snowball sampling will be used. Data will be analysed through thematic analysis.</w:t>
      </w:r>
    </w:p>
    <w:p w14:paraId="3A5CEA64" w14:textId="77777777" w:rsidR="00A23554" w:rsidRDefault="00A23554" w:rsidP="00A23554"/>
    <w:p w14:paraId="3C8D12AF" w14:textId="77777777" w:rsidR="002A7C57" w:rsidRDefault="002A7C57" w:rsidP="00A23554"/>
    <w:p w14:paraId="653BF105" w14:textId="77777777" w:rsidR="002A7C57" w:rsidRPr="00A23554" w:rsidRDefault="002A7C57" w:rsidP="00A23554"/>
    <w:p w14:paraId="584CE866" w14:textId="3B9DD1A9" w:rsidR="001635DF" w:rsidRDefault="001635DF" w:rsidP="006A46C6">
      <w:pPr>
        <w:pStyle w:val="Heading2"/>
        <w:rPr>
          <w:rFonts w:ascii="Times New Roman" w:hAnsi="Times New Roman" w:cs="Times New Roman"/>
          <w:sz w:val="28"/>
          <w:szCs w:val="28"/>
        </w:rPr>
      </w:pPr>
      <w:bookmarkStart w:id="8" w:name="_Toc153972609"/>
      <w:r w:rsidRPr="006A46C6">
        <w:rPr>
          <w:rFonts w:ascii="Times New Roman" w:hAnsi="Times New Roman" w:cs="Times New Roman"/>
          <w:sz w:val="28"/>
          <w:szCs w:val="28"/>
        </w:rPr>
        <w:lastRenderedPageBreak/>
        <w:t>1.7 Scope of the Study</w:t>
      </w:r>
      <w:bookmarkEnd w:id="8"/>
    </w:p>
    <w:p w14:paraId="7ED9619A" w14:textId="77777777" w:rsidR="005359DC" w:rsidRDefault="005359DC" w:rsidP="005359DC"/>
    <w:p w14:paraId="250B5DB5" w14:textId="50BABACB" w:rsidR="005359DC" w:rsidRPr="005359DC" w:rsidRDefault="005359DC" w:rsidP="005359DC">
      <w:pPr>
        <w:jc w:val="both"/>
        <w:rPr>
          <w:rFonts w:ascii="Times New Roman" w:hAnsi="Times New Roman" w:cs="Times New Roman"/>
          <w:sz w:val="26"/>
          <w:szCs w:val="26"/>
        </w:rPr>
      </w:pPr>
      <w:r w:rsidRPr="005359DC">
        <w:rPr>
          <w:rFonts w:ascii="Times New Roman" w:hAnsi="Times New Roman" w:cs="Times New Roman"/>
          <w:sz w:val="26"/>
          <w:szCs w:val="26"/>
        </w:rPr>
        <w:t>This dissertation delves into the personal experiences of individuals using YouTube and forex trading as alternatives to traditional employment, with a focus on those with at least one year of engagement for meaningful analysis. It is confined to English-speaking participants with internet access and emphasizes qualitative insights over technical details of trading and platform algorithms</w:t>
      </w:r>
      <w:r w:rsidR="00867D3A">
        <w:rPr>
          <w:rFonts w:ascii="Times New Roman" w:hAnsi="Times New Roman" w:cs="Times New Roman"/>
          <w:sz w:val="26"/>
          <w:szCs w:val="26"/>
        </w:rPr>
        <w:t xml:space="preserve"> </w:t>
      </w:r>
      <w:r w:rsidR="00867D3A" w:rsidRPr="00867D3A">
        <w:rPr>
          <w:rFonts w:ascii="Times New Roman" w:hAnsi="Times New Roman" w:cs="Times New Roman"/>
          <w:sz w:val="26"/>
          <w:szCs w:val="26"/>
        </w:rPr>
        <w:t>(Munger and Phillips, 2022)</w:t>
      </w:r>
      <w:r w:rsidRPr="005359DC">
        <w:rPr>
          <w:rFonts w:ascii="Times New Roman" w:hAnsi="Times New Roman" w:cs="Times New Roman"/>
          <w:sz w:val="26"/>
          <w:szCs w:val="26"/>
        </w:rPr>
        <w:t>.</w:t>
      </w:r>
    </w:p>
    <w:p w14:paraId="68753ACB" w14:textId="77777777" w:rsidR="005359DC" w:rsidRPr="005359DC" w:rsidRDefault="005359DC" w:rsidP="005359DC">
      <w:pPr>
        <w:jc w:val="both"/>
        <w:rPr>
          <w:rFonts w:ascii="Times New Roman" w:hAnsi="Times New Roman" w:cs="Times New Roman"/>
          <w:sz w:val="26"/>
          <w:szCs w:val="26"/>
        </w:rPr>
      </w:pPr>
    </w:p>
    <w:p w14:paraId="4016AA51" w14:textId="61B2E5EB" w:rsidR="005359DC" w:rsidRPr="005359DC" w:rsidRDefault="005359DC" w:rsidP="005359DC">
      <w:pPr>
        <w:jc w:val="both"/>
        <w:rPr>
          <w:rFonts w:ascii="Times New Roman" w:hAnsi="Times New Roman" w:cs="Times New Roman"/>
          <w:sz w:val="26"/>
          <w:szCs w:val="26"/>
        </w:rPr>
      </w:pPr>
      <w:r w:rsidRPr="005359DC">
        <w:rPr>
          <w:rFonts w:ascii="Times New Roman" w:hAnsi="Times New Roman" w:cs="Times New Roman"/>
          <w:sz w:val="26"/>
          <w:szCs w:val="26"/>
        </w:rPr>
        <w:t>The study is geographically unrestricted but language-bound, concentrating on the economic and motivational aspects rather than technical trading or content creation strategies. It captures the current state of online monetization and trading without forecasting future trends, acknowledging the fast-paced evolution of these fields</w:t>
      </w:r>
      <w:r w:rsidR="00DA70C3">
        <w:rPr>
          <w:rFonts w:ascii="Times New Roman" w:hAnsi="Times New Roman" w:cs="Times New Roman"/>
          <w:sz w:val="26"/>
          <w:szCs w:val="26"/>
        </w:rPr>
        <w:t xml:space="preserve"> </w:t>
      </w:r>
      <w:r w:rsidR="00DA70C3" w:rsidRPr="00DA70C3">
        <w:rPr>
          <w:rFonts w:ascii="Times New Roman" w:hAnsi="Times New Roman" w:cs="Times New Roman"/>
          <w:sz w:val="26"/>
          <w:szCs w:val="26"/>
          <w:lang w:val="bg-BG"/>
        </w:rPr>
        <w:t>(R</w:t>
      </w:r>
      <w:r w:rsidR="00DA70C3" w:rsidRPr="00DA70C3">
        <w:rPr>
          <w:rFonts w:ascii="Times New Roman" w:hAnsi="Times New Roman" w:cs="Times New Roman"/>
          <w:sz w:val="26"/>
          <w:szCs w:val="26"/>
        </w:rPr>
        <w:t>ieder, et all.,  2023</w:t>
      </w:r>
      <w:r w:rsidR="00DA70C3" w:rsidRPr="00DA70C3">
        <w:rPr>
          <w:rFonts w:ascii="Times New Roman" w:hAnsi="Times New Roman" w:cs="Times New Roman"/>
          <w:sz w:val="26"/>
          <w:szCs w:val="26"/>
          <w:lang w:val="bg-BG"/>
        </w:rPr>
        <w:t>)</w:t>
      </w:r>
      <w:r w:rsidRPr="005359DC">
        <w:rPr>
          <w:rFonts w:ascii="Times New Roman" w:hAnsi="Times New Roman" w:cs="Times New Roman"/>
          <w:sz w:val="26"/>
          <w:szCs w:val="26"/>
        </w:rPr>
        <w:t>.</w:t>
      </w:r>
    </w:p>
    <w:p w14:paraId="3CD05D56" w14:textId="77777777" w:rsidR="005359DC" w:rsidRPr="005359DC" w:rsidRDefault="005359DC" w:rsidP="005359DC">
      <w:pPr>
        <w:jc w:val="both"/>
        <w:rPr>
          <w:rFonts w:ascii="Times New Roman" w:hAnsi="Times New Roman" w:cs="Times New Roman"/>
          <w:sz w:val="26"/>
          <w:szCs w:val="26"/>
        </w:rPr>
      </w:pPr>
    </w:p>
    <w:p w14:paraId="4090BCCB" w14:textId="77777777" w:rsidR="005359DC" w:rsidRPr="005359DC" w:rsidRDefault="005359DC" w:rsidP="005359DC">
      <w:pPr>
        <w:jc w:val="both"/>
        <w:rPr>
          <w:rFonts w:ascii="Times New Roman" w:hAnsi="Times New Roman" w:cs="Times New Roman"/>
          <w:sz w:val="26"/>
          <w:szCs w:val="26"/>
        </w:rPr>
      </w:pPr>
      <w:r w:rsidRPr="005359DC">
        <w:rPr>
          <w:rFonts w:ascii="Times New Roman" w:hAnsi="Times New Roman" w:cs="Times New Roman"/>
          <w:sz w:val="26"/>
          <w:szCs w:val="26"/>
        </w:rPr>
        <w:t>The scope is intentionally narrowed to ensure a detailed exploration within a manageable framework, acknowledging that findings may not be generalizable across different languages, cultures, or future market conditions.</w:t>
      </w:r>
    </w:p>
    <w:p w14:paraId="44CC436F" w14:textId="77777777" w:rsidR="005359DC" w:rsidRDefault="005359DC" w:rsidP="005359DC"/>
    <w:p w14:paraId="3FCC4BE0" w14:textId="77777777" w:rsidR="002A7C57" w:rsidRDefault="002A7C57" w:rsidP="005359DC"/>
    <w:p w14:paraId="62B13A4E" w14:textId="77777777" w:rsidR="002A7C57" w:rsidRDefault="002A7C57" w:rsidP="005359DC"/>
    <w:p w14:paraId="0940FED5" w14:textId="77777777" w:rsidR="002A7C57" w:rsidRDefault="002A7C57" w:rsidP="005359DC"/>
    <w:p w14:paraId="075A441F" w14:textId="77777777" w:rsidR="002A7C57" w:rsidRDefault="002A7C57" w:rsidP="005359DC"/>
    <w:p w14:paraId="00A217F1" w14:textId="77777777" w:rsidR="002A7C57" w:rsidRDefault="002A7C57" w:rsidP="005359DC"/>
    <w:p w14:paraId="54F0190A" w14:textId="77777777" w:rsidR="002A7C57" w:rsidRDefault="002A7C57" w:rsidP="005359DC"/>
    <w:p w14:paraId="47A550B0" w14:textId="77777777" w:rsidR="002A7C57" w:rsidRDefault="002A7C57" w:rsidP="005359DC"/>
    <w:p w14:paraId="592C7806" w14:textId="77777777" w:rsidR="002A7C57" w:rsidRDefault="002A7C57" w:rsidP="005359DC"/>
    <w:p w14:paraId="7FBC4C23" w14:textId="77777777" w:rsidR="002A7C57" w:rsidRDefault="002A7C57" w:rsidP="005359DC"/>
    <w:p w14:paraId="278A3CA2" w14:textId="77777777" w:rsidR="002A7C57" w:rsidRDefault="002A7C57" w:rsidP="005359DC"/>
    <w:p w14:paraId="62506F0A" w14:textId="77777777" w:rsidR="002A7C57" w:rsidRDefault="002A7C57" w:rsidP="005359DC"/>
    <w:p w14:paraId="6F6FEC60" w14:textId="77777777" w:rsidR="002A7C57" w:rsidRDefault="002A7C57" w:rsidP="005359DC"/>
    <w:p w14:paraId="3DD22227" w14:textId="77777777" w:rsidR="002A7C57" w:rsidRDefault="002A7C57" w:rsidP="005359DC"/>
    <w:p w14:paraId="7B68EB68" w14:textId="77777777" w:rsidR="002A7C57" w:rsidRDefault="002A7C57" w:rsidP="005359DC"/>
    <w:p w14:paraId="3682090A" w14:textId="77777777" w:rsidR="002A7C57" w:rsidRDefault="002A7C57" w:rsidP="005359DC"/>
    <w:p w14:paraId="438F6F9D" w14:textId="77777777" w:rsidR="002A7C57" w:rsidRDefault="002A7C57" w:rsidP="005359DC"/>
    <w:p w14:paraId="0E729F95" w14:textId="77777777" w:rsidR="002A7C57" w:rsidRDefault="002A7C57" w:rsidP="005359DC"/>
    <w:p w14:paraId="5957264D" w14:textId="77777777" w:rsidR="002A7C57" w:rsidRDefault="002A7C57" w:rsidP="005359DC"/>
    <w:p w14:paraId="69F4BB15" w14:textId="77777777" w:rsidR="002A7C57" w:rsidRDefault="002A7C57" w:rsidP="005359DC"/>
    <w:p w14:paraId="208DDFDF" w14:textId="77777777" w:rsidR="002A7C57" w:rsidRDefault="002A7C57" w:rsidP="005359DC"/>
    <w:p w14:paraId="31C6DFB9" w14:textId="77777777" w:rsidR="002A7C57" w:rsidRDefault="002A7C57" w:rsidP="005359DC"/>
    <w:p w14:paraId="66023A4C" w14:textId="77777777" w:rsidR="002A7C57" w:rsidRDefault="002A7C57" w:rsidP="005359DC"/>
    <w:p w14:paraId="12627C21" w14:textId="77777777" w:rsidR="002A7C57" w:rsidRDefault="002A7C57" w:rsidP="005359DC"/>
    <w:p w14:paraId="7635C4F6" w14:textId="77777777" w:rsidR="002A7C57" w:rsidRDefault="002A7C57" w:rsidP="005359DC"/>
    <w:p w14:paraId="6766A0C7" w14:textId="77777777" w:rsidR="002A7C57" w:rsidRDefault="002A7C57" w:rsidP="005359DC"/>
    <w:p w14:paraId="5CFDAA56" w14:textId="77777777" w:rsidR="002A7C57" w:rsidRDefault="002A7C57" w:rsidP="005359DC"/>
    <w:p w14:paraId="01751539" w14:textId="77777777" w:rsidR="002A7C57" w:rsidRDefault="002A7C57" w:rsidP="005359DC"/>
    <w:p w14:paraId="34D4CBBA" w14:textId="77777777" w:rsidR="002A7C57" w:rsidRDefault="002A7C57" w:rsidP="005359DC"/>
    <w:p w14:paraId="6AE8F8D8" w14:textId="77777777" w:rsidR="002A7C57" w:rsidRDefault="002A7C57" w:rsidP="005359DC"/>
    <w:p w14:paraId="65D2CDC6" w14:textId="77777777" w:rsidR="002A7C57" w:rsidRDefault="002A7C57" w:rsidP="005359DC"/>
    <w:p w14:paraId="12EF41DC" w14:textId="77777777" w:rsidR="002A7C57" w:rsidRPr="005359DC" w:rsidRDefault="002A7C57" w:rsidP="005359DC"/>
    <w:p w14:paraId="7ED5DC10" w14:textId="558D834F" w:rsidR="001635DF" w:rsidRDefault="001635DF" w:rsidP="006A46C6">
      <w:pPr>
        <w:pStyle w:val="Heading2"/>
        <w:rPr>
          <w:rFonts w:ascii="Times New Roman" w:hAnsi="Times New Roman" w:cs="Times New Roman"/>
          <w:sz w:val="28"/>
          <w:szCs w:val="28"/>
        </w:rPr>
      </w:pPr>
      <w:bookmarkStart w:id="9" w:name="_Toc153972610"/>
      <w:r w:rsidRPr="006A46C6">
        <w:rPr>
          <w:rFonts w:ascii="Times New Roman" w:hAnsi="Times New Roman" w:cs="Times New Roman"/>
          <w:sz w:val="28"/>
          <w:szCs w:val="28"/>
        </w:rPr>
        <w:lastRenderedPageBreak/>
        <w:t xml:space="preserve">1.8 </w:t>
      </w:r>
      <w:r w:rsidR="006A46C6" w:rsidRPr="006A46C6">
        <w:rPr>
          <w:rFonts w:ascii="Times New Roman" w:hAnsi="Times New Roman" w:cs="Times New Roman"/>
          <w:sz w:val="28"/>
          <w:szCs w:val="28"/>
        </w:rPr>
        <w:t>Research Outline</w:t>
      </w:r>
      <w:bookmarkEnd w:id="9"/>
    </w:p>
    <w:p w14:paraId="54F6D8A1" w14:textId="77777777" w:rsidR="000E109F" w:rsidRDefault="000E109F" w:rsidP="000E109F"/>
    <w:p w14:paraId="1B0787EF" w14:textId="790C27A7" w:rsidR="000E109F" w:rsidRDefault="000A5E80" w:rsidP="000E109F">
      <w:r>
        <w:t>This will be the outline of the dissertation with the rest of the chapters you are about to read:</w:t>
      </w:r>
    </w:p>
    <w:p w14:paraId="348A8635" w14:textId="77777777" w:rsidR="000A5E80" w:rsidRDefault="000A5E80" w:rsidP="000A5E80">
      <w:pPr>
        <w:rPr>
          <w:rFonts w:ascii="Times New Roman" w:hAnsi="Times New Roman" w:cs="Times New Roman"/>
          <w:sz w:val="26"/>
          <w:szCs w:val="26"/>
        </w:rPr>
      </w:pPr>
    </w:p>
    <w:p w14:paraId="414B6251" w14:textId="42E0692F" w:rsidR="000A5E80" w:rsidRDefault="000A5E80" w:rsidP="000A5E80">
      <w:pPr>
        <w:rPr>
          <w:rFonts w:ascii="Times New Roman" w:hAnsi="Times New Roman" w:cs="Times New Roman"/>
          <w:sz w:val="26"/>
          <w:szCs w:val="26"/>
        </w:rPr>
      </w:pPr>
      <w:r w:rsidRPr="00A62142">
        <w:rPr>
          <w:rFonts w:ascii="Times New Roman" w:hAnsi="Times New Roman" w:cs="Times New Roman"/>
          <w:sz w:val="26"/>
          <w:szCs w:val="26"/>
        </w:rPr>
        <w:t>Chapter 2</w:t>
      </w:r>
      <w:r w:rsidR="00AC30E5">
        <w:rPr>
          <w:rFonts w:ascii="Times New Roman" w:hAnsi="Times New Roman" w:cs="Times New Roman"/>
          <w:sz w:val="26"/>
          <w:szCs w:val="26"/>
        </w:rPr>
        <w:t xml:space="preserve"> </w:t>
      </w:r>
      <w:r w:rsidR="00AC30E5" w:rsidRPr="00AC30E5">
        <w:rPr>
          <w:rFonts w:ascii="Times New Roman" w:hAnsi="Times New Roman" w:cs="Times New Roman"/>
          <w:b/>
          <w:bCs/>
          <w:sz w:val="26"/>
          <w:szCs w:val="26"/>
        </w:rPr>
        <w:t>Literature Review</w:t>
      </w:r>
      <w:r w:rsidR="00AC30E5">
        <w:rPr>
          <w:rFonts w:ascii="Times New Roman" w:hAnsi="Times New Roman" w:cs="Times New Roman"/>
          <w:b/>
          <w:bCs/>
          <w:sz w:val="26"/>
          <w:szCs w:val="26"/>
        </w:rPr>
        <w:t>,</w:t>
      </w:r>
      <w:r w:rsidRPr="00A62142">
        <w:rPr>
          <w:rFonts w:ascii="Times New Roman" w:hAnsi="Times New Roman" w:cs="Times New Roman"/>
          <w:sz w:val="26"/>
          <w:szCs w:val="26"/>
        </w:rPr>
        <w:t xml:space="preserve"> presents a comprehensive literature review, exploring relevant theories and identifying gaps in current research, establishing a theoretical foundation for the study.</w:t>
      </w:r>
    </w:p>
    <w:p w14:paraId="040786B6" w14:textId="77777777" w:rsidR="000A5E80" w:rsidRPr="00A62142" w:rsidRDefault="000A5E80" w:rsidP="000A5E80">
      <w:pPr>
        <w:rPr>
          <w:rFonts w:ascii="Times New Roman" w:hAnsi="Times New Roman" w:cs="Times New Roman"/>
          <w:sz w:val="26"/>
          <w:szCs w:val="26"/>
        </w:rPr>
      </w:pPr>
    </w:p>
    <w:p w14:paraId="2FC799F5" w14:textId="1AA26869" w:rsidR="000A5E80" w:rsidRDefault="000A5E80" w:rsidP="000A5E80">
      <w:pPr>
        <w:rPr>
          <w:rFonts w:ascii="Times New Roman" w:hAnsi="Times New Roman" w:cs="Times New Roman"/>
          <w:sz w:val="26"/>
          <w:szCs w:val="26"/>
        </w:rPr>
      </w:pPr>
      <w:r w:rsidRPr="00A62142">
        <w:rPr>
          <w:rFonts w:ascii="Times New Roman" w:hAnsi="Times New Roman" w:cs="Times New Roman"/>
          <w:sz w:val="26"/>
          <w:szCs w:val="26"/>
        </w:rPr>
        <w:t>Chapter 3</w:t>
      </w:r>
      <w:r w:rsidR="00AC30E5">
        <w:rPr>
          <w:rFonts w:ascii="Times New Roman" w:hAnsi="Times New Roman" w:cs="Times New Roman"/>
          <w:sz w:val="26"/>
          <w:szCs w:val="26"/>
        </w:rPr>
        <w:t xml:space="preserve"> </w:t>
      </w:r>
      <w:r w:rsidR="00AC30E5" w:rsidRPr="00AC30E5">
        <w:rPr>
          <w:rFonts w:ascii="Times New Roman" w:hAnsi="Times New Roman" w:cs="Times New Roman"/>
          <w:b/>
          <w:bCs/>
          <w:sz w:val="26"/>
          <w:szCs w:val="26"/>
        </w:rPr>
        <w:t>Research Methods and Methodologies</w:t>
      </w:r>
      <w:r w:rsidR="00AC30E5">
        <w:rPr>
          <w:rFonts w:ascii="Times New Roman" w:hAnsi="Times New Roman" w:cs="Times New Roman"/>
          <w:b/>
          <w:bCs/>
          <w:sz w:val="26"/>
          <w:szCs w:val="26"/>
        </w:rPr>
        <w:t>,</w:t>
      </w:r>
      <w:r w:rsidRPr="00A62142">
        <w:rPr>
          <w:rFonts w:ascii="Times New Roman" w:hAnsi="Times New Roman" w:cs="Times New Roman"/>
          <w:sz w:val="26"/>
          <w:szCs w:val="26"/>
        </w:rPr>
        <w:t xml:space="preserve"> details the qualitative research methodology, employing an interpretivist approach with inductive reasoning. Data is collected through semi-structured interviews and netnography, focusing on the experiences of content creators and Forex traders.</w:t>
      </w:r>
    </w:p>
    <w:p w14:paraId="176A1B6E" w14:textId="77777777" w:rsidR="000A5E80" w:rsidRPr="00A62142" w:rsidRDefault="000A5E80" w:rsidP="000A5E80">
      <w:pPr>
        <w:rPr>
          <w:rFonts w:ascii="Times New Roman" w:hAnsi="Times New Roman" w:cs="Times New Roman"/>
          <w:sz w:val="26"/>
          <w:szCs w:val="26"/>
        </w:rPr>
      </w:pPr>
    </w:p>
    <w:p w14:paraId="5CAB131E" w14:textId="6F6B8608" w:rsidR="000A5E80" w:rsidRDefault="000A5E80" w:rsidP="000A5E80">
      <w:pPr>
        <w:rPr>
          <w:rFonts w:ascii="Times New Roman" w:hAnsi="Times New Roman" w:cs="Times New Roman"/>
          <w:sz w:val="26"/>
          <w:szCs w:val="26"/>
        </w:rPr>
      </w:pPr>
      <w:r w:rsidRPr="00A62142">
        <w:rPr>
          <w:rFonts w:ascii="Times New Roman" w:hAnsi="Times New Roman" w:cs="Times New Roman"/>
          <w:sz w:val="26"/>
          <w:szCs w:val="26"/>
        </w:rPr>
        <w:t>Chapter 4</w:t>
      </w:r>
      <w:r w:rsidR="00AC30E5">
        <w:rPr>
          <w:rFonts w:ascii="Times New Roman" w:hAnsi="Times New Roman" w:cs="Times New Roman"/>
          <w:sz w:val="26"/>
          <w:szCs w:val="26"/>
        </w:rPr>
        <w:t xml:space="preserve"> </w:t>
      </w:r>
      <w:r w:rsidR="00AC30E5" w:rsidRPr="00AC30E5">
        <w:rPr>
          <w:rFonts w:ascii="Times New Roman" w:hAnsi="Times New Roman" w:cs="Times New Roman"/>
          <w:b/>
          <w:bCs/>
          <w:sz w:val="26"/>
          <w:szCs w:val="26"/>
        </w:rPr>
        <w:t>Data Analysis and Discussions</w:t>
      </w:r>
      <w:r w:rsidRPr="00A62142">
        <w:rPr>
          <w:rFonts w:ascii="Times New Roman" w:hAnsi="Times New Roman" w:cs="Times New Roman"/>
          <w:sz w:val="26"/>
          <w:szCs w:val="26"/>
        </w:rPr>
        <w:t>, the core of the dissertation, analyses the interview data through thematic analysis. Key themes regarding motivations, challenges, income potential, and essential skills are discussed, providing insights into the realities of these digital income avenues.</w:t>
      </w:r>
    </w:p>
    <w:p w14:paraId="39210ACB" w14:textId="77777777" w:rsidR="000A5E80" w:rsidRDefault="000A5E80" w:rsidP="000A5E80">
      <w:pPr>
        <w:rPr>
          <w:rFonts w:ascii="Times New Roman" w:hAnsi="Times New Roman" w:cs="Times New Roman"/>
          <w:sz w:val="26"/>
          <w:szCs w:val="26"/>
        </w:rPr>
      </w:pPr>
    </w:p>
    <w:p w14:paraId="1B97553A" w14:textId="0E47B150" w:rsidR="000A5E80" w:rsidRDefault="000A5E80" w:rsidP="000A5E80">
      <w:pPr>
        <w:rPr>
          <w:rFonts w:ascii="Times New Roman" w:hAnsi="Times New Roman" w:cs="Times New Roman"/>
          <w:sz w:val="26"/>
          <w:szCs w:val="26"/>
        </w:rPr>
      </w:pPr>
      <w:r>
        <w:rPr>
          <w:rFonts w:ascii="Times New Roman" w:hAnsi="Times New Roman" w:cs="Times New Roman"/>
          <w:sz w:val="26"/>
          <w:szCs w:val="26"/>
        </w:rPr>
        <w:t>Chapter 5</w:t>
      </w:r>
      <w:r w:rsidR="00AC30E5">
        <w:rPr>
          <w:rFonts w:ascii="Times New Roman" w:hAnsi="Times New Roman" w:cs="Times New Roman"/>
          <w:sz w:val="26"/>
          <w:szCs w:val="26"/>
        </w:rPr>
        <w:t xml:space="preserve"> </w:t>
      </w:r>
      <w:r w:rsidR="00AC30E5" w:rsidRPr="00AC30E5">
        <w:rPr>
          <w:rFonts w:ascii="Times New Roman" w:hAnsi="Times New Roman" w:cs="Times New Roman"/>
          <w:b/>
          <w:bCs/>
          <w:sz w:val="26"/>
          <w:szCs w:val="26"/>
        </w:rPr>
        <w:t>Conclusion, Limitations, and Recommendations</w:t>
      </w:r>
      <w:r>
        <w:rPr>
          <w:rFonts w:ascii="Times New Roman" w:hAnsi="Times New Roman" w:cs="Times New Roman"/>
          <w:sz w:val="26"/>
          <w:szCs w:val="26"/>
        </w:rPr>
        <w:t>,</w:t>
      </w:r>
      <w:r w:rsidR="00FC6D28">
        <w:rPr>
          <w:rFonts w:ascii="Times New Roman" w:hAnsi="Times New Roman" w:cs="Times New Roman"/>
          <w:sz w:val="26"/>
          <w:szCs w:val="26"/>
        </w:rPr>
        <w:t xml:space="preserve"> t</w:t>
      </w:r>
      <w:r w:rsidR="00FC6D28" w:rsidRPr="00FC6D28">
        <w:rPr>
          <w:rFonts w:ascii="Times New Roman" w:hAnsi="Times New Roman" w:cs="Times New Roman"/>
          <w:sz w:val="26"/>
          <w:szCs w:val="26"/>
        </w:rPr>
        <w:t>he final chapter synthesizes the study's findings, offering conclusions on the research objectives. It acknowledges the limitations of the research and suggests areas for future study. The chapter concludes with practical recommendations for digital entrepreneurs, educators, policymakers, and business leaders.</w:t>
      </w:r>
    </w:p>
    <w:p w14:paraId="398DDF5C" w14:textId="77777777" w:rsidR="000A5E80" w:rsidRDefault="000A5E80" w:rsidP="000E109F"/>
    <w:p w14:paraId="373CCD44" w14:textId="77777777" w:rsidR="000E109F" w:rsidRDefault="000E109F" w:rsidP="000E109F"/>
    <w:p w14:paraId="37073CCD" w14:textId="77777777" w:rsidR="000E109F" w:rsidRDefault="000E109F" w:rsidP="000E109F"/>
    <w:p w14:paraId="36377E0A" w14:textId="77777777" w:rsidR="000E109F" w:rsidRDefault="000E109F" w:rsidP="000E109F"/>
    <w:p w14:paraId="3ECBA01E" w14:textId="77777777" w:rsidR="000E109F" w:rsidRDefault="000E109F" w:rsidP="000E109F"/>
    <w:p w14:paraId="5684ABCA" w14:textId="77777777" w:rsidR="000E109F" w:rsidRDefault="000E109F" w:rsidP="000E109F"/>
    <w:p w14:paraId="03C0D572" w14:textId="77777777" w:rsidR="000E109F" w:rsidRDefault="000E109F" w:rsidP="000E109F"/>
    <w:p w14:paraId="4DBC4F15" w14:textId="77777777" w:rsidR="000E109F" w:rsidRDefault="000E109F" w:rsidP="000E109F"/>
    <w:p w14:paraId="45FABA57" w14:textId="77777777" w:rsidR="000E109F" w:rsidRDefault="000E109F" w:rsidP="000E109F"/>
    <w:p w14:paraId="643B3A7A" w14:textId="77777777" w:rsidR="000E109F" w:rsidRDefault="000E109F" w:rsidP="000E109F"/>
    <w:p w14:paraId="0BF92660" w14:textId="77777777" w:rsidR="000E109F" w:rsidRDefault="000E109F" w:rsidP="000E109F"/>
    <w:p w14:paraId="121B5A8B" w14:textId="77777777" w:rsidR="000E109F" w:rsidRDefault="000E109F" w:rsidP="000E109F"/>
    <w:p w14:paraId="7ADECC01" w14:textId="77777777" w:rsidR="003E61B6" w:rsidRDefault="003E61B6" w:rsidP="000E109F"/>
    <w:p w14:paraId="0C4B4419" w14:textId="77777777" w:rsidR="003E61B6" w:rsidRDefault="003E61B6" w:rsidP="000E109F"/>
    <w:p w14:paraId="37BC9CEE" w14:textId="77777777" w:rsidR="003E61B6" w:rsidRDefault="003E61B6" w:rsidP="000E109F"/>
    <w:p w14:paraId="2F4233D5" w14:textId="77777777" w:rsidR="003E61B6" w:rsidRDefault="003E61B6" w:rsidP="000E109F"/>
    <w:p w14:paraId="369BC269" w14:textId="77777777" w:rsidR="003E61B6" w:rsidRDefault="003E61B6" w:rsidP="000E109F"/>
    <w:p w14:paraId="313CC562" w14:textId="77777777" w:rsidR="003E61B6" w:rsidRDefault="003E61B6" w:rsidP="000E109F"/>
    <w:p w14:paraId="2BDCE69C" w14:textId="77777777" w:rsidR="003E61B6" w:rsidRDefault="003E61B6" w:rsidP="000E109F"/>
    <w:p w14:paraId="0950D758" w14:textId="77777777" w:rsidR="003E61B6" w:rsidRDefault="003E61B6" w:rsidP="000E109F"/>
    <w:p w14:paraId="7E51FD13" w14:textId="77777777" w:rsidR="003E61B6" w:rsidRDefault="003E61B6" w:rsidP="000E109F"/>
    <w:p w14:paraId="087851E0" w14:textId="77777777" w:rsidR="003E61B6" w:rsidRDefault="003E61B6" w:rsidP="000E109F"/>
    <w:p w14:paraId="6C26EBCE" w14:textId="77777777" w:rsidR="003E61B6" w:rsidRPr="000E109F" w:rsidRDefault="003E61B6" w:rsidP="000E109F"/>
    <w:p w14:paraId="34ADC54F" w14:textId="77777777" w:rsidR="003E61B6" w:rsidRDefault="003E61B6" w:rsidP="006A46C6">
      <w:pPr>
        <w:pStyle w:val="Heading1"/>
        <w:rPr>
          <w:rFonts w:ascii="Times New Roman" w:hAnsi="Times New Roman" w:cs="Times New Roman"/>
          <w:sz w:val="36"/>
          <w:szCs w:val="36"/>
        </w:rPr>
      </w:pPr>
    </w:p>
    <w:p w14:paraId="3D53F13D" w14:textId="77777777" w:rsidR="003E61B6" w:rsidRDefault="003E61B6" w:rsidP="006A46C6">
      <w:pPr>
        <w:pStyle w:val="Heading1"/>
        <w:rPr>
          <w:rFonts w:ascii="Times New Roman" w:hAnsi="Times New Roman" w:cs="Times New Roman"/>
          <w:sz w:val="36"/>
          <w:szCs w:val="36"/>
        </w:rPr>
      </w:pPr>
    </w:p>
    <w:p w14:paraId="1B93AE8C" w14:textId="77777777" w:rsidR="003E61B6" w:rsidRDefault="003E61B6" w:rsidP="006A46C6">
      <w:pPr>
        <w:pStyle w:val="Heading1"/>
        <w:rPr>
          <w:rFonts w:ascii="Times New Roman" w:hAnsi="Times New Roman" w:cs="Times New Roman"/>
          <w:sz w:val="36"/>
          <w:szCs w:val="36"/>
        </w:rPr>
      </w:pPr>
    </w:p>
    <w:p w14:paraId="794569DF" w14:textId="77777777" w:rsidR="003E61B6" w:rsidRDefault="003E61B6" w:rsidP="006A46C6">
      <w:pPr>
        <w:pStyle w:val="Heading1"/>
        <w:rPr>
          <w:rFonts w:ascii="Times New Roman" w:hAnsi="Times New Roman" w:cs="Times New Roman"/>
          <w:sz w:val="36"/>
          <w:szCs w:val="36"/>
        </w:rPr>
      </w:pPr>
    </w:p>
    <w:p w14:paraId="2D091205" w14:textId="77777777" w:rsidR="003E61B6" w:rsidRDefault="003E61B6" w:rsidP="006A46C6">
      <w:pPr>
        <w:pStyle w:val="Heading1"/>
        <w:rPr>
          <w:rFonts w:ascii="Times New Roman" w:hAnsi="Times New Roman" w:cs="Times New Roman"/>
          <w:sz w:val="36"/>
          <w:szCs w:val="36"/>
        </w:rPr>
      </w:pPr>
    </w:p>
    <w:p w14:paraId="6EF983ED" w14:textId="77777777" w:rsidR="003E61B6" w:rsidRDefault="003E61B6" w:rsidP="006A46C6">
      <w:pPr>
        <w:pStyle w:val="Heading1"/>
        <w:rPr>
          <w:rFonts w:ascii="Times New Roman" w:hAnsi="Times New Roman" w:cs="Times New Roman"/>
          <w:sz w:val="36"/>
          <w:szCs w:val="36"/>
        </w:rPr>
      </w:pPr>
    </w:p>
    <w:p w14:paraId="42CFB7A7" w14:textId="77777777" w:rsidR="003E61B6" w:rsidRDefault="003E61B6" w:rsidP="006A46C6">
      <w:pPr>
        <w:pStyle w:val="Heading1"/>
        <w:rPr>
          <w:rFonts w:ascii="Times New Roman" w:hAnsi="Times New Roman" w:cs="Times New Roman"/>
          <w:sz w:val="36"/>
          <w:szCs w:val="36"/>
        </w:rPr>
      </w:pPr>
    </w:p>
    <w:p w14:paraId="14C5C0F4" w14:textId="77777777" w:rsidR="001114E1" w:rsidRDefault="001114E1" w:rsidP="001114E1"/>
    <w:p w14:paraId="5B9F72B9" w14:textId="77777777" w:rsidR="001114E1" w:rsidRPr="001114E1" w:rsidRDefault="001114E1" w:rsidP="001114E1"/>
    <w:p w14:paraId="7DA51A4B" w14:textId="77777777" w:rsidR="006E5E5B" w:rsidRDefault="006E5E5B" w:rsidP="006E5E5B"/>
    <w:p w14:paraId="7A695BFE" w14:textId="77777777" w:rsidR="006E5E5B" w:rsidRPr="006E5E5B" w:rsidRDefault="006E5E5B" w:rsidP="006E5E5B"/>
    <w:p w14:paraId="381E8AB7" w14:textId="754713CE" w:rsidR="001635DF" w:rsidRPr="003E61B6" w:rsidRDefault="001635DF" w:rsidP="003E61B6">
      <w:pPr>
        <w:pStyle w:val="Heading1"/>
        <w:jc w:val="center"/>
        <w:rPr>
          <w:rFonts w:ascii="Times New Roman" w:hAnsi="Times New Roman" w:cs="Times New Roman"/>
          <w:sz w:val="96"/>
          <w:szCs w:val="96"/>
        </w:rPr>
      </w:pPr>
      <w:bookmarkStart w:id="10" w:name="_Toc153972611"/>
      <w:r w:rsidRPr="003E61B6">
        <w:rPr>
          <w:rFonts w:ascii="Times New Roman" w:hAnsi="Times New Roman" w:cs="Times New Roman"/>
          <w:sz w:val="96"/>
          <w:szCs w:val="96"/>
        </w:rPr>
        <w:t>Chapter 2 Literature review</w:t>
      </w:r>
      <w:bookmarkEnd w:id="10"/>
    </w:p>
    <w:p w14:paraId="0622EC62" w14:textId="77777777" w:rsidR="003E61B6" w:rsidRDefault="003E61B6" w:rsidP="003E61B6"/>
    <w:p w14:paraId="352D937A" w14:textId="77777777" w:rsidR="003E61B6" w:rsidRDefault="003E61B6" w:rsidP="003E61B6"/>
    <w:p w14:paraId="27E319E3" w14:textId="77777777" w:rsidR="003E61B6" w:rsidRDefault="003E61B6" w:rsidP="003E61B6"/>
    <w:p w14:paraId="0F7E040A" w14:textId="77777777" w:rsidR="003E61B6" w:rsidRDefault="003E61B6" w:rsidP="003E61B6"/>
    <w:p w14:paraId="3C3771BF" w14:textId="77777777" w:rsidR="003E61B6" w:rsidRDefault="003E61B6" w:rsidP="003E61B6"/>
    <w:p w14:paraId="2508BCA4" w14:textId="77777777" w:rsidR="003E61B6" w:rsidRDefault="003E61B6" w:rsidP="003E61B6"/>
    <w:p w14:paraId="4FCD5814" w14:textId="77777777" w:rsidR="003E61B6" w:rsidRDefault="003E61B6" w:rsidP="003E61B6"/>
    <w:p w14:paraId="2F63438B" w14:textId="77777777" w:rsidR="003E61B6" w:rsidRDefault="003E61B6" w:rsidP="003E61B6"/>
    <w:p w14:paraId="6F099780" w14:textId="77777777" w:rsidR="003E61B6" w:rsidRDefault="003E61B6" w:rsidP="003E61B6"/>
    <w:p w14:paraId="265EEAC8" w14:textId="77777777" w:rsidR="003E61B6" w:rsidRDefault="003E61B6" w:rsidP="003E61B6"/>
    <w:p w14:paraId="1A19EC3D" w14:textId="77777777" w:rsidR="003E61B6" w:rsidRDefault="003E61B6" w:rsidP="003E61B6"/>
    <w:p w14:paraId="68C22149" w14:textId="77777777" w:rsidR="003E61B6" w:rsidRDefault="003E61B6" w:rsidP="003E61B6"/>
    <w:p w14:paraId="2FE7FF0A" w14:textId="77777777" w:rsidR="003E61B6" w:rsidRDefault="003E61B6" w:rsidP="003E61B6"/>
    <w:p w14:paraId="335A9DA2" w14:textId="77777777" w:rsidR="003E61B6" w:rsidRDefault="003E61B6" w:rsidP="003E61B6"/>
    <w:p w14:paraId="716DA32E" w14:textId="77777777" w:rsidR="003E61B6" w:rsidRDefault="003E61B6" w:rsidP="003E61B6"/>
    <w:p w14:paraId="550B93C7" w14:textId="77777777" w:rsidR="009E3AB7" w:rsidRDefault="009E3AB7" w:rsidP="009E3AB7"/>
    <w:p w14:paraId="12F4982A" w14:textId="77777777" w:rsidR="00592F68" w:rsidRDefault="00592F68" w:rsidP="009E3AB7"/>
    <w:p w14:paraId="66412B65" w14:textId="77777777" w:rsidR="006E5E5B" w:rsidRDefault="006E5E5B" w:rsidP="009E3AB7"/>
    <w:p w14:paraId="21329BBC" w14:textId="77777777" w:rsidR="007533D5" w:rsidRDefault="007533D5" w:rsidP="009E3AB7"/>
    <w:p w14:paraId="469E51FF" w14:textId="77777777" w:rsidR="002A7C57" w:rsidRDefault="002A7C57" w:rsidP="009E3AB7"/>
    <w:p w14:paraId="7E8F1430" w14:textId="77777777" w:rsidR="002A7C57" w:rsidRDefault="002A7C57" w:rsidP="009E3AB7"/>
    <w:p w14:paraId="1BE957DF" w14:textId="77777777" w:rsidR="007533D5" w:rsidRPr="009E3AB7" w:rsidRDefault="007533D5" w:rsidP="009E3AB7"/>
    <w:p w14:paraId="59CEF867" w14:textId="16C6F94C" w:rsidR="001635DF" w:rsidRDefault="001635DF" w:rsidP="006A46C6">
      <w:pPr>
        <w:pStyle w:val="Heading2"/>
        <w:rPr>
          <w:rFonts w:ascii="Times New Roman" w:hAnsi="Times New Roman" w:cs="Times New Roman"/>
          <w:sz w:val="28"/>
          <w:szCs w:val="28"/>
        </w:rPr>
      </w:pPr>
      <w:bookmarkStart w:id="11" w:name="_Toc153972612"/>
      <w:r w:rsidRPr="006A46C6">
        <w:rPr>
          <w:rFonts w:ascii="Times New Roman" w:hAnsi="Times New Roman" w:cs="Times New Roman"/>
          <w:sz w:val="28"/>
          <w:szCs w:val="28"/>
        </w:rPr>
        <w:lastRenderedPageBreak/>
        <w:t>2.1 Introduction</w:t>
      </w:r>
      <w:bookmarkEnd w:id="11"/>
    </w:p>
    <w:p w14:paraId="2577415E" w14:textId="77777777" w:rsidR="006E7945" w:rsidRDefault="006E7945" w:rsidP="006E7945"/>
    <w:p w14:paraId="1B38003E" w14:textId="2B5DF167" w:rsidR="006E7945" w:rsidRPr="0057240B" w:rsidRDefault="00D73197" w:rsidP="006E7945">
      <w:pPr>
        <w:rPr>
          <w:rFonts w:ascii="Times New Roman" w:hAnsi="Times New Roman" w:cs="Times New Roman"/>
          <w:sz w:val="26"/>
          <w:szCs w:val="26"/>
        </w:rPr>
      </w:pPr>
      <w:r>
        <w:rPr>
          <w:rFonts w:ascii="Times New Roman" w:hAnsi="Times New Roman" w:cs="Times New Roman"/>
          <w:sz w:val="26"/>
          <w:szCs w:val="26"/>
        </w:rPr>
        <w:t>Chapter 2 is about</w:t>
      </w:r>
      <w:r w:rsidR="006E7945" w:rsidRPr="006E7945">
        <w:rPr>
          <w:rFonts w:ascii="Times New Roman" w:hAnsi="Times New Roman" w:cs="Times New Roman"/>
          <w:sz w:val="26"/>
          <w:szCs w:val="26"/>
        </w:rPr>
        <w:t xml:space="preserve"> embarking on this exploration of YouTube monetization and daily forex trading as potential substitutes for traditional 9-5 employment, it becomes imperative to ground our understanding in the existing body of scholarly work. This chapter presents a comprehensive literature review that aims to contextualize our research within the broader narrative of digital economy transformations, specifically focusing on alternative income streams.</w:t>
      </w:r>
    </w:p>
    <w:p w14:paraId="065ADC20" w14:textId="77777777" w:rsidR="006E7945" w:rsidRPr="006E7945" w:rsidRDefault="006E7945" w:rsidP="006E7945">
      <w:pPr>
        <w:rPr>
          <w:rFonts w:ascii="Times New Roman" w:hAnsi="Times New Roman" w:cs="Times New Roman"/>
          <w:sz w:val="26"/>
          <w:szCs w:val="26"/>
        </w:rPr>
      </w:pPr>
    </w:p>
    <w:p w14:paraId="5D02D907" w14:textId="77777777" w:rsidR="006E7945" w:rsidRPr="006E7945" w:rsidRDefault="006E7945" w:rsidP="006E7945">
      <w:pPr>
        <w:rPr>
          <w:rFonts w:ascii="Times New Roman" w:hAnsi="Times New Roman" w:cs="Times New Roman"/>
          <w:sz w:val="26"/>
          <w:szCs w:val="26"/>
        </w:rPr>
      </w:pPr>
      <w:r w:rsidRPr="006E7945">
        <w:rPr>
          <w:rFonts w:ascii="Times New Roman" w:hAnsi="Times New Roman" w:cs="Times New Roman"/>
          <w:sz w:val="26"/>
          <w:szCs w:val="26"/>
        </w:rPr>
        <w:t>By examining a range of academic literature, including empirical studies, theoretical analyses, and case studies, this review intends to build a foundation upon which our research will expand. The insights gathered here will not only inform the subsequent chapters but also contribute to a nuanced understanding of the changing contours of work and income in the digital age. This chapter, therefore, serves as a critical bridge between the foundational concepts introduced in Chapter 1 and the empirical exploration that will follow.</w:t>
      </w:r>
    </w:p>
    <w:p w14:paraId="4A57A5E3" w14:textId="77777777" w:rsidR="003E61B6" w:rsidRPr="00DC19E5" w:rsidRDefault="003E61B6" w:rsidP="006E7945">
      <w:pPr>
        <w:rPr>
          <w:color w:val="FF0000"/>
        </w:rPr>
      </w:pPr>
    </w:p>
    <w:p w14:paraId="489A8FA7" w14:textId="488B67B7" w:rsidR="006E7945" w:rsidRPr="007F7D91" w:rsidRDefault="001635DF" w:rsidP="007F7D91">
      <w:pPr>
        <w:pStyle w:val="Heading2"/>
        <w:rPr>
          <w:rFonts w:ascii="Times New Roman" w:hAnsi="Times New Roman" w:cs="Times New Roman"/>
          <w:sz w:val="28"/>
          <w:szCs w:val="28"/>
        </w:rPr>
      </w:pPr>
      <w:bookmarkStart w:id="12" w:name="_Toc153972613"/>
      <w:r w:rsidRPr="006A46C6">
        <w:rPr>
          <w:rFonts w:ascii="Times New Roman" w:hAnsi="Times New Roman" w:cs="Times New Roman"/>
          <w:sz w:val="28"/>
          <w:szCs w:val="28"/>
        </w:rPr>
        <w:t xml:space="preserve">2.2 </w:t>
      </w:r>
      <w:r w:rsidR="00D73197">
        <w:rPr>
          <w:rFonts w:ascii="Times New Roman" w:hAnsi="Times New Roman" w:cs="Times New Roman"/>
          <w:sz w:val="28"/>
          <w:szCs w:val="28"/>
        </w:rPr>
        <w:t>D</w:t>
      </w:r>
      <w:r w:rsidRPr="006A46C6">
        <w:rPr>
          <w:rFonts w:ascii="Times New Roman" w:hAnsi="Times New Roman" w:cs="Times New Roman"/>
          <w:sz w:val="28"/>
          <w:szCs w:val="28"/>
        </w:rPr>
        <w:t>ifferent background aspects of the concept</w:t>
      </w:r>
      <w:bookmarkEnd w:id="12"/>
    </w:p>
    <w:p w14:paraId="635ED2EF" w14:textId="25F4D2B1" w:rsidR="006E7945" w:rsidRPr="007F7D91" w:rsidRDefault="007F7D91" w:rsidP="006E7945">
      <w:pPr>
        <w:rPr>
          <w:rFonts w:ascii="Times New Roman" w:hAnsi="Times New Roman" w:cs="Times New Roman"/>
          <w:b/>
          <w:bCs/>
          <w:sz w:val="26"/>
          <w:szCs w:val="26"/>
        </w:rPr>
      </w:pPr>
      <w:r w:rsidRPr="007F7D91">
        <w:rPr>
          <w:rFonts w:ascii="Times New Roman" w:hAnsi="Times New Roman" w:cs="Times New Roman"/>
          <w:b/>
          <w:bCs/>
          <w:sz w:val="26"/>
          <w:szCs w:val="26"/>
        </w:rPr>
        <w:t>Background information for our main aspects of the dissertation:</w:t>
      </w:r>
    </w:p>
    <w:p w14:paraId="25A43A04" w14:textId="0E26AA1F" w:rsidR="00D73197" w:rsidRPr="00ED76FD" w:rsidRDefault="00D73197" w:rsidP="006E7945">
      <w:pPr>
        <w:rPr>
          <w:rFonts w:ascii="Times New Roman" w:hAnsi="Times New Roman" w:cs="Times New Roman"/>
          <w:b/>
          <w:bCs/>
          <w:color w:val="FF0000"/>
          <w:sz w:val="26"/>
          <w:szCs w:val="26"/>
        </w:rPr>
      </w:pPr>
      <w:r w:rsidRPr="00ED76FD">
        <w:rPr>
          <w:rFonts w:ascii="Times New Roman" w:hAnsi="Times New Roman" w:cs="Times New Roman"/>
          <w:b/>
          <w:bCs/>
          <w:color w:val="FF0000"/>
          <w:sz w:val="26"/>
          <w:szCs w:val="26"/>
        </w:rPr>
        <w:t>2.2.1 YouTube Monetisation</w:t>
      </w:r>
    </w:p>
    <w:p w14:paraId="57744E74" w14:textId="0E050AE5" w:rsidR="00D73197" w:rsidRPr="00CF265B" w:rsidRDefault="00D73197" w:rsidP="00D73197">
      <w:pPr>
        <w:rPr>
          <w:rFonts w:ascii="Times New Roman" w:hAnsi="Times New Roman" w:cs="Times New Roman"/>
          <w:sz w:val="26"/>
          <w:szCs w:val="26"/>
        </w:rPr>
      </w:pPr>
      <w:r w:rsidRPr="00D73197">
        <w:rPr>
          <w:rFonts w:ascii="Times New Roman" w:hAnsi="Times New Roman" w:cs="Times New Roman"/>
          <w:sz w:val="26"/>
          <w:szCs w:val="26"/>
        </w:rPr>
        <w:t>YouTube monetization represents a transformative avenue for content creators to generate revenue through their digital content. It encompasses various forms of income, including advertising revenue, participation in the YouTube Partner Program (YPP), channel memberships, super chats during live streams, and direct merchandise sales via the merchandise shelf</w:t>
      </w:r>
      <w:sdt>
        <w:sdtPr>
          <w:rPr>
            <w:rFonts w:ascii="Times New Roman" w:hAnsi="Times New Roman" w:cs="Times New Roman"/>
            <w:sz w:val="26"/>
            <w:szCs w:val="26"/>
          </w:rPr>
          <w:id w:val="1661651438"/>
          <w:citation/>
        </w:sdtPr>
        <w:sdtContent>
          <w:r w:rsidR="00B33D31">
            <w:rPr>
              <w:rFonts w:ascii="Times New Roman" w:hAnsi="Times New Roman" w:cs="Times New Roman"/>
              <w:sz w:val="26"/>
              <w:szCs w:val="26"/>
            </w:rPr>
            <w:fldChar w:fldCharType="begin"/>
          </w:r>
          <w:r w:rsidR="00B33D31">
            <w:rPr>
              <w:rFonts w:ascii="Times New Roman" w:hAnsi="Times New Roman" w:cs="Times New Roman"/>
              <w:sz w:val="26"/>
              <w:szCs w:val="26"/>
            </w:rPr>
            <w:instrText xml:space="preserve"> CITATION Goo23 \l 2057 </w:instrText>
          </w:r>
          <w:r w:rsidR="00B33D31">
            <w:rPr>
              <w:rFonts w:ascii="Times New Roman" w:hAnsi="Times New Roman" w:cs="Times New Roman"/>
              <w:sz w:val="26"/>
              <w:szCs w:val="26"/>
            </w:rPr>
            <w:fldChar w:fldCharType="separate"/>
          </w:r>
          <w:r w:rsidR="00B33D31">
            <w:rPr>
              <w:rFonts w:ascii="Times New Roman" w:hAnsi="Times New Roman" w:cs="Times New Roman"/>
              <w:noProof/>
              <w:sz w:val="26"/>
              <w:szCs w:val="26"/>
            </w:rPr>
            <w:t xml:space="preserve"> </w:t>
          </w:r>
          <w:r w:rsidR="00B33D31" w:rsidRPr="00B33D31">
            <w:rPr>
              <w:rFonts w:ascii="Times New Roman" w:hAnsi="Times New Roman" w:cs="Times New Roman"/>
              <w:noProof/>
              <w:sz w:val="26"/>
              <w:szCs w:val="26"/>
            </w:rPr>
            <w:t>(Google, 2023)</w:t>
          </w:r>
          <w:r w:rsidR="00B33D31">
            <w:rPr>
              <w:rFonts w:ascii="Times New Roman" w:hAnsi="Times New Roman" w:cs="Times New Roman"/>
              <w:sz w:val="26"/>
              <w:szCs w:val="26"/>
            </w:rPr>
            <w:fldChar w:fldCharType="end"/>
          </w:r>
        </w:sdtContent>
      </w:sdt>
      <w:r w:rsidRPr="00D73197">
        <w:rPr>
          <w:rFonts w:ascii="Times New Roman" w:hAnsi="Times New Roman" w:cs="Times New Roman"/>
          <w:sz w:val="26"/>
          <w:szCs w:val="26"/>
        </w:rPr>
        <w:t>.</w:t>
      </w:r>
    </w:p>
    <w:p w14:paraId="7F5E2D9B" w14:textId="77777777" w:rsidR="00D73197" w:rsidRPr="00D73197" w:rsidRDefault="00D73197" w:rsidP="00D73197">
      <w:pPr>
        <w:rPr>
          <w:rFonts w:ascii="Times New Roman" w:hAnsi="Times New Roman" w:cs="Times New Roman"/>
          <w:sz w:val="26"/>
          <w:szCs w:val="26"/>
        </w:rPr>
      </w:pPr>
    </w:p>
    <w:p w14:paraId="23F2AC35" w14:textId="21EBD3D2" w:rsidR="00D73197" w:rsidRPr="00D73197" w:rsidRDefault="00D73197" w:rsidP="00D73197">
      <w:pPr>
        <w:rPr>
          <w:rFonts w:ascii="Times New Roman" w:hAnsi="Times New Roman" w:cs="Times New Roman"/>
          <w:sz w:val="26"/>
          <w:szCs w:val="26"/>
        </w:rPr>
      </w:pPr>
      <w:r w:rsidRPr="00D73197">
        <w:rPr>
          <w:rFonts w:ascii="Times New Roman" w:hAnsi="Times New Roman" w:cs="Times New Roman"/>
          <w:sz w:val="26"/>
          <w:szCs w:val="26"/>
        </w:rPr>
        <w:t>At its core, YouTube monetization is built on the principle of creating high-quality, engaging content that resonates with a broad audience. This success is predicated not only on content quality but also on adherence to YouTube's strict community guidelines. The monetization strategies are heavily influenced by the nature of the audience, including factors like age, location, and interests, making audience understanding a key component of effective monetization</w:t>
      </w:r>
      <w:sdt>
        <w:sdtPr>
          <w:rPr>
            <w:rFonts w:ascii="Times New Roman" w:hAnsi="Times New Roman" w:cs="Times New Roman"/>
            <w:sz w:val="26"/>
            <w:szCs w:val="26"/>
          </w:rPr>
          <w:id w:val="278610904"/>
          <w:citation/>
        </w:sdtPr>
        <w:sdtContent>
          <w:r w:rsidR="00DA70C3">
            <w:rPr>
              <w:rFonts w:ascii="Times New Roman" w:hAnsi="Times New Roman" w:cs="Times New Roman"/>
              <w:sz w:val="26"/>
              <w:szCs w:val="26"/>
            </w:rPr>
            <w:fldChar w:fldCharType="begin"/>
          </w:r>
          <w:r w:rsidR="00DA70C3">
            <w:rPr>
              <w:rFonts w:ascii="Times New Roman" w:hAnsi="Times New Roman" w:cs="Times New Roman"/>
              <w:sz w:val="26"/>
              <w:szCs w:val="26"/>
            </w:rPr>
            <w:instrText xml:space="preserve"> CITATION Bla22 \l 2057 </w:instrText>
          </w:r>
          <w:r w:rsidR="00DA70C3">
            <w:rPr>
              <w:rFonts w:ascii="Times New Roman" w:hAnsi="Times New Roman" w:cs="Times New Roman"/>
              <w:sz w:val="26"/>
              <w:szCs w:val="26"/>
            </w:rPr>
            <w:fldChar w:fldCharType="separate"/>
          </w:r>
          <w:r w:rsidR="00DA70C3">
            <w:rPr>
              <w:rFonts w:ascii="Times New Roman" w:hAnsi="Times New Roman" w:cs="Times New Roman"/>
              <w:noProof/>
              <w:sz w:val="26"/>
              <w:szCs w:val="26"/>
            </w:rPr>
            <w:t xml:space="preserve"> </w:t>
          </w:r>
          <w:r w:rsidR="00DA70C3" w:rsidRPr="00DA70C3">
            <w:rPr>
              <w:rFonts w:ascii="Times New Roman" w:hAnsi="Times New Roman" w:cs="Times New Roman"/>
              <w:noProof/>
              <w:sz w:val="26"/>
              <w:szCs w:val="26"/>
            </w:rPr>
            <w:t>(Michael, 2022)</w:t>
          </w:r>
          <w:r w:rsidR="00DA70C3">
            <w:rPr>
              <w:rFonts w:ascii="Times New Roman" w:hAnsi="Times New Roman" w:cs="Times New Roman"/>
              <w:sz w:val="26"/>
              <w:szCs w:val="26"/>
            </w:rPr>
            <w:fldChar w:fldCharType="end"/>
          </w:r>
        </w:sdtContent>
      </w:sdt>
      <w:r w:rsidRPr="00D73197">
        <w:rPr>
          <w:rFonts w:ascii="Times New Roman" w:hAnsi="Times New Roman" w:cs="Times New Roman"/>
          <w:sz w:val="26"/>
          <w:szCs w:val="26"/>
        </w:rPr>
        <w:t>.</w:t>
      </w:r>
    </w:p>
    <w:p w14:paraId="31408C13" w14:textId="77777777" w:rsidR="00923BB8" w:rsidRPr="00CF265B" w:rsidRDefault="00923BB8" w:rsidP="006E7945">
      <w:pPr>
        <w:rPr>
          <w:rFonts w:ascii="Times New Roman" w:hAnsi="Times New Roman" w:cs="Times New Roman"/>
          <w:sz w:val="26"/>
          <w:szCs w:val="26"/>
        </w:rPr>
      </w:pPr>
    </w:p>
    <w:p w14:paraId="105E596D" w14:textId="6DFAEF97" w:rsidR="00CF265B" w:rsidRDefault="00CF265B" w:rsidP="006E7945">
      <w:pPr>
        <w:rPr>
          <w:rFonts w:ascii="Times New Roman" w:hAnsi="Times New Roman" w:cs="Times New Roman"/>
          <w:sz w:val="26"/>
          <w:szCs w:val="26"/>
        </w:rPr>
      </w:pPr>
      <w:r w:rsidRPr="00CF265B">
        <w:rPr>
          <w:rFonts w:ascii="Times New Roman" w:hAnsi="Times New Roman" w:cs="Times New Roman"/>
          <w:sz w:val="26"/>
          <w:szCs w:val="26"/>
        </w:rPr>
        <w:t>The benefits of YouTube monetization are manifold. It offers a significant revenue stream, potentially enough to sustain a full-time income. This platform empowers creators with immense flexibility and creative freedom, allowing them to produce content that reflects their unique style and voice. Moreover, YouTube's global reach enables creators to tap into an expansive audience, fostering community building and brand loyalty across diverse demographics</w:t>
      </w:r>
      <w:sdt>
        <w:sdtPr>
          <w:rPr>
            <w:rFonts w:ascii="Times New Roman" w:hAnsi="Times New Roman" w:cs="Times New Roman"/>
            <w:sz w:val="26"/>
            <w:szCs w:val="26"/>
          </w:rPr>
          <w:id w:val="-1914241413"/>
          <w:citation/>
        </w:sdtPr>
        <w:sdtContent>
          <w:r w:rsidR="00DA70C3">
            <w:rPr>
              <w:rFonts w:ascii="Times New Roman" w:hAnsi="Times New Roman" w:cs="Times New Roman"/>
              <w:sz w:val="26"/>
              <w:szCs w:val="26"/>
            </w:rPr>
            <w:fldChar w:fldCharType="begin"/>
          </w:r>
          <w:r w:rsidR="00DA70C3">
            <w:rPr>
              <w:rFonts w:ascii="Times New Roman" w:hAnsi="Times New Roman" w:cs="Times New Roman"/>
              <w:sz w:val="26"/>
              <w:szCs w:val="26"/>
            </w:rPr>
            <w:instrText xml:space="preserve"> CITATION Lyd23 \l 2057 </w:instrText>
          </w:r>
          <w:r w:rsidR="00DA70C3">
            <w:rPr>
              <w:rFonts w:ascii="Times New Roman" w:hAnsi="Times New Roman" w:cs="Times New Roman"/>
              <w:sz w:val="26"/>
              <w:szCs w:val="26"/>
            </w:rPr>
            <w:fldChar w:fldCharType="separate"/>
          </w:r>
          <w:r w:rsidR="00DA70C3">
            <w:rPr>
              <w:rFonts w:ascii="Times New Roman" w:hAnsi="Times New Roman" w:cs="Times New Roman"/>
              <w:noProof/>
              <w:sz w:val="26"/>
              <w:szCs w:val="26"/>
            </w:rPr>
            <w:t xml:space="preserve"> </w:t>
          </w:r>
          <w:r w:rsidR="00DA70C3" w:rsidRPr="00DA70C3">
            <w:rPr>
              <w:rFonts w:ascii="Times New Roman" w:hAnsi="Times New Roman" w:cs="Times New Roman"/>
              <w:noProof/>
              <w:sz w:val="26"/>
              <w:szCs w:val="26"/>
            </w:rPr>
            <w:t>(Sweatt, 2023)</w:t>
          </w:r>
          <w:r w:rsidR="00DA70C3">
            <w:rPr>
              <w:rFonts w:ascii="Times New Roman" w:hAnsi="Times New Roman" w:cs="Times New Roman"/>
              <w:sz w:val="26"/>
              <w:szCs w:val="26"/>
            </w:rPr>
            <w:fldChar w:fldCharType="end"/>
          </w:r>
        </w:sdtContent>
      </w:sdt>
      <w:r w:rsidRPr="00CF265B">
        <w:rPr>
          <w:rFonts w:ascii="Times New Roman" w:hAnsi="Times New Roman" w:cs="Times New Roman"/>
          <w:sz w:val="26"/>
          <w:szCs w:val="26"/>
        </w:rPr>
        <w:t>.</w:t>
      </w:r>
    </w:p>
    <w:p w14:paraId="3F12BCFE" w14:textId="77777777" w:rsidR="00193B05" w:rsidRDefault="00193B05" w:rsidP="006E7945">
      <w:pPr>
        <w:rPr>
          <w:rFonts w:ascii="Times New Roman" w:hAnsi="Times New Roman" w:cs="Times New Roman"/>
          <w:sz w:val="26"/>
          <w:szCs w:val="26"/>
        </w:rPr>
      </w:pPr>
    </w:p>
    <w:p w14:paraId="4550A3EC" w14:textId="0356D2F4" w:rsidR="00ED76FD" w:rsidRDefault="00ED76FD" w:rsidP="006E7945">
      <w:pPr>
        <w:rPr>
          <w:rFonts w:ascii="Times New Roman" w:hAnsi="Times New Roman" w:cs="Times New Roman"/>
          <w:b/>
          <w:bCs/>
          <w:color w:val="FF0000"/>
          <w:sz w:val="26"/>
          <w:szCs w:val="26"/>
        </w:rPr>
      </w:pPr>
      <w:r w:rsidRPr="00ED76FD">
        <w:rPr>
          <w:rFonts w:ascii="Times New Roman" w:hAnsi="Times New Roman" w:cs="Times New Roman"/>
          <w:b/>
          <w:bCs/>
          <w:color w:val="FF0000"/>
          <w:sz w:val="26"/>
          <w:szCs w:val="26"/>
        </w:rPr>
        <w:t>2.2.2 Forex Daily Trading</w:t>
      </w:r>
    </w:p>
    <w:p w14:paraId="6E31DABC" w14:textId="2DD3FFE8" w:rsidR="00ED76FD" w:rsidRDefault="00ED76FD" w:rsidP="00ED76FD">
      <w:pPr>
        <w:rPr>
          <w:rFonts w:ascii="Times New Roman" w:hAnsi="Times New Roman" w:cs="Times New Roman"/>
          <w:sz w:val="26"/>
          <w:szCs w:val="26"/>
        </w:rPr>
      </w:pPr>
      <w:r w:rsidRPr="00ED76FD">
        <w:rPr>
          <w:rFonts w:ascii="Times New Roman" w:hAnsi="Times New Roman" w:cs="Times New Roman"/>
          <w:sz w:val="26"/>
          <w:szCs w:val="26"/>
        </w:rPr>
        <w:t>Forex trading, the practice of trading currencies on the foreign exchange market, presents a complex yet potentially lucrative avenue for individual traders. This form of trading involves buying and selling currency pairs, aiming to profit from fluctuations in exchange rates. Central to forex trading is the concept of market analysis, which can be split into two primary schools of thought: technical analysis, which focuses on price patterns and historical data, and fundamental analysis, which considers economic indicators and world events</w:t>
      </w:r>
      <w:sdt>
        <w:sdtPr>
          <w:rPr>
            <w:rFonts w:ascii="Times New Roman" w:hAnsi="Times New Roman" w:cs="Times New Roman"/>
            <w:sz w:val="26"/>
            <w:szCs w:val="26"/>
          </w:rPr>
          <w:id w:val="-607431937"/>
          <w:citation/>
        </w:sdtPr>
        <w:sdtContent>
          <w:r w:rsidR="00DA70C3">
            <w:rPr>
              <w:rFonts w:ascii="Times New Roman" w:hAnsi="Times New Roman" w:cs="Times New Roman"/>
              <w:sz w:val="26"/>
              <w:szCs w:val="26"/>
            </w:rPr>
            <w:fldChar w:fldCharType="begin"/>
          </w:r>
          <w:r w:rsidR="00DA70C3">
            <w:rPr>
              <w:rFonts w:ascii="Times New Roman" w:hAnsi="Times New Roman" w:cs="Times New Roman"/>
              <w:sz w:val="26"/>
              <w:szCs w:val="26"/>
            </w:rPr>
            <w:instrText xml:space="preserve"> CITATION COR22 \l 2057 </w:instrText>
          </w:r>
          <w:r w:rsidR="00DA70C3">
            <w:rPr>
              <w:rFonts w:ascii="Times New Roman" w:hAnsi="Times New Roman" w:cs="Times New Roman"/>
              <w:sz w:val="26"/>
              <w:szCs w:val="26"/>
            </w:rPr>
            <w:fldChar w:fldCharType="separate"/>
          </w:r>
          <w:r w:rsidR="00DA70C3">
            <w:rPr>
              <w:rFonts w:ascii="Times New Roman" w:hAnsi="Times New Roman" w:cs="Times New Roman"/>
              <w:noProof/>
              <w:sz w:val="26"/>
              <w:szCs w:val="26"/>
            </w:rPr>
            <w:t xml:space="preserve"> </w:t>
          </w:r>
          <w:r w:rsidR="00DA70C3" w:rsidRPr="00DA70C3">
            <w:rPr>
              <w:rFonts w:ascii="Times New Roman" w:hAnsi="Times New Roman" w:cs="Times New Roman"/>
              <w:noProof/>
              <w:sz w:val="26"/>
              <w:szCs w:val="26"/>
            </w:rPr>
            <w:t>(MITCHELL, 2022)</w:t>
          </w:r>
          <w:r w:rsidR="00DA70C3">
            <w:rPr>
              <w:rFonts w:ascii="Times New Roman" w:hAnsi="Times New Roman" w:cs="Times New Roman"/>
              <w:sz w:val="26"/>
              <w:szCs w:val="26"/>
            </w:rPr>
            <w:fldChar w:fldCharType="end"/>
          </w:r>
        </w:sdtContent>
      </w:sdt>
      <w:r w:rsidRPr="00ED76FD">
        <w:rPr>
          <w:rFonts w:ascii="Times New Roman" w:hAnsi="Times New Roman" w:cs="Times New Roman"/>
          <w:sz w:val="26"/>
          <w:szCs w:val="26"/>
        </w:rPr>
        <w:t>.</w:t>
      </w:r>
    </w:p>
    <w:p w14:paraId="6591B8EB" w14:textId="77777777" w:rsidR="00ED76FD" w:rsidRPr="00ED76FD" w:rsidRDefault="00ED76FD" w:rsidP="00ED76FD">
      <w:pPr>
        <w:rPr>
          <w:rFonts w:ascii="Times New Roman" w:hAnsi="Times New Roman" w:cs="Times New Roman"/>
          <w:sz w:val="26"/>
          <w:szCs w:val="26"/>
        </w:rPr>
      </w:pPr>
    </w:p>
    <w:p w14:paraId="09A14B8C" w14:textId="77777777" w:rsidR="00ED76FD" w:rsidRDefault="00ED76FD" w:rsidP="00ED76FD">
      <w:pPr>
        <w:rPr>
          <w:rFonts w:ascii="Times New Roman" w:hAnsi="Times New Roman" w:cs="Times New Roman"/>
          <w:sz w:val="26"/>
          <w:szCs w:val="26"/>
        </w:rPr>
      </w:pPr>
      <w:r w:rsidRPr="00ED76FD">
        <w:rPr>
          <w:rFonts w:ascii="Times New Roman" w:hAnsi="Times New Roman" w:cs="Times New Roman"/>
          <w:sz w:val="26"/>
          <w:szCs w:val="26"/>
        </w:rPr>
        <w:t>Forex trading operates on principles such as leverage, which allows traders to control large trades with a relatively small amount of capital, and risk management, crucial for protecting traders from volatile market movements. The market's 24-hour nature offers flexibility, enabling traders to participate at almost any time of day, aligning with market openings in different global regions.</w:t>
      </w:r>
    </w:p>
    <w:p w14:paraId="40010CDA" w14:textId="77777777" w:rsidR="00ED76FD" w:rsidRPr="00ED76FD" w:rsidRDefault="00ED76FD" w:rsidP="00ED76FD">
      <w:pPr>
        <w:rPr>
          <w:rFonts w:ascii="Times New Roman" w:hAnsi="Times New Roman" w:cs="Times New Roman"/>
          <w:sz w:val="26"/>
          <w:szCs w:val="26"/>
        </w:rPr>
      </w:pPr>
    </w:p>
    <w:p w14:paraId="0BDBE6E5" w14:textId="77777777" w:rsidR="00ED76FD" w:rsidRPr="00ED76FD" w:rsidRDefault="00ED76FD" w:rsidP="00ED76FD">
      <w:pPr>
        <w:rPr>
          <w:rFonts w:ascii="Times New Roman" w:hAnsi="Times New Roman" w:cs="Times New Roman"/>
          <w:sz w:val="26"/>
          <w:szCs w:val="26"/>
        </w:rPr>
      </w:pPr>
      <w:r w:rsidRPr="00ED76FD">
        <w:rPr>
          <w:rFonts w:ascii="Times New Roman" w:hAnsi="Times New Roman" w:cs="Times New Roman"/>
          <w:sz w:val="26"/>
          <w:szCs w:val="26"/>
        </w:rPr>
        <w:lastRenderedPageBreak/>
        <w:t>The benefits of forex trading include the potential for high returns, access to a large and liquid market, and the ability to trade on both rising and falling markets. Moreover, the low entry barrier, in terms of capital, makes it accessible to a wide range of individuals.</w:t>
      </w:r>
    </w:p>
    <w:p w14:paraId="521D66A5" w14:textId="77777777" w:rsidR="00ED76FD" w:rsidRPr="00ED76FD" w:rsidRDefault="00ED76FD" w:rsidP="006E7945">
      <w:pPr>
        <w:rPr>
          <w:rFonts w:ascii="Times New Roman" w:hAnsi="Times New Roman" w:cs="Times New Roman"/>
          <w:b/>
          <w:bCs/>
          <w:color w:val="FF0000"/>
          <w:sz w:val="26"/>
          <w:szCs w:val="26"/>
        </w:rPr>
      </w:pPr>
    </w:p>
    <w:p w14:paraId="71659E23" w14:textId="05AA54E4" w:rsidR="001635DF" w:rsidRDefault="001635DF" w:rsidP="006A46C6">
      <w:pPr>
        <w:pStyle w:val="Heading2"/>
        <w:rPr>
          <w:rFonts w:ascii="Times New Roman" w:hAnsi="Times New Roman" w:cs="Times New Roman"/>
          <w:sz w:val="28"/>
          <w:szCs w:val="28"/>
        </w:rPr>
      </w:pPr>
      <w:bookmarkStart w:id="13" w:name="_Toc153972614"/>
      <w:r w:rsidRPr="006A46C6">
        <w:rPr>
          <w:rFonts w:ascii="Times New Roman" w:hAnsi="Times New Roman" w:cs="Times New Roman"/>
          <w:sz w:val="28"/>
          <w:szCs w:val="28"/>
        </w:rPr>
        <w:t>2.3 Theoretical frameworks/models</w:t>
      </w:r>
      <w:bookmarkEnd w:id="13"/>
    </w:p>
    <w:p w14:paraId="4C17FD65" w14:textId="77777777" w:rsidR="006E7945" w:rsidRDefault="006E7945" w:rsidP="006E7945"/>
    <w:p w14:paraId="59D0590A" w14:textId="560B228B" w:rsidR="006E7945" w:rsidRPr="0057240B" w:rsidRDefault="006E7945" w:rsidP="006E7945">
      <w:pPr>
        <w:rPr>
          <w:rFonts w:ascii="Times New Roman" w:hAnsi="Times New Roman" w:cs="Times New Roman"/>
          <w:sz w:val="26"/>
          <w:szCs w:val="26"/>
        </w:rPr>
      </w:pPr>
      <w:r w:rsidRPr="006E7945">
        <w:rPr>
          <w:rFonts w:ascii="Times New Roman" w:hAnsi="Times New Roman" w:cs="Times New Roman"/>
          <w:sz w:val="26"/>
          <w:szCs w:val="26"/>
        </w:rPr>
        <w:t xml:space="preserve">In this chapter, we delve into the theoretical frameworks and models that underpin our understanding of </w:t>
      </w:r>
      <w:r w:rsidR="00347A36">
        <w:rPr>
          <w:rFonts w:ascii="Times New Roman" w:hAnsi="Times New Roman" w:cs="Times New Roman"/>
          <w:sz w:val="26"/>
          <w:szCs w:val="26"/>
        </w:rPr>
        <w:t>our topic</w:t>
      </w:r>
      <w:r w:rsidRPr="006E7945">
        <w:rPr>
          <w:rFonts w:ascii="Times New Roman" w:hAnsi="Times New Roman" w:cs="Times New Roman"/>
          <w:sz w:val="26"/>
          <w:szCs w:val="26"/>
        </w:rPr>
        <w:t>, addressing related research issues that emerge from these concepts.</w:t>
      </w:r>
    </w:p>
    <w:p w14:paraId="4BA21419" w14:textId="77777777" w:rsidR="006E7945" w:rsidRPr="006E7945" w:rsidRDefault="006E7945" w:rsidP="006E7945">
      <w:pPr>
        <w:rPr>
          <w:rFonts w:ascii="Times New Roman" w:hAnsi="Times New Roman" w:cs="Times New Roman"/>
          <w:sz w:val="26"/>
          <w:szCs w:val="26"/>
        </w:rPr>
      </w:pPr>
    </w:p>
    <w:p w14:paraId="28F4BDC2" w14:textId="59EF3420" w:rsidR="006E7945" w:rsidRPr="0057240B" w:rsidRDefault="00347A36" w:rsidP="006E7945">
      <w:pPr>
        <w:rPr>
          <w:rFonts w:ascii="Times New Roman" w:hAnsi="Times New Roman" w:cs="Times New Roman"/>
          <w:sz w:val="26"/>
          <w:szCs w:val="26"/>
        </w:rPr>
      </w:pPr>
      <w:r w:rsidRPr="00347A36">
        <w:rPr>
          <w:rFonts w:ascii="Times New Roman" w:hAnsi="Times New Roman" w:cs="Times New Roman"/>
          <w:b/>
          <w:bCs/>
          <w:color w:val="FF0000"/>
          <w:sz w:val="26"/>
          <w:szCs w:val="26"/>
        </w:rPr>
        <w:t xml:space="preserve">2.3.1 </w:t>
      </w:r>
      <w:r w:rsidR="006E7945" w:rsidRPr="006E7945">
        <w:rPr>
          <w:rFonts w:ascii="Times New Roman" w:hAnsi="Times New Roman" w:cs="Times New Roman"/>
          <w:b/>
          <w:bCs/>
          <w:color w:val="FF0000"/>
          <w:sz w:val="26"/>
          <w:szCs w:val="26"/>
        </w:rPr>
        <w:t>The Business Model Canvas for YouTube Monetization</w:t>
      </w:r>
      <w:r>
        <w:rPr>
          <w:rFonts w:ascii="Times New Roman" w:hAnsi="Times New Roman" w:cs="Times New Roman"/>
          <w:sz w:val="26"/>
          <w:szCs w:val="26"/>
        </w:rPr>
        <w:br/>
      </w:r>
      <w:r w:rsidR="006E7945" w:rsidRPr="006E7945">
        <w:rPr>
          <w:rFonts w:ascii="Times New Roman" w:hAnsi="Times New Roman" w:cs="Times New Roman"/>
          <w:sz w:val="26"/>
          <w:szCs w:val="26"/>
        </w:rPr>
        <w:t xml:space="preserve">Central to understanding YouTube monetization is the Business Model Canvas by Osterwalder and Pigneur, which provides a comprehensive model for </w:t>
      </w:r>
      <w:r w:rsidR="006E7945" w:rsidRPr="0057240B">
        <w:rPr>
          <w:rFonts w:ascii="Times New Roman" w:hAnsi="Times New Roman" w:cs="Times New Roman"/>
          <w:sz w:val="26"/>
          <w:szCs w:val="26"/>
        </w:rPr>
        <w:t>analysing</w:t>
      </w:r>
      <w:r w:rsidR="006E7945" w:rsidRPr="006E7945">
        <w:rPr>
          <w:rFonts w:ascii="Times New Roman" w:hAnsi="Times New Roman" w:cs="Times New Roman"/>
          <w:sz w:val="26"/>
          <w:szCs w:val="26"/>
        </w:rPr>
        <w:t xml:space="preserve"> business strategies. This framework is particularly useful in dissecting the various components of YouTube monetization, such as value propositions, customer relationships, revenue streams, and key resources. Applying this model helps in identifying how content creators develop and sustain their channels as viable businesses</w:t>
      </w:r>
      <w:r w:rsidR="00867D3A">
        <w:rPr>
          <w:rFonts w:ascii="Times New Roman" w:hAnsi="Times New Roman" w:cs="Times New Roman"/>
          <w:sz w:val="26"/>
          <w:szCs w:val="26"/>
        </w:rPr>
        <w:t xml:space="preserve"> </w:t>
      </w:r>
      <w:r w:rsidR="00867D3A" w:rsidRPr="00867D3A">
        <w:rPr>
          <w:rFonts w:ascii="Times New Roman" w:hAnsi="Times New Roman" w:cs="Times New Roman"/>
          <w:sz w:val="26"/>
          <w:szCs w:val="26"/>
        </w:rPr>
        <w:t>(Cantwell, 2019)</w:t>
      </w:r>
      <w:r w:rsidR="006E7945" w:rsidRPr="006E7945">
        <w:rPr>
          <w:rFonts w:ascii="Times New Roman" w:hAnsi="Times New Roman" w:cs="Times New Roman"/>
          <w:sz w:val="26"/>
          <w:szCs w:val="26"/>
        </w:rPr>
        <w:t>.</w:t>
      </w:r>
    </w:p>
    <w:p w14:paraId="2BDE6EA6" w14:textId="77777777" w:rsidR="006E7945" w:rsidRPr="006E7945" w:rsidRDefault="006E7945" w:rsidP="006E7945">
      <w:pPr>
        <w:rPr>
          <w:rFonts w:ascii="Times New Roman" w:hAnsi="Times New Roman" w:cs="Times New Roman"/>
          <w:sz w:val="26"/>
          <w:szCs w:val="26"/>
        </w:rPr>
      </w:pPr>
    </w:p>
    <w:p w14:paraId="50208F3F" w14:textId="7EF737C3" w:rsidR="006E7945" w:rsidRPr="0057240B" w:rsidRDefault="00347A36" w:rsidP="006E7945">
      <w:pPr>
        <w:rPr>
          <w:rFonts w:ascii="Times New Roman" w:hAnsi="Times New Roman" w:cs="Times New Roman"/>
          <w:sz w:val="26"/>
          <w:szCs w:val="26"/>
        </w:rPr>
      </w:pPr>
      <w:r w:rsidRPr="00347A36">
        <w:rPr>
          <w:rFonts w:ascii="Times New Roman" w:hAnsi="Times New Roman" w:cs="Times New Roman"/>
          <w:b/>
          <w:bCs/>
          <w:color w:val="FF0000"/>
          <w:sz w:val="26"/>
          <w:szCs w:val="26"/>
        </w:rPr>
        <w:t xml:space="preserve">2.3.2 </w:t>
      </w:r>
      <w:r w:rsidR="006E7945" w:rsidRPr="006E7945">
        <w:rPr>
          <w:rFonts w:ascii="Times New Roman" w:hAnsi="Times New Roman" w:cs="Times New Roman"/>
          <w:b/>
          <w:bCs/>
          <w:color w:val="FF0000"/>
          <w:sz w:val="26"/>
          <w:szCs w:val="26"/>
        </w:rPr>
        <w:t xml:space="preserve">Theory of Planned </w:t>
      </w:r>
      <w:r w:rsidR="006E7945" w:rsidRPr="00347A36">
        <w:rPr>
          <w:rFonts w:ascii="Times New Roman" w:hAnsi="Times New Roman" w:cs="Times New Roman"/>
          <w:b/>
          <w:bCs/>
          <w:color w:val="FF0000"/>
          <w:sz w:val="26"/>
          <w:szCs w:val="26"/>
        </w:rPr>
        <w:t>Behaviour</w:t>
      </w:r>
      <w:r w:rsidR="006E7945" w:rsidRPr="006E7945">
        <w:rPr>
          <w:rFonts w:ascii="Times New Roman" w:hAnsi="Times New Roman" w:cs="Times New Roman"/>
          <w:b/>
          <w:bCs/>
          <w:color w:val="FF0000"/>
          <w:sz w:val="26"/>
          <w:szCs w:val="26"/>
        </w:rPr>
        <w:t xml:space="preserve"> in Content Creation</w:t>
      </w:r>
      <w:r>
        <w:rPr>
          <w:rFonts w:ascii="Times New Roman" w:hAnsi="Times New Roman" w:cs="Times New Roman"/>
          <w:sz w:val="26"/>
          <w:szCs w:val="26"/>
        </w:rPr>
        <w:br/>
      </w:r>
      <w:r w:rsidR="006E7945" w:rsidRPr="006E7945">
        <w:rPr>
          <w:rFonts w:ascii="Times New Roman" w:hAnsi="Times New Roman" w:cs="Times New Roman"/>
          <w:sz w:val="26"/>
          <w:szCs w:val="26"/>
        </w:rPr>
        <w:t xml:space="preserve">Ajzen’s Theory of Planned </w:t>
      </w:r>
      <w:r w:rsidR="006E7945" w:rsidRPr="0057240B">
        <w:rPr>
          <w:rFonts w:ascii="Times New Roman" w:hAnsi="Times New Roman" w:cs="Times New Roman"/>
          <w:sz w:val="26"/>
          <w:szCs w:val="26"/>
        </w:rPr>
        <w:t>Behaviour</w:t>
      </w:r>
      <w:r w:rsidR="006E7945" w:rsidRPr="006E7945">
        <w:rPr>
          <w:rFonts w:ascii="Times New Roman" w:hAnsi="Times New Roman" w:cs="Times New Roman"/>
          <w:sz w:val="26"/>
          <w:szCs w:val="26"/>
        </w:rPr>
        <w:t xml:space="preserve"> is instrumental in understanding the motivational aspects of YouTube content creators. This theory suggests that an individual’s </w:t>
      </w:r>
      <w:r w:rsidR="006E7945" w:rsidRPr="0057240B">
        <w:rPr>
          <w:rFonts w:ascii="Times New Roman" w:hAnsi="Times New Roman" w:cs="Times New Roman"/>
          <w:sz w:val="26"/>
          <w:szCs w:val="26"/>
        </w:rPr>
        <w:t>behaviour</w:t>
      </w:r>
      <w:r w:rsidR="006E7945" w:rsidRPr="006E7945">
        <w:rPr>
          <w:rFonts w:ascii="Times New Roman" w:hAnsi="Times New Roman" w:cs="Times New Roman"/>
          <w:sz w:val="26"/>
          <w:szCs w:val="26"/>
        </w:rPr>
        <w:t xml:space="preserve"> is driven by their attitudes, subjective norms, and perceived </w:t>
      </w:r>
      <w:r w:rsidR="006E7945" w:rsidRPr="0057240B">
        <w:rPr>
          <w:rFonts w:ascii="Times New Roman" w:hAnsi="Times New Roman" w:cs="Times New Roman"/>
          <w:sz w:val="26"/>
          <w:szCs w:val="26"/>
        </w:rPr>
        <w:t>behavioural</w:t>
      </w:r>
      <w:r w:rsidR="006E7945" w:rsidRPr="006E7945">
        <w:rPr>
          <w:rFonts w:ascii="Times New Roman" w:hAnsi="Times New Roman" w:cs="Times New Roman"/>
          <w:sz w:val="26"/>
          <w:szCs w:val="26"/>
        </w:rPr>
        <w:t xml:space="preserve"> control. In the context of YouTube monetization, this theory aids in exploring how content creators’ intentions to monetize their channels are influenced by these factors</w:t>
      </w:r>
      <w:sdt>
        <w:sdtPr>
          <w:rPr>
            <w:rFonts w:ascii="Times New Roman" w:hAnsi="Times New Roman" w:cs="Times New Roman"/>
            <w:sz w:val="26"/>
            <w:szCs w:val="26"/>
          </w:rPr>
          <w:id w:val="-2016756827"/>
          <w:citation/>
        </w:sdtPr>
        <w:sdtContent>
          <w:r w:rsidR="00B33D31">
            <w:rPr>
              <w:rFonts w:ascii="Times New Roman" w:hAnsi="Times New Roman" w:cs="Times New Roman"/>
              <w:sz w:val="26"/>
              <w:szCs w:val="26"/>
            </w:rPr>
            <w:fldChar w:fldCharType="begin"/>
          </w:r>
          <w:r w:rsidR="00B33D31">
            <w:rPr>
              <w:rFonts w:ascii="Times New Roman" w:hAnsi="Times New Roman" w:cs="Times New Roman"/>
              <w:sz w:val="26"/>
              <w:szCs w:val="26"/>
            </w:rPr>
            <w:instrText xml:space="preserve"> CITATION Bla22 \l 2057 </w:instrText>
          </w:r>
          <w:r w:rsidR="00B33D31">
            <w:rPr>
              <w:rFonts w:ascii="Times New Roman" w:hAnsi="Times New Roman" w:cs="Times New Roman"/>
              <w:sz w:val="26"/>
              <w:szCs w:val="26"/>
            </w:rPr>
            <w:fldChar w:fldCharType="separate"/>
          </w:r>
          <w:r w:rsidR="00B33D31">
            <w:rPr>
              <w:rFonts w:ascii="Times New Roman" w:hAnsi="Times New Roman" w:cs="Times New Roman"/>
              <w:noProof/>
              <w:sz w:val="26"/>
              <w:szCs w:val="26"/>
            </w:rPr>
            <w:t xml:space="preserve"> </w:t>
          </w:r>
          <w:r w:rsidR="00B33D31" w:rsidRPr="00B33D31">
            <w:rPr>
              <w:rFonts w:ascii="Times New Roman" w:hAnsi="Times New Roman" w:cs="Times New Roman"/>
              <w:noProof/>
              <w:sz w:val="26"/>
              <w:szCs w:val="26"/>
            </w:rPr>
            <w:t>(Michael, 2022)</w:t>
          </w:r>
          <w:r w:rsidR="00B33D31">
            <w:rPr>
              <w:rFonts w:ascii="Times New Roman" w:hAnsi="Times New Roman" w:cs="Times New Roman"/>
              <w:sz w:val="26"/>
              <w:szCs w:val="26"/>
            </w:rPr>
            <w:fldChar w:fldCharType="end"/>
          </w:r>
        </w:sdtContent>
      </w:sdt>
      <w:r w:rsidR="006E7945" w:rsidRPr="006E7945">
        <w:rPr>
          <w:rFonts w:ascii="Times New Roman" w:hAnsi="Times New Roman" w:cs="Times New Roman"/>
          <w:sz w:val="26"/>
          <w:szCs w:val="26"/>
        </w:rPr>
        <w:t>.</w:t>
      </w:r>
    </w:p>
    <w:p w14:paraId="422759C9" w14:textId="77777777" w:rsidR="006E7945" w:rsidRPr="006E7945" w:rsidRDefault="006E7945" w:rsidP="006E7945">
      <w:pPr>
        <w:rPr>
          <w:rFonts w:ascii="Times New Roman" w:hAnsi="Times New Roman" w:cs="Times New Roman"/>
          <w:sz w:val="26"/>
          <w:szCs w:val="26"/>
        </w:rPr>
      </w:pPr>
    </w:p>
    <w:p w14:paraId="0C244094" w14:textId="21C75F9D" w:rsidR="006E7945" w:rsidRPr="0057240B" w:rsidRDefault="00347A36" w:rsidP="006E7945">
      <w:pPr>
        <w:rPr>
          <w:rFonts w:ascii="Times New Roman" w:hAnsi="Times New Roman" w:cs="Times New Roman"/>
          <w:sz w:val="26"/>
          <w:szCs w:val="26"/>
        </w:rPr>
      </w:pPr>
      <w:r w:rsidRPr="00347A36">
        <w:rPr>
          <w:rFonts w:ascii="Times New Roman" w:hAnsi="Times New Roman" w:cs="Times New Roman"/>
          <w:b/>
          <w:bCs/>
          <w:color w:val="FF0000"/>
          <w:sz w:val="26"/>
          <w:szCs w:val="26"/>
        </w:rPr>
        <w:t xml:space="preserve">2.3.3 </w:t>
      </w:r>
      <w:r w:rsidR="006E7945" w:rsidRPr="006E7945">
        <w:rPr>
          <w:rFonts w:ascii="Times New Roman" w:hAnsi="Times New Roman" w:cs="Times New Roman"/>
          <w:b/>
          <w:bCs/>
          <w:color w:val="FF0000"/>
          <w:sz w:val="26"/>
          <w:szCs w:val="26"/>
        </w:rPr>
        <w:t>Efficient Market Hypothesis in Forex Trading</w:t>
      </w:r>
      <w:r>
        <w:rPr>
          <w:rFonts w:ascii="Times New Roman" w:hAnsi="Times New Roman" w:cs="Times New Roman"/>
          <w:sz w:val="26"/>
          <w:szCs w:val="26"/>
        </w:rPr>
        <w:br/>
      </w:r>
      <w:r w:rsidR="006E7945" w:rsidRPr="006E7945">
        <w:rPr>
          <w:rFonts w:ascii="Times New Roman" w:hAnsi="Times New Roman" w:cs="Times New Roman"/>
          <w:sz w:val="26"/>
          <w:szCs w:val="26"/>
        </w:rPr>
        <w:t>In forex trading, the Efficient Market Hypothesis (EMH) posits that financial markets are “informationally efficient,” meaning that asset prices reflect all available information. This theory is crucial in understanding how forex traders make decisions, assuming that they cannot consistently achieve returns in excess of average market returns on a risk-adjusted basis</w:t>
      </w:r>
      <w:sdt>
        <w:sdtPr>
          <w:rPr>
            <w:rFonts w:ascii="Times New Roman" w:hAnsi="Times New Roman" w:cs="Times New Roman"/>
            <w:sz w:val="26"/>
            <w:szCs w:val="26"/>
          </w:rPr>
          <w:id w:val="1394312783"/>
          <w:citation/>
        </w:sdtPr>
        <w:sdtContent>
          <w:r w:rsidR="00B33D31">
            <w:rPr>
              <w:rFonts w:ascii="Times New Roman" w:hAnsi="Times New Roman" w:cs="Times New Roman"/>
              <w:sz w:val="26"/>
              <w:szCs w:val="26"/>
            </w:rPr>
            <w:fldChar w:fldCharType="begin"/>
          </w:r>
          <w:r w:rsidR="00B33D31">
            <w:rPr>
              <w:rFonts w:ascii="Times New Roman" w:hAnsi="Times New Roman" w:cs="Times New Roman"/>
              <w:sz w:val="26"/>
              <w:szCs w:val="26"/>
            </w:rPr>
            <w:instrText xml:space="preserve"> CITATION LUC23 \l 2057 </w:instrText>
          </w:r>
          <w:r w:rsidR="00B33D31">
            <w:rPr>
              <w:rFonts w:ascii="Times New Roman" w:hAnsi="Times New Roman" w:cs="Times New Roman"/>
              <w:sz w:val="26"/>
              <w:szCs w:val="26"/>
            </w:rPr>
            <w:fldChar w:fldCharType="separate"/>
          </w:r>
          <w:r w:rsidR="00B33D31">
            <w:rPr>
              <w:rFonts w:ascii="Times New Roman" w:hAnsi="Times New Roman" w:cs="Times New Roman"/>
              <w:noProof/>
              <w:sz w:val="26"/>
              <w:szCs w:val="26"/>
            </w:rPr>
            <w:t xml:space="preserve"> </w:t>
          </w:r>
          <w:r w:rsidR="00B33D31" w:rsidRPr="00B33D31">
            <w:rPr>
              <w:rFonts w:ascii="Times New Roman" w:hAnsi="Times New Roman" w:cs="Times New Roman"/>
              <w:noProof/>
              <w:sz w:val="26"/>
              <w:szCs w:val="26"/>
            </w:rPr>
            <w:t>(DOWNEY, 2023)</w:t>
          </w:r>
          <w:r w:rsidR="00B33D31">
            <w:rPr>
              <w:rFonts w:ascii="Times New Roman" w:hAnsi="Times New Roman" w:cs="Times New Roman"/>
              <w:sz w:val="26"/>
              <w:szCs w:val="26"/>
            </w:rPr>
            <w:fldChar w:fldCharType="end"/>
          </w:r>
        </w:sdtContent>
      </w:sdt>
      <w:r w:rsidR="006E7945" w:rsidRPr="006E7945">
        <w:rPr>
          <w:rFonts w:ascii="Times New Roman" w:hAnsi="Times New Roman" w:cs="Times New Roman"/>
          <w:sz w:val="26"/>
          <w:szCs w:val="26"/>
        </w:rPr>
        <w:t>.</w:t>
      </w:r>
    </w:p>
    <w:p w14:paraId="3E310E3C" w14:textId="77777777" w:rsidR="006E7945" w:rsidRPr="006E7945" w:rsidRDefault="006E7945" w:rsidP="006E7945">
      <w:pPr>
        <w:rPr>
          <w:rFonts w:ascii="Times New Roman" w:hAnsi="Times New Roman" w:cs="Times New Roman"/>
          <w:sz w:val="26"/>
          <w:szCs w:val="26"/>
        </w:rPr>
      </w:pPr>
    </w:p>
    <w:p w14:paraId="65CE1553" w14:textId="75AAB99B" w:rsidR="006E7945" w:rsidRPr="0057240B" w:rsidRDefault="00347A36" w:rsidP="006E7945">
      <w:pPr>
        <w:rPr>
          <w:rFonts w:ascii="Times New Roman" w:hAnsi="Times New Roman" w:cs="Times New Roman"/>
          <w:sz w:val="26"/>
          <w:szCs w:val="26"/>
        </w:rPr>
      </w:pPr>
      <w:r w:rsidRPr="00347A36">
        <w:rPr>
          <w:rFonts w:ascii="Times New Roman" w:hAnsi="Times New Roman" w:cs="Times New Roman"/>
          <w:b/>
          <w:bCs/>
          <w:color w:val="FF0000"/>
          <w:sz w:val="26"/>
          <w:szCs w:val="26"/>
        </w:rPr>
        <w:t xml:space="preserve">2.3.4 </w:t>
      </w:r>
      <w:r w:rsidR="006E7945" w:rsidRPr="006E7945">
        <w:rPr>
          <w:rFonts w:ascii="Times New Roman" w:hAnsi="Times New Roman" w:cs="Times New Roman"/>
          <w:b/>
          <w:bCs/>
          <w:color w:val="FF0000"/>
          <w:sz w:val="26"/>
          <w:szCs w:val="26"/>
        </w:rPr>
        <w:t>Technical Analysis in Forex Trading</w:t>
      </w:r>
      <w:r>
        <w:rPr>
          <w:rFonts w:ascii="Times New Roman" w:hAnsi="Times New Roman" w:cs="Times New Roman"/>
          <w:sz w:val="26"/>
          <w:szCs w:val="26"/>
        </w:rPr>
        <w:br/>
      </w:r>
      <w:r w:rsidR="006E7945" w:rsidRPr="006E7945">
        <w:rPr>
          <w:rFonts w:ascii="Times New Roman" w:hAnsi="Times New Roman" w:cs="Times New Roman"/>
          <w:sz w:val="26"/>
          <w:szCs w:val="26"/>
        </w:rPr>
        <w:t>Technical analysis is a widespread approach in forex trading, involving the study of historical market data to forecast future price movements. This model is significant in our research as it underpins many of the strategies used by daily forex traders, who rely on patterns and trends rather than economic indicators.</w:t>
      </w:r>
    </w:p>
    <w:p w14:paraId="0AC11601" w14:textId="77777777" w:rsidR="00347A36" w:rsidRPr="006E7945" w:rsidRDefault="00347A36" w:rsidP="006E7945">
      <w:pPr>
        <w:rPr>
          <w:rFonts w:ascii="Times New Roman" w:hAnsi="Times New Roman" w:cs="Times New Roman"/>
          <w:sz w:val="26"/>
          <w:szCs w:val="26"/>
        </w:rPr>
      </w:pPr>
    </w:p>
    <w:p w14:paraId="2E150DC2" w14:textId="53C8971C" w:rsidR="006E7945" w:rsidRPr="006E7945" w:rsidRDefault="00347A36" w:rsidP="006E7945">
      <w:pPr>
        <w:rPr>
          <w:rFonts w:ascii="Times New Roman" w:hAnsi="Times New Roman" w:cs="Times New Roman"/>
          <w:sz w:val="26"/>
          <w:szCs w:val="26"/>
        </w:rPr>
      </w:pPr>
      <w:r w:rsidRPr="00347A36">
        <w:rPr>
          <w:rFonts w:ascii="Times New Roman" w:hAnsi="Times New Roman" w:cs="Times New Roman"/>
          <w:b/>
          <w:bCs/>
          <w:color w:val="FF0000"/>
          <w:sz w:val="26"/>
          <w:szCs w:val="26"/>
        </w:rPr>
        <w:t xml:space="preserve">2.3.5 </w:t>
      </w:r>
      <w:r w:rsidR="006E7945" w:rsidRPr="006E7945">
        <w:rPr>
          <w:rFonts w:ascii="Times New Roman" w:hAnsi="Times New Roman" w:cs="Times New Roman"/>
          <w:b/>
          <w:bCs/>
          <w:color w:val="FF0000"/>
          <w:sz w:val="26"/>
          <w:szCs w:val="26"/>
        </w:rPr>
        <w:t>Related Research Issues</w:t>
      </w:r>
      <w:r w:rsidR="006E7945" w:rsidRPr="006E7945">
        <w:rPr>
          <w:rFonts w:ascii="Times New Roman" w:hAnsi="Times New Roman" w:cs="Times New Roman"/>
          <w:sz w:val="26"/>
          <w:szCs w:val="26"/>
        </w:rPr>
        <w:t>:</w:t>
      </w:r>
    </w:p>
    <w:p w14:paraId="78BDA7EF" w14:textId="77777777" w:rsidR="006E7945" w:rsidRPr="006E7945" w:rsidRDefault="006E7945" w:rsidP="006E7945">
      <w:pPr>
        <w:numPr>
          <w:ilvl w:val="0"/>
          <w:numId w:val="7"/>
        </w:numPr>
        <w:rPr>
          <w:rFonts w:ascii="Times New Roman" w:hAnsi="Times New Roman" w:cs="Times New Roman"/>
          <w:sz w:val="26"/>
          <w:szCs w:val="26"/>
        </w:rPr>
      </w:pPr>
      <w:r w:rsidRPr="006E7945">
        <w:rPr>
          <w:rFonts w:ascii="Times New Roman" w:hAnsi="Times New Roman" w:cs="Times New Roman"/>
          <w:b/>
          <w:bCs/>
          <w:sz w:val="26"/>
          <w:szCs w:val="26"/>
        </w:rPr>
        <w:t>Sustainability of Income</w:t>
      </w:r>
      <w:r w:rsidRPr="006E7945">
        <w:rPr>
          <w:rFonts w:ascii="Times New Roman" w:hAnsi="Times New Roman" w:cs="Times New Roman"/>
          <w:sz w:val="26"/>
          <w:szCs w:val="26"/>
        </w:rPr>
        <w:t>: A critical issue is the sustainability of income through these platforms. How do fluctuations in market conditions and platform algorithms affect the stability of earnings for traders and content creators?</w:t>
      </w:r>
    </w:p>
    <w:p w14:paraId="1EE08193" w14:textId="77777777" w:rsidR="006E7945" w:rsidRPr="006E7945" w:rsidRDefault="006E7945" w:rsidP="006E7945">
      <w:pPr>
        <w:numPr>
          <w:ilvl w:val="0"/>
          <w:numId w:val="7"/>
        </w:numPr>
        <w:rPr>
          <w:rFonts w:ascii="Times New Roman" w:hAnsi="Times New Roman" w:cs="Times New Roman"/>
          <w:sz w:val="26"/>
          <w:szCs w:val="26"/>
        </w:rPr>
      </w:pPr>
      <w:r w:rsidRPr="006E7945">
        <w:rPr>
          <w:rFonts w:ascii="Times New Roman" w:hAnsi="Times New Roman" w:cs="Times New Roman"/>
          <w:b/>
          <w:bCs/>
          <w:sz w:val="26"/>
          <w:szCs w:val="26"/>
        </w:rPr>
        <w:t>Risk and Uncertainty</w:t>
      </w:r>
      <w:r w:rsidRPr="006E7945">
        <w:rPr>
          <w:rFonts w:ascii="Times New Roman" w:hAnsi="Times New Roman" w:cs="Times New Roman"/>
          <w:sz w:val="26"/>
          <w:szCs w:val="26"/>
        </w:rPr>
        <w:t>: Both YouTube monetization and forex trading involve a degree of risk and uncertainty. The research needs to explore how individuals manage these risks and the impact of potential financial losses.</w:t>
      </w:r>
    </w:p>
    <w:p w14:paraId="25D7A0B9" w14:textId="77777777" w:rsidR="006E7945" w:rsidRPr="006E7945" w:rsidRDefault="006E7945" w:rsidP="006E7945">
      <w:pPr>
        <w:numPr>
          <w:ilvl w:val="0"/>
          <w:numId w:val="7"/>
        </w:numPr>
        <w:rPr>
          <w:rFonts w:ascii="Times New Roman" w:hAnsi="Times New Roman" w:cs="Times New Roman"/>
          <w:sz w:val="26"/>
          <w:szCs w:val="26"/>
        </w:rPr>
      </w:pPr>
      <w:r w:rsidRPr="006E7945">
        <w:rPr>
          <w:rFonts w:ascii="Times New Roman" w:hAnsi="Times New Roman" w:cs="Times New Roman"/>
          <w:b/>
          <w:bCs/>
          <w:sz w:val="26"/>
          <w:szCs w:val="26"/>
        </w:rPr>
        <w:t>Skills and Learning Curve</w:t>
      </w:r>
      <w:r w:rsidRPr="006E7945">
        <w:rPr>
          <w:rFonts w:ascii="Times New Roman" w:hAnsi="Times New Roman" w:cs="Times New Roman"/>
          <w:sz w:val="26"/>
          <w:szCs w:val="26"/>
        </w:rPr>
        <w:t>: The success in these fields requires specific skills and continuous learning. An important research question is identifying these skills and understanding the learning curve involved in becoming successful in these platforms.</w:t>
      </w:r>
    </w:p>
    <w:p w14:paraId="5C3D9526" w14:textId="77777777" w:rsidR="006E7945" w:rsidRPr="006E7945" w:rsidRDefault="006E7945" w:rsidP="006E7945">
      <w:pPr>
        <w:numPr>
          <w:ilvl w:val="0"/>
          <w:numId w:val="7"/>
        </w:numPr>
        <w:rPr>
          <w:rFonts w:ascii="Times New Roman" w:hAnsi="Times New Roman" w:cs="Times New Roman"/>
          <w:sz w:val="26"/>
          <w:szCs w:val="26"/>
        </w:rPr>
      </w:pPr>
      <w:r w:rsidRPr="006E7945">
        <w:rPr>
          <w:rFonts w:ascii="Times New Roman" w:hAnsi="Times New Roman" w:cs="Times New Roman"/>
          <w:b/>
          <w:bCs/>
          <w:sz w:val="26"/>
          <w:szCs w:val="26"/>
        </w:rPr>
        <w:t>Psychological and Social Impacts</w:t>
      </w:r>
      <w:r w:rsidRPr="006E7945">
        <w:rPr>
          <w:rFonts w:ascii="Times New Roman" w:hAnsi="Times New Roman" w:cs="Times New Roman"/>
          <w:sz w:val="26"/>
          <w:szCs w:val="26"/>
        </w:rPr>
        <w:t>: This includes understanding the psychological toll or benefits of engaging in these activities and how they impact the social and personal lives of individuals.</w:t>
      </w:r>
    </w:p>
    <w:p w14:paraId="418FB8A2" w14:textId="77777777" w:rsidR="006E7945" w:rsidRPr="0057240B" w:rsidRDefault="006E7945" w:rsidP="006E7945">
      <w:pPr>
        <w:numPr>
          <w:ilvl w:val="0"/>
          <w:numId w:val="7"/>
        </w:numPr>
        <w:rPr>
          <w:rFonts w:ascii="Times New Roman" w:hAnsi="Times New Roman" w:cs="Times New Roman"/>
          <w:sz w:val="26"/>
          <w:szCs w:val="26"/>
        </w:rPr>
      </w:pPr>
      <w:r w:rsidRPr="006E7945">
        <w:rPr>
          <w:rFonts w:ascii="Times New Roman" w:hAnsi="Times New Roman" w:cs="Times New Roman"/>
          <w:b/>
          <w:bCs/>
          <w:sz w:val="26"/>
          <w:szCs w:val="26"/>
        </w:rPr>
        <w:lastRenderedPageBreak/>
        <w:t>Market Dynamics and Regulations</w:t>
      </w:r>
      <w:r w:rsidRPr="006E7945">
        <w:rPr>
          <w:rFonts w:ascii="Times New Roman" w:hAnsi="Times New Roman" w:cs="Times New Roman"/>
          <w:sz w:val="26"/>
          <w:szCs w:val="26"/>
        </w:rPr>
        <w:t>: Exploring how market dynamics and regulatory environments influence the operations and success of YouTube channels and forex trading.</w:t>
      </w:r>
    </w:p>
    <w:p w14:paraId="53F91C94" w14:textId="77777777" w:rsidR="006E7945" w:rsidRPr="006E7945" w:rsidRDefault="006E7945" w:rsidP="006E7945"/>
    <w:p w14:paraId="17F238DF" w14:textId="6BE1D740" w:rsidR="001635DF" w:rsidRDefault="001635DF" w:rsidP="006A46C6">
      <w:pPr>
        <w:pStyle w:val="Heading2"/>
        <w:rPr>
          <w:rFonts w:ascii="Times New Roman" w:hAnsi="Times New Roman" w:cs="Times New Roman"/>
          <w:sz w:val="28"/>
          <w:szCs w:val="28"/>
        </w:rPr>
      </w:pPr>
      <w:bookmarkStart w:id="14" w:name="_Toc153972615"/>
      <w:r w:rsidRPr="006A46C6">
        <w:rPr>
          <w:rFonts w:ascii="Times New Roman" w:hAnsi="Times New Roman" w:cs="Times New Roman"/>
          <w:sz w:val="28"/>
          <w:szCs w:val="28"/>
        </w:rPr>
        <w:t>2.4 Previous studies and lessons learnt</w:t>
      </w:r>
      <w:bookmarkEnd w:id="14"/>
    </w:p>
    <w:p w14:paraId="3977073C" w14:textId="77777777" w:rsidR="006E7945" w:rsidRDefault="006E7945" w:rsidP="006E7945"/>
    <w:p w14:paraId="742C2092" w14:textId="77777777" w:rsidR="006E7945" w:rsidRPr="0057240B" w:rsidRDefault="006E7945" w:rsidP="006E7945">
      <w:pPr>
        <w:rPr>
          <w:rFonts w:ascii="Times New Roman" w:hAnsi="Times New Roman" w:cs="Times New Roman"/>
          <w:sz w:val="26"/>
          <w:szCs w:val="26"/>
        </w:rPr>
      </w:pPr>
      <w:r w:rsidRPr="006E7945">
        <w:rPr>
          <w:rFonts w:ascii="Times New Roman" w:hAnsi="Times New Roman" w:cs="Times New Roman"/>
          <w:sz w:val="26"/>
          <w:szCs w:val="26"/>
        </w:rPr>
        <w:t>In this segment of the literature review, we delve into the insights gleaned from previous studies on YouTube monetization and daily Forex trading, synthesizing the lessons learned and their implications for our research.</w:t>
      </w:r>
    </w:p>
    <w:p w14:paraId="3ED9446F" w14:textId="77777777" w:rsidR="006E7945" w:rsidRPr="006E7945" w:rsidRDefault="006E7945" w:rsidP="006E7945">
      <w:pPr>
        <w:rPr>
          <w:rFonts w:ascii="Times New Roman" w:hAnsi="Times New Roman" w:cs="Times New Roman"/>
          <w:sz w:val="26"/>
          <w:szCs w:val="26"/>
        </w:rPr>
      </w:pPr>
    </w:p>
    <w:p w14:paraId="5BEA77E0" w14:textId="00B60288" w:rsidR="006E7945" w:rsidRPr="0057240B" w:rsidRDefault="00347A36" w:rsidP="006E7945">
      <w:pPr>
        <w:rPr>
          <w:rFonts w:ascii="Times New Roman" w:hAnsi="Times New Roman" w:cs="Times New Roman"/>
          <w:sz w:val="26"/>
          <w:szCs w:val="26"/>
        </w:rPr>
      </w:pPr>
      <w:r w:rsidRPr="00347A36">
        <w:rPr>
          <w:rFonts w:ascii="Times New Roman" w:hAnsi="Times New Roman" w:cs="Times New Roman"/>
          <w:b/>
          <w:bCs/>
          <w:color w:val="FF0000"/>
          <w:sz w:val="26"/>
          <w:szCs w:val="26"/>
        </w:rPr>
        <w:t xml:space="preserve">2.4.1 </w:t>
      </w:r>
      <w:r w:rsidR="006E7945" w:rsidRPr="006E7945">
        <w:rPr>
          <w:rFonts w:ascii="Times New Roman" w:hAnsi="Times New Roman" w:cs="Times New Roman"/>
          <w:b/>
          <w:bCs/>
          <w:color w:val="FF0000"/>
          <w:sz w:val="26"/>
          <w:szCs w:val="26"/>
        </w:rPr>
        <w:t>YouTube Monetization Studies</w:t>
      </w:r>
      <w:r>
        <w:rPr>
          <w:rFonts w:ascii="Times New Roman" w:hAnsi="Times New Roman" w:cs="Times New Roman"/>
          <w:sz w:val="26"/>
          <w:szCs w:val="26"/>
        </w:rPr>
        <w:br/>
      </w:r>
      <w:r w:rsidR="006E7945" w:rsidRPr="006E7945">
        <w:rPr>
          <w:rFonts w:ascii="Times New Roman" w:hAnsi="Times New Roman" w:cs="Times New Roman"/>
          <w:sz w:val="26"/>
          <w:szCs w:val="26"/>
        </w:rPr>
        <w:t>Research in the realm of YouTube monetization has been expansive. Studies like those conducted by Chu et al. (2022) have explored the monetization strategies of content creators, emphasizing the diversity and creativity in revenue generation methods, from advertisements to sponsorships and merchandise sales. Ørmen and Gregersen (2023) contributed by examining the evolving nature of content creation and how creators adapt to changing algorithms and viewer preferences. A crucial lesson from these studies is the fluidity and dynamism inherent in YouTube monetization, highlighting the need for adaptability and innovation among content creators</w:t>
      </w:r>
      <w:sdt>
        <w:sdtPr>
          <w:rPr>
            <w:rFonts w:ascii="Times New Roman" w:hAnsi="Times New Roman" w:cs="Times New Roman"/>
            <w:sz w:val="26"/>
            <w:szCs w:val="26"/>
          </w:rPr>
          <w:id w:val="1341356814"/>
          <w:citation/>
        </w:sdtPr>
        <w:sdtContent>
          <w:r w:rsidR="00DA70C3">
            <w:rPr>
              <w:rFonts w:ascii="Times New Roman" w:hAnsi="Times New Roman" w:cs="Times New Roman"/>
              <w:sz w:val="26"/>
              <w:szCs w:val="26"/>
            </w:rPr>
            <w:fldChar w:fldCharType="begin"/>
          </w:r>
          <w:r w:rsidR="00DA70C3">
            <w:rPr>
              <w:rFonts w:ascii="Times New Roman" w:hAnsi="Times New Roman" w:cs="Times New Roman"/>
              <w:sz w:val="26"/>
              <w:szCs w:val="26"/>
            </w:rPr>
            <w:instrText xml:space="preserve"> CITATION Tre23 \l 2057 </w:instrText>
          </w:r>
          <w:r w:rsidR="00DA70C3">
            <w:rPr>
              <w:rFonts w:ascii="Times New Roman" w:hAnsi="Times New Roman" w:cs="Times New Roman"/>
              <w:sz w:val="26"/>
              <w:szCs w:val="26"/>
            </w:rPr>
            <w:fldChar w:fldCharType="separate"/>
          </w:r>
          <w:r w:rsidR="00DA70C3">
            <w:rPr>
              <w:rFonts w:ascii="Times New Roman" w:hAnsi="Times New Roman" w:cs="Times New Roman"/>
              <w:noProof/>
              <w:sz w:val="26"/>
              <w:szCs w:val="26"/>
            </w:rPr>
            <w:t xml:space="preserve"> </w:t>
          </w:r>
          <w:r w:rsidR="00DA70C3" w:rsidRPr="00DA70C3">
            <w:rPr>
              <w:rFonts w:ascii="Times New Roman" w:hAnsi="Times New Roman" w:cs="Times New Roman"/>
              <w:noProof/>
              <w:sz w:val="26"/>
              <w:szCs w:val="26"/>
            </w:rPr>
            <w:t>(Trendvestc, 2023)</w:t>
          </w:r>
          <w:r w:rsidR="00DA70C3">
            <w:rPr>
              <w:rFonts w:ascii="Times New Roman" w:hAnsi="Times New Roman" w:cs="Times New Roman"/>
              <w:sz w:val="26"/>
              <w:szCs w:val="26"/>
            </w:rPr>
            <w:fldChar w:fldCharType="end"/>
          </w:r>
        </w:sdtContent>
      </w:sdt>
      <w:r w:rsidR="006E7945" w:rsidRPr="006E7945">
        <w:rPr>
          <w:rFonts w:ascii="Times New Roman" w:hAnsi="Times New Roman" w:cs="Times New Roman"/>
          <w:sz w:val="26"/>
          <w:szCs w:val="26"/>
        </w:rPr>
        <w:t>.</w:t>
      </w:r>
    </w:p>
    <w:p w14:paraId="586985C2" w14:textId="77777777" w:rsidR="006E7945" w:rsidRPr="006E7945" w:rsidRDefault="006E7945" w:rsidP="006E7945">
      <w:pPr>
        <w:rPr>
          <w:rFonts w:ascii="Times New Roman" w:hAnsi="Times New Roman" w:cs="Times New Roman"/>
          <w:sz w:val="26"/>
          <w:szCs w:val="26"/>
        </w:rPr>
      </w:pPr>
    </w:p>
    <w:p w14:paraId="4D05A95C" w14:textId="17F08AB4" w:rsidR="006E7945" w:rsidRPr="0057240B" w:rsidRDefault="00347A36" w:rsidP="006E7945">
      <w:pPr>
        <w:rPr>
          <w:rFonts w:ascii="Times New Roman" w:hAnsi="Times New Roman" w:cs="Times New Roman"/>
          <w:sz w:val="26"/>
          <w:szCs w:val="26"/>
        </w:rPr>
      </w:pPr>
      <w:r w:rsidRPr="00347A36">
        <w:rPr>
          <w:rFonts w:ascii="Times New Roman" w:hAnsi="Times New Roman" w:cs="Times New Roman"/>
          <w:b/>
          <w:bCs/>
          <w:color w:val="FF0000"/>
          <w:sz w:val="26"/>
          <w:szCs w:val="26"/>
        </w:rPr>
        <w:t xml:space="preserve">2.4.2 </w:t>
      </w:r>
      <w:r w:rsidR="006E7945" w:rsidRPr="006E7945">
        <w:rPr>
          <w:rFonts w:ascii="Times New Roman" w:hAnsi="Times New Roman" w:cs="Times New Roman"/>
          <w:b/>
          <w:bCs/>
          <w:color w:val="FF0000"/>
          <w:sz w:val="26"/>
          <w:szCs w:val="26"/>
        </w:rPr>
        <w:t>Forex Trading Research</w:t>
      </w:r>
      <w:r>
        <w:rPr>
          <w:rFonts w:ascii="Times New Roman" w:hAnsi="Times New Roman" w:cs="Times New Roman"/>
          <w:sz w:val="26"/>
          <w:szCs w:val="26"/>
        </w:rPr>
        <w:br/>
      </w:r>
      <w:r w:rsidR="006E7945" w:rsidRPr="006E7945">
        <w:rPr>
          <w:rFonts w:ascii="Times New Roman" w:hAnsi="Times New Roman" w:cs="Times New Roman"/>
          <w:sz w:val="26"/>
          <w:szCs w:val="26"/>
        </w:rPr>
        <w:t>The realm of Forex trading has been scrutinized from various angles. Ben-David, Birru, and Prokopenya (2018) provided an insightful analysis of the risk-taking behaviors of retail Forex traders, revealing how uninformative feedback could lead to increased risk-taking. Studies like these underscore the complexity of the forex market and the psychological aspects influencing trading decisions. This body of work teaches us about the importance of risk management, market analysis, and the psychological fortitude required for success in forex trading.</w:t>
      </w:r>
    </w:p>
    <w:p w14:paraId="78DC9CD7" w14:textId="77777777" w:rsidR="006E7945" w:rsidRPr="006E7945" w:rsidRDefault="006E7945" w:rsidP="006E7945"/>
    <w:p w14:paraId="6D3F1838" w14:textId="42AE462E" w:rsidR="006E7945" w:rsidRPr="006E7945" w:rsidRDefault="00347A36" w:rsidP="006E7945">
      <w:pPr>
        <w:rPr>
          <w:rFonts w:ascii="Times New Roman" w:hAnsi="Times New Roman" w:cs="Times New Roman"/>
          <w:sz w:val="26"/>
          <w:szCs w:val="26"/>
        </w:rPr>
      </w:pPr>
      <w:r w:rsidRPr="00347A36">
        <w:rPr>
          <w:rFonts w:ascii="Times New Roman" w:hAnsi="Times New Roman" w:cs="Times New Roman"/>
          <w:b/>
          <w:bCs/>
          <w:color w:val="FF0000"/>
          <w:sz w:val="26"/>
          <w:szCs w:val="26"/>
        </w:rPr>
        <w:t xml:space="preserve">2.4.3 </w:t>
      </w:r>
      <w:r w:rsidR="006E7945" w:rsidRPr="006E7945">
        <w:rPr>
          <w:rFonts w:ascii="Times New Roman" w:hAnsi="Times New Roman" w:cs="Times New Roman"/>
          <w:b/>
          <w:bCs/>
          <w:color w:val="FF0000"/>
          <w:sz w:val="26"/>
          <w:szCs w:val="26"/>
        </w:rPr>
        <w:t>Common Themes and Lessons</w:t>
      </w:r>
      <w:r w:rsidR="006E7945" w:rsidRPr="006E7945">
        <w:rPr>
          <w:rFonts w:ascii="Times New Roman" w:hAnsi="Times New Roman" w:cs="Times New Roman"/>
          <w:sz w:val="26"/>
          <w:szCs w:val="26"/>
        </w:rPr>
        <w:t>:</w:t>
      </w:r>
    </w:p>
    <w:p w14:paraId="28910878" w14:textId="77777777" w:rsidR="006E7945" w:rsidRPr="006E7945" w:rsidRDefault="006E7945" w:rsidP="006E7945">
      <w:pPr>
        <w:numPr>
          <w:ilvl w:val="0"/>
          <w:numId w:val="8"/>
        </w:numPr>
        <w:rPr>
          <w:rFonts w:ascii="Times New Roman" w:hAnsi="Times New Roman" w:cs="Times New Roman"/>
          <w:sz w:val="26"/>
          <w:szCs w:val="26"/>
        </w:rPr>
      </w:pPr>
      <w:r w:rsidRPr="006E7945">
        <w:rPr>
          <w:rFonts w:ascii="Times New Roman" w:hAnsi="Times New Roman" w:cs="Times New Roman"/>
          <w:b/>
          <w:bCs/>
          <w:sz w:val="26"/>
          <w:szCs w:val="26"/>
        </w:rPr>
        <w:t>Risk and Reward Balance</w:t>
      </w:r>
      <w:r w:rsidRPr="006E7945">
        <w:rPr>
          <w:rFonts w:ascii="Times New Roman" w:hAnsi="Times New Roman" w:cs="Times New Roman"/>
          <w:sz w:val="26"/>
          <w:szCs w:val="26"/>
        </w:rPr>
        <w:t>: Both fields require a delicate balance of risk and reward. Understanding this balance and the factors that influence it is vital for anyone looking to succeed in these areas.</w:t>
      </w:r>
    </w:p>
    <w:p w14:paraId="5EFE9B44" w14:textId="77777777" w:rsidR="006E7945" w:rsidRPr="006E7945" w:rsidRDefault="006E7945" w:rsidP="006E7945">
      <w:pPr>
        <w:numPr>
          <w:ilvl w:val="0"/>
          <w:numId w:val="8"/>
        </w:numPr>
        <w:rPr>
          <w:rFonts w:ascii="Times New Roman" w:hAnsi="Times New Roman" w:cs="Times New Roman"/>
          <w:sz w:val="26"/>
          <w:szCs w:val="26"/>
        </w:rPr>
      </w:pPr>
      <w:r w:rsidRPr="006E7945">
        <w:rPr>
          <w:rFonts w:ascii="Times New Roman" w:hAnsi="Times New Roman" w:cs="Times New Roman"/>
          <w:b/>
          <w:bCs/>
          <w:sz w:val="26"/>
          <w:szCs w:val="26"/>
        </w:rPr>
        <w:t>Importance of Continuous Learning</w:t>
      </w:r>
      <w:r w:rsidRPr="006E7945">
        <w:rPr>
          <w:rFonts w:ascii="Times New Roman" w:hAnsi="Times New Roman" w:cs="Times New Roman"/>
          <w:sz w:val="26"/>
          <w:szCs w:val="26"/>
        </w:rPr>
        <w:t>: The constant evolution of market conditions, platform algorithms, and audience preferences means that continuous learning and adaptation are essential.</w:t>
      </w:r>
    </w:p>
    <w:p w14:paraId="689757F7" w14:textId="77777777" w:rsidR="006E7945" w:rsidRPr="006E7945" w:rsidRDefault="006E7945" w:rsidP="006E7945">
      <w:pPr>
        <w:numPr>
          <w:ilvl w:val="0"/>
          <w:numId w:val="8"/>
        </w:numPr>
        <w:rPr>
          <w:rFonts w:ascii="Times New Roman" w:hAnsi="Times New Roman" w:cs="Times New Roman"/>
          <w:sz w:val="26"/>
          <w:szCs w:val="26"/>
        </w:rPr>
      </w:pPr>
      <w:r w:rsidRPr="006E7945">
        <w:rPr>
          <w:rFonts w:ascii="Times New Roman" w:hAnsi="Times New Roman" w:cs="Times New Roman"/>
          <w:b/>
          <w:bCs/>
          <w:sz w:val="26"/>
          <w:szCs w:val="26"/>
        </w:rPr>
        <w:t>Psychological Resilience</w:t>
      </w:r>
      <w:r w:rsidRPr="006E7945">
        <w:rPr>
          <w:rFonts w:ascii="Times New Roman" w:hAnsi="Times New Roman" w:cs="Times New Roman"/>
          <w:sz w:val="26"/>
          <w:szCs w:val="26"/>
        </w:rPr>
        <w:t>: The emotional and psychological aspects of engaging in these activities are significant, with studies indicating the need for resilience, stress management, and coping strategies.</w:t>
      </w:r>
    </w:p>
    <w:p w14:paraId="11169DE3" w14:textId="77777777" w:rsidR="006E7945" w:rsidRPr="006E7945" w:rsidRDefault="006E7945" w:rsidP="006E7945">
      <w:pPr>
        <w:numPr>
          <w:ilvl w:val="0"/>
          <w:numId w:val="8"/>
        </w:numPr>
        <w:rPr>
          <w:rFonts w:ascii="Times New Roman" w:hAnsi="Times New Roman" w:cs="Times New Roman"/>
          <w:sz w:val="26"/>
          <w:szCs w:val="26"/>
        </w:rPr>
      </w:pPr>
      <w:r w:rsidRPr="006E7945">
        <w:rPr>
          <w:rFonts w:ascii="Times New Roman" w:hAnsi="Times New Roman" w:cs="Times New Roman"/>
          <w:b/>
          <w:bCs/>
          <w:sz w:val="26"/>
          <w:szCs w:val="26"/>
        </w:rPr>
        <w:t>Regulatory and Ethical Considerations</w:t>
      </w:r>
      <w:r w:rsidRPr="006E7945">
        <w:rPr>
          <w:rFonts w:ascii="Times New Roman" w:hAnsi="Times New Roman" w:cs="Times New Roman"/>
          <w:sz w:val="26"/>
          <w:szCs w:val="26"/>
        </w:rPr>
        <w:t>: The impact of regulations on Forex trading and the ethical considerations in content creation on YouTube are crucial areas highlighted in previous studies. These aspects are particularly important in understanding the broader implications of these activities.</w:t>
      </w:r>
    </w:p>
    <w:p w14:paraId="4CFF098D" w14:textId="77777777" w:rsidR="006E7945" w:rsidRPr="006E7945" w:rsidRDefault="006E7945" w:rsidP="006E7945">
      <w:pPr>
        <w:ind w:left="720"/>
        <w:rPr>
          <w:rFonts w:ascii="Times New Roman" w:hAnsi="Times New Roman" w:cs="Times New Roman"/>
          <w:sz w:val="26"/>
          <w:szCs w:val="26"/>
        </w:rPr>
      </w:pPr>
    </w:p>
    <w:p w14:paraId="688C6E27" w14:textId="74DC4371" w:rsidR="006E7945" w:rsidRPr="00BD5DCF" w:rsidRDefault="00A3495D" w:rsidP="00BD5DCF">
      <w:pPr>
        <w:pStyle w:val="Heading2"/>
        <w:rPr>
          <w:rFonts w:ascii="Times New Roman" w:hAnsi="Times New Roman" w:cs="Times New Roman"/>
          <w:sz w:val="28"/>
          <w:szCs w:val="28"/>
        </w:rPr>
      </w:pPr>
      <w:bookmarkStart w:id="15" w:name="_Toc153972616"/>
      <w:r w:rsidRPr="00BD5DCF">
        <w:rPr>
          <w:rFonts w:ascii="Times New Roman" w:hAnsi="Times New Roman" w:cs="Times New Roman"/>
          <w:sz w:val="28"/>
          <w:szCs w:val="28"/>
        </w:rPr>
        <w:t xml:space="preserve">2.5 </w:t>
      </w:r>
      <w:r w:rsidR="00BD5DCF" w:rsidRPr="00BD5DCF">
        <w:rPr>
          <w:rFonts w:ascii="Times New Roman" w:hAnsi="Times New Roman" w:cs="Times New Roman"/>
          <w:sz w:val="28"/>
          <w:szCs w:val="28"/>
        </w:rPr>
        <w:t>Success Factors of YouTube Monetisation and Forex Trading</w:t>
      </w:r>
      <w:bookmarkEnd w:id="15"/>
    </w:p>
    <w:p w14:paraId="12C9D3E8" w14:textId="78CFEEA6" w:rsidR="00DC19E5" w:rsidRDefault="00DC19E5" w:rsidP="006E7945"/>
    <w:p w14:paraId="7D90D827" w14:textId="270870CD" w:rsidR="00BD5DCF" w:rsidRPr="00BD5DCF" w:rsidRDefault="00BD5DCF" w:rsidP="006E7945">
      <w:pPr>
        <w:rPr>
          <w:rFonts w:ascii="Times New Roman" w:hAnsi="Times New Roman" w:cs="Times New Roman"/>
          <w:sz w:val="26"/>
          <w:szCs w:val="26"/>
        </w:rPr>
      </w:pPr>
      <w:r w:rsidRPr="00BD5DCF">
        <w:rPr>
          <w:rFonts w:ascii="Times New Roman" w:hAnsi="Times New Roman" w:cs="Times New Roman"/>
          <w:sz w:val="26"/>
          <w:szCs w:val="26"/>
        </w:rPr>
        <w:t>Success in YouTube monetization and Forex trading, though pursued through vastly different avenues, hinges on a set of core principles tailored to each platform's unique demands and opportunities.</w:t>
      </w:r>
    </w:p>
    <w:p w14:paraId="73205561" w14:textId="77777777" w:rsidR="00BD5DCF" w:rsidRPr="00BD5DCF" w:rsidRDefault="00BD5DCF" w:rsidP="006E7945">
      <w:pPr>
        <w:rPr>
          <w:rFonts w:ascii="Times New Roman" w:hAnsi="Times New Roman" w:cs="Times New Roman"/>
          <w:sz w:val="26"/>
          <w:szCs w:val="26"/>
        </w:rPr>
      </w:pPr>
    </w:p>
    <w:p w14:paraId="34F7CC7F" w14:textId="3B500FDE" w:rsidR="00BD5DCF" w:rsidRPr="00BD5DCF" w:rsidRDefault="00BD5DCF" w:rsidP="006E7945">
      <w:pPr>
        <w:rPr>
          <w:rFonts w:ascii="Times New Roman" w:hAnsi="Times New Roman" w:cs="Times New Roman"/>
          <w:b/>
          <w:bCs/>
          <w:color w:val="FF0000"/>
          <w:sz w:val="26"/>
          <w:szCs w:val="26"/>
        </w:rPr>
      </w:pPr>
      <w:r w:rsidRPr="00BD5DCF">
        <w:rPr>
          <w:rFonts w:ascii="Times New Roman" w:hAnsi="Times New Roman" w:cs="Times New Roman"/>
          <w:b/>
          <w:bCs/>
          <w:color w:val="FF0000"/>
          <w:sz w:val="26"/>
          <w:szCs w:val="26"/>
        </w:rPr>
        <w:t>2.5.1 YouTube Monetisation success factors:</w:t>
      </w:r>
    </w:p>
    <w:p w14:paraId="732AB026" w14:textId="097744CE" w:rsidR="00BD5DCF" w:rsidRPr="00BD5DCF" w:rsidRDefault="00BD5DCF" w:rsidP="006E7945">
      <w:pPr>
        <w:rPr>
          <w:rFonts w:ascii="Times New Roman" w:hAnsi="Times New Roman" w:cs="Times New Roman"/>
          <w:sz w:val="26"/>
          <w:szCs w:val="26"/>
        </w:rPr>
      </w:pPr>
      <w:r w:rsidRPr="00BD5DCF">
        <w:rPr>
          <w:rFonts w:ascii="Times New Roman" w:hAnsi="Times New Roman" w:cs="Times New Roman"/>
          <w:sz w:val="26"/>
          <w:szCs w:val="26"/>
        </w:rPr>
        <w:lastRenderedPageBreak/>
        <w:t>In the realm of YouTube monetization, success is primarily driven by the quality and consistency of content. Creating engaging, high-quality videos that resonate with viewers is foundational. Key to this process is understanding and catering to the specific demographics of the audience. Knowing what content appeals to viewers, and consistently delivering it, helps in building a loyal viewer base. Networking and collaboration with other content creators can also open new avenues for growth, helping to expand reach and foster community-building efforts</w:t>
      </w:r>
      <w:r w:rsidR="00DA70C3">
        <w:rPr>
          <w:rFonts w:ascii="Times New Roman" w:hAnsi="Times New Roman" w:cs="Times New Roman"/>
          <w:sz w:val="26"/>
          <w:szCs w:val="26"/>
        </w:rPr>
        <w:t xml:space="preserve"> </w:t>
      </w:r>
      <w:r w:rsidR="00DA70C3" w:rsidRPr="00DA70C3">
        <w:rPr>
          <w:rFonts w:ascii="Times New Roman" w:hAnsi="Times New Roman" w:cs="Times New Roman"/>
          <w:sz w:val="26"/>
          <w:szCs w:val="26"/>
        </w:rPr>
        <w:t>(Kenney and Zysman, 2019)</w:t>
      </w:r>
      <w:r w:rsidRPr="00BD5DCF">
        <w:rPr>
          <w:rFonts w:ascii="Times New Roman" w:hAnsi="Times New Roman" w:cs="Times New Roman"/>
          <w:sz w:val="26"/>
          <w:szCs w:val="26"/>
        </w:rPr>
        <w:t xml:space="preserve">. </w:t>
      </w:r>
    </w:p>
    <w:p w14:paraId="23F0D73C" w14:textId="77777777" w:rsidR="00BD5DCF" w:rsidRPr="00BD5DCF" w:rsidRDefault="00BD5DCF" w:rsidP="006E7945">
      <w:pPr>
        <w:rPr>
          <w:rFonts w:ascii="Times New Roman" w:hAnsi="Times New Roman" w:cs="Times New Roman"/>
          <w:sz w:val="26"/>
          <w:szCs w:val="26"/>
        </w:rPr>
      </w:pPr>
    </w:p>
    <w:p w14:paraId="1F2B7064" w14:textId="00EE8BB7" w:rsidR="00BD5DCF" w:rsidRPr="00BD5DCF" w:rsidRDefault="00BD5DCF" w:rsidP="006E7945">
      <w:pPr>
        <w:rPr>
          <w:rFonts w:ascii="Times New Roman" w:hAnsi="Times New Roman" w:cs="Times New Roman"/>
          <w:sz w:val="26"/>
          <w:szCs w:val="26"/>
        </w:rPr>
      </w:pPr>
      <w:r w:rsidRPr="00BD5DCF">
        <w:rPr>
          <w:rFonts w:ascii="Times New Roman" w:hAnsi="Times New Roman" w:cs="Times New Roman"/>
          <w:sz w:val="26"/>
          <w:szCs w:val="26"/>
        </w:rPr>
        <w:t>Community engagement is another cornerstone of success on YouTube. Interacting with viewers, responding to comments, and building a community around the channel can significantly boost loyalty and viewer retention. Importantly, adhering to YouTube's policies and guidelines ensures continued eligibility for monetization</w:t>
      </w:r>
      <w:r w:rsidR="00DA70C3">
        <w:rPr>
          <w:rFonts w:ascii="Times New Roman" w:hAnsi="Times New Roman" w:cs="Times New Roman"/>
          <w:sz w:val="26"/>
          <w:szCs w:val="26"/>
        </w:rPr>
        <w:t xml:space="preserve"> </w:t>
      </w:r>
      <w:r w:rsidR="00DA70C3" w:rsidRPr="00DA70C3">
        <w:rPr>
          <w:rFonts w:ascii="Times New Roman" w:hAnsi="Times New Roman" w:cs="Times New Roman"/>
          <w:sz w:val="26"/>
          <w:szCs w:val="26"/>
        </w:rPr>
        <w:t>(Pokki, 2022)</w:t>
      </w:r>
      <w:r w:rsidRPr="00BD5DCF">
        <w:rPr>
          <w:rFonts w:ascii="Times New Roman" w:hAnsi="Times New Roman" w:cs="Times New Roman"/>
          <w:sz w:val="26"/>
          <w:szCs w:val="26"/>
        </w:rPr>
        <w:t>.</w:t>
      </w:r>
    </w:p>
    <w:p w14:paraId="1CCD9A93" w14:textId="77777777" w:rsidR="00BD5DCF" w:rsidRPr="00BD5DCF" w:rsidRDefault="00BD5DCF" w:rsidP="006E7945">
      <w:pPr>
        <w:rPr>
          <w:rFonts w:ascii="Times New Roman" w:hAnsi="Times New Roman" w:cs="Times New Roman"/>
          <w:sz w:val="26"/>
          <w:szCs w:val="26"/>
        </w:rPr>
      </w:pPr>
    </w:p>
    <w:p w14:paraId="7133CF9C" w14:textId="0F35AAF6" w:rsidR="00BD5DCF" w:rsidRPr="00BD5DCF" w:rsidRDefault="00BD5DCF" w:rsidP="006E7945">
      <w:pPr>
        <w:rPr>
          <w:rFonts w:ascii="Times New Roman" w:hAnsi="Times New Roman" w:cs="Times New Roman"/>
          <w:b/>
          <w:bCs/>
          <w:color w:val="FF0000"/>
          <w:sz w:val="26"/>
          <w:szCs w:val="26"/>
        </w:rPr>
      </w:pPr>
      <w:r w:rsidRPr="00BD5DCF">
        <w:rPr>
          <w:rFonts w:ascii="Times New Roman" w:hAnsi="Times New Roman" w:cs="Times New Roman"/>
          <w:b/>
          <w:bCs/>
          <w:color w:val="FF0000"/>
          <w:sz w:val="26"/>
          <w:szCs w:val="26"/>
        </w:rPr>
        <w:t>2.5.2 Forex trading success factors:</w:t>
      </w:r>
    </w:p>
    <w:p w14:paraId="6BED15FB" w14:textId="10CA4960" w:rsidR="00BD5DCF" w:rsidRPr="00BD5DCF" w:rsidRDefault="00BD5DCF" w:rsidP="006E7945">
      <w:pPr>
        <w:rPr>
          <w:rFonts w:ascii="Times New Roman" w:hAnsi="Times New Roman" w:cs="Times New Roman"/>
          <w:sz w:val="26"/>
          <w:szCs w:val="26"/>
        </w:rPr>
      </w:pPr>
      <w:r w:rsidRPr="00BD5DCF">
        <w:rPr>
          <w:rFonts w:ascii="Times New Roman" w:hAnsi="Times New Roman" w:cs="Times New Roman"/>
          <w:sz w:val="26"/>
          <w:szCs w:val="26"/>
        </w:rPr>
        <w:t>Success in Forex trading relies heavily on an individual's understanding of market dynamics and the ability to perform thorough market analysis. This includes both technical analysis, focusing on price patterns and historical trends, and fundamental analysis, considering economic indicators and world events</w:t>
      </w:r>
      <w:r w:rsidR="002C7B91">
        <w:rPr>
          <w:rFonts w:ascii="Times New Roman" w:hAnsi="Times New Roman" w:cs="Times New Roman"/>
          <w:sz w:val="26"/>
          <w:szCs w:val="26"/>
        </w:rPr>
        <w:t xml:space="preserve"> </w:t>
      </w:r>
      <w:r w:rsidR="002C7B91" w:rsidRPr="002C7B91">
        <w:rPr>
          <w:rFonts w:ascii="Times New Roman" w:hAnsi="Times New Roman" w:cs="Times New Roman"/>
          <w:sz w:val="26"/>
          <w:szCs w:val="26"/>
        </w:rPr>
        <w:t>(Nunes, 2021)</w:t>
      </w:r>
      <w:r w:rsidRPr="00BD5DCF">
        <w:rPr>
          <w:rFonts w:ascii="Times New Roman" w:hAnsi="Times New Roman" w:cs="Times New Roman"/>
          <w:sz w:val="26"/>
          <w:szCs w:val="26"/>
        </w:rPr>
        <w:t>. Risk management is critical in Forex trading. Successful traders implement strategies that protect their capital, such as setting stop-loss orders and managing the use of leverage. Emotional discipline is another key factor. The ability to maintain composure, resist impulsive decisions driven by market volatility, and stick to a strategic trading plan is essential.</w:t>
      </w:r>
    </w:p>
    <w:p w14:paraId="5618745C" w14:textId="2406C4C1" w:rsidR="00BD5DCF" w:rsidRPr="00BD5DCF" w:rsidRDefault="00BD5DCF" w:rsidP="006E7945">
      <w:pPr>
        <w:rPr>
          <w:rFonts w:ascii="Times New Roman" w:hAnsi="Times New Roman" w:cs="Times New Roman"/>
          <w:sz w:val="26"/>
          <w:szCs w:val="26"/>
        </w:rPr>
      </w:pPr>
      <w:r w:rsidRPr="00BD5DCF">
        <w:rPr>
          <w:rFonts w:ascii="Times New Roman" w:hAnsi="Times New Roman" w:cs="Times New Roman"/>
          <w:sz w:val="26"/>
          <w:szCs w:val="26"/>
        </w:rPr>
        <w:t>Continuous learning and adaptation are vital given the Forex market's dynamic nature. Traders must stay informed about global economic trends and news that can impact currency values. In this digital age, leveraging technology for market analysis, utilizing trading tools and platforms for better execution, and potentially using automated trading systems can enhance trading effectiveness</w:t>
      </w:r>
      <w:r w:rsidR="002C7B91">
        <w:rPr>
          <w:rFonts w:ascii="Times New Roman" w:hAnsi="Times New Roman" w:cs="Times New Roman"/>
          <w:sz w:val="26"/>
          <w:szCs w:val="26"/>
        </w:rPr>
        <w:t xml:space="preserve"> </w:t>
      </w:r>
      <w:r w:rsidR="002C7B91" w:rsidRPr="002C7B91">
        <w:rPr>
          <w:rFonts w:ascii="Times New Roman" w:hAnsi="Times New Roman" w:cs="Times New Roman"/>
          <w:sz w:val="26"/>
          <w:szCs w:val="26"/>
        </w:rPr>
        <w:t>(Mutambara, 2019)</w:t>
      </w:r>
      <w:r w:rsidRPr="00BD5DCF">
        <w:rPr>
          <w:rFonts w:ascii="Times New Roman" w:hAnsi="Times New Roman" w:cs="Times New Roman"/>
          <w:sz w:val="26"/>
          <w:szCs w:val="26"/>
        </w:rPr>
        <w:t>.</w:t>
      </w:r>
    </w:p>
    <w:p w14:paraId="1E29EB1C" w14:textId="77777777" w:rsidR="00DC19E5" w:rsidRPr="006E7945" w:rsidRDefault="00DC19E5" w:rsidP="006E7945"/>
    <w:p w14:paraId="21FE499A" w14:textId="61B5F49A" w:rsidR="001635DF" w:rsidRDefault="001635DF" w:rsidP="006A46C6">
      <w:pPr>
        <w:pStyle w:val="Heading2"/>
        <w:rPr>
          <w:rFonts w:ascii="Times New Roman" w:hAnsi="Times New Roman" w:cs="Times New Roman"/>
          <w:sz w:val="28"/>
          <w:szCs w:val="28"/>
        </w:rPr>
      </w:pPr>
      <w:bookmarkStart w:id="16" w:name="_Toc153972617"/>
      <w:r w:rsidRPr="006A46C6">
        <w:rPr>
          <w:rFonts w:ascii="Times New Roman" w:hAnsi="Times New Roman" w:cs="Times New Roman"/>
          <w:sz w:val="28"/>
          <w:szCs w:val="28"/>
        </w:rPr>
        <w:t>2.</w:t>
      </w:r>
      <w:r w:rsidR="00A3495D">
        <w:rPr>
          <w:rFonts w:ascii="Times New Roman" w:hAnsi="Times New Roman" w:cs="Times New Roman"/>
          <w:sz w:val="28"/>
          <w:szCs w:val="28"/>
        </w:rPr>
        <w:t>6</w:t>
      </w:r>
      <w:r w:rsidRPr="006A46C6">
        <w:rPr>
          <w:rFonts w:ascii="Times New Roman" w:hAnsi="Times New Roman" w:cs="Times New Roman"/>
          <w:sz w:val="28"/>
          <w:szCs w:val="28"/>
        </w:rPr>
        <w:t xml:space="preserve"> Gaps identified to situate own research</w:t>
      </w:r>
      <w:bookmarkEnd w:id="16"/>
    </w:p>
    <w:p w14:paraId="526E5C3F" w14:textId="77777777" w:rsidR="006E7945" w:rsidRDefault="006E7945" w:rsidP="006E7945"/>
    <w:p w14:paraId="021116C7" w14:textId="77777777" w:rsidR="006E7945" w:rsidRPr="0057240B" w:rsidRDefault="006E7945" w:rsidP="006E7945">
      <w:pPr>
        <w:rPr>
          <w:rFonts w:ascii="Times New Roman" w:hAnsi="Times New Roman" w:cs="Times New Roman"/>
          <w:sz w:val="26"/>
          <w:szCs w:val="26"/>
        </w:rPr>
      </w:pPr>
      <w:r w:rsidRPr="006E7945">
        <w:rPr>
          <w:rFonts w:ascii="Times New Roman" w:hAnsi="Times New Roman" w:cs="Times New Roman"/>
          <w:sz w:val="26"/>
          <w:szCs w:val="26"/>
        </w:rPr>
        <w:t>While the body of literature on YouTube monetization and daily Forex trading is growing, several gaps remain, highlighting areas where this research can contribute significantly.</w:t>
      </w:r>
    </w:p>
    <w:p w14:paraId="0E03BFB7" w14:textId="77777777" w:rsidR="006E7945" w:rsidRPr="006E7945" w:rsidRDefault="006E7945" w:rsidP="006E7945">
      <w:pPr>
        <w:rPr>
          <w:rFonts w:ascii="Times New Roman" w:hAnsi="Times New Roman" w:cs="Times New Roman"/>
          <w:sz w:val="26"/>
          <w:szCs w:val="26"/>
        </w:rPr>
      </w:pPr>
    </w:p>
    <w:p w14:paraId="64A38856" w14:textId="0F126586" w:rsidR="006E7945" w:rsidRPr="0057240B" w:rsidRDefault="00347A36" w:rsidP="006E7945">
      <w:pPr>
        <w:rPr>
          <w:rFonts w:ascii="Times New Roman" w:hAnsi="Times New Roman" w:cs="Times New Roman"/>
          <w:sz w:val="26"/>
          <w:szCs w:val="26"/>
        </w:rPr>
      </w:pPr>
      <w:r w:rsidRPr="00347A36">
        <w:rPr>
          <w:rFonts w:ascii="Times New Roman" w:hAnsi="Times New Roman" w:cs="Times New Roman"/>
          <w:b/>
          <w:bCs/>
          <w:color w:val="FF0000"/>
          <w:sz w:val="26"/>
          <w:szCs w:val="26"/>
        </w:rPr>
        <w:t xml:space="preserve">2.5.1 </w:t>
      </w:r>
      <w:r w:rsidR="006E7945" w:rsidRPr="006E7945">
        <w:rPr>
          <w:rFonts w:ascii="Times New Roman" w:hAnsi="Times New Roman" w:cs="Times New Roman"/>
          <w:b/>
          <w:bCs/>
          <w:color w:val="FF0000"/>
          <w:sz w:val="26"/>
          <w:szCs w:val="26"/>
        </w:rPr>
        <w:t>Lack of Comprehensive Comparative Analysis</w:t>
      </w:r>
      <w:r>
        <w:rPr>
          <w:rFonts w:ascii="Times New Roman" w:hAnsi="Times New Roman" w:cs="Times New Roman"/>
          <w:sz w:val="26"/>
          <w:szCs w:val="26"/>
        </w:rPr>
        <w:br/>
      </w:r>
      <w:r w:rsidR="006E7945" w:rsidRPr="006E7945">
        <w:rPr>
          <w:rFonts w:ascii="Times New Roman" w:hAnsi="Times New Roman" w:cs="Times New Roman"/>
          <w:sz w:val="26"/>
          <w:szCs w:val="26"/>
        </w:rPr>
        <w:t>Existing studies often explore YouTube monetization or Forex trading in isolation. There is a paucity of research that conducts a comparative analysis of these two digital income streams, particularly in relation to traditional 9-5 employment. This research seeks to fill this gap by juxtaposing these two platforms against conventional job models, providing a holistic understanding of their viability as full-time career options</w:t>
      </w:r>
      <w:r w:rsidR="002C7B91">
        <w:rPr>
          <w:rFonts w:ascii="Times New Roman" w:hAnsi="Times New Roman" w:cs="Times New Roman"/>
          <w:sz w:val="26"/>
          <w:szCs w:val="26"/>
        </w:rPr>
        <w:t xml:space="preserve"> </w:t>
      </w:r>
      <w:r w:rsidR="002C7B91" w:rsidRPr="002C7B91">
        <w:rPr>
          <w:rFonts w:ascii="Times New Roman" w:hAnsi="Times New Roman" w:cs="Times New Roman"/>
          <w:sz w:val="26"/>
          <w:szCs w:val="26"/>
        </w:rPr>
        <w:t>(Eves, 2021)</w:t>
      </w:r>
      <w:r w:rsidR="006E7945" w:rsidRPr="006E7945">
        <w:rPr>
          <w:rFonts w:ascii="Times New Roman" w:hAnsi="Times New Roman" w:cs="Times New Roman"/>
          <w:sz w:val="26"/>
          <w:szCs w:val="26"/>
        </w:rPr>
        <w:t>.</w:t>
      </w:r>
    </w:p>
    <w:p w14:paraId="7567A997" w14:textId="77777777" w:rsidR="006E7945" w:rsidRPr="006E7945" w:rsidRDefault="006E7945" w:rsidP="006E7945">
      <w:pPr>
        <w:rPr>
          <w:rFonts w:ascii="Times New Roman" w:hAnsi="Times New Roman" w:cs="Times New Roman"/>
          <w:sz w:val="26"/>
          <w:szCs w:val="26"/>
        </w:rPr>
      </w:pPr>
    </w:p>
    <w:p w14:paraId="70B24659" w14:textId="7C5D74FA" w:rsidR="006E7945" w:rsidRPr="0057240B" w:rsidRDefault="00347A36" w:rsidP="006E7945">
      <w:pPr>
        <w:rPr>
          <w:rFonts w:ascii="Times New Roman" w:hAnsi="Times New Roman" w:cs="Times New Roman"/>
          <w:sz w:val="26"/>
          <w:szCs w:val="26"/>
        </w:rPr>
      </w:pPr>
      <w:r w:rsidRPr="00347A36">
        <w:rPr>
          <w:rFonts w:ascii="Times New Roman" w:hAnsi="Times New Roman" w:cs="Times New Roman"/>
          <w:b/>
          <w:bCs/>
          <w:color w:val="FF0000"/>
          <w:sz w:val="26"/>
          <w:szCs w:val="26"/>
        </w:rPr>
        <w:t xml:space="preserve">2.5.2 </w:t>
      </w:r>
      <w:r w:rsidR="006E7945" w:rsidRPr="006E7945">
        <w:rPr>
          <w:rFonts w:ascii="Times New Roman" w:hAnsi="Times New Roman" w:cs="Times New Roman"/>
          <w:b/>
          <w:bCs/>
          <w:color w:val="FF0000"/>
          <w:sz w:val="26"/>
          <w:szCs w:val="26"/>
        </w:rPr>
        <w:t>Subjective Experiences and Personal Narratives</w:t>
      </w:r>
      <w:r>
        <w:rPr>
          <w:rFonts w:ascii="Times New Roman" w:hAnsi="Times New Roman" w:cs="Times New Roman"/>
          <w:sz w:val="26"/>
          <w:szCs w:val="26"/>
        </w:rPr>
        <w:br/>
      </w:r>
      <w:r w:rsidR="006E7945" w:rsidRPr="006E7945">
        <w:rPr>
          <w:rFonts w:ascii="Times New Roman" w:hAnsi="Times New Roman" w:cs="Times New Roman"/>
          <w:sz w:val="26"/>
          <w:szCs w:val="26"/>
        </w:rPr>
        <w:t>Much of the current literature focuses on quantitative data and market analytics. However, there is a scarcity of qualitative insights into the personal experiences, motivations, and challenges faced by individuals engaged in these activities. This study aims to delve into these subjective aspects, offering a deeper understanding of the lived experiences of content creators and Forex traders</w:t>
      </w:r>
      <w:r w:rsidR="002C7B91">
        <w:rPr>
          <w:rFonts w:ascii="Times New Roman" w:hAnsi="Times New Roman" w:cs="Times New Roman"/>
          <w:sz w:val="26"/>
          <w:szCs w:val="26"/>
        </w:rPr>
        <w:t xml:space="preserve"> </w:t>
      </w:r>
      <w:r w:rsidR="002C7B91" w:rsidRPr="002C7B91">
        <w:rPr>
          <w:rFonts w:ascii="Times New Roman" w:hAnsi="Times New Roman" w:cs="Times New Roman"/>
          <w:sz w:val="26"/>
          <w:szCs w:val="26"/>
        </w:rPr>
        <w:t>(Lopez-Gonzalez and Griffiths, 2018)</w:t>
      </w:r>
      <w:r w:rsidR="006E7945" w:rsidRPr="006E7945">
        <w:rPr>
          <w:rFonts w:ascii="Times New Roman" w:hAnsi="Times New Roman" w:cs="Times New Roman"/>
          <w:sz w:val="26"/>
          <w:szCs w:val="26"/>
        </w:rPr>
        <w:t>.</w:t>
      </w:r>
    </w:p>
    <w:p w14:paraId="606AA3B5" w14:textId="77777777" w:rsidR="006E7945" w:rsidRPr="006E7945" w:rsidRDefault="006E7945" w:rsidP="006E7945">
      <w:pPr>
        <w:rPr>
          <w:rFonts w:ascii="Times New Roman" w:hAnsi="Times New Roman" w:cs="Times New Roman"/>
          <w:sz w:val="26"/>
          <w:szCs w:val="26"/>
        </w:rPr>
      </w:pPr>
    </w:p>
    <w:p w14:paraId="0241C5E3" w14:textId="2DA2F1A7" w:rsidR="006E7945" w:rsidRPr="0057240B" w:rsidRDefault="00347A36" w:rsidP="006E7945">
      <w:pPr>
        <w:rPr>
          <w:rFonts w:ascii="Times New Roman" w:hAnsi="Times New Roman" w:cs="Times New Roman"/>
          <w:sz w:val="26"/>
          <w:szCs w:val="26"/>
        </w:rPr>
      </w:pPr>
      <w:r w:rsidRPr="00347A36">
        <w:rPr>
          <w:rFonts w:ascii="Times New Roman" w:hAnsi="Times New Roman" w:cs="Times New Roman"/>
          <w:b/>
          <w:bCs/>
          <w:color w:val="FF0000"/>
          <w:sz w:val="26"/>
          <w:szCs w:val="26"/>
        </w:rPr>
        <w:t xml:space="preserve">2.5.3 </w:t>
      </w:r>
      <w:r w:rsidR="006E7945" w:rsidRPr="006E7945">
        <w:rPr>
          <w:rFonts w:ascii="Times New Roman" w:hAnsi="Times New Roman" w:cs="Times New Roman"/>
          <w:b/>
          <w:bCs/>
          <w:color w:val="FF0000"/>
          <w:sz w:val="26"/>
          <w:szCs w:val="26"/>
        </w:rPr>
        <w:t>Dynamic Nature of Digital Platforms</w:t>
      </w:r>
      <w:r>
        <w:rPr>
          <w:rFonts w:ascii="Times New Roman" w:hAnsi="Times New Roman" w:cs="Times New Roman"/>
          <w:sz w:val="26"/>
          <w:szCs w:val="26"/>
        </w:rPr>
        <w:br/>
      </w:r>
      <w:r w:rsidR="006E7945" w:rsidRPr="006E7945">
        <w:rPr>
          <w:rFonts w:ascii="Times New Roman" w:hAnsi="Times New Roman" w:cs="Times New Roman"/>
          <w:sz w:val="26"/>
          <w:szCs w:val="26"/>
        </w:rPr>
        <w:t xml:space="preserve">The rapid evolution of digital platforms and their algorithms presents a challenge for existing literature, which may quickly become outdated. This research intends to provide up-to-date insights </w:t>
      </w:r>
      <w:r w:rsidR="006E7945" w:rsidRPr="006E7945">
        <w:rPr>
          <w:rFonts w:ascii="Times New Roman" w:hAnsi="Times New Roman" w:cs="Times New Roman"/>
          <w:sz w:val="26"/>
          <w:szCs w:val="26"/>
        </w:rPr>
        <w:lastRenderedPageBreak/>
        <w:t>into the current state of YouTube and Forex trading, reflecting the latest trends, challenges, and opportunities</w:t>
      </w:r>
      <w:r w:rsidR="002C7B91">
        <w:rPr>
          <w:rFonts w:ascii="Times New Roman" w:hAnsi="Times New Roman" w:cs="Times New Roman"/>
          <w:sz w:val="26"/>
          <w:szCs w:val="26"/>
        </w:rPr>
        <w:t xml:space="preserve"> </w:t>
      </w:r>
      <w:r w:rsidR="002C7B91" w:rsidRPr="002C7B91">
        <w:rPr>
          <w:rFonts w:ascii="Times New Roman" w:hAnsi="Times New Roman" w:cs="Times New Roman"/>
          <w:sz w:val="26"/>
          <w:szCs w:val="26"/>
        </w:rPr>
        <w:t>(Kenney, et all., 2019)</w:t>
      </w:r>
      <w:r w:rsidR="006E7945" w:rsidRPr="006E7945">
        <w:rPr>
          <w:rFonts w:ascii="Times New Roman" w:hAnsi="Times New Roman" w:cs="Times New Roman"/>
          <w:sz w:val="26"/>
          <w:szCs w:val="26"/>
        </w:rPr>
        <w:t>.</w:t>
      </w:r>
    </w:p>
    <w:p w14:paraId="3329C903" w14:textId="77777777" w:rsidR="006E7945" w:rsidRPr="006E7945" w:rsidRDefault="006E7945" w:rsidP="006E7945">
      <w:pPr>
        <w:rPr>
          <w:rFonts w:ascii="Times New Roman" w:hAnsi="Times New Roman" w:cs="Times New Roman"/>
          <w:sz w:val="26"/>
          <w:szCs w:val="26"/>
        </w:rPr>
      </w:pPr>
    </w:p>
    <w:p w14:paraId="30514B31" w14:textId="243AD088" w:rsidR="006E7945" w:rsidRPr="0057240B" w:rsidRDefault="00347A36" w:rsidP="006E7945">
      <w:pPr>
        <w:rPr>
          <w:rFonts w:ascii="Times New Roman" w:hAnsi="Times New Roman" w:cs="Times New Roman"/>
          <w:sz w:val="26"/>
          <w:szCs w:val="26"/>
        </w:rPr>
      </w:pPr>
      <w:r w:rsidRPr="00347A36">
        <w:rPr>
          <w:rFonts w:ascii="Times New Roman" w:hAnsi="Times New Roman" w:cs="Times New Roman"/>
          <w:b/>
          <w:bCs/>
          <w:color w:val="FF0000"/>
          <w:sz w:val="26"/>
          <w:szCs w:val="26"/>
        </w:rPr>
        <w:t xml:space="preserve">2.5.4 </w:t>
      </w:r>
      <w:r w:rsidR="006E7945" w:rsidRPr="006E7945">
        <w:rPr>
          <w:rFonts w:ascii="Times New Roman" w:hAnsi="Times New Roman" w:cs="Times New Roman"/>
          <w:b/>
          <w:bCs/>
          <w:color w:val="FF0000"/>
          <w:sz w:val="26"/>
          <w:szCs w:val="26"/>
        </w:rPr>
        <w:t>Risk Management and Psychological Resilience</w:t>
      </w:r>
      <w:r>
        <w:rPr>
          <w:rFonts w:ascii="Times New Roman" w:hAnsi="Times New Roman" w:cs="Times New Roman"/>
          <w:sz w:val="26"/>
          <w:szCs w:val="26"/>
        </w:rPr>
        <w:br/>
      </w:r>
      <w:r w:rsidR="006E7945" w:rsidRPr="006E7945">
        <w:rPr>
          <w:rFonts w:ascii="Times New Roman" w:hAnsi="Times New Roman" w:cs="Times New Roman"/>
          <w:sz w:val="26"/>
          <w:szCs w:val="26"/>
        </w:rPr>
        <w:t>While some studies address the risks involved in digital income streams, there is a gap in understanding how individuals manage these risks and maintain psychological resilience. This research will explore strategies employed by participants to handle volatility and stress, contributing to a more nuanced understanding of risk management in digital entrepreneurship</w:t>
      </w:r>
      <w:r w:rsidR="002C7B91">
        <w:rPr>
          <w:rFonts w:ascii="Times New Roman" w:hAnsi="Times New Roman" w:cs="Times New Roman"/>
          <w:sz w:val="26"/>
          <w:szCs w:val="26"/>
        </w:rPr>
        <w:t xml:space="preserve"> </w:t>
      </w:r>
      <w:r w:rsidR="002C7B91" w:rsidRPr="002C7B91">
        <w:rPr>
          <w:rFonts w:ascii="Times New Roman" w:hAnsi="Times New Roman" w:cs="Times New Roman"/>
          <w:sz w:val="26"/>
          <w:szCs w:val="26"/>
        </w:rPr>
        <w:t>(Ponsi, 2017)</w:t>
      </w:r>
      <w:r w:rsidR="006E7945" w:rsidRPr="006E7945">
        <w:rPr>
          <w:rFonts w:ascii="Times New Roman" w:hAnsi="Times New Roman" w:cs="Times New Roman"/>
          <w:sz w:val="26"/>
          <w:szCs w:val="26"/>
        </w:rPr>
        <w:t>.</w:t>
      </w:r>
    </w:p>
    <w:p w14:paraId="1B69B0B4" w14:textId="77777777" w:rsidR="00BD5DCF" w:rsidRDefault="00BD5DCF" w:rsidP="006E7945"/>
    <w:p w14:paraId="59B14ACB" w14:textId="77777777" w:rsidR="002A7C57" w:rsidRDefault="002A7C57" w:rsidP="006E7945"/>
    <w:p w14:paraId="6E97B883" w14:textId="77777777" w:rsidR="002A7C57" w:rsidRDefault="002A7C57" w:rsidP="006E7945"/>
    <w:p w14:paraId="732D3C2E" w14:textId="77777777" w:rsidR="002A7C57" w:rsidRDefault="002A7C57" w:rsidP="006E7945"/>
    <w:p w14:paraId="6BA41077" w14:textId="77777777" w:rsidR="002A7C57" w:rsidRDefault="002A7C57" w:rsidP="006E7945"/>
    <w:p w14:paraId="2A9BF903" w14:textId="77777777" w:rsidR="002A7C57" w:rsidRDefault="002A7C57" w:rsidP="006E7945"/>
    <w:p w14:paraId="45276C88" w14:textId="77777777" w:rsidR="002A7C57" w:rsidRDefault="002A7C57" w:rsidP="006E7945"/>
    <w:p w14:paraId="502B9B03" w14:textId="77777777" w:rsidR="002A7C57" w:rsidRDefault="002A7C57" w:rsidP="006E7945"/>
    <w:p w14:paraId="3458E8E8" w14:textId="77777777" w:rsidR="002A7C57" w:rsidRDefault="002A7C57" w:rsidP="006E7945"/>
    <w:p w14:paraId="55EDE15A" w14:textId="77777777" w:rsidR="002A7C57" w:rsidRDefault="002A7C57" w:rsidP="006E7945"/>
    <w:p w14:paraId="48123E34" w14:textId="77777777" w:rsidR="002A7C57" w:rsidRDefault="002A7C57" w:rsidP="006E7945"/>
    <w:p w14:paraId="43C8D1BB" w14:textId="77777777" w:rsidR="002A7C57" w:rsidRDefault="002A7C57" w:rsidP="006E7945"/>
    <w:p w14:paraId="4DA85A6F" w14:textId="77777777" w:rsidR="002A7C57" w:rsidRDefault="002A7C57" w:rsidP="006E7945"/>
    <w:p w14:paraId="50C7AFD8" w14:textId="77777777" w:rsidR="002A7C57" w:rsidRDefault="002A7C57" w:rsidP="006E7945"/>
    <w:p w14:paraId="27312A97" w14:textId="77777777" w:rsidR="002A7C57" w:rsidRDefault="002A7C57" w:rsidP="006E7945"/>
    <w:p w14:paraId="54699602" w14:textId="77777777" w:rsidR="002A7C57" w:rsidRDefault="002A7C57" w:rsidP="006E7945"/>
    <w:p w14:paraId="1A78E7BA" w14:textId="77777777" w:rsidR="002A7C57" w:rsidRDefault="002A7C57" w:rsidP="006E7945"/>
    <w:p w14:paraId="153EDE48" w14:textId="77777777" w:rsidR="002A7C57" w:rsidRDefault="002A7C57" w:rsidP="006E7945"/>
    <w:p w14:paraId="33718659" w14:textId="77777777" w:rsidR="002A7C57" w:rsidRDefault="002A7C57" w:rsidP="006E7945"/>
    <w:p w14:paraId="24D0E0FF" w14:textId="77777777" w:rsidR="002A7C57" w:rsidRDefault="002A7C57" w:rsidP="006E7945"/>
    <w:p w14:paraId="5C8DFC3C" w14:textId="77777777" w:rsidR="002A7C57" w:rsidRDefault="002A7C57" w:rsidP="006E7945"/>
    <w:p w14:paraId="6120717B" w14:textId="77777777" w:rsidR="002A7C57" w:rsidRDefault="002A7C57" w:rsidP="006E7945"/>
    <w:p w14:paraId="52D731D1" w14:textId="77777777" w:rsidR="002A7C57" w:rsidRDefault="002A7C57" w:rsidP="006E7945"/>
    <w:p w14:paraId="4B0F1C44" w14:textId="77777777" w:rsidR="002A7C57" w:rsidRDefault="002A7C57" w:rsidP="006E7945"/>
    <w:p w14:paraId="189FAB09" w14:textId="77777777" w:rsidR="002A7C57" w:rsidRDefault="002A7C57" w:rsidP="006E7945"/>
    <w:p w14:paraId="0C1E89A7" w14:textId="77777777" w:rsidR="002A7C57" w:rsidRDefault="002A7C57" w:rsidP="006E7945"/>
    <w:p w14:paraId="21443E31" w14:textId="77777777" w:rsidR="002A7C57" w:rsidRDefault="002A7C57" w:rsidP="006E7945"/>
    <w:p w14:paraId="3AA9EDE1" w14:textId="77777777" w:rsidR="002A7C57" w:rsidRDefault="002A7C57" w:rsidP="006E7945"/>
    <w:p w14:paraId="56910297" w14:textId="77777777" w:rsidR="002A7C57" w:rsidRDefault="002A7C57" w:rsidP="006E7945"/>
    <w:p w14:paraId="2C55FAE9" w14:textId="77777777" w:rsidR="002A7C57" w:rsidRDefault="002A7C57" w:rsidP="006E7945"/>
    <w:p w14:paraId="4D4E8578" w14:textId="77777777" w:rsidR="002A7C57" w:rsidRDefault="002A7C57" w:rsidP="006E7945"/>
    <w:p w14:paraId="505CC2A4" w14:textId="77777777" w:rsidR="002A7C57" w:rsidRDefault="002A7C57" w:rsidP="006E7945"/>
    <w:p w14:paraId="001D7B26" w14:textId="77777777" w:rsidR="002A7C57" w:rsidRDefault="002A7C57" w:rsidP="006E7945"/>
    <w:p w14:paraId="66E258AA" w14:textId="77777777" w:rsidR="002A7C57" w:rsidRDefault="002A7C57" w:rsidP="006E7945"/>
    <w:p w14:paraId="7FAC1883" w14:textId="77777777" w:rsidR="002A7C57" w:rsidRDefault="002A7C57" w:rsidP="006E7945"/>
    <w:p w14:paraId="049CE0B7" w14:textId="77777777" w:rsidR="002A7C57" w:rsidRDefault="002A7C57" w:rsidP="006E7945"/>
    <w:p w14:paraId="59446638" w14:textId="77777777" w:rsidR="002A7C57" w:rsidRDefault="002A7C57" w:rsidP="006E7945"/>
    <w:p w14:paraId="58475D0E" w14:textId="77777777" w:rsidR="002A7C57" w:rsidRDefault="002A7C57" w:rsidP="006E7945"/>
    <w:p w14:paraId="4FB87523" w14:textId="77777777" w:rsidR="002A7C57" w:rsidRDefault="002A7C57" w:rsidP="006E7945"/>
    <w:p w14:paraId="053988D0" w14:textId="77777777" w:rsidR="002A7C57" w:rsidRDefault="002A7C57" w:rsidP="006E7945"/>
    <w:p w14:paraId="3CA296D8" w14:textId="77777777" w:rsidR="002A7C57" w:rsidRPr="006E7945" w:rsidRDefault="002A7C57" w:rsidP="006E7945"/>
    <w:p w14:paraId="4E5FC625" w14:textId="22D3E8D1" w:rsidR="001635DF" w:rsidRDefault="001635DF" w:rsidP="006A46C6">
      <w:pPr>
        <w:pStyle w:val="Heading2"/>
        <w:rPr>
          <w:rFonts w:ascii="Times New Roman" w:hAnsi="Times New Roman" w:cs="Times New Roman"/>
          <w:sz w:val="28"/>
          <w:szCs w:val="28"/>
        </w:rPr>
      </w:pPr>
      <w:bookmarkStart w:id="17" w:name="_Toc153972618"/>
      <w:r w:rsidRPr="006A46C6">
        <w:rPr>
          <w:rFonts w:ascii="Times New Roman" w:hAnsi="Times New Roman" w:cs="Times New Roman"/>
          <w:sz w:val="28"/>
          <w:szCs w:val="28"/>
        </w:rPr>
        <w:lastRenderedPageBreak/>
        <w:t>2.</w:t>
      </w:r>
      <w:r w:rsidR="00A3495D">
        <w:rPr>
          <w:rFonts w:ascii="Times New Roman" w:hAnsi="Times New Roman" w:cs="Times New Roman"/>
          <w:sz w:val="28"/>
          <w:szCs w:val="28"/>
        </w:rPr>
        <w:t>7</w:t>
      </w:r>
      <w:r w:rsidRPr="006A46C6">
        <w:rPr>
          <w:rFonts w:ascii="Times New Roman" w:hAnsi="Times New Roman" w:cs="Times New Roman"/>
          <w:sz w:val="28"/>
          <w:szCs w:val="28"/>
        </w:rPr>
        <w:t xml:space="preserve"> Conclusion</w:t>
      </w:r>
      <w:r w:rsidR="005A175D">
        <w:rPr>
          <w:rFonts w:ascii="Times New Roman" w:hAnsi="Times New Roman" w:cs="Times New Roman"/>
          <w:sz w:val="28"/>
          <w:szCs w:val="28"/>
        </w:rPr>
        <w:t xml:space="preserve"> Chapter 2</w:t>
      </w:r>
      <w:bookmarkEnd w:id="17"/>
    </w:p>
    <w:p w14:paraId="36C53AF9" w14:textId="77777777" w:rsidR="006E7945" w:rsidRDefault="006E7945" w:rsidP="006E7945"/>
    <w:p w14:paraId="3D4CF3C3" w14:textId="77777777" w:rsidR="006E7945" w:rsidRPr="0057240B" w:rsidRDefault="006E7945" w:rsidP="006E7945">
      <w:pPr>
        <w:rPr>
          <w:rFonts w:ascii="Times New Roman" w:hAnsi="Times New Roman" w:cs="Times New Roman"/>
          <w:sz w:val="26"/>
          <w:szCs w:val="26"/>
        </w:rPr>
      </w:pPr>
      <w:r w:rsidRPr="006E7945">
        <w:rPr>
          <w:rFonts w:ascii="Times New Roman" w:hAnsi="Times New Roman" w:cs="Times New Roman"/>
          <w:sz w:val="26"/>
          <w:szCs w:val="26"/>
        </w:rPr>
        <w:t>As we conclude this literature review, it becomes evident that the realms of YouTube monetization and daily Forex trading are rich and multifaceted, offering a complex tapestry of opportunities and challenges. This chapter has navigated through a diverse range of theoretical frameworks, previous studies, and identified gaps, setting a robust foundation for our exploration into these modern digital income streams.</w:t>
      </w:r>
    </w:p>
    <w:p w14:paraId="78E37936" w14:textId="77777777" w:rsidR="006E7945" w:rsidRPr="006E7945" w:rsidRDefault="006E7945" w:rsidP="006E7945">
      <w:pPr>
        <w:rPr>
          <w:rFonts w:ascii="Times New Roman" w:hAnsi="Times New Roman" w:cs="Times New Roman"/>
          <w:sz w:val="26"/>
          <w:szCs w:val="26"/>
        </w:rPr>
      </w:pPr>
    </w:p>
    <w:p w14:paraId="75515F1C" w14:textId="085048E5" w:rsidR="006E7945" w:rsidRDefault="006E7945" w:rsidP="006E7945">
      <w:pPr>
        <w:rPr>
          <w:rFonts w:ascii="Times New Roman" w:hAnsi="Times New Roman" w:cs="Times New Roman"/>
          <w:sz w:val="26"/>
          <w:szCs w:val="26"/>
        </w:rPr>
      </w:pPr>
      <w:r w:rsidRPr="006E7945">
        <w:rPr>
          <w:rFonts w:ascii="Times New Roman" w:hAnsi="Times New Roman" w:cs="Times New Roman"/>
          <w:sz w:val="26"/>
          <w:szCs w:val="26"/>
        </w:rPr>
        <w:t>The synthesis of existing literature underscores a significant evolution in the landscape of work and income generation, propelled by the digital revolution. The review reveals that while there is a substantial body of research on individual aspects of YouTube monetization and Forex trading, there remains a distinct need for a comprehensive study that not only compares these platforms with traditional employment but also delves into the personal narratives of those who venture into these digital frontiers</w:t>
      </w:r>
      <w:r w:rsidR="002C7B91">
        <w:rPr>
          <w:rFonts w:ascii="Times New Roman" w:hAnsi="Times New Roman" w:cs="Times New Roman"/>
          <w:sz w:val="26"/>
          <w:szCs w:val="26"/>
        </w:rPr>
        <w:t xml:space="preserve"> </w:t>
      </w:r>
      <w:r w:rsidR="002C7B91" w:rsidRPr="002C7B91">
        <w:rPr>
          <w:rFonts w:ascii="Times New Roman" w:hAnsi="Times New Roman" w:cs="Times New Roman"/>
          <w:sz w:val="26"/>
          <w:szCs w:val="26"/>
        </w:rPr>
        <w:t>(Schrimpf and Sushko, 2019)</w:t>
      </w:r>
      <w:r w:rsidRPr="006E7945">
        <w:rPr>
          <w:rFonts w:ascii="Times New Roman" w:hAnsi="Times New Roman" w:cs="Times New Roman"/>
          <w:sz w:val="26"/>
          <w:szCs w:val="26"/>
        </w:rPr>
        <w:t>.</w:t>
      </w:r>
    </w:p>
    <w:p w14:paraId="4DD9FE20" w14:textId="77777777" w:rsidR="005757DD" w:rsidRPr="006E7945" w:rsidRDefault="005757DD" w:rsidP="006E7945">
      <w:pPr>
        <w:rPr>
          <w:rFonts w:ascii="Times New Roman" w:hAnsi="Times New Roman" w:cs="Times New Roman"/>
          <w:sz w:val="26"/>
          <w:szCs w:val="26"/>
        </w:rPr>
      </w:pPr>
    </w:p>
    <w:p w14:paraId="514860A2" w14:textId="77777777" w:rsidR="006E7945" w:rsidRDefault="006E7945" w:rsidP="006E7945"/>
    <w:p w14:paraId="2B142B2E" w14:textId="77777777" w:rsidR="000E109F" w:rsidRDefault="000E109F" w:rsidP="006E7945"/>
    <w:p w14:paraId="73F4CD32" w14:textId="77777777" w:rsidR="000E109F" w:rsidRDefault="000E109F" w:rsidP="006E7945"/>
    <w:p w14:paraId="41ED39E4" w14:textId="77777777" w:rsidR="000E109F" w:rsidRDefault="000E109F" w:rsidP="006E7945"/>
    <w:p w14:paraId="055E1602" w14:textId="77777777" w:rsidR="000E109F" w:rsidRDefault="000E109F" w:rsidP="006E7945"/>
    <w:p w14:paraId="014EA898" w14:textId="77777777" w:rsidR="000E109F" w:rsidRDefault="000E109F" w:rsidP="006E7945"/>
    <w:p w14:paraId="1EC2AAF3" w14:textId="77777777" w:rsidR="000E109F" w:rsidRDefault="000E109F" w:rsidP="006E7945"/>
    <w:p w14:paraId="4AEC5DB0" w14:textId="77777777" w:rsidR="000E109F" w:rsidRDefault="000E109F" w:rsidP="006E7945"/>
    <w:p w14:paraId="30B1E601" w14:textId="77777777" w:rsidR="000E109F" w:rsidRDefault="000E109F" w:rsidP="006E7945"/>
    <w:p w14:paraId="47C31404" w14:textId="77777777" w:rsidR="000E109F" w:rsidRDefault="000E109F" w:rsidP="006E7945"/>
    <w:p w14:paraId="169A4136" w14:textId="77777777" w:rsidR="000E109F" w:rsidRDefault="000E109F" w:rsidP="006E7945"/>
    <w:p w14:paraId="6B461E05" w14:textId="77777777" w:rsidR="000E109F" w:rsidRDefault="000E109F" w:rsidP="006E7945"/>
    <w:p w14:paraId="4E4BDF4B" w14:textId="77777777" w:rsidR="000E109F" w:rsidRDefault="000E109F" w:rsidP="006E7945"/>
    <w:p w14:paraId="5A09D27D" w14:textId="77777777" w:rsidR="000E109F" w:rsidRDefault="000E109F" w:rsidP="006E7945"/>
    <w:p w14:paraId="4F41F785" w14:textId="77777777" w:rsidR="000E109F" w:rsidRDefault="000E109F" w:rsidP="006E7945"/>
    <w:p w14:paraId="2F2D5783" w14:textId="77777777" w:rsidR="000E109F" w:rsidRDefault="000E109F" w:rsidP="006E7945"/>
    <w:p w14:paraId="51491539" w14:textId="77777777" w:rsidR="000E109F" w:rsidRDefault="000E109F" w:rsidP="006E7945"/>
    <w:p w14:paraId="71A7DF08" w14:textId="77777777" w:rsidR="003E61B6" w:rsidRDefault="003E61B6" w:rsidP="006E7945"/>
    <w:p w14:paraId="64FA9F0A" w14:textId="77777777" w:rsidR="000E109F" w:rsidRDefault="000E109F" w:rsidP="006E7945"/>
    <w:p w14:paraId="00D2AA1E" w14:textId="77777777" w:rsidR="000E109F" w:rsidRDefault="000E109F" w:rsidP="006E7945"/>
    <w:p w14:paraId="5FA393CB" w14:textId="77777777" w:rsidR="007D2898" w:rsidRDefault="007D2898" w:rsidP="006E7945"/>
    <w:p w14:paraId="0879CDDA" w14:textId="77777777" w:rsidR="007D2898" w:rsidRDefault="007D2898" w:rsidP="006E7945"/>
    <w:p w14:paraId="3C7945DA" w14:textId="77777777" w:rsidR="007D2898" w:rsidRDefault="007D2898" w:rsidP="006E7945"/>
    <w:p w14:paraId="3B4881E8" w14:textId="77777777" w:rsidR="007D2898" w:rsidRDefault="007D2898" w:rsidP="006E7945"/>
    <w:p w14:paraId="7C20B269" w14:textId="77777777" w:rsidR="007D2898" w:rsidRDefault="007D2898" w:rsidP="006E7945"/>
    <w:p w14:paraId="20C747A7" w14:textId="77777777" w:rsidR="007D2898" w:rsidRDefault="007D2898" w:rsidP="006E7945"/>
    <w:p w14:paraId="3CEE1404" w14:textId="77777777" w:rsidR="007D2898" w:rsidRDefault="007D2898" w:rsidP="006E7945"/>
    <w:p w14:paraId="1AB58B85" w14:textId="77777777" w:rsidR="007D2898" w:rsidRDefault="007D2898" w:rsidP="006E7945"/>
    <w:p w14:paraId="054B23F2" w14:textId="77777777" w:rsidR="007D2898" w:rsidRDefault="007D2898" w:rsidP="006E7945"/>
    <w:p w14:paraId="7D652F82" w14:textId="77777777" w:rsidR="007D2898" w:rsidRDefault="007D2898" w:rsidP="006E7945"/>
    <w:p w14:paraId="7EB8E181" w14:textId="77777777" w:rsidR="007D2898" w:rsidRDefault="007D2898" w:rsidP="006E7945"/>
    <w:p w14:paraId="1D8F94E9" w14:textId="77777777" w:rsidR="007D2898" w:rsidRDefault="007D2898" w:rsidP="006E7945"/>
    <w:p w14:paraId="553ACEE7" w14:textId="77777777" w:rsidR="007D2898" w:rsidRDefault="007D2898" w:rsidP="006E7945"/>
    <w:p w14:paraId="024B3C2C" w14:textId="77777777" w:rsidR="007D2898" w:rsidRDefault="007D2898" w:rsidP="006E7945"/>
    <w:p w14:paraId="326B6F28" w14:textId="77777777" w:rsidR="007D2898" w:rsidRDefault="007D2898" w:rsidP="006E7945"/>
    <w:p w14:paraId="49C92E80" w14:textId="77777777" w:rsidR="007D2898" w:rsidRDefault="007D2898" w:rsidP="006E7945"/>
    <w:p w14:paraId="6DBD4C59" w14:textId="77777777" w:rsidR="002A7C57" w:rsidRDefault="002A7C57" w:rsidP="006E7945"/>
    <w:p w14:paraId="3F592CB8" w14:textId="77777777" w:rsidR="002A7C57" w:rsidRDefault="002A7C57" w:rsidP="006E7945"/>
    <w:p w14:paraId="546D2B5B" w14:textId="77777777" w:rsidR="007D2898" w:rsidRDefault="007D2898" w:rsidP="006E7945"/>
    <w:p w14:paraId="2B18A958" w14:textId="77777777" w:rsidR="007D2898" w:rsidRDefault="007D2898" w:rsidP="006E7945"/>
    <w:p w14:paraId="141A3C6E" w14:textId="77777777" w:rsidR="007D2898" w:rsidRDefault="007D2898" w:rsidP="006E7945"/>
    <w:p w14:paraId="400D2380" w14:textId="77777777" w:rsidR="00A36FE8" w:rsidRDefault="00A36FE8" w:rsidP="006E7945"/>
    <w:p w14:paraId="50EEDFF5" w14:textId="77777777" w:rsidR="00A36FE8" w:rsidRDefault="00A36FE8" w:rsidP="006E7945"/>
    <w:p w14:paraId="4CDD984D" w14:textId="77777777" w:rsidR="002C3C18" w:rsidRDefault="002C3C18" w:rsidP="006E7945"/>
    <w:p w14:paraId="6CFCAB96" w14:textId="77777777" w:rsidR="002C3C18" w:rsidRDefault="002C3C18" w:rsidP="006E7945"/>
    <w:p w14:paraId="69A3379F" w14:textId="77777777" w:rsidR="002C3C18" w:rsidRDefault="002C3C18" w:rsidP="006E7945"/>
    <w:p w14:paraId="6452FD31" w14:textId="77777777" w:rsidR="002C3C18" w:rsidRDefault="002C3C18" w:rsidP="006E7945"/>
    <w:p w14:paraId="3FAFA05C" w14:textId="77777777" w:rsidR="002C3C18" w:rsidRDefault="002C3C18" w:rsidP="006E7945"/>
    <w:p w14:paraId="20F4DDAA" w14:textId="77777777" w:rsidR="00A36FE8" w:rsidRDefault="00A36FE8" w:rsidP="006E7945"/>
    <w:p w14:paraId="31CF76A3" w14:textId="77777777" w:rsidR="00A36FE8" w:rsidRDefault="00A36FE8" w:rsidP="006E7945"/>
    <w:p w14:paraId="719D7B83" w14:textId="77777777" w:rsidR="007D2898" w:rsidRDefault="007D2898" w:rsidP="006E7945"/>
    <w:p w14:paraId="29BA0C78" w14:textId="4C975E3F" w:rsidR="002775A4" w:rsidRPr="007D2898" w:rsidRDefault="002775A4" w:rsidP="007D2898">
      <w:pPr>
        <w:pStyle w:val="Heading1"/>
        <w:jc w:val="center"/>
        <w:rPr>
          <w:rFonts w:ascii="Times New Roman" w:hAnsi="Times New Roman" w:cs="Times New Roman"/>
          <w:sz w:val="96"/>
          <w:szCs w:val="96"/>
        </w:rPr>
      </w:pPr>
      <w:bookmarkStart w:id="18" w:name="_Toc153972619"/>
      <w:r w:rsidRPr="007D2898">
        <w:rPr>
          <w:rFonts w:ascii="Times New Roman" w:hAnsi="Times New Roman" w:cs="Times New Roman"/>
          <w:sz w:val="96"/>
          <w:szCs w:val="96"/>
        </w:rPr>
        <w:t>Chapter 3 Research Methods &amp; Methodologies</w:t>
      </w:r>
      <w:bookmarkEnd w:id="18"/>
    </w:p>
    <w:p w14:paraId="13D2D1CB" w14:textId="77777777" w:rsidR="002775A4" w:rsidRDefault="002775A4" w:rsidP="002775A4"/>
    <w:p w14:paraId="457CB7C2" w14:textId="77777777" w:rsidR="0090722F" w:rsidRDefault="0090722F" w:rsidP="002775A4"/>
    <w:p w14:paraId="60CA61E8" w14:textId="77777777" w:rsidR="007D2898" w:rsidRDefault="007D2898" w:rsidP="002775A4"/>
    <w:p w14:paraId="01122F69" w14:textId="77777777" w:rsidR="007D2898" w:rsidRDefault="007D2898" w:rsidP="002775A4"/>
    <w:p w14:paraId="0459C381" w14:textId="77777777" w:rsidR="007D2898" w:rsidRDefault="007D2898" w:rsidP="002775A4"/>
    <w:p w14:paraId="63DAE8A6" w14:textId="77777777" w:rsidR="007D2898" w:rsidRDefault="007D2898" w:rsidP="002775A4"/>
    <w:p w14:paraId="323B4816" w14:textId="77777777" w:rsidR="007D2898" w:rsidRDefault="007D2898" w:rsidP="002775A4"/>
    <w:p w14:paraId="4127C277" w14:textId="77777777" w:rsidR="007D2898" w:rsidRDefault="007D2898" w:rsidP="002775A4"/>
    <w:p w14:paraId="455B154B" w14:textId="77777777" w:rsidR="007D2898" w:rsidRDefault="007D2898" w:rsidP="002775A4"/>
    <w:p w14:paraId="66CE582D" w14:textId="77777777" w:rsidR="007D2898" w:rsidRDefault="007D2898" w:rsidP="002775A4"/>
    <w:p w14:paraId="5C921372" w14:textId="77777777" w:rsidR="002A7C57" w:rsidRDefault="002A7C57" w:rsidP="002775A4"/>
    <w:p w14:paraId="1E63FC88" w14:textId="77777777" w:rsidR="002A7C57" w:rsidRDefault="002A7C57" w:rsidP="002775A4"/>
    <w:p w14:paraId="138C2F30" w14:textId="77777777" w:rsidR="002A7C57" w:rsidRDefault="002A7C57" w:rsidP="002775A4"/>
    <w:p w14:paraId="4D8CE31C" w14:textId="77777777" w:rsidR="002A7C57" w:rsidRDefault="002A7C57" w:rsidP="002775A4"/>
    <w:p w14:paraId="3F1BBAA8" w14:textId="77777777" w:rsidR="002A7C57" w:rsidRDefault="002A7C57" w:rsidP="002775A4"/>
    <w:p w14:paraId="65085691" w14:textId="77777777" w:rsidR="002A7C57" w:rsidRDefault="002A7C57" w:rsidP="002775A4"/>
    <w:p w14:paraId="3E755AD5" w14:textId="77777777" w:rsidR="002A7C57" w:rsidRDefault="002A7C57" w:rsidP="002775A4"/>
    <w:p w14:paraId="715AC5F7" w14:textId="77777777" w:rsidR="002A7C57" w:rsidRDefault="002A7C57" w:rsidP="002775A4"/>
    <w:p w14:paraId="64028EEB" w14:textId="77777777" w:rsidR="002A7C57" w:rsidRDefault="002A7C57" w:rsidP="002775A4"/>
    <w:p w14:paraId="13977243" w14:textId="77777777" w:rsidR="007D2898" w:rsidRDefault="007D2898" w:rsidP="002775A4"/>
    <w:p w14:paraId="26E161C7" w14:textId="77777777" w:rsidR="007D2898" w:rsidRDefault="007D2898" w:rsidP="002775A4"/>
    <w:p w14:paraId="153A423D" w14:textId="77777777" w:rsidR="007D2898" w:rsidRDefault="007D2898" w:rsidP="002775A4"/>
    <w:p w14:paraId="1E7E48F9" w14:textId="77777777" w:rsidR="007D2898" w:rsidRDefault="007D2898" w:rsidP="002775A4"/>
    <w:p w14:paraId="5AA20E17" w14:textId="77777777" w:rsidR="007D2898" w:rsidRDefault="007D2898" w:rsidP="002775A4"/>
    <w:p w14:paraId="3D951B6B" w14:textId="77777777" w:rsidR="00DC19E5" w:rsidRDefault="00DC19E5" w:rsidP="002775A4"/>
    <w:p w14:paraId="336250A7" w14:textId="4B5B1CFC" w:rsidR="002775A4" w:rsidRDefault="002775A4" w:rsidP="002775A4">
      <w:pPr>
        <w:pStyle w:val="Heading2"/>
        <w:rPr>
          <w:rFonts w:ascii="Times New Roman" w:hAnsi="Times New Roman" w:cs="Times New Roman"/>
          <w:sz w:val="28"/>
          <w:szCs w:val="28"/>
        </w:rPr>
      </w:pPr>
      <w:bookmarkStart w:id="19" w:name="_Toc153972620"/>
      <w:r w:rsidRPr="002775A4">
        <w:rPr>
          <w:rFonts w:ascii="Times New Roman" w:hAnsi="Times New Roman" w:cs="Times New Roman"/>
          <w:sz w:val="28"/>
          <w:szCs w:val="28"/>
        </w:rPr>
        <w:lastRenderedPageBreak/>
        <w:t>3.1 Introduction</w:t>
      </w:r>
      <w:bookmarkEnd w:id="19"/>
      <w:r w:rsidRPr="002775A4">
        <w:rPr>
          <w:rFonts w:ascii="Times New Roman" w:hAnsi="Times New Roman" w:cs="Times New Roman"/>
          <w:sz w:val="28"/>
          <w:szCs w:val="28"/>
        </w:rPr>
        <w:t xml:space="preserve"> </w:t>
      </w:r>
    </w:p>
    <w:p w14:paraId="193296A3" w14:textId="77777777" w:rsidR="002775A4" w:rsidRDefault="002775A4" w:rsidP="002775A4"/>
    <w:p w14:paraId="177810E8" w14:textId="77777777" w:rsidR="002775A4" w:rsidRPr="001F05F6" w:rsidRDefault="002775A4" w:rsidP="002775A4">
      <w:pPr>
        <w:rPr>
          <w:rFonts w:ascii="Times New Roman" w:hAnsi="Times New Roman" w:cs="Times New Roman"/>
          <w:sz w:val="26"/>
          <w:szCs w:val="26"/>
        </w:rPr>
      </w:pPr>
      <w:r w:rsidRPr="001F05F6">
        <w:rPr>
          <w:rFonts w:ascii="Times New Roman" w:hAnsi="Times New Roman" w:cs="Times New Roman"/>
          <w:sz w:val="26"/>
          <w:szCs w:val="26"/>
        </w:rPr>
        <w:t>As we transition into Chapter 3 of this dissertation, we focus on the research methods and methodologies that form the backbone of our qualitative inquiry into the potential of YouTube monetization and daily Forex trading as alternatives to traditional 9-5 employment. Building on the foundational concepts and theoretical frameworks outlined in the preceding chapters, this section is dedicated to the detailed explanation of the qualitative approach adopted for this study.</w:t>
      </w:r>
    </w:p>
    <w:p w14:paraId="58AFC275" w14:textId="77777777" w:rsidR="002775A4" w:rsidRPr="001F05F6" w:rsidRDefault="002775A4" w:rsidP="002775A4">
      <w:pPr>
        <w:rPr>
          <w:rFonts w:ascii="Times New Roman" w:hAnsi="Times New Roman" w:cs="Times New Roman"/>
          <w:sz w:val="26"/>
          <w:szCs w:val="26"/>
        </w:rPr>
      </w:pPr>
    </w:p>
    <w:p w14:paraId="742D4E46" w14:textId="06570CF8" w:rsidR="002775A4" w:rsidRPr="001F05F6" w:rsidRDefault="002775A4" w:rsidP="002775A4">
      <w:pPr>
        <w:rPr>
          <w:rFonts w:ascii="Times New Roman" w:hAnsi="Times New Roman" w:cs="Times New Roman"/>
          <w:sz w:val="26"/>
          <w:szCs w:val="26"/>
        </w:rPr>
      </w:pPr>
      <w:r w:rsidRPr="001F05F6">
        <w:rPr>
          <w:rFonts w:ascii="Times New Roman" w:hAnsi="Times New Roman" w:cs="Times New Roman"/>
          <w:sz w:val="26"/>
          <w:szCs w:val="26"/>
        </w:rPr>
        <w:t>Qualitative research, with its emphasis on understanding human experiences, perceptions, and motivations, is particularly suited to our study's objective of exploring the subjective realities of individuals engaged in YouTube monetization and Forex trading. This methodology allows for an in-depth examination of personal narratives, offering insights that are often overlooked in quantitative analyses. It provides a lens through which we can closely examine the nuances, complexities, and dynamics of these digital income avenues.</w:t>
      </w:r>
    </w:p>
    <w:p w14:paraId="15ACC2EE" w14:textId="77777777" w:rsidR="002775A4" w:rsidRPr="001F05F6" w:rsidRDefault="002775A4" w:rsidP="002775A4">
      <w:pPr>
        <w:rPr>
          <w:rFonts w:ascii="Times New Roman" w:hAnsi="Times New Roman" w:cs="Times New Roman"/>
          <w:sz w:val="26"/>
          <w:szCs w:val="26"/>
        </w:rPr>
      </w:pPr>
    </w:p>
    <w:p w14:paraId="33A23974" w14:textId="37203662" w:rsidR="007D2898" w:rsidRPr="001F05F6" w:rsidRDefault="002775A4" w:rsidP="002775A4">
      <w:pPr>
        <w:rPr>
          <w:rFonts w:ascii="Times New Roman" w:hAnsi="Times New Roman" w:cs="Times New Roman"/>
          <w:sz w:val="26"/>
          <w:szCs w:val="26"/>
        </w:rPr>
      </w:pPr>
      <w:r w:rsidRPr="001F05F6">
        <w:rPr>
          <w:rFonts w:ascii="Times New Roman" w:hAnsi="Times New Roman" w:cs="Times New Roman"/>
          <w:sz w:val="26"/>
          <w:szCs w:val="26"/>
        </w:rPr>
        <w:t>In this chapter, we will delineate the specific qualitative methods employed, including the rationale behind choosing an interpretivist research paradigm, the selection of a purposive sampling technique, and the utilization of semi-structured interviews and netnographic approaches for data collection. The chapter will also detail the procedures for data analysis, ensuring a rigorous, systematic approach to deriving meaningful insights from the collected data.</w:t>
      </w:r>
    </w:p>
    <w:p w14:paraId="5DD44635" w14:textId="77777777" w:rsidR="00923BB8" w:rsidRPr="002775A4" w:rsidRDefault="00923BB8" w:rsidP="002775A4"/>
    <w:p w14:paraId="5DBCEB69" w14:textId="0A3E68A4" w:rsidR="002775A4" w:rsidRDefault="002775A4" w:rsidP="002775A4">
      <w:pPr>
        <w:pStyle w:val="Heading2"/>
        <w:rPr>
          <w:rFonts w:ascii="Times New Roman" w:hAnsi="Times New Roman" w:cs="Times New Roman"/>
          <w:sz w:val="28"/>
          <w:szCs w:val="28"/>
        </w:rPr>
      </w:pPr>
      <w:bookmarkStart w:id="20" w:name="_Toc153972621"/>
      <w:r w:rsidRPr="002775A4">
        <w:rPr>
          <w:rFonts w:ascii="Times New Roman" w:hAnsi="Times New Roman" w:cs="Times New Roman"/>
          <w:sz w:val="28"/>
          <w:szCs w:val="28"/>
        </w:rPr>
        <w:t>3.2 Philosophical position</w:t>
      </w:r>
      <w:r w:rsidR="00543EB2">
        <w:rPr>
          <w:rFonts w:ascii="Times New Roman" w:hAnsi="Times New Roman" w:cs="Times New Roman"/>
          <w:sz w:val="28"/>
          <w:szCs w:val="28"/>
        </w:rPr>
        <w:t>/paradigm</w:t>
      </w:r>
      <w:r w:rsidRPr="002775A4">
        <w:rPr>
          <w:rFonts w:ascii="Times New Roman" w:hAnsi="Times New Roman" w:cs="Times New Roman"/>
          <w:sz w:val="28"/>
          <w:szCs w:val="28"/>
        </w:rPr>
        <w:t xml:space="preserve"> of the research and why?</w:t>
      </w:r>
      <w:bookmarkEnd w:id="20"/>
    </w:p>
    <w:p w14:paraId="778302F3" w14:textId="77777777" w:rsidR="002775A4" w:rsidRDefault="002775A4" w:rsidP="002775A4"/>
    <w:p w14:paraId="5F8124B5" w14:textId="5652E3F6" w:rsidR="002775A4" w:rsidRPr="001F05F6" w:rsidRDefault="00923BB8" w:rsidP="002775A4">
      <w:pPr>
        <w:rPr>
          <w:rFonts w:ascii="Times New Roman" w:hAnsi="Times New Roman" w:cs="Times New Roman"/>
          <w:sz w:val="26"/>
          <w:szCs w:val="26"/>
        </w:rPr>
      </w:pPr>
      <w:r w:rsidRPr="001F05F6">
        <w:rPr>
          <w:rFonts w:ascii="Times New Roman" w:hAnsi="Times New Roman" w:cs="Times New Roman"/>
          <w:sz w:val="26"/>
          <w:szCs w:val="26"/>
        </w:rPr>
        <w:t xml:space="preserve">In aligning with the qualitative nature of this study, the philosophical position adopted is grounded in the interpretivist paradigm. The interpretivist approach is particularly apt for this research due to several key reasons that resonate with our objectives and the nature of the subject matter. </w:t>
      </w:r>
    </w:p>
    <w:p w14:paraId="456A1295" w14:textId="77777777" w:rsidR="00923BB8" w:rsidRPr="001F05F6" w:rsidRDefault="00923BB8" w:rsidP="002775A4">
      <w:pPr>
        <w:rPr>
          <w:rFonts w:ascii="Times New Roman" w:hAnsi="Times New Roman" w:cs="Times New Roman"/>
          <w:sz w:val="26"/>
          <w:szCs w:val="26"/>
        </w:rPr>
      </w:pPr>
    </w:p>
    <w:p w14:paraId="6DF16E7C" w14:textId="5DD8311C" w:rsidR="00923BB8" w:rsidRPr="001F05F6" w:rsidRDefault="00923BB8" w:rsidP="002775A4">
      <w:pPr>
        <w:rPr>
          <w:rFonts w:ascii="Times New Roman" w:hAnsi="Times New Roman" w:cs="Times New Roman"/>
          <w:sz w:val="26"/>
          <w:szCs w:val="26"/>
        </w:rPr>
      </w:pPr>
      <w:r w:rsidRPr="001F05F6">
        <w:rPr>
          <w:rFonts w:ascii="Times New Roman" w:hAnsi="Times New Roman" w:cs="Times New Roman"/>
          <w:sz w:val="26"/>
          <w:szCs w:val="26"/>
        </w:rPr>
        <w:t>The interpretivist philosophical position underpins this dissertation, aligning seamlessly with the qualitative methodology and the aims of the research. It provides the necessary framework for an in-depth, empathetic, and contextually rich exploration of the personal experiences and realities of individuals participating in YouTube monetization and Forex trading. This approach not only enriches the data collected but also ensures that the findings are reflective of the complex, subjective nature of these digital income streams.</w:t>
      </w:r>
    </w:p>
    <w:p w14:paraId="5AAE097E" w14:textId="2932E184" w:rsidR="00923BB8" w:rsidRPr="00923BB8" w:rsidRDefault="00923BB8" w:rsidP="00923BB8"/>
    <w:p w14:paraId="1D073C62" w14:textId="14A272F1" w:rsidR="002775A4" w:rsidRDefault="002775A4" w:rsidP="002775A4">
      <w:pPr>
        <w:pStyle w:val="Heading2"/>
        <w:rPr>
          <w:rFonts w:ascii="Times New Roman" w:hAnsi="Times New Roman" w:cs="Times New Roman"/>
          <w:sz w:val="28"/>
          <w:szCs w:val="28"/>
        </w:rPr>
      </w:pPr>
      <w:bookmarkStart w:id="21" w:name="_Toc153972622"/>
      <w:r w:rsidRPr="002775A4">
        <w:rPr>
          <w:rFonts w:ascii="Times New Roman" w:hAnsi="Times New Roman" w:cs="Times New Roman"/>
          <w:sz w:val="28"/>
          <w:szCs w:val="28"/>
        </w:rPr>
        <w:t>3.</w:t>
      </w:r>
      <w:r w:rsidR="00543EB2">
        <w:rPr>
          <w:rFonts w:ascii="Times New Roman" w:hAnsi="Times New Roman" w:cs="Times New Roman"/>
          <w:sz w:val="28"/>
          <w:szCs w:val="28"/>
        </w:rPr>
        <w:t>3</w:t>
      </w:r>
      <w:r w:rsidRPr="002775A4">
        <w:rPr>
          <w:rFonts w:ascii="Times New Roman" w:hAnsi="Times New Roman" w:cs="Times New Roman"/>
          <w:sz w:val="28"/>
          <w:szCs w:val="28"/>
        </w:rPr>
        <w:t xml:space="preserve"> Position of Research Approach and why?</w:t>
      </w:r>
      <w:bookmarkEnd w:id="21"/>
      <w:r w:rsidRPr="002775A4">
        <w:rPr>
          <w:rFonts w:ascii="Times New Roman" w:hAnsi="Times New Roman" w:cs="Times New Roman"/>
          <w:sz w:val="28"/>
          <w:szCs w:val="28"/>
        </w:rPr>
        <w:t xml:space="preserve"> </w:t>
      </w:r>
    </w:p>
    <w:p w14:paraId="1526F123" w14:textId="77777777" w:rsidR="00923BB8" w:rsidRDefault="00923BB8" w:rsidP="00923BB8"/>
    <w:p w14:paraId="45B1C4B7" w14:textId="4E11E9BC" w:rsidR="00923BB8" w:rsidRPr="001F05F6" w:rsidRDefault="00923BB8" w:rsidP="00923BB8">
      <w:pPr>
        <w:rPr>
          <w:rFonts w:ascii="Times New Roman" w:hAnsi="Times New Roman" w:cs="Times New Roman"/>
          <w:sz w:val="26"/>
          <w:szCs w:val="26"/>
        </w:rPr>
      </w:pPr>
      <w:r w:rsidRPr="001F05F6">
        <w:rPr>
          <w:rFonts w:ascii="Times New Roman" w:hAnsi="Times New Roman" w:cs="Times New Roman"/>
          <w:sz w:val="26"/>
          <w:szCs w:val="26"/>
        </w:rPr>
        <w:t>In aligning with the qualitative paradigm and interpretivist philosophy, this dissertation adopts an inductive research approach. The decision to utilize an inductive approach is a deliberate and strategic one, aimed at uncovering the rich, detailed narratives and patterns that emerge from the experiences of individuals engaged in YouTube monetization and daily Forex trading. This approach is particularly suited to the aims and nature of our study for several compelling reasons.</w:t>
      </w:r>
    </w:p>
    <w:p w14:paraId="564CFC32" w14:textId="77777777" w:rsidR="00923BB8" w:rsidRPr="001F05F6" w:rsidRDefault="00923BB8" w:rsidP="00923BB8">
      <w:pPr>
        <w:rPr>
          <w:rFonts w:ascii="Times New Roman" w:hAnsi="Times New Roman" w:cs="Times New Roman"/>
          <w:sz w:val="26"/>
          <w:szCs w:val="26"/>
        </w:rPr>
      </w:pPr>
    </w:p>
    <w:p w14:paraId="159C8DE8" w14:textId="0EA80A68" w:rsidR="00923BB8" w:rsidRPr="001F05F6" w:rsidRDefault="00923BB8" w:rsidP="00923BB8">
      <w:pPr>
        <w:rPr>
          <w:rFonts w:ascii="Times New Roman" w:hAnsi="Times New Roman" w:cs="Times New Roman"/>
          <w:sz w:val="26"/>
          <w:szCs w:val="26"/>
        </w:rPr>
      </w:pPr>
      <w:r w:rsidRPr="001F05F6">
        <w:rPr>
          <w:rFonts w:ascii="Times New Roman" w:hAnsi="Times New Roman" w:cs="Times New Roman"/>
          <w:sz w:val="26"/>
          <w:szCs w:val="26"/>
        </w:rPr>
        <w:t xml:space="preserve">The position of an inductive research approach in this dissertation is a strategic choice that aligns with the qualitative nature of the study. It supports the aim to explore and understand the intricacies of </w:t>
      </w:r>
      <w:r w:rsidR="005D3EA2" w:rsidRPr="001F05F6">
        <w:rPr>
          <w:rFonts w:ascii="Times New Roman" w:hAnsi="Times New Roman" w:cs="Times New Roman"/>
          <w:sz w:val="26"/>
          <w:szCs w:val="26"/>
        </w:rPr>
        <w:t>the topic</w:t>
      </w:r>
      <w:r w:rsidRPr="001F05F6">
        <w:rPr>
          <w:rFonts w:ascii="Times New Roman" w:hAnsi="Times New Roman" w:cs="Times New Roman"/>
          <w:sz w:val="26"/>
          <w:szCs w:val="26"/>
        </w:rPr>
        <w:t>, allowing for the emergence of new insights and theories from the lived experiences of the participants.</w:t>
      </w:r>
    </w:p>
    <w:p w14:paraId="269C8F9C" w14:textId="77777777" w:rsidR="00923BB8" w:rsidRDefault="00923BB8" w:rsidP="00923BB8"/>
    <w:p w14:paraId="15EBA6D4" w14:textId="77777777" w:rsidR="002A7C57" w:rsidRPr="00923BB8" w:rsidRDefault="002A7C57" w:rsidP="00923BB8"/>
    <w:p w14:paraId="39A4305A" w14:textId="6C2F1B0A" w:rsidR="002775A4" w:rsidRDefault="002775A4" w:rsidP="002775A4">
      <w:pPr>
        <w:pStyle w:val="Heading2"/>
        <w:rPr>
          <w:rFonts w:ascii="Times New Roman" w:hAnsi="Times New Roman" w:cs="Times New Roman"/>
          <w:sz w:val="28"/>
          <w:szCs w:val="28"/>
        </w:rPr>
      </w:pPr>
      <w:bookmarkStart w:id="22" w:name="_Toc153972623"/>
      <w:r w:rsidRPr="002775A4">
        <w:rPr>
          <w:rFonts w:ascii="Times New Roman" w:hAnsi="Times New Roman" w:cs="Times New Roman"/>
          <w:sz w:val="28"/>
          <w:szCs w:val="28"/>
        </w:rPr>
        <w:lastRenderedPageBreak/>
        <w:t>3.5 Methodological stance of the Research and why?</w:t>
      </w:r>
      <w:bookmarkEnd w:id="22"/>
      <w:r w:rsidRPr="002775A4">
        <w:rPr>
          <w:rFonts w:ascii="Times New Roman" w:hAnsi="Times New Roman" w:cs="Times New Roman"/>
          <w:sz w:val="28"/>
          <w:szCs w:val="28"/>
        </w:rPr>
        <w:t xml:space="preserve"> </w:t>
      </w:r>
    </w:p>
    <w:p w14:paraId="780CEC87" w14:textId="77777777" w:rsidR="00923BB8" w:rsidRDefault="00923BB8" w:rsidP="00923BB8"/>
    <w:p w14:paraId="44352A1A" w14:textId="605F4E37" w:rsidR="00923BB8" w:rsidRPr="001F05F6" w:rsidRDefault="00923BB8" w:rsidP="00923BB8">
      <w:pPr>
        <w:rPr>
          <w:rFonts w:ascii="Times New Roman" w:hAnsi="Times New Roman" w:cs="Times New Roman"/>
          <w:sz w:val="26"/>
          <w:szCs w:val="26"/>
        </w:rPr>
      </w:pPr>
      <w:r w:rsidRPr="001F05F6">
        <w:rPr>
          <w:rFonts w:ascii="Times New Roman" w:hAnsi="Times New Roman" w:cs="Times New Roman"/>
          <w:sz w:val="26"/>
          <w:szCs w:val="26"/>
        </w:rPr>
        <w:t>The methodological stance of this dissertation is anchored in qualitative research, a deliberate choice driven by the study's focus on exploring the nuanced experiences of individuals engaged in YouTube monetization and daily Forex trading. This stance is underpinned by a commitment to understanding the depth, complexity, and subjective nature of these digital income streams, which aligns seamlessly with the qualitative research ethos.</w:t>
      </w:r>
    </w:p>
    <w:p w14:paraId="65C8A13D" w14:textId="77777777" w:rsidR="00923BB8" w:rsidRPr="001F05F6" w:rsidRDefault="00923BB8" w:rsidP="00923BB8">
      <w:pPr>
        <w:rPr>
          <w:rFonts w:ascii="Times New Roman" w:hAnsi="Times New Roman" w:cs="Times New Roman"/>
          <w:sz w:val="26"/>
          <w:szCs w:val="26"/>
        </w:rPr>
      </w:pPr>
    </w:p>
    <w:p w14:paraId="634BC52E" w14:textId="52A4B5E1" w:rsidR="00923BB8" w:rsidRPr="001F05F6" w:rsidRDefault="00923BB8" w:rsidP="00923BB8">
      <w:pPr>
        <w:rPr>
          <w:rFonts w:ascii="Times New Roman" w:hAnsi="Times New Roman" w:cs="Times New Roman"/>
          <w:sz w:val="26"/>
          <w:szCs w:val="26"/>
        </w:rPr>
      </w:pPr>
      <w:r w:rsidRPr="001F05F6">
        <w:rPr>
          <w:rFonts w:ascii="Times New Roman" w:hAnsi="Times New Roman" w:cs="Times New Roman"/>
          <w:sz w:val="26"/>
          <w:szCs w:val="26"/>
        </w:rPr>
        <w:t>The methodological stance of this dissertation as qualitative is a strategic and considered choice. It is in harmony with the study's objectives and the interpretivist philosophical underpinnings, designed to provide a deep, empathetic, and nuanced understanding of</w:t>
      </w:r>
      <w:r w:rsidR="005D3EA2" w:rsidRPr="001F05F6">
        <w:rPr>
          <w:rFonts w:ascii="Times New Roman" w:hAnsi="Times New Roman" w:cs="Times New Roman"/>
          <w:sz w:val="26"/>
          <w:szCs w:val="26"/>
        </w:rPr>
        <w:t xml:space="preserve"> the topic</w:t>
      </w:r>
      <w:r w:rsidRPr="001F05F6">
        <w:rPr>
          <w:rFonts w:ascii="Times New Roman" w:hAnsi="Times New Roman" w:cs="Times New Roman"/>
          <w:sz w:val="26"/>
          <w:szCs w:val="26"/>
        </w:rPr>
        <w:t>. This stance ensures that the research is richly descriptive, participant-focused, and responsive to the complexities of the digital economic landscape.</w:t>
      </w:r>
    </w:p>
    <w:p w14:paraId="1E522BEB" w14:textId="77777777" w:rsidR="00923BB8" w:rsidRPr="00923BB8" w:rsidRDefault="00923BB8" w:rsidP="00923BB8"/>
    <w:p w14:paraId="6ADFC1BD" w14:textId="083B372D" w:rsidR="002775A4" w:rsidRDefault="002775A4" w:rsidP="002775A4">
      <w:pPr>
        <w:pStyle w:val="Heading2"/>
        <w:rPr>
          <w:rFonts w:ascii="Times New Roman" w:hAnsi="Times New Roman" w:cs="Times New Roman"/>
          <w:sz w:val="28"/>
          <w:szCs w:val="28"/>
        </w:rPr>
      </w:pPr>
      <w:bookmarkStart w:id="23" w:name="_Toc153972624"/>
      <w:r w:rsidRPr="002775A4">
        <w:rPr>
          <w:rFonts w:ascii="Times New Roman" w:hAnsi="Times New Roman" w:cs="Times New Roman"/>
          <w:sz w:val="28"/>
          <w:szCs w:val="28"/>
        </w:rPr>
        <w:t>3.6 Stance of the Research Strategy and Design and why?</w:t>
      </w:r>
      <w:bookmarkEnd w:id="23"/>
      <w:r w:rsidRPr="002775A4">
        <w:rPr>
          <w:rFonts w:ascii="Times New Roman" w:hAnsi="Times New Roman" w:cs="Times New Roman"/>
          <w:sz w:val="28"/>
          <w:szCs w:val="28"/>
        </w:rPr>
        <w:t xml:space="preserve"> </w:t>
      </w:r>
    </w:p>
    <w:p w14:paraId="6A40477E" w14:textId="77777777" w:rsidR="00923BB8" w:rsidRDefault="00923BB8" w:rsidP="00923BB8"/>
    <w:p w14:paraId="0663FA4C" w14:textId="210DB59C" w:rsidR="00923BB8" w:rsidRPr="00942DF8" w:rsidRDefault="00923BB8" w:rsidP="00923BB8">
      <w:pPr>
        <w:rPr>
          <w:rFonts w:ascii="Times New Roman" w:hAnsi="Times New Roman" w:cs="Times New Roman"/>
          <w:sz w:val="26"/>
          <w:szCs w:val="26"/>
        </w:rPr>
      </w:pPr>
      <w:r w:rsidRPr="00942DF8">
        <w:rPr>
          <w:rFonts w:ascii="Times New Roman" w:hAnsi="Times New Roman" w:cs="Times New Roman"/>
          <w:sz w:val="26"/>
          <w:szCs w:val="26"/>
        </w:rPr>
        <w:t xml:space="preserve">In this dissertation, the research strategy and design are crafted to align seamlessly with the qualitative nature of the study, focusing on an in-depth exploration of </w:t>
      </w:r>
      <w:r w:rsidR="005D3EA2" w:rsidRPr="00942DF8">
        <w:rPr>
          <w:rFonts w:ascii="Times New Roman" w:hAnsi="Times New Roman" w:cs="Times New Roman"/>
          <w:sz w:val="26"/>
          <w:szCs w:val="26"/>
        </w:rPr>
        <w:t>the topic</w:t>
      </w:r>
      <w:r w:rsidRPr="00942DF8">
        <w:rPr>
          <w:rFonts w:ascii="Times New Roman" w:hAnsi="Times New Roman" w:cs="Times New Roman"/>
          <w:sz w:val="26"/>
          <w:szCs w:val="26"/>
        </w:rPr>
        <w:t>. The chosen strategy is a case study approach, underpinned by a netnographic method. This strategic positioning is informed by several key considerations that are central to the aims and nature of the research.</w:t>
      </w:r>
      <w:r w:rsidR="00543EB2" w:rsidRPr="00942DF8">
        <w:rPr>
          <w:rFonts w:ascii="Times New Roman" w:hAnsi="Times New Roman" w:cs="Times New Roman"/>
          <w:sz w:val="26"/>
          <w:szCs w:val="26"/>
        </w:rPr>
        <w:t xml:space="preserve"> The Design will be explanatory as we will try to explore new areas.</w:t>
      </w:r>
    </w:p>
    <w:p w14:paraId="06D8AE70" w14:textId="77777777" w:rsidR="00923BB8" w:rsidRPr="00942DF8" w:rsidRDefault="00923BB8" w:rsidP="00923BB8">
      <w:pPr>
        <w:rPr>
          <w:rFonts w:ascii="Times New Roman" w:hAnsi="Times New Roman" w:cs="Times New Roman"/>
          <w:sz w:val="26"/>
          <w:szCs w:val="26"/>
        </w:rPr>
      </w:pPr>
    </w:p>
    <w:p w14:paraId="413F110F" w14:textId="1679CEC3" w:rsidR="00923BB8" w:rsidRPr="00942DF8" w:rsidRDefault="005D3EA2" w:rsidP="00923BB8">
      <w:pPr>
        <w:rPr>
          <w:rFonts w:ascii="Times New Roman" w:hAnsi="Times New Roman" w:cs="Times New Roman"/>
          <w:sz w:val="26"/>
          <w:szCs w:val="26"/>
        </w:rPr>
      </w:pPr>
      <w:r w:rsidRPr="00942DF8">
        <w:rPr>
          <w:rFonts w:ascii="Times New Roman" w:hAnsi="Times New Roman" w:cs="Times New Roman"/>
          <w:b/>
          <w:bCs/>
          <w:color w:val="FF0000"/>
          <w:sz w:val="26"/>
          <w:szCs w:val="26"/>
        </w:rPr>
        <w:t xml:space="preserve">3.6.1 </w:t>
      </w:r>
      <w:r w:rsidR="00923BB8" w:rsidRPr="00942DF8">
        <w:rPr>
          <w:rFonts w:ascii="Times New Roman" w:hAnsi="Times New Roman" w:cs="Times New Roman"/>
          <w:b/>
          <w:bCs/>
          <w:color w:val="FF0000"/>
          <w:sz w:val="26"/>
          <w:szCs w:val="26"/>
        </w:rPr>
        <w:t>Case Study Approach</w:t>
      </w:r>
      <w:r w:rsidRPr="00942DF8">
        <w:rPr>
          <w:rFonts w:ascii="Times New Roman" w:hAnsi="Times New Roman" w:cs="Times New Roman"/>
          <w:sz w:val="26"/>
          <w:szCs w:val="26"/>
        </w:rPr>
        <w:br/>
      </w:r>
      <w:r w:rsidR="00923BB8" w:rsidRPr="00942DF8">
        <w:rPr>
          <w:rFonts w:ascii="Times New Roman" w:hAnsi="Times New Roman" w:cs="Times New Roman"/>
          <w:sz w:val="26"/>
          <w:szCs w:val="26"/>
        </w:rPr>
        <w:t>By focusing on a few selected cases, the research can delve deeply into each participant's journey, providing rich insights into their motivations, strategies, challenges, and outcomes. The case study approach facilitates a comprehensive understanding of the phenomena within their real-life context, which is crucial for capturing the nuances of digital income generation.</w:t>
      </w:r>
    </w:p>
    <w:p w14:paraId="7BD29FE6" w14:textId="77777777" w:rsidR="00923BB8" w:rsidRPr="00942DF8" w:rsidRDefault="00923BB8" w:rsidP="00923BB8">
      <w:pPr>
        <w:rPr>
          <w:rFonts w:ascii="Times New Roman" w:hAnsi="Times New Roman" w:cs="Times New Roman"/>
          <w:sz w:val="26"/>
          <w:szCs w:val="26"/>
        </w:rPr>
      </w:pPr>
    </w:p>
    <w:p w14:paraId="2B7E52A7" w14:textId="77916479" w:rsidR="00923BB8" w:rsidRPr="00942DF8" w:rsidRDefault="005D3EA2" w:rsidP="00923BB8">
      <w:pPr>
        <w:rPr>
          <w:rFonts w:ascii="Times New Roman" w:hAnsi="Times New Roman" w:cs="Times New Roman"/>
          <w:sz w:val="26"/>
          <w:szCs w:val="26"/>
        </w:rPr>
      </w:pPr>
      <w:r w:rsidRPr="00942DF8">
        <w:rPr>
          <w:rFonts w:ascii="Times New Roman" w:hAnsi="Times New Roman" w:cs="Times New Roman"/>
          <w:b/>
          <w:bCs/>
          <w:color w:val="FF0000"/>
          <w:sz w:val="26"/>
          <w:szCs w:val="26"/>
        </w:rPr>
        <w:t xml:space="preserve">3.6.2 </w:t>
      </w:r>
      <w:r w:rsidR="00923BB8" w:rsidRPr="00942DF8">
        <w:rPr>
          <w:rFonts w:ascii="Times New Roman" w:hAnsi="Times New Roman" w:cs="Times New Roman"/>
          <w:b/>
          <w:bCs/>
          <w:color w:val="FF0000"/>
          <w:sz w:val="26"/>
          <w:szCs w:val="26"/>
        </w:rPr>
        <w:t>Netnography</w:t>
      </w:r>
      <w:r w:rsidRPr="00942DF8">
        <w:rPr>
          <w:rFonts w:ascii="Times New Roman" w:hAnsi="Times New Roman" w:cs="Times New Roman"/>
          <w:sz w:val="26"/>
          <w:szCs w:val="26"/>
        </w:rPr>
        <w:br/>
      </w:r>
      <w:r w:rsidR="00923BB8" w:rsidRPr="00942DF8">
        <w:rPr>
          <w:rFonts w:ascii="Times New Roman" w:hAnsi="Times New Roman" w:cs="Times New Roman"/>
          <w:sz w:val="26"/>
          <w:szCs w:val="26"/>
        </w:rPr>
        <w:t xml:space="preserve">Given the online nature of YouTube monetization and Forex trading, netnography – an online ethnographic method – is chosen as a key component of the research design. This method is particularly effective in studying cultures and communities that manifest online. It allows for the collection of rich qualitative data from digital environments, including online interactions, behaviours, and content created by individuals in these fields. </w:t>
      </w:r>
    </w:p>
    <w:p w14:paraId="18794467" w14:textId="77777777" w:rsidR="00923BB8" w:rsidRDefault="00923BB8" w:rsidP="00923BB8">
      <w:pPr>
        <w:rPr>
          <w:rFonts w:ascii="Times New Roman" w:hAnsi="Times New Roman" w:cs="Times New Roman"/>
          <w:sz w:val="26"/>
          <w:szCs w:val="26"/>
        </w:rPr>
      </w:pPr>
    </w:p>
    <w:p w14:paraId="00DF6E1C" w14:textId="77777777" w:rsidR="00942DF8" w:rsidRDefault="00942DF8" w:rsidP="00923BB8">
      <w:pPr>
        <w:rPr>
          <w:rFonts w:ascii="Times New Roman" w:hAnsi="Times New Roman" w:cs="Times New Roman"/>
          <w:sz w:val="26"/>
          <w:szCs w:val="26"/>
        </w:rPr>
      </w:pPr>
    </w:p>
    <w:p w14:paraId="28D5F660" w14:textId="77777777" w:rsidR="00942DF8" w:rsidRPr="00942DF8" w:rsidRDefault="00942DF8" w:rsidP="00923BB8">
      <w:pPr>
        <w:rPr>
          <w:rFonts w:ascii="Times New Roman" w:hAnsi="Times New Roman" w:cs="Times New Roman"/>
          <w:sz w:val="26"/>
          <w:szCs w:val="26"/>
        </w:rPr>
      </w:pPr>
    </w:p>
    <w:p w14:paraId="2835A138" w14:textId="7F406E66" w:rsidR="00923BB8" w:rsidRPr="00942DF8" w:rsidRDefault="005D3EA2" w:rsidP="00923BB8">
      <w:pPr>
        <w:rPr>
          <w:rFonts w:ascii="Times New Roman" w:hAnsi="Times New Roman" w:cs="Times New Roman"/>
          <w:color w:val="FF0000"/>
          <w:sz w:val="26"/>
          <w:szCs w:val="26"/>
        </w:rPr>
      </w:pPr>
      <w:r w:rsidRPr="00942DF8">
        <w:rPr>
          <w:rFonts w:ascii="Times New Roman" w:hAnsi="Times New Roman" w:cs="Times New Roman"/>
          <w:b/>
          <w:bCs/>
          <w:color w:val="FF0000"/>
          <w:sz w:val="26"/>
          <w:szCs w:val="26"/>
        </w:rPr>
        <w:t xml:space="preserve">3.6.3 </w:t>
      </w:r>
      <w:r w:rsidR="00923BB8" w:rsidRPr="00942DF8">
        <w:rPr>
          <w:rFonts w:ascii="Times New Roman" w:hAnsi="Times New Roman" w:cs="Times New Roman"/>
          <w:b/>
          <w:bCs/>
          <w:color w:val="FF0000"/>
          <w:sz w:val="26"/>
          <w:szCs w:val="26"/>
        </w:rPr>
        <w:t>Why This Strategy and Design</w:t>
      </w:r>
      <w:r w:rsidRPr="00942DF8">
        <w:rPr>
          <w:rFonts w:ascii="Times New Roman" w:hAnsi="Times New Roman" w:cs="Times New Roman"/>
          <w:color w:val="FF0000"/>
          <w:sz w:val="26"/>
          <w:szCs w:val="26"/>
        </w:rPr>
        <w:t>:</w:t>
      </w:r>
    </w:p>
    <w:p w14:paraId="2C769EF0" w14:textId="77777777" w:rsidR="00923BB8" w:rsidRPr="00942DF8" w:rsidRDefault="00923BB8" w:rsidP="00923BB8">
      <w:pPr>
        <w:numPr>
          <w:ilvl w:val="0"/>
          <w:numId w:val="9"/>
        </w:numPr>
        <w:rPr>
          <w:rFonts w:ascii="Times New Roman" w:hAnsi="Times New Roman" w:cs="Times New Roman"/>
          <w:sz w:val="26"/>
          <w:szCs w:val="26"/>
        </w:rPr>
      </w:pPr>
      <w:r w:rsidRPr="00942DF8">
        <w:rPr>
          <w:rFonts w:ascii="Times New Roman" w:hAnsi="Times New Roman" w:cs="Times New Roman"/>
          <w:b/>
          <w:bCs/>
          <w:sz w:val="26"/>
          <w:szCs w:val="26"/>
        </w:rPr>
        <w:t>Depth and Detail</w:t>
      </w:r>
      <w:r w:rsidRPr="00942DF8">
        <w:rPr>
          <w:rFonts w:ascii="Times New Roman" w:hAnsi="Times New Roman" w:cs="Times New Roman"/>
          <w:sz w:val="26"/>
          <w:szCs w:val="26"/>
        </w:rPr>
        <w:t>: The case study and netnographic methods provide the depth and detail required for a thorough understanding of the personal and professional dynamics of engaging in digital income streams.</w:t>
      </w:r>
    </w:p>
    <w:p w14:paraId="149E4700" w14:textId="77777777" w:rsidR="00923BB8" w:rsidRPr="00942DF8" w:rsidRDefault="00923BB8" w:rsidP="00923BB8">
      <w:pPr>
        <w:numPr>
          <w:ilvl w:val="0"/>
          <w:numId w:val="9"/>
        </w:numPr>
        <w:rPr>
          <w:rFonts w:ascii="Times New Roman" w:hAnsi="Times New Roman" w:cs="Times New Roman"/>
          <w:sz w:val="26"/>
          <w:szCs w:val="26"/>
        </w:rPr>
      </w:pPr>
      <w:r w:rsidRPr="00942DF8">
        <w:rPr>
          <w:rFonts w:ascii="Times New Roman" w:hAnsi="Times New Roman" w:cs="Times New Roman"/>
          <w:b/>
          <w:bCs/>
          <w:sz w:val="26"/>
          <w:szCs w:val="26"/>
        </w:rPr>
        <w:t>Flexibility and Adaptability</w:t>
      </w:r>
      <w:r w:rsidRPr="00942DF8">
        <w:rPr>
          <w:rFonts w:ascii="Times New Roman" w:hAnsi="Times New Roman" w:cs="Times New Roman"/>
          <w:sz w:val="26"/>
          <w:szCs w:val="26"/>
        </w:rPr>
        <w:t>: Both case studies and netnography offer the flexibility needed to explore emerging themes and patterns, crucial in the ever-changing landscape of digital platforms.</w:t>
      </w:r>
    </w:p>
    <w:p w14:paraId="17167F14" w14:textId="77777777" w:rsidR="00923BB8" w:rsidRPr="00942DF8" w:rsidRDefault="00923BB8" w:rsidP="00923BB8">
      <w:pPr>
        <w:numPr>
          <w:ilvl w:val="0"/>
          <w:numId w:val="9"/>
        </w:numPr>
        <w:rPr>
          <w:rFonts w:ascii="Times New Roman" w:hAnsi="Times New Roman" w:cs="Times New Roman"/>
          <w:sz w:val="26"/>
          <w:szCs w:val="26"/>
        </w:rPr>
      </w:pPr>
      <w:r w:rsidRPr="00942DF8">
        <w:rPr>
          <w:rFonts w:ascii="Times New Roman" w:hAnsi="Times New Roman" w:cs="Times New Roman"/>
          <w:b/>
          <w:bCs/>
          <w:sz w:val="26"/>
          <w:szCs w:val="26"/>
        </w:rPr>
        <w:t>Participant-Centered Approach</w:t>
      </w:r>
      <w:r w:rsidRPr="00942DF8">
        <w:rPr>
          <w:rFonts w:ascii="Times New Roman" w:hAnsi="Times New Roman" w:cs="Times New Roman"/>
          <w:sz w:val="26"/>
          <w:szCs w:val="26"/>
        </w:rPr>
        <w:t>: The research design places a strong emphasis on participant experiences and narratives, ensuring that the study captures the authentic voices and perspectives of those involved.</w:t>
      </w:r>
    </w:p>
    <w:p w14:paraId="5515DEF5" w14:textId="77777777" w:rsidR="00923BB8" w:rsidRPr="00942DF8" w:rsidRDefault="00923BB8" w:rsidP="00923BB8">
      <w:pPr>
        <w:numPr>
          <w:ilvl w:val="0"/>
          <w:numId w:val="9"/>
        </w:numPr>
        <w:rPr>
          <w:rFonts w:ascii="Times New Roman" w:hAnsi="Times New Roman" w:cs="Times New Roman"/>
          <w:sz w:val="26"/>
          <w:szCs w:val="26"/>
        </w:rPr>
      </w:pPr>
      <w:r w:rsidRPr="00942DF8">
        <w:rPr>
          <w:rFonts w:ascii="Times New Roman" w:hAnsi="Times New Roman" w:cs="Times New Roman"/>
          <w:b/>
          <w:bCs/>
          <w:sz w:val="26"/>
          <w:szCs w:val="26"/>
        </w:rPr>
        <w:lastRenderedPageBreak/>
        <w:t>Rich Qualitative Data</w:t>
      </w:r>
      <w:r w:rsidRPr="00942DF8">
        <w:rPr>
          <w:rFonts w:ascii="Times New Roman" w:hAnsi="Times New Roman" w:cs="Times New Roman"/>
          <w:sz w:val="26"/>
          <w:szCs w:val="26"/>
        </w:rPr>
        <w:t>: The combination of case studies and netnography facilitates the collection of rich, qualitative data, essential for understanding the complexities of YouTube monetization and Forex trading as alternatives to traditional employment.</w:t>
      </w:r>
    </w:p>
    <w:p w14:paraId="7E6916B4" w14:textId="77777777" w:rsidR="00923BB8" w:rsidRPr="00923BB8" w:rsidRDefault="00923BB8" w:rsidP="00923BB8"/>
    <w:p w14:paraId="25184FB8" w14:textId="747E308C" w:rsidR="002775A4" w:rsidRDefault="002775A4" w:rsidP="002775A4">
      <w:pPr>
        <w:pStyle w:val="Heading2"/>
        <w:rPr>
          <w:rFonts w:ascii="Times New Roman" w:hAnsi="Times New Roman" w:cs="Times New Roman"/>
          <w:sz w:val="28"/>
          <w:szCs w:val="28"/>
        </w:rPr>
      </w:pPr>
      <w:bookmarkStart w:id="24" w:name="_Toc153972625"/>
      <w:r w:rsidRPr="002775A4">
        <w:rPr>
          <w:rFonts w:ascii="Times New Roman" w:hAnsi="Times New Roman" w:cs="Times New Roman"/>
          <w:sz w:val="28"/>
          <w:szCs w:val="28"/>
        </w:rPr>
        <w:t>3.7 Research Sample and Population</w:t>
      </w:r>
      <w:bookmarkEnd w:id="24"/>
    </w:p>
    <w:p w14:paraId="1A694393" w14:textId="77777777" w:rsidR="00923BB8" w:rsidRDefault="00923BB8" w:rsidP="00923BB8"/>
    <w:p w14:paraId="694DB5F2" w14:textId="77777777" w:rsidR="00923BB8" w:rsidRPr="00942DF8" w:rsidRDefault="00923BB8" w:rsidP="00923BB8">
      <w:pPr>
        <w:rPr>
          <w:rFonts w:ascii="Times New Roman" w:hAnsi="Times New Roman" w:cs="Times New Roman"/>
          <w:sz w:val="26"/>
          <w:szCs w:val="26"/>
        </w:rPr>
      </w:pPr>
      <w:r w:rsidRPr="00942DF8">
        <w:rPr>
          <w:rFonts w:ascii="Times New Roman" w:hAnsi="Times New Roman" w:cs="Times New Roman"/>
          <w:sz w:val="26"/>
          <w:szCs w:val="26"/>
        </w:rPr>
        <w:t>The population of interest for this study comprises individuals actively engaged in either YouTube monetization or Forex trading. This specific population is chosen due to their direct and personal involvement in these activities, making them rich sources of information for the study’s objectives.</w:t>
      </w:r>
    </w:p>
    <w:p w14:paraId="7D0A2605" w14:textId="77777777" w:rsidR="00923BB8" w:rsidRPr="00942DF8" w:rsidRDefault="00923BB8" w:rsidP="00923BB8">
      <w:pPr>
        <w:rPr>
          <w:rFonts w:ascii="Times New Roman" w:hAnsi="Times New Roman" w:cs="Times New Roman"/>
          <w:sz w:val="26"/>
          <w:szCs w:val="26"/>
        </w:rPr>
      </w:pPr>
    </w:p>
    <w:p w14:paraId="6549FCDF" w14:textId="5EF79D81" w:rsidR="00923BB8" w:rsidRPr="00942DF8" w:rsidRDefault="005D3EA2" w:rsidP="00923BB8">
      <w:pPr>
        <w:rPr>
          <w:rFonts w:ascii="Times New Roman" w:hAnsi="Times New Roman" w:cs="Times New Roman"/>
          <w:sz w:val="26"/>
          <w:szCs w:val="26"/>
        </w:rPr>
      </w:pPr>
      <w:r w:rsidRPr="00942DF8">
        <w:rPr>
          <w:rFonts w:ascii="Times New Roman" w:hAnsi="Times New Roman" w:cs="Times New Roman"/>
          <w:b/>
          <w:bCs/>
          <w:color w:val="FF0000"/>
          <w:sz w:val="26"/>
          <w:szCs w:val="26"/>
        </w:rPr>
        <w:t xml:space="preserve">3.7.1 </w:t>
      </w:r>
      <w:r w:rsidR="00923BB8" w:rsidRPr="00942DF8">
        <w:rPr>
          <w:rFonts w:ascii="Times New Roman" w:hAnsi="Times New Roman" w:cs="Times New Roman"/>
          <w:b/>
          <w:bCs/>
          <w:color w:val="FF0000"/>
          <w:sz w:val="26"/>
          <w:szCs w:val="26"/>
        </w:rPr>
        <w:t>Defining the Population</w:t>
      </w:r>
      <w:r w:rsidRPr="00942DF8">
        <w:rPr>
          <w:rFonts w:ascii="Times New Roman" w:hAnsi="Times New Roman" w:cs="Times New Roman"/>
          <w:sz w:val="26"/>
          <w:szCs w:val="26"/>
        </w:rPr>
        <w:br/>
      </w:r>
      <w:r w:rsidR="00923BB8" w:rsidRPr="00942DF8">
        <w:rPr>
          <w:rFonts w:ascii="Times New Roman" w:hAnsi="Times New Roman" w:cs="Times New Roman"/>
          <w:sz w:val="26"/>
          <w:szCs w:val="26"/>
        </w:rPr>
        <w:t xml:space="preserve">The population includes </w:t>
      </w:r>
      <w:r w:rsidR="001611BD">
        <w:rPr>
          <w:rFonts w:ascii="Times New Roman" w:hAnsi="Times New Roman" w:cs="Times New Roman"/>
          <w:sz w:val="26"/>
          <w:szCs w:val="26"/>
        </w:rPr>
        <w:t xml:space="preserve">10 </w:t>
      </w:r>
      <w:r w:rsidR="00923BB8" w:rsidRPr="00942DF8">
        <w:rPr>
          <w:rFonts w:ascii="Times New Roman" w:hAnsi="Times New Roman" w:cs="Times New Roman"/>
          <w:sz w:val="26"/>
          <w:szCs w:val="26"/>
        </w:rPr>
        <w:t>individuals who are actively managing YouTube channels with monetization strategies in place or those who are regularly participating in Forex trading. The diversity within this population is crucial to capture a comprehensive understanding of the different experiences, strategies, and challenges encountered in these digital platforms.</w:t>
      </w:r>
    </w:p>
    <w:p w14:paraId="6A6ED0B5" w14:textId="77777777" w:rsidR="00923BB8" w:rsidRPr="00942DF8" w:rsidRDefault="00923BB8" w:rsidP="00923BB8">
      <w:pPr>
        <w:rPr>
          <w:rFonts w:ascii="Times New Roman" w:hAnsi="Times New Roman" w:cs="Times New Roman"/>
          <w:sz w:val="26"/>
          <w:szCs w:val="26"/>
        </w:rPr>
      </w:pPr>
    </w:p>
    <w:p w14:paraId="6276EFCB" w14:textId="6BC01D47" w:rsidR="00923BB8" w:rsidRPr="00942DF8" w:rsidRDefault="005D3EA2" w:rsidP="00923BB8">
      <w:pPr>
        <w:rPr>
          <w:rFonts w:ascii="Times New Roman" w:hAnsi="Times New Roman" w:cs="Times New Roman"/>
          <w:sz w:val="26"/>
          <w:szCs w:val="26"/>
        </w:rPr>
      </w:pPr>
      <w:r w:rsidRPr="00942DF8">
        <w:rPr>
          <w:rFonts w:ascii="Times New Roman" w:hAnsi="Times New Roman" w:cs="Times New Roman"/>
          <w:b/>
          <w:bCs/>
          <w:color w:val="FF0000"/>
          <w:sz w:val="26"/>
          <w:szCs w:val="26"/>
        </w:rPr>
        <w:t xml:space="preserve">3.7.2 </w:t>
      </w:r>
      <w:r w:rsidR="00923BB8" w:rsidRPr="00942DF8">
        <w:rPr>
          <w:rFonts w:ascii="Times New Roman" w:hAnsi="Times New Roman" w:cs="Times New Roman"/>
          <w:b/>
          <w:bCs/>
          <w:color w:val="FF0000"/>
          <w:sz w:val="26"/>
          <w:szCs w:val="26"/>
        </w:rPr>
        <w:t>Sample Selection</w:t>
      </w:r>
      <w:r w:rsidRPr="00942DF8">
        <w:rPr>
          <w:rFonts w:ascii="Times New Roman" w:hAnsi="Times New Roman" w:cs="Times New Roman"/>
          <w:sz w:val="26"/>
          <w:szCs w:val="26"/>
        </w:rPr>
        <w:br/>
      </w:r>
      <w:r w:rsidR="00923BB8" w:rsidRPr="00942DF8">
        <w:rPr>
          <w:rFonts w:ascii="Times New Roman" w:hAnsi="Times New Roman" w:cs="Times New Roman"/>
          <w:sz w:val="26"/>
          <w:szCs w:val="26"/>
        </w:rPr>
        <w:t>The study employs a purposive sampling technique, where participants are intentionally chosen based on specific criteria relevant to the research questions. This non-probability sampling method is ideal for qualitative research, where the focus is on depth and richness of data rather than statistical representativeness.</w:t>
      </w:r>
      <w:r w:rsidR="00543EB2" w:rsidRPr="00942DF8">
        <w:rPr>
          <w:rFonts w:ascii="Times New Roman" w:hAnsi="Times New Roman" w:cs="Times New Roman"/>
          <w:sz w:val="26"/>
          <w:szCs w:val="26"/>
        </w:rPr>
        <w:t xml:space="preserve"> Snowball sampling will be used, so the interviewed people can reference us to other competent potential participants.</w:t>
      </w:r>
    </w:p>
    <w:p w14:paraId="19281B12" w14:textId="77777777" w:rsidR="00923BB8" w:rsidRPr="00942DF8" w:rsidRDefault="00923BB8" w:rsidP="00923BB8">
      <w:pPr>
        <w:rPr>
          <w:rFonts w:ascii="Times New Roman" w:hAnsi="Times New Roman" w:cs="Times New Roman"/>
          <w:sz w:val="26"/>
          <w:szCs w:val="26"/>
        </w:rPr>
      </w:pPr>
    </w:p>
    <w:p w14:paraId="3D158B05" w14:textId="75C24F95" w:rsidR="00923BB8" w:rsidRPr="00942DF8" w:rsidRDefault="005D3EA2" w:rsidP="00923BB8">
      <w:pPr>
        <w:rPr>
          <w:rFonts w:ascii="Times New Roman" w:hAnsi="Times New Roman" w:cs="Times New Roman"/>
          <w:sz w:val="26"/>
          <w:szCs w:val="26"/>
        </w:rPr>
      </w:pPr>
      <w:r w:rsidRPr="00942DF8">
        <w:rPr>
          <w:rFonts w:ascii="Times New Roman" w:hAnsi="Times New Roman" w:cs="Times New Roman"/>
          <w:b/>
          <w:bCs/>
          <w:color w:val="FF0000"/>
          <w:sz w:val="26"/>
          <w:szCs w:val="26"/>
        </w:rPr>
        <w:t xml:space="preserve">3.7.3 </w:t>
      </w:r>
      <w:r w:rsidR="00923BB8" w:rsidRPr="00942DF8">
        <w:rPr>
          <w:rFonts w:ascii="Times New Roman" w:hAnsi="Times New Roman" w:cs="Times New Roman"/>
          <w:b/>
          <w:bCs/>
          <w:color w:val="FF0000"/>
          <w:sz w:val="26"/>
          <w:szCs w:val="26"/>
        </w:rPr>
        <w:t>Sample Size</w:t>
      </w:r>
      <w:r w:rsidRPr="00942DF8">
        <w:rPr>
          <w:rFonts w:ascii="Times New Roman" w:hAnsi="Times New Roman" w:cs="Times New Roman"/>
          <w:sz w:val="26"/>
          <w:szCs w:val="26"/>
        </w:rPr>
        <w:br/>
      </w:r>
      <w:r w:rsidR="00923BB8" w:rsidRPr="00942DF8">
        <w:rPr>
          <w:rFonts w:ascii="Times New Roman" w:hAnsi="Times New Roman" w:cs="Times New Roman"/>
          <w:sz w:val="26"/>
          <w:szCs w:val="26"/>
        </w:rPr>
        <w:t xml:space="preserve">Given the qualitative nature of the study, the sample size is determined by the concept of saturation, where data collection continues until no new themes or insights emerge. Initially, a target of 10 participants is set – 5 from each category (YouTube monetization and Forex trading). </w:t>
      </w:r>
      <w:r w:rsidR="00D0667E">
        <w:rPr>
          <w:rFonts w:ascii="Times New Roman" w:hAnsi="Times New Roman" w:cs="Times New Roman"/>
          <w:sz w:val="26"/>
          <w:szCs w:val="26"/>
        </w:rPr>
        <w:t>The population is very big the sample targeted will be 10 people.</w:t>
      </w:r>
    </w:p>
    <w:p w14:paraId="1067A0B0" w14:textId="77777777" w:rsidR="00923BB8" w:rsidRDefault="00923BB8" w:rsidP="00923BB8"/>
    <w:p w14:paraId="05217C7F" w14:textId="77777777" w:rsidR="00543EB2" w:rsidRPr="00923BB8" w:rsidRDefault="00543EB2" w:rsidP="00923BB8"/>
    <w:p w14:paraId="2B436217" w14:textId="53ADC97A" w:rsidR="00923BB8" w:rsidRPr="001F05F6" w:rsidRDefault="002775A4" w:rsidP="001F05F6">
      <w:pPr>
        <w:pStyle w:val="Heading2"/>
        <w:rPr>
          <w:rFonts w:ascii="Times New Roman" w:hAnsi="Times New Roman" w:cs="Times New Roman"/>
          <w:sz w:val="28"/>
          <w:szCs w:val="28"/>
        </w:rPr>
      </w:pPr>
      <w:bookmarkStart w:id="25" w:name="_Toc153972626"/>
      <w:r w:rsidRPr="002775A4">
        <w:rPr>
          <w:rFonts w:ascii="Times New Roman" w:hAnsi="Times New Roman" w:cs="Times New Roman"/>
          <w:sz w:val="28"/>
          <w:szCs w:val="28"/>
        </w:rPr>
        <w:t>3.8 Data Collection and Data Analysis Tools/Techniques</w:t>
      </w:r>
      <w:bookmarkEnd w:id="25"/>
      <w:r w:rsidRPr="002775A4">
        <w:rPr>
          <w:rFonts w:ascii="Times New Roman" w:hAnsi="Times New Roman" w:cs="Times New Roman"/>
          <w:sz w:val="28"/>
          <w:szCs w:val="28"/>
        </w:rPr>
        <w:t xml:space="preserve"> </w:t>
      </w:r>
    </w:p>
    <w:p w14:paraId="59A24141" w14:textId="60B2BB7A" w:rsidR="009B0B63" w:rsidRPr="00942DF8" w:rsidRDefault="003C54A9" w:rsidP="009B0B63">
      <w:pPr>
        <w:rPr>
          <w:rFonts w:ascii="Times New Roman" w:hAnsi="Times New Roman" w:cs="Times New Roman"/>
          <w:color w:val="FF0000"/>
          <w:sz w:val="26"/>
          <w:szCs w:val="26"/>
        </w:rPr>
      </w:pPr>
      <w:r w:rsidRPr="00942DF8">
        <w:rPr>
          <w:rFonts w:ascii="Times New Roman" w:hAnsi="Times New Roman" w:cs="Times New Roman"/>
          <w:b/>
          <w:bCs/>
          <w:color w:val="FF0000"/>
          <w:sz w:val="26"/>
          <w:szCs w:val="26"/>
        </w:rPr>
        <w:t xml:space="preserve">3.8.1 </w:t>
      </w:r>
      <w:r w:rsidR="009B0B63" w:rsidRPr="00942DF8">
        <w:rPr>
          <w:rFonts w:ascii="Times New Roman" w:hAnsi="Times New Roman" w:cs="Times New Roman"/>
          <w:b/>
          <w:bCs/>
          <w:color w:val="FF0000"/>
          <w:sz w:val="26"/>
          <w:szCs w:val="26"/>
        </w:rPr>
        <w:t>Data Collection Tools and Techniques</w:t>
      </w:r>
    </w:p>
    <w:p w14:paraId="40AE36A0" w14:textId="77777777" w:rsidR="009B0B63" w:rsidRPr="00942DF8" w:rsidRDefault="009B0B63" w:rsidP="009B0B63">
      <w:pPr>
        <w:numPr>
          <w:ilvl w:val="0"/>
          <w:numId w:val="10"/>
        </w:numPr>
        <w:rPr>
          <w:rFonts w:ascii="Times New Roman" w:hAnsi="Times New Roman" w:cs="Times New Roman"/>
          <w:sz w:val="26"/>
          <w:szCs w:val="26"/>
        </w:rPr>
      </w:pPr>
      <w:r w:rsidRPr="00942DF8">
        <w:rPr>
          <w:rFonts w:ascii="Times New Roman" w:hAnsi="Times New Roman" w:cs="Times New Roman"/>
          <w:b/>
          <w:bCs/>
          <w:sz w:val="26"/>
          <w:szCs w:val="26"/>
        </w:rPr>
        <w:t>Semi-Structured Interviews</w:t>
      </w:r>
      <w:r w:rsidRPr="00942DF8">
        <w:rPr>
          <w:rFonts w:ascii="Times New Roman" w:hAnsi="Times New Roman" w:cs="Times New Roman"/>
          <w:sz w:val="26"/>
          <w:szCs w:val="26"/>
        </w:rPr>
        <w:t>: The primary tool for data collection is semi-structured interviews. These interviews are designed to be flexible, allowing for open-ended questions that encourage participants to share their experiences, thoughts, and feelings in detail. The interview guide will include key topics and questions based on the literature review and research questions, but will also allow for spontaneous follow-up questions to explore emerging themes.</w:t>
      </w:r>
    </w:p>
    <w:p w14:paraId="7672740F" w14:textId="460541B1" w:rsidR="009B0B63" w:rsidRPr="00942DF8" w:rsidRDefault="009B0B63" w:rsidP="009B0B63">
      <w:pPr>
        <w:numPr>
          <w:ilvl w:val="0"/>
          <w:numId w:val="10"/>
        </w:numPr>
        <w:rPr>
          <w:rFonts w:ascii="Times New Roman" w:hAnsi="Times New Roman" w:cs="Times New Roman"/>
          <w:sz w:val="26"/>
          <w:szCs w:val="26"/>
        </w:rPr>
      </w:pPr>
      <w:r w:rsidRPr="00942DF8">
        <w:rPr>
          <w:rFonts w:ascii="Times New Roman" w:hAnsi="Times New Roman" w:cs="Times New Roman"/>
          <w:b/>
          <w:bCs/>
          <w:sz w:val="26"/>
          <w:szCs w:val="26"/>
        </w:rPr>
        <w:t>Netnography</w:t>
      </w:r>
      <w:r w:rsidRPr="00942DF8">
        <w:rPr>
          <w:rFonts w:ascii="Times New Roman" w:hAnsi="Times New Roman" w:cs="Times New Roman"/>
          <w:sz w:val="26"/>
          <w:szCs w:val="26"/>
        </w:rPr>
        <w:t xml:space="preserve">: Given the online nature of YouTube monetization and Forex trading, netnography will be employed as a supplementary data collection method. This involves the analysis of online content, interactions, and </w:t>
      </w:r>
      <w:r w:rsidR="003C54A9" w:rsidRPr="00942DF8">
        <w:rPr>
          <w:rFonts w:ascii="Times New Roman" w:hAnsi="Times New Roman" w:cs="Times New Roman"/>
          <w:sz w:val="26"/>
          <w:szCs w:val="26"/>
        </w:rPr>
        <w:t>behaviours</w:t>
      </w:r>
      <w:r w:rsidRPr="00942DF8">
        <w:rPr>
          <w:rFonts w:ascii="Times New Roman" w:hAnsi="Times New Roman" w:cs="Times New Roman"/>
          <w:sz w:val="26"/>
          <w:szCs w:val="26"/>
        </w:rPr>
        <w:t xml:space="preserve"> relevant to our study. It includes examining public forums, social media posts, blogs, and other digital footprints left by content creators and Forex traders.</w:t>
      </w:r>
    </w:p>
    <w:p w14:paraId="2FC9D146" w14:textId="77777777" w:rsidR="003C54A9" w:rsidRPr="00942DF8" w:rsidRDefault="003C54A9" w:rsidP="003C54A9">
      <w:pPr>
        <w:ind w:left="720"/>
        <w:rPr>
          <w:rFonts w:ascii="Times New Roman" w:hAnsi="Times New Roman" w:cs="Times New Roman"/>
          <w:sz w:val="26"/>
          <w:szCs w:val="26"/>
        </w:rPr>
      </w:pPr>
    </w:p>
    <w:p w14:paraId="3DCFF7BF" w14:textId="033B6E7B" w:rsidR="009B0B63" w:rsidRPr="00942DF8" w:rsidRDefault="003C54A9" w:rsidP="009B0B63">
      <w:pPr>
        <w:rPr>
          <w:rFonts w:ascii="Times New Roman" w:hAnsi="Times New Roman" w:cs="Times New Roman"/>
          <w:color w:val="FF0000"/>
          <w:sz w:val="26"/>
          <w:szCs w:val="26"/>
        </w:rPr>
      </w:pPr>
      <w:r w:rsidRPr="00942DF8">
        <w:rPr>
          <w:rFonts w:ascii="Times New Roman" w:hAnsi="Times New Roman" w:cs="Times New Roman"/>
          <w:b/>
          <w:bCs/>
          <w:color w:val="FF0000"/>
          <w:sz w:val="26"/>
          <w:szCs w:val="26"/>
        </w:rPr>
        <w:t xml:space="preserve">3.8.2 </w:t>
      </w:r>
      <w:r w:rsidR="009B0B63" w:rsidRPr="00942DF8">
        <w:rPr>
          <w:rFonts w:ascii="Times New Roman" w:hAnsi="Times New Roman" w:cs="Times New Roman"/>
          <w:b/>
          <w:bCs/>
          <w:color w:val="FF0000"/>
          <w:sz w:val="26"/>
          <w:szCs w:val="26"/>
        </w:rPr>
        <w:t>Data Analysis Tools and Techniques</w:t>
      </w:r>
    </w:p>
    <w:p w14:paraId="6E603319" w14:textId="77777777" w:rsidR="009B0B63" w:rsidRPr="00942DF8" w:rsidRDefault="009B0B63" w:rsidP="009B0B63">
      <w:pPr>
        <w:numPr>
          <w:ilvl w:val="0"/>
          <w:numId w:val="11"/>
        </w:numPr>
        <w:rPr>
          <w:rFonts w:ascii="Times New Roman" w:hAnsi="Times New Roman" w:cs="Times New Roman"/>
          <w:sz w:val="26"/>
          <w:szCs w:val="26"/>
        </w:rPr>
      </w:pPr>
      <w:r w:rsidRPr="00942DF8">
        <w:rPr>
          <w:rFonts w:ascii="Times New Roman" w:hAnsi="Times New Roman" w:cs="Times New Roman"/>
          <w:b/>
          <w:bCs/>
          <w:sz w:val="26"/>
          <w:szCs w:val="26"/>
        </w:rPr>
        <w:t>Thematic Analysis</w:t>
      </w:r>
      <w:r w:rsidRPr="00942DF8">
        <w:rPr>
          <w:rFonts w:ascii="Times New Roman" w:hAnsi="Times New Roman" w:cs="Times New Roman"/>
          <w:sz w:val="26"/>
          <w:szCs w:val="26"/>
        </w:rPr>
        <w:t>: The primary technique for data analysis is thematic analysis. This involves coding the data and identifying patterns or themes within the data. The analysis will be an iterative process, where data is continuously reviewed and compared to refine and define the emerging themes.</w:t>
      </w:r>
    </w:p>
    <w:p w14:paraId="7B9548AE" w14:textId="77777777" w:rsidR="009B0B63" w:rsidRPr="00942DF8" w:rsidRDefault="009B0B63" w:rsidP="009B0B63">
      <w:pPr>
        <w:numPr>
          <w:ilvl w:val="0"/>
          <w:numId w:val="11"/>
        </w:numPr>
        <w:rPr>
          <w:rFonts w:ascii="Times New Roman" w:hAnsi="Times New Roman" w:cs="Times New Roman"/>
          <w:sz w:val="26"/>
          <w:szCs w:val="26"/>
        </w:rPr>
      </w:pPr>
      <w:r w:rsidRPr="00942DF8">
        <w:rPr>
          <w:rFonts w:ascii="Times New Roman" w:hAnsi="Times New Roman" w:cs="Times New Roman"/>
          <w:b/>
          <w:bCs/>
          <w:sz w:val="26"/>
          <w:szCs w:val="26"/>
        </w:rPr>
        <w:lastRenderedPageBreak/>
        <w:t>Narrative Analysis</w:t>
      </w:r>
      <w:r w:rsidRPr="00942DF8">
        <w:rPr>
          <w:rFonts w:ascii="Times New Roman" w:hAnsi="Times New Roman" w:cs="Times New Roman"/>
          <w:sz w:val="26"/>
          <w:szCs w:val="26"/>
        </w:rPr>
        <w:t>: In addition to thematic analysis, narrative analysis will be employed to construct coherent stories from the participants’ experiences. This will help in understanding how individuals perceive their journey in YouTube monetization and Forex trading, providing deeper insights into their motivations, challenges, and successes.</w:t>
      </w:r>
    </w:p>
    <w:p w14:paraId="2CB2CA11" w14:textId="77777777" w:rsidR="00923BB8" w:rsidRPr="00923BB8" w:rsidRDefault="00923BB8" w:rsidP="00923BB8"/>
    <w:p w14:paraId="12C09D93" w14:textId="018E85C0" w:rsidR="009B0B63" w:rsidRPr="001F05F6" w:rsidRDefault="002775A4" w:rsidP="001F05F6">
      <w:pPr>
        <w:pStyle w:val="Heading2"/>
        <w:rPr>
          <w:rFonts w:ascii="Times New Roman" w:hAnsi="Times New Roman" w:cs="Times New Roman"/>
          <w:sz w:val="28"/>
          <w:szCs w:val="28"/>
        </w:rPr>
      </w:pPr>
      <w:bookmarkStart w:id="26" w:name="_Toc153972627"/>
      <w:r w:rsidRPr="002775A4">
        <w:rPr>
          <w:rFonts w:ascii="Times New Roman" w:hAnsi="Times New Roman" w:cs="Times New Roman"/>
          <w:sz w:val="28"/>
          <w:szCs w:val="28"/>
        </w:rPr>
        <w:t>3.9 Ethical Consideration of the Research</w:t>
      </w:r>
      <w:bookmarkEnd w:id="26"/>
    </w:p>
    <w:p w14:paraId="4D177529" w14:textId="77777777" w:rsidR="009B0B63" w:rsidRPr="00942DF8" w:rsidRDefault="009B0B63" w:rsidP="009B0B63">
      <w:pPr>
        <w:rPr>
          <w:rFonts w:ascii="Times New Roman" w:hAnsi="Times New Roman" w:cs="Times New Roman"/>
          <w:sz w:val="26"/>
          <w:szCs w:val="26"/>
        </w:rPr>
      </w:pPr>
      <w:r w:rsidRPr="00942DF8">
        <w:rPr>
          <w:rFonts w:ascii="Times New Roman" w:hAnsi="Times New Roman" w:cs="Times New Roman"/>
          <w:sz w:val="26"/>
          <w:szCs w:val="26"/>
        </w:rPr>
        <w:t>Participants should be fully informed about the purpose of the research, the data collection methods, potential risks, and their right to withdraw from the study at any time without penalty.</w:t>
      </w:r>
    </w:p>
    <w:p w14:paraId="0FE4F4A6" w14:textId="77777777" w:rsidR="009B0B63" w:rsidRPr="00942DF8" w:rsidRDefault="009B0B63" w:rsidP="009B0B63">
      <w:pPr>
        <w:rPr>
          <w:rFonts w:ascii="Times New Roman" w:hAnsi="Times New Roman" w:cs="Times New Roman"/>
          <w:sz w:val="26"/>
          <w:szCs w:val="26"/>
        </w:rPr>
      </w:pPr>
    </w:p>
    <w:p w14:paraId="5C6FABED" w14:textId="43B09288" w:rsidR="009B0B63" w:rsidRPr="00942DF8" w:rsidRDefault="009B0B63" w:rsidP="009B0B63">
      <w:pPr>
        <w:rPr>
          <w:rFonts w:ascii="Times New Roman" w:hAnsi="Times New Roman" w:cs="Times New Roman"/>
          <w:sz w:val="26"/>
          <w:szCs w:val="26"/>
        </w:rPr>
      </w:pPr>
      <w:r w:rsidRPr="00942DF8">
        <w:rPr>
          <w:rFonts w:ascii="Times New Roman" w:hAnsi="Times New Roman" w:cs="Times New Roman"/>
          <w:sz w:val="26"/>
          <w:szCs w:val="26"/>
        </w:rPr>
        <w:t>If the study involves collaboration with influencers, content creators, or forex traders, researchers should acknowledge their contributions appropriately and respect their intellectual property rights.</w:t>
      </w:r>
    </w:p>
    <w:p w14:paraId="54A7CFF0" w14:textId="77777777" w:rsidR="009B0B63" w:rsidRPr="00942DF8" w:rsidRDefault="009B0B63" w:rsidP="009B0B63">
      <w:pPr>
        <w:rPr>
          <w:rFonts w:ascii="Times New Roman" w:hAnsi="Times New Roman" w:cs="Times New Roman"/>
          <w:sz w:val="26"/>
          <w:szCs w:val="26"/>
        </w:rPr>
      </w:pPr>
    </w:p>
    <w:p w14:paraId="694F6148" w14:textId="77777777" w:rsidR="009B0B63" w:rsidRPr="00942DF8" w:rsidRDefault="009B0B63" w:rsidP="009B0B63">
      <w:pPr>
        <w:rPr>
          <w:rFonts w:ascii="Times New Roman" w:hAnsi="Times New Roman" w:cs="Times New Roman"/>
          <w:sz w:val="26"/>
          <w:szCs w:val="26"/>
        </w:rPr>
      </w:pPr>
      <w:r w:rsidRPr="00942DF8">
        <w:rPr>
          <w:rFonts w:ascii="Times New Roman" w:hAnsi="Times New Roman" w:cs="Times New Roman"/>
          <w:sz w:val="26"/>
          <w:szCs w:val="26"/>
        </w:rPr>
        <w:t>Researchers should implement appropriate measures to safeguard the security and confidentiality of the data collected. Online data collection platforms should be secure and comply with data protection regulations.</w:t>
      </w:r>
    </w:p>
    <w:p w14:paraId="326A0DF7" w14:textId="77777777" w:rsidR="0018012B" w:rsidRPr="00942DF8" w:rsidRDefault="0018012B" w:rsidP="009B0B63">
      <w:pPr>
        <w:rPr>
          <w:rFonts w:ascii="Times New Roman" w:hAnsi="Times New Roman" w:cs="Times New Roman"/>
          <w:sz w:val="26"/>
          <w:szCs w:val="26"/>
        </w:rPr>
      </w:pPr>
    </w:p>
    <w:p w14:paraId="1C71E34A" w14:textId="46219598" w:rsidR="00867D3A" w:rsidRDefault="009B0B63" w:rsidP="009B0B63">
      <w:pPr>
        <w:rPr>
          <w:rFonts w:ascii="Times New Roman" w:hAnsi="Times New Roman" w:cs="Times New Roman"/>
          <w:sz w:val="26"/>
          <w:szCs w:val="26"/>
        </w:rPr>
      </w:pPr>
      <w:r w:rsidRPr="00942DF8">
        <w:rPr>
          <w:rFonts w:ascii="Times New Roman" w:hAnsi="Times New Roman" w:cs="Times New Roman"/>
          <w:sz w:val="26"/>
          <w:szCs w:val="26"/>
        </w:rPr>
        <w:t>Obtaining ethical approval form the university after permission has been given by the respondents</w:t>
      </w:r>
      <w:r w:rsidR="00A36FE8">
        <w:rPr>
          <w:rFonts w:ascii="Times New Roman" w:hAnsi="Times New Roman" w:cs="Times New Roman"/>
          <w:sz w:val="26"/>
          <w:szCs w:val="26"/>
        </w:rPr>
        <w:t>.</w:t>
      </w:r>
    </w:p>
    <w:p w14:paraId="24573B86" w14:textId="77777777" w:rsidR="00D0667E" w:rsidRDefault="00D0667E" w:rsidP="009B0B63">
      <w:pPr>
        <w:rPr>
          <w:rFonts w:ascii="Times New Roman" w:hAnsi="Times New Roman" w:cs="Times New Roman"/>
          <w:sz w:val="26"/>
          <w:szCs w:val="26"/>
        </w:rPr>
      </w:pPr>
    </w:p>
    <w:p w14:paraId="47E2E943" w14:textId="091C3F62" w:rsidR="00D0667E" w:rsidRDefault="00D0667E" w:rsidP="009B0B63">
      <w:pPr>
        <w:rPr>
          <w:rFonts w:ascii="Times New Roman" w:hAnsi="Times New Roman" w:cs="Times New Roman"/>
          <w:sz w:val="26"/>
          <w:szCs w:val="26"/>
        </w:rPr>
      </w:pPr>
      <w:r>
        <w:rPr>
          <w:rFonts w:ascii="Times New Roman" w:hAnsi="Times New Roman" w:cs="Times New Roman"/>
          <w:sz w:val="26"/>
          <w:szCs w:val="26"/>
        </w:rPr>
        <w:t xml:space="preserve">Examples: </w:t>
      </w:r>
    </w:p>
    <w:p w14:paraId="06D2A589" w14:textId="34B0C41F" w:rsidR="00D0667E" w:rsidRDefault="00D0667E" w:rsidP="009B0B63">
      <w:pPr>
        <w:rPr>
          <w:rFonts w:ascii="Times New Roman" w:hAnsi="Times New Roman" w:cs="Times New Roman"/>
          <w:sz w:val="26"/>
          <w:szCs w:val="26"/>
        </w:rPr>
      </w:pPr>
      <w:r w:rsidRPr="00D0667E">
        <w:rPr>
          <w:rFonts w:ascii="Times New Roman" w:hAnsi="Times New Roman" w:cs="Times New Roman"/>
          <w:b/>
          <w:bCs/>
          <w:sz w:val="26"/>
          <w:szCs w:val="26"/>
        </w:rPr>
        <w:t>Informed Consent</w:t>
      </w:r>
      <w:r w:rsidRPr="00D0667E">
        <w:rPr>
          <w:rFonts w:ascii="Times New Roman" w:hAnsi="Times New Roman" w:cs="Times New Roman"/>
          <w:sz w:val="26"/>
          <w:szCs w:val="26"/>
        </w:rPr>
        <w:t>: Prior to conducting interviews, all participants were provided with detailed information about the study's purpose, the nature of their involvement, and the use of the data collected</w:t>
      </w:r>
      <w:r>
        <w:rPr>
          <w:rFonts w:ascii="Times New Roman" w:hAnsi="Times New Roman" w:cs="Times New Roman"/>
          <w:sz w:val="26"/>
          <w:szCs w:val="26"/>
        </w:rPr>
        <w:t>.</w:t>
      </w:r>
    </w:p>
    <w:p w14:paraId="216844CA" w14:textId="77777777" w:rsidR="00D0667E" w:rsidRDefault="00D0667E" w:rsidP="009B0B63">
      <w:pPr>
        <w:rPr>
          <w:rFonts w:ascii="Times New Roman" w:hAnsi="Times New Roman" w:cs="Times New Roman"/>
          <w:sz w:val="26"/>
          <w:szCs w:val="26"/>
        </w:rPr>
      </w:pPr>
    </w:p>
    <w:p w14:paraId="0E97B3D5" w14:textId="5611A234" w:rsidR="00D0667E" w:rsidRDefault="00D0667E" w:rsidP="009B0B63">
      <w:pPr>
        <w:rPr>
          <w:rFonts w:ascii="Times New Roman" w:hAnsi="Times New Roman" w:cs="Times New Roman"/>
          <w:sz w:val="26"/>
          <w:szCs w:val="26"/>
        </w:rPr>
      </w:pPr>
      <w:r w:rsidRPr="00D0667E">
        <w:rPr>
          <w:rFonts w:ascii="Times New Roman" w:hAnsi="Times New Roman" w:cs="Times New Roman"/>
          <w:b/>
          <w:bCs/>
          <w:sz w:val="26"/>
          <w:szCs w:val="26"/>
        </w:rPr>
        <w:t>Confidentiality</w:t>
      </w:r>
      <w:r w:rsidRPr="00D0667E">
        <w:rPr>
          <w:rFonts w:ascii="Times New Roman" w:hAnsi="Times New Roman" w:cs="Times New Roman"/>
          <w:sz w:val="26"/>
          <w:szCs w:val="26"/>
        </w:rPr>
        <w:t>: To uphold confidentiality, all interview data was anonymized. Participants were assigned pseudonyms or identification numbers in all research documents and reports.</w:t>
      </w:r>
    </w:p>
    <w:p w14:paraId="6534752E" w14:textId="77777777" w:rsidR="00D0667E" w:rsidRDefault="00D0667E" w:rsidP="009B0B63">
      <w:pPr>
        <w:rPr>
          <w:rFonts w:ascii="Times New Roman" w:hAnsi="Times New Roman" w:cs="Times New Roman"/>
          <w:sz w:val="26"/>
          <w:szCs w:val="26"/>
        </w:rPr>
      </w:pPr>
    </w:p>
    <w:p w14:paraId="5B0FF606" w14:textId="32D5995D" w:rsidR="00D0667E" w:rsidRDefault="00D0667E" w:rsidP="009B0B63">
      <w:pPr>
        <w:rPr>
          <w:rFonts w:ascii="Times New Roman" w:hAnsi="Times New Roman" w:cs="Times New Roman"/>
          <w:sz w:val="26"/>
          <w:szCs w:val="26"/>
        </w:rPr>
      </w:pPr>
      <w:r w:rsidRPr="00D0667E">
        <w:rPr>
          <w:rFonts w:ascii="Times New Roman" w:hAnsi="Times New Roman" w:cs="Times New Roman"/>
          <w:b/>
          <w:bCs/>
          <w:sz w:val="26"/>
          <w:szCs w:val="26"/>
        </w:rPr>
        <w:t>Sensitive Information Handling</w:t>
      </w:r>
      <w:r w:rsidRPr="00D0667E">
        <w:rPr>
          <w:rFonts w:ascii="Times New Roman" w:hAnsi="Times New Roman" w:cs="Times New Roman"/>
          <w:sz w:val="26"/>
          <w:szCs w:val="26"/>
        </w:rPr>
        <w:t>: Recognizing that discussions about income, professional challenges, and personal experiences can be sensitive, the handling of such information was approached with utmost care.</w:t>
      </w:r>
    </w:p>
    <w:p w14:paraId="7EEA038F" w14:textId="77777777" w:rsidR="00D0667E" w:rsidRDefault="00D0667E" w:rsidP="009B0B63">
      <w:pPr>
        <w:rPr>
          <w:rFonts w:ascii="Times New Roman" w:hAnsi="Times New Roman" w:cs="Times New Roman"/>
          <w:sz w:val="26"/>
          <w:szCs w:val="26"/>
        </w:rPr>
      </w:pPr>
    </w:p>
    <w:p w14:paraId="3BA7E639" w14:textId="40A6727B" w:rsidR="00D0667E" w:rsidRDefault="00D0667E" w:rsidP="009B0B63">
      <w:pPr>
        <w:rPr>
          <w:rFonts w:ascii="Times New Roman" w:hAnsi="Times New Roman" w:cs="Times New Roman"/>
          <w:sz w:val="26"/>
          <w:szCs w:val="26"/>
        </w:rPr>
      </w:pPr>
      <w:r w:rsidRPr="00D0667E">
        <w:rPr>
          <w:rFonts w:ascii="Times New Roman" w:hAnsi="Times New Roman" w:cs="Times New Roman"/>
          <w:b/>
          <w:bCs/>
          <w:sz w:val="26"/>
          <w:szCs w:val="26"/>
        </w:rPr>
        <w:t>Data Security</w:t>
      </w:r>
      <w:r w:rsidRPr="00D0667E">
        <w:rPr>
          <w:rFonts w:ascii="Times New Roman" w:hAnsi="Times New Roman" w:cs="Times New Roman"/>
          <w:sz w:val="26"/>
          <w:szCs w:val="26"/>
        </w:rPr>
        <w:t>: To safeguard the privacy and confidentiality of the collected data, all electronic data was stored on secure, password-protected devices, and any physical copies were kept in a locked and secure location.</w:t>
      </w:r>
    </w:p>
    <w:p w14:paraId="30B83C0C" w14:textId="77777777" w:rsidR="00D0667E" w:rsidRDefault="00D0667E" w:rsidP="009B0B63">
      <w:pPr>
        <w:rPr>
          <w:rFonts w:ascii="Times New Roman" w:hAnsi="Times New Roman" w:cs="Times New Roman"/>
          <w:sz w:val="26"/>
          <w:szCs w:val="26"/>
        </w:rPr>
      </w:pPr>
    </w:p>
    <w:p w14:paraId="34EA07A2" w14:textId="77777777" w:rsidR="001114E1" w:rsidRDefault="001114E1" w:rsidP="009B0B63">
      <w:pPr>
        <w:rPr>
          <w:rFonts w:ascii="Times New Roman" w:hAnsi="Times New Roman" w:cs="Times New Roman"/>
          <w:sz w:val="26"/>
          <w:szCs w:val="26"/>
        </w:rPr>
      </w:pPr>
    </w:p>
    <w:p w14:paraId="04E72724" w14:textId="77777777" w:rsidR="001114E1" w:rsidRDefault="001114E1" w:rsidP="009B0B63">
      <w:pPr>
        <w:rPr>
          <w:rFonts w:ascii="Times New Roman" w:hAnsi="Times New Roman" w:cs="Times New Roman"/>
          <w:sz w:val="26"/>
          <w:szCs w:val="26"/>
        </w:rPr>
      </w:pPr>
    </w:p>
    <w:p w14:paraId="05A73891" w14:textId="77777777" w:rsidR="001114E1" w:rsidRDefault="001114E1" w:rsidP="009B0B63">
      <w:pPr>
        <w:rPr>
          <w:rFonts w:ascii="Times New Roman" w:hAnsi="Times New Roman" w:cs="Times New Roman"/>
          <w:sz w:val="26"/>
          <w:szCs w:val="26"/>
        </w:rPr>
      </w:pPr>
    </w:p>
    <w:p w14:paraId="4E554A8C" w14:textId="77777777" w:rsidR="001114E1" w:rsidRDefault="001114E1" w:rsidP="009B0B63">
      <w:pPr>
        <w:rPr>
          <w:rFonts w:ascii="Times New Roman" w:hAnsi="Times New Roman" w:cs="Times New Roman"/>
          <w:sz w:val="26"/>
          <w:szCs w:val="26"/>
        </w:rPr>
      </w:pPr>
    </w:p>
    <w:p w14:paraId="71946C5B" w14:textId="77777777" w:rsidR="001114E1" w:rsidRDefault="001114E1" w:rsidP="009B0B63">
      <w:pPr>
        <w:rPr>
          <w:rFonts w:ascii="Times New Roman" w:hAnsi="Times New Roman" w:cs="Times New Roman"/>
          <w:sz w:val="26"/>
          <w:szCs w:val="26"/>
        </w:rPr>
      </w:pPr>
    </w:p>
    <w:p w14:paraId="25BB685D" w14:textId="77777777" w:rsidR="001114E1" w:rsidRDefault="001114E1" w:rsidP="009B0B63">
      <w:pPr>
        <w:rPr>
          <w:rFonts w:ascii="Times New Roman" w:hAnsi="Times New Roman" w:cs="Times New Roman"/>
          <w:sz w:val="26"/>
          <w:szCs w:val="26"/>
        </w:rPr>
      </w:pPr>
    </w:p>
    <w:p w14:paraId="2149D3AC" w14:textId="77777777" w:rsidR="001114E1" w:rsidRDefault="001114E1" w:rsidP="009B0B63">
      <w:pPr>
        <w:rPr>
          <w:rFonts w:ascii="Times New Roman" w:hAnsi="Times New Roman" w:cs="Times New Roman"/>
          <w:sz w:val="26"/>
          <w:szCs w:val="26"/>
        </w:rPr>
      </w:pPr>
    </w:p>
    <w:p w14:paraId="4C7468C1" w14:textId="77777777" w:rsidR="001114E1" w:rsidRDefault="001114E1" w:rsidP="009B0B63">
      <w:pPr>
        <w:rPr>
          <w:rFonts w:ascii="Times New Roman" w:hAnsi="Times New Roman" w:cs="Times New Roman"/>
          <w:sz w:val="26"/>
          <w:szCs w:val="26"/>
        </w:rPr>
      </w:pPr>
    </w:p>
    <w:p w14:paraId="42603749" w14:textId="77777777" w:rsidR="001114E1" w:rsidRDefault="001114E1" w:rsidP="009B0B63">
      <w:pPr>
        <w:rPr>
          <w:rFonts w:ascii="Times New Roman" w:hAnsi="Times New Roman" w:cs="Times New Roman"/>
          <w:sz w:val="26"/>
          <w:szCs w:val="26"/>
        </w:rPr>
      </w:pPr>
    </w:p>
    <w:p w14:paraId="4FDC7D6D" w14:textId="77777777" w:rsidR="001114E1" w:rsidRDefault="001114E1" w:rsidP="009B0B63">
      <w:pPr>
        <w:rPr>
          <w:rFonts w:ascii="Times New Roman" w:hAnsi="Times New Roman" w:cs="Times New Roman"/>
          <w:sz w:val="26"/>
          <w:szCs w:val="26"/>
        </w:rPr>
      </w:pPr>
    </w:p>
    <w:p w14:paraId="3ED1358B" w14:textId="77777777" w:rsidR="001114E1" w:rsidRDefault="001114E1" w:rsidP="009B0B63">
      <w:pPr>
        <w:rPr>
          <w:rFonts w:ascii="Times New Roman" w:hAnsi="Times New Roman" w:cs="Times New Roman"/>
          <w:sz w:val="26"/>
          <w:szCs w:val="26"/>
        </w:rPr>
      </w:pPr>
    </w:p>
    <w:p w14:paraId="16D464EB" w14:textId="77777777" w:rsidR="002A7C57" w:rsidRDefault="002A7C57" w:rsidP="009B0B63">
      <w:pPr>
        <w:rPr>
          <w:rFonts w:ascii="Times New Roman" w:hAnsi="Times New Roman" w:cs="Times New Roman"/>
          <w:sz w:val="26"/>
          <w:szCs w:val="26"/>
        </w:rPr>
      </w:pPr>
    </w:p>
    <w:p w14:paraId="38FE9D13" w14:textId="77777777" w:rsidR="001114E1" w:rsidRDefault="001114E1" w:rsidP="009B0B63">
      <w:pPr>
        <w:rPr>
          <w:rFonts w:ascii="Times New Roman" w:hAnsi="Times New Roman" w:cs="Times New Roman"/>
          <w:sz w:val="26"/>
          <w:szCs w:val="26"/>
        </w:rPr>
      </w:pPr>
    </w:p>
    <w:p w14:paraId="3EE91BEA" w14:textId="77777777" w:rsidR="001114E1" w:rsidRPr="001F05F6" w:rsidRDefault="001114E1" w:rsidP="009B0B63">
      <w:pPr>
        <w:rPr>
          <w:rFonts w:ascii="Times New Roman" w:hAnsi="Times New Roman" w:cs="Times New Roman"/>
          <w:sz w:val="26"/>
          <w:szCs w:val="26"/>
        </w:rPr>
      </w:pPr>
    </w:p>
    <w:p w14:paraId="2F50ABEE" w14:textId="7D1B90B9" w:rsidR="002775A4" w:rsidRPr="002775A4" w:rsidRDefault="002775A4" w:rsidP="002775A4">
      <w:pPr>
        <w:pStyle w:val="Heading2"/>
        <w:rPr>
          <w:rFonts w:ascii="Times New Roman" w:hAnsi="Times New Roman" w:cs="Times New Roman"/>
          <w:sz w:val="28"/>
          <w:szCs w:val="28"/>
        </w:rPr>
      </w:pPr>
      <w:bookmarkStart w:id="27" w:name="_Toc153972628"/>
      <w:r w:rsidRPr="002775A4">
        <w:rPr>
          <w:rFonts w:ascii="Times New Roman" w:hAnsi="Times New Roman" w:cs="Times New Roman"/>
          <w:sz w:val="28"/>
          <w:szCs w:val="28"/>
        </w:rPr>
        <w:lastRenderedPageBreak/>
        <w:t xml:space="preserve">3.10 </w:t>
      </w:r>
      <w:r w:rsidR="003C37D3">
        <w:rPr>
          <w:rFonts w:ascii="Times New Roman" w:hAnsi="Times New Roman" w:cs="Times New Roman"/>
          <w:sz w:val="28"/>
          <w:szCs w:val="28"/>
        </w:rPr>
        <w:t>Conclusion</w:t>
      </w:r>
      <w:r w:rsidRPr="002775A4">
        <w:rPr>
          <w:rFonts w:ascii="Times New Roman" w:hAnsi="Times New Roman" w:cs="Times New Roman"/>
          <w:sz w:val="28"/>
          <w:szCs w:val="28"/>
        </w:rPr>
        <w:t xml:space="preserve"> Chapter 3</w:t>
      </w:r>
      <w:bookmarkEnd w:id="27"/>
    </w:p>
    <w:p w14:paraId="07CD2E9C" w14:textId="77777777" w:rsidR="002775A4" w:rsidRDefault="002775A4" w:rsidP="002775A4"/>
    <w:p w14:paraId="68C2A493" w14:textId="77777777" w:rsidR="00A475D4" w:rsidRPr="00592F68" w:rsidRDefault="00A475D4" w:rsidP="00A475D4">
      <w:pPr>
        <w:rPr>
          <w:rFonts w:ascii="Times New Roman" w:hAnsi="Times New Roman" w:cs="Times New Roman"/>
          <w:sz w:val="26"/>
          <w:szCs w:val="26"/>
        </w:rPr>
      </w:pPr>
      <w:r w:rsidRPr="00592F68">
        <w:rPr>
          <w:rFonts w:ascii="Times New Roman" w:hAnsi="Times New Roman" w:cs="Times New Roman"/>
          <w:sz w:val="26"/>
          <w:szCs w:val="26"/>
        </w:rPr>
        <w:t>As we conclude this chapter on Research Methods and Methodologies, it's clear that the qualitative approach adopted for this study is meticulously tailored to explore the intricate worlds of YouTube monetization and daily Forex trading. This approach is not just a methodological choice but a reflection of the study's commitment to understanding the nuanced experiences of individuals in these digital income streams.</w:t>
      </w:r>
    </w:p>
    <w:p w14:paraId="1C66E585" w14:textId="77777777" w:rsidR="00A475D4" w:rsidRPr="00592F68" w:rsidRDefault="00A475D4" w:rsidP="00A475D4">
      <w:pPr>
        <w:rPr>
          <w:rFonts w:ascii="Times New Roman" w:hAnsi="Times New Roman" w:cs="Times New Roman"/>
          <w:sz w:val="26"/>
          <w:szCs w:val="26"/>
        </w:rPr>
      </w:pPr>
    </w:p>
    <w:p w14:paraId="0E308C53" w14:textId="77777777" w:rsidR="00A475D4" w:rsidRPr="00592F68" w:rsidRDefault="00A475D4" w:rsidP="00A475D4">
      <w:pPr>
        <w:rPr>
          <w:rFonts w:ascii="Times New Roman" w:hAnsi="Times New Roman" w:cs="Times New Roman"/>
          <w:sz w:val="26"/>
          <w:szCs w:val="26"/>
        </w:rPr>
      </w:pPr>
      <w:r w:rsidRPr="00592F68">
        <w:rPr>
          <w:rFonts w:ascii="Times New Roman" w:hAnsi="Times New Roman" w:cs="Times New Roman"/>
          <w:sz w:val="26"/>
          <w:szCs w:val="26"/>
        </w:rPr>
        <w:t>The inductive nature of this research, underpinned by an interpretivist philosophical stance, ensures that the study remains open to the complexities and subtleties of human experiences within the realms of digital entrepreneurship. The combination of semi-structured interviews, netnography, and document analysis as data collection methods, complemented by thematic and narrative analysis, offers a robust framework for uncovering the motivations, challenges, and perceptions of individuals engaged in YouTube and Forex trading.</w:t>
      </w:r>
    </w:p>
    <w:p w14:paraId="6E3956BB" w14:textId="77777777" w:rsidR="00A475D4" w:rsidRPr="00592F68" w:rsidRDefault="00A475D4" w:rsidP="00A475D4">
      <w:pPr>
        <w:rPr>
          <w:rFonts w:ascii="Times New Roman" w:hAnsi="Times New Roman" w:cs="Times New Roman"/>
          <w:sz w:val="26"/>
          <w:szCs w:val="26"/>
        </w:rPr>
      </w:pPr>
    </w:p>
    <w:p w14:paraId="7783F55C" w14:textId="77777777" w:rsidR="00A475D4" w:rsidRPr="00592F68" w:rsidRDefault="00A475D4" w:rsidP="00A475D4">
      <w:pPr>
        <w:rPr>
          <w:rFonts w:ascii="Times New Roman" w:hAnsi="Times New Roman" w:cs="Times New Roman"/>
          <w:sz w:val="26"/>
          <w:szCs w:val="26"/>
        </w:rPr>
      </w:pPr>
      <w:r w:rsidRPr="00592F68">
        <w:rPr>
          <w:rFonts w:ascii="Times New Roman" w:hAnsi="Times New Roman" w:cs="Times New Roman"/>
          <w:sz w:val="26"/>
          <w:szCs w:val="26"/>
        </w:rPr>
        <w:t>The qualitative paradigm, with its emphasis on depth, context, and meaning, allows for a rich exploration of how individuals navigate, perceive, and are impacted by their involvement in these digital platforms. This approach provides the flexibility and responsiveness necessary to adapt to the dynamic and ever-evolving nature of online income generation.</w:t>
      </w:r>
    </w:p>
    <w:p w14:paraId="1A205BB9" w14:textId="77777777" w:rsidR="00A475D4" w:rsidRPr="00A475D4" w:rsidRDefault="00A475D4" w:rsidP="00A475D4"/>
    <w:p w14:paraId="4900E5DE" w14:textId="77777777" w:rsidR="00A475D4" w:rsidRPr="00A475D4" w:rsidRDefault="00A475D4" w:rsidP="00A475D4"/>
    <w:p w14:paraId="7E867F14" w14:textId="77777777" w:rsidR="00A475D4" w:rsidRDefault="00A475D4" w:rsidP="002775A4"/>
    <w:p w14:paraId="4F0F51BD" w14:textId="77777777" w:rsidR="00BA7CB3" w:rsidRDefault="00BA7CB3" w:rsidP="002775A4"/>
    <w:p w14:paraId="67BB264C" w14:textId="77777777" w:rsidR="00BA7CB3" w:rsidRDefault="00BA7CB3" w:rsidP="002775A4"/>
    <w:p w14:paraId="069F426C" w14:textId="77777777" w:rsidR="00BA7CB3" w:rsidRDefault="00BA7CB3" w:rsidP="002775A4"/>
    <w:p w14:paraId="43671EBF" w14:textId="77777777" w:rsidR="00BA7CB3" w:rsidRDefault="00BA7CB3" w:rsidP="002775A4"/>
    <w:p w14:paraId="0F10F311" w14:textId="77777777" w:rsidR="00BA7CB3" w:rsidRDefault="00BA7CB3" w:rsidP="002775A4"/>
    <w:p w14:paraId="580D22D9" w14:textId="77777777" w:rsidR="00BA7CB3" w:rsidRDefault="00BA7CB3" w:rsidP="002775A4"/>
    <w:p w14:paraId="6980CA56" w14:textId="77777777" w:rsidR="00BA7CB3" w:rsidRDefault="00BA7CB3" w:rsidP="002775A4"/>
    <w:p w14:paraId="679B5015" w14:textId="77777777" w:rsidR="00BA7CB3" w:rsidRDefault="00BA7CB3" w:rsidP="002775A4"/>
    <w:p w14:paraId="05ACFF08" w14:textId="77777777" w:rsidR="00BA7CB3" w:rsidRDefault="00BA7CB3" w:rsidP="002775A4"/>
    <w:p w14:paraId="6F93CD0D" w14:textId="77777777" w:rsidR="00BA7CB3" w:rsidRDefault="00BA7CB3" w:rsidP="002775A4"/>
    <w:p w14:paraId="542B920E" w14:textId="77777777" w:rsidR="00BA7CB3" w:rsidRDefault="00BA7CB3" w:rsidP="002775A4"/>
    <w:p w14:paraId="5500137C" w14:textId="77777777" w:rsidR="00BA7CB3" w:rsidRDefault="00BA7CB3" w:rsidP="002775A4"/>
    <w:p w14:paraId="1C116874" w14:textId="77777777" w:rsidR="00BA7CB3" w:rsidRDefault="00BA7CB3" w:rsidP="002775A4"/>
    <w:p w14:paraId="68D93A1A" w14:textId="77777777" w:rsidR="00BA7CB3" w:rsidRDefault="00BA7CB3" w:rsidP="002775A4"/>
    <w:p w14:paraId="6720D595" w14:textId="77777777" w:rsidR="00BA7CB3" w:rsidRDefault="00BA7CB3" w:rsidP="002775A4"/>
    <w:p w14:paraId="54D1622C" w14:textId="77777777" w:rsidR="00BA7CB3" w:rsidRDefault="00BA7CB3" w:rsidP="002775A4"/>
    <w:p w14:paraId="22631110" w14:textId="77777777" w:rsidR="00BA7CB3" w:rsidRDefault="00BA7CB3" w:rsidP="002775A4"/>
    <w:p w14:paraId="04849E2C" w14:textId="77777777" w:rsidR="00BA7CB3" w:rsidRDefault="00BA7CB3" w:rsidP="002775A4"/>
    <w:p w14:paraId="25E90374" w14:textId="77777777" w:rsidR="00BA7CB3" w:rsidRDefault="00BA7CB3" w:rsidP="002775A4"/>
    <w:p w14:paraId="77DB52B8" w14:textId="77777777" w:rsidR="00BA7CB3" w:rsidRDefault="00BA7CB3" w:rsidP="002775A4"/>
    <w:p w14:paraId="30534A07" w14:textId="77777777" w:rsidR="00BA7CB3" w:rsidRDefault="00BA7CB3" w:rsidP="002775A4"/>
    <w:p w14:paraId="1F933FFB" w14:textId="77777777" w:rsidR="00BA7CB3" w:rsidRDefault="00BA7CB3" w:rsidP="002775A4"/>
    <w:p w14:paraId="77E22FBE" w14:textId="77777777" w:rsidR="00BA7CB3" w:rsidRDefault="00BA7CB3" w:rsidP="002775A4"/>
    <w:p w14:paraId="389B0C47" w14:textId="77777777" w:rsidR="00F430C5" w:rsidRDefault="00F430C5" w:rsidP="002775A4"/>
    <w:p w14:paraId="4BBFF9F0" w14:textId="77777777" w:rsidR="00F430C5" w:rsidRDefault="00F430C5" w:rsidP="002775A4"/>
    <w:p w14:paraId="3819F84D" w14:textId="77777777" w:rsidR="00F430C5" w:rsidRDefault="00F430C5" w:rsidP="002775A4"/>
    <w:p w14:paraId="4F0550F6" w14:textId="77777777" w:rsidR="00F430C5" w:rsidRDefault="00F430C5" w:rsidP="002775A4"/>
    <w:p w14:paraId="07642D15" w14:textId="77777777" w:rsidR="00F430C5" w:rsidRDefault="00F430C5" w:rsidP="002775A4"/>
    <w:p w14:paraId="1E341B24" w14:textId="77777777" w:rsidR="00F430C5" w:rsidRDefault="00F430C5" w:rsidP="002775A4"/>
    <w:p w14:paraId="75EEAF4E" w14:textId="77777777" w:rsidR="00F430C5" w:rsidRDefault="00F430C5" w:rsidP="002775A4"/>
    <w:p w14:paraId="6DABAABA" w14:textId="77777777" w:rsidR="002A7C57" w:rsidRDefault="002A7C57" w:rsidP="002775A4"/>
    <w:p w14:paraId="3748879C" w14:textId="77777777" w:rsidR="002A7C57" w:rsidRDefault="002A7C57" w:rsidP="002775A4"/>
    <w:p w14:paraId="040409F5" w14:textId="77777777" w:rsidR="002A7C57" w:rsidRDefault="002A7C57" w:rsidP="002775A4"/>
    <w:p w14:paraId="28FB263D" w14:textId="77777777" w:rsidR="002A7C57" w:rsidRDefault="002A7C57" w:rsidP="002775A4"/>
    <w:p w14:paraId="261A0367" w14:textId="77777777" w:rsidR="002A7C57" w:rsidRDefault="002A7C57" w:rsidP="002775A4"/>
    <w:p w14:paraId="7D4A9588" w14:textId="77777777" w:rsidR="002A7C57" w:rsidRDefault="002A7C57" w:rsidP="002775A4"/>
    <w:p w14:paraId="7B72724B" w14:textId="77777777" w:rsidR="00F430C5" w:rsidRDefault="00F430C5" w:rsidP="002775A4"/>
    <w:p w14:paraId="04AC5C34" w14:textId="77777777" w:rsidR="00F430C5" w:rsidRDefault="00F430C5" w:rsidP="002775A4"/>
    <w:p w14:paraId="0C1C22D7" w14:textId="77777777" w:rsidR="00F430C5" w:rsidRDefault="00F430C5" w:rsidP="002775A4"/>
    <w:p w14:paraId="4B9B2A63" w14:textId="77777777" w:rsidR="00F430C5" w:rsidRDefault="00F430C5" w:rsidP="002775A4"/>
    <w:p w14:paraId="41AE1539" w14:textId="77777777" w:rsidR="00E11270" w:rsidRDefault="00E11270" w:rsidP="002775A4"/>
    <w:p w14:paraId="4F2D12FA" w14:textId="77777777" w:rsidR="00F430C5" w:rsidRDefault="00F430C5" w:rsidP="002775A4"/>
    <w:p w14:paraId="5E53F80E" w14:textId="0F3DD3C5" w:rsidR="00FD7A50" w:rsidRPr="003E61B6" w:rsidRDefault="00FD7A50" w:rsidP="00F430C5">
      <w:pPr>
        <w:pStyle w:val="Heading1"/>
        <w:jc w:val="center"/>
        <w:rPr>
          <w:rFonts w:ascii="Times New Roman" w:hAnsi="Times New Roman" w:cs="Times New Roman"/>
          <w:sz w:val="96"/>
          <w:szCs w:val="96"/>
        </w:rPr>
      </w:pPr>
      <w:bookmarkStart w:id="28" w:name="_Toc153972629"/>
      <w:r w:rsidRPr="003E61B6">
        <w:rPr>
          <w:rFonts w:ascii="Times New Roman" w:hAnsi="Times New Roman" w:cs="Times New Roman"/>
          <w:sz w:val="96"/>
          <w:szCs w:val="96"/>
        </w:rPr>
        <w:t xml:space="preserve">Chapter </w:t>
      </w:r>
      <w:r>
        <w:rPr>
          <w:rFonts w:ascii="Times New Roman" w:hAnsi="Times New Roman" w:cs="Times New Roman"/>
          <w:sz w:val="96"/>
          <w:szCs w:val="96"/>
        </w:rPr>
        <w:t>4</w:t>
      </w:r>
      <w:r w:rsidR="00F430C5">
        <w:rPr>
          <w:rFonts w:ascii="Times New Roman" w:hAnsi="Times New Roman" w:cs="Times New Roman"/>
          <w:sz w:val="96"/>
          <w:szCs w:val="96"/>
        </w:rPr>
        <w:br/>
      </w:r>
      <w:r w:rsidRPr="003E61B6">
        <w:rPr>
          <w:rFonts w:ascii="Times New Roman" w:hAnsi="Times New Roman" w:cs="Times New Roman"/>
          <w:sz w:val="96"/>
          <w:szCs w:val="96"/>
        </w:rPr>
        <w:t xml:space="preserve"> </w:t>
      </w:r>
      <w:r>
        <w:rPr>
          <w:rFonts w:ascii="Times New Roman" w:hAnsi="Times New Roman" w:cs="Times New Roman"/>
          <w:sz w:val="96"/>
          <w:szCs w:val="96"/>
        </w:rPr>
        <w:t>Data Anal</w:t>
      </w:r>
      <w:r w:rsidR="00F430C5">
        <w:rPr>
          <w:rFonts w:ascii="Times New Roman" w:hAnsi="Times New Roman" w:cs="Times New Roman"/>
          <w:sz w:val="96"/>
          <w:szCs w:val="96"/>
        </w:rPr>
        <w:t>ysis and Discussions</w:t>
      </w:r>
      <w:bookmarkEnd w:id="28"/>
    </w:p>
    <w:p w14:paraId="4C52C240" w14:textId="31FD5288" w:rsidR="00BA7CB3" w:rsidRDefault="00BA7CB3" w:rsidP="002775A4"/>
    <w:p w14:paraId="16974FE2" w14:textId="77777777" w:rsidR="008D024B" w:rsidRDefault="008D024B" w:rsidP="002775A4"/>
    <w:p w14:paraId="491263A9" w14:textId="77777777" w:rsidR="008D024B" w:rsidRDefault="008D024B" w:rsidP="002775A4"/>
    <w:p w14:paraId="717C6B3A" w14:textId="77777777" w:rsidR="008D024B" w:rsidRDefault="008D024B" w:rsidP="002775A4"/>
    <w:p w14:paraId="71AC04AE" w14:textId="77777777" w:rsidR="008D024B" w:rsidRDefault="008D024B" w:rsidP="002775A4"/>
    <w:p w14:paraId="7C3E4C0D" w14:textId="77777777" w:rsidR="008D024B" w:rsidRDefault="008D024B" w:rsidP="002775A4"/>
    <w:p w14:paraId="6816DA41" w14:textId="77777777" w:rsidR="008D024B" w:rsidRDefault="008D024B" w:rsidP="002775A4"/>
    <w:p w14:paraId="0EDC1392" w14:textId="77777777" w:rsidR="008D024B" w:rsidRDefault="008D024B" w:rsidP="002775A4"/>
    <w:p w14:paraId="6AC50543" w14:textId="77777777" w:rsidR="008D024B" w:rsidRDefault="008D024B" w:rsidP="002775A4"/>
    <w:p w14:paraId="5DBDEA86" w14:textId="77777777" w:rsidR="008D024B" w:rsidRDefault="008D024B" w:rsidP="002775A4"/>
    <w:p w14:paraId="41BF73AB" w14:textId="77777777" w:rsidR="008D024B" w:rsidRDefault="008D024B" w:rsidP="002775A4"/>
    <w:p w14:paraId="6F43729A" w14:textId="77777777" w:rsidR="008D024B" w:rsidRDefault="008D024B" w:rsidP="002775A4"/>
    <w:p w14:paraId="048F88A6" w14:textId="77777777" w:rsidR="008D024B" w:rsidRDefault="008D024B" w:rsidP="002775A4"/>
    <w:p w14:paraId="0F07E17B" w14:textId="77777777" w:rsidR="008D024B" w:rsidRDefault="008D024B" w:rsidP="002775A4"/>
    <w:p w14:paraId="1053A9BC" w14:textId="77777777" w:rsidR="008D024B" w:rsidRDefault="008D024B" w:rsidP="002775A4"/>
    <w:p w14:paraId="058AE8CD" w14:textId="77777777" w:rsidR="002A7C57" w:rsidRDefault="002A7C57" w:rsidP="002775A4"/>
    <w:p w14:paraId="6C1FD836" w14:textId="77777777" w:rsidR="002A7C57" w:rsidRDefault="002A7C57" w:rsidP="002775A4"/>
    <w:p w14:paraId="38F6760E" w14:textId="77777777" w:rsidR="008D024B" w:rsidRDefault="008D024B" w:rsidP="002775A4"/>
    <w:p w14:paraId="60CBDE87" w14:textId="77777777" w:rsidR="008D024B" w:rsidRDefault="008D024B" w:rsidP="002775A4"/>
    <w:p w14:paraId="03FA0397" w14:textId="77777777" w:rsidR="008D024B" w:rsidRDefault="008D024B" w:rsidP="002775A4"/>
    <w:p w14:paraId="22FF0F2D" w14:textId="77777777" w:rsidR="008D024B" w:rsidRDefault="008D024B" w:rsidP="002775A4"/>
    <w:p w14:paraId="62F8602D" w14:textId="77777777" w:rsidR="005734C0" w:rsidRDefault="005734C0" w:rsidP="002775A4"/>
    <w:p w14:paraId="11647475" w14:textId="77777777" w:rsidR="00ED09F2" w:rsidRDefault="00ED09F2" w:rsidP="002775A4"/>
    <w:p w14:paraId="6263658F" w14:textId="052801C4" w:rsidR="000E3F34" w:rsidRDefault="000E3F34" w:rsidP="00052563">
      <w:pPr>
        <w:pStyle w:val="Heading2"/>
        <w:rPr>
          <w:rFonts w:ascii="Times New Roman" w:hAnsi="Times New Roman" w:cs="Times New Roman"/>
          <w:sz w:val="28"/>
          <w:szCs w:val="28"/>
        </w:rPr>
      </w:pPr>
      <w:bookmarkStart w:id="29" w:name="_Toc153972630"/>
      <w:r w:rsidRPr="00052563">
        <w:rPr>
          <w:rFonts w:ascii="Times New Roman" w:hAnsi="Times New Roman" w:cs="Times New Roman"/>
          <w:sz w:val="28"/>
          <w:szCs w:val="28"/>
        </w:rPr>
        <w:lastRenderedPageBreak/>
        <w:t>4.1 Introduction</w:t>
      </w:r>
      <w:bookmarkEnd w:id="29"/>
      <w:r w:rsidRPr="00052563">
        <w:rPr>
          <w:rFonts w:ascii="Times New Roman" w:hAnsi="Times New Roman" w:cs="Times New Roman"/>
          <w:sz w:val="28"/>
          <w:szCs w:val="28"/>
        </w:rPr>
        <w:t xml:space="preserve"> </w:t>
      </w:r>
    </w:p>
    <w:p w14:paraId="3D80DA6F" w14:textId="77777777" w:rsidR="002E6782" w:rsidRPr="002E6782" w:rsidRDefault="002E6782" w:rsidP="002E6782">
      <w:pPr>
        <w:rPr>
          <w:rFonts w:ascii="Times New Roman" w:hAnsi="Times New Roman" w:cs="Times New Roman"/>
          <w:sz w:val="26"/>
          <w:szCs w:val="26"/>
        </w:rPr>
      </w:pPr>
    </w:p>
    <w:p w14:paraId="79B1DBA7" w14:textId="77777777" w:rsidR="002E6782" w:rsidRPr="002E6782" w:rsidRDefault="002E6782" w:rsidP="002E6782">
      <w:pPr>
        <w:rPr>
          <w:rFonts w:ascii="Times New Roman" w:hAnsi="Times New Roman" w:cs="Times New Roman"/>
          <w:sz w:val="26"/>
          <w:szCs w:val="26"/>
        </w:rPr>
      </w:pPr>
      <w:r w:rsidRPr="002E6782">
        <w:rPr>
          <w:rFonts w:ascii="Times New Roman" w:hAnsi="Times New Roman" w:cs="Times New Roman"/>
          <w:sz w:val="26"/>
          <w:szCs w:val="26"/>
        </w:rPr>
        <w:t>Chapter 4 stands at the core of this dissertation, focusing primarily on the analysis and discussion of the findings derived from the in-depth interviews conducted with participants engaged in YouTube monetization and daily Forex trading. This chapter is dedicated to transforming the raw, qualitative data gathered from these interviews into meaningful insights, shedding light on the viability of these digital platforms as alternatives to traditional 9-5 employment.</w:t>
      </w:r>
    </w:p>
    <w:p w14:paraId="6E438C66" w14:textId="77777777" w:rsidR="002E6782" w:rsidRPr="002E6782" w:rsidRDefault="002E6782" w:rsidP="002E6782">
      <w:pPr>
        <w:rPr>
          <w:rFonts w:ascii="Times New Roman" w:hAnsi="Times New Roman" w:cs="Times New Roman"/>
          <w:sz w:val="26"/>
          <w:szCs w:val="26"/>
        </w:rPr>
      </w:pPr>
    </w:p>
    <w:p w14:paraId="37449AAB" w14:textId="17DA817D" w:rsidR="002E6782" w:rsidRPr="002E6782" w:rsidRDefault="002E6782" w:rsidP="002E6782">
      <w:pPr>
        <w:rPr>
          <w:rFonts w:ascii="Times New Roman" w:hAnsi="Times New Roman" w:cs="Times New Roman"/>
          <w:sz w:val="26"/>
          <w:szCs w:val="26"/>
        </w:rPr>
      </w:pPr>
      <w:r w:rsidRPr="002E6782">
        <w:rPr>
          <w:rFonts w:ascii="Times New Roman" w:hAnsi="Times New Roman" w:cs="Times New Roman"/>
          <w:sz w:val="26"/>
          <w:szCs w:val="26"/>
        </w:rPr>
        <w:t>The essence of this chapter lies in meticulously dissecting the interview data to uncover underlying themes, patterns, and narratives. These interviews, conducted with a diverse group of individuals actively involved in YouTube and Forex trading, have provided a wealth of first-hand information. The task here is to delve into this qualitative data, employing an interpretivist approach to analyse and interpret the experiences, challenges, successes, and perceptions shared by our participants.</w:t>
      </w:r>
    </w:p>
    <w:p w14:paraId="64432A77" w14:textId="77777777" w:rsidR="002E6782" w:rsidRDefault="002E6782" w:rsidP="002E6782">
      <w:pPr>
        <w:rPr>
          <w:lang w:val="bg-BG"/>
        </w:rPr>
      </w:pPr>
    </w:p>
    <w:p w14:paraId="570D8412" w14:textId="1D61C70F" w:rsidR="002E6782" w:rsidRDefault="002E6782" w:rsidP="002E6782">
      <w:pPr>
        <w:rPr>
          <w:rFonts w:ascii="Times New Roman" w:hAnsi="Times New Roman" w:cs="Times New Roman"/>
          <w:sz w:val="26"/>
          <w:szCs w:val="26"/>
        </w:rPr>
      </w:pPr>
      <w:r w:rsidRPr="002E6782">
        <w:rPr>
          <w:rFonts w:ascii="Times New Roman" w:hAnsi="Times New Roman" w:cs="Times New Roman"/>
          <w:sz w:val="26"/>
          <w:szCs w:val="26"/>
        </w:rPr>
        <w:t>The chapter aims to bridge the gap between theory and practice, using the rich data from our interviews to illuminate the realities of YouTube monetization and Forex trading, thereby offering a comprehensive view of these platforms as emerging career options in the digital age.</w:t>
      </w:r>
    </w:p>
    <w:p w14:paraId="63D6D2B4" w14:textId="77777777" w:rsidR="002E6782" w:rsidRPr="002E6782" w:rsidRDefault="002E6782" w:rsidP="002E6782">
      <w:pPr>
        <w:rPr>
          <w:rFonts w:ascii="Times New Roman" w:hAnsi="Times New Roman" w:cs="Times New Roman"/>
          <w:sz w:val="26"/>
          <w:szCs w:val="26"/>
        </w:rPr>
      </w:pPr>
    </w:p>
    <w:p w14:paraId="3C824DBB" w14:textId="5FBD787C" w:rsidR="000E3F34" w:rsidRDefault="000E3F34" w:rsidP="00052563">
      <w:pPr>
        <w:pStyle w:val="Heading2"/>
        <w:rPr>
          <w:rFonts w:ascii="Times New Roman" w:hAnsi="Times New Roman" w:cs="Times New Roman"/>
          <w:sz w:val="28"/>
          <w:szCs w:val="28"/>
        </w:rPr>
      </w:pPr>
      <w:bookmarkStart w:id="30" w:name="_Toc153972631"/>
      <w:r w:rsidRPr="00052563">
        <w:rPr>
          <w:rFonts w:ascii="Times New Roman" w:hAnsi="Times New Roman" w:cs="Times New Roman"/>
          <w:sz w:val="28"/>
          <w:szCs w:val="28"/>
        </w:rPr>
        <w:t>4.2 Analysis and Discussion</w:t>
      </w:r>
      <w:bookmarkEnd w:id="30"/>
    </w:p>
    <w:p w14:paraId="1544B8C3" w14:textId="77777777" w:rsidR="00E502B1" w:rsidRDefault="00E502B1" w:rsidP="00E502B1"/>
    <w:p w14:paraId="6A5ACC37" w14:textId="5CB35BAF" w:rsidR="001431E6" w:rsidRPr="001431E6" w:rsidRDefault="001431E6" w:rsidP="00E502B1">
      <w:pPr>
        <w:rPr>
          <w:rFonts w:ascii="Times New Roman" w:hAnsi="Times New Roman" w:cs="Times New Roman"/>
          <w:sz w:val="26"/>
          <w:szCs w:val="26"/>
        </w:rPr>
      </w:pPr>
      <w:r w:rsidRPr="001431E6">
        <w:rPr>
          <w:rFonts w:ascii="Times New Roman" w:hAnsi="Times New Roman" w:cs="Times New Roman"/>
          <w:sz w:val="26"/>
          <w:szCs w:val="26"/>
        </w:rPr>
        <w:t>In this section, we will present the themes that emerged from the interviews, discussing each in detail. These themes not only reflect the diverse perspectives of our participants but also resonate with the broader discourse in digital entrepreneurship and the changing landscape of work. We will explore how these themes align with or diverge from existing literature, offering new insights and deepening our understanding of digital monetization and trading as contemporary career paths.</w:t>
      </w:r>
    </w:p>
    <w:p w14:paraId="3122E753" w14:textId="77777777" w:rsidR="001431E6" w:rsidRPr="001431E6" w:rsidRDefault="001431E6" w:rsidP="00E502B1">
      <w:pPr>
        <w:rPr>
          <w:rFonts w:ascii="Times New Roman" w:hAnsi="Times New Roman" w:cs="Times New Roman"/>
          <w:sz w:val="26"/>
          <w:szCs w:val="26"/>
        </w:rPr>
      </w:pPr>
    </w:p>
    <w:p w14:paraId="7671FCB6" w14:textId="3C86E43F" w:rsidR="00E502B1" w:rsidRPr="001431E6" w:rsidRDefault="00E502B1" w:rsidP="00E502B1">
      <w:pPr>
        <w:rPr>
          <w:rFonts w:ascii="Times New Roman" w:hAnsi="Times New Roman" w:cs="Times New Roman"/>
          <w:sz w:val="26"/>
          <w:szCs w:val="26"/>
        </w:rPr>
      </w:pPr>
      <w:r w:rsidRPr="001431E6">
        <w:rPr>
          <w:rFonts w:ascii="Times New Roman" w:hAnsi="Times New Roman" w:cs="Times New Roman"/>
          <w:sz w:val="26"/>
          <w:szCs w:val="26"/>
        </w:rPr>
        <w:t>I</w:t>
      </w:r>
      <w:r w:rsidRPr="00E502B1">
        <w:rPr>
          <w:rFonts w:ascii="Times New Roman" w:hAnsi="Times New Roman" w:cs="Times New Roman"/>
          <w:sz w:val="26"/>
          <w:szCs w:val="26"/>
        </w:rPr>
        <w:t>nterpreting the rich data collected from our interviews with YouTube content creators and Forex traders, this section of the dissertation serves as a pivotal point where individual narratives are woven into broader themes. The goal is to transcend beyond individual stories, extracting overarching themes that offer a deeper, more comprehensive understanding of the phenomena under study - YouTube monetization and daily Forex trading as viable alternatives to traditional 9-5 employment.</w:t>
      </w:r>
    </w:p>
    <w:p w14:paraId="75F3FFD9" w14:textId="77777777" w:rsidR="00E502B1" w:rsidRPr="00E502B1" w:rsidRDefault="00E502B1" w:rsidP="00E502B1">
      <w:pPr>
        <w:rPr>
          <w:rFonts w:ascii="Times New Roman" w:hAnsi="Times New Roman" w:cs="Times New Roman"/>
          <w:sz w:val="26"/>
          <w:szCs w:val="26"/>
        </w:rPr>
      </w:pPr>
    </w:p>
    <w:p w14:paraId="0DF8CA88" w14:textId="7736C692" w:rsidR="00E502B1" w:rsidRDefault="00E502B1" w:rsidP="00E502B1">
      <w:pPr>
        <w:rPr>
          <w:rFonts w:ascii="Times New Roman" w:hAnsi="Times New Roman" w:cs="Times New Roman"/>
          <w:sz w:val="26"/>
          <w:szCs w:val="26"/>
        </w:rPr>
      </w:pPr>
      <w:r w:rsidRPr="00E502B1">
        <w:rPr>
          <w:rFonts w:ascii="Times New Roman" w:hAnsi="Times New Roman" w:cs="Times New Roman"/>
          <w:sz w:val="26"/>
          <w:szCs w:val="26"/>
        </w:rPr>
        <w:t>This thematic analysis involves meticulously sifting through the interview responses to identify patterns and commonalities in experiences, perceptions, motivations, challenges, and strategies described by our participants. By doing so, we aim to uncover the underlying dynamics that characterize the journey of individuals who venture into these digital income streams.</w:t>
      </w:r>
      <w:r w:rsidR="00B70E23">
        <w:rPr>
          <w:rFonts w:ascii="Times New Roman" w:hAnsi="Times New Roman" w:cs="Times New Roman"/>
          <w:sz w:val="26"/>
          <w:szCs w:val="26"/>
        </w:rPr>
        <w:t xml:space="preserve"> We are diving the findings in different themes and sub-themes. The two main Themes are </w:t>
      </w:r>
      <w:r w:rsidR="00581A15">
        <w:rPr>
          <w:rFonts w:ascii="Times New Roman" w:hAnsi="Times New Roman" w:cs="Times New Roman"/>
          <w:sz w:val="26"/>
          <w:szCs w:val="26"/>
        </w:rPr>
        <w:t>YouTube Monetization and Forex Trading</w:t>
      </w:r>
      <w:r w:rsidR="00B70E23">
        <w:rPr>
          <w:rFonts w:ascii="Times New Roman" w:hAnsi="Times New Roman" w:cs="Times New Roman"/>
          <w:sz w:val="26"/>
          <w:szCs w:val="26"/>
        </w:rPr>
        <w:t xml:space="preserve">, and the sub themes </w:t>
      </w:r>
      <w:r w:rsidR="00581A15">
        <w:rPr>
          <w:rFonts w:ascii="Times New Roman" w:hAnsi="Times New Roman" w:cs="Times New Roman"/>
          <w:sz w:val="26"/>
          <w:szCs w:val="26"/>
        </w:rPr>
        <w:t>are: Motivation, Challenge and Risk, Income Potential, Skills Needed.</w:t>
      </w:r>
    </w:p>
    <w:p w14:paraId="096AB76F" w14:textId="77777777" w:rsidR="008C25E7" w:rsidRPr="00E502B1" w:rsidRDefault="008C25E7" w:rsidP="00E502B1">
      <w:pPr>
        <w:rPr>
          <w:rFonts w:ascii="Times New Roman" w:hAnsi="Times New Roman" w:cs="Times New Roman"/>
          <w:sz w:val="26"/>
          <w:szCs w:val="26"/>
        </w:rPr>
      </w:pPr>
    </w:p>
    <w:p w14:paraId="68A10F2C" w14:textId="77777777" w:rsidR="00E502B1" w:rsidRPr="00E502B1" w:rsidRDefault="00E502B1" w:rsidP="00E502B1"/>
    <w:p w14:paraId="2B066D85" w14:textId="77777777" w:rsidR="002E6782" w:rsidRDefault="002E6782" w:rsidP="002E6782"/>
    <w:p w14:paraId="2322982E" w14:textId="77777777" w:rsidR="002A7C57" w:rsidRDefault="002A7C57" w:rsidP="002E6782"/>
    <w:p w14:paraId="6237B234" w14:textId="77777777" w:rsidR="002A7C57" w:rsidRDefault="002A7C57" w:rsidP="002E6782"/>
    <w:p w14:paraId="0D81096D" w14:textId="77777777" w:rsidR="002A7C57" w:rsidRDefault="002A7C57" w:rsidP="002E6782"/>
    <w:p w14:paraId="57A50F0F" w14:textId="77777777" w:rsidR="002A7C57" w:rsidRDefault="002A7C57" w:rsidP="002E6782"/>
    <w:p w14:paraId="0B128344" w14:textId="77777777" w:rsidR="002A7C57" w:rsidRDefault="002A7C57" w:rsidP="002E6782"/>
    <w:tbl>
      <w:tblPr>
        <w:tblStyle w:val="TableGrid"/>
        <w:tblW w:w="9095" w:type="dxa"/>
        <w:tblLook w:val="04A0" w:firstRow="1" w:lastRow="0" w:firstColumn="1" w:lastColumn="0" w:noHBand="0" w:noVBand="1"/>
      </w:tblPr>
      <w:tblGrid>
        <w:gridCol w:w="3031"/>
        <w:gridCol w:w="3031"/>
        <w:gridCol w:w="3033"/>
      </w:tblGrid>
      <w:tr w:rsidR="00E502B1" w:rsidRPr="00E502B1" w14:paraId="7178D602" w14:textId="77777777" w:rsidTr="00A95774">
        <w:trPr>
          <w:trHeight w:val="582"/>
        </w:trPr>
        <w:tc>
          <w:tcPr>
            <w:tcW w:w="3031" w:type="dxa"/>
          </w:tcPr>
          <w:p w14:paraId="25D08474" w14:textId="77777777" w:rsidR="00E502B1" w:rsidRPr="00E502B1" w:rsidRDefault="00E502B1" w:rsidP="00E502B1">
            <w:pPr>
              <w:rPr>
                <w:rFonts w:ascii="Times New Roman" w:hAnsi="Times New Roman" w:cs="Times New Roman"/>
              </w:rPr>
            </w:pPr>
            <w:r w:rsidRPr="00E502B1">
              <w:rPr>
                <w:rFonts w:ascii="Times New Roman" w:hAnsi="Times New Roman" w:cs="Times New Roman"/>
              </w:rPr>
              <w:lastRenderedPageBreak/>
              <w:t>Theme</w:t>
            </w:r>
          </w:p>
        </w:tc>
        <w:tc>
          <w:tcPr>
            <w:tcW w:w="3031" w:type="dxa"/>
          </w:tcPr>
          <w:p w14:paraId="4B7611C8" w14:textId="77777777" w:rsidR="00E502B1" w:rsidRPr="00E502B1" w:rsidRDefault="00E502B1" w:rsidP="00E502B1">
            <w:pPr>
              <w:rPr>
                <w:rFonts w:ascii="Times New Roman" w:hAnsi="Times New Roman" w:cs="Times New Roman"/>
              </w:rPr>
            </w:pPr>
            <w:r w:rsidRPr="00E502B1">
              <w:rPr>
                <w:rFonts w:ascii="Times New Roman" w:hAnsi="Times New Roman" w:cs="Times New Roman"/>
              </w:rPr>
              <w:t>Summary</w:t>
            </w:r>
          </w:p>
        </w:tc>
        <w:tc>
          <w:tcPr>
            <w:tcW w:w="3033" w:type="dxa"/>
          </w:tcPr>
          <w:p w14:paraId="0B9515FA" w14:textId="77777777" w:rsidR="00E502B1" w:rsidRPr="00E502B1" w:rsidRDefault="00E502B1" w:rsidP="00E502B1">
            <w:pPr>
              <w:rPr>
                <w:rFonts w:ascii="Times New Roman" w:hAnsi="Times New Roman" w:cs="Times New Roman"/>
              </w:rPr>
            </w:pPr>
            <w:r w:rsidRPr="00E502B1">
              <w:rPr>
                <w:rFonts w:ascii="Times New Roman" w:hAnsi="Times New Roman" w:cs="Times New Roman"/>
              </w:rPr>
              <w:t>Evidence</w:t>
            </w:r>
          </w:p>
        </w:tc>
      </w:tr>
      <w:tr w:rsidR="00041B01" w:rsidRPr="00E502B1" w14:paraId="12707D95" w14:textId="77777777" w:rsidTr="009E58E4">
        <w:trPr>
          <w:trHeight w:val="2952"/>
        </w:trPr>
        <w:tc>
          <w:tcPr>
            <w:tcW w:w="3031" w:type="dxa"/>
          </w:tcPr>
          <w:p w14:paraId="43B701CA" w14:textId="77777777" w:rsidR="00041B01" w:rsidRPr="00E502B1" w:rsidRDefault="00041B01" w:rsidP="00E502B1">
            <w:pPr>
              <w:rPr>
                <w:rFonts w:ascii="Times New Roman" w:hAnsi="Times New Roman" w:cs="Times New Roman"/>
              </w:rPr>
            </w:pPr>
          </w:p>
          <w:p w14:paraId="5ECC6DFC" w14:textId="77777777" w:rsidR="00041B01" w:rsidRPr="00E502B1" w:rsidRDefault="00041B01" w:rsidP="00E502B1">
            <w:pPr>
              <w:rPr>
                <w:rFonts w:ascii="Times New Roman" w:hAnsi="Times New Roman" w:cs="Times New Roman"/>
              </w:rPr>
            </w:pPr>
          </w:p>
          <w:p w14:paraId="63A440F3" w14:textId="77777777" w:rsidR="00041B01" w:rsidRPr="00E502B1" w:rsidRDefault="00041B01" w:rsidP="00E502B1">
            <w:pPr>
              <w:rPr>
                <w:rFonts w:ascii="Times New Roman" w:hAnsi="Times New Roman" w:cs="Times New Roman"/>
              </w:rPr>
            </w:pPr>
          </w:p>
          <w:p w14:paraId="5DF24031" w14:textId="2161463A" w:rsidR="00041B01" w:rsidRPr="005E1B06" w:rsidRDefault="00581A15" w:rsidP="00E502B1">
            <w:pPr>
              <w:rPr>
                <w:rFonts w:ascii="Times New Roman" w:hAnsi="Times New Roman" w:cs="Times New Roman"/>
              </w:rPr>
            </w:pPr>
            <w:r>
              <w:rPr>
                <w:rFonts w:ascii="Times New Roman" w:hAnsi="Times New Roman" w:cs="Times New Roman"/>
              </w:rPr>
              <w:t xml:space="preserve">Motivation </w:t>
            </w:r>
            <w:r w:rsidR="00041B01" w:rsidRPr="005E1B06">
              <w:rPr>
                <w:rFonts w:ascii="Times New Roman" w:hAnsi="Times New Roman" w:cs="Times New Roman"/>
              </w:rPr>
              <w:t>YouTube Monetization creator</w:t>
            </w:r>
          </w:p>
          <w:p w14:paraId="5B80D01F" w14:textId="1D3DD852" w:rsidR="00041B01" w:rsidRPr="00E502B1" w:rsidRDefault="00041B01" w:rsidP="00E502B1">
            <w:pPr>
              <w:rPr>
                <w:rFonts w:ascii="Times New Roman" w:hAnsi="Times New Roman" w:cs="Times New Roman"/>
              </w:rPr>
            </w:pPr>
          </w:p>
        </w:tc>
        <w:tc>
          <w:tcPr>
            <w:tcW w:w="3031" w:type="dxa"/>
            <w:vMerge w:val="restart"/>
          </w:tcPr>
          <w:p w14:paraId="77BD298C" w14:textId="77777777" w:rsidR="00041B01" w:rsidRPr="00E502B1" w:rsidRDefault="00041B01" w:rsidP="00E502B1">
            <w:pPr>
              <w:rPr>
                <w:rFonts w:ascii="Times New Roman" w:hAnsi="Times New Roman" w:cs="Times New Roman"/>
                <w:b/>
                <w:bCs/>
              </w:rPr>
            </w:pPr>
          </w:p>
          <w:p w14:paraId="2EEFDC77" w14:textId="77777777" w:rsidR="00041B01" w:rsidRPr="00E502B1" w:rsidRDefault="00041B01" w:rsidP="00E502B1">
            <w:pPr>
              <w:rPr>
                <w:rFonts w:ascii="Times New Roman" w:hAnsi="Times New Roman" w:cs="Times New Roman"/>
                <w:b/>
                <w:bCs/>
              </w:rPr>
            </w:pPr>
          </w:p>
          <w:p w14:paraId="42E99DC4" w14:textId="77777777" w:rsidR="00041B01" w:rsidRPr="00E502B1" w:rsidRDefault="00041B01" w:rsidP="00E502B1">
            <w:pPr>
              <w:rPr>
                <w:rFonts w:ascii="Times New Roman" w:hAnsi="Times New Roman" w:cs="Times New Roman"/>
                <w:b/>
                <w:bCs/>
              </w:rPr>
            </w:pPr>
          </w:p>
          <w:p w14:paraId="17564E8F" w14:textId="77777777" w:rsidR="00041B01" w:rsidRPr="00E502B1" w:rsidRDefault="00041B01" w:rsidP="00E502B1">
            <w:pPr>
              <w:rPr>
                <w:rFonts w:ascii="Times New Roman" w:hAnsi="Times New Roman" w:cs="Times New Roman"/>
                <w:b/>
                <w:bCs/>
              </w:rPr>
            </w:pPr>
          </w:p>
          <w:p w14:paraId="65107C12" w14:textId="77777777" w:rsidR="00041B01" w:rsidRPr="00E502B1" w:rsidRDefault="00041B01" w:rsidP="00E502B1">
            <w:pPr>
              <w:rPr>
                <w:rFonts w:ascii="Times New Roman" w:hAnsi="Times New Roman" w:cs="Times New Roman"/>
                <w:b/>
                <w:bCs/>
              </w:rPr>
            </w:pPr>
          </w:p>
          <w:p w14:paraId="44749A40" w14:textId="77777777" w:rsidR="00041B01" w:rsidRPr="00E502B1" w:rsidRDefault="00041B01" w:rsidP="00E502B1">
            <w:pPr>
              <w:rPr>
                <w:rFonts w:ascii="Times New Roman" w:hAnsi="Times New Roman" w:cs="Times New Roman"/>
                <w:b/>
                <w:bCs/>
              </w:rPr>
            </w:pPr>
          </w:p>
          <w:p w14:paraId="484E6FAD" w14:textId="77777777" w:rsidR="00041B01" w:rsidRPr="00E502B1" w:rsidRDefault="00041B01" w:rsidP="00E502B1">
            <w:pPr>
              <w:rPr>
                <w:rFonts w:ascii="Times New Roman" w:hAnsi="Times New Roman" w:cs="Times New Roman"/>
                <w:b/>
                <w:bCs/>
              </w:rPr>
            </w:pPr>
          </w:p>
          <w:p w14:paraId="041F254E" w14:textId="77777777" w:rsidR="00041B01" w:rsidRPr="00E502B1" w:rsidRDefault="00041B01" w:rsidP="00E502B1">
            <w:pPr>
              <w:rPr>
                <w:rFonts w:ascii="Times New Roman" w:hAnsi="Times New Roman" w:cs="Times New Roman"/>
                <w:b/>
                <w:bCs/>
              </w:rPr>
            </w:pPr>
          </w:p>
          <w:p w14:paraId="7979AAF2" w14:textId="77777777" w:rsidR="00041B01" w:rsidRPr="005E1B06" w:rsidRDefault="00041B01" w:rsidP="00E502B1">
            <w:pPr>
              <w:rPr>
                <w:rFonts w:ascii="Times New Roman" w:hAnsi="Times New Roman" w:cs="Times New Roman"/>
                <w:b/>
                <w:bCs/>
              </w:rPr>
            </w:pPr>
          </w:p>
          <w:p w14:paraId="0B3322BF" w14:textId="77777777" w:rsidR="00D21921" w:rsidRDefault="00D21921" w:rsidP="00E502B1">
            <w:pPr>
              <w:rPr>
                <w:rFonts w:ascii="Times New Roman" w:hAnsi="Times New Roman" w:cs="Times New Roman"/>
                <w:b/>
                <w:bCs/>
              </w:rPr>
            </w:pPr>
          </w:p>
          <w:p w14:paraId="0490EC7A" w14:textId="77777777" w:rsidR="00D21921" w:rsidRDefault="00D21921" w:rsidP="00E502B1">
            <w:pPr>
              <w:rPr>
                <w:rFonts w:ascii="Times New Roman" w:hAnsi="Times New Roman" w:cs="Times New Roman"/>
                <w:b/>
                <w:bCs/>
              </w:rPr>
            </w:pPr>
          </w:p>
          <w:p w14:paraId="6728C51D" w14:textId="43C8AC90" w:rsidR="00041B01" w:rsidRPr="00E502B1" w:rsidRDefault="00041B01" w:rsidP="00E502B1">
            <w:pPr>
              <w:rPr>
                <w:rFonts w:ascii="Times New Roman" w:hAnsi="Times New Roman" w:cs="Times New Roman"/>
              </w:rPr>
            </w:pPr>
            <w:r w:rsidRPr="005E1B06">
              <w:rPr>
                <w:rFonts w:ascii="Times New Roman" w:hAnsi="Times New Roman" w:cs="Times New Roman"/>
                <w:b/>
                <w:bCs/>
              </w:rPr>
              <w:t>What motivates individuals to engage in YouTube monetization and daily Forex trading?</w:t>
            </w:r>
          </w:p>
        </w:tc>
        <w:tc>
          <w:tcPr>
            <w:tcW w:w="3033" w:type="dxa"/>
          </w:tcPr>
          <w:p w14:paraId="2295725F" w14:textId="77777777" w:rsidR="00041B01" w:rsidRPr="005E1B06" w:rsidRDefault="00041B01" w:rsidP="00E502B1">
            <w:pPr>
              <w:rPr>
                <w:rFonts w:ascii="Times New Roman" w:hAnsi="Times New Roman" w:cs="Times New Roman"/>
              </w:rPr>
            </w:pPr>
            <w:r w:rsidRPr="005E1B06">
              <w:rPr>
                <w:rFonts w:ascii="Times New Roman" w:hAnsi="Times New Roman" w:cs="Times New Roman"/>
              </w:rPr>
              <w:t>"I was drawn to YouTube for its creative freedom and the potential to reach a global audience. The idea of making a living by sharing my passion was irresistible."</w:t>
            </w:r>
          </w:p>
          <w:p w14:paraId="1BB956A8" w14:textId="77777777" w:rsidR="00041B01" w:rsidRPr="005E1B06" w:rsidRDefault="00041B01" w:rsidP="00E502B1">
            <w:pPr>
              <w:rPr>
                <w:rFonts w:ascii="Times New Roman" w:hAnsi="Times New Roman" w:cs="Times New Roman"/>
              </w:rPr>
            </w:pPr>
            <w:r w:rsidRPr="005E1B06">
              <w:rPr>
                <w:rFonts w:ascii="Times New Roman" w:hAnsi="Times New Roman" w:cs="Times New Roman"/>
              </w:rPr>
              <w:t>--------------------------------------</w:t>
            </w:r>
          </w:p>
          <w:p w14:paraId="221ECB78" w14:textId="0D6002BB" w:rsidR="00041B01" w:rsidRPr="00E502B1" w:rsidRDefault="00041B01" w:rsidP="00E502B1">
            <w:pPr>
              <w:rPr>
                <w:rFonts w:ascii="Times New Roman" w:hAnsi="Times New Roman" w:cs="Times New Roman"/>
              </w:rPr>
            </w:pPr>
            <w:r w:rsidRPr="005E1B06">
              <w:rPr>
                <w:rFonts w:ascii="Times New Roman" w:hAnsi="Times New Roman" w:cs="Times New Roman"/>
              </w:rPr>
              <w:t>"I started because I wanted an outlet for my creativity and the chance to build a community around my interests."</w:t>
            </w:r>
          </w:p>
        </w:tc>
      </w:tr>
      <w:tr w:rsidR="00041B01" w:rsidRPr="00E502B1" w14:paraId="66BC334E" w14:textId="77777777" w:rsidTr="00041B01">
        <w:trPr>
          <w:trHeight w:val="3086"/>
        </w:trPr>
        <w:tc>
          <w:tcPr>
            <w:tcW w:w="3031" w:type="dxa"/>
          </w:tcPr>
          <w:p w14:paraId="008E7F72" w14:textId="77777777" w:rsidR="00041B01" w:rsidRPr="00E502B1" w:rsidRDefault="00041B01" w:rsidP="00E502B1">
            <w:pPr>
              <w:rPr>
                <w:rFonts w:ascii="Times New Roman" w:hAnsi="Times New Roman" w:cs="Times New Roman"/>
              </w:rPr>
            </w:pPr>
          </w:p>
          <w:p w14:paraId="75BBE25F" w14:textId="77777777" w:rsidR="00041B01" w:rsidRPr="00E502B1" w:rsidRDefault="00041B01" w:rsidP="00E502B1">
            <w:pPr>
              <w:rPr>
                <w:rFonts w:ascii="Times New Roman" w:hAnsi="Times New Roman" w:cs="Times New Roman"/>
              </w:rPr>
            </w:pPr>
          </w:p>
          <w:p w14:paraId="43E84BED" w14:textId="77777777" w:rsidR="00041B01" w:rsidRPr="00E502B1" w:rsidRDefault="00041B01" w:rsidP="00E502B1">
            <w:pPr>
              <w:rPr>
                <w:rFonts w:ascii="Times New Roman" w:hAnsi="Times New Roman" w:cs="Times New Roman"/>
              </w:rPr>
            </w:pPr>
          </w:p>
          <w:p w14:paraId="41B59A3D" w14:textId="77777777" w:rsidR="00041B01" w:rsidRPr="00E502B1" w:rsidRDefault="00041B01" w:rsidP="00E502B1">
            <w:pPr>
              <w:rPr>
                <w:rFonts w:ascii="Times New Roman" w:hAnsi="Times New Roman" w:cs="Times New Roman"/>
              </w:rPr>
            </w:pPr>
          </w:p>
          <w:p w14:paraId="6EEAF983" w14:textId="77777777" w:rsidR="00041B01" w:rsidRPr="00E502B1" w:rsidRDefault="00041B01" w:rsidP="00E502B1">
            <w:pPr>
              <w:rPr>
                <w:rFonts w:ascii="Times New Roman" w:hAnsi="Times New Roman" w:cs="Times New Roman"/>
              </w:rPr>
            </w:pPr>
          </w:p>
          <w:p w14:paraId="13F5531A" w14:textId="50250A2F" w:rsidR="00041B01" w:rsidRPr="005E1B06" w:rsidRDefault="00581A15" w:rsidP="00E502B1">
            <w:pPr>
              <w:rPr>
                <w:rFonts w:ascii="Times New Roman" w:hAnsi="Times New Roman" w:cs="Times New Roman"/>
              </w:rPr>
            </w:pPr>
            <w:r>
              <w:rPr>
                <w:rFonts w:ascii="Times New Roman" w:hAnsi="Times New Roman" w:cs="Times New Roman"/>
              </w:rPr>
              <w:t xml:space="preserve">Motivation </w:t>
            </w:r>
            <w:r w:rsidR="00041B01" w:rsidRPr="005E1B06">
              <w:rPr>
                <w:rFonts w:ascii="Times New Roman" w:hAnsi="Times New Roman" w:cs="Times New Roman"/>
              </w:rPr>
              <w:t>Forex Trading trader</w:t>
            </w:r>
          </w:p>
          <w:p w14:paraId="6CC38073" w14:textId="709A7C7B" w:rsidR="00041B01" w:rsidRPr="00E502B1" w:rsidRDefault="00041B01" w:rsidP="00E502B1">
            <w:pPr>
              <w:rPr>
                <w:rFonts w:ascii="Times New Roman" w:hAnsi="Times New Roman" w:cs="Times New Roman"/>
              </w:rPr>
            </w:pPr>
          </w:p>
        </w:tc>
        <w:tc>
          <w:tcPr>
            <w:tcW w:w="3031" w:type="dxa"/>
            <w:vMerge/>
          </w:tcPr>
          <w:p w14:paraId="2323A667" w14:textId="77777777" w:rsidR="00041B01" w:rsidRPr="00E502B1" w:rsidRDefault="00041B01" w:rsidP="00E502B1">
            <w:pPr>
              <w:rPr>
                <w:rFonts w:ascii="Times New Roman" w:hAnsi="Times New Roman" w:cs="Times New Roman"/>
                <w:b/>
                <w:bCs/>
              </w:rPr>
            </w:pPr>
          </w:p>
        </w:tc>
        <w:tc>
          <w:tcPr>
            <w:tcW w:w="3033" w:type="dxa"/>
          </w:tcPr>
          <w:p w14:paraId="6276091E" w14:textId="77777777" w:rsidR="00041B01" w:rsidRPr="005E1B06" w:rsidRDefault="00041B01" w:rsidP="00E502B1">
            <w:pPr>
              <w:rPr>
                <w:rFonts w:ascii="Times New Roman" w:hAnsi="Times New Roman" w:cs="Times New Roman"/>
              </w:rPr>
            </w:pPr>
            <w:r w:rsidRPr="005E1B06">
              <w:rPr>
                <w:rFonts w:ascii="Times New Roman" w:hAnsi="Times New Roman" w:cs="Times New Roman"/>
              </w:rPr>
              <w:t>"The thrill of the market and the potential for high returns were my main motivations. There’s a sense of freedom in trading."</w:t>
            </w:r>
          </w:p>
          <w:p w14:paraId="6CB1D7D8" w14:textId="77777777" w:rsidR="00041B01" w:rsidRPr="005E1B06" w:rsidRDefault="00041B01" w:rsidP="00E502B1">
            <w:pPr>
              <w:rPr>
                <w:rFonts w:ascii="Times New Roman" w:hAnsi="Times New Roman" w:cs="Times New Roman"/>
              </w:rPr>
            </w:pPr>
            <w:r w:rsidRPr="005E1B06">
              <w:rPr>
                <w:rFonts w:ascii="Times New Roman" w:hAnsi="Times New Roman" w:cs="Times New Roman"/>
              </w:rPr>
              <w:t>--------------------------------------</w:t>
            </w:r>
          </w:p>
          <w:p w14:paraId="29B3832E" w14:textId="071E85AA" w:rsidR="00041B01" w:rsidRPr="00E502B1" w:rsidRDefault="00041B01" w:rsidP="00E502B1">
            <w:pPr>
              <w:rPr>
                <w:rFonts w:ascii="Times New Roman" w:hAnsi="Times New Roman" w:cs="Times New Roman"/>
              </w:rPr>
            </w:pPr>
            <w:r w:rsidRPr="005E1B06">
              <w:rPr>
                <w:rFonts w:ascii="Times New Roman" w:hAnsi="Times New Roman" w:cs="Times New Roman"/>
              </w:rPr>
              <w:t>"I was drawn to forex trading for its flexibility and the intellectual challenge it presents."</w:t>
            </w:r>
          </w:p>
        </w:tc>
      </w:tr>
      <w:tr w:rsidR="00041B01" w:rsidRPr="00E502B1" w14:paraId="2555814C" w14:textId="77777777" w:rsidTr="00A2160A">
        <w:trPr>
          <w:trHeight w:val="3393"/>
        </w:trPr>
        <w:tc>
          <w:tcPr>
            <w:tcW w:w="3031" w:type="dxa"/>
          </w:tcPr>
          <w:p w14:paraId="5D092EFF" w14:textId="77777777" w:rsidR="00041B01" w:rsidRPr="00E502B1" w:rsidRDefault="00041B01" w:rsidP="00E502B1">
            <w:pPr>
              <w:rPr>
                <w:rFonts w:ascii="Times New Roman" w:hAnsi="Times New Roman" w:cs="Times New Roman"/>
              </w:rPr>
            </w:pPr>
          </w:p>
          <w:p w14:paraId="445CC98C" w14:textId="77777777" w:rsidR="00041B01" w:rsidRPr="005E1B06" w:rsidRDefault="00041B01" w:rsidP="00E502B1">
            <w:pPr>
              <w:rPr>
                <w:rFonts w:ascii="Times New Roman" w:hAnsi="Times New Roman" w:cs="Times New Roman"/>
              </w:rPr>
            </w:pPr>
          </w:p>
          <w:p w14:paraId="67D6B811" w14:textId="77777777" w:rsidR="00A2160A" w:rsidRPr="005E1B06" w:rsidRDefault="00A2160A" w:rsidP="00E502B1">
            <w:pPr>
              <w:rPr>
                <w:rFonts w:ascii="Times New Roman" w:hAnsi="Times New Roman" w:cs="Times New Roman"/>
              </w:rPr>
            </w:pPr>
          </w:p>
          <w:p w14:paraId="14032E65" w14:textId="77777777" w:rsidR="00A2160A" w:rsidRPr="00E502B1" w:rsidRDefault="00A2160A" w:rsidP="00E502B1">
            <w:pPr>
              <w:rPr>
                <w:rFonts w:ascii="Times New Roman" w:hAnsi="Times New Roman" w:cs="Times New Roman"/>
              </w:rPr>
            </w:pPr>
          </w:p>
          <w:p w14:paraId="36ACE2B1" w14:textId="77777777" w:rsidR="00041B01" w:rsidRPr="00E502B1" w:rsidRDefault="00041B01" w:rsidP="00E502B1">
            <w:pPr>
              <w:rPr>
                <w:rFonts w:ascii="Times New Roman" w:hAnsi="Times New Roman" w:cs="Times New Roman"/>
              </w:rPr>
            </w:pPr>
          </w:p>
          <w:p w14:paraId="21816A2F" w14:textId="77777777" w:rsidR="00041B01" w:rsidRPr="00E502B1" w:rsidRDefault="00041B01" w:rsidP="00E502B1">
            <w:pPr>
              <w:rPr>
                <w:rFonts w:ascii="Times New Roman" w:hAnsi="Times New Roman" w:cs="Times New Roman"/>
              </w:rPr>
            </w:pPr>
          </w:p>
          <w:p w14:paraId="7CD3444B" w14:textId="467205F9" w:rsidR="00041B01" w:rsidRPr="00E502B1" w:rsidRDefault="00041B01" w:rsidP="00E502B1">
            <w:pPr>
              <w:rPr>
                <w:rFonts w:ascii="Times New Roman" w:hAnsi="Times New Roman" w:cs="Times New Roman"/>
              </w:rPr>
            </w:pPr>
            <w:r w:rsidRPr="005E1B06">
              <w:rPr>
                <w:rFonts w:ascii="Times New Roman" w:hAnsi="Times New Roman" w:cs="Times New Roman"/>
              </w:rPr>
              <w:t>Challenge</w:t>
            </w:r>
            <w:r w:rsidRPr="00E502B1">
              <w:rPr>
                <w:rFonts w:ascii="Times New Roman" w:hAnsi="Times New Roman" w:cs="Times New Roman"/>
              </w:rPr>
              <w:t xml:space="preserve"> </w:t>
            </w:r>
            <w:r w:rsidRPr="005E1B06">
              <w:rPr>
                <w:rFonts w:ascii="Times New Roman" w:hAnsi="Times New Roman" w:cs="Times New Roman"/>
              </w:rPr>
              <w:t>and Risk YouTube Monetization</w:t>
            </w:r>
          </w:p>
        </w:tc>
        <w:tc>
          <w:tcPr>
            <w:tcW w:w="3031" w:type="dxa"/>
            <w:vMerge w:val="restart"/>
          </w:tcPr>
          <w:p w14:paraId="7A9F3A4D" w14:textId="77777777" w:rsidR="00A2160A" w:rsidRPr="005E1B06" w:rsidRDefault="00A2160A" w:rsidP="00E502B1">
            <w:pPr>
              <w:rPr>
                <w:rFonts w:ascii="Times New Roman" w:hAnsi="Times New Roman" w:cs="Times New Roman"/>
                <w:b/>
                <w:bCs/>
              </w:rPr>
            </w:pPr>
          </w:p>
          <w:p w14:paraId="33D72A82" w14:textId="77777777" w:rsidR="00A2160A" w:rsidRPr="005E1B06" w:rsidRDefault="00A2160A" w:rsidP="00E502B1">
            <w:pPr>
              <w:rPr>
                <w:rFonts w:ascii="Times New Roman" w:hAnsi="Times New Roman" w:cs="Times New Roman"/>
                <w:b/>
                <w:bCs/>
              </w:rPr>
            </w:pPr>
          </w:p>
          <w:p w14:paraId="23D775F3" w14:textId="77777777" w:rsidR="00A2160A" w:rsidRPr="005E1B06" w:rsidRDefault="00A2160A" w:rsidP="00E502B1">
            <w:pPr>
              <w:rPr>
                <w:rFonts w:ascii="Times New Roman" w:hAnsi="Times New Roman" w:cs="Times New Roman"/>
                <w:b/>
                <w:bCs/>
              </w:rPr>
            </w:pPr>
          </w:p>
          <w:p w14:paraId="47C3F94F" w14:textId="77777777" w:rsidR="00A2160A" w:rsidRPr="005E1B06" w:rsidRDefault="00A2160A" w:rsidP="00E502B1">
            <w:pPr>
              <w:rPr>
                <w:rFonts w:ascii="Times New Roman" w:hAnsi="Times New Roman" w:cs="Times New Roman"/>
                <w:b/>
                <w:bCs/>
              </w:rPr>
            </w:pPr>
          </w:p>
          <w:p w14:paraId="6D937DCB" w14:textId="77777777" w:rsidR="00A2160A" w:rsidRPr="005E1B06" w:rsidRDefault="00A2160A" w:rsidP="00E502B1">
            <w:pPr>
              <w:rPr>
                <w:rFonts w:ascii="Times New Roman" w:hAnsi="Times New Roman" w:cs="Times New Roman"/>
                <w:b/>
                <w:bCs/>
              </w:rPr>
            </w:pPr>
          </w:p>
          <w:p w14:paraId="1651D51B" w14:textId="77777777" w:rsidR="00A2160A" w:rsidRPr="005E1B06" w:rsidRDefault="00A2160A" w:rsidP="00E502B1">
            <w:pPr>
              <w:rPr>
                <w:rFonts w:ascii="Times New Roman" w:hAnsi="Times New Roman" w:cs="Times New Roman"/>
                <w:b/>
                <w:bCs/>
              </w:rPr>
            </w:pPr>
          </w:p>
          <w:p w14:paraId="48D47902" w14:textId="77777777" w:rsidR="00A2160A" w:rsidRPr="005E1B06" w:rsidRDefault="00A2160A" w:rsidP="00E502B1">
            <w:pPr>
              <w:rPr>
                <w:rFonts w:ascii="Times New Roman" w:hAnsi="Times New Roman" w:cs="Times New Roman"/>
                <w:b/>
                <w:bCs/>
              </w:rPr>
            </w:pPr>
          </w:p>
          <w:p w14:paraId="37C9236C" w14:textId="77777777" w:rsidR="00A2160A" w:rsidRPr="005E1B06" w:rsidRDefault="00A2160A" w:rsidP="00E502B1">
            <w:pPr>
              <w:rPr>
                <w:rFonts w:ascii="Times New Roman" w:hAnsi="Times New Roman" w:cs="Times New Roman"/>
                <w:b/>
                <w:bCs/>
              </w:rPr>
            </w:pPr>
          </w:p>
          <w:p w14:paraId="2D5F02F2" w14:textId="77777777" w:rsidR="00A2160A" w:rsidRPr="005E1B06" w:rsidRDefault="00A2160A" w:rsidP="00E502B1">
            <w:pPr>
              <w:rPr>
                <w:rFonts w:ascii="Times New Roman" w:hAnsi="Times New Roman" w:cs="Times New Roman"/>
                <w:b/>
                <w:bCs/>
              </w:rPr>
            </w:pPr>
          </w:p>
          <w:p w14:paraId="065F4FF0" w14:textId="77777777" w:rsidR="00A2160A" w:rsidRPr="005E1B06" w:rsidRDefault="00A2160A" w:rsidP="00E502B1">
            <w:pPr>
              <w:rPr>
                <w:rFonts w:ascii="Times New Roman" w:hAnsi="Times New Roman" w:cs="Times New Roman"/>
                <w:b/>
                <w:bCs/>
              </w:rPr>
            </w:pPr>
          </w:p>
          <w:p w14:paraId="05772614" w14:textId="77777777" w:rsidR="00A2160A" w:rsidRPr="005E1B06" w:rsidRDefault="00A2160A" w:rsidP="00E502B1">
            <w:pPr>
              <w:rPr>
                <w:rFonts w:ascii="Times New Roman" w:hAnsi="Times New Roman" w:cs="Times New Roman"/>
                <w:b/>
                <w:bCs/>
              </w:rPr>
            </w:pPr>
          </w:p>
          <w:p w14:paraId="4CBFC221" w14:textId="118A65FC" w:rsidR="00041B01" w:rsidRPr="00E502B1" w:rsidRDefault="00041B01" w:rsidP="00E502B1">
            <w:pPr>
              <w:rPr>
                <w:rFonts w:ascii="Times New Roman" w:hAnsi="Times New Roman" w:cs="Times New Roman"/>
              </w:rPr>
            </w:pPr>
            <w:r w:rsidRPr="005E1B06">
              <w:rPr>
                <w:rFonts w:ascii="Times New Roman" w:hAnsi="Times New Roman" w:cs="Times New Roman"/>
                <w:b/>
                <w:bCs/>
              </w:rPr>
              <w:t xml:space="preserve">What are the main challenges and risks associated with YouTube </w:t>
            </w:r>
            <w:r w:rsidRPr="005E1B06">
              <w:rPr>
                <w:rFonts w:ascii="Times New Roman" w:hAnsi="Times New Roman" w:cs="Times New Roman"/>
                <w:b/>
                <w:bCs/>
              </w:rPr>
              <w:lastRenderedPageBreak/>
              <w:t>monetization and Forex trading?</w:t>
            </w:r>
          </w:p>
        </w:tc>
        <w:tc>
          <w:tcPr>
            <w:tcW w:w="3033" w:type="dxa"/>
          </w:tcPr>
          <w:p w14:paraId="7F9F11F6" w14:textId="77777777" w:rsidR="00041B01" w:rsidRPr="005E1B06" w:rsidRDefault="00041B01" w:rsidP="00E502B1">
            <w:pPr>
              <w:rPr>
                <w:rFonts w:ascii="Times New Roman" w:hAnsi="Times New Roman" w:cs="Times New Roman"/>
              </w:rPr>
            </w:pPr>
            <w:r w:rsidRPr="005E1B06">
              <w:rPr>
                <w:rFonts w:ascii="Times New Roman" w:hAnsi="Times New Roman" w:cs="Times New Roman"/>
              </w:rPr>
              <w:lastRenderedPageBreak/>
              <w:t>“The biggest challenge is the algorithm's unpredictability and the constant need to create new content. There's also the risk of burnout and fluctuating ad revenues.”</w:t>
            </w:r>
          </w:p>
          <w:p w14:paraId="36540B37" w14:textId="72DC124B" w:rsidR="00041B01" w:rsidRPr="005E1B06" w:rsidRDefault="00041B01" w:rsidP="00E502B1">
            <w:pPr>
              <w:rPr>
                <w:rFonts w:ascii="Times New Roman" w:hAnsi="Times New Roman" w:cs="Times New Roman"/>
              </w:rPr>
            </w:pPr>
            <w:r w:rsidRPr="005E1B06">
              <w:rPr>
                <w:rFonts w:ascii="Times New Roman" w:hAnsi="Times New Roman" w:cs="Times New Roman"/>
              </w:rPr>
              <w:t>--------------------------------------</w:t>
            </w:r>
          </w:p>
          <w:p w14:paraId="738736FD" w14:textId="4A34E4E4" w:rsidR="00041B01" w:rsidRPr="00E502B1" w:rsidRDefault="00041B01" w:rsidP="00E502B1">
            <w:pPr>
              <w:rPr>
                <w:rFonts w:ascii="Times New Roman" w:hAnsi="Times New Roman" w:cs="Times New Roman"/>
              </w:rPr>
            </w:pPr>
            <w:r w:rsidRPr="005E1B06">
              <w:rPr>
                <w:rFonts w:ascii="Times New Roman" w:hAnsi="Times New Roman" w:cs="Times New Roman"/>
              </w:rPr>
              <w:t>"Maintaining viewer engagement and dealing with negative feedback can be challenging. Plus, there's always the fear of demonetization."</w:t>
            </w:r>
          </w:p>
        </w:tc>
      </w:tr>
      <w:tr w:rsidR="00A2160A" w:rsidRPr="00E502B1" w14:paraId="5D3D7193" w14:textId="77777777" w:rsidTr="00CF3273">
        <w:trPr>
          <w:trHeight w:val="3727"/>
        </w:trPr>
        <w:tc>
          <w:tcPr>
            <w:tcW w:w="3031" w:type="dxa"/>
          </w:tcPr>
          <w:p w14:paraId="5C4DFDF9" w14:textId="77777777" w:rsidR="00A2160A" w:rsidRPr="00E502B1" w:rsidRDefault="00A2160A" w:rsidP="00E502B1">
            <w:pPr>
              <w:rPr>
                <w:rFonts w:ascii="Times New Roman" w:hAnsi="Times New Roman" w:cs="Times New Roman"/>
              </w:rPr>
            </w:pPr>
          </w:p>
          <w:p w14:paraId="37153098" w14:textId="77777777" w:rsidR="00A2160A" w:rsidRPr="00E502B1" w:rsidRDefault="00A2160A" w:rsidP="00E502B1">
            <w:pPr>
              <w:rPr>
                <w:rFonts w:ascii="Times New Roman" w:hAnsi="Times New Roman" w:cs="Times New Roman"/>
              </w:rPr>
            </w:pPr>
          </w:p>
          <w:p w14:paraId="42F609B7" w14:textId="77777777" w:rsidR="00A2160A" w:rsidRPr="00E502B1" w:rsidRDefault="00A2160A" w:rsidP="00E502B1">
            <w:pPr>
              <w:rPr>
                <w:rFonts w:ascii="Times New Roman" w:hAnsi="Times New Roman" w:cs="Times New Roman"/>
              </w:rPr>
            </w:pPr>
          </w:p>
          <w:p w14:paraId="73DF8ACB" w14:textId="77777777" w:rsidR="00A2160A" w:rsidRPr="00E502B1" w:rsidRDefault="00A2160A" w:rsidP="00E502B1">
            <w:pPr>
              <w:rPr>
                <w:rFonts w:ascii="Times New Roman" w:hAnsi="Times New Roman" w:cs="Times New Roman"/>
              </w:rPr>
            </w:pPr>
          </w:p>
          <w:p w14:paraId="2CF4CEAE" w14:textId="77777777" w:rsidR="00A2160A" w:rsidRPr="005E1B06" w:rsidRDefault="00A2160A" w:rsidP="00E502B1">
            <w:pPr>
              <w:rPr>
                <w:rFonts w:ascii="Times New Roman" w:hAnsi="Times New Roman" w:cs="Times New Roman"/>
              </w:rPr>
            </w:pPr>
            <w:r w:rsidRPr="005E1B06">
              <w:rPr>
                <w:rFonts w:ascii="Times New Roman" w:hAnsi="Times New Roman" w:cs="Times New Roman"/>
              </w:rPr>
              <w:t>Challenge and Risk Forex Trading</w:t>
            </w:r>
          </w:p>
          <w:p w14:paraId="2E0390F4" w14:textId="57832F87" w:rsidR="00A2160A" w:rsidRPr="00E502B1" w:rsidRDefault="00A2160A" w:rsidP="00881253">
            <w:pPr>
              <w:rPr>
                <w:rFonts w:ascii="Times New Roman" w:hAnsi="Times New Roman" w:cs="Times New Roman"/>
              </w:rPr>
            </w:pPr>
          </w:p>
        </w:tc>
        <w:tc>
          <w:tcPr>
            <w:tcW w:w="3031" w:type="dxa"/>
            <w:vMerge/>
          </w:tcPr>
          <w:p w14:paraId="59DCA3C6" w14:textId="77777777" w:rsidR="00A2160A" w:rsidRPr="00E502B1" w:rsidRDefault="00A2160A" w:rsidP="00E502B1">
            <w:pPr>
              <w:rPr>
                <w:rFonts w:ascii="Times New Roman" w:hAnsi="Times New Roman" w:cs="Times New Roman"/>
                <w:b/>
                <w:bCs/>
              </w:rPr>
            </w:pPr>
          </w:p>
        </w:tc>
        <w:tc>
          <w:tcPr>
            <w:tcW w:w="3033" w:type="dxa"/>
          </w:tcPr>
          <w:p w14:paraId="33CDDF51" w14:textId="77777777" w:rsidR="00A2160A" w:rsidRPr="005E1B06" w:rsidRDefault="00A2160A" w:rsidP="00E502B1">
            <w:pPr>
              <w:rPr>
                <w:rFonts w:ascii="Times New Roman" w:hAnsi="Times New Roman" w:cs="Times New Roman"/>
              </w:rPr>
            </w:pPr>
            <w:r w:rsidRPr="005E1B06">
              <w:rPr>
                <w:rFonts w:ascii="Times New Roman" w:hAnsi="Times New Roman" w:cs="Times New Roman"/>
              </w:rPr>
              <w:t>"Market volatility is the biggest risk. You can lose a lot quickly. Keeping emotions in check is a constant battle."</w:t>
            </w:r>
          </w:p>
          <w:p w14:paraId="3BCFF168" w14:textId="77777777" w:rsidR="00A2160A" w:rsidRPr="005E1B06" w:rsidRDefault="00A2160A" w:rsidP="00E502B1">
            <w:pPr>
              <w:rPr>
                <w:rFonts w:ascii="Times New Roman" w:hAnsi="Times New Roman" w:cs="Times New Roman"/>
                <w:lang w:val="bg-BG"/>
              </w:rPr>
            </w:pPr>
            <w:r w:rsidRPr="005E1B06">
              <w:rPr>
                <w:rFonts w:ascii="Times New Roman" w:hAnsi="Times New Roman" w:cs="Times New Roman"/>
                <w:lang w:val="bg-BG"/>
              </w:rPr>
              <w:t>--------------------------------------</w:t>
            </w:r>
          </w:p>
          <w:p w14:paraId="0083D98C" w14:textId="089410C2" w:rsidR="00A2160A" w:rsidRPr="00E502B1" w:rsidRDefault="00A2160A" w:rsidP="00E502B1">
            <w:pPr>
              <w:rPr>
                <w:rFonts w:ascii="Times New Roman" w:hAnsi="Times New Roman" w:cs="Times New Roman"/>
                <w:lang w:val="bg-BG"/>
              </w:rPr>
            </w:pPr>
            <w:r w:rsidRPr="005E1B06">
              <w:rPr>
                <w:rFonts w:ascii="Times New Roman" w:hAnsi="Times New Roman" w:cs="Times New Roman"/>
              </w:rPr>
              <w:t>"The risk of significant financial loss is always there, and the stress associated with it can be high."</w:t>
            </w:r>
          </w:p>
        </w:tc>
      </w:tr>
      <w:tr w:rsidR="00A2160A" w:rsidRPr="00E502B1" w14:paraId="3878FEE1" w14:textId="77777777" w:rsidTr="002857D5">
        <w:trPr>
          <w:trHeight w:val="2482"/>
        </w:trPr>
        <w:tc>
          <w:tcPr>
            <w:tcW w:w="3031" w:type="dxa"/>
          </w:tcPr>
          <w:p w14:paraId="193B0A91" w14:textId="77777777" w:rsidR="00A2160A" w:rsidRPr="00E502B1" w:rsidRDefault="00A2160A" w:rsidP="00881253">
            <w:pPr>
              <w:rPr>
                <w:rFonts w:ascii="Times New Roman" w:hAnsi="Times New Roman" w:cs="Times New Roman"/>
              </w:rPr>
            </w:pPr>
          </w:p>
          <w:p w14:paraId="09112CC7" w14:textId="77777777" w:rsidR="00A2160A" w:rsidRPr="00E502B1" w:rsidRDefault="00A2160A" w:rsidP="00881253">
            <w:pPr>
              <w:rPr>
                <w:rFonts w:ascii="Times New Roman" w:hAnsi="Times New Roman" w:cs="Times New Roman"/>
              </w:rPr>
            </w:pPr>
          </w:p>
          <w:p w14:paraId="72EF886F" w14:textId="77777777" w:rsidR="00A2160A" w:rsidRPr="00E502B1" w:rsidRDefault="00A2160A" w:rsidP="00881253">
            <w:pPr>
              <w:rPr>
                <w:rFonts w:ascii="Times New Roman" w:hAnsi="Times New Roman" w:cs="Times New Roman"/>
              </w:rPr>
            </w:pPr>
          </w:p>
          <w:p w14:paraId="499AEAC2" w14:textId="1C601318" w:rsidR="00A2160A" w:rsidRPr="005E1B06" w:rsidRDefault="001D10B7" w:rsidP="00881253">
            <w:pPr>
              <w:rPr>
                <w:rFonts w:ascii="Times New Roman" w:hAnsi="Times New Roman" w:cs="Times New Roman"/>
              </w:rPr>
            </w:pPr>
            <w:r>
              <w:rPr>
                <w:rFonts w:ascii="Times New Roman" w:hAnsi="Times New Roman" w:cs="Times New Roman"/>
              </w:rPr>
              <w:t xml:space="preserve">Income potential </w:t>
            </w:r>
            <w:r w:rsidR="00A2160A" w:rsidRPr="005E1B06">
              <w:rPr>
                <w:rFonts w:ascii="Times New Roman" w:hAnsi="Times New Roman" w:cs="Times New Roman"/>
              </w:rPr>
              <w:t>YouTube Monetization</w:t>
            </w:r>
          </w:p>
          <w:p w14:paraId="08CE6D1B" w14:textId="7334F653" w:rsidR="00A2160A" w:rsidRPr="00E502B1" w:rsidRDefault="00A2160A" w:rsidP="00881253">
            <w:pPr>
              <w:rPr>
                <w:rFonts w:ascii="Times New Roman" w:hAnsi="Times New Roman" w:cs="Times New Roman"/>
              </w:rPr>
            </w:pPr>
          </w:p>
        </w:tc>
        <w:tc>
          <w:tcPr>
            <w:tcW w:w="3031" w:type="dxa"/>
            <w:vMerge w:val="restart"/>
          </w:tcPr>
          <w:p w14:paraId="723C6671" w14:textId="77777777" w:rsidR="00A2160A" w:rsidRPr="00E502B1" w:rsidRDefault="00A2160A" w:rsidP="00881253">
            <w:pPr>
              <w:rPr>
                <w:rFonts w:ascii="Times New Roman" w:hAnsi="Times New Roman" w:cs="Times New Roman"/>
                <w:b/>
                <w:bCs/>
              </w:rPr>
            </w:pPr>
          </w:p>
          <w:p w14:paraId="123301C0" w14:textId="77777777" w:rsidR="00A2160A" w:rsidRPr="00E502B1" w:rsidRDefault="00A2160A" w:rsidP="00881253">
            <w:pPr>
              <w:rPr>
                <w:rFonts w:ascii="Times New Roman" w:hAnsi="Times New Roman" w:cs="Times New Roman"/>
                <w:b/>
                <w:bCs/>
              </w:rPr>
            </w:pPr>
          </w:p>
          <w:p w14:paraId="49D6F09A" w14:textId="77777777" w:rsidR="00A2160A" w:rsidRPr="00E502B1" w:rsidRDefault="00A2160A" w:rsidP="00881253">
            <w:pPr>
              <w:rPr>
                <w:rFonts w:ascii="Times New Roman" w:hAnsi="Times New Roman" w:cs="Times New Roman"/>
                <w:b/>
                <w:bCs/>
              </w:rPr>
            </w:pPr>
          </w:p>
          <w:p w14:paraId="55D91338" w14:textId="77777777" w:rsidR="00A2160A" w:rsidRPr="00E502B1" w:rsidRDefault="00A2160A" w:rsidP="00881253">
            <w:pPr>
              <w:rPr>
                <w:rFonts w:ascii="Times New Roman" w:hAnsi="Times New Roman" w:cs="Times New Roman"/>
                <w:b/>
                <w:bCs/>
              </w:rPr>
            </w:pPr>
          </w:p>
          <w:p w14:paraId="03C32BEE" w14:textId="77777777" w:rsidR="00A2160A" w:rsidRPr="00E502B1" w:rsidRDefault="00A2160A" w:rsidP="00881253">
            <w:pPr>
              <w:rPr>
                <w:rFonts w:ascii="Times New Roman" w:hAnsi="Times New Roman" w:cs="Times New Roman"/>
                <w:b/>
                <w:bCs/>
              </w:rPr>
            </w:pPr>
          </w:p>
          <w:p w14:paraId="391B031B" w14:textId="77777777" w:rsidR="00D21921" w:rsidRDefault="00D21921" w:rsidP="00881253">
            <w:pPr>
              <w:rPr>
                <w:rFonts w:ascii="Times New Roman" w:hAnsi="Times New Roman" w:cs="Times New Roman"/>
                <w:b/>
                <w:bCs/>
              </w:rPr>
            </w:pPr>
          </w:p>
          <w:p w14:paraId="76B33DF9" w14:textId="77777777" w:rsidR="00D21921" w:rsidRDefault="00D21921" w:rsidP="00881253">
            <w:pPr>
              <w:rPr>
                <w:rFonts w:ascii="Times New Roman" w:hAnsi="Times New Roman" w:cs="Times New Roman"/>
                <w:b/>
                <w:bCs/>
              </w:rPr>
            </w:pPr>
          </w:p>
          <w:p w14:paraId="7DFFDAEA" w14:textId="77777777" w:rsidR="00D21921" w:rsidRDefault="00D21921" w:rsidP="00881253">
            <w:pPr>
              <w:rPr>
                <w:rFonts w:ascii="Times New Roman" w:hAnsi="Times New Roman" w:cs="Times New Roman"/>
                <w:b/>
                <w:bCs/>
              </w:rPr>
            </w:pPr>
          </w:p>
          <w:p w14:paraId="1C24E641" w14:textId="555D7935" w:rsidR="00A2160A" w:rsidRPr="00E502B1" w:rsidRDefault="00A2160A" w:rsidP="00881253">
            <w:pPr>
              <w:rPr>
                <w:rFonts w:ascii="Times New Roman" w:hAnsi="Times New Roman" w:cs="Times New Roman"/>
              </w:rPr>
            </w:pPr>
            <w:r w:rsidRPr="005E1B06">
              <w:rPr>
                <w:rFonts w:ascii="Times New Roman" w:hAnsi="Times New Roman" w:cs="Times New Roman"/>
                <w:b/>
                <w:bCs/>
              </w:rPr>
              <w:t>How do individuals perceive the income potential and financial sustainability of these digital platforms compared to traditional employment?</w:t>
            </w:r>
          </w:p>
        </w:tc>
        <w:tc>
          <w:tcPr>
            <w:tcW w:w="3033" w:type="dxa"/>
          </w:tcPr>
          <w:p w14:paraId="12FB80A2" w14:textId="77777777" w:rsidR="00A2160A" w:rsidRPr="005E1B06" w:rsidRDefault="002857D5" w:rsidP="00881253">
            <w:pPr>
              <w:rPr>
                <w:rFonts w:ascii="Times New Roman" w:hAnsi="Times New Roman" w:cs="Times New Roman"/>
              </w:rPr>
            </w:pPr>
            <w:r w:rsidRPr="005E1B06">
              <w:rPr>
                <w:rFonts w:ascii="Times New Roman" w:hAnsi="Times New Roman" w:cs="Times New Roman"/>
              </w:rPr>
              <w:t>"Earning potential is high, but it’s not for everyone. You can’t rely on it as steady income like a 9-5 job."</w:t>
            </w:r>
          </w:p>
          <w:p w14:paraId="3D4E8215" w14:textId="77777777" w:rsidR="002857D5" w:rsidRPr="005E1B06" w:rsidRDefault="002857D5" w:rsidP="00881253">
            <w:pPr>
              <w:rPr>
                <w:rFonts w:ascii="Times New Roman" w:hAnsi="Times New Roman" w:cs="Times New Roman"/>
              </w:rPr>
            </w:pPr>
            <w:r w:rsidRPr="005E1B06">
              <w:rPr>
                <w:rFonts w:ascii="Times New Roman" w:hAnsi="Times New Roman" w:cs="Times New Roman"/>
              </w:rPr>
              <w:t>--------------------------------------</w:t>
            </w:r>
          </w:p>
          <w:p w14:paraId="4EA203CF" w14:textId="25C9F393" w:rsidR="002857D5" w:rsidRPr="00E502B1" w:rsidRDefault="002857D5" w:rsidP="00881253">
            <w:pPr>
              <w:rPr>
                <w:rFonts w:ascii="Times New Roman" w:hAnsi="Times New Roman" w:cs="Times New Roman"/>
              </w:rPr>
            </w:pPr>
            <w:r w:rsidRPr="005E1B06">
              <w:rPr>
                <w:rFonts w:ascii="Times New Roman" w:hAnsi="Times New Roman" w:cs="Times New Roman"/>
              </w:rPr>
              <w:t>"I find the income massive and consistent. It's less stable than a traditional job but offers higher earning once you get big."</w:t>
            </w:r>
          </w:p>
        </w:tc>
      </w:tr>
      <w:tr w:rsidR="00A2160A" w:rsidRPr="00E502B1" w14:paraId="7C01DCDB" w14:textId="77777777" w:rsidTr="0046745E">
        <w:trPr>
          <w:trHeight w:val="1758"/>
        </w:trPr>
        <w:tc>
          <w:tcPr>
            <w:tcW w:w="3031" w:type="dxa"/>
          </w:tcPr>
          <w:p w14:paraId="14D6E00C" w14:textId="77777777" w:rsidR="00A2160A" w:rsidRPr="00E502B1" w:rsidRDefault="00A2160A" w:rsidP="00881253">
            <w:pPr>
              <w:rPr>
                <w:rFonts w:ascii="Times New Roman" w:hAnsi="Times New Roman" w:cs="Times New Roman"/>
              </w:rPr>
            </w:pPr>
          </w:p>
          <w:p w14:paraId="125DEBD4" w14:textId="77777777" w:rsidR="00A2160A" w:rsidRPr="00E502B1" w:rsidRDefault="00A2160A" w:rsidP="00881253">
            <w:pPr>
              <w:rPr>
                <w:rFonts w:ascii="Times New Roman" w:hAnsi="Times New Roman" w:cs="Times New Roman"/>
              </w:rPr>
            </w:pPr>
          </w:p>
          <w:p w14:paraId="382CD1B9" w14:textId="77777777" w:rsidR="00A2160A" w:rsidRPr="00E502B1" w:rsidRDefault="00A2160A" w:rsidP="00881253">
            <w:pPr>
              <w:rPr>
                <w:rFonts w:ascii="Times New Roman" w:hAnsi="Times New Roman" w:cs="Times New Roman"/>
              </w:rPr>
            </w:pPr>
          </w:p>
          <w:p w14:paraId="2A767868" w14:textId="77777777" w:rsidR="00A2160A" w:rsidRPr="00E502B1" w:rsidRDefault="00A2160A" w:rsidP="00881253">
            <w:pPr>
              <w:rPr>
                <w:rFonts w:ascii="Times New Roman" w:hAnsi="Times New Roman" w:cs="Times New Roman"/>
              </w:rPr>
            </w:pPr>
          </w:p>
          <w:p w14:paraId="5FA45AA0" w14:textId="699DE1CC" w:rsidR="00A2160A" w:rsidRPr="005E1B06" w:rsidRDefault="001D10B7" w:rsidP="00881253">
            <w:pPr>
              <w:rPr>
                <w:rFonts w:ascii="Times New Roman" w:hAnsi="Times New Roman" w:cs="Times New Roman"/>
              </w:rPr>
            </w:pPr>
            <w:r>
              <w:rPr>
                <w:rFonts w:ascii="Times New Roman" w:hAnsi="Times New Roman" w:cs="Times New Roman"/>
              </w:rPr>
              <w:t xml:space="preserve">Income potential </w:t>
            </w:r>
            <w:r w:rsidR="00A2160A" w:rsidRPr="005E1B06">
              <w:rPr>
                <w:rFonts w:ascii="Times New Roman" w:hAnsi="Times New Roman" w:cs="Times New Roman"/>
              </w:rPr>
              <w:t>Forex Trading</w:t>
            </w:r>
          </w:p>
          <w:p w14:paraId="1DF5EB3A" w14:textId="54CAAE16" w:rsidR="00A2160A" w:rsidRPr="00E502B1" w:rsidRDefault="00A2160A" w:rsidP="00881253">
            <w:pPr>
              <w:rPr>
                <w:rFonts w:ascii="Times New Roman" w:hAnsi="Times New Roman" w:cs="Times New Roman"/>
              </w:rPr>
            </w:pPr>
          </w:p>
        </w:tc>
        <w:tc>
          <w:tcPr>
            <w:tcW w:w="3031" w:type="dxa"/>
            <w:vMerge/>
          </w:tcPr>
          <w:p w14:paraId="7E4DC172" w14:textId="77777777" w:rsidR="00A2160A" w:rsidRPr="00E502B1" w:rsidRDefault="00A2160A" w:rsidP="00881253">
            <w:pPr>
              <w:rPr>
                <w:rFonts w:ascii="Times New Roman" w:hAnsi="Times New Roman" w:cs="Times New Roman"/>
                <w:b/>
                <w:bCs/>
              </w:rPr>
            </w:pPr>
          </w:p>
        </w:tc>
        <w:tc>
          <w:tcPr>
            <w:tcW w:w="3033" w:type="dxa"/>
          </w:tcPr>
          <w:p w14:paraId="5A909C8C" w14:textId="77777777" w:rsidR="00A2160A" w:rsidRPr="005E1B06" w:rsidRDefault="002857D5" w:rsidP="00881253">
            <w:pPr>
              <w:rPr>
                <w:rFonts w:ascii="Times New Roman" w:hAnsi="Times New Roman" w:cs="Times New Roman"/>
              </w:rPr>
            </w:pPr>
            <w:r w:rsidRPr="005E1B06">
              <w:rPr>
                <w:rFonts w:ascii="Times New Roman" w:hAnsi="Times New Roman" w:cs="Times New Roman"/>
              </w:rPr>
              <w:t>"If you're skilled, the financial rewards can surpass traditional jobs. But it lacks the predictability and benefits like health insurance."</w:t>
            </w:r>
          </w:p>
          <w:p w14:paraId="1B8B4922" w14:textId="77777777" w:rsidR="002857D5" w:rsidRPr="005E1B06" w:rsidRDefault="002857D5" w:rsidP="00881253">
            <w:pPr>
              <w:rPr>
                <w:rFonts w:ascii="Times New Roman" w:hAnsi="Times New Roman" w:cs="Times New Roman"/>
              </w:rPr>
            </w:pPr>
            <w:r w:rsidRPr="005E1B06">
              <w:rPr>
                <w:rFonts w:ascii="Times New Roman" w:hAnsi="Times New Roman" w:cs="Times New Roman"/>
              </w:rPr>
              <w:t>--------------------------------------</w:t>
            </w:r>
          </w:p>
          <w:p w14:paraId="08032728" w14:textId="3E20AE6A" w:rsidR="002857D5" w:rsidRPr="00E502B1" w:rsidRDefault="002857D5" w:rsidP="00881253">
            <w:pPr>
              <w:rPr>
                <w:rFonts w:ascii="Times New Roman" w:hAnsi="Times New Roman" w:cs="Times New Roman"/>
              </w:rPr>
            </w:pPr>
            <w:r w:rsidRPr="005E1B06">
              <w:rPr>
                <w:rFonts w:ascii="Times New Roman" w:hAnsi="Times New Roman" w:cs="Times New Roman"/>
              </w:rPr>
              <w:t>"The income can be unpredictable. It's not a steady pay check, but the upside can be significant. "</w:t>
            </w:r>
          </w:p>
        </w:tc>
      </w:tr>
      <w:tr w:rsidR="00082E65" w:rsidRPr="00E502B1" w14:paraId="631AD911" w14:textId="77777777" w:rsidTr="00C874DB">
        <w:trPr>
          <w:trHeight w:val="1758"/>
        </w:trPr>
        <w:tc>
          <w:tcPr>
            <w:tcW w:w="3031" w:type="dxa"/>
          </w:tcPr>
          <w:p w14:paraId="6E82A7A8" w14:textId="77777777" w:rsidR="00082E65" w:rsidRPr="00E502B1" w:rsidRDefault="00082E65" w:rsidP="00881253">
            <w:pPr>
              <w:rPr>
                <w:rFonts w:ascii="Times New Roman" w:hAnsi="Times New Roman" w:cs="Times New Roman"/>
              </w:rPr>
            </w:pPr>
          </w:p>
          <w:p w14:paraId="2566B9AA" w14:textId="77777777" w:rsidR="00082E65" w:rsidRPr="00E502B1" w:rsidRDefault="00082E65" w:rsidP="00881253">
            <w:pPr>
              <w:rPr>
                <w:rFonts w:ascii="Times New Roman" w:hAnsi="Times New Roman" w:cs="Times New Roman"/>
              </w:rPr>
            </w:pPr>
          </w:p>
          <w:p w14:paraId="70ED7C4E" w14:textId="77777777" w:rsidR="00082E65" w:rsidRPr="00E502B1" w:rsidRDefault="00082E65" w:rsidP="00881253">
            <w:pPr>
              <w:rPr>
                <w:rFonts w:ascii="Times New Roman" w:hAnsi="Times New Roman" w:cs="Times New Roman"/>
              </w:rPr>
            </w:pPr>
          </w:p>
          <w:p w14:paraId="61C6BC76" w14:textId="77777777" w:rsidR="00082E65" w:rsidRPr="00E502B1" w:rsidRDefault="00082E65" w:rsidP="00881253">
            <w:pPr>
              <w:rPr>
                <w:rFonts w:ascii="Times New Roman" w:hAnsi="Times New Roman" w:cs="Times New Roman"/>
              </w:rPr>
            </w:pPr>
          </w:p>
          <w:p w14:paraId="2038EBF0" w14:textId="77777777" w:rsidR="00082E65" w:rsidRPr="00E502B1" w:rsidRDefault="00082E65" w:rsidP="00881253">
            <w:pPr>
              <w:rPr>
                <w:rFonts w:ascii="Times New Roman" w:hAnsi="Times New Roman" w:cs="Times New Roman"/>
              </w:rPr>
            </w:pPr>
          </w:p>
          <w:p w14:paraId="5CCC6A17" w14:textId="38EC2CB9" w:rsidR="00082E65" w:rsidRPr="00E502B1" w:rsidRDefault="001D10B7" w:rsidP="00881253">
            <w:pPr>
              <w:rPr>
                <w:rFonts w:ascii="Times New Roman" w:hAnsi="Times New Roman" w:cs="Times New Roman"/>
              </w:rPr>
            </w:pPr>
            <w:r>
              <w:rPr>
                <w:rFonts w:ascii="Times New Roman" w:hAnsi="Times New Roman" w:cs="Times New Roman"/>
              </w:rPr>
              <w:t xml:space="preserve">Skill needed for </w:t>
            </w:r>
            <w:r w:rsidR="00082E65" w:rsidRPr="005E1B06">
              <w:rPr>
                <w:rFonts w:ascii="Times New Roman" w:hAnsi="Times New Roman" w:cs="Times New Roman"/>
              </w:rPr>
              <w:t>YouTube Monetization</w:t>
            </w:r>
            <w:r>
              <w:rPr>
                <w:rFonts w:ascii="Times New Roman" w:hAnsi="Times New Roman" w:cs="Times New Roman"/>
              </w:rPr>
              <w:t xml:space="preserve"> </w:t>
            </w:r>
          </w:p>
        </w:tc>
        <w:tc>
          <w:tcPr>
            <w:tcW w:w="3031" w:type="dxa"/>
            <w:vMerge w:val="restart"/>
          </w:tcPr>
          <w:p w14:paraId="290EE9FF" w14:textId="77777777" w:rsidR="00082E65" w:rsidRPr="00E502B1" w:rsidRDefault="00082E65" w:rsidP="00881253">
            <w:pPr>
              <w:rPr>
                <w:rFonts w:ascii="Times New Roman" w:hAnsi="Times New Roman" w:cs="Times New Roman"/>
                <w:b/>
                <w:bCs/>
              </w:rPr>
            </w:pPr>
          </w:p>
          <w:p w14:paraId="3C3395DB" w14:textId="77777777" w:rsidR="00082E65" w:rsidRPr="00E502B1" w:rsidRDefault="00082E65" w:rsidP="00881253">
            <w:pPr>
              <w:rPr>
                <w:rFonts w:ascii="Times New Roman" w:hAnsi="Times New Roman" w:cs="Times New Roman"/>
                <w:b/>
                <w:bCs/>
              </w:rPr>
            </w:pPr>
          </w:p>
          <w:p w14:paraId="2208D192" w14:textId="77777777" w:rsidR="00082E65" w:rsidRPr="00E502B1" w:rsidRDefault="00082E65" w:rsidP="00881253">
            <w:pPr>
              <w:rPr>
                <w:rFonts w:ascii="Times New Roman" w:hAnsi="Times New Roman" w:cs="Times New Roman"/>
                <w:b/>
                <w:bCs/>
              </w:rPr>
            </w:pPr>
          </w:p>
          <w:p w14:paraId="475C8DCE" w14:textId="77777777" w:rsidR="00082E65" w:rsidRPr="00E502B1" w:rsidRDefault="00082E65" w:rsidP="00881253">
            <w:pPr>
              <w:rPr>
                <w:rFonts w:ascii="Times New Roman" w:hAnsi="Times New Roman" w:cs="Times New Roman"/>
                <w:b/>
                <w:bCs/>
              </w:rPr>
            </w:pPr>
          </w:p>
          <w:p w14:paraId="14D42C94" w14:textId="77777777" w:rsidR="00D21921" w:rsidRDefault="00D21921" w:rsidP="00881253">
            <w:pPr>
              <w:rPr>
                <w:rFonts w:ascii="Times New Roman" w:hAnsi="Times New Roman" w:cs="Times New Roman"/>
                <w:b/>
                <w:bCs/>
              </w:rPr>
            </w:pPr>
          </w:p>
          <w:p w14:paraId="7856F864" w14:textId="77777777" w:rsidR="00D21921" w:rsidRDefault="00D21921" w:rsidP="00881253">
            <w:pPr>
              <w:rPr>
                <w:rFonts w:ascii="Times New Roman" w:hAnsi="Times New Roman" w:cs="Times New Roman"/>
                <w:b/>
                <w:bCs/>
              </w:rPr>
            </w:pPr>
          </w:p>
          <w:p w14:paraId="515D01E2" w14:textId="77777777" w:rsidR="00D21921" w:rsidRDefault="00D21921" w:rsidP="00881253">
            <w:pPr>
              <w:rPr>
                <w:rFonts w:ascii="Times New Roman" w:hAnsi="Times New Roman" w:cs="Times New Roman"/>
                <w:b/>
                <w:bCs/>
              </w:rPr>
            </w:pPr>
          </w:p>
          <w:p w14:paraId="38382F24" w14:textId="77777777" w:rsidR="00D21921" w:rsidRDefault="00D21921" w:rsidP="00881253">
            <w:pPr>
              <w:rPr>
                <w:rFonts w:ascii="Times New Roman" w:hAnsi="Times New Roman" w:cs="Times New Roman"/>
                <w:b/>
                <w:bCs/>
              </w:rPr>
            </w:pPr>
          </w:p>
          <w:p w14:paraId="55F134C0" w14:textId="77777777" w:rsidR="00D21921" w:rsidRDefault="00D21921" w:rsidP="00881253">
            <w:pPr>
              <w:rPr>
                <w:rFonts w:ascii="Times New Roman" w:hAnsi="Times New Roman" w:cs="Times New Roman"/>
                <w:b/>
                <w:bCs/>
              </w:rPr>
            </w:pPr>
          </w:p>
          <w:p w14:paraId="00238F39" w14:textId="77777777" w:rsidR="00D21921" w:rsidRDefault="00D21921" w:rsidP="00881253">
            <w:pPr>
              <w:rPr>
                <w:rFonts w:ascii="Times New Roman" w:hAnsi="Times New Roman" w:cs="Times New Roman"/>
                <w:b/>
                <w:bCs/>
              </w:rPr>
            </w:pPr>
          </w:p>
          <w:p w14:paraId="4CD3AAE4" w14:textId="2181804B" w:rsidR="00082E65" w:rsidRPr="00E502B1" w:rsidRDefault="00082E65" w:rsidP="00881253">
            <w:pPr>
              <w:rPr>
                <w:rFonts w:ascii="Times New Roman" w:hAnsi="Times New Roman" w:cs="Times New Roman"/>
              </w:rPr>
            </w:pPr>
            <w:r w:rsidRPr="005E1B06">
              <w:rPr>
                <w:rFonts w:ascii="Times New Roman" w:hAnsi="Times New Roman" w:cs="Times New Roman"/>
                <w:b/>
                <w:bCs/>
              </w:rPr>
              <w:t xml:space="preserve">What skills and strategies are deemed essential for </w:t>
            </w:r>
            <w:r w:rsidRPr="005E1B06">
              <w:rPr>
                <w:rFonts w:ascii="Times New Roman" w:hAnsi="Times New Roman" w:cs="Times New Roman"/>
                <w:b/>
                <w:bCs/>
              </w:rPr>
              <w:lastRenderedPageBreak/>
              <w:t>success in YouTube monetization and daily Forex trading?</w:t>
            </w:r>
          </w:p>
        </w:tc>
        <w:tc>
          <w:tcPr>
            <w:tcW w:w="3033" w:type="dxa"/>
          </w:tcPr>
          <w:p w14:paraId="7E739FDE" w14:textId="77777777" w:rsidR="00082E65" w:rsidRPr="005E1B06" w:rsidRDefault="00767E53" w:rsidP="00881253">
            <w:pPr>
              <w:rPr>
                <w:rFonts w:ascii="Times New Roman" w:hAnsi="Times New Roman" w:cs="Times New Roman"/>
              </w:rPr>
            </w:pPr>
            <w:r w:rsidRPr="005E1B06">
              <w:rPr>
                <w:rFonts w:ascii="Times New Roman" w:hAnsi="Times New Roman" w:cs="Times New Roman"/>
              </w:rPr>
              <w:lastRenderedPageBreak/>
              <w:t>"Creativity, SEO knowledge, and an understanding of audience analytics are key. Consistently delivering engaging content is crucial."</w:t>
            </w:r>
          </w:p>
          <w:p w14:paraId="3F9F5E68" w14:textId="77777777" w:rsidR="00767E53" w:rsidRPr="005E1B06" w:rsidRDefault="00767E53" w:rsidP="00881253">
            <w:pPr>
              <w:rPr>
                <w:rFonts w:ascii="Times New Roman" w:hAnsi="Times New Roman" w:cs="Times New Roman"/>
              </w:rPr>
            </w:pPr>
            <w:r w:rsidRPr="005E1B06">
              <w:rPr>
                <w:rFonts w:ascii="Times New Roman" w:hAnsi="Times New Roman" w:cs="Times New Roman"/>
              </w:rPr>
              <w:t>--------------------------------------</w:t>
            </w:r>
          </w:p>
          <w:p w14:paraId="6F4FCA90" w14:textId="50DB42B9" w:rsidR="00767E53" w:rsidRPr="00E502B1" w:rsidRDefault="00767E53" w:rsidP="00881253">
            <w:pPr>
              <w:rPr>
                <w:rFonts w:ascii="Times New Roman" w:hAnsi="Times New Roman" w:cs="Times New Roman"/>
              </w:rPr>
            </w:pPr>
            <w:r w:rsidRPr="005E1B06">
              <w:rPr>
                <w:rFonts w:ascii="Times New Roman" w:hAnsi="Times New Roman" w:cs="Times New Roman"/>
              </w:rPr>
              <w:t>"Networking, being genuine in your content, and understanding the technical side of video production are essential."</w:t>
            </w:r>
          </w:p>
        </w:tc>
      </w:tr>
      <w:tr w:rsidR="00082E65" w:rsidRPr="00E502B1" w14:paraId="66255649" w14:textId="77777777" w:rsidTr="001B5FB0">
        <w:trPr>
          <w:trHeight w:val="1786"/>
        </w:trPr>
        <w:tc>
          <w:tcPr>
            <w:tcW w:w="3031" w:type="dxa"/>
          </w:tcPr>
          <w:p w14:paraId="18064A74" w14:textId="77777777" w:rsidR="00082E65" w:rsidRPr="00E502B1" w:rsidRDefault="00082E65" w:rsidP="00881253">
            <w:pPr>
              <w:rPr>
                <w:rFonts w:ascii="Times New Roman" w:hAnsi="Times New Roman" w:cs="Times New Roman"/>
              </w:rPr>
            </w:pPr>
          </w:p>
          <w:p w14:paraId="4462FF7C" w14:textId="77777777" w:rsidR="00082E65" w:rsidRPr="00E502B1" w:rsidRDefault="00082E65" w:rsidP="00881253">
            <w:pPr>
              <w:rPr>
                <w:rFonts w:ascii="Times New Roman" w:hAnsi="Times New Roman" w:cs="Times New Roman"/>
              </w:rPr>
            </w:pPr>
          </w:p>
          <w:p w14:paraId="24F00C7E" w14:textId="77777777" w:rsidR="00082E65" w:rsidRPr="00E502B1" w:rsidRDefault="00082E65" w:rsidP="00881253">
            <w:pPr>
              <w:rPr>
                <w:rFonts w:ascii="Times New Roman" w:hAnsi="Times New Roman" w:cs="Times New Roman"/>
              </w:rPr>
            </w:pPr>
          </w:p>
          <w:p w14:paraId="146DFB30" w14:textId="4AB4DED8" w:rsidR="00082E65" w:rsidRPr="005E1B06" w:rsidRDefault="001D10B7" w:rsidP="00881253">
            <w:pPr>
              <w:rPr>
                <w:rFonts w:ascii="Times New Roman" w:hAnsi="Times New Roman" w:cs="Times New Roman"/>
              </w:rPr>
            </w:pPr>
            <w:r>
              <w:rPr>
                <w:rFonts w:ascii="Times New Roman" w:hAnsi="Times New Roman" w:cs="Times New Roman"/>
              </w:rPr>
              <w:t xml:space="preserve">Skills needed for </w:t>
            </w:r>
            <w:r w:rsidR="00082E65" w:rsidRPr="005E1B06">
              <w:rPr>
                <w:rFonts w:ascii="Times New Roman" w:hAnsi="Times New Roman" w:cs="Times New Roman"/>
              </w:rPr>
              <w:t>Forex Trading</w:t>
            </w:r>
          </w:p>
          <w:p w14:paraId="66E62C4A" w14:textId="2E3326E0" w:rsidR="00082E65" w:rsidRPr="00E502B1" w:rsidRDefault="00082E65" w:rsidP="00881253">
            <w:pPr>
              <w:rPr>
                <w:rFonts w:ascii="Times New Roman" w:hAnsi="Times New Roman" w:cs="Times New Roman"/>
              </w:rPr>
            </w:pPr>
          </w:p>
        </w:tc>
        <w:tc>
          <w:tcPr>
            <w:tcW w:w="3031" w:type="dxa"/>
            <w:vMerge/>
          </w:tcPr>
          <w:p w14:paraId="273E0F91" w14:textId="77777777" w:rsidR="00082E65" w:rsidRPr="00E502B1" w:rsidRDefault="00082E65" w:rsidP="00881253">
            <w:pPr>
              <w:rPr>
                <w:rFonts w:ascii="Times New Roman" w:hAnsi="Times New Roman" w:cs="Times New Roman"/>
                <w:b/>
                <w:bCs/>
              </w:rPr>
            </w:pPr>
          </w:p>
        </w:tc>
        <w:tc>
          <w:tcPr>
            <w:tcW w:w="3033" w:type="dxa"/>
          </w:tcPr>
          <w:p w14:paraId="6041D269" w14:textId="77777777" w:rsidR="00082E65" w:rsidRPr="005E1B06" w:rsidRDefault="00082E65" w:rsidP="00881253">
            <w:pPr>
              <w:rPr>
                <w:rFonts w:ascii="Times New Roman" w:hAnsi="Times New Roman" w:cs="Times New Roman"/>
              </w:rPr>
            </w:pPr>
            <w:r w:rsidRPr="00E502B1">
              <w:rPr>
                <w:rFonts w:ascii="Times New Roman" w:hAnsi="Times New Roman" w:cs="Times New Roman"/>
              </w:rPr>
              <w:t xml:space="preserve"> </w:t>
            </w:r>
            <w:r w:rsidR="00767E53" w:rsidRPr="005E1B06">
              <w:rPr>
                <w:rFonts w:ascii="Times New Roman" w:hAnsi="Times New Roman" w:cs="Times New Roman"/>
              </w:rPr>
              <w:t>"Risk management, a good grasp of global economics, and staying updated with news are essential."</w:t>
            </w:r>
          </w:p>
          <w:p w14:paraId="78A13B34" w14:textId="77777777" w:rsidR="00767E53" w:rsidRPr="005E1B06" w:rsidRDefault="00767E53" w:rsidP="00881253">
            <w:pPr>
              <w:rPr>
                <w:rFonts w:ascii="Times New Roman" w:hAnsi="Times New Roman" w:cs="Times New Roman"/>
                <w:lang w:val="bg-BG"/>
              </w:rPr>
            </w:pPr>
            <w:r w:rsidRPr="005E1B06">
              <w:rPr>
                <w:rFonts w:ascii="Times New Roman" w:hAnsi="Times New Roman" w:cs="Times New Roman"/>
                <w:lang w:val="bg-BG"/>
              </w:rPr>
              <w:t>--------------------------------------</w:t>
            </w:r>
          </w:p>
          <w:p w14:paraId="12E7EABF" w14:textId="5DD26D86" w:rsidR="00767E53" w:rsidRPr="00E502B1" w:rsidRDefault="00767E53" w:rsidP="00881253">
            <w:pPr>
              <w:rPr>
                <w:rFonts w:ascii="Times New Roman" w:hAnsi="Times New Roman" w:cs="Times New Roman"/>
                <w:lang w:val="bg-BG"/>
              </w:rPr>
            </w:pPr>
            <w:r w:rsidRPr="005E1B06">
              <w:rPr>
                <w:rFonts w:ascii="Times New Roman" w:hAnsi="Times New Roman" w:cs="Times New Roman"/>
              </w:rPr>
              <w:t>"Discipline, a well-researched strategy, and staying informed are crucial for success."</w:t>
            </w:r>
          </w:p>
        </w:tc>
      </w:tr>
    </w:tbl>
    <w:p w14:paraId="296478EB" w14:textId="77777777" w:rsidR="002E6782" w:rsidRDefault="002E6782" w:rsidP="002E6782"/>
    <w:p w14:paraId="043C2F30" w14:textId="3760E740" w:rsidR="00A91027" w:rsidRDefault="00A91027" w:rsidP="002E6782">
      <w:r>
        <w:rPr>
          <w:noProof/>
        </w:rPr>
        <w:drawing>
          <wp:inline distT="0" distB="0" distL="0" distR="0" wp14:anchorId="1B9459B2" wp14:editId="13FC3ED4">
            <wp:extent cx="5486400" cy="3200400"/>
            <wp:effectExtent l="0" t="0" r="12700" b="12700"/>
            <wp:docPr id="101438402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0312465" w14:textId="77777777" w:rsidR="00A91027" w:rsidRDefault="00A91027" w:rsidP="002E6782"/>
    <w:p w14:paraId="572DEC36" w14:textId="5CE956A3" w:rsidR="00A91027" w:rsidRDefault="00A91027" w:rsidP="002E6782">
      <w:r>
        <w:rPr>
          <w:noProof/>
        </w:rPr>
        <w:drawing>
          <wp:inline distT="0" distB="0" distL="0" distR="0" wp14:anchorId="7EAD82A7" wp14:editId="17CD85BE">
            <wp:extent cx="5486400" cy="3200400"/>
            <wp:effectExtent l="0" t="0" r="12700" b="12700"/>
            <wp:docPr id="220350352" name="Chart 22035035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F44DCB5" w14:textId="77777777" w:rsidR="00A91027" w:rsidRDefault="00A91027" w:rsidP="002E6782"/>
    <w:p w14:paraId="329D87CB" w14:textId="46331FD7" w:rsidR="00A91027" w:rsidRDefault="00A91027" w:rsidP="002E6782">
      <w:r>
        <w:rPr>
          <w:noProof/>
        </w:rPr>
        <w:lastRenderedPageBreak/>
        <w:drawing>
          <wp:inline distT="0" distB="0" distL="0" distR="0" wp14:anchorId="32595864" wp14:editId="342DF18A">
            <wp:extent cx="5486400" cy="3200400"/>
            <wp:effectExtent l="0" t="0" r="12700" b="12700"/>
            <wp:docPr id="1668240690" name="Chart 166824069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758AC24" w14:textId="77777777" w:rsidR="001114E1" w:rsidRDefault="001114E1" w:rsidP="002E6782"/>
    <w:p w14:paraId="78DF51C1" w14:textId="19C9CEC6" w:rsidR="00A91027" w:rsidRDefault="00A91027" w:rsidP="002E6782">
      <w:r>
        <w:rPr>
          <w:noProof/>
        </w:rPr>
        <w:drawing>
          <wp:inline distT="0" distB="0" distL="0" distR="0" wp14:anchorId="6E0E375A" wp14:editId="626C9ADA">
            <wp:extent cx="5486400" cy="3200400"/>
            <wp:effectExtent l="0" t="0" r="12700" b="12700"/>
            <wp:docPr id="1542190151" name="Chart 154219015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C6DB470" w14:textId="77777777" w:rsidR="001114E1" w:rsidRDefault="001114E1" w:rsidP="002E6782"/>
    <w:p w14:paraId="182DACC0" w14:textId="77777777" w:rsidR="001114E1" w:rsidRDefault="001114E1" w:rsidP="002E6782"/>
    <w:p w14:paraId="12035DE2" w14:textId="77777777" w:rsidR="001114E1" w:rsidRDefault="001114E1" w:rsidP="002E6782"/>
    <w:p w14:paraId="5FB8EFF0" w14:textId="77777777" w:rsidR="001114E1" w:rsidRDefault="001114E1" w:rsidP="002E6782"/>
    <w:p w14:paraId="0D98578E" w14:textId="77777777" w:rsidR="001114E1" w:rsidRDefault="001114E1" w:rsidP="002E6782"/>
    <w:p w14:paraId="7AAF7AFB" w14:textId="77777777" w:rsidR="001114E1" w:rsidRDefault="001114E1" w:rsidP="002E6782"/>
    <w:p w14:paraId="60824E00" w14:textId="77777777" w:rsidR="001114E1" w:rsidRDefault="001114E1" w:rsidP="002E6782"/>
    <w:p w14:paraId="7C49E997" w14:textId="77777777" w:rsidR="001114E1" w:rsidRDefault="001114E1" w:rsidP="002E6782"/>
    <w:p w14:paraId="528B19CB" w14:textId="77777777" w:rsidR="001114E1" w:rsidRDefault="001114E1" w:rsidP="002E6782"/>
    <w:p w14:paraId="69484668" w14:textId="77777777" w:rsidR="001114E1" w:rsidRDefault="001114E1" w:rsidP="002E6782"/>
    <w:p w14:paraId="70FDEB12" w14:textId="77777777" w:rsidR="002A7C57" w:rsidRDefault="002A7C57" w:rsidP="002E6782"/>
    <w:p w14:paraId="4581CAA7" w14:textId="77777777" w:rsidR="002A7C57" w:rsidRDefault="002A7C57" w:rsidP="002E6782"/>
    <w:p w14:paraId="647F655F" w14:textId="77777777" w:rsidR="002A7C57" w:rsidRPr="002E6782" w:rsidRDefault="002A7C57" w:rsidP="002E6782"/>
    <w:p w14:paraId="35F57C61" w14:textId="0BD9AC02" w:rsidR="000E3F34" w:rsidRPr="001431E6" w:rsidRDefault="000E3F34" w:rsidP="00052563">
      <w:pPr>
        <w:pStyle w:val="Heading2"/>
        <w:rPr>
          <w:rFonts w:ascii="Times New Roman" w:hAnsi="Times New Roman" w:cs="Times New Roman"/>
          <w:sz w:val="28"/>
          <w:szCs w:val="28"/>
        </w:rPr>
      </w:pPr>
      <w:bookmarkStart w:id="31" w:name="_Toc153972632"/>
      <w:r w:rsidRPr="001431E6">
        <w:rPr>
          <w:rFonts w:ascii="Times New Roman" w:hAnsi="Times New Roman" w:cs="Times New Roman"/>
          <w:sz w:val="28"/>
          <w:szCs w:val="28"/>
        </w:rPr>
        <w:lastRenderedPageBreak/>
        <w:t>4.3 Conclusion Chapter 4</w:t>
      </w:r>
      <w:bookmarkEnd w:id="31"/>
    </w:p>
    <w:p w14:paraId="4E807CD9" w14:textId="77777777" w:rsidR="002E6782" w:rsidRPr="001431E6" w:rsidRDefault="002E6782" w:rsidP="002E6782">
      <w:pPr>
        <w:rPr>
          <w:rFonts w:ascii="Times New Roman" w:hAnsi="Times New Roman" w:cs="Times New Roman"/>
        </w:rPr>
      </w:pPr>
    </w:p>
    <w:p w14:paraId="370EF0A9" w14:textId="77777777" w:rsidR="002E6782" w:rsidRPr="001431E6" w:rsidRDefault="002E6782" w:rsidP="002E6782">
      <w:pPr>
        <w:rPr>
          <w:rFonts w:ascii="Times New Roman" w:hAnsi="Times New Roman" w:cs="Times New Roman"/>
        </w:rPr>
      </w:pPr>
    </w:p>
    <w:p w14:paraId="10FE4811" w14:textId="77777777" w:rsidR="001431E6" w:rsidRPr="001431E6" w:rsidRDefault="001431E6" w:rsidP="001431E6">
      <w:pPr>
        <w:rPr>
          <w:rFonts w:ascii="Times New Roman" w:hAnsi="Times New Roman" w:cs="Times New Roman"/>
          <w:sz w:val="26"/>
          <w:szCs w:val="26"/>
        </w:rPr>
      </w:pPr>
      <w:r w:rsidRPr="001431E6">
        <w:rPr>
          <w:rFonts w:ascii="Times New Roman" w:hAnsi="Times New Roman" w:cs="Times New Roman"/>
          <w:sz w:val="26"/>
          <w:szCs w:val="26"/>
        </w:rPr>
        <w:t>As we conclude this chapter on Data Analysis and Discussion, we have journeyed through a rich tapestry of experiences, insights, and reflections shared by YouTube content creators and Forex traders. This exploration has not only illuminated the multifaceted nature of these digital income streams but has also provided a deeper understanding of the dynamics at play in the realms of modern digital entrepreneurship.</w:t>
      </w:r>
    </w:p>
    <w:p w14:paraId="22AC0D35" w14:textId="77777777" w:rsidR="001431E6" w:rsidRPr="001431E6" w:rsidRDefault="001431E6" w:rsidP="001431E6">
      <w:pPr>
        <w:rPr>
          <w:rFonts w:ascii="Times New Roman" w:hAnsi="Times New Roman" w:cs="Times New Roman"/>
          <w:sz w:val="26"/>
          <w:szCs w:val="26"/>
        </w:rPr>
      </w:pPr>
    </w:p>
    <w:p w14:paraId="061F706C" w14:textId="77777777" w:rsidR="001431E6" w:rsidRPr="001431E6" w:rsidRDefault="001431E6" w:rsidP="001431E6">
      <w:pPr>
        <w:rPr>
          <w:rFonts w:ascii="Times New Roman" w:hAnsi="Times New Roman" w:cs="Times New Roman"/>
          <w:sz w:val="26"/>
          <w:szCs w:val="26"/>
        </w:rPr>
      </w:pPr>
      <w:r w:rsidRPr="001431E6">
        <w:rPr>
          <w:rFonts w:ascii="Times New Roman" w:hAnsi="Times New Roman" w:cs="Times New Roman"/>
          <w:sz w:val="26"/>
          <w:szCs w:val="26"/>
        </w:rPr>
        <w:t>The thematic analysis conducted here has successfully unearthed key themes encompassing motivations, challenges, income potentials, essential skills, and the work-life balance associated with YouTube monetization and Forex trading. These themes have offered us valuable insights into both the alluring prospects and the stark realities faced by individuals in these fields. From the creative freedom and potential for substantial income to the volatility of market and platform algorithms, the narratives of our participants have painted a vivid picture of the digital landscape.</w:t>
      </w:r>
    </w:p>
    <w:p w14:paraId="059C1E1C" w14:textId="77777777" w:rsidR="00052563" w:rsidRPr="001431E6" w:rsidRDefault="00052563" w:rsidP="00052563">
      <w:pPr>
        <w:rPr>
          <w:rFonts w:ascii="Times New Roman" w:hAnsi="Times New Roman" w:cs="Times New Roman"/>
          <w:sz w:val="26"/>
          <w:szCs w:val="26"/>
        </w:rPr>
      </w:pPr>
    </w:p>
    <w:p w14:paraId="7D6817D4" w14:textId="7FE88AF4" w:rsidR="00052563" w:rsidRPr="001431E6" w:rsidRDefault="001431E6" w:rsidP="00052563">
      <w:pPr>
        <w:rPr>
          <w:rFonts w:ascii="Times New Roman" w:hAnsi="Times New Roman" w:cs="Times New Roman"/>
          <w:sz w:val="26"/>
          <w:szCs w:val="26"/>
        </w:rPr>
      </w:pPr>
      <w:r w:rsidRPr="001431E6">
        <w:rPr>
          <w:rFonts w:ascii="Times New Roman" w:hAnsi="Times New Roman" w:cs="Times New Roman"/>
          <w:sz w:val="26"/>
          <w:szCs w:val="26"/>
        </w:rPr>
        <w:t>Moreover, the insights gained from this analysis contribute to the broader discourse on the future of work, offering perspectives that challenge traditional employment paradigms. The experiences of our participants resonate with larger global trends towards digitalization and the gig economy, providing a microcosm of the larger shifts occurring in the professional world.</w:t>
      </w:r>
    </w:p>
    <w:p w14:paraId="16774B19" w14:textId="77777777" w:rsidR="00052563" w:rsidRDefault="00052563" w:rsidP="00052563"/>
    <w:p w14:paraId="0EED8BA5" w14:textId="77777777" w:rsidR="00052563" w:rsidRDefault="00052563" w:rsidP="00052563"/>
    <w:p w14:paraId="56742EF8" w14:textId="77777777" w:rsidR="00052563" w:rsidRDefault="00052563" w:rsidP="00052563"/>
    <w:p w14:paraId="62A84FBC" w14:textId="77777777" w:rsidR="00052563" w:rsidRDefault="00052563" w:rsidP="00052563"/>
    <w:p w14:paraId="3C75616F" w14:textId="77777777" w:rsidR="00052563" w:rsidRDefault="00052563" w:rsidP="00052563"/>
    <w:p w14:paraId="3E4EB666" w14:textId="77777777" w:rsidR="00052563" w:rsidRDefault="00052563" w:rsidP="00052563"/>
    <w:p w14:paraId="151FE9E9" w14:textId="77777777" w:rsidR="004B010C" w:rsidRDefault="004B010C" w:rsidP="00052563"/>
    <w:p w14:paraId="725CF28C" w14:textId="77777777" w:rsidR="0055071B" w:rsidRDefault="0055071B" w:rsidP="00052563"/>
    <w:p w14:paraId="753437AF" w14:textId="77777777" w:rsidR="0055071B" w:rsidRDefault="0055071B" w:rsidP="00052563"/>
    <w:p w14:paraId="679FBAD9" w14:textId="77777777" w:rsidR="0055071B" w:rsidRDefault="0055071B" w:rsidP="00052563"/>
    <w:p w14:paraId="468CF9EE" w14:textId="77777777" w:rsidR="0055071B" w:rsidRDefault="0055071B" w:rsidP="00052563"/>
    <w:p w14:paraId="6FD1C543" w14:textId="77777777" w:rsidR="0055071B" w:rsidRDefault="0055071B" w:rsidP="00052563"/>
    <w:p w14:paraId="0074D407" w14:textId="77777777" w:rsidR="0055071B" w:rsidRDefault="0055071B" w:rsidP="00052563"/>
    <w:p w14:paraId="4046B6F3" w14:textId="77777777" w:rsidR="0055071B" w:rsidRDefault="0055071B" w:rsidP="00052563"/>
    <w:p w14:paraId="40BCE883" w14:textId="77777777" w:rsidR="0055071B" w:rsidRDefault="0055071B" w:rsidP="00052563"/>
    <w:p w14:paraId="09884A97" w14:textId="77777777" w:rsidR="004B010C" w:rsidRDefault="004B010C" w:rsidP="00052563"/>
    <w:p w14:paraId="0859E1FA" w14:textId="77777777" w:rsidR="004B010C" w:rsidRDefault="004B010C" w:rsidP="00052563"/>
    <w:p w14:paraId="399D84DD" w14:textId="77777777" w:rsidR="004B010C" w:rsidRDefault="004B010C" w:rsidP="00052563"/>
    <w:p w14:paraId="384F7C7B" w14:textId="77777777" w:rsidR="001114E1" w:rsidRDefault="001114E1" w:rsidP="00052563"/>
    <w:p w14:paraId="612A233B" w14:textId="77777777" w:rsidR="001114E1" w:rsidRDefault="001114E1" w:rsidP="00052563"/>
    <w:p w14:paraId="79700C64" w14:textId="77777777" w:rsidR="001114E1" w:rsidRDefault="001114E1" w:rsidP="00052563"/>
    <w:p w14:paraId="48355DC0" w14:textId="77777777" w:rsidR="001114E1" w:rsidRDefault="001114E1" w:rsidP="00052563"/>
    <w:p w14:paraId="21C6C77E" w14:textId="77777777" w:rsidR="001114E1" w:rsidRDefault="001114E1" w:rsidP="00052563"/>
    <w:p w14:paraId="3CA97056" w14:textId="77777777" w:rsidR="001114E1" w:rsidRDefault="001114E1" w:rsidP="00052563"/>
    <w:p w14:paraId="27388833" w14:textId="77777777" w:rsidR="001114E1" w:rsidRDefault="001114E1" w:rsidP="00052563"/>
    <w:p w14:paraId="2C6D5320" w14:textId="77777777" w:rsidR="001114E1" w:rsidRDefault="001114E1" w:rsidP="00052563"/>
    <w:p w14:paraId="426B4324" w14:textId="77777777" w:rsidR="001114E1" w:rsidRDefault="001114E1" w:rsidP="00052563"/>
    <w:p w14:paraId="58A3556D" w14:textId="77777777" w:rsidR="001114E1" w:rsidRDefault="001114E1" w:rsidP="00052563"/>
    <w:p w14:paraId="662002C9" w14:textId="77777777" w:rsidR="001114E1" w:rsidRDefault="001114E1" w:rsidP="00052563"/>
    <w:p w14:paraId="073635EA" w14:textId="77777777" w:rsidR="001114E1" w:rsidRDefault="001114E1" w:rsidP="00052563"/>
    <w:p w14:paraId="788A025B" w14:textId="77777777" w:rsidR="001114E1" w:rsidRDefault="001114E1" w:rsidP="00052563"/>
    <w:p w14:paraId="60E45B58" w14:textId="77777777" w:rsidR="001114E1" w:rsidRDefault="001114E1" w:rsidP="00052563"/>
    <w:p w14:paraId="317703FA" w14:textId="77777777" w:rsidR="001114E1" w:rsidRDefault="001114E1" w:rsidP="00052563"/>
    <w:p w14:paraId="1FCB5882" w14:textId="77777777" w:rsidR="002A7C57" w:rsidRDefault="002A7C57" w:rsidP="00052563"/>
    <w:p w14:paraId="7FB0867E" w14:textId="77777777" w:rsidR="002A7C57" w:rsidRDefault="002A7C57" w:rsidP="00052563"/>
    <w:p w14:paraId="3FA01C66" w14:textId="77777777" w:rsidR="002A7C57" w:rsidRDefault="002A7C57" w:rsidP="00052563"/>
    <w:p w14:paraId="2D572A11" w14:textId="77777777" w:rsidR="002A7C57" w:rsidRDefault="002A7C57" w:rsidP="00052563"/>
    <w:p w14:paraId="7E13E2F9" w14:textId="77777777" w:rsidR="002A7C57" w:rsidRDefault="002A7C57" w:rsidP="00052563"/>
    <w:p w14:paraId="3C3CB8BB" w14:textId="77777777" w:rsidR="002A7C57" w:rsidRDefault="002A7C57" w:rsidP="00052563"/>
    <w:p w14:paraId="705D2736" w14:textId="77777777" w:rsidR="002A7C57" w:rsidRDefault="002A7C57" w:rsidP="00052563"/>
    <w:p w14:paraId="2BE92718" w14:textId="77777777" w:rsidR="002A7C57" w:rsidRDefault="002A7C57" w:rsidP="00052563"/>
    <w:p w14:paraId="15C2AA0C" w14:textId="77777777" w:rsidR="002A7C57" w:rsidRDefault="002A7C57" w:rsidP="00052563"/>
    <w:p w14:paraId="3A9E952A" w14:textId="77777777" w:rsidR="002A7C57" w:rsidRDefault="002A7C57" w:rsidP="00052563"/>
    <w:p w14:paraId="39A1BA79" w14:textId="77777777" w:rsidR="001114E1" w:rsidRDefault="001114E1" w:rsidP="00052563"/>
    <w:p w14:paraId="23A47278" w14:textId="77777777" w:rsidR="001114E1" w:rsidRDefault="001114E1" w:rsidP="00052563"/>
    <w:p w14:paraId="1678A22C" w14:textId="77777777" w:rsidR="001114E1" w:rsidRDefault="001114E1" w:rsidP="00052563"/>
    <w:p w14:paraId="254F63B8" w14:textId="77777777" w:rsidR="001114E1" w:rsidRDefault="001114E1" w:rsidP="00052563"/>
    <w:p w14:paraId="776EAB56" w14:textId="15A60947" w:rsidR="00245132" w:rsidRPr="004B010C" w:rsidRDefault="00245132" w:rsidP="00245132">
      <w:pPr>
        <w:pStyle w:val="Heading1"/>
        <w:jc w:val="center"/>
        <w:rPr>
          <w:rFonts w:ascii="Times New Roman" w:hAnsi="Times New Roman" w:cs="Times New Roman"/>
          <w:sz w:val="90"/>
          <w:szCs w:val="90"/>
        </w:rPr>
      </w:pPr>
      <w:bookmarkStart w:id="32" w:name="_Toc153972633"/>
      <w:r w:rsidRPr="004B010C">
        <w:rPr>
          <w:rFonts w:ascii="Times New Roman" w:hAnsi="Times New Roman" w:cs="Times New Roman"/>
          <w:sz w:val="90"/>
          <w:szCs w:val="90"/>
        </w:rPr>
        <w:t>Chapter 5</w:t>
      </w:r>
      <w:r w:rsidR="004B010C">
        <w:rPr>
          <w:rFonts w:ascii="Times New Roman" w:hAnsi="Times New Roman" w:cs="Times New Roman"/>
          <w:sz w:val="90"/>
          <w:szCs w:val="90"/>
        </w:rPr>
        <w:t xml:space="preserve"> </w:t>
      </w:r>
      <w:r w:rsidR="004B010C" w:rsidRPr="004B010C">
        <w:rPr>
          <w:rFonts w:ascii="Times New Roman" w:hAnsi="Times New Roman" w:cs="Times New Roman"/>
          <w:b/>
          <w:bCs/>
          <w:sz w:val="90"/>
          <w:szCs w:val="90"/>
        </w:rPr>
        <w:t>Conclusions, Limitations &amp; Recommendations</w:t>
      </w:r>
      <w:bookmarkEnd w:id="32"/>
    </w:p>
    <w:p w14:paraId="51F18B12" w14:textId="77777777" w:rsidR="004B010C" w:rsidRDefault="004B010C" w:rsidP="004B010C"/>
    <w:p w14:paraId="1ECB4E88" w14:textId="77777777" w:rsidR="004B010C" w:rsidRDefault="004B010C" w:rsidP="004B010C"/>
    <w:p w14:paraId="5A74CE56" w14:textId="77777777" w:rsidR="004B010C" w:rsidRDefault="004B010C" w:rsidP="004B010C"/>
    <w:p w14:paraId="30E7D1F7" w14:textId="77777777" w:rsidR="001114E1" w:rsidRDefault="001114E1" w:rsidP="004B010C"/>
    <w:p w14:paraId="3C73B993" w14:textId="77777777" w:rsidR="004B010C" w:rsidRDefault="004B010C" w:rsidP="004B010C"/>
    <w:p w14:paraId="0E9C7C99" w14:textId="77777777" w:rsidR="004B010C" w:rsidRDefault="004B010C" w:rsidP="004B010C"/>
    <w:p w14:paraId="488BC4E0" w14:textId="77777777" w:rsidR="004B010C" w:rsidRDefault="004B010C" w:rsidP="004B010C"/>
    <w:p w14:paraId="408F8F4A" w14:textId="77777777" w:rsidR="004B010C" w:rsidRDefault="004B010C" w:rsidP="004B010C"/>
    <w:p w14:paraId="5FE474F2" w14:textId="77777777" w:rsidR="004B010C" w:rsidRDefault="004B010C" w:rsidP="004B010C"/>
    <w:p w14:paraId="47BC8A7D" w14:textId="77777777" w:rsidR="004B010C" w:rsidRDefault="004B010C" w:rsidP="004B010C"/>
    <w:p w14:paraId="2332C5EC" w14:textId="77777777" w:rsidR="004B010C" w:rsidRDefault="004B010C" w:rsidP="004B010C"/>
    <w:p w14:paraId="37C07EE5" w14:textId="77777777" w:rsidR="004B010C" w:rsidRDefault="004B010C" w:rsidP="004B010C"/>
    <w:p w14:paraId="5CEA3D8C" w14:textId="77777777" w:rsidR="004B010C" w:rsidRDefault="004B010C" w:rsidP="004B010C"/>
    <w:p w14:paraId="5410285B" w14:textId="77777777" w:rsidR="004B010C" w:rsidRDefault="004B010C" w:rsidP="004B010C"/>
    <w:p w14:paraId="6D4F8864" w14:textId="77777777" w:rsidR="00AE3144" w:rsidRDefault="00AE3144" w:rsidP="004B010C"/>
    <w:p w14:paraId="64CDABD0" w14:textId="77777777" w:rsidR="004B010C" w:rsidRDefault="004B010C" w:rsidP="004B010C"/>
    <w:p w14:paraId="196C1D39" w14:textId="77777777" w:rsidR="004B010C" w:rsidRDefault="004B010C" w:rsidP="004B010C"/>
    <w:p w14:paraId="06A3C136" w14:textId="77777777" w:rsidR="004B010C" w:rsidRDefault="004B010C" w:rsidP="004B010C"/>
    <w:p w14:paraId="29A3FD35" w14:textId="77777777" w:rsidR="0055071B" w:rsidRDefault="0055071B" w:rsidP="00052563"/>
    <w:p w14:paraId="20E5A144" w14:textId="77777777" w:rsidR="00FC53E1" w:rsidRPr="00FC53E1" w:rsidRDefault="00FC53E1" w:rsidP="00FC53E1">
      <w:pPr>
        <w:pStyle w:val="Heading1"/>
        <w:jc w:val="both"/>
        <w:rPr>
          <w:rFonts w:ascii="Times New Roman" w:hAnsi="Times New Roman" w:cs="Times New Roman"/>
          <w:sz w:val="36"/>
          <w:szCs w:val="36"/>
        </w:rPr>
      </w:pPr>
      <w:bookmarkStart w:id="33" w:name="_Toc152756690"/>
      <w:bookmarkStart w:id="34" w:name="_Toc152769035"/>
      <w:bookmarkStart w:id="35" w:name="_Toc153972634"/>
      <w:r w:rsidRPr="00FC53E1">
        <w:rPr>
          <w:rFonts w:ascii="Times New Roman" w:hAnsi="Times New Roman" w:cs="Times New Roman"/>
          <w:sz w:val="36"/>
          <w:szCs w:val="36"/>
        </w:rPr>
        <w:lastRenderedPageBreak/>
        <w:t>5.1: Introduction</w:t>
      </w:r>
      <w:bookmarkEnd w:id="33"/>
      <w:bookmarkEnd w:id="34"/>
      <w:bookmarkEnd w:id="35"/>
      <w:r w:rsidRPr="00FC53E1">
        <w:rPr>
          <w:rFonts w:ascii="Times New Roman" w:hAnsi="Times New Roman" w:cs="Times New Roman"/>
          <w:sz w:val="36"/>
          <w:szCs w:val="36"/>
        </w:rPr>
        <w:t xml:space="preserve"> </w:t>
      </w:r>
    </w:p>
    <w:p w14:paraId="246865FA" w14:textId="77777777" w:rsidR="00FC53E1" w:rsidRPr="00FC53E1" w:rsidRDefault="00FC53E1" w:rsidP="00FC53E1">
      <w:pPr>
        <w:jc w:val="both"/>
        <w:rPr>
          <w:rFonts w:ascii="Times New Roman" w:hAnsi="Times New Roman" w:cs="Times New Roman"/>
          <w:sz w:val="26"/>
          <w:szCs w:val="26"/>
        </w:rPr>
      </w:pPr>
    </w:p>
    <w:p w14:paraId="747448FE" w14:textId="3E035718" w:rsidR="00FC53E1" w:rsidRPr="00FC53E1" w:rsidRDefault="005B1452" w:rsidP="00FC53E1">
      <w:pPr>
        <w:jc w:val="both"/>
        <w:rPr>
          <w:rFonts w:ascii="Times New Roman" w:hAnsi="Times New Roman" w:cs="Times New Roman"/>
          <w:sz w:val="26"/>
          <w:szCs w:val="26"/>
        </w:rPr>
      </w:pPr>
      <w:r w:rsidRPr="005B1452">
        <w:rPr>
          <w:rFonts w:ascii="Times New Roman" w:hAnsi="Times New Roman" w:cs="Times New Roman"/>
          <w:sz w:val="26"/>
          <w:szCs w:val="26"/>
        </w:rPr>
        <w:t>This final chapter synthesizes</w:t>
      </w:r>
      <w:r>
        <w:rPr>
          <w:rFonts w:ascii="Times New Roman" w:hAnsi="Times New Roman" w:cs="Times New Roman"/>
          <w:sz w:val="26"/>
          <w:szCs w:val="26"/>
        </w:rPr>
        <w:t xml:space="preserve"> </w:t>
      </w:r>
      <w:r w:rsidRPr="005B1452">
        <w:rPr>
          <w:rFonts w:ascii="Times New Roman" w:hAnsi="Times New Roman" w:cs="Times New Roman"/>
          <w:sz w:val="26"/>
          <w:szCs w:val="26"/>
        </w:rPr>
        <w:t>the insights gathered about these digital income streams as alternatives to traditional employment, assessing their viability, challenges, and potential impact.</w:t>
      </w:r>
      <w:r>
        <w:rPr>
          <w:rFonts w:ascii="Times New Roman" w:hAnsi="Times New Roman" w:cs="Times New Roman"/>
          <w:sz w:val="26"/>
          <w:szCs w:val="26"/>
        </w:rPr>
        <w:t xml:space="preserve"> </w:t>
      </w:r>
      <w:r w:rsidRPr="005B1452">
        <w:rPr>
          <w:rFonts w:ascii="Times New Roman" w:hAnsi="Times New Roman" w:cs="Times New Roman"/>
          <w:sz w:val="26"/>
          <w:szCs w:val="26"/>
        </w:rPr>
        <w:t>We also critically examine the limitations of our research, including methodological constraints and sample scope, to contextualize our findings and understand their applicability. This reflection is crucial for an honest assessment of the study's reach and impact.</w:t>
      </w:r>
      <w:r>
        <w:rPr>
          <w:rFonts w:ascii="Times New Roman" w:hAnsi="Times New Roman" w:cs="Times New Roman"/>
          <w:sz w:val="26"/>
          <w:szCs w:val="26"/>
        </w:rPr>
        <w:t xml:space="preserve"> </w:t>
      </w:r>
      <w:r w:rsidRPr="005B1452">
        <w:rPr>
          <w:rFonts w:ascii="Times New Roman" w:hAnsi="Times New Roman" w:cs="Times New Roman"/>
          <w:sz w:val="26"/>
          <w:szCs w:val="26"/>
        </w:rPr>
        <w:t>Lastly, the chapter presents recommendations for aspiring digital entrepreneurs, policymakers, and educators, drawing on the key learnings from our research.</w:t>
      </w:r>
    </w:p>
    <w:p w14:paraId="2C211E7A" w14:textId="77777777" w:rsidR="00FC53E1" w:rsidRPr="00FC53E1" w:rsidRDefault="00FC53E1" w:rsidP="00FC53E1">
      <w:pPr>
        <w:pStyle w:val="Heading1"/>
        <w:jc w:val="both"/>
        <w:rPr>
          <w:rFonts w:ascii="Times New Roman" w:hAnsi="Times New Roman" w:cs="Times New Roman"/>
          <w:sz w:val="36"/>
          <w:szCs w:val="36"/>
        </w:rPr>
      </w:pPr>
      <w:bookmarkStart w:id="36" w:name="_Toc152756691"/>
      <w:bookmarkStart w:id="37" w:name="_Toc152769036"/>
      <w:bookmarkStart w:id="38" w:name="_Toc153972635"/>
      <w:r w:rsidRPr="00FC53E1">
        <w:rPr>
          <w:rFonts w:ascii="Times New Roman" w:hAnsi="Times New Roman" w:cs="Times New Roman"/>
          <w:sz w:val="36"/>
          <w:szCs w:val="36"/>
        </w:rPr>
        <w:t>5.2: Conclusions on each research objectives/proposition</w:t>
      </w:r>
      <w:bookmarkEnd w:id="36"/>
      <w:bookmarkEnd w:id="37"/>
      <w:bookmarkEnd w:id="38"/>
    </w:p>
    <w:p w14:paraId="0D9AFEDF" w14:textId="77777777" w:rsidR="00FC53E1" w:rsidRPr="00FC53E1" w:rsidRDefault="00FC53E1" w:rsidP="00FC53E1">
      <w:pPr>
        <w:jc w:val="both"/>
        <w:rPr>
          <w:rFonts w:ascii="Times New Roman" w:hAnsi="Times New Roman" w:cs="Times New Roman"/>
          <w:sz w:val="26"/>
          <w:szCs w:val="26"/>
        </w:rPr>
      </w:pPr>
    </w:p>
    <w:p w14:paraId="0BDA6A0E" w14:textId="77777777" w:rsidR="00FA2568" w:rsidRDefault="00FA2568" w:rsidP="00FA2568">
      <w:pPr>
        <w:jc w:val="both"/>
        <w:rPr>
          <w:rFonts w:ascii="Times New Roman" w:hAnsi="Times New Roman" w:cs="Times New Roman"/>
          <w:sz w:val="26"/>
          <w:szCs w:val="26"/>
        </w:rPr>
      </w:pPr>
      <w:r w:rsidRPr="00FA2568">
        <w:rPr>
          <w:rFonts w:ascii="Times New Roman" w:hAnsi="Times New Roman" w:cs="Times New Roman"/>
          <w:sz w:val="26"/>
          <w:szCs w:val="26"/>
        </w:rPr>
        <w:t>This research set out to explore four key areas within YouTube monetization and daily Forex trading, yielding the following conclusions:</w:t>
      </w:r>
    </w:p>
    <w:p w14:paraId="488964F7" w14:textId="77777777" w:rsidR="00FA2568" w:rsidRDefault="00FA2568" w:rsidP="00FA2568">
      <w:pPr>
        <w:jc w:val="both"/>
        <w:rPr>
          <w:rFonts w:ascii="Times New Roman" w:hAnsi="Times New Roman" w:cs="Times New Roman"/>
          <w:sz w:val="26"/>
          <w:szCs w:val="26"/>
        </w:rPr>
      </w:pPr>
    </w:p>
    <w:p w14:paraId="0C460557" w14:textId="77777777" w:rsidR="00FA2568" w:rsidRPr="00FA2568" w:rsidRDefault="00FA2568" w:rsidP="00FA2568">
      <w:pPr>
        <w:pStyle w:val="Heading2"/>
        <w:rPr>
          <w:rFonts w:ascii="Times New Roman" w:hAnsi="Times New Roman" w:cs="Times New Roman"/>
          <w:sz w:val="28"/>
          <w:szCs w:val="28"/>
        </w:rPr>
      </w:pPr>
      <w:bookmarkStart w:id="39" w:name="_Toc153972636"/>
      <w:r w:rsidRPr="00FA2568">
        <w:rPr>
          <w:rFonts w:ascii="Times New Roman" w:hAnsi="Times New Roman" w:cs="Times New Roman"/>
          <w:sz w:val="28"/>
          <w:szCs w:val="28"/>
        </w:rPr>
        <w:t>5.2.1 Motivations:</w:t>
      </w:r>
      <w:bookmarkEnd w:id="39"/>
    </w:p>
    <w:p w14:paraId="29AF9873" w14:textId="577706A0" w:rsidR="00FA2568" w:rsidRDefault="00FA2568" w:rsidP="00FA2568">
      <w:pPr>
        <w:jc w:val="both"/>
        <w:rPr>
          <w:rFonts w:ascii="Times New Roman" w:hAnsi="Times New Roman" w:cs="Times New Roman"/>
          <w:sz w:val="26"/>
          <w:szCs w:val="26"/>
        </w:rPr>
      </w:pPr>
      <w:r w:rsidRPr="00FA2568">
        <w:rPr>
          <w:rFonts w:ascii="Times New Roman" w:hAnsi="Times New Roman" w:cs="Times New Roman"/>
          <w:sz w:val="26"/>
          <w:szCs w:val="26"/>
        </w:rPr>
        <w:t xml:space="preserve"> Individuals are drawn to YouTube and Forex trading driven by the allure of creative freedom, financial independence, and the autonomy these platforms offer over traditional employment. YouTube creators are motivated by the potential for creative expression and community building, while Forex traders are attracted by the financial gains and the intellectual challenge of market analysis.</w:t>
      </w:r>
    </w:p>
    <w:p w14:paraId="2FAB9613" w14:textId="77777777" w:rsidR="00FA2568" w:rsidRDefault="00FA2568" w:rsidP="00FA2568">
      <w:pPr>
        <w:jc w:val="both"/>
        <w:rPr>
          <w:rFonts w:ascii="Times New Roman" w:hAnsi="Times New Roman" w:cs="Times New Roman"/>
          <w:sz w:val="26"/>
          <w:szCs w:val="26"/>
        </w:rPr>
      </w:pPr>
    </w:p>
    <w:p w14:paraId="292A5120" w14:textId="77777777" w:rsidR="00FA2568" w:rsidRPr="00FA2568" w:rsidRDefault="00FA2568" w:rsidP="00FA2568">
      <w:pPr>
        <w:pStyle w:val="Heading2"/>
        <w:rPr>
          <w:rFonts w:ascii="Times New Roman" w:hAnsi="Times New Roman" w:cs="Times New Roman"/>
          <w:sz w:val="28"/>
          <w:szCs w:val="28"/>
        </w:rPr>
      </w:pPr>
      <w:bookmarkStart w:id="40" w:name="_Toc153972637"/>
      <w:r w:rsidRPr="00FA2568">
        <w:rPr>
          <w:rFonts w:ascii="Times New Roman" w:hAnsi="Times New Roman" w:cs="Times New Roman"/>
          <w:sz w:val="28"/>
          <w:szCs w:val="28"/>
        </w:rPr>
        <w:t>5.2.2 Challenges and Risks:</w:t>
      </w:r>
      <w:bookmarkEnd w:id="40"/>
    </w:p>
    <w:p w14:paraId="7582F44C" w14:textId="394F101F" w:rsidR="00FA2568" w:rsidRDefault="00FA2568" w:rsidP="00FA2568">
      <w:pPr>
        <w:jc w:val="both"/>
        <w:rPr>
          <w:rFonts w:ascii="Times New Roman" w:hAnsi="Times New Roman" w:cs="Times New Roman"/>
          <w:sz w:val="26"/>
          <w:szCs w:val="26"/>
        </w:rPr>
      </w:pPr>
      <w:r w:rsidRPr="00FA2568">
        <w:rPr>
          <w:rFonts w:ascii="Times New Roman" w:hAnsi="Times New Roman" w:cs="Times New Roman"/>
          <w:sz w:val="26"/>
          <w:szCs w:val="26"/>
        </w:rPr>
        <w:t xml:space="preserve"> Both fields present unique challenges. YouTube creators grapple with algorithm changes, content demonetization, and the need for constant content production. Forex traders face market volatility, financial risk, and the emotional toll of trading. Resilience and adaptability are crucial in navigating these challenges.</w:t>
      </w:r>
    </w:p>
    <w:p w14:paraId="10A0FD73" w14:textId="77777777" w:rsidR="00FA2568" w:rsidRDefault="00FA2568" w:rsidP="00FA2568">
      <w:pPr>
        <w:jc w:val="both"/>
        <w:rPr>
          <w:rFonts w:ascii="Times New Roman" w:hAnsi="Times New Roman" w:cs="Times New Roman"/>
          <w:sz w:val="26"/>
          <w:szCs w:val="26"/>
        </w:rPr>
      </w:pPr>
    </w:p>
    <w:p w14:paraId="59CA19DD" w14:textId="77777777" w:rsidR="00FA2568" w:rsidRPr="00FA2568" w:rsidRDefault="00FA2568" w:rsidP="00FA2568">
      <w:pPr>
        <w:pStyle w:val="Heading2"/>
        <w:rPr>
          <w:rFonts w:ascii="Times New Roman" w:hAnsi="Times New Roman" w:cs="Times New Roman"/>
          <w:sz w:val="28"/>
          <w:szCs w:val="28"/>
        </w:rPr>
      </w:pPr>
      <w:bookmarkStart w:id="41" w:name="_Toc153972638"/>
      <w:r w:rsidRPr="00FA2568">
        <w:rPr>
          <w:rFonts w:ascii="Times New Roman" w:hAnsi="Times New Roman" w:cs="Times New Roman"/>
          <w:sz w:val="28"/>
          <w:szCs w:val="28"/>
        </w:rPr>
        <w:t>5.2.3 Income Potential and Sustainability:</w:t>
      </w:r>
      <w:bookmarkEnd w:id="41"/>
    </w:p>
    <w:p w14:paraId="4F1ABD61" w14:textId="1A12AED6" w:rsidR="00FA2568" w:rsidRDefault="00FA2568" w:rsidP="00FA2568">
      <w:pPr>
        <w:jc w:val="both"/>
        <w:rPr>
          <w:rFonts w:ascii="Times New Roman" w:hAnsi="Times New Roman" w:cs="Times New Roman"/>
          <w:sz w:val="26"/>
          <w:szCs w:val="26"/>
        </w:rPr>
      </w:pPr>
      <w:r w:rsidRPr="00FA2568">
        <w:rPr>
          <w:rFonts w:ascii="Times New Roman" w:hAnsi="Times New Roman" w:cs="Times New Roman"/>
          <w:sz w:val="26"/>
          <w:szCs w:val="26"/>
        </w:rPr>
        <w:t xml:space="preserve"> While both avenues offer the potential for high earnings, they lack the income predictability of traditional jobs. Success in YouTube requires building a large, engaged audience and diversifying revenue streams, whereas Forex trading demands a deep understanding of market dynamics and effective risk management.</w:t>
      </w:r>
    </w:p>
    <w:p w14:paraId="63727375" w14:textId="77777777" w:rsidR="00FA2568" w:rsidRDefault="00FA2568" w:rsidP="00FA2568">
      <w:pPr>
        <w:jc w:val="both"/>
        <w:rPr>
          <w:rFonts w:ascii="Times New Roman" w:hAnsi="Times New Roman" w:cs="Times New Roman"/>
          <w:sz w:val="26"/>
          <w:szCs w:val="26"/>
        </w:rPr>
      </w:pPr>
    </w:p>
    <w:p w14:paraId="4D8FA0A5" w14:textId="77777777" w:rsidR="00FA2568" w:rsidRPr="00FA2568" w:rsidRDefault="00FA2568" w:rsidP="00FA2568">
      <w:pPr>
        <w:pStyle w:val="Heading2"/>
        <w:rPr>
          <w:rFonts w:ascii="Times New Roman" w:hAnsi="Times New Roman" w:cs="Times New Roman"/>
          <w:sz w:val="28"/>
          <w:szCs w:val="28"/>
        </w:rPr>
      </w:pPr>
      <w:bookmarkStart w:id="42" w:name="_Toc153972639"/>
      <w:r w:rsidRPr="00FA2568">
        <w:rPr>
          <w:rFonts w:ascii="Times New Roman" w:hAnsi="Times New Roman" w:cs="Times New Roman"/>
          <w:sz w:val="28"/>
          <w:szCs w:val="28"/>
        </w:rPr>
        <w:t>5.2.4 Skills and Strategies:</w:t>
      </w:r>
      <w:bookmarkEnd w:id="42"/>
    </w:p>
    <w:p w14:paraId="743D3944" w14:textId="29E1914B" w:rsidR="00FA2568" w:rsidRPr="00FA2568" w:rsidRDefault="00FA2568" w:rsidP="00FA2568">
      <w:pPr>
        <w:jc w:val="both"/>
        <w:rPr>
          <w:rFonts w:ascii="Times New Roman" w:hAnsi="Times New Roman" w:cs="Times New Roman"/>
          <w:sz w:val="26"/>
          <w:szCs w:val="26"/>
        </w:rPr>
      </w:pPr>
      <w:r w:rsidRPr="00FA2568">
        <w:rPr>
          <w:rFonts w:ascii="Times New Roman" w:hAnsi="Times New Roman" w:cs="Times New Roman"/>
          <w:sz w:val="26"/>
          <w:szCs w:val="26"/>
        </w:rPr>
        <w:t xml:space="preserve"> Success in these digital fields hinges on a distinct set of skills and strategies. YouTube success requires content creation expertise, audience engagement, and digital marketing skills. For Forex trading, market analysis, risk management, and emotional discipline are paramount. Continuous learning and adaptation, alongside community engagement and networking, are essential for growth and long-term success in both fields.</w:t>
      </w:r>
    </w:p>
    <w:p w14:paraId="378C17C7" w14:textId="77777777" w:rsidR="00FA2568" w:rsidRPr="00FC53E1" w:rsidRDefault="00FA2568" w:rsidP="00FC53E1">
      <w:pPr>
        <w:jc w:val="both"/>
        <w:rPr>
          <w:rFonts w:ascii="Times New Roman" w:hAnsi="Times New Roman" w:cs="Times New Roman"/>
          <w:sz w:val="26"/>
          <w:szCs w:val="26"/>
        </w:rPr>
      </w:pPr>
    </w:p>
    <w:p w14:paraId="4F2B18EF" w14:textId="77777777" w:rsidR="00FC53E1" w:rsidRPr="00FC53E1" w:rsidRDefault="00FC53E1" w:rsidP="00FC53E1">
      <w:pPr>
        <w:jc w:val="both"/>
        <w:rPr>
          <w:rFonts w:ascii="Times New Roman" w:hAnsi="Times New Roman" w:cs="Times New Roman"/>
          <w:sz w:val="26"/>
          <w:szCs w:val="26"/>
        </w:rPr>
      </w:pPr>
    </w:p>
    <w:p w14:paraId="43687240" w14:textId="77777777" w:rsidR="00FC53E1" w:rsidRPr="00FC53E1" w:rsidRDefault="00FC53E1" w:rsidP="00FC53E1">
      <w:pPr>
        <w:pStyle w:val="Heading1"/>
        <w:jc w:val="both"/>
        <w:rPr>
          <w:rFonts w:ascii="Times New Roman" w:hAnsi="Times New Roman" w:cs="Times New Roman"/>
          <w:sz w:val="36"/>
          <w:szCs w:val="36"/>
        </w:rPr>
      </w:pPr>
      <w:bookmarkStart w:id="43" w:name="_Toc152756692"/>
      <w:bookmarkStart w:id="44" w:name="_Toc152769037"/>
      <w:bookmarkStart w:id="45" w:name="_Toc153972640"/>
      <w:r w:rsidRPr="00FC53E1">
        <w:rPr>
          <w:rFonts w:ascii="Times New Roman" w:hAnsi="Times New Roman" w:cs="Times New Roman"/>
          <w:sz w:val="36"/>
          <w:szCs w:val="36"/>
        </w:rPr>
        <w:t>5.3: Conclusions on the research problem</w:t>
      </w:r>
      <w:bookmarkEnd w:id="43"/>
      <w:bookmarkEnd w:id="44"/>
      <w:bookmarkEnd w:id="45"/>
      <w:r w:rsidRPr="00FC53E1">
        <w:rPr>
          <w:rFonts w:ascii="Times New Roman" w:hAnsi="Times New Roman" w:cs="Times New Roman"/>
          <w:sz w:val="36"/>
          <w:szCs w:val="36"/>
        </w:rPr>
        <w:t xml:space="preserve"> </w:t>
      </w:r>
    </w:p>
    <w:p w14:paraId="1DB73F9F" w14:textId="77777777" w:rsidR="00FA2568" w:rsidRPr="00FA2568" w:rsidRDefault="00FA2568" w:rsidP="00FA2568">
      <w:pPr>
        <w:jc w:val="both"/>
        <w:rPr>
          <w:rFonts w:ascii="Times New Roman" w:hAnsi="Times New Roman" w:cs="Times New Roman"/>
          <w:sz w:val="26"/>
          <w:szCs w:val="26"/>
        </w:rPr>
      </w:pPr>
    </w:p>
    <w:p w14:paraId="478F75C9" w14:textId="77777777" w:rsidR="00FA2568" w:rsidRDefault="00FA2568" w:rsidP="00FA2568">
      <w:pPr>
        <w:jc w:val="both"/>
        <w:rPr>
          <w:rFonts w:ascii="Times New Roman" w:hAnsi="Times New Roman" w:cs="Times New Roman"/>
          <w:sz w:val="26"/>
          <w:szCs w:val="26"/>
        </w:rPr>
      </w:pPr>
      <w:r w:rsidRPr="00FA2568">
        <w:rPr>
          <w:rFonts w:ascii="Times New Roman" w:hAnsi="Times New Roman" w:cs="Times New Roman"/>
          <w:sz w:val="26"/>
          <w:szCs w:val="26"/>
        </w:rPr>
        <w:t xml:space="preserve">The findings reveal that YouTube monetization and Forex trading do indeed offer viable alternatives to traditional employment, characterized by the potential for significant income, flexibility, and autonomy. However, this viability is accompanied by unique challenges and risks. YouTube content </w:t>
      </w:r>
      <w:r w:rsidRPr="00FA2568">
        <w:rPr>
          <w:rFonts w:ascii="Times New Roman" w:hAnsi="Times New Roman" w:cs="Times New Roman"/>
          <w:sz w:val="26"/>
          <w:szCs w:val="26"/>
        </w:rPr>
        <w:lastRenderedPageBreak/>
        <w:t>creators face hurdles like algorithm dependency, content demonetization, and the pressure for continuous content production. Forex traders, meanwhile, grapple with market volatility, the necessity for meticulous risk management, and considerable psychological stress.</w:t>
      </w:r>
    </w:p>
    <w:p w14:paraId="768E5055" w14:textId="77777777" w:rsidR="00FA2568" w:rsidRPr="00FA2568" w:rsidRDefault="00FA2568" w:rsidP="00FA2568">
      <w:pPr>
        <w:jc w:val="both"/>
        <w:rPr>
          <w:rFonts w:ascii="Times New Roman" w:hAnsi="Times New Roman" w:cs="Times New Roman"/>
          <w:sz w:val="26"/>
          <w:szCs w:val="26"/>
        </w:rPr>
      </w:pPr>
    </w:p>
    <w:p w14:paraId="65A67E5A" w14:textId="77777777" w:rsidR="00FA2568" w:rsidRDefault="00FA2568" w:rsidP="00FA2568">
      <w:pPr>
        <w:jc w:val="both"/>
        <w:rPr>
          <w:rFonts w:ascii="Times New Roman" w:hAnsi="Times New Roman" w:cs="Times New Roman"/>
          <w:sz w:val="26"/>
          <w:szCs w:val="26"/>
        </w:rPr>
      </w:pPr>
      <w:r w:rsidRPr="00FA2568">
        <w:rPr>
          <w:rFonts w:ascii="Times New Roman" w:hAnsi="Times New Roman" w:cs="Times New Roman"/>
          <w:sz w:val="26"/>
          <w:szCs w:val="26"/>
        </w:rPr>
        <w:t>Crucial to success in these fields are specific skill sets and personal attributes. Content creation, audience engagement, and digital marketing prowess are essential for thriving on YouTube, while Forex trading demands robust analytical skills, emotional discipline, and effective risk management strategies. Across both domains, continuous learning, adaptability, and resilience are fundamental for navigating the uncertainties and complexities inherent in these digital career paths.</w:t>
      </w:r>
    </w:p>
    <w:p w14:paraId="5A6B19F1" w14:textId="77777777" w:rsidR="00FA2568" w:rsidRPr="00FA2568" w:rsidRDefault="00FA2568" w:rsidP="00FA2568">
      <w:pPr>
        <w:jc w:val="both"/>
        <w:rPr>
          <w:rFonts w:ascii="Times New Roman" w:hAnsi="Times New Roman" w:cs="Times New Roman"/>
          <w:sz w:val="26"/>
          <w:szCs w:val="26"/>
        </w:rPr>
      </w:pPr>
    </w:p>
    <w:p w14:paraId="3F4A36D6" w14:textId="77777777" w:rsidR="00FA2568" w:rsidRDefault="00FA2568" w:rsidP="00FA2568">
      <w:pPr>
        <w:jc w:val="both"/>
        <w:rPr>
          <w:rFonts w:ascii="Times New Roman" w:hAnsi="Times New Roman" w:cs="Times New Roman"/>
          <w:sz w:val="26"/>
          <w:szCs w:val="26"/>
        </w:rPr>
      </w:pPr>
      <w:r w:rsidRPr="00FA2568">
        <w:rPr>
          <w:rFonts w:ascii="Times New Roman" w:hAnsi="Times New Roman" w:cs="Times New Roman"/>
          <w:sz w:val="26"/>
          <w:szCs w:val="26"/>
        </w:rPr>
        <w:t>The study also highlights the nuanced reality of work-life balance in these non-traditional roles. While they offer greater control over work schedules, they often blur the lines between personal and professional life, demanding extended and flexible working hours.</w:t>
      </w:r>
    </w:p>
    <w:p w14:paraId="1926EBFF" w14:textId="77777777" w:rsidR="00FA2568" w:rsidRPr="00FA2568" w:rsidRDefault="00FA2568" w:rsidP="00FA2568">
      <w:pPr>
        <w:jc w:val="both"/>
        <w:rPr>
          <w:rFonts w:ascii="Times New Roman" w:hAnsi="Times New Roman" w:cs="Times New Roman"/>
          <w:sz w:val="26"/>
          <w:szCs w:val="26"/>
        </w:rPr>
      </w:pPr>
    </w:p>
    <w:p w14:paraId="1D26780D" w14:textId="77777777" w:rsidR="00FA2568" w:rsidRPr="00FA2568" w:rsidRDefault="00FA2568" w:rsidP="00FA2568">
      <w:pPr>
        <w:jc w:val="both"/>
        <w:rPr>
          <w:rFonts w:ascii="Times New Roman" w:hAnsi="Times New Roman" w:cs="Times New Roman"/>
          <w:sz w:val="26"/>
          <w:szCs w:val="26"/>
        </w:rPr>
      </w:pPr>
      <w:r w:rsidRPr="00FA2568">
        <w:rPr>
          <w:rFonts w:ascii="Times New Roman" w:hAnsi="Times New Roman" w:cs="Times New Roman"/>
          <w:sz w:val="26"/>
          <w:szCs w:val="26"/>
        </w:rPr>
        <w:t>These findings underscore a broader shift in the employment landscape, marked by a move towards more flexible and autonomous work enabled by digital platforms. YouTube monetization and Forex trading are at the forefront of this shift, symbolizing the evolving nature of work where digital platforms are not just facilitators but drivers of new career paradigms.</w:t>
      </w:r>
    </w:p>
    <w:p w14:paraId="23AF3B6F" w14:textId="77777777" w:rsidR="00FC53E1" w:rsidRPr="00FC53E1" w:rsidRDefault="00FC53E1" w:rsidP="00FC53E1">
      <w:pPr>
        <w:jc w:val="both"/>
        <w:rPr>
          <w:rFonts w:ascii="Times New Roman" w:hAnsi="Times New Roman" w:cs="Times New Roman"/>
          <w:sz w:val="26"/>
          <w:szCs w:val="26"/>
        </w:rPr>
      </w:pPr>
    </w:p>
    <w:p w14:paraId="1487D729" w14:textId="77777777" w:rsidR="00FC53E1" w:rsidRPr="00FC53E1" w:rsidRDefault="00FC53E1" w:rsidP="00FC53E1">
      <w:pPr>
        <w:pStyle w:val="Heading1"/>
        <w:jc w:val="both"/>
        <w:rPr>
          <w:rFonts w:ascii="Times New Roman" w:hAnsi="Times New Roman" w:cs="Times New Roman"/>
          <w:sz w:val="36"/>
          <w:szCs w:val="36"/>
        </w:rPr>
      </w:pPr>
      <w:bookmarkStart w:id="46" w:name="_Toc152769038"/>
      <w:bookmarkStart w:id="47" w:name="_Toc153972641"/>
      <w:bookmarkStart w:id="48" w:name="_Toc152756693"/>
      <w:r w:rsidRPr="00FC53E1">
        <w:rPr>
          <w:rFonts w:ascii="Times New Roman" w:hAnsi="Times New Roman" w:cs="Times New Roman"/>
          <w:sz w:val="36"/>
          <w:szCs w:val="36"/>
        </w:rPr>
        <w:t>5.4: Original Contribution of the Research</w:t>
      </w:r>
      <w:bookmarkEnd w:id="46"/>
      <w:bookmarkEnd w:id="47"/>
      <w:r w:rsidRPr="00FC53E1">
        <w:rPr>
          <w:rFonts w:ascii="Times New Roman" w:hAnsi="Times New Roman" w:cs="Times New Roman"/>
          <w:sz w:val="36"/>
          <w:szCs w:val="36"/>
        </w:rPr>
        <w:t xml:space="preserve"> </w:t>
      </w:r>
      <w:bookmarkEnd w:id="48"/>
    </w:p>
    <w:p w14:paraId="3A55FE76" w14:textId="77777777" w:rsidR="00FC53E1" w:rsidRDefault="00FC53E1" w:rsidP="00FC53E1">
      <w:pPr>
        <w:jc w:val="both"/>
        <w:rPr>
          <w:rFonts w:ascii="Times New Roman" w:hAnsi="Times New Roman" w:cs="Times New Roman"/>
          <w:sz w:val="26"/>
          <w:szCs w:val="26"/>
        </w:rPr>
      </w:pPr>
    </w:p>
    <w:p w14:paraId="29FBB922" w14:textId="77777777" w:rsidR="00E42A99" w:rsidRDefault="00E42A99" w:rsidP="00E42A99">
      <w:pPr>
        <w:jc w:val="both"/>
        <w:rPr>
          <w:rFonts w:ascii="Times New Roman" w:hAnsi="Times New Roman" w:cs="Times New Roman"/>
          <w:sz w:val="26"/>
          <w:szCs w:val="26"/>
        </w:rPr>
      </w:pPr>
      <w:r w:rsidRPr="00E42A99">
        <w:rPr>
          <w:rFonts w:ascii="Times New Roman" w:hAnsi="Times New Roman" w:cs="Times New Roman"/>
          <w:sz w:val="26"/>
          <w:szCs w:val="26"/>
        </w:rPr>
        <w:t>This dissertation's exploration of YouTube monetization and daily Forex trading offers valuable contributions to management practices, particularly relevant in the context of digital entrepreneurship and managing non-traditional career paths. The findings provide insights essential for managers, business leaders, and entrepreneurs operating within the digital economy.</w:t>
      </w:r>
    </w:p>
    <w:p w14:paraId="5E629EED" w14:textId="77777777" w:rsidR="00E42A99" w:rsidRPr="00E42A99" w:rsidRDefault="00E42A99" w:rsidP="00E42A99">
      <w:pPr>
        <w:jc w:val="both"/>
        <w:rPr>
          <w:rFonts w:ascii="Times New Roman" w:hAnsi="Times New Roman" w:cs="Times New Roman"/>
          <w:sz w:val="26"/>
          <w:szCs w:val="26"/>
        </w:rPr>
      </w:pPr>
    </w:p>
    <w:p w14:paraId="38FA27CA" w14:textId="77777777" w:rsidR="00E42A99" w:rsidRDefault="00E42A99" w:rsidP="00E42A99">
      <w:pPr>
        <w:jc w:val="both"/>
        <w:rPr>
          <w:rFonts w:ascii="Times New Roman" w:hAnsi="Times New Roman" w:cs="Times New Roman"/>
          <w:sz w:val="26"/>
          <w:szCs w:val="26"/>
        </w:rPr>
      </w:pPr>
      <w:r w:rsidRPr="00E42A99">
        <w:rPr>
          <w:rFonts w:ascii="Times New Roman" w:hAnsi="Times New Roman" w:cs="Times New Roman"/>
          <w:sz w:val="26"/>
          <w:szCs w:val="26"/>
        </w:rPr>
        <w:t>A key contribution of this research is the detailed understanding of the operational dynamics of digital platforms as work environments. It highlights the unique challenges and opportunities inherent in platforms like YouTube and Forex markets, offering guidance for adapting business strategies and management practices to these digital work dynamics. This knowledge is crucial for leaders seeking to leverage digital landscapes effectively.</w:t>
      </w:r>
    </w:p>
    <w:p w14:paraId="7661560C" w14:textId="77777777" w:rsidR="00E42A99" w:rsidRPr="00E42A99" w:rsidRDefault="00E42A99" w:rsidP="00E42A99">
      <w:pPr>
        <w:jc w:val="both"/>
        <w:rPr>
          <w:rFonts w:ascii="Times New Roman" w:hAnsi="Times New Roman" w:cs="Times New Roman"/>
          <w:sz w:val="26"/>
          <w:szCs w:val="26"/>
        </w:rPr>
      </w:pPr>
    </w:p>
    <w:p w14:paraId="6FD5536F" w14:textId="77777777" w:rsidR="00E42A99" w:rsidRPr="00E42A99" w:rsidRDefault="00E42A99" w:rsidP="00E42A99">
      <w:pPr>
        <w:jc w:val="both"/>
        <w:rPr>
          <w:rFonts w:ascii="Times New Roman" w:hAnsi="Times New Roman" w:cs="Times New Roman"/>
          <w:sz w:val="26"/>
          <w:szCs w:val="26"/>
        </w:rPr>
      </w:pPr>
      <w:r w:rsidRPr="00E42A99">
        <w:rPr>
          <w:rFonts w:ascii="Times New Roman" w:hAnsi="Times New Roman" w:cs="Times New Roman"/>
          <w:sz w:val="26"/>
          <w:szCs w:val="26"/>
        </w:rPr>
        <w:t>Another significant contribution lies in the identification of specific skill sets required for success in these digital realms. This information is vital for developing targeted training and development programs, equipping teams with essential digital skills, market analysis capabilities, risk management strategies, and emotional resilience. Such skill development is increasingly important in a digital-centric business world.</w:t>
      </w:r>
    </w:p>
    <w:p w14:paraId="48AFECD1" w14:textId="77777777" w:rsidR="00E42A99" w:rsidRPr="00FC53E1" w:rsidRDefault="00E42A99" w:rsidP="00FC53E1">
      <w:pPr>
        <w:jc w:val="both"/>
        <w:rPr>
          <w:rFonts w:ascii="Times New Roman" w:hAnsi="Times New Roman" w:cs="Times New Roman"/>
          <w:sz w:val="26"/>
          <w:szCs w:val="26"/>
        </w:rPr>
      </w:pPr>
    </w:p>
    <w:p w14:paraId="74A76DD1" w14:textId="77777777" w:rsidR="00FC53E1" w:rsidRPr="002A7C57" w:rsidRDefault="00FC53E1" w:rsidP="00FC53E1">
      <w:pPr>
        <w:pStyle w:val="Heading1"/>
        <w:jc w:val="both"/>
        <w:rPr>
          <w:rFonts w:ascii="Times New Roman" w:hAnsi="Times New Roman" w:cs="Times New Roman"/>
        </w:rPr>
      </w:pPr>
      <w:bookmarkStart w:id="49" w:name="_Toc152756694"/>
      <w:bookmarkStart w:id="50" w:name="_Toc152769039"/>
      <w:bookmarkStart w:id="51" w:name="_Toc153972642"/>
      <w:r w:rsidRPr="002A7C57">
        <w:rPr>
          <w:rFonts w:ascii="Times New Roman" w:hAnsi="Times New Roman" w:cs="Times New Roman"/>
        </w:rPr>
        <w:t>5.5: Limitations of the Research</w:t>
      </w:r>
      <w:bookmarkEnd w:id="49"/>
      <w:bookmarkEnd w:id="50"/>
      <w:bookmarkEnd w:id="51"/>
      <w:r w:rsidRPr="002A7C57">
        <w:rPr>
          <w:rFonts w:ascii="Times New Roman" w:hAnsi="Times New Roman" w:cs="Times New Roman"/>
        </w:rPr>
        <w:t xml:space="preserve"> </w:t>
      </w:r>
    </w:p>
    <w:p w14:paraId="562CD540" w14:textId="77777777" w:rsidR="00FC53E1" w:rsidRPr="00FC53E1" w:rsidRDefault="00FC53E1" w:rsidP="00FC53E1">
      <w:pPr>
        <w:jc w:val="both"/>
        <w:rPr>
          <w:rFonts w:ascii="Times New Roman" w:hAnsi="Times New Roman" w:cs="Times New Roman"/>
          <w:sz w:val="26"/>
          <w:szCs w:val="26"/>
        </w:rPr>
      </w:pPr>
    </w:p>
    <w:p w14:paraId="38C37C1D" w14:textId="77777777" w:rsidR="00E42A99" w:rsidRDefault="00E42A99" w:rsidP="00E42A99">
      <w:pPr>
        <w:jc w:val="both"/>
        <w:rPr>
          <w:rFonts w:ascii="Times New Roman" w:hAnsi="Times New Roman" w:cs="Times New Roman"/>
          <w:sz w:val="26"/>
          <w:szCs w:val="26"/>
        </w:rPr>
      </w:pPr>
      <w:r w:rsidRPr="00E42A99">
        <w:rPr>
          <w:rFonts w:ascii="Times New Roman" w:hAnsi="Times New Roman" w:cs="Times New Roman"/>
          <w:sz w:val="26"/>
          <w:szCs w:val="26"/>
        </w:rPr>
        <w:t>Throughout this dissertation, while comprehensive efforts were made to explore the realms of YouTube monetization and daily Forex trading, certain limitations were inherent in the research approach and design, which must be acknowledged.</w:t>
      </w:r>
    </w:p>
    <w:p w14:paraId="236866F4" w14:textId="77777777" w:rsidR="00E42A99" w:rsidRPr="00E42A99" w:rsidRDefault="00E42A99" w:rsidP="00E42A99">
      <w:pPr>
        <w:jc w:val="both"/>
        <w:rPr>
          <w:rFonts w:ascii="Times New Roman" w:hAnsi="Times New Roman" w:cs="Times New Roman"/>
          <w:sz w:val="26"/>
          <w:szCs w:val="26"/>
        </w:rPr>
      </w:pPr>
    </w:p>
    <w:p w14:paraId="3E7D353C" w14:textId="77777777" w:rsidR="00E42A99" w:rsidRDefault="00E42A99" w:rsidP="00E42A99">
      <w:pPr>
        <w:numPr>
          <w:ilvl w:val="0"/>
          <w:numId w:val="17"/>
        </w:numPr>
        <w:jc w:val="both"/>
        <w:rPr>
          <w:rFonts w:ascii="Times New Roman" w:hAnsi="Times New Roman" w:cs="Times New Roman"/>
          <w:sz w:val="26"/>
          <w:szCs w:val="26"/>
        </w:rPr>
      </w:pPr>
      <w:r w:rsidRPr="00E42A99">
        <w:rPr>
          <w:rFonts w:ascii="Times New Roman" w:hAnsi="Times New Roman" w:cs="Times New Roman"/>
          <w:b/>
          <w:bCs/>
          <w:sz w:val="26"/>
          <w:szCs w:val="26"/>
        </w:rPr>
        <w:t>Sample Size and Diversity</w:t>
      </w:r>
      <w:r w:rsidRPr="00E42A99">
        <w:rPr>
          <w:rFonts w:ascii="Times New Roman" w:hAnsi="Times New Roman" w:cs="Times New Roman"/>
          <w:sz w:val="26"/>
          <w:szCs w:val="26"/>
        </w:rPr>
        <w:t xml:space="preserve">: The study relied on a purposive sample of individuals actively engaged in YouTube monetization and Forex trading. While this approach provided in-depth </w:t>
      </w:r>
      <w:r w:rsidRPr="00E42A99">
        <w:rPr>
          <w:rFonts w:ascii="Times New Roman" w:hAnsi="Times New Roman" w:cs="Times New Roman"/>
          <w:sz w:val="26"/>
          <w:szCs w:val="26"/>
        </w:rPr>
        <w:lastRenderedPageBreak/>
        <w:t>insights, the relatively small sample size and potential lack of diversity in terms of geography, age, and experience levels might limit the generalizability of the findings.</w:t>
      </w:r>
    </w:p>
    <w:p w14:paraId="4920DA5E" w14:textId="77777777" w:rsidR="00E42A99" w:rsidRPr="00E42A99" w:rsidRDefault="00E42A99" w:rsidP="00E42A99">
      <w:pPr>
        <w:ind w:left="720"/>
        <w:jc w:val="both"/>
        <w:rPr>
          <w:rFonts w:ascii="Times New Roman" w:hAnsi="Times New Roman" w:cs="Times New Roman"/>
          <w:sz w:val="26"/>
          <w:szCs w:val="26"/>
        </w:rPr>
      </w:pPr>
    </w:p>
    <w:p w14:paraId="64700A53" w14:textId="77777777" w:rsidR="00E42A99" w:rsidRDefault="00E42A99" w:rsidP="00E42A99">
      <w:pPr>
        <w:numPr>
          <w:ilvl w:val="0"/>
          <w:numId w:val="17"/>
        </w:numPr>
        <w:jc w:val="both"/>
        <w:rPr>
          <w:rFonts w:ascii="Times New Roman" w:hAnsi="Times New Roman" w:cs="Times New Roman"/>
          <w:sz w:val="26"/>
          <w:szCs w:val="26"/>
        </w:rPr>
      </w:pPr>
      <w:r w:rsidRPr="00E42A99">
        <w:rPr>
          <w:rFonts w:ascii="Times New Roman" w:hAnsi="Times New Roman" w:cs="Times New Roman"/>
          <w:b/>
          <w:bCs/>
          <w:sz w:val="26"/>
          <w:szCs w:val="26"/>
        </w:rPr>
        <w:t>Qualitative Focus</w:t>
      </w:r>
      <w:r w:rsidRPr="00E42A99">
        <w:rPr>
          <w:rFonts w:ascii="Times New Roman" w:hAnsi="Times New Roman" w:cs="Times New Roman"/>
          <w:sz w:val="26"/>
          <w:szCs w:val="26"/>
        </w:rPr>
        <w:t>: The exclusive use of qualitative methods, while rich in detailed narratives, may lack the breadth and statistical representation that quantitative methods can offer. This focus means the findings are more interpretive and subjective, potentially missing broader trends that a quantitative approach might reveal.</w:t>
      </w:r>
    </w:p>
    <w:p w14:paraId="79916BFA" w14:textId="77777777" w:rsidR="00E42A99" w:rsidRPr="00E42A99" w:rsidRDefault="00E42A99" w:rsidP="00E42A99">
      <w:pPr>
        <w:ind w:left="720"/>
        <w:jc w:val="both"/>
        <w:rPr>
          <w:rFonts w:ascii="Times New Roman" w:hAnsi="Times New Roman" w:cs="Times New Roman"/>
          <w:sz w:val="26"/>
          <w:szCs w:val="26"/>
        </w:rPr>
      </w:pPr>
    </w:p>
    <w:p w14:paraId="3948EF97" w14:textId="77777777" w:rsidR="00E42A99" w:rsidRPr="00E42A99" w:rsidRDefault="00E42A99" w:rsidP="00E42A99">
      <w:pPr>
        <w:numPr>
          <w:ilvl w:val="0"/>
          <w:numId w:val="17"/>
        </w:numPr>
        <w:jc w:val="both"/>
        <w:rPr>
          <w:rFonts w:ascii="Times New Roman" w:hAnsi="Times New Roman" w:cs="Times New Roman"/>
          <w:sz w:val="26"/>
          <w:szCs w:val="26"/>
        </w:rPr>
      </w:pPr>
      <w:r w:rsidRPr="00E42A99">
        <w:rPr>
          <w:rFonts w:ascii="Times New Roman" w:hAnsi="Times New Roman" w:cs="Times New Roman"/>
          <w:b/>
          <w:bCs/>
          <w:sz w:val="26"/>
          <w:szCs w:val="26"/>
        </w:rPr>
        <w:t>Temporal Limitations</w:t>
      </w:r>
      <w:r w:rsidRPr="00E42A99">
        <w:rPr>
          <w:rFonts w:ascii="Times New Roman" w:hAnsi="Times New Roman" w:cs="Times New Roman"/>
          <w:sz w:val="26"/>
          <w:szCs w:val="26"/>
        </w:rPr>
        <w:t>: The digital economy is rapidly evolving, and the findings represent a snapshot in time. The dynamic nature of YouTube and Forex markets means that the relevance and accuracy of the findings could change as these platforms and markets continue to evolve.</w:t>
      </w:r>
    </w:p>
    <w:p w14:paraId="49DB8BAA" w14:textId="77777777" w:rsidR="00FC53E1" w:rsidRPr="00FC53E1" w:rsidRDefault="00FC53E1" w:rsidP="00FC53E1">
      <w:pPr>
        <w:jc w:val="both"/>
        <w:rPr>
          <w:rFonts w:ascii="Times New Roman" w:hAnsi="Times New Roman" w:cs="Times New Roman"/>
          <w:sz w:val="26"/>
          <w:szCs w:val="26"/>
        </w:rPr>
      </w:pPr>
    </w:p>
    <w:p w14:paraId="0689C740" w14:textId="77777777" w:rsidR="00FC53E1" w:rsidRPr="00FC53E1" w:rsidRDefault="00FC53E1" w:rsidP="00FC53E1">
      <w:pPr>
        <w:jc w:val="both"/>
        <w:rPr>
          <w:rFonts w:ascii="Times New Roman" w:hAnsi="Times New Roman" w:cs="Times New Roman"/>
          <w:sz w:val="26"/>
          <w:szCs w:val="26"/>
        </w:rPr>
      </w:pPr>
    </w:p>
    <w:p w14:paraId="6EAD8CE2" w14:textId="77777777" w:rsidR="00FC53E1" w:rsidRPr="00FC53E1" w:rsidRDefault="00FC53E1" w:rsidP="00FC53E1">
      <w:pPr>
        <w:pStyle w:val="Heading1"/>
        <w:jc w:val="both"/>
        <w:rPr>
          <w:rFonts w:ascii="Times New Roman" w:hAnsi="Times New Roman" w:cs="Times New Roman"/>
          <w:sz w:val="36"/>
          <w:szCs w:val="36"/>
        </w:rPr>
      </w:pPr>
      <w:bookmarkStart w:id="52" w:name="_Toc152756695"/>
      <w:bookmarkStart w:id="53" w:name="_Toc152769040"/>
      <w:bookmarkStart w:id="54" w:name="_Toc153972643"/>
      <w:r w:rsidRPr="00FC53E1">
        <w:rPr>
          <w:rFonts w:ascii="Times New Roman" w:hAnsi="Times New Roman" w:cs="Times New Roman"/>
          <w:sz w:val="36"/>
          <w:szCs w:val="36"/>
        </w:rPr>
        <w:t xml:space="preserve">5.6: </w:t>
      </w:r>
      <w:r w:rsidRPr="002A7C57">
        <w:rPr>
          <w:rFonts w:ascii="Times New Roman" w:hAnsi="Times New Roman" w:cs="Times New Roman"/>
        </w:rPr>
        <w:t>Recommendations/Areas for further/future research</w:t>
      </w:r>
      <w:bookmarkEnd w:id="52"/>
      <w:bookmarkEnd w:id="53"/>
      <w:bookmarkEnd w:id="54"/>
      <w:r w:rsidRPr="002A7C57">
        <w:rPr>
          <w:rFonts w:ascii="Times New Roman" w:hAnsi="Times New Roman" w:cs="Times New Roman"/>
        </w:rPr>
        <w:t xml:space="preserve"> </w:t>
      </w:r>
    </w:p>
    <w:p w14:paraId="1302A181" w14:textId="77777777" w:rsidR="00FC53E1" w:rsidRPr="00FC53E1" w:rsidRDefault="00FC53E1" w:rsidP="00FC53E1">
      <w:pPr>
        <w:jc w:val="both"/>
        <w:rPr>
          <w:rFonts w:ascii="Times New Roman" w:hAnsi="Times New Roman" w:cs="Times New Roman"/>
          <w:sz w:val="26"/>
          <w:szCs w:val="26"/>
        </w:rPr>
      </w:pPr>
    </w:p>
    <w:p w14:paraId="2883DB06" w14:textId="335E3649" w:rsidR="00E42A99" w:rsidRDefault="00E42A99" w:rsidP="00FC53E1">
      <w:pPr>
        <w:jc w:val="both"/>
        <w:rPr>
          <w:rFonts w:ascii="Times New Roman" w:hAnsi="Times New Roman" w:cs="Times New Roman"/>
          <w:sz w:val="26"/>
          <w:szCs w:val="26"/>
        </w:rPr>
      </w:pPr>
      <w:r w:rsidRPr="00E42A99">
        <w:rPr>
          <w:rFonts w:ascii="Times New Roman" w:hAnsi="Times New Roman" w:cs="Times New Roman"/>
          <w:sz w:val="26"/>
          <w:szCs w:val="26"/>
        </w:rPr>
        <w:t>Building on the findings and conclusions drawn from this comprehensive study of YouTube monetization and daily Forex trading as alternatives to traditional 9-5 employment, several recommendations can be made, alongside identifying areas for future research</w:t>
      </w:r>
      <w:r>
        <w:rPr>
          <w:rFonts w:ascii="Times New Roman" w:hAnsi="Times New Roman" w:cs="Times New Roman"/>
          <w:sz w:val="26"/>
          <w:szCs w:val="26"/>
        </w:rPr>
        <w:t>:</w:t>
      </w:r>
    </w:p>
    <w:p w14:paraId="2577F248" w14:textId="77777777" w:rsidR="00E42A99" w:rsidRDefault="00E42A99" w:rsidP="00FC53E1">
      <w:pPr>
        <w:jc w:val="both"/>
        <w:rPr>
          <w:rFonts w:ascii="Times New Roman" w:hAnsi="Times New Roman" w:cs="Times New Roman"/>
          <w:sz w:val="26"/>
          <w:szCs w:val="26"/>
        </w:rPr>
      </w:pPr>
    </w:p>
    <w:p w14:paraId="1EE85A91" w14:textId="418068ED" w:rsidR="00E42A99" w:rsidRPr="00E42A99" w:rsidRDefault="00E42A99" w:rsidP="00E42A99">
      <w:pPr>
        <w:pStyle w:val="Heading2"/>
        <w:rPr>
          <w:rFonts w:ascii="Times New Roman" w:hAnsi="Times New Roman" w:cs="Times New Roman"/>
          <w:sz w:val="28"/>
          <w:szCs w:val="28"/>
        </w:rPr>
      </w:pPr>
      <w:bookmarkStart w:id="55" w:name="_Toc153972644"/>
      <w:r w:rsidRPr="00E42A99">
        <w:rPr>
          <w:rFonts w:ascii="Times New Roman" w:hAnsi="Times New Roman" w:cs="Times New Roman"/>
          <w:sz w:val="28"/>
          <w:szCs w:val="28"/>
        </w:rPr>
        <w:t>5.6.1 Recommendations</w:t>
      </w:r>
      <w:bookmarkEnd w:id="55"/>
    </w:p>
    <w:p w14:paraId="52E71F7A" w14:textId="77777777" w:rsidR="00E42A99" w:rsidRDefault="00E42A99" w:rsidP="00E42A99">
      <w:pPr>
        <w:numPr>
          <w:ilvl w:val="0"/>
          <w:numId w:val="18"/>
        </w:numPr>
        <w:jc w:val="both"/>
        <w:rPr>
          <w:rFonts w:ascii="Times New Roman" w:hAnsi="Times New Roman" w:cs="Times New Roman"/>
          <w:sz w:val="26"/>
          <w:szCs w:val="26"/>
        </w:rPr>
      </w:pPr>
      <w:r w:rsidRPr="00E42A99">
        <w:rPr>
          <w:rFonts w:ascii="Times New Roman" w:hAnsi="Times New Roman" w:cs="Times New Roman"/>
          <w:b/>
          <w:bCs/>
          <w:sz w:val="26"/>
          <w:szCs w:val="26"/>
        </w:rPr>
        <w:t>For Digital Entrepreneurs</w:t>
      </w:r>
      <w:r w:rsidRPr="00E42A99">
        <w:rPr>
          <w:rFonts w:ascii="Times New Roman" w:hAnsi="Times New Roman" w:cs="Times New Roman"/>
          <w:sz w:val="26"/>
          <w:szCs w:val="26"/>
        </w:rPr>
        <w:t>: Aspiring content creators and Forex traders should focus on continuous skill development, particularly in areas such as digital marketing, SEO, and market analysis. Emphasis should be placed on risk management, emotional resilience, and building a supportive network.</w:t>
      </w:r>
    </w:p>
    <w:p w14:paraId="5800689C" w14:textId="77777777" w:rsidR="00E42A99" w:rsidRPr="00E42A99" w:rsidRDefault="00E42A99" w:rsidP="00E42A99">
      <w:pPr>
        <w:ind w:left="720"/>
        <w:jc w:val="both"/>
        <w:rPr>
          <w:rFonts w:ascii="Times New Roman" w:hAnsi="Times New Roman" w:cs="Times New Roman"/>
          <w:sz w:val="26"/>
          <w:szCs w:val="26"/>
        </w:rPr>
      </w:pPr>
    </w:p>
    <w:p w14:paraId="07AF6B02" w14:textId="77777777" w:rsidR="00E42A99" w:rsidRPr="00E42A99" w:rsidRDefault="00E42A99" w:rsidP="00E42A99">
      <w:pPr>
        <w:numPr>
          <w:ilvl w:val="0"/>
          <w:numId w:val="18"/>
        </w:numPr>
        <w:jc w:val="both"/>
        <w:rPr>
          <w:rFonts w:ascii="Times New Roman" w:hAnsi="Times New Roman" w:cs="Times New Roman"/>
          <w:sz w:val="26"/>
          <w:szCs w:val="26"/>
        </w:rPr>
      </w:pPr>
      <w:r w:rsidRPr="00E42A99">
        <w:rPr>
          <w:rFonts w:ascii="Times New Roman" w:hAnsi="Times New Roman" w:cs="Times New Roman"/>
          <w:b/>
          <w:bCs/>
          <w:sz w:val="26"/>
          <w:szCs w:val="26"/>
        </w:rPr>
        <w:t>For Educational Institutions</w:t>
      </w:r>
      <w:r w:rsidRPr="00E42A99">
        <w:rPr>
          <w:rFonts w:ascii="Times New Roman" w:hAnsi="Times New Roman" w:cs="Times New Roman"/>
          <w:sz w:val="26"/>
          <w:szCs w:val="26"/>
        </w:rPr>
        <w:t>: Curriculum development should incorporate modules on digital entrepreneurship, covering aspects like content creation, digital marketing, and basics of Forex trading. This would prepare students better for potential careers in these emerging fields.</w:t>
      </w:r>
    </w:p>
    <w:p w14:paraId="6FA8DD7A" w14:textId="77777777" w:rsidR="00E42A99" w:rsidRPr="00E42A99" w:rsidRDefault="00E42A99" w:rsidP="00E42A99">
      <w:pPr>
        <w:numPr>
          <w:ilvl w:val="0"/>
          <w:numId w:val="18"/>
        </w:numPr>
        <w:jc w:val="both"/>
        <w:rPr>
          <w:rFonts w:ascii="Times New Roman" w:hAnsi="Times New Roman" w:cs="Times New Roman"/>
          <w:sz w:val="26"/>
          <w:szCs w:val="26"/>
        </w:rPr>
      </w:pPr>
      <w:r w:rsidRPr="00E42A99">
        <w:rPr>
          <w:rFonts w:ascii="Times New Roman" w:hAnsi="Times New Roman" w:cs="Times New Roman"/>
          <w:b/>
          <w:bCs/>
          <w:sz w:val="26"/>
          <w:szCs w:val="26"/>
        </w:rPr>
        <w:t>For Policy Makers</w:t>
      </w:r>
      <w:r w:rsidRPr="00E42A99">
        <w:rPr>
          <w:rFonts w:ascii="Times New Roman" w:hAnsi="Times New Roman" w:cs="Times New Roman"/>
          <w:sz w:val="26"/>
          <w:szCs w:val="26"/>
        </w:rPr>
        <w:t>: Policies that support digital entrepreneurs, such as regulations that ensure fair practices in digital advertising and Forex trading, and initiatives to increase digital literacy, should be considered. Additionally, providing resources and support systems for mental health and well-being in these high-pressure jobs is crucial.</w:t>
      </w:r>
    </w:p>
    <w:p w14:paraId="69699710" w14:textId="77777777" w:rsidR="00E42A99" w:rsidRPr="00E42A99" w:rsidRDefault="00E42A99" w:rsidP="00E42A99">
      <w:pPr>
        <w:ind w:left="720"/>
        <w:jc w:val="both"/>
        <w:rPr>
          <w:rFonts w:ascii="Times New Roman" w:hAnsi="Times New Roman" w:cs="Times New Roman"/>
          <w:sz w:val="26"/>
          <w:szCs w:val="26"/>
        </w:rPr>
      </w:pPr>
    </w:p>
    <w:p w14:paraId="51ADAD4A" w14:textId="193C8329" w:rsidR="00E42A99" w:rsidRPr="00E42A99" w:rsidRDefault="00E42A99" w:rsidP="00E42A99">
      <w:pPr>
        <w:pStyle w:val="Heading2"/>
        <w:rPr>
          <w:rFonts w:ascii="Times New Roman" w:hAnsi="Times New Roman" w:cs="Times New Roman"/>
          <w:sz w:val="28"/>
          <w:szCs w:val="28"/>
        </w:rPr>
      </w:pPr>
      <w:bookmarkStart w:id="56" w:name="_Toc153972645"/>
      <w:r w:rsidRPr="00E42A99">
        <w:rPr>
          <w:rFonts w:ascii="Times New Roman" w:hAnsi="Times New Roman" w:cs="Times New Roman"/>
          <w:sz w:val="28"/>
          <w:szCs w:val="28"/>
        </w:rPr>
        <w:t>5.6.2 Areas for Future Research</w:t>
      </w:r>
      <w:bookmarkEnd w:id="56"/>
    </w:p>
    <w:p w14:paraId="0EDDE2D3" w14:textId="77777777" w:rsidR="00E42A99" w:rsidRDefault="00E42A99" w:rsidP="00E42A99">
      <w:pPr>
        <w:numPr>
          <w:ilvl w:val="0"/>
          <w:numId w:val="19"/>
        </w:numPr>
        <w:jc w:val="both"/>
        <w:rPr>
          <w:rFonts w:ascii="Times New Roman" w:hAnsi="Times New Roman" w:cs="Times New Roman"/>
          <w:sz w:val="26"/>
          <w:szCs w:val="26"/>
        </w:rPr>
      </w:pPr>
      <w:r w:rsidRPr="00E42A99">
        <w:rPr>
          <w:rFonts w:ascii="Times New Roman" w:hAnsi="Times New Roman" w:cs="Times New Roman"/>
          <w:b/>
          <w:bCs/>
          <w:sz w:val="26"/>
          <w:szCs w:val="26"/>
        </w:rPr>
        <w:t>Longitudinal Studies</w:t>
      </w:r>
      <w:r w:rsidRPr="00E42A99">
        <w:rPr>
          <w:rFonts w:ascii="Times New Roman" w:hAnsi="Times New Roman" w:cs="Times New Roman"/>
          <w:sz w:val="26"/>
          <w:szCs w:val="26"/>
        </w:rPr>
        <w:t>: Future research could involve longitudinal studies to track the sustainability and long-term success of individuals in YouTube monetization and Forex trading, providing insights into how these careers evolve over time.</w:t>
      </w:r>
    </w:p>
    <w:p w14:paraId="1749495D" w14:textId="77777777" w:rsidR="00E42A99" w:rsidRPr="00E42A99" w:rsidRDefault="00E42A99" w:rsidP="00E42A99">
      <w:pPr>
        <w:ind w:left="720"/>
        <w:jc w:val="both"/>
        <w:rPr>
          <w:rFonts w:ascii="Times New Roman" w:hAnsi="Times New Roman" w:cs="Times New Roman"/>
          <w:sz w:val="26"/>
          <w:szCs w:val="26"/>
        </w:rPr>
      </w:pPr>
    </w:p>
    <w:p w14:paraId="7153848D" w14:textId="77777777" w:rsidR="00E42A99" w:rsidRDefault="00E42A99" w:rsidP="00E42A99">
      <w:pPr>
        <w:numPr>
          <w:ilvl w:val="0"/>
          <w:numId w:val="19"/>
        </w:numPr>
        <w:jc w:val="both"/>
        <w:rPr>
          <w:rFonts w:ascii="Times New Roman" w:hAnsi="Times New Roman" w:cs="Times New Roman"/>
          <w:sz w:val="26"/>
          <w:szCs w:val="26"/>
        </w:rPr>
      </w:pPr>
      <w:r w:rsidRPr="00E42A99">
        <w:rPr>
          <w:rFonts w:ascii="Times New Roman" w:hAnsi="Times New Roman" w:cs="Times New Roman"/>
          <w:b/>
          <w:bCs/>
          <w:sz w:val="26"/>
          <w:szCs w:val="26"/>
        </w:rPr>
        <w:t>Comparative Studies with Other Digital Platforms</w:t>
      </w:r>
      <w:r w:rsidRPr="00E42A99">
        <w:rPr>
          <w:rFonts w:ascii="Times New Roman" w:hAnsi="Times New Roman" w:cs="Times New Roman"/>
          <w:sz w:val="26"/>
          <w:szCs w:val="26"/>
        </w:rPr>
        <w:t>: Expanding the research to include other digital platforms and comparing them with YouTube and Forex trading could offer a broader understanding of the digital economy.</w:t>
      </w:r>
    </w:p>
    <w:p w14:paraId="45D21C91" w14:textId="77777777" w:rsidR="00E42A99" w:rsidRPr="00E42A99" w:rsidRDefault="00E42A99" w:rsidP="00E42A99">
      <w:pPr>
        <w:ind w:left="720"/>
        <w:jc w:val="both"/>
        <w:rPr>
          <w:rFonts w:ascii="Times New Roman" w:hAnsi="Times New Roman" w:cs="Times New Roman"/>
          <w:sz w:val="26"/>
          <w:szCs w:val="26"/>
        </w:rPr>
      </w:pPr>
    </w:p>
    <w:p w14:paraId="47A2AE80" w14:textId="00A006FF" w:rsidR="00FC53E1" w:rsidRPr="002A7C57" w:rsidRDefault="00E42A99" w:rsidP="00FC53E1">
      <w:pPr>
        <w:numPr>
          <w:ilvl w:val="0"/>
          <w:numId w:val="19"/>
        </w:numPr>
        <w:jc w:val="both"/>
        <w:rPr>
          <w:rFonts w:ascii="Times New Roman" w:hAnsi="Times New Roman" w:cs="Times New Roman"/>
          <w:sz w:val="26"/>
          <w:szCs w:val="26"/>
        </w:rPr>
      </w:pPr>
      <w:r w:rsidRPr="00E42A99">
        <w:rPr>
          <w:rFonts w:ascii="Times New Roman" w:hAnsi="Times New Roman" w:cs="Times New Roman"/>
          <w:b/>
          <w:bCs/>
          <w:sz w:val="26"/>
          <w:szCs w:val="26"/>
        </w:rPr>
        <w:t>Quantitative Analysis</w:t>
      </w:r>
      <w:r w:rsidRPr="00E42A99">
        <w:rPr>
          <w:rFonts w:ascii="Times New Roman" w:hAnsi="Times New Roman" w:cs="Times New Roman"/>
          <w:sz w:val="26"/>
          <w:szCs w:val="26"/>
        </w:rPr>
        <w:t>: Incorporating quantitative methods to complement the qualitative findings of this study could provide a more comprehensive view of the financial success and market dynamics in these fields.</w:t>
      </w:r>
    </w:p>
    <w:p w14:paraId="35E7E522" w14:textId="77777777" w:rsidR="00FC53E1" w:rsidRPr="00FC53E1" w:rsidRDefault="00FC53E1" w:rsidP="00FC53E1">
      <w:pPr>
        <w:jc w:val="both"/>
        <w:rPr>
          <w:rFonts w:ascii="Times New Roman" w:hAnsi="Times New Roman" w:cs="Times New Roman"/>
          <w:sz w:val="26"/>
          <w:szCs w:val="26"/>
        </w:rPr>
      </w:pPr>
    </w:p>
    <w:p w14:paraId="1C4E0F69" w14:textId="51A8A6D3" w:rsidR="00FC53E1" w:rsidRPr="001114E1" w:rsidRDefault="00FC53E1" w:rsidP="00FC53E1">
      <w:pPr>
        <w:pStyle w:val="Heading1"/>
        <w:jc w:val="both"/>
        <w:rPr>
          <w:rFonts w:ascii="Times New Roman" w:hAnsi="Times New Roman" w:cs="Times New Roman"/>
          <w:sz w:val="28"/>
          <w:szCs w:val="28"/>
        </w:rPr>
      </w:pPr>
      <w:bookmarkStart w:id="57" w:name="_Toc152756696"/>
      <w:bookmarkStart w:id="58" w:name="_Toc152769041"/>
      <w:bookmarkStart w:id="59" w:name="_Toc153972646"/>
      <w:r w:rsidRPr="001114E1">
        <w:rPr>
          <w:rFonts w:ascii="Times New Roman" w:hAnsi="Times New Roman" w:cs="Times New Roman"/>
          <w:sz w:val="28"/>
          <w:szCs w:val="28"/>
        </w:rPr>
        <w:lastRenderedPageBreak/>
        <w:t xml:space="preserve">5.7 </w:t>
      </w:r>
      <w:r w:rsidR="00955491" w:rsidRPr="001114E1">
        <w:rPr>
          <w:rFonts w:ascii="Times New Roman" w:hAnsi="Times New Roman" w:cs="Times New Roman"/>
          <w:sz w:val="28"/>
          <w:szCs w:val="28"/>
        </w:rPr>
        <w:t>Conclusion</w:t>
      </w:r>
      <w:r w:rsidRPr="001114E1">
        <w:rPr>
          <w:rFonts w:ascii="Times New Roman" w:hAnsi="Times New Roman" w:cs="Times New Roman"/>
          <w:sz w:val="28"/>
          <w:szCs w:val="28"/>
        </w:rPr>
        <w:t xml:space="preserve"> of Chapter 5</w:t>
      </w:r>
      <w:bookmarkEnd w:id="57"/>
      <w:bookmarkEnd w:id="58"/>
      <w:bookmarkEnd w:id="59"/>
    </w:p>
    <w:p w14:paraId="79B2029D" w14:textId="77777777" w:rsidR="00FC53E1" w:rsidRPr="00FC53E1" w:rsidRDefault="00FC53E1" w:rsidP="00FC53E1">
      <w:pPr>
        <w:jc w:val="both"/>
        <w:rPr>
          <w:rFonts w:ascii="Times New Roman" w:hAnsi="Times New Roman" w:cs="Times New Roman"/>
          <w:sz w:val="26"/>
          <w:szCs w:val="26"/>
        </w:rPr>
      </w:pPr>
    </w:p>
    <w:p w14:paraId="475D9A62" w14:textId="22F68EA9" w:rsidR="00FC53E1" w:rsidRDefault="008D0D74" w:rsidP="00052563">
      <w:pPr>
        <w:rPr>
          <w:rFonts w:ascii="Times New Roman" w:hAnsi="Times New Roman" w:cs="Times New Roman"/>
          <w:sz w:val="26"/>
          <w:szCs w:val="26"/>
        </w:rPr>
      </w:pPr>
      <w:r w:rsidRPr="008D0D74">
        <w:rPr>
          <w:rFonts w:ascii="Times New Roman" w:hAnsi="Times New Roman" w:cs="Times New Roman"/>
          <w:sz w:val="26"/>
          <w:szCs w:val="26"/>
        </w:rPr>
        <w:t>In conclusion, this dissertation provides a comprehensive examination of YouTube monetization and daily Forex trading as viable alternatives to traditional 9-5 employment, offering rich insights into the opportunities and challenges presented by these digital platforms. While these avenues exhibit significant potential for high earnings and greater flexibility, they also come with their unique sets of challenges, including platform and market volatility, as well as the need for specialized skills and continuous adaptation.</w:t>
      </w:r>
    </w:p>
    <w:p w14:paraId="6BBBEF1F" w14:textId="77777777" w:rsidR="008D0D74" w:rsidRDefault="008D0D74" w:rsidP="00052563">
      <w:pPr>
        <w:rPr>
          <w:rFonts w:ascii="Times New Roman" w:hAnsi="Times New Roman" w:cs="Times New Roman"/>
          <w:sz w:val="26"/>
          <w:szCs w:val="26"/>
        </w:rPr>
      </w:pPr>
    </w:p>
    <w:p w14:paraId="3BEBA79F" w14:textId="77777777" w:rsidR="008D0D74" w:rsidRPr="008D0D74" w:rsidRDefault="008D0D74" w:rsidP="008D0D74">
      <w:pPr>
        <w:rPr>
          <w:rFonts w:ascii="Times New Roman" w:hAnsi="Times New Roman" w:cs="Times New Roman"/>
          <w:sz w:val="26"/>
          <w:szCs w:val="26"/>
        </w:rPr>
      </w:pPr>
      <w:r w:rsidRPr="008D0D74">
        <w:rPr>
          <w:rFonts w:ascii="Times New Roman" w:hAnsi="Times New Roman" w:cs="Times New Roman"/>
          <w:sz w:val="26"/>
          <w:szCs w:val="26"/>
        </w:rPr>
        <w:t>The research highlights the intricate balance between the allure of autonomy and creativity offered by digital entrepreneurship and the realities of its uncertain and competitive nature. As such, it contributes to a deeper understanding of the evolving landscape of work in the digital age, offering valuable perspectives for individuals considering these career paths, as well as for educators, policymakers, and business leaders navigating this new terrain.</w:t>
      </w:r>
    </w:p>
    <w:p w14:paraId="5B44B9DF" w14:textId="77777777" w:rsidR="008D0D74" w:rsidRPr="008D0D74" w:rsidRDefault="008D0D74" w:rsidP="008D0D74">
      <w:pPr>
        <w:rPr>
          <w:rFonts w:ascii="Times New Roman" w:hAnsi="Times New Roman" w:cs="Times New Roman"/>
          <w:sz w:val="26"/>
          <w:szCs w:val="26"/>
        </w:rPr>
      </w:pPr>
    </w:p>
    <w:p w14:paraId="5A8A4006" w14:textId="77777777" w:rsidR="008D0D74" w:rsidRPr="008D0D74" w:rsidRDefault="008D0D74" w:rsidP="008D0D74">
      <w:pPr>
        <w:rPr>
          <w:rFonts w:ascii="Times New Roman" w:hAnsi="Times New Roman" w:cs="Times New Roman"/>
          <w:sz w:val="26"/>
          <w:szCs w:val="26"/>
        </w:rPr>
      </w:pPr>
      <w:r w:rsidRPr="008D0D74">
        <w:rPr>
          <w:rFonts w:ascii="Times New Roman" w:hAnsi="Times New Roman" w:cs="Times New Roman"/>
          <w:sz w:val="26"/>
          <w:szCs w:val="26"/>
        </w:rPr>
        <w:t>Recognizing the limitations of its qualitative methodology and the specific focus on YouTube and Forex trading, the study paves the way for future research. Further exploration could expand on the findings with broader, more diverse samples, quantitative data, and an examination of other digital platforms, contributing to a more comprehensive understanding of digital work dynamics.</w:t>
      </w:r>
    </w:p>
    <w:p w14:paraId="7BDA33A2" w14:textId="77777777" w:rsidR="008D0D74" w:rsidRDefault="008D0D74" w:rsidP="00052563"/>
    <w:p w14:paraId="48789105" w14:textId="77777777" w:rsidR="008D0D74" w:rsidRDefault="008D0D74" w:rsidP="00052563"/>
    <w:p w14:paraId="5FD904C1" w14:textId="77777777" w:rsidR="008D0D74" w:rsidRDefault="008D0D74" w:rsidP="00052563"/>
    <w:p w14:paraId="2730AA6F" w14:textId="77777777" w:rsidR="008D0D74" w:rsidRDefault="008D0D74" w:rsidP="00052563"/>
    <w:p w14:paraId="1459A1D8" w14:textId="77777777" w:rsidR="008D0D74" w:rsidRDefault="008D0D74" w:rsidP="00052563"/>
    <w:p w14:paraId="657549C4" w14:textId="77777777" w:rsidR="008D0D74" w:rsidRDefault="008D0D74" w:rsidP="00052563"/>
    <w:p w14:paraId="4FAF008C" w14:textId="77777777" w:rsidR="008D0D74" w:rsidRDefault="008D0D74" w:rsidP="00052563"/>
    <w:p w14:paraId="06A58F90" w14:textId="77777777" w:rsidR="008D0D74" w:rsidRDefault="008D0D74" w:rsidP="00052563"/>
    <w:p w14:paraId="6C81ED68" w14:textId="77777777" w:rsidR="008D0D74" w:rsidRDefault="008D0D74" w:rsidP="00052563"/>
    <w:p w14:paraId="7DAF2644" w14:textId="77777777" w:rsidR="008D0D74" w:rsidRDefault="008D0D74" w:rsidP="00052563"/>
    <w:p w14:paraId="6CA08D3B" w14:textId="77777777" w:rsidR="008D0D74" w:rsidRDefault="008D0D74" w:rsidP="00052563"/>
    <w:p w14:paraId="5F13E43A" w14:textId="77777777" w:rsidR="008D0D74" w:rsidRDefault="008D0D74" w:rsidP="00052563"/>
    <w:p w14:paraId="144BB42B" w14:textId="77777777" w:rsidR="008D0D74" w:rsidRDefault="008D0D74" w:rsidP="00052563"/>
    <w:p w14:paraId="4C984726" w14:textId="77777777" w:rsidR="008D0D74" w:rsidRDefault="008D0D74" w:rsidP="00052563"/>
    <w:p w14:paraId="46DEBF18" w14:textId="77777777" w:rsidR="008D0D74" w:rsidRDefault="008D0D74" w:rsidP="00052563"/>
    <w:p w14:paraId="06058B18" w14:textId="77777777" w:rsidR="008D0D74" w:rsidRDefault="008D0D74" w:rsidP="00052563"/>
    <w:p w14:paraId="39E544DE" w14:textId="77777777" w:rsidR="008D0D74" w:rsidRDefault="008D0D74" w:rsidP="00052563"/>
    <w:p w14:paraId="34F78246" w14:textId="77777777" w:rsidR="008D0D74" w:rsidRDefault="008D0D74" w:rsidP="00052563"/>
    <w:p w14:paraId="41D84879" w14:textId="77777777" w:rsidR="008D0D74" w:rsidRDefault="008D0D74" w:rsidP="00052563"/>
    <w:p w14:paraId="75282FE8" w14:textId="77777777" w:rsidR="008D0D74" w:rsidRDefault="008D0D74" w:rsidP="00052563"/>
    <w:p w14:paraId="6F847892" w14:textId="77777777" w:rsidR="008D0D74" w:rsidRDefault="008D0D74" w:rsidP="00052563"/>
    <w:p w14:paraId="019962BC" w14:textId="77777777" w:rsidR="002A7C57" w:rsidRDefault="002A7C57" w:rsidP="00052563"/>
    <w:p w14:paraId="243F1120" w14:textId="77777777" w:rsidR="002A7C57" w:rsidRDefault="002A7C57" w:rsidP="00052563"/>
    <w:p w14:paraId="215DC94F" w14:textId="77777777" w:rsidR="002A7C57" w:rsidRDefault="002A7C57" w:rsidP="00052563"/>
    <w:p w14:paraId="6C45C03A" w14:textId="77777777" w:rsidR="002A7C57" w:rsidRDefault="002A7C57" w:rsidP="00052563"/>
    <w:p w14:paraId="2A404CB5" w14:textId="77777777" w:rsidR="002A7C57" w:rsidRPr="00052563" w:rsidRDefault="002A7C57" w:rsidP="00052563"/>
    <w:bookmarkStart w:id="60" w:name="_Toc153972647" w:displacedByCustomXml="next"/>
    <w:sdt>
      <w:sdtPr>
        <w:rPr>
          <w:rFonts w:asciiTheme="minorHAnsi" w:eastAsiaTheme="minorHAnsi" w:hAnsiTheme="minorHAnsi" w:cstheme="minorBidi"/>
          <w:color w:val="auto"/>
          <w:sz w:val="24"/>
          <w:szCs w:val="24"/>
        </w:rPr>
        <w:id w:val="-201334936"/>
        <w:docPartObj>
          <w:docPartGallery w:val="Bibliographies"/>
          <w:docPartUnique/>
        </w:docPartObj>
      </w:sdtPr>
      <w:sdtContent>
        <w:p w14:paraId="42FF43FF" w14:textId="51300F05" w:rsidR="005734C0" w:rsidRDefault="006C4A6C">
          <w:pPr>
            <w:pStyle w:val="Heading1"/>
          </w:pPr>
          <w:r>
            <w:t>References</w:t>
          </w:r>
          <w:bookmarkEnd w:id="60"/>
        </w:p>
        <w:sdt>
          <w:sdtPr>
            <w:id w:val="111145805"/>
            <w:bibliography/>
          </w:sdtPr>
          <w:sdtContent>
            <w:p w14:paraId="46056F8D" w14:textId="77777777" w:rsidR="005734C0" w:rsidRDefault="005734C0" w:rsidP="005734C0">
              <w:pPr>
                <w:pStyle w:val="Bibliography"/>
                <w:rPr>
                  <w:noProof/>
                </w:rPr>
              </w:pPr>
              <w:r>
                <w:fldChar w:fldCharType="begin"/>
              </w:r>
              <w:r>
                <w:instrText xml:space="preserve"> BIBLIOGRAPHY </w:instrText>
              </w:r>
              <w:r>
                <w:fldChar w:fldCharType="separate"/>
              </w:r>
              <w:r>
                <w:rPr>
                  <w:noProof/>
                </w:rPr>
                <w:t xml:space="preserve">Advanced Forex Blog, 2021. </w:t>
              </w:r>
              <w:r>
                <w:rPr>
                  <w:i/>
                  <w:iCs/>
                  <w:noProof/>
                </w:rPr>
                <w:t xml:space="preserve">How You Can Progress Towards Trading From Home as a Full-Time Job. </w:t>
              </w:r>
              <w:r>
                <w:rPr>
                  <w:noProof/>
                </w:rPr>
                <w:t xml:space="preserve">[Online] </w:t>
              </w:r>
              <w:r>
                <w:rPr>
                  <w:noProof/>
                </w:rPr>
                <w:br/>
                <w:t xml:space="preserve">Available at: </w:t>
              </w:r>
              <w:r>
                <w:rPr>
                  <w:noProof/>
                  <w:u w:val="single"/>
                </w:rPr>
                <w:t>https://the5ers.com/trading-full-time-from-home/</w:t>
              </w:r>
              <w:r>
                <w:rPr>
                  <w:noProof/>
                </w:rPr>
                <w:br/>
                <w:t>[Accessed 20 11 2023].</w:t>
              </w:r>
            </w:p>
            <w:p w14:paraId="03BE6EC6" w14:textId="77777777" w:rsidR="005734C0" w:rsidRDefault="005734C0" w:rsidP="005734C0"/>
            <w:p w14:paraId="62786272" w14:textId="77777777" w:rsidR="00867D3A" w:rsidRPr="00867D3A" w:rsidRDefault="00867D3A" w:rsidP="00867D3A">
              <w:r w:rsidRPr="00867D3A">
                <w:t>Cantwell, M., 2019. </w:t>
              </w:r>
              <w:r w:rsidRPr="00867D3A">
                <w:rPr>
                  <w:i/>
                  <w:iCs/>
                </w:rPr>
                <w:t>Be a Free Range Human: Escape the 9-5, Create a Life You Love and Still Pay the Bills</w:t>
              </w:r>
              <w:r w:rsidRPr="00867D3A">
                <w:t xml:space="preserve">. Kogan Page Publishers. </w:t>
              </w:r>
            </w:p>
            <w:p w14:paraId="61055E9C" w14:textId="77777777" w:rsidR="00867D3A" w:rsidRPr="005734C0" w:rsidRDefault="00867D3A" w:rsidP="005734C0"/>
            <w:p w14:paraId="5995448B" w14:textId="77777777" w:rsidR="005734C0" w:rsidRDefault="005734C0" w:rsidP="005734C0">
              <w:pPr>
                <w:pStyle w:val="Bibliography"/>
                <w:rPr>
                  <w:noProof/>
                </w:rPr>
              </w:pPr>
              <w:r>
                <w:rPr>
                  <w:noProof/>
                </w:rPr>
                <w:t xml:space="preserve">DOWNEY, L., 2023. </w:t>
              </w:r>
              <w:r>
                <w:rPr>
                  <w:i/>
                  <w:iCs/>
                  <w:noProof/>
                </w:rPr>
                <w:t xml:space="preserve">Efficient Market Hypothesis (EMH): Definition and Critique. </w:t>
              </w:r>
              <w:r>
                <w:rPr>
                  <w:noProof/>
                </w:rPr>
                <w:t xml:space="preserve">[Online] </w:t>
              </w:r>
              <w:r>
                <w:rPr>
                  <w:noProof/>
                </w:rPr>
                <w:br/>
                <w:t xml:space="preserve">Available at: </w:t>
              </w:r>
              <w:r>
                <w:rPr>
                  <w:noProof/>
                  <w:u w:val="single"/>
                </w:rPr>
                <w:t>https://www.investopedia.com/terms/e/efficientmarkethypothesis.asp#:~:text=The%20efficient%20market%20hypothesis%20(EMH)%20or%20theory%20states%20that%20share,low%2Dcost%2C%20passive%20portfolio.</w:t>
              </w:r>
              <w:r>
                <w:rPr>
                  <w:noProof/>
                </w:rPr>
                <w:br/>
                <w:t>[Accessed 15 11 2023].</w:t>
              </w:r>
            </w:p>
            <w:p w14:paraId="6CD17FC0" w14:textId="77777777" w:rsidR="005734C0" w:rsidRDefault="005734C0" w:rsidP="005734C0"/>
            <w:p w14:paraId="4B1EB08E" w14:textId="77777777" w:rsidR="00867D3A" w:rsidRPr="00867D3A" w:rsidRDefault="00867D3A" w:rsidP="00867D3A">
              <w:r w:rsidRPr="00867D3A">
                <w:t>Eves, D., 2021. </w:t>
              </w:r>
              <w:r w:rsidRPr="00867D3A">
                <w:rPr>
                  <w:i/>
                  <w:iCs/>
                </w:rPr>
                <w:t>The YouTube formula: How anyone can unlock the algorithm to drive views, build an audience, and grow revenue</w:t>
              </w:r>
              <w:r w:rsidRPr="00867D3A">
                <w:t xml:space="preserve">. John Wiley &amp; Sons. </w:t>
              </w:r>
            </w:p>
            <w:p w14:paraId="1E217FC8" w14:textId="77777777" w:rsidR="00867D3A" w:rsidRPr="005734C0" w:rsidRDefault="00867D3A" w:rsidP="005734C0"/>
            <w:p w14:paraId="4E737DE8" w14:textId="77777777" w:rsidR="005734C0" w:rsidRDefault="005734C0" w:rsidP="005734C0">
              <w:pPr>
                <w:pStyle w:val="Bibliography"/>
                <w:rPr>
                  <w:noProof/>
                </w:rPr>
              </w:pPr>
              <w:r>
                <w:rPr>
                  <w:noProof/>
                </w:rPr>
                <w:t xml:space="preserve">Garner, B., 2023. </w:t>
              </w:r>
              <w:r>
                <w:rPr>
                  <w:i/>
                  <w:iCs/>
                  <w:noProof/>
                </w:rPr>
                <w:t xml:space="preserve">18 Side Hustle Ideas To Make Extra Money In 2023. </w:t>
              </w:r>
              <w:r>
                <w:rPr>
                  <w:noProof/>
                </w:rPr>
                <w:t xml:space="preserve">[Online] </w:t>
              </w:r>
              <w:r>
                <w:rPr>
                  <w:noProof/>
                </w:rPr>
                <w:br/>
                <w:t xml:space="preserve">Available at: </w:t>
              </w:r>
              <w:r>
                <w:rPr>
                  <w:noProof/>
                  <w:u w:val="single"/>
                </w:rPr>
                <w:t>https://www.forbes.com/uk/advisor/business/best-side-hustle-ideas/</w:t>
              </w:r>
              <w:r>
                <w:rPr>
                  <w:noProof/>
                </w:rPr>
                <w:br/>
                <w:t>[Accessed 23 11 2023].</w:t>
              </w:r>
            </w:p>
            <w:p w14:paraId="22B68C8B" w14:textId="77777777" w:rsidR="005734C0" w:rsidRPr="005734C0" w:rsidRDefault="005734C0" w:rsidP="005734C0"/>
            <w:p w14:paraId="3FB21F53" w14:textId="77777777" w:rsidR="005734C0" w:rsidRDefault="005734C0" w:rsidP="005734C0">
              <w:pPr>
                <w:pStyle w:val="Bibliography"/>
                <w:rPr>
                  <w:noProof/>
                </w:rPr>
              </w:pPr>
              <w:r>
                <w:rPr>
                  <w:noProof/>
                </w:rPr>
                <w:t xml:space="preserve">Google, 2023. </w:t>
              </w:r>
              <w:r>
                <w:rPr>
                  <w:i/>
                  <w:iCs/>
                  <w:noProof/>
                </w:rPr>
                <w:t xml:space="preserve">YouTube Partner Programme overview and eligibility. </w:t>
              </w:r>
              <w:r>
                <w:rPr>
                  <w:noProof/>
                </w:rPr>
                <w:t xml:space="preserve">[Online] </w:t>
              </w:r>
              <w:r>
                <w:rPr>
                  <w:noProof/>
                </w:rPr>
                <w:br/>
                <w:t xml:space="preserve">Available at: </w:t>
              </w:r>
              <w:r>
                <w:rPr>
                  <w:noProof/>
                  <w:u w:val="single"/>
                </w:rPr>
                <w:t>https://support.google.com/youtube/answer/72851?hl=en-GB&amp;co=GENIE.Platform%3DAndroid</w:t>
              </w:r>
              <w:r>
                <w:rPr>
                  <w:noProof/>
                </w:rPr>
                <w:br/>
                <w:t>[Accessed 19 11 2023].</w:t>
              </w:r>
            </w:p>
            <w:p w14:paraId="06C50272" w14:textId="77777777" w:rsidR="005734C0" w:rsidRDefault="005734C0" w:rsidP="005734C0"/>
            <w:p w14:paraId="142B4F25" w14:textId="77777777" w:rsidR="00867D3A" w:rsidRPr="00867D3A" w:rsidRDefault="00867D3A" w:rsidP="00867D3A">
              <w:r w:rsidRPr="00867D3A">
                <w:t>Itzhak Ben-David, Justin Birru, Viktor Prokopenya, Uninformative Feedback and Risk Taking: Evidence from Retail Forex Trading, </w:t>
              </w:r>
              <w:r w:rsidRPr="00867D3A">
                <w:rPr>
                  <w:i/>
                  <w:iCs/>
                </w:rPr>
                <w:t>Review of Finance</w:t>
              </w:r>
              <w:r w:rsidRPr="00867D3A">
                <w:t xml:space="preserve">, Volume 22, Issue 6, October 2018, Pages 2009–2036, Available at: </w:t>
              </w:r>
              <w:hyperlink r:id="rId15" w:history="1">
                <w:r w:rsidRPr="00867D3A">
                  <w:rPr>
                    <w:rStyle w:val="Hyperlink"/>
                  </w:rPr>
                  <w:t>https://doi.org/10.1093/rof/rfy022</w:t>
                </w:r>
              </w:hyperlink>
              <w:r w:rsidRPr="00867D3A">
                <w:t xml:space="preserve"> [Accessed 19 11 2023]. </w:t>
              </w:r>
            </w:p>
            <w:p w14:paraId="76D793B4" w14:textId="77777777" w:rsidR="00867D3A" w:rsidRDefault="00867D3A" w:rsidP="005734C0"/>
            <w:p w14:paraId="6E621337" w14:textId="77777777" w:rsidR="00867D3A" w:rsidRPr="00867D3A" w:rsidRDefault="00867D3A" w:rsidP="00867D3A">
              <w:r w:rsidRPr="00867D3A">
                <w:t>Kenney, M. and Zysman, J., 2019. Work and value creation in the platform economy. In </w:t>
              </w:r>
              <w:r w:rsidRPr="00867D3A">
                <w:rPr>
                  <w:i/>
                  <w:iCs/>
                </w:rPr>
                <w:t>Work and labor in the digital age</w:t>
              </w:r>
              <w:r w:rsidRPr="00867D3A">
                <w:t xml:space="preserve">(Vol. 33, pp. 13-41). Emerald Publishing Limited. </w:t>
              </w:r>
            </w:p>
            <w:p w14:paraId="5BA79EFF" w14:textId="77777777" w:rsidR="00867D3A" w:rsidRDefault="00867D3A" w:rsidP="005734C0"/>
            <w:p w14:paraId="29A3341D" w14:textId="32D1A15C" w:rsidR="00867D3A" w:rsidRDefault="00867D3A" w:rsidP="005734C0">
              <w:r w:rsidRPr="00867D3A">
                <w:t>Kenney, M., Rouvinen, P. and Zysman, J., 2019. Employment, work, and value creation in the era of digital platforms. In </w:t>
              </w:r>
              <w:r w:rsidRPr="00867D3A">
                <w:rPr>
                  <w:i/>
                  <w:iCs/>
                </w:rPr>
                <w:t>Digital work and the platform economy</w:t>
              </w:r>
              <w:r w:rsidRPr="00867D3A">
                <w:t xml:space="preserve"> (pp. 13-30). Routledge. </w:t>
              </w:r>
            </w:p>
            <w:p w14:paraId="3FB06BE1" w14:textId="77777777" w:rsidR="00867D3A" w:rsidRDefault="00867D3A" w:rsidP="005734C0"/>
            <w:p w14:paraId="400169FD" w14:textId="6B605EFF" w:rsidR="00867D3A" w:rsidRDefault="00867D3A" w:rsidP="005734C0">
              <w:r w:rsidRPr="00867D3A">
                <w:t>Lopez-Gonzalez, H. and Griffiths, M.D., 2018. Betting, forex trading, and fantasy gaming sponsorships—a responsible marketing inquiry into the ‘gamblification’of English football. </w:t>
              </w:r>
              <w:r w:rsidRPr="00867D3A">
                <w:rPr>
                  <w:i/>
                  <w:iCs/>
                </w:rPr>
                <w:t>International Journal of Mental Health and Addiction</w:t>
              </w:r>
              <w:r w:rsidRPr="00867D3A">
                <w:t>, </w:t>
              </w:r>
              <w:r w:rsidRPr="00867D3A">
                <w:rPr>
                  <w:i/>
                  <w:iCs/>
                </w:rPr>
                <w:t>16</w:t>
              </w:r>
              <w:r w:rsidRPr="00867D3A">
                <w:t xml:space="preserve">, pp.404-419. </w:t>
              </w:r>
            </w:p>
            <w:p w14:paraId="25DCBA11" w14:textId="77777777" w:rsidR="00867D3A" w:rsidRPr="005734C0" w:rsidRDefault="00867D3A" w:rsidP="005734C0"/>
            <w:p w14:paraId="2F68782A" w14:textId="77777777" w:rsidR="005734C0" w:rsidRDefault="005734C0" w:rsidP="005734C0">
              <w:pPr>
                <w:pStyle w:val="Bibliography"/>
                <w:rPr>
                  <w:noProof/>
                </w:rPr>
              </w:pPr>
              <w:r>
                <w:rPr>
                  <w:noProof/>
                </w:rPr>
                <w:t xml:space="preserve">Michael, B., 2022. </w:t>
              </w:r>
              <w:r>
                <w:rPr>
                  <w:i/>
                  <w:iCs/>
                  <w:noProof/>
                </w:rPr>
                <w:t xml:space="preserve">What They Don’t Tell You About Being A Content Creator. </w:t>
              </w:r>
              <w:r>
                <w:rPr>
                  <w:noProof/>
                </w:rPr>
                <w:t xml:space="preserve">[Online] </w:t>
              </w:r>
              <w:r>
                <w:rPr>
                  <w:noProof/>
                </w:rPr>
                <w:br/>
                <w:t xml:space="preserve">Available at: </w:t>
              </w:r>
              <w:r>
                <w:rPr>
                  <w:noProof/>
                  <w:u w:val="single"/>
                </w:rPr>
                <w:t>https://www.forbes.com/sites/forbesbusinesscouncil/2022/11/29/what-they-dont-tell-you-about-being-a-content-creator/</w:t>
              </w:r>
              <w:r>
                <w:rPr>
                  <w:noProof/>
                </w:rPr>
                <w:br/>
                <w:t>[Accessed 15 11 2023].</w:t>
              </w:r>
            </w:p>
            <w:p w14:paraId="5B38E0C4" w14:textId="77777777" w:rsidR="005734C0" w:rsidRPr="005734C0" w:rsidRDefault="005734C0" w:rsidP="005734C0"/>
            <w:p w14:paraId="55D6A1E6" w14:textId="77777777" w:rsidR="005734C0" w:rsidRDefault="005734C0" w:rsidP="005734C0">
              <w:pPr>
                <w:pStyle w:val="Bibliography"/>
                <w:rPr>
                  <w:noProof/>
                </w:rPr>
              </w:pPr>
              <w:r>
                <w:rPr>
                  <w:noProof/>
                </w:rPr>
                <w:t xml:space="preserve">Mileva, G., 2023. </w:t>
              </w:r>
              <w:r>
                <w:rPr>
                  <w:i/>
                  <w:iCs/>
                  <w:noProof/>
                </w:rPr>
                <w:t xml:space="preserve">The Ultimate Guide to YouTube Monetization in 2024. </w:t>
              </w:r>
              <w:r>
                <w:rPr>
                  <w:noProof/>
                </w:rPr>
                <w:t xml:space="preserve">[Online] </w:t>
              </w:r>
              <w:r>
                <w:rPr>
                  <w:noProof/>
                </w:rPr>
                <w:br/>
                <w:t xml:space="preserve">Available at: </w:t>
              </w:r>
              <w:r>
                <w:rPr>
                  <w:noProof/>
                  <w:u w:val="single"/>
                </w:rPr>
                <w:t>https://influencermarketinghub.com/youtube-monetization/</w:t>
              </w:r>
              <w:r>
                <w:rPr>
                  <w:noProof/>
                </w:rPr>
                <w:br/>
                <w:t>[Accessed 20 11 2023].</w:t>
              </w:r>
            </w:p>
            <w:p w14:paraId="7BF14082" w14:textId="77777777" w:rsidR="005734C0" w:rsidRPr="005734C0" w:rsidRDefault="005734C0" w:rsidP="005734C0"/>
            <w:p w14:paraId="260DC8B3" w14:textId="77777777" w:rsidR="005734C0" w:rsidRDefault="005734C0" w:rsidP="005734C0">
              <w:pPr>
                <w:pStyle w:val="Bibliography"/>
                <w:rPr>
                  <w:noProof/>
                </w:rPr>
              </w:pPr>
              <w:r>
                <w:rPr>
                  <w:noProof/>
                </w:rPr>
                <w:lastRenderedPageBreak/>
                <w:t xml:space="preserve">MITCHELL, C., 2022. </w:t>
              </w:r>
              <w:r>
                <w:rPr>
                  <w:i/>
                  <w:iCs/>
                  <w:noProof/>
                </w:rPr>
                <w:t xml:space="preserve">Should You Quit Your Job to Trade Stocks?. </w:t>
              </w:r>
              <w:r>
                <w:rPr>
                  <w:noProof/>
                </w:rPr>
                <w:t xml:space="preserve">[Online] </w:t>
              </w:r>
              <w:r>
                <w:rPr>
                  <w:noProof/>
                </w:rPr>
                <w:br/>
                <w:t xml:space="preserve">Available at: </w:t>
              </w:r>
              <w:r>
                <w:rPr>
                  <w:noProof/>
                  <w:u w:val="single"/>
                </w:rPr>
                <w:t>https://www.investopedia.com/articles/trading/09/how-to-trade-for-a-living.asp</w:t>
              </w:r>
              <w:r>
                <w:rPr>
                  <w:noProof/>
                </w:rPr>
                <w:br/>
                <w:t>[Accessed 19 11 2023].</w:t>
              </w:r>
            </w:p>
            <w:p w14:paraId="69654244" w14:textId="77777777" w:rsidR="00867D3A" w:rsidRDefault="00867D3A" w:rsidP="00867D3A"/>
            <w:p w14:paraId="310E2902" w14:textId="77777777" w:rsidR="00867D3A" w:rsidRPr="00867D3A" w:rsidRDefault="00867D3A" w:rsidP="00867D3A">
              <w:r w:rsidRPr="00867D3A">
                <w:t>Mutambara, E., 2019. </w:t>
              </w:r>
              <w:r w:rsidRPr="00867D3A">
                <w:rPr>
                  <w:i/>
                  <w:iCs/>
                </w:rPr>
                <w:t>Investigating the perceptions of Westridge low income earners on online forex trading as a business concept</w:t>
              </w:r>
              <w:r w:rsidRPr="00867D3A">
                <w:t xml:space="preserve"> (Doctoral dissertation). </w:t>
              </w:r>
            </w:p>
            <w:p w14:paraId="5D1924B5" w14:textId="77777777" w:rsidR="00867D3A" w:rsidRDefault="00867D3A" w:rsidP="00867D3A"/>
            <w:p w14:paraId="1DD3C4B5" w14:textId="77777777" w:rsidR="00867D3A" w:rsidRDefault="00867D3A" w:rsidP="00867D3A">
              <w:r w:rsidRPr="00867D3A">
                <w:t>Munger, K. and Phillips, J., 2022. Right-wing YouTube: A supply and demand perspective. </w:t>
              </w:r>
              <w:r w:rsidRPr="00867D3A">
                <w:rPr>
                  <w:i/>
                  <w:iCs/>
                </w:rPr>
                <w:t>The International Journal of Press/Politics</w:t>
              </w:r>
              <w:r w:rsidRPr="00867D3A">
                <w:t>, </w:t>
              </w:r>
              <w:r w:rsidRPr="00867D3A">
                <w:rPr>
                  <w:i/>
                  <w:iCs/>
                </w:rPr>
                <w:t>27</w:t>
              </w:r>
              <w:r w:rsidRPr="00867D3A">
                <w:t xml:space="preserve">(1), pp.186-219. </w:t>
              </w:r>
            </w:p>
            <w:p w14:paraId="2C8BD68F" w14:textId="77777777" w:rsidR="00867D3A" w:rsidRDefault="00867D3A" w:rsidP="00867D3A"/>
            <w:p w14:paraId="45C803DF" w14:textId="77777777" w:rsidR="00867D3A" w:rsidRDefault="00867D3A" w:rsidP="00867D3A">
              <w:r w:rsidRPr="00867D3A">
                <w:t>Nunes, M.D.A., 2021. </w:t>
              </w:r>
              <w:r w:rsidRPr="00867D3A">
                <w:rPr>
                  <w:i/>
                  <w:iCs/>
                </w:rPr>
                <w:t>Automated Trading Systems VS Manual Trading in Forex Exchange Market</w:t>
              </w:r>
              <w:r w:rsidRPr="00867D3A">
                <w:t xml:space="preserve"> (Doctoral dissertation). </w:t>
              </w:r>
            </w:p>
            <w:p w14:paraId="09356B15" w14:textId="77777777" w:rsidR="00867D3A" w:rsidRDefault="00867D3A" w:rsidP="00867D3A"/>
            <w:p w14:paraId="20BA10DD" w14:textId="77777777" w:rsidR="00867D3A" w:rsidRDefault="00867D3A" w:rsidP="00867D3A">
              <w:r w:rsidRPr="00867D3A">
                <w:t xml:space="preserve">Pokki, E.A., 2022. Monetization of an individual skill: self-employment as an artist. </w:t>
              </w:r>
            </w:p>
            <w:p w14:paraId="41EAFBA3" w14:textId="77777777" w:rsidR="00867D3A" w:rsidRDefault="00867D3A" w:rsidP="00867D3A"/>
            <w:p w14:paraId="72AA83FE" w14:textId="77777777" w:rsidR="00867D3A" w:rsidRPr="00867D3A" w:rsidRDefault="00867D3A" w:rsidP="00867D3A">
              <w:r w:rsidRPr="00867D3A">
                <w:t>Ponsi, E., 2017. </w:t>
              </w:r>
              <w:r w:rsidRPr="00867D3A">
                <w:rPr>
                  <w:i/>
                  <w:iCs/>
                </w:rPr>
                <w:t>FOREX Patterns and Probabilities: trading strategies for trending and range-bound markets</w:t>
              </w:r>
              <w:r w:rsidRPr="00867D3A">
                <w:t xml:space="preserve"> (Vol. 299). John Wiley &amp; Sons. </w:t>
              </w:r>
            </w:p>
            <w:p w14:paraId="202863CC" w14:textId="77777777" w:rsidR="00867D3A" w:rsidRDefault="00867D3A" w:rsidP="00867D3A"/>
            <w:p w14:paraId="734DBD54" w14:textId="77777777" w:rsidR="00867D3A" w:rsidRPr="00867D3A" w:rsidRDefault="00867D3A" w:rsidP="00867D3A">
              <w:pPr>
                <w:rPr>
                  <w:lang w:val="bg-BG"/>
                </w:rPr>
              </w:pPr>
              <w:r w:rsidRPr="00867D3A">
                <w:t>Rieder, B., Borra, E., Coromina, Ò. and Matamoros-Fernández, A., 2023. Making a Living in the Creator Economy: A Large-Scale Study of Linking on YouTube. </w:t>
              </w:r>
              <w:r w:rsidRPr="00867D3A">
                <w:rPr>
                  <w:i/>
                  <w:iCs/>
                </w:rPr>
                <w:t>Social Media+ Society</w:t>
              </w:r>
              <w:r w:rsidRPr="00867D3A">
                <w:t>, </w:t>
              </w:r>
              <w:r w:rsidRPr="00867D3A">
                <w:rPr>
                  <w:i/>
                  <w:iCs/>
                </w:rPr>
                <w:t>9</w:t>
              </w:r>
              <w:r w:rsidRPr="00867D3A">
                <w:t>(2), p.20563051231180628.</w:t>
              </w:r>
              <w:r w:rsidRPr="00867D3A">
                <w:rPr>
                  <w:lang w:val="bg-BG"/>
                </w:rPr>
                <w:t xml:space="preserve"> </w:t>
              </w:r>
            </w:p>
            <w:p w14:paraId="7CCEF702" w14:textId="77777777" w:rsidR="00867D3A" w:rsidRPr="00867D3A" w:rsidRDefault="00867D3A" w:rsidP="00867D3A"/>
            <w:p w14:paraId="743643F2" w14:textId="45E386D4" w:rsidR="005734C0" w:rsidRDefault="00867D3A" w:rsidP="005734C0">
              <w:r w:rsidRPr="00867D3A">
                <w:t>Schrimpf, A. and Sushko, V., 2019. FX trade execution: complex and highly fragmented. </w:t>
              </w:r>
              <w:r w:rsidRPr="00867D3A">
                <w:rPr>
                  <w:i/>
                  <w:iCs/>
                </w:rPr>
                <w:t>BIS Quarterly Review, December</w:t>
              </w:r>
              <w:r w:rsidRPr="00867D3A">
                <w:t xml:space="preserve">. </w:t>
              </w:r>
            </w:p>
            <w:p w14:paraId="6AE2F54F" w14:textId="77777777" w:rsidR="00867D3A" w:rsidRPr="005734C0" w:rsidRDefault="00867D3A" w:rsidP="005734C0"/>
            <w:p w14:paraId="79D95430" w14:textId="77777777" w:rsidR="005734C0" w:rsidRDefault="005734C0" w:rsidP="005734C0">
              <w:pPr>
                <w:pStyle w:val="Bibliography"/>
                <w:rPr>
                  <w:noProof/>
                </w:rPr>
              </w:pPr>
              <w:r>
                <w:rPr>
                  <w:noProof/>
                </w:rPr>
                <w:t xml:space="preserve">Sheikh, M., 2022. </w:t>
              </w:r>
              <w:r>
                <w:rPr>
                  <w:i/>
                  <w:iCs/>
                  <w:noProof/>
                </w:rPr>
                <w:t xml:space="preserve">YouTube monetization: Top 10 ways to monetize on YouTube. </w:t>
              </w:r>
              <w:r>
                <w:rPr>
                  <w:noProof/>
                </w:rPr>
                <w:t xml:space="preserve">[Online] </w:t>
              </w:r>
              <w:r>
                <w:rPr>
                  <w:noProof/>
                </w:rPr>
                <w:br/>
                <w:t xml:space="preserve">Available at: </w:t>
              </w:r>
              <w:r>
                <w:rPr>
                  <w:noProof/>
                  <w:u w:val="single"/>
                </w:rPr>
                <w:t>https://sproutsocial.com/insights/youtube-monetization/</w:t>
              </w:r>
              <w:r>
                <w:rPr>
                  <w:noProof/>
                </w:rPr>
                <w:br/>
                <w:t>[Accessed 22 11 2023].</w:t>
              </w:r>
            </w:p>
            <w:p w14:paraId="1834933C" w14:textId="77777777" w:rsidR="005734C0" w:rsidRPr="005734C0" w:rsidRDefault="005734C0" w:rsidP="005734C0"/>
            <w:p w14:paraId="217FBB7D" w14:textId="77777777" w:rsidR="005734C0" w:rsidRDefault="005734C0" w:rsidP="005734C0">
              <w:pPr>
                <w:pStyle w:val="Bibliography"/>
                <w:rPr>
                  <w:noProof/>
                </w:rPr>
              </w:pPr>
              <w:r>
                <w:rPr>
                  <w:noProof/>
                </w:rPr>
                <w:t xml:space="preserve">Sweatt, L., 2023. </w:t>
              </w:r>
              <w:r>
                <w:rPr>
                  <w:i/>
                  <w:iCs/>
                  <w:noProof/>
                </w:rPr>
                <w:t xml:space="preserve">YouTube Monetization: How to Make Money from Videos in 2024. </w:t>
              </w:r>
              <w:r>
                <w:rPr>
                  <w:noProof/>
                </w:rPr>
                <w:t xml:space="preserve">[Online] </w:t>
              </w:r>
              <w:r>
                <w:rPr>
                  <w:noProof/>
                </w:rPr>
                <w:br/>
                <w:t xml:space="preserve">Available at: </w:t>
              </w:r>
              <w:r>
                <w:rPr>
                  <w:noProof/>
                  <w:u w:val="single"/>
                </w:rPr>
                <w:t>https://vidiq.com/blog/post/how-to-monetize-youtube-channel-beginners-guide/</w:t>
              </w:r>
              <w:r>
                <w:rPr>
                  <w:noProof/>
                </w:rPr>
                <w:br/>
                <w:t>[Accessed 19 11 2023].</w:t>
              </w:r>
            </w:p>
            <w:p w14:paraId="283B308B" w14:textId="77777777" w:rsidR="005734C0" w:rsidRPr="005734C0" w:rsidRDefault="005734C0" w:rsidP="005734C0"/>
            <w:p w14:paraId="3C485C3D" w14:textId="77777777" w:rsidR="005734C0" w:rsidRDefault="005734C0" w:rsidP="005734C0">
              <w:pPr>
                <w:pStyle w:val="Bibliography"/>
                <w:rPr>
                  <w:noProof/>
                </w:rPr>
              </w:pPr>
              <w:r>
                <w:rPr>
                  <w:noProof/>
                </w:rPr>
                <w:t xml:space="preserve">Terra, J., 2023. </w:t>
              </w:r>
              <w:r>
                <w:rPr>
                  <w:i/>
                  <w:iCs/>
                  <w:noProof/>
                </w:rPr>
                <w:t xml:space="preserve">How to Monetize YouTube Channel: YouTube Monetization Guide. </w:t>
              </w:r>
              <w:r>
                <w:rPr>
                  <w:noProof/>
                </w:rPr>
                <w:t xml:space="preserve">[Online] </w:t>
              </w:r>
              <w:r>
                <w:rPr>
                  <w:noProof/>
                </w:rPr>
                <w:br/>
                <w:t xml:space="preserve">Available at: </w:t>
              </w:r>
              <w:r>
                <w:rPr>
                  <w:noProof/>
                  <w:u w:val="single"/>
                </w:rPr>
                <w:t>https://www.simplilearn.com/youtube-monetization-tips-on-how-to-monetize-your-channel-article</w:t>
              </w:r>
              <w:r>
                <w:rPr>
                  <w:noProof/>
                </w:rPr>
                <w:br/>
                <w:t>[Accessed 22 11 2023].</w:t>
              </w:r>
            </w:p>
            <w:p w14:paraId="0E18862B" w14:textId="77777777" w:rsidR="005734C0" w:rsidRPr="005734C0" w:rsidRDefault="005734C0" w:rsidP="005734C0"/>
            <w:p w14:paraId="3F0761FB" w14:textId="77777777" w:rsidR="005734C0" w:rsidRDefault="005734C0" w:rsidP="005734C0">
              <w:pPr>
                <w:pStyle w:val="Bibliography"/>
                <w:rPr>
                  <w:noProof/>
                </w:rPr>
              </w:pPr>
              <w:r>
                <w:rPr>
                  <w:noProof/>
                </w:rPr>
                <w:t xml:space="preserve">tnfx, 2023. </w:t>
              </w:r>
              <w:r>
                <w:rPr>
                  <w:i/>
                  <w:iCs/>
                  <w:noProof/>
                </w:rPr>
                <w:t xml:space="preserve">Can Forex be replaced with a job?. </w:t>
              </w:r>
              <w:r>
                <w:rPr>
                  <w:noProof/>
                </w:rPr>
                <w:t xml:space="preserve">[Online] </w:t>
              </w:r>
              <w:r>
                <w:rPr>
                  <w:noProof/>
                </w:rPr>
                <w:br/>
                <w:t xml:space="preserve">Available at: </w:t>
              </w:r>
              <w:r>
                <w:rPr>
                  <w:noProof/>
                  <w:u w:val="single"/>
                </w:rPr>
                <w:t>https://tnfx.co/forex-or-job/</w:t>
              </w:r>
              <w:r>
                <w:rPr>
                  <w:noProof/>
                </w:rPr>
                <w:br/>
                <w:t>[Accessed 21 11 2023].</w:t>
              </w:r>
            </w:p>
            <w:p w14:paraId="709DD8A4" w14:textId="77777777" w:rsidR="005734C0" w:rsidRPr="005734C0" w:rsidRDefault="005734C0" w:rsidP="005734C0"/>
            <w:p w14:paraId="1946C183" w14:textId="77777777" w:rsidR="005734C0" w:rsidRDefault="005734C0" w:rsidP="005734C0">
              <w:pPr>
                <w:pStyle w:val="Bibliography"/>
                <w:rPr>
                  <w:noProof/>
                </w:rPr>
              </w:pPr>
              <w:r>
                <w:rPr>
                  <w:noProof/>
                </w:rPr>
                <w:t xml:space="preserve">Trendvestc, 2023. </w:t>
              </w:r>
              <w:r>
                <w:rPr>
                  <w:i/>
                  <w:iCs/>
                  <w:noProof/>
                </w:rPr>
                <w:t xml:space="preserve">Can forex replace your full-time job?. </w:t>
              </w:r>
              <w:r>
                <w:rPr>
                  <w:noProof/>
                </w:rPr>
                <w:t xml:space="preserve">[Online] </w:t>
              </w:r>
              <w:r>
                <w:rPr>
                  <w:noProof/>
                </w:rPr>
                <w:br/>
                <w:t xml:space="preserve">Available at: </w:t>
              </w:r>
              <w:r>
                <w:rPr>
                  <w:noProof/>
                  <w:u w:val="single"/>
                </w:rPr>
                <w:t>https://trendvestc.com/can-forex-replace-your-full-time-job/</w:t>
              </w:r>
              <w:r>
                <w:rPr>
                  <w:noProof/>
                </w:rPr>
                <w:br/>
                <w:t>[Accessed 19 11 2023].</w:t>
              </w:r>
            </w:p>
            <w:p w14:paraId="488AD3D6" w14:textId="77777777" w:rsidR="00867D3A" w:rsidRDefault="00867D3A" w:rsidP="00867D3A"/>
            <w:p w14:paraId="0608E533" w14:textId="402E9253" w:rsidR="00867D3A" w:rsidRPr="00867D3A" w:rsidRDefault="00867D3A" w:rsidP="00867D3A">
              <w:r w:rsidRPr="00867D3A">
                <w:t>Ørmen, J., and Gregersen, A. (2023). Towards the engagement economy: interconnected processes of commodification on YouTube. </w:t>
              </w:r>
              <w:r w:rsidRPr="00867D3A">
                <w:rPr>
                  <w:i/>
                  <w:iCs/>
                </w:rPr>
                <w:t>Media, Culture &amp; Society</w:t>
              </w:r>
              <w:r w:rsidRPr="00867D3A">
                <w:t>, </w:t>
              </w:r>
              <w:r w:rsidRPr="00867D3A">
                <w:rPr>
                  <w:i/>
                  <w:iCs/>
                </w:rPr>
                <w:t>45</w:t>
              </w:r>
              <w:r w:rsidRPr="00867D3A">
                <w:t xml:space="preserve">(2), 225-245. Available at: </w:t>
              </w:r>
              <w:hyperlink r:id="rId16" w:history="1">
                <w:r w:rsidRPr="00867D3A">
                  <w:rPr>
                    <w:rStyle w:val="Hyperlink"/>
                  </w:rPr>
                  <w:t>https://doi.org/10.1177/01634437221111951</w:t>
                </w:r>
              </w:hyperlink>
              <w:r w:rsidRPr="00867D3A">
                <w:t xml:space="preserve"> [Accessed 23 11 2023]. </w:t>
              </w:r>
            </w:p>
            <w:p w14:paraId="0A323515" w14:textId="1669AABC" w:rsidR="00020494" w:rsidRDefault="005734C0" w:rsidP="002775A4">
              <w:r>
                <w:rPr>
                  <w:b/>
                  <w:bCs/>
                  <w:noProof/>
                </w:rPr>
                <w:fldChar w:fldCharType="end"/>
              </w:r>
            </w:p>
          </w:sdtContent>
        </w:sdt>
      </w:sdtContent>
    </w:sdt>
    <w:p w14:paraId="78522881" w14:textId="77777777" w:rsidR="002A7C57" w:rsidRDefault="002A7C57" w:rsidP="002775A4"/>
    <w:p w14:paraId="7289C79D" w14:textId="7B4267A8" w:rsidR="001B4342" w:rsidRDefault="001B4342" w:rsidP="001B4342">
      <w:pPr>
        <w:pStyle w:val="Heading1"/>
        <w:rPr>
          <w:rFonts w:ascii="Times New Roman" w:hAnsi="Times New Roman" w:cs="Times New Roman"/>
          <w:sz w:val="36"/>
          <w:szCs w:val="36"/>
        </w:rPr>
      </w:pPr>
      <w:bookmarkStart w:id="61" w:name="_Toc153972648"/>
      <w:r w:rsidRPr="001B4342">
        <w:rPr>
          <w:rFonts w:ascii="Times New Roman" w:hAnsi="Times New Roman" w:cs="Times New Roman"/>
          <w:sz w:val="36"/>
          <w:szCs w:val="36"/>
        </w:rPr>
        <w:lastRenderedPageBreak/>
        <w:t>APPENDIX</w:t>
      </w:r>
      <w:bookmarkEnd w:id="61"/>
    </w:p>
    <w:p w14:paraId="442F421D" w14:textId="77777777" w:rsidR="001B4342" w:rsidRDefault="001B4342" w:rsidP="001B4342"/>
    <w:p w14:paraId="2B5C8395" w14:textId="77777777" w:rsidR="002A7C57" w:rsidRDefault="002A7C57" w:rsidP="002A7C57">
      <w:pPr>
        <w:spacing w:after="197" w:line="259" w:lineRule="auto"/>
        <w:ind w:right="6"/>
        <w:jc w:val="center"/>
      </w:pPr>
      <w:r>
        <w:rPr>
          <w:rFonts w:ascii="Arial" w:eastAsia="Arial" w:hAnsi="Arial" w:cs="Arial"/>
          <w:b/>
        </w:rPr>
        <w:t>APPLICATION FOR ETHICAL APPROVAL</w:t>
      </w:r>
    </w:p>
    <w:p w14:paraId="1730AD98" w14:textId="77777777" w:rsidR="002A7C57" w:rsidRDefault="002A7C57" w:rsidP="002A7C57">
      <w:pPr>
        <w:spacing w:after="180"/>
        <w:ind w:left="-5"/>
      </w:pPr>
      <w:r>
        <w:rPr>
          <w:rFonts w:ascii="Arial" w:eastAsia="Arial" w:hAnsi="Arial" w:cs="Arial"/>
          <w:b/>
        </w:rPr>
        <w:t>In order for research to result in benefit and minimise risk of harm, it must be conducted ethically. A researcher may not be covered by the University’s insurance if ethical approval has not been obtained prior to commencement.</w:t>
      </w:r>
    </w:p>
    <w:p w14:paraId="4180581E" w14:textId="77777777" w:rsidR="002A7C57" w:rsidRDefault="002A7C57" w:rsidP="002A7C57">
      <w:pPr>
        <w:ind w:left="-5"/>
      </w:pPr>
      <w:r>
        <w:t xml:space="preserve">The University follows the OECD Frascati manual definition of </w:t>
      </w:r>
      <w:r>
        <w:rPr>
          <w:rFonts w:ascii="Arial" w:eastAsia="Arial" w:hAnsi="Arial" w:cs="Arial"/>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3C13DB4" w14:textId="77777777" w:rsidR="002A7C57" w:rsidRDefault="002A7C57" w:rsidP="002A7C57">
      <w:pPr>
        <w:ind w:left="-5"/>
      </w:pPr>
      <w:r>
        <w:t>The individual undertaking the research activity is known as the “principal researcher”.</w:t>
      </w:r>
    </w:p>
    <w:p w14:paraId="5769152E" w14:textId="77777777" w:rsidR="002A7C57" w:rsidRDefault="002A7C57" w:rsidP="002A7C57">
      <w:pPr>
        <w:ind w:left="-5"/>
      </w:pPr>
      <w:r>
        <w:t>Ethical approval is not required for routine audits, performance reviews, quality assurance studies, testing within normal educational requirements, and literary or artistic criticism.</w:t>
      </w:r>
    </w:p>
    <w:p w14:paraId="755E6A09" w14:textId="77777777" w:rsidR="002A7C57" w:rsidRDefault="002A7C57" w:rsidP="002A7C57">
      <w:pPr>
        <w:spacing w:after="246"/>
        <w:ind w:left="-5"/>
      </w:pPr>
      <w:r>
        <w:rPr>
          <w:rFonts w:ascii="Arial" w:eastAsia="Arial" w:hAnsi="Arial" w:cs="Arial"/>
          <w:b/>
        </w:rPr>
        <w:t>Please read the notes for guidance before completing ALL sections of the form.</w:t>
      </w:r>
    </w:p>
    <w:p w14:paraId="4216E3CA" w14:textId="77777777" w:rsidR="002A7C57" w:rsidRDefault="002A7C57" w:rsidP="002A7C57">
      <w:pPr>
        <w:ind w:left="-5"/>
      </w:pPr>
      <w:r>
        <w:rPr>
          <w:rFonts w:ascii="Arial" w:eastAsia="Arial" w:hAnsi="Arial" w:cs="Arial"/>
          <w:b/>
        </w:rPr>
        <w:t xml:space="preserve">This form must be completed and approved prior to undertaking any research activity. </w:t>
      </w:r>
      <w:r>
        <w:t>Please see Checklist for details of process for different categories of application.</w:t>
      </w:r>
    </w:p>
    <w:p w14:paraId="032D9447" w14:textId="77777777" w:rsidR="002A7C57" w:rsidRDefault="002A7C57" w:rsidP="002A7C57">
      <w:pPr>
        <w:spacing w:after="9"/>
        <w:ind w:left="-5"/>
      </w:pPr>
      <w:r>
        <w:rPr>
          <w:rFonts w:ascii="Arial" w:eastAsia="Arial" w:hAnsi="Arial" w:cs="Arial"/>
          <w:b/>
        </w:rPr>
        <w:t>SECTION A: About You (Principal Researcher)</w:t>
      </w:r>
    </w:p>
    <w:tbl>
      <w:tblPr>
        <w:tblStyle w:val="TableGrid0"/>
        <w:tblW w:w="10447" w:type="dxa"/>
        <w:tblInd w:w="-106" w:type="dxa"/>
        <w:tblCellMar>
          <w:top w:w="12" w:type="dxa"/>
          <w:left w:w="106" w:type="dxa"/>
          <w:right w:w="29" w:type="dxa"/>
        </w:tblCellMar>
        <w:tblLook w:val="04A0" w:firstRow="1" w:lastRow="0" w:firstColumn="1" w:lastColumn="0" w:noHBand="0" w:noVBand="1"/>
      </w:tblPr>
      <w:tblGrid>
        <w:gridCol w:w="559"/>
        <w:gridCol w:w="2544"/>
        <w:gridCol w:w="709"/>
        <w:gridCol w:w="2551"/>
        <w:gridCol w:w="709"/>
        <w:gridCol w:w="2526"/>
        <w:gridCol w:w="849"/>
      </w:tblGrid>
      <w:tr w:rsidR="002A7C57" w14:paraId="7F56869C" w14:textId="77777777" w:rsidTr="005212FE">
        <w:trPr>
          <w:trHeight w:val="452"/>
        </w:trPr>
        <w:tc>
          <w:tcPr>
            <w:tcW w:w="559" w:type="dxa"/>
            <w:tcBorders>
              <w:top w:val="single" w:sz="6" w:space="0" w:color="000000"/>
              <w:left w:val="single" w:sz="6" w:space="0" w:color="000000"/>
              <w:bottom w:val="single" w:sz="6" w:space="0" w:color="000000"/>
              <w:right w:val="single" w:sz="6" w:space="0" w:color="000000"/>
            </w:tcBorders>
            <w:shd w:val="clear" w:color="auto" w:fill="F1F1F1"/>
          </w:tcPr>
          <w:p w14:paraId="069E1DBF" w14:textId="77777777" w:rsidR="002A7C57" w:rsidRDefault="002A7C57" w:rsidP="005212FE">
            <w:pPr>
              <w:spacing w:line="259" w:lineRule="auto"/>
            </w:pPr>
            <w:r>
              <w:t>1</w:t>
            </w:r>
          </w:p>
        </w:tc>
        <w:tc>
          <w:tcPr>
            <w:tcW w:w="2544" w:type="dxa"/>
            <w:tcBorders>
              <w:top w:val="single" w:sz="6" w:space="0" w:color="000000"/>
              <w:left w:val="single" w:sz="6" w:space="0" w:color="000000"/>
              <w:bottom w:val="single" w:sz="6" w:space="0" w:color="000000"/>
              <w:right w:val="nil"/>
            </w:tcBorders>
            <w:shd w:val="clear" w:color="auto" w:fill="F1F1F1"/>
          </w:tcPr>
          <w:p w14:paraId="7AE7D378" w14:textId="77777777" w:rsidR="002A7C57" w:rsidRDefault="002A7C57" w:rsidP="005212FE">
            <w:pPr>
              <w:spacing w:line="259" w:lineRule="auto"/>
            </w:pPr>
            <w:r>
              <w:t>Full Name:</w:t>
            </w:r>
          </w:p>
        </w:tc>
        <w:tc>
          <w:tcPr>
            <w:tcW w:w="709" w:type="dxa"/>
            <w:tcBorders>
              <w:top w:val="single" w:sz="6" w:space="0" w:color="000000"/>
              <w:left w:val="nil"/>
              <w:bottom w:val="single" w:sz="6" w:space="0" w:color="000000"/>
              <w:right w:val="single" w:sz="6" w:space="0" w:color="000000"/>
            </w:tcBorders>
            <w:shd w:val="clear" w:color="auto" w:fill="F1F1F1"/>
          </w:tcPr>
          <w:p w14:paraId="2AA8A471" w14:textId="77777777" w:rsidR="002A7C57" w:rsidRDefault="002A7C57" w:rsidP="005212FE">
            <w:pPr>
              <w:spacing w:after="160" w:line="259" w:lineRule="auto"/>
            </w:pPr>
          </w:p>
        </w:tc>
        <w:tc>
          <w:tcPr>
            <w:tcW w:w="2551" w:type="dxa"/>
            <w:tcBorders>
              <w:top w:val="single" w:sz="6" w:space="0" w:color="000000"/>
              <w:left w:val="single" w:sz="6" w:space="0" w:color="000000"/>
              <w:bottom w:val="single" w:sz="6" w:space="0" w:color="000000"/>
              <w:right w:val="nil"/>
            </w:tcBorders>
          </w:tcPr>
          <w:p w14:paraId="22B94D02" w14:textId="77777777" w:rsidR="002A7C57" w:rsidRDefault="002A7C57" w:rsidP="005212FE">
            <w:pPr>
              <w:spacing w:line="259" w:lineRule="auto"/>
              <w:ind w:left="2"/>
            </w:pPr>
            <w:r>
              <w:t>Stefan Vasilev Zamfirov</w:t>
            </w:r>
          </w:p>
        </w:tc>
        <w:tc>
          <w:tcPr>
            <w:tcW w:w="709" w:type="dxa"/>
            <w:tcBorders>
              <w:top w:val="single" w:sz="6" w:space="0" w:color="000000"/>
              <w:left w:val="nil"/>
              <w:bottom w:val="single" w:sz="6" w:space="0" w:color="000000"/>
              <w:right w:val="nil"/>
            </w:tcBorders>
          </w:tcPr>
          <w:p w14:paraId="39CC03EB" w14:textId="77777777" w:rsidR="002A7C57" w:rsidRDefault="002A7C57" w:rsidP="005212FE">
            <w:pPr>
              <w:spacing w:after="160" w:line="259" w:lineRule="auto"/>
            </w:pPr>
          </w:p>
        </w:tc>
        <w:tc>
          <w:tcPr>
            <w:tcW w:w="2526" w:type="dxa"/>
            <w:tcBorders>
              <w:top w:val="single" w:sz="6" w:space="0" w:color="000000"/>
              <w:left w:val="nil"/>
              <w:bottom w:val="single" w:sz="6" w:space="0" w:color="000000"/>
              <w:right w:val="nil"/>
            </w:tcBorders>
          </w:tcPr>
          <w:p w14:paraId="62BF1F11" w14:textId="77777777" w:rsidR="002A7C57" w:rsidRDefault="002A7C57" w:rsidP="005212FE">
            <w:pPr>
              <w:spacing w:after="160" w:line="259" w:lineRule="auto"/>
            </w:pPr>
          </w:p>
        </w:tc>
        <w:tc>
          <w:tcPr>
            <w:tcW w:w="849" w:type="dxa"/>
            <w:tcBorders>
              <w:top w:val="single" w:sz="6" w:space="0" w:color="000000"/>
              <w:left w:val="nil"/>
              <w:bottom w:val="single" w:sz="6" w:space="0" w:color="000000"/>
              <w:right w:val="single" w:sz="6" w:space="0" w:color="000000"/>
            </w:tcBorders>
          </w:tcPr>
          <w:p w14:paraId="5917C111" w14:textId="77777777" w:rsidR="002A7C57" w:rsidRDefault="002A7C57" w:rsidP="005212FE">
            <w:pPr>
              <w:spacing w:after="160" w:line="259" w:lineRule="auto"/>
            </w:pPr>
          </w:p>
        </w:tc>
      </w:tr>
      <w:tr w:rsidR="002A7C57" w14:paraId="1BD0801C" w14:textId="77777777" w:rsidTr="005212FE">
        <w:trPr>
          <w:trHeight w:val="520"/>
        </w:trPr>
        <w:tc>
          <w:tcPr>
            <w:tcW w:w="55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3576FBEB" w14:textId="77777777" w:rsidR="002A7C57" w:rsidRDefault="002A7C57" w:rsidP="005212FE">
            <w:pPr>
              <w:spacing w:line="259" w:lineRule="auto"/>
            </w:pPr>
            <w:r>
              <w:t>2</w:t>
            </w:r>
          </w:p>
        </w:tc>
        <w:tc>
          <w:tcPr>
            <w:tcW w:w="2544" w:type="dxa"/>
            <w:tcBorders>
              <w:top w:val="single" w:sz="6" w:space="0" w:color="000000"/>
              <w:left w:val="single" w:sz="6" w:space="0" w:color="000000"/>
              <w:bottom w:val="single" w:sz="6" w:space="0" w:color="000000"/>
              <w:right w:val="nil"/>
            </w:tcBorders>
            <w:shd w:val="clear" w:color="auto" w:fill="BEBEBE"/>
            <w:vAlign w:val="center"/>
          </w:tcPr>
          <w:p w14:paraId="30AB39C4" w14:textId="77777777" w:rsidR="002A7C57" w:rsidRDefault="002A7C57" w:rsidP="005212FE">
            <w:pPr>
              <w:spacing w:line="259" w:lineRule="auto"/>
            </w:pPr>
            <w:r>
              <w:t>Tick all boxes that apply:</w:t>
            </w:r>
          </w:p>
        </w:tc>
        <w:tc>
          <w:tcPr>
            <w:tcW w:w="709" w:type="dxa"/>
            <w:tcBorders>
              <w:top w:val="single" w:sz="6" w:space="0" w:color="000000"/>
              <w:left w:val="nil"/>
              <w:bottom w:val="single" w:sz="6" w:space="0" w:color="000000"/>
              <w:right w:val="single" w:sz="6" w:space="0" w:color="000000"/>
            </w:tcBorders>
            <w:shd w:val="clear" w:color="auto" w:fill="BEBEBE"/>
          </w:tcPr>
          <w:p w14:paraId="33D3F46A" w14:textId="77777777" w:rsidR="002A7C57" w:rsidRDefault="002A7C57" w:rsidP="005212FE">
            <w:pPr>
              <w:spacing w:after="160" w:line="259" w:lineRule="auto"/>
            </w:pPr>
          </w:p>
        </w:tc>
        <w:tc>
          <w:tcPr>
            <w:tcW w:w="2551"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655442AC" w14:textId="77777777" w:rsidR="002A7C57" w:rsidRDefault="002A7C57" w:rsidP="005212FE">
            <w:pPr>
              <w:spacing w:line="259" w:lineRule="auto"/>
              <w:ind w:left="2"/>
            </w:pPr>
            <w: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6C8EBB37" w14:textId="77777777" w:rsidR="002A7C57" w:rsidRDefault="002A7C57" w:rsidP="005212FE">
            <w:pPr>
              <w:spacing w:line="259" w:lineRule="auto"/>
              <w:ind w:left="136"/>
            </w:pPr>
            <w:r>
              <w:rPr>
                <w:rFonts w:ascii="MS Gothic" w:eastAsia="MS Gothic" w:hAnsi="MS Gothic" w:cs="MS Gothic"/>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1F1F1"/>
          </w:tcPr>
          <w:p w14:paraId="3AB11B0D" w14:textId="77777777" w:rsidR="002A7C57" w:rsidRDefault="002A7C57" w:rsidP="005212FE">
            <w:pPr>
              <w:spacing w:line="259" w:lineRule="auto"/>
              <w:ind w:left="1"/>
            </w:pPr>
            <w:r>
              <w:t>Honorary research fellow:</w:t>
            </w:r>
          </w:p>
        </w:tc>
        <w:tc>
          <w:tcPr>
            <w:tcW w:w="84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3767951E" w14:textId="77777777" w:rsidR="002A7C57" w:rsidRDefault="002A7C57" w:rsidP="005212FE">
            <w:pPr>
              <w:spacing w:line="259" w:lineRule="auto"/>
              <w:ind w:left="209"/>
            </w:pPr>
            <w:r>
              <w:rPr>
                <w:rFonts w:ascii="MS Gothic" w:eastAsia="MS Gothic" w:hAnsi="MS Gothic" w:cs="MS Gothic"/>
              </w:rPr>
              <w:t>☐</w:t>
            </w:r>
          </w:p>
        </w:tc>
      </w:tr>
      <w:tr w:rsidR="002A7C57" w14:paraId="110EC23F" w14:textId="77777777" w:rsidTr="005212FE">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1F1F1"/>
          </w:tcPr>
          <w:p w14:paraId="28CF6E57" w14:textId="77777777" w:rsidR="002A7C57" w:rsidRDefault="002A7C57" w:rsidP="005212FE">
            <w:pPr>
              <w:spacing w:after="160" w:line="259" w:lineRule="auto"/>
            </w:pPr>
          </w:p>
        </w:tc>
        <w:tc>
          <w:tcPr>
            <w:tcW w:w="2544"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38C8D3FA" w14:textId="77777777" w:rsidR="002A7C57" w:rsidRDefault="002A7C57" w:rsidP="005212FE">
            <w:pPr>
              <w:spacing w:line="259" w:lineRule="auto"/>
            </w:pPr>
            <w: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0B78E588" w14:textId="77777777" w:rsidR="002A7C57" w:rsidRDefault="002A7C57" w:rsidP="005212FE">
            <w:pPr>
              <w:spacing w:line="259" w:lineRule="auto"/>
              <w:ind w:left="137"/>
            </w:pPr>
            <w:r>
              <w:rPr>
                <w:rFonts w:ascii="MS Gothic" w:eastAsia="MS Gothic" w:hAnsi="MS Gothic" w:cs="MS Gothic"/>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1F1F1"/>
          </w:tcPr>
          <w:p w14:paraId="380A3F5D" w14:textId="77777777" w:rsidR="002A7C57" w:rsidRDefault="002A7C57" w:rsidP="005212FE">
            <w:pPr>
              <w:spacing w:line="259" w:lineRule="auto"/>
              <w:ind w:left="2"/>
            </w:pPr>
            <w: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7C2DAC05" w14:textId="77777777" w:rsidR="002A7C57" w:rsidRDefault="002A7C57" w:rsidP="005212FE">
            <w:pPr>
              <w:spacing w:line="259" w:lineRule="auto"/>
              <w:ind w:left="136"/>
            </w:pPr>
            <w:r>
              <w:rPr>
                <w:rFonts w:ascii="MS Gothic" w:eastAsia="MS Gothic" w:hAnsi="MS Gothic" w:cs="MS Gothic"/>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1F1F1"/>
          </w:tcPr>
          <w:p w14:paraId="7F2D48D4" w14:textId="77777777" w:rsidR="002A7C57" w:rsidRDefault="002A7C57" w:rsidP="005212FE">
            <w:pPr>
              <w:spacing w:line="259" w:lineRule="auto"/>
              <w:ind w:left="1"/>
            </w:pPr>
            <w:r>
              <w:t>Postgraduate</w:t>
            </w:r>
          </w:p>
          <w:p w14:paraId="074FE761" w14:textId="77777777" w:rsidR="002A7C57" w:rsidRDefault="002A7C57" w:rsidP="005212FE">
            <w:pPr>
              <w:spacing w:line="259" w:lineRule="auto"/>
              <w:ind w:left="1"/>
            </w:pPr>
            <w:r>
              <w:t>Research Student</w:t>
            </w:r>
          </w:p>
        </w:tc>
        <w:tc>
          <w:tcPr>
            <w:tcW w:w="84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1F6C192E" w14:textId="77777777" w:rsidR="002A7C57" w:rsidRDefault="002A7C57" w:rsidP="005212FE">
            <w:pPr>
              <w:spacing w:line="259" w:lineRule="auto"/>
              <w:ind w:left="209"/>
            </w:pPr>
            <w:r>
              <w:rPr>
                <w:rFonts w:ascii="MS Gothic" w:eastAsia="MS Gothic" w:hAnsi="MS Gothic" w:cs="MS Gothic"/>
              </w:rPr>
              <w:t>☐</w:t>
            </w:r>
          </w:p>
        </w:tc>
      </w:tr>
      <w:tr w:rsidR="002A7C57" w14:paraId="798A6992" w14:textId="77777777" w:rsidTr="005212FE">
        <w:trPr>
          <w:trHeight w:val="519"/>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7E3E97C4" w14:textId="77777777" w:rsidR="002A7C57" w:rsidRDefault="002A7C57" w:rsidP="005212FE">
            <w:pPr>
              <w:spacing w:line="259" w:lineRule="auto"/>
            </w:pPr>
            <w:r>
              <w:t>3</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tcPr>
          <w:p w14:paraId="425132D6" w14:textId="77777777" w:rsidR="002A7C57" w:rsidRDefault="002A7C57" w:rsidP="005212FE">
            <w:pPr>
              <w:spacing w:line="259" w:lineRule="auto"/>
            </w:pPr>
            <w:r>
              <w:t>Institute/Academic Discipline/Centre:</w:t>
            </w:r>
          </w:p>
        </w:tc>
        <w:tc>
          <w:tcPr>
            <w:tcW w:w="6635" w:type="dxa"/>
            <w:gridSpan w:val="4"/>
            <w:tcBorders>
              <w:top w:val="single" w:sz="6" w:space="0" w:color="000000"/>
              <w:left w:val="single" w:sz="6" w:space="0" w:color="000000"/>
              <w:bottom w:val="single" w:sz="6" w:space="0" w:color="000000"/>
              <w:right w:val="single" w:sz="6" w:space="0" w:color="000000"/>
            </w:tcBorders>
          </w:tcPr>
          <w:p w14:paraId="40182684" w14:textId="77777777" w:rsidR="002A7C57" w:rsidRDefault="002A7C57" w:rsidP="005212FE">
            <w:pPr>
              <w:spacing w:line="259" w:lineRule="auto"/>
              <w:ind w:left="3"/>
            </w:pPr>
            <w:r>
              <w:t>University of Wales Trinity Saint David</w:t>
            </w:r>
          </w:p>
        </w:tc>
      </w:tr>
      <w:tr w:rsidR="002A7C57" w14:paraId="3C54D6B1" w14:textId="77777777" w:rsidTr="005212FE">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4E00FB27" w14:textId="77777777" w:rsidR="002A7C57" w:rsidRDefault="002A7C57" w:rsidP="005212FE">
            <w:pPr>
              <w:spacing w:line="259" w:lineRule="auto"/>
            </w:pPr>
            <w:r>
              <w:t>4</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16AFDD6A" w14:textId="77777777" w:rsidR="002A7C57" w:rsidRDefault="002A7C57" w:rsidP="005212FE">
            <w:pPr>
              <w:spacing w:line="259" w:lineRule="auto"/>
            </w:pPr>
            <w:r>
              <w:t>Campus:</w:t>
            </w:r>
          </w:p>
        </w:tc>
        <w:tc>
          <w:tcPr>
            <w:tcW w:w="6635" w:type="dxa"/>
            <w:gridSpan w:val="4"/>
            <w:tcBorders>
              <w:top w:val="single" w:sz="6" w:space="0" w:color="000000"/>
              <w:left w:val="single" w:sz="6" w:space="0" w:color="000000"/>
              <w:bottom w:val="single" w:sz="6" w:space="0" w:color="000000"/>
              <w:right w:val="single" w:sz="6" w:space="0" w:color="000000"/>
            </w:tcBorders>
          </w:tcPr>
          <w:p w14:paraId="73CDE19A" w14:textId="77777777" w:rsidR="002A7C57" w:rsidRDefault="002A7C57" w:rsidP="005212FE">
            <w:pPr>
              <w:spacing w:line="259" w:lineRule="auto"/>
              <w:ind w:left="3"/>
            </w:pPr>
            <w:r>
              <w:t>London</w:t>
            </w:r>
          </w:p>
        </w:tc>
      </w:tr>
      <w:tr w:rsidR="002A7C57" w14:paraId="3743EA4E" w14:textId="77777777" w:rsidTr="005212FE">
        <w:trPr>
          <w:trHeight w:val="356"/>
        </w:trPr>
        <w:tc>
          <w:tcPr>
            <w:tcW w:w="559" w:type="dxa"/>
            <w:tcBorders>
              <w:top w:val="single" w:sz="6" w:space="0" w:color="000000"/>
              <w:left w:val="single" w:sz="6" w:space="0" w:color="000000"/>
              <w:bottom w:val="single" w:sz="6" w:space="0" w:color="000000"/>
              <w:right w:val="single" w:sz="6" w:space="0" w:color="000000"/>
            </w:tcBorders>
            <w:shd w:val="clear" w:color="auto" w:fill="F1F1F1"/>
          </w:tcPr>
          <w:p w14:paraId="1DBD26FC" w14:textId="77777777" w:rsidR="002A7C57" w:rsidRDefault="002A7C57" w:rsidP="005212FE">
            <w:pPr>
              <w:spacing w:line="259" w:lineRule="auto"/>
            </w:pPr>
            <w:r>
              <w:t>5</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tcPr>
          <w:p w14:paraId="7C8D4D7C" w14:textId="77777777" w:rsidR="002A7C57" w:rsidRDefault="002A7C57" w:rsidP="005212FE">
            <w:pPr>
              <w:spacing w:line="259" w:lineRule="auto"/>
            </w:pPr>
            <w:r>
              <w:t>E-mail address:</w:t>
            </w:r>
          </w:p>
        </w:tc>
        <w:tc>
          <w:tcPr>
            <w:tcW w:w="6635" w:type="dxa"/>
            <w:gridSpan w:val="4"/>
            <w:tcBorders>
              <w:top w:val="single" w:sz="6" w:space="0" w:color="000000"/>
              <w:left w:val="single" w:sz="6" w:space="0" w:color="000000"/>
              <w:bottom w:val="single" w:sz="6" w:space="0" w:color="000000"/>
              <w:right w:val="single" w:sz="6" w:space="0" w:color="000000"/>
            </w:tcBorders>
          </w:tcPr>
          <w:p w14:paraId="53E29A3D" w14:textId="77777777" w:rsidR="002A7C57" w:rsidRDefault="002A7C57" w:rsidP="005212FE">
            <w:pPr>
              <w:spacing w:line="259" w:lineRule="auto"/>
              <w:ind w:left="3"/>
            </w:pPr>
            <w:r>
              <w:t>2024063@student.uwtsd.ac.uk</w:t>
            </w:r>
          </w:p>
        </w:tc>
      </w:tr>
      <w:tr w:rsidR="002A7C57" w14:paraId="1C9B4EA8" w14:textId="77777777" w:rsidTr="005212FE">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43808B80" w14:textId="77777777" w:rsidR="002A7C57" w:rsidRDefault="002A7C57" w:rsidP="005212FE">
            <w:pPr>
              <w:spacing w:line="259" w:lineRule="auto"/>
            </w:pPr>
            <w:r>
              <w:t>6</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35748D2F" w14:textId="77777777" w:rsidR="002A7C57" w:rsidRDefault="002A7C57" w:rsidP="005212FE">
            <w:pPr>
              <w:spacing w:line="259" w:lineRule="auto"/>
            </w:pPr>
            <w:r>
              <w:t>Contact Telephone Number:</w:t>
            </w:r>
          </w:p>
        </w:tc>
        <w:tc>
          <w:tcPr>
            <w:tcW w:w="6635" w:type="dxa"/>
            <w:gridSpan w:val="4"/>
            <w:tcBorders>
              <w:top w:val="single" w:sz="6" w:space="0" w:color="000000"/>
              <w:left w:val="single" w:sz="6" w:space="0" w:color="000000"/>
              <w:bottom w:val="single" w:sz="6" w:space="0" w:color="000000"/>
              <w:right w:val="single" w:sz="6" w:space="0" w:color="000000"/>
            </w:tcBorders>
          </w:tcPr>
          <w:p w14:paraId="53591C30" w14:textId="77777777" w:rsidR="002A7C57" w:rsidRDefault="002A7C57" w:rsidP="005212FE">
            <w:pPr>
              <w:spacing w:line="259" w:lineRule="auto"/>
              <w:ind w:left="3"/>
            </w:pPr>
            <w:r>
              <w:t>07425462198</w:t>
            </w:r>
          </w:p>
        </w:tc>
      </w:tr>
      <w:tr w:rsidR="002A7C57" w14:paraId="36B07BCA" w14:textId="77777777" w:rsidTr="005212FE">
        <w:trPr>
          <w:trHeight w:val="268"/>
        </w:trPr>
        <w:tc>
          <w:tcPr>
            <w:tcW w:w="559" w:type="dxa"/>
            <w:tcBorders>
              <w:top w:val="single" w:sz="6" w:space="0" w:color="000000"/>
              <w:left w:val="single" w:sz="6" w:space="0" w:color="000000"/>
              <w:bottom w:val="single" w:sz="6" w:space="0" w:color="000000"/>
              <w:right w:val="single" w:sz="6" w:space="0" w:color="000000"/>
            </w:tcBorders>
            <w:shd w:val="clear" w:color="auto" w:fill="BEBEBE"/>
          </w:tcPr>
          <w:p w14:paraId="0D25481E" w14:textId="77777777" w:rsidR="002A7C57" w:rsidRDefault="002A7C57" w:rsidP="005212FE">
            <w:pPr>
              <w:spacing w:after="160" w:line="259" w:lineRule="auto"/>
            </w:pPr>
          </w:p>
        </w:tc>
        <w:tc>
          <w:tcPr>
            <w:tcW w:w="3253" w:type="dxa"/>
            <w:gridSpan w:val="2"/>
            <w:tcBorders>
              <w:top w:val="single" w:sz="6" w:space="0" w:color="000000"/>
              <w:left w:val="single" w:sz="6" w:space="0" w:color="000000"/>
              <w:bottom w:val="single" w:sz="6" w:space="0" w:color="000000"/>
              <w:right w:val="nil"/>
            </w:tcBorders>
            <w:shd w:val="clear" w:color="auto" w:fill="BEBEBE"/>
          </w:tcPr>
          <w:p w14:paraId="6A4C6C81" w14:textId="77777777" w:rsidR="002A7C57" w:rsidRDefault="002A7C57" w:rsidP="005212FE">
            <w:pPr>
              <w:spacing w:line="259" w:lineRule="auto"/>
            </w:pPr>
            <w:r>
              <w:rPr>
                <w:rFonts w:ascii="Arial" w:eastAsia="Arial" w:hAnsi="Arial" w:cs="Arial"/>
                <w:b/>
                <w:i/>
              </w:rPr>
              <w:t>For students:</w:t>
            </w:r>
          </w:p>
        </w:tc>
        <w:tc>
          <w:tcPr>
            <w:tcW w:w="6635" w:type="dxa"/>
            <w:gridSpan w:val="4"/>
            <w:tcBorders>
              <w:top w:val="single" w:sz="6" w:space="0" w:color="000000"/>
              <w:left w:val="nil"/>
              <w:bottom w:val="single" w:sz="6" w:space="0" w:color="000000"/>
              <w:right w:val="single" w:sz="6" w:space="0" w:color="000000"/>
            </w:tcBorders>
            <w:shd w:val="clear" w:color="auto" w:fill="BEBEBE"/>
          </w:tcPr>
          <w:p w14:paraId="10EB8741" w14:textId="77777777" w:rsidR="002A7C57" w:rsidRDefault="002A7C57" w:rsidP="005212FE">
            <w:pPr>
              <w:spacing w:after="160" w:line="259" w:lineRule="auto"/>
            </w:pPr>
          </w:p>
        </w:tc>
      </w:tr>
      <w:tr w:rsidR="002A7C57" w14:paraId="643380FF" w14:textId="77777777" w:rsidTr="005212FE">
        <w:trPr>
          <w:trHeight w:val="529"/>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2B89D08C" w14:textId="77777777" w:rsidR="002A7C57" w:rsidRDefault="002A7C57" w:rsidP="005212FE">
            <w:pPr>
              <w:spacing w:line="259" w:lineRule="auto"/>
            </w:pPr>
            <w:r>
              <w:t>7</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61124E5E" w14:textId="77777777" w:rsidR="002A7C57" w:rsidRDefault="002A7C57" w:rsidP="005212FE">
            <w:pPr>
              <w:spacing w:line="259" w:lineRule="auto"/>
            </w:pPr>
            <w:r>
              <w:t>Student Number:</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16555F3E" w14:textId="77777777" w:rsidR="002A7C57" w:rsidRDefault="002A7C57" w:rsidP="005212FE">
            <w:pPr>
              <w:spacing w:line="259" w:lineRule="auto"/>
              <w:ind w:left="3"/>
            </w:pPr>
            <w:r>
              <w:t>2024063</w:t>
            </w:r>
          </w:p>
        </w:tc>
      </w:tr>
      <w:tr w:rsidR="002A7C57" w14:paraId="47479FB3" w14:textId="77777777" w:rsidTr="005212FE">
        <w:trPr>
          <w:trHeight w:val="564"/>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26E8AEAC" w14:textId="77777777" w:rsidR="002A7C57" w:rsidRDefault="002A7C57" w:rsidP="005212FE">
            <w:pPr>
              <w:spacing w:line="259" w:lineRule="auto"/>
            </w:pPr>
            <w:r>
              <w:t>8</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4781D5E0" w14:textId="77777777" w:rsidR="002A7C57" w:rsidRDefault="002A7C57" w:rsidP="005212FE">
            <w:pPr>
              <w:spacing w:line="259" w:lineRule="auto"/>
            </w:pPr>
            <w:r>
              <w:t>Programme of Study:</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5AF6C099" w14:textId="77777777" w:rsidR="002A7C57" w:rsidRDefault="002A7C57" w:rsidP="005212FE">
            <w:pPr>
              <w:spacing w:line="259" w:lineRule="auto"/>
              <w:ind w:left="3"/>
            </w:pPr>
            <w:r>
              <w:t>BA Business Management</w:t>
            </w:r>
          </w:p>
        </w:tc>
      </w:tr>
      <w:tr w:rsidR="002A7C57" w14:paraId="4046E56D" w14:textId="77777777" w:rsidTr="005212FE">
        <w:trPr>
          <w:trHeight w:val="572"/>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21C66202" w14:textId="77777777" w:rsidR="002A7C57" w:rsidRDefault="002A7C57" w:rsidP="005212FE">
            <w:pPr>
              <w:spacing w:line="259" w:lineRule="auto"/>
            </w:pPr>
            <w:r>
              <w:t>9</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52AAA13F" w14:textId="77777777" w:rsidR="002A7C57" w:rsidRDefault="002A7C57" w:rsidP="005212FE">
            <w:pPr>
              <w:spacing w:line="259" w:lineRule="auto"/>
            </w:pPr>
            <w:r>
              <w:t>Director of Studies/Supervisor:</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76F8C267" w14:textId="77777777" w:rsidR="002A7C57" w:rsidRDefault="002A7C57" w:rsidP="005212FE">
            <w:pPr>
              <w:spacing w:line="259" w:lineRule="auto"/>
              <w:ind w:left="3"/>
            </w:pPr>
            <w:r>
              <w:t>Dr. Richard Olusoyi Ashaye</w:t>
            </w:r>
          </w:p>
        </w:tc>
      </w:tr>
    </w:tbl>
    <w:p w14:paraId="7ADC51BF" w14:textId="77777777" w:rsidR="002A7C57" w:rsidRDefault="002A7C57" w:rsidP="002A7C57">
      <w:pPr>
        <w:spacing w:after="9"/>
        <w:ind w:left="-5"/>
      </w:pPr>
      <w:r>
        <w:rPr>
          <w:rFonts w:ascii="Arial" w:eastAsia="Arial" w:hAnsi="Arial" w:cs="Arial"/>
          <w:b/>
        </w:rPr>
        <w:t>SECTION B: Approval for Research Activity</w:t>
      </w:r>
    </w:p>
    <w:tbl>
      <w:tblPr>
        <w:tblStyle w:val="TableGrid0"/>
        <w:tblW w:w="10480" w:type="dxa"/>
        <w:tblInd w:w="-107" w:type="dxa"/>
        <w:tblCellMar>
          <w:top w:w="9" w:type="dxa"/>
          <w:left w:w="107" w:type="dxa"/>
          <w:right w:w="108" w:type="dxa"/>
        </w:tblCellMar>
        <w:tblLook w:val="04A0" w:firstRow="1" w:lastRow="0" w:firstColumn="1" w:lastColumn="0" w:noHBand="0" w:noVBand="1"/>
      </w:tblPr>
      <w:tblGrid>
        <w:gridCol w:w="562"/>
        <w:gridCol w:w="3693"/>
        <w:gridCol w:w="2539"/>
        <w:gridCol w:w="993"/>
        <w:gridCol w:w="850"/>
        <w:gridCol w:w="992"/>
        <w:gridCol w:w="851"/>
      </w:tblGrid>
      <w:tr w:rsidR="002A7C57" w14:paraId="26671909" w14:textId="77777777" w:rsidTr="005212FE">
        <w:trPr>
          <w:trHeight w:val="102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13913B4" w14:textId="77777777" w:rsidR="002A7C57" w:rsidRDefault="002A7C57" w:rsidP="005212FE">
            <w:pPr>
              <w:spacing w:line="259" w:lineRule="auto"/>
            </w:pPr>
            <w: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35B5E23E" w14:textId="77777777" w:rsidR="002A7C57" w:rsidRDefault="002A7C57" w:rsidP="005212FE">
            <w:pPr>
              <w:spacing w:line="259" w:lineRule="auto"/>
              <w:ind w:left="2"/>
            </w:pPr>
            <w:r>
              <w:t>Has the research activity received approval in principle? (please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DB5361F" w14:textId="77777777" w:rsidR="002A7C57" w:rsidRDefault="002A7C57" w:rsidP="005212FE">
            <w:pPr>
              <w:spacing w:line="259" w:lineRule="auto"/>
              <w:ind w:left="168"/>
            </w:pPr>
            <w:r>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BEA15AF" w14:textId="77777777" w:rsidR="002A7C57" w:rsidRDefault="002A7C57" w:rsidP="005212FE">
            <w:pPr>
              <w:spacing w:line="259" w:lineRule="auto"/>
              <w:ind w:left="207"/>
            </w:pPr>
            <w:r>
              <w:rPr>
                <w:rFonts w:ascii="MS Gothic" w:eastAsia="MS Gothic" w:hAnsi="MS Gothic" w:cs="MS Gothic"/>
              </w:rPr>
              <w:t>☐</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E4EACEB" w14:textId="77777777" w:rsidR="002A7C57" w:rsidRDefault="002A7C57" w:rsidP="005212FE">
            <w:pPr>
              <w:spacing w:line="259" w:lineRule="auto"/>
              <w:ind w:left="224"/>
            </w:pPr>
            <w:r>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B4CA51C" w14:textId="77777777" w:rsidR="002A7C57" w:rsidRDefault="002A7C57" w:rsidP="005212FE">
            <w:pPr>
              <w:spacing w:line="259" w:lineRule="auto"/>
              <w:ind w:left="223"/>
            </w:pPr>
            <w:r>
              <w:rPr>
                <w:rFonts w:ascii="Segoe UI Symbol" w:eastAsia="Segoe UI Symbol" w:hAnsi="Segoe UI Symbol" w:cs="Segoe UI Symbol"/>
              </w:rPr>
              <w:t>☐</w:t>
            </w:r>
          </w:p>
        </w:tc>
      </w:tr>
      <w:tr w:rsidR="002A7C57" w14:paraId="0CF223CB" w14:textId="77777777" w:rsidTr="005212FE">
        <w:trPr>
          <w:trHeight w:val="26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C383D64" w14:textId="77777777" w:rsidR="002A7C57" w:rsidRDefault="002A7C57" w:rsidP="005212FE">
            <w:pPr>
              <w:spacing w:after="160" w:line="259" w:lineRule="auto"/>
            </w:pPr>
          </w:p>
        </w:tc>
        <w:tc>
          <w:tcPr>
            <w:tcW w:w="7225" w:type="dxa"/>
            <w:gridSpan w:val="3"/>
            <w:tcBorders>
              <w:top w:val="single" w:sz="4" w:space="0" w:color="000000"/>
              <w:left w:val="single" w:sz="4" w:space="0" w:color="000000"/>
              <w:bottom w:val="single" w:sz="4" w:space="0" w:color="000000"/>
              <w:right w:val="nil"/>
            </w:tcBorders>
            <w:shd w:val="clear" w:color="auto" w:fill="F1F1F1"/>
          </w:tcPr>
          <w:p w14:paraId="74981E56" w14:textId="77777777" w:rsidR="002A7C57" w:rsidRDefault="002A7C57" w:rsidP="005212FE">
            <w:pPr>
              <w:spacing w:after="160" w:line="259" w:lineRule="auto"/>
            </w:pPr>
          </w:p>
        </w:tc>
        <w:tc>
          <w:tcPr>
            <w:tcW w:w="850" w:type="dxa"/>
            <w:tcBorders>
              <w:top w:val="single" w:sz="4" w:space="0" w:color="000000"/>
              <w:left w:val="nil"/>
              <w:bottom w:val="single" w:sz="4" w:space="0" w:color="000000"/>
              <w:right w:val="single" w:sz="4" w:space="0" w:color="000000"/>
            </w:tcBorders>
            <w:shd w:val="clear" w:color="auto" w:fill="F1F1F1"/>
          </w:tcPr>
          <w:p w14:paraId="0AD0B07F" w14:textId="77777777" w:rsidR="002A7C57" w:rsidRDefault="002A7C57" w:rsidP="005212FE">
            <w:pPr>
              <w:spacing w:after="160" w:line="259" w:lineRule="auto"/>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1F1F1"/>
          </w:tcPr>
          <w:p w14:paraId="030FB728" w14:textId="77777777" w:rsidR="002A7C57" w:rsidRDefault="002A7C57" w:rsidP="005212FE">
            <w:pPr>
              <w:spacing w:line="259" w:lineRule="auto"/>
              <w:ind w:left="3"/>
              <w:jc w:val="center"/>
            </w:pPr>
            <w:r>
              <w:rPr>
                <w:rFonts w:ascii="Arial" w:eastAsia="Arial" w:hAnsi="Arial" w:cs="Arial"/>
                <w:b/>
                <w:i/>
              </w:rPr>
              <w:t>Date</w:t>
            </w:r>
          </w:p>
        </w:tc>
      </w:tr>
      <w:tr w:rsidR="002A7C57" w14:paraId="2BEE47BB" w14:textId="77777777" w:rsidTr="005212FE">
        <w:trPr>
          <w:trHeight w:val="448"/>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4053E74F" w14:textId="77777777" w:rsidR="002A7C57" w:rsidRDefault="002A7C57" w:rsidP="005212FE">
            <w:pPr>
              <w:spacing w:line="259" w:lineRule="auto"/>
            </w:pPr>
            <w: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6DDD93E2" w14:textId="77777777" w:rsidR="002A7C57" w:rsidRDefault="002A7C57" w:rsidP="005212FE">
            <w:pPr>
              <w:spacing w:line="259" w:lineRule="auto"/>
              <w:ind w:left="2"/>
            </w:pPr>
            <w:r>
              <w:t xml:space="preserve">If Yes, please indicate source of approval (and date where known): </w:t>
            </w:r>
            <w:r>
              <w:rPr>
                <w:rFonts w:ascii="Arial" w:eastAsia="Arial" w:hAnsi="Arial" w:cs="Arial"/>
                <w:b/>
                <w:i/>
                <w:sz w:val="20"/>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687F3FFB" w14:textId="77777777" w:rsidR="002A7C57" w:rsidRDefault="002A7C57" w:rsidP="005212FE">
            <w:pPr>
              <w:spacing w:line="259" w:lineRule="auto"/>
            </w:pPr>
            <w: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4C67C30" w14:textId="77777777" w:rsidR="002A7C57" w:rsidRDefault="002A7C57" w:rsidP="005212FE">
            <w:pPr>
              <w:spacing w:line="259" w:lineRule="auto"/>
              <w:ind w:left="207"/>
            </w:pPr>
            <w:r>
              <w:rPr>
                <w:rFonts w:ascii="MS Gothic" w:eastAsia="MS Gothic" w:hAnsi="MS Gothic" w:cs="MS Gothic"/>
              </w:rPr>
              <w:t>☐</w:t>
            </w:r>
          </w:p>
        </w:tc>
        <w:tc>
          <w:tcPr>
            <w:tcW w:w="1843" w:type="dxa"/>
            <w:gridSpan w:val="2"/>
            <w:tcBorders>
              <w:top w:val="single" w:sz="4" w:space="0" w:color="000000"/>
              <w:left w:val="single" w:sz="4" w:space="0" w:color="000000"/>
              <w:bottom w:val="single" w:sz="4" w:space="0" w:color="000000"/>
              <w:right w:val="single" w:sz="4" w:space="0" w:color="000000"/>
            </w:tcBorders>
          </w:tcPr>
          <w:p w14:paraId="7D972EE0" w14:textId="77777777" w:rsidR="002A7C57" w:rsidRDefault="002A7C57" w:rsidP="005212FE">
            <w:pPr>
              <w:spacing w:after="160" w:line="259" w:lineRule="auto"/>
            </w:pPr>
          </w:p>
        </w:tc>
      </w:tr>
      <w:tr w:rsidR="002A7C57" w14:paraId="6EB408E9" w14:textId="77777777" w:rsidTr="005212FE">
        <w:trPr>
          <w:trHeight w:val="425"/>
        </w:trPr>
        <w:tc>
          <w:tcPr>
            <w:tcW w:w="0" w:type="auto"/>
            <w:vMerge/>
            <w:tcBorders>
              <w:top w:val="nil"/>
              <w:left w:val="single" w:sz="4" w:space="0" w:color="000000"/>
              <w:bottom w:val="nil"/>
              <w:right w:val="single" w:sz="4" w:space="0" w:color="000000"/>
            </w:tcBorders>
          </w:tcPr>
          <w:p w14:paraId="6F428A40" w14:textId="77777777" w:rsidR="002A7C57" w:rsidRDefault="002A7C57" w:rsidP="005212FE">
            <w:pPr>
              <w:spacing w:after="160" w:line="259" w:lineRule="auto"/>
            </w:pPr>
          </w:p>
        </w:tc>
        <w:tc>
          <w:tcPr>
            <w:tcW w:w="0" w:type="auto"/>
            <w:vMerge/>
            <w:tcBorders>
              <w:top w:val="nil"/>
              <w:left w:val="single" w:sz="4" w:space="0" w:color="000000"/>
              <w:bottom w:val="nil"/>
              <w:right w:val="single" w:sz="4" w:space="0" w:color="000000"/>
            </w:tcBorders>
          </w:tcPr>
          <w:p w14:paraId="66BEB7BA" w14:textId="77777777" w:rsidR="002A7C57" w:rsidRDefault="002A7C57" w:rsidP="005212FE">
            <w:pPr>
              <w:spacing w:after="160" w:line="259" w:lineRule="auto"/>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3D9B4BCA" w14:textId="77777777" w:rsidR="002A7C57" w:rsidRDefault="002A7C57" w:rsidP="005212FE">
            <w:pPr>
              <w:spacing w:line="259" w:lineRule="auto"/>
            </w:pPr>
            <w: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9B74978" w14:textId="77777777" w:rsidR="002A7C57" w:rsidRDefault="002A7C57" w:rsidP="005212FE">
            <w:pPr>
              <w:spacing w:line="259" w:lineRule="auto"/>
              <w:ind w:left="207"/>
            </w:pPr>
            <w:r>
              <w:rPr>
                <w:rFonts w:ascii="MS Gothic" w:eastAsia="MS Gothic" w:hAnsi="MS Gothic" w:cs="MS Gothic"/>
              </w:rPr>
              <w:t>☐</w:t>
            </w:r>
          </w:p>
        </w:tc>
        <w:tc>
          <w:tcPr>
            <w:tcW w:w="1843" w:type="dxa"/>
            <w:gridSpan w:val="2"/>
            <w:tcBorders>
              <w:top w:val="single" w:sz="4" w:space="0" w:color="000000"/>
              <w:left w:val="single" w:sz="4" w:space="0" w:color="000000"/>
              <w:bottom w:val="single" w:sz="4" w:space="0" w:color="000000"/>
              <w:right w:val="single" w:sz="4" w:space="0" w:color="000000"/>
            </w:tcBorders>
          </w:tcPr>
          <w:p w14:paraId="578A4633" w14:textId="77777777" w:rsidR="002A7C57" w:rsidRDefault="002A7C57" w:rsidP="005212FE">
            <w:pPr>
              <w:spacing w:after="160" w:line="259" w:lineRule="auto"/>
            </w:pPr>
          </w:p>
        </w:tc>
      </w:tr>
      <w:tr w:rsidR="002A7C57" w14:paraId="14CA4FA5" w14:textId="77777777" w:rsidTr="005212FE">
        <w:trPr>
          <w:trHeight w:val="517"/>
        </w:trPr>
        <w:tc>
          <w:tcPr>
            <w:tcW w:w="0" w:type="auto"/>
            <w:vMerge/>
            <w:tcBorders>
              <w:top w:val="nil"/>
              <w:left w:val="single" w:sz="4" w:space="0" w:color="000000"/>
              <w:bottom w:val="single" w:sz="4" w:space="0" w:color="000000"/>
              <w:right w:val="single" w:sz="4" w:space="0" w:color="000000"/>
            </w:tcBorders>
          </w:tcPr>
          <w:p w14:paraId="0BC6D28D" w14:textId="77777777" w:rsidR="002A7C57" w:rsidRDefault="002A7C57" w:rsidP="005212FE">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65882118" w14:textId="77777777" w:rsidR="002A7C57" w:rsidRDefault="002A7C57" w:rsidP="005212FE">
            <w:pPr>
              <w:spacing w:after="160" w:line="259" w:lineRule="auto"/>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326A8690" w14:textId="77777777" w:rsidR="002A7C57" w:rsidRDefault="002A7C57" w:rsidP="005212FE">
            <w:pPr>
              <w:spacing w:line="259" w:lineRule="auto"/>
            </w:pPr>
            <w:r>
              <w:t>Other (write in)</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BB90AEB" w14:textId="77777777" w:rsidR="002A7C57" w:rsidRDefault="002A7C57" w:rsidP="005212FE">
            <w:pPr>
              <w:spacing w:line="259" w:lineRule="auto"/>
              <w:ind w:left="207"/>
            </w:pPr>
            <w:r>
              <w:rPr>
                <w:rFonts w:ascii="MS Gothic" w:eastAsia="MS Gothic" w:hAnsi="MS Gothic" w:cs="MS Gothic"/>
              </w:rPr>
              <w:t>☐</w:t>
            </w:r>
          </w:p>
        </w:tc>
        <w:tc>
          <w:tcPr>
            <w:tcW w:w="1843" w:type="dxa"/>
            <w:gridSpan w:val="2"/>
            <w:tcBorders>
              <w:top w:val="single" w:sz="4" w:space="0" w:color="000000"/>
              <w:left w:val="single" w:sz="4" w:space="0" w:color="000000"/>
              <w:bottom w:val="single" w:sz="4" w:space="0" w:color="000000"/>
              <w:right w:val="single" w:sz="4" w:space="0" w:color="000000"/>
            </w:tcBorders>
          </w:tcPr>
          <w:p w14:paraId="44E4B396" w14:textId="77777777" w:rsidR="002A7C57" w:rsidRDefault="002A7C57" w:rsidP="005212FE">
            <w:pPr>
              <w:spacing w:after="160" w:line="259" w:lineRule="auto"/>
            </w:pPr>
          </w:p>
        </w:tc>
      </w:tr>
    </w:tbl>
    <w:tbl>
      <w:tblPr>
        <w:tblStyle w:val="TableGrid0"/>
        <w:tblpPr w:vertAnchor="page" w:horzAnchor="page" w:tblpX="596" w:tblpY="15464"/>
        <w:tblOverlap w:val="never"/>
        <w:tblW w:w="10490" w:type="dxa"/>
        <w:tblInd w:w="0" w:type="dxa"/>
        <w:tblCellMar>
          <w:left w:w="107" w:type="dxa"/>
          <w:right w:w="115" w:type="dxa"/>
        </w:tblCellMar>
        <w:tblLook w:val="04A0" w:firstRow="1" w:lastRow="0" w:firstColumn="1" w:lastColumn="0" w:noHBand="0" w:noVBand="1"/>
      </w:tblPr>
      <w:tblGrid>
        <w:gridCol w:w="567"/>
        <w:gridCol w:w="6237"/>
        <w:gridCol w:w="993"/>
        <w:gridCol w:w="895"/>
        <w:gridCol w:w="947"/>
        <w:gridCol w:w="851"/>
      </w:tblGrid>
      <w:tr w:rsidR="002A7C57" w14:paraId="0AAB8661" w14:textId="77777777" w:rsidTr="005212FE">
        <w:trPr>
          <w:trHeight w:val="515"/>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05E31BA" w14:textId="77777777" w:rsidR="002A7C57" w:rsidRDefault="002A7C57" w:rsidP="005212FE">
            <w:pPr>
              <w:spacing w:line="259" w:lineRule="auto"/>
            </w:pPr>
            <w:r>
              <w:t>10</w:t>
            </w:r>
          </w:p>
        </w:tc>
        <w:tc>
          <w:tcPr>
            <w:tcW w:w="623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8A67CAC" w14:textId="77777777" w:rsidR="002A7C57" w:rsidRDefault="002A7C57" w:rsidP="005212FE">
            <w:pPr>
              <w:spacing w:line="259" w:lineRule="auto"/>
              <w:ind w:left="2"/>
            </w:pPr>
            <w: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6098CA2" w14:textId="77777777" w:rsidR="002A7C57" w:rsidRDefault="002A7C57" w:rsidP="005212FE">
            <w:pPr>
              <w:spacing w:line="259" w:lineRule="auto"/>
              <w:ind w:left="168"/>
            </w:pPr>
            <w:r>
              <w:rPr>
                <w:rFonts w:ascii="Arial" w:eastAsia="Arial" w:hAnsi="Arial" w:cs="Arial"/>
                <w:b/>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764D488" w14:textId="77777777" w:rsidR="002A7C57" w:rsidRDefault="002A7C57" w:rsidP="005212FE">
            <w:pPr>
              <w:spacing w:line="259" w:lineRule="auto"/>
              <w:ind w:left="229"/>
            </w:pPr>
            <w:r>
              <w:rPr>
                <w:rFonts w:ascii="MS Gothic" w:eastAsia="MS Gothic" w:hAnsi="MS Gothic" w:cs="MS Gothic"/>
              </w:rPr>
              <w:t>☐</w:t>
            </w:r>
          </w:p>
        </w:tc>
        <w:tc>
          <w:tcPr>
            <w:tcW w:w="94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23A294B" w14:textId="77777777" w:rsidR="002A7C57" w:rsidRDefault="002A7C57" w:rsidP="005212FE">
            <w:pPr>
              <w:spacing w:line="259" w:lineRule="auto"/>
              <w:ind w:left="200"/>
            </w:pPr>
            <w:r>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C4EEB73" w14:textId="77777777" w:rsidR="002A7C57" w:rsidRDefault="002A7C57" w:rsidP="005212FE">
            <w:pPr>
              <w:spacing w:line="259" w:lineRule="auto"/>
              <w:ind w:left="208"/>
            </w:pPr>
            <w:r>
              <w:rPr>
                <w:rFonts w:ascii="MS Gothic" w:eastAsia="MS Gothic" w:hAnsi="MS Gothic" w:cs="MS Gothic"/>
              </w:rPr>
              <w:t>☒</w:t>
            </w:r>
          </w:p>
        </w:tc>
      </w:tr>
      <w:tr w:rsidR="002A7C57" w14:paraId="128232BF" w14:textId="77777777" w:rsidTr="005212FE">
        <w:trPr>
          <w:trHeight w:val="273"/>
        </w:trPr>
        <w:tc>
          <w:tcPr>
            <w:tcW w:w="567" w:type="dxa"/>
            <w:tcBorders>
              <w:top w:val="single" w:sz="4" w:space="0" w:color="000000"/>
              <w:left w:val="single" w:sz="4" w:space="0" w:color="000000"/>
              <w:bottom w:val="single" w:sz="4" w:space="0" w:color="000000"/>
              <w:right w:val="single" w:sz="4" w:space="0" w:color="000000"/>
            </w:tcBorders>
          </w:tcPr>
          <w:p w14:paraId="714EE46B" w14:textId="77777777" w:rsidR="002A7C57" w:rsidRDefault="002A7C57" w:rsidP="005212FE">
            <w:pPr>
              <w:spacing w:after="160" w:line="259" w:lineRule="auto"/>
            </w:pPr>
          </w:p>
        </w:tc>
        <w:tc>
          <w:tcPr>
            <w:tcW w:w="9923" w:type="dxa"/>
            <w:gridSpan w:val="5"/>
            <w:tcBorders>
              <w:top w:val="single" w:sz="4" w:space="0" w:color="000000"/>
              <w:left w:val="single" w:sz="4" w:space="0" w:color="000000"/>
              <w:bottom w:val="single" w:sz="4" w:space="0" w:color="000000"/>
              <w:right w:val="single" w:sz="4" w:space="0" w:color="000000"/>
            </w:tcBorders>
          </w:tcPr>
          <w:p w14:paraId="7A9DCB03" w14:textId="77777777" w:rsidR="002A7C57" w:rsidRDefault="002A7C57" w:rsidP="005212FE">
            <w:pPr>
              <w:spacing w:after="160" w:line="259" w:lineRule="auto"/>
            </w:pPr>
          </w:p>
        </w:tc>
      </w:tr>
    </w:tbl>
    <w:p w14:paraId="27E17838" w14:textId="77777777" w:rsidR="002A7C57" w:rsidRDefault="002A7C57" w:rsidP="002A7C57">
      <w:pPr>
        <w:spacing w:after="9"/>
        <w:ind w:left="-5"/>
      </w:pPr>
      <w:r>
        <w:rPr>
          <w:rFonts w:ascii="Arial" w:eastAsia="Arial" w:hAnsi="Arial" w:cs="Arial"/>
          <w:b/>
        </w:rPr>
        <w:t>SECTION C: Internal and External Ethical Guidance Materials</w:t>
      </w:r>
    </w:p>
    <w:tbl>
      <w:tblPr>
        <w:tblStyle w:val="TableGrid0"/>
        <w:tblW w:w="10480" w:type="dxa"/>
        <w:tblInd w:w="-107" w:type="dxa"/>
        <w:tblCellMar>
          <w:top w:w="11" w:type="dxa"/>
          <w:left w:w="107" w:type="dxa"/>
          <w:right w:w="115" w:type="dxa"/>
        </w:tblCellMar>
        <w:tblLook w:val="04A0" w:firstRow="1" w:lastRow="0" w:firstColumn="1" w:lastColumn="0" w:noHBand="0" w:noVBand="1"/>
      </w:tblPr>
      <w:tblGrid>
        <w:gridCol w:w="562"/>
        <w:gridCol w:w="8784"/>
        <w:gridCol w:w="1134"/>
      </w:tblGrid>
      <w:tr w:rsidR="002A7C57" w14:paraId="40CCE758" w14:textId="77777777" w:rsidTr="005212FE">
        <w:trPr>
          <w:trHeight w:val="127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FCDC3FA" w14:textId="77777777" w:rsidR="002A7C57" w:rsidRDefault="002A7C57" w:rsidP="005212FE">
            <w:pPr>
              <w:spacing w:after="160" w:line="259" w:lineRule="auto"/>
            </w:pPr>
          </w:p>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1F1F1"/>
          </w:tcPr>
          <w:p w14:paraId="63E41A2C" w14:textId="77777777" w:rsidR="002A7C57" w:rsidRDefault="002A7C57" w:rsidP="005212FE">
            <w:pPr>
              <w:spacing w:line="259" w:lineRule="auto"/>
              <w:ind w:left="2"/>
            </w:pPr>
            <w: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A7C57" w14:paraId="5AABBD4D" w14:textId="77777777" w:rsidTr="005212FE">
        <w:trPr>
          <w:trHeight w:val="366"/>
        </w:trPr>
        <w:tc>
          <w:tcPr>
            <w:tcW w:w="562" w:type="dxa"/>
            <w:tcBorders>
              <w:top w:val="single" w:sz="4" w:space="0" w:color="000000"/>
              <w:left w:val="single" w:sz="4" w:space="0" w:color="000000"/>
              <w:bottom w:val="single" w:sz="4" w:space="0" w:color="000000"/>
              <w:right w:val="single" w:sz="4" w:space="0" w:color="000000"/>
            </w:tcBorders>
          </w:tcPr>
          <w:p w14:paraId="0FD40140" w14:textId="77777777" w:rsidR="002A7C57" w:rsidRDefault="002A7C57" w:rsidP="005212FE">
            <w:pPr>
              <w:spacing w:line="259" w:lineRule="auto"/>
            </w:pPr>
            <w:r>
              <w:t>1</w:t>
            </w:r>
          </w:p>
        </w:tc>
        <w:tc>
          <w:tcPr>
            <w:tcW w:w="8784" w:type="dxa"/>
            <w:tcBorders>
              <w:top w:val="single" w:sz="4" w:space="0" w:color="000000"/>
              <w:left w:val="single" w:sz="4" w:space="0" w:color="000000"/>
              <w:bottom w:val="single" w:sz="4" w:space="0" w:color="000000"/>
              <w:right w:val="single" w:sz="4" w:space="0" w:color="000000"/>
            </w:tcBorders>
          </w:tcPr>
          <w:p w14:paraId="5340A567" w14:textId="77777777" w:rsidR="002A7C57" w:rsidRDefault="002A7C57" w:rsidP="005212FE">
            <w:pPr>
              <w:spacing w:line="259" w:lineRule="auto"/>
              <w:ind w:left="2"/>
            </w:pPr>
            <w:r>
              <w:rPr>
                <w:rFonts w:ascii="Arial" w:eastAsia="Arial" w:hAnsi="Arial" w:cs="Arial"/>
                <w:b/>
              </w:rPr>
              <w:t>UWTSD Research Ethics &amp; Integrity Code of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BEBEBE"/>
          </w:tcPr>
          <w:p w14:paraId="72164040" w14:textId="77777777" w:rsidR="002A7C57" w:rsidRDefault="002A7C57" w:rsidP="005212FE">
            <w:pPr>
              <w:spacing w:line="259" w:lineRule="auto"/>
              <w:ind w:left="9"/>
              <w:jc w:val="center"/>
            </w:pPr>
            <w:r>
              <w:rPr>
                <w:rFonts w:ascii="MS Gothic" w:eastAsia="MS Gothic" w:hAnsi="MS Gothic" w:cs="MS Gothic"/>
              </w:rPr>
              <w:t>☒</w:t>
            </w:r>
          </w:p>
        </w:tc>
      </w:tr>
      <w:tr w:rsidR="002A7C57" w14:paraId="4989449F" w14:textId="77777777" w:rsidTr="005212FE">
        <w:trPr>
          <w:trHeight w:val="427"/>
        </w:trPr>
        <w:tc>
          <w:tcPr>
            <w:tcW w:w="562" w:type="dxa"/>
            <w:tcBorders>
              <w:top w:val="single" w:sz="4" w:space="0" w:color="000000"/>
              <w:left w:val="single" w:sz="4" w:space="0" w:color="000000"/>
              <w:bottom w:val="single" w:sz="4" w:space="0" w:color="000000"/>
              <w:right w:val="single" w:sz="4" w:space="0" w:color="000000"/>
            </w:tcBorders>
          </w:tcPr>
          <w:p w14:paraId="098A1BF3" w14:textId="77777777" w:rsidR="002A7C57" w:rsidRDefault="002A7C57" w:rsidP="005212FE">
            <w:pPr>
              <w:spacing w:line="259" w:lineRule="auto"/>
            </w:pPr>
            <w:r>
              <w:t>2</w:t>
            </w:r>
          </w:p>
        </w:tc>
        <w:tc>
          <w:tcPr>
            <w:tcW w:w="8784" w:type="dxa"/>
            <w:tcBorders>
              <w:top w:val="single" w:sz="4" w:space="0" w:color="000000"/>
              <w:left w:val="single" w:sz="4" w:space="0" w:color="000000"/>
              <w:bottom w:val="single" w:sz="4" w:space="0" w:color="000000"/>
              <w:right w:val="single" w:sz="4" w:space="0" w:color="000000"/>
            </w:tcBorders>
          </w:tcPr>
          <w:p w14:paraId="125EFF1D" w14:textId="77777777" w:rsidR="002A7C57" w:rsidRDefault="002A7C57" w:rsidP="005212FE">
            <w:pPr>
              <w:spacing w:line="259" w:lineRule="auto"/>
              <w:ind w:left="2"/>
            </w:pPr>
            <w:r>
              <w:rPr>
                <w:rFonts w:ascii="Arial" w:eastAsia="Arial" w:hAnsi="Arial" w:cs="Arial"/>
                <w:b/>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16DBA19" w14:textId="77777777" w:rsidR="002A7C57" w:rsidRDefault="002A7C57" w:rsidP="005212FE">
            <w:pPr>
              <w:spacing w:line="259" w:lineRule="auto"/>
              <w:ind w:left="9"/>
              <w:jc w:val="center"/>
            </w:pPr>
            <w:r>
              <w:rPr>
                <w:rFonts w:ascii="MS Gothic" w:eastAsia="MS Gothic" w:hAnsi="MS Gothic" w:cs="MS Gothic"/>
              </w:rPr>
              <w:t>☒</w:t>
            </w:r>
          </w:p>
        </w:tc>
      </w:tr>
      <w:tr w:rsidR="002A7C57" w14:paraId="2E95DCF0" w14:textId="77777777" w:rsidTr="005212FE">
        <w:trPr>
          <w:trHeight w:val="421"/>
        </w:trPr>
        <w:tc>
          <w:tcPr>
            <w:tcW w:w="562" w:type="dxa"/>
            <w:tcBorders>
              <w:top w:val="single" w:sz="4" w:space="0" w:color="000000"/>
              <w:left w:val="single" w:sz="4" w:space="0" w:color="000000"/>
              <w:bottom w:val="single" w:sz="4" w:space="0" w:color="000000"/>
              <w:right w:val="single" w:sz="4" w:space="0" w:color="000000"/>
            </w:tcBorders>
          </w:tcPr>
          <w:p w14:paraId="321A650C" w14:textId="77777777" w:rsidR="002A7C57" w:rsidRDefault="002A7C57" w:rsidP="005212FE">
            <w:pPr>
              <w:spacing w:line="259" w:lineRule="auto"/>
            </w:pPr>
            <w:r>
              <w:t>3</w:t>
            </w:r>
          </w:p>
        </w:tc>
        <w:tc>
          <w:tcPr>
            <w:tcW w:w="8784" w:type="dxa"/>
            <w:tcBorders>
              <w:top w:val="single" w:sz="4" w:space="0" w:color="000000"/>
              <w:left w:val="single" w:sz="4" w:space="0" w:color="000000"/>
              <w:bottom w:val="single" w:sz="4" w:space="0" w:color="000000"/>
              <w:right w:val="single" w:sz="4" w:space="0" w:color="000000"/>
            </w:tcBorders>
          </w:tcPr>
          <w:p w14:paraId="39A35CAB" w14:textId="77777777" w:rsidR="002A7C57" w:rsidRDefault="002A7C57" w:rsidP="005212FE">
            <w:pPr>
              <w:spacing w:line="259" w:lineRule="auto"/>
              <w:ind w:left="2"/>
            </w:pPr>
            <w:r>
              <w:rPr>
                <w:rFonts w:ascii="Arial" w:eastAsia="Arial" w:hAnsi="Arial" w:cs="Arial"/>
                <w:i/>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BEBEBE"/>
          </w:tcPr>
          <w:p w14:paraId="4B26E7C2" w14:textId="77777777" w:rsidR="002A7C57" w:rsidRDefault="002A7C57" w:rsidP="005212FE">
            <w:pPr>
              <w:spacing w:line="259" w:lineRule="auto"/>
              <w:ind w:left="9"/>
              <w:jc w:val="center"/>
            </w:pPr>
            <w:r>
              <w:rPr>
                <w:rFonts w:ascii="MS Gothic" w:eastAsia="MS Gothic" w:hAnsi="MS Gothic" w:cs="MS Gothic"/>
              </w:rPr>
              <w:t>☐</w:t>
            </w:r>
          </w:p>
        </w:tc>
      </w:tr>
    </w:tbl>
    <w:p w14:paraId="4649A666" w14:textId="77777777" w:rsidR="002A7C57" w:rsidRDefault="002A7C57" w:rsidP="002A7C57">
      <w:pPr>
        <w:spacing w:after="9"/>
        <w:ind w:left="-5"/>
      </w:pPr>
      <w:r>
        <w:rPr>
          <w:rFonts w:ascii="Arial" w:eastAsia="Arial" w:hAnsi="Arial" w:cs="Arial"/>
          <w:b/>
        </w:rPr>
        <w:t>SECTION D: External Collaborative Research Activity</w:t>
      </w:r>
    </w:p>
    <w:p w14:paraId="12816E46" w14:textId="77777777" w:rsidR="002A7C57" w:rsidRDefault="002A7C57" w:rsidP="002A7C57">
      <w:pPr>
        <w:spacing w:after="7"/>
        <w:ind w:left="-5"/>
      </w:pPr>
      <w: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0"/>
        <w:tblW w:w="10480" w:type="dxa"/>
        <w:tblInd w:w="-107" w:type="dxa"/>
        <w:tblCellMar>
          <w:top w:w="11" w:type="dxa"/>
          <w:left w:w="107" w:type="dxa"/>
          <w:right w:w="268" w:type="dxa"/>
        </w:tblCellMar>
        <w:tblLook w:val="04A0" w:firstRow="1" w:lastRow="0" w:firstColumn="1" w:lastColumn="0" w:noHBand="0" w:noVBand="1"/>
      </w:tblPr>
      <w:tblGrid>
        <w:gridCol w:w="560"/>
        <w:gridCol w:w="3797"/>
        <w:gridCol w:w="2397"/>
        <w:gridCol w:w="1026"/>
        <w:gridCol w:w="849"/>
        <w:gridCol w:w="991"/>
        <w:gridCol w:w="860"/>
      </w:tblGrid>
      <w:tr w:rsidR="002A7C57" w14:paraId="5CE3FB69" w14:textId="77777777" w:rsidTr="005212FE">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A703765" w14:textId="77777777" w:rsidR="002A7C57" w:rsidRDefault="002A7C57" w:rsidP="005212FE">
            <w:pPr>
              <w:spacing w:line="259" w:lineRule="auto"/>
            </w:pPr>
            <w:r>
              <w:t>1</w:t>
            </w:r>
          </w:p>
        </w:tc>
        <w:tc>
          <w:tcPr>
            <w:tcW w:w="3819" w:type="dxa"/>
            <w:tcBorders>
              <w:top w:val="single" w:sz="4" w:space="0" w:color="000000"/>
              <w:left w:val="single" w:sz="4" w:space="0" w:color="000000"/>
              <w:bottom w:val="single" w:sz="4" w:space="0" w:color="000000"/>
              <w:right w:val="single" w:sz="4" w:space="0" w:color="000000"/>
            </w:tcBorders>
            <w:shd w:val="clear" w:color="auto" w:fill="F1F1F1"/>
          </w:tcPr>
          <w:p w14:paraId="0E09C781" w14:textId="77777777" w:rsidR="002A7C57" w:rsidRDefault="002A7C57" w:rsidP="005212FE">
            <w:pPr>
              <w:spacing w:line="259" w:lineRule="auto"/>
              <w:ind w:left="2"/>
            </w:pPr>
            <w:r>
              <w:t>Institution</w:t>
            </w:r>
          </w:p>
        </w:tc>
        <w:tc>
          <w:tcPr>
            <w:tcW w:w="2407" w:type="dxa"/>
            <w:tcBorders>
              <w:top w:val="single" w:sz="4" w:space="0" w:color="000000"/>
              <w:left w:val="single" w:sz="4" w:space="0" w:color="000000"/>
              <w:bottom w:val="single" w:sz="4" w:space="0" w:color="000000"/>
              <w:right w:val="nil"/>
            </w:tcBorders>
          </w:tcPr>
          <w:p w14:paraId="283760FA" w14:textId="77777777" w:rsidR="002A7C57" w:rsidRDefault="002A7C57" w:rsidP="005212FE">
            <w:pPr>
              <w:spacing w:after="160" w:line="259" w:lineRule="auto"/>
            </w:pPr>
          </w:p>
        </w:tc>
        <w:tc>
          <w:tcPr>
            <w:tcW w:w="992" w:type="dxa"/>
            <w:tcBorders>
              <w:top w:val="single" w:sz="4" w:space="0" w:color="000000"/>
              <w:left w:val="nil"/>
              <w:bottom w:val="single" w:sz="4" w:space="0" w:color="000000"/>
              <w:right w:val="nil"/>
            </w:tcBorders>
          </w:tcPr>
          <w:p w14:paraId="6F902ABD" w14:textId="77777777" w:rsidR="002A7C57" w:rsidRDefault="002A7C57" w:rsidP="005212FE">
            <w:pPr>
              <w:spacing w:after="160" w:line="259" w:lineRule="auto"/>
            </w:pPr>
          </w:p>
        </w:tc>
        <w:tc>
          <w:tcPr>
            <w:tcW w:w="849" w:type="dxa"/>
            <w:tcBorders>
              <w:top w:val="single" w:sz="4" w:space="0" w:color="000000"/>
              <w:left w:val="nil"/>
              <w:bottom w:val="single" w:sz="4" w:space="0" w:color="000000"/>
              <w:right w:val="nil"/>
            </w:tcBorders>
          </w:tcPr>
          <w:p w14:paraId="08C47F49" w14:textId="77777777" w:rsidR="002A7C57" w:rsidRDefault="002A7C57" w:rsidP="005212FE">
            <w:pPr>
              <w:spacing w:after="160" w:line="259" w:lineRule="auto"/>
            </w:pPr>
          </w:p>
        </w:tc>
        <w:tc>
          <w:tcPr>
            <w:tcW w:w="991" w:type="dxa"/>
            <w:tcBorders>
              <w:top w:val="single" w:sz="4" w:space="0" w:color="000000"/>
              <w:left w:val="nil"/>
              <w:bottom w:val="single" w:sz="4" w:space="0" w:color="000000"/>
              <w:right w:val="nil"/>
            </w:tcBorders>
          </w:tcPr>
          <w:p w14:paraId="7553D946" w14:textId="77777777" w:rsidR="002A7C57" w:rsidRDefault="002A7C57" w:rsidP="005212FE">
            <w:pPr>
              <w:spacing w:after="160" w:line="259" w:lineRule="auto"/>
            </w:pPr>
          </w:p>
        </w:tc>
        <w:tc>
          <w:tcPr>
            <w:tcW w:w="860" w:type="dxa"/>
            <w:tcBorders>
              <w:top w:val="single" w:sz="4" w:space="0" w:color="000000"/>
              <w:left w:val="nil"/>
              <w:bottom w:val="single" w:sz="4" w:space="0" w:color="000000"/>
              <w:right w:val="single" w:sz="4" w:space="0" w:color="000000"/>
            </w:tcBorders>
          </w:tcPr>
          <w:p w14:paraId="2CC356C1" w14:textId="77777777" w:rsidR="002A7C57" w:rsidRDefault="002A7C57" w:rsidP="005212FE">
            <w:pPr>
              <w:spacing w:after="160" w:line="259" w:lineRule="auto"/>
            </w:pPr>
          </w:p>
        </w:tc>
      </w:tr>
      <w:tr w:rsidR="002A7C57" w14:paraId="4F3CCBED" w14:textId="77777777" w:rsidTr="005212FE">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130C80F" w14:textId="77777777" w:rsidR="002A7C57" w:rsidRDefault="002A7C57" w:rsidP="005212FE">
            <w:pPr>
              <w:spacing w:line="259" w:lineRule="auto"/>
            </w:pPr>
            <w:r>
              <w:t>2</w:t>
            </w:r>
          </w:p>
        </w:tc>
        <w:tc>
          <w:tcPr>
            <w:tcW w:w="3819" w:type="dxa"/>
            <w:tcBorders>
              <w:top w:val="single" w:sz="4" w:space="0" w:color="000000"/>
              <w:left w:val="single" w:sz="4" w:space="0" w:color="000000"/>
              <w:bottom w:val="single" w:sz="4" w:space="0" w:color="000000"/>
              <w:right w:val="single" w:sz="4" w:space="0" w:color="000000"/>
            </w:tcBorders>
            <w:shd w:val="clear" w:color="auto" w:fill="F1F1F1"/>
          </w:tcPr>
          <w:p w14:paraId="3777A3EB" w14:textId="77777777" w:rsidR="002A7C57" w:rsidRDefault="002A7C57" w:rsidP="005212FE">
            <w:pPr>
              <w:spacing w:line="259" w:lineRule="auto"/>
              <w:ind w:left="2"/>
            </w:pPr>
            <w:r>
              <w:t>Contact person name</w:t>
            </w:r>
          </w:p>
        </w:tc>
        <w:tc>
          <w:tcPr>
            <w:tcW w:w="2407" w:type="dxa"/>
            <w:tcBorders>
              <w:top w:val="single" w:sz="4" w:space="0" w:color="000000"/>
              <w:left w:val="single" w:sz="4" w:space="0" w:color="000000"/>
              <w:bottom w:val="single" w:sz="4" w:space="0" w:color="000000"/>
              <w:right w:val="nil"/>
            </w:tcBorders>
          </w:tcPr>
          <w:p w14:paraId="03D83841" w14:textId="77777777" w:rsidR="002A7C57" w:rsidRDefault="002A7C57" w:rsidP="005212FE">
            <w:pPr>
              <w:spacing w:after="160" w:line="259" w:lineRule="auto"/>
            </w:pPr>
          </w:p>
        </w:tc>
        <w:tc>
          <w:tcPr>
            <w:tcW w:w="992" w:type="dxa"/>
            <w:tcBorders>
              <w:top w:val="single" w:sz="4" w:space="0" w:color="000000"/>
              <w:left w:val="nil"/>
              <w:bottom w:val="single" w:sz="4" w:space="0" w:color="000000"/>
              <w:right w:val="nil"/>
            </w:tcBorders>
          </w:tcPr>
          <w:p w14:paraId="18F2CCD7" w14:textId="77777777" w:rsidR="002A7C57" w:rsidRDefault="002A7C57" w:rsidP="005212FE">
            <w:pPr>
              <w:spacing w:after="160" w:line="259" w:lineRule="auto"/>
            </w:pPr>
          </w:p>
        </w:tc>
        <w:tc>
          <w:tcPr>
            <w:tcW w:w="849" w:type="dxa"/>
            <w:tcBorders>
              <w:top w:val="single" w:sz="4" w:space="0" w:color="000000"/>
              <w:left w:val="nil"/>
              <w:bottom w:val="single" w:sz="4" w:space="0" w:color="000000"/>
              <w:right w:val="nil"/>
            </w:tcBorders>
          </w:tcPr>
          <w:p w14:paraId="35A90290" w14:textId="77777777" w:rsidR="002A7C57" w:rsidRDefault="002A7C57" w:rsidP="005212FE">
            <w:pPr>
              <w:spacing w:after="160" w:line="259" w:lineRule="auto"/>
            </w:pPr>
          </w:p>
        </w:tc>
        <w:tc>
          <w:tcPr>
            <w:tcW w:w="991" w:type="dxa"/>
            <w:tcBorders>
              <w:top w:val="single" w:sz="4" w:space="0" w:color="000000"/>
              <w:left w:val="nil"/>
              <w:bottom w:val="single" w:sz="4" w:space="0" w:color="000000"/>
              <w:right w:val="nil"/>
            </w:tcBorders>
          </w:tcPr>
          <w:p w14:paraId="2FD41978" w14:textId="77777777" w:rsidR="002A7C57" w:rsidRDefault="002A7C57" w:rsidP="005212FE">
            <w:pPr>
              <w:spacing w:after="160" w:line="259" w:lineRule="auto"/>
            </w:pPr>
          </w:p>
        </w:tc>
        <w:tc>
          <w:tcPr>
            <w:tcW w:w="860" w:type="dxa"/>
            <w:tcBorders>
              <w:top w:val="single" w:sz="4" w:space="0" w:color="000000"/>
              <w:left w:val="nil"/>
              <w:bottom w:val="single" w:sz="4" w:space="0" w:color="000000"/>
              <w:right w:val="single" w:sz="4" w:space="0" w:color="000000"/>
            </w:tcBorders>
          </w:tcPr>
          <w:p w14:paraId="76E1CB2F" w14:textId="77777777" w:rsidR="002A7C57" w:rsidRDefault="002A7C57" w:rsidP="005212FE">
            <w:pPr>
              <w:spacing w:after="160" w:line="259" w:lineRule="auto"/>
            </w:pPr>
          </w:p>
        </w:tc>
      </w:tr>
      <w:tr w:rsidR="002A7C57" w14:paraId="4AF2B971" w14:textId="77777777" w:rsidTr="005212FE">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A6814B1" w14:textId="77777777" w:rsidR="002A7C57" w:rsidRDefault="002A7C57" w:rsidP="005212FE">
            <w:pPr>
              <w:spacing w:line="259" w:lineRule="auto"/>
            </w:pPr>
            <w:r>
              <w:t>3</w:t>
            </w:r>
          </w:p>
        </w:tc>
        <w:tc>
          <w:tcPr>
            <w:tcW w:w="3819" w:type="dxa"/>
            <w:tcBorders>
              <w:top w:val="single" w:sz="4" w:space="0" w:color="000000"/>
              <w:left w:val="single" w:sz="4" w:space="0" w:color="000000"/>
              <w:bottom w:val="single" w:sz="4" w:space="0" w:color="000000"/>
              <w:right w:val="single" w:sz="4" w:space="0" w:color="000000"/>
            </w:tcBorders>
            <w:shd w:val="clear" w:color="auto" w:fill="F1F1F1"/>
          </w:tcPr>
          <w:p w14:paraId="35EEC316" w14:textId="77777777" w:rsidR="002A7C57" w:rsidRDefault="002A7C57" w:rsidP="005212FE">
            <w:pPr>
              <w:spacing w:line="259" w:lineRule="auto"/>
              <w:ind w:left="2"/>
            </w:pPr>
            <w:r>
              <w:t>Contact person e-mail address</w:t>
            </w:r>
          </w:p>
        </w:tc>
        <w:tc>
          <w:tcPr>
            <w:tcW w:w="2407" w:type="dxa"/>
            <w:tcBorders>
              <w:top w:val="single" w:sz="4" w:space="0" w:color="000000"/>
              <w:left w:val="single" w:sz="4" w:space="0" w:color="000000"/>
              <w:bottom w:val="single" w:sz="4" w:space="0" w:color="000000"/>
              <w:right w:val="nil"/>
            </w:tcBorders>
          </w:tcPr>
          <w:p w14:paraId="23BEF557" w14:textId="77777777" w:rsidR="002A7C57" w:rsidRDefault="002A7C57" w:rsidP="005212FE">
            <w:pPr>
              <w:spacing w:after="160" w:line="259" w:lineRule="auto"/>
            </w:pPr>
          </w:p>
        </w:tc>
        <w:tc>
          <w:tcPr>
            <w:tcW w:w="992" w:type="dxa"/>
            <w:tcBorders>
              <w:top w:val="single" w:sz="4" w:space="0" w:color="000000"/>
              <w:left w:val="nil"/>
              <w:bottom w:val="single" w:sz="4" w:space="0" w:color="000000"/>
              <w:right w:val="nil"/>
            </w:tcBorders>
          </w:tcPr>
          <w:p w14:paraId="6FD6D5FB" w14:textId="77777777" w:rsidR="002A7C57" w:rsidRDefault="002A7C57" w:rsidP="005212FE">
            <w:pPr>
              <w:spacing w:after="160" w:line="259" w:lineRule="auto"/>
            </w:pPr>
          </w:p>
        </w:tc>
        <w:tc>
          <w:tcPr>
            <w:tcW w:w="849" w:type="dxa"/>
            <w:tcBorders>
              <w:top w:val="single" w:sz="4" w:space="0" w:color="000000"/>
              <w:left w:val="nil"/>
              <w:bottom w:val="single" w:sz="4" w:space="0" w:color="000000"/>
              <w:right w:val="nil"/>
            </w:tcBorders>
          </w:tcPr>
          <w:p w14:paraId="1FDBF40C" w14:textId="77777777" w:rsidR="002A7C57" w:rsidRDefault="002A7C57" w:rsidP="005212FE">
            <w:pPr>
              <w:spacing w:after="160" w:line="259" w:lineRule="auto"/>
            </w:pPr>
          </w:p>
        </w:tc>
        <w:tc>
          <w:tcPr>
            <w:tcW w:w="991" w:type="dxa"/>
            <w:tcBorders>
              <w:top w:val="single" w:sz="4" w:space="0" w:color="000000"/>
              <w:left w:val="nil"/>
              <w:bottom w:val="single" w:sz="4" w:space="0" w:color="000000"/>
              <w:right w:val="nil"/>
            </w:tcBorders>
          </w:tcPr>
          <w:p w14:paraId="542E3F8F" w14:textId="77777777" w:rsidR="002A7C57" w:rsidRDefault="002A7C57" w:rsidP="005212FE">
            <w:pPr>
              <w:spacing w:after="160" w:line="259" w:lineRule="auto"/>
            </w:pPr>
          </w:p>
        </w:tc>
        <w:tc>
          <w:tcPr>
            <w:tcW w:w="860" w:type="dxa"/>
            <w:tcBorders>
              <w:top w:val="single" w:sz="4" w:space="0" w:color="000000"/>
              <w:left w:val="nil"/>
              <w:bottom w:val="single" w:sz="4" w:space="0" w:color="000000"/>
              <w:right w:val="single" w:sz="4" w:space="0" w:color="000000"/>
            </w:tcBorders>
          </w:tcPr>
          <w:p w14:paraId="0D492A91" w14:textId="77777777" w:rsidR="002A7C57" w:rsidRDefault="002A7C57" w:rsidP="005212FE">
            <w:pPr>
              <w:spacing w:after="160" w:line="259" w:lineRule="auto"/>
            </w:pPr>
          </w:p>
        </w:tc>
      </w:tr>
      <w:tr w:rsidR="002A7C57" w14:paraId="124C6C13" w14:textId="77777777" w:rsidTr="005212FE">
        <w:trPr>
          <w:trHeight w:val="29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CC109CD" w14:textId="77777777" w:rsidR="002A7C57" w:rsidRDefault="002A7C57" w:rsidP="005212FE">
            <w:pPr>
              <w:spacing w:line="259" w:lineRule="auto"/>
            </w:pPr>
            <w:r>
              <w:t>4</w:t>
            </w:r>
          </w:p>
        </w:tc>
        <w:tc>
          <w:tcPr>
            <w:tcW w:w="6226" w:type="dxa"/>
            <w:gridSpan w:val="2"/>
            <w:tcBorders>
              <w:top w:val="single" w:sz="4" w:space="0" w:color="000000"/>
              <w:left w:val="single" w:sz="4" w:space="0" w:color="000000"/>
              <w:bottom w:val="single" w:sz="4" w:space="0" w:color="000000"/>
              <w:right w:val="single" w:sz="4" w:space="0" w:color="000000"/>
            </w:tcBorders>
            <w:shd w:val="clear" w:color="auto" w:fill="F1F1F1"/>
          </w:tcPr>
          <w:p w14:paraId="74A1F0EF" w14:textId="77777777" w:rsidR="002A7C57" w:rsidRDefault="002A7C57" w:rsidP="005212FE">
            <w:pPr>
              <w:spacing w:line="259" w:lineRule="auto"/>
              <w:ind w:left="2"/>
            </w:pPr>
            <w:r>
              <w:t>Is your research externally funded?</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03A4FD82" w14:textId="77777777" w:rsidR="002A7C57" w:rsidRDefault="002A7C57" w:rsidP="005212FE">
            <w:pPr>
              <w:spacing w:line="259" w:lineRule="auto"/>
              <w:ind w:left="170"/>
            </w:pPr>
            <w:r>
              <w:rPr>
                <w:rFonts w:ascii="Arial" w:eastAsia="Arial" w:hAnsi="Arial" w:cs="Arial"/>
                <w:b/>
              </w:rPr>
              <w:t>YES</w:t>
            </w:r>
          </w:p>
        </w:tc>
        <w:tc>
          <w:tcPr>
            <w:tcW w:w="849" w:type="dxa"/>
            <w:tcBorders>
              <w:top w:val="single" w:sz="4" w:space="0" w:color="000000"/>
              <w:left w:val="single" w:sz="4" w:space="0" w:color="000000"/>
              <w:bottom w:val="single" w:sz="4" w:space="0" w:color="000000"/>
              <w:right w:val="single" w:sz="4" w:space="0" w:color="000000"/>
            </w:tcBorders>
            <w:shd w:val="clear" w:color="auto" w:fill="D8D8D8"/>
          </w:tcPr>
          <w:p w14:paraId="6B9E214A" w14:textId="77777777" w:rsidR="002A7C57" w:rsidRDefault="002A7C57" w:rsidP="005212FE">
            <w:pPr>
              <w:spacing w:line="259" w:lineRule="auto"/>
              <w:ind w:left="207"/>
            </w:pPr>
            <w:r>
              <w:rPr>
                <w:rFonts w:ascii="MS Gothic" w:eastAsia="MS Gothic" w:hAnsi="MS Gothic" w:cs="MS Gothic"/>
              </w:rPr>
              <w:t>☐</w:t>
            </w:r>
          </w:p>
        </w:tc>
        <w:tc>
          <w:tcPr>
            <w:tcW w:w="991" w:type="dxa"/>
            <w:tcBorders>
              <w:top w:val="single" w:sz="4" w:space="0" w:color="000000"/>
              <w:left w:val="single" w:sz="4" w:space="0" w:color="000000"/>
              <w:bottom w:val="single" w:sz="4" w:space="0" w:color="000000"/>
              <w:right w:val="single" w:sz="4" w:space="0" w:color="000000"/>
            </w:tcBorders>
            <w:shd w:val="clear" w:color="auto" w:fill="F1F1F1"/>
          </w:tcPr>
          <w:p w14:paraId="2C701583" w14:textId="77777777" w:rsidR="002A7C57" w:rsidRDefault="002A7C57" w:rsidP="005212FE">
            <w:pPr>
              <w:spacing w:line="259" w:lineRule="auto"/>
              <w:ind w:left="222"/>
            </w:pPr>
            <w:r>
              <w:rPr>
                <w:rFonts w:ascii="Arial" w:eastAsia="Arial" w:hAnsi="Arial" w:cs="Arial"/>
                <w:b/>
              </w:rPr>
              <w:t>NO</w:t>
            </w:r>
          </w:p>
        </w:tc>
        <w:tc>
          <w:tcPr>
            <w:tcW w:w="860" w:type="dxa"/>
            <w:tcBorders>
              <w:top w:val="single" w:sz="4" w:space="0" w:color="000000"/>
              <w:left w:val="single" w:sz="4" w:space="0" w:color="000000"/>
              <w:bottom w:val="single" w:sz="4" w:space="0" w:color="000000"/>
              <w:right w:val="single" w:sz="4" w:space="0" w:color="000000"/>
            </w:tcBorders>
            <w:shd w:val="clear" w:color="auto" w:fill="D8D8D8"/>
          </w:tcPr>
          <w:p w14:paraId="62F5FF34" w14:textId="77777777" w:rsidR="002A7C57" w:rsidRDefault="002A7C57" w:rsidP="005212FE">
            <w:pPr>
              <w:spacing w:line="259" w:lineRule="auto"/>
              <w:ind w:left="213"/>
            </w:pPr>
            <w:r>
              <w:rPr>
                <w:rFonts w:ascii="MS Gothic" w:eastAsia="MS Gothic" w:hAnsi="MS Gothic" w:cs="MS Gothic"/>
              </w:rPr>
              <w:t>☒</w:t>
            </w:r>
          </w:p>
        </w:tc>
      </w:tr>
      <w:tr w:rsidR="002A7C57" w14:paraId="69876073" w14:textId="77777777" w:rsidTr="005212FE">
        <w:trPr>
          <w:trHeight w:val="295"/>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8DAC3E3" w14:textId="77777777" w:rsidR="002A7C57" w:rsidRDefault="002A7C57" w:rsidP="005212FE">
            <w:pPr>
              <w:spacing w:line="259" w:lineRule="auto"/>
            </w:pPr>
            <w:r>
              <w:t>5</w:t>
            </w:r>
          </w:p>
        </w:tc>
        <w:tc>
          <w:tcPr>
            <w:tcW w:w="6226" w:type="dxa"/>
            <w:gridSpan w:val="2"/>
            <w:tcBorders>
              <w:top w:val="single" w:sz="4" w:space="0" w:color="000000"/>
              <w:left w:val="single" w:sz="4" w:space="0" w:color="000000"/>
              <w:bottom w:val="single" w:sz="4" w:space="0" w:color="000000"/>
              <w:right w:val="single" w:sz="4" w:space="0" w:color="000000"/>
            </w:tcBorders>
            <w:shd w:val="clear" w:color="auto" w:fill="F1F1F1"/>
          </w:tcPr>
          <w:p w14:paraId="1B998AAC" w14:textId="77777777" w:rsidR="002A7C57" w:rsidRDefault="002A7C57" w:rsidP="005212FE">
            <w:pPr>
              <w:spacing w:line="259" w:lineRule="auto"/>
              <w:ind w:left="2"/>
            </w:pPr>
            <w:r>
              <w:t>Are you in receipt of a KESS scholarship?</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6C69AC98" w14:textId="77777777" w:rsidR="002A7C57" w:rsidRDefault="002A7C57" w:rsidP="005212FE">
            <w:pPr>
              <w:spacing w:line="259" w:lineRule="auto"/>
              <w:ind w:left="170"/>
            </w:pPr>
            <w:r>
              <w:rPr>
                <w:rFonts w:ascii="Arial" w:eastAsia="Arial" w:hAnsi="Arial" w:cs="Arial"/>
                <w:b/>
              </w:rPr>
              <w:t>YES</w:t>
            </w:r>
          </w:p>
        </w:tc>
        <w:tc>
          <w:tcPr>
            <w:tcW w:w="849" w:type="dxa"/>
            <w:tcBorders>
              <w:top w:val="single" w:sz="4" w:space="0" w:color="000000"/>
              <w:left w:val="single" w:sz="4" w:space="0" w:color="000000"/>
              <w:bottom w:val="single" w:sz="4" w:space="0" w:color="000000"/>
              <w:right w:val="single" w:sz="4" w:space="0" w:color="000000"/>
            </w:tcBorders>
            <w:shd w:val="clear" w:color="auto" w:fill="D8D8D8"/>
          </w:tcPr>
          <w:p w14:paraId="2D0F2155" w14:textId="77777777" w:rsidR="002A7C57" w:rsidRDefault="002A7C57" w:rsidP="005212FE">
            <w:pPr>
              <w:spacing w:line="259" w:lineRule="auto"/>
              <w:ind w:left="207"/>
            </w:pPr>
            <w:r>
              <w:rPr>
                <w:rFonts w:ascii="MS Gothic" w:eastAsia="MS Gothic" w:hAnsi="MS Gothic" w:cs="MS Gothic"/>
              </w:rPr>
              <w:t>☐</w:t>
            </w:r>
          </w:p>
        </w:tc>
        <w:tc>
          <w:tcPr>
            <w:tcW w:w="991" w:type="dxa"/>
            <w:tcBorders>
              <w:top w:val="single" w:sz="4" w:space="0" w:color="000000"/>
              <w:left w:val="single" w:sz="4" w:space="0" w:color="000000"/>
              <w:bottom w:val="single" w:sz="4" w:space="0" w:color="000000"/>
              <w:right w:val="single" w:sz="4" w:space="0" w:color="000000"/>
            </w:tcBorders>
            <w:shd w:val="clear" w:color="auto" w:fill="F1F1F1"/>
          </w:tcPr>
          <w:p w14:paraId="387E72C0" w14:textId="77777777" w:rsidR="002A7C57" w:rsidRDefault="002A7C57" w:rsidP="005212FE">
            <w:pPr>
              <w:spacing w:line="259" w:lineRule="auto"/>
              <w:ind w:left="222"/>
            </w:pPr>
            <w:r>
              <w:rPr>
                <w:rFonts w:ascii="Arial" w:eastAsia="Arial" w:hAnsi="Arial" w:cs="Arial"/>
                <w:b/>
              </w:rPr>
              <w:t>NO</w:t>
            </w:r>
          </w:p>
        </w:tc>
        <w:tc>
          <w:tcPr>
            <w:tcW w:w="860" w:type="dxa"/>
            <w:tcBorders>
              <w:top w:val="single" w:sz="4" w:space="0" w:color="000000"/>
              <w:left w:val="single" w:sz="4" w:space="0" w:color="000000"/>
              <w:bottom w:val="single" w:sz="4" w:space="0" w:color="000000"/>
              <w:right w:val="single" w:sz="4" w:space="0" w:color="000000"/>
            </w:tcBorders>
            <w:shd w:val="clear" w:color="auto" w:fill="D8D8D8"/>
          </w:tcPr>
          <w:p w14:paraId="6605046B" w14:textId="77777777" w:rsidR="002A7C57" w:rsidRDefault="002A7C57" w:rsidP="005212FE">
            <w:pPr>
              <w:spacing w:line="259" w:lineRule="auto"/>
              <w:ind w:left="213"/>
            </w:pPr>
            <w:r>
              <w:rPr>
                <w:rFonts w:ascii="MS Gothic" w:eastAsia="MS Gothic" w:hAnsi="MS Gothic" w:cs="MS Gothic"/>
              </w:rPr>
              <w:t>☒</w:t>
            </w:r>
          </w:p>
        </w:tc>
      </w:tr>
      <w:tr w:rsidR="002A7C57" w14:paraId="0BC48E9B" w14:textId="77777777" w:rsidTr="005212FE">
        <w:trPr>
          <w:trHeight w:val="397"/>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98C04FB" w14:textId="77777777" w:rsidR="002A7C57" w:rsidRDefault="002A7C57" w:rsidP="005212FE">
            <w:pPr>
              <w:spacing w:line="259" w:lineRule="auto"/>
            </w:pPr>
            <w:r>
              <w:t>6</w:t>
            </w:r>
          </w:p>
        </w:tc>
        <w:tc>
          <w:tcPr>
            <w:tcW w:w="3819"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5BA7C58F" w14:textId="77777777" w:rsidR="002A7C57" w:rsidRDefault="002A7C57" w:rsidP="005212FE">
            <w:pPr>
              <w:spacing w:line="259" w:lineRule="auto"/>
              <w:ind w:left="2" w:right="117"/>
            </w:pPr>
            <w:r>
              <w:t>Are you specifically employed to undertake this research in either a paid or voluntary capacity?</w:t>
            </w:r>
          </w:p>
        </w:tc>
        <w:tc>
          <w:tcPr>
            <w:tcW w:w="2407" w:type="dxa"/>
            <w:tcBorders>
              <w:top w:val="single" w:sz="4" w:space="0" w:color="000000"/>
              <w:left w:val="single" w:sz="4" w:space="0" w:color="000000"/>
              <w:bottom w:val="single" w:sz="4" w:space="0" w:color="000000"/>
              <w:right w:val="single" w:sz="4" w:space="0" w:color="000000"/>
            </w:tcBorders>
          </w:tcPr>
          <w:p w14:paraId="4E52D784" w14:textId="77777777" w:rsidR="002A7C57" w:rsidRDefault="002A7C57" w:rsidP="005212FE">
            <w:pPr>
              <w:spacing w:line="259" w:lineRule="auto"/>
              <w:ind w:left="2"/>
            </w:pPr>
            <w:r>
              <w:t>Voluntary</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5B22B140" w14:textId="77777777" w:rsidR="002A7C57" w:rsidRDefault="002A7C57" w:rsidP="005212FE">
            <w:pPr>
              <w:spacing w:line="259" w:lineRule="auto"/>
              <w:ind w:left="170"/>
            </w:pPr>
            <w:r>
              <w:rPr>
                <w:rFonts w:ascii="Arial" w:eastAsia="Arial" w:hAnsi="Arial" w:cs="Arial"/>
                <w:b/>
              </w:rPr>
              <w:t>YES</w:t>
            </w:r>
          </w:p>
        </w:tc>
        <w:tc>
          <w:tcPr>
            <w:tcW w:w="849" w:type="dxa"/>
            <w:tcBorders>
              <w:top w:val="single" w:sz="4" w:space="0" w:color="000000"/>
              <w:left w:val="single" w:sz="4" w:space="0" w:color="000000"/>
              <w:bottom w:val="single" w:sz="4" w:space="0" w:color="000000"/>
              <w:right w:val="single" w:sz="4" w:space="0" w:color="000000"/>
            </w:tcBorders>
            <w:shd w:val="clear" w:color="auto" w:fill="D8D8D8"/>
          </w:tcPr>
          <w:p w14:paraId="5CF6DD55" w14:textId="77777777" w:rsidR="002A7C57" w:rsidRDefault="002A7C57" w:rsidP="005212FE">
            <w:pPr>
              <w:spacing w:line="259" w:lineRule="auto"/>
              <w:ind w:left="207"/>
            </w:pPr>
            <w:r>
              <w:rPr>
                <w:rFonts w:ascii="MS Gothic" w:eastAsia="MS Gothic" w:hAnsi="MS Gothic" w:cs="MS Gothic"/>
              </w:rPr>
              <w:t>☐</w:t>
            </w:r>
          </w:p>
        </w:tc>
        <w:tc>
          <w:tcPr>
            <w:tcW w:w="991" w:type="dxa"/>
            <w:tcBorders>
              <w:top w:val="single" w:sz="4" w:space="0" w:color="000000"/>
              <w:left w:val="single" w:sz="4" w:space="0" w:color="000000"/>
              <w:bottom w:val="single" w:sz="4" w:space="0" w:color="000000"/>
              <w:right w:val="single" w:sz="4" w:space="0" w:color="000000"/>
            </w:tcBorders>
            <w:shd w:val="clear" w:color="auto" w:fill="F1F1F1"/>
          </w:tcPr>
          <w:p w14:paraId="0595F41A" w14:textId="77777777" w:rsidR="002A7C57" w:rsidRDefault="002A7C57" w:rsidP="005212FE">
            <w:pPr>
              <w:spacing w:line="259" w:lineRule="auto"/>
              <w:ind w:left="222"/>
            </w:pPr>
            <w:r>
              <w:rPr>
                <w:rFonts w:ascii="Arial" w:eastAsia="Arial" w:hAnsi="Arial" w:cs="Arial"/>
                <w:b/>
              </w:rPr>
              <w:t>NO</w:t>
            </w:r>
          </w:p>
        </w:tc>
        <w:tc>
          <w:tcPr>
            <w:tcW w:w="860" w:type="dxa"/>
            <w:tcBorders>
              <w:top w:val="single" w:sz="4" w:space="0" w:color="000000"/>
              <w:left w:val="single" w:sz="4" w:space="0" w:color="000000"/>
              <w:bottom w:val="single" w:sz="4" w:space="0" w:color="000000"/>
              <w:right w:val="single" w:sz="4" w:space="0" w:color="000000"/>
            </w:tcBorders>
            <w:shd w:val="clear" w:color="auto" w:fill="D8D8D8"/>
          </w:tcPr>
          <w:p w14:paraId="64C24456" w14:textId="77777777" w:rsidR="002A7C57" w:rsidRDefault="002A7C57" w:rsidP="005212FE">
            <w:pPr>
              <w:spacing w:line="259" w:lineRule="auto"/>
              <w:ind w:left="213"/>
            </w:pPr>
            <w:r>
              <w:rPr>
                <w:rFonts w:ascii="MS Gothic" w:eastAsia="MS Gothic" w:hAnsi="MS Gothic" w:cs="MS Gothic"/>
              </w:rPr>
              <w:t>☒</w:t>
            </w:r>
          </w:p>
        </w:tc>
      </w:tr>
      <w:tr w:rsidR="002A7C57" w14:paraId="6E4646F9" w14:textId="77777777" w:rsidTr="005212FE">
        <w:trPr>
          <w:trHeight w:val="39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E9F915A" w14:textId="77777777" w:rsidR="002A7C57" w:rsidRDefault="002A7C57" w:rsidP="005212FE">
            <w:pPr>
              <w:spacing w:line="259" w:lineRule="auto"/>
            </w:pPr>
            <w:r>
              <w:t>7</w:t>
            </w:r>
          </w:p>
        </w:tc>
        <w:tc>
          <w:tcPr>
            <w:tcW w:w="0" w:type="auto"/>
            <w:vMerge/>
            <w:tcBorders>
              <w:top w:val="nil"/>
              <w:left w:val="single" w:sz="4" w:space="0" w:color="000000"/>
              <w:bottom w:val="single" w:sz="4" w:space="0" w:color="000000"/>
              <w:right w:val="single" w:sz="4" w:space="0" w:color="000000"/>
            </w:tcBorders>
          </w:tcPr>
          <w:p w14:paraId="1A97D049" w14:textId="77777777" w:rsidR="002A7C57" w:rsidRDefault="002A7C57" w:rsidP="005212FE">
            <w:pPr>
              <w:spacing w:after="160" w:line="259" w:lineRule="auto"/>
            </w:pPr>
          </w:p>
        </w:tc>
        <w:tc>
          <w:tcPr>
            <w:tcW w:w="2407" w:type="dxa"/>
            <w:tcBorders>
              <w:top w:val="single" w:sz="4" w:space="0" w:color="000000"/>
              <w:left w:val="single" w:sz="4" w:space="0" w:color="000000"/>
              <w:bottom w:val="single" w:sz="4" w:space="0" w:color="000000"/>
              <w:right w:val="single" w:sz="4" w:space="0" w:color="000000"/>
            </w:tcBorders>
          </w:tcPr>
          <w:p w14:paraId="4D1E48E6" w14:textId="77777777" w:rsidR="002A7C57" w:rsidRDefault="002A7C57" w:rsidP="005212FE">
            <w:pPr>
              <w:spacing w:line="259" w:lineRule="auto"/>
              <w:ind w:left="2"/>
            </w:pPr>
            <w:r>
              <w:t>Employed</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1DDF8B3B" w14:textId="77777777" w:rsidR="002A7C57" w:rsidRDefault="002A7C57" w:rsidP="005212FE">
            <w:pPr>
              <w:spacing w:line="259" w:lineRule="auto"/>
              <w:ind w:left="170"/>
            </w:pPr>
            <w:r>
              <w:rPr>
                <w:rFonts w:ascii="Arial" w:eastAsia="Arial" w:hAnsi="Arial" w:cs="Arial"/>
                <w:b/>
              </w:rPr>
              <w:t>YES</w:t>
            </w:r>
          </w:p>
        </w:tc>
        <w:tc>
          <w:tcPr>
            <w:tcW w:w="849" w:type="dxa"/>
            <w:tcBorders>
              <w:top w:val="single" w:sz="4" w:space="0" w:color="000000"/>
              <w:left w:val="single" w:sz="4" w:space="0" w:color="000000"/>
              <w:bottom w:val="single" w:sz="4" w:space="0" w:color="000000"/>
              <w:right w:val="single" w:sz="4" w:space="0" w:color="000000"/>
            </w:tcBorders>
            <w:shd w:val="clear" w:color="auto" w:fill="D8D8D8"/>
          </w:tcPr>
          <w:p w14:paraId="23ED0A96" w14:textId="77777777" w:rsidR="002A7C57" w:rsidRDefault="002A7C57" w:rsidP="005212FE">
            <w:pPr>
              <w:spacing w:line="259" w:lineRule="auto"/>
              <w:ind w:left="207"/>
            </w:pPr>
            <w:r>
              <w:rPr>
                <w:rFonts w:ascii="MS Gothic" w:eastAsia="MS Gothic" w:hAnsi="MS Gothic" w:cs="MS Gothic"/>
              </w:rPr>
              <w:t>☐</w:t>
            </w:r>
          </w:p>
        </w:tc>
        <w:tc>
          <w:tcPr>
            <w:tcW w:w="991" w:type="dxa"/>
            <w:tcBorders>
              <w:top w:val="single" w:sz="4" w:space="0" w:color="000000"/>
              <w:left w:val="single" w:sz="4" w:space="0" w:color="000000"/>
              <w:bottom w:val="single" w:sz="4" w:space="0" w:color="000000"/>
              <w:right w:val="single" w:sz="4" w:space="0" w:color="000000"/>
            </w:tcBorders>
            <w:shd w:val="clear" w:color="auto" w:fill="F1F1F1"/>
          </w:tcPr>
          <w:p w14:paraId="57BBE027" w14:textId="77777777" w:rsidR="002A7C57" w:rsidRDefault="002A7C57" w:rsidP="005212FE">
            <w:pPr>
              <w:spacing w:line="259" w:lineRule="auto"/>
              <w:ind w:left="222"/>
            </w:pPr>
            <w:r>
              <w:rPr>
                <w:rFonts w:ascii="Arial" w:eastAsia="Arial" w:hAnsi="Arial" w:cs="Arial"/>
                <w:b/>
              </w:rPr>
              <w:t>NO</w:t>
            </w:r>
          </w:p>
        </w:tc>
        <w:tc>
          <w:tcPr>
            <w:tcW w:w="860" w:type="dxa"/>
            <w:tcBorders>
              <w:top w:val="single" w:sz="4" w:space="0" w:color="000000"/>
              <w:left w:val="single" w:sz="4" w:space="0" w:color="000000"/>
              <w:bottom w:val="single" w:sz="4" w:space="0" w:color="000000"/>
              <w:right w:val="single" w:sz="4" w:space="0" w:color="000000"/>
            </w:tcBorders>
            <w:shd w:val="clear" w:color="auto" w:fill="D8D8D8"/>
          </w:tcPr>
          <w:p w14:paraId="5D9312D4" w14:textId="77777777" w:rsidR="002A7C57" w:rsidRDefault="002A7C57" w:rsidP="005212FE">
            <w:pPr>
              <w:spacing w:line="259" w:lineRule="auto"/>
              <w:ind w:left="213"/>
            </w:pPr>
            <w:r>
              <w:rPr>
                <w:rFonts w:ascii="MS Gothic" w:eastAsia="MS Gothic" w:hAnsi="MS Gothic" w:cs="MS Gothic"/>
              </w:rPr>
              <w:t>☒</w:t>
            </w:r>
          </w:p>
        </w:tc>
      </w:tr>
      <w:tr w:rsidR="002A7C57" w14:paraId="2D161DF7" w14:textId="77777777" w:rsidTr="005212FE">
        <w:trPr>
          <w:trHeight w:val="102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91DB73E" w14:textId="77777777" w:rsidR="002A7C57" w:rsidRDefault="002A7C57" w:rsidP="005212FE">
            <w:pPr>
              <w:spacing w:line="259" w:lineRule="auto"/>
            </w:pPr>
            <w:r>
              <w:t>8</w:t>
            </w:r>
          </w:p>
        </w:tc>
        <w:tc>
          <w:tcPr>
            <w:tcW w:w="3819" w:type="dxa"/>
            <w:tcBorders>
              <w:top w:val="single" w:sz="4" w:space="0" w:color="000000"/>
              <w:left w:val="single" w:sz="4" w:space="0" w:color="000000"/>
              <w:bottom w:val="single" w:sz="4" w:space="0" w:color="000000"/>
              <w:right w:val="single" w:sz="4" w:space="0" w:color="000000"/>
            </w:tcBorders>
            <w:shd w:val="clear" w:color="auto" w:fill="F1F1F1"/>
          </w:tcPr>
          <w:p w14:paraId="240B97DF" w14:textId="77777777" w:rsidR="002A7C57" w:rsidRDefault="002A7C57" w:rsidP="005212FE">
            <w:pPr>
              <w:spacing w:line="259" w:lineRule="auto"/>
              <w:ind w:left="2"/>
            </w:pPr>
            <w:r>
              <w:t>Is the research being undertaken within an existing UWTSD Athrofa Professional Learning Partnership (APLP)?</w:t>
            </w:r>
          </w:p>
        </w:tc>
        <w:tc>
          <w:tcPr>
            <w:tcW w:w="2407" w:type="dxa"/>
            <w:tcBorders>
              <w:top w:val="single" w:sz="4" w:space="0" w:color="000000"/>
              <w:left w:val="single" w:sz="4" w:space="0" w:color="000000"/>
              <w:bottom w:val="single" w:sz="4" w:space="0" w:color="000000"/>
              <w:right w:val="single" w:sz="4" w:space="0" w:color="000000"/>
            </w:tcBorders>
          </w:tcPr>
          <w:p w14:paraId="6BCE1163" w14:textId="77777777" w:rsidR="002A7C57" w:rsidRDefault="002A7C57" w:rsidP="005212FE">
            <w:pPr>
              <w:spacing w:line="259" w:lineRule="auto"/>
              <w:ind w:left="2"/>
            </w:pPr>
            <w:r>
              <w:t>If YES then the</w:t>
            </w:r>
          </w:p>
          <w:p w14:paraId="5B7DF8D3" w14:textId="77777777" w:rsidR="002A7C57" w:rsidRDefault="002A7C57" w:rsidP="005212FE">
            <w:pPr>
              <w:spacing w:line="259" w:lineRule="auto"/>
              <w:ind w:left="2"/>
            </w:pPr>
            <w:r>
              <w:t>permission question below does not need to be answered.</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ABFAC38" w14:textId="77777777" w:rsidR="002A7C57" w:rsidRDefault="002A7C57" w:rsidP="005212FE">
            <w:pPr>
              <w:spacing w:line="259" w:lineRule="auto"/>
              <w:ind w:left="170"/>
            </w:pPr>
            <w:r>
              <w:rPr>
                <w:rFonts w:ascii="Arial" w:eastAsia="Arial" w:hAnsi="Arial" w:cs="Arial"/>
                <w:b/>
              </w:rPr>
              <w:t>YES</w:t>
            </w:r>
          </w:p>
        </w:tc>
        <w:tc>
          <w:tcPr>
            <w:tcW w:w="849"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763E9397" w14:textId="77777777" w:rsidR="002A7C57" w:rsidRDefault="002A7C57" w:rsidP="005212FE">
            <w:pPr>
              <w:spacing w:line="259" w:lineRule="auto"/>
              <w:ind w:left="207"/>
            </w:pPr>
            <w:r>
              <w:rPr>
                <w:rFonts w:ascii="MS Gothic" w:eastAsia="MS Gothic" w:hAnsi="MS Gothic" w:cs="MS Gothic"/>
              </w:rPr>
              <w:t>☐</w:t>
            </w:r>
          </w:p>
        </w:tc>
        <w:tc>
          <w:tcPr>
            <w:tcW w:w="991"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9B11159" w14:textId="77777777" w:rsidR="002A7C57" w:rsidRDefault="002A7C57" w:rsidP="005212FE">
            <w:pPr>
              <w:spacing w:line="259" w:lineRule="auto"/>
              <w:ind w:left="222"/>
            </w:pPr>
            <w:r>
              <w:rPr>
                <w:rFonts w:ascii="Arial" w:eastAsia="Arial" w:hAnsi="Arial" w:cs="Arial"/>
                <w:b/>
              </w:rPr>
              <w:t>NO</w:t>
            </w:r>
          </w:p>
        </w:tc>
        <w:tc>
          <w:tcPr>
            <w:tcW w:w="860"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78F36928" w14:textId="77777777" w:rsidR="002A7C57" w:rsidRDefault="002A7C57" w:rsidP="005212FE">
            <w:pPr>
              <w:spacing w:line="259" w:lineRule="auto"/>
              <w:ind w:left="213"/>
            </w:pPr>
            <w:r>
              <w:rPr>
                <w:rFonts w:ascii="MS Gothic" w:eastAsia="MS Gothic" w:hAnsi="MS Gothic" w:cs="MS Gothic"/>
              </w:rPr>
              <w:t>☒</w:t>
            </w:r>
          </w:p>
        </w:tc>
      </w:tr>
      <w:tr w:rsidR="002A7C57" w14:paraId="5388BF4D" w14:textId="77777777" w:rsidTr="005212FE">
        <w:trPr>
          <w:trHeight w:val="77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4885EED" w14:textId="77777777" w:rsidR="002A7C57" w:rsidRDefault="002A7C57" w:rsidP="005212FE">
            <w:pPr>
              <w:spacing w:line="259" w:lineRule="auto"/>
            </w:pPr>
            <w:r>
              <w:t>9</w:t>
            </w:r>
          </w:p>
        </w:tc>
        <w:tc>
          <w:tcPr>
            <w:tcW w:w="3819" w:type="dxa"/>
            <w:tcBorders>
              <w:top w:val="single" w:sz="4" w:space="0" w:color="000000"/>
              <w:left w:val="single" w:sz="4" w:space="0" w:color="000000"/>
              <w:bottom w:val="single" w:sz="4" w:space="0" w:color="000000"/>
              <w:right w:val="single" w:sz="4" w:space="0" w:color="000000"/>
            </w:tcBorders>
            <w:shd w:val="clear" w:color="auto" w:fill="F1F1F1"/>
          </w:tcPr>
          <w:p w14:paraId="3EAE8DE7" w14:textId="77777777" w:rsidR="002A7C57" w:rsidRDefault="002A7C57" w:rsidP="005212FE">
            <w:pPr>
              <w:spacing w:line="259" w:lineRule="auto"/>
              <w:ind w:left="2" w:right="55"/>
            </w:pPr>
            <w:r>
              <w:t>Has permission to undertake the research has been provided by the partner organisation?</w:t>
            </w:r>
          </w:p>
        </w:tc>
        <w:tc>
          <w:tcPr>
            <w:tcW w:w="2407" w:type="dxa"/>
            <w:tcBorders>
              <w:top w:val="single" w:sz="4" w:space="0" w:color="000000"/>
              <w:left w:val="single" w:sz="4" w:space="0" w:color="000000"/>
              <w:bottom w:val="single" w:sz="4" w:space="0" w:color="000000"/>
              <w:right w:val="single" w:sz="4" w:space="0" w:color="000000"/>
            </w:tcBorders>
          </w:tcPr>
          <w:p w14:paraId="4986AEA9" w14:textId="77777777" w:rsidR="002A7C57" w:rsidRDefault="002A7C57" w:rsidP="005212FE">
            <w:pPr>
              <w:spacing w:line="259" w:lineRule="auto"/>
              <w:ind w:left="2"/>
            </w:pPr>
            <w:r>
              <w:t>(If YES attach copy) If NO the application cannot continue</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EE757C5" w14:textId="77777777" w:rsidR="002A7C57" w:rsidRDefault="002A7C57" w:rsidP="005212FE">
            <w:pPr>
              <w:spacing w:line="259" w:lineRule="auto"/>
              <w:ind w:left="170"/>
            </w:pPr>
            <w:r>
              <w:rPr>
                <w:rFonts w:ascii="Arial" w:eastAsia="Arial" w:hAnsi="Arial" w:cs="Arial"/>
                <w:b/>
              </w:rPr>
              <w:t>YES</w:t>
            </w:r>
          </w:p>
        </w:tc>
        <w:tc>
          <w:tcPr>
            <w:tcW w:w="849"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1C1EFA42" w14:textId="77777777" w:rsidR="002A7C57" w:rsidRDefault="002A7C57" w:rsidP="005212FE">
            <w:pPr>
              <w:spacing w:line="259" w:lineRule="auto"/>
              <w:ind w:left="207"/>
            </w:pPr>
            <w:r>
              <w:rPr>
                <w:rFonts w:ascii="MS Gothic" w:eastAsia="MS Gothic" w:hAnsi="MS Gothic" w:cs="MS Gothic"/>
              </w:rPr>
              <w:t>☐</w:t>
            </w:r>
          </w:p>
        </w:tc>
        <w:tc>
          <w:tcPr>
            <w:tcW w:w="991"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B7379B6" w14:textId="77777777" w:rsidR="002A7C57" w:rsidRDefault="002A7C57" w:rsidP="005212FE">
            <w:pPr>
              <w:spacing w:line="259" w:lineRule="auto"/>
              <w:ind w:left="222"/>
            </w:pPr>
            <w:r>
              <w:rPr>
                <w:rFonts w:ascii="Arial" w:eastAsia="Arial" w:hAnsi="Arial" w:cs="Arial"/>
                <w:b/>
              </w:rPr>
              <w:t>NO</w:t>
            </w:r>
          </w:p>
        </w:tc>
        <w:tc>
          <w:tcPr>
            <w:tcW w:w="860"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48111CC0" w14:textId="77777777" w:rsidR="002A7C57" w:rsidRDefault="002A7C57" w:rsidP="005212FE">
            <w:pPr>
              <w:spacing w:line="259" w:lineRule="auto"/>
              <w:ind w:left="213"/>
            </w:pPr>
            <w:r>
              <w:rPr>
                <w:rFonts w:ascii="MS Gothic" w:eastAsia="MS Gothic" w:hAnsi="MS Gothic" w:cs="MS Gothic"/>
              </w:rPr>
              <w:t>☒</w:t>
            </w:r>
          </w:p>
        </w:tc>
      </w:tr>
    </w:tbl>
    <w:p w14:paraId="401FC6BD" w14:textId="77777777" w:rsidR="002A7C57" w:rsidRDefault="002A7C57" w:rsidP="002A7C57">
      <w:pPr>
        <w:spacing w:after="9"/>
        <w:ind w:left="-5"/>
      </w:pPr>
      <w:r>
        <w:rPr>
          <w:rFonts w:ascii="Arial" w:eastAsia="Arial" w:hAnsi="Arial" w:cs="Arial"/>
          <w:b/>
        </w:rPr>
        <w:t>Where research activity is carried out in collaboration with an external organisation</w:t>
      </w:r>
    </w:p>
    <w:tbl>
      <w:tblPr>
        <w:tblStyle w:val="TableGrid0"/>
        <w:tblW w:w="10490" w:type="dxa"/>
        <w:tblInd w:w="-112" w:type="dxa"/>
        <w:tblCellMar>
          <w:top w:w="10" w:type="dxa"/>
          <w:left w:w="109" w:type="dxa"/>
          <w:right w:w="115" w:type="dxa"/>
        </w:tblCellMar>
        <w:tblLook w:val="04A0" w:firstRow="1" w:lastRow="0" w:firstColumn="1" w:lastColumn="0" w:noHBand="0" w:noVBand="1"/>
      </w:tblPr>
      <w:tblGrid>
        <w:gridCol w:w="567"/>
        <w:gridCol w:w="9923"/>
      </w:tblGrid>
      <w:tr w:rsidR="002A7C57" w14:paraId="04424D77" w14:textId="77777777" w:rsidTr="005212FE">
        <w:trPr>
          <w:trHeight w:val="769"/>
        </w:trPr>
        <w:tc>
          <w:tcPr>
            <w:tcW w:w="567" w:type="dxa"/>
            <w:tcBorders>
              <w:top w:val="single" w:sz="4" w:space="0" w:color="000000"/>
              <w:left w:val="single" w:sz="4" w:space="0" w:color="000000"/>
              <w:bottom w:val="single" w:sz="4" w:space="0" w:color="000000"/>
              <w:right w:val="single" w:sz="4" w:space="0" w:color="000000"/>
            </w:tcBorders>
          </w:tcPr>
          <w:p w14:paraId="1E180B5E" w14:textId="77777777" w:rsidR="002A7C57" w:rsidRDefault="002A7C57" w:rsidP="005212FE">
            <w:pPr>
              <w:spacing w:after="160" w:line="259" w:lineRule="auto"/>
            </w:pPr>
          </w:p>
        </w:tc>
        <w:tc>
          <w:tcPr>
            <w:tcW w:w="9923" w:type="dxa"/>
            <w:tcBorders>
              <w:top w:val="single" w:sz="4" w:space="0" w:color="000000"/>
              <w:left w:val="single" w:sz="4" w:space="0" w:color="000000"/>
              <w:bottom w:val="single" w:sz="4" w:space="0" w:color="000000"/>
              <w:right w:val="single" w:sz="4" w:space="0" w:color="000000"/>
            </w:tcBorders>
          </w:tcPr>
          <w:p w14:paraId="1B78CC4C" w14:textId="77777777" w:rsidR="002A7C57" w:rsidRDefault="002A7C57" w:rsidP="005212FE">
            <w:pPr>
              <w:spacing w:line="259" w:lineRule="auto"/>
            </w:pPr>
            <w:r>
              <w:t>If Yes, please attach a copy of any final approval (or interim approval) from the organisation (this may be a copy of an email if appropriate).</w:t>
            </w:r>
          </w:p>
        </w:tc>
      </w:tr>
    </w:tbl>
    <w:p w14:paraId="7EA27723" w14:textId="77777777" w:rsidR="002A7C57" w:rsidRDefault="002A7C57" w:rsidP="002A7C57">
      <w:pPr>
        <w:spacing w:after="9"/>
        <w:ind w:left="-5"/>
      </w:pPr>
      <w:r>
        <w:rPr>
          <w:rFonts w:ascii="Arial" w:eastAsia="Arial" w:hAnsi="Arial" w:cs="Arial"/>
          <w:b/>
        </w:rPr>
        <w:t>SECTION E: Details of Research Activity</w:t>
      </w:r>
    </w:p>
    <w:tbl>
      <w:tblPr>
        <w:tblStyle w:val="TableGrid0"/>
        <w:tblW w:w="10586" w:type="dxa"/>
        <w:tblInd w:w="-64" w:type="dxa"/>
        <w:tblCellMar>
          <w:top w:w="38" w:type="dxa"/>
          <w:left w:w="55" w:type="dxa"/>
          <w:right w:w="34" w:type="dxa"/>
        </w:tblCellMar>
        <w:tblLook w:val="04A0" w:firstRow="1" w:lastRow="0" w:firstColumn="1" w:lastColumn="0" w:noHBand="0" w:noVBand="1"/>
      </w:tblPr>
      <w:tblGrid>
        <w:gridCol w:w="626"/>
        <w:gridCol w:w="2692"/>
        <w:gridCol w:w="2728"/>
        <w:gridCol w:w="2728"/>
        <w:gridCol w:w="1812"/>
      </w:tblGrid>
      <w:tr w:rsidR="002A7C57" w14:paraId="35FFD155" w14:textId="77777777" w:rsidTr="005212FE">
        <w:trPr>
          <w:trHeight w:val="570"/>
        </w:trPr>
        <w:tc>
          <w:tcPr>
            <w:tcW w:w="6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9C180A9" w14:textId="77777777" w:rsidR="002A7C57" w:rsidRDefault="002A7C57" w:rsidP="005212FE">
            <w:pPr>
              <w:spacing w:line="259" w:lineRule="auto"/>
            </w:pPr>
            <w:r>
              <w:t>1</w:t>
            </w:r>
          </w:p>
        </w:tc>
        <w:tc>
          <w:tcPr>
            <w:tcW w:w="26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F71B27A" w14:textId="77777777" w:rsidR="002A7C57" w:rsidRDefault="002A7C57" w:rsidP="005212FE">
            <w:pPr>
              <w:spacing w:line="259" w:lineRule="auto"/>
              <w:ind w:left="2"/>
            </w:pPr>
            <w:r>
              <w:t>Indicative title:</w:t>
            </w:r>
          </w:p>
        </w:tc>
        <w:tc>
          <w:tcPr>
            <w:tcW w:w="7268" w:type="dxa"/>
            <w:gridSpan w:val="3"/>
            <w:tcBorders>
              <w:top w:val="single" w:sz="4" w:space="0" w:color="000000"/>
              <w:left w:val="single" w:sz="4" w:space="0" w:color="000000"/>
              <w:bottom w:val="single" w:sz="4" w:space="0" w:color="000000"/>
              <w:right w:val="single" w:sz="4" w:space="0" w:color="000000"/>
            </w:tcBorders>
          </w:tcPr>
          <w:p w14:paraId="57D8DF6A" w14:textId="77777777" w:rsidR="002A7C57" w:rsidRDefault="002A7C57" w:rsidP="005212FE">
            <w:pPr>
              <w:spacing w:line="259" w:lineRule="auto"/>
              <w:ind w:left="3"/>
            </w:pPr>
            <w:r>
              <w:t>The Potential of YouTube Monetization and Daily Forex Trading as Replacing 9-5 Jobs</w:t>
            </w:r>
          </w:p>
        </w:tc>
      </w:tr>
      <w:tr w:rsidR="002A7C57" w14:paraId="75F62D01" w14:textId="77777777" w:rsidTr="005212FE">
        <w:trPr>
          <w:trHeight w:val="520"/>
        </w:trPr>
        <w:tc>
          <w:tcPr>
            <w:tcW w:w="6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20E6BF8" w14:textId="77777777" w:rsidR="002A7C57" w:rsidRDefault="002A7C57" w:rsidP="005212FE">
            <w:pPr>
              <w:spacing w:line="259" w:lineRule="auto"/>
            </w:pPr>
            <w:r>
              <w:t>2</w:t>
            </w:r>
          </w:p>
        </w:tc>
        <w:tc>
          <w:tcPr>
            <w:tcW w:w="26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E50C482" w14:textId="77777777" w:rsidR="002A7C57" w:rsidRDefault="002A7C57" w:rsidP="005212FE">
            <w:pPr>
              <w:spacing w:line="259" w:lineRule="auto"/>
              <w:ind w:left="2"/>
            </w:pPr>
            <w:r>
              <w:t>Proposed start date:</w:t>
            </w:r>
          </w:p>
        </w:tc>
        <w:tc>
          <w:tcPr>
            <w:tcW w:w="2728" w:type="dxa"/>
            <w:tcBorders>
              <w:top w:val="single" w:sz="4" w:space="0" w:color="000000"/>
              <w:left w:val="single" w:sz="4" w:space="0" w:color="000000"/>
              <w:bottom w:val="single" w:sz="4" w:space="0" w:color="000000"/>
              <w:right w:val="single" w:sz="4" w:space="0" w:color="000000"/>
            </w:tcBorders>
            <w:vAlign w:val="center"/>
          </w:tcPr>
          <w:p w14:paraId="2B8FB101" w14:textId="77777777" w:rsidR="002A7C57" w:rsidRDefault="002A7C57" w:rsidP="005212FE">
            <w:pPr>
              <w:spacing w:line="259" w:lineRule="auto"/>
              <w:ind w:left="3"/>
            </w:pPr>
            <w:r>
              <w:t>04.12.2023</w:t>
            </w:r>
          </w:p>
        </w:tc>
        <w:tc>
          <w:tcPr>
            <w:tcW w:w="2728"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2863DEB" w14:textId="77777777" w:rsidR="002A7C57" w:rsidRDefault="002A7C57" w:rsidP="005212FE">
            <w:pPr>
              <w:spacing w:line="259" w:lineRule="auto"/>
              <w:ind w:left="1"/>
            </w:pPr>
            <w:r>
              <w:t>Proposed end date:</w:t>
            </w:r>
          </w:p>
        </w:tc>
        <w:tc>
          <w:tcPr>
            <w:tcW w:w="1812" w:type="dxa"/>
            <w:tcBorders>
              <w:top w:val="single" w:sz="4" w:space="0" w:color="000000"/>
              <w:left w:val="single" w:sz="4" w:space="0" w:color="000000"/>
              <w:bottom w:val="single" w:sz="4" w:space="0" w:color="000000"/>
              <w:right w:val="single" w:sz="4" w:space="0" w:color="000000"/>
            </w:tcBorders>
            <w:vAlign w:val="center"/>
          </w:tcPr>
          <w:p w14:paraId="33022FF2" w14:textId="77777777" w:rsidR="002A7C57" w:rsidRDefault="002A7C57" w:rsidP="005212FE">
            <w:pPr>
              <w:spacing w:line="259" w:lineRule="auto"/>
              <w:ind w:left="2"/>
            </w:pPr>
            <w:r>
              <w:t>08.12.2023</w:t>
            </w:r>
          </w:p>
        </w:tc>
      </w:tr>
      <w:tr w:rsidR="002A7C57" w14:paraId="03817E62" w14:textId="77777777" w:rsidTr="005212FE">
        <w:trPr>
          <w:trHeight w:val="3940"/>
        </w:trPr>
        <w:tc>
          <w:tcPr>
            <w:tcW w:w="627" w:type="dxa"/>
            <w:tcBorders>
              <w:top w:val="single" w:sz="4" w:space="0" w:color="000000"/>
              <w:left w:val="single" w:sz="8" w:space="0" w:color="000000"/>
              <w:bottom w:val="single" w:sz="8" w:space="0" w:color="000000"/>
              <w:right w:val="single" w:sz="8" w:space="0" w:color="000000"/>
            </w:tcBorders>
            <w:shd w:val="clear" w:color="auto" w:fill="F1F1F1"/>
          </w:tcPr>
          <w:p w14:paraId="00297441" w14:textId="77777777" w:rsidR="002A7C57" w:rsidRDefault="002A7C57" w:rsidP="005212FE">
            <w:pPr>
              <w:spacing w:after="160" w:line="259" w:lineRule="auto"/>
            </w:pPr>
          </w:p>
        </w:tc>
        <w:tc>
          <w:tcPr>
            <w:tcW w:w="9959" w:type="dxa"/>
            <w:gridSpan w:val="4"/>
            <w:tcBorders>
              <w:top w:val="single" w:sz="4" w:space="0" w:color="000000"/>
              <w:left w:val="single" w:sz="8" w:space="0" w:color="000000"/>
              <w:bottom w:val="single" w:sz="8" w:space="0" w:color="000000"/>
              <w:right w:val="single" w:sz="8" w:space="0" w:color="000000"/>
            </w:tcBorders>
            <w:shd w:val="clear" w:color="auto" w:fill="F1F1F1"/>
          </w:tcPr>
          <w:p w14:paraId="515DA2E0" w14:textId="77777777" w:rsidR="002A7C57" w:rsidRDefault="002A7C57" w:rsidP="005212FE">
            <w:pPr>
              <w:spacing w:line="259" w:lineRule="auto"/>
              <w:ind w:left="2"/>
            </w:pPr>
            <w:r>
              <w:rPr>
                <w:rFonts w:ascii="Arial" w:eastAsia="Arial" w:hAnsi="Arial" w:cs="Arial"/>
                <w:b/>
                <w:i/>
              </w:rPr>
              <w:t>Introduction:</w:t>
            </w:r>
          </w:p>
          <w:p w14:paraId="103E4D3C" w14:textId="77777777" w:rsidR="002A7C57" w:rsidRDefault="002A7C57" w:rsidP="005212FE">
            <w:pPr>
              <w:spacing w:after="13" w:line="245" w:lineRule="auto"/>
              <w:ind w:left="2" w:right="33"/>
            </w:pPr>
            <w:r>
              <w:rPr>
                <w:rFonts w:ascii="Arial" w:eastAsia="Arial" w:hAnsi="Arial" w:cs="Arial"/>
                <w:i/>
              </w:rPr>
              <w:t>In recent years, the rise of digital platforms and the increasing accessibility of online income opportunities have sparked a growing interest among individuals seeking alternatives to traditional 95 jobs. Two prominent avenues that have gained significant attention are YouTube monetization and daily forex trading. YouTube, as one of the largest video-sharing platforms, offers content creators the potential to generate substantial income through advertisements, sponsorships, and other monetization strategies.</w:t>
            </w:r>
          </w:p>
          <w:p w14:paraId="4125C133" w14:textId="77777777" w:rsidR="002A7C57" w:rsidRDefault="002A7C57" w:rsidP="005212FE">
            <w:pPr>
              <w:spacing w:after="13" w:line="246" w:lineRule="auto"/>
              <w:ind w:left="2"/>
            </w:pPr>
            <w:r>
              <w:rPr>
                <w:rFonts w:ascii="Arial" w:eastAsia="Arial" w:hAnsi="Arial" w:cs="Arial"/>
                <w:i/>
              </w:rPr>
              <w:t>Similarly, the foreign exchange market, known as forex, offers individuals the opportunity to trade currencies and potentially profit from price fluctuations. Forex trading has gained significant popularity due to its accessibility, liquidity, and potential for substantial returns. Traders can engage in daily trading activities, taking advantage of market volatility to generate income.</w:t>
            </w:r>
          </w:p>
          <w:p w14:paraId="6071A987" w14:textId="77777777" w:rsidR="002A7C57" w:rsidRDefault="002A7C57" w:rsidP="005212FE">
            <w:pPr>
              <w:spacing w:line="259" w:lineRule="auto"/>
              <w:ind w:left="2"/>
            </w:pPr>
            <w:r>
              <w:rPr>
                <w:rFonts w:ascii="Arial" w:eastAsia="Arial" w:hAnsi="Arial" w:cs="Arial"/>
                <w:i/>
              </w:rPr>
              <w:t>Because of the traditional “rat race” people are so focused on their 9-5 jobs that they forget there are other, better things to explore and try. With more free time more flexibility more profit and better conditions.</w:t>
            </w:r>
          </w:p>
        </w:tc>
      </w:tr>
      <w:tr w:rsidR="002A7C57" w14:paraId="634F719E" w14:textId="77777777" w:rsidTr="005212FE">
        <w:trPr>
          <w:trHeight w:val="2149"/>
        </w:trPr>
        <w:tc>
          <w:tcPr>
            <w:tcW w:w="627" w:type="dxa"/>
            <w:tcBorders>
              <w:top w:val="single" w:sz="8" w:space="0" w:color="000000"/>
              <w:left w:val="single" w:sz="8" w:space="0" w:color="000000"/>
              <w:bottom w:val="single" w:sz="8" w:space="0" w:color="000000"/>
              <w:right w:val="single" w:sz="8" w:space="0" w:color="000000"/>
            </w:tcBorders>
            <w:vAlign w:val="center"/>
          </w:tcPr>
          <w:p w14:paraId="19DA1D04" w14:textId="77777777" w:rsidR="002A7C57" w:rsidRDefault="002A7C57" w:rsidP="005212FE">
            <w:pPr>
              <w:spacing w:line="259" w:lineRule="auto"/>
            </w:pPr>
            <w:r>
              <w:t>3</w:t>
            </w:r>
          </w:p>
        </w:tc>
        <w:tc>
          <w:tcPr>
            <w:tcW w:w="9959" w:type="dxa"/>
            <w:gridSpan w:val="4"/>
            <w:tcBorders>
              <w:top w:val="single" w:sz="8" w:space="0" w:color="000000"/>
              <w:left w:val="single" w:sz="8" w:space="0" w:color="000000"/>
              <w:bottom w:val="single" w:sz="8" w:space="0" w:color="000000"/>
              <w:right w:val="single" w:sz="8" w:space="0" w:color="000000"/>
            </w:tcBorders>
          </w:tcPr>
          <w:p w14:paraId="5F97EAC2" w14:textId="77777777" w:rsidR="002A7C57" w:rsidRDefault="002A7C57" w:rsidP="005212FE">
            <w:pPr>
              <w:spacing w:after="196" w:line="259" w:lineRule="auto"/>
              <w:ind w:left="2"/>
            </w:pPr>
            <w:r>
              <w:rPr>
                <w:rFonts w:ascii="Arial" w:eastAsia="Arial" w:hAnsi="Arial" w:cs="Arial"/>
                <w:b/>
              </w:rPr>
              <w:t>Purpose of Research Activity</w:t>
            </w:r>
          </w:p>
          <w:p w14:paraId="6215F92E" w14:textId="77777777" w:rsidR="002A7C57" w:rsidRDefault="002A7C57" w:rsidP="005212FE">
            <w:pPr>
              <w:spacing w:after="442" w:line="247" w:lineRule="auto"/>
              <w:ind w:left="2"/>
            </w:pPr>
            <w:r>
              <w:rPr>
                <w:sz w:val="20"/>
              </w:rPr>
              <w:t>By exploring these alternatives, the purpose is to empower individuals to make informed decisions about their career paths, assess the feasibility of transitioning from traditional employment models, and explore alternative avenues for financial independence and professional fulfilment in the digital age. The importance of getting freedom and flexibility of the standard 9-5 job. Give people the courage to explore and try something new.</w:t>
            </w:r>
          </w:p>
          <w:p w14:paraId="00053859" w14:textId="77777777" w:rsidR="002A7C57" w:rsidRDefault="002A7C57" w:rsidP="005212FE">
            <w:pPr>
              <w:spacing w:line="259" w:lineRule="auto"/>
              <w:ind w:left="2"/>
            </w:pPr>
            <w:r>
              <w:rPr>
                <w:color w:val="808080"/>
                <w:sz w:val="18"/>
              </w:rPr>
              <w:t>(this box should expand as you type)</w:t>
            </w:r>
          </w:p>
        </w:tc>
      </w:tr>
      <w:tr w:rsidR="002A7C57" w14:paraId="3E6B766E" w14:textId="77777777" w:rsidTr="005212FE">
        <w:trPr>
          <w:trHeight w:val="2899"/>
        </w:trPr>
        <w:tc>
          <w:tcPr>
            <w:tcW w:w="627" w:type="dxa"/>
            <w:tcBorders>
              <w:top w:val="single" w:sz="8" w:space="0" w:color="000000"/>
              <w:left w:val="single" w:sz="8" w:space="0" w:color="000000"/>
              <w:bottom w:val="single" w:sz="8" w:space="0" w:color="000000"/>
              <w:right w:val="single" w:sz="8" w:space="0" w:color="000000"/>
            </w:tcBorders>
            <w:vAlign w:val="center"/>
          </w:tcPr>
          <w:p w14:paraId="79C69895" w14:textId="77777777" w:rsidR="002A7C57" w:rsidRDefault="002A7C57" w:rsidP="005212FE">
            <w:pPr>
              <w:spacing w:line="259" w:lineRule="auto"/>
            </w:pPr>
            <w:r>
              <w:t>4</w:t>
            </w:r>
          </w:p>
        </w:tc>
        <w:tc>
          <w:tcPr>
            <w:tcW w:w="9959" w:type="dxa"/>
            <w:gridSpan w:val="4"/>
            <w:tcBorders>
              <w:top w:val="single" w:sz="8" w:space="0" w:color="000000"/>
              <w:left w:val="single" w:sz="8" w:space="0" w:color="000000"/>
              <w:bottom w:val="single" w:sz="8" w:space="0" w:color="000000"/>
              <w:right w:val="single" w:sz="8" w:space="0" w:color="000000"/>
            </w:tcBorders>
          </w:tcPr>
          <w:p w14:paraId="52D88031" w14:textId="77777777" w:rsidR="002A7C57" w:rsidRDefault="002A7C57" w:rsidP="005212FE">
            <w:pPr>
              <w:spacing w:after="196" w:line="259" w:lineRule="auto"/>
              <w:ind w:left="2"/>
            </w:pPr>
            <w:r>
              <w:rPr>
                <w:rFonts w:ascii="Arial" w:eastAsia="Arial" w:hAnsi="Arial" w:cs="Arial"/>
                <w:b/>
              </w:rPr>
              <w:t>Research Question</w:t>
            </w:r>
          </w:p>
          <w:p w14:paraId="56BABF93" w14:textId="77777777" w:rsidR="002A7C57" w:rsidRDefault="002A7C57" w:rsidP="005212FE">
            <w:pPr>
              <w:spacing w:after="26" w:line="259" w:lineRule="auto"/>
              <w:ind w:left="2"/>
            </w:pPr>
            <w:r>
              <w:rPr>
                <w:sz w:val="20"/>
              </w:rPr>
              <w:t>These are some of the proposed questions to be asked and answered:</w:t>
            </w:r>
          </w:p>
          <w:p w14:paraId="55545A32" w14:textId="77777777" w:rsidR="002A7C57" w:rsidRDefault="002A7C57" w:rsidP="002A7C57">
            <w:pPr>
              <w:numPr>
                <w:ilvl w:val="0"/>
                <w:numId w:val="49"/>
              </w:numPr>
              <w:spacing w:after="31" w:line="248" w:lineRule="auto"/>
              <w:ind w:hanging="360"/>
            </w:pPr>
            <w:r>
              <w:rPr>
                <w:sz w:val="20"/>
              </w:rPr>
              <w:t>What is the income generation potential of YouTube monetization and daily forex trading, compared to traditional 9-5 jobs?</w:t>
            </w:r>
          </w:p>
          <w:p w14:paraId="20150A4E" w14:textId="77777777" w:rsidR="002A7C57" w:rsidRDefault="002A7C57" w:rsidP="002A7C57">
            <w:pPr>
              <w:numPr>
                <w:ilvl w:val="0"/>
                <w:numId w:val="49"/>
              </w:numPr>
              <w:spacing w:after="32" w:line="248" w:lineRule="auto"/>
              <w:ind w:hanging="360"/>
            </w:pPr>
            <w:r>
              <w:rPr>
                <w:sz w:val="20"/>
              </w:rPr>
              <w:t>What are the required skills, knowledge, and resources for individuals to pursue YouTube monetization and daily forex trading effectively?</w:t>
            </w:r>
          </w:p>
          <w:p w14:paraId="62391984" w14:textId="77777777" w:rsidR="002A7C57" w:rsidRDefault="002A7C57" w:rsidP="002A7C57">
            <w:pPr>
              <w:numPr>
                <w:ilvl w:val="0"/>
                <w:numId w:val="49"/>
              </w:numPr>
              <w:spacing w:after="463" w:line="248" w:lineRule="auto"/>
              <w:ind w:hanging="360"/>
            </w:pPr>
            <w:r>
              <w:rPr>
                <w:sz w:val="20"/>
              </w:rPr>
              <w:t>What practical recommendations can be provided for individuals interested in pursuing YouTube monetization or daily forex trading as alternative income streams?</w:t>
            </w:r>
          </w:p>
          <w:p w14:paraId="4394CC39" w14:textId="77777777" w:rsidR="002A7C57" w:rsidRDefault="002A7C57" w:rsidP="005212FE">
            <w:pPr>
              <w:spacing w:line="259" w:lineRule="auto"/>
              <w:ind w:left="2"/>
            </w:pPr>
            <w:r>
              <w:rPr>
                <w:sz w:val="18"/>
              </w:rPr>
              <w:t>(this box should expand as you type)</w:t>
            </w:r>
          </w:p>
        </w:tc>
      </w:tr>
      <w:tr w:rsidR="002A7C57" w14:paraId="56837E3E" w14:textId="77777777" w:rsidTr="005212FE">
        <w:trPr>
          <w:trHeight w:val="1709"/>
        </w:trPr>
        <w:tc>
          <w:tcPr>
            <w:tcW w:w="627" w:type="dxa"/>
            <w:tcBorders>
              <w:top w:val="single" w:sz="8" w:space="0" w:color="000000"/>
              <w:left w:val="single" w:sz="8" w:space="0" w:color="000000"/>
              <w:bottom w:val="single" w:sz="8" w:space="0" w:color="000000"/>
              <w:right w:val="single" w:sz="8" w:space="0" w:color="000000"/>
            </w:tcBorders>
            <w:vAlign w:val="center"/>
          </w:tcPr>
          <w:p w14:paraId="3BAB3DFE" w14:textId="77777777" w:rsidR="002A7C57" w:rsidRDefault="002A7C57" w:rsidP="005212FE">
            <w:pPr>
              <w:spacing w:line="259" w:lineRule="auto"/>
            </w:pPr>
            <w:r>
              <w:t>5</w:t>
            </w:r>
          </w:p>
        </w:tc>
        <w:tc>
          <w:tcPr>
            <w:tcW w:w="9959" w:type="dxa"/>
            <w:gridSpan w:val="4"/>
            <w:tcBorders>
              <w:top w:val="single" w:sz="8" w:space="0" w:color="000000"/>
              <w:left w:val="single" w:sz="8" w:space="0" w:color="000000"/>
              <w:bottom w:val="single" w:sz="8" w:space="0" w:color="000000"/>
              <w:right w:val="single" w:sz="8" w:space="0" w:color="000000"/>
            </w:tcBorders>
          </w:tcPr>
          <w:p w14:paraId="3375FF8F" w14:textId="77777777" w:rsidR="002A7C57" w:rsidRDefault="002A7C57" w:rsidP="005212FE">
            <w:pPr>
              <w:spacing w:line="259" w:lineRule="auto"/>
              <w:ind w:left="2"/>
            </w:pPr>
            <w:r>
              <w:rPr>
                <w:rFonts w:ascii="Arial" w:eastAsia="Arial" w:hAnsi="Arial" w:cs="Arial"/>
                <w:b/>
              </w:rPr>
              <w:t>Aims of Research Activity</w:t>
            </w:r>
          </w:p>
          <w:p w14:paraId="50D9D2F6" w14:textId="77777777" w:rsidR="002A7C57" w:rsidRDefault="002A7C57" w:rsidP="005212FE">
            <w:pPr>
              <w:spacing w:after="694" w:line="248" w:lineRule="auto"/>
              <w:ind w:left="2"/>
            </w:pPr>
            <w:r>
              <w:rPr>
                <w:sz w:val="20"/>
              </w:rPr>
              <w:t>The aim of this dissertation is to explore the potential of YouTube monetization and daily forex trading as alternative income streams that could potentially replace traditional 9-5 jobs.</w:t>
            </w:r>
          </w:p>
          <w:p w14:paraId="4F7F022E" w14:textId="77777777" w:rsidR="002A7C57" w:rsidRDefault="002A7C57" w:rsidP="005212FE">
            <w:pPr>
              <w:spacing w:line="259" w:lineRule="auto"/>
              <w:ind w:left="2"/>
            </w:pPr>
            <w:r>
              <w:rPr>
                <w:color w:val="808080"/>
                <w:sz w:val="18"/>
              </w:rPr>
              <w:t>(this box should expand as you type)</w:t>
            </w:r>
          </w:p>
        </w:tc>
      </w:tr>
      <w:tr w:rsidR="002A7C57" w14:paraId="3CCBF86E" w14:textId="77777777" w:rsidTr="005212FE">
        <w:trPr>
          <w:trHeight w:val="1078"/>
        </w:trPr>
        <w:tc>
          <w:tcPr>
            <w:tcW w:w="627" w:type="dxa"/>
            <w:tcBorders>
              <w:top w:val="single" w:sz="8" w:space="0" w:color="000000"/>
              <w:left w:val="single" w:sz="8" w:space="0" w:color="000000"/>
              <w:bottom w:val="single" w:sz="8" w:space="0" w:color="000000"/>
              <w:right w:val="single" w:sz="8" w:space="0" w:color="000000"/>
            </w:tcBorders>
            <w:vAlign w:val="center"/>
          </w:tcPr>
          <w:p w14:paraId="0D8F0112" w14:textId="77777777" w:rsidR="002A7C57" w:rsidRDefault="002A7C57" w:rsidP="005212FE">
            <w:pPr>
              <w:spacing w:line="259" w:lineRule="auto"/>
            </w:pPr>
            <w:r>
              <w:t>6</w:t>
            </w:r>
          </w:p>
        </w:tc>
        <w:tc>
          <w:tcPr>
            <w:tcW w:w="9959" w:type="dxa"/>
            <w:gridSpan w:val="4"/>
            <w:tcBorders>
              <w:top w:val="single" w:sz="8" w:space="0" w:color="000000"/>
              <w:left w:val="single" w:sz="8" w:space="0" w:color="000000"/>
              <w:bottom w:val="single" w:sz="8" w:space="0" w:color="000000"/>
              <w:right w:val="single" w:sz="8" w:space="0" w:color="000000"/>
            </w:tcBorders>
          </w:tcPr>
          <w:p w14:paraId="4228BC45" w14:textId="77777777" w:rsidR="002A7C57" w:rsidRDefault="002A7C57" w:rsidP="005212FE">
            <w:pPr>
              <w:spacing w:after="215" w:line="259" w:lineRule="auto"/>
              <w:ind w:left="2"/>
            </w:pPr>
            <w:r>
              <w:rPr>
                <w:rFonts w:ascii="Arial" w:eastAsia="Arial" w:hAnsi="Arial" w:cs="Arial"/>
                <w:b/>
              </w:rPr>
              <w:t>Objectives of Research Activity</w:t>
            </w:r>
          </w:p>
          <w:p w14:paraId="2FCB8DC4" w14:textId="77777777" w:rsidR="002A7C57" w:rsidRDefault="002A7C57" w:rsidP="005212FE">
            <w:pPr>
              <w:spacing w:after="18" w:line="259" w:lineRule="auto"/>
              <w:ind w:left="2"/>
            </w:pPr>
            <w:r>
              <w:t>These are some of the proposed objectives to be achieved:</w:t>
            </w:r>
          </w:p>
          <w:p w14:paraId="2F0A64DB" w14:textId="77777777" w:rsidR="002A7C57" w:rsidRDefault="002A7C57" w:rsidP="005212FE">
            <w:pPr>
              <w:spacing w:line="259" w:lineRule="auto"/>
              <w:ind w:left="722"/>
            </w:pPr>
            <w:r>
              <w:rPr>
                <w:rFonts w:ascii="Segoe UI Symbol" w:eastAsia="Segoe UI Symbol" w:hAnsi="Segoe UI Symbol" w:cs="Segoe UI Symbol"/>
              </w:rPr>
              <w:t xml:space="preserve"> </w:t>
            </w:r>
            <w:r>
              <w:t>To examine the income generation potential of YouTube monetization and daily forex</w:t>
            </w:r>
          </w:p>
        </w:tc>
      </w:tr>
    </w:tbl>
    <w:p w14:paraId="780669C0" w14:textId="77777777" w:rsidR="002A7C57" w:rsidRDefault="002A7C57" w:rsidP="002A7C57">
      <w:pPr>
        <w:spacing w:line="259" w:lineRule="auto"/>
        <w:ind w:left="-708" w:right="11200"/>
      </w:pPr>
    </w:p>
    <w:tbl>
      <w:tblPr>
        <w:tblStyle w:val="TableGrid0"/>
        <w:tblW w:w="10586" w:type="dxa"/>
        <w:tblInd w:w="-64" w:type="dxa"/>
        <w:tblCellMar>
          <w:left w:w="107" w:type="dxa"/>
          <w:right w:w="115" w:type="dxa"/>
        </w:tblCellMar>
        <w:tblLook w:val="04A0" w:firstRow="1" w:lastRow="0" w:firstColumn="1" w:lastColumn="0" w:noHBand="0" w:noVBand="1"/>
      </w:tblPr>
      <w:tblGrid>
        <w:gridCol w:w="625"/>
        <w:gridCol w:w="7279"/>
        <w:gridCol w:w="840"/>
        <w:gridCol w:w="430"/>
        <w:gridCol w:w="419"/>
        <w:gridCol w:w="854"/>
        <w:gridCol w:w="139"/>
      </w:tblGrid>
      <w:tr w:rsidR="002A7C57" w14:paraId="0ECAC8EE" w14:textId="77777777" w:rsidTr="005212FE">
        <w:trPr>
          <w:trHeight w:val="2085"/>
        </w:trPr>
        <w:tc>
          <w:tcPr>
            <w:tcW w:w="627" w:type="dxa"/>
            <w:tcBorders>
              <w:top w:val="single" w:sz="8" w:space="0" w:color="000000"/>
              <w:left w:val="single" w:sz="8" w:space="0" w:color="000000"/>
              <w:bottom w:val="single" w:sz="8" w:space="0" w:color="000000"/>
              <w:right w:val="single" w:sz="8" w:space="0" w:color="000000"/>
            </w:tcBorders>
          </w:tcPr>
          <w:p w14:paraId="2913EA21" w14:textId="77777777" w:rsidR="002A7C57" w:rsidRDefault="002A7C57" w:rsidP="005212FE">
            <w:pPr>
              <w:spacing w:after="160" w:line="259" w:lineRule="auto"/>
            </w:pPr>
          </w:p>
        </w:tc>
        <w:tc>
          <w:tcPr>
            <w:tcW w:w="9959" w:type="dxa"/>
            <w:gridSpan w:val="6"/>
            <w:tcBorders>
              <w:top w:val="single" w:sz="8" w:space="0" w:color="000000"/>
              <w:left w:val="single" w:sz="8" w:space="0" w:color="000000"/>
              <w:bottom w:val="single" w:sz="8" w:space="0" w:color="000000"/>
              <w:right w:val="single" w:sz="8" w:space="0" w:color="000000"/>
            </w:tcBorders>
          </w:tcPr>
          <w:p w14:paraId="7C09C5BB" w14:textId="77777777" w:rsidR="002A7C57" w:rsidRDefault="002A7C57" w:rsidP="005212FE">
            <w:pPr>
              <w:spacing w:after="18" w:line="259" w:lineRule="auto"/>
              <w:ind w:left="1082"/>
            </w:pPr>
            <w:r>
              <w:t>trading, compared to traditional employment models.</w:t>
            </w:r>
          </w:p>
          <w:p w14:paraId="1DF39DA8" w14:textId="77777777" w:rsidR="002A7C57" w:rsidRDefault="002A7C57" w:rsidP="002A7C57">
            <w:pPr>
              <w:numPr>
                <w:ilvl w:val="0"/>
                <w:numId w:val="50"/>
              </w:numPr>
              <w:spacing w:after="34" w:line="249" w:lineRule="auto"/>
              <w:ind w:hanging="360"/>
            </w:pPr>
            <w:r>
              <w:t>To explore the skills, knowledge, and resources required for individuals to pursue YouTube monetization and daily forex trading effectively.</w:t>
            </w:r>
          </w:p>
          <w:p w14:paraId="25F40023" w14:textId="77777777" w:rsidR="002A7C57" w:rsidRDefault="002A7C57" w:rsidP="002A7C57">
            <w:pPr>
              <w:numPr>
                <w:ilvl w:val="0"/>
                <w:numId w:val="50"/>
              </w:numPr>
              <w:spacing w:after="470" w:line="244" w:lineRule="auto"/>
              <w:ind w:hanging="360"/>
            </w:pPr>
            <w:r>
              <w:t>To provide practical recommendations for individuals interested in pursuing YouTube monetization or daily forex trading as alternative income streams.</w:t>
            </w:r>
          </w:p>
          <w:p w14:paraId="1CB60AD8" w14:textId="77777777" w:rsidR="002A7C57" w:rsidRDefault="002A7C57" w:rsidP="005212FE">
            <w:pPr>
              <w:spacing w:line="259" w:lineRule="auto"/>
              <w:ind w:left="2"/>
            </w:pPr>
            <w:r>
              <w:rPr>
                <w:color w:val="808080"/>
                <w:sz w:val="18"/>
              </w:rPr>
              <w:t>(this box should expand as you type)</w:t>
            </w:r>
          </w:p>
        </w:tc>
      </w:tr>
      <w:tr w:rsidR="002A7C57" w14:paraId="40A5881A" w14:textId="77777777" w:rsidTr="005212FE">
        <w:trPr>
          <w:trHeight w:val="564"/>
        </w:trPr>
        <w:tc>
          <w:tcPr>
            <w:tcW w:w="627" w:type="dxa"/>
            <w:tcBorders>
              <w:top w:val="single" w:sz="8" w:space="0" w:color="000000"/>
              <w:left w:val="single" w:sz="8" w:space="0" w:color="000000"/>
              <w:bottom w:val="single" w:sz="8" w:space="0" w:color="000000"/>
              <w:right w:val="single" w:sz="8" w:space="0" w:color="000000"/>
            </w:tcBorders>
            <w:shd w:val="clear" w:color="auto" w:fill="F1F1F1"/>
          </w:tcPr>
          <w:p w14:paraId="148AF861" w14:textId="77777777" w:rsidR="002A7C57" w:rsidRDefault="002A7C57" w:rsidP="005212FE">
            <w:pPr>
              <w:spacing w:after="160" w:line="259" w:lineRule="auto"/>
            </w:pPr>
          </w:p>
        </w:tc>
        <w:tc>
          <w:tcPr>
            <w:tcW w:w="9959" w:type="dxa"/>
            <w:gridSpan w:val="6"/>
            <w:tcBorders>
              <w:top w:val="single" w:sz="8" w:space="0" w:color="000000"/>
              <w:left w:val="single" w:sz="8" w:space="0" w:color="000000"/>
              <w:bottom w:val="single" w:sz="8" w:space="0" w:color="000000"/>
              <w:right w:val="single" w:sz="8" w:space="0" w:color="000000"/>
            </w:tcBorders>
            <w:shd w:val="clear" w:color="auto" w:fill="F1F1F1"/>
            <w:vAlign w:val="center"/>
          </w:tcPr>
          <w:p w14:paraId="32675145" w14:textId="77777777" w:rsidR="002A7C57" w:rsidRDefault="002A7C57" w:rsidP="005212FE">
            <w:pPr>
              <w:spacing w:line="259" w:lineRule="auto"/>
              <w:ind w:left="2"/>
            </w:pPr>
            <w:r>
              <w:rPr>
                <w:rFonts w:ascii="Arial" w:eastAsia="Arial" w:hAnsi="Arial" w:cs="Arial"/>
                <w:b/>
              </w:rPr>
              <w:t>Proposed methods (maximum 600 words)</w:t>
            </w:r>
          </w:p>
        </w:tc>
      </w:tr>
      <w:tr w:rsidR="002A7C57" w14:paraId="0C7208B0" w14:textId="77777777" w:rsidTr="005212FE">
        <w:trPr>
          <w:trHeight w:val="4842"/>
        </w:trPr>
        <w:tc>
          <w:tcPr>
            <w:tcW w:w="627" w:type="dxa"/>
            <w:tcBorders>
              <w:top w:val="single" w:sz="8" w:space="0" w:color="000000"/>
              <w:left w:val="single" w:sz="8" w:space="0" w:color="000000"/>
              <w:bottom w:val="single" w:sz="8" w:space="0" w:color="000000"/>
              <w:right w:val="single" w:sz="8" w:space="0" w:color="000000"/>
            </w:tcBorders>
            <w:vAlign w:val="center"/>
          </w:tcPr>
          <w:p w14:paraId="29632497" w14:textId="77777777" w:rsidR="002A7C57" w:rsidRDefault="002A7C57" w:rsidP="005212FE">
            <w:pPr>
              <w:spacing w:line="259" w:lineRule="auto"/>
            </w:pPr>
            <w:r>
              <w:t>7</w:t>
            </w:r>
          </w:p>
        </w:tc>
        <w:tc>
          <w:tcPr>
            <w:tcW w:w="9959" w:type="dxa"/>
            <w:gridSpan w:val="6"/>
            <w:tcBorders>
              <w:top w:val="single" w:sz="8" w:space="0" w:color="000000"/>
              <w:left w:val="single" w:sz="8" w:space="0" w:color="000000"/>
              <w:bottom w:val="single" w:sz="8" w:space="0" w:color="000000"/>
              <w:right w:val="single" w:sz="8" w:space="0" w:color="000000"/>
            </w:tcBorders>
          </w:tcPr>
          <w:p w14:paraId="5B7F71D9" w14:textId="77777777" w:rsidR="002A7C57" w:rsidRDefault="002A7C57" w:rsidP="005212FE">
            <w:pPr>
              <w:spacing w:after="251" w:line="246" w:lineRule="auto"/>
              <w:ind w:left="2"/>
            </w:pPr>
            <w:r>
              <w:t>A qualitative research methodology focuses on understanding and interpreting subjective experiences, perceptions, and behaviours, which aligns well with exploring the motivations, challenges, and perceived advantages of engaging in YouTube monetization and daily forex trading.</w:t>
            </w:r>
          </w:p>
          <w:p w14:paraId="433F6620" w14:textId="77777777" w:rsidR="002A7C57" w:rsidRDefault="002A7C57" w:rsidP="005212FE">
            <w:pPr>
              <w:spacing w:after="253" w:line="246" w:lineRule="auto"/>
              <w:ind w:left="2" w:right="35"/>
            </w:pPr>
            <w:r>
              <w:t>Conducting in-depth semi-structured netnographic interviews allows researchers to explore participants' experiences, motivations, strategies, and challenges in-depth. These interviews are flexible and permit follow-up questions to probe deeper into specific aspects of YouTube monetization and daily forex trading.</w:t>
            </w:r>
          </w:p>
          <w:p w14:paraId="723DC0B9" w14:textId="77777777" w:rsidR="002A7C57" w:rsidRDefault="002A7C57" w:rsidP="005212FE">
            <w:pPr>
              <w:spacing w:after="2" w:line="244" w:lineRule="auto"/>
              <w:ind w:left="2"/>
            </w:pPr>
            <w:r>
              <w:t>Interview: The data was collected through interviews and the first step is to transcribe the audio recordings into written text. This process involves carefully listening to the recordings and accurately transcribing the participants' responses.</w:t>
            </w:r>
          </w:p>
          <w:p w14:paraId="46177703" w14:textId="77777777" w:rsidR="002A7C57" w:rsidRDefault="002A7C57" w:rsidP="005212FE">
            <w:pPr>
              <w:spacing w:after="977" w:line="244" w:lineRule="auto"/>
              <w:ind w:left="2"/>
            </w:pPr>
            <w:r>
              <w:t>Themes: Researchers interpret the identified themes and patterns to make sense of the data. They look for underlying meanings, connections, and explanations for the phenomena being studied.</w:t>
            </w:r>
          </w:p>
          <w:p w14:paraId="0D3D8708" w14:textId="77777777" w:rsidR="002A7C57" w:rsidRDefault="002A7C57" w:rsidP="005212FE">
            <w:pPr>
              <w:spacing w:line="259" w:lineRule="auto"/>
              <w:ind w:left="2"/>
            </w:pPr>
            <w:r>
              <w:rPr>
                <w:color w:val="808080"/>
                <w:sz w:val="18"/>
              </w:rPr>
              <w:t>(this box should expand as you type)</w:t>
            </w:r>
          </w:p>
        </w:tc>
      </w:tr>
      <w:tr w:rsidR="002A7C57" w14:paraId="2676F194" w14:textId="77777777" w:rsidTr="005212FE">
        <w:trPr>
          <w:trHeight w:val="526"/>
        </w:trPr>
        <w:tc>
          <w:tcPr>
            <w:tcW w:w="627" w:type="dxa"/>
            <w:tcBorders>
              <w:top w:val="single" w:sz="8" w:space="0" w:color="000000"/>
              <w:left w:val="single" w:sz="8" w:space="0" w:color="000000"/>
              <w:bottom w:val="single" w:sz="8" w:space="0" w:color="000000"/>
              <w:right w:val="single" w:sz="8" w:space="0" w:color="000000"/>
            </w:tcBorders>
            <w:shd w:val="clear" w:color="auto" w:fill="F1F1F1"/>
          </w:tcPr>
          <w:p w14:paraId="0DC4060E" w14:textId="77777777" w:rsidR="002A7C57" w:rsidRDefault="002A7C57" w:rsidP="005212FE">
            <w:pPr>
              <w:spacing w:after="160" w:line="259" w:lineRule="auto"/>
            </w:pPr>
          </w:p>
        </w:tc>
        <w:tc>
          <w:tcPr>
            <w:tcW w:w="9959" w:type="dxa"/>
            <w:gridSpan w:val="6"/>
            <w:tcBorders>
              <w:top w:val="single" w:sz="8" w:space="0" w:color="000000"/>
              <w:left w:val="single" w:sz="8" w:space="0" w:color="000000"/>
              <w:bottom w:val="single" w:sz="8" w:space="0" w:color="000000"/>
              <w:right w:val="single" w:sz="8" w:space="0" w:color="000000"/>
            </w:tcBorders>
            <w:shd w:val="clear" w:color="auto" w:fill="F1F1F1"/>
            <w:vAlign w:val="bottom"/>
          </w:tcPr>
          <w:p w14:paraId="342910D1" w14:textId="77777777" w:rsidR="002A7C57" w:rsidRDefault="002A7C57" w:rsidP="005212FE">
            <w:pPr>
              <w:spacing w:line="259" w:lineRule="auto"/>
              <w:ind w:left="2"/>
            </w:pPr>
            <w:r>
              <w:rPr>
                <w:rFonts w:ascii="Arial" w:eastAsia="Arial" w:hAnsi="Arial" w:cs="Arial"/>
                <w:b/>
              </w:rPr>
              <w:t>Location of research activity</w:t>
            </w:r>
          </w:p>
        </w:tc>
      </w:tr>
      <w:tr w:rsidR="002A7C57" w14:paraId="1BD14B88" w14:textId="77777777" w:rsidTr="005212FE">
        <w:trPr>
          <w:trHeight w:val="793"/>
        </w:trPr>
        <w:tc>
          <w:tcPr>
            <w:tcW w:w="627" w:type="dxa"/>
            <w:tcBorders>
              <w:top w:val="single" w:sz="8" w:space="0" w:color="000000"/>
              <w:left w:val="single" w:sz="8" w:space="0" w:color="000000"/>
              <w:bottom w:val="single" w:sz="8" w:space="0" w:color="000000"/>
              <w:right w:val="single" w:sz="8" w:space="0" w:color="000000"/>
            </w:tcBorders>
            <w:vAlign w:val="center"/>
          </w:tcPr>
          <w:p w14:paraId="3C1E7177" w14:textId="77777777" w:rsidR="002A7C57" w:rsidRDefault="002A7C57" w:rsidP="005212FE">
            <w:pPr>
              <w:spacing w:line="259" w:lineRule="auto"/>
            </w:pPr>
            <w:r>
              <w:t>8</w:t>
            </w:r>
          </w:p>
        </w:tc>
        <w:tc>
          <w:tcPr>
            <w:tcW w:w="9959" w:type="dxa"/>
            <w:gridSpan w:val="6"/>
            <w:tcBorders>
              <w:top w:val="single" w:sz="8" w:space="0" w:color="000000"/>
              <w:left w:val="single" w:sz="8" w:space="0" w:color="000000"/>
              <w:bottom w:val="single" w:sz="8" w:space="0" w:color="000000"/>
              <w:right w:val="single" w:sz="8" w:space="0" w:color="000000"/>
            </w:tcBorders>
            <w:vAlign w:val="bottom"/>
          </w:tcPr>
          <w:p w14:paraId="76F3ACA2" w14:textId="77777777" w:rsidR="002A7C57" w:rsidRDefault="002A7C57" w:rsidP="005212FE">
            <w:pPr>
              <w:spacing w:line="259" w:lineRule="auto"/>
              <w:ind w:left="2"/>
            </w:pPr>
            <w:r>
              <w:t>Online via online face to face interviews</w:t>
            </w:r>
          </w:p>
          <w:p w14:paraId="7D32AAD9" w14:textId="77777777" w:rsidR="002A7C57" w:rsidRDefault="002A7C57" w:rsidP="005212FE">
            <w:pPr>
              <w:spacing w:line="259" w:lineRule="auto"/>
              <w:ind w:left="2"/>
            </w:pPr>
            <w:r>
              <w:rPr>
                <w:color w:val="808080"/>
                <w:sz w:val="18"/>
              </w:rPr>
              <w:t>(this box should expand as you type)</w:t>
            </w:r>
          </w:p>
        </w:tc>
      </w:tr>
      <w:tr w:rsidR="002A7C57" w14:paraId="5862B663" w14:textId="77777777" w:rsidTr="005212FE">
        <w:trPr>
          <w:trHeight w:val="2468"/>
        </w:trPr>
        <w:tc>
          <w:tcPr>
            <w:tcW w:w="627" w:type="dxa"/>
            <w:tcBorders>
              <w:top w:val="single" w:sz="8" w:space="0" w:color="000000"/>
              <w:left w:val="single" w:sz="8" w:space="0" w:color="000000"/>
              <w:bottom w:val="single" w:sz="8" w:space="0" w:color="000000"/>
              <w:right w:val="single" w:sz="8" w:space="0" w:color="000000"/>
            </w:tcBorders>
            <w:shd w:val="clear" w:color="auto" w:fill="F1F1F1"/>
          </w:tcPr>
          <w:p w14:paraId="474B6E42" w14:textId="77777777" w:rsidR="002A7C57" w:rsidRDefault="002A7C57" w:rsidP="005212FE">
            <w:pPr>
              <w:spacing w:after="160" w:line="259" w:lineRule="auto"/>
            </w:pPr>
          </w:p>
        </w:tc>
        <w:tc>
          <w:tcPr>
            <w:tcW w:w="9959" w:type="dxa"/>
            <w:gridSpan w:val="6"/>
            <w:tcBorders>
              <w:top w:val="single" w:sz="8" w:space="0" w:color="000000"/>
              <w:left w:val="single" w:sz="8" w:space="0" w:color="000000"/>
              <w:bottom w:val="single" w:sz="8" w:space="0" w:color="000000"/>
              <w:right w:val="single" w:sz="8" w:space="0" w:color="000000"/>
            </w:tcBorders>
            <w:shd w:val="clear" w:color="auto" w:fill="F1F1F1"/>
            <w:vAlign w:val="bottom"/>
          </w:tcPr>
          <w:p w14:paraId="33D1A940" w14:textId="77777777" w:rsidR="002A7C57" w:rsidRDefault="002A7C57" w:rsidP="005212FE">
            <w:pPr>
              <w:spacing w:line="259" w:lineRule="auto"/>
              <w:ind w:left="2"/>
            </w:pPr>
            <w:r>
              <w:rPr>
                <w:rFonts w:ascii="Arial" w:eastAsia="Arial" w:hAnsi="Arial" w:cs="Arial"/>
                <w:b/>
              </w:rPr>
              <w:t>Research activity outside of the UK</w:t>
            </w:r>
          </w:p>
          <w:p w14:paraId="0D56DCD6" w14:textId="77777777" w:rsidR="002A7C57" w:rsidRDefault="002A7C57" w:rsidP="005212FE">
            <w:pPr>
              <w:spacing w:line="259" w:lineRule="auto"/>
              <w:ind w:left="2"/>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2A7C57" w14:paraId="4A8E91E0" w14:textId="77777777" w:rsidTr="005212FE">
        <w:trPr>
          <w:trHeight w:val="1045"/>
        </w:trPr>
        <w:tc>
          <w:tcPr>
            <w:tcW w:w="627" w:type="dxa"/>
            <w:tcBorders>
              <w:top w:val="single" w:sz="8" w:space="0" w:color="000000"/>
              <w:left w:val="single" w:sz="8" w:space="0" w:color="000000"/>
              <w:bottom w:val="single" w:sz="8" w:space="0" w:color="000000"/>
              <w:right w:val="single" w:sz="8" w:space="0" w:color="000000"/>
            </w:tcBorders>
            <w:vAlign w:val="center"/>
          </w:tcPr>
          <w:p w14:paraId="5DFBDA17" w14:textId="77777777" w:rsidR="002A7C57" w:rsidRDefault="002A7C57" w:rsidP="005212FE">
            <w:pPr>
              <w:spacing w:line="259" w:lineRule="auto"/>
            </w:pPr>
            <w:r>
              <w:t>9</w:t>
            </w:r>
          </w:p>
        </w:tc>
        <w:tc>
          <w:tcPr>
            <w:tcW w:w="9959" w:type="dxa"/>
            <w:gridSpan w:val="6"/>
            <w:tcBorders>
              <w:top w:val="single" w:sz="8" w:space="0" w:color="000000"/>
              <w:left w:val="single" w:sz="8" w:space="0" w:color="000000"/>
              <w:bottom w:val="single" w:sz="8" w:space="0" w:color="000000"/>
              <w:right w:val="single" w:sz="8" w:space="0" w:color="000000"/>
            </w:tcBorders>
            <w:vAlign w:val="bottom"/>
          </w:tcPr>
          <w:p w14:paraId="21EA944D" w14:textId="77777777" w:rsidR="002A7C57" w:rsidRDefault="002A7C57" w:rsidP="005212FE">
            <w:pPr>
              <w:spacing w:after="196" w:line="259" w:lineRule="auto"/>
              <w:ind w:left="2"/>
            </w:pPr>
            <w:r>
              <w:t>No</w:t>
            </w:r>
          </w:p>
          <w:p w14:paraId="3F480FAF" w14:textId="77777777" w:rsidR="002A7C57" w:rsidRDefault="002A7C57" w:rsidP="005212FE">
            <w:pPr>
              <w:spacing w:line="259" w:lineRule="auto"/>
              <w:ind w:left="2"/>
            </w:pPr>
            <w:r>
              <w:rPr>
                <w:rFonts w:ascii="Arial" w:eastAsia="Arial" w:hAnsi="Arial" w:cs="Arial"/>
                <w:i/>
                <w:color w:val="808080"/>
                <w:sz w:val="18"/>
              </w:rPr>
              <w:t>(this box should expand as you type)</w:t>
            </w:r>
          </w:p>
        </w:tc>
      </w:tr>
      <w:tr w:rsidR="002A7C57" w14:paraId="192E39D3" w14:textId="77777777" w:rsidTr="005212FE">
        <w:trPr>
          <w:gridAfter w:val="1"/>
          <w:wAfter w:w="101" w:type="dxa"/>
          <w:trHeight w:val="391"/>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5A7F2E64" w14:textId="77777777" w:rsidR="002A7C57" w:rsidRDefault="002A7C57" w:rsidP="005212FE">
            <w:pPr>
              <w:spacing w:line="259" w:lineRule="auto"/>
            </w:pPr>
            <w:r>
              <w:t>10</w:t>
            </w:r>
          </w:p>
        </w:tc>
        <w:tc>
          <w:tcPr>
            <w:tcW w:w="7371"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5C23A15F" w14:textId="77777777" w:rsidR="002A7C57" w:rsidRDefault="002A7C57" w:rsidP="005212FE">
            <w:pPr>
              <w:spacing w:line="259" w:lineRule="auto"/>
              <w:ind w:left="2"/>
            </w:pPr>
            <w:r>
              <w:t xml:space="preserve">Use of documentation not in the public domain: Are any documents </w:t>
            </w:r>
            <w:r>
              <w:rPr>
                <w:rFonts w:ascii="Arial" w:eastAsia="Arial" w:hAnsi="Arial" w:cs="Arial"/>
                <w:b/>
                <w:u w:val="single" w:color="000000"/>
              </w:rPr>
              <w:t xml:space="preserve">NOT </w:t>
            </w:r>
            <w:r>
              <w:t>publicly available?</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1F1F1"/>
          </w:tcPr>
          <w:p w14:paraId="5DF29AB1" w14:textId="77777777" w:rsidR="002A7C57" w:rsidRDefault="002A7C57" w:rsidP="005212FE">
            <w:pPr>
              <w:spacing w:line="259" w:lineRule="auto"/>
              <w:ind w:left="8"/>
              <w:jc w:val="center"/>
            </w:pPr>
            <w:r>
              <w:rPr>
                <w:rFonts w:ascii="Arial" w:eastAsia="Arial" w:hAnsi="Arial" w:cs="Arial"/>
                <w:b/>
              </w:rPr>
              <w:t>NO</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D8D8D8"/>
          </w:tcPr>
          <w:p w14:paraId="3F2568B2" w14:textId="77777777" w:rsidR="002A7C57" w:rsidRDefault="002A7C57" w:rsidP="005212FE">
            <w:pPr>
              <w:spacing w:line="259" w:lineRule="auto"/>
              <w:ind w:left="7"/>
              <w:jc w:val="center"/>
            </w:pPr>
            <w:r>
              <w:rPr>
                <w:rFonts w:ascii="MS Gothic" w:eastAsia="MS Gothic" w:hAnsi="MS Gothic" w:cs="MS Gothic"/>
              </w:rPr>
              <w:t>☒</w:t>
            </w:r>
          </w:p>
        </w:tc>
      </w:tr>
      <w:tr w:rsidR="002A7C57" w14:paraId="3D4F3C41" w14:textId="77777777" w:rsidTr="005212FE">
        <w:trPr>
          <w:gridAfter w:val="1"/>
          <w:wAfter w:w="101" w:type="dxa"/>
          <w:trHeight w:val="376"/>
        </w:trPr>
        <w:tc>
          <w:tcPr>
            <w:tcW w:w="0" w:type="auto"/>
            <w:vMerge/>
            <w:tcBorders>
              <w:top w:val="nil"/>
              <w:left w:val="single" w:sz="4" w:space="0" w:color="000000"/>
              <w:bottom w:val="single" w:sz="4" w:space="0" w:color="000000"/>
              <w:right w:val="single" w:sz="4" w:space="0" w:color="000000"/>
            </w:tcBorders>
          </w:tcPr>
          <w:p w14:paraId="1D6D203B" w14:textId="77777777" w:rsidR="002A7C57" w:rsidRDefault="002A7C57" w:rsidP="005212FE">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7E7A4355" w14:textId="77777777" w:rsidR="002A7C57" w:rsidRDefault="002A7C57" w:rsidP="005212FE">
            <w:pPr>
              <w:spacing w:after="160" w:line="259" w:lineRule="auto"/>
            </w:pP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1F1F1"/>
          </w:tcPr>
          <w:p w14:paraId="33761428" w14:textId="77777777" w:rsidR="002A7C57" w:rsidRDefault="002A7C57" w:rsidP="005212FE">
            <w:pPr>
              <w:spacing w:line="259" w:lineRule="auto"/>
              <w:ind w:left="8"/>
              <w:jc w:val="center"/>
            </w:pPr>
            <w:r>
              <w:rPr>
                <w:rFonts w:ascii="Arial" w:eastAsia="Arial" w:hAnsi="Arial" w:cs="Arial"/>
                <w:b/>
              </w:rPr>
              <w:t>YES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D8D8D8"/>
          </w:tcPr>
          <w:p w14:paraId="53F01B2C" w14:textId="77777777" w:rsidR="002A7C57" w:rsidRDefault="002A7C57" w:rsidP="005212FE">
            <w:pPr>
              <w:spacing w:line="259" w:lineRule="auto"/>
              <w:ind w:left="7"/>
              <w:jc w:val="center"/>
            </w:pPr>
            <w:r>
              <w:rPr>
                <w:rFonts w:ascii="MS Gothic" w:eastAsia="MS Gothic" w:hAnsi="MS Gothic" w:cs="MS Gothic"/>
              </w:rPr>
              <w:t>☐</w:t>
            </w:r>
          </w:p>
        </w:tc>
      </w:tr>
      <w:tr w:rsidR="002A7C57" w14:paraId="7C183B59" w14:textId="77777777" w:rsidTr="005212FE">
        <w:trPr>
          <w:gridAfter w:val="1"/>
          <w:wAfter w:w="101" w:type="dxa"/>
          <w:trHeight w:val="1285"/>
        </w:trPr>
        <w:tc>
          <w:tcPr>
            <w:tcW w:w="567" w:type="dxa"/>
            <w:tcBorders>
              <w:top w:val="single" w:sz="4" w:space="0" w:color="000000"/>
              <w:left w:val="single" w:sz="4" w:space="0" w:color="000000"/>
              <w:bottom w:val="single" w:sz="4" w:space="0" w:color="000000"/>
              <w:right w:val="single" w:sz="4" w:space="0" w:color="000000"/>
            </w:tcBorders>
            <w:vAlign w:val="center"/>
          </w:tcPr>
          <w:p w14:paraId="23C75837" w14:textId="77777777" w:rsidR="002A7C57" w:rsidRDefault="002A7C57" w:rsidP="005212FE">
            <w:pPr>
              <w:spacing w:line="259" w:lineRule="auto"/>
            </w:pPr>
            <w:r>
              <w:lastRenderedPageBreak/>
              <w:t>11</w:t>
            </w:r>
          </w:p>
        </w:tc>
        <w:tc>
          <w:tcPr>
            <w:tcW w:w="9923" w:type="dxa"/>
            <w:gridSpan w:val="5"/>
            <w:tcBorders>
              <w:top w:val="single" w:sz="4" w:space="0" w:color="000000"/>
              <w:left w:val="single" w:sz="4" w:space="0" w:color="000000"/>
              <w:bottom w:val="single" w:sz="4" w:space="0" w:color="000000"/>
              <w:right w:val="single" w:sz="4" w:space="0" w:color="000000"/>
            </w:tcBorders>
          </w:tcPr>
          <w:p w14:paraId="318FFE36" w14:textId="77777777" w:rsidR="002A7C57" w:rsidRDefault="002A7C57" w:rsidP="005212FE">
            <w:pPr>
              <w:spacing w:line="259" w:lineRule="auto"/>
              <w:ind w:left="2" w:right="24"/>
            </w:pPr>
            <w:r>
              <w:t>If Yes, please provide details here of how you will gain access to specific documentation that is not in the public domain and that this is in accordance with the current data protection law of the country in question and that of England and Wales.</w:t>
            </w:r>
          </w:p>
        </w:tc>
      </w:tr>
      <w:tr w:rsidR="002A7C57" w14:paraId="0AE9036F" w14:textId="77777777" w:rsidTr="005212FE">
        <w:trPr>
          <w:gridAfter w:val="1"/>
          <w:wAfter w:w="101" w:type="dxa"/>
          <w:trHeight w:val="470"/>
        </w:trPr>
        <w:tc>
          <w:tcPr>
            <w:tcW w:w="567" w:type="dxa"/>
            <w:tcBorders>
              <w:top w:val="single" w:sz="4" w:space="0" w:color="000000"/>
              <w:left w:val="single" w:sz="4" w:space="0" w:color="000000"/>
              <w:bottom w:val="single" w:sz="4" w:space="0" w:color="000000"/>
              <w:right w:val="single" w:sz="4" w:space="0" w:color="000000"/>
            </w:tcBorders>
          </w:tcPr>
          <w:p w14:paraId="48A9CE73" w14:textId="77777777" w:rsidR="002A7C57" w:rsidRDefault="002A7C57" w:rsidP="005212FE">
            <w:pPr>
              <w:spacing w:after="160" w:line="259" w:lineRule="auto"/>
            </w:pPr>
          </w:p>
        </w:tc>
        <w:tc>
          <w:tcPr>
            <w:tcW w:w="9923" w:type="dxa"/>
            <w:gridSpan w:val="5"/>
            <w:tcBorders>
              <w:top w:val="single" w:sz="4" w:space="0" w:color="000000"/>
              <w:left w:val="single" w:sz="4" w:space="0" w:color="000000"/>
              <w:bottom w:val="single" w:sz="4" w:space="0" w:color="000000"/>
              <w:right w:val="single" w:sz="4" w:space="0" w:color="000000"/>
            </w:tcBorders>
            <w:vAlign w:val="bottom"/>
          </w:tcPr>
          <w:p w14:paraId="3561FB0D" w14:textId="77777777" w:rsidR="002A7C57" w:rsidRDefault="002A7C57" w:rsidP="005212FE">
            <w:pPr>
              <w:spacing w:line="259" w:lineRule="auto"/>
            </w:pPr>
            <w:r>
              <w:rPr>
                <w:rFonts w:ascii="Arial" w:eastAsia="Arial" w:hAnsi="Arial" w:cs="Arial"/>
                <w:i/>
                <w:sz w:val="18"/>
              </w:rPr>
              <w:t>(this box should expand as you type)</w:t>
            </w:r>
          </w:p>
        </w:tc>
      </w:tr>
      <w:tr w:rsidR="002A7C57" w14:paraId="4D9C0A7F" w14:textId="77777777" w:rsidTr="005212FE">
        <w:tblPrEx>
          <w:tblCellMar>
            <w:top w:w="9" w:type="dxa"/>
            <w:left w:w="109" w:type="dxa"/>
            <w:bottom w:w="6" w:type="dxa"/>
            <w:right w:w="108" w:type="dxa"/>
          </w:tblCellMar>
        </w:tblPrEx>
        <w:trPr>
          <w:gridAfter w:val="1"/>
          <w:wAfter w:w="140" w:type="dxa"/>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8356768" w14:textId="77777777" w:rsidR="002A7C57" w:rsidRDefault="002A7C57" w:rsidP="005212FE">
            <w:pPr>
              <w:spacing w:after="160" w:line="259" w:lineRule="auto"/>
            </w:pPr>
          </w:p>
        </w:tc>
        <w:tc>
          <w:tcPr>
            <w:tcW w:w="8217" w:type="dxa"/>
            <w:gridSpan w:val="2"/>
            <w:tcBorders>
              <w:top w:val="single" w:sz="4" w:space="0" w:color="000000"/>
              <w:left w:val="single" w:sz="4" w:space="0" w:color="000000"/>
              <w:bottom w:val="single" w:sz="4" w:space="0" w:color="000000"/>
              <w:right w:val="single" w:sz="4" w:space="0" w:color="000000"/>
            </w:tcBorders>
            <w:shd w:val="clear" w:color="auto" w:fill="F1F1F1"/>
          </w:tcPr>
          <w:p w14:paraId="23CCCF75" w14:textId="77777777" w:rsidR="002A7C57" w:rsidRDefault="002A7C57" w:rsidP="005212FE">
            <w:pPr>
              <w:spacing w:line="259" w:lineRule="auto"/>
            </w:pPr>
            <w:r>
              <w:rPr>
                <w:rFonts w:ascii="Arial" w:eastAsia="Arial" w:hAnsi="Arial" w:cs="Arial"/>
                <w:b/>
              </w:rPr>
              <w:t>Does your research relate to one or more of the seven aims of the Wellbeing of Future Generations (Wales) Act 2015?</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033F8AB5" w14:textId="77777777" w:rsidR="002A7C57" w:rsidRDefault="002A7C57" w:rsidP="005212FE">
            <w:pPr>
              <w:spacing w:line="259" w:lineRule="auto"/>
              <w:ind w:left="97"/>
            </w:pPr>
            <w:r>
              <w:rPr>
                <w:rFonts w:ascii="Arial" w:eastAsia="Arial" w:hAnsi="Arial" w:cs="Arial"/>
                <w:b/>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37B8F501" w14:textId="77777777" w:rsidR="002A7C57" w:rsidRDefault="002A7C57" w:rsidP="005212FE">
            <w:pPr>
              <w:spacing w:line="259" w:lineRule="auto"/>
              <w:ind w:left="137"/>
            </w:pPr>
            <w:r>
              <w:rPr>
                <w:rFonts w:ascii="Arial" w:eastAsia="Arial" w:hAnsi="Arial" w:cs="Arial"/>
                <w:b/>
              </w:rPr>
              <w:t>NO</w:t>
            </w:r>
          </w:p>
        </w:tc>
      </w:tr>
      <w:tr w:rsidR="002A7C57" w14:paraId="516DF0D3" w14:textId="77777777" w:rsidTr="005212FE">
        <w:tblPrEx>
          <w:tblCellMar>
            <w:top w:w="9" w:type="dxa"/>
            <w:left w:w="109" w:type="dxa"/>
            <w:bottom w:w="6" w:type="dxa"/>
            <w:right w:w="108" w:type="dxa"/>
          </w:tblCellMar>
        </w:tblPrEx>
        <w:trPr>
          <w:gridAfter w:val="1"/>
          <w:wAfter w:w="140" w:type="dxa"/>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64B8087" w14:textId="77777777" w:rsidR="002A7C57" w:rsidRDefault="002A7C57" w:rsidP="005212FE">
            <w:pPr>
              <w:spacing w:line="259" w:lineRule="auto"/>
              <w:ind w:left="48"/>
            </w:pPr>
            <w:r>
              <w:t>12</w:t>
            </w:r>
          </w:p>
        </w:tc>
        <w:tc>
          <w:tcPr>
            <w:tcW w:w="8217" w:type="dxa"/>
            <w:gridSpan w:val="2"/>
            <w:tcBorders>
              <w:top w:val="single" w:sz="4" w:space="0" w:color="000000"/>
              <w:left w:val="single" w:sz="4" w:space="0" w:color="000000"/>
              <w:bottom w:val="single" w:sz="4" w:space="0" w:color="000000"/>
              <w:right w:val="single" w:sz="4" w:space="0" w:color="000000"/>
            </w:tcBorders>
            <w:shd w:val="clear" w:color="auto" w:fill="F1F1F1"/>
          </w:tcPr>
          <w:p w14:paraId="498EA571" w14:textId="77777777" w:rsidR="002A7C57" w:rsidRDefault="002A7C57" w:rsidP="005212FE">
            <w:pPr>
              <w:spacing w:line="259" w:lineRule="auto"/>
            </w:pPr>
            <w:r>
              <w:t>A prosperous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006DB732"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C19B629" w14:textId="77777777" w:rsidR="002A7C57" w:rsidRDefault="002A7C57" w:rsidP="005212FE">
            <w:pPr>
              <w:spacing w:line="259" w:lineRule="auto"/>
              <w:ind w:left="192"/>
            </w:pPr>
            <w:r>
              <w:rPr>
                <w:rFonts w:ascii="MS Gothic" w:eastAsia="MS Gothic" w:hAnsi="MS Gothic" w:cs="MS Gothic"/>
              </w:rPr>
              <w:t>☒</w:t>
            </w:r>
          </w:p>
        </w:tc>
      </w:tr>
      <w:tr w:rsidR="002A7C57" w14:paraId="65A33B6A" w14:textId="77777777" w:rsidTr="005212FE">
        <w:tblPrEx>
          <w:tblCellMar>
            <w:top w:w="9" w:type="dxa"/>
            <w:left w:w="109" w:type="dxa"/>
            <w:bottom w:w="6" w:type="dxa"/>
            <w:right w:w="108" w:type="dxa"/>
          </w:tblCellMar>
        </w:tblPrEx>
        <w:trPr>
          <w:gridAfter w:val="1"/>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1BCC142" w14:textId="77777777" w:rsidR="002A7C57" w:rsidRDefault="002A7C57" w:rsidP="005212FE">
            <w:pPr>
              <w:spacing w:line="259" w:lineRule="auto"/>
              <w:ind w:left="48"/>
            </w:pPr>
            <w:r>
              <w:t>13</w:t>
            </w:r>
          </w:p>
        </w:tc>
        <w:tc>
          <w:tcPr>
            <w:tcW w:w="8217" w:type="dxa"/>
            <w:gridSpan w:val="2"/>
            <w:tcBorders>
              <w:top w:val="single" w:sz="4" w:space="0" w:color="000000"/>
              <w:left w:val="single" w:sz="4" w:space="0" w:color="000000"/>
              <w:bottom w:val="single" w:sz="4" w:space="0" w:color="000000"/>
              <w:right w:val="single" w:sz="4" w:space="0" w:color="000000"/>
            </w:tcBorders>
            <w:shd w:val="clear" w:color="auto" w:fill="F1F1F1"/>
          </w:tcPr>
          <w:p w14:paraId="414EC0BE" w14:textId="77777777" w:rsidR="002A7C57" w:rsidRDefault="002A7C57" w:rsidP="005212FE">
            <w:pPr>
              <w:spacing w:line="259" w:lineRule="auto"/>
            </w:pPr>
            <w:r>
              <w:t>A resilient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545029C"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4381CD06" w14:textId="77777777" w:rsidR="002A7C57" w:rsidRDefault="002A7C57" w:rsidP="005212FE">
            <w:pPr>
              <w:spacing w:line="259" w:lineRule="auto"/>
              <w:ind w:left="192"/>
            </w:pPr>
            <w:r>
              <w:rPr>
                <w:rFonts w:ascii="MS Gothic" w:eastAsia="MS Gothic" w:hAnsi="MS Gothic" w:cs="MS Gothic"/>
              </w:rPr>
              <w:t>☒</w:t>
            </w:r>
          </w:p>
        </w:tc>
      </w:tr>
      <w:tr w:rsidR="002A7C57" w14:paraId="6685C7B6" w14:textId="77777777" w:rsidTr="005212FE">
        <w:tblPrEx>
          <w:tblCellMar>
            <w:top w:w="9" w:type="dxa"/>
            <w:left w:w="109" w:type="dxa"/>
            <w:bottom w:w="6" w:type="dxa"/>
            <w:right w:w="108" w:type="dxa"/>
          </w:tblCellMar>
        </w:tblPrEx>
        <w:trPr>
          <w:gridAfter w:val="1"/>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22B425A" w14:textId="77777777" w:rsidR="002A7C57" w:rsidRDefault="002A7C57" w:rsidP="005212FE">
            <w:pPr>
              <w:spacing w:line="259" w:lineRule="auto"/>
              <w:ind w:left="48"/>
            </w:pPr>
            <w:r>
              <w:t>14</w:t>
            </w:r>
          </w:p>
        </w:tc>
        <w:tc>
          <w:tcPr>
            <w:tcW w:w="8217" w:type="dxa"/>
            <w:gridSpan w:val="2"/>
            <w:tcBorders>
              <w:top w:val="single" w:sz="4" w:space="0" w:color="000000"/>
              <w:left w:val="single" w:sz="4" w:space="0" w:color="000000"/>
              <w:bottom w:val="single" w:sz="4" w:space="0" w:color="000000"/>
              <w:right w:val="single" w:sz="4" w:space="0" w:color="000000"/>
            </w:tcBorders>
            <w:shd w:val="clear" w:color="auto" w:fill="F1F1F1"/>
          </w:tcPr>
          <w:p w14:paraId="109D3F4E" w14:textId="77777777" w:rsidR="002A7C57" w:rsidRDefault="002A7C57" w:rsidP="005212FE">
            <w:pPr>
              <w:spacing w:line="259" w:lineRule="auto"/>
            </w:pPr>
            <w:r>
              <w:t>A healthier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B92472F"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5C1CA97" w14:textId="77777777" w:rsidR="002A7C57" w:rsidRDefault="002A7C57" w:rsidP="005212FE">
            <w:pPr>
              <w:spacing w:line="259" w:lineRule="auto"/>
              <w:ind w:left="192"/>
            </w:pPr>
            <w:r>
              <w:rPr>
                <w:rFonts w:ascii="MS Gothic" w:eastAsia="MS Gothic" w:hAnsi="MS Gothic" w:cs="MS Gothic"/>
              </w:rPr>
              <w:t>☒</w:t>
            </w:r>
          </w:p>
        </w:tc>
      </w:tr>
      <w:tr w:rsidR="002A7C57" w14:paraId="187ECFFE" w14:textId="77777777" w:rsidTr="005212FE">
        <w:tblPrEx>
          <w:tblCellMar>
            <w:top w:w="9" w:type="dxa"/>
            <w:left w:w="109" w:type="dxa"/>
            <w:bottom w:w="6" w:type="dxa"/>
            <w:right w:w="108" w:type="dxa"/>
          </w:tblCellMar>
        </w:tblPrEx>
        <w:trPr>
          <w:gridAfter w:val="1"/>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54B8E8C" w14:textId="77777777" w:rsidR="002A7C57" w:rsidRDefault="002A7C57" w:rsidP="005212FE">
            <w:pPr>
              <w:spacing w:line="259" w:lineRule="auto"/>
              <w:ind w:left="48"/>
            </w:pPr>
            <w:r>
              <w:t>15</w:t>
            </w:r>
          </w:p>
        </w:tc>
        <w:tc>
          <w:tcPr>
            <w:tcW w:w="8217" w:type="dxa"/>
            <w:gridSpan w:val="2"/>
            <w:tcBorders>
              <w:top w:val="single" w:sz="4" w:space="0" w:color="000000"/>
              <w:left w:val="single" w:sz="4" w:space="0" w:color="000000"/>
              <w:bottom w:val="single" w:sz="4" w:space="0" w:color="000000"/>
              <w:right w:val="single" w:sz="4" w:space="0" w:color="000000"/>
            </w:tcBorders>
            <w:shd w:val="clear" w:color="auto" w:fill="F1F1F1"/>
          </w:tcPr>
          <w:p w14:paraId="2EA86D3F" w14:textId="77777777" w:rsidR="002A7C57" w:rsidRDefault="002A7C57" w:rsidP="005212FE">
            <w:pPr>
              <w:spacing w:line="259" w:lineRule="auto"/>
            </w:pPr>
            <w:r>
              <w:t>A more equal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E73E24E"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0EBD8AB4" w14:textId="77777777" w:rsidR="002A7C57" w:rsidRDefault="002A7C57" w:rsidP="005212FE">
            <w:pPr>
              <w:spacing w:line="259" w:lineRule="auto"/>
              <w:ind w:left="192"/>
            </w:pPr>
            <w:r>
              <w:rPr>
                <w:rFonts w:ascii="MS Gothic" w:eastAsia="MS Gothic" w:hAnsi="MS Gothic" w:cs="MS Gothic"/>
              </w:rPr>
              <w:t>☒</w:t>
            </w:r>
          </w:p>
        </w:tc>
      </w:tr>
      <w:tr w:rsidR="002A7C57" w14:paraId="618E6C1F" w14:textId="77777777" w:rsidTr="005212FE">
        <w:tblPrEx>
          <w:tblCellMar>
            <w:top w:w="9" w:type="dxa"/>
            <w:left w:w="109" w:type="dxa"/>
            <w:bottom w:w="6" w:type="dxa"/>
            <w:right w:w="108" w:type="dxa"/>
          </w:tblCellMar>
        </w:tblPrEx>
        <w:trPr>
          <w:gridAfter w:val="1"/>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3FE0A61" w14:textId="77777777" w:rsidR="002A7C57" w:rsidRDefault="002A7C57" w:rsidP="005212FE">
            <w:pPr>
              <w:spacing w:line="259" w:lineRule="auto"/>
              <w:ind w:left="48"/>
            </w:pPr>
            <w:r>
              <w:t>16</w:t>
            </w:r>
          </w:p>
        </w:tc>
        <w:tc>
          <w:tcPr>
            <w:tcW w:w="8217" w:type="dxa"/>
            <w:gridSpan w:val="2"/>
            <w:tcBorders>
              <w:top w:val="single" w:sz="4" w:space="0" w:color="000000"/>
              <w:left w:val="single" w:sz="4" w:space="0" w:color="000000"/>
              <w:bottom w:val="single" w:sz="4" w:space="0" w:color="000000"/>
              <w:right w:val="single" w:sz="4" w:space="0" w:color="000000"/>
            </w:tcBorders>
            <w:shd w:val="clear" w:color="auto" w:fill="F1F1F1"/>
          </w:tcPr>
          <w:p w14:paraId="53E1138A" w14:textId="77777777" w:rsidR="002A7C57" w:rsidRDefault="002A7C57" w:rsidP="005212FE">
            <w:pPr>
              <w:spacing w:line="259" w:lineRule="auto"/>
            </w:pPr>
            <w:r>
              <w:t>A Wales of cohesive communities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7CB768F9"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2343227A" w14:textId="77777777" w:rsidR="002A7C57" w:rsidRDefault="002A7C57" w:rsidP="005212FE">
            <w:pPr>
              <w:spacing w:line="259" w:lineRule="auto"/>
              <w:ind w:left="192"/>
            </w:pPr>
            <w:r>
              <w:rPr>
                <w:rFonts w:ascii="MS Gothic" w:eastAsia="MS Gothic" w:hAnsi="MS Gothic" w:cs="MS Gothic"/>
              </w:rPr>
              <w:t>☒</w:t>
            </w:r>
          </w:p>
        </w:tc>
      </w:tr>
      <w:tr w:rsidR="002A7C57" w14:paraId="18D514FC" w14:textId="77777777" w:rsidTr="005212FE">
        <w:tblPrEx>
          <w:tblCellMar>
            <w:top w:w="9" w:type="dxa"/>
            <w:left w:w="109" w:type="dxa"/>
            <w:bottom w:w="6" w:type="dxa"/>
            <w:right w:w="108" w:type="dxa"/>
          </w:tblCellMar>
        </w:tblPrEx>
        <w:trPr>
          <w:gridAfter w:val="1"/>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FD6DE3E" w14:textId="77777777" w:rsidR="002A7C57" w:rsidRDefault="002A7C57" w:rsidP="005212FE">
            <w:pPr>
              <w:spacing w:line="259" w:lineRule="auto"/>
              <w:ind w:left="48"/>
            </w:pPr>
            <w:r>
              <w:t>17</w:t>
            </w:r>
          </w:p>
        </w:tc>
        <w:tc>
          <w:tcPr>
            <w:tcW w:w="8217" w:type="dxa"/>
            <w:gridSpan w:val="2"/>
            <w:tcBorders>
              <w:top w:val="single" w:sz="4" w:space="0" w:color="000000"/>
              <w:left w:val="single" w:sz="4" w:space="0" w:color="000000"/>
              <w:bottom w:val="single" w:sz="4" w:space="0" w:color="000000"/>
              <w:right w:val="single" w:sz="4" w:space="0" w:color="000000"/>
            </w:tcBorders>
            <w:shd w:val="clear" w:color="auto" w:fill="F1F1F1"/>
          </w:tcPr>
          <w:p w14:paraId="6118C976" w14:textId="77777777" w:rsidR="002A7C57" w:rsidRDefault="002A7C57" w:rsidP="005212FE">
            <w:pPr>
              <w:spacing w:line="259" w:lineRule="auto"/>
            </w:pPr>
            <w:r>
              <w:t>A Wales of vibrant culture and thriving Welsh language</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0EF5A503"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0C82236" w14:textId="77777777" w:rsidR="002A7C57" w:rsidRDefault="002A7C57" w:rsidP="005212FE">
            <w:pPr>
              <w:spacing w:line="259" w:lineRule="auto"/>
              <w:ind w:left="192"/>
            </w:pPr>
            <w:r>
              <w:rPr>
                <w:rFonts w:ascii="MS Gothic" w:eastAsia="MS Gothic" w:hAnsi="MS Gothic" w:cs="MS Gothic"/>
              </w:rPr>
              <w:t>☒</w:t>
            </w:r>
          </w:p>
        </w:tc>
      </w:tr>
      <w:tr w:rsidR="002A7C57" w14:paraId="53C00768" w14:textId="77777777" w:rsidTr="005212FE">
        <w:tblPrEx>
          <w:tblCellMar>
            <w:top w:w="9" w:type="dxa"/>
            <w:left w:w="109" w:type="dxa"/>
            <w:bottom w:w="6" w:type="dxa"/>
            <w:right w:w="108" w:type="dxa"/>
          </w:tblCellMar>
        </w:tblPrEx>
        <w:trPr>
          <w:gridAfter w:val="1"/>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192D732" w14:textId="77777777" w:rsidR="002A7C57" w:rsidRDefault="002A7C57" w:rsidP="005212FE">
            <w:pPr>
              <w:spacing w:line="259" w:lineRule="auto"/>
              <w:ind w:left="48"/>
            </w:pPr>
            <w:r>
              <w:t>18</w:t>
            </w:r>
          </w:p>
        </w:tc>
        <w:tc>
          <w:tcPr>
            <w:tcW w:w="8217" w:type="dxa"/>
            <w:gridSpan w:val="2"/>
            <w:tcBorders>
              <w:top w:val="single" w:sz="4" w:space="0" w:color="000000"/>
              <w:left w:val="single" w:sz="4" w:space="0" w:color="000000"/>
              <w:bottom w:val="single" w:sz="4" w:space="0" w:color="000000"/>
              <w:right w:val="single" w:sz="4" w:space="0" w:color="000000"/>
            </w:tcBorders>
            <w:shd w:val="clear" w:color="auto" w:fill="F1F1F1"/>
          </w:tcPr>
          <w:p w14:paraId="395681BA" w14:textId="77777777" w:rsidR="002A7C57" w:rsidRDefault="002A7C57" w:rsidP="005212FE">
            <w:pPr>
              <w:spacing w:line="259" w:lineRule="auto"/>
            </w:pPr>
            <w:r>
              <w:t>A globally responsible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46BB95A9"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25694D1D" w14:textId="77777777" w:rsidR="002A7C57" w:rsidRDefault="002A7C57" w:rsidP="005212FE">
            <w:pPr>
              <w:spacing w:line="259" w:lineRule="auto"/>
              <w:ind w:left="192"/>
            </w:pPr>
            <w:r>
              <w:rPr>
                <w:rFonts w:ascii="MS Gothic" w:eastAsia="MS Gothic" w:hAnsi="MS Gothic" w:cs="MS Gothic"/>
              </w:rPr>
              <w:t>☒</w:t>
            </w:r>
          </w:p>
        </w:tc>
      </w:tr>
      <w:tr w:rsidR="002A7C57" w14:paraId="21A129CA" w14:textId="77777777" w:rsidTr="005212FE">
        <w:tblPrEx>
          <w:tblCellMar>
            <w:top w:w="9" w:type="dxa"/>
            <w:left w:w="109" w:type="dxa"/>
            <w:bottom w:w="6" w:type="dxa"/>
            <w:right w:w="108" w:type="dxa"/>
          </w:tblCellMar>
        </w:tblPrEx>
        <w:trPr>
          <w:gridAfter w:val="1"/>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8E911A0" w14:textId="77777777" w:rsidR="002A7C57" w:rsidRDefault="002A7C57" w:rsidP="005212FE">
            <w:pPr>
              <w:spacing w:line="259" w:lineRule="auto"/>
              <w:ind w:left="48"/>
            </w:pPr>
            <w:r>
              <w:t>19</w:t>
            </w:r>
          </w:p>
        </w:tc>
        <w:tc>
          <w:tcPr>
            <w:tcW w:w="8217" w:type="dxa"/>
            <w:gridSpan w:val="2"/>
            <w:tcBorders>
              <w:top w:val="single" w:sz="4" w:space="0" w:color="000000"/>
              <w:left w:val="single" w:sz="4" w:space="0" w:color="000000"/>
              <w:bottom w:val="single" w:sz="4" w:space="0" w:color="000000"/>
              <w:right w:val="nil"/>
            </w:tcBorders>
            <w:shd w:val="clear" w:color="auto" w:fill="F1F1F1"/>
          </w:tcPr>
          <w:p w14:paraId="7055EFBA" w14:textId="77777777" w:rsidR="002A7C57" w:rsidRDefault="002A7C57" w:rsidP="005212FE">
            <w:pPr>
              <w:spacing w:line="259" w:lineRule="auto"/>
            </w:pPr>
            <w:r>
              <w:t>If YES to any of the above, please give details:</w:t>
            </w:r>
          </w:p>
        </w:tc>
        <w:tc>
          <w:tcPr>
            <w:tcW w:w="850" w:type="dxa"/>
            <w:gridSpan w:val="2"/>
            <w:tcBorders>
              <w:top w:val="single" w:sz="4" w:space="0" w:color="000000"/>
              <w:left w:val="nil"/>
              <w:bottom w:val="single" w:sz="4" w:space="0" w:color="000000"/>
              <w:right w:val="nil"/>
            </w:tcBorders>
            <w:shd w:val="clear" w:color="auto" w:fill="F1F1F1"/>
          </w:tcPr>
          <w:p w14:paraId="2BDAB326" w14:textId="77777777" w:rsidR="002A7C57" w:rsidRDefault="002A7C57" w:rsidP="005212FE">
            <w:pPr>
              <w:spacing w:after="160" w:line="259" w:lineRule="auto"/>
            </w:pPr>
          </w:p>
        </w:tc>
        <w:tc>
          <w:tcPr>
            <w:tcW w:w="822" w:type="dxa"/>
            <w:tcBorders>
              <w:top w:val="single" w:sz="4" w:space="0" w:color="000000"/>
              <w:left w:val="nil"/>
              <w:bottom w:val="single" w:sz="4" w:space="0" w:color="000000"/>
              <w:right w:val="single" w:sz="4" w:space="0" w:color="000000"/>
            </w:tcBorders>
            <w:shd w:val="clear" w:color="auto" w:fill="F1F1F1"/>
          </w:tcPr>
          <w:p w14:paraId="001786F6" w14:textId="77777777" w:rsidR="002A7C57" w:rsidRDefault="002A7C57" w:rsidP="005212FE">
            <w:pPr>
              <w:spacing w:after="160" w:line="259" w:lineRule="auto"/>
            </w:pPr>
          </w:p>
        </w:tc>
      </w:tr>
      <w:tr w:rsidR="002A7C57" w14:paraId="589B572A" w14:textId="77777777" w:rsidTr="005212FE">
        <w:tblPrEx>
          <w:tblCellMar>
            <w:top w:w="9" w:type="dxa"/>
            <w:left w:w="109" w:type="dxa"/>
            <w:bottom w:w="6" w:type="dxa"/>
            <w:right w:w="108" w:type="dxa"/>
          </w:tblCellMar>
        </w:tblPrEx>
        <w:trPr>
          <w:gridAfter w:val="1"/>
          <w:wAfter w:w="140" w:type="dxa"/>
          <w:trHeight w:val="932"/>
        </w:trPr>
        <w:tc>
          <w:tcPr>
            <w:tcW w:w="562" w:type="dxa"/>
            <w:tcBorders>
              <w:top w:val="single" w:sz="4" w:space="0" w:color="000000"/>
              <w:left w:val="single" w:sz="4" w:space="0" w:color="000000"/>
              <w:bottom w:val="single" w:sz="4" w:space="0" w:color="000000"/>
              <w:right w:val="single" w:sz="4" w:space="0" w:color="000000"/>
            </w:tcBorders>
          </w:tcPr>
          <w:p w14:paraId="3ECCFA7C" w14:textId="77777777" w:rsidR="002A7C57" w:rsidRDefault="002A7C57" w:rsidP="005212FE">
            <w:pPr>
              <w:spacing w:after="160" w:line="259" w:lineRule="auto"/>
            </w:pPr>
          </w:p>
        </w:tc>
        <w:tc>
          <w:tcPr>
            <w:tcW w:w="8217" w:type="dxa"/>
            <w:gridSpan w:val="2"/>
            <w:tcBorders>
              <w:top w:val="single" w:sz="4" w:space="0" w:color="000000"/>
              <w:left w:val="single" w:sz="4" w:space="0" w:color="000000"/>
              <w:bottom w:val="single" w:sz="4" w:space="0" w:color="000000"/>
              <w:right w:val="nil"/>
            </w:tcBorders>
            <w:vAlign w:val="bottom"/>
          </w:tcPr>
          <w:p w14:paraId="58B22ED4" w14:textId="77777777" w:rsidR="002A7C57" w:rsidRDefault="002A7C57" w:rsidP="005212FE">
            <w:pPr>
              <w:spacing w:line="259" w:lineRule="auto"/>
            </w:pPr>
            <w:r>
              <w:rPr>
                <w:color w:val="808080"/>
                <w:sz w:val="18"/>
              </w:rPr>
              <w:t>(this box should expand as you type)</w:t>
            </w:r>
          </w:p>
        </w:tc>
        <w:tc>
          <w:tcPr>
            <w:tcW w:w="850" w:type="dxa"/>
            <w:gridSpan w:val="2"/>
            <w:tcBorders>
              <w:top w:val="single" w:sz="4" w:space="0" w:color="000000"/>
              <w:left w:val="nil"/>
              <w:bottom w:val="single" w:sz="4" w:space="0" w:color="000000"/>
              <w:right w:val="nil"/>
            </w:tcBorders>
          </w:tcPr>
          <w:p w14:paraId="46BB554E" w14:textId="77777777" w:rsidR="002A7C57" w:rsidRDefault="002A7C57" w:rsidP="005212FE">
            <w:pPr>
              <w:spacing w:after="160" w:line="259" w:lineRule="auto"/>
            </w:pPr>
          </w:p>
        </w:tc>
        <w:tc>
          <w:tcPr>
            <w:tcW w:w="822" w:type="dxa"/>
            <w:tcBorders>
              <w:top w:val="single" w:sz="4" w:space="0" w:color="000000"/>
              <w:left w:val="nil"/>
              <w:bottom w:val="single" w:sz="4" w:space="0" w:color="000000"/>
              <w:right w:val="single" w:sz="4" w:space="0" w:color="000000"/>
            </w:tcBorders>
          </w:tcPr>
          <w:p w14:paraId="1BC46675" w14:textId="77777777" w:rsidR="002A7C57" w:rsidRDefault="002A7C57" w:rsidP="005212FE">
            <w:pPr>
              <w:spacing w:after="160" w:line="259" w:lineRule="auto"/>
            </w:pPr>
          </w:p>
        </w:tc>
      </w:tr>
    </w:tbl>
    <w:p w14:paraId="5A6BDD18" w14:textId="77777777" w:rsidR="002A7C57" w:rsidRDefault="002A7C57" w:rsidP="002A7C57">
      <w:pPr>
        <w:spacing w:after="9"/>
        <w:ind w:left="-5"/>
      </w:pPr>
      <w:r>
        <w:rPr>
          <w:rFonts w:ascii="Arial" w:eastAsia="Arial" w:hAnsi="Arial" w:cs="Arial"/>
          <w:b/>
        </w:rPr>
        <w:t>SECTION F: Scope of Research Activity</w:t>
      </w:r>
    </w:p>
    <w:tbl>
      <w:tblPr>
        <w:tblStyle w:val="TableGrid0"/>
        <w:tblW w:w="10451" w:type="dxa"/>
        <w:tblInd w:w="-107" w:type="dxa"/>
        <w:tblCellMar>
          <w:top w:w="10" w:type="dxa"/>
          <w:left w:w="107" w:type="dxa"/>
          <w:right w:w="115" w:type="dxa"/>
        </w:tblCellMar>
        <w:tblLook w:val="04A0" w:firstRow="1" w:lastRow="0" w:firstColumn="1" w:lastColumn="0" w:noHBand="0" w:noVBand="1"/>
      </w:tblPr>
      <w:tblGrid>
        <w:gridCol w:w="562"/>
        <w:gridCol w:w="8227"/>
        <w:gridCol w:w="846"/>
        <w:gridCol w:w="816"/>
      </w:tblGrid>
      <w:tr w:rsidR="002A7C57" w14:paraId="10C44CF2" w14:textId="77777777" w:rsidTr="005212FE">
        <w:trPr>
          <w:trHeight w:val="56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70DBEB4" w14:textId="77777777" w:rsidR="002A7C57" w:rsidRDefault="002A7C57" w:rsidP="005212FE">
            <w:pPr>
              <w:spacing w:after="160" w:line="259" w:lineRule="auto"/>
            </w:pPr>
          </w:p>
        </w:tc>
        <w:tc>
          <w:tcPr>
            <w:tcW w:w="82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559E930" w14:textId="77777777" w:rsidR="002A7C57" w:rsidRDefault="002A7C57" w:rsidP="005212FE">
            <w:pPr>
              <w:spacing w:line="259" w:lineRule="auto"/>
              <w:ind w:left="2"/>
            </w:pPr>
            <w:r>
              <w:rPr>
                <w:rFonts w:ascii="Arial" w:eastAsia="Arial" w:hAnsi="Arial" w:cs="Arial"/>
                <w:b/>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553C28F" w14:textId="77777777" w:rsidR="002A7C57" w:rsidRDefault="002A7C57" w:rsidP="005212FE">
            <w:pPr>
              <w:spacing w:line="259" w:lineRule="auto"/>
              <w:ind w:left="96"/>
            </w:pPr>
            <w:r>
              <w:rPr>
                <w:rFonts w:ascii="Arial" w:eastAsia="Arial" w:hAnsi="Arial" w:cs="Arial"/>
                <w:b/>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95BC5E9" w14:textId="77777777" w:rsidR="002A7C57" w:rsidRDefault="002A7C57" w:rsidP="005212FE">
            <w:pPr>
              <w:spacing w:line="259" w:lineRule="auto"/>
              <w:ind w:left="135"/>
            </w:pPr>
            <w:r>
              <w:rPr>
                <w:rFonts w:ascii="Arial" w:eastAsia="Arial" w:hAnsi="Arial" w:cs="Arial"/>
                <w:b/>
              </w:rPr>
              <w:t>NO</w:t>
            </w:r>
          </w:p>
        </w:tc>
      </w:tr>
      <w:tr w:rsidR="002A7C57" w14:paraId="6AA45D77" w14:textId="77777777" w:rsidTr="005212FE">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5C89676" w14:textId="77777777" w:rsidR="002A7C57" w:rsidRDefault="002A7C57" w:rsidP="005212FE">
            <w:pPr>
              <w:spacing w:line="259" w:lineRule="auto"/>
            </w:pPr>
            <w:r>
              <w:t>1</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0B410FB3" w14:textId="77777777" w:rsidR="002A7C57" w:rsidRDefault="002A7C57" w:rsidP="005212FE">
            <w:pPr>
              <w:spacing w:line="259" w:lineRule="auto"/>
              <w:ind w:left="2"/>
            </w:pPr>
            <w: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A040FE8"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8E314DD" w14:textId="77777777" w:rsidR="002A7C57" w:rsidRDefault="002A7C57" w:rsidP="005212FE">
            <w:pPr>
              <w:spacing w:line="259" w:lineRule="auto"/>
              <w:ind w:left="191"/>
            </w:pPr>
            <w:r>
              <w:rPr>
                <w:rFonts w:ascii="MS Gothic" w:eastAsia="MS Gothic" w:hAnsi="MS Gothic" w:cs="MS Gothic"/>
              </w:rPr>
              <w:t>☒</w:t>
            </w:r>
          </w:p>
        </w:tc>
      </w:tr>
      <w:tr w:rsidR="002A7C57" w14:paraId="0B144BDF" w14:textId="77777777" w:rsidTr="005212FE">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EA28FBF" w14:textId="77777777" w:rsidR="002A7C57" w:rsidRDefault="002A7C57" w:rsidP="005212FE">
            <w:pPr>
              <w:spacing w:line="259" w:lineRule="auto"/>
            </w:pPr>
            <w:r>
              <w:t>2</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D717357" w14:textId="77777777" w:rsidR="002A7C57" w:rsidRDefault="002A7C57" w:rsidP="005212FE">
            <w:pPr>
              <w:spacing w:line="259" w:lineRule="auto"/>
              <w:ind w:left="2"/>
            </w:pPr>
            <w: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462D276"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E30A419" w14:textId="77777777" w:rsidR="002A7C57" w:rsidRDefault="002A7C57" w:rsidP="005212FE">
            <w:pPr>
              <w:spacing w:line="259" w:lineRule="auto"/>
              <w:ind w:left="191"/>
            </w:pPr>
            <w:r>
              <w:rPr>
                <w:rFonts w:ascii="MS Gothic" w:eastAsia="MS Gothic" w:hAnsi="MS Gothic" w:cs="MS Gothic"/>
              </w:rPr>
              <w:t>☐</w:t>
            </w:r>
          </w:p>
        </w:tc>
      </w:tr>
      <w:tr w:rsidR="002A7C57" w14:paraId="316BABB9" w14:textId="77777777" w:rsidTr="005212FE">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4AF55FF" w14:textId="77777777" w:rsidR="002A7C57" w:rsidRDefault="002A7C57" w:rsidP="005212FE">
            <w:pPr>
              <w:spacing w:line="259" w:lineRule="auto"/>
            </w:pPr>
            <w:r>
              <w:t>3</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582E303" w14:textId="77777777" w:rsidR="002A7C57" w:rsidRDefault="002A7C57" w:rsidP="005212FE">
            <w:pPr>
              <w:spacing w:line="259" w:lineRule="auto"/>
              <w:ind w:left="2"/>
            </w:pPr>
            <w: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94BDFF4"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EDB62D7" w14:textId="77777777" w:rsidR="002A7C57" w:rsidRDefault="002A7C57" w:rsidP="005212FE">
            <w:pPr>
              <w:spacing w:line="259" w:lineRule="auto"/>
              <w:ind w:left="191"/>
            </w:pPr>
            <w:r>
              <w:rPr>
                <w:rFonts w:ascii="MS Gothic" w:eastAsia="MS Gothic" w:hAnsi="MS Gothic" w:cs="MS Gothic"/>
              </w:rPr>
              <w:t>☐</w:t>
            </w:r>
          </w:p>
        </w:tc>
      </w:tr>
      <w:tr w:rsidR="002A7C57" w14:paraId="27991354"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AA794FA" w14:textId="77777777" w:rsidR="002A7C57" w:rsidRDefault="002A7C57" w:rsidP="005212FE">
            <w:pPr>
              <w:spacing w:line="259" w:lineRule="auto"/>
            </w:pPr>
            <w:r>
              <w:t>4</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5A0AFA35" w14:textId="77777777" w:rsidR="002A7C57" w:rsidRDefault="002A7C57" w:rsidP="005212FE">
            <w:pPr>
              <w:spacing w:line="259" w:lineRule="auto"/>
              <w:ind w:left="2"/>
            </w:pPr>
            <w:r>
              <w:t>Use of participant diaries?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722DB6B7"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5EC78729" w14:textId="77777777" w:rsidR="002A7C57" w:rsidRDefault="002A7C57" w:rsidP="005212FE">
            <w:pPr>
              <w:spacing w:line="259" w:lineRule="auto"/>
              <w:ind w:left="191"/>
            </w:pPr>
            <w:r>
              <w:rPr>
                <w:rFonts w:ascii="MS Gothic" w:eastAsia="MS Gothic" w:hAnsi="MS Gothic" w:cs="MS Gothic"/>
              </w:rPr>
              <w:t>☒</w:t>
            </w:r>
          </w:p>
        </w:tc>
      </w:tr>
      <w:tr w:rsidR="002A7C57" w14:paraId="76197C13"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687326A" w14:textId="77777777" w:rsidR="002A7C57" w:rsidRDefault="002A7C57" w:rsidP="005212FE">
            <w:pPr>
              <w:spacing w:line="259" w:lineRule="auto"/>
            </w:pPr>
            <w:r>
              <w:t>5</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BA5EF7C" w14:textId="77777777" w:rsidR="002A7C57" w:rsidRDefault="002A7C57" w:rsidP="005212FE">
            <w:pPr>
              <w:spacing w:line="259" w:lineRule="auto"/>
              <w:ind w:left="2"/>
            </w:pPr>
            <w: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27E1663A"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0D1B946B" w14:textId="77777777" w:rsidR="002A7C57" w:rsidRDefault="002A7C57" w:rsidP="005212FE">
            <w:pPr>
              <w:spacing w:line="259" w:lineRule="auto"/>
              <w:ind w:left="191"/>
            </w:pPr>
            <w:r>
              <w:rPr>
                <w:rFonts w:ascii="MS Gothic" w:eastAsia="MS Gothic" w:hAnsi="MS Gothic" w:cs="MS Gothic"/>
              </w:rPr>
              <w:t>☐</w:t>
            </w:r>
          </w:p>
        </w:tc>
      </w:tr>
      <w:tr w:rsidR="002A7C57" w14:paraId="273E8DF0"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AB9CF60" w14:textId="77777777" w:rsidR="002A7C57" w:rsidRDefault="002A7C57" w:rsidP="005212FE">
            <w:pPr>
              <w:spacing w:line="259" w:lineRule="auto"/>
            </w:pPr>
            <w:r>
              <w:t>6</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5555740F" w14:textId="77777777" w:rsidR="002A7C57" w:rsidRDefault="002A7C57" w:rsidP="005212FE">
            <w:pPr>
              <w:spacing w:line="259" w:lineRule="auto"/>
              <w:ind w:left="2"/>
            </w:pPr>
            <w: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4A5249A7"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51E05C37" w14:textId="77777777" w:rsidR="002A7C57" w:rsidRDefault="002A7C57" w:rsidP="005212FE">
            <w:pPr>
              <w:spacing w:line="259" w:lineRule="auto"/>
              <w:ind w:left="191"/>
            </w:pPr>
            <w:r>
              <w:rPr>
                <w:rFonts w:ascii="MS Gothic" w:eastAsia="MS Gothic" w:hAnsi="MS Gothic" w:cs="MS Gothic"/>
              </w:rPr>
              <w:t>☒</w:t>
            </w:r>
          </w:p>
        </w:tc>
      </w:tr>
      <w:tr w:rsidR="002A7C57" w14:paraId="33B37ECA" w14:textId="77777777" w:rsidTr="005212FE">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5D7EF81" w14:textId="77777777" w:rsidR="002A7C57" w:rsidRDefault="002A7C57" w:rsidP="005212FE">
            <w:pPr>
              <w:spacing w:line="259" w:lineRule="auto"/>
            </w:pPr>
            <w:r>
              <w:t>7</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80BEDFE" w14:textId="77777777" w:rsidR="002A7C57" w:rsidRDefault="002A7C57" w:rsidP="005212FE">
            <w:pPr>
              <w:spacing w:line="259" w:lineRule="auto"/>
              <w:ind w:left="2"/>
            </w:pPr>
            <w: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CB62A14"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378FDF5" w14:textId="77777777" w:rsidR="002A7C57" w:rsidRDefault="002A7C57" w:rsidP="005212FE">
            <w:pPr>
              <w:spacing w:line="259" w:lineRule="auto"/>
              <w:ind w:left="191"/>
            </w:pPr>
            <w:r>
              <w:rPr>
                <w:rFonts w:ascii="MS Gothic" w:eastAsia="MS Gothic" w:hAnsi="MS Gothic" w:cs="MS Gothic"/>
              </w:rPr>
              <w:t>☐</w:t>
            </w:r>
          </w:p>
        </w:tc>
      </w:tr>
      <w:tr w:rsidR="002A7C57" w14:paraId="5B2BA1DF"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813DC9C" w14:textId="77777777" w:rsidR="002A7C57" w:rsidRDefault="002A7C57" w:rsidP="005212FE">
            <w:pPr>
              <w:spacing w:line="259" w:lineRule="auto"/>
            </w:pPr>
            <w:r>
              <w:t>8</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D02FC3F" w14:textId="77777777" w:rsidR="002A7C57" w:rsidRDefault="002A7C57" w:rsidP="005212FE">
            <w:pPr>
              <w:spacing w:line="259" w:lineRule="auto"/>
              <w:ind w:left="2"/>
            </w:pPr>
            <w: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76940A33"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28583666" w14:textId="77777777" w:rsidR="002A7C57" w:rsidRDefault="002A7C57" w:rsidP="005212FE">
            <w:pPr>
              <w:spacing w:line="259" w:lineRule="auto"/>
              <w:ind w:left="191"/>
            </w:pPr>
            <w:r>
              <w:rPr>
                <w:rFonts w:ascii="MS Gothic" w:eastAsia="MS Gothic" w:hAnsi="MS Gothic" w:cs="MS Gothic"/>
              </w:rPr>
              <w:t>☒</w:t>
            </w:r>
          </w:p>
        </w:tc>
      </w:tr>
      <w:tr w:rsidR="002A7C57" w14:paraId="11CB81BF" w14:textId="77777777" w:rsidTr="005212FE">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3EDD868" w14:textId="77777777" w:rsidR="002A7C57" w:rsidRDefault="002A7C57" w:rsidP="005212FE">
            <w:pPr>
              <w:spacing w:line="259" w:lineRule="auto"/>
            </w:pPr>
            <w:r>
              <w:t>9</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4693D2F1" w14:textId="77777777" w:rsidR="002A7C57" w:rsidRDefault="002A7C57" w:rsidP="005212FE">
            <w:pPr>
              <w:spacing w:line="259" w:lineRule="auto"/>
              <w:ind w:left="2"/>
            </w:pPr>
            <w: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0103421"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8ACA1E3" w14:textId="77777777" w:rsidR="002A7C57" w:rsidRDefault="002A7C57" w:rsidP="005212FE">
            <w:pPr>
              <w:spacing w:line="259" w:lineRule="auto"/>
              <w:ind w:left="191"/>
            </w:pPr>
            <w:r>
              <w:rPr>
                <w:rFonts w:ascii="MS Gothic" w:eastAsia="MS Gothic" w:hAnsi="MS Gothic" w:cs="MS Gothic"/>
              </w:rPr>
              <w:t>☒</w:t>
            </w:r>
          </w:p>
        </w:tc>
      </w:tr>
      <w:tr w:rsidR="002A7C57" w14:paraId="1F9CD739" w14:textId="77777777" w:rsidTr="005212FE">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73D2EAA" w14:textId="77777777" w:rsidR="002A7C57" w:rsidRDefault="002A7C57" w:rsidP="005212FE">
            <w:pPr>
              <w:spacing w:line="259" w:lineRule="auto"/>
            </w:pPr>
            <w:r>
              <w:t>10</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11340508" w14:textId="77777777" w:rsidR="002A7C57" w:rsidRDefault="002A7C57" w:rsidP="005212FE">
            <w:pPr>
              <w:spacing w:line="259" w:lineRule="auto"/>
              <w:ind w:left="2" w:right="44"/>
            </w:pPr>
            <w: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3B1AC25"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225CFAD" w14:textId="77777777" w:rsidR="002A7C57" w:rsidRDefault="002A7C57" w:rsidP="005212FE">
            <w:pPr>
              <w:spacing w:line="259" w:lineRule="auto"/>
              <w:ind w:left="191"/>
            </w:pPr>
            <w:r>
              <w:rPr>
                <w:rFonts w:ascii="MS Gothic" w:eastAsia="MS Gothic" w:hAnsi="MS Gothic" w:cs="MS Gothic"/>
              </w:rPr>
              <w:t>☒</w:t>
            </w:r>
          </w:p>
        </w:tc>
      </w:tr>
      <w:tr w:rsidR="002A7C57" w14:paraId="36EC23FB"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EF96219" w14:textId="77777777" w:rsidR="002A7C57" w:rsidRDefault="002A7C57" w:rsidP="005212FE">
            <w:pPr>
              <w:spacing w:line="259" w:lineRule="auto"/>
            </w:pPr>
            <w:r>
              <w:t>11</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2035425C" w14:textId="77777777" w:rsidR="002A7C57" w:rsidRDefault="002A7C57" w:rsidP="005212FE">
            <w:pPr>
              <w:spacing w:line="259" w:lineRule="auto"/>
              <w:ind w:left="2"/>
            </w:pPr>
            <w: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363F7EC4"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3CEEF9A6" w14:textId="77777777" w:rsidR="002A7C57" w:rsidRDefault="002A7C57" w:rsidP="005212FE">
            <w:pPr>
              <w:spacing w:line="259" w:lineRule="auto"/>
              <w:ind w:left="191"/>
            </w:pPr>
            <w:r>
              <w:rPr>
                <w:rFonts w:ascii="MS Gothic" w:eastAsia="MS Gothic" w:hAnsi="MS Gothic" w:cs="MS Gothic"/>
              </w:rPr>
              <w:t>☒</w:t>
            </w:r>
          </w:p>
        </w:tc>
      </w:tr>
      <w:tr w:rsidR="002A7C57" w14:paraId="7543D532"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C2D2363" w14:textId="77777777" w:rsidR="002A7C57" w:rsidRDefault="002A7C57" w:rsidP="005212FE">
            <w:pPr>
              <w:spacing w:line="259" w:lineRule="auto"/>
            </w:pPr>
            <w:r>
              <w:t>12</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0AB34038" w14:textId="77777777" w:rsidR="002A7C57" w:rsidRDefault="002A7C57" w:rsidP="005212FE">
            <w:pPr>
              <w:spacing w:line="259" w:lineRule="auto"/>
              <w:ind w:left="2"/>
            </w:pPr>
            <w: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19B3611D"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11A154ED" w14:textId="77777777" w:rsidR="002A7C57" w:rsidRDefault="002A7C57" w:rsidP="005212FE">
            <w:pPr>
              <w:spacing w:line="259" w:lineRule="auto"/>
              <w:ind w:left="191"/>
            </w:pPr>
            <w:r>
              <w:rPr>
                <w:rFonts w:ascii="MS Gothic" w:eastAsia="MS Gothic" w:hAnsi="MS Gothic" w:cs="MS Gothic"/>
              </w:rPr>
              <w:t>☒</w:t>
            </w:r>
          </w:p>
        </w:tc>
      </w:tr>
      <w:tr w:rsidR="002A7C57" w14:paraId="3457F22C"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656DBD8" w14:textId="77777777" w:rsidR="002A7C57" w:rsidRDefault="002A7C57" w:rsidP="005212FE">
            <w:pPr>
              <w:spacing w:line="259" w:lineRule="auto"/>
            </w:pPr>
            <w:r>
              <w:t>13</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0D3CD0E7" w14:textId="77777777" w:rsidR="002A7C57" w:rsidRDefault="002A7C57" w:rsidP="005212FE">
            <w:pPr>
              <w:spacing w:line="259" w:lineRule="auto"/>
              <w:ind w:left="2"/>
            </w:pPr>
            <w: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7126E2D1"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7BD84EE7" w14:textId="77777777" w:rsidR="002A7C57" w:rsidRDefault="002A7C57" w:rsidP="005212FE">
            <w:pPr>
              <w:spacing w:line="259" w:lineRule="auto"/>
              <w:ind w:left="191"/>
            </w:pPr>
            <w:r>
              <w:rPr>
                <w:rFonts w:ascii="MS Gothic" w:eastAsia="MS Gothic" w:hAnsi="MS Gothic" w:cs="MS Gothic"/>
              </w:rPr>
              <w:t>☒</w:t>
            </w:r>
          </w:p>
        </w:tc>
      </w:tr>
      <w:tr w:rsidR="002A7C57" w14:paraId="625FC581"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CF25E5F" w14:textId="77777777" w:rsidR="002A7C57" w:rsidRDefault="002A7C57" w:rsidP="005212FE">
            <w:pPr>
              <w:spacing w:line="259" w:lineRule="auto"/>
            </w:pPr>
            <w:r>
              <w:t>14</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91B3AED" w14:textId="77777777" w:rsidR="002A7C57" w:rsidRDefault="002A7C57" w:rsidP="005212FE">
            <w:pPr>
              <w:spacing w:line="259" w:lineRule="auto"/>
              <w:ind w:left="2"/>
            </w:pPr>
            <w: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54B07CD3"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11B1859E" w14:textId="77777777" w:rsidR="002A7C57" w:rsidRDefault="002A7C57" w:rsidP="005212FE">
            <w:pPr>
              <w:spacing w:line="259" w:lineRule="auto"/>
              <w:ind w:left="191"/>
            </w:pPr>
            <w:r>
              <w:rPr>
                <w:rFonts w:ascii="MS Gothic" w:eastAsia="MS Gothic" w:hAnsi="MS Gothic" w:cs="MS Gothic"/>
              </w:rPr>
              <w:t>☒</w:t>
            </w:r>
          </w:p>
        </w:tc>
      </w:tr>
      <w:tr w:rsidR="002A7C57" w14:paraId="157C9ADF"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F28CE2B" w14:textId="77777777" w:rsidR="002A7C57" w:rsidRDefault="002A7C57" w:rsidP="005212FE">
            <w:pPr>
              <w:spacing w:line="259" w:lineRule="auto"/>
            </w:pPr>
            <w:r>
              <w:lastRenderedPageBreak/>
              <w:t>15</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2B79F51B" w14:textId="77777777" w:rsidR="002A7C57" w:rsidRDefault="002A7C57" w:rsidP="005212FE">
            <w:pPr>
              <w:spacing w:line="259" w:lineRule="auto"/>
              <w:ind w:left="2"/>
            </w:pPr>
            <w: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00BCCA1B"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65A2113F" w14:textId="77777777" w:rsidR="002A7C57" w:rsidRDefault="002A7C57" w:rsidP="005212FE">
            <w:pPr>
              <w:spacing w:line="259" w:lineRule="auto"/>
              <w:ind w:left="191"/>
            </w:pPr>
            <w:r>
              <w:rPr>
                <w:rFonts w:ascii="MS Gothic" w:eastAsia="MS Gothic" w:hAnsi="MS Gothic" w:cs="MS Gothic"/>
              </w:rPr>
              <w:t>☒</w:t>
            </w:r>
          </w:p>
        </w:tc>
      </w:tr>
      <w:tr w:rsidR="002A7C57" w14:paraId="5D68AEC7"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84E1B0D" w14:textId="77777777" w:rsidR="002A7C57" w:rsidRDefault="002A7C57" w:rsidP="005212FE">
            <w:pPr>
              <w:spacing w:line="259" w:lineRule="auto"/>
            </w:pPr>
            <w:r>
              <w:t>16</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1770AADA" w14:textId="77777777" w:rsidR="002A7C57" w:rsidRDefault="002A7C57" w:rsidP="005212FE">
            <w:pPr>
              <w:spacing w:line="259" w:lineRule="auto"/>
              <w:ind w:left="2"/>
            </w:pPr>
            <w: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58571A9A"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20A462A2" w14:textId="77777777" w:rsidR="002A7C57" w:rsidRDefault="002A7C57" w:rsidP="005212FE">
            <w:pPr>
              <w:spacing w:line="259" w:lineRule="auto"/>
              <w:ind w:left="191"/>
            </w:pPr>
            <w:r>
              <w:rPr>
                <w:rFonts w:ascii="MS Gothic" w:eastAsia="MS Gothic" w:hAnsi="MS Gothic" w:cs="MS Gothic"/>
              </w:rPr>
              <w:t>☒</w:t>
            </w:r>
          </w:p>
        </w:tc>
      </w:tr>
      <w:tr w:rsidR="002A7C57" w14:paraId="1E3538BF"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405DE8A" w14:textId="77777777" w:rsidR="002A7C57" w:rsidRDefault="002A7C57" w:rsidP="005212FE">
            <w:pPr>
              <w:spacing w:line="259" w:lineRule="auto"/>
            </w:pPr>
            <w:r>
              <w:t>17</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40370A3B" w14:textId="77777777" w:rsidR="002A7C57" w:rsidRDefault="002A7C57" w:rsidP="005212FE">
            <w:pPr>
              <w:spacing w:line="259" w:lineRule="auto"/>
              <w:ind w:left="2"/>
            </w:pPr>
            <w:r>
              <w:t>Other primary data collection methods. Please indicate the type of data collection</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1A9058D2" w14:textId="77777777" w:rsidR="002A7C57" w:rsidRDefault="002A7C57" w:rsidP="005212FE">
            <w:pPr>
              <w:spacing w:line="259" w:lineRule="auto"/>
              <w:ind w:left="206"/>
            </w:pPr>
            <w:r>
              <w:rPr>
                <w:rFonts w:ascii="MS Gothic" w:eastAsia="MS Gothic" w:hAnsi="MS Gothic" w:cs="MS Gothic"/>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2EAC2C88" w14:textId="77777777" w:rsidR="002A7C57" w:rsidRDefault="002A7C57" w:rsidP="005212FE">
            <w:pPr>
              <w:spacing w:line="259" w:lineRule="auto"/>
              <w:ind w:left="191"/>
            </w:pPr>
            <w:r>
              <w:rPr>
                <w:rFonts w:ascii="MS Gothic" w:eastAsia="MS Gothic" w:hAnsi="MS Gothic" w:cs="MS Gothic"/>
              </w:rPr>
              <w:t>☒</w:t>
            </w:r>
          </w:p>
        </w:tc>
      </w:tr>
      <w:tr w:rsidR="002A7C57" w14:paraId="0B48025A" w14:textId="77777777" w:rsidTr="005212FE">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ACEBAF8" w14:textId="77777777" w:rsidR="002A7C57" w:rsidRDefault="002A7C57" w:rsidP="005212FE">
            <w:pPr>
              <w:spacing w:after="160" w:line="259" w:lineRule="auto"/>
            </w:pP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7E7B626" w14:textId="77777777" w:rsidR="002A7C57" w:rsidRDefault="002A7C57" w:rsidP="005212FE">
            <w:pPr>
              <w:spacing w:line="259" w:lineRule="auto"/>
            </w:pPr>
            <w:r>
              <w:t>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EBEBE"/>
          </w:tcPr>
          <w:p w14:paraId="3F43CBF6" w14:textId="77777777" w:rsidR="002A7C57" w:rsidRDefault="002A7C57" w:rsidP="005212FE">
            <w:pPr>
              <w:spacing w:after="160" w:line="259" w:lineRule="auto"/>
            </w:pP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EBEBE"/>
          </w:tcPr>
          <w:p w14:paraId="26F47562" w14:textId="77777777" w:rsidR="002A7C57" w:rsidRDefault="002A7C57" w:rsidP="005212FE">
            <w:pPr>
              <w:spacing w:after="160" w:line="259" w:lineRule="auto"/>
            </w:pPr>
          </w:p>
        </w:tc>
      </w:tr>
      <w:tr w:rsidR="002A7C57" w14:paraId="5A4BCC99" w14:textId="77777777" w:rsidTr="005212FE">
        <w:trPr>
          <w:trHeight w:val="1184"/>
        </w:trPr>
        <w:tc>
          <w:tcPr>
            <w:tcW w:w="562" w:type="dxa"/>
            <w:tcBorders>
              <w:top w:val="single" w:sz="4" w:space="0" w:color="000000"/>
              <w:left w:val="single" w:sz="4" w:space="0" w:color="000000"/>
              <w:bottom w:val="single" w:sz="4" w:space="0" w:color="000000"/>
              <w:right w:val="single" w:sz="4" w:space="0" w:color="000000"/>
            </w:tcBorders>
          </w:tcPr>
          <w:p w14:paraId="648EF0B0" w14:textId="77777777" w:rsidR="002A7C57" w:rsidRDefault="002A7C57" w:rsidP="005212FE">
            <w:pPr>
              <w:spacing w:after="160" w:line="259" w:lineRule="auto"/>
            </w:pPr>
          </w:p>
        </w:tc>
        <w:tc>
          <w:tcPr>
            <w:tcW w:w="8227" w:type="dxa"/>
            <w:tcBorders>
              <w:top w:val="single" w:sz="4" w:space="0" w:color="000000"/>
              <w:left w:val="single" w:sz="4" w:space="0" w:color="000000"/>
              <w:bottom w:val="single" w:sz="4" w:space="0" w:color="000000"/>
              <w:right w:val="single" w:sz="4" w:space="0" w:color="000000"/>
            </w:tcBorders>
          </w:tcPr>
          <w:p w14:paraId="5AB48067" w14:textId="77777777" w:rsidR="002A7C57" w:rsidRDefault="002A7C57" w:rsidP="005212FE">
            <w:pPr>
              <w:spacing w:after="661" w:line="259" w:lineRule="auto"/>
            </w:pPr>
            <w:r>
              <w:t>Details of any other primary data collection method:</w:t>
            </w:r>
          </w:p>
          <w:p w14:paraId="59AEE1E8" w14:textId="77777777" w:rsidR="002A7C57" w:rsidRDefault="002A7C57" w:rsidP="005212FE">
            <w:pPr>
              <w:spacing w:line="259" w:lineRule="auto"/>
            </w:pPr>
            <w:r>
              <w:rPr>
                <w:sz w:val="18"/>
              </w:rPr>
              <w:t>(this box should expand as you type)</w:t>
            </w:r>
          </w:p>
        </w:tc>
        <w:tc>
          <w:tcPr>
            <w:tcW w:w="0" w:type="auto"/>
            <w:vMerge/>
            <w:tcBorders>
              <w:top w:val="nil"/>
              <w:left w:val="single" w:sz="4" w:space="0" w:color="000000"/>
              <w:bottom w:val="single" w:sz="4" w:space="0" w:color="000000"/>
              <w:right w:val="single" w:sz="4" w:space="0" w:color="000000"/>
            </w:tcBorders>
          </w:tcPr>
          <w:p w14:paraId="251D701A" w14:textId="77777777" w:rsidR="002A7C57" w:rsidRDefault="002A7C57" w:rsidP="005212FE">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756261B8" w14:textId="77777777" w:rsidR="002A7C57" w:rsidRDefault="002A7C57" w:rsidP="005212FE">
            <w:pPr>
              <w:spacing w:after="160" w:line="259" w:lineRule="auto"/>
            </w:pPr>
          </w:p>
        </w:tc>
      </w:tr>
    </w:tbl>
    <w:p w14:paraId="28F4F40F" w14:textId="77777777" w:rsidR="002A7C57" w:rsidRDefault="002A7C57" w:rsidP="002A7C57">
      <w:pPr>
        <w:ind w:left="-5"/>
      </w:pPr>
      <w:r>
        <w:t xml:space="preserve">If NO to every question, then the research activity is (ethically) low risk and </w:t>
      </w:r>
      <w:r>
        <w:rPr>
          <w:rFonts w:ascii="Arial" w:eastAsia="Arial" w:hAnsi="Arial" w:cs="Arial"/>
          <w:b/>
        </w:rPr>
        <w:t xml:space="preserve">may </w:t>
      </w:r>
      <w:r>
        <w:t xml:space="preserve">be exempt from </w:t>
      </w:r>
      <w:r>
        <w:rPr>
          <w:rFonts w:ascii="Arial" w:eastAsia="Arial" w:hAnsi="Arial" w:cs="Arial"/>
          <w:b/>
        </w:rPr>
        <w:t xml:space="preserve">some </w:t>
      </w:r>
      <w:r>
        <w:t>of the following sections (please refer to Guidance Notes).</w:t>
      </w:r>
    </w:p>
    <w:p w14:paraId="58439B32" w14:textId="77777777" w:rsidR="002A7C57" w:rsidRDefault="002A7C57" w:rsidP="002A7C57">
      <w:pPr>
        <w:ind w:left="-5"/>
      </w:pPr>
      <w:r>
        <w:t>If YES to any question, then no research activity should be undertaken until full ethical approval has been obtained.</w:t>
      </w:r>
    </w:p>
    <w:p w14:paraId="34A5AC66" w14:textId="77777777" w:rsidR="002A7C57" w:rsidRDefault="002A7C57" w:rsidP="002A7C57">
      <w:pPr>
        <w:spacing w:after="253"/>
        <w:ind w:left="-5"/>
      </w:pPr>
      <w:r>
        <w:rPr>
          <w:rFonts w:ascii="Arial" w:eastAsia="Arial" w:hAnsi="Arial" w:cs="Arial"/>
          <w:b/>
        </w:rPr>
        <w:t>SECTION G: Intended Participants</w:t>
      </w:r>
    </w:p>
    <w:p w14:paraId="52D399B9" w14:textId="77777777" w:rsidR="002A7C57" w:rsidRDefault="002A7C57" w:rsidP="002A7C57">
      <w:pPr>
        <w:spacing w:line="259" w:lineRule="auto"/>
      </w:pPr>
      <w:r>
        <w:t>If there are no participants then do not complete this section, but go directly to section H.</w:t>
      </w:r>
    </w:p>
    <w:tbl>
      <w:tblPr>
        <w:tblStyle w:val="TableGrid0"/>
        <w:tblW w:w="10451" w:type="dxa"/>
        <w:tblInd w:w="-107" w:type="dxa"/>
        <w:tblCellMar>
          <w:top w:w="11" w:type="dxa"/>
          <w:left w:w="109" w:type="dxa"/>
          <w:bottom w:w="5" w:type="dxa"/>
          <w:right w:w="115" w:type="dxa"/>
        </w:tblCellMar>
        <w:tblLook w:val="04A0" w:firstRow="1" w:lastRow="0" w:firstColumn="1" w:lastColumn="0" w:noHBand="0" w:noVBand="1"/>
      </w:tblPr>
      <w:tblGrid>
        <w:gridCol w:w="562"/>
        <w:gridCol w:w="3246"/>
        <w:gridCol w:w="3810"/>
        <w:gridCol w:w="991"/>
        <w:gridCol w:w="137"/>
        <w:gridCol w:w="714"/>
        <w:gridCol w:w="136"/>
        <w:gridCol w:w="855"/>
      </w:tblGrid>
      <w:tr w:rsidR="002A7C57" w14:paraId="150C3278" w14:textId="77777777" w:rsidTr="005212FE">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ABD31CA" w14:textId="77777777" w:rsidR="002A7C57" w:rsidRDefault="002A7C57" w:rsidP="005212FE">
            <w:pPr>
              <w:spacing w:after="160" w:line="259" w:lineRule="auto"/>
            </w:pP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672BD537" w14:textId="77777777" w:rsidR="002A7C57" w:rsidRDefault="002A7C57" w:rsidP="005212FE">
            <w:pPr>
              <w:spacing w:line="259" w:lineRule="auto"/>
            </w:pPr>
            <w:r>
              <w:rPr>
                <w:rFonts w:ascii="Arial" w:eastAsia="Arial" w:hAnsi="Arial" w:cs="Arial"/>
                <w:b/>
              </w:rPr>
              <w:t>Who are the intended participants: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179FA016" w14:textId="77777777" w:rsidR="002A7C57" w:rsidRDefault="002A7C57" w:rsidP="005212FE">
            <w:pPr>
              <w:spacing w:line="259" w:lineRule="auto"/>
              <w:ind w:left="97"/>
            </w:pPr>
            <w:r>
              <w:rPr>
                <w:rFonts w:ascii="Arial" w:eastAsia="Arial" w:hAnsi="Arial" w:cs="Arial"/>
                <w:b/>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61CD1E31" w14:textId="77777777" w:rsidR="002A7C57" w:rsidRDefault="002A7C57" w:rsidP="005212FE">
            <w:pPr>
              <w:spacing w:line="259" w:lineRule="auto"/>
              <w:ind w:left="137"/>
            </w:pPr>
            <w:r>
              <w:rPr>
                <w:rFonts w:ascii="Arial" w:eastAsia="Arial" w:hAnsi="Arial" w:cs="Arial"/>
                <w:b/>
              </w:rPr>
              <w:t>NO</w:t>
            </w:r>
          </w:p>
        </w:tc>
      </w:tr>
      <w:tr w:rsidR="002A7C57" w14:paraId="2F63D86A" w14:textId="77777777" w:rsidTr="005212FE">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FF8D1F4" w14:textId="77777777" w:rsidR="002A7C57" w:rsidRDefault="002A7C57" w:rsidP="005212FE">
            <w:pPr>
              <w:spacing w:line="259" w:lineRule="auto"/>
              <w:ind w:left="111"/>
            </w:pPr>
            <w:r>
              <w:t>1</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579B457F" w14:textId="77777777" w:rsidR="002A7C57" w:rsidRDefault="002A7C57" w:rsidP="005212FE">
            <w:pPr>
              <w:spacing w:line="259" w:lineRule="auto"/>
            </w:pPr>
            <w:r>
              <w:t>Students or staff at the University?</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AC5FA64"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823C5B1" w14:textId="77777777" w:rsidR="002A7C57" w:rsidRDefault="002A7C57" w:rsidP="005212FE">
            <w:pPr>
              <w:spacing w:line="259" w:lineRule="auto"/>
              <w:ind w:left="192"/>
            </w:pPr>
            <w:r>
              <w:rPr>
                <w:rFonts w:ascii="MS Gothic" w:eastAsia="MS Gothic" w:hAnsi="MS Gothic" w:cs="MS Gothic"/>
              </w:rPr>
              <w:t>☒</w:t>
            </w:r>
          </w:p>
        </w:tc>
      </w:tr>
      <w:tr w:rsidR="002A7C57" w14:paraId="589E6435"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4722E6E" w14:textId="77777777" w:rsidR="002A7C57" w:rsidRDefault="002A7C57" w:rsidP="005212FE">
            <w:pPr>
              <w:spacing w:line="259" w:lineRule="auto"/>
              <w:ind w:left="111"/>
            </w:pPr>
            <w:r>
              <w:t>2</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4B6BF638" w14:textId="77777777" w:rsidR="002A7C57" w:rsidRDefault="002A7C57" w:rsidP="005212FE">
            <w:pPr>
              <w:spacing w:line="259" w:lineRule="auto"/>
            </w:pPr>
            <w:r>
              <w:t>Adults (over the age of 18 and competent to give consent)?</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7D1AE65"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121C0953" w14:textId="77777777" w:rsidR="002A7C57" w:rsidRDefault="002A7C57" w:rsidP="005212FE">
            <w:pPr>
              <w:spacing w:line="259" w:lineRule="auto"/>
              <w:ind w:left="192"/>
            </w:pPr>
            <w:r>
              <w:rPr>
                <w:rFonts w:ascii="MS Gothic" w:eastAsia="MS Gothic" w:hAnsi="MS Gothic" w:cs="MS Gothic"/>
              </w:rPr>
              <w:t>☐</w:t>
            </w:r>
          </w:p>
        </w:tc>
      </w:tr>
      <w:tr w:rsidR="002A7C57" w14:paraId="0BB5A294" w14:textId="77777777" w:rsidTr="005212FE">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F7721CA" w14:textId="77777777" w:rsidR="002A7C57" w:rsidRDefault="002A7C57" w:rsidP="005212FE">
            <w:pPr>
              <w:spacing w:line="259" w:lineRule="auto"/>
              <w:ind w:left="111"/>
            </w:pPr>
            <w:r>
              <w:t>3</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285828BD" w14:textId="77777777" w:rsidR="002A7C57" w:rsidRDefault="002A7C57" w:rsidP="005212FE">
            <w:pPr>
              <w:spacing w:line="259" w:lineRule="auto"/>
            </w:pPr>
            <w:r>
              <w:t>Vulnerable adults?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591F92C8"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B4EDE5F" w14:textId="77777777" w:rsidR="002A7C57" w:rsidRDefault="002A7C57" w:rsidP="005212FE">
            <w:pPr>
              <w:spacing w:line="259" w:lineRule="auto"/>
              <w:ind w:left="192"/>
            </w:pPr>
            <w:r>
              <w:rPr>
                <w:rFonts w:ascii="MS Gothic" w:eastAsia="MS Gothic" w:hAnsi="MS Gothic" w:cs="MS Gothic"/>
              </w:rPr>
              <w:t>☒</w:t>
            </w:r>
          </w:p>
        </w:tc>
      </w:tr>
      <w:tr w:rsidR="002A7C57" w14:paraId="40AF8482" w14:textId="77777777" w:rsidTr="005212FE">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22AC6DB" w14:textId="77777777" w:rsidR="002A7C57" w:rsidRDefault="002A7C57" w:rsidP="005212FE">
            <w:pPr>
              <w:spacing w:line="259" w:lineRule="auto"/>
              <w:ind w:left="111"/>
            </w:pPr>
            <w:r>
              <w:t>4</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4E1B9726" w14:textId="77777777" w:rsidR="002A7C57" w:rsidRDefault="002A7C57" w:rsidP="005212FE">
            <w:pPr>
              <w:spacing w:line="259" w:lineRule="auto"/>
            </w:pPr>
            <w:r>
              <w:t>Children and Young People under the age of 18? (Consent from Parent, Carer or Guardian will be required)</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382739C"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E99E33E" w14:textId="77777777" w:rsidR="002A7C57" w:rsidRDefault="002A7C57" w:rsidP="005212FE">
            <w:pPr>
              <w:spacing w:line="259" w:lineRule="auto"/>
              <w:ind w:left="192"/>
            </w:pPr>
            <w:r>
              <w:rPr>
                <w:rFonts w:ascii="MS Gothic" w:eastAsia="MS Gothic" w:hAnsi="MS Gothic" w:cs="MS Gothic"/>
              </w:rPr>
              <w:t>☒</w:t>
            </w:r>
          </w:p>
        </w:tc>
      </w:tr>
      <w:tr w:rsidR="002A7C57" w14:paraId="2A675FA4"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87B57E7" w14:textId="77777777" w:rsidR="002A7C57" w:rsidRDefault="002A7C57" w:rsidP="005212FE">
            <w:pPr>
              <w:spacing w:line="259" w:lineRule="auto"/>
              <w:ind w:left="111"/>
            </w:pPr>
            <w:r>
              <w:t>5</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1EE8093E" w14:textId="77777777" w:rsidR="002A7C57" w:rsidRDefault="002A7C57" w:rsidP="005212FE">
            <w:pPr>
              <w:spacing w:line="259" w:lineRule="auto"/>
            </w:pPr>
            <w:r>
              <w:t>Prisoners?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46B75E93"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03B3F915" w14:textId="77777777" w:rsidR="002A7C57" w:rsidRDefault="002A7C57" w:rsidP="005212FE">
            <w:pPr>
              <w:spacing w:line="259" w:lineRule="auto"/>
              <w:ind w:left="192"/>
            </w:pPr>
            <w:r>
              <w:rPr>
                <w:rFonts w:ascii="MS Gothic" w:eastAsia="MS Gothic" w:hAnsi="MS Gothic" w:cs="MS Gothic"/>
              </w:rPr>
              <w:t>☒</w:t>
            </w:r>
          </w:p>
        </w:tc>
      </w:tr>
      <w:tr w:rsidR="002A7C57" w14:paraId="1B2E401C" w14:textId="77777777" w:rsidTr="005212FE">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ACCD538" w14:textId="77777777" w:rsidR="002A7C57" w:rsidRDefault="002A7C57" w:rsidP="005212FE">
            <w:pPr>
              <w:spacing w:line="259" w:lineRule="auto"/>
              <w:ind w:left="111"/>
            </w:pPr>
            <w:r>
              <w:t>6</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7F1C997C" w14:textId="77777777" w:rsidR="002A7C57" w:rsidRDefault="002A7C57" w:rsidP="005212FE">
            <w:pPr>
              <w:spacing w:line="259" w:lineRule="auto"/>
            </w:pPr>
            <w:r>
              <w:t>Young offenders?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07392994"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6FCCC16" w14:textId="77777777" w:rsidR="002A7C57" w:rsidRDefault="002A7C57" w:rsidP="005212FE">
            <w:pPr>
              <w:spacing w:line="259" w:lineRule="auto"/>
              <w:ind w:left="192"/>
            </w:pPr>
            <w:r>
              <w:rPr>
                <w:rFonts w:ascii="MS Gothic" w:eastAsia="MS Gothic" w:hAnsi="MS Gothic" w:cs="MS Gothic"/>
              </w:rPr>
              <w:t>☒</w:t>
            </w:r>
          </w:p>
        </w:tc>
      </w:tr>
      <w:tr w:rsidR="002A7C57" w14:paraId="521D5059" w14:textId="77777777" w:rsidTr="005212FE">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85E3D06" w14:textId="77777777" w:rsidR="002A7C57" w:rsidRDefault="002A7C57" w:rsidP="005212FE">
            <w:pPr>
              <w:spacing w:line="259" w:lineRule="auto"/>
              <w:ind w:left="111"/>
            </w:pPr>
            <w:r>
              <w:t>7</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3257FAA1" w14:textId="77777777" w:rsidR="002A7C57" w:rsidRDefault="002A7C57" w:rsidP="005212FE">
            <w:pPr>
              <w:spacing w:line="259" w:lineRule="auto"/>
            </w:pPr>
            <w:r>
              <w:t>Those who could be considered to have a particularly dependent relationship with the investigator or a gatekeeper?</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436B818"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241671A" w14:textId="77777777" w:rsidR="002A7C57" w:rsidRDefault="002A7C57" w:rsidP="005212FE">
            <w:pPr>
              <w:spacing w:line="259" w:lineRule="auto"/>
              <w:ind w:left="192"/>
            </w:pPr>
            <w:r>
              <w:rPr>
                <w:rFonts w:ascii="MS Gothic" w:eastAsia="MS Gothic" w:hAnsi="MS Gothic" w:cs="MS Gothic"/>
              </w:rPr>
              <w:t>☒</w:t>
            </w:r>
          </w:p>
        </w:tc>
      </w:tr>
      <w:tr w:rsidR="002A7C57" w14:paraId="4595526D" w14:textId="77777777" w:rsidTr="005212FE">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9A04292" w14:textId="77777777" w:rsidR="002A7C57" w:rsidRDefault="002A7C57" w:rsidP="005212FE">
            <w:pPr>
              <w:spacing w:line="259" w:lineRule="auto"/>
              <w:ind w:left="111"/>
            </w:pPr>
            <w:r>
              <w:t>8</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2426A585" w14:textId="77777777" w:rsidR="002A7C57" w:rsidRDefault="002A7C57" w:rsidP="005212FE">
            <w:pPr>
              <w:spacing w:line="259" w:lineRule="auto"/>
            </w:pPr>
            <w:r>
              <w:t>People engaged in illegal activities?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79A8A7EB" w14:textId="77777777" w:rsidR="002A7C57" w:rsidRDefault="002A7C57" w:rsidP="005212FE">
            <w:pPr>
              <w:spacing w:line="259" w:lineRule="auto"/>
              <w:ind w:left="207"/>
            </w:pPr>
            <w:r>
              <w:rPr>
                <w:rFonts w:ascii="MS Gothic" w:eastAsia="MS Gothic" w:hAnsi="MS Gothic" w:cs="MS Gothic"/>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563EE2F2" w14:textId="77777777" w:rsidR="002A7C57" w:rsidRDefault="002A7C57" w:rsidP="005212FE">
            <w:pPr>
              <w:spacing w:line="259" w:lineRule="auto"/>
              <w:ind w:left="192"/>
            </w:pPr>
            <w:r>
              <w:rPr>
                <w:rFonts w:ascii="MS Gothic" w:eastAsia="MS Gothic" w:hAnsi="MS Gothic" w:cs="MS Gothic"/>
              </w:rPr>
              <w:t>☒</w:t>
            </w:r>
          </w:p>
        </w:tc>
      </w:tr>
      <w:tr w:rsidR="002A7C57" w14:paraId="71D5595F" w14:textId="77777777" w:rsidTr="005212FE">
        <w:trPr>
          <w:trHeight w:val="768"/>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C880AC0" w14:textId="77777777" w:rsidR="002A7C57" w:rsidRDefault="002A7C57" w:rsidP="005212FE">
            <w:pPr>
              <w:spacing w:line="259" w:lineRule="auto"/>
              <w:ind w:left="111"/>
            </w:pPr>
            <w:r>
              <w:t>9</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5A11117C" w14:textId="77777777" w:rsidR="002A7C57" w:rsidRDefault="002A7C57" w:rsidP="005212FE">
            <w:pPr>
              <w:spacing w:line="259" w:lineRule="auto"/>
            </w:pPr>
            <w:r>
              <w:t>Others. Please indicate the participants below, and specifically any group who may be unable to give consent.</w:t>
            </w:r>
          </w:p>
        </w:tc>
        <w:tc>
          <w:tcPr>
            <w:tcW w:w="850" w:type="dxa"/>
            <w:gridSpan w:val="2"/>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5BD8A28E" w14:textId="77777777" w:rsidR="002A7C57" w:rsidRDefault="002A7C57" w:rsidP="005212FE">
            <w:pPr>
              <w:spacing w:line="259" w:lineRule="auto"/>
              <w:ind w:left="207"/>
            </w:pPr>
            <w:r>
              <w:rPr>
                <w:rFonts w:ascii="MS Gothic" w:eastAsia="MS Gothic" w:hAnsi="MS Gothic" w:cs="MS Gothic"/>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20E0F9A1" w14:textId="77777777" w:rsidR="002A7C57" w:rsidRDefault="002A7C57" w:rsidP="005212FE">
            <w:pPr>
              <w:spacing w:line="259" w:lineRule="auto"/>
              <w:ind w:left="192"/>
            </w:pPr>
            <w:r>
              <w:rPr>
                <w:rFonts w:ascii="MS Gothic" w:eastAsia="MS Gothic" w:hAnsi="MS Gothic" w:cs="MS Gothic"/>
              </w:rPr>
              <w:t>☒</w:t>
            </w:r>
          </w:p>
        </w:tc>
      </w:tr>
      <w:tr w:rsidR="002A7C57" w14:paraId="22A41190" w14:textId="77777777" w:rsidTr="005212FE">
        <w:trPr>
          <w:trHeight w:val="1184"/>
        </w:trPr>
        <w:tc>
          <w:tcPr>
            <w:tcW w:w="562" w:type="dxa"/>
            <w:tcBorders>
              <w:top w:val="single" w:sz="4" w:space="0" w:color="000000"/>
              <w:left w:val="single" w:sz="4" w:space="0" w:color="000000"/>
              <w:bottom w:val="single" w:sz="4" w:space="0" w:color="000000"/>
              <w:right w:val="single" w:sz="4" w:space="0" w:color="000000"/>
            </w:tcBorders>
          </w:tcPr>
          <w:p w14:paraId="20D28115" w14:textId="77777777" w:rsidR="002A7C57" w:rsidRDefault="002A7C57" w:rsidP="005212FE">
            <w:pPr>
              <w:spacing w:after="160" w:line="259" w:lineRule="auto"/>
            </w:pPr>
          </w:p>
        </w:tc>
        <w:tc>
          <w:tcPr>
            <w:tcW w:w="8217" w:type="dxa"/>
            <w:gridSpan w:val="4"/>
            <w:tcBorders>
              <w:top w:val="single" w:sz="4" w:space="0" w:color="000000"/>
              <w:left w:val="single" w:sz="4" w:space="0" w:color="000000"/>
              <w:bottom w:val="single" w:sz="4" w:space="0" w:color="000000"/>
              <w:right w:val="single" w:sz="4" w:space="0" w:color="000000"/>
            </w:tcBorders>
          </w:tcPr>
          <w:p w14:paraId="46AEC7F0" w14:textId="77777777" w:rsidR="002A7C57" w:rsidRDefault="002A7C57" w:rsidP="005212FE">
            <w:pPr>
              <w:spacing w:after="661" w:line="259" w:lineRule="auto"/>
            </w:pPr>
            <w:r>
              <w:t>Details of any other participant groups:</w:t>
            </w:r>
          </w:p>
          <w:p w14:paraId="3A391CB4" w14:textId="77777777" w:rsidR="002A7C57" w:rsidRDefault="002A7C57" w:rsidP="005212FE">
            <w:pPr>
              <w:spacing w:line="259" w:lineRule="auto"/>
            </w:pPr>
            <w:r>
              <w:rPr>
                <w:color w:val="808080"/>
                <w:sz w:val="18"/>
              </w:rPr>
              <w:t>(this box should expand as you type)</w:t>
            </w:r>
          </w:p>
        </w:tc>
        <w:tc>
          <w:tcPr>
            <w:tcW w:w="0" w:type="auto"/>
            <w:gridSpan w:val="2"/>
            <w:vMerge/>
            <w:tcBorders>
              <w:top w:val="nil"/>
              <w:left w:val="single" w:sz="4" w:space="0" w:color="000000"/>
              <w:bottom w:val="single" w:sz="4" w:space="0" w:color="000000"/>
              <w:right w:val="single" w:sz="4" w:space="0" w:color="000000"/>
            </w:tcBorders>
          </w:tcPr>
          <w:p w14:paraId="3C0EE90D" w14:textId="77777777" w:rsidR="002A7C57" w:rsidRDefault="002A7C57" w:rsidP="005212FE">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230F7263" w14:textId="77777777" w:rsidR="002A7C57" w:rsidRDefault="002A7C57" w:rsidP="005212FE">
            <w:pPr>
              <w:spacing w:after="160" w:line="259" w:lineRule="auto"/>
            </w:pPr>
          </w:p>
        </w:tc>
      </w:tr>
      <w:tr w:rsidR="002A7C57" w14:paraId="0652B74B" w14:textId="77777777" w:rsidTr="005212FE">
        <w:trPr>
          <w:trHeight w:val="767"/>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B4293BD" w14:textId="77777777" w:rsidR="002A7C57" w:rsidRDefault="002A7C57" w:rsidP="005212FE">
            <w:pPr>
              <w:spacing w:after="160" w:line="259" w:lineRule="auto"/>
            </w:pPr>
          </w:p>
        </w:tc>
        <w:tc>
          <w:tcPr>
            <w:tcW w:w="9889" w:type="dxa"/>
            <w:gridSpan w:val="7"/>
            <w:tcBorders>
              <w:top w:val="single" w:sz="4" w:space="0" w:color="000000"/>
              <w:left w:val="single" w:sz="4" w:space="0" w:color="000000"/>
              <w:bottom w:val="single" w:sz="4" w:space="0" w:color="000000"/>
              <w:right w:val="single" w:sz="4" w:space="0" w:color="000000"/>
            </w:tcBorders>
            <w:shd w:val="clear" w:color="auto" w:fill="F1F1F1"/>
          </w:tcPr>
          <w:p w14:paraId="142A65A5" w14:textId="77777777" w:rsidR="002A7C57" w:rsidRDefault="002A7C57" w:rsidP="005212FE">
            <w:pPr>
              <w:spacing w:line="259" w:lineRule="auto"/>
              <w:ind w:left="1"/>
            </w:pPr>
            <w:r>
              <w:rPr>
                <w:rFonts w:ascii="Arial" w:eastAsia="Arial" w:hAnsi="Arial" w:cs="Arial"/>
                <w:b/>
              </w:rPr>
              <w:t>Participant numbers and source</w:t>
            </w:r>
          </w:p>
          <w:p w14:paraId="398A3652" w14:textId="77777777" w:rsidR="002A7C57" w:rsidRDefault="002A7C57" w:rsidP="005212FE">
            <w:pPr>
              <w:spacing w:line="259" w:lineRule="auto"/>
              <w:ind w:left="1"/>
            </w:pPr>
            <w:r>
              <w:t>Provide an estimate of the expected number of participants. How will you identify participants and how will they be recruited?</w:t>
            </w:r>
          </w:p>
        </w:tc>
      </w:tr>
      <w:tr w:rsidR="002A7C57" w14:paraId="7379620A" w14:textId="77777777" w:rsidTr="005212FE">
        <w:trPr>
          <w:trHeight w:val="97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E4E6102" w14:textId="77777777" w:rsidR="002A7C57" w:rsidRDefault="002A7C57" w:rsidP="005212FE">
            <w:pPr>
              <w:spacing w:line="259" w:lineRule="auto"/>
              <w:ind w:left="50"/>
            </w:pPr>
            <w:r>
              <w:t>10</w:t>
            </w:r>
          </w:p>
        </w:tc>
        <w:tc>
          <w:tcPr>
            <w:tcW w:w="3256" w:type="dxa"/>
            <w:tcBorders>
              <w:top w:val="single" w:sz="4" w:space="0" w:color="000000"/>
              <w:left w:val="single" w:sz="4" w:space="0" w:color="000000"/>
              <w:bottom w:val="single" w:sz="4" w:space="0" w:color="000000"/>
              <w:right w:val="single" w:sz="4" w:space="0" w:color="000000"/>
            </w:tcBorders>
            <w:shd w:val="clear" w:color="auto" w:fill="F1F1F1"/>
          </w:tcPr>
          <w:p w14:paraId="0FEC5C60" w14:textId="77777777" w:rsidR="002A7C57" w:rsidRDefault="002A7C57" w:rsidP="005212FE">
            <w:pPr>
              <w:spacing w:line="259" w:lineRule="auto"/>
              <w:ind w:left="1"/>
            </w:pPr>
            <w:r>
              <w:t>How many participants are expected?</w:t>
            </w:r>
          </w:p>
        </w:tc>
        <w:tc>
          <w:tcPr>
            <w:tcW w:w="6633" w:type="dxa"/>
            <w:gridSpan w:val="6"/>
            <w:tcBorders>
              <w:top w:val="single" w:sz="4" w:space="0" w:color="000000"/>
              <w:left w:val="single" w:sz="4" w:space="0" w:color="000000"/>
              <w:bottom w:val="single" w:sz="4" w:space="0" w:color="000000"/>
              <w:right w:val="single" w:sz="4" w:space="0" w:color="000000"/>
            </w:tcBorders>
          </w:tcPr>
          <w:p w14:paraId="79A08FC2" w14:textId="77777777" w:rsidR="002A7C57" w:rsidRDefault="002A7C57" w:rsidP="005212FE">
            <w:pPr>
              <w:spacing w:after="448" w:line="259" w:lineRule="auto"/>
            </w:pPr>
            <w:r>
              <w:t>10</w:t>
            </w:r>
          </w:p>
          <w:p w14:paraId="1FB81138"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37B0D102" w14:textId="77777777" w:rsidTr="005212FE">
        <w:trPr>
          <w:trHeight w:val="1482"/>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2B30B87" w14:textId="77777777" w:rsidR="002A7C57" w:rsidRDefault="002A7C57" w:rsidP="005212FE">
            <w:pPr>
              <w:spacing w:line="259" w:lineRule="auto"/>
              <w:ind w:left="50"/>
            </w:pPr>
            <w:r>
              <w:lastRenderedPageBreak/>
              <w:t>11</w:t>
            </w:r>
          </w:p>
        </w:tc>
        <w:tc>
          <w:tcPr>
            <w:tcW w:w="3256" w:type="dxa"/>
            <w:tcBorders>
              <w:top w:val="single" w:sz="4" w:space="0" w:color="000000"/>
              <w:left w:val="single" w:sz="4" w:space="0" w:color="000000"/>
              <w:bottom w:val="single" w:sz="4" w:space="0" w:color="000000"/>
              <w:right w:val="single" w:sz="4" w:space="0" w:color="000000"/>
            </w:tcBorders>
            <w:shd w:val="clear" w:color="auto" w:fill="F1F1F1"/>
          </w:tcPr>
          <w:p w14:paraId="79CDF11D" w14:textId="77777777" w:rsidR="002A7C57" w:rsidRDefault="002A7C57" w:rsidP="005212FE">
            <w:pPr>
              <w:spacing w:line="259" w:lineRule="auto"/>
              <w:ind w:left="1"/>
            </w:pPr>
            <w:r>
              <w:t>Who will the participants be?</w:t>
            </w:r>
          </w:p>
        </w:tc>
        <w:tc>
          <w:tcPr>
            <w:tcW w:w="6633" w:type="dxa"/>
            <w:gridSpan w:val="6"/>
            <w:tcBorders>
              <w:top w:val="single" w:sz="4" w:space="0" w:color="000000"/>
              <w:left w:val="single" w:sz="4" w:space="0" w:color="000000"/>
              <w:bottom w:val="single" w:sz="4" w:space="0" w:color="000000"/>
              <w:right w:val="single" w:sz="4" w:space="0" w:color="000000"/>
            </w:tcBorders>
            <w:vAlign w:val="bottom"/>
          </w:tcPr>
          <w:p w14:paraId="6CA7D2C7" w14:textId="77777777" w:rsidR="002A7C57" w:rsidRDefault="002A7C57" w:rsidP="005212FE">
            <w:pPr>
              <w:spacing w:after="215" w:line="246" w:lineRule="auto"/>
            </w:pPr>
            <w:r>
              <w:t>The sample will consist of content creators who have successfully monetized their YouTube channels and individuals who engage in daily forex trading with varying degrees of success.</w:t>
            </w:r>
          </w:p>
          <w:p w14:paraId="7D4E160C"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57A48DA4" w14:textId="77777777" w:rsidTr="005212FE">
        <w:trPr>
          <w:trHeight w:val="977"/>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54EFCF1" w14:textId="77777777" w:rsidR="002A7C57" w:rsidRDefault="002A7C57" w:rsidP="005212FE">
            <w:pPr>
              <w:spacing w:line="259" w:lineRule="auto"/>
              <w:ind w:left="50"/>
            </w:pPr>
            <w:r>
              <w:t>12</w:t>
            </w:r>
          </w:p>
        </w:tc>
        <w:tc>
          <w:tcPr>
            <w:tcW w:w="325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24A5A68" w14:textId="77777777" w:rsidR="002A7C57" w:rsidRDefault="002A7C57" w:rsidP="005212FE">
            <w:pPr>
              <w:spacing w:line="259" w:lineRule="auto"/>
              <w:ind w:left="1"/>
            </w:pPr>
            <w:r>
              <w:t>How will you identify the participants?</w:t>
            </w:r>
          </w:p>
        </w:tc>
        <w:tc>
          <w:tcPr>
            <w:tcW w:w="6633" w:type="dxa"/>
            <w:gridSpan w:val="6"/>
            <w:tcBorders>
              <w:top w:val="single" w:sz="4" w:space="0" w:color="000000"/>
              <w:left w:val="single" w:sz="4" w:space="0" w:color="000000"/>
              <w:bottom w:val="single" w:sz="4" w:space="0" w:color="000000"/>
              <w:right w:val="single" w:sz="4" w:space="0" w:color="000000"/>
            </w:tcBorders>
          </w:tcPr>
          <w:p w14:paraId="497B0BBE" w14:textId="77777777" w:rsidR="002A7C57" w:rsidRDefault="002A7C57" w:rsidP="005212FE">
            <w:pPr>
              <w:spacing w:after="216" w:line="244" w:lineRule="auto"/>
              <w:ind w:right="21"/>
            </w:pPr>
            <w:r>
              <w:t>By their expertise and people who I personally know + people who they know</w:t>
            </w:r>
          </w:p>
          <w:p w14:paraId="107E4833"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302CD454" w14:textId="77777777" w:rsidTr="005212FE">
        <w:trPr>
          <w:trHeight w:val="445"/>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EDAA07F" w14:textId="77777777" w:rsidR="002A7C57" w:rsidRDefault="002A7C57" w:rsidP="005212FE">
            <w:pPr>
              <w:spacing w:after="160" w:line="259" w:lineRule="auto"/>
            </w:pP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44C12C3" w14:textId="77777777" w:rsidR="002A7C57" w:rsidRDefault="002A7C57" w:rsidP="005212FE">
            <w:pPr>
              <w:spacing w:line="259" w:lineRule="auto"/>
            </w:pPr>
            <w:r>
              <w:rPr>
                <w:rFonts w:ascii="Arial" w:eastAsia="Arial" w:hAnsi="Arial" w:cs="Arial"/>
                <w:b/>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75788885" w14:textId="77777777" w:rsidR="002A7C57" w:rsidRDefault="002A7C57" w:rsidP="005212FE">
            <w:pPr>
              <w:spacing w:line="259" w:lineRule="auto"/>
              <w:ind w:left="167"/>
            </w:pPr>
            <w:r>
              <w:rPr>
                <w:rFonts w:ascii="Arial" w:eastAsia="Arial" w:hAnsi="Arial" w:cs="Arial"/>
                <w:b/>
              </w:rPr>
              <w:t>YES</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2C1A53AC" w14:textId="77777777" w:rsidR="002A7C57" w:rsidRDefault="002A7C57" w:rsidP="005212FE">
            <w:pPr>
              <w:spacing w:line="259" w:lineRule="auto"/>
              <w:ind w:left="152"/>
            </w:pPr>
            <w:r>
              <w:rPr>
                <w:rFonts w:ascii="Arial" w:eastAsia="Arial" w:hAnsi="Arial" w:cs="Arial"/>
                <w:b/>
              </w:rPr>
              <w:t>NO</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0908C2FB" w14:textId="77777777" w:rsidR="002A7C57" w:rsidRDefault="002A7C57" w:rsidP="005212FE">
            <w:pPr>
              <w:spacing w:line="259" w:lineRule="auto"/>
              <w:ind w:left="5"/>
              <w:jc w:val="center"/>
            </w:pPr>
            <w:r>
              <w:rPr>
                <w:rFonts w:ascii="Arial" w:eastAsia="Arial" w:hAnsi="Arial" w:cs="Arial"/>
                <w:b/>
              </w:rPr>
              <w:t>N/A</w:t>
            </w:r>
          </w:p>
        </w:tc>
      </w:tr>
      <w:tr w:rsidR="002A7C57" w14:paraId="401DF6AD" w14:textId="77777777" w:rsidTr="005212FE">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2DA5662" w14:textId="77777777" w:rsidR="002A7C57" w:rsidRDefault="002A7C57" w:rsidP="005212FE">
            <w:pPr>
              <w:spacing w:line="259" w:lineRule="auto"/>
              <w:ind w:left="48"/>
            </w:pPr>
            <w:r>
              <w:t>13</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4D30CC76" w14:textId="77777777" w:rsidR="002A7C57" w:rsidRDefault="002A7C57" w:rsidP="005212FE">
            <w:pPr>
              <w:spacing w:line="259" w:lineRule="auto"/>
            </w:pPr>
            <w: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420A30E"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531C4845"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F0D6664" w14:textId="77777777" w:rsidR="002A7C57" w:rsidRDefault="002A7C57" w:rsidP="005212FE">
            <w:pPr>
              <w:spacing w:line="259" w:lineRule="auto"/>
              <w:ind w:left="278"/>
            </w:pPr>
            <w:r>
              <w:rPr>
                <w:rFonts w:ascii="MS Gothic" w:eastAsia="MS Gothic" w:hAnsi="MS Gothic" w:cs="MS Gothic"/>
              </w:rPr>
              <w:t>☐</w:t>
            </w:r>
          </w:p>
        </w:tc>
      </w:tr>
      <w:tr w:rsidR="002A7C57" w14:paraId="477DA698" w14:textId="77777777" w:rsidTr="005212FE">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88D1759" w14:textId="77777777" w:rsidR="002A7C57" w:rsidRDefault="002A7C57" w:rsidP="005212FE">
            <w:pPr>
              <w:spacing w:line="259" w:lineRule="auto"/>
              <w:ind w:left="48"/>
            </w:pPr>
            <w:r>
              <w:t>14</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37C59CA1" w14:textId="77777777" w:rsidR="002A7C57" w:rsidRDefault="002A7C57" w:rsidP="005212FE">
            <w:pPr>
              <w:spacing w:line="259" w:lineRule="auto"/>
            </w:pPr>
            <w: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3316AA86"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0798AEF3"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tcPr>
          <w:p w14:paraId="077C52B5" w14:textId="77777777" w:rsidR="002A7C57" w:rsidRDefault="002A7C57" w:rsidP="005212FE">
            <w:pPr>
              <w:spacing w:line="259" w:lineRule="auto"/>
              <w:ind w:left="278"/>
            </w:pPr>
            <w:r>
              <w:rPr>
                <w:rFonts w:ascii="MS Gothic" w:eastAsia="MS Gothic" w:hAnsi="MS Gothic" w:cs="MS Gothic"/>
              </w:rPr>
              <w:t>☐</w:t>
            </w:r>
          </w:p>
        </w:tc>
      </w:tr>
      <w:tr w:rsidR="002A7C57" w14:paraId="07129E9D" w14:textId="77777777" w:rsidTr="005212FE">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A6D01F1" w14:textId="77777777" w:rsidR="002A7C57" w:rsidRDefault="002A7C57" w:rsidP="005212FE">
            <w:pPr>
              <w:spacing w:line="259" w:lineRule="auto"/>
              <w:ind w:left="48"/>
            </w:pPr>
            <w:r>
              <w:t>15</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2F04389" w14:textId="77777777" w:rsidR="002A7C57" w:rsidRDefault="002A7C57" w:rsidP="005212FE">
            <w:pPr>
              <w:spacing w:line="259" w:lineRule="auto"/>
            </w:pPr>
            <w: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65B8F19"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18D91FF"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F269AEE" w14:textId="77777777" w:rsidR="002A7C57" w:rsidRDefault="002A7C57" w:rsidP="005212FE">
            <w:pPr>
              <w:spacing w:line="259" w:lineRule="auto"/>
              <w:ind w:left="278"/>
            </w:pPr>
            <w:r>
              <w:rPr>
                <w:rFonts w:ascii="MS Gothic" w:eastAsia="MS Gothic" w:hAnsi="MS Gothic" w:cs="MS Gothic"/>
              </w:rPr>
              <w:t>☐</w:t>
            </w:r>
          </w:p>
        </w:tc>
      </w:tr>
      <w:tr w:rsidR="002A7C57" w14:paraId="20C23BD9" w14:textId="77777777" w:rsidTr="005212FE">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05BB424" w14:textId="77777777" w:rsidR="002A7C57" w:rsidRDefault="002A7C57" w:rsidP="005212FE">
            <w:pPr>
              <w:spacing w:line="259" w:lineRule="auto"/>
              <w:ind w:left="48"/>
            </w:pPr>
            <w:r>
              <w:t>16</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91AB162" w14:textId="77777777" w:rsidR="002A7C57" w:rsidRDefault="002A7C57" w:rsidP="005212FE">
            <w:pPr>
              <w:spacing w:line="259" w:lineRule="auto"/>
            </w:pPr>
            <w: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013AA15"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6D70CB48"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B337954" w14:textId="77777777" w:rsidR="002A7C57" w:rsidRDefault="002A7C57" w:rsidP="005212FE">
            <w:pPr>
              <w:spacing w:line="259" w:lineRule="auto"/>
              <w:ind w:left="278"/>
            </w:pPr>
            <w:r>
              <w:rPr>
                <w:rFonts w:ascii="MS Gothic" w:eastAsia="MS Gothic" w:hAnsi="MS Gothic" w:cs="MS Gothic"/>
              </w:rPr>
              <w:t>☐</w:t>
            </w:r>
          </w:p>
        </w:tc>
      </w:tr>
      <w:tr w:rsidR="002A7C57" w14:paraId="22880891" w14:textId="77777777" w:rsidTr="005212FE">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67EAD60" w14:textId="77777777" w:rsidR="002A7C57" w:rsidRDefault="002A7C57" w:rsidP="005212FE">
            <w:pPr>
              <w:spacing w:line="259" w:lineRule="auto"/>
              <w:ind w:left="48"/>
            </w:pPr>
            <w:r>
              <w:t>17</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54CE28E5" w14:textId="77777777" w:rsidR="002A7C57" w:rsidRDefault="002A7C57" w:rsidP="005212FE">
            <w:pPr>
              <w:spacing w:line="259" w:lineRule="auto"/>
            </w:pPr>
            <w: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403BE0D"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E9E9892"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454FD415" w14:textId="77777777" w:rsidR="002A7C57" w:rsidRDefault="002A7C57" w:rsidP="005212FE">
            <w:pPr>
              <w:spacing w:line="259" w:lineRule="auto"/>
              <w:ind w:left="278"/>
            </w:pPr>
            <w:r>
              <w:rPr>
                <w:rFonts w:ascii="MS Gothic" w:eastAsia="MS Gothic" w:hAnsi="MS Gothic" w:cs="MS Gothic"/>
              </w:rPr>
              <w:t>☐</w:t>
            </w:r>
          </w:p>
        </w:tc>
      </w:tr>
      <w:tr w:rsidR="002A7C57" w14:paraId="2CC7E978" w14:textId="77777777" w:rsidTr="005212FE">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7BD5B78" w14:textId="77777777" w:rsidR="002A7C57" w:rsidRDefault="002A7C57" w:rsidP="005212FE">
            <w:pPr>
              <w:spacing w:line="259" w:lineRule="auto"/>
              <w:ind w:left="48"/>
            </w:pPr>
            <w:r>
              <w:t>18</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166AFEA9" w14:textId="77777777" w:rsidR="002A7C57" w:rsidRDefault="002A7C57" w:rsidP="005212FE">
            <w:pPr>
              <w:spacing w:line="259" w:lineRule="auto"/>
            </w:pPr>
            <w: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1B85ABC"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387DA0C2"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468D10BC" w14:textId="77777777" w:rsidR="002A7C57" w:rsidRDefault="002A7C57" w:rsidP="005212FE">
            <w:pPr>
              <w:spacing w:line="259" w:lineRule="auto"/>
              <w:ind w:left="278"/>
            </w:pPr>
            <w:r>
              <w:rPr>
                <w:rFonts w:ascii="MS Gothic" w:eastAsia="MS Gothic" w:hAnsi="MS Gothic" w:cs="MS Gothic"/>
              </w:rPr>
              <w:t>☐</w:t>
            </w:r>
          </w:p>
        </w:tc>
      </w:tr>
      <w:tr w:rsidR="002A7C57" w14:paraId="186C0984" w14:textId="77777777" w:rsidTr="005212FE">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C546D06" w14:textId="77777777" w:rsidR="002A7C57" w:rsidRDefault="002A7C57" w:rsidP="005212FE">
            <w:pPr>
              <w:spacing w:line="259" w:lineRule="auto"/>
              <w:ind w:left="48"/>
            </w:pPr>
            <w:r>
              <w:t>19</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1DE73D26" w14:textId="77777777" w:rsidR="002A7C57" w:rsidRDefault="002A7C57" w:rsidP="005212FE">
            <w:pPr>
              <w:spacing w:line="259" w:lineRule="auto"/>
            </w:pPr>
            <w: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B219699"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629B4379"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9785544" w14:textId="77777777" w:rsidR="002A7C57" w:rsidRDefault="002A7C57" w:rsidP="005212FE">
            <w:pPr>
              <w:spacing w:line="259" w:lineRule="auto"/>
              <w:ind w:left="278"/>
            </w:pPr>
            <w:r>
              <w:rPr>
                <w:rFonts w:ascii="MS Gothic" w:eastAsia="MS Gothic" w:hAnsi="MS Gothic" w:cs="MS Gothic"/>
              </w:rPr>
              <w:t>☐</w:t>
            </w:r>
          </w:p>
        </w:tc>
      </w:tr>
      <w:tr w:rsidR="002A7C57" w14:paraId="680DE366" w14:textId="77777777" w:rsidTr="005212FE">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3B5D184" w14:textId="77777777" w:rsidR="002A7C57" w:rsidRDefault="002A7C57" w:rsidP="005212FE">
            <w:pPr>
              <w:spacing w:line="259" w:lineRule="auto"/>
              <w:ind w:left="48"/>
            </w:pPr>
            <w:r>
              <w:t>20</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71337025" w14:textId="77777777" w:rsidR="002A7C57" w:rsidRDefault="002A7C57" w:rsidP="005212FE">
            <w:pPr>
              <w:spacing w:line="259" w:lineRule="auto"/>
            </w:pPr>
            <w: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D622850"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9B15C0F"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44255A81" w14:textId="77777777" w:rsidR="002A7C57" w:rsidRDefault="002A7C57" w:rsidP="005212FE">
            <w:pPr>
              <w:spacing w:line="259" w:lineRule="auto"/>
              <w:ind w:left="278"/>
            </w:pPr>
            <w:r>
              <w:rPr>
                <w:rFonts w:ascii="MS Gothic" w:eastAsia="MS Gothic" w:hAnsi="MS Gothic" w:cs="MS Gothic"/>
              </w:rPr>
              <w:t>☐</w:t>
            </w:r>
          </w:p>
        </w:tc>
      </w:tr>
      <w:tr w:rsidR="002A7C57" w14:paraId="09C1F97B" w14:textId="77777777" w:rsidTr="005212FE">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7D9A667" w14:textId="77777777" w:rsidR="002A7C57" w:rsidRDefault="002A7C57" w:rsidP="005212FE">
            <w:pPr>
              <w:spacing w:line="259" w:lineRule="auto"/>
              <w:ind w:left="48"/>
            </w:pPr>
            <w:r>
              <w:t>21</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73D1C243" w14:textId="77777777" w:rsidR="002A7C57" w:rsidRDefault="002A7C57" w:rsidP="005212FE">
            <w:pPr>
              <w:spacing w:line="259" w:lineRule="auto"/>
            </w:pPr>
            <w: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116867D"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683256E1"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6E3BDE09" w14:textId="77777777" w:rsidR="002A7C57" w:rsidRDefault="002A7C57" w:rsidP="005212FE">
            <w:pPr>
              <w:spacing w:line="259" w:lineRule="auto"/>
              <w:ind w:left="278"/>
            </w:pPr>
            <w:r>
              <w:rPr>
                <w:rFonts w:ascii="MS Gothic" w:eastAsia="MS Gothic" w:hAnsi="MS Gothic" w:cs="MS Gothic"/>
              </w:rPr>
              <w:t>☐</w:t>
            </w:r>
          </w:p>
        </w:tc>
      </w:tr>
      <w:tr w:rsidR="002A7C57" w14:paraId="371E819D"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18CA10C" w14:textId="77777777" w:rsidR="002A7C57" w:rsidRDefault="002A7C57" w:rsidP="005212FE">
            <w:pPr>
              <w:spacing w:line="259" w:lineRule="auto"/>
              <w:ind w:left="48"/>
            </w:pPr>
            <w:r>
              <w:t>22</w:t>
            </w:r>
          </w:p>
        </w:tc>
        <w:tc>
          <w:tcPr>
            <w:tcW w:w="7088" w:type="dxa"/>
            <w:gridSpan w:val="2"/>
            <w:tcBorders>
              <w:top w:val="single" w:sz="4" w:space="0" w:color="000000"/>
              <w:left w:val="single" w:sz="4" w:space="0" w:color="000000"/>
              <w:bottom w:val="single" w:sz="4" w:space="0" w:color="000000"/>
              <w:right w:val="nil"/>
            </w:tcBorders>
            <w:shd w:val="clear" w:color="auto" w:fill="F1F1F1"/>
          </w:tcPr>
          <w:p w14:paraId="3B0B407F" w14:textId="77777777" w:rsidR="002A7C57" w:rsidRDefault="002A7C57" w:rsidP="005212FE">
            <w:pPr>
              <w:spacing w:line="259" w:lineRule="auto"/>
            </w:pPr>
            <w:r>
              <w:t>If NO to any of above questions, please give an explanation</w:t>
            </w:r>
          </w:p>
        </w:tc>
        <w:tc>
          <w:tcPr>
            <w:tcW w:w="992" w:type="dxa"/>
            <w:tcBorders>
              <w:top w:val="single" w:sz="4" w:space="0" w:color="000000"/>
              <w:left w:val="nil"/>
              <w:bottom w:val="single" w:sz="4" w:space="0" w:color="000000"/>
              <w:right w:val="nil"/>
            </w:tcBorders>
            <w:shd w:val="clear" w:color="auto" w:fill="F1F1F1"/>
          </w:tcPr>
          <w:p w14:paraId="39B61AA2" w14:textId="77777777" w:rsidR="002A7C57" w:rsidRDefault="002A7C57" w:rsidP="005212FE">
            <w:pPr>
              <w:spacing w:after="160" w:line="259" w:lineRule="auto"/>
            </w:pPr>
          </w:p>
        </w:tc>
        <w:tc>
          <w:tcPr>
            <w:tcW w:w="851" w:type="dxa"/>
            <w:gridSpan w:val="2"/>
            <w:tcBorders>
              <w:top w:val="single" w:sz="4" w:space="0" w:color="000000"/>
              <w:left w:val="nil"/>
              <w:bottom w:val="single" w:sz="4" w:space="0" w:color="000000"/>
              <w:right w:val="nil"/>
            </w:tcBorders>
            <w:shd w:val="clear" w:color="auto" w:fill="F1F1F1"/>
          </w:tcPr>
          <w:p w14:paraId="1A28922B" w14:textId="77777777" w:rsidR="002A7C57" w:rsidRDefault="002A7C57" w:rsidP="005212FE">
            <w:pPr>
              <w:spacing w:after="160" w:line="259" w:lineRule="auto"/>
            </w:pPr>
          </w:p>
        </w:tc>
        <w:tc>
          <w:tcPr>
            <w:tcW w:w="992" w:type="dxa"/>
            <w:gridSpan w:val="2"/>
            <w:tcBorders>
              <w:top w:val="single" w:sz="4" w:space="0" w:color="000000"/>
              <w:left w:val="nil"/>
              <w:bottom w:val="single" w:sz="4" w:space="0" w:color="000000"/>
              <w:right w:val="single" w:sz="4" w:space="0" w:color="000000"/>
            </w:tcBorders>
            <w:shd w:val="clear" w:color="auto" w:fill="F1F1F1"/>
          </w:tcPr>
          <w:p w14:paraId="217C42E1" w14:textId="77777777" w:rsidR="002A7C57" w:rsidRDefault="002A7C57" w:rsidP="005212FE">
            <w:pPr>
              <w:spacing w:after="160" w:line="259" w:lineRule="auto"/>
            </w:pPr>
          </w:p>
        </w:tc>
      </w:tr>
      <w:tr w:rsidR="002A7C57" w14:paraId="61531527" w14:textId="77777777" w:rsidTr="005212FE">
        <w:trPr>
          <w:trHeight w:val="978"/>
        </w:trPr>
        <w:tc>
          <w:tcPr>
            <w:tcW w:w="562" w:type="dxa"/>
            <w:tcBorders>
              <w:top w:val="single" w:sz="4" w:space="0" w:color="000000"/>
              <w:left w:val="single" w:sz="4" w:space="0" w:color="000000"/>
              <w:bottom w:val="single" w:sz="4" w:space="0" w:color="000000"/>
              <w:right w:val="single" w:sz="4" w:space="0" w:color="000000"/>
            </w:tcBorders>
          </w:tcPr>
          <w:p w14:paraId="285F2FA4" w14:textId="77777777" w:rsidR="002A7C57" w:rsidRDefault="002A7C57" w:rsidP="005212FE">
            <w:pPr>
              <w:spacing w:after="160" w:line="259" w:lineRule="auto"/>
            </w:pPr>
          </w:p>
        </w:tc>
        <w:tc>
          <w:tcPr>
            <w:tcW w:w="7088" w:type="dxa"/>
            <w:gridSpan w:val="2"/>
            <w:tcBorders>
              <w:top w:val="single" w:sz="4" w:space="0" w:color="000000"/>
              <w:left w:val="single" w:sz="4" w:space="0" w:color="000000"/>
              <w:bottom w:val="single" w:sz="4" w:space="0" w:color="000000"/>
              <w:right w:val="nil"/>
            </w:tcBorders>
            <w:vAlign w:val="bottom"/>
          </w:tcPr>
          <w:p w14:paraId="66B3649E" w14:textId="77777777" w:rsidR="002A7C57" w:rsidRDefault="002A7C57" w:rsidP="005212FE">
            <w:pPr>
              <w:spacing w:line="259" w:lineRule="auto"/>
            </w:pPr>
            <w:r>
              <w:rPr>
                <w:rFonts w:ascii="Arial" w:eastAsia="Arial" w:hAnsi="Arial" w:cs="Arial"/>
                <w:i/>
                <w:color w:val="808080"/>
                <w:sz w:val="18"/>
              </w:rPr>
              <w:t>(this box should expand as you type)</w:t>
            </w:r>
          </w:p>
        </w:tc>
        <w:tc>
          <w:tcPr>
            <w:tcW w:w="992" w:type="dxa"/>
            <w:tcBorders>
              <w:top w:val="single" w:sz="4" w:space="0" w:color="000000"/>
              <w:left w:val="nil"/>
              <w:bottom w:val="single" w:sz="4" w:space="0" w:color="000000"/>
              <w:right w:val="nil"/>
            </w:tcBorders>
          </w:tcPr>
          <w:p w14:paraId="0B27EA87" w14:textId="77777777" w:rsidR="002A7C57" w:rsidRDefault="002A7C57" w:rsidP="005212FE">
            <w:pPr>
              <w:spacing w:after="160" w:line="259" w:lineRule="auto"/>
            </w:pPr>
          </w:p>
        </w:tc>
        <w:tc>
          <w:tcPr>
            <w:tcW w:w="851" w:type="dxa"/>
            <w:gridSpan w:val="2"/>
            <w:tcBorders>
              <w:top w:val="single" w:sz="4" w:space="0" w:color="000000"/>
              <w:left w:val="nil"/>
              <w:bottom w:val="single" w:sz="4" w:space="0" w:color="000000"/>
              <w:right w:val="nil"/>
            </w:tcBorders>
          </w:tcPr>
          <w:p w14:paraId="155CEA74" w14:textId="77777777" w:rsidR="002A7C57" w:rsidRDefault="002A7C57" w:rsidP="005212FE">
            <w:pPr>
              <w:spacing w:after="160" w:line="259" w:lineRule="auto"/>
            </w:pPr>
          </w:p>
        </w:tc>
        <w:tc>
          <w:tcPr>
            <w:tcW w:w="992" w:type="dxa"/>
            <w:gridSpan w:val="2"/>
            <w:tcBorders>
              <w:top w:val="single" w:sz="4" w:space="0" w:color="000000"/>
              <w:left w:val="nil"/>
              <w:bottom w:val="single" w:sz="4" w:space="0" w:color="000000"/>
              <w:right w:val="single" w:sz="4" w:space="0" w:color="000000"/>
            </w:tcBorders>
          </w:tcPr>
          <w:p w14:paraId="289B1A77" w14:textId="77777777" w:rsidR="002A7C57" w:rsidRDefault="002A7C57" w:rsidP="005212FE">
            <w:pPr>
              <w:spacing w:after="160" w:line="259" w:lineRule="auto"/>
            </w:pPr>
          </w:p>
        </w:tc>
      </w:tr>
      <w:tr w:rsidR="002A7C57" w14:paraId="4C468A72" w14:textId="77777777" w:rsidTr="005212FE">
        <w:trPr>
          <w:trHeight w:val="445"/>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B5F75C6" w14:textId="77777777" w:rsidR="002A7C57" w:rsidRDefault="002A7C57" w:rsidP="005212FE">
            <w:pPr>
              <w:spacing w:after="160" w:line="259" w:lineRule="auto"/>
            </w:pP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28360965" w14:textId="77777777" w:rsidR="002A7C57" w:rsidRDefault="002A7C57" w:rsidP="005212FE">
            <w:pPr>
              <w:spacing w:line="259" w:lineRule="auto"/>
            </w:pPr>
            <w:r>
              <w:rPr>
                <w:rFonts w:ascii="Arial" w:eastAsia="Arial" w:hAnsi="Arial" w:cs="Arial"/>
                <w:b/>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3C1320B6" w14:textId="77777777" w:rsidR="002A7C57" w:rsidRDefault="002A7C57" w:rsidP="005212FE">
            <w:pPr>
              <w:spacing w:line="259" w:lineRule="auto"/>
              <w:ind w:left="167"/>
            </w:pPr>
            <w:r>
              <w:rPr>
                <w:rFonts w:ascii="Arial" w:eastAsia="Arial" w:hAnsi="Arial" w:cs="Arial"/>
                <w:b/>
              </w:rPr>
              <w:t>YES</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44DAC8B9" w14:textId="77777777" w:rsidR="002A7C57" w:rsidRDefault="002A7C57" w:rsidP="005212FE">
            <w:pPr>
              <w:spacing w:line="259" w:lineRule="auto"/>
              <w:ind w:left="152"/>
            </w:pPr>
            <w:r>
              <w:rPr>
                <w:rFonts w:ascii="Arial" w:eastAsia="Arial" w:hAnsi="Arial" w:cs="Arial"/>
                <w:b/>
              </w:rPr>
              <w:t>NO</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18533C8C" w14:textId="77777777" w:rsidR="002A7C57" w:rsidRDefault="002A7C57" w:rsidP="005212FE">
            <w:pPr>
              <w:spacing w:line="259" w:lineRule="auto"/>
              <w:ind w:left="5"/>
              <w:jc w:val="center"/>
            </w:pPr>
            <w:r>
              <w:rPr>
                <w:rFonts w:ascii="Arial" w:eastAsia="Arial" w:hAnsi="Arial" w:cs="Arial"/>
                <w:b/>
              </w:rPr>
              <w:t>N/A</w:t>
            </w:r>
          </w:p>
        </w:tc>
      </w:tr>
      <w:tr w:rsidR="002A7C57" w14:paraId="57363BDA" w14:textId="77777777" w:rsidTr="005212FE">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93A0B1C" w14:textId="77777777" w:rsidR="002A7C57" w:rsidRDefault="002A7C57" w:rsidP="005212FE">
            <w:pPr>
              <w:spacing w:line="259" w:lineRule="auto"/>
              <w:ind w:left="48"/>
            </w:pPr>
            <w:r>
              <w:t>24</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52C906E4" w14:textId="77777777" w:rsidR="002A7C57" w:rsidRDefault="002A7C57" w:rsidP="005212FE">
            <w:pPr>
              <w:spacing w:line="259" w:lineRule="auto"/>
            </w:pPr>
            <w: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51A2AE1"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57EBA93E"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06C88F83" w14:textId="77777777" w:rsidR="002A7C57" w:rsidRDefault="002A7C57" w:rsidP="005212FE">
            <w:pPr>
              <w:spacing w:line="259" w:lineRule="auto"/>
              <w:ind w:left="278"/>
            </w:pPr>
            <w:r>
              <w:rPr>
                <w:rFonts w:ascii="MS Gothic" w:eastAsia="MS Gothic" w:hAnsi="MS Gothic" w:cs="MS Gothic"/>
              </w:rPr>
              <w:t>☒</w:t>
            </w:r>
          </w:p>
        </w:tc>
      </w:tr>
      <w:tr w:rsidR="002A7C57" w14:paraId="694C88BA"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6A2FAED" w14:textId="77777777" w:rsidR="002A7C57" w:rsidRDefault="002A7C57" w:rsidP="005212FE">
            <w:pPr>
              <w:spacing w:line="259" w:lineRule="auto"/>
              <w:ind w:left="48"/>
            </w:pPr>
            <w:r>
              <w:t>25</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4581430B" w14:textId="77777777" w:rsidR="002A7C57" w:rsidRDefault="002A7C57" w:rsidP="005212FE">
            <w:pPr>
              <w:spacing w:line="259" w:lineRule="auto"/>
            </w:pPr>
            <w: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0AF5DAE3"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14DADA6F"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tcPr>
          <w:p w14:paraId="2AFA8EFF" w14:textId="77777777" w:rsidR="002A7C57" w:rsidRDefault="002A7C57" w:rsidP="005212FE">
            <w:pPr>
              <w:spacing w:line="259" w:lineRule="auto"/>
              <w:ind w:left="278"/>
            </w:pPr>
            <w:r>
              <w:rPr>
                <w:rFonts w:ascii="MS Gothic" w:eastAsia="MS Gothic" w:hAnsi="MS Gothic" w:cs="MS Gothic"/>
              </w:rPr>
              <w:t>☒</w:t>
            </w:r>
          </w:p>
        </w:tc>
      </w:tr>
      <w:tr w:rsidR="002A7C57" w14:paraId="11C66CD8" w14:textId="77777777" w:rsidTr="005212FE">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8263B56" w14:textId="77777777" w:rsidR="002A7C57" w:rsidRDefault="002A7C57" w:rsidP="005212FE">
            <w:pPr>
              <w:spacing w:line="259" w:lineRule="auto"/>
              <w:ind w:left="48"/>
            </w:pPr>
            <w:r>
              <w:t>26</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2DBF1E12" w14:textId="77777777" w:rsidR="002A7C57" w:rsidRDefault="002A7C57" w:rsidP="005212FE">
            <w:pPr>
              <w:spacing w:line="259" w:lineRule="auto"/>
            </w:pPr>
            <w: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7F16B7D"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23B550CF"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DE9EA17" w14:textId="77777777" w:rsidR="002A7C57" w:rsidRDefault="002A7C57" w:rsidP="005212FE">
            <w:pPr>
              <w:spacing w:line="259" w:lineRule="auto"/>
              <w:ind w:left="278"/>
            </w:pPr>
            <w:r>
              <w:rPr>
                <w:rFonts w:ascii="MS Gothic" w:eastAsia="MS Gothic" w:hAnsi="MS Gothic" w:cs="MS Gothic"/>
              </w:rPr>
              <w:t>☒</w:t>
            </w:r>
          </w:p>
        </w:tc>
      </w:tr>
      <w:tr w:rsidR="002A7C57" w14:paraId="23DA4A4E" w14:textId="77777777" w:rsidTr="005212FE">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44A50F2" w14:textId="77777777" w:rsidR="002A7C57" w:rsidRDefault="002A7C57" w:rsidP="005212FE">
            <w:pPr>
              <w:spacing w:line="259" w:lineRule="auto"/>
              <w:ind w:left="48"/>
            </w:pPr>
            <w:r>
              <w:t>27</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3210096A" w14:textId="77777777" w:rsidR="002A7C57" w:rsidRDefault="002A7C57" w:rsidP="005212FE">
            <w:pPr>
              <w:spacing w:line="259" w:lineRule="auto"/>
            </w:pPr>
            <w: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C45F582" w14:textId="77777777" w:rsidR="002A7C57" w:rsidRDefault="002A7C57" w:rsidP="005212FE">
            <w:pPr>
              <w:spacing w:line="259" w:lineRule="auto"/>
              <w:ind w:left="278"/>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2E85971" w14:textId="77777777" w:rsidR="002A7C57" w:rsidRDefault="002A7C57" w:rsidP="005212FE">
            <w:pPr>
              <w:spacing w:line="259" w:lineRule="auto"/>
              <w:ind w:left="205"/>
            </w:pPr>
            <w:r>
              <w:rPr>
                <w:rFonts w:ascii="MS Gothic" w:eastAsia="MS Gothic" w:hAnsi="MS Gothic" w:cs="MS Gothic"/>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6BBF606" w14:textId="77777777" w:rsidR="002A7C57" w:rsidRDefault="002A7C57" w:rsidP="005212FE">
            <w:pPr>
              <w:spacing w:line="259" w:lineRule="auto"/>
              <w:ind w:left="278"/>
            </w:pPr>
            <w:r>
              <w:rPr>
                <w:rFonts w:ascii="MS Gothic" w:eastAsia="MS Gothic" w:hAnsi="MS Gothic" w:cs="MS Gothic"/>
              </w:rPr>
              <w:t>☒</w:t>
            </w:r>
          </w:p>
        </w:tc>
      </w:tr>
      <w:tr w:rsidR="002A7C57" w14:paraId="1E04A205"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8614B0F" w14:textId="77777777" w:rsidR="002A7C57" w:rsidRDefault="002A7C57" w:rsidP="005212FE">
            <w:pPr>
              <w:spacing w:line="259" w:lineRule="auto"/>
              <w:ind w:left="48"/>
            </w:pPr>
            <w:r>
              <w:t>28</w:t>
            </w:r>
          </w:p>
        </w:tc>
        <w:tc>
          <w:tcPr>
            <w:tcW w:w="7088" w:type="dxa"/>
            <w:gridSpan w:val="2"/>
            <w:tcBorders>
              <w:top w:val="single" w:sz="4" w:space="0" w:color="000000"/>
              <w:left w:val="single" w:sz="4" w:space="0" w:color="000000"/>
              <w:bottom w:val="single" w:sz="4" w:space="0" w:color="000000"/>
              <w:right w:val="nil"/>
            </w:tcBorders>
            <w:shd w:val="clear" w:color="auto" w:fill="F1F1F1"/>
          </w:tcPr>
          <w:p w14:paraId="1789452F" w14:textId="77777777" w:rsidR="002A7C57" w:rsidRDefault="002A7C57" w:rsidP="005212FE">
            <w:pPr>
              <w:spacing w:line="259" w:lineRule="auto"/>
            </w:pPr>
            <w:r>
              <w:t>If YES to any question, please provide full details</w:t>
            </w:r>
          </w:p>
        </w:tc>
        <w:tc>
          <w:tcPr>
            <w:tcW w:w="992" w:type="dxa"/>
            <w:tcBorders>
              <w:top w:val="single" w:sz="4" w:space="0" w:color="000000"/>
              <w:left w:val="nil"/>
              <w:bottom w:val="single" w:sz="4" w:space="0" w:color="000000"/>
              <w:right w:val="nil"/>
            </w:tcBorders>
            <w:shd w:val="clear" w:color="auto" w:fill="F1F1F1"/>
          </w:tcPr>
          <w:p w14:paraId="082FE189" w14:textId="77777777" w:rsidR="002A7C57" w:rsidRDefault="002A7C57" w:rsidP="005212FE">
            <w:pPr>
              <w:spacing w:after="160" w:line="259" w:lineRule="auto"/>
            </w:pPr>
          </w:p>
        </w:tc>
        <w:tc>
          <w:tcPr>
            <w:tcW w:w="851" w:type="dxa"/>
            <w:gridSpan w:val="2"/>
            <w:tcBorders>
              <w:top w:val="single" w:sz="4" w:space="0" w:color="000000"/>
              <w:left w:val="nil"/>
              <w:bottom w:val="single" w:sz="4" w:space="0" w:color="000000"/>
              <w:right w:val="nil"/>
            </w:tcBorders>
            <w:shd w:val="clear" w:color="auto" w:fill="F1F1F1"/>
          </w:tcPr>
          <w:p w14:paraId="2FEC06DC" w14:textId="77777777" w:rsidR="002A7C57" w:rsidRDefault="002A7C57" w:rsidP="005212FE">
            <w:pPr>
              <w:spacing w:after="160" w:line="259" w:lineRule="auto"/>
            </w:pPr>
          </w:p>
        </w:tc>
        <w:tc>
          <w:tcPr>
            <w:tcW w:w="992" w:type="dxa"/>
            <w:gridSpan w:val="2"/>
            <w:tcBorders>
              <w:top w:val="single" w:sz="4" w:space="0" w:color="000000"/>
              <w:left w:val="nil"/>
              <w:bottom w:val="single" w:sz="4" w:space="0" w:color="000000"/>
              <w:right w:val="single" w:sz="4" w:space="0" w:color="000000"/>
            </w:tcBorders>
            <w:shd w:val="clear" w:color="auto" w:fill="F1F1F1"/>
          </w:tcPr>
          <w:p w14:paraId="0CCFE158" w14:textId="77777777" w:rsidR="002A7C57" w:rsidRDefault="002A7C57" w:rsidP="005212FE">
            <w:pPr>
              <w:spacing w:after="160" w:line="259" w:lineRule="auto"/>
            </w:pPr>
          </w:p>
        </w:tc>
      </w:tr>
      <w:tr w:rsidR="002A7C57" w14:paraId="289116A0" w14:textId="77777777" w:rsidTr="005212FE">
        <w:trPr>
          <w:trHeight w:val="977"/>
        </w:trPr>
        <w:tc>
          <w:tcPr>
            <w:tcW w:w="562" w:type="dxa"/>
            <w:tcBorders>
              <w:top w:val="single" w:sz="4" w:space="0" w:color="000000"/>
              <w:left w:val="single" w:sz="4" w:space="0" w:color="000000"/>
              <w:bottom w:val="single" w:sz="4" w:space="0" w:color="000000"/>
              <w:right w:val="single" w:sz="4" w:space="0" w:color="000000"/>
            </w:tcBorders>
          </w:tcPr>
          <w:p w14:paraId="32C8645F" w14:textId="77777777" w:rsidR="002A7C57" w:rsidRDefault="002A7C57" w:rsidP="005212FE">
            <w:pPr>
              <w:spacing w:after="160" w:line="259" w:lineRule="auto"/>
            </w:pPr>
          </w:p>
        </w:tc>
        <w:tc>
          <w:tcPr>
            <w:tcW w:w="7088" w:type="dxa"/>
            <w:gridSpan w:val="2"/>
            <w:tcBorders>
              <w:top w:val="single" w:sz="4" w:space="0" w:color="000000"/>
              <w:left w:val="single" w:sz="4" w:space="0" w:color="000000"/>
              <w:bottom w:val="single" w:sz="4" w:space="0" w:color="000000"/>
              <w:right w:val="nil"/>
            </w:tcBorders>
            <w:vAlign w:val="bottom"/>
          </w:tcPr>
          <w:p w14:paraId="4CBF6016" w14:textId="77777777" w:rsidR="002A7C57" w:rsidRDefault="002A7C57" w:rsidP="005212FE">
            <w:pPr>
              <w:spacing w:line="259" w:lineRule="auto"/>
            </w:pPr>
            <w:r>
              <w:rPr>
                <w:rFonts w:ascii="Arial" w:eastAsia="Arial" w:hAnsi="Arial" w:cs="Arial"/>
                <w:i/>
                <w:color w:val="808080"/>
                <w:sz w:val="18"/>
              </w:rPr>
              <w:t>(this box should expand as you type)</w:t>
            </w:r>
          </w:p>
        </w:tc>
        <w:tc>
          <w:tcPr>
            <w:tcW w:w="992" w:type="dxa"/>
            <w:tcBorders>
              <w:top w:val="single" w:sz="4" w:space="0" w:color="000000"/>
              <w:left w:val="nil"/>
              <w:bottom w:val="single" w:sz="4" w:space="0" w:color="000000"/>
              <w:right w:val="nil"/>
            </w:tcBorders>
          </w:tcPr>
          <w:p w14:paraId="64D60215" w14:textId="77777777" w:rsidR="002A7C57" w:rsidRDefault="002A7C57" w:rsidP="005212FE">
            <w:pPr>
              <w:spacing w:after="160" w:line="259" w:lineRule="auto"/>
            </w:pPr>
          </w:p>
        </w:tc>
        <w:tc>
          <w:tcPr>
            <w:tcW w:w="851" w:type="dxa"/>
            <w:gridSpan w:val="2"/>
            <w:tcBorders>
              <w:top w:val="single" w:sz="4" w:space="0" w:color="000000"/>
              <w:left w:val="nil"/>
              <w:bottom w:val="single" w:sz="4" w:space="0" w:color="000000"/>
              <w:right w:val="nil"/>
            </w:tcBorders>
          </w:tcPr>
          <w:p w14:paraId="011AD485" w14:textId="77777777" w:rsidR="002A7C57" w:rsidRDefault="002A7C57" w:rsidP="005212FE">
            <w:pPr>
              <w:spacing w:after="160" w:line="259" w:lineRule="auto"/>
            </w:pPr>
          </w:p>
        </w:tc>
        <w:tc>
          <w:tcPr>
            <w:tcW w:w="992" w:type="dxa"/>
            <w:gridSpan w:val="2"/>
            <w:tcBorders>
              <w:top w:val="single" w:sz="4" w:space="0" w:color="000000"/>
              <w:left w:val="nil"/>
              <w:bottom w:val="single" w:sz="4" w:space="0" w:color="000000"/>
              <w:right w:val="single" w:sz="4" w:space="0" w:color="000000"/>
            </w:tcBorders>
          </w:tcPr>
          <w:p w14:paraId="7D57B393" w14:textId="77777777" w:rsidR="002A7C57" w:rsidRDefault="002A7C57" w:rsidP="005212FE">
            <w:pPr>
              <w:spacing w:after="160" w:line="259" w:lineRule="auto"/>
            </w:pPr>
          </w:p>
        </w:tc>
      </w:tr>
    </w:tbl>
    <w:p w14:paraId="611DBFAE" w14:textId="77777777" w:rsidR="002A7C57" w:rsidRDefault="002A7C57" w:rsidP="002A7C57">
      <w:pPr>
        <w:spacing w:after="9"/>
        <w:ind w:left="-5"/>
      </w:pPr>
      <w:r>
        <w:rPr>
          <w:rFonts w:ascii="Arial" w:eastAsia="Arial" w:hAnsi="Arial" w:cs="Arial"/>
          <w:b/>
        </w:rPr>
        <w:t>SECTION H: Anticipated Risks</w:t>
      </w:r>
    </w:p>
    <w:tbl>
      <w:tblPr>
        <w:tblStyle w:val="TableGrid0"/>
        <w:tblW w:w="10519" w:type="dxa"/>
        <w:tblInd w:w="-141" w:type="dxa"/>
        <w:tblCellMar>
          <w:top w:w="9" w:type="dxa"/>
          <w:left w:w="108" w:type="dxa"/>
          <w:right w:w="115" w:type="dxa"/>
        </w:tblCellMar>
        <w:tblLook w:val="04A0" w:firstRow="1" w:lastRow="0" w:firstColumn="1" w:lastColumn="0" w:noHBand="0" w:noVBand="1"/>
      </w:tblPr>
      <w:tblGrid>
        <w:gridCol w:w="596"/>
        <w:gridCol w:w="4991"/>
        <w:gridCol w:w="2410"/>
        <w:gridCol w:w="821"/>
        <w:gridCol w:w="171"/>
        <w:gridCol w:w="679"/>
        <w:gridCol w:w="171"/>
        <w:gridCol w:w="680"/>
      </w:tblGrid>
      <w:tr w:rsidR="002A7C57" w14:paraId="7A39D450" w14:textId="77777777" w:rsidTr="005212FE">
        <w:trPr>
          <w:trHeight w:val="1250"/>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4D4F61F5" w14:textId="77777777" w:rsidR="002A7C57" w:rsidRDefault="002A7C57" w:rsidP="005212FE">
            <w:pPr>
              <w:spacing w:after="160" w:line="259" w:lineRule="auto"/>
            </w:pP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796DD57C" w14:textId="77777777" w:rsidR="002A7C57" w:rsidRDefault="002A7C57" w:rsidP="005212FE">
            <w:pPr>
              <w:spacing w:after="230" w:line="244" w:lineRule="auto"/>
              <w:ind w:left="1"/>
            </w:pPr>
            <w:r>
              <w:rPr>
                <w:rFonts w:ascii="Arial" w:eastAsia="Arial" w:hAnsi="Arial" w:cs="Arial"/>
                <w:b/>
              </w:rPr>
              <w:t>Outline any anticipated risks that may adversely affect any of the participants, the researchers and/or the University, and the steps that will be taken to address them.</w:t>
            </w:r>
          </w:p>
          <w:p w14:paraId="05A3DBF4" w14:textId="77777777" w:rsidR="002A7C57" w:rsidRDefault="002A7C57" w:rsidP="005212FE">
            <w:pPr>
              <w:spacing w:line="259" w:lineRule="auto"/>
              <w:ind w:left="1"/>
            </w:pPr>
            <w:r>
              <w:t>If you have completed a full risk assessment (for example as required by a laboratory, or external research collaborator) you may append that to this form.</w:t>
            </w:r>
          </w:p>
        </w:tc>
      </w:tr>
      <w:tr w:rsidR="002A7C57" w14:paraId="1EB69E49" w14:textId="77777777" w:rsidTr="005212FE">
        <w:trPr>
          <w:trHeight w:val="296"/>
        </w:trPr>
        <w:tc>
          <w:tcPr>
            <w:tcW w:w="596" w:type="dxa"/>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1792F581" w14:textId="77777777" w:rsidR="002A7C57" w:rsidRDefault="002A7C57" w:rsidP="005212FE">
            <w:pPr>
              <w:spacing w:line="259" w:lineRule="auto"/>
              <w:ind w:left="5"/>
              <w:jc w:val="center"/>
            </w:pPr>
            <w:r>
              <w:rPr>
                <w:sz w:val="20"/>
              </w:rPr>
              <w:t>1</w:t>
            </w:r>
          </w:p>
        </w:tc>
        <w:tc>
          <w:tcPr>
            <w:tcW w:w="8393" w:type="dxa"/>
            <w:gridSpan w:val="4"/>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7BE113AD" w14:textId="77777777" w:rsidR="002A7C57" w:rsidRDefault="002A7C57" w:rsidP="005212FE">
            <w:pPr>
              <w:spacing w:line="259" w:lineRule="auto"/>
              <w:ind w:left="1"/>
            </w:pPr>
            <w:r>
              <w:rPr>
                <w:rFonts w:ascii="Arial" w:eastAsia="Arial" w:hAnsi="Arial" w:cs="Arial"/>
                <w:b/>
                <w:sz w:val="20"/>
              </w:rPr>
              <w:t>Full risk assessment completed and appended?</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tcPr>
          <w:p w14:paraId="04BCCE6F" w14:textId="77777777" w:rsidR="002A7C57" w:rsidRDefault="002A7C57" w:rsidP="005212FE">
            <w:pPr>
              <w:spacing w:line="259" w:lineRule="auto"/>
              <w:ind w:left="1"/>
            </w:pPr>
            <w:r>
              <w:rPr>
                <w:rFonts w:ascii="Arial" w:eastAsia="Arial" w:hAnsi="Arial" w:cs="Arial"/>
                <w:b/>
              </w:rPr>
              <w:t>Yes</w:t>
            </w:r>
          </w:p>
        </w:tc>
        <w:tc>
          <w:tcPr>
            <w:tcW w:w="680" w:type="dxa"/>
            <w:tcBorders>
              <w:top w:val="single" w:sz="4" w:space="0" w:color="000000"/>
              <w:left w:val="single" w:sz="4" w:space="0" w:color="000000"/>
              <w:bottom w:val="single" w:sz="4" w:space="0" w:color="000000"/>
              <w:right w:val="single" w:sz="4" w:space="0" w:color="000000"/>
            </w:tcBorders>
            <w:shd w:val="clear" w:color="auto" w:fill="BEBEBE"/>
          </w:tcPr>
          <w:p w14:paraId="5A483218" w14:textId="77777777" w:rsidR="002A7C57" w:rsidRDefault="002A7C57" w:rsidP="005212FE">
            <w:pPr>
              <w:spacing w:line="259" w:lineRule="auto"/>
              <w:ind w:left="123"/>
            </w:pPr>
            <w:r>
              <w:rPr>
                <w:rFonts w:ascii="MS Gothic" w:eastAsia="MS Gothic" w:hAnsi="MS Gothic" w:cs="MS Gothic"/>
              </w:rPr>
              <w:t>☐</w:t>
            </w:r>
          </w:p>
        </w:tc>
      </w:tr>
      <w:tr w:rsidR="002A7C57" w14:paraId="20C5EC3E" w14:textId="77777777" w:rsidTr="005212FE">
        <w:trPr>
          <w:trHeight w:val="295"/>
        </w:trPr>
        <w:tc>
          <w:tcPr>
            <w:tcW w:w="0" w:type="auto"/>
            <w:vMerge/>
            <w:tcBorders>
              <w:top w:val="nil"/>
              <w:left w:val="single" w:sz="4" w:space="0" w:color="000000"/>
              <w:bottom w:val="single" w:sz="4" w:space="0" w:color="000000"/>
              <w:right w:val="single" w:sz="4" w:space="0" w:color="000000"/>
            </w:tcBorders>
          </w:tcPr>
          <w:p w14:paraId="5EE308A5" w14:textId="77777777" w:rsidR="002A7C57" w:rsidRDefault="002A7C57" w:rsidP="005212FE">
            <w:pPr>
              <w:spacing w:after="160" w:line="259" w:lineRule="auto"/>
            </w:pPr>
          </w:p>
        </w:tc>
        <w:tc>
          <w:tcPr>
            <w:tcW w:w="0" w:type="auto"/>
            <w:gridSpan w:val="4"/>
            <w:vMerge/>
            <w:tcBorders>
              <w:top w:val="nil"/>
              <w:left w:val="single" w:sz="4" w:space="0" w:color="000000"/>
              <w:bottom w:val="single" w:sz="4" w:space="0" w:color="000000"/>
              <w:right w:val="single" w:sz="4" w:space="0" w:color="000000"/>
            </w:tcBorders>
          </w:tcPr>
          <w:p w14:paraId="46CF8FA3" w14:textId="77777777" w:rsidR="002A7C57" w:rsidRDefault="002A7C57" w:rsidP="005212FE">
            <w:pPr>
              <w:spacing w:after="160" w:line="259" w:lineRule="auto"/>
            </w:pP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tcPr>
          <w:p w14:paraId="23C6370F" w14:textId="77777777" w:rsidR="002A7C57" w:rsidRDefault="002A7C57" w:rsidP="005212FE">
            <w:pPr>
              <w:spacing w:line="259" w:lineRule="auto"/>
              <w:ind w:left="1"/>
            </w:pPr>
            <w:r>
              <w:rPr>
                <w:rFonts w:ascii="Arial" w:eastAsia="Arial" w:hAnsi="Arial" w:cs="Arial"/>
                <w:b/>
              </w:rPr>
              <w:t>No</w:t>
            </w:r>
          </w:p>
        </w:tc>
        <w:tc>
          <w:tcPr>
            <w:tcW w:w="680" w:type="dxa"/>
            <w:tcBorders>
              <w:top w:val="single" w:sz="4" w:space="0" w:color="000000"/>
              <w:left w:val="single" w:sz="4" w:space="0" w:color="000000"/>
              <w:bottom w:val="single" w:sz="4" w:space="0" w:color="000000"/>
              <w:right w:val="single" w:sz="4" w:space="0" w:color="000000"/>
            </w:tcBorders>
            <w:shd w:val="clear" w:color="auto" w:fill="BEBEBE"/>
          </w:tcPr>
          <w:p w14:paraId="063B01EF" w14:textId="77777777" w:rsidR="002A7C57" w:rsidRDefault="002A7C57" w:rsidP="005212FE">
            <w:pPr>
              <w:spacing w:line="259" w:lineRule="auto"/>
              <w:ind w:left="123"/>
            </w:pPr>
            <w:r>
              <w:rPr>
                <w:rFonts w:ascii="MS Gothic" w:eastAsia="MS Gothic" w:hAnsi="MS Gothic" w:cs="MS Gothic"/>
              </w:rPr>
              <w:t>☒</w:t>
            </w:r>
          </w:p>
        </w:tc>
      </w:tr>
      <w:tr w:rsidR="002A7C57" w14:paraId="4F620D6F" w14:textId="77777777" w:rsidTr="005212FE">
        <w:trPr>
          <w:trHeight w:val="768"/>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404C5C3" w14:textId="77777777" w:rsidR="002A7C57" w:rsidRDefault="002A7C57" w:rsidP="005212FE">
            <w:pPr>
              <w:spacing w:line="259" w:lineRule="auto"/>
              <w:ind w:left="129"/>
            </w:pPr>
            <w:r>
              <w:t>2</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2623AF5F" w14:textId="77777777" w:rsidR="002A7C57" w:rsidRDefault="002A7C57" w:rsidP="005212FE">
            <w:pPr>
              <w:spacing w:line="259" w:lineRule="auto"/>
              <w:ind w:left="1"/>
            </w:pPr>
            <w:r>
              <w:rPr>
                <w:rFonts w:ascii="Arial" w:eastAsia="Arial" w:hAnsi="Arial" w:cs="Arial"/>
                <w:b/>
              </w:rPr>
              <w:t>Risks to participants</w:t>
            </w:r>
          </w:p>
          <w:p w14:paraId="420B87B5" w14:textId="77777777" w:rsidR="002A7C57" w:rsidRDefault="002A7C57" w:rsidP="005212FE">
            <w:pPr>
              <w:spacing w:line="259" w:lineRule="auto"/>
              <w:ind w:left="1"/>
            </w:pPr>
            <w:r>
              <w:t>For example: sector-specific health &amp; safety, emotional distress, financial disclosure, physical harm, transfer of personal data, sensitive organisational information</w:t>
            </w:r>
          </w:p>
        </w:tc>
      </w:tr>
      <w:tr w:rsidR="002A7C57" w14:paraId="0C595C35" w14:textId="77777777" w:rsidTr="005212FE">
        <w:trPr>
          <w:trHeight w:val="263"/>
        </w:trPr>
        <w:tc>
          <w:tcPr>
            <w:tcW w:w="596" w:type="dxa"/>
            <w:tcBorders>
              <w:top w:val="single" w:sz="4" w:space="0" w:color="000000"/>
              <w:left w:val="single" w:sz="4" w:space="0" w:color="000000"/>
              <w:bottom w:val="single" w:sz="4" w:space="0" w:color="000000"/>
              <w:right w:val="single" w:sz="4" w:space="0" w:color="000000"/>
            </w:tcBorders>
          </w:tcPr>
          <w:p w14:paraId="7FAA3DA0" w14:textId="77777777" w:rsidR="002A7C57" w:rsidRDefault="002A7C57" w:rsidP="005212FE">
            <w:pPr>
              <w:spacing w:after="160" w:line="259" w:lineRule="auto"/>
            </w:pPr>
          </w:p>
        </w:tc>
        <w:tc>
          <w:tcPr>
            <w:tcW w:w="4991" w:type="dxa"/>
            <w:tcBorders>
              <w:top w:val="single" w:sz="4" w:space="0" w:color="000000"/>
              <w:left w:val="single" w:sz="4" w:space="0" w:color="000000"/>
              <w:bottom w:val="single" w:sz="4" w:space="0" w:color="000000"/>
              <w:right w:val="single" w:sz="4" w:space="0" w:color="000000"/>
            </w:tcBorders>
          </w:tcPr>
          <w:p w14:paraId="410B2F51" w14:textId="77777777" w:rsidR="002A7C57" w:rsidRDefault="002A7C57" w:rsidP="005212FE">
            <w:pPr>
              <w:spacing w:line="259" w:lineRule="auto"/>
              <w:ind w:left="1"/>
            </w:pPr>
            <w:r>
              <w:t>Risk to participants:</w:t>
            </w:r>
          </w:p>
        </w:tc>
        <w:tc>
          <w:tcPr>
            <w:tcW w:w="4932" w:type="dxa"/>
            <w:gridSpan w:val="6"/>
            <w:tcBorders>
              <w:top w:val="single" w:sz="4" w:space="0" w:color="000000"/>
              <w:left w:val="single" w:sz="4" w:space="0" w:color="000000"/>
              <w:bottom w:val="single" w:sz="4" w:space="0" w:color="000000"/>
              <w:right w:val="single" w:sz="4" w:space="0" w:color="000000"/>
            </w:tcBorders>
          </w:tcPr>
          <w:p w14:paraId="65230A91" w14:textId="77777777" w:rsidR="002A7C57" w:rsidRDefault="002A7C57" w:rsidP="005212FE">
            <w:pPr>
              <w:spacing w:line="259" w:lineRule="auto"/>
            </w:pPr>
            <w:r>
              <w:rPr>
                <w:rFonts w:ascii="Arial" w:eastAsia="Arial" w:hAnsi="Arial" w:cs="Arial"/>
                <w:i/>
                <w:sz w:val="18"/>
              </w:rPr>
              <w:t>How you will mitigate the risk to participants:</w:t>
            </w:r>
          </w:p>
        </w:tc>
      </w:tr>
      <w:tr w:rsidR="002A7C57" w14:paraId="22A1D326" w14:textId="77777777" w:rsidTr="005212FE">
        <w:trPr>
          <w:trHeight w:val="976"/>
        </w:trPr>
        <w:tc>
          <w:tcPr>
            <w:tcW w:w="596" w:type="dxa"/>
            <w:tcBorders>
              <w:top w:val="single" w:sz="4" w:space="0" w:color="000000"/>
              <w:left w:val="single" w:sz="4" w:space="0" w:color="000000"/>
              <w:bottom w:val="single" w:sz="4" w:space="0" w:color="000000"/>
              <w:right w:val="single" w:sz="4" w:space="0" w:color="000000"/>
            </w:tcBorders>
          </w:tcPr>
          <w:p w14:paraId="5B331693" w14:textId="77777777" w:rsidR="002A7C57" w:rsidRDefault="002A7C57" w:rsidP="005212FE">
            <w:pPr>
              <w:spacing w:after="160" w:line="259" w:lineRule="auto"/>
            </w:pPr>
          </w:p>
        </w:tc>
        <w:tc>
          <w:tcPr>
            <w:tcW w:w="4991" w:type="dxa"/>
            <w:tcBorders>
              <w:top w:val="single" w:sz="4" w:space="0" w:color="000000"/>
              <w:left w:val="single" w:sz="4" w:space="0" w:color="000000"/>
              <w:bottom w:val="single" w:sz="4" w:space="0" w:color="000000"/>
              <w:right w:val="single" w:sz="4" w:space="0" w:color="000000"/>
            </w:tcBorders>
            <w:vAlign w:val="center"/>
          </w:tcPr>
          <w:p w14:paraId="51F5DD84" w14:textId="77777777" w:rsidR="002A7C57" w:rsidRDefault="002A7C57" w:rsidP="005212FE">
            <w:pPr>
              <w:spacing w:line="259" w:lineRule="auto"/>
              <w:ind w:left="1"/>
            </w:pPr>
            <w:r>
              <w:t>No</w:t>
            </w:r>
          </w:p>
          <w:p w14:paraId="6040022B" w14:textId="77777777" w:rsidR="002A7C57" w:rsidRDefault="002A7C57" w:rsidP="005212FE">
            <w:pPr>
              <w:spacing w:line="259" w:lineRule="auto"/>
              <w:ind w:left="1"/>
            </w:pPr>
            <w:r>
              <w:rPr>
                <w:rFonts w:ascii="Arial" w:eastAsia="Arial" w:hAnsi="Arial" w:cs="Arial"/>
                <w:i/>
                <w:color w:val="808080"/>
                <w:sz w:val="18"/>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vAlign w:val="bottom"/>
          </w:tcPr>
          <w:p w14:paraId="12A01712"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4690F1BF" w14:textId="77777777" w:rsidTr="005212FE">
        <w:trPr>
          <w:trHeight w:val="1526"/>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52E28D4" w14:textId="77777777" w:rsidR="002A7C57" w:rsidRDefault="002A7C57" w:rsidP="005212FE">
            <w:pPr>
              <w:spacing w:line="259" w:lineRule="auto"/>
              <w:ind w:left="129"/>
            </w:pPr>
            <w:r>
              <w:t>3</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46E1268E" w14:textId="77777777" w:rsidR="002A7C57" w:rsidRDefault="002A7C57" w:rsidP="005212FE">
            <w:pPr>
              <w:spacing w:line="259" w:lineRule="auto"/>
              <w:ind w:left="1" w:right="51"/>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p>
        </w:tc>
      </w:tr>
      <w:tr w:rsidR="002A7C57" w14:paraId="3696B620" w14:textId="77777777" w:rsidTr="005212FE">
        <w:trPr>
          <w:trHeight w:val="978"/>
        </w:trPr>
        <w:tc>
          <w:tcPr>
            <w:tcW w:w="596" w:type="dxa"/>
            <w:tcBorders>
              <w:top w:val="single" w:sz="4" w:space="0" w:color="000000"/>
              <w:left w:val="single" w:sz="4" w:space="0" w:color="000000"/>
              <w:bottom w:val="single" w:sz="4" w:space="0" w:color="000000"/>
              <w:right w:val="single" w:sz="4" w:space="0" w:color="000000"/>
            </w:tcBorders>
          </w:tcPr>
          <w:p w14:paraId="41971643" w14:textId="77777777" w:rsidR="002A7C57" w:rsidRDefault="002A7C57" w:rsidP="005212FE">
            <w:pPr>
              <w:spacing w:after="160" w:line="259" w:lineRule="auto"/>
            </w:pPr>
          </w:p>
        </w:tc>
        <w:tc>
          <w:tcPr>
            <w:tcW w:w="9923" w:type="dxa"/>
            <w:gridSpan w:val="7"/>
            <w:tcBorders>
              <w:top w:val="single" w:sz="4" w:space="0" w:color="000000"/>
              <w:left w:val="single" w:sz="4" w:space="0" w:color="000000"/>
              <w:bottom w:val="single" w:sz="4" w:space="0" w:color="000000"/>
              <w:right w:val="single" w:sz="4" w:space="0" w:color="000000"/>
            </w:tcBorders>
          </w:tcPr>
          <w:p w14:paraId="5C3DD511" w14:textId="77777777" w:rsidR="002A7C57" w:rsidRDefault="002A7C57" w:rsidP="005212FE">
            <w:pPr>
              <w:spacing w:after="448" w:line="259" w:lineRule="auto"/>
              <w:ind w:left="1"/>
            </w:pPr>
            <w:r>
              <w:t>No</w:t>
            </w:r>
          </w:p>
          <w:p w14:paraId="4B23C704" w14:textId="77777777" w:rsidR="002A7C57" w:rsidRDefault="002A7C57" w:rsidP="005212FE">
            <w:pPr>
              <w:spacing w:line="259" w:lineRule="auto"/>
              <w:ind w:left="1"/>
            </w:pPr>
            <w:r>
              <w:rPr>
                <w:rFonts w:ascii="Arial" w:eastAsia="Arial" w:hAnsi="Arial" w:cs="Arial"/>
                <w:i/>
                <w:color w:val="808080"/>
                <w:sz w:val="18"/>
              </w:rPr>
              <w:t>(this box should expand as you type)</w:t>
            </w:r>
          </w:p>
        </w:tc>
      </w:tr>
      <w:tr w:rsidR="002A7C57" w14:paraId="7C5A23C8" w14:textId="77777777" w:rsidTr="005212FE">
        <w:trPr>
          <w:trHeight w:val="767"/>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ED5C304" w14:textId="77777777" w:rsidR="002A7C57" w:rsidRDefault="002A7C57" w:rsidP="005212FE">
            <w:pPr>
              <w:spacing w:line="259" w:lineRule="auto"/>
              <w:ind w:left="129"/>
            </w:pPr>
            <w:r>
              <w:t>4</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79A73EAD" w14:textId="77777777" w:rsidR="002A7C57" w:rsidRDefault="002A7C57" w:rsidP="005212FE">
            <w:pPr>
              <w:spacing w:line="259" w:lineRule="auto"/>
              <w:ind w:left="1"/>
            </w:pPr>
            <w:r>
              <w:rPr>
                <w:rFonts w:ascii="Arial" w:eastAsia="Arial" w:hAnsi="Arial" w:cs="Arial"/>
                <w:b/>
              </w:rPr>
              <w:t>Risks to the investigator</w:t>
            </w:r>
          </w:p>
          <w:p w14:paraId="201C64F7" w14:textId="77777777" w:rsidR="002A7C57" w:rsidRDefault="002A7C57" w:rsidP="005212FE">
            <w:pPr>
              <w:spacing w:line="259" w:lineRule="auto"/>
              <w:ind w:left="1"/>
            </w:pPr>
            <w:r>
              <w:t>For example: personal health &amp; safety, physical harm, emotional distress, risk of accusation of harm/impropriety, conflict of interest</w:t>
            </w:r>
          </w:p>
        </w:tc>
      </w:tr>
      <w:tr w:rsidR="002A7C57" w14:paraId="1A5E029C" w14:textId="77777777" w:rsidTr="005212FE">
        <w:trPr>
          <w:trHeight w:val="1231"/>
        </w:trPr>
        <w:tc>
          <w:tcPr>
            <w:tcW w:w="596" w:type="dxa"/>
            <w:tcBorders>
              <w:top w:val="single" w:sz="4" w:space="0" w:color="000000"/>
              <w:left w:val="single" w:sz="4" w:space="0" w:color="000000"/>
              <w:bottom w:val="single" w:sz="4" w:space="0" w:color="000000"/>
              <w:right w:val="single" w:sz="4" w:space="0" w:color="000000"/>
            </w:tcBorders>
          </w:tcPr>
          <w:p w14:paraId="291B9782" w14:textId="77777777" w:rsidR="002A7C57" w:rsidRDefault="002A7C57" w:rsidP="005212FE">
            <w:pPr>
              <w:spacing w:after="160" w:line="259" w:lineRule="auto"/>
            </w:pPr>
          </w:p>
        </w:tc>
        <w:tc>
          <w:tcPr>
            <w:tcW w:w="4991" w:type="dxa"/>
            <w:tcBorders>
              <w:top w:val="single" w:sz="4" w:space="0" w:color="000000"/>
              <w:left w:val="single" w:sz="4" w:space="0" w:color="000000"/>
              <w:bottom w:val="single" w:sz="4" w:space="0" w:color="000000"/>
              <w:right w:val="single" w:sz="4" w:space="0" w:color="000000"/>
            </w:tcBorders>
          </w:tcPr>
          <w:p w14:paraId="229026A0" w14:textId="77777777" w:rsidR="002A7C57" w:rsidRDefault="002A7C57" w:rsidP="005212FE">
            <w:pPr>
              <w:spacing w:line="259" w:lineRule="auto"/>
              <w:ind w:left="1"/>
            </w:pPr>
            <w:r>
              <w:t>Risk to the investigator:</w:t>
            </w:r>
          </w:p>
          <w:p w14:paraId="0F269E25" w14:textId="77777777" w:rsidR="002A7C57" w:rsidRDefault="002A7C57" w:rsidP="005212FE">
            <w:pPr>
              <w:spacing w:after="448" w:line="259" w:lineRule="auto"/>
              <w:ind w:left="1"/>
            </w:pPr>
            <w:r>
              <w:t>No</w:t>
            </w:r>
          </w:p>
          <w:p w14:paraId="578DB8FF" w14:textId="77777777" w:rsidR="002A7C57" w:rsidRDefault="002A7C57" w:rsidP="005212FE">
            <w:pPr>
              <w:spacing w:line="259" w:lineRule="auto"/>
              <w:ind w:left="1"/>
            </w:pPr>
            <w:r>
              <w:rPr>
                <w:rFonts w:ascii="Arial" w:eastAsia="Arial" w:hAnsi="Arial" w:cs="Arial"/>
                <w:i/>
                <w:color w:val="808080"/>
                <w:sz w:val="18"/>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72FEFA61" w14:textId="77777777" w:rsidR="002A7C57" w:rsidRDefault="002A7C57" w:rsidP="005212FE">
            <w:pPr>
              <w:spacing w:after="747" w:line="259" w:lineRule="auto"/>
            </w:pPr>
            <w:r>
              <w:rPr>
                <w:rFonts w:ascii="Arial" w:eastAsia="Arial" w:hAnsi="Arial" w:cs="Arial"/>
                <w:i/>
                <w:sz w:val="18"/>
              </w:rPr>
              <w:t>How you will mitigate the risk to the investigator:</w:t>
            </w:r>
          </w:p>
          <w:p w14:paraId="3AD86315"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71FD1871" w14:textId="77777777" w:rsidTr="005212FE">
        <w:trPr>
          <w:trHeight w:val="513"/>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396D651" w14:textId="77777777" w:rsidR="002A7C57" w:rsidRDefault="002A7C57" w:rsidP="005212FE">
            <w:pPr>
              <w:spacing w:line="259" w:lineRule="auto"/>
              <w:ind w:left="129"/>
            </w:pPr>
            <w:r>
              <w:t>5</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6CA8AB61" w14:textId="77777777" w:rsidR="002A7C57" w:rsidRDefault="002A7C57" w:rsidP="005212FE">
            <w:pPr>
              <w:spacing w:line="259" w:lineRule="auto"/>
              <w:ind w:left="1"/>
            </w:pPr>
            <w:r>
              <w:rPr>
                <w:rFonts w:ascii="Arial" w:eastAsia="Arial" w:hAnsi="Arial" w:cs="Arial"/>
                <w:b/>
              </w:rPr>
              <w:t>University/institutional risks</w:t>
            </w:r>
          </w:p>
          <w:p w14:paraId="1DC38CCB" w14:textId="77777777" w:rsidR="002A7C57" w:rsidRDefault="002A7C57" w:rsidP="005212FE">
            <w:pPr>
              <w:spacing w:line="259" w:lineRule="auto"/>
              <w:ind w:left="1"/>
            </w:pPr>
            <w:r>
              <w:t>For example: adverse publicity, financial loss, data protection</w:t>
            </w:r>
          </w:p>
        </w:tc>
      </w:tr>
      <w:tr w:rsidR="002A7C57" w14:paraId="4AE219DA" w14:textId="77777777" w:rsidTr="005212FE">
        <w:trPr>
          <w:trHeight w:val="1231"/>
        </w:trPr>
        <w:tc>
          <w:tcPr>
            <w:tcW w:w="596" w:type="dxa"/>
            <w:tcBorders>
              <w:top w:val="single" w:sz="4" w:space="0" w:color="000000"/>
              <w:left w:val="single" w:sz="4" w:space="0" w:color="000000"/>
              <w:bottom w:val="single" w:sz="4" w:space="0" w:color="000000"/>
              <w:right w:val="single" w:sz="4" w:space="0" w:color="000000"/>
            </w:tcBorders>
          </w:tcPr>
          <w:p w14:paraId="159F98F2" w14:textId="77777777" w:rsidR="002A7C57" w:rsidRDefault="002A7C57" w:rsidP="005212FE">
            <w:pPr>
              <w:spacing w:after="160" w:line="259" w:lineRule="auto"/>
            </w:pPr>
          </w:p>
        </w:tc>
        <w:tc>
          <w:tcPr>
            <w:tcW w:w="4991" w:type="dxa"/>
            <w:tcBorders>
              <w:top w:val="single" w:sz="4" w:space="0" w:color="000000"/>
              <w:left w:val="single" w:sz="4" w:space="0" w:color="000000"/>
              <w:bottom w:val="single" w:sz="4" w:space="0" w:color="000000"/>
              <w:right w:val="single" w:sz="4" w:space="0" w:color="000000"/>
            </w:tcBorders>
          </w:tcPr>
          <w:p w14:paraId="26BB32FD" w14:textId="77777777" w:rsidR="002A7C57" w:rsidRDefault="002A7C57" w:rsidP="005212FE">
            <w:pPr>
              <w:spacing w:line="259" w:lineRule="auto"/>
              <w:ind w:left="1"/>
            </w:pPr>
            <w:r>
              <w:t>Risk to the University:</w:t>
            </w:r>
          </w:p>
          <w:p w14:paraId="769FDACA" w14:textId="77777777" w:rsidR="002A7C57" w:rsidRDefault="002A7C57" w:rsidP="005212FE">
            <w:pPr>
              <w:spacing w:after="448" w:line="259" w:lineRule="auto"/>
              <w:ind w:left="1"/>
            </w:pPr>
            <w:r>
              <w:t>No</w:t>
            </w:r>
          </w:p>
          <w:p w14:paraId="6D997124" w14:textId="77777777" w:rsidR="002A7C57" w:rsidRDefault="002A7C57" w:rsidP="005212FE">
            <w:pPr>
              <w:spacing w:line="259" w:lineRule="auto"/>
              <w:ind w:left="1"/>
            </w:pPr>
            <w:r>
              <w:rPr>
                <w:rFonts w:ascii="Arial" w:eastAsia="Arial" w:hAnsi="Arial" w:cs="Arial"/>
                <w:i/>
                <w:color w:val="808080"/>
                <w:sz w:val="18"/>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3296525D" w14:textId="77777777" w:rsidR="002A7C57" w:rsidRDefault="002A7C57" w:rsidP="005212FE">
            <w:pPr>
              <w:spacing w:after="747" w:line="259" w:lineRule="auto"/>
            </w:pPr>
            <w:r>
              <w:rPr>
                <w:rFonts w:ascii="Arial" w:eastAsia="Arial" w:hAnsi="Arial" w:cs="Arial"/>
                <w:i/>
                <w:sz w:val="18"/>
              </w:rPr>
              <w:t>How you will mitigate the risk to the University:</w:t>
            </w:r>
          </w:p>
          <w:p w14:paraId="4BE27CFF"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10A53263" w14:textId="77777777" w:rsidTr="005212FE">
        <w:trPr>
          <w:trHeight w:val="514"/>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F06AA84" w14:textId="77777777" w:rsidR="002A7C57" w:rsidRDefault="002A7C57" w:rsidP="005212FE">
            <w:pPr>
              <w:spacing w:line="259" w:lineRule="auto"/>
              <w:ind w:left="129"/>
            </w:pPr>
            <w:r>
              <w:t>6</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1DC8807E" w14:textId="77777777" w:rsidR="002A7C57" w:rsidRDefault="002A7C57" w:rsidP="005212FE">
            <w:pPr>
              <w:spacing w:line="259" w:lineRule="auto"/>
              <w:ind w:left="1"/>
            </w:pPr>
            <w:r>
              <w:rPr>
                <w:rFonts w:ascii="Arial" w:eastAsia="Arial" w:hAnsi="Arial" w:cs="Arial"/>
                <w:b/>
              </w:rPr>
              <w:t>Environmental risks</w:t>
            </w:r>
          </w:p>
          <w:p w14:paraId="2FF622E3" w14:textId="77777777" w:rsidR="002A7C57" w:rsidRDefault="002A7C57" w:rsidP="005212FE">
            <w:pPr>
              <w:spacing w:line="259" w:lineRule="auto"/>
              <w:ind w:left="1"/>
            </w:pPr>
            <w:r>
              <w:t>For example: accidental spillage of pollutants, damage to local ecosystems</w:t>
            </w:r>
          </w:p>
        </w:tc>
      </w:tr>
      <w:tr w:rsidR="002A7C57" w14:paraId="76D39BA8" w14:textId="77777777" w:rsidTr="005212FE">
        <w:trPr>
          <w:trHeight w:val="1231"/>
        </w:trPr>
        <w:tc>
          <w:tcPr>
            <w:tcW w:w="596" w:type="dxa"/>
            <w:tcBorders>
              <w:top w:val="single" w:sz="4" w:space="0" w:color="000000"/>
              <w:left w:val="single" w:sz="4" w:space="0" w:color="000000"/>
              <w:bottom w:val="single" w:sz="4" w:space="0" w:color="000000"/>
              <w:right w:val="single" w:sz="4" w:space="0" w:color="000000"/>
            </w:tcBorders>
          </w:tcPr>
          <w:p w14:paraId="2C8AC43A" w14:textId="77777777" w:rsidR="002A7C57" w:rsidRDefault="002A7C57" w:rsidP="005212FE">
            <w:pPr>
              <w:spacing w:after="160" w:line="259" w:lineRule="auto"/>
            </w:pPr>
          </w:p>
        </w:tc>
        <w:tc>
          <w:tcPr>
            <w:tcW w:w="4991" w:type="dxa"/>
            <w:tcBorders>
              <w:top w:val="single" w:sz="4" w:space="0" w:color="000000"/>
              <w:left w:val="single" w:sz="4" w:space="0" w:color="000000"/>
              <w:bottom w:val="single" w:sz="4" w:space="0" w:color="000000"/>
              <w:right w:val="single" w:sz="4" w:space="0" w:color="000000"/>
            </w:tcBorders>
          </w:tcPr>
          <w:p w14:paraId="6296AAC0" w14:textId="77777777" w:rsidR="002A7C57" w:rsidRDefault="002A7C57" w:rsidP="005212FE">
            <w:pPr>
              <w:spacing w:after="461" w:line="244" w:lineRule="auto"/>
              <w:ind w:left="1" w:right="2113"/>
            </w:pPr>
            <w:r>
              <w:t>Risk to the environment: No</w:t>
            </w:r>
          </w:p>
          <w:p w14:paraId="4921851B" w14:textId="77777777" w:rsidR="002A7C57" w:rsidRDefault="002A7C57" w:rsidP="005212FE">
            <w:pPr>
              <w:spacing w:line="259" w:lineRule="auto"/>
              <w:ind w:left="1"/>
            </w:pPr>
            <w:r>
              <w:rPr>
                <w:rFonts w:ascii="Arial" w:eastAsia="Arial" w:hAnsi="Arial" w:cs="Arial"/>
                <w:i/>
                <w:color w:val="808080"/>
                <w:sz w:val="18"/>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25FC323B" w14:textId="77777777" w:rsidR="002A7C57" w:rsidRDefault="002A7C57" w:rsidP="005212FE">
            <w:pPr>
              <w:spacing w:after="747" w:line="259" w:lineRule="auto"/>
            </w:pPr>
            <w:r>
              <w:rPr>
                <w:rFonts w:ascii="Arial" w:eastAsia="Arial" w:hAnsi="Arial" w:cs="Arial"/>
                <w:i/>
                <w:sz w:val="18"/>
              </w:rPr>
              <w:t>How you will mitigate the risk to environment:</w:t>
            </w:r>
          </w:p>
          <w:p w14:paraId="571FB79B"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22B3141F" w14:textId="77777777" w:rsidTr="005212FE">
        <w:trPr>
          <w:trHeight w:val="492"/>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2F0780E1" w14:textId="77777777" w:rsidR="002A7C57" w:rsidRDefault="002A7C57" w:rsidP="005212FE">
            <w:pPr>
              <w:spacing w:after="160" w:line="259" w:lineRule="auto"/>
            </w:pPr>
          </w:p>
        </w:tc>
        <w:tc>
          <w:tcPr>
            <w:tcW w:w="7401" w:type="dxa"/>
            <w:gridSpan w:val="2"/>
            <w:tcBorders>
              <w:top w:val="single" w:sz="4" w:space="0" w:color="000000"/>
              <w:left w:val="single" w:sz="4" w:space="0" w:color="000000"/>
              <w:bottom w:val="single" w:sz="4" w:space="0" w:color="000000"/>
              <w:right w:val="nil"/>
            </w:tcBorders>
            <w:shd w:val="clear" w:color="auto" w:fill="F1F1F1"/>
            <w:vAlign w:val="center"/>
          </w:tcPr>
          <w:p w14:paraId="4DE81386" w14:textId="77777777" w:rsidR="002A7C57" w:rsidRDefault="002A7C57" w:rsidP="005212FE">
            <w:pPr>
              <w:spacing w:line="259" w:lineRule="auto"/>
            </w:pPr>
            <w:r>
              <w:rPr>
                <w:rFonts w:ascii="Arial" w:eastAsia="Arial" w:hAnsi="Arial" w:cs="Arial"/>
                <w:b/>
              </w:rPr>
              <w:t>Disclosure and Barring Service</w:t>
            </w:r>
          </w:p>
        </w:tc>
        <w:tc>
          <w:tcPr>
            <w:tcW w:w="821" w:type="dxa"/>
            <w:tcBorders>
              <w:top w:val="single" w:sz="4" w:space="0" w:color="000000"/>
              <w:left w:val="nil"/>
              <w:bottom w:val="single" w:sz="4" w:space="0" w:color="000000"/>
              <w:right w:val="nil"/>
            </w:tcBorders>
            <w:shd w:val="clear" w:color="auto" w:fill="F1F1F1"/>
          </w:tcPr>
          <w:p w14:paraId="5B41E913" w14:textId="77777777" w:rsidR="002A7C57" w:rsidRDefault="002A7C57" w:rsidP="005212FE">
            <w:pPr>
              <w:spacing w:after="160" w:line="259" w:lineRule="auto"/>
            </w:pPr>
          </w:p>
        </w:tc>
        <w:tc>
          <w:tcPr>
            <w:tcW w:w="850" w:type="dxa"/>
            <w:gridSpan w:val="2"/>
            <w:tcBorders>
              <w:top w:val="single" w:sz="4" w:space="0" w:color="000000"/>
              <w:left w:val="nil"/>
              <w:bottom w:val="single" w:sz="4" w:space="0" w:color="000000"/>
              <w:right w:val="nil"/>
            </w:tcBorders>
            <w:shd w:val="clear" w:color="auto" w:fill="F1F1F1"/>
          </w:tcPr>
          <w:p w14:paraId="0A975F3D" w14:textId="77777777" w:rsidR="002A7C57" w:rsidRDefault="002A7C57" w:rsidP="005212FE">
            <w:pPr>
              <w:spacing w:after="160" w:line="259" w:lineRule="auto"/>
            </w:pPr>
          </w:p>
        </w:tc>
        <w:tc>
          <w:tcPr>
            <w:tcW w:w="851" w:type="dxa"/>
            <w:gridSpan w:val="2"/>
            <w:tcBorders>
              <w:top w:val="single" w:sz="4" w:space="0" w:color="000000"/>
              <w:left w:val="nil"/>
              <w:bottom w:val="single" w:sz="4" w:space="0" w:color="000000"/>
              <w:right w:val="single" w:sz="4" w:space="0" w:color="000000"/>
            </w:tcBorders>
            <w:shd w:val="clear" w:color="auto" w:fill="F1F1F1"/>
          </w:tcPr>
          <w:p w14:paraId="6C2D58C3" w14:textId="77777777" w:rsidR="002A7C57" w:rsidRDefault="002A7C57" w:rsidP="005212FE">
            <w:pPr>
              <w:spacing w:after="160" w:line="259" w:lineRule="auto"/>
            </w:pPr>
          </w:p>
        </w:tc>
      </w:tr>
      <w:tr w:rsidR="002A7C57" w14:paraId="18FF499C" w14:textId="77777777" w:rsidTr="005212FE">
        <w:trPr>
          <w:trHeight w:val="769"/>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4B17B6AA" w14:textId="77777777" w:rsidR="002A7C57" w:rsidRDefault="002A7C57" w:rsidP="005212FE">
            <w:pPr>
              <w:spacing w:after="160" w:line="259" w:lineRule="auto"/>
            </w:pP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tcPr>
          <w:p w14:paraId="67C76395" w14:textId="77777777" w:rsidR="002A7C57" w:rsidRDefault="002A7C57" w:rsidP="005212FE">
            <w:pPr>
              <w:spacing w:line="259" w:lineRule="auto"/>
              <w:ind w:right="24"/>
            </w:pPr>
            <w:r>
              <w:t>If the research activity involves children or vulnerable adults, a Disclosure and Barring Service (DBS) certificate must be obtained before any contact with such participants.</w:t>
            </w:r>
          </w:p>
        </w:tc>
        <w:tc>
          <w:tcPr>
            <w:tcW w:w="821"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7444470" w14:textId="77777777" w:rsidR="002A7C57" w:rsidRDefault="002A7C57" w:rsidP="005212FE">
            <w:pPr>
              <w:spacing w:line="259" w:lineRule="auto"/>
              <w:ind w:left="80"/>
            </w:pPr>
            <w:r>
              <w:rPr>
                <w:rFonts w:ascii="Arial" w:eastAsia="Arial" w:hAnsi="Arial" w:cs="Arial"/>
                <w:b/>
              </w:rPr>
              <w:t>YES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41025973" w14:textId="77777777" w:rsidR="002A7C57" w:rsidRDefault="002A7C57" w:rsidP="005212FE">
            <w:pPr>
              <w:spacing w:line="259" w:lineRule="auto"/>
              <w:ind w:left="152"/>
            </w:pPr>
            <w:r>
              <w:rPr>
                <w:rFonts w:ascii="Arial" w:eastAsia="Arial" w:hAnsi="Arial" w:cs="Arial"/>
                <w:b/>
              </w:rPr>
              <w:t>NO</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122E65AD" w14:textId="77777777" w:rsidR="002A7C57" w:rsidRDefault="002A7C57" w:rsidP="005212FE">
            <w:pPr>
              <w:spacing w:line="259" w:lineRule="auto"/>
              <w:ind w:left="127"/>
            </w:pPr>
            <w:r>
              <w:rPr>
                <w:rFonts w:ascii="Arial" w:eastAsia="Arial" w:hAnsi="Arial" w:cs="Arial"/>
                <w:b/>
              </w:rPr>
              <w:t>N/A</w:t>
            </w:r>
          </w:p>
        </w:tc>
      </w:tr>
      <w:tr w:rsidR="002A7C57" w14:paraId="6D9B1971" w14:textId="77777777" w:rsidTr="005212FE">
        <w:trPr>
          <w:trHeight w:val="502"/>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4B79C26" w14:textId="77777777" w:rsidR="002A7C57" w:rsidRDefault="002A7C57" w:rsidP="005212FE">
            <w:pPr>
              <w:spacing w:line="259" w:lineRule="auto"/>
              <w:ind w:left="128"/>
            </w:pPr>
            <w:r>
              <w:t>7</w:t>
            </w: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62EE134D" w14:textId="77777777" w:rsidR="002A7C57" w:rsidRDefault="002A7C57" w:rsidP="005212FE">
            <w:pPr>
              <w:spacing w:line="259" w:lineRule="auto"/>
            </w:pPr>
            <w:r>
              <w:t>Does your research require you to hold a current DBS Certificate?</w:t>
            </w:r>
          </w:p>
        </w:tc>
        <w:tc>
          <w:tcPr>
            <w:tcW w:w="82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2676556" w14:textId="77777777" w:rsidR="002A7C57" w:rsidRDefault="002A7C57" w:rsidP="005212FE">
            <w:pPr>
              <w:spacing w:line="259" w:lineRule="auto"/>
              <w:ind w:left="190"/>
            </w:pPr>
            <w:r>
              <w:rPr>
                <w:rFonts w:ascii="MS Gothic" w:eastAsia="MS Gothic" w:hAnsi="MS Gothic" w:cs="MS Gothic"/>
              </w:rPr>
              <w:t>☐</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33A77174" w14:textId="77777777" w:rsidR="002A7C57" w:rsidRDefault="002A7C57" w:rsidP="005212FE">
            <w:pPr>
              <w:spacing w:line="259" w:lineRule="auto"/>
              <w:ind w:left="207"/>
            </w:pPr>
            <w:r>
              <w:rPr>
                <w:rFonts w:ascii="MS Gothic" w:eastAsia="MS Gothic" w:hAnsi="MS Gothic" w:cs="MS Gothic"/>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39B8477B" w14:textId="77777777" w:rsidR="002A7C57" w:rsidRDefault="002A7C57" w:rsidP="005212FE">
            <w:pPr>
              <w:spacing w:line="259" w:lineRule="auto"/>
              <w:ind w:left="206"/>
            </w:pPr>
            <w:r>
              <w:rPr>
                <w:rFonts w:ascii="MS Gothic" w:eastAsia="MS Gothic" w:hAnsi="MS Gothic" w:cs="MS Gothic"/>
              </w:rPr>
              <w:t>☒</w:t>
            </w:r>
          </w:p>
        </w:tc>
      </w:tr>
      <w:tr w:rsidR="002A7C57" w14:paraId="51C7441B" w14:textId="77777777" w:rsidTr="005212FE">
        <w:trPr>
          <w:trHeight w:val="770"/>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22BE322" w14:textId="77777777" w:rsidR="002A7C57" w:rsidRDefault="002A7C57" w:rsidP="005212FE">
            <w:pPr>
              <w:spacing w:line="259" w:lineRule="auto"/>
              <w:ind w:left="128"/>
            </w:pPr>
            <w:r>
              <w:t>8</w:t>
            </w: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tcPr>
          <w:p w14:paraId="18B57C86" w14:textId="77777777" w:rsidR="002A7C57" w:rsidRDefault="002A7C57" w:rsidP="005212FE">
            <w:pPr>
              <w:spacing w:line="259" w:lineRule="auto"/>
            </w:pPr>
            <w:r>
              <w:t>If YES, please give the certificate number. If the certificate number is not available please write “Pending”; in this case any ethical approval will be subject to providing the appropriate certificate number.</w:t>
            </w:r>
          </w:p>
        </w:tc>
        <w:tc>
          <w:tcPr>
            <w:tcW w:w="821" w:type="dxa"/>
            <w:tcBorders>
              <w:top w:val="single" w:sz="4" w:space="0" w:color="000000"/>
              <w:left w:val="single" w:sz="4" w:space="0" w:color="000000"/>
              <w:bottom w:val="single" w:sz="4" w:space="0" w:color="000000"/>
              <w:right w:val="nil"/>
            </w:tcBorders>
          </w:tcPr>
          <w:p w14:paraId="0576ED2F" w14:textId="77777777" w:rsidR="002A7C57" w:rsidRDefault="002A7C57" w:rsidP="005212FE">
            <w:pPr>
              <w:spacing w:after="160" w:line="259" w:lineRule="auto"/>
            </w:pPr>
          </w:p>
        </w:tc>
        <w:tc>
          <w:tcPr>
            <w:tcW w:w="850" w:type="dxa"/>
            <w:gridSpan w:val="2"/>
            <w:tcBorders>
              <w:top w:val="single" w:sz="4" w:space="0" w:color="000000"/>
              <w:left w:val="nil"/>
              <w:bottom w:val="single" w:sz="4" w:space="0" w:color="000000"/>
              <w:right w:val="nil"/>
            </w:tcBorders>
          </w:tcPr>
          <w:p w14:paraId="3E75E902" w14:textId="77777777" w:rsidR="002A7C57" w:rsidRDefault="002A7C57" w:rsidP="005212FE">
            <w:pPr>
              <w:spacing w:after="160" w:line="259" w:lineRule="auto"/>
            </w:pPr>
          </w:p>
        </w:tc>
        <w:tc>
          <w:tcPr>
            <w:tcW w:w="851" w:type="dxa"/>
            <w:gridSpan w:val="2"/>
            <w:tcBorders>
              <w:top w:val="single" w:sz="4" w:space="0" w:color="000000"/>
              <w:left w:val="nil"/>
              <w:bottom w:val="single" w:sz="4" w:space="0" w:color="000000"/>
              <w:right w:val="single" w:sz="4" w:space="0" w:color="000000"/>
            </w:tcBorders>
          </w:tcPr>
          <w:p w14:paraId="4C78CFC3" w14:textId="77777777" w:rsidR="002A7C57" w:rsidRDefault="002A7C57" w:rsidP="005212FE">
            <w:pPr>
              <w:spacing w:after="160" w:line="259" w:lineRule="auto"/>
            </w:pPr>
          </w:p>
        </w:tc>
      </w:tr>
    </w:tbl>
    <w:p w14:paraId="648C9899" w14:textId="77777777" w:rsidR="002A7C57" w:rsidRDefault="002A7C57" w:rsidP="002A7C57">
      <w:pPr>
        <w:spacing w:after="9"/>
        <w:ind w:left="-5"/>
      </w:pPr>
      <w:r>
        <w:rPr>
          <w:rFonts w:ascii="Arial" w:eastAsia="Arial" w:hAnsi="Arial" w:cs="Arial"/>
          <w:b/>
        </w:rPr>
        <w:t>SECTION I: Feedback, Consent and Confidentiality</w:t>
      </w:r>
    </w:p>
    <w:tbl>
      <w:tblPr>
        <w:tblStyle w:val="TableGrid0"/>
        <w:tblW w:w="10519" w:type="dxa"/>
        <w:tblInd w:w="-141" w:type="dxa"/>
        <w:tblCellMar>
          <w:top w:w="10" w:type="dxa"/>
          <w:left w:w="107" w:type="dxa"/>
          <w:right w:w="115" w:type="dxa"/>
        </w:tblCellMar>
        <w:tblLook w:val="04A0" w:firstRow="1" w:lastRow="0" w:firstColumn="1" w:lastColumn="0" w:noHBand="0" w:noVBand="1"/>
      </w:tblPr>
      <w:tblGrid>
        <w:gridCol w:w="596"/>
        <w:gridCol w:w="9923"/>
      </w:tblGrid>
      <w:tr w:rsidR="002A7C57" w14:paraId="03E3CD99" w14:textId="77777777" w:rsidTr="005212FE">
        <w:trPr>
          <w:trHeight w:val="514"/>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00C708CB" w14:textId="77777777" w:rsidR="002A7C57" w:rsidRDefault="002A7C57" w:rsidP="005212FE">
            <w:pPr>
              <w:spacing w:line="259" w:lineRule="auto"/>
            </w:pPr>
            <w:r>
              <w:t>1</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6EA8F3BD" w14:textId="77777777" w:rsidR="002A7C57" w:rsidRDefault="002A7C57" w:rsidP="005212FE">
            <w:pPr>
              <w:spacing w:line="259" w:lineRule="auto"/>
              <w:ind w:left="2"/>
            </w:pPr>
            <w:r>
              <w:rPr>
                <w:rFonts w:ascii="Arial" w:eastAsia="Arial" w:hAnsi="Arial" w:cs="Arial"/>
                <w:b/>
              </w:rPr>
              <w:t>Feedback</w:t>
            </w:r>
          </w:p>
          <w:p w14:paraId="629B8901" w14:textId="77777777" w:rsidR="002A7C57" w:rsidRDefault="002A7C57" w:rsidP="005212FE">
            <w:pPr>
              <w:spacing w:line="259" w:lineRule="auto"/>
              <w:ind w:left="2"/>
            </w:pPr>
            <w:r>
              <w:t>What de-briefing and feedback will be provided to participants, how will this be done and when?</w:t>
            </w:r>
          </w:p>
        </w:tc>
      </w:tr>
      <w:tr w:rsidR="002A7C57" w14:paraId="787E737A" w14:textId="77777777" w:rsidTr="005212FE">
        <w:trPr>
          <w:trHeight w:val="978"/>
        </w:trPr>
        <w:tc>
          <w:tcPr>
            <w:tcW w:w="596" w:type="dxa"/>
            <w:tcBorders>
              <w:top w:val="single" w:sz="4" w:space="0" w:color="000000"/>
              <w:left w:val="single" w:sz="4" w:space="0" w:color="000000"/>
              <w:bottom w:val="single" w:sz="4" w:space="0" w:color="000000"/>
              <w:right w:val="single" w:sz="4" w:space="0" w:color="000000"/>
            </w:tcBorders>
          </w:tcPr>
          <w:p w14:paraId="55531F14" w14:textId="77777777" w:rsidR="002A7C57" w:rsidRDefault="002A7C57" w:rsidP="005212FE">
            <w:pPr>
              <w:spacing w:after="160" w:line="259" w:lineRule="auto"/>
            </w:pPr>
          </w:p>
        </w:tc>
        <w:tc>
          <w:tcPr>
            <w:tcW w:w="9923" w:type="dxa"/>
            <w:tcBorders>
              <w:top w:val="single" w:sz="4" w:space="0" w:color="000000"/>
              <w:left w:val="single" w:sz="4" w:space="0" w:color="000000"/>
              <w:bottom w:val="single" w:sz="4" w:space="0" w:color="000000"/>
              <w:right w:val="single" w:sz="4" w:space="0" w:color="000000"/>
            </w:tcBorders>
          </w:tcPr>
          <w:p w14:paraId="70DC1A74" w14:textId="77777777" w:rsidR="002A7C57" w:rsidRDefault="002A7C57" w:rsidP="005212FE">
            <w:pPr>
              <w:spacing w:after="452" w:line="259" w:lineRule="auto"/>
              <w:ind w:left="2"/>
            </w:pPr>
            <w:r>
              <w:t>They have been given my proposal and explained as well.</w:t>
            </w:r>
          </w:p>
          <w:p w14:paraId="46EFCC53" w14:textId="77777777" w:rsidR="002A7C57" w:rsidRDefault="002A7C57" w:rsidP="005212FE">
            <w:pPr>
              <w:spacing w:line="259" w:lineRule="auto"/>
              <w:ind w:left="2"/>
            </w:pPr>
            <w:r>
              <w:rPr>
                <w:rFonts w:ascii="Arial" w:eastAsia="Arial" w:hAnsi="Arial" w:cs="Arial"/>
                <w:i/>
                <w:color w:val="808080"/>
                <w:sz w:val="18"/>
              </w:rPr>
              <w:t>(this box should expand as you type)</w:t>
            </w:r>
          </w:p>
        </w:tc>
      </w:tr>
      <w:tr w:rsidR="002A7C57" w14:paraId="1266337D" w14:textId="77777777" w:rsidTr="005212FE">
        <w:trPr>
          <w:trHeight w:val="513"/>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2620FBAB" w14:textId="77777777" w:rsidR="002A7C57" w:rsidRDefault="002A7C57" w:rsidP="005212FE">
            <w:pPr>
              <w:spacing w:line="259" w:lineRule="auto"/>
            </w:pPr>
            <w:r>
              <w:t>2</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5A639B9F" w14:textId="77777777" w:rsidR="002A7C57" w:rsidRDefault="002A7C57" w:rsidP="005212FE">
            <w:pPr>
              <w:spacing w:line="259" w:lineRule="auto"/>
              <w:ind w:left="2"/>
            </w:pPr>
            <w:r>
              <w:rPr>
                <w:rFonts w:ascii="Arial" w:eastAsia="Arial" w:hAnsi="Arial" w:cs="Arial"/>
                <w:b/>
              </w:rPr>
              <w:t>Informed consent</w:t>
            </w:r>
          </w:p>
          <w:p w14:paraId="3A560E0F" w14:textId="77777777" w:rsidR="002A7C57" w:rsidRDefault="002A7C57" w:rsidP="005212FE">
            <w:pPr>
              <w:spacing w:line="259" w:lineRule="auto"/>
              <w:ind w:left="2"/>
            </w:pPr>
            <w:r>
              <w:t>Describe the arrangements to inform potential participants, before providing consent, of what is</w:t>
            </w:r>
          </w:p>
        </w:tc>
      </w:tr>
      <w:tr w:rsidR="002A7C57" w14:paraId="31CD837A" w14:textId="77777777" w:rsidTr="005212FE">
        <w:trPr>
          <w:trHeight w:val="767"/>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75D1F44F" w14:textId="77777777" w:rsidR="002A7C57" w:rsidRDefault="002A7C57" w:rsidP="005212FE">
            <w:pPr>
              <w:spacing w:after="160" w:line="259" w:lineRule="auto"/>
            </w:pP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129679DB" w14:textId="77777777" w:rsidR="002A7C57" w:rsidRDefault="002A7C57" w:rsidP="005212FE">
            <w:pPr>
              <w:spacing w:line="259" w:lineRule="auto"/>
              <w:ind w:left="2"/>
            </w:pPr>
            <w:r>
              <w:t>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A7C57" w14:paraId="55F88F8A" w14:textId="77777777" w:rsidTr="005212FE">
        <w:trPr>
          <w:trHeight w:val="978"/>
        </w:trPr>
        <w:tc>
          <w:tcPr>
            <w:tcW w:w="596" w:type="dxa"/>
            <w:tcBorders>
              <w:top w:val="single" w:sz="4" w:space="0" w:color="000000"/>
              <w:left w:val="single" w:sz="4" w:space="0" w:color="000000"/>
              <w:bottom w:val="single" w:sz="4" w:space="0" w:color="000000"/>
              <w:right w:val="single" w:sz="4" w:space="0" w:color="000000"/>
            </w:tcBorders>
          </w:tcPr>
          <w:p w14:paraId="3439ACA6" w14:textId="77777777" w:rsidR="002A7C57" w:rsidRDefault="002A7C57" w:rsidP="005212FE">
            <w:pPr>
              <w:spacing w:after="160" w:line="259" w:lineRule="auto"/>
            </w:pPr>
          </w:p>
        </w:tc>
        <w:tc>
          <w:tcPr>
            <w:tcW w:w="9923" w:type="dxa"/>
            <w:tcBorders>
              <w:top w:val="single" w:sz="4" w:space="0" w:color="000000"/>
              <w:left w:val="single" w:sz="4" w:space="0" w:color="000000"/>
              <w:bottom w:val="single" w:sz="4" w:space="0" w:color="000000"/>
              <w:right w:val="single" w:sz="4" w:space="0" w:color="000000"/>
            </w:tcBorders>
          </w:tcPr>
          <w:p w14:paraId="23A1212A" w14:textId="77777777" w:rsidR="002A7C57" w:rsidRDefault="002A7C57" w:rsidP="005212FE">
            <w:pPr>
              <w:spacing w:after="455" w:line="259" w:lineRule="auto"/>
              <w:ind w:left="2"/>
            </w:pPr>
            <w:r>
              <w:t>I will email the participants the consent form provided by the university</w:t>
            </w:r>
          </w:p>
          <w:p w14:paraId="77821F52" w14:textId="77777777" w:rsidR="002A7C57" w:rsidRDefault="002A7C57" w:rsidP="005212FE">
            <w:pPr>
              <w:spacing w:line="259" w:lineRule="auto"/>
              <w:ind w:left="2"/>
            </w:pPr>
            <w:r>
              <w:rPr>
                <w:rFonts w:ascii="Arial" w:eastAsia="Arial" w:hAnsi="Arial" w:cs="Arial"/>
                <w:i/>
                <w:color w:val="808080"/>
                <w:sz w:val="18"/>
              </w:rPr>
              <w:t>(this box should expand as you type)</w:t>
            </w:r>
          </w:p>
        </w:tc>
      </w:tr>
      <w:tr w:rsidR="002A7C57" w14:paraId="246286D1" w14:textId="77777777" w:rsidTr="005212FE">
        <w:trPr>
          <w:trHeight w:val="767"/>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3BA779A0" w14:textId="77777777" w:rsidR="002A7C57" w:rsidRDefault="002A7C57" w:rsidP="005212FE">
            <w:pPr>
              <w:spacing w:line="259" w:lineRule="auto"/>
            </w:pPr>
            <w:r>
              <w:t>3</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22F1B675" w14:textId="77777777" w:rsidR="002A7C57" w:rsidRDefault="002A7C57" w:rsidP="005212FE">
            <w:pPr>
              <w:spacing w:line="259" w:lineRule="auto"/>
              <w:ind w:left="2"/>
            </w:pPr>
            <w:r>
              <w:rPr>
                <w:rFonts w:ascii="Arial" w:eastAsia="Arial" w:hAnsi="Arial" w:cs="Arial"/>
                <w:b/>
              </w:rPr>
              <w:t>Confidentiality / Anonymity</w:t>
            </w:r>
          </w:p>
          <w:p w14:paraId="2DF17D59" w14:textId="77777777" w:rsidR="002A7C57" w:rsidRDefault="002A7C57" w:rsidP="005212FE">
            <w:pPr>
              <w:spacing w:line="259" w:lineRule="auto"/>
              <w:ind w:left="2" w:right="14"/>
            </w:pPr>
            <w:r>
              <w:t>Set out how anonymity of participants and confidentiality will be ensured in any outputs. If anonymity is not being offered, explain why this is the case.</w:t>
            </w:r>
          </w:p>
        </w:tc>
      </w:tr>
      <w:tr w:rsidR="002A7C57" w14:paraId="0405F238" w14:textId="77777777" w:rsidTr="005212FE">
        <w:trPr>
          <w:trHeight w:val="978"/>
        </w:trPr>
        <w:tc>
          <w:tcPr>
            <w:tcW w:w="596" w:type="dxa"/>
            <w:tcBorders>
              <w:top w:val="single" w:sz="4" w:space="0" w:color="000000"/>
              <w:left w:val="single" w:sz="4" w:space="0" w:color="000000"/>
              <w:bottom w:val="single" w:sz="4" w:space="0" w:color="000000"/>
              <w:right w:val="single" w:sz="4" w:space="0" w:color="000000"/>
            </w:tcBorders>
          </w:tcPr>
          <w:p w14:paraId="72DABE57" w14:textId="77777777" w:rsidR="002A7C57" w:rsidRDefault="002A7C57" w:rsidP="005212FE">
            <w:pPr>
              <w:spacing w:after="160" w:line="259" w:lineRule="auto"/>
            </w:pPr>
          </w:p>
        </w:tc>
        <w:tc>
          <w:tcPr>
            <w:tcW w:w="9923" w:type="dxa"/>
            <w:tcBorders>
              <w:top w:val="single" w:sz="4" w:space="0" w:color="000000"/>
              <w:left w:val="single" w:sz="4" w:space="0" w:color="000000"/>
              <w:bottom w:val="single" w:sz="4" w:space="0" w:color="000000"/>
              <w:right w:val="single" w:sz="4" w:space="0" w:color="000000"/>
            </w:tcBorders>
          </w:tcPr>
          <w:p w14:paraId="4CC4F535" w14:textId="77777777" w:rsidR="002A7C57" w:rsidRDefault="002A7C57" w:rsidP="005212FE">
            <w:pPr>
              <w:spacing w:after="455" w:line="259" w:lineRule="auto"/>
              <w:ind w:left="2"/>
            </w:pPr>
            <w:r>
              <w:t>No need</w:t>
            </w:r>
          </w:p>
          <w:p w14:paraId="3AFFD7C8" w14:textId="77777777" w:rsidR="002A7C57" w:rsidRDefault="002A7C57" w:rsidP="005212FE">
            <w:pPr>
              <w:spacing w:line="259" w:lineRule="auto"/>
              <w:ind w:left="2"/>
            </w:pPr>
            <w:r>
              <w:rPr>
                <w:rFonts w:ascii="Arial" w:eastAsia="Arial" w:hAnsi="Arial" w:cs="Arial"/>
                <w:i/>
                <w:color w:val="808080"/>
                <w:sz w:val="18"/>
              </w:rPr>
              <w:t>(this box should expand as you type)</w:t>
            </w:r>
          </w:p>
        </w:tc>
      </w:tr>
    </w:tbl>
    <w:p w14:paraId="732A0AA9" w14:textId="77777777" w:rsidR="002A7C57" w:rsidRDefault="002A7C57" w:rsidP="002A7C57">
      <w:pPr>
        <w:spacing w:after="9"/>
        <w:ind w:left="-5"/>
      </w:pPr>
      <w:r>
        <w:rPr>
          <w:rFonts w:ascii="Arial" w:eastAsia="Arial" w:hAnsi="Arial" w:cs="Arial"/>
          <w:b/>
        </w:rPr>
        <w:t>SECTION J: Data Protection and Storage</w:t>
      </w:r>
    </w:p>
    <w:tbl>
      <w:tblPr>
        <w:tblStyle w:val="TableGrid0"/>
        <w:tblW w:w="10490" w:type="dxa"/>
        <w:tblInd w:w="-112" w:type="dxa"/>
        <w:tblCellMar>
          <w:top w:w="9" w:type="dxa"/>
          <w:left w:w="109" w:type="dxa"/>
          <w:right w:w="115" w:type="dxa"/>
        </w:tblCellMar>
        <w:tblLook w:val="04A0" w:firstRow="1" w:lastRow="0" w:firstColumn="1" w:lastColumn="0" w:noHBand="0" w:noVBand="1"/>
      </w:tblPr>
      <w:tblGrid>
        <w:gridCol w:w="567"/>
        <w:gridCol w:w="7905"/>
        <w:gridCol w:w="992"/>
        <w:gridCol w:w="1026"/>
      </w:tblGrid>
      <w:tr w:rsidR="002A7C57" w14:paraId="4274B361" w14:textId="77777777" w:rsidTr="005212FE">
        <w:trPr>
          <w:trHeight w:val="767"/>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2EE7D7B4" w14:textId="77777777" w:rsidR="002A7C57" w:rsidRDefault="002A7C57" w:rsidP="005212FE">
            <w:pPr>
              <w:spacing w:after="160" w:line="259" w:lineRule="auto"/>
            </w:pP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0F4AD3DC" w14:textId="77777777" w:rsidR="002A7C57" w:rsidRDefault="002A7C57" w:rsidP="005212FE">
            <w:pPr>
              <w:spacing w:line="259" w:lineRule="auto"/>
            </w:pPr>
            <w:r>
              <w:t>Does the research activity involve personal data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4AE4CA1" w14:textId="77777777" w:rsidR="002A7C57" w:rsidRDefault="002A7C57" w:rsidP="005212FE">
            <w:pPr>
              <w:spacing w:line="259" w:lineRule="auto"/>
              <w:ind w:left="166"/>
            </w:pPr>
            <w:r>
              <w:rPr>
                <w:rFonts w:ascii="Arial" w:eastAsia="Arial" w:hAnsi="Arial" w:cs="Arial"/>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DBE8EAF" w14:textId="77777777" w:rsidR="002A7C57" w:rsidRDefault="002A7C57" w:rsidP="005212FE">
            <w:pPr>
              <w:spacing w:line="259" w:lineRule="auto"/>
              <w:ind w:left="8"/>
              <w:jc w:val="center"/>
            </w:pPr>
            <w:r>
              <w:rPr>
                <w:rFonts w:ascii="Arial" w:eastAsia="Arial" w:hAnsi="Arial" w:cs="Arial"/>
                <w:b/>
              </w:rPr>
              <w:t>NO</w:t>
            </w:r>
          </w:p>
        </w:tc>
      </w:tr>
      <w:tr w:rsidR="002A7C57" w14:paraId="3CF366B2" w14:textId="77777777" w:rsidTr="005212FE">
        <w:trPr>
          <w:trHeight w:val="1781"/>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21267FC" w14:textId="77777777" w:rsidR="002A7C57" w:rsidRDefault="002A7C57" w:rsidP="005212FE">
            <w:pPr>
              <w:spacing w:line="259" w:lineRule="auto"/>
              <w:ind w:left="113"/>
            </w:pPr>
            <w:r>
              <w:t>1</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672BD68E" w14:textId="77777777" w:rsidR="002A7C57" w:rsidRDefault="002A7C57" w:rsidP="005212FE">
            <w:pPr>
              <w:spacing w:line="259" w:lineRule="auto"/>
              <w:ind w:right="38"/>
            </w:pPr>
            <w:r>
              <w:rPr>
                <w:rFonts w:ascii="Arial" w:eastAsia="Arial" w:hAnsi="Arial" w:cs="Arial"/>
                <w:b/>
                <w:i/>
              </w:rPr>
              <w:t xml:space="preserve">“Personal data” </w:t>
            </w:r>
            <w:r>
              <w:rPr>
                <w:rFonts w:ascii="Arial" w:eastAsia="Arial" w:hAnsi="Arial" w:cs="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7D305A4"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58C2851" w14:textId="77777777" w:rsidR="002A7C57" w:rsidRDefault="002A7C57" w:rsidP="005212FE">
            <w:pPr>
              <w:spacing w:line="259" w:lineRule="auto"/>
              <w:ind w:left="4"/>
              <w:jc w:val="center"/>
            </w:pPr>
            <w:r>
              <w:rPr>
                <w:rFonts w:ascii="MS Gothic" w:eastAsia="MS Gothic" w:hAnsi="MS Gothic" w:cs="MS Gothic"/>
              </w:rPr>
              <w:t>x</w:t>
            </w:r>
          </w:p>
        </w:tc>
      </w:tr>
      <w:tr w:rsidR="002A7C57" w14:paraId="0C782334" w14:textId="77777777" w:rsidTr="005212FE">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60B78823" w14:textId="77777777" w:rsidR="002A7C57" w:rsidRDefault="002A7C57" w:rsidP="005212FE">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7BEE9FDF" w14:textId="77777777" w:rsidR="002A7C57" w:rsidRDefault="002A7C57" w:rsidP="005212FE">
            <w:pPr>
              <w:spacing w:line="259" w:lineRule="auto"/>
            </w:pPr>
            <w:r>
              <w:t>If YES, provide a description of the data and explain why this data needs to be collected:</w:t>
            </w:r>
          </w:p>
        </w:tc>
      </w:tr>
      <w:tr w:rsidR="002A7C57" w14:paraId="3F240CDE" w14:textId="77777777" w:rsidTr="005212FE">
        <w:trPr>
          <w:trHeight w:val="976"/>
        </w:trPr>
        <w:tc>
          <w:tcPr>
            <w:tcW w:w="567" w:type="dxa"/>
            <w:tcBorders>
              <w:top w:val="single" w:sz="4" w:space="0" w:color="000000"/>
              <w:left w:val="single" w:sz="4" w:space="0" w:color="000000"/>
              <w:bottom w:val="single" w:sz="4" w:space="0" w:color="000000"/>
              <w:right w:val="single" w:sz="4" w:space="0" w:color="000000"/>
            </w:tcBorders>
            <w:vAlign w:val="center"/>
          </w:tcPr>
          <w:p w14:paraId="77EB38A9" w14:textId="77777777" w:rsidR="002A7C57" w:rsidRDefault="002A7C57" w:rsidP="005212FE">
            <w:pPr>
              <w:spacing w:line="259" w:lineRule="auto"/>
              <w:ind w:left="113"/>
            </w:pPr>
            <w:r>
              <w:t>2</w:t>
            </w: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15E9A322"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696548BB" w14:textId="77777777" w:rsidTr="005212FE">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650E7F5B" w14:textId="77777777" w:rsidR="002A7C57" w:rsidRDefault="002A7C57" w:rsidP="005212FE">
            <w:pPr>
              <w:spacing w:after="160" w:line="259" w:lineRule="auto"/>
            </w:pP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7838B6AC" w14:textId="77777777" w:rsidR="002A7C57" w:rsidRDefault="002A7C57" w:rsidP="005212FE">
            <w:pPr>
              <w:spacing w:line="259" w:lineRule="auto"/>
            </w:pPr>
            <w: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32C4E4EA" w14:textId="77777777" w:rsidR="002A7C57" w:rsidRDefault="002A7C57" w:rsidP="005212FE">
            <w:pPr>
              <w:spacing w:line="259" w:lineRule="auto"/>
              <w:ind w:left="166"/>
            </w:pPr>
            <w:r>
              <w:rPr>
                <w:rFonts w:ascii="Arial" w:eastAsia="Arial" w:hAnsi="Arial" w:cs="Arial"/>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468EA539" w14:textId="77777777" w:rsidR="002A7C57" w:rsidRDefault="002A7C57" w:rsidP="005212FE">
            <w:pPr>
              <w:spacing w:line="259" w:lineRule="auto"/>
              <w:ind w:left="8"/>
              <w:jc w:val="center"/>
            </w:pPr>
            <w:r>
              <w:rPr>
                <w:rFonts w:ascii="Arial" w:eastAsia="Arial" w:hAnsi="Arial" w:cs="Arial"/>
                <w:b/>
              </w:rPr>
              <w:t>NO</w:t>
            </w:r>
          </w:p>
        </w:tc>
      </w:tr>
      <w:tr w:rsidR="002A7C57" w14:paraId="19B3BB31" w14:textId="77777777" w:rsidTr="005212FE">
        <w:trPr>
          <w:trHeight w:val="2539"/>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DA423A5" w14:textId="77777777" w:rsidR="002A7C57" w:rsidRDefault="002A7C57" w:rsidP="005212FE">
            <w:pPr>
              <w:spacing w:line="259" w:lineRule="auto"/>
              <w:ind w:left="4"/>
              <w:jc w:val="center"/>
            </w:pPr>
            <w:r>
              <w:rPr>
                <w:sz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CF8587E" w14:textId="77777777" w:rsidR="002A7C57" w:rsidRDefault="002A7C57" w:rsidP="005212FE">
            <w:pPr>
              <w:spacing w:line="248" w:lineRule="auto"/>
              <w:ind w:right="26"/>
            </w:pPr>
            <w:r>
              <w:rPr>
                <w:rFonts w:ascii="Arial" w:eastAsia="Arial" w:hAnsi="Arial" w:cs="Arial"/>
                <w:b/>
                <w:i/>
                <w:sz w:val="20"/>
              </w:rPr>
              <w:t xml:space="preserve">“Special category data” </w:t>
            </w:r>
            <w:r>
              <w:rPr>
                <w:rFonts w:ascii="Arial" w:eastAsia="Arial" w:hAnsi="Arial" w:cs="Arial"/>
                <w:i/>
                <w:sz w:val="20"/>
              </w:rPr>
              <w:t>means sensitive personal data consisting of information as to the data subjects’ –</w:t>
            </w:r>
          </w:p>
          <w:p w14:paraId="6E67B4A9" w14:textId="77777777" w:rsidR="002A7C57" w:rsidRDefault="002A7C57" w:rsidP="002A7C57">
            <w:pPr>
              <w:numPr>
                <w:ilvl w:val="0"/>
                <w:numId w:val="51"/>
              </w:numPr>
              <w:spacing w:line="259" w:lineRule="auto"/>
              <w:ind w:hanging="300"/>
            </w:pPr>
            <w:r>
              <w:rPr>
                <w:rFonts w:ascii="Arial" w:eastAsia="Arial" w:hAnsi="Arial" w:cs="Arial"/>
                <w:i/>
                <w:sz w:val="20"/>
              </w:rPr>
              <w:t>racial or ethnic origin,</w:t>
            </w:r>
          </w:p>
          <w:p w14:paraId="1B8A9DE6" w14:textId="77777777" w:rsidR="002A7C57" w:rsidRDefault="002A7C57" w:rsidP="002A7C57">
            <w:pPr>
              <w:numPr>
                <w:ilvl w:val="0"/>
                <w:numId w:val="51"/>
              </w:numPr>
              <w:spacing w:line="259" w:lineRule="auto"/>
              <w:ind w:hanging="300"/>
            </w:pPr>
            <w:r>
              <w:rPr>
                <w:rFonts w:ascii="Arial" w:eastAsia="Arial" w:hAnsi="Arial" w:cs="Arial"/>
                <w:i/>
                <w:sz w:val="20"/>
              </w:rPr>
              <w:t>political opinions,</w:t>
            </w:r>
          </w:p>
          <w:p w14:paraId="2FD8469D" w14:textId="77777777" w:rsidR="002A7C57" w:rsidRDefault="002A7C57" w:rsidP="005212FE">
            <w:pPr>
              <w:spacing w:line="259" w:lineRule="auto"/>
            </w:pPr>
            <w:r>
              <w:rPr>
                <w:rFonts w:ascii="Arial" w:eastAsia="Arial" w:hAnsi="Arial" w:cs="Arial"/>
                <w:i/>
                <w:sz w:val="20"/>
              </w:rPr>
              <w:t>(c ) religious beliefs or other beliefs of a similar nature,</w:t>
            </w:r>
          </w:p>
          <w:p w14:paraId="1719C882" w14:textId="77777777" w:rsidR="002A7C57" w:rsidRDefault="002A7C57" w:rsidP="002A7C57">
            <w:pPr>
              <w:numPr>
                <w:ilvl w:val="0"/>
                <w:numId w:val="52"/>
              </w:numPr>
              <w:spacing w:line="248" w:lineRule="auto"/>
            </w:pPr>
            <w:r>
              <w:rPr>
                <w:rFonts w:ascii="Arial" w:eastAsia="Arial" w:hAnsi="Arial" w:cs="Arial"/>
                <w:i/>
                <w:sz w:val="20"/>
              </w:rPr>
              <w:t>membership of a trade union (within the meaning of the Trade Union and Labour Relations (Consolidation) Act 1992),</w:t>
            </w:r>
          </w:p>
          <w:p w14:paraId="532DE40A" w14:textId="77777777" w:rsidR="002A7C57" w:rsidRDefault="002A7C57" w:rsidP="002A7C57">
            <w:pPr>
              <w:numPr>
                <w:ilvl w:val="0"/>
                <w:numId w:val="52"/>
              </w:numPr>
              <w:spacing w:line="259" w:lineRule="auto"/>
            </w:pPr>
            <w:r>
              <w:rPr>
                <w:rFonts w:ascii="Arial" w:eastAsia="Arial" w:hAnsi="Arial" w:cs="Arial"/>
                <w:i/>
                <w:sz w:val="20"/>
              </w:rPr>
              <w:t>physical or mental health or condition,</w:t>
            </w:r>
          </w:p>
          <w:p w14:paraId="2292320B" w14:textId="77777777" w:rsidR="002A7C57" w:rsidRDefault="002A7C57" w:rsidP="002A7C57">
            <w:pPr>
              <w:numPr>
                <w:ilvl w:val="0"/>
                <w:numId w:val="52"/>
              </w:numPr>
              <w:spacing w:line="259" w:lineRule="auto"/>
            </w:pPr>
            <w:r>
              <w:rPr>
                <w:rFonts w:ascii="Arial" w:eastAsia="Arial" w:hAnsi="Arial" w:cs="Arial"/>
                <w:i/>
                <w:sz w:val="20"/>
              </w:rPr>
              <w:t>sexual life,</w:t>
            </w:r>
          </w:p>
          <w:p w14:paraId="5D96A4BD" w14:textId="77777777" w:rsidR="002A7C57" w:rsidRDefault="002A7C57" w:rsidP="002A7C57">
            <w:pPr>
              <w:numPr>
                <w:ilvl w:val="0"/>
                <w:numId w:val="52"/>
              </w:numPr>
              <w:spacing w:line="259" w:lineRule="auto"/>
            </w:pPr>
            <w:r>
              <w:rPr>
                <w:rFonts w:ascii="Arial" w:eastAsia="Arial" w:hAnsi="Arial" w:cs="Arial"/>
                <w:i/>
                <w:sz w:val="20"/>
              </w:rPr>
              <w:t>genetics,</w:t>
            </w:r>
          </w:p>
          <w:p w14:paraId="773AD135" w14:textId="77777777" w:rsidR="002A7C57" w:rsidRDefault="002A7C57" w:rsidP="002A7C57">
            <w:pPr>
              <w:numPr>
                <w:ilvl w:val="0"/>
                <w:numId w:val="52"/>
              </w:numPr>
              <w:spacing w:line="259" w:lineRule="auto"/>
            </w:pPr>
            <w:r>
              <w:rPr>
                <w:rFonts w:ascii="Arial" w:eastAsia="Arial" w:hAnsi="Arial" w:cs="Arial"/>
                <w:i/>
                <w:sz w:val="20"/>
              </w:rPr>
              <w:t>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678C356"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1EA6F12" w14:textId="77777777" w:rsidR="002A7C57" w:rsidRDefault="002A7C57" w:rsidP="005212FE">
            <w:pPr>
              <w:spacing w:line="259" w:lineRule="auto"/>
              <w:ind w:left="4"/>
              <w:jc w:val="center"/>
            </w:pPr>
            <w:r>
              <w:rPr>
                <w:rFonts w:ascii="Times New Roman" w:eastAsia="Times New Roman" w:hAnsi="Times New Roman" w:cs="Times New Roman"/>
              </w:rPr>
              <w:t>x</w:t>
            </w:r>
          </w:p>
        </w:tc>
      </w:tr>
      <w:tr w:rsidR="002A7C57" w14:paraId="509E86DB" w14:textId="77777777" w:rsidTr="005212FE">
        <w:trPr>
          <w:trHeight w:val="516"/>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1F20FC61" w14:textId="77777777" w:rsidR="002A7C57" w:rsidRDefault="002A7C57" w:rsidP="005212FE">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4F7EDAD9" w14:textId="77777777" w:rsidR="002A7C57" w:rsidRDefault="002A7C57" w:rsidP="005212FE">
            <w:pPr>
              <w:spacing w:line="259" w:lineRule="auto"/>
            </w:pPr>
            <w:r>
              <w:t>If YES, provide a description of the special category data and explain why this data needs to be collected:</w:t>
            </w:r>
          </w:p>
        </w:tc>
      </w:tr>
      <w:tr w:rsidR="002A7C57" w14:paraId="68036465" w14:textId="77777777" w:rsidTr="005212FE">
        <w:trPr>
          <w:trHeight w:val="978"/>
        </w:trPr>
        <w:tc>
          <w:tcPr>
            <w:tcW w:w="567" w:type="dxa"/>
            <w:tcBorders>
              <w:top w:val="single" w:sz="4" w:space="0" w:color="000000"/>
              <w:left w:val="single" w:sz="4" w:space="0" w:color="000000"/>
              <w:bottom w:val="single" w:sz="4" w:space="0" w:color="000000"/>
              <w:right w:val="single" w:sz="4" w:space="0" w:color="000000"/>
            </w:tcBorders>
            <w:vAlign w:val="center"/>
          </w:tcPr>
          <w:p w14:paraId="6CA85918" w14:textId="77777777" w:rsidR="002A7C57" w:rsidRDefault="002A7C57" w:rsidP="005212FE">
            <w:pPr>
              <w:spacing w:line="259" w:lineRule="auto"/>
              <w:ind w:left="113"/>
            </w:pPr>
            <w:r>
              <w:t>4</w:t>
            </w: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116EF03F"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14174915" w14:textId="77777777" w:rsidTr="005212FE">
        <w:trPr>
          <w:trHeight w:val="514"/>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652F69C8" w14:textId="77777777" w:rsidR="002A7C57" w:rsidRDefault="002A7C57" w:rsidP="005212FE">
            <w:pPr>
              <w:spacing w:after="160" w:line="259" w:lineRule="auto"/>
            </w:pP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66F9F77E" w14:textId="77777777" w:rsidR="002A7C57" w:rsidRDefault="002A7C57" w:rsidP="005212FE">
            <w:pPr>
              <w:spacing w:line="259" w:lineRule="auto"/>
            </w:pPr>
            <w:r>
              <w:rPr>
                <w:rFonts w:ascii="Arial" w:eastAsia="Arial" w:hAnsi="Arial" w:cs="Arial"/>
                <w:b/>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1E9894D0" w14:textId="77777777" w:rsidR="002A7C57" w:rsidRDefault="002A7C57" w:rsidP="005212FE">
            <w:pPr>
              <w:spacing w:line="259" w:lineRule="auto"/>
              <w:ind w:left="166"/>
            </w:pPr>
            <w:r>
              <w:rPr>
                <w:rFonts w:ascii="Arial" w:eastAsia="Arial" w:hAnsi="Arial" w:cs="Arial"/>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5E91A296" w14:textId="77777777" w:rsidR="002A7C57" w:rsidRDefault="002A7C57" w:rsidP="005212FE">
            <w:pPr>
              <w:spacing w:line="259" w:lineRule="auto"/>
              <w:ind w:left="8"/>
              <w:jc w:val="center"/>
            </w:pPr>
            <w:r>
              <w:rPr>
                <w:rFonts w:ascii="Arial" w:eastAsia="Arial" w:hAnsi="Arial" w:cs="Arial"/>
                <w:b/>
              </w:rPr>
              <w:t>NO</w:t>
            </w:r>
          </w:p>
        </w:tc>
      </w:tr>
      <w:tr w:rsidR="002A7C57" w14:paraId="0639934D" w14:textId="77777777" w:rsidTr="005212FE">
        <w:trPr>
          <w:trHeight w:val="450"/>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5C5B7661" w14:textId="77777777" w:rsidR="002A7C57" w:rsidRDefault="002A7C57" w:rsidP="005212FE">
            <w:pPr>
              <w:spacing w:line="259" w:lineRule="auto"/>
              <w:ind w:left="111"/>
            </w:pPr>
            <w:r>
              <w:t>5</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BD95994" w14:textId="77777777" w:rsidR="002A7C57" w:rsidRDefault="002A7C57" w:rsidP="005212FE">
            <w:pPr>
              <w:spacing w:line="259" w:lineRule="auto"/>
            </w:pPr>
            <w: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1C4E63A7"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0651ABD4" w14:textId="77777777" w:rsidR="002A7C57" w:rsidRDefault="002A7C57" w:rsidP="005212FE">
            <w:pPr>
              <w:spacing w:line="259" w:lineRule="auto"/>
              <w:ind w:left="295"/>
            </w:pPr>
            <w:r>
              <w:rPr>
                <w:rFonts w:ascii="MS Gothic" w:eastAsia="MS Gothic" w:hAnsi="MS Gothic" w:cs="MS Gothic"/>
              </w:rPr>
              <w:t>☒</w:t>
            </w:r>
          </w:p>
        </w:tc>
      </w:tr>
      <w:tr w:rsidR="002A7C57" w14:paraId="0B3319F9" w14:textId="77777777" w:rsidTr="005212FE">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69D495AF" w14:textId="77777777" w:rsidR="002A7C57" w:rsidRDefault="002A7C57" w:rsidP="005212FE">
            <w:pPr>
              <w:spacing w:line="259" w:lineRule="auto"/>
              <w:ind w:left="111"/>
            </w:pPr>
            <w:r>
              <w:t>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B7F5AEE" w14:textId="77777777" w:rsidR="002A7C57" w:rsidRDefault="002A7C57" w:rsidP="005212FE">
            <w:pPr>
              <w:spacing w:line="259" w:lineRule="auto"/>
            </w:pPr>
            <w: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7FD015B4"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CDD91E6" w14:textId="77777777" w:rsidR="002A7C57" w:rsidRDefault="002A7C57" w:rsidP="005212FE">
            <w:pPr>
              <w:spacing w:line="259" w:lineRule="auto"/>
              <w:ind w:left="295"/>
            </w:pPr>
            <w:r>
              <w:rPr>
                <w:rFonts w:ascii="MS Gothic" w:eastAsia="MS Gothic" w:hAnsi="MS Gothic" w:cs="MS Gothic"/>
              </w:rPr>
              <w:t>☒</w:t>
            </w:r>
          </w:p>
        </w:tc>
      </w:tr>
      <w:tr w:rsidR="002A7C57" w14:paraId="55AAA972" w14:textId="77777777" w:rsidTr="005212FE">
        <w:trPr>
          <w:trHeight w:val="448"/>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42780AD9" w14:textId="77777777" w:rsidR="002A7C57" w:rsidRDefault="002A7C57" w:rsidP="005212FE">
            <w:pPr>
              <w:spacing w:line="259" w:lineRule="auto"/>
              <w:ind w:left="111"/>
            </w:pPr>
            <w:r>
              <w:t>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244F2D0" w14:textId="77777777" w:rsidR="002A7C57" w:rsidRDefault="002A7C57" w:rsidP="005212FE">
            <w:pPr>
              <w:spacing w:line="259" w:lineRule="auto"/>
            </w:pPr>
            <w: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7A23D014"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4AF28A26" w14:textId="77777777" w:rsidR="002A7C57" w:rsidRDefault="002A7C57" w:rsidP="005212FE">
            <w:pPr>
              <w:spacing w:line="259" w:lineRule="auto"/>
              <w:ind w:left="295"/>
            </w:pPr>
            <w:r>
              <w:rPr>
                <w:rFonts w:ascii="MS Gothic" w:eastAsia="MS Gothic" w:hAnsi="MS Gothic" w:cs="MS Gothic"/>
              </w:rPr>
              <w:t>☒</w:t>
            </w:r>
          </w:p>
        </w:tc>
      </w:tr>
    </w:tbl>
    <w:p w14:paraId="0F336BDC" w14:textId="77777777" w:rsidR="002A7C57" w:rsidRDefault="002A7C57" w:rsidP="002A7C57">
      <w:pPr>
        <w:sectPr w:rsidR="002A7C57">
          <w:headerReference w:type="even" r:id="rId17"/>
          <w:headerReference w:type="default" r:id="rId18"/>
          <w:footerReference w:type="even" r:id="rId19"/>
          <w:footerReference w:type="default" r:id="rId20"/>
          <w:headerReference w:type="first" r:id="rId21"/>
          <w:footerReference w:type="first" r:id="rId22"/>
          <w:pgSz w:w="11906" w:h="16838"/>
          <w:pgMar w:top="1423" w:right="706" w:bottom="586" w:left="708" w:header="283" w:footer="283" w:gutter="0"/>
          <w:cols w:space="720"/>
        </w:sectPr>
      </w:pPr>
    </w:p>
    <w:p w14:paraId="42BD8A8C" w14:textId="77777777" w:rsidR="002A7C57" w:rsidRDefault="002A7C57" w:rsidP="002A7C57">
      <w:pPr>
        <w:spacing w:line="259" w:lineRule="auto"/>
        <w:ind w:left="-708" w:right="115"/>
      </w:pPr>
    </w:p>
    <w:tbl>
      <w:tblPr>
        <w:tblStyle w:val="TableGrid0"/>
        <w:tblW w:w="10485" w:type="dxa"/>
        <w:tblInd w:w="-107" w:type="dxa"/>
        <w:tblCellMar>
          <w:top w:w="9" w:type="dxa"/>
          <w:left w:w="109" w:type="dxa"/>
          <w:bottom w:w="3" w:type="dxa"/>
          <w:right w:w="115" w:type="dxa"/>
        </w:tblCellMar>
        <w:tblLook w:val="04A0" w:firstRow="1" w:lastRow="0" w:firstColumn="1" w:lastColumn="0" w:noHBand="0" w:noVBand="1"/>
      </w:tblPr>
      <w:tblGrid>
        <w:gridCol w:w="562"/>
        <w:gridCol w:w="7905"/>
        <w:gridCol w:w="992"/>
        <w:gridCol w:w="1026"/>
      </w:tblGrid>
      <w:tr w:rsidR="002A7C57" w14:paraId="4EDEED23" w14:textId="77777777" w:rsidTr="005212FE">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C78FC77" w14:textId="77777777" w:rsidR="002A7C57" w:rsidRDefault="002A7C57" w:rsidP="005212FE">
            <w:pPr>
              <w:spacing w:line="259" w:lineRule="auto"/>
              <w:ind w:left="111"/>
            </w:pPr>
            <w:r>
              <w:t>8</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87A58BE" w14:textId="77777777" w:rsidR="002A7C57" w:rsidRDefault="002A7C57" w:rsidP="005212FE">
            <w:pPr>
              <w:spacing w:line="259" w:lineRule="auto"/>
            </w:pPr>
            <w: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18AB4013"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7CC5E494" w14:textId="77777777" w:rsidR="002A7C57" w:rsidRDefault="002A7C57" w:rsidP="005212FE">
            <w:pPr>
              <w:spacing w:line="259" w:lineRule="auto"/>
              <w:ind w:left="295"/>
            </w:pPr>
            <w:r>
              <w:rPr>
                <w:rFonts w:ascii="MS Gothic" w:eastAsia="MS Gothic" w:hAnsi="MS Gothic" w:cs="MS Gothic"/>
              </w:rPr>
              <w:t>☐</w:t>
            </w:r>
          </w:p>
        </w:tc>
      </w:tr>
      <w:tr w:rsidR="002A7C57" w14:paraId="5D69F6D9"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93C3CCB" w14:textId="77777777" w:rsidR="002A7C57" w:rsidRDefault="002A7C57" w:rsidP="005212FE">
            <w:pPr>
              <w:spacing w:line="259" w:lineRule="auto"/>
              <w:ind w:left="111"/>
            </w:pPr>
            <w:r>
              <w:t>9</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76F512DB" w14:textId="77777777" w:rsidR="002A7C57" w:rsidRDefault="002A7C57" w:rsidP="005212FE">
            <w:pPr>
              <w:spacing w:line="259" w:lineRule="auto"/>
            </w:pPr>
            <w: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32E156F7"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09D221DE" w14:textId="77777777" w:rsidR="002A7C57" w:rsidRDefault="002A7C57" w:rsidP="005212FE">
            <w:pPr>
              <w:spacing w:line="259" w:lineRule="auto"/>
              <w:ind w:left="295"/>
            </w:pPr>
            <w:r>
              <w:rPr>
                <w:rFonts w:ascii="MS Gothic" w:eastAsia="MS Gothic" w:hAnsi="MS Gothic" w:cs="MS Gothic"/>
              </w:rPr>
              <w:t>☐</w:t>
            </w:r>
          </w:p>
        </w:tc>
      </w:tr>
      <w:tr w:rsidR="002A7C57" w14:paraId="6567667A"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52FBB53" w14:textId="77777777" w:rsidR="002A7C57" w:rsidRDefault="002A7C57" w:rsidP="005212FE">
            <w:pPr>
              <w:spacing w:line="259" w:lineRule="auto"/>
              <w:ind w:left="48"/>
            </w:pPr>
            <w:r>
              <w:t>10</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5332267C" w14:textId="77777777" w:rsidR="002A7C57" w:rsidRDefault="002A7C57" w:rsidP="005212FE">
            <w:pPr>
              <w:spacing w:line="259" w:lineRule="auto"/>
            </w:pPr>
            <w: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5FB39E4"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51E8A74F" w14:textId="77777777" w:rsidR="002A7C57" w:rsidRDefault="002A7C57" w:rsidP="005212FE">
            <w:pPr>
              <w:spacing w:line="259" w:lineRule="auto"/>
              <w:ind w:left="295"/>
            </w:pPr>
            <w:r>
              <w:rPr>
                <w:rFonts w:ascii="MS Gothic" w:eastAsia="MS Gothic" w:hAnsi="MS Gothic" w:cs="MS Gothic"/>
              </w:rPr>
              <w:t>☒</w:t>
            </w:r>
          </w:p>
        </w:tc>
      </w:tr>
      <w:tr w:rsidR="002A7C57" w14:paraId="3163341B" w14:textId="77777777" w:rsidTr="005212FE">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AD33BEC" w14:textId="77777777" w:rsidR="002A7C57" w:rsidRDefault="002A7C57" w:rsidP="005212FE">
            <w:pPr>
              <w:spacing w:line="259" w:lineRule="auto"/>
              <w:ind w:left="48"/>
            </w:pPr>
            <w:r>
              <w:t>11</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24AEB244" w14:textId="77777777" w:rsidR="002A7C57" w:rsidRDefault="002A7C57" w:rsidP="005212FE">
            <w:pPr>
              <w:spacing w:line="259" w:lineRule="auto"/>
            </w:pPr>
            <w: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CF992E6"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D85643C" w14:textId="77777777" w:rsidR="002A7C57" w:rsidRDefault="002A7C57" w:rsidP="005212FE">
            <w:pPr>
              <w:spacing w:line="259" w:lineRule="auto"/>
              <w:ind w:left="295"/>
            </w:pPr>
            <w:r>
              <w:rPr>
                <w:rFonts w:ascii="MS Gothic" w:eastAsia="MS Gothic" w:hAnsi="MS Gothic" w:cs="MS Gothic"/>
              </w:rPr>
              <w:t>☒</w:t>
            </w:r>
          </w:p>
        </w:tc>
      </w:tr>
      <w:tr w:rsidR="002A7C57" w14:paraId="573CD4B2" w14:textId="77777777" w:rsidTr="005212FE">
        <w:trPr>
          <w:trHeight w:val="768"/>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5D2AF46" w14:textId="77777777" w:rsidR="002A7C57" w:rsidRDefault="002A7C57" w:rsidP="005212FE">
            <w:pPr>
              <w:spacing w:line="259" w:lineRule="auto"/>
              <w:ind w:left="48"/>
            </w:pPr>
            <w:r>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3E9AE480" w14:textId="77777777" w:rsidR="002A7C57" w:rsidRDefault="002A7C57" w:rsidP="005212FE">
            <w:pPr>
              <w:spacing w:line="259" w:lineRule="auto"/>
            </w:pPr>
            <w:r>
              <w:t>For all stored data, explain the measures in place to ensure the security of the data collected, data confidentiality, including details of backup procedures, password protection, encryption, anonymisation and pseudonymisation:</w:t>
            </w:r>
          </w:p>
        </w:tc>
      </w:tr>
      <w:tr w:rsidR="002A7C57" w14:paraId="75CE8C9D" w14:textId="77777777" w:rsidTr="005212FE">
        <w:trPr>
          <w:trHeight w:val="725"/>
        </w:trPr>
        <w:tc>
          <w:tcPr>
            <w:tcW w:w="562" w:type="dxa"/>
            <w:tcBorders>
              <w:top w:val="single" w:sz="4" w:space="0" w:color="000000"/>
              <w:left w:val="single" w:sz="4" w:space="0" w:color="000000"/>
              <w:bottom w:val="single" w:sz="4" w:space="0" w:color="000000"/>
              <w:right w:val="single" w:sz="4" w:space="0" w:color="000000"/>
            </w:tcBorders>
          </w:tcPr>
          <w:p w14:paraId="53B89478" w14:textId="77777777" w:rsidR="002A7C57" w:rsidRDefault="002A7C57" w:rsidP="005212FE">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6B249755"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66BC8CDB" w14:textId="77777777" w:rsidTr="005212FE">
        <w:trPr>
          <w:trHeight w:val="447"/>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FF56317" w14:textId="77777777" w:rsidR="002A7C57" w:rsidRDefault="002A7C57" w:rsidP="005212FE">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53E72D2A" w14:textId="77777777" w:rsidR="002A7C57" w:rsidRDefault="002A7C57" w:rsidP="005212FE">
            <w:pPr>
              <w:spacing w:line="259" w:lineRule="auto"/>
            </w:pPr>
            <w:r>
              <w:rPr>
                <w:rFonts w:ascii="Arial" w:eastAsia="Arial" w:hAnsi="Arial" w:cs="Arial"/>
                <w:b/>
              </w:rPr>
              <w:t>Data Protection</w:t>
            </w:r>
          </w:p>
        </w:tc>
      </w:tr>
      <w:tr w:rsidR="002A7C57" w14:paraId="2B268AB8" w14:textId="77777777" w:rsidTr="005212FE">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A749D46" w14:textId="77777777" w:rsidR="002A7C57" w:rsidRDefault="002A7C57" w:rsidP="005212FE">
            <w:pPr>
              <w:spacing w:after="160" w:line="259" w:lineRule="auto"/>
            </w:pP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6C27FF7" w14:textId="77777777" w:rsidR="002A7C57" w:rsidRDefault="002A7C57" w:rsidP="005212FE">
            <w:pPr>
              <w:spacing w:line="259" w:lineRule="auto"/>
            </w:pPr>
            <w: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3EB3F209" w14:textId="77777777" w:rsidR="002A7C57" w:rsidRDefault="002A7C57" w:rsidP="005212FE">
            <w:pPr>
              <w:spacing w:line="259" w:lineRule="auto"/>
              <w:ind w:left="166"/>
            </w:pPr>
            <w:r>
              <w:rPr>
                <w:rFonts w:ascii="Arial" w:eastAsia="Arial" w:hAnsi="Arial" w:cs="Arial"/>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18590BCE" w14:textId="77777777" w:rsidR="002A7C57" w:rsidRDefault="002A7C57" w:rsidP="005212FE">
            <w:pPr>
              <w:spacing w:line="259" w:lineRule="auto"/>
              <w:ind w:left="52"/>
              <w:jc w:val="center"/>
            </w:pPr>
            <w:r>
              <w:rPr>
                <w:rFonts w:ascii="Arial" w:eastAsia="Arial" w:hAnsi="Arial" w:cs="Arial"/>
                <w:b/>
              </w:rPr>
              <w:t>NO</w:t>
            </w:r>
          </w:p>
        </w:tc>
      </w:tr>
      <w:tr w:rsidR="002A7C57" w14:paraId="55B80883" w14:textId="77777777" w:rsidTr="005212FE">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0A4871F" w14:textId="77777777" w:rsidR="002A7C57" w:rsidRDefault="002A7C57" w:rsidP="005212FE">
            <w:pPr>
              <w:spacing w:line="259" w:lineRule="auto"/>
              <w:ind w:left="48"/>
            </w:pPr>
            <w:r>
              <w:t>13</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2E04E4F" w14:textId="77777777" w:rsidR="002A7C57" w:rsidRDefault="002A7C57" w:rsidP="005212FE">
            <w:pPr>
              <w:spacing w:line="259" w:lineRule="auto"/>
            </w:pPr>
            <w: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2290052"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9FE2400" w14:textId="77777777" w:rsidR="002A7C57" w:rsidRDefault="002A7C57" w:rsidP="005212FE">
            <w:pPr>
              <w:spacing w:line="259" w:lineRule="auto"/>
              <w:ind w:left="295"/>
            </w:pPr>
            <w:r>
              <w:rPr>
                <w:rFonts w:ascii="MS Gothic" w:eastAsia="MS Gothic" w:hAnsi="MS Gothic" w:cs="MS Gothic"/>
              </w:rPr>
              <w:t>☒</w:t>
            </w:r>
          </w:p>
        </w:tc>
      </w:tr>
      <w:tr w:rsidR="002A7C57" w14:paraId="38A413BE" w14:textId="77777777" w:rsidTr="005212FE">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02B74BE" w14:textId="77777777" w:rsidR="002A7C57" w:rsidRDefault="002A7C57" w:rsidP="005212FE">
            <w:pPr>
              <w:spacing w:line="259" w:lineRule="auto"/>
              <w:ind w:left="48"/>
            </w:pPr>
            <w:r>
              <w:t>14</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6E2A46C2" w14:textId="77777777" w:rsidR="002A7C57" w:rsidRDefault="002A7C57" w:rsidP="005212FE">
            <w:pPr>
              <w:spacing w:line="259" w:lineRule="auto"/>
            </w:pPr>
            <w: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6E960FB"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23A7B97" w14:textId="77777777" w:rsidR="002A7C57" w:rsidRDefault="002A7C57" w:rsidP="005212FE">
            <w:pPr>
              <w:spacing w:line="259" w:lineRule="auto"/>
              <w:ind w:left="295"/>
            </w:pPr>
            <w:r>
              <w:rPr>
                <w:rFonts w:ascii="MS Gothic" w:eastAsia="MS Gothic" w:hAnsi="MS Gothic" w:cs="MS Gothic"/>
              </w:rPr>
              <w:t>☒</w:t>
            </w:r>
          </w:p>
        </w:tc>
      </w:tr>
      <w:tr w:rsidR="002A7C57" w14:paraId="07E6B336" w14:textId="77777777" w:rsidTr="005212FE">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996293B" w14:textId="77777777" w:rsidR="002A7C57" w:rsidRDefault="002A7C57" w:rsidP="005212FE">
            <w:pPr>
              <w:spacing w:line="259" w:lineRule="auto"/>
              <w:ind w:left="48"/>
            </w:pPr>
            <w:r>
              <w:t>15</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60B881AA" w14:textId="77777777" w:rsidR="002A7C57" w:rsidRDefault="002A7C57" w:rsidP="005212FE">
            <w:pPr>
              <w:spacing w:line="259" w:lineRule="auto"/>
            </w:pPr>
            <w: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15350AB"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44A77E8" w14:textId="77777777" w:rsidR="002A7C57" w:rsidRDefault="002A7C57" w:rsidP="005212FE">
            <w:pPr>
              <w:spacing w:line="259" w:lineRule="auto"/>
              <w:ind w:left="295"/>
            </w:pPr>
            <w:r>
              <w:rPr>
                <w:rFonts w:ascii="MS Gothic" w:eastAsia="MS Gothic" w:hAnsi="MS Gothic" w:cs="MS Gothic"/>
              </w:rPr>
              <w:t>☒</w:t>
            </w:r>
          </w:p>
        </w:tc>
      </w:tr>
      <w:tr w:rsidR="002A7C57" w14:paraId="0D777C0C"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875CD60" w14:textId="77777777" w:rsidR="002A7C57" w:rsidRDefault="002A7C57" w:rsidP="005212FE">
            <w:pPr>
              <w:spacing w:line="259" w:lineRule="auto"/>
              <w:ind w:left="48"/>
            </w:pPr>
            <w:r>
              <w:t>16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A549C8A" w14:textId="77777777" w:rsidR="002A7C57" w:rsidRDefault="002A7C57" w:rsidP="005212FE">
            <w:pPr>
              <w:spacing w:line="259" w:lineRule="auto"/>
            </w:pPr>
            <w: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3B062A9B"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769D594B" w14:textId="77777777" w:rsidR="002A7C57" w:rsidRDefault="002A7C57" w:rsidP="005212FE">
            <w:pPr>
              <w:spacing w:line="259" w:lineRule="auto"/>
              <w:ind w:left="295"/>
            </w:pPr>
            <w:r>
              <w:rPr>
                <w:rFonts w:ascii="MS Gothic" w:eastAsia="MS Gothic" w:hAnsi="MS Gothic" w:cs="MS Gothic"/>
              </w:rPr>
              <w:t>☒</w:t>
            </w:r>
          </w:p>
        </w:tc>
      </w:tr>
      <w:tr w:rsidR="002A7C57" w14:paraId="5254D871"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BDE9E1E" w14:textId="77777777" w:rsidR="002A7C57" w:rsidRDefault="002A7C57" w:rsidP="005212FE">
            <w:pPr>
              <w:spacing w:line="259" w:lineRule="auto"/>
              <w:ind w:left="48"/>
            </w:pPr>
            <w:r>
              <w:t>17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6664C2DB" w14:textId="77777777" w:rsidR="002A7C57" w:rsidRDefault="002A7C57" w:rsidP="005212FE">
            <w:pPr>
              <w:spacing w:line="259" w:lineRule="auto"/>
            </w:pPr>
            <w: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2944338"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4CE39841" w14:textId="77777777" w:rsidR="002A7C57" w:rsidRDefault="002A7C57" w:rsidP="005212FE">
            <w:pPr>
              <w:spacing w:line="259" w:lineRule="auto"/>
              <w:ind w:left="295"/>
            </w:pPr>
            <w:r>
              <w:rPr>
                <w:rFonts w:ascii="MS Gothic" w:eastAsia="MS Gothic" w:hAnsi="MS Gothic" w:cs="MS Gothic"/>
              </w:rPr>
              <w:t>☒</w:t>
            </w:r>
          </w:p>
        </w:tc>
      </w:tr>
      <w:tr w:rsidR="002A7C57" w14:paraId="4300902B"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C00574C" w14:textId="77777777" w:rsidR="002A7C57" w:rsidRDefault="002A7C57" w:rsidP="005212FE">
            <w:pPr>
              <w:spacing w:line="259" w:lineRule="auto"/>
              <w:ind w:left="48"/>
            </w:pPr>
            <w:r>
              <w:t>18</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5421B5D5" w14:textId="77777777" w:rsidR="002A7C57" w:rsidRDefault="002A7C57" w:rsidP="005212FE">
            <w:pPr>
              <w:spacing w:line="259" w:lineRule="auto"/>
            </w:pPr>
            <w: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2C498133"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1AEE4CAF" w14:textId="77777777" w:rsidR="002A7C57" w:rsidRDefault="002A7C57" w:rsidP="005212FE">
            <w:pPr>
              <w:spacing w:line="259" w:lineRule="auto"/>
              <w:ind w:left="295"/>
            </w:pPr>
            <w:r>
              <w:rPr>
                <w:rFonts w:ascii="MS Gothic" w:eastAsia="MS Gothic" w:hAnsi="MS Gothic" w:cs="MS Gothic"/>
              </w:rPr>
              <w:t>☒</w:t>
            </w:r>
          </w:p>
        </w:tc>
      </w:tr>
      <w:tr w:rsidR="002A7C57" w14:paraId="1B493627"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7A79D1D" w14:textId="77777777" w:rsidR="002A7C57" w:rsidRDefault="002A7C57" w:rsidP="005212FE">
            <w:pPr>
              <w:spacing w:line="259" w:lineRule="auto"/>
              <w:ind w:left="48"/>
            </w:pPr>
            <w:r>
              <w:t>19</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4430CB2" w14:textId="77777777" w:rsidR="002A7C57" w:rsidRDefault="002A7C57" w:rsidP="005212FE">
            <w:pPr>
              <w:spacing w:line="259" w:lineRule="auto"/>
            </w:pPr>
            <w: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5B4AD41E"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0B8595D" w14:textId="77777777" w:rsidR="002A7C57" w:rsidRDefault="002A7C57" w:rsidP="005212FE">
            <w:pPr>
              <w:spacing w:line="259" w:lineRule="auto"/>
              <w:ind w:left="295"/>
            </w:pPr>
            <w:r>
              <w:rPr>
                <w:rFonts w:ascii="MS Gothic" w:eastAsia="MS Gothic" w:hAnsi="MS Gothic" w:cs="MS Gothic"/>
              </w:rPr>
              <w:t>☒</w:t>
            </w:r>
          </w:p>
        </w:tc>
      </w:tr>
      <w:tr w:rsidR="002A7C57" w14:paraId="10B8DFC1" w14:textId="77777777" w:rsidTr="005212FE">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2AF4930" w14:textId="77777777" w:rsidR="002A7C57" w:rsidRDefault="002A7C57" w:rsidP="005212FE">
            <w:pPr>
              <w:spacing w:line="259" w:lineRule="auto"/>
              <w:ind w:left="48"/>
            </w:pPr>
            <w:r>
              <w:t>20</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79979A2A" w14:textId="77777777" w:rsidR="002A7C57" w:rsidRDefault="002A7C57" w:rsidP="005212FE">
            <w:pPr>
              <w:spacing w:line="259" w:lineRule="auto"/>
            </w:pPr>
            <w: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8023465" w14:textId="77777777" w:rsidR="002A7C57" w:rsidRDefault="002A7C57" w:rsidP="005212FE">
            <w:pPr>
              <w:spacing w:line="259" w:lineRule="auto"/>
              <w:ind w:left="277"/>
            </w:pPr>
            <w:r>
              <w:rPr>
                <w:rFonts w:ascii="MS Gothic" w:eastAsia="MS Gothic" w:hAnsi="MS Gothic" w:cs="MS Gothic"/>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17A0D931" w14:textId="77777777" w:rsidR="002A7C57" w:rsidRDefault="002A7C57" w:rsidP="005212FE">
            <w:pPr>
              <w:spacing w:line="259" w:lineRule="auto"/>
              <w:ind w:left="295"/>
            </w:pPr>
            <w:r>
              <w:rPr>
                <w:rFonts w:ascii="MS Gothic" w:eastAsia="MS Gothic" w:hAnsi="MS Gothic" w:cs="MS Gothic"/>
              </w:rPr>
              <w:t>☒</w:t>
            </w:r>
          </w:p>
        </w:tc>
      </w:tr>
      <w:tr w:rsidR="002A7C57" w14:paraId="306FE392" w14:textId="77777777" w:rsidTr="005212FE">
        <w:trPr>
          <w:trHeight w:val="1008"/>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F6CB65F" w14:textId="77777777" w:rsidR="002A7C57" w:rsidRDefault="002A7C57" w:rsidP="005212FE">
            <w:pPr>
              <w:spacing w:line="259" w:lineRule="auto"/>
              <w:ind w:left="48"/>
            </w:pPr>
            <w: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vAlign w:val="center"/>
          </w:tcPr>
          <w:p w14:paraId="289D2A63" w14:textId="77777777" w:rsidR="002A7C57" w:rsidRDefault="002A7C57" w:rsidP="005212FE">
            <w:pPr>
              <w:spacing w:line="259" w:lineRule="auto"/>
            </w:pPr>
            <w:r>
              <w:t>If YES to any question, please provide full details, explaining how this will be conducted in accordance with the GDPR and Data Protection Act (2018) (and any international equivalents, where appropriate):</w:t>
            </w:r>
          </w:p>
        </w:tc>
      </w:tr>
      <w:tr w:rsidR="002A7C57" w14:paraId="3F6C5E19" w14:textId="77777777" w:rsidTr="005212FE">
        <w:trPr>
          <w:trHeight w:val="978"/>
        </w:trPr>
        <w:tc>
          <w:tcPr>
            <w:tcW w:w="562" w:type="dxa"/>
            <w:tcBorders>
              <w:top w:val="single" w:sz="4" w:space="0" w:color="000000"/>
              <w:left w:val="single" w:sz="4" w:space="0" w:color="000000"/>
              <w:bottom w:val="single" w:sz="4" w:space="0" w:color="000000"/>
              <w:right w:val="single" w:sz="4" w:space="0" w:color="000000"/>
            </w:tcBorders>
          </w:tcPr>
          <w:p w14:paraId="4F7A1614" w14:textId="77777777" w:rsidR="002A7C57" w:rsidRDefault="002A7C57" w:rsidP="005212FE">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19ADE665"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49D86804" w14:textId="77777777" w:rsidTr="005212FE">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B62C1C5" w14:textId="77777777" w:rsidR="002A7C57" w:rsidRDefault="002A7C57" w:rsidP="005212FE">
            <w:pPr>
              <w:spacing w:line="259" w:lineRule="auto"/>
              <w:ind w:left="48"/>
            </w:pPr>
            <w: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56B0707E" w14:textId="77777777" w:rsidR="002A7C57" w:rsidRDefault="002A7C57" w:rsidP="005212FE">
            <w:pPr>
              <w:spacing w:line="259" w:lineRule="auto"/>
            </w:pPr>
            <w:r>
              <w:t>List all who will have access to the data generated by the research activity:</w:t>
            </w:r>
          </w:p>
        </w:tc>
      </w:tr>
      <w:tr w:rsidR="002A7C57" w14:paraId="4B91F3EF" w14:textId="77777777" w:rsidTr="005212FE">
        <w:trPr>
          <w:trHeight w:val="978"/>
        </w:trPr>
        <w:tc>
          <w:tcPr>
            <w:tcW w:w="562" w:type="dxa"/>
            <w:tcBorders>
              <w:top w:val="single" w:sz="4" w:space="0" w:color="000000"/>
              <w:left w:val="single" w:sz="4" w:space="0" w:color="000000"/>
              <w:bottom w:val="single" w:sz="4" w:space="0" w:color="000000"/>
              <w:right w:val="single" w:sz="4" w:space="0" w:color="000000"/>
            </w:tcBorders>
          </w:tcPr>
          <w:p w14:paraId="0E1B3DEB" w14:textId="77777777" w:rsidR="002A7C57" w:rsidRDefault="002A7C57" w:rsidP="005212FE">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46231964"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2A12132A" w14:textId="77777777" w:rsidTr="005212FE">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947F32A" w14:textId="77777777" w:rsidR="002A7C57" w:rsidRDefault="002A7C57" w:rsidP="005212FE">
            <w:pPr>
              <w:spacing w:line="259" w:lineRule="auto"/>
              <w:ind w:left="48"/>
            </w:pPr>
            <w:r>
              <w:t>23</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184855D9" w14:textId="77777777" w:rsidR="002A7C57" w:rsidRDefault="002A7C57" w:rsidP="005212FE">
            <w:pPr>
              <w:spacing w:line="259" w:lineRule="auto"/>
            </w:pPr>
            <w:r>
              <w:t>List who will have control of, and act as custodian(s) for, data generated by the research activity:</w:t>
            </w:r>
          </w:p>
        </w:tc>
      </w:tr>
      <w:tr w:rsidR="002A7C57" w14:paraId="4DF8C184" w14:textId="77777777" w:rsidTr="005212FE">
        <w:trPr>
          <w:trHeight w:val="977"/>
        </w:trPr>
        <w:tc>
          <w:tcPr>
            <w:tcW w:w="562" w:type="dxa"/>
            <w:tcBorders>
              <w:top w:val="single" w:sz="4" w:space="0" w:color="000000"/>
              <w:left w:val="single" w:sz="4" w:space="0" w:color="000000"/>
              <w:bottom w:val="single" w:sz="4" w:space="0" w:color="000000"/>
              <w:right w:val="single" w:sz="4" w:space="0" w:color="000000"/>
            </w:tcBorders>
          </w:tcPr>
          <w:p w14:paraId="127607FB" w14:textId="77777777" w:rsidR="002A7C57" w:rsidRDefault="002A7C57" w:rsidP="005212FE">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551CD3DE"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298D244C" w14:textId="77777777" w:rsidTr="005212FE">
        <w:trPr>
          <w:trHeight w:val="767"/>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B24C4EF" w14:textId="77777777" w:rsidR="002A7C57" w:rsidRDefault="002A7C57" w:rsidP="005212FE">
            <w:pPr>
              <w:spacing w:line="259" w:lineRule="auto"/>
              <w:ind w:left="48"/>
            </w:pPr>
            <w:r>
              <w:lastRenderedPageBreak/>
              <w:t>24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2CA3F8D1" w14:textId="77777777" w:rsidR="002A7C57" w:rsidRDefault="002A7C57" w:rsidP="005212FE">
            <w:pPr>
              <w:spacing w:line="259" w:lineRule="auto"/>
            </w:pPr>
            <w:r>
              <w:t>Give details of data storage arrangements, including security measures in place to protect the data, where data will be stored, how long for, and in what form. Will data be archived – if so how and if not why not.</w:t>
            </w:r>
          </w:p>
        </w:tc>
      </w:tr>
      <w:tr w:rsidR="002A7C57" w14:paraId="24391945" w14:textId="77777777" w:rsidTr="005212FE">
        <w:trPr>
          <w:trHeight w:val="978"/>
        </w:trPr>
        <w:tc>
          <w:tcPr>
            <w:tcW w:w="562" w:type="dxa"/>
            <w:tcBorders>
              <w:top w:val="single" w:sz="4" w:space="0" w:color="000000"/>
              <w:left w:val="single" w:sz="4" w:space="0" w:color="000000"/>
              <w:bottom w:val="single" w:sz="4" w:space="0" w:color="000000"/>
              <w:right w:val="single" w:sz="4" w:space="0" w:color="000000"/>
            </w:tcBorders>
          </w:tcPr>
          <w:p w14:paraId="26B63E32" w14:textId="77777777" w:rsidR="002A7C57" w:rsidRDefault="002A7C57" w:rsidP="005212FE">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387CBBB0" w14:textId="77777777" w:rsidR="002A7C57" w:rsidRDefault="002A7C57" w:rsidP="005212FE">
            <w:pPr>
              <w:spacing w:line="259" w:lineRule="auto"/>
            </w:pPr>
            <w:r>
              <w:rPr>
                <w:rFonts w:ascii="Arial" w:eastAsia="Arial" w:hAnsi="Arial" w:cs="Arial"/>
                <w:i/>
                <w:color w:val="808080"/>
                <w:sz w:val="18"/>
              </w:rPr>
              <w:t>(this box should expand as you type)</w:t>
            </w:r>
          </w:p>
        </w:tc>
      </w:tr>
      <w:tr w:rsidR="002A7C57" w14:paraId="7876A583" w14:textId="77777777" w:rsidTr="005212FE">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D8B26BC" w14:textId="77777777" w:rsidR="002A7C57" w:rsidRDefault="002A7C57" w:rsidP="005212FE">
            <w:pPr>
              <w:spacing w:line="259" w:lineRule="auto"/>
              <w:ind w:left="48"/>
            </w:pPr>
            <w:r>
              <w:t>25</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1E59DCC1" w14:textId="77777777" w:rsidR="002A7C57" w:rsidRDefault="002A7C57" w:rsidP="005212FE">
            <w:pPr>
              <w:spacing w:line="259" w:lineRule="auto"/>
            </w:pPr>
            <w:r>
              <w:t>Please indicate if your data will be stored in the UWTSD Research Data Repository (see</w:t>
            </w:r>
          </w:p>
        </w:tc>
      </w:tr>
    </w:tbl>
    <w:p w14:paraId="7AB884C7" w14:textId="77777777" w:rsidR="002A7C57" w:rsidRDefault="002A7C57" w:rsidP="002A7C57">
      <w:pPr>
        <w:spacing w:line="259" w:lineRule="auto"/>
        <w:ind w:left="-708" w:right="115"/>
      </w:pPr>
    </w:p>
    <w:tbl>
      <w:tblPr>
        <w:tblStyle w:val="TableGrid0"/>
        <w:tblW w:w="10485" w:type="dxa"/>
        <w:tblInd w:w="-107" w:type="dxa"/>
        <w:tblCellMar>
          <w:top w:w="10" w:type="dxa"/>
          <w:left w:w="109" w:type="dxa"/>
          <w:bottom w:w="5" w:type="dxa"/>
        </w:tblCellMar>
        <w:tblLook w:val="04A0" w:firstRow="1" w:lastRow="0" w:firstColumn="1" w:lastColumn="0" w:noHBand="0" w:noVBand="1"/>
      </w:tblPr>
      <w:tblGrid>
        <w:gridCol w:w="562"/>
        <w:gridCol w:w="7905"/>
        <w:gridCol w:w="992"/>
        <w:gridCol w:w="1026"/>
      </w:tblGrid>
      <w:tr w:rsidR="002A7C57" w14:paraId="71BCEB50" w14:textId="77777777" w:rsidTr="005212FE">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3CABF9B" w14:textId="77777777" w:rsidR="002A7C57" w:rsidRDefault="002A7C57" w:rsidP="005212FE">
            <w:pPr>
              <w:spacing w:after="160" w:line="259" w:lineRule="auto"/>
            </w:pPr>
          </w:p>
        </w:tc>
        <w:tc>
          <w:tcPr>
            <w:tcW w:w="8897" w:type="dxa"/>
            <w:gridSpan w:val="2"/>
            <w:tcBorders>
              <w:top w:val="single" w:sz="4" w:space="0" w:color="000000"/>
              <w:left w:val="single" w:sz="4" w:space="0" w:color="000000"/>
              <w:bottom w:val="single" w:sz="4" w:space="0" w:color="000000"/>
              <w:right w:val="nil"/>
            </w:tcBorders>
            <w:shd w:val="clear" w:color="auto" w:fill="F1F1F1"/>
          </w:tcPr>
          <w:p w14:paraId="642553C8" w14:textId="77777777" w:rsidR="002A7C57" w:rsidRDefault="002A7C57" w:rsidP="005212FE">
            <w:pPr>
              <w:tabs>
                <w:tab w:val="center" w:pos="1712"/>
                <w:tab w:val="right" w:pos="8805"/>
              </w:tabs>
              <w:spacing w:line="259" w:lineRule="auto"/>
              <w:ind w:right="-16"/>
            </w:pPr>
            <w:r>
              <w:rPr>
                <w:rFonts w:ascii="Calibri" w:eastAsia="Calibri" w:hAnsi="Calibri" w:cs="Calibri"/>
                <w:sz w:val="22"/>
              </w:rPr>
              <w:tab/>
            </w:r>
            <w:hyperlink r:id="rId23">
              <w:r>
                <w:rPr>
                  <w:u w:val="single" w:color="000000"/>
                </w:rPr>
                <w:t>https://researchdata.uwtsd.ac.uk/</w:t>
              </w:r>
            </w:hyperlink>
            <w:r>
              <w:rPr>
                <w:u w:val="single" w:color="000000"/>
              </w:rPr>
              <w:t xml:space="preserve"> </w:t>
            </w:r>
            <w:r>
              <w:t>).</w:t>
            </w:r>
            <w:r>
              <w:tab/>
              <w:t>If so please explain. (</w:t>
            </w:r>
            <w:r>
              <w:rPr>
                <w:rFonts w:ascii="Arial" w:eastAsia="Arial" w:hAnsi="Arial" w:cs="Arial"/>
                <w:i/>
              </w:rPr>
              <w:t>Most relevant to academic staff)</w:t>
            </w:r>
          </w:p>
        </w:tc>
        <w:tc>
          <w:tcPr>
            <w:tcW w:w="1026" w:type="dxa"/>
            <w:tcBorders>
              <w:top w:val="single" w:sz="4" w:space="0" w:color="000000"/>
              <w:left w:val="nil"/>
              <w:bottom w:val="single" w:sz="4" w:space="0" w:color="000000"/>
              <w:right w:val="single" w:sz="4" w:space="0" w:color="000000"/>
            </w:tcBorders>
            <w:shd w:val="clear" w:color="auto" w:fill="F1F1F1"/>
          </w:tcPr>
          <w:p w14:paraId="070BFB86" w14:textId="77777777" w:rsidR="002A7C57" w:rsidRDefault="002A7C57" w:rsidP="005212FE">
            <w:pPr>
              <w:spacing w:after="160" w:line="259" w:lineRule="auto"/>
            </w:pPr>
          </w:p>
        </w:tc>
      </w:tr>
      <w:tr w:rsidR="002A7C57" w14:paraId="24C921ED" w14:textId="77777777" w:rsidTr="005212FE">
        <w:trPr>
          <w:trHeight w:val="977"/>
        </w:trPr>
        <w:tc>
          <w:tcPr>
            <w:tcW w:w="562" w:type="dxa"/>
            <w:tcBorders>
              <w:top w:val="single" w:sz="4" w:space="0" w:color="000000"/>
              <w:left w:val="single" w:sz="4" w:space="0" w:color="000000"/>
              <w:bottom w:val="single" w:sz="4" w:space="0" w:color="000000"/>
              <w:right w:val="single" w:sz="4" w:space="0" w:color="000000"/>
            </w:tcBorders>
          </w:tcPr>
          <w:p w14:paraId="779C5FA2" w14:textId="77777777" w:rsidR="002A7C57" w:rsidRDefault="002A7C57" w:rsidP="005212FE">
            <w:pPr>
              <w:spacing w:after="160" w:line="259" w:lineRule="auto"/>
            </w:pPr>
          </w:p>
        </w:tc>
        <w:tc>
          <w:tcPr>
            <w:tcW w:w="8897" w:type="dxa"/>
            <w:gridSpan w:val="2"/>
            <w:tcBorders>
              <w:top w:val="single" w:sz="4" w:space="0" w:color="000000"/>
              <w:left w:val="single" w:sz="4" w:space="0" w:color="000000"/>
              <w:bottom w:val="single" w:sz="4" w:space="0" w:color="000000"/>
              <w:right w:val="nil"/>
            </w:tcBorders>
            <w:vAlign w:val="bottom"/>
          </w:tcPr>
          <w:p w14:paraId="450DC88E" w14:textId="77777777" w:rsidR="002A7C57" w:rsidRDefault="002A7C57" w:rsidP="005212FE">
            <w:pPr>
              <w:spacing w:line="259" w:lineRule="auto"/>
            </w:pPr>
            <w:r>
              <w:rPr>
                <w:rFonts w:ascii="Arial" w:eastAsia="Arial" w:hAnsi="Arial" w:cs="Arial"/>
                <w:i/>
                <w:color w:val="808080"/>
                <w:sz w:val="18"/>
              </w:rPr>
              <w:t>(this box should expand as you type)</w:t>
            </w:r>
          </w:p>
        </w:tc>
        <w:tc>
          <w:tcPr>
            <w:tcW w:w="1026" w:type="dxa"/>
            <w:tcBorders>
              <w:top w:val="single" w:sz="4" w:space="0" w:color="000000"/>
              <w:left w:val="nil"/>
              <w:bottom w:val="single" w:sz="4" w:space="0" w:color="000000"/>
              <w:right w:val="single" w:sz="4" w:space="0" w:color="000000"/>
            </w:tcBorders>
          </w:tcPr>
          <w:p w14:paraId="3CD3CF6B" w14:textId="77777777" w:rsidR="002A7C57" w:rsidRDefault="002A7C57" w:rsidP="005212FE">
            <w:pPr>
              <w:spacing w:after="160" w:line="259" w:lineRule="auto"/>
            </w:pPr>
          </w:p>
        </w:tc>
      </w:tr>
      <w:tr w:rsidR="002A7C57" w14:paraId="28475040" w14:textId="77777777" w:rsidTr="005212FE">
        <w:trPr>
          <w:trHeight w:val="614"/>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32743B5" w14:textId="77777777" w:rsidR="002A7C57" w:rsidRDefault="002A7C57" w:rsidP="005212FE">
            <w:pPr>
              <w:spacing w:line="259" w:lineRule="auto"/>
              <w:ind w:left="48"/>
            </w:pPr>
            <w:r>
              <w:t>26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245D62F4" w14:textId="77777777" w:rsidR="002A7C57" w:rsidRDefault="002A7C57" w:rsidP="005212FE">
            <w:pPr>
              <w:spacing w:line="259" w:lineRule="auto"/>
            </w:pPr>
            <w:r>
              <w:t xml:space="preserve">Confirm that you have read the UWTSD guidance on data management (see </w:t>
            </w:r>
            <w:hyperlink r:id="rId24">
              <w:r>
                <w:rPr>
                  <w:u w:val="single" w:color="000000"/>
                </w:rPr>
                <w:t>https://www.uwtsd.ac.uk/library/research-data-management/</w:t>
              </w:r>
            </w:hyperlink>
            <w:r>
              <w:t>)</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DA9E935" w14:textId="77777777" w:rsidR="002A7C57" w:rsidRDefault="002A7C57" w:rsidP="005212FE">
            <w:pPr>
              <w:spacing w:line="259" w:lineRule="auto"/>
              <w:ind w:left="166"/>
            </w:pPr>
            <w:r>
              <w:rPr>
                <w:rFonts w:ascii="Arial" w:eastAsia="Arial" w:hAnsi="Arial" w:cs="Arial"/>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A64636E" w14:textId="77777777" w:rsidR="002A7C57" w:rsidRDefault="002A7C57" w:rsidP="005212FE">
            <w:pPr>
              <w:spacing w:line="259" w:lineRule="auto"/>
              <w:ind w:right="109"/>
              <w:jc w:val="center"/>
            </w:pPr>
            <w:r>
              <w:rPr>
                <w:rFonts w:ascii="MS Gothic" w:eastAsia="MS Gothic" w:hAnsi="MS Gothic" w:cs="MS Gothic"/>
                <w:sz w:val="20"/>
              </w:rPr>
              <w:t>☒</w:t>
            </w:r>
          </w:p>
        </w:tc>
      </w:tr>
      <w:tr w:rsidR="002A7C57" w14:paraId="467AA07C" w14:textId="77777777" w:rsidTr="005212FE">
        <w:trPr>
          <w:trHeight w:val="644"/>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2DE6032" w14:textId="77777777" w:rsidR="002A7C57" w:rsidRDefault="002A7C57" w:rsidP="005212FE">
            <w:pPr>
              <w:spacing w:line="259" w:lineRule="auto"/>
              <w:ind w:left="48"/>
            </w:pPr>
            <w:r>
              <w:t>27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81D39CD" w14:textId="77777777" w:rsidR="002A7C57" w:rsidRDefault="002A7C57" w:rsidP="005212FE">
            <w:pPr>
              <w:spacing w:line="259" w:lineRule="auto"/>
            </w:pPr>
            <w: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43F4CEE" w14:textId="77777777" w:rsidR="002A7C57" w:rsidRDefault="002A7C57" w:rsidP="005212FE">
            <w:pPr>
              <w:spacing w:line="259" w:lineRule="auto"/>
              <w:ind w:left="166"/>
            </w:pPr>
            <w:r>
              <w:rPr>
                <w:rFonts w:ascii="Arial" w:eastAsia="Arial" w:hAnsi="Arial" w:cs="Arial"/>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B77300A" w14:textId="77777777" w:rsidR="002A7C57" w:rsidRDefault="002A7C57" w:rsidP="005212FE">
            <w:pPr>
              <w:spacing w:line="259" w:lineRule="auto"/>
              <w:ind w:right="109"/>
              <w:jc w:val="center"/>
            </w:pPr>
            <w:r>
              <w:rPr>
                <w:rFonts w:ascii="MS Gothic" w:eastAsia="MS Gothic" w:hAnsi="MS Gothic" w:cs="MS Gothic"/>
                <w:sz w:val="20"/>
              </w:rPr>
              <w:t>☒</w:t>
            </w:r>
          </w:p>
        </w:tc>
      </w:tr>
    </w:tbl>
    <w:p w14:paraId="696B9F5E" w14:textId="77777777" w:rsidR="002A7C57" w:rsidRDefault="002A7C57" w:rsidP="002A7C57">
      <w:r>
        <w:br w:type="page"/>
      </w:r>
    </w:p>
    <w:p w14:paraId="60CDCFAF" w14:textId="77777777" w:rsidR="002A7C57" w:rsidRDefault="002A7C57" w:rsidP="002A7C57">
      <w:pPr>
        <w:spacing w:after="260"/>
        <w:ind w:left="-5"/>
      </w:pPr>
      <w:r>
        <w:rPr>
          <w:rFonts w:ascii="Arial" w:eastAsia="Arial" w:hAnsi="Arial" w:cs="Arial"/>
          <w:b/>
        </w:rPr>
        <w:lastRenderedPageBreak/>
        <w:t>SECTION K: Declaration</w:t>
      </w:r>
    </w:p>
    <w:p w14:paraId="52A5540D" w14:textId="77777777" w:rsidR="002A7C57" w:rsidRDefault="002A7C57" w:rsidP="002A7C57">
      <w:pPr>
        <w:ind w:left="574" w:right="221"/>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w:t>
      </w:r>
    </w:p>
    <w:p w14:paraId="2B964AA5" w14:textId="77777777" w:rsidR="002A7C57" w:rsidRDefault="002A7C57" w:rsidP="002A7C57">
      <w:pPr>
        <w:spacing w:after="22"/>
        <w:ind w:left="574" w:right="221"/>
      </w:pPr>
      <w:r>
        <w:rPr>
          <w:rFonts w:ascii="Calibri" w:eastAsia="Calibri" w:hAnsi="Calibri" w:cs="Calibri"/>
          <w:noProof/>
        </w:rPr>
        <mc:AlternateContent>
          <mc:Choice Requires="wpg">
            <w:drawing>
              <wp:anchor distT="0" distB="0" distL="114300" distR="114300" simplePos="0" relativeHeight="251662336" behindDoc="1" locked="0" layoutInCell="1" allowOverlap="1" wp14:anchorId="6EDD8C10" wp14:editId="44532E89">
                <wp:simplePos x="0" y="0"/>
                <wp:positionH relativeFrom="column">
                  <wp:posOffset>-65912</wp:posOffset>
                </wp:positionH>
                <wp:positionV relativeFrom="paragraph">
                  <wp:posOffset>-662643</wp:posOffset>
                </wp:positionV>
                <wp:extent cx="6658991" cy="1937030"/>
                <wp:effectExtent l="0" t="0" r="0" b="0"/>
                <wp:wrapNone/>
                <wp:docPr id="44814" name="Group 44814"/>
                <wp:cNvGraphicFramePr/>
                <a:graphic xmlns:a="http://schemas.openxmlformats.org/drawingml/2006/main">
                  <a:graphicData uri="http://schemas.microsoft.com/office/word/2010/wordprocessingGroup">
                    <wpg:wgp>
                      <wpg:cNvGrpSpPr/>
                      <wpg:grpSpPr>
                        <a:xfrm>
                          <a:off x="0" y="0"/>
                          <a:ext cx="6658991" cy="1937030"/>
                          <a:chOff x="0" y="0"/>
                          <a:chExt cx="6658991" cy="1937030"/>
                        </a:xfrm>
                      </wpg:grpSpPr>
                      <wps:wsp>
                        <wps:cNvPr id="54821" name="Shape 54821"/>
                        <wps:cNvSpPr/>
                        <wps:spPr>
                          <a:xfrm>
                            <a:off x="4953" y="4445"/>
                            <a:ext cx="348615" cy="1148715"/>
                          </a:xfrm>
                          <a:custGeom>
                            <a:avLst/>
                            <a:gdLst/>
                            <a:ahLst/>
                            <a:cxnLst/>
                            <a:rect l="0" t="0" r="0" b="0"/>
                            <a:pathLst>
                              <a:path w="348615" h="1148715">
                                <a:moveTo>
                                  <a:pt x="0" y="0"/>
                                </a:moveTo>
                                <a:lnTo>
                                  <a:pt x="348615" y="0"/>
                                </a:lnTo>
                                <a:lnTo>
                                  <a:pt x="348615" y="1148715"/>
                                </a:lnTo>
                                <a:lnTo>
                                  <a:pt x="0" y="1148715"/>
                                </a:lnTo>
                                <a:lnTo>
                                  <a:pt x="0" y="0"/>
                                </a:lnTo>
                              </a:path>
                            </a:pathLst>
                          </a:custGeom>
                          <a:ln w="0" cap="flat">
                            <a:miter lim="127000"/>
                          </a:ln>
                        </wps:spPr>
                        <wps:style>
                          <a:lnRef idx="0">
                            <a:srgbClr val="000000">
                              <a:alpha val="0"/>
                            </a:srgbClr>
                          </a:lnRef>
                          <a:fillRef idx="1">
                            <a:srgbClr val="F1F1F1"/>
                          </a:fillRef>
                          <a:effectRef idx="0">
                            <a:scrgbClr r="0" g="0" b="0"/>
                          </a:effectRef>
                          <a:fontRef idx="none"/>
                        </wps:style>
                        <wps:bodyPr/>
                      </wps:wsp>
                      <wps:wsp>
                        <wps:cNvPr id="54822" name="Shape 54822"/>
                        <wps:cNvSpPr/>
                        <wps:spPr>
                          <a:xfrm>
                            <a:off x="356743" y="4445"/>
                            <a:ext cx="6297931" cy="1148715"/>
                          </a:xfrm>
                          <a:custGeom>
                            <a:avLst/>
                            <a:gdLst/>
                            <a:ahLst/>
                            <a:cxnLst/>
                            <a:rect l="0" t="0" r="0" b="0"/>
                            <a:pathLst>
                              <a:path w="6297931" h="1148715">
                                <a:moveTo>
                                  <a:pt x="0" y="0"/>
                                </a:moveTo>
                                <a:lnTo>
                                  <a:pt x="6297931" y="0"/>
                                </a:lnTo>
                                <a:lnTo>
                                  <a:pt x="6297931" y="1148715"/>
                                </a:lnTo>
                                <a:lnTo>
                                  <a:pt x="0" y="1148715"/>
                                </a:lnTo>
                                <a:lnTo>
                                  <a:pt x="0" y="0"/>
                                </a:lnTo>
                              </a:path>
                            </a:pathLst>
                          </a:custGeom>
                          <a:ln w="0" cap="flat">
                            <a:miter lim="127000"/>
                          </a:ln>
                        </wps:spPr>
                        <wps:style>
                          <a:lnRef idx="0">
                            <a:srgbClr val="000000">
                              <a:alpha val="0"/>
                            </a:srgbClr>
                          </a:lnRef>
                          <a:fillRef idx="1">
                            <a:srgbClr val="F1F1F1"/>
                          </a:fillRef>
                          <a:effectRef idx="0">
                            <a:scrgbClr r="0" g="0" b="0"/>
                          </a:effectRef>
                          <a:fontRef idx="none"/>
                        </wps:style>
                        <wps:bodyPr/>
                      </wps:wsp>
                      <wps:wsp>
                        <wps:cNvPr id="54823" name="Shape 54823"/>
                        <wps:cNvSpPr/>
                        <wps:spPr>
                          <a:xfrm>
                            <a:off x="4953" y="1158240"/>
                            <a:ext cx="348615" cy="501650"/>
                          </a:xfrm>
                          <a:custGeom>
                            <a:avLst/>
                            <a:gdLst/>
                            <a:ahLst/>
                            <a:cxnLst/>
                            <a:rect l="0" t="0" r="0" b="0"/>
                            <a:pathLst>
                              <a:path w="348615" h="501650">
                                <a:moveTo>
                                  <a:pt x="0" y="0"/>
                                </a:moveTo>
                                <a:lnTo>
                                  <a:pt x="348615" y="0"/>
                                </a:lnTo>
                                <a:lnTo>
                                  <a:pt x="348615" y="501650"/>
                                </a:lnTo>
                                <a:lnTo>
                                  <a:pt x="0" y="501650"/>
                                </a:lnTo>
                                <a:lnTo>
                                  <a:pt x="0" y="0"/>
                                </a:lnTo>
                              </a:path>
                            </a:pathLst>
                          </a:custGeom>
                          <a:ln w="0" cap="flat">
                            <a:miter lim="127000"/>
                          </a:ln>
                        </wps:spPr>
                        <wps:style>
                          <a:lnRef idx="0">
                            <a:srgbClr val="000000">
                              <a:alpha val="0"/>
                            </a:srgbClr>
                          </a:lnRef>
                          <a:fillRef idx="1">
                            <a:srgbClr val="F1F1F1"/>
                          </a:fillRef>
                          <a:effectRef idx="0">
                            <a:scrgbClr r="0" g="0" b="0"/>
                          </a:effectRef>
                          <a:fontRef idx="none"/>
                        </wps:style>
                        <wps:bodyPr/>
                      </wps:wsp>
                      <wps:wsp>
                        <wps:cNvPr id="54824" name="Shape 54824"/>
                        <wps:cNvSpPr/>
                        <wps:spPr>
                          <a:xfrm>
                            <a:off x="356743" y="1158240"/>
                            <a:ext cx="1878965" cy="501650"/>
                          </a:xfrm>
                          <a:custGeom>
                            <a:avLst/>
                            <a:gdLst/>
                            <a:ahLst/>
                            <a:cxnLst/>
                            <a:rect l="0" t="0" r="0" b="0"/>
                            <a:pathLst>
                              <a:path w="1878965" h="501650">
                                <a:moveTo>
                                  <a:pt x="0" y="0"/>
                                </a:moveTo>
                                <a:lnTo>
                                  <a:pt x="1878965" y="0"/>
                                </a:lnTo>
                                <a:lnTo>
                                  <a:pt x="1878965" y="501650"/>
                                </a:lnTo>
                                <a:lnTo>
                                  <a:pt x="0" y="501650"/>
                                </a:lnTo>
                                <a:lnTo>
                                  <a:pt x="0" y="0"/>
                                </a:lnTo>
                              </a:path>
                            </a:pathLst>
                          </a:custGeom>
                          <a:ln w="0" cap="flat">
                            <a:miter lim="127000"/>
                          </a:ln>
                        </wps:spPr>
                        <wps:style>
                          <a:lnRef idx="0">
                            <a:srgbClr val="000000">
                              <a:alpha val="0"/>
                            </a:srgbClr>
                          </a:lnRef>
                          <a:fillRef idx="1">
                            <a:srgbClr val="F1F1F1"/>
                          </a:fillRef>
                          <a:effectRef idx="0">
                            <a:scrgbClr r="0" g="0" b="0"/>
                          </a:effectRef>
                          <a:fontRef idx="none"/>
                        </wps:style>
                        <wps:bodyPr/>
                      </wps:wsp>
                      <wps:wsp>
                        <wps:cNvPr id="5204" name="Shape 5204"/>
                        <wps:cNvSpPr/>
                        <wps:spPr>
                          <a:xfrm>
                            <a:off x="0" y="3048"/>
                            <a:ext cx="6658991" cy="0"/>
                          </a:xfrm>
                          <a:custGeom>
                            <a:avLst/>
                            <a:gdLst/>
                            <a:ahLst/>
                            <a:cxnLst/>
                            <a:rect l="0" t="0" r="0" b="0"/>
                            <a:pathLst>
                              <a:path w="6658991">
                                <a:moveTo>
                                  <a:pt x="0" y="0"/>
                                </a:moveTo>
                                <a:lnTo>
                                  <a:pt x="6658991" y="0"/>
                                </a:lnTo>
                              </a:path>
                            </a:pathLst>
                          </a:custGeom>
                          <a:ln w="6096" cap="flat">
                            <a:bevel/>
                          </a:ln>
                        </wps:spPr>
                        <wps:style>
                          <a:lnRef idx="1">
                            <a:srgbClr val="000000"/>
                          </a:lnRef>
                          <a:fillRef idx="0">
                            <a:srgbClr val="000000">
                              <a:alpha val="0"/>
                            </a:srgbClr>
                          </a:fillRef>
                          <a:effectRef idx="0">
                            <a:scrgbClr r="0" g="0" b="0"/>
                          </a:effectRef>
                          <a:fontRef idx="none"/>
                        </wps:style>
                        <wps:bodyPr/>
                      </wps:wsp>
                      <wps:wsp>
                        <wps:cNvPr id="5205" name="Shape 5205"/>
                        <wps:cNvSpPr/>
                        <wps:spPr>
                          <a:xfrm>
                            <a:off x="0" y="1156843"/>
                            <a:ext cx="6658991" cy="0"/>
                          </a:xfrm>
                          <a:custGeom>
                            <a:avLst/>
                            <a:gdLst/>
                            <a:ahLst/>
                            <a:cxnLst/>
                            <a:rect l="0" t="0" r="0" b="0"/>
                            <a:pathLst>
                              <a:path w="6658991">
                                <a:moveTo>
                                  <a:pt x="0" y="0"/>
                                </a:moveTo>
                                <a:lnTo>
                                  <a:pt x="6658991" y="0"/>
                                </a:lnTo>
                              </a:path>
                            </a:pathLst>
                          </a:custGeom>
                          <a:ln w="6096" cap="flat">
                            <a:bevel/>
                          </a:ln>
                        </wps:spPr>
                        <wps:style>
                          <a:lnRef idx="1">
                            <a:srgbClr val="000000"/>
                          </a:lnRef>
                          <a:fillRef idx="0">
                            <a:srgbClr val="000000">
                              <a:alpha val="0"/>
                            </a:srgbClr>
                          </a:fillRef>
                          <a:effectRef idx="0">
                            <a:scrgbClr r="0" g="0" b="0"/>
                          </a:effectRef>
                          <a:fontRef idx="none"/>
                        </wps:style>
                        <wps:bodyPr/>
                      </wps:wsp>
                      <wps:wsp>
                        <wps:cNvPr id="5206" name="Shape 5206"/>
                        <wps:cNvSpPr/>
                        <wps:spPr>
                          <a:xfrm>
                            <a:off x="0" y="1662303"/>
                            <a:ext cx="6658991" cy="0"/>
                          </a:xfrm>
                          <a:custGeom>
                            <a:avLst/>
                            <a:gdLst/>
                            <a:ahLst/>
                            <a:cxnLst/>
                            <a:rect l="0" t="0" r="0" b="0"/>
                            <a:pathLst>
                              <a:path w="6658991">
                                <a:moveTo>
                                  <a:pt x="0" y="0"/>
                                </a:moveTo>
                                <a:lnTo>
                                  <a:pt x="6658991" y="0"/>
                                </a:lnTo>
                              </a:path>
                            </a:pathLst>
                          </a:custGeom>
                          <a:ln w="6096" cap="flat">
                            <a:bevel/>
                          </a:ln>
                        </wps:spPr>
                        <wps:style>
                          <a:lnRef idx="1">
                            <a:srgbClr val="000000"/>
                          </a:lnRef>
                          <a:fillRef idx="0">
                            <a:srgbClr val="000000">
                              <a:alpha val="0"/>
                            </a:srgbClr>
                          </a:fillRef>
                          <a:effectRef idx="0">
                            <a:scrgbClr r="0" g="0" b="0"/>
                          </a:effectRef>
                          <a:fontRef idx="none"/>
                        </wps:style>
                        <wps:bodyPr/>
                      </wps:wsp>
                      <wps:wsp>
                        <wps:cNvPr id="5207" name="Shape 5207"/>
                        <wps:cNvSpPr/>
                        <wps:spPr>
                          <a:xfrm>
                            <a:off x="3048" y="0"/>
                            <a:ext cx="0" cy="1665351"/>
                          </a:xfrm>
                          <a:custGeom>
                            <a:avLst/>
                            <a:gdLst/>
                            <a:ahLst/>
                            <a:cxnLst/>
                            <a:rect l="0" t="0" r="0" b="0"/>
                            <a:pathLst>
                              <a:path h="1665351">
                                <a:moveTo>
                                  <a:pt x="0" y="0"/>
                                </a:moveTo>
                                <a:lnTo>
                                  <a:pt x="0" y="1665351"/>
                                </a:lnTo>
                              </a:path>
                            </a:pathLst>
                          </a:custGeom>
                          <a:ln w="6096" cap="flat">
                            <a:bevel/>
                          </a:ln>
                        </wps:spPr>
                        <wps:style>
                          <a:lnRef idx="1">
                            <a:srgbClr val="000000"/>
                          </a:lnRef>
                          <a:fillRef idx="0">
                            <a:srgbClr val="000000">
                              <a:alpha val="0"/>
                            </a:srgbClr>
                          </a:fillRef>
                          <a:effectRef idx="0">
                            <a:scrgbClr r="0" g="0" b="0"/>
                          </a:effectRef>
                          <a:fontRef idx="none"/>
                        </wps:style>
                        <wps:bodyPr/>
                      </wps:wsp>
                      <wps:wsp>
                        <wps:cNvPr id="5208" name="Shape 5208"/>
                        <wps:cNvSpPr/>
                        <wps:spPr>
                          <a:xfrm>
                            <a:off x="354838" y="0"/>
                            <a:ext cx="0" cy="1659255"/>
                          </a:xfrm>
                          <a:custGeom>
                            <a:avLst/>
                            <a:gdLst/>
                            <a:ahLst/>
                            <a:cxnLst/>
                            <a:rect l="0" t="0" r="0" b="0"/>
                            <a:pathLst>
                              <a:path h="1659255">
                                <a:moveTo>
                                  <a:pt x="0" y="0"/>
                                </a:moveTo>
                                <a:lnTo>
                                  <a:pt x="0" y="1659255"/>
                                </a:lnTo>
                              </a:path>
                            </a:pathLst>
                          </a:custGeom>
                          <a:ln w="6096" cap="flat">
                            <a:bevel/>
                          </a:ln>
                        </wps:spPr>
                        <wps:style>
                          <a:lnRef idx="1">
                            <a:srgbClr val="000000"/>
                          </a:lnRef>
                          <a:fillRef idx="0">
                            <a:srgbClr val="000000">
                              <a:alpha val="0"/>
                            </a:srgbClr>
                          </a:fillRef>
                          <a:effectRef idx="0">
                            <a:scrgbClr r="0" g="0" b="0"/>
                          </a:effectRef>
                          <a:fontRef idx="none"/>
                        </wps:style>
                        <wps:bodyPr/>
                      </wps:wsp>
                      <wps:wsp>
                        <wps:cNvPr id="5209" name="Shape 5209"/>
                        <wps:cNvSpPr/>
                        <wps:spPr>
                          <a:xfrm>
                            <a:off x="2236978" y="1153795"/>
                            <a:ext cx="0" cy="505460"/>
                          </a:xfrm>
                          <a:custGeom>
                            <a:avLst/>
                            <a:gdLst/>
                            <a:ahLst/>
                            <a:cxnLst/>
                            <a:rect l="0" t="0" r="0" b="0"/>
                            <a:pathLst>
                              <a:path h="505460">
                                <a:moveTo>
                                  <a:pt x="0" y="0"/>
                                </a:moveTo>
                                <a:lnTo>
                                  <a:pt x="0" y="505460"/>
                                </a:lnTo>
                              </a:path>
                            </a:pathLst>
                          </a:custGeom>
                          <a:ln w="6096" cap="flat">
                            <a:bevel/>
                          </a:ln>
                        </wps:spPr>
                        <wps:style>
                          <a:lnRef idx="1">
                            <a:srgbClr val="000000"/>
                          </a:lnRef>
                          <a:fillRef idx="0">
                            <a:srgbClr val="000000">
                              <a:alpha val="0"/>
                            </a:srgbClr>
                          </a:fillRef>
                          <a:effectRef idx="0">
                            <a:scrgbClr r="0" g="0" b="0"/>
                          </a:effectRef>
                          <a:fontRef idx="none"/>
                        </wps:style>
                        <wps:bodyPr/>
                      </wps:wsp>
                      <wps:wsp>
                        <wps:cNvPr id="5210" name="Shape 5210"/>
                        <wps:cNvSpPr/>
                        <wps:spPr>
                          <a:xfrm>
                            <a:off x="5297678" y="1153795"/>
                            <a:ext cx="0" cy="505460"/>
                          </a:xfrm>
                          <a:custGeom>
                            <a:avLst/>
                            <a:gdLst/>
                            <a:ahLst/>
                            <a:cxnLst/>
                            <a:rect l="0" t="0" r="0" b="0"/>
                            <a:pathLst>
                              <a:path h="505460">
                                <a:moveTo>
                                  <a:pt x="0" y="0"/>
                                </a:moveTo>
                                <a:lnTo>
                                  <a:pt x="0" y="505460"/>
                                </a:lnTo>
                              </a:path>
                            </a:pathLst>
                          </a:custGeom>
                          <a:ln w="6096" cap="flat">
                            <a:bevel/>
                          </a:ln>
                        </wps:spPr>
                        <wps:style>
                          <a:lnRef idx="1">
                            <a:srgbClr val="000000"/>
                          </a:lnRef>
                          <a:fillRef idx="0">
                            <a:srgbClr val="000000">
                              <a:alpha val="0"/>
                            </a:srgbClr>
                          </a:fillRef>
                          <a:effectRef idx="0">
                            <a:scrgbClr r="0" g="0" b="0"/>
                          </a:effectRef>
                          <a:fontRef idx="none"/>
                        </wps:style>
                        <wps:bodyPr/>
                      </wps:wsp>
                      <wps:wsp>
                        <wps:cNvPr id="5211" name="Shape 5211"/>
                        <wps:cNvSpPr/>
                        <wps:spPr>
                          <a:xfrm>
                            <a:off x="6655943" y="6096"/>
                            <a:ext cx="0" cy="1659255"/>
                          </a:xfrm>
                          <a:custGeom>
                            <a:avLst/>
                            <a:gdLst/>
                            <a:ahLst/>
                            <a:cxnLst/>
                            <a:rect l="0" t="0" r="0" b="0"/>
                            <a:pathLst>
                              <a:path h="1659255">
                                <a:moveTo>
                                  <a:pt x="0" y="0"/>
                                </a:moveTo>
                                <a:lnTo>
                                  <a:pt x="0" y="1659255"/>
                                </a:lnTo>
                              </a:path>
                            </a:pathLst>
                          </a:custGeom>
                          <a:ln w="6096" cap="flat">
                            <a:bevel/>
                          </a:ln>
                        </wps:spPr>
                        <wps:style>
                          <a:lnRef idx="1">
                            <a:srgbClr val="000000"/>
                          </a:lnRef>
                          <a:fillRef idx="0">
                            <a:srgbClr val="000000">
                              <a:alpha val="0"/>
                            </a:srgbClr>
                          </a:fillRef>
                          <a:effectRef idx="0">
                            <a:scrgbClr r="0" g="0" b="0"/>
                          </a:effectRef>
                          <a:fontRef idx="none"/>
                        </wps:style>
                        <wps:bodyPr/>
                      </wps:wsp>
                      <wps:wsp>
                        <wps:cNvPr id="5549" name="Shape 5549"/>
                        <wps:cNvSpPr/>
                        <wps:spPr>
                          <a:xfrm>
                            <a:off x="2940558" y="1207135"/>
                            <a:ext cx="1006119" cy="729894"/>
                          </a:xfrm>
                          <a:custGeom>
                            <a:avLst/>
                            <a:gdLst/>
                            <a:ahLst/>
                            <a:cxnLst/>
                            <a:rect l="0" t="0" r="0" b="0"/>
                            <a:pathLst>
                              <a:path w="1006119" h="729894">
                                <a:moveTo>
                                  <a:pt x="237858" y="16561"/>
                                </a:moveTo>
                                <a:lnTo>
                                  <a:pt x="210147" y="9728"/>
                                </a:lnTo>
                                <a:lnTo>
                                  <a:pt x="185674" y="4318"/>
                                </a:lnTo>
                                <a:lnTo>
                                  <a:pt x="169126" y="1803"/>
                                </a:lnTo>
                                <a:lnTo>
                                  <a:pt x="155816" y="0"/>
                                </a:lnTo>
                                <a:lnTo>
                                  <a:pt x="150419" y="2515"/>
                                </a:lnTo>
                                <a:lnTo>
                                  <a:pt x="143573" y="5397"/>
                                </a:lnTo>
                                <a:lnTo>
                                  <a:pt x="135661" y="9360"/>
                                </a:lnTo>
                                <a:lnTo>
                                  <a:pt x="127381" y="15481"/>
                                </a:lnTo>
                                <a:lnTo>
                                  <a:pt x="117666" y="23762"/>
                                </a:lnTo>
                                <a:lnTo>
                                  <a:pt x="107594" y="33121"/>
                                </a:lnTo>
                                <a:lnTo>
                                  <a:pt x="97511" y="44653"/>
                                </a:lnTo>
                                <a:lnTo>
                                  <a:pt x="86004" y="57252"/>
                                </a:lnTo>
                                <a:lnTo>
                                  <a:pt x="75209" y="71298"/>
                                </a:lnTo>
                                <a:lnTo>
                                  <a:pt x="64046" y="86779"/>
                                </a:lnTo>
                                <a:lnTo>
                                  <a:pt x="52540" y="103340"/>
                                </a:lnTo>
                                <a:lnTo>
                                  <a:pt x="42456" y="121704"/>
                                </a:lnTo>
                                <a:lnTo>
                                  <a:pt x="33820" y="140792"/>
                                </a:lnTo>
                                <a:lnTo>
                                  <a:pt x="24828" y="160591"/>
                                </a:lnTo>
                                <a:lnTo>
                                  <a:pt x="16916" y="182563"/>
                                </a:lnTo>
                                <a:lnTo>
                                  <a:pt x="10071" y="205968"/>
                                </a:lnTo>
                                <a:lnTo>
                                  <a:pt x="5042" y="230810"/>
                                </a:lnTo>
                                <a:lnTo>
                                  <a:pt x="1803" y="255664"/>
                                </a:lnTo>
                                <a:lnTo>
                                  <a:pt x="724" y="281229"/>
                                </a:lnTo>
                                <a:lnTo>
                                  <a:pt x="0" y="306070"/>
                                </a:lnTo>
                                <a:lnTo>
                                  <a:pt x="724" y="330200"/>
                                </a:lnTo>
                                <a:lnTo>
                                  <a:pt x="1079" y="352882"/>
                                </a:lnTo>
                                <a:lnTo>
                                  <a:pt x="1079" y="374485"/>
                                </a:lnTo>
                                <a:lnTo>
                                  <a:pt x="2159" y="392849"/>
                                </a:lnTo>
                                <a:lnTo>
                                  <a:pt x="4674" y="410134"/>
                                </a:lnTo>
                                <a:lnTo>
                                  <a:pt x="8992" y="425260"/>
                                </a:lnTo>
                                <a:lnTo>
                                  <a:pt x="15837" y="438582"/>
                                </a:lnTo>
                                <a:lnTo>
                                  <a:pt x="23394" y="450101"/>
                                </a:lnTo>
                                <a:lnTo>
                                  <a:pt x="32385" y="459473"/>
                                </a:lnTo>
                                <a:lnTo>
                                  <a:pt x="41377" y="466674"/>
                                </a:lnTo>
                                <a:lnTo>
                                  <a:pt x="49657" y="472796"/>
                                </a:lnTo>
                                <a:lnTo>
                                  <a:pt x="58293" y="477114"/>
                                </a:lnTo>
                                <a:lnTo>
                                  <a:pt x="66573" y="478917"/>
                                </a:lnTo>
                                <a:lnTo>
                                  <a:pt x="75209" y="479996"/>
                                </a:lnTo>
                                <a:lnTo>
                                  <a:pt x="83477" y="480352"/>
                                </a:lnTo>
                                <a:lnTo>
                                  <a:pt x="115151" y="480352"/>
                                </a:lnTo>
                                <a:lnTo>
                                  <a:pt x="123787" y="479996"/>
                                </a:lnTo>
                                <a:lnTo>
                                  <a:pt x="132067" y="478917"/>
                                </a:lnTo>
                                <a:lnTo>
                                  <a:pt x="139979" y="475310"/>
                                </a:lnTo>
                                <a:lnTo>
                                  <a:pt x="147536" y="468465"/>
                                </a:lnTo>
                                <a:lnTo>
                                  <a:pt x="155816" y="460185"/>
                                </a:lnTo>
                                <a:lnTo>
                                  <a:pt x="164452" y="448310"/>
                                </a:lnTo>
                                <a:lnTo>
                                  <a:pt x="173799" y="434975"/>
                                </a:lnTo>
                                <a:lnTo>
                                  <a:pt x="182804" y="420941"/>
                                </a:lnTo>
                                <a:lnTo>
                                  <a:pt x="191072" y="405816"/>
                                </a:lnTo>
                                <a:lnTo>
                                  <a:pt x="199352" y="390690"/>
                                </a:lnTo>
                                <a:lnTo>
                                  <a:pt x="206908" y="375564"/>
                                </a:lnTo>
                                <a:lnTo>
                                  <a:pt x="214821" y="361518"/>
                                </a:lnTo>
                                <a:lnTo>
                                  <a:pt x="222377" y="348196"/>
                                </a:lnTo>
                                <a:lnTo>
                                  <a:pt x="229578" y="337033"/>
                                </a:lnTo>
                                <a:lnTo>
                                  <a:pt x="236410" y="326237"/>
                                </a:lnTo>
                                <a:lnTo>
                                  <a:pt x="241808" y="316878"/>
                                </a:lnTo>
                                <a:lnTo>
                                  <a:pt x="246494" y="310032"/>
                                </a:lnTo>
                                <a:lnTo>
                                  <a:pt x="250444" y="305714"/>
                                </a:lnTo>
                                <a:lnTo>
                                  <a:pt x="254051" y="302476"/>
                                </a:lnTo>
                                <a:lnTo>
                                  <a:pt x="256210" y="301752"/>
                                </a:lnTo>
                                <a:lnTo>
                                  <a:pt x="256921" y="303911"/>
                                </a:lnTo>
                                <a:lnTo>
                                  <a:pt x="256921" y="348196"/>
                                </a:lnTo>
                                <a:lnTo>
                                  <a:pt x="257289" y="357200"/>
                                </a:lnTo>
                                <a:lnTo>
                                  <a:pt x="258001" y="365849"/>
                                </a:lnTo>
                                <a:lnTo>
                                  <a:pt x="259448" y="374129"/>
                                </a:lnTo>
                                <a:lnTo>
                                  <a:pt x="261963" y="382054"/>
                                </a:lnTo>
                                <a:lnTo>
                                  <a:pt x="264846" y="388887"/>
                                </a:lnTo>
                                <a:lnTo>
                                  <a:pt x="268440" y="394652"/>
                                </a:lnTo>
                                <a:lnTo>
                                  <a:pt x="271678" y="398970"/>
                                </a:lnTo>
                                <a:lnTo>
                                  <a:pt x="275996" y="401498"/>
                                </a:lnTo>
                                <a:lnTo>
                                  <a:pt x="280314" y="402933"/>
                                </a:lnTo>
                                <a:lnTo>
                                  <a:pt x="284632" y="403657"/>
                                </a:lnTo>
                                <a:lnTo>
                                  <a:pt x="290030" y="404012"/>
                                </a:lnTo>
                                <a:lnTo>
                                  <a:pt x="310540" y="404012"/>
                                </a:lnTo>
                                <a:lnTo>
                                  <a:pt x="319176" y="401853"/>
                                </a:lnTo>
                                <a:lnTo>
                                  <a:pt x="328536" y="398246"/>
                                </a:lnTo>
                                <a:lnTo>
                                  <a:pt x="338252" y="392125"/>
                                </a:lnTo>
                                <a:lnTo>
                                  <a:pt x="348323" y="384569"/>
                                </a:lnTo>
                                <a:lnTo>
                                  <a:pt x="358407" y="377368"/>
                                </a:lnTo>
                                <a:lnTo>
                                  <a:pt x="368833" y="370522"/>
                                </a:lnTo>
                                <a:lnTo>
                                  <a:pt x="378917" y="364769"/>
                                </a:lnTo>
                                <a:lnTo>
                                  <a:pt x="387909" y="359727"/>
                                </a:lnTo>
                                <a:lnTo>
                                  <a:pt x="397269" y="356121"/>
                                </a:lnTo>
                                <a:lnTo>
                                  <a:pt x="406616" y="353606"/>
                                </a:lnTo>
                                <a:lnTo>
                                  <a:pt x="415620" y="352158"/>
                                </a:lnTo>
                                <a:lnTo>
                                  <a:pt x="424256" y="351447"/>
                                </a:lnTo>
                                <a:lnTo>
                                  <a:pt x="431089" y="351079"/>
                                </a:lnTo>
                                <a:lnTo>
                                  <a:pt x="447281" y="351079"/>
                                </a:lnTo>
                                <a:lnTo>
                                  <a:pt x="451599" y="354317"/>
                                </a:lnTo>
                                <a:lnTo>
                                  <a:pt x="454838" y="359003"/>
                                </a:lnTo>
                                <a:lnTo>
                                  <a:pt x="456997" y="365849"/>
                                </a:lnTo>
                                <a:lnTo>
                                  <a:pt x="458800" y="373405"/>
                                </a:lnTo>
                                <a:lnTo>
                                  <a:pt x="459512" y="380606"/>
                                </a:lnTo>
                                <a:lnTo>
                                  <a:pt x="460591" y="386728"/>
                                </a:lnTo>
                                <a:lnTo>
                                  <a:pt x="461670" y="392125"/>
                                </a:lnTo>
                                <a:lnTo>
                                  <a:pt x="462039" y="396456"/>
                                </a:lnTo>
                                <a:lnTo>
                                  <a:pt x="462394" y="399694"/>
                                </a:lnTo>
                                <a:lnTo>
                                  <a:pt x="462394" y="405092"/>
                                </a:lnTo>
                                <a:lnTo>
                                  <a:pt x="463118" y="405816"/>
                                </a:lnTo>
                                <a:lnTo>
                                  <a:pt x="463829" y="405092"/>
                                </a:lnTo>
                                <a:lnTo>
                                  <a:pt x="465988" y="402577"/>
                                </a:lnTo>
                                <a:lnTo>
                                  <a:pt x="469227" y="397535"/>
                                </a:lnTo>
                                <a:lnTo>
                                  <a:pt x="473913" y="389255"/>
                                </a:lnTo>
                                <a:lnTo>
                                  <a:pt x="478587" y="379882"/>
                                </a:lnTo>
                                <a:lnTo>
                                  <a:pt x="485064" y="367284"/>
                                </a:lnTo>
                                <a:lnTo>
                                  <a:pt x="492265" y="355041"/>
                                </a:lnTo>
                                <a:lnTo>
                                  <a:pt x="500177" y="343522"/>
                                </a:lnTo>
                                <a:lnTo>
                                  <a:pt x="508813" y="333794"/>
                                </a:lnTo>
                                <a:lnTo>
                                  <a:pt x="517093" y="324434"/>
                                </a:lnTo>
                                <a:lnTo>
                                  <a:pt x="524650" y="316878"/>
                                </a:lnTo>
                                <a:lnTo>
                                  <a:pt x="531851" y="311467"/>
                                </a:lnTo>
                                <a:lnTo>
                                  <a:pt x="538328" y="307873"/>
                                </a:lnTo>
                                <a:lnTo>
                                  <a:pt x="544436" y="305714"/>
                                </a:lnTo>
                                <a:lnTo>
                                  <a:pt x="550202" y="304635"/>
                                </a:lnTo>
                                <a:lnTo>
                                  <a:pt x="559194" y="304635"/>
                                </a:lnTo>
                                <a:lnTo>
                                  <a:pt x="562788" y="305346"/>
                                </a:lnTo>
                                <a:lnTo>
                                  <a:pt x="565315" y="308597"/>
                                </a:lnTo>
                                <a:lnTo>
                                  <a:pt x="567106" y="315798"/>
                                </a:lnTo>
                                <a:lnTo>
                                  <a:pt x="568909" y="325514"/>
                                </a:lnTo>
                                <a:lnTo>
                                  <a:pt x="569989" y="337033"/>
                                </a:lnTo>
                                <a:lnTo>
                                  <a:pt x="571424" y="348196"/>
                                </a:lnTo>
                                <a:lnTo>
                                  <a:pt x="572872" y="358280"/>
                                </a:lnTo>
                                <a:lnTo>
                                  <a:pt x="573583" y="366928"/>
                                </a:lnTo>
                                <a:lnTo>
                                  <a:pt x="574662" y="375933"/>
                                </a:lnTo>
                                <a:lnTo>
                                  <a:pt x="576110" y="383845"/>
                                </a:lnTo>
                                <a:lnTo>
                                  <a:pt x="577190" y="389966"/>
                                </a:lnTo>
                                <a:lnTo>
                                  <a:pt x="578625" y="395008"/>
                                </a:lnTo>
                                <a:lnTo>
                                  <a:pt x="580784" y="398246"/>
                                </a:lnTo>
                                <a:lnTo>
                                  <a:pt x="582943" y="399694"/>
                                </a:lnTo>
                                <a:lnTo>
                                  <a:pt x="585826" y="400418"/>
                                </a:lnTo>
                                <a:lnTo>
                                  <a:pt x="589775" y="400774"/>
                                </a:lnTo>
                                <a:lnTo>
                                  <a:pt x="594817" y="400050"/>
                                </a:lnTo>
                                <a:lnTo>
                                  <a:pt x="599859" y="399694"/>
                                </a:lnTo>
                                <a:lnTo>
                                  <a:pt x="604888" y="399694"/>
                                </a:lnTo>
                                <a:lnTo>
                                  <a:pt x="609930" y="397891"/>
                                </a:lnTo>
                                <a:lnTo>
                                  <a:pt x="616052" y="393928"/>
                                </a:lnTo>
                                <a:lnTo>
                                  <a:pt x="621449" y="386728"/>
                                </a:lnTo>
                                <a:lnTo>
                                  <a:pt x="626478" y="377012"/>
                                </a:lnTo>
                                <a:lnTo>
                                  <a:pt x="631876" y="366928"/>
                                </a:lnTo>
                                <a:lnTo>
                                  <a:pt x="636562" y="355397"/>
                                </a:lnTo>
                                <a:lnTo>
                                  <a:pt x="641236" y="344602"/>
                                </a:lnTo>
                                <a:lnTo>
                                  <a:pt x="645909" y="334162"/>
                                </a:lnTo>
                                <a:lnTo>
                                  <a:pt x="650596" y="323710"/>
                                </a:lnTo>
                                <a:lnTo>
                                  <a:pt x="654545" y="314350"/>
                                </a:lnTo>
                                <a:lnTo>
                                  <a:pt x="658152" y="306425"/>
                                </a:lnTo>
                                <a:lnTo>
                                  <a:pt x="661022" y="299949"/>
                                </a:lnTo>
                                <a:lnTo>
                                  <a:pt x="662826" y="295275"/>
                                </a:lnTo>
                                <a:lnTo>
                                  <a:pt x="664629" y="290944"/>
                                </a:lnTo>
                                <a:lnTo>
                                  <a:pt x="666064" y="287706"/>
                                </a:lnTo>
                                <a:lnTo>
                                  <a:pt x="667499" y="286271"/>
                                </a:lnTo>
                                <a:lnTo>
                                  <a:pt x="669658" y="285547"/>
                                </a:lnTo>
                                <a:lnTo>
                                  <a:pt x="673976" y="285547"/>
                                </a:lnTo>
                                <a:lnTo>
                                  <a:pt x="675780" y="288430"/>
                                </a:lnTo>
                                <a:lnTo>
                                  <a:pt x="678294" y="293471"/>
                                </a:lnTo>
                                <a:lnTo>
                                  <a:pt x="681177" y="300672"/>
                                </a:lnTo>
                                <a:lnTo>
                                  <a:pt x="684771" y="309677"/>
                                </a:lnTo>
                                <a:lnTo>
                                  <a:pt x="688734" y="319037"/>
                                </a:lnTo>
                                <a:lnTo>
                                  <a:pt x="693776" y="329120"/>
                                </a:lnTo>
                                <a:lnTo>
                                  <a:pt x="699529" y="337757"/>
                                </a:lnTo>
                                <a:lnTo>
                                  <a:pt x="705650" y="344957"/>
                                </a:lnTo>
                                <a:lnTo>
                                  <a:pt x="712851" y="351803"/>
                                </a:lnTo>
                                <a:lnTo>
                                  <a:pt x="720408" y="356845"/>
                                </a:lnTo>
                                <a:lnTo>
                                  <a:pt x="728320" y="361162"/>
                                </a:lnTo>
                                <a:lnTo>
                                  <a:pt x="736956" y="365125"/>
                                </a:lnTo>
                                <a:lnTo>
                                  <a:pt x="745592" y="366928"/>
                                </a:lnTo>
                                <a:lnTo>
                                  <a:pt x="756387" y="367640"/>
                                </a:lnTo>
                                <a:lnTo>
                                  <a:pt x="766826" y="368008"/>
                                </a:lnTo>
                                <a:lnTo>
                                  <a:pt x="777621" y="368008"/>
                                </a:lnTo>
                                <a:lnTo>
                                  <a:pt x="789127" y="365125"/>
                                </a:lnTo>
                                <a:lnTo>
                                  <a:pt x="801002" y="360439"/>
                                </a:lnTo>
                                <a:lnTo>
                                  <a:pt x="813245" y="352882"/>
                                </a:lnTo>
                                <a:lnTo>
                                  <a:pt x="825119" y="341363"/>
                                </a:lnTo>
                                <a:lnTo>
                                  <a:pt x="837349" y="329120"/>
                                </a:lnTo>
                                <a:lnTo>
                                  <a:pt x="848500" y="313639"/>
                                </a:lnTo>
                                <a:lnTo>
                                  <a:pt x="858939" y="298513"/>
                                </a:lnTo>
                                <a:lnTo>
                                  <a:pt x="868299" y="283032"/>
                                </a:lnTo>
                                <a:lnTo>
                                  <a:pt x="875855" y="266459"/>
                                </a:lnTo>
                                <a:lnTo>
                                  <a:pt x="882688" y="249542"/>
                                </a:lnTo>
                                <a:lnTo>
                                  <a:pt x="888809" y="232613"/>
                                </a:lnTo>
                                <a:lnTo>
                                  <a:pt x="893483" y="215684"/>
                                </a:lnTo>
                                <a:lnTo>
                                  <a:pt x="897077" y="198768"/>
                                </a:lnTo>
                                <a:lnTo>
                                  <a:pt x="898881" y="182207"/>
                                </a:lnTo>
                                <a:lnTo>
                                  <a:pt x="899960" y="166357"/>
                                </a:lnTo>
                                <a:lnTo>
                                  <a:pt x="900316" y="151600"/>
                                </a:lnTo>
                                <a:lnTo>
                                  <a:pt x="900316" y="138633"/>
                                </a:lnTo>
                                <a:lnTo>
                                  <a:pt x="899960" y="126746"/>
                                </a:lnTo>
                                <a:lnTo>
                                  <a:pt x="899604" y="118110"/>
                                </a:lnTo>
                                <a:lnTo>
                                  <a:pt x="898881" y="111989"/>
                                </a:lnTo>
                                <a:lnTo>
                                  <a:pt x="894918" y="108026"/>
                                </a:lnTo>
                                <a:lnTo>
                                  <a:pt x="889521" y="107302"/>
                                </a:lnTo>
                                <a:lnTo>
                                  <a:pt x="872617" y="107302"/>
                                </a:lnTo>
                                <a:lnTo>
                                  <a:pt x="862902" y="109830"/>
                                </a:lnTo>
                                <a:lnTo>
                                  <a:pt x="851383" y="113792"/>
                                </a:lnTo>
                                <a:lnTo>
                                  <a:pt x="840587" y="121704"/>
                                </a:lnTo>
                                <a:lnTo>
                                  <a:pt x="829793" y="133591"/>
                                </a:lnTo>
                                <a:lnTo>
                                  <a:pt x="818998" y="147269"/>
                                </a:lnTo>
                                <a:lnTo>
                                  <a:pt x="809638" y="163474"/>
                                </a:lnTo>
                                <a:lnTo>
                                  <a:pt x="800291" y="180759"/>
                                </a:lnTo>
                                <a:lnTo>
                                  <a:pt x="790931" y="198768"/>
                                </a:lnTo>
                                <a:lnTo>
                                  <a:pt x="783019" y="217856"/>
                                </a:lnTo>
                                <a:lnTo>
                                  <a:pt x="776173" y="236931"/>
                                </a:lnTo>
                                <a:lnTo>
                                  <a:pt x="769341" y="255664"/>
                                </a:lnTo>
                                <a:lnTo>
                                  <a:pt x="762864" y="274028"/>
                                </a:lnTo>
                                <a:lnTo>
                                  <a:pt x="758190" y="290944"/>
                                </a:lnTo>
                                <a:lnTo>
                                  <a:pt x="754583" y="306070"/>
                                </a:lnTo>
                                <a:lnTo>
                                  <a:pt x="752424" y="320472"/>
                                </a:lnTo>
                                <a:lnTo>
                                  <a:pt x="750989" y="333794"/>
                                </a:lnTo>
                                <a:lnTo>
                                  <a:pt x="749910" y="343878"/>
                                </a:lnTo>
                                <a:lnTo>
                                  <a:pt x="749910" y="363690"/>
                                </a:lnTo>
                                <a:lnTo>
                                  <a:pt x="753148" y="366204"/>
                                </a:lnTo>
                                <a:lnTo>
                                  <a:pt x="758901" y="367640"/>
                                </a:lnTo>
                                <a:lnTo>
                                  <a:pt x="767905" y="368008"/>
                                </a:lnTo>
                                <a:lnTo>
                                  <a:pt x="779412" y="368008"/>
                                </a:lnTo>
                                <a:lnTo>
                                  <a:pt x="793090" y="366204"/>
                                </a:lnTo>
                                <a:lnTo>
                                  <a:pt x="809638" y="362966"/>
                                </a:lnTo>
                                <a:lnTo>
                                  <a:pt x="826910" y="356845"/>
                                </a:lnTo>
                                <a:lnTo>
                                  <a:pt x="845261" y="346761"/>
                                </a:lnTo>
                                <a:lnTo>
                                  <a:pt x="863613" y="335953"/>
                                </a:lnTo>
                                <a:lnTo>
                                  <a:pt x="881964" y="321551"/>
                                </a:lnTo>
                                <a:lnTo>
                                  <a:pt x="899960" y="307873"/>
                                </a:lnTo>
                                <a:lnTo>
                                  <a:pt x="917232" y="295631"/>
                                </a:lnTo>
                                <a:lnTo>
                                  <a:pt x="934872" y="284467"/>
                                </a:lnTo>
                                <a:lnTo>
                                  <a:pt x="949617" y="274028"/>
                                </a:lnTo>
                                <a:lnTo>
                                  <a:pt x="962939" y="265024"/>
                                </a:lnTo>
                                <a:lnTo>
                                  <a:pt x="974446" y="257823"/>
                                </a:lnTo>
                                <a:lnTo>
                                  <a:pt x="983805" y="252781"/>
                                </a:lnTo>
                                <a:lnTo>
                                  <a:pt x="991718" y="250622"/>
                                </a:lnTo>
                                <a:lnTo>
                                  <a:pt x="998195" y="249542"/>
                                </a:lnTo>
                                <a:lnTo>
                                  <a:pt x="1002512" y="249542"/>
                                </a:lnTo>
                                <a:lnTo>
                                  <a:pt x="1005040" y="251333"/>
                                </a:lnTo>
                                <a:lnTo>
                                  <a:pt x="1005751" y="256375"/>
                                </a:lnTo>
                                <a:lnTo>
                                  <a:pt x="1006119" y="266827"/>
                                </a:lnTo>
                                <a:lnTo>
                                  <a:pt x="1005396" y="280149"/>
                                </a:lnTo>
                                <a:lnTo>
                                  <a:pt x="1003960" y="298145"/>
                                </a:lnTo>
                                <a:lnTo>
                                  <a:pt x="1001801" y="315798"/>
                                </a:lnTo>
                                <a:lnTo>
                                  <a:pt x="997115" y="333438"/>
                                </a:lnTo>
                                <a:lnTo>
                                  <a:pt x="992441" y="351079"/>
                                </a:lnTo>
                                <a:lnTo>
                                  <a:pt x="985965" y="367640"/>
                                </a:lnTo>
                                <a:lnTo>
                                  <a:pt x="980923" y="383845"/>
                                </a:lnTo>
                                <a:lnTo>
                                  <a:pt x="977328" y="398615"/>
                                </a:lnTo>
                                <a:lnTo>
                                  <a:pt x="974090" y="411581"/>
                                </a:lnTo>
                                <a:lnTo>
                                  <a:pt x="972287" y="422732"/>
                                </a:lnTo>
                                <a:lnTo>
                                  <a:pt x="970128" y="432816"/>
                                </a:lnTo>
                                <a:lnTo>
                                  <a:pt x="968692" y="441820"/>
                                </a:lnTo>
                                <a:lnTo>
                                  <a:pt x="967968" y="447942"/>
                                </a:lnTo>
                                <a:lnTo>
                                  <a:pt x="967968" y="458025"/>
                                </a:lnTo>
                                <a:lnTo>
                                  <a:pt x="969048" y="458749"/>
                                </a:lnTo>
                                <a:lnTo>
                                  <a:pt x="970852" y="459105"/>
                                </a:lnTo>
                                <a:lnTo>
                                  <a:pt x="978408" y="459105"/>
                                </a:lnTo>
                                <a:lnTo>
                                  <a:pt x="979488" y="461988"/>
                                </a:lnTo>
                                <a:lnTo>
                                  <a:pt x="979488" y="467385"/>
                                </a:lnTo>
                                <a:lnTo>
                                  <a:pt x="977684" y="476034"/>
                                </a:lnTo>
                                <a:lnTo>
                                  <a:pt x="972655" y="487197"/>
                                </a:lnTo>
                                <a:lnTo>
                                  <a:pt x="961492" y="501231"/>
                                </a:lnTo>
                                <a:lnTo>
                                  <a:pt x="946023" y="517804"/>
                                </a:lnTo>
                                <a:lnTo>
                                  <a:pt x="926237" y="535800"/>
                                </a:lnTo>
                                <a:lnTo>
                                  <a:pt x="902843" y="555244"/>
                                </a:lnTo>
                                <a:lnTo>
                                  <a:pt x="877291" y="575412"/>
                                </a:lnTo>
                                <a:lnTo>
                                  <a:pt x="862902" y="585851"/>
                                </a:lnTo>
                                <a:lnTo>
                                  <a:pt x="847420" y="595935"/>
                                </a:lnTo>
                                <a:lnTo>
                                  <a:pt x="831952" y="606018"/>
                                </a:lnTo>
                                <a:lnTo>
                                  <a:pt x="816115" y="616102"/>
                                </a:lnTo>
                                <a:lnTo>
                                  <a:pt x="799922" y="625831"/>
                                </a:lnTo>
                                <a:lnTo>
                                  <a:pt x="783730" y="635191"/>
                                </a:lnTo>
                                <a:lnTo>
                                  <a:pt x="766826" y="644906"/>
                                </a:lnTo>
                                <a:lnTo>
                                  <a:pt x="749554" y="653910"/>
                                </a:lnTo>
                                <a:lnTo>
                                  <a:pt x="732282" y="662191"/>
                                </a:lnTo>
                                <a:lnTo>
                                  <a:pt x="714642" y="670116"/>
                                </a:lnTo>
                                <a:lnTo>
                                  <a:pt x="696646" y="677672"/>
                                </a:lnTo>
                                <a:lnTo>
                                  <a:pt x="678662" y="685241"/>
                                </a:lnTo>
                                <a:lnTo>
                                  <a:pt x="660311" y="692086"/>
                                </a:lnTo>
                                <a:lnTo>
                                  <a:pt x="642315" y="698563"/>
                                </a:lnTo>
                                <a:lnTo>
                                  <a:pt x="624687" y="703961"/>
                                </a:lnTo>
                                <a:lnTo>
                                  <a:pt x="606692" y="709003"/>
                                </a:lnTo>
                                <a:lnTo>
                                  <a:pt x="589420" y="714045"/>
                                </a:lnTo>
                                <a:lnTo>
                                  <a:pt x="571792" y="718363"/>
                                </a:lnTo>
                                <a:lnTo>
                                  <a:pt x="536880" y="724852"/>
                                </a:lnTo>
                                <a:lnTo>
                                  <a:pt x="502691" y="728446"/>
                                </a:lnTo>
                                <a:lnTo>
                                  <a:pt x="468871" y="729894"/>
                                </a:lnTo>
                                <a:lnTo>
                                  <a:pt x="435763" y="729526"/>
                                </a:lnTo>
                                <a:lnTo>
                                  <a:pt x="404101" y="728091"/>
                                </a:lnTo>
                                <a:lnTo>
                                  <a:pt x="372796" y="724484"/>
                                </a:lnTo>
                                <a:lnTo>
                                  <a:pt x="344373" y="716572"/>
                                </a:lnTo>
                                <a:lnTo>
                                  <a:pt x="316662" y="705041"/>
                                </a:lnTo>
                                <a:lnTo>
                                  <a:pt x="290385" y="690639"/>
                                </a:lnTo>
                                <a:lnTo>
                                  <a:pt x="265925" y="673722"/>
                                </a:lnTo>
                                <a:lnTo>
                                  <a:pt x="243256" y="657517"/>
                                </a:lnTo>
                                <a:lnTo>
                                  <a:pt x="221666" y="639864"/>
                                </a:lnTo>
                                <a:lnTo>
                                  <a:pt x="201866" y="622948"/>
                                </a:lnTo>
                                <a:lnTo>
                                  <a:pt x="184239" y="607098"/>
                                </a:lnTo>
                                <a:lnTo>
                                  <a:pt x="168402" y="590537"/>
                                </a:lnTo>
                                <a:lnTo>
                                  <a:pt x="154368" y="575412"/>
                                </a:lnTo>
                                <a:lnTo>
                                  <a:pt x="142138" y="560286"/>
                                </a:lnTo>
                                <a:lnTo>
                                  <a:pt x="131344" y="545528"/>
                                </a:lnTo>
                                <a:lnTo>
                                  <a:pt x="122707" y="531127"/>
                                </a:lnTo>
                                <a:lnTo>
                                  <a:pt x="116586" y="517080"/>
                                </a:lnTo>
                                <a:lnTo>
                                  <a:pt x="112268" y="503403"/>
                                </a:lnTo>
                                <a:lnTo>
                                  <a:pt x="110109" y="489712"/>
                                </a:lnTo>
                                <a:lnTo>
                                  <a:pt x="109029" y="476390"/>
                                </a:lnTo>
                                <a:lnTo>
                                  <a:pt x="109029" y="461988"/>
                                </a:lnTo>
                                <a:lnTo>
                                  <a:pt x="109753" y="447942"/>
                                </a:lnTo>
                                <a:lnTo>
                                  <a:pt x="110477" y="434264"/>
                                </a:lnTo>
                                <a:lnTo>
                                  <a:pt x="116586" y="420218"/>
                                </a:lnTo>
                                <a:lnTo>
                                  <a:pt x="125590" y="406540"/>
                                </a:lnTo>
                                <a:lnTo>
                                  <a:pt x="139624" y="392849"/>
                                </a:lnTo>
                                <a:lnTo>
                                  <a:pt x="157251" y="379171"/>
                                </a:lnTo>
                                <a:lnTo>
                                  <a:pt x="178117" y="365125"/>
                                </a:lnTo>
                                <a:lnTo>
                                  <a:pt x="202946" y="351447"/>
                                </a:lnTo>
                                <a:lnTo>
                                  <a:pt x="231013" y="337757"/>
                                </a:lnTo>
                                <a:lnTo>
                                  <a:pt x="261963" y="323355"/>
                                </a:lnTo>
                                <a:lnTo>
                                  <a:pt x="279235" y="316154"/>
                                </a:lnTo>
                                <a:lnTo>
                                  <a:pt x="296863" y="309308"/>
                                </a:lnTo>
                                <a:lnTo>
                                  <a:pt x="316306" y="302476"/>
                                </a:lnTo>
                                <a:lnTo>
                                  <a:pt x="336093" y="295275"/>
                                </a:lnTo>
                                <a:lnTo>
                                  <a:pt x="356603" y="288061"/>
                                </a:lnTo>
                                <a:lnTo>
                                  <a:pt x="377469" y="280860"/>
                                </a:lnTo>
                                <a:lnTo>
                                  <a:pt x="399428" y="273659"/>
                                </a:lnTo>
                                <a:lnTo>
                                  <a:pt x="421373" y="266459"/>
                                </a:lnTo>
                                <a:lnTo>
                                  <a:pt x="444767" y="258546"/>
                                </a:lnTo>
                                <a:lnTo>
                                  <a:pt x="468516" y="250622"/>
                                </a:lnTo>
                                <a:lnTo>
                                  <a:pt x="493344" y="242697"/>
                                </a:lnTo>
                                <a:lnTo>
                                  <a:pt x="518528" y="234417"/>
                                </a:lnTo>
                                <a:lnTo>
                                  <a:pt x="544081" y="226136"/>
                                </a:lnTo>
                                <a:lnTo>
                                  <a:pt x="569633" y="217856"/>
                                </a:lnTo>
                                <a:lnTo>
                                  <a:pt x="596252" y="209207"/>
                                </a:lnTo>
                                <a:lnTo>
                                  <a:pt x="621449" y="200927"/>
                                </a:lnTo>
                                <a:lnTo>
                                  <a:pt x="639077" y="193370"/>
                                </a:lnTo>
                                <a:lnTo>
                                  <a:pt x="654914" y="185801"/>
                                </a:lnTo>
                                <a:lnTo>
                                  <a:pt x="684416" y="171043"/>
                                </a:lnTo>
                              </a:path>
                            </a:pathLst>
                          </a:custGeom>
                          <a:ln w="17780" cap="rnd">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7F5D58E" id="Group 44814" o:spid="_x0000_s1026" style="position:absolute;margin-left:-5.2pt;margin-top:-52.2pt;width:524.35pt;height:152.5pt;z-index:-251654144" coordsize="66589,193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">
                <v:shape id="Shape 54821" o:spid="_x0000_s1027" style="position:absolute;left:49;top:44;width:3486;height:11487;visibility:visible;mso-wrap-style:square;v-text-anchor:top" coordsize="348615,11487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" path="m,l348615,r,1148715l,1148715,,e" fillcolor="#f1f1f1" stroked="f" strokeweight="0">
                  <v:stroke miterlimit="83231f" joinstyle="miter"/>
                  <v:path arrowok="t" textboxrect="0,0,348615,1148715"/>
                </v:shape>
                <v:shape id="Shape 54822" o:spid="_x0000_s1028" style="position:absolute;left:3567;top:44;width:62979;height:11487;visibility:visible;mso-wrap-style:square;v-text-anchor:top" coordsize="6297931,11487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" path="m,l6297931,r,1148715l,1148715,,e" fillcolor="#f1f1f1" stroked="f" strokeweight="0">
                  <v:stroke miterlimit="83231f" joinstyle="miter"/>
                  <v:path arrowok="t" textboxrect="0,0,6297931,1148715"/>
                </v:shape>
                <v:shape id="Shape 54823" o:spid="_x0000_s1029" style="position:absolute;left:49;top:11582;width:3486;height:5016;visibility:visible;mso-wrap-style:square;v-text-anchor:top" coordsize="348615,501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" path="m,l348615,r,501650l,501650,,e" fillcolor="#f1f1f1" stroked="f" strokeweight="0">
                  <v:stroke miterlimit="83231f" joinstyle="miter"/>
                  <v:path arrowok="t" textboxrect="0,0,348615,501650"/>
                </v:shape>
                <v:shape id="Shape 54824" o:spid="_x0000_s1030" style="position:absolute;left:3567;top:11582;width:18790;height:5016;visibility:visible;mso-wrap-style:square;v-text-anchor:top" coordsize="1878965,501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" path="m,l1878965,r,501650l,501650,,e" fillcolor="#f1f1f1" stroked="f" strokeweight="0">
                  <v:stroke miterlimit="83231f" joinstyle="miter"/>
                  <v:path arrowok="t" textboxrect="0,0,1878965,501650"/>
                </v:shape>
                <v:shape id="Shape 5204" o:spid="_x0000_s1031" style="position:absolute;top:30;width:66589;height:0;visibility:visible;mso-wrap-style:square;v-text-anchor:top" coordsize="66589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" path="m,l6658991,e" filled="f" strokeweight=".48pt">
                  <v:stroke joinstyle="bevel"/>
                  <v:path arrowok="t" textboxrect="0,0,6658991,0"/>
                </v:shape>
                <v:shape id="Shape 5205" o:spid="_x0000_s1032" style="position:absolute;top:11568;width:66589;height:0;visibility:visible;mso-wrap-style:square;v-text-anchor:top" coordsize="66589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" path="m,l6658991,e" filled="f" strokeweight=".48pt">
                  <v:stroke joinstyle="bevel"/>
                  <v:path arrowok="t" textboxrect="0,0,6658991,0"/>
                </v:shape>
                <v:shape id="Shape 5206" o:spid="_x0000_s1033" style="position:absolute;top:16623;width:66589;height:0;visibility:visible;mso-wrap-style:square;v-text-anchor:top" coordsize="66589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" path="m,l6658991,e" filled="f" strokeweight=".48pt">
                  <v:stroke joinstyle="bevel"/>
                  <v:path arrowok="t" textboxrect="0,0,6658991,0"/>
                </v:shape>
                <v:shape id="Shape 5207" o:spid="_x0000_s1034" style="position:absolute;left:30;width:0;height:16653;visibility:visible;mso-wrap-style:square;v-text-anchor:top" coordsize="0,166535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" path="m,l,1665351e" filled="f" strokeweight=".48pt">
                  <v:stroke joinstyle="bevel"/>
                  <v:path arrowok="t" textboxrect="0,0,0,1665351"/>
                </v:shape>
                <v:shape id="Shape 5208" o:spid="_x0000_s1035" style="position:absolute;left:3548;width:0;height:16592;visibility:visible;mso-wrap-style:square;v-text-anchor:top" coordsize="0,16592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" path="m,l,1659255e" filled="f" strokeweight=".48pt">
                  <v:stroke joinstyle="bevel"/>
                  <v:path arrowok="t" textboxrect="0,0,0,1659255"/>
                </v:shape>
                <v:shape id="Shape 5209" o:spid="_x0000_s1036" style="position:absolute;left:22369;top:11537;width:0;height:5055;visibility:visible;mso-wrap-style:square;v-text-anchor:top" coordsize="0,5054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" path="m,l,505460e" filled="f" strokeweight=".48pt">
                  <v:stroke joinstyle="bevel"/>
                  <v:path arrowok="t" textboxrect="0,0,0,505460"/>
                </v:shape>
                <v:shape id="Shape 5210" o:spid="_x0000_s1037" style="position:absolute;left:52976;top:11537;width:0;height:5055;visibility:visible;mso-wrap-style:square;v-text-anchor:top" coordsize="0,5054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" path="m,l,505460e" filled="f" strokeweight=".48pt">
                  <v:stroke joinstyle="bevel"/>
                  <v:path arrowok="t" textboxrect="0,0,0,505460"/>
                </v:shape>
                <v:shape id="Shape 5211" o:spid="_x0000_s1038" style="position:absolute;left:66559;top:60;width:0;height:16593;visibility:visible;mso-wrap-style:square;v-text-anchor:top" coordsize="0,16592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" path="m,l,1659255e" filled="f" strokeweight=".48pt">
                  <v:stroke joinstyle="bevel"/>
                  <v:path arrowok="t" textboxrect="0,0,0,1659255"/>
                </v:shape>
                <v:shape id="Shape 5549" o:spid="_x0000_s1039" style="position:absolute;left:29405;top:12071;width:10061;height:7299;visibility:visible;mso-wrap-style:square;v-text-anchor:top" coordsize="1006119,7298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" path="m237858,16561l210147,9728,185674,4318,169126,1803,155816,r-5397,2515l143573,5397r-7912,3963l127381,15481r-9715,8281l107594,33121,97511,44653,86004,57252,75209,71298,64046,86779,52540,103340,42456,121704r-8636,19088l24828,160591r-7912,21972l10071,205968,5042,230810,1803,255664,724,281229,,306070r724,24130l1079,352882r,21603l2159,392849r2515,17285l8992,425260r6845,13322l23394,450101r8991,9372l41377,466674r8280,6122l58293,477114r8280,1803l75209,479996r8268,356l115151,480352r8636,-356l132067,478917r7912,-3607l147536,468465r8280,-8280l164452,448310r9347,-13335l182804,420941r8268,-15125l199352,390690r7556,-15126l214821,361518r7556,-13322l229578,337033r6832,-10796l241808,316878r4686,-6846l250444,305714r3607,-3238l256210,301752r711,2159l256921,348196r368,9004l258001,365849r1447,8280l261963,382054r2883,6833l268440,394652r3238,4318l275996,401498r4318,1435l284632,403657r5398,355l310540,404012r8636,-2159l328536,398246r9716,-6121l348323,384569r10084,-7201l368833,370522r10084,-5753l387909,359727r9360,-3606l406616,353606r9004,-1448l424256,351447r6833,-368l447281,351079r4318,3238l454838,359003r2159,6846l458800,373405r712,7201l460591,386728r1079,5397l462039,396456r355,3238l462394,405092r724,724l463829,405092r2159,-2515l469227,397535r4686,-8280l478587,379882r6477,-12598l492265,355041r7912,-11519l508813,333794r8280,-9360l524650,316878r7201,-5411l538328,307873r6108,-2159l550202,304635r8992,l562788,305346r2527,3251l567106,315798r1803,9716l569989,337033r1435,11163l572872,358280r711,8648l574662,375933r1448,7912l577190,389966r1435,5042l580784,398246r2159,1448l585826,400418r3949,356l594817,400050r5042,-356l604888,399694r5042,-1803l616052,393928r5397,-7200l626478,377012r5398,-10084l636562,355397r4674,-10795l645909,334162r4687,-10452l654545,314350r3607,-7925l661022,299949r1804,-4674l664629,290944r1435,-3238l667499,286271r2159,-724l673976,285547r1804,2883l678294,293471r2883,7201l684771,309677r3963,9360l693776,329120r5753,8637l705650,344957r7201,6846l720408,356845r7912,4317l736956,365125r8636,1803l756387,367640r10439,368l777621,368008r11506,-2883l801002,360439r12243,-7557l825119,341363r12230,-12243l848500,313639r10439,-15126l868299,283032r7556,-16573l882688,249542r6121,-16929l893483,215684r3594,-16916l898881,182207r1079,-15850l900316,151600r,-12967l899960,126746r-356,-8636l898881,111989r-3963,-3963l889521,107302r-16904,l862902,109830r-11519,3962l840587,121704r-10794,11887l818998,147269r-9360,16205l800291,180759r-9360,18009l783019,217856r-6846,19075l769341,255664r-6477,18364l758190,290944r-3607,15126l752424,320472r-1435,13322l749910,343878r,19812l753148,366204r5753,1436l767905,368008r11507,l793090,366204r16548,-3238l826910,356845r18351,-10084l863613,335953r18351,-14402l899960,307873r17272,-12242l934872,284467r14745,-10439l962939,265024r11507,-7201l983805,252781r7913,-2159l998195,249542r4317,l1005040,251333r711,5042l1006119,266827r-723,13322l1003960,298145r-2159,17653l997115,333438r-4674,17641l985965,367640r-5042,16205l977328,398615r-3238,12966l972287,422732r-2159,10084l968692,441820r-724,6122l967968,458025r1080,724l970852,459105r7556,l979488,461988r,5397l977684,476034r-5029,11163l961492,501231r-15469,16573l926237,535800r-23394,19444l877291,575412r-14389,10439l847420,595935r-15468,10083l816115,616102r-16193,9729l783730,635191r-16904,9715l749554,653910r-17272,8281l714642,670116r-17996,7556l678662,685241r-18351,6845l642315,698563r-17628,5398l606692,709003r-17272,5042l571792,718363r-34912,6489l502691,728446r-33820,1448l435763,729526r-31662,-1435l372796,724484r-28423,-7912l316662,705041,290385,690639,265925,673722,243256,657517,221666,639864,201866,622948,184239,607098,168402,590537,154368,575412,142138,560286,131344,545528r-8637,-14401l116586,517080r-4318,-13677l110109,489712r-1080,-13322l109029,461988r724,-14046l110477,434264r6109,-14046l125590,406540r14034,-13691l157251,379171r20866,-14046l202946,351447r28067,-13690l261963,323355r17272,-7201l296863,309308r19443,-6832l336093,295275r20510,-7214l377469,280860r21959,-7201l421373,266459r23394,-7913l468516,250622r24828,-7925l518528,234417r25553,-8281l569633,217856r26619,-8649l621449,200927r17628,-7557l654914,185801r29502,-14758e" filled="f" strokeweight="1.4pt">
                  <v:stroke endcap="round"/>
                  <v:path arrowok="t" textboxrect="0,0,1006119,729894"/>
                </v:shape>
              </v:group>
            </w:pict>
          </mc:Fallback>
        </mc:AlternateContent>
      </w:r>
      <w:r>
        <w:t xml:space="preserve">In submitting this application I hereby confirm that I undertake to ensure that the above named research activity will meet the University’s Research Ethics and Integrity Code of Practice which is published on the website: </w:t>
      </w:r>
      <w:hyperlink r:id="rId25">
        <w:r>
          <w:rPr>
            <w:color w:val="0000FF"/>
            <w:u w:val="single" w:color="0000FF"/>
          </w:rPr>
          <w:t>https://www.uwtsd.ac.uk/research/research-ethics/</w:t>
        </w:r>
      </w:hyperlink>
    </w:p>
    <w:p w14:paraId="3FBA6034" w14:textId="77777777" w:rsidR="002A7C57" w:rsidRDefault="002A7C57" w:rsidP="002A7C57">
      <w:pPr>
        <w:spacing w:after="525"/>
        <w:ind w:left="118" w:right="372" w:firstLine="8230"/>
      </w:pPr>
      <w:r>
        <w:rPr>
          <w:rFonts w:ascii="Arial" w:eastAsia="Arial" w:hAnsi="Arial" w:cs="Arial"/>
          <w:b/>
        </w:rPr>
        <w:t xml:space="preserve">Date:20.11.2023 </w:t>
      </w:r>
      <w:r>
        <w:t>1</w:t>
      </w:r>
      <w:r>
        <w:tab/>
      </w:r>
      <w:r>
        <w:rPr>
          <w:rFonts w:ascii="Arial" w:eastAsia="Arial" w:hAnsi="Arial" w:cs="Arial"/>
          <w:b/>
        </w:rPr>
        <w:t>Signature of applicant:</w:t>
      </w:r>
    </w:p>
    <w:p w14:paraId="6C097092" w14:textId="77777777" w:rsidR="002A7C57" w:rsidRDefault="002A7C57" w:rsidP="002A7C57">
      <w:pPr>
        <w:spacing w:line="259" w:lineRule="auto"/>
        <w:ind w:left="-5"/>
      </w:pPr>
      <w:r>
        <w:rPr>
          <w:rFonts w:ascii="Arial" w:eastAsia="Arial" w:hAnsi="Arial" w:cs="Arial"/>
          <w:b/>
          <w:i/>
        </w:rPr>
        <w:t>For STUDENT Submissions:</w:t>
      </w:r>
    </w:p>
    <w:tbl>
      <w:tblPr>
        <w:tblStyle w:val="TableGrid0"/>
        <w:tblW w:w="10706" w:type="dxa"/>
        <w:tblInd w:w="-107" w:type="dxa"/>
        <w:tblCellMar>
          <w:top w:w="5" w:type="dxa"/>
          <w:left w:w="107" w:type="dxa"/>
          <w:bottom w:w="6" w:type="dxa"/>
          <w:right w:w="115" w:type="dxa"/>
        </w:tblCellMar>
        <w:tblLook w:val="04A0" w:firstRow="1" w:lastRow="0" w:firstColumn="1" w:lastColumn="0" w:noHBand="0" w:noVBand="1"/>
      </w:tblPr>
      <w:tblGrid>
        <w:gridCol w:w="782"/>
        <w:gridCol w:w="3092"/>
        <w:gridCol w:w="4660"/>
        <w:gridCol w:w="2172"/>
      </w:tblGrid>
      <w:tr w:rsidR="002A7C57" w14:paraId="601B5456" w14:textId="77777777" w:rsidTr="005212FE">
        <w:trPr>
          <w:trHeight w:val="739"/>
        </w:trPr>
        <w:tc>
          <w:tcPr>
            <w:tcW w:w="78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1308E65" w14:textId="77777777" w:rsidR="002A7C57" w:rsidRDefault="002A7C57" w:rsidP="005212FE">
            <w:pPr>
              <w:spacing w:line="259" w:lineRule="auto"/>
              <w:ind w:left="9"/>
              <w:jc w:val="center"/>
            </w:pPr>
            <w:r>
              <w:t>2</w:t>
            </w:r>
          </w:p>
        </w:tc>
        <w:tc>
          <w:tcPr>
            <w:tcW w:w="30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ED38E2E" w14:textId="77777777" w:rsidR="002A7C57" w:rsidRDefault="002A7C57" w:rsidP="005212FE">
            <w:pPr>
              <w:spacing w:line="259" w:lineRule="auto"/>
            </w:pPr>
            <w:r>
              <w:t>Director of</w:t>
            </w:r>
          </w:p>
          <w:p w14:paraId="15028495" w14:textId="77777777" w:rsidR="002A7C57" w:rsidRDefault="002A7C57" w:rsidP="005212FE">
            <w:pPr>
              <w:spacing w:line="259" w:lineRule="auto"/>
            </w:pPr>
            <w:r>
              <w:t>Studies/Supervisor:</w:t>
            </w:r>
          </w:p>
        </w:tc>
        <w:tc>
          <w:tcPr>
            <w:tcW w:w="4660" w:type="dxa"/>
            <w:tcBorders>
              <w:top w:val="single" w:sz="4" w:space="0" w:color="000000"/>
              <w:left w:val="single" w:sz="4" w:space="0" w:color="000000"/>
              <w:bottom w:val="single" w:sz="4" w:space="0" w:color="000000"/>
              <w:right w:val="single" w:sz="4" w:space="0" w:color="000000"/>
            </w:tcBorders>
            <w:vAlign w:val="bottom"/>
          </w:tcPr>
          <w:p w14:paraId="1CA50400" w14:textId="77777777" w:rsidR="002A7C57" w:rsidRDefault="002A7C57" w:rsidP="005212FE">
            <w:pPr>
              <w:spacing w:line="259" w:lineRule="auto"/>
              <w:ind w:right="1082"/>
              <w:jc w:val="center"/>
            </w:pPr>
            <w:r>
              <w:rPr>
                <w:noProof/>
              </w:rPr>
              <w:drawing>
                <wp:inline distT="0" distB="0" distL="0" distR="0" wp14:anchorId="462D06D3" wp14:editId="486BAA50">
                  <wp:extent cx="627888" cy="420624"/>
                  <wp:effectExtent l="0" t="0" r="0" b="0"/>
                  <wp:docPr id="5222" name="Picture 5222" descr="A close up of a signature&#10;&#10;Description automatically generated"/>
                  <wp:cNvGraphicFramePr/>
                  <a:graphic xmlns:a="http://schemas.openxmlformats.org/drawingml/2006/main">
                    <a:graphicData uri="http://schemas.openxmlformats.org/drawingml/2006/picture">
                      <pic:pic xmlns:pic="http://schemas.openxmlformats.org/drawingml/2006/picture">
                        <pic:nvPicPr>
                          <pic:cNvPr id="5222" name="Picture 5222" descr="A close up of a signature&#10;&#10;Description automatically generated"/>
                          <pic:cNvPicPr/>
                        </pic:nvPicPr>
                        <pic:blipFill>
                          <a:blip r:embed="rId26"/>
                          <a:stretch>
                            <a:fillRect/>
                          </a:stretch>
                        </pic:blipFill>
                        <pic:spPr>
                          <a:xfrm>
                            <a:off x="0" y="0"/>
                            <a:ext cx="627888" cy="420624"/>
                          </a:xfrm>
                          <a:prstGeom prst="rect">
                            <a:avLst/>
                          </a:prstGeom>
                        </pic:spPr>
                      </pic:pic>
                    </a:graphicData>
                  </a:graphic>
                </wp:inline>
              </w:drawing>
            </w:r>
            <w:r>
              <w:rPr>
                <w:rFonts w:ascii="Calibri" w:eastAsia="Calibri" w:hAnsi="Calibri" w:cs="Calibri"/>
              </w:rPr>
              <w:t>Dr Olusoyi Richard Ashaye</w:t>
            </w:r>
          </w:p>
        </w:tc>
        <w:tc>
          <w:tcPr>
            <w:tcW w:w="2172" w:type="dxa"/>
            <w:vMerge w:val="restart"/>
            <w:tcBorders>
              <w:top w:val="single" w:sz="4" w:space="0" w:color="000000"/>
              <w:left w:val="single" w:sz="4" w:space="0" w:color="000000"/>
              <w:bottom w:val="single" w:sz="4" w:space="0" w:color="000000"/>
              <w:right w:val="single" w:sz="4" w:space="0" w:color="000000"/>
            </w:tcBorders>
          </w:tcPr>
          <w:p w14:paraId="01972C80" w14:textId="77777777" w:rsidR="002A7C57" w:rsidRDefault="002A7C57" w:rsidP="005212FE">
            <w:pPr>
              <w:spacing w:after="232" w:line="259" w:lineRule="auto"/>
            </w:pPr>
            <w:r>
              <w:rPr>
                <w:rFonts w:ascii="Arial" w:eastAsia="Arial" w:hAnsi="Arial" w:cs="Arial"/>
                <w:b/>
              </w:rPr>
              <w:t>Date:</w:t>
            </w:r>
          </w:p>
          <w:p w14:paraId="1F92DC54" w14:textId="77777777" w:rsidR="002A7C57" w:rsidRDefault="002A7C57" w:rsidP="005212FE">
            <w:pPr>
              <w:spacing w:line="259" w:lineRule="auto"/>
            </w:pPr>
            <w:r>
              <w:rPr>
                <w:rFonts w:ascii="Arial" w:eastAsia="Arial" w:hAnsi="Arial" w:cs="Arial"/>
                <w:b/>
              </w:rPr>
              <w:t>25/11/2023</w:t>
            </w:r>
          </w:p>
        </w:tc>
      </w:tr>
      <w:tr w:rsidR="002A7C57" w14:paraId="47B69D81" w14:textId="77777777" w:rsidTr="005212FE">
        <w:trPr>
          <w:trHeight w:val="517"/>
        </w:trPr>
        <w:tc>
          <w:tcPr>
            <w:tcW w:w="78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37F5A13" w14:textId="77777777" w:rsidR="002A7C57" w:rsidRDefault="002A7C57" w:rsidP="005212FE">
            <w:pPr>
              <w:spacing w:line="259" w:lineRule="auto"/>
              <w:ind w:left="9"/>
              <w:jc w:val="center"/>
            </w:pPr>
            <w:r>
              <w:t>3</w:t>
            </w:r>
          </w:p>
        </w:tc>
        <w:tc>
          <w:tcPr>
            <w:tcW w:w="30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7AF3936" w14:textId="77777777" w:rsidR="002A7C57" w:rsidRDefault="002A7C57" w:rsidP="005212FE">
            <w:pPr>
              <w:spacing w:line="259" w:lineRule="auto"/>
            </w:pPr>
            <w:r>
              <w:t>Signature:</w:t>
            </w:r>
          </w:p>
        </w:tc>
        <w:tc>
          <w:tcPr>
            <w:tcW w:w="4660" w:type="dxa"/>
            <w:tcBorders>
              <w:top w:val="single" w:sz="4" w:space="0" w:color="000000"/>
              <w:left w:val="single" w:sz="4" w:space="0" w:color="000000"/>
              <w:bottom w:val="single" w:sz="4" w:space="0" w:color="000000"/>
              <w:right w:val="single" w:sz="4" w:space="0" w:color="000000"/>
            </w:tcBorders>
          </w:tcPr>
          <w:p w14:paraId="383289D6" w14:textId="77777777" w:rsidR="002A7C57" w:rsidRDefault="002A7C57" w:rsidP="005212FE">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05DE9995" w14:textId="77777777" w:rsidR="002A7C57" w:rsidRDefault="002A7C57" w:rsidP="005212FE">
            <w:pPr>
              <w:spacing w:after="160" w:line="259" w:lineRule="auto"/>
            </w:pPr>
          </w:p>
        </w:tc>
      </w:tr>
    </w:tbl>
    <w:p w14:paraId="43C5366E" w14:textId="77777777" w:rsidR="002A7C57" w:rsidRDefault="002A7C57" w:rsidP="002A7C57">
      <w:pPr>
        <w:spacing w:line="259" w:lineRule="auto"/>
        <w:ind w:left="-5"/>
      </w:pPr>
      <w:r>
        <w:rPr>
          <w:rFonts w:ascii="Arial" w:eastAsia="Arial" w:hAnsi="Arial" w:cs="Arial"/>
          <w:b/>
          <w:i/>
        </w:rPr>
        <w:t>For STAFF Submissions:</w:t>
      </w:r>
    </w:p>
    <w:tbl>
      <w:tblPr>
        <w:tblStyle w:val="TableGrid0"/>
        <w:tblW w:w="10710" w:type="dxa"/>
        <w:tblInd w:w="-107" w:type="dxa"/>
        <w:tblCellMar>
          <w:top w:w="10" w:type="dxa"/>
          <w:left w:w="108" w:type="dxa"/>
          <w:right w:w="115" w:type="dxa"/>
        </w:tblCellMar>
        <w:tblLook w:val="04A0" w:firstRow="1" w:lastRow="0" w:firstColumn="1" w:lastColumn="0" w:noHBand="0" w:noVBand="1"/>
      </w:tblPr>
      <w:tblGrid>
        <w:gridCol w:w="784"/>
        <w:gridCol w:w="3094"/>
        <w:gridCol w:w="4662"/>
        <w:gridCol w:w="2170"/>
      </w:tblGrid>
      <w:tr w:rsidR="002A7C57" w14:paraId="3166453D" w14:textId="77777777" w:rsidTr="005212FE">
        <w:trPr>
          <w:trHeight w:val="514"/>
        </w:trPr>
        <w:tc>
          <w:tcPr>
            <w:tcW w:w="78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FC5E842" w14:textId="77777777" w:rsidR="002A7C57" w:rsidRDefault="002A7C57" w:rsidP="005212FE">
            <w:pPr>
              <w:spacing w:line="259" w:lineRule="auto"/>
              <w:ind w:left="6"/>
              <w:jc w:val="center"/>
            </w:pPr>
            <w:r>
              <w:t>4</w:t>
            </w:r>
          </w:p>
        </w:tc>
        <w:tc>
          <w:tcPr>
            <w:tcW w:w="3094" w:type="dxa"/>
            <w:tcBorders>
              <w:top w:val="single" w:sz="4" w:space="0" w:color="000000"/>
              <w:left w:val="single" w:sz="4" w:space="0" w:color="000000"/>
              <w:bottom w:val="single" w:sz="4" w:space="0" w:color="000000"/>
              <w:right w:val="single" w:sz="4" w:space="0" w:color="000000"/>
            </w:tcBorders>
            <w:shd w:val="clear" w:color="auto" w:fill="F1F1F1"/>
          </w:tcPr>
          <w:p w14:paraId="666C250F" w14:textId="77777777" w:rsidR="002A7C57" w:rsidRDefault="002A7C57" w:rsidP="005212FE">
            <w:pPr>
              <w:spacing w:line="259" w:lineRule="auto"/>
            </w:pPr>
            <w:r>
              <w:t>Academic Director/ Assistant Dean:</w:t>
            </w:r>
          </w:p>
        </w:tc>
        <w:tc>
          <w:tcPr>
            <w:tcW w:w="4662" w:type="dxa"/>
            <w:tcBorders>
              <w:top w:val="single" w:sz="4" w:space="0" w:color="000000"/>
              <w:left w:val="single" w:sz="4" w:space="0" w:color="000000"/>
              <w:bottom w:val="single" w:sz="4" w:space="0" w:color="000000"/>
              <w:right w:val="single" w:sz="4" w:space="0" w:color="000000"/>
            </w:tcBorders>
          </w:tcPr>
          <w:p w14:paraId="5DD69EAB" w14:textId="77777777" w:rsidR="002A7C57" w:rsidRDefault="002A7C57" w:rsidP="005212FE">
            <w:pPr>
              <w:spacing w:after="160" w:line="259" w:lineRule="auto"/>
            </w:pPr>
          </w:p>
        </w:tc>
        <w:tc>
          <w:tcPr>
            <w:tcW w:w="2170" w:type="dxa"/>
            <w:vMerge w:val="restart"/>
            <w:tcBorders>
              <w:top w:val="single" w:sz="4" w:space="0" w:color="000000"/>
              <w:left w:val="single" w:sz="4" w:space="0" w:color="000000"/>
              <w:bottom w:val="single" w:sz="4" w:space="0" w:color="000000"/>
              <w:right w:val="single" w:sz="4" w:space="0" w:color="000000"/>
            </w:tcBorders>
          </w:tcPr>
          <w:p w14:paraId="0D91E762" w14:textId="77777777" w:rsidR="002A7C57" w:rsidRDefault="002A7C57" w:rsidP="005212FE">
            <w:pPr>
              <w:spacing w:line="259" w:lineRule="auto"/>
              <w:ind w:left="1"/>
            </w:pPr>
            <w:r>
              <w:rPr>
                <w:rFonts w:ascii="Arial" w:eastAsia="Arial" w:hAnsi="Arial" w:cs="Arial"/>
                <w:b/>
              </w:rPr>
              <w:t>Date:</w:t>
            </w:r>
          </w:p>
        </w:tc>
      </w:tr>
      <w:tr w:rsidR="002A7C57" w14:paraId="00DE16A4" w14:textId="77777777" w:rsidTr="005212FE">
        <w:trPr>
          <w:trHeight w:val="517"/>
        </w:trPr>
        <w:tc>
          <w:tcPr>
            <w:tcW w:w="78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B7AF633" w14:textId="77777777" w:rsidR="002A7C57" w:rsidRDefault="002A7C57" w:rsidP="005212FE">
            <w:pPr>
              <w:spacing w:line="259" w:lineRule="auto"/>
              <w:ind w:left="6"/>
              <w:jc w:val="center"/>
            </w:pPr>
            <w:r>
              <w:t>5</w:t>
            </w:r>
          </w:p>
        </w:tc>
        <w:tc>
          <w:tcPr>
            <w:tcW w:w="309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743CF7A" w14:textId="77777777" w:rsidR="002A7C57" w:rsidRDefault="002A7C57" w:rsidP="005212FE">
            <w:pPr>
              <w:spacing w:line="259" w:lineRule="auto"/>
            </w:pPr>
            <w:r>
              <w:t>Signature:</w:t>
            </w:r>
          </w:p>
        </w:tc>
        <w:tc>
          <w:tcPr>
            <w:tcW w:w="4662" w:type="dxa"/>
            <w:tcBorders>
              <w:top w:val="single" w:sz="4" w:space="0" w:color="000000"/>
              <w:left w:val="single" w:sz="4" w:space="0" w:color="000000"/>
              <w:bottom w:val="single" w:sz="4" w:space="0" w:color="000000"/>
              <w:right w:val="single" w:sz="4" w:space="0" w:color="000000"/>
            </w:tcBorders>
          </w:tcPr>
          <w:p w14:paraId="7F7B6A10" w14:textId="77777777" w:rsidR="002A7C57" w:rsidRDefault="002A7C57" w:rsidP="005212FE">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3CA0D37C" w14:textId="77777777" w:rsidR="002A7C57" w:rsidRDefault="002A7C57" w:rsidP="005212FE">
            <w:pPr>
              <w:spacing w:after="160" w:line="259" w:lineRule="auto"/>
            </w:pPr>
          </w:p>
        </w:tc>
      </w:tr>
    </w:tbl>
    <w:p w14:paraId="631735D7" w14:textId="77777777" w:rsidR="002A7C57" w:rsidRDefault="002A7C57" w:rsidP="002A7C57">
      <w:pPr>
        <w:spacing w:after="7"/>
        <w:ind w:left="-5"/>
      </w:pPr>
      <w:r>
        <w:rPr>
          <w:rFonts w:ascii="Arial" w:eastAsia="Arial" w:hAnsi="Arial" w:cs="Arial"/>
          <w:b/>
        </w:rPr>
        <w:t xml:space="preserve">Checklist: </w:t>
      </w:r>
      <w:r>
        <w:t>Please complete the checklist below to ensure that you have completed the form according to the guidelines and attached any required documentation:</w:t>
      </w:r>
    </w:p>
    <w:tbl>
      <w:tblPr>
        <w:tblStyle w:val="TableGrid0"/>
        <w:tblW w:w="10485" w:type="dxa"/>
        <w:tblInd w:w="-107" w:type="dxa"/>
        <w:tblCellMar>
          <w:top w:w="11" w:type="dxa"/>
          <w:left w:w="96" w:type="dxa"/>
          <w:right w:w="115" w:type="dxa"/>
        </w:tblCellMar>
        <w:tblLook w:val="04A0" w:firstRow="1" w:lastRow="0" w:firstColumn="1" w:lastColumn="0" w:noHBand="0" w:noVBand="1"/>
      </w:tblPr>
      <w:tblGrid>
        <w:gridCol w:w="675"/>
        <w:gridCol w:w="9810"/>
      </w:tblGrid>
      <w:tr w:rsidR="002A7C57" w14:paraId="6A52B7EC" w14:textId="77777777" w:rsidTr="005212FE">
        <w:trPr>
          <w:trHeight w:val="499"/>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C797604" w14:textId="77777777" w:rsidR="002A7C57" w:rsidRDefault="002A7C57" w:rsidP="005212FE">
            <w:pPr>
              <w:spacing w:line="259" w:lineRule="auto"/>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2AB12E87" w14:textId="77777777" w:rsidR="002A7C57" w:rsidRDefault="002A7C57" w:rsidP="005212FE">
            <w:pPr>
              <w:spacing w:line="259" w:lineRule="auto"/>
            </w:pPr>
            <w:r>
              <w:t>I have read the guidance notes supplied before completing the form.</w:t>
            </w:r>
          </w:p>
        </w:tc>
      </w:tr>
      <w:tr w:rsidR="002A7C57" w14:paraId="26267EB8" w14:textId="77777777" w:rsidTr="005212FE">
        <w:trPr>
          <w:trHeight w:val="423"/>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266D27F" w14:textId="77777777" w:rsidR="002A7C57" w:rsidRDefault="002A7C57" w:rsidP="005212FE">
            <w:pPr>
              <w:spacing w:line="259" w:lineRule="auto"/>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tcPr>
          <w:p w14:paraId="3DA60BFB" w14:textId="77777777" w:rsidR="002A7C57" w:rsidRDefault="002A7C57" w:rsidP="005212FE">
            <w:pPr>
              <w:spacing w:line="259" w:lineRule="auto"/>
            </w:pPr>
            <w:r>
              <w:t xml:space="preserve">I have completed </w:t>
            </w:r>
            <w:r>
              <w:rPr>
                <w:rFonts w:ascii="Arial" w:eastAsia="Arial" w:hAnsi="Arial" w:cs="Arial"/>
                <w:b/>
              </w:rPr>
              <w:t xml:space="preserve">ALL RELEVANT </w:t>
            </w:r>
            <w:r>
              <w:t>sections of the form in full.</w:t>
            </w:r>
          </w:p>
        </w:tc>
      </w:tr>
      <w:tr w:rsidR="002A7C57" w14:paraId="6D198DAB" w14:textId="77777777" w:rsidTr="005212FE">
        <w:trPr>
          <w:trHeight w:val="429"/>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DD81DDB" w14:textId="77777777" w:rsidR="002A7C57" w:rsidRDefault="002A7C57" w:rsidP="005212FE">
            <w:pPr>
              <w:spacing w:line="259" w:lineRule="auto"/>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tcPr>
          <w:p w14:paraId="56FE1933" w14:textId="77777777" w:rsidR="002A7C57" w:rsidRDefault="002A7C57" w:rsidP="005212FE">
            <w:pPr>
              <w:spacing w:line="259" w:lineRule="auto"/>
            </w:pPr>
            <w:r>
              <w:t>I confirm that the research activity has received approval in principle</w:t>
            </w:r>
          </w:p>
        </w:tc>
      </w:tr>
      <w:tr w:rsidR="002A7C57" w14:paraId="56A0BD06" w14:textId="77777777" w:rsidTr="005212FE">
        <w:trPr>
          <w:trHeight w:val="502"/>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85CD8A7" w14:textId="77777777" w:rsidR="002A7C57" w:rsidRDefault="002A7C57" w:rsidP="005212FE">
            <w:pPr>
              <w:spacing w:line="259" w:lineRule="auto"/>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6CF037FC" w14:textId="77777777" w:rsidR="002A7C57" w:rsidRDefault="002A7C57" w:rsidP="005212FE">
            <w:pPr>
              <w:spacing w:line="259" w:lineRule="auto"/>
            </w:pPr>
            <w:r>
              <w:t>I have attached a copy of final/interim approval from external organisation (</w:t>
            </w:r>
            <w:r>
              <w:rPr>
                <w:rFonts w:ascii="Arial" w:eastAsia="Arial" w:hAnsi="Arial" w:cs="Arial"/>
                <w:b/>
              </w:rPr>
              <w:t>where appropriate</w:t>
            </w:r>
            <w:r>
              <w:t>)</w:t>
            </w:r>
          </w:p>
        </w:tc>
      </w:tr>
      <w:tr w:rsidR="002A7C57" w14:paraId="08BBC0B1" w14:textId="77777777" w:rsidTr="005212FE">
        <w:trPr>
          <w:trHeight w:val="730"/>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F808065" w14:textId="77777777" w:rsidR="002A7C57" w:rsidRDefault="002A7C57" w:rsidP="005212FE">
            <w:pPr>
              <w:spacing w:line="259" w:lineRule="auto"/>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2FCA8E24" w14:textId="77777777" w:rsidR="002A7C57" w:rsidRDefault="002A7C57" w:rsidP="005212FE">
            <w:pPr>
              <w:spacing w:line="259" w:lineRule="auto"/>
            </w:pPr>
            <w:r>
              <w:t xml:space="preserve">I have attached a full risk assessment (where appropriate) </w:t>
            </w:r>
            <w:r>
              <w:rPr>
                <w:rFonts w:ascii="Arial" w:eastAsia="Arial" w:hAnsi="Arial" w:cs="Arial"/>
                <w:i/>
              </w:rPr>
              <w:t xml:space="preserve">ONLY TICK IF YOU HAVE </w:t>
            </w:r>
            <w:r>
              <w:rPr>
                <w:rFonts w:ascii="Arial" w:eastAsia="Arial" w:hAnsi="Arial" w:cs="Arial"/>
                <w:b/>
                <w:i/>
              </w:rPr>
              <w:t>ATTACHED A FULL RISK ASSESSMENT</w:t>
            </w:r>
          </w:p>
        </w:tc>
      </w:tr>
      <w:tr w:rsidR="002A7C57" w14:paraId="47646571" w14:textId="77777777" w:rsidTr="005212FE">
        <w:trPr>
          <w:trHeight w:val="868"/>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5DBEFF6" w14:textId="77777777" w:rsidR="002A7C57" w:rsidRDefault="002A7C57" w:rsidP="005212FE">
            <w:pPr>
              <w:spacing w:line="259" w:lineRule="auto"/>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019189E9" w14:textId="77777777" w:rsidR="002A7C57" w:rsidRDefault="002A7C57" w:rsidP="005212FE">
            <w:pPr>
              <w:spacing w:line="259" w:lineRule="auto"/>
            </w:pPr>
            <w:r>
              <w:t>I understand that it is my responsibility to ensure that the above named research activity will meet the University’s Research Ethics and Integrity Code of Practice.</w:t>
            </w:r>
          </w:p>
        </w:tc>
      </w:tr>
      <w:tr w:rsidR="002A7C57" w14:paraId="3715E5C8" w14:textId="77777777" w:rsidTr="005212FE">
        <w:trPr>
          <w:trHeight w:val="981"/>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19489EC" w14:textId="77777777" w:rsidR="002A7C57" w:rsidRDefault="002A7C57" w:rsidP="005212FE">
            <w:pPr>
              <w:spacing w:line="259" w:lineRule="auto"/>
              <w:ind w:left="128"/>
            </w:pPr>
            <w:r>
              <w:rPr>
                <w:rFonts w:ascii="MS Gothic" w:eastAsia="MS Gothic" w:hAnsi="MS Gothic" w:cs="MS Gothic"/>
                <w:sz w:val="20"/>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6A7C2149" w14:textId="77777777" w:rsidR="002A7C57" w:rsidRDefault="002A7C57" w:rsidP="005212FE">
            <w:pPr>
              <w:spacing w:line="259" w:lineRule="auto"/>
            </w:pPr>
            <w:r>
              <w:t>I understand that before commencing data collection all documents aimed at respondents (including information sheets, consent forms, questionnaires, interview schedules etc.) must be confirmed by the DoS/Supervisor, module tutor or Academic Director.</w:t>
            </w:r>
          </w:p>
        </w:tc>
      </w:tr>
      <w:tr w:rsidR="002A7C57" w14:paraId="18E7A49F" w14:textId="77777777" w:rsidTr="005212FE">
        <w:trPr>
          <w:trHeight w:val="1276"/>
        </w:trPr>
        <w:tc>
          <w:tcPr>
            <w:tcW w:w="10485" w:type="dxa"/>
            <w:gridSpan w:val="2"/>
            <w:tcBorders>
              <w:top w:val="single" w:sz="4" w:space="0" w:color="000000"/>
              <w:left w:val="single" w:sz="4" w:space="0" w:color="000000"/>
              <w:bottom w:val="single" w:sz="7" w:space="0" w:color="000000"/>
              <w:right w:val="single" w:sz="4" w:space="0" w:color="000000"/>
            </w:tcBorders>
            <w:shd w:val="clear" w:color="auto" w:fill="D8D8D8"/>
          </w:tcPr>
          <w:p w14:paraId="5E1CF196" w14:textId="77777777" w:rsidR="002A7C57" w:rsidRDefault="002A7C57" w:rsidP="005212FE">
            <w:pPr>
              <w:spacing w:line="259" w:lineRule="auto"/>
            </w:pPr>
            <w:r>
              <w:rPr>
                <w:rFonts w:ascii="Arial" w:eastAsia="Arial" w:hAnsi="Arial" w:cs="Arial"/>
                <w:b/>
              </w:rPr>
              <w:t>RESEARCH STUDENTS AND STAFF ONLY</w:t>
            </w:r>
          </w:p>
          <w:p w14:paraId="176CEFB8" w14:textId="77777777" w:rsidR="002A7C57" w:rsidRDefault="002A7C57" w:rsidP="005212FE">
            <w:pPr>
              <w:spacing w:line="244" w:lineRule="auto"/>
            </w:pPr>
            <w:r>
              <w:t xml:space="preserve">All communications relating to this application during its processing must be in writing and emailed to </w:t>
            </w:r>
            <w:r>
              <w:rPr>
                <w:color w:val="0000FF"/>
                <w:u w:val="single" w:color="0000FF"/>
              </w:rPr>
              <w:t xml:space="preserve">pgresearch@uwtsd.ac.uk </w:t>
            </w:r>
            <w:r>
              <w:t>, with the title ‘Ethical Approval’ followed by your name.</w:t>
            </w:r>
          </w:p>
          <w:p w14:paraId="493532B8" w14:textId="77777777" w:rsidR="002A7C57" w:rsidRDefault="002A7C57" w:rsidP="005212FE">
            <w:pPr>
              <w:spacing w:line="259" w:lineRule="auto"/>
            </w:pPr>
            <w:r>
              <w:t>You will be informed of the outcome of your claim by email; therefore it is important that you check your University and personal email accounts regularly</w:t>
            </w:r>
            <w:r>
              <w:rPr>
                <w:rFonts w:ascii="Arial" w:eastAsia="Arial" w:hAnsi="Arial" w:cs="Arial"/>
                <w:b/>
              </w:rPr>
              <w:t>.</w:t>
            </w:r>
          </w:p>
        </w:tc>
      </w:tr>
      <w:tr w:rsidR="002A7C57" w14:paraId="0C1B2ABC" w14:textId="77777777" w:rsidTr="005212FE">
        <w:trPr>
          <w:trHeight w:val="568"/>
        </w:trPr>
        <w:tc>
          <w:tcPr>
            <w:tcW w:w="10485" w:type="dxa"/>
            <w:gridSpan w:val="2"/>
            <w:tcBorders>
              <w:top w:val="single" w:sz="7" w:space="0" w:color="000000"/>
              <w:left w:val="double" w:sz="4" w:space="0" w:color="000000"/>
              <w:bottom w:val="double" w:sz="4" w:space="0" w:color="000000"/>
              <w:right w:val="single" w:sz="4" w:space="0" w:color="000000"/>
            </w:tcBorders>
            <w:shd w:val="clear" w:color="auto" w:fill="D8D8D8"/>
          </w:tcPr>
          <w:p w14:paraId="09A33132" w14:textId="77777777" w:rsidR="002A7C57" w:rsidRDefault="002A7C57" w:rsidP="005212FE">
            <w:pPr>
              <w:spacing w:line="259" w:lineRule="auto"/>
            </w:pPr>
            <w:r>
              <w:rPr>
                <w:rFonts w:ascii="Arial" w:eastAsia="Arial" w:hAnsi="Arial" w:cs="Arial"/>
                <w:b/>
              </w:rPr>
              <w:lastRenderedPageBreak/>
              <w:t xml:space="preserve">STUDENTS ON UNDERGRADUATE OR TAUGHT MASTERS PROGRAMMES </w:t>
            </w:r>
            <w:r>
              <w:t>should submit this form</w:t>
            </w:r>
          </w:p>
          <w:p w14:paraId="54A2FEF0" w14:textId="77777777" w:rsidR="002A7C57" w:rsidRDefault="002A7C57" w:rsidP="005212FE">
            <w:pPr>
              <w:spacing w:line="259" w:lineRule="auto"/>
            </w:pPr>
            <w:r>
              <w:t>(and receive the outcome) via systems explained to you by the supervisor/module leader.</w:t>
            </w:r>
          </w:p>
        </w:tc>
      </w:tr>
    </w:tbl>
    <w:p w14:paraId="09433735" w14:textId="77777777" w:rsidR="002A7C57" w:rsidRDefault="002A7C57" w:rsidP="002A7C57">
      <w:pPr>
        <w:spacing w:line="259" w:lineRule="auto"/>
        <w:jc w:val="center"/>
      </w:pPr>
      <w:r>
        <w:rPr>
          <w:rFonts w:ascii="Arial" w:eastAsia="Arial" w:hAnsi="Arial" w:cs="Arial"/>
          <w:b/>
        </w:rPr>
        <w:t>This form is available electronically from the Academic Office web pages:</w:t>
      </w:r>
    </w:p>
    <w:p w14:paraId="1D8686A5" w14:textId="72A9959D" w:rsidR="001B4342" w:rsidRDefault="00000000" w:rsidP="002A7C57">
      <w:pPr>
        <w:jc w:val="both"/>
      </w:pPr>
      <w:hyperlink r:id="rId27">
        <w:r w:rsidR="002A7C57">
          <w:rPr>
            <w:color w:val="0000FF"/>
            <w:u w:val="single" w:color="0000FF"/>
          </w:rPr>
          <w:t>https://www.uwtsd.ac.uk/academic-office/appendices-and-forms/</w:t>
        </w:r>
      </w:hyperlink>
    </w:p>
    <w:p w14:paraId="00006315" w14:textId="77777777" w:rsidR="001B4342" w:rsidRDefault="001B4342" w:rsidP="001B4342">
      <w:pPr>
        <w:jc w:val="both"/>
      </w:pPr>
    </w:p>
    <w:p w14:paraId="6E3A06D4" w14:textId="77777777" w:rsidR="001B4342" w:rsidRDefault="001B4342" w:rsidP="001B4342">
      <w:pPr>
        <w:jc w:val="both"/>
      </w:pPr>
    </w:p>
    <w:p w14:paraId="7823E4A9" w14:textId="77777777" w:rsidR="001B4342" w:rsidRDefault="001B4342" w:rsidP="001B4342">
      <w:pPr>
        <w:jc w:val="both"/>
      </w:pPr>
    </w:p>
    <w:p w14:paraId="1820478A" w14:textId="77777777" w:rsidR="001B4342" w:rsidRDefault="001B4342" w:rsidP="001B4342">
      <w:pPr>
        <w:jc w:val="both"/>
      </w:pPr>
    </w:p>
    <w:p w14:paraId="2DA31DD9" w14:textId="77777777" w:rsidR="001B4342" w:rsidRDefault="001B4342" w:rsidP="001B4342">
      <w:pPr>
        <w:jc w:val="both"/>
      </w:pPr>
    </w:p>
    <w:p w14:paraId="195E76B0" w14:textId="77777777" w:rsidR="001B4342" w:rsidRDefault="001B4342" w:rsidP="001B4342">
      <w:pPr>
        <w:jc w:val="both"/>
      </w:pPr>
    </w:p>
    <w:p w14:paraId="789CD357" w14:textId="77777777" w:rsidR="001B4342" w:rsidRDefault="001B4342" w:rsidP="001B4342">
      <w:pPr>
        <w:jc w:val="both"/>
      </w:pPr>
    </w:p>
    <w:p w14:paraId="35F7485E" w14:textId="77777777" w:rsidR="001B4342" w:rsidRDefault="001B4342" w:rsidP="001B4342">
      <w:pPr>
        <w:jc w:val="both"/>
      </w:pPr>
    </w:p>
    <w:p w14:paraId="19AE4321" w14:textId="77777777" w:rsidR="001B4342" w:rsidRDefault="001B4342" w:rsidP="001B4342">
      <w:pPr>
        <w:jc w:val="both"/>
      </w:pPr>
    </w:p>
    <w:p w14:paraId="4C071E8F" w14:textId="77777777" w:rsidR="002A7C57" w:rsidRDefault="002A7C57" w:rsidP="001B4342">
      <w:pPr>
        <w:jc w:val="both"/>
      </w:pPr>
    </w:p>
    <w:p w14:paraId="3B23020F" w14:textId="77777777" w:rsidR="002A7C57" w:rsidRDefault="002A7C57" w:rsidP="001B4342">
      <w:pPr>
        <w:jc w:val="both"/>
      </w:pPr>
    </w:p>
    <w:p w14:paraId="736B821A" w14:textId="77777777" w:rsidR="002A7C57" w:rsidRDefault="002A7C57" w:rsidP="001B4342">
      <w:pPr>
        <w:jc w:val="both"/>
      </w:pPr>
    </w:p>
    <w:p w14:paraId="6D9BC135" w14:textId="77777777" w:rsidR="002A7C57" w:rsidRDefault="002A7C57" w:rsidP="001B4342">
      <w:pPr>
        <w:jc w:val="both"/>
      </w:pPr>
    </w:p>
    <w:p w14:paraId="1514609F" w14:textId="77777777" w:rsidR="002A7C57" w:rsidRDefault="002A7C57" w:rsidP="001B4342">
      <w:pPr>
        <w:jc w:val="both"/>
      </w:pPr>
    </w:p>
    <w:p w14:paraId="1D4129F2" w14:textId="77777777" w:rsidR="002A7C57" w:rsidRDefault="002A7C57" w:rsidP="001B4342">
      <w:pPr>
        <w:jc w:val="both"/>
      </w:pPr>
    </w:p>
    <w:p w14:paraId="6AD85BAE" w14:textId="77777777" w:rsidR="002A7C57" w:rsidRDefault="002A7C57" w:rsidP="001B4342">
      <w:pPr>
        <w:jc w:val="both"/>
      </w:pPr>
    </w:p>
    <w:p w14:paraId="45A596EB" w14:textId="77777777" w:rsidR="002A7C57" w:rsidRDefault="002A7C57" w:rsidP="001B4342">
      <w:pPr>
        <w:jc w:val="both"/>
      </w:pPr>
    </w:p>
    <w:p w14:paraId="75D207CC" w14:textId="77777777" w:rsidR="002A7C57" w:rsidRDefault="002A7C57" w:rsidP="001B4342">
      <w:pPr>
        <w:jc w:val="both"/>
      </w:pPr>
    </w:p>
    <w:p w14:paraId="3916358E" w14:textId="77777777" w:rsidR="002A7C57" w:rsidRDefault="002A7C57" w:rsidP="001B4342">
      <w:pPr>
        <w:jc w:val="both"/>
      </w:pPr>
    </w:p>
    <w:p w14:paraId="4944A96B" w14:textId="77777777" w:rsidR="002A7C57" w:rsidRDefault="002A7C57" w:rsidP="001B4342">
      <w:pPr>
        <w:jc w:val="both"/>
      </w:pPr>
    </w:p>
    <w:p w14:paraId="0B7892F5" w14:textId="77777777" w:rsidR="002A7C57" w:rsidRDefault="002A7C57" w:rsidP="001B4342">
      <w:pPr>
        <w:jc w:val="both"/>
      </w:pPr>
    </w:p>
    <w:p w14:paraId="47A7A8CF" w14:textId="77777777" w:rsidR="002A7C57" w:rsidRDefault="002A7C57" w:rsidP="001B4342">
      <w:pPr>
        <w:jc w:val="both"/>
      </w:pPr>
    </w:p>
    <w:p w14:paraId="5F615531" w14:textId="77777777" w:rsidR="002A7C57" w:rsidRDefault="002A7C57" w:rsidP="001B4342">
      <w:pPr>
        <w:jc w:val="both"/>
      </w:pPr>
    </w:p>
    <w:p w14:paraId="1B63C9F3" w14:textId="77777777" w:rsidR="002A7C57" w:rsidRDefault="002A7C57" w:rsidP="001B4342">
      <w:pPr>
        <w:jc w:val="both"/>
      </w:pPr>
    </w:p>
    <w:p w14:paraId="6D68911D" w14:textId="77777777" w:rsidR="002A7C57" w:rsidRDefault="002A7C57" w:rsidP="001B4342">
      <w:pPr>
        <w:jc w:val="both"/>
      </w:pPr>
    </w:p>
    <w:p w14:paraId="4BEC5DFF" w14:textId="77777777" w:rsidR="002A7C57" w:rsidRDefault="002A7C57" w:rsidP="001B4342">
      <w:pPr>
        <w:jc w:val="both"/>
      </w:pPr>
    </w:p>
    <w:p w14:paraId="125B02B6" w14:textId="77777777" w:rsidR="002A7C57" w:rsidRDefault="002A7C57" w:rsidP="001B4342">
      <w:pPr>
        <w:jc w:val="both"/>
      </w:pPr>
    </w:p>
    <w:p w14:paraId="7E4E8E3E" w14:textId="77777777" w:rsidR="002A7C57" w:rsidRDefault="002A7C57" w:rsidP="001B4342">
      <w:pPr>
        <w:jc w:val="both"/>
      </w:pPr>
    </w:p>
    <w:p w14:paraId="5D3FB70F" w14:textId="77777777" w:rsidR="002A7C57" w:rsidRDefault="002A7C57" w:rsidP="001B4342">
      <w:pPr>
        <w:jc w:val="both"/>
      </w:pPr>
    </w:p>
    <w:p w14:paraId="7C25D61B" w14:textId="77777777" w:rsidR="002A7C57" w:rsidRDefault="002A7C57" w:rsidP="001B4342">
      <w:pPr>
        <w:jc w:val="both"/>
      </w:pPr>
    </w:p>
    <w:p w14:paraId="0960B65C" w14:textId="77777777" w:rsidR="002A7C57" w:rsidRDefault="002A7C57" w:rsidP="001B4342">
      <w:pPr>
        <w:jc w:val="both"/>
      </w:pPr>
    </w:p>
    <w:p w14:paraId="6FDC5737" w14:textId="77777777" w:rsidR="002A7C57" w:rsidRDefault="002A7C57" w:rsidP="001B4342">
      <w:pPr>
        <w:jc w:val="both"/>
      </w:pPr>
    </w:p>
    <w:p w14:paraId="0043A862" w14:textId="77777777" w:rsidR="002A7C57" w:rsidRDefault="002A7C57" w:rsidP="001B4342">
      <w:pPr>
        <w:jc w:val="both"/>
      </w:pPr>
    </w:p>
    <w:p w14:paraId="03A53DE9" w14:textId="77777777" w:rsidR="002A7C57" w:rsidRDefault="002A7C57" w:rsidP="001B4342">
      <w:pPr>
        <w:jc w:val="both"/>
      </w:pPr>
    </w:p>
    <w:p w14:paraId="6A640442" w14:textId="77777777" w:rsidR="002A7C57" w:rsidRDefault="002A7C57" w:rsidP="001B4342">
      <w:pPr>
        <w:jc w:val="both"/>
      </w:pPr>
    </w:p>
    <w:p w14:paraId="3344B38F" w14:textId="77777777" w:rsidR="002A7C57" w:rsidRDefault="002A7C57" w:rsidP="001B4342">
      <w:pPr>
        <w:jc w:val="both"/>
      </w:pPr>
    </w:p>
    <w:p w14:paraId="0F245C64" w14:textId="77777777" w:rsidR="002A7C57" w:rsidRDefault="002A7C57" w:rsidP="001B4342">
      <w:pPr>
        <w:jc w:val="both"/>
      </w:pPr>
    </w:p>
    <w:p w14:paraId="716CEB55" w14:textId="77777777" w:rsidR="002A7C57" w:rsidRDefault="002A7C57" w:rsidP="001B4342">
      <w:pPr>
        <w:jc w:val="both"/>
      </w:pPr>
    </w:p>
    <w:p w14:paraId="0E0EA1B9" w14:textId="77777777" w:rsidR="002A7C57" w:rsidRDefault="002A7C57" w:rsidP="001B4342">
      <w:pPr>
        <w:jc w:val="both"/>
      </w:pPr>
    </w:p>
    <w:p w14:paraId="6ED2E943" w14:textId="77777777" w:rsidR="002A7C57" w:rsidRDefault="002A7C57" w:rsidP="001B4342">
      <w:pPr>
        <w:jc w:val="both"/>
      </w:pPr>
    </w:p>
    <w:p w14:paraId="69EE6F0A" w14:textId="77777777" w:rsidR="002A7C57" w:rsidRDefault="002A7C57" w:rsidP="001B4342">
      <w:pPr>
        <w:jc w:val="both"/>
      </w:pPr>
    </w:p>
    <w:p w14:paraId="1AA156DC" w14:textId="77777777" w:rsidR="002A7C57" w:rsidRDefault="002A7C57" w:rsidP="001B4342">
      <w:pPr>
        <w:jc w:val="both"/>
      </w:pPr>
    </w:p>
    <w:p w14:paraId="022D73A9" w14:textId="77777777" w:rsidR="002A7C57" w:rsidRPr="00892F52" w:rsidRDefault="002A7C57" w:rsidP="002A7C57">
      <w:pPr>
        <w:spacing w:line="360" w:lineRule="auto"/>
        <w:jc w:val="center"/>
        <w:rPr>
          <w:rFonts w:ascii="Times New Roman" w:hAnsi="Times New Roman"/>
          <w:b/>
          <w:sz w:val="30"/>
        </w:rPr>
      </w:pPr>
      <w:r>
        <w:rPr>
          <w:rFonts w:ascii="Times New Roman" w:hAnsi="Times New Roman"/>
          <w:b/>
          <w:sz w:val="30"/>
        </w:rPr>
        <w:lastRenderedPageBreak/>
        <w:t xml:space="preserve">Participation </w:t>
      </w:r>
      <w:r w:rsidRPr="00892F52">
        <w:rPr>
          <w:rFonts w:ascii="Times New Roman" w:hAnsi="Times New Roman"/>
          <w:b/>
          <w:sz w:val="30"/>
        </w:rPr>
        <w:t xml:space="preserve">Consent Form </w:t>
      </w:r>
    </w:p>
    <w:p w14:paraId="24BAD165" w14:textId="77777777" w:rsidR="002A7C57" w:rsidRDefault="002A7C57" w:rsidP="002A7C57">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5408" behindDoc="1" locked="0" layoutInCell="1" allowOverlap="1" wp14:anchorId="73333882" wp14:editId="0F0BC319">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51C56CDA" w14:textId="77777777" w:rsidR="002A7C57" w:rsidRDefault="002A7C57" w:rsidP="002A7C57">
                            <w:pPr>
                              <w:jc w:val="right"/>
                              <w:rPr>
                                <w:sz w:val="16"/>
                              </w:rPr>
                            </w:pPr>
                            <w:r w:rsidRPr="00E702EA">
                              <w:rPr>
                                <w:sz w:val="16"/>
                              </w:rPr>
                              <w:t>University of Wales Trinity Saint David</w:t>
                            </w:r>
                            <w:r>
                              <w:rPr>
                                <w:sz w:val="16"/>
                              </w:rPr>
                              <w:t xml:space="preserve"> (London Campus)</w:t>
                            </w:r>
                          </w:p>
                          <w:p w14:paraId="1DEDCC80" w14:textId="77777777" w:rsidR="002A7C57" w:rsidRDefault="002A7C57" w:rsidP="002A7C57">
                            <w:pPr>
                              <w:jc w:val="right"/>
                              <w:rPr>
                                <w:sz w:val="16"/>
                              </w:rPr>
                            </w:pPr>
                            <w:r>
                              <w:rPr>
                                <w:sz w:val="16"/>
                              </w:rPr>
                              <w:t>Winchester House</w:t>
                            </w:r>
                          </w:p>
                          <w:p w14:paraId="46CB1428" w14:textId="77777777" w:rsidR="002A7C57" w:rsidRDefault="002A7C57" w:rsidP="002A7C57">
                            <w:pPr>
                              <w:jc w:val="right"/>
                              <w:rPr>
                                <w:sz w:val="16"/>
                              </w:rPr>
                            </w:pPr>
                            <w:r>
                              <w:rPr>
                                <w:sz w:val="16"/>
                              </w:rPr>
                              <w:t>11 Cranmer Road</w:t>
                            </w:r>
                          </w:p>
                          <w:p w14:paraId="77D10B35" w14:textId="77777777" w:rsidR="002A7C57" w:rsidRDefault="002A7C57" w:rsidP="002A7C57">
                            <w:pPr>
                              <w:jc w:val="right"/>
                              <w:rPr>
                                <w:sz w:val="16"/>
                              </w:rPr>
                            </w:pPr>
                            <w:r>
                              <w:rPr>
                                <w:sz w:val="16"/>
                              </w:rPr>
                              <w:t>London – SW9 6EJ</w:t>
                            </w:r>
                          </w:p>
                          <w:p w14:paraId="29A7F7CD" w14:textId="77777777" w:rsidR="002A7C57" w:rsidRDefault="002A7C57" w:rsidP="002A7C57">
                            <w:pPr>
                              <w:jc w:val="right"/>
                              <w:rPr>
                                <w:sz w:val="16"/>
                              </w:rPr>
                            </w:pPr>
                            <w:r>
                              <w:rPr>
                                <w:sz w:val="16"/>
                              </w:rPr>
                              <w:t>Tel: +442075667600</w:t>
                            </w:r>
                          </w:p>
                          <w:p w14:paraId="2BDA3D94" w14:textId="77777777" w:rsidR="002A7C57" w:rsidRDefault="002A7C57" w:rsidP="002A7C57">
                            <w:pPr>
                              <w:jc w:val="right"/>
                              <w:rPr>
                                <w:sz w:val="16"/>
                              </w:rPr>
                            </w:pPr>
                            <w:r>
                              <w:rPr>
                                <w:sz w:val="16"/>
                              </w:rPr>
                              <w:t xml:space="preserve">Email: </w:t>
                            </w:r>
                            <w:hyperlink r:id="rId28" w:history="1">
                              <w:r w:rsidRPr="003F62E2">
                                <w:rPr>
                                  <w:rStyle w:val="Hyperlink"/>
                                  <w:sz w:val="16"/>
                                </w:rPr>
                                <w:t>info.london@uwtsd.ac.uk</w:t>
                              </w:r>
                            </w:hyperlink>
                            <w:r>
                              <w:rPr>
                                <w:sz w:val="16"/>
                              </w:rPr>
                              <w:t xml:space="preserve"> </w:t>
                            </w:r>
                          </w:p>
                          <w:p w14:paraId="6E7922E4" w14:textId="77777777" w:rsidR="002A7C57" w:rsidRPr="00E702EA" w:rsidRDefault="002A7C57" w:rsidP="002A7C57">
                            <w:pPr>
                              <w:jc w:val="right"/>
                              <w:rPr>
                                <w:sz w:val="16"/>
                              </w:rPr>
                            </w:pPr>
                            <w:r>
                              <w:rPr>
                                <w:sz w:val="16"/>
                              </w:rPr>
                              <w:t xml:space="preserve">            </w:t>
                            </w:r>
                            <w:hyperlink r:id="rId29"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333882" id="Text Box 330" o:spid="_x0000_s1031" type="#_x0000_t202" style="position:absolute;left:0;text-align:left;margin-left:246pt;margin-top:-.15pt;width:204pt;height:81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" filled="f" stroked="f">
                <v:textbox inset=",7.2pt,,7.2pt">
                  <w:txbxContent>
                    <w:p w14:paraId="51C56CDA" w14:textId="77777777" w:rsidR="002A7C57" w:rsidRDefault="002A7C57" w:rsidP="002A7C57">
                      <w:pPr>
                        <w:jc w:val="right"/>
                        <w:rPr>
                          <w:sz w:val="16"/>
                        </w:rPr>
                      </w:pPr>
                      <w:r w:rsidRPr="00E702EA">
                        <w:rPr>
                          <w:sz w:val="16"/>
                        </w:rPr>
                        <w:t>University of Wales Trinity Saint David</w:t>
                      </w:r>
                      <w:r>
                        <w:rPr>
                          <w:sz w:val="16"/>
                        </w:rPr>
                        <w:t xml:space="preserve"> (London Campus)</w:t>
                      </w:r>
                    </w:p>
                    <w:p w14:paraId="1DEDCC80" w14:textId="77777777" w:rsidR="002A7C57" w:rsidRDefault="002A7C57" w:rsidP="002A7C57">
                      <w:pPr>
                        <w:jc w:val="right"/>
                        <w:rPr>
                          <w:sz w:val="16"/>
                        </w:rPr>
                      </w:pPr>
                      <w:r>
                        <w:rPr>
                          <w:sz w:val="16"/>
                        </w:rPr>
                        <w:t>Winchester House</w:t>
                      </w:r>
                    </w:p>
                    <w:p w14:paraId="46CB1428" w14:textId="77777777" w:rsidR="002A7C57" w:rsidRDefault="002A7C57" w:rsidP="002A7C57">
                      <w:pPr>
                        <w:jc w:val="right"/>
                        <w:rPr>
                          <w:sz w:val="16"/>
                        </w:rPr>
                      </w:pPr>
                      <w:r>
                        <w:rPr>
                          <w:sz w:val="16"/>
                        </w:rPr>
                        <w:t>11 Cranmer Road</w:t>
                      </w:r>
                    </w:p>
                    <w:p w14:paraId="77D10B35" w14:textId="77777777" w:rsidR="002A7C57" w:rsidRDefault="002A7C57" w:rsidP="002A7C57">
                      <w:pPr>
                        <w:jc w:val="right"/>
                        <w:rPr>
                          <w:sz w:val="16"/>
                        </w:rPr>
                      </w:pPr>
                      <w:r>
                        <w:rPr>
                          <w:sz w:val="16"/>
                        </w:rPr>
                        <w:t>London – SW9 6EJ</w:t>
                      </w:r>
                    </w:p>
                    <w:p w14:paraId="29A7F7CD" w14:textId="77777777" w:rsidR="002A7C57" w:rsidRDefault="002A7C57" w:rsidP="002A7C57">
                      <w:pPr>
                        <w:jc w:val="right"/>
                        <w:rPr>
                          <w:sz w:val="16"/>
                        </w:rPr>
                      </w:pPr>
                      <w:r>
                        <w:rPr>
                          <w:sz w:val="16"/>
                        </w:rPr>
                        <w:t>Tel: +442075667600</w:t>
                      </w:r>
                    </w:p>
                    <w:p w14:paraId="2BDA3D94" w14:textId="77777777" w:rsidR="002A7C57" w:rsidRDefault="002A7C57" w:rsidP="002A7C57">
                      <w:pPr>
                        <w:jc w:val="right"/>
                        <w:rPr>
                          <w:sz w:val="16"/>
                        </w:rPr>
                      </w:pPr>
                      <w:r>
                        <w:rPr>
                          <w:sz w:val="16"/>
                        </w:rPr>
                        <w:t xml:space="preserve">Email: </w:t>
                      </w:r>
                      <w:hyperlink r:id="rId30" w:history="1">
                        <w:r w:rsidRPr="003F62E2">
                          <w:rPr>
                            <w:rStyle w:val="Hyperlink"/>
                            <w:sz w:val="16"/>
                          </w:rPr>
                          <w:t>info.london@uwtsd.ac.uk</w:t>
                        </w:r>
                      </w:hyperlink>
                      <w:r>
                        <w:rPr>
                          <w:sz w:val="16"/>
                        </w:rPr>
                        <w:t xml:space="preserve"> </w:t>
                      </w:r>
                    </w:p>
                    <w:p w14:paraId="6E7922E4" w14:textId="77777777" w:rsidR="002A7C57" w:rsidRPr="00E702EA" w:rsidRDefault="002A7C57" w:rsidP="002A7C57">
                      <w:pPr>
                        <w:jc w:val="right"/>
                        <w:rPr>
                          <w:sz w:val="16"/>
                        </w:rPr>
                      </w:pPr>
                      <w:r>
                        <w:rPr>
                          <w:sz w:val="16"/>
                        </w:rPr>
                        <w:t xml:space="preserve">            </w:t>
                      </w:r>
                      <w:hyperlink r:id="rId31" w:history="1">
                        <w:r w:rsidRPr="003F62E2">
                          <w:rPr>
                            <w:rStyle w:val="Hyperlink"/>
                            <w:sz w:val="16"/>
                          </w:rPr>
                          <w:t>londonstudentservice@uwtsd.ac.uk</w:t>
                        </w:r>
                      </w:hyperlink>
                      <w:r>
                        <w:rPr>
                          <w:sz w:val="16"/>
                        </w:rPr>
                        <w:t xml:space="preserve"> </w:t>
                      </w:r>
                    </w:p>
                  </w:txbxContent>
                </v:textbox>
              </v:shape>
            </w:pict>
          </mc:Fallback>
        </mc:AlternateContent>
      </w:r>
    </w:p>
    <w:p w14:paraId="2DFFCF9C" w14:textId="77777777" w:rsidR="002A7C57" w:rsidRDefault="002A7C57" w:rsidP="002A7C57">
      <w:pPr>
        <w:spacing w:line="360" w:lineRule="auto"/>
        <w:jc w:val="center"/>
        <w:rPr>
          <w:rFonts w:ascii="Times New Roman" w:hAnsi="Times New Roman"/>
          <w:b/>
          <w:sz w:val="26"/>
        </w:rPr>
      </w:pPr>
    </w:p>
    <w:p w14:paraId="49CC5BD4" w14:textId="77777777" w:rsidR="002A7C57" w:rsidRDefault="002A7C57" w:rsidP="002A7C57">
      <w:r>
        <w:rPr>
          <w:noProof/>
          <w:lang w:val="en-US"/>
        </w:rPr>
        <w:drawing>
          <wp:anchor distT="0" distB="0" distL="114300" distR="114300" simplePos="0" relativeHeight="251664384" behindDoc="1" locked="0" layoutInCell="1" allowOverlap="1" wp14:anchorId="514850E6" wp14:editId="5E5477F2">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EBAAC8" w14:textId="77777777" w:rsidR="002A7C57" w:rsidRDefault="002A7C57" w:rsidP="002A7C5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85"/>
        <w:gridCol w:w="3505"/>
        <w:gridCol w:w="1028"/>
      </w:tblGrid>
      <w:tr w:rsidR="002A7C57" w:rsidRPr="00373093" w14:paraId="078D2C4E" w14:textId="77777777" w:rsidTr="005212FE">
        <w:trPr>
          <w:trHeight w:val="572"/>
        </w:trPr>
        <w:tc>
          <w:tcPr>
            <w:tcW w:w="5341" w:type="dxa"/>
            <w:tcBorders>
              <w:top w:val="nil"/>
              <w:left w:val="nil"/>
              <w:bottom w:val="nil"/>
              <w:right w:val="nil"/>
            </w:tcBorders>
            <w:shd w:val="clear" w:color="auto" w:fill="auto"/>
          </w:tcPr>
          <w:p w14:paraId="4F03A188" w14:textId="77777777" w:rsidR="002A7C57" w:rsidRDefault="002A7C57" w:rsidP="005212FE">
            <w:pPr>
              <w:spacing w:line="360" w:lineRule="auto"/>
              <w:rPr>
                <w:rFonts w:cs="Arial"/>
                <w:b/>
                <w:color w:val="FFFFFF"/>
                <w:sz w:val="22"/>
                <w:szCs w:val="22"/>
              </w:rPr>
            </w:pPr>
          </w:p>
          <w:p w14:paraId="5958C74E" w14:textId="77777777" w:rsidR="002A7C57" w:rsidRPr="00A93CE6" w:rsidRDefault="002A7C57" w:rsidP="005212FE">
            <w:pPr>
              <w:spacing w:line="360" w:lineRule="auto"/>
              <w:rPr>
                <w:rFonts w:cs="Arial"/>
                <w:b/>
                <w:color w:val="FFFFFF"/>
                <w:sz w:val="22"/>
                <w:szCs w:val="22"/>
              </w:rPr>
            </w:pPr>
          </w:p>
        </w:tc>
        <w:tc>
          <w:tcPr>
            <w:tcW w:w="4123" w:type="dxa"/>
            <w:tcBorders>
              <w:top w:val="nil"/>
              <w:left w:val="nil"/>
              <w:bottom w:val="nil"/>
              <w:right w:val="single" w:sz="6" w:space="0" w:color="4F81BD"/>
            </w:tcBorders>
            <w:shd w:val="clear" w:color="auto" w:fill="auto"/>
          </w:tcPr>
          <w:p w14:paraId="3DE2E091" w14:textId="77777777" w:rsidR="002A7C57" w:rsidRPr="00A93CE6" w:rsidRDefault="002A7C57" w:rsidP="005212FE">
            <w:pPr>
              <w:spacing w:line="360" w:lineRule="auto"/>
              <w:rPr>
                <w:rFonts w:cs="Arial"/>
                <w:sz w:val="22"/>
                <w:szCs w:val="22"/>
              </w:rPr>
            </w:pPr>
            <w:r w:rsidRPr="00A93CE6">
              <w:rPr>
                <w:rFonts w:cs="Arial"/>
                <w:sz w:val="22"/>
                <w:szCs w:val="22"/>
              </w:rPr>
              <w:t xml:space="preserve">Rhif Adnabod Cyfranogwr: </w:t>
            </w:r>
          </w:p>
          <w:p w14:paraId="43CDDD5D" w14:textId="77777777" w:rsidR="002A7C57" w:rsidRPr="00A93CE6" w:rsidRDefault="002A7C57" w:rsidP="005212FE">
            <w:pPr>
              <w:spacing w:line="360" w:lineRule="auto"/>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BB20596" w14:textId="77777777" w:rsidR="002A7C57" w:rsidRPr="00EF4CE3" w:rsidRDefault="002A7C57" w:rsidP="005212FE">
            <w:pPr>
              <w:spacing w:line="360" w:lineRule="auto"/>
              <w:rPr>
                <w:rFonts w:cs="Arial"/>
                <w:b/>
                <w:sz w:val="32"/>
                <w:szCs w:val="32"/>
              </w:rPr>
            </w:pPr>
            <w:r>
              <w:rPr>
                <w:rFonts w:cs="Arial"/>
                <w:b/>
                <w:sz w:val="32"/>
                <w:szCs w:val="32"/>
              </w:rPr>
              <w:t>5</w:t>
            </w:r>
          </w:p>
        </w:tc>
      </w:tr>
      <w:tr w:rsidR="002A7C57" w:rsidRPr="00373093" w14:paraId="445E3EFF" w14:textId="77777777" w:rsidTr="005212FE">
        <w:trPr>
          <w:trHeight w:val="572"/>
        </w:trPr>
        <w:tc>
          <w:tcPr>
            <w:tcW w:w="5341" w:type="dxa"/>
            <w:tcBorders>
              <w:top w:val="nil"/>
            </w:tcBorders>
            <w:shd w:val="clear" w:color="auto" w:fill="4F81BD"/>
          </w:tcPr>
          <w:p w14:paraId="4DE95386" w14:textId="77777777" w:rsidR="002A7C57" w:rsidRPr="00A93CE6" w:rsidRDefault="002A7C57" w:rsidP="005212FE">
            <w:pPr>
              <w:spacing w:line="360" w:lineRule="auto"/>
              <w:jc w:val="center"/>
              <w:rPr>
                <w:rFonts w:cs="Arial"/>
                <w:b/>
                <w:color w:val="FFFFFF"/>
                <w:sz w:val="22"/>
                <w:szCs w:val="22"/>
              </w:rPr>
            </w:pPr>
          </w:p>
          <w:p w14:paraId="0B361573" w14:textId="77777777" w:rsidR="002A7C57" w:rsidRPr="00A93CE6" w:rsidRDefault="002A7C57" w:rsidP="005212FE">
            <w:pPr>
              <w:spacing w:line="360" w:lineRule="auto"/>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34E1811E" w14:textId="77777777" w:rsidR="002A7C57" w:rsidRPr="00A93CE6" w:rsidRDefault="002A7C57" w:rsidP="005212FE">
            <w:pPr>
              <w:spacing w:line="360" w:lineRule="auto"/>
              <w:jc w:val="center"/>
              <w:rPr>
                <w:rFonts w:cs="Arial"/>
                <w:b/>
                <w:color w:val="FFFFFF"/>
                <w:sz w:val="22"/>
                <w:szCs w:val="22"/>
              </w:rPr>
            </w:pPr>
          </w:p>
          <w:p w14:paraId="4A233969" w14:textId="77777777" w:rsidR="002A7C57" w:rsidRPr="00A93CE6" w:rsidRDefault="002A7C57" w:rsidP="005212FE">
            <w:pPr>
              <w:spacing w:line="360" w:lineRule="auto"/>
              <w:jc w:val="center"/>
              <w:rPr>
                <w:rFonts w:cs="Arial"/>
                <w:color w:val="FFFFFF"/>
                <w:sz w:val="22"/>
                <w:szCs w:val="22"/>
              </w:rPr>
            </w:pPr>
            <w:r w:rsidRPr="00A93CE6">
              <w:rPr>
                <w:rFonts w:cs="Arial"/>
                <w:b/>
                <w:color w:val="FFFFFF"/>
                <w:sz w:val="22"/>
                <w:szCs w:val="22"/>
              </w:rPr>
              <w:t>PARTICIPATION CONSENT FORM</w:t>
            </w:r>
          </w:p>
        </w:tc>
      </w:tr>
      <w:tr w:rsidR="002A7C57" w:rsidRPr="00665645" w14:paraId="133B4A3B" w14:textId="77777777" w:rsidTr="005212FE">
        <w:trPr>
          <w:trHeight w:val="572"/>
        </w:trPr>
        <w:tc>
          <w:tcPr>
            <w:tcW w:w="10682" w:type="dxa"/>
            <w:gridSpan w:val="3"/>
            <w:shd w:val="clear" w:color="auto" w:fill="auto"/>
          </w:tcPr>
          <w:p w14:paraId="6EA38BE9" w14:textId="77777777" w:rsidR="002A7C57" w:rsidRPr="00A2655F" w:rsidRDefault="002A7C57" w:rsidP="005212FE">
            <w:pPr>
              <w:spacing w:line="360" w:lineRule="auto"/>
              <w:jc w:val="center"/>
              <w:rPr>
                <w:sz w:val="22"/>
                <w:szCs w:val="22"/>
              </w:rPr>
            </w:pPr>
            <w:r w:rsidRPr="00A93CE6">
              <w:rPr>
                <w:rFonts w:cs="Arial"/>
                <w:sz w:val="22"/>
                <w:szCs w:val="22"/>
              </w:rPr>
              <w:t>Teitl Y Prosiect: /</w:t>
            </w:r>
            <w:r w:rsidRPr="00A93CE6">
              <w:rPr>
                <w:rFonts w:cs="Arial"/>
                <w:b/>
                <w:color w:val="FFFFFF"/>
                <w:sz w:val="22"/>
                <w:szCs w:val="22"/>
              </w:rPr>
              <w:t xml:space="preserve"> </w:t>
            </w:r>
            <w:r w:rsidRPr="00A93CE6">
              <w:rPr>
                <w:rFonts w:cs="Arial"/>
                <w:sz w:val="22"/>
                <w:szCs w:val="22"/>
              </w:rPr>
              <w:t xml:space="preserve">Project Title: </w:t>
            </w:r>
            <w:r>
              <w:rPr>
                <w:rFonts w:cs="Arial"/>
                <w:sz w:val="22"/>
                <w:szCs w:val="22"/>
              </w:rPr>
              <w:t>“</w:t>
            </w:r>
            <w:r w:rsidRPr="00EF4CE3">
              <w:rPr>
                <w:rFonts w:cs="Arial"/>
                <w:sz w:val="22"/>
                <w:szCs w:val="22"/>
              </w:rPr>
              <w:t>The Potential of YouTube Monetization and Daily Forex Trading as Replacing 9-5 Jobs</w:t>
            </w:r>
            <w:r>
              <w:rPr>
                <w:rFonts w:cs="Arial"/>
                <w:sz w:val="22"/>
                <w:szCs w:val="22"/>
              </w:rPr>
              <w:t>”</w:t>
            </w:r>
          </w:p>
        </w:tc>
      </w:tr>
      <w:tr w:rsidR="002A7C57" w:rsidRPr="00665645" w14:paraId="3A772F44" w14:textId="77777777" w:rsidTr="005212FE">
        <w:trPr>
          <w:trHeight w:val="572"/>
        </w:trPr>
        <w:tc>
          <w:tcPr>
            <w:tcW w:w="10682" w:type="dxa"/>
            <w:gridSpan w:val="3"/>
            <w:shd w:val="clear" w:color="auto" w:fill="auto"/>
          </w:tcPr>
          <w:p w14:paraId="649B7227" w14:textId="77777777" w:rsidR="002A7C57" w:rsidRPr="00A93CE6" w:rsidRDefault="002A7C57" w:rsidP="005212FE">
            <w:pPr>
              <w:spacing w:line="360" w:lineRule="auto"/>
              <w:rPr>
                <w:rFonts w:cs="Arial"/>
                <w:sz w:val="22"/>
                <w:szCs w:val="22"/>
              </w:rPr>
            </w:pPr>
            <w:r w:rsidRPr="00A93CE6">
              <w:rPr>
                <w:rStyle w:val="hps"/>
                <w:rFonts w:cs="Arial"/>
                <w:lang w:val="cy-GB"/>
              </w:rPr>
              <w:t>Enw'r</w:t>
            </w:r>
            <w:r w:rsidRPr="00A93CE6">
              <w:rPr>
                <w:rStyle w:val="shorttext"/>
                <w:rFonts w:cs="Arial"/>
                <w:sz w:val="22"/>
                <w:szCs w:val="22"/>
                <w:lang w:val="cy-GB"/>
              </w:rPr>
              <w:t xml:space="preserve"> </w:t>
            </w:r>
            <w:r w:rsidRPr="00A93CE6">
              <w:rPr>
                <w:rStyle w:val="hps"/>
                <w:rFonts w:cs="Arial"/>
                <w:lang w:val="cy-GB"/>
              </w:rPr>
              <w:t>Ymchwilydd</w:t>
            </w:r>
            <w:r w:rsidRPr="00A93CE6">
              <w:rPr>
                <w:rStyle w:val="shorttext"/>
                <w:sz w:val="22"/>
                <w:szCs w:val="22"/>
                <w:lang w:val="cy-GB"/>
              </w:rPr>
              <w:t xml:space="preserve"> / </w:t>
            </w:r>
            <w:r>
              <w:rPr>
                <w:rFonts w:cs="Arial"/>
                <w:sz w:val="22"/>
                <w:szCs w:val="22"/>
              </w:rPr>
              <w:t>Name of Researcher:  Stefan Zamfirov</w:t>
            </w:r>
          </w:p>
        </w:tc>
      </w:tr>
    </w:tbl>
    <w:p w14:paraId="095D092A" w14:textId="77777777" w:rsidR="002A7C57" w:rsidRDefault="002A7C57" w:rsidP="002A7C57"/>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3"/>
        <w:gridCol w:w="1320"/>
        <w:gridCol w:w="4529"/>
        <w:gridCol w:w="1627"/>
        <w:gridCol w:w="867"/>
      </w:tblGrid>
      <w:tr w:rsidR="002A7C57" w:rsidRPr="00A93CE6" w14:paraId="303785D0" w14:textId="77777777" w:rsidTr="005212FE">
        <w:tc>
          <w:tcPr>
            <w:tcW w:w="675" w:type="dxa"/>
            <w:shd w:val="clear" w:color="auto" w:fill="auto"/>
          </w:tcPr>
          <w:p w14:paraId="51355258" w14:textId="77777777" w:rsidR="002A7C57" w:rsidRPr="00A93CE6" w:rsidRDefault="002A7C57" w:rsidP="005212FE">
            <w:pPr>
              <w:spacing w:line="360" w:lineRule="auto"/>
              <w:ind w:right="-284"/>
              <w:rPr>
                <w:rFonts w:cs="Arial"/>
                <w:sz w:val="22"/>
                <w:szCs w:val="22"/>
              </w:rPr>
            </w:pPr>
            <w:r w:rsidRPr="00A93CE6">
              <w:rPr>
                <w:rFonts w:cs="Arial"/>
                <w:sz w:val="22"/>
                <w:szCs w:val="22"/>
              </w:rPr>
              <w:t>1</w:t>
            </w:r>
          </w:p>
        </w:tc>
        <w:tc>
          <w:tcPr>
            <w:tcW w:w="9072" w:type="dxa"/>
            <w:gridSpan w:val="3"/>
            <w:shd w:val="clear" w:color="auto" w:fill="auto"/>
          </w:tcPr>
          <w:p w14:paraId="05A4DBC1" w14:textId="77777777" w:rsidR="002A7C57" w:rsidRPr="00A93CE6" w:rsidRDefault="002A7C57" w:rsidP="005212FE">
            <w:pPr>
              <w:spacing w:line="360" w:lineRule="auto"/>
              <w:ind w:right="33"/>
              <w:jc w:val="both"/>
              <w:rPr>
                <w:rFonts w:cs="Arial"/>
                <w:sz w:val="22"/>
                <w:szCs w:val="22"/>
              </w:rPr>
            </w:pPr>
            <w:r w:rsidRPr="00A93CE6">
              <w:rPr>
                <w:rFonts w:cs="Arial"/>
                <w:sz w:val="22"/>
                <w:szCs w:val="22"/>
              </w:rPr>
              <w:t>I confirm that I have read and understand the information sheet dated</w:t>
            </w:r>
            <w:r w:rsidRPr="00A93CE6">
              <w:rPr>
                <w:rFonts w:cs="Arial"/>
                <w:color w:val="FF0000"/>
                <w:sz w:val="22"/>
                <w:szCs w:val="22"/>
              </w:rPr>
              <w:t xml:space="preserve"> </w:t>
            </w:r>
            <w:r w:rsidRPr="00A93CE6">
              <w:rPr>
                <w:rFonts w:cs="Arial"/>
                <w:sz w:val="22"/>
                <w:szCs w:val="22"/>
              </w:rPr>
              <w:t>for the above study. I have had the opportunity to consider the information, ask questions and have had these answered satisfactorily.</w:t>
            </w:r>
          </w:p>
        </w:tc>
        <w:tc>
          <w:tcPr>
            <w:tcW w:w="935" w:type="dxa"/>
            <w:shd w:val="clear" w:color="auto" w:fill="auto"/>
          </w:tcPr>
          <w:p w14:paraId="208F302A" w14:textId="77777777" w:rsidR="002A7C57" w:rsidRPr="00A93CE6" w:rsidRDefault="002A7C57" w:rsidP="005212FE">
            <w:pPr>
              <w:spacing w:line="360" w:lineRule="auto"/>
              <w:ind w:right="-284"/>
              <w:rPr>
                <w:rFonts w:cs="Arial"/>
                <w:sz w:val="22"/>
                <w:szCs w:val="22"/>
              </w:rPr>
            </w:pPr>
            <w:r>
              <w:rPr>
                <w:rFonts w:cs="Arial"/>
                <w:sz w:val="22"/>
                <w:szCs w:val="22"/>
              </w:rPr>
              <w:t>yes</w:t>
            </w:r>
          </w:p>
        </w:tc>
      </w:tr>
      <w:tr w:rsidR="002A7C57" w:rsidRPr="00A93CE6" w14:paraId="50D0083C" w14:textId="77777777" w:rsidTr="005212FE">
        <w:trPr>
          <w:trHeight w:val="763"/>
        </w:trPr>
        <w:tc>
          <w:tcPr>
            <w:tcW w:w="675" w:type="dxa"/>
            <w:shd w:val="clear" w:color="auto" w:fill="auto"/>
          </w:tcPr>
          <w:p w14:paraId="5D154C23" w14:textId="77777777" w:rsidR="002A7C57" w:rsidRPr="00A93CE6" w:rsidRDefault="002A7C57" w:rsidP="005212FE">
            <w:pPr>
              <w:spacing w:line="360" w:lineRule="auto"/>
              <w:ind w:right="-284"/>
              <w:rPr>
                <w:rFonts w:cs="Arial"/>
                <w:sz w:val="22"/>
                <w:szCs w:val="22"/>
              </w:rPr>
            </w:pPr>
            <w:r w:rsidRPr="00A93CE6">
              <w:rPr>
                <w:rFonts w:cs="Arial"/>
                <w:sz w:val="22"/>
                <w:szCs w:val="22"/>
              </w:rPr>
              <w:t>2</w:t>
            </w:r>
          </w:p>
        </w:tc>
        <w:tc>
          <w:tcPr>
            <w:tcW w:w="9072" w:type="dxa"/>
            <w:gridSpan w:val="3"/>
            <w:shd w:val="clear" w:color="auto" w:fill="auto"/>
          </w:tcPr>
          <w:p w14:paraId="1516B0CF" w14:textId="77777777" w:rsidR="002A7C57" w:rsidRPr="00A93CE6" w:rsidRDefault="002A7C57" w:rsidP="005212FE">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p w14:paraId="2289C3BA" w14:textId="77777777" w:rsidR="002A7C57" w:rsidRPr="00A93CE6" w:rsidRDefault="002A7C57" w:rsidP="005212FE">
            <w:pPr>
              <w:spacing w:line="360" w:lineRule="auto"/>
              <w:ind w:right="33"/>
              <w:jc w:val="both"/>
              <w:rPr>
                <w:rFonts w:cs="Arial"/>
                <w:sz w:val="22"/>
                <w:szCs w:val="22"/>
              </w:rPr>
            </w:pPr>
          </w:p>
        </w:tc>
        <w:tc>
          <w:tcPr>
            <w:tcW w:w="935" w:type="dxa"/>
            <w:shd w:val="clear" w:color="auto" w:fill="auto"/>
          </w:tcPr>
          <w:p w14:paraId="1A2677D6" w14:textId="77777777" w:rsidR="002A7C57" w:rsidRPr="00A93CE6" w:rsidRDefault="002A7C57" w:rsidP="005212FE">
            <w:pPr>
              <w:spacing w:line="360" w:lineRule="auto"/>
              <w:ind w:right="-284"/>
              <w:rPr>
                <w:rFonts w:cs="Arial"/>
                <w:sz w:val="22"/>
                <w:szCs w:val="22"/>
              </w:rPr>
            </w:pPr>
            <w:r>
              <w:rPr>
                <w:rFonts w:cs="Arial"/>
                <w:sz w:val="22"/>
                <w:szCs w:val="22"/>
              </w:rPr>
              <w:t>yes</w:t>
            </w:r>
          </w:p>
        </w:tc>
      </w:tr>
      <w:tr w:rsidR="002A7C57" w:rsidRPr="00A93CE6" w14:paraId="0EE33FD7" w14:textId="77777777" w:rsidTr="005212FE">
        <w:tc>
          <w:tcPr>
            <w:tcW w:w="675" w:type="dxa"/>
            <w:shd w:val="clear" w:color="auto" w:fill="auto"/>
          </w:tcPr>
          <w:p w14:paraId="57D8C82D" w14:textId="77777777" w:rsidR="002A7C57" w:rsidRPr="00A93CE6" w:rsidRDefault="002A7C57" w:rsidP="005212FE">
            <w:pPr>
              <w:spacing w:line="360" w:lineRule="auto"/>
              <w:ind w:right="-284"/>
              <w:rPr>
                <w:rFonts w:cs="Arial"/>
                <w:sz w:val="22"/>
                <w:szCs w:val="22"/>
              </w:rPr>
            </w:pPr>
            <w:r w:rsidRPr="00A93CE6">
              <w:rPr>
                <w:rFonts w:cs="Arial"/>
                <w:sz w:val="22"/>
                <w:szCs w:val="22"/>
              </w:rPr>
              <w:t>3</w:t>
            </w:r>
          </w:p>
        </w:tc>
        <w:tc>
          <w:tcPr>
            <w:tcW w:w="9072" w:type="dxa"/>
            <w:gridSpan w:val="3"/>
            <w:shd w:val="clear" w:color="auto" w:fill="auto"/>
          </w:tcPr>
          <w:p w14:paraId="32845325" w14:textId="77777777" w:rsidR="002A7C57" w:rsidRPr="00A93CE6" w:rsidRDefault="002A7C57" w:rsidP="005212FE">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 team.</w:t>
            </w:r>
          </w:p>
          <w:p w14:paraId="19768264" w14:textId="77777777" w:rsidR="002A7C57" w:rsidRPr="00A93CE6" w:rsidRDefault="002A7C57" w:rsidP="005212FE">
            <w:pPr>
              <w:spacing w:line="360" w:lineRule="auto"/>
              <w:ind w:right="175"/>
              <w:jc w:val="both"/>
              <w:rPr>
                <w:rFonts w:cs="Arial"/>
                <w:sz w:val="22"/>
                <w:szCs w:val="22"/>
              </w:rPr>
            </w:pPr>
          </w:p>
        </w:tc>
        <w:tc>
          <w:tcPr>
            <w:tcW w:w="935" w:type="dxa"/>
            <w:shd w:val="clear" w:color="auto" w:fill="auto"/>
          </w:tcPr>
          <w:p w14:paraId="727508E5" w14:textId="77777777" w:rsidR="002A7C57" w:rsidRPr="00A93CE6" w:rsidRDefault="002A7C57" w:rsidP="005212FE">
            <w:pPr>
              <w:spacing w:line="360" w:lineRule="auto"/>
              <w:ind w:right="-284"/>
              <w:rPr>
                <w:rFonts w:cs="Arial"/>
                <w:sz w:val="22"/>
                <w:szCs w:val="22"/>
              </w:rPr>
            </w:pPr>
            <w:r>
              <w:rPr>
                <w:rFonts w:cs="Arial"/>
                <w:sz w:val="22"/>
                <w:szCs w:val="22"/>
              </w:rPr>
              <w:t>yes</w:t>
            </w:r>
          </w:p>
        </w:tc>
      </w:tr>
      <w:tr w:rsidR="002A7C57" w:rsidRPr="00A93CE6" w14:paraId="047F94D6" w14:textId="77777777" w:rsidTr="005212FE">
        <w:tc>
          <w:tcPr>
            <w:tcW w:w="675" w:type="dxa"/>
            <w:shd w:val="clear" w:color="auto" w:fill="auto"/>
          </w:tcPr>
          <w:p w14:paraId="3F14DE51" w14:textId="77777777" w:rsidR="002A7C57" w:rsidRPr="00A93CE6" w:rsidRDefault="002A7C57" w:rsidP="005212FE">
            <w:pPr>
              <w:spacing w:line="360" w:lineRule="auto"/>
              <w:ind w:right="-284"/>
              <w:rPr>
                <w:rFonts w:cs="Arial"/>
                <w:sz w:val="22"/>
                <w:szCs w:val="22"/>
              </w:rPr>
            </w:pPr>
            <w:r w:rsidRPr="00176383">
              <w:rPr>
                <w:rFonts w:cs="Arial"/>
                <w:sz w:val="22"/>
                <w:szCs w:val="22"/>
                <w:highlight w:val="black"/>
              </w:rPr>
              <w:t>4</w:t>
            </w:r>
          </w:p>
        </w:tc>
        <w:tc>
          <w:tcPr>
            <w:tcW w:w="9072" w:type="dxa"/>
            <w:gridSpan w:val="3"/>
            <w:shd w:val="clear" w:color="auto" w:fill="auto"/>
          </w:tcPr>
          <w:p w14:paraId="1EA1A0A5" w14:textId="77777777" w:rsidR="002A7C57" w:rsidRPr="00A93CE6" w:rsidRDefault="002A7C57" w:rsidP="005212FE">
            <w:pPr>
              <w:spacing w:line="360" w:lineRule="auto"/>
              <w:ind w:right="33"/>
              <w:jc w:val="both"/>
              <w:rPr>
                <w:rFonts w:cs="Arial"/>
                <w:sz w:val="22"/>
                <w:szCs w:val="22"/>
              </w:rPr>
            </w:pPr>
            <w:r w:rsidRPr="00A93CE6">
              <w:rPr>
                <w:rFonts w:cs="Arial"/>
                <w:sz w:val="22"/>
                <w:szCs w:val="22"/>
              </w:rPr>
              <w:t>I understand that my name will not appear in any reports, articles or presentations.</w:t>
            </w:r>
          </w:p>
          <w:p w14:paraId="399C9DE7" w14:textId="77777777" w:rsidR="002A7C57" w:rsidRPr="00A93CE6" w:rsidRDefault="002A7C57" w:rsidP="005212FE">
            <w:pPr>
              <w:spacing w:line="360" w:lineRule="auto"/>
              <w:ind w:right="33"/>
              <w:jc w:val="both"/>
              <w:rPr>
                <w:rFonts w:cs="Arial"/>
                <w:sz w:val="22"/>
                <w:szCs w:val="22"/>
              </w:rPr>
            </w:pPr>
          </w:p>
        </w:tc>
        <w:tc>
          <w:tcPr>
            <w:tcW w:w="935" w:type="dxa"/>
            <w:shd w:val="clear" w:color="auto" w:fill="auto"/>
          </w:tcPr>
          <w:p w14:paraId="48627717" w14:textId="77777777" w:rsidR="002A7C57" w:rsidRPr="00A93CE6" w:rsidRDefault="002A7C57" w:rsidP="005212FE">
            <w:pPr>
              <w:spacing w:line="360" w:lineRule="auto"/>
              <w:ind w:right="-284"/>
              <w:rPr>
                <w:rFonts w:cs="Arial"/>
                <w:sz w:val="22"/>
                <w:szCs w:val="22"/>
              </w:rPr>
            </w:pPr>
            <w:r>
              <w:rPr>
                <w:rFonts w:cs="Arial"/>
                <w:sz w:val="22"/>
                <w:szCs w:val="22"/>
              </w:rPr>
              <w:t>yes</w:t>
            </w:r>
          </w:p>
        </w:tc>
      </w:tr>
      <w:tr w:rsidR="002A7C57" w:rsidRPr="00A93CE6" w14:paraId="3D646744" w14:textId="77777777" w:rsidTr="005212FE">
        <w:tc>
          <w:tcPr>
            <w:tcW w:w="675" w:type="dxa"/>
            <w:shd w:val="clear" w:color="auto" w:fill="auto"/>
          </w:tcPr>
          <w:p w14:paraId="2D7D834D" w14:textId="77777777" w:rsidR="002A7C57" w:rsidRPr="00A93CE6" w:rsidRDefault="002A7C57" w:rsidP="005212FE">
            <w:pPr>
              <w:spacing w:line="360" w:lineRule="auto"/>
              <w:ind w:right="-284"/>
              <w:rPr>
                <w:rFonts w:cs="Arial"/>
                <w:sz w:val="22"/>
                <w:szCs w:val="22"/>
              </w:rPr>
            </w:pPr>
            <w:r w:rsidRPr="00A93CE6">
              <w:rPr>
                <w:rFonts w:cs="Arial"/>
                <w:sz w:val="22"/>
                <w:szCs w:val="22"/>
              </w:rPr>
              <w:t>5</w:t>
            </w:r>
          </w:p>
        </w:tc>
        <w:tc>
          <w:tcPr>
            <w:tcW w:w="9072" w:type="dxa"/>
            <w:gridSpan w:val="3"/>
            <w:shd w:val="clear" w:color="auto" w:fill="auto"/>
          </w:tcPr>
          <w:p w14:paraId="4322E53C" w14:textId="77777777" w:rsidR="002A7C57" w:rsidRPr="00A93CE6" w:rsidRDefault="002A7C57" w:rsidP="005212FE">
            <w:pPr>
              <w:spacing w:line="360" w:lineRule="auto"/>
              <w:ind w:right="-284"/>
              <w:jc w:val="both"/>
              <w:rPr>
                <w:rFonts w:cs="Arial"/>
                <w:sz w:val="22"/>
                <w:szCs w:val="22"/>
              </w:rPr>
            </w:pPr>
            <w:r w:rsidRPr="00A93CE6">
              <w:rPr>
                <w:rFonts w:cs="Arial"/>
                <w:sz w:val="22"/>
                <w:szCs w:val="22"/>
              </w:rPr>
              <w:t>I agree to take part in the above study.</w:t>
            </w:r>
          </w:p>
          <w:p w14:paraId="2CC0F47B" w14:textId="77777777" w:rsidR="002A7C57" w:rsidRPr="00A93CE6" w:rsidRDefault="002A7C57" w:rsidP="005212FE">
            <w:pPr>
              <w:spacing w:line="360" w:lineRule="auto"/>
              <w:ind w:right="-284"/>
              <w:jc w:val="both"/>
              <w:rPr>
                <w:rFonts w:cs="Arial"/>
                <w:sz w:val="22"/>
                <w:szCs w:val="22"/>
              </w:rPr>
            </w:pPr>
          </w:p>
        </w:tc>
        <w:tc>
          <w:tcPr>
            <w:tcW w:w="935" w:type="dxa"/>
            <w:shd w:val="clear" w:color="auto" w:fill="auto"/>
          </w:tcPr>
          <w:p w14:paraId="016FE9AE" w14:textId="77777777" w:rsidR="002A7C57" w:rsidRPr="00A93CE6" w:rsidRDefault="002A7C57" w:rsidP="005212FE">
            <w:pPr>
              <w:spacing w:line="360" w:lineRule="auto"/>
              <w:ind w:right="-284"/>
              <w:rPr>
                <w:rFonts w:cs="Arial"/>
                <w:sz w:val="22"/>
                <w:szCs w:val="22"/>
              </w:rPr>
            </w:pPr>
            <w:r>
              <w:rPr>
                <w:rFonts w:cs="Arial"/>
                <w:sz w:val="22"/>
                <w:szCs w:val="22"/>
              </w:rPr>
              <w:t>yes</w:t>
            </w:r>
          </w:p>
        </w:tc>
      </w:tr>
      <w:tr w:rsidR="002A7C57" w:rsidRPr="00A93CE6" w14:paraId="1D136A7D" w14:textId="77777777" w:rsidTr="005212FE">
        <w:tc>
          <w:tcPr>
            <w:tcW w:w="2235" w:type="dxa"/>
            <w:gridSpan w:val="2"/>
            <w:shd w:val="clear" w:color="auto" w:fill="auto"/>
          </w:tcPr>
          <w:p w14:paraId="4FDA783D" w14:textId="77777777" w:rsidR="002A7C57" w:rsidRPr="00A93CE6" w:rsidRDefault="002A7C57" w:rsidP="005212FE">
            <w:pPr>
              <w:tabs>
                <w:tab w:val="left" w:pos="3600"/>
                <w:tab w:val="left" w:pos="6480"/>
              </w:tabs>
              <w:spacing w:line="360" w:lineRule="auto"/>
              <w:rPr>
                <w:rFonts w:cs="Arial"/>
                <w:sz w:val="22"/>
                <w:szCs w:val="22"/>
              </w:rPr>
            </w:pPr>
            <w:r w:rsidRPr="00A93CE6">
              <w:rPr>
                <w:rFonts w:cs="Arial"/>
                <w:sz w:val="22"/>
                <w:szCs w:val="22"/>
              </w:rPr>
              <w:t>Name of Participant</w:t>
            </w:r>
          </w:p>
          <w:p w14:paraId="0B43ADFB" w14:textId="77777777" w:rsidR="002A7C57" w:rsidRPr="00A93CE6" w:rsidRDefault="002A7C57" w:rsidP="005212FE">
            <w:pPr>
              <w:tabs>
                <w:tab w:val="left" w:pos="3600"/>
                <w:tab w:val="left" w:pos="6480"/>
              </w:tabs>
              <w:spacing w:line="360" w:lineRule="auto"/>
              <w:rPr>
                <w:rFonts w:cs="Arial"/>
                <w:sz w:val="22"/>
                <w:szCs w:val="22"/>
              </w:rPr>
            </w:pPr>
          </w:p>
        </w:tc>
        <w:tc>
          <w:tcPr>
            <w:tcW w:w="5528" w:type="dxa"/>
            <w:shd w:val="clear" w:color="auto" w:fill="auto"/>
          </w:tcPr>
          <w:p w14:paraId="3E76264A" w14:textId="77777777" w:rsidR="002A7C57" w:rsidRPr="00A93CE6" w:rsidRDefault="002A7C57" w:rsidP="005212FE">
            <w:pPr>
              <w:tabs>
                <w:tab w:val="left" w:pos="3600"/>
                <w:tab w:val="left" w:pos="6480"/>
              </w:tabs>
              <w:spacing w:line="360" w:lineRule="auto"/>
              <w:rPr>
                <w:rFonts w:cs="Arial"/>
                <w:sz w:val="22"/>
                <w:szCs w:val="22"/>
              </w:rPr>
            </w:pPr>
            <w:r>
              <w:rPr>
                <w:rFonts w:cs="Arial"/>
                <w:sz w:val="22"/>
                <w:szCs w:val="22"/>
              </w:rPr>
              <w:t>George M Haflan</w:t>
            </w:r>
          </w:p>
        </w:tc>
        <w:tc>
          <w:tcPr>
            <w:tcW w:w="2919" w:type="dxa"/>
            <w:gridSpan w:val="2"/>
            <w:shd w:val="clear" w:color="auto" w:fill="auto"/>
          </w:tcPr>
          <w:p w14:paraId="55A7AFE3" w14:textId="77777777" w:rsidR="002A7C57" w:rsidRPr="00A93CE6" w:rsidRDefault="002A7C57" w:rsidP="005212FE">
            <w:pPr>
              <w:tabs>
                <w:tab w:val="left" w:pos="3600"/>
                <w:tab w:val="left" w:pos="6480"/>
              </w:tabs>
              <w:spacing w:line="360" w:lineRule="auto"/>
              <w:rPr>
                <w:rFonts w:cs="Arial"/>
                <w:sz w:val="22"/>
                <w:szCs w:val="22"/>
              </w:rPr>
            </w:pPr>
            <w:r>
              <w:rPr>
                <w:rFonts w:cs="Arial"/>
                <w:noProof/>
                <w:sz w:val="22"/>
                <w:szCs w:val="22"/>
              </w:rPr>
              <mc:AlternateContent>
                <mc:Choice Requires="wpi">
                  <w:drawing>
                    <wp:anchor distT="0" distB="0" distL="114300" distR="114300" simplePos="0" relativeHeight="251667456" behindDoc="0" locked="0" layoutInCell="1" allowOverlap="1" wp14:anchorId="698A6A6F" wp14:editId="7E221743">
                      <wp:simplePos x="0" y="0"/>
                      <wp:positionH relativeFrom="column">
                        <wp:posOffset>163985</wp:posOffset>
                      </wp:positionH>
                      <wp:positionV relativeFrom="paragraph">
                        <wp:posOffset>185385</wp:posOffset>
                      </wp:positionV>
                      <wp:extent cx="1136880" cy="616680"/>
                      <wp:effectExtent l="38100" t="38100" r="19050" b="43815"/>
                      <wp:wrapNone/>
                      <wp:docPr id="5" name="Ink 5"/>
                      <wp:cNvGraphicFramePr/>
                      <a:graphic xmlns:a="http://schemas.openxmlformats.org/drawingml/2006/main">
                        <a:graphicData uri="http://schemas.microsoft.com/office/word/2010/wordprocessingInk">
                          <w14:contentPart bwMode="auto" r:id="rId33">
                            <w14:nvContentPartPr>
                              <w14:cNvContentPartPr/>
                            </w14:nvContentPartPr>
                            <w14:xfrm>
                              <a:off x="0" y="0"/>
                              <a:ext cx="1136880" cy="616680"/>
                            </w14:xfrm>
                          </w14:contentPart>
                        </a:graphicData>
                      </a:graphic>
                    </wp:anchor>
                  </w:drawing>
                </mc:Choice>
                <mc:Fallback>
                  <w:pict>
                    <v:shapetype w14:anchorId="0E0404C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2.4pt;margin-top:14.1pt;width:90.5pt;height:49.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">
                      <v:imagedata r:id="rId34" o:title=""/>
                    </v:shape>
                  </w:pict>
                </mc:Fallback>
              </mc:AlternateContent>
            </w:r>
            <w:r w:rsidRPr="00A93CE6">
              <w:rPr>
                <w:rFonts w:cs="Arial"/>
                <w:sz w:val="22"/>
                <w:szCs w:val="22"/>
              </w:rPr>
              <w:t>Signature</w:t>
            </w:r>
            <w:r>
              <w:rPr>
                <w:rFonts w:cs="Arial"/>
                <w:sz w:val="22"/>
                <w:szCs w:val="22"/>
              </w:rPr>
              <w:t>:</w:t>
            </w:r>
          </w:p>
        </w:tc>
      </w:tr>
      <w:tr w:rsidR="002A7C57" w:rsidRPr="00A93CE6" w14:paraId="243B59BB" w14:textId="77777777" w:rsidTr="005212FE">
        <w:trPr>
          <w:trHeight w:val="403"/>
        </w:trPr>
        <w:tc>
          <w:tcPr>
            <w:tcW w:w="2235" w:type="dxa"/>
            <w:gridSpan w:val="2"/>
            <w:shd w:val="clear" w:color="auto" w:fill="auto"/>
          </w:tcPr>
          <w:p w14:paraId="0CE8FAC8" w14:textId="77777777" w:rsidR="002A7C57" w:rsidRPr="00A93CE6" w:rsidRDefault="002A7C57" w:rsidP="005212FE">
            <w:pPr>
              <w:tabs>
                <w:tab w:val="left" w:pos="3600"/>
                <w:tab w:val="left" w:pos="6480"/>
              </w:tabs>
              <w:spacing w:line="360" w:lineRule="auto"/>
              <w:rPr>
                <w:rFonts w:cs="Arial"/>
                <w:sz w:val="22"/>
                <w:szCs w:val="22"/>
              </w:rPr>
            </w:pPr>
            <w:r w:rsidRPr="00A93CE6">
              <w:rPr>
                <w:rFonts w:cs="Arial"/>
                <w:sz w:val="22"/>
                <w:szCs w:val="22"/>
              </w:rPr>
              <w:t>Researcher</w:t>
            </w:r>
          </w:p>
          <w:p w14:paraId="60E97510" w14:textId="77777777" w:rsidR="002A7C57" w:rsidRPr="00A93CE6" w:rsidRDefault="002A7C57" w:rsidP="005212FE">
            <w:pPr>
              <w:tabs>
                <w:tab w:val="left" w:pos="3600"/>
                <w:tab w:val="left" w:pos="6480"/>
              </w:tabs>
              <w:spacing w:line="360" w:lineRule="auto"/>
              <w:rPr>
                <w:rFonts w:cs="Arial"/>
                <w:sz w:val="22"/>
                <w:szCs w:val="22"/>
              </w:rPr>
            </w:pPr>
          </w:p>
        </w:tc>
        <w:tc>
          <w:tcPr>
            <w:tcW w:w="5528" w:type="dxa"/>
            <w:shd w:val="clear" w:color="auto" w:fill="auto"/>
          </w:tcPr>
          <w:p w14:paraId="773CDFAB" w14:textId="77777777" w:rsidR="002A7C57" w:rsidRPr="00A93CE6" w:rsidRDefault="002A7C57" w:rsidP="005212FE">
            <w:pPr>
              <w:tabs>
                <w:tab w:val="left" w:pos="3600"/>
                <w:tab w:val="left" w:pos="6480"/>
              </w:tabs>
              <w:spacing w:line="360" w:lineRule="auto"/>
              <w:rPr>
                <w:rFonts w:cs="Arial"/>
                <w:sz w:val="22"/>
                <w:szCs w:val="22"/>
              </w:rPr>
            </w:pPr>
            <w:r>
              <w:rPr>
                <w:rFonts w:cs="Arial"/>
                <w:sz w:val="22"/>
                <w:szCs w:val="22"/>
              </w:rPr>
              <w:t>Stefan Zamfirov</w:t>
            </w:r>
          </w:p>
        </w:tc>
        <w:tc>
          <w:tcPr>
            <w:tcW w:w="2919" w:type="dxa"/>
            <w:gridSpan w:val="2"/>
            <w:shd w:val="clear" w:color="auto" w:fill="auto"/>
          </w:tcPr>
          <w:p w14:paraId="755DA2CC" w14:textId="77777777" w:rsidR="002A7C57" w:rsidRPr="00A93CE6" w:rsidRDefault="002A7C57" w:rsidP="005212FE">
            <w:pPr>
              <w:tabs>
                <w:tab w:val="left" w:pos="3600"/>
                <w:tab w:val="left" w:pos="6480"/>
              </w:tabs>
              <w:spacing w:line="360" w:lineRule="auto"/>
              <w:rPr>
                <w:rFonts w:cs="Arial"/>
                <w:sz w:val="22"/>
                <w:szCs w:val="22"/>
              </w:rPr>
            </w:pPr>
            <w:r>
              <w:rPr>
                <w:rFonts w:cs="Arial"/>
                <w:noProof/>
                <w:sz w:val="22"/>
                <w:szCs w:val="22"/>
              </w:rPr>
              <mc:AlternateContent>
                <mc:Choice Requires="wpi">
                  <w:drawing>
                    <wp:anchor distT="0" distB="0" distL="114300" distR="114300" simplePos="0" relativeHeight="251666432" behindDoc="0" locked="0" layoutInCell="1" allowOverlap="1" wp14:anchorId="7CE3579A" wp14:editId="38A4AF4C">
                      <wp:simplePos x="0" y="0"/>
                      <wp:positionH relativeFrom="column">
                        <wp:posOffset>540905</wp:posOffset>
                      </wp:positionH>
                      <wp:positionV relativeFrom="paragraph">
                        <wp:posOffset>64995</wp:posOffset>
                      </wp:positionV>
                      <wp:extent cx="959040" cy="490680"/>
                      <wp:effectExtent l="38100" t="38100" r="19050" b="43180"/>
                      <wp:wrapNone/>
                      <wp:docPr id="2" name="Ink 2"/>
                      <wp:cNvGraphicFramePr/>
                      <a:graphic xmlns:a="http://schemas.openxmlformats.org/drawingml/2006/main">
                        <a:graphicData uri="http://schemas.microsoft.com/office/word/2010/wordprocessingInk">
                          <w14:contentPart bwMode="auto" r:id="rId35">
                            <w14:nvContentPartPr>
                              <w14:cNvContentPartPr/>
                            </w14:nvContentPartPr>
                            <w14:xfrm>
                              <a:off x="0" y="0"/>
                              <a:ext cx="959040" cy="490680"/>
                            </w14:xfrm>
                          </w14:contentPart>
                        </a:graphicData>
                      </a:graphic>
                    </wp:anchor>
                  </w:drawing>
                </mc:Choice>
                <mc:Fallback>
                  <w:pict>
                    <v:shape w14:anchorId="2EAB0DB2" id="Ink 2" o:spid="_x0000_s1026" type="#_x0000_t75" style="position:absolute;margin-left:42.1pt;margin-top:4.6pt;width:76.5pt;height:39.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">
                      <v:imagedata r:id="rId36" o:title=""/>
                    </v:shape>
                  </w:pict>
                </mc:Fallback>
              </mc:AlternateContent>
            </w:r>
            <w:r w:rsidRPr="00A93CE6">
              <w:rPr>
                <w:rFonts w:cs="Arial"/>
                <w:sz w:val="22"/>
                <w:szCs w:val="22"/>
              </w:rPr>
              <w:t>Signature</w:t>
            </w:r>
            <w:r>
              <w:rPr>
                <w:rFonts w:cs="Arial"/>
                <w:sz w:val="22"/>
                <w:szCs w:val="22"/>
              </w:rPr>
              <w:t>:</w:t>
            </w:r>
          </w:p>
        </w:tc>
      </w:tr>
    </w:tbl>
    <w:p w14:paraId="13EE2AE3" w14:textId="77777777" w:rsidR="002A7C57" w:rsidRDefault="002A7C57" w:rsidP="002A7C57"/>
    <w:p w14:paraId="32EFF2AC" w14:textId="77777777" w:rsidR="002A7C57" w:rsidRDefault="002A7C57" w:rsidP="002A7C5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2A7C57" w:rsidRPr="00A93CE6" w14:paraId="005D7B46" w14:textId="77777777" w:rsidTr="005212FE">
        <w:trPr>
          <w:trHeight w:val="814"/>
        </w:trPr>
        <w:tc>
          <w:tcPr>
            <w:tcW w:w="9280" w:type="dxa"/>
            <w:shd w:val="clear" w:color="auto" w:fill="auto"/>
          </w:tcPr>
          <w:p w14:paraId="3A3D90C5" w14:textId="77777777" w:rsidR="002A7C57" w:rsidRPr="00506AF6" w:rsidRDefault="002A7C57" w:rsidP="005212FE">
            <w:pPr>
              <w:tabs>
                <w:tab w:val="left" w:pos="3600"/>
                <w:tab w:val="left" w:pos="6480"/>
              </w:tabs>
              <w:spacing w:line="360" w:lineRule="auto"/>
              <w:jc w:val="both"/>
              <w:rPr>
                <w:rFonts w:cs="Arial"/>
                <w:color w:val="000000"/>
                <w:sz w:val="22"/>
                <w:szCs w:val="22"/>
              </w:rPr>
            </w:pPr>
            <w:r w:rsidRPr="00A93CE6">
              <w:rPr>
                <w:rStyle w:val="apple-style-span"/>
                <w:rFonts w:cs="Arial"/>
                <w:color w:val="000000"/>
                <w:sz w:val="22"/>
                <w:szCs w:val="22"/>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66E798B3" w14:textId="77777777" w:rsidR="002A7C57" w:rsidRDefault="002A7C57" w:rsidP="005212FE">
            <w:pPr>
              <w:spacing w:line="360" w:lineRule="auto"/>
              <w:jc w:val="both"/>
              <w:rPr>
                <w:rFonts w:cs="Arial"/>
                <w:sz w:val="22"/>
                <w:szCs w:val="22"/>
              </w:rPr>
            </w:pPr>
            <w:r w:rsidRPr="00A93CE6">
              <w:rPr>
                <w:rFonts w:cs="Arial"/>
                <w:sz w:val="22"/>
                <w:szCs w:val="22"/>
              </w:rPr>
              <w:t xml:space="preserve">When completed please </w:t>
            </w:r>
            <w:r>
              <w:rPr>
                <w:rFonts w:cs="Arial"/>
                <w:sz w:val="22"/>
                <w:szCs w:val="22"/>
              </w:rPr>
              <w:t>return in the envelope provided. One copy will be given to</w:t>
            </w:r>
            <w:r w:rsidRPr="00A93CE6">
              <w:rPr>
                <w:rFonts w:cs="Arial"/>
                <w:sz w:val="22"/>
                <w:szCs w:val="22"/>
              </w:rPr>
              <w:t xml:space="preserve"> </w:t>
            </w:r>
            <w:r>
              <w:rPr>
                <w:rFonts w:cs="Arial"/>
                <w:sz w:val="22"/>
                <w:szCs w:val="22"/>
              </w:rPr>
              <w:t>you</w:t>
            </w:r>
            <w:r w:rsidRPr="00A93CE6">
              <w:rPr>
                <w:rFonts w:cs="Arial"/>
                <w:sz w:val="22"/>
                <w:szCs w:val="22"/>
              </w:rPr>
              <w:t xml:space="preserve"> and the original to be kept on the file of the research team at</w:t>
            </w:r>
            <w:r>
              <w:rPr>
                <w:rFonts w:cs="Arial"/>
                <w:sz w:val="22"/>
                <w:szCs w:val="22"/>
              </w:rPr>
              <w:t>:</w:t>
            </w:r>
          </w:p>
          <w:p w14:paraId="5DDA01A3" w14:textId="77777777" w:rsidR="002A7C57" w:rsidRDefault="002A7C57" w:rsidP="005212FE">
            <w:pPr>
              <w:spacing w:line="360" w:lineRule="auto"/>
              <w:rPr>
                <w:rFonts w:cs="Arial"/>
                <w:b/>
                <w:sz w:val="22"/>
                <w:szCs w:val="22"/>
              </w:rPr>
            </w:pPr>
          </w:p>
          <w:p w14:paraId="0F7DB8AA" w14:textId="77777777" w:rsidR="002A7C57" w:rsidRPr="00A93CE6" w:rsidRDefault="002A7C57" w:rsidP="005212FE">
            <w:pPr>
              <w:spacing w:line="360" w:lineRule="auto"/>
              <w:rPr>
                <w:rFonts w:cs="Arial"/>
                <w:b/>
                <w:sz w:val="22"/>
                <w:szCs w:val="22"/>
              </w:rPr>
            </w:pPr>
            <w:r w:rsidRPr="00A93CE6">
              <w:rPr>
                <w:rFonts w:cs="Arial"/>
                <w:b/>
                <w:sz w:val="22"/>
                <w:szCs w:val="22"/>
              </w:rPr>
              <w:t>NAME &amp; ADDRESS OF RESEARCHER</w:t>
            </w:r>
          </w:p>
          <w:p w14:paraId="6521FB31" w14:textId="77777777" w:rsidR="002A7C57" w:rsidRDefault="002A7C57" w:rsidP="005212FE">
            <w:pPr>
              <w:spacing w:line="360" w:lineRule="auto"/>
              <w:rPr>
                <w:rFonts w:cs="Arial"/>
                <w:sz w:val="22"/>
                <w:szCs w:val="22"/>
              </w:rPr>
            </w:pPr>
          </w:p>
          <w:p w14:paraId="63AE71CC" w14:textId="77777777" w:rsidR="002A7C57" w:rsidRPr="00A93CE6" w:rsidRDefault="002A7C57" w:rsidP="005212FE">
            <w:pPr>
              <w:spacing w:line="360" w:lineRule="auto"/>
              <w:rPr>
                <w:rFonts w:cs="Arial"/>
                <w:sz w:val="22"/>
                <w:szCs w:val="22"/>
              </w:rPr>
            </w:pPr>
            <w:r w:rsidRPr="00A93CE6">
              <w:rPr>
                <w:rFonts w:cs="Arial"/>
                <w:sz w:val="22"/>
                <w:szCs w:val="22"/>
              </w:rPr>
              <w:t>University of Wales Trinity Saint David (London Campus)</w:t>
            </w:r>
          </w:p>
          <w:p w14:paraId="365087A3" w14:textId="77777777" w:rsidR="002A7C57" w:rsidRPr="00A93CE6" w:rsidRDefault="002A7C57" w:rsidP="005212FE">
            <w:pPr>
              <w:spacing w:line="360" w:lineRule="auto"/>
              <w:rPr>
                <w:rFonts w:cs="Arial"/>
                <w:sz w:val="22"/>
                <w:szCs w:val="22"/>
              </w:rPr>
            </w:pPr>
            <w:r w:rsidRPr="00A93CE6">
              <w:rPr>
                <w:rFonts w:cs="Arial"/>
                <w:sz w:val="22"/>
                <w:szCs w:val="22"/>
              </w:rPr>
              <w:t>Winchester House</w:t>
            </w:r>
          </w:p>
          <w:p w14:paraId="4A703A9A" w14:textId="77777777" w:rsidR="002A7C57" w:rsidRPr="00A93CE6" w:rsidRDefault="002A7C57" w:rsidP="005212FE">
            <w:pPr>
              <w:spacing w:line="360" w:lineRule="auto"/>
              <w:rPr>
                <w:rFonts w:cs="Arial"/>
                <w:sz w:val="22"/>
                <w:szCs w:val="22"/>
              </w:rPr>
            </w:pPr>
            <w:r w:rsidRPr="00A93CE6">
              <w:rPr>
                <w:rFonts w:cs="Arial"/>
                <w:sz w:val="22"/>
                <w:szCs w:val="22"/>
              </w:rPr>
              <w:t>11 Cranmer Road</w:t>
            </w:r>
          </w:p>
          <w:p w14:paraId="4E84FD3C" w14:textId="77777777" w:rsidR="002A7C57" w:rsidRPr="00A93CE6" w:rsidRDefault="002A7C57" w:rsidP="005212FE">
            <w:pPr>
              <w:spacing w:line="360" w:lineRule="auto"/>
              <w:rPr>
                <w:rFonts w:cs="Arial"/>
                <w:sz w:val="22"/>
                <w:szCs w:val="22"/>
              </w:rPr>
            </w:pPr>
            <w:r w:rsidRPr="00A93CE6">
              <w:rPr>
                <w:rFonts w:cs="Arial"/>
                <w:sz w:val="22"/>
                <w:szCs w:val="22"/>
              </w:rPr>
              <w:t>London – SW9 6EJ</w:t>
            </w:r>
          </w:p>
          <w:p w14:paraId="5EF3D816" w14:textId="77777777" w:rsidR="002A7C57" w:rsidRPr="00A93CE6" w:rsidRDefault="002A7C57" w:rsidP="005212FE">
            <w:pPr>
              <w:spacing w:line="360" w:lineRule="auto"/>
              <w:rPr>
                <w:rFonts w:cs="Arial"/>
                <w:sz w:val="22"/>
                <w:szCs w:val="22"/>
              </w:rPr>
            </w:pPr>
            <w:r w:rsidRPr="00A93CE6">
              <w:rPr>
                <w:rFonts w:cs="Arial"/>
                <w:sz w:val="22"/>
                <w:szCs w:val="22"/>
              </w:rPr>
              <w:t>Tel: +442075667600</w:t>
            </w:r>
          </w:p>
          <w:p w14:paraId="4BB5B668" w14:textId="77777777" w:rsidR="002A7C57" w:rsidRDefault="002A7C57" w:rsidP="005212FE">
            <w:pPr>
              <w:spacing w:line="360" w:lineRule="auto"/>
              <w:rPr>
                <w:rStyle w:val="Hyperlink"/>
                <w:rFonts w:cs="Arial"/>
                <w:sz w:val="22"/>
                <w:szCs w:val="22"/>
              </w:rPr>
            </w:pPr>
            <w:r w:rsidRPr="00A93CE6">
              <w:rPr>
                <w:rFonts w:cs="Arial"/>
                <w:sz w:val="22"/>
                <w:szCs w:val="22"/>
              </w:rPr>
              <w:t xml:space="preserve">Email: </w:t>
            </w:r>
            <w:hyperlink r:id="rId37" w:history="1">
              <w:r w:rsidRPr="003F62E2">
                <w:rPr>
                  <w:rStyle w:val="Hyperlink"/>
                  <w:rFonts w:cs="Arial"/>
                  <w:sz w:val="22"/>
                  <w:szCs w:val="22"/>
                </w:rPr>
                <w:t>info.london@uwtsd.ac.uk</w:t>
              </w:r>
            </w:hyperlink>
          </w:p>
          <w:p w14:paraId="15239BA3" w14:textId="77777777" w:rsidR="002A7C57" w:rsidRPr="00FD5D61" w:rsidRDefault="002A7C57" w:rsidP="005212FE">
            <w:pPr>
              <w:spacing w:line="360" w:lineRule="auto"/>
              <w:rPr>
                <w:rFonts w:cs="Arial"/>
                <w:sz w:val="22"/>
                <w:szCs w:val="22"/>
              </w:rPr>
            </w:pPr>
            <w:r>
              <w:rPr>
                <w:rFonts w:cs="Arial"/>
                <w:b/>
                <w:strike/>
                <w:sz w:val="22"/>
                <w:szCs w:val="22"/>
              </w:rPr>
              <w:t xml:space="preserve">         : </w:t>
            </w:r>
            <w:hyperlink r:id="rId38" w:history="1">
              <w:r w:rsidRPr="00D938B9">
                <w:rPr>
                  <w:rStyle w:val="Hyperlink"/>
                  <w:rFonts w:cs="Arial"/>
                  <w:sz w:val="22"/>
                  <w:szCs w:val="22"/>
                </w:rPr>
                <w:t>londonstudentservice@uwtsd.ac.uk</w:t>
              </w:r>
            </w:hyperlink>
            <w:r>
              <w:rPr>
                <w:rFonts w:cs="Arial"/>
                <w:sz w:val="22"/>
                <w:szCs w:val="22"/>
              </w:rPr>
              <w:t xml:space="preserve"> </w:t>
            </w:r>
          </w:p>
          <w:p w14:paraId="12166641" w14:textId="77777777" w:rsidR="002A7C57" w:rsidRPr="00A93CE6" w:rsidRDefault="002A7C57" w:rsidP="005212FE">
            <w:pPr>
              <w:spacing w:line="360" w:lineRule="auto"/>
              <w:jc w:val="both"/>
              <w:rPr>
                <w:rFonts w:cs="Arial"/>
                <w:sz w:val="22"/>
                <w:szCs w:val="22"/>
              </w:rPr>
            </w:pPr>
          </w:p>
        </w:tc>
      </w:tr>
    </w:tbl>
    <w:p w14:paraId="1D4ECDA0" w14:textId="77777777" w:rsidR="002A7C57" w:rsidRDefault="002A7C57" w:rsidP="002A7C57"/>
    <w:p w14:paraId="70488AD9" w14:textId="77777777" w:rsidR="002A7C57" w:rsidRDefault="002A7C57" w:rsidP="001B4342">
      <w:pPr>
        <w:jc w:val="both"/>
      </w:pPr>
    </w:p>
    <w:p w14:paraId="5FA7F7DF" w14:textId="77777777" w:rsidR="001B4342" w:rsidRDefault="001B4342" w:rsidP="001B4342">
      <w:pPr>
        <w:jc w:val="both"/>
      </w:pPr>
    </w:p>
    <w:p w14:paraId="41669C4E" w14:textId="77777777" w:rsidR="001B4342" w:rsidRDefault="001B4342" w:rsidP="001B4342">
      <w:pPr>
        <w:jc w:val="both"/>
      </w:pPr>
    </w:p>
    <w:p w14:paraId="1308B29F" w14:textId="77777777" w:rsidR="001B4342" w:rsidRDefault="001B4342" w:rsidP="001B4342">
      <w:pPr>
        <w:jc w:val="both"/>
      </w:pPr>
    </w:p>
    <w:p w14:paraId="10DEC919" w14:textId="77777777" w:rsidR="001B4342" w:rsidRDefault="001B4342" w:rsidP="001B4342">
      <w:pPr>
        <w:jc w:val="both"/>
      </w:pPr>
    </w:p>
    <w:p w14:paraId="14DC3225" w14:textId="77777777" w:rsidR="001B4342" w:rsidRDefault="001B4342" w:rsidP="001B4342">
      <w:pPr>
        <w:jc w:val="both"/>
      </w:pPr>
    </w:p>
    <w:p w14:paraId="67EB58DB" w14:textId="77777777" w:rsidR="001B4342" w:rsidRDefault="001B4342" w:rsidP="001B4342">
      <w:pPr>
        <w:jc w:val="both"/>
      </w:pPr>
    </w:p>
    <w:p w14:paraId="4702761B" w14:textId="77777777" w:rsidR="001B4342" w:rsidRDefault="001B4342" w:rsidP="001B4342">
      <w:pPr>
        <w:jc w:val="both"/>
      </w:pPr>
    </w:p>
    <w:p w14:paraId="11028A12" w14:textId="77777777" w:rsidR="001B4342" w:rsidRDefault="001B4342" w:rsidP="001B4342">
      <w:pPr>
        <w:jc w:val="both"/>
      </w:pPr>
    </w:p>
    <w:p w14:paraId="6B789E4D" w14:textId="77777777" w:rsidR="001B4342" w:rsidRDefault="001B4342" w:rsidP="001B4342">
      <w:pPr>
        <w:jc w:val="both"/>
      </w:pPr>
    </w:p>
    <w:p w14:paraId="66107452" w14:textId="77777777" w:rsidR="001B4342" w:rsidRDefault="001B4342" w:rsidP="001B4342">
      <w:pPr>
        <w:jc w:val="both"/>
      </w:pPr>
    </w:p>
    <w:p w14:paraId="32A5B72C" w14:textId="77777777" w:rsidR="001B4342" w:rsidRDefault="001B4342" w:rsidP="001B4342">
      <w:pPr>
        <w:jc w:val="both"/>
      </w:pPr>
    </w:p>
    <w:p w14:paraId="767CCBE0" w14:textId="77777777" w:rsidR="001B4342" w:rsidRPr="001B4342" w:rsidRDefault="001B4342" w:rsidP="001B4342">
      <w:pPr>
        <w:jc w:val="both"/>
      </w:pPr>
    </w:p>
    <w:sectPr w:rsidR="001B4342" w:rsidRPr="001B4342" w:rsidSect="002348E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CA97C" w14:textId="77777777" w:rsidR="004C5A2F" w:rsidRDefault="004C5A2F" w:rsidP="002A7C57">
      <w:r>
        <w:separator/>
      </w:r>
    </w:p>
  </w:endnote>
  <w:endnote w:type="continuationSeparator" w:id="0">
    <w:p w14:paraId="01EF0D2D" w14:textId="77777777" w:rsidR="004C5A2F" w:rsidRDefault="004C5A2F" w:rsidP="002A7C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CF3E3" w14:textId="77777777" w:rsidR="002A7C57" w:rsidRDefault="002A7C57">
    <w:pPr>
      <w:tabs>
        <w:tab w:val="center" w:pos="5191"/>
        <w:tab w:val="right" w:pos="10492"/>
      </w:tabs>
      <w:spacing w:line="259" w:lineRule="auto"/>
    </w:pPr>
    <w:r>
      <w:rPr>
        <w:sz w:val="20"/>
      </w:rPr>
      <w:t>July 2021</w:t>
    </w:r>
    <w:r>
      <w:rPr>
        <w:sz w:val="20"/>
      </w:rPr>
      <w:tab/>
    </w:r>
    <w:r>
      <w:fldChar w:fldCharType="begin"/>
    </w:r>
    <w:r>
      <w:instrText xml:space="preserve"> PAGE   \* MERGEFORMAT </w:instrText>
    </w:r>
    <w:r>
      <w:fldChar w:fldCharType="separate"/>
    </w:r>
    <w:r>
      <w:rPr>
        <w:sz w:val="20"/>
      </w:rPr>
      <w:t>1</w:t>
    </w:r>
    <w:r>
      <w:rPr>
        <w:sz w:val="20"/>
      </w:rPr>
      <w:fldChar w:fldCharType="end"/>
    </w:r>
    <w:r>
      <w:rPr>
        <w:sz w:val="20"/>
      </w:rPr>
      <w:tab/>
      <w:t>PG2 Ethical Approval Form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52AD1" w14:textId="02215AF0" w:rsidR="002A7C57" w:rsidRDefault="002A7C57">
    <w:pPr>
      <w:tabs>
        <w:tab w:val="center" w:pos="5191"/>
        <w:tab w:val="right" w:pos="10492"/>
      </w:tabs>
      <w:spacing w:line="259" w:lineRule="auto"/>
    </w:pPr>
    <w:r>
      <w:rPr>
        <w:sz w:val="20"/>
      </w:rPr>
      <w:tab/>
    </w:r>
    <w:r>
      <w:fldChar w:fldCharType="begin"/>
    </w:r>
    <w:r>
      <w:instrText xml:space="preserve"> PAGE   \* MERGEFORMAT </w:instrText>
    </w:r>
    <w:r>
      <w:fldChar w:fldCharType="separate"/>
    </w:r>
    <w:r>
      <w:rPr>
        <w:sz w:val="20"/>
      </w:rPr>
      <w:t>1</w:t>
    </w:r>
    <w:r>
      <w:rPr>
        <w:sz w:val="20"/>
      </w:rPr>
      <w:fldChar w:fldCharType="end"/>
    </w:r>
    <w:r>
      <w:rPr>
        <w:sz w:val="20"/>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D50BE" w14:textId="77777777" w:rsidR="002A7C57" w:rsidRDefault="002A7C57">
    <w:pPr>
      <w:tabs>
        <w:tab w:val="center" w:pos="5191"/>
        <w:tab w:val="right" w:pos="10492"/>
      </w:tabs>
      <w:spacing w:line="259" w:lineRule="auto"/>
    </w:pPr>
    <w:r>
      <w:rPr>
        <w:sz w:val="20"/>
      </w:rPr>
      <w:t>July 2021</w:t>
    </w:r>
    <w:r>
      <w:rPr>
        <w:sz w:val="20"/>
      </w:rPr>
      <w:tab/>
    </w:r>
    <w:r>
      <w:fldChar w:fldCharType="begin"/>
    </w:r>
    <w:r>
      <w:instrText xml:space="preserve"> PAGE   \* MERGEFORMAT </w:instrText>
    </w:r>
    <w:r>
      <w:fldChar w:fldCharType="separate"/>
    </w:r>
    <w:r>
      <w:rPr>
        <w:sz w:val="20"/>
      </w:rPr>
      <w:t>1</w:t>
    </w:r>
    <w:r>
      <w:rPr>
        <w:sz w:val="20"/>
      </w:rPr>
      <w:fldChar w:fldCharType="end"/>
    </w:r>
    <w:r>
      <w:rPr>
        <w:sz w:val="20"/>
      </w:rPr>
      <w:tab/>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CDEA6" w14:textId="77777777" w:rsidR="004C5A2F" w:rsidRDefault="004C5A2F" w:rsidP="002A7C57">
      <w:r>
        <w:separator/>
      </w:r>
    </w:p>
  </w:footnote>
  <w:footnote w:type="continuationSeparator" w:id="0">
    <w:p w14:paraId="397B770D" w14:textId="77777777" w:rsidR="004C5A2F" w:rsidRDefault="004C5A2F" w:rsidP="002A7C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19AD9" w14:textId="77777777" w:rsidR="002A7C57" w:rsidRDefault="002A7C57">
    <w:pPr>
      <w:tabs>
        <w:tab w:val="right" w:pos="10492"/>
      </w:tabs>
      <w:spacing w:line="259" w:lineRule="auto"/>
    </w:pPr>
    <w:r>
      <w:rPr>
        <w:noProof/>
      </w:rPr>
      <w:drawing>
        <wp:anchor distT="0" distB="0" distL="114300" distR="114300" simplePos="0" relativeHeight="251659264" behindDoc="0" locked="0" layoutInCell="1" allowOverlap="0" wp14:anchorId="1D3E87E4" wp14:editId="02EFF3A6">
          <wp:simplePos x="0" y="0"/>
          <wp:positionH relativeFrom="page">
            <wp:posOffset>449580</wp:posOffset>
          </wp:positionH>
          <wp:positionV relativeFrom="page">
            <wp:posOffset>179832</wp:posOffset>
          </wp:positionV>
          <wp:extent cx="1792224" cy="601980"/>
          <wp:effectExtent l="0" t="0" r="0" b="0"/>
          <wp:wrapSquare wrapText="bothSides"/>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2224" cy="601980"/>
                  </a:xfrm>
                  <a:prstGeom prst="rect">
                    <a:avLst/>
                  </a:prstGeom>
                </pic:spPr>
              </pic:pic>
            </a:graphicData>
          </a:graphic>
        </wp:anchor>
      </w:drawing>
    </w:r>
    <w:r>
      <w:rPr>
        <w:rFonts w:ascii="Arial" w:eastAsia="Arial" w:hAnsi="Arial" w:cs="Arial"/>
        <w:b/>
      </w:rPr>
      <w:tab/>
      <w:t>PG2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7E667" w14:textId="37A14783" w:rsidR="002A7C57" w:rsidRDefault="002A7C57">
    <w:pPr>
      <w:tabs>
        <w:tab w:val="right" w:pos="10492"/>
      </w:tabs>
      <w:spacing w:line="259" w:lineRule="auto"/>
    </w:pPr>
    <w:r>
      <w:rPr>
        <w:rFonts w:ascii="Arial" w:eastAsia="Arial" w:hAnsi="Arial" w:cs="Arial"/>
        <w:b/>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D2C72" w14:textId="77777777" w:rsidR="002A7C57" w:rsidRDefault="002A7C57">
    <w:pPr>
      <w:tabs>
        <w:tab w:val="right" w:pos="10492"/>
      </w:tabs>
      <w:spacing w:line="259" w:lineRule="auto"/>
    </w:pPr>
    <w:r>
      <w:rPr>
        <w:noProof/>
      </w:rPr>
      <w:drawing>
        <wp:anchor distT="0" distB="0" distL="114300" distR="114300" simplePos="0" relativeHeight="251661312" behindDoc="0" locked="0" layoutInCell="1" allowOverlap="0" wp14:anchorId="0D8F0D1D" wp14:editId="43F6BA99">
          <wp:simplePos x="0" y="0"/>
          <wp:positionH relativeFrom="page">
            <wp:posOffset>449580</wp:posOffset>
          </wp:positionH>
          <wp:positionV relativeFrom="page">
            <wp:posOffset>179832</wp:posOffset>
          </wp:positionV>
          <wp:extent cx="1792224" cy="601980"/>
          <wp:effectExtent l="0" t="0" r="0" b="0"/>
          <wp:wrapSquare wrapText="bothSides"/>
          <wp:docPr id="995913995" name="Picture 995913995"/>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2224" cy="601980"/>
                  </a:xfrm>
                  <a:prstGeom prst="rect">
                    <a:avLst/>
                  </a:prstGeom>
                </pic:spPr>
              </pic:pic>
            </a:graphicData>
          </a:graphic>
        </wp:anchor>
      </w:drawing>
    </w:r>
    <w:r>
      <w:rPr>
        <w:rFonts w:ascii="Arial" w:eastAsia="Arial" w:hAnsi="Arial" w:cs="Arial"/>
        <w:b/>
      </w:rPr>
      <w:tab/>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44AF3"/>
    <w:multiLevelType w:val="multilevel"/>
    <w:tmpl w:val="25B61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F32C45"/>
    <w:multiLevelType w:val="multilevel"/>
    <w:tmpl w:val="2E96A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9321AF"/>
    <w:multiLevelType w:val="multilevel"/>
    <w:tmpl w:val="EC309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5579D9"/>
    <w:multiLevelType w:val="multilevel"/>
    <w:tmpl w:val="8294D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5A41A9"/>
    <w:multiLevelType w:val="multilevel"/>
    <w:tmpl w:val="5192A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CB2DDC"/>
    <w:multiLevelType w:val="multilevel"/>
    <w:tmpl w:val="0F9EA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9B03DD"/>
    <w:multiLevelType w:val="multilevel"/>
    <w:tmpl w:val="EC783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D214F3"/>
    <w:multiLevelType w:val="hybridMultilevel"/>
    <w:tmpl w:val="E2543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5A43632"/>
    <w:multiLevelType w:val="multilevel"/>
    <w:tmpl w:val="B8507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866DCF"/>
    <w:multiLevelType w:val="multilevel"/>
    <w:tmpl w:val="F1724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631385"/>
    <w:multiLevelType w:val="multilevel"/>
    <w:tmpl w:val="EDDCA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2C2A24"/>
    <w:multiLevelType w:val="multilevel"/>
    <w:tmpl w:val="E436A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700111"/>
    <w:multiLevelType w:val="multilevel"/>
    <w:tmpl w:val="BD001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510056"/>
    <w:multiLevelType w:val="hybridMultilevel"/>
    <w:tmpl w:val="46E2D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24A5637"/>
    <w:multiLevelType w:val="multilevel"/>
    <w:tmpl w:val="675A7FA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F104FD7"/>
    <w:multiLevelType w:val="hybridMultilevel"/>
    <w:tmpl w:val="4B4C1B42"/>
    <w:lvl w:ilvl="0" w:tplc="3710D69E">
      <w:start w:val="4"/>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E80A4B3A">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84C03024">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1FB00414">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DBC23ED6">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23C80586">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64A45386">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999EA834">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477CBEC6">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82839A7"/>
    <w:multiLevelType w:val="multilevel"/>
    <w:tmpl w:val="BD001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5FBB61F2"/>
    <w:multiLevelType w:val="multilevel"/>
    <w:tmpl w:val="99AC0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E307967"/>
    <w:multiLevelType w:val="hybridMultilevel"/>
    <w:tmpl w:val="693806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3A1904"/>
    <w:multiLevelType w:val="hybridMultilevel"/>
    <w:tmpl w:val="BA6E9070"/>
    <w:lvl w:ilvl="0" w:tplc="9D38D4CA">
      <w:start w:val="1"/>
      <w:numFmt w:val="bullet"/>
      <w:lvlText w:val="•"/>
      <w:lvlJc w:val="left"/>
      <w:pPr>
        <w:ind w:left="108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176E7E8">
      <w:start w:val="1"/>
      <w:numFmt w:val="bullet"/>
      <w:lvlText w:val="o"/>
      <w:lvlJc w:val="left"/>
      <w:pPr>
        <w:ind w:left="185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1DCF4F2">
      <w:start w:val="1"/>
      <w:numFmt w:val="bullet"/>
      <w:lvlText w:val="▪"/>
      <w:lvlJc w:val="left"/>
      <w:pPr>
        <w:ind w:left="257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F68C936">
      <w:start w:val="1"/>
      <w:numFmt w:val="bullet"/>
      <w:lvlText w:val="•"/>
      <w:lvlJc w:val="left"/>
      <w:pPr>
        <w:ind w:left="329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8369B5A">
      <w:start w:val="1"/>
      <w:numFmt w:val="bullet"/>
      <w:lvlText w:val="o"/>
      <w:lvlJc w:val="left"/>
      <w:pPr>
        <w:ind w:left="401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5CD01AAE">
      <w:start w:val="1"/>
      <w:numFmt w:val="bullet"/>
      <w:lvlText w:val="▪"/>
      <w:lvlJc w:val="left"/>
      <w:pPr>
        <w:ind w:left="473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DAC0A448">
      <w:start w:val="1"/>
      <w:numFmt w:val="bullet"/>
      <w:lvlText w:val="•"/>
      <w:lvlJc w:val="left"/>
      <w:pPr>
        <w:ind w:left="545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78A9688">
      <w:start w:val="1"/>
      <w:numFmt w:val="bullet"/>
      <w:lvlText w:val="o"/>
      <w:lvlJc w:val="left"/>
      <w:pPr>
        <w:ind w:left="617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3FC907E">
      <w:start w:val="1"/>
      <w:numFmt w:val="bullet"/>
      <w:lvlText w:val="▪"/>
      <w:lvlJc w:val="left"/>
      <w:pPr>
        <w:ind w:left="689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2516FB5"/>
    <w:multiLevelType w:val="multilevel"/>
    <w:tmpl w:val="A836B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32F149D"/>
    <w:multiLevelType w:val="multilevel"/>
    <w:tmpl w:val="15363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5772344"/>
    <w:multiLevelType w:val="hybridMultilevel"/>
    <w:tmpl w:val="5674F93A"/>
    <w:lvl w:ilvl="0" w:tplc="E55C8856">
      <w:start w:val="1"/>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C72687B6">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BBEA8C46">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F606E7F8">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9CBAF5CA">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125A6CE0">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479C8C58">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9860086E">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E0A4A90C">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4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A3052ED"/>
    <w:multiLevelType w:val="multilevel"/>
    <w:tmpl w:val="36CCB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DEA5267"/>
    <w:multiLevelType w:val="hybridMultilevel"/>
    <w:tmpl w:val="FEAA57F8"/>
    <w:lvl w:ilvl="0" w:tplc="3946921E">
      <w:start w:val="1"/>
      <w:numFmt w:val="bullet"/>
      <w:lvlText w:val="•"/>
      <w:lvlJc w:val="left"/>
      <w:pPr>
        <w:ind w:left="10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BD28C0C">
      <w:start w:val="1"/>
      <w:numFmt w:val="bullet"/>
      <w:lvlText w:val="o"/>
      <w:lvlJc w:val="left"/>
      <w:pPr>
        <w:ind w:left="18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020CB58">
      <w:start w:val="1"/>
      <w:numFmt w:val="bullet"/>
      <w:lvlText w:val="▪"/>
      <w:lvlJc w:val="left"/>
      <w:pPr>
        <w:ind w:left="25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CAE28A8">
      <w:start w:val="1"/>
      <w:numFmt w:val="bullet"/>
      <w:lvlText w:val="•"/>
      <w:lvlJc w:val="left"/>
      <w:pPr>
        <w:ind w:left="32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240BDEA">
      <w:start w:val="1"/>
      <w:numFmt w:val="bullet"/>
      <w:lvlText w:val="o"/>
      <w:lvlJc w:val="left"/>
      <w:pPr>
        <w:ind w:left="40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FDCA85A">
      <w:start w:val="1"/>
      <w:numFmt w:val="bullet"/>
      <w:lvlText w:val="▪"/>
      <w:lvlJc w:val="left"/>
      <w:pPr>
        <w:ind w:left="47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182CD7C">
      <w:start w:val="1"/>
      <w:numFmt w:val="bullet"/>
      <w:lvlText w:val="•"/>
      <w:lvlJc w:val="left"/>
      <w:pPr>
        <w:ind w:left="545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7326928">
      <w:start w:val="1"/>
      <w:numFmt w:val="bullet"/>
      <w:lvlText w:val="o"/>
      <w:lvlJc w:val="left"/>
      <w:pPr>
        <w:ind w:left="61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0C8EF52">
      <w:start w:val="1"/>
      <w:numFmt w:val="bullet"/>
      <w:lvlText w:val="▪"/>
      <w:lvlJc w:val="left"/>
      <w:pPr>
        <w:ind w:left="68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224723779">
    <w:abstractNumId w:val="26"/>
  </w:num>
  <w:num w:numId="2" w16cid:durableId="1324548789">
    <w:abstractNumId w:val="5"/>
  </w:num>
  <w:num w:numId="3" w16cid:durableId="2003197171">
    <w:abstractNumId w:val="7"/>
  </w:num>
  <w:num w:numId="4" w16cid:durableId="249051001">
    <w:abstractNumId w:val="1"/>
  </w:num>
  <w:num w:numId="5" w16cid:durableId="1386681430">
    <w:abstractNumId w:val="3"/>
  </w:num>
  <w:num w:numId="6" w16cid:durableId="1837646392">
    <w:abstractNumId w:val="45"/>
  </w:num>
  <w:num w:numId="7" w16cid:durableId="1175152860">
    <w:abstractNumId w:val="49"/>
  </w:num>
  <w:num w:numId="8" w16cid:durableId="1793867752">
    <w:abstractNumId w:val="46"/>
  </w:num>
  <w:num w:numId="9" w16cid:durableId="2082168778">
    <w:abstractNumId w:val="35"/>
  </w:num>
  <w:num w:numId="10" w16cid:durableId="1098529172">
    <w:abstractNumId w:val="0"/>
  </w:num>
  <w:num w:numId="11" w16cid:durableId="747113965">
    <w:abstractNumId w:val="16"/>
  </w:num>
  <w:num w:numId="12" w16cid:durableId="135802830">
    <w:abstractNumId w:val="9"/>
  </w:num>
  <w:num w:numId="13" w16cid:durableId="842160115">
    <w:abstractNumId w:val="18"/>
  </w:num>
  <w:num w:numId="14" w16cid:durableId="307364321">
    <w:abstractNumId w:val="20"/>
  </w:num>
  <w:num w:numId="15" w16cid:durableId="1251887194">
    <w:abstractNumId w:val="32"/>
  </w:num>
  <w:num w:numId="16" w16cid:durableId="66416221">
    <w:abstractNumId w:val="6"/>
  </w:num>
  <w:num w:numId="17" w16cid:durableId="372195648">
    <w:abstractNumId w:val="14"/>
  </w:num>
  <w:num w:numId="18" w16cid:durableId="2028287601">
    <w:abstractNumId w:val="11"/>
  </w:num>
  <w:num w:numId="19" w16cid:durableId="1509445137">
    <w:abstractNumId w:val="8"/>
  </w:num>
  <w:num w:numId="20" w16cid:durableId="717634392">
    <w:abstractNumId w:val="23"/>
  </w:num>
  <w:num w:numId="21" w16cid:durableId="1559633722">
    <w:abstractNumId w:val="37"/>
  </w:num>
  <w:num w:numId="22" w16cid:durableId="455682622">
    <w:abstractNumId w:val="10"/>
  </w:num>
  <w:num w:numId="23" w16cid:durableId="1302419170">
    <w:abstractNumId w:val="44"/>
  </w:num>
  <w:num w:numId="24" w16cid:durableId="598905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743142889">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83456626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220167269">
    <w:abstractNumId w:val="12"/>
  </w:num>
  <w:num w:numId="28" w16cid:durableId="1675569060">
    <w:abstractNumId w:val="19"/>
  </w:num>
  <w:num w:numId="29" w16cid:durableId="2063866034">
    <w:abstractNumId w:val="21"/>
  </w:num>
  <w:num w:numId="30" w16cid:durableId="566496617">
    <w:abstractNumId w:val="40"/>
  </w:num>
  <w:num w:numId="31" w16cid:durableId="667367484">
    <w:abstractNumId w:val="38"/>
  </w:num>
  <w:num w:numId="32" w16cid:durableId="128282811">
    <w:abstractNumId w:val="39"/>
  </w:num>
  <w:num w:numId="33" w16cid:durableId="1970670690">
    <w:abstractNumId w:val="2"/>
  </w:num>
  <w:num w:numId="34" w16cid:durableId="1339308937">
    <w:abstractNumId w:val="15"/>
  </w:num>
  <w:num w:numId="35" w16cid:durableId="830146241">
    <w:abstractNumId w:val="17"/>
  </w:num>
  <w:num w:numId="36" w16cid:durableId="1381243116">
    <w:abstractNumId w:val="24"/>
  </w:num>
  <w:num w:numId="37" w16cid:durableId="986475652">
    <w:abstractNumId w:val="28"/>
  </w:num>
  <w:num w:numId="38" w16cid:durableId="1708218442">
    <w:abstractNumId w:val="42"/>
  </w:num>
  <w:num w:numId="39" w16cid:durableId="1280449041">
    <w:abstractNumId w:val="13"/>
  </w:num>
  <w:num w:numId="40" w16cid:durableId="691028347">
    <w:abstractNumId w:val="29"/>
  </w:num>
  <w:num w:numId="41" w16cid:durableId="1358657457">
    <w:abstractNumId w:val="36"/>
  </w:num>
  <w:num w:numId="42" w16cid:durableId="182717049">
    <w:abstractNumId w:val="4"/>
  </w:num>
  <w:num w:numId="43" w16cid:durableId="2027170155">
    <w:abstractNumId w:val="22"/>
  </w:num>
  <w:num w:numId="44" w16cid:durableId="431823601">
    <w:abstractNumId w:val="27"/>
  </w:num>
  <w:num w:numId="45" w16cid:durableId="1109087213">
    <w:abstractNumId w:val="48"/>
  </w:num>
  <w:num w:numId="46" w16cid:durableId="1982226490">
    <w:abstractNumId w:val="34"/>
  </w:num>
  <w:num w:numId="47" w16cid:durableId="1500342565">
    <w:abstractNumId w:val="41"/>
  </w:num>
  <w:num w:numId="48" w16cid:durableId="195125308">
    <w:abstractNumId w:val="25"/>
  </w:num>
  <w:num w:numId="49" w16cid:durableId="1034423566">
    <w:abstractNumId w:val="43"/>
  </w:num>
  <w:num w:numId="50" w16cid:durableId="249700871">
    <w:abstractNumId w:val="50"/>
  </w:num>
  <w:num w:numId="51" w16cid:durableId="519121270">
    <w:abstractNumId w:val="47"/>
  </w:num>
  <w:num w:numId="52" w16cid:durableId="101013386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2E7"/>
    <w:rsid w:val="00020494"/>
    <w:rsid w:val="00041B01"/>
    <w:rsid w:val="00052563"/>
    <w:rsid w:val="00082E65"/>
    <w:rsid w:val="000A5E80"/>
    <w:rsid w:val="000E109F"/>
    <w:rsid w:val="000E3F34"/>
    <w:rsid w:val="001114E1"/>
    <w:rsid w:val="001431E6"/>
    <w:rsid w:val="001611BD"/>
    <w:rsid w:val="001635DF"/>
    <w:rsid w:val="0018012B"/>
    <w:rsid w:val="0018339A"/>
    <w:rsid w:val="00193B05"/>
    <w:rsid w:val="001B4342"/>
    <w:rsid w:val="001D10B7"/>
    <w:rsid w:val="001D3838"/>
    <w:rsid w:val="001F05F6"/>
    <w:rsid w:val="002348E4"/>
    <w:rsid w:val="00236E8D"/>
    <w:rsid w:val="00245132"/>
    <w:rsid w:val="002775A4"/>
    <w:rsid w:val="002857D5"/>
    <w:rsid w:val="002A5C2D"/>
    <w:rsid w:val="002A7C57"/>
    <w:rsid w:val="002B7B52"/>
    <w:rsid w:val="002C17CE"/>
    <w:rsid w:val="002C3C18"/>
    <w:rsid w:val="002C7B91"/>
    <w:rsid w:val="002E1464"/>
    <w:rsid w:val="002E6782"/>
    <w:rsid w:val="0031746A"/>
    <w:rsid w:val="00335C7A"/>
    <w:rsid w:val="00347A36"/>
    <w:rsid w:val="003905A4"/>
    <w:rsid w:val="003C37D3"/>
    <w:rsid w:val="003C54A9"/>
    <w:rsid w:val="003E61B6"/>
    <w:rsid w:val="004369CE"/>
    <w:rsid w:val="004412C4"/>
    <w:rsid w:val="004A0358"/>
    <w:rsid w:val="004B010C"/>
    <w:rsid w:val="004C5A2F"/>
    <w:rsid w:val="00504B7D"/>
    <w:rsid w:val="005359DC"/>
    <w:rsid w:val="00543EB2"/>
    <w:rsid w:val="0055071B"/>
    <w:rsid w:val="0057240B"/>
    <w:rsid w:val="005734C0"/>
    <w:rsid w:val="005757DD"/>
    <w:rsid w:val="00581A15"/>
    <w:rsid w:val="00592F68"/>
    <w:rsid w:val="005A175D"/>
    <w:rsid w:val="005A517C"/>
    <w:rsid w:val="005B1452"/>
    <w:rsid w:val="005D3EA2"/>
    <w:rsid w:val="005E1B06"/>
    <w:rsid w:val="00600E37"/>
    <w:rsid w:val="00656AA2"/>
    <w:rsid w:val="00657ED2"/>
    <w:rsid w:val="006A46C6"/>
    <w:rsid w:val="006C2A18"/>
    <w:rsid w:val="006C4A6C"/>
    <w:rsid w:val="006D6508"/>
    <w:rsid w:val="006E5E5B"/>
    <w:rsid w:val="006E7945"/>
    <w:rsid w:val="007533D5"/>
    <w:rsid w:val="00767E53"/>
    <w:rsid w:val="00783D01"/>
    <w:rsid w:val="007C1985"/>
    <w:rsid w:val="007D2898"/>
    <w:rsid w:val="007E01F9"/>
    <w:rsid w:val="007F7D91"/>
    <w:rsid w:val="008253FA"/>
    <w:rsid w:val="00867D3A"/>
    <w:rsid w:val="008723E5"/>
    <w:rsid w:val="00881253"/>
    <w:rsid w:val="008C25E7"/>
    <w:rsid w:val="008C652E"/>
    <w:rsid w:val="008D024B"/>
    <w:rsid w:val="008D0D74"/>
    <w:rsid w:val="008E1EB8"/>
    <w:rsid w:val="00901443"/>
    <w:rsid w:val="0090722F"/>
    <w:rsid w:val="00923BB8"/>
    <w:rsid w:val="009319D8"/>
    <w:rsid w:val="00942DF8"/>
    <w:rsid w:val="00955491"/>
    <w:rsid w:val="0095587A"/>
    <w:rsid w:val="009B0B63"/>
    <w:rsid w:val="009D7E89"/>
    <w:rsid w:val="009E3AB7"/>
    <w:rsid w:val="00A2160A"/>
    <w:rsid w:val="00A23554"/>
    <w:rsid w:val="00A3495D"/>
    <w:rsid w:val="00A36FE8"/>
    <w:rsid w:val="00A475D4"/>
    <w:rsid w:val="00A62142"/>
    <w:rsid w:val="00A71EE2"/>
    <w:rsid w:val="00A91027"/>
    <w:rsid w:val="00AA219A"/>
    <w:rsid w:val="00AC30E5"/>
    <w:rsid w:val="00AD63AC"/>
    <w:rsid w:val="00AE3144"/>
    <w:rsid w:val="00B0174B"/>
    <w:rsid w:val="00B33D31"/>
    <w:rsid w:val="00B5700C"/>
    <w:rsid w:val="00B70E23"/>
    <w:rsid w:val="00B77ADA"/>
    <w:rsid w:val="00BA7CB3"/>
    <w:rsid w:val="00BD5DCF"/>
    <w:rsid w:val="00BE1706"/>
    <w:rsid w:val="00C144A1"/>
    <w:rsid w:val="00C52FD1"/>
    <w:rsid w:val="00CD557D"/>
    <w:rsid w:val="00CF265B"/>
    <w:rsid w:val="00D0667E"/>
    <w:rsid w:val="00D21921"/>
    <w:rsid w:val="00D73197"/>
    <w:rsid w:val="00DA70C3"/>
    <w:rsid w:val="00DC19E5"/>
    <w:rsid w:val="00DC52E7"/>
    <w:rsid w:val="00DC6B1A"/>
    <w:rsid w:val="00E11270"/>
    <w:rsid w:val="00E12373"/>
    <w:rsid w:val="00E42A99"/>
    <w:rsid w:val="00E502B1"/>
    <w:rsid w:val="00E834FD"/>
    <w:rsid w:val="00ED09F2"/>
    <w:rsid w:val="00ED76FD"/>
    <w:rsid w:val="00F0380C"/>
    <w:rsid w:val="00F430C5"/>
    <w:rsid w:val="00FA2568"/>
    <w:rsid w:val="00FC53E1"/>
    <w:rsid w:val="00FC6D28"/>
    <w:rsid w:val="00FC7A78"/>
    <w:rsid w:val="00FD7A50"/>
    <w:rsid w:val="00FF4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9108E9"/>
  <w15:chartTrackingRefBased/>
  <w15:docId w15:val="{E917DF51-323B-B141-B243-3F6172F58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635D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46C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1B4342"/>
    <w:pPr>
      <w:keepNext/>
      <w:spacing w:before="240" w:after="60"/>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48E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348E4"/>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9"/>
    <w:rsid w:val="001635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35D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635DF"/>
    <w:pPr>
      <w:spacing w:before="120"/>
    </w:pPr>
    <w:rPr>
      <w:rFonts w:cstheme="minorHAnsi"/>
      <w:b/>
      <w:bCs/>
      <w:i/>
      <w:iCs/>
    </w:rPr>
  </w:style>
  <w:style w:type="character" w:styleId="Hyperlink">
    <w:name w:val="Hyperlink"/>
    <w:basedOn w:val="DefaultParagraphFont"/>
    <w:uiPriority w:val="99"/>
    <w:unhideWhenUsed/>
    <w:rsid w:val="001635DF"/>
    <w:rPr>
      <w:color w:val="0563C1" w:themeColor="hyperlink"/>
      <w:u w:val="single"/>
    </w:rPr>
  </w:style>
  <w:style w:type="paragraph" w:styleId="TOC2">
    <w:name w:val="toc 2"/>
    <w:basedOn w:val="Normal"/>
    <w:next w:val="Normal"/>
    <w:autoRedefine/>
    <w:uiPriority w:val="39"/>
    <w:unhideWhenUsed/>
    <w:rsid w:val="001635D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635DF"/>
    <w:pPr>
      <w:ind w:left="480"/>
    </w:pPr>
    <w:rPr>
      <w:rFonts w:cstheme="minorHAnsi"/>
      <w:sz w:val="20"/>
      <w:szCs w:val="20"/>
    </w:rPr>
  </w:style>
  <w:style w:type="paragraph" w:styleId="TOC4">
    <w:name w:val="toc 4"/>
    <w:basedOn w:val="Normal"/>
    <w:next w:val="Normal"/>
    <w:autoRedefine/>
    <w:uiPriority w:val="39"/>
    <w:semiHidden/>
    <w:unhideWhenUsed/>
    <w:rsid w:val="001635DF"/>
    <w:pPr>
      <w:ind w:left="720"/>
    </w:pPr>
    <w:rPr>
      <w:rFonts w:cstheme="minorHAnsi"/>
      <w:sz w:val="20"/>
      <w:szCs w:val="20"/>
    </w:rPr>
  </w:style>
  <w:style w:type="paragraph" w:styleId="TOC5">
    <w:name w:val="toc 5"/>
    <w:basedOn w:val="Normal"/>
    <w:next w:val="Normal"/>
    <w:autoRedefine/>
    <w:uiPriority w:val="39"/>
    <w:semiHidden/>
    <w:unhideWhenUsed/>
    <w:rsid w:val="001635DF"/>
    <w:pPr>
      <w:ind w:left="960"/>
    </w:pPr>
    <w:rPr>
      <w:rFonts w:cstheme="minorHAnsi"/>
      <w:sz w:val="20"/>
      <w:szCs w:val="20"/>
    </w:rPr>
  </w:style>
  <w:style w:type="paragraph" w:styleId="TOC6">
    <w:name w:val="toc 6"/>
    <w:basedOn w:val="Normal"/>
    <w:next w:val="Normal"/>
    <w:autoRedefine/>
    <w:uiPriority w:val="39"/>
    <w:semiHidden/>
    <w:unhideWhenUsed/>
    <w:rsid w:val="001635DF"/>
    <w:pPr>
      <w:ind w:left="1200"/>
    </w:pPr>
    <w:rPr>
      <w:rFonts w:cstheme="minorHAnsi"/>
      <w:sz w:val="20"/>
      <w:szCs w:val="20"/>
    </w:rPr>
  </w:style>
  <w:style w:type="paragraph" w:styleId="TOC7">
    <w:name w:val="toc 7"/>
    <w:basedOn w:val="Normal"/>
    <w:next w:val="Normal"/>
    <w:autoRedefine/>
    <w:uiPriority w:val="39"/>
    <w:semiHidden/>
    <w:unhideWhenUsed/>
    <w:rsid w:val="001635DF"/>
    <w:pPr>
      <w:ind w:left="1440"/>
    </w:pPr>
    <w:rPr>
      <w:rFonts w:cstheme="minorHAnsi"/>
      <w:sz w:val="20"/>
      <w:szCs w:val="20"/>
    </w:rPr>
  </w:style>
  <w:style w:type="paragraph" w:styleId="TOC8">
    <w:name w:val="toc 8"/>
    <w:basedOn w:val="Normal"/>
    <w:next w:val="Normal"/>
    <w:autoRedefine/>
    <w:uiPriority w:val="39"/>
    <w:semiHidden/>
    <w:unhideWhenUsed/>
    <w:rsid w:val="001635DF"/>
    <w:pPr>
      <w:ind w:left="1680"/>
    </w:pPr>
    <w:rPr>
      <w:rFonts w:cstheme="minorHAnsi"/>
      <w:sz w:val="20"/>
      <w:szCs w:val="20"/>
    </w:rPr>
  </w:style>
  <w:style w:type="paragraph" w:styleId="TOC9">
    <w:name w:val="toc 9"/>
    <w:basedOn w:val="Normal"/>
    <w:next w:val="Normal"/>
    <w:autoRedefine/>
    <w:uiPriority w:val="39"/>
    <w:semiHidden/>
    <w:unhideWhenUsed/>
    <w:rsid w:val="001635DF"/>
    <w:pPr>
      <w:ind w:left="1920"/>
    </w:pPr>
    <w:rPr>
      <w:rFonts w:cstheme="minorHAnsi"/>
      <w:sz w:val="20"/>
      <w:szCs w:val="20"/>
    </w:rPr>
  </w:style>
  <w:style w:type="character" w:styleId="FollowedHyperlink">
    <w:name w:val="FollowedHyperlink"/>
    <w:basedOn w:val="DefaultParagraphFont"/>
    <w:uiPriority w:val="99"/>
    <w:semiHidden/>
    <w:unhideWhenUsed/>
    <w:rsid w:val="001635DF"/>
    <w:rPr>
      <w:color w:val="954F72" w:themeColor="followedHyperlink"/>
      <w:u w:val="single"/>
    </w:rPr>
  </w:style>
  <w:style w:type="character" w:styleId="UnresolvedMention">
    <w:name w:val="Unresolved Mention"/>
    <w:basedOn w:val="DefaultParagraphFont"/>
    <w:uiPriority w:val="99"/>
    <w:semiHidden/>
    <w:unhideWhenUsed/>
    <w:rsid w:val="001635DF"/>
    <w:rPr>
      <w:color w:val="605E5C"/>
      <w:shd w:val="clear" w:color="auto" w:fill="E1DFDD"/>
    </w:rPr>
  </w:style>
  <w:style w:type="character" w:customStyle="1" w:styleId="Heading2Char">
    <w:name w:val="Heading 2 Char"/>
    <w:basedOn w:val="DefaultParagraphFont"/>
    <w:link w:val="Heading2"/>
    <w:uiPriority w:val="9"/>
    <w:rsid w:val="006A46C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E61B6"/>
    <w:pPr>
      <w:spacing w:after="160" w:line="480" w:lineRule="auto"/>
      <w:ind w:left="720" w:firstLine="720"/>
      <w:contextualSpacing/>
    </w:pPr>
    <w:rPr>
      <w:rFonts w:ascii="Times New Roman" w:hAnsi="Times New Roman"/>
      <w:kern w:val="0"/>
      <w:szCs w:val="22"/>
      <w:lang w:val="en-US"/>
      <w14:ligatures w14:val="none"/>
    </w:rPr>
  </w:style>
  <w:style w:type="table" w:styleId="TableGrid">
    <w:name w:val="Table Grid"/>
    <w:basedOn w:val="TableNormal"/>
    <w:uiPriority w:val="59"/>
    <w:rsid w:val="00DC19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8D024B"/>
  </w:style>
  <w:style w:type="paragraph" w:styleId="Bibliography">
    <w:name w:val="Bibliography"/>
    <w:basedOn w:val="Normal"/>
    <w:next w:val="Normal"/>
    <w:uiPriority w:val="37"/>
    <w:unhideWhenUsed/>
    <w:rsid w:val="005734C0"/>
  </w:style>
  <w:style w:type="character" w:customStyle="1" w:styleId="Heading4Char">
    <w:name w:val="Heading 4 Char"/>
    <w:basedOn w:val="DefaultParagraphFont"/>
    <w:link w:val="Heading4"/>
    <w:uiPriority w:val="99"/>
    <w:rsid w:val="001B4342"/>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1B4342"/>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1B4342"/>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1B4342"/>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1B4342"/>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1B4342"/>
    <w:rPr>
      <w:rFonts w:ascii="Tahoma" w:eastAsia="Times New Roman" w:hAnsi="Tahoma" w:cs="Tahoma"/>
      <w:kern w:val="0"/>
      <w:sz w:val="16"/>
      <w:szCs w:val="16"/>
      <w14:ligatures w14:val="none"/>
    </w:rPr>
  </w:style>
  <w:style w:type="paragraph" w:styleId="Header">
    <w:name w:val="header"/>
    <w:basedOn w:val="Normal"/>
    <w:link w:val="HeaderChar"/>
    <w:uiPriority w:val="99"/>
    <w:semiHidden/>
    <w:rsid w:val="001B4342"/>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1B4342"/>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1B4342"/>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1B4342"/>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1B434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1B4342"/>
    <w:rPr>
      <w:color w:val="535353"/>
      <w:u w:val="single"/>
      <w:effect w:val="none"/>
    </w:rPr>
  </w:style>
  <w:style w:type="paragraph" w:customStyle="1" w:styleId="NormalWeb1">
    <w:name w:val="Normal (Web)1"/>
    <w:basedOn w:val="Normal"/>
    <w:uiPriority w:val="99"/>
    <w:rsid w:val="001B4342"/>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1B4342"/>
  </w:style>
  <w:style w:type="character" w:styleId="CommentReference">
    <w:name w:val="annotation reference"/>
    <w:uiPriority w:val="99"/>
    <w:semiHidden/>
    <w:unhideWhenUsed/>
    <w:rsid w:val="001B4342"/>
    <w:rPr>
      <w:sz w:val="16"/>
      <w:szCs w:val="16"/>
    </w:rPr>
  </w:style>
  <w:style w:type="paragraph" w:styleId="CommentText">
    <w:name w:val="annotation text"/>
    <w:basedOn w:val="Normal"/>
    <w:link w:val="CommentTextChar"/>
    <w:uiPriority w:val="99"/>
    <w:semiHidden/>
    <w:unhideWhenUsed/>
    <w:rsid w:val="001B4342"/>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1B434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1B4342"/>
    <w:rPr>
      <w:b/>
      <w:bCs/>
    </w:rPr>
  </w:style>
  <w:style w:type="character" w:customStyle="1" w:styleId="CommentSubjectChar">
    <w:name w:val="Comment Subject Char"/>
    <w:basedOn w:val="CommentTextChar"/>
    <w:link w:val="CommentSubject"/>
    <w:uiPriority w:val="99"/>
    <w:semiHidden/>
    <w:rsid w:val="001B4342"/>
    <w:rPr>
      <w:rFonts w:ascii="Times New Roman" w:eastAsia="Times New Roman" w:hAnsi="Times New Roman" w:cs="Times New Roman"/>
      <w:b/>
      <w:bCs/>
      <w:kern w:val="0"/>
      <w:sz w:val="20"/>
      <w:szCs w:val="20"/>
      <w14:ligatures w14:val="none"/>
    </w:rPr>
  </w:style>
  <w:style w:type="character" w:styleId="Strong">
    <w:name w:val="Strong"/>
    <w:uiPriority w:val="22"/>
    <w:qFormat/>
    <w:rsid w:val="001B4342"/>
    <w:rPr>
      <w:b/>
      <w:bCs/>
    </w:rPr>
  </w:style>
  <w:style w:type="table" w:customStyle="1" w:styleId="TableGrid0">
    <w:name w:val="TableGrid"/>
    <w:rsid w:val="002A7C57"/>
    <w:rPr>
      <w:rFonts w:eastAsiaTheme="minorEastAsia"/>
      <w:lang w:eastAsia="en-GB"/>
    </w:rPr>
    <w:tblPr>
      <w:tblCellMar>
        <w:top w:w="0" w:type="dxa"/>
        <w:left w:w="0" w:type="dxa"/>
        <w:bottom w:w="0" w:type="dxa"/>
        <w:right w:w="0" w:type="dxa"/>
      </w:tblCellMar>
    </w:tblPr>
  </w:style>
  <w:style w:type="character" w:customStyle="1" w:styleId="hps">
    <w:name w:val="hps"/>
    <w:rsid w:val="002A7C57"/>
  </w:style>
  <w:style w:type="character" w:customStyle="1" w:styleId="shorttext">
    <w:name w:val="short_text"/>
    <w:rsid w:val="002A7C57"/>
  </w:style>
  <w:style w:type="character" w:customStyle="1" w:styleId="apple-style-span">
    <w:name w:val="apple-style-span"/>
    <w:rsid w:val="002A7C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4017">
      <w:bodyDiv w:val="1"/>
      <w:marLeft w:val="0"/>
      <w:marRight w:val="0"/>
      <w:marTop w:val="0"/>
      <w:marBottom w:val="0"/>
      <w:divBdr>
        <w:top w:val="none" w:sz="0" w:space="0" w:color="auto"/>
        <w:left w:val="none" w:sz="0" w:space="0" w:color="auto"/>
        <w:bottom w:val="none" w:sz="0" w:space="0" w:color="auto"/>
        <w:right w:val="none" w:sz="0" w:space="0" w:color="auto"/>
      </w:divBdr>
    </w:div>
    <w:div w:id="28263193">
      <w:bodyDiv w:val="1"/>
      <w:marLeft w:val="0"/>
      <w:marRight w:val="0"/>
      <w:marTop w:val="0"/>
      <w:marBottom w:val="0"/>
      <w:divBdr>
        <w:top w:val="none" w:sz="0" w:space="0" w:color="auto"/>
        <w:left w:val="none" w:sz="0" w:space="0" w:color="auto"/>
        <w:bottom w:val="none" w:sz="0" w:space="0" w:color="auto"/>
        <w:right w:val="none" w:sz="0" w:space="0" w:color="auto"/>
      </w:divBdr>
    </w:div>
    <w:div w:id="63770738">
      <w:bodyDiv w:val="1"/>
      <w:marLeft w:val="0"/>
      <w:marRight w:val="0"/>
      <w:marTop w:val="0"/>
      <w:marBottom w:val="0"/>
      <w:divBdr>
        <w:top w:val="none" w:sz="0" w:space="0" w:color="auto"/>
        <w:left w:val="none" w:sz="0" w:space="0" w:color="auto"/>
        <w:bottom w:val="none" w:sz="0" w:space="0" w:color="auto"/>
        <w:right w:val="none" w:sz="0" w:space="0" w:color="auto"/>
      </w:divBdr>
    </w:div>
    <w:div w:id="64499294">
      <w:bodyDiv w:val="1"/>
      <w:marLeft w:val="0"/>
      <w:marRight w:val="0"/>
      <w:marTop w:val="0"/>
      <w:marBottom w:val="0"/>
      <w:divBdr>
        <w:top w:val="none" w:sz="0" w:space="0" w:color="auto"/>
        <w:left w:val="none" w:sz="0" w:space="0" w:color="auto"/>
        <w:bottom w:val="none" w:sz="0" w:space="0" w:color="auto"/>
        <w:right w:val="none" w:sz="0" w:space="0" w:color="auto"/>
      </w:divBdr>
    </w:div>
    <w:div w:id="92484703">
      <w:bodyDiv w:val="1"/>
      <w:marLeft w:val="0"/>
      <w:marRight w:val="0"/>
      <w:marTop w:val="0"/>
      <w:marBottom w:val="0"/>
      <w:divBdr>
        <w:top w:val="none" w:sz="0" w:space="0" w:color="auto"/>
        <w:left w:val="none" w:sz="0" w:space="0" w:color="auto"/>
        <w:bottom w:val="none" w:sz="0" w:space="0" w:color="auto"/>
        <w:right w:val="none" w:sz="0" w:space="0" w:color="auto"/>
      </w:divBdr>
    </w:div>
    <w:div w:id="114981212">
      <w:bodyDiv w:val="1"/>
      <w:marLeft w:val="0"/>
      <w:marRight w:val="0"/>
      <w:marTop w:val="0"/>
      <w:marBottom w:val="0"/>
      <w:divBdr>
        <w:top w:val="none" w:sz="0" w:space="0" w:color="auto"/>
        <w:left w:val="none" w:sz="0" w:space="0" w:color="auto"/>
        <w:bottom w:val="none" w:sz="0" w:space="0" w:color="auto"/>
        <w:right w:val="none" w:sz="0" w:space="0" w:color="auto"/>
      </w:divBdr>
    </w:div>
    <w:div w:id="148717049">
      <w:bodyDiv w:val="1"/>
      <w:marLeft w:val="0"/>
      <w:marRight w:val="0"/>
      <w:marTop w:val="0"/>
      <w:marBottom w:val="0"/>
      <w:divBdr>
        <w:top w:val="none" w:sz="0" w:space="0" w:color="auto"/>
        <w:left w:val="none" w:sz="0" w:space="0" w:color="auto"/>
        <w:bottom w:val="none" w:sz="0" w:space="0" w:color="auto"/>
        <w:right w:val="none" w:sz="0" w:space="0" w:color="auto"/>
      </w:divBdr>
    </w:div>
    <w:div w:id="160587426">
      <w:bodyDiv w:val="1"/>
      <w:marLeft w:val="0"/>
      <w:marRight w:val="0"/>
      <w:marTop w:val="0"/>
      <w:marBottom w:val="0"/>
      <w:divBdr>
        <w:top w:val="none" w:sz="0" w:space="0" w:color="auto"/>
        <w:left w:val="none" w:sz="0" w:space="0" w:color="auto"/>
        <w:bottom w:val="none" w:sz="0" w:space="0" w:color="auto"/>
        <w:right w:val="none" w:sz="0" w:space="0" w:color="auto"/>
      </w:divBdr>
    </w:div>
    <w:div w:id="173035184">
      <w:bodyDiv w:val="1"/>
      <w:marLeft w:val="0"/>
      <w:marRight w:val="0"/>
      <w:marTop w:val="0"/>
      <w:marBottom w:val="0"/>
      <w:divBdr>
        <w:top w:val="none" w:sz="0" w:space="0" w:color="auto"/>
        <w:left w:val="none" w:sz="0" w:space="0" w:color="auto"/>
        <w:bottom w:val="none" w:sz="0" w:space="0" w:color="auto"/>
        <w:right w:val="none" w:sz="0" w:space="0" w:color="auto"/>
      </w:divBdr>
    </w:div>
    <w:div w:id="173501806">
      <w:bodyDiv w:val="1"/>
      <w:marLeft w:val="0"/>
      <w:marRight w:val="0"/>
      <w:marTop w:val="0"/>
      <w:marBottom w:val="0"/>
      <w:divBdr>
        <w:top w:val="none" w:sz="0" w:space="0" w:color="auto"/>
        <w:left w:val="none" w:sz="0" w:space="0" w:color="auto"/>
        <w:bottom w:val="none" w:sz="0" w:space="0" w:color="auto"/>
        <w:right w:val="none" w:sz="0" w:space="0" w:color="auto"/>
      </w:divBdr>
    </w:div>
    <w:div w:id="182134963">
      <w:bodyDiv w:val="1"/>
      <w:marLeft w:val="0"/>
      <w:marRight w:val="0"/>
      <w:marTop w:val="0"/>
      <w:marBottom w:val="0"/>
      <w:divBdr>
        <w:top w:val="none" w:sz="0" w:space="0" w:color="auto"/>
        <w:left w:val="none" w:sz="0" w:space="0" w:color="auto"/>
        <w:bottom w:val="none" w:sz="0" w:space="0" w:color="auto"/>
        <w:right w:val="none" w:sz="0" w:space="0" w:color="auto"/>
      </w:divBdr>
    </w:div>
    <w:div w:id="193619935">
      <w:bodyDiv w:val="1"/>
      <w:marLeft w:val="0"/>
      <w:marRight w:val="0"/>
      <w:marTop w:val="0"/>
      <w:marBottom w:val="0"/>
      <w:divBdr>
        <w:top w:val="none" w:sz="0" w:space="0" w:color="auto"/>
        <w:left w:val="none" w:sz="0" w:space="0" w:color="auto"/>
        <w:bottom w:val="none" w:sz="0" w:space="0" w:color="auto"/>
        <w:right w:val="none" w:sz="0" w:space="0" w:color="auto"/>
      </w:divBdr>
    </w:div>
    <w:div w:id="271783557">
      <w:bodyDiv w:val="1"/>
      <w:marLeft w:val="0"/>
      <w:marRight w:val="0"/>
      <w:marTop w:val="0"/>
      <w:marBottom w:val="0"/>
      <w:divBdr>
        <w:top w:val="none" w:sz="0" w:space="0" w:color="auto"/>
        <w:left w:val="none" w:sz="0" w:space="0" w:color="auto"/>
        <w:bottom w:val="none" w:sz="0" w:space="0" w:color="auto"/>
        <w:right w:val="none" w:sz="0" w:space="0" w:color="auto"/>
      </w:divBdr>
    </w:div>
    <w:div w:id="273949754">
      <w:bodyDiv w:val="1"/>
      <w:marLeft w:val="0"/>
      <w:marRight w:val="0"/>
      <w:marTop w:val="0"/>
      <w:marBottom w:val="0"/>
      <w:divBdr>
        <w:top w:val="none" w:sz="0" w:space="0" w:color="auto"/>
        <w:left w:val="none" w:sz="0" w:space="0" w:color="auto"/>
        <w:bottom w:val="none" w:sz="0" w:space="0" w:color="auto"/>
        <w:right w:val="none" w:sz="0" w:space="0" w:color="auto"/>
      </w:divBdr>
    </w:div>
    <w:div w:id="351733634">
      <w:bodyDiv w:val="1"/>
      <w:marLeft w:val="0"/>
      <w:marRight w:val="0"/>
      <w:marTop w:val="0"/>
      <w:marBottom w:val="0"/>
      <w:divBdr>
        <w:top w:val="none" w:sz="0" w:space="0" w:color="auto"/>
        <w:left w:val="none" w:sz="0" w:space="0" w:color="auto"/>
        <w:bottom w:val="none" w:sz="0" w:space="0" w:color="auto"/>
        <w:right w:val="none" w:sz="0" w:space="0" w:color="auto"/>
      </w:divBdr>
    </w:div>
    <w:div w:id="399251989">
      <w:bodyDiv w:val="1"/>
      <w:marLeft w:val="0"/>
      <w:marRight w:val="0"/>
      <w:marTop w:val="0"/>
      <w:marBottom w:val="0"/>
      <w:divBdr>
        <w:top w:val="none" w:sz="0" w:space="0" w:color="auto"/>
        <w:left w:val="none" w:sz="0" w:space="0" w:color="auto"/>
        <w:bottom w:val="none" w:sz="0" w:space="0" w:color="auto"/>
        <w:right w:val="none" w:sz="0" w:space="0" w:color="auto"/>
      </w:divBdr>
    </w:div>
    <w:div w:id="441387105">
      <w:bodyDiv w:val="1"/>
      <w:marLeft w:val="0"/>
      <w:marRight w:val="0"/>
      <w:marTop w:val="0"/>
      <w:marBottom w:val="0"/>
      <w:divBdr>
        <w:top w:val="none" w:sz="0" w:space="0" w:color="auto"/>
        <w:left w:val="none" w:sz="0" w:space="0" w:color="auto"/>
        <w:bottom w:val="none" w:sz="0" w:space="0" w:color="auto"/>
        <w:right w:val="none" w:sz="0" w:space="0" w:color="auto"/>
      </w:divBdr>
    </w:div>
    <w:div w:id="452871580">
      <w:bodyDiv w:val="1"/>
      <w:marLeft w:val="0"/>
      <w:marRight w:val="0"/>
      <w:marTop w:val="0"/>
      <w:marBottom w:val="0"/>
      <w:divBdr>
        <w:top w:val="none" w:sz="0" w:space="0" w:color="auto"/>
        <w:left w:val="none" w:sz="0" w:space="0" w:color="auto"/>
        <w:bottom w:val="none" w:sz="0" w:space="0" w:color="auto"/>
        <w:right w:val="none" w:sz="0" w:space="0" w:color="auto"/>
      </w:divBdr>
    </w:div>
    <w:div w:id="491916338">
      <w:bodyDiv w:val="1"/>
      <w:marLeft w:val="0"/>
      <w:marRight w:val="0"/>
      <w:marTop w:val="0"/>
      <w:marBottom w:val="0"/>
      <w:divBdr>
        <w:top w:val="none" w:sz="0" w:space="0" w:color="auto"/>
        <w:left w:val="none" w:sz="0" w:space="0" w:color="auto"/>
        <w:bottom w:val="none" w:sz="0" w:space="0" w:color="auto"/>
        <w:right w:val="none" w:sz="0" w:space="0" w:color="auto"/>
      </w:divBdr>
    </w:div>
    <w:div w:id="495998543">
      <w:bodyDiv w:val="1"/>
      <w:marLeft w:val="0"/>
      <w:marRight w:val="0"/>
      <w:marTop w:val="0"/>
      <w:marBottom w:val="0"/>
      <w:divBdr>
        <w:top w:val="none" w:sz="0" w:space="0" w:color="auto"/>
        <w:left w:val="none" w:sz="0" w:space="0" w:color="auto"/>
        <w:bottom w:val="none" w:sz="0" w:space="0" w:color="auto"/>
        <w:right w:val="none" w:sz="0" w:space="0" w:color="auto"/>
      </w:divBdr>
    </w:div>
    <w:div w:id="555631004">
      <w:bodyDiv w:val="1"/>
      <w:marLeft w:val="0"/>
      <w:marRight w:val="0"/>
      <w:marTop w:val="0"/>
      <w:marBottom w:val="0"/>
      <w:divBdr>
        <w:top w:val="none" w:sz="0" w:space="0" w:color="auto"/>
        <w:left w:val="none" w:sz="0" w:space="0" w:color="auto"/>
        <w:bottom w:val="none" w:sz="0" w:space="0" w:color="auto"/>
        <w:right w:val="none" w:sz="0" w:space="0" w:color="auto"/>
      </w:divBdr>
    </w:div>
    <w:div w:id="566108829">
      <w:bodyDiv w:val="1"/>
      <w:marLeft w:val="0"/>
      <w:marRight w:val="0"/>
      <w:marTop w:val="0"/>
      <w:marBottom w:val="0"/>
      <w:divBdr>
        <w:top w:val="none" w:sz="0" w:space="0" w:color="auto"/>
        <w:left w:val="none" w:sz="0" w:space="0" w:color="auto"/>
        <w:bottom w:val="none" w:sz="0" w:space="0" w:color="auto"/>
        <w:right w:val="none" w:sz="0" w:space="0" w:color="auto"/>
      </w:divBdr>
    </w:div>
    <w:div w:id="576785821">
      <w:bodyDiv w:val="1"/>
      <w:marLeft w:val="0"/>
      <w:marRight w:val="0"/>
      <w:marTop w:val="0"/>
      <w:marBottom w:val="0"/>
      <w:divBdr>
        <w:top w:val="none" w:sz="0" w:space="0" w:color="auto"/>
        <w:left w:val="none" w:sz="0" w:space="0" w:color="auto"/>
        <w:bottom w:val="none" w:sz="0" w:space="0" w:color="auto"/>
        <w:right w:val="none" w:sz="0" w:space="0" w:color="auto"/>
      </w:divBdr>
    </w:div>
    <w:div w:id="595476778">
      <w:bodyDiv w:val="1"/>
      <w:marLeft w:val="0"/>
      <w:marRight w:val="0"/>
      <w:marTop w:val="0"/>
      <w:marBottom w:val="0"/>
      <w:divBdr>
        <w:top w:val="none" w:sz="0" w:space="0" w:color="auto"/>
        <w:left w:val="none" w:sz="0" w:space="0" w:color="auto"/>
        <w:bottom w:val="none" w:sz="0" w:space="0" w:color="auto"/>
        <w:right w:val="none" w:sz="0" w:space="0" w:color="auto"/>
      </w:divBdr>
    </w:div>
    <w:div w:id="640110572">
      <w:bodyDiv w:val="1"/>
      <w:marLeft w:val="0"/>
      <w:marRight w:val="0"/>
      <w:marTop w:val="0"/>
      <w:marBottom w:val="0"/>
      <w:divBdr>
        <w:top w:val="none" w:sz="0" w:space="0" w:color="auto"/>
        <w:left w:val="none" w:sz="0" w:space="0" w:color="auto"/>
        <w:bottom w:val="none" w:sz="0" w:space="0" w:color="auto"/>
        <w:right w:val="none" w:sz="0" w:space="0" w:color="auto"/>
      </w:divBdr>
    </w:div>
    <w:div w:id="666638068">
      <w:bodyDiv w:val="1"/>
      <w:marLeft w:val="0"/>
      <w:marRight w:val="0"/>
      <w:marTop w:val="0"/>
      <w:marBottom w:val="0"/>
      <w:divBdr>
        <w:top w:val="none" w:sz="0" w:space="0" w:color="auto"/>
        <w:left w:val="none" w:sz="0" w:space="0" w:color="auto"/>
        <w:bottom w:val="none" w:sz="0" w:space="0" w:color="auto"/>
        <w:right w:val="none" w:sz="0" w:space="0" w:color="auto"/>
      </w:divBdr>
    </w:div>
    <w:div w:id="682512522">
      <w:bodyDiv w:val="1"/>
      <w:marLeft w:val="0"/>
      <w:marRight w:val="0"/>
      <w:marTop w:val="0"/>
      <w:marBottom w:val="0"/>
      <w:divBdr>
        <w:top w:val="none" w:sz="0" w:space="0" w:color="auto"/>
        <w:left w:val="none" w:sz="0" w:space="0" w:color="auto"/>
        <w:bottom w:val="none" w:sz="0" w:space="0" w:color="auto"/>
        <w:right w:val="none" w:sz="0" w:space="0" w:color="auto"/>
      </w:divBdr>
    </w:div>
    <w:div w:id="686954046">
      <w:bodyDiv w:val="1"/>
      <w:marLeft w:val="0"/>
      <w:marRight w:val="0"/>
      <w:marTop w:val="0"/>
      <w:marBottom w:val="0"/>
      <w:divBdr>
        <w:top w:val="none" w:sz="0" w:space="0" w:color="auto"/>
        <w:left w:val="none" w:sz="0" w:space="0" w:color="auto"/>
        <w:bottom w:val="none" w:sz="0" w:space="0" w:color="auto"/>
        <w:right w:val="none" w:sz="0" w:space="0" w:color="auto"/>
      </w:divBdr>
    </w:div>
    <w:div w:id="691221742">
      <w:bodyDiv w:val="1"/>
      <w:marLeft w:val="0"/>
      <w:marRight w:val="0"/>
      <w:marTop w:val="0"/>
      <w:marBottom w:val="0"/>
      <w:divBdr>
        <w:top w:val="none" w:sz="0" w:space="0" w:color="auto"/>
        <w:left w:val="none" w:sz="0" w:space="0" w:color="auto"/>
        <w:bottom w:val="none" w:sz="0" w:space="0" w:color="auto"/>
        <w:right w:val="none" w:sz="0" w:space="0" w:color="auto"/>
      </w:divBdr>
    </w:div>
    <w:div w:id="723456487">
      <w:bodyDiv w:val="1"/>
      <w:marLeft w:val="0"/>
      <w:marRight w:val="0"/>
      <w:marTop w:val="0"/>
      <w:marBottom w:val="0"/>
      <w:divBdr>
        <w:top w:val="none" w:sz="0" w:space="0" w:color="auto"/>
        <w:left w:val="none" w:sz="0" w:space="0" w:color="auto"/>
        <w:bottom w:val="none" w:sz="0" w:space="0" w:color="auto"/>
        <w:right w:val="none" w:sz="0" w:space="0" w:color="auto"/>
      </w:divBdr>
    </w:div>
    <w:div w:id="732242582">
      <w:bodyDiv w:val="1"/>
      <w:marLeft w:val="0"/>
      <w:marRight w:val="0"/>
      <w:marTop w:val="0"/>
      <w:marBottom w:val="0"/>
      <w:divBdr>
        <w:top w:val="none" w:sz="0" w:space="0" w:color="auto"/>
        <w:left w:val="none" w:sz="0" w:space="0" w:color="auto"/>
        <w:bottom w:val="none" w:sz="0" w:space="0" w:color="auto"/>
        <w:right w:val="none" w:sz="0" w:space="0" w:color="auto"/>
      </w:divBdr>
    </w:div>
    <w:div w:id="741872071">
      <w:bodyDiv w:val="1"/>
      <w:marLeft w:val="0"/>
      <w:marRight w:val="0"/>
      <w:marTop w:val="0"/>
      <w:marBottom w:val="0"/>
      <w:divBdr>
        <w:top w:val="none" w:sz="0" w:space="0" w:color="auto"/>
        <w:left w:val="none" w:sz="0" w:space="0" w:color="auto"/>
        <w:bottom w:val="none" w:sz="0" w:space="0" w:color="auto"/>
        <w:right w:val="none" w:sz="0" w:space="0" w:color="auto"/>
      </w:divBdr>
    </w:div>
    <w:div w:id="751321093">
      <w:bodyDiv w:val="1"/>
      <w:marLeft w:val="0"/>
      <w:marRight w:val="0"/>
      <w:marTop w:val="0"/>
      <w:marBottom w:val="0"/>
      <w:divBdr>
        <w:top w:val="none" w:sz="0" w:space="0" w:color="auto"/>
        <w:left w:val="none" w:sz="0" w:space="0" w:color="auto"/>
        <w:bottom w:val="none" w:sz="0" w:space="0" w:color="auto"/>
        <w:right w:val="none" w:sz="0" w:space="0" w:color="auto"/>
      </w:divBdr>
    </w:div>
    <w:div w:id="769472548">
      <w:bodyDiv w:val="1"/>
      <w:marLeft w:val="0"/>
      <w:marRight w:val="0"/>
      <w:marTop w:val="0"/>
      <w:marBottom w:val="0"/>
      <w:divBdr>
        <w:top w:val="none" w:sz="0" w:space="0" w:color="auto"/>
        <w:left w:val="none" w:sz="0" w:space="0" w:color="auto"/>
        <w:bottom w:val="none" w:sz="0" w:space="0" w:color="auto"/>
        <w:right w:val="none" w:sz="0" w:space="0" w:color="auto"/>
      </w:divBdr>
    </w:div>
    <w:div w:id="821582291">
      <w:bodyDiv w:val="1"/>
      <w:marLeft w:val="0"/>
      <w:marRight w:val="0"/>
      <w:marTop w:val="0"/>
      <w:marBottom w:val="0"/>
      <w:divBdr>
        <w:top w:val="none" w:sz="0" w:space="0" w:color="auto"/>
        <w:left w:val="none" w:sz="0" w:space="0" w:color="auto"/>
        <w:bottom w:val="none" w:sz="0" w:space="0" w:color="auto"/>
        <w:right w:val="none" w:sz="0" w:space="0" w:color="auto"/>
      </w:divBdr>
    </w:div>
    <w:div w:id="843324356">
      <w:bodyDiv w:val="1"/>
      <w:marLeft w:val="0"/>
      <w:marRight w:val="0"/>
      <w:marTop w:val="0"/>
      <w:marBottom w:val="0"/>
      <w:divBdr>
        <w:top w:val="none" w:sz="0" w:space="0" w:color="auto"/>
        <w:left w:val="none" w:sz="0" w:space="0" w:color="auto"/>
        <w:bottom w:val="none" w:sz="0" w:space="0" w:color="auto"/>
        <w:right w:val="none" w:sz="0" w:space="0" w:color="auto"/>
      </w:divBdr>
    </w:div>
    <w:div w:id="848252496">
      <w:bodyDiv w:val="1"/>
      <w:marLeft w:val="0"/>
      <w:marRight w:val="0"/>
      <w:marTop w:val="0"/>
      <w:marBottom w:val="0"/>
      <w:divBdr>
        <w:top w:val="none" w:sz="0" w:space="0" w:color="auto"/>
        <w:left w:val="none" w:sz="0" w:space="0" w:color="auto"/>
        <w:bottom w:val="none" w:sz="0" w:space="0" w:color="auto"/>
        <w:right w:val="none" w:sz="0" w:space="0" w:color="auto"/>
      </w:divBdr>
    </w:div>
    <w:div w:id="860895744">
      <w:bodyDiv w:val="1"/>
      <w:marLeft w:val="0"/>
      <w:marRight w:val="0"/>
      <w:marTop w:val="0"/>
      <w:marBottom w:val="0"/>
      <w:divBdr>
        <w:top w:val="none" w:sz="0" w:space="0" w:color="auto"/>
        <w:left w:val="none" w:sz="0" w:space="0" w:color="auto"/>
        <w:bottom w:val="none" w:sz="0" w:space="0" w:color="auto"/>
        <w:right w:val="none" w:sz="0" w:space="0" w:color="auto"/>
      </w:divBdr>
    </w:div>
    <w:div w:id="884871096">
      <w:bodyDiv w:val="1"/>
      <w:marLeft w:val="0"/>
      <w:marRight w:val="0"/>
      <w:marTop w:val="0"/>
      <w:marBottom w:val="0"/>
      <w:divBdr>
        <w:top w:val="none" w:sz="0" w:space="0" w:color="auto"/>
        <w:left w:val="none" w:sz="0" w:space="0" w:color="auto"/>
        <w:bottom w:val="none" w:sz="0" w:space="0" w:color="auto"/>
        <w:right w:val="none" w:sz="0" w:space="0" w:color="auto"/>
      </w:divBdr>
    </w:div>
    <w:div w:id="888607781">
      <w:bodyDiv w:val="1"/>
      <w:marLeft w:val="0"/>
      <w:marRight w:val="0"/>
      <w:marTop w:val="0"/>
      <w:marBottom w:val="0"/>
      <w:divBdr>
        <w:top w:val="none" w:sz="0" w:space="0" w:color="auto"/>
        <w:left w:val="none" w:sz="0" w:space="0" w:color="auto"/>
        <w:bottom w:val="none" w:sz="0" w:space="0" w:color="auto"/>
        <w:right w:val="none" w:sz="0" w:space="0" w:color="auto"/>
      </w:divBdr>
    </w:div>
    <w:div w:id="961308989">
      <w:bodyDiv w:val="1"/>
      <w:marLeft w:val="0"/>
      <w:marRight w:val="0"/>
      <w:marTop w:val="0"/>
      <w:marBottom w:val="0"/>
      <w:divBdr>
        <w:top w:val="none" w:sz="0" w:space="0" w:color="auto"/>
        <w:left w:val="none" w:sz="0" w:space="0" w:color="auto"/>
        <w:bottom w:val="none" w:sz="0" w:space="0" w:color="auto"/>
        <w:right w:val="none" w:sz="0" w:space="0" w:color="auto"/>
      </w:divBdr>
    </w:div>
    <w:div w:id="1020820455">
      <w:bodyDiv w:val="1"/>
      <w:marLeft w:val="0"/>
      <w:marRight w:val="0"/>
      <w:marTop w:val="0"/>
      <w:marBottom w:val="0"/>
      <w:divBdr>
        <w:top w:val="none" w:sz="0" w:space="0" w:color="auto"/>
        <w:left w:val="none" w:sz="0" w:space="0" w:color="auto"/>
        <w:bottom w:val="none" w:sz="0" w:space="0" w:color="auto"/>
        <w:right w:val="none" w:sz="0" w:space="0" w:color="auto"/>
      </w:divBdr>
    </w:div>
    <w:div w:id="1038090758">
      <w:bodyDiv w:val="1"/>
      <w:marLeft w:val="0"/>
      <w:marRight w:val="0"/>
      <w:marTop w:val="0"/>
      <w:marBottom w:val="0"/>
      <w:divBdr>
        <w:top w:val="none" w:sz="0" w:space="0" w:color="auto"/>
        <w:left w:val="none" w:sz="0" w:space="0" w:color="auto"/>
        <w:bottom w:val="none" w:sz="0" w:space="0" w:color="auto"/>
        <w:right w:val="none" w:sz="0" w:space="0" w:color="auto"/>
      </w:divBdr>
    </w:div>
    <w:div w:id="1056507630">
      <w:bodyDiv w:val="1"/>
      <w:marLeft w:val="0"/>
      <w:marRight w:val="0"/>
      <w:marTop w:val="0"/>
      <w:marBottom w:val="0"/>
      <w:divBdr>
        <w:top w:val="none" w:sz="0" w:space="0" w:color="auto"/>
        <w:left w:val="none" w:sz="0" w:space="0" w:color="auto"/>
        <w:bottom w:val="none" w:sz="0" w:space="0" w:color="auto"/>
        <w:right w:val="none" w:sz="0" w:space="0" w:color="auto"/>
      </w:divBdr>
    </w:div>
    <w:div w:id="1062407287">
      <w:bodyDiv w:val="1"/>
      <w:marLeft w:val="0"/>
      <w:marRight w:val="0"/>
      <w:marTop w:val="0"/>
      <w:marBottom w:val="0"/>
      <w:divBdr>
        <w:top w:val="none" w:sz="0" w:space="0" w:color="auto"/>
        <w:left w:val="none" w:sz="0" w:space="0" w:color="auto"/>
        <w:bottom w:val="none" w:sz="0" w:space="0" w:color="auto"/>
        <w:right w:val="none" w:sz="0" w:space="0" w:color="auto"/>
      </w:divBdr>
    </w:div>
    <w:div w:id="1064992150">
      <w:bodyDiv w:val="1"/>
      <w:marLeft w:val="0"/>
      <w:marRight w:val="0"/>
      <w:marTop w:val="0"/>
      <w:marBottom w:val="0"/>
      <w:divBdr>
        <w:top w:val="none" w:sz="0" w:space="0" w:color="auto"/>
        <w:left w:val="none" w:sz="0" w:space="0" w:color="auto"/>
        <w:bottom w:val="none" w:sz="0" w:space="0" w:color="auto"/>
        <w:right w:val="none" w:sz="0" w:space="0" w:color="auto"/>
      </w:divBdr>
    </w:div>
    <w:div w:id="1076249506">
      <w:bodyDiv w:val="1"/>
      <w:marLeft w:val="0"/>
      <w:marRight w:val="0"/>
      <w:marTop w:val="0"/>
      <w:marBottom w:val="0"/>
      <w:divBdr>
        <w:top w:val="none" w:sz="0" w:space="0" w:color="auto"/>
        <w:left w:val="none" w:sz="0" w:space="0" w:color="auto"/>
        <w:bottom w:val="none" w:sz="0" w:space="0" w:color="auto"/>
        <w:right w:val="none" w:sz="0" w:space="0" w:color="auto"/>
      </w:divBdr>
    </w:div>
    <w:div w:id="1084762172">
      <w:bodyDiv w:val="1"/>
      <w:marLeft w:val="0"/>
      <w:marRight w:val="0"/>
      <w:marTop w:val="0"/>
      <w:marBottom w:val="0"/>
      <w:divBdr>
        <w:top w:val="none" w:sz="0" w:space="0" w:color="auto"/>
        <w:left w:val="none" w:sz="0" w:space="0" w:color="auto"/>
        <w:bottom w:val="none" w:sz="0" w:space="0" w:color="auto"/>
        <w:right w:val="none" w:sz="0" w:space="0" w:color="auto"/>
      </w:divBdr>
    </w:div>
    <w:div w:id="1088113082">
      <w:bodyDiv w:val="1"/>
      <w:marLeft w:val="0"/>
      <w:marRight w:val="0"/>
      <w:marTop w:val="0"/>
      <w:marBottom w:val="0"/>
      <w:divBdr>
        <w:top w:val="none" w:sz="0" w:space="0" w:color="auto"/>
        <w:left w:val="none" w:sz="0" w:space="0" w:color="auto"/>
        <w:bottom w:val="none" w:sz="0" w:space="0" w:color="auto"/>
        <w:right w:val="none" w:sz="0" w:space="0" w:color="auto"/>
      </w:divBdr>
    </w:div>
    <w:div w:id="1094128219">
      <w:bodyDiv w:val="1"/>
      <w:marLeft w:val="0"/>
      <w:marRight w:val="0"/>
      <w:marTop w:val="0"/>
      <w:marBottom w:val="0"/>
      <w:divBdr>
        <w:top w:val="none" w:sz="0" w:space="0" w:color="auto"/>
        <w:left w:val="none" w:sz="0" w:space="0" w:color="auto"/>
        <w:bottom w:val="none" w:sz="0" w:space="0" w:color="auto"/>
        <w:right w:val="none" w:sz="0" w:space="0" w:color="auto"/>
      </w:divBdr>
    </w:div>
    <w:div w:id="1106390643">
      <w:bodyDiv w:val="1"/>
      <w:marLeft w:val="0"/>
      <w:marRight w:val="0"/>
      <w:marTop w:val="0"/>
      <w:marBottom w:val="0"/>
      <w:divBdr>
        <w:top w:val="none" w:sz="0" w:space="0" w:color="auto"/>
        <w:left w:val="none" w:sz="0" w:space="0" w:color="auto"/>
        <w:bottom w:val="none" w:sz="0" w:space="0" w:color="auto"/>
        <w:right w:val="none" w:sz="0" w:space="0" w:color="auto"/>
      </w:divBdr>
    </w:div>
    <w:div w:id="1132092594">
      <w:bodyDiv w:val="1"/>
      <w:marLeft w:val="0"/>
      <w:marRight w:val="0"/>
      <w:marTop w:val="0"/>
      <w:marBottom w:val="0"/>
      <w:divBdr>
        <w:top w:val="none" w:sz="0" w:space="0" w:color="auto"/>
        <w:left w:val="none" w:sz="0" w:space="0" w:color="auto"/>
        <w:bottom w:val="none" w:sz="0" w:space="0" w:color="auto"/>
        <w:right w:val="none" w:sz="0" w:space="0" w:color="auto"/>
      </w:divBdr>
    </w:div>
    <w:div w:id="1132943144">
      <w:bodyDiv w:val="1"/>
      <w:marLeft w:val="0"/>
      <w:marRight w:val="0"/>
      <w:marTop w:val="0"/>
      <w:marBottom w:val="0"/>
      <w:divBdr>
        <w:top w:val="none" w:sz="0" w:space="0" w:color="auto"/>
        <w:left w:val="none" w:sz="0" w:space="0" w:color="auto"/>
        <w:bottom w:val="none" w:sz="0" w:space="0" w:color="auto"/>
        <w:right w:val="none" w:sz="0" w:space="0" w:color="auto"/>
      </w:divBdr>
    </w:div>
    <w:div w:id="1143037358">
      <w:bodyDiv w:val="1"/>
      <w:marLeft w:val="0"/>
      <w:marRight w:val="0"/>
      <w:marTop w:val="0"/>
      <w:marBottom w:val="0"/>
      <w:divBdr>
        <w:top w:val="none" w:sz="0" w:space="0" w:color="auto"/>
        <w:left w:val="none" w:sz="0" w:space="0" w:color="auto"/>
        <w:bottom w:val="none" w:sz="0" w:space="0" w:color="auto"/>
        <w:right w:val="none" w:sz="0" w:space="0" w:color="auto"/>
      </w:divBdr>
    </w:div>
    <w:div w:id="1194031959">
      <w:bodyDiv w:val="1"/>
      <w:marLeft w:val="0"/>
      <w:marRight w:val="0"/>
      <w:marTop w:val="0"/>
      <w:marBottom w:val="0"/>
      <w:divBdr>
        <w:top w:val="none" w:sz="0" w:space="0" w:color="auto"/>
        <w:left w:val="none" w:sz="0" w:space="0" w:color="auto"/>
        <w:bottom w:val="none" w:sz="0" w:space="0" w:color="auto"/>
        <w:right w:val="none" w:sz="0" w:space="0" w:color="auto"/>
      </w:divBdr>
    </w:div>
    <w:div w:id="1233660809">
      <w:bodyDiv w:val="1"/>
      <w:marLeft w:val="0"/>
      <w:marRight w:val="0"/>
      <w:marTop w:val="0"/>
      <w:marBottom w:val="0"/>
      <w:divBdr>
        <w:top w:val="none" w:sz="0" w:space="0" w:color="auto"/>
        <w:left w:val="none" w:sz="0" w:space="0" w:color="auto"/>
        <w:bottom w:val="none" w:sz="0" w:space="0" w:color="auto"/>
        <w:right w:val="none" w:sz="0" w:space="0" w:color="auto"/>
      </w:divBdr>
    </w:div>
    <w:div w:id="1234505992">
      <w:bodyDiv w:val="1"/>
      <w:marLeft w:val="0"/>
      <w:marRight w:val="0"/>
      <w:marTop w:val="0"/>
      <w:marBottom w:val="0"/>
      <w:divBdr>
        <w:top w:val="none" w:sz="0" w:space="0" w:color="auto"/>
        <w:left w:val="none" w:sz="0" w:space="0" w:color="auto"/>
        <w:bottom w:val="none" w:sz="0" w:space="0" w:color="auto"/>
        <w:right w:val="none" w:sz="0" w:space="0" w:color="auto"/>
      </w:divBdr>
    </w:div>
    <w:div w:id="1259364538">
      <w:bodyDiv w:val="1"/>
      <w:marLeft w:val="0"/>
      <w:marRight w:val="0"/>
      <w:marTop w:val="0"/>
      <w:marBottom w:val="0"/>
      <w:divBdr>
        <w:top w:val="none" w:sz="0" w:space="0" w:color="auto"/>
        <w:left w:val="none" w:sz="0" w:space="0" w:color="auto"/>
        <w:bottom w:val="none" w:sz="0" w:space="0" w:color="auto"/>
        <w:right w:val="none" w:sz="0" w:space="0" w:color="auto"/>
      </w:divBdr>
    </w:div>
    <w:div w:id="1274167653">
      <w:bodyDiv w:val="1"/>
      <w:marLeft w:val="0"/>
      <w:marRight w:val="0"/>
      <w:marTop w:val="0"/>
      <w:marBottom w:val="0"/>
      <w:divBdr>
        <w:top w:val="none" w:sz="0" w:space="0" w:color="auto"/>
        <w:left w:val="none" w:sz="0" w:space="0" w:color="auto"/>
        <w:bottom w:val="none" w:sz="0" w:space="0" w:color="auto"/>
        <w:right w:val="none" w:sz="0" w:space="0" w:color="auto"/>
      </w:divBdr>
    </w:div>
    <w:div w:id="1287927109">
      <w:bodyDiv w:val="1"/>
      <w:marLeft w:val="0"/>
      <w:marRight w:val="0"/>
      <w:marTop w:val="0"/>
      <w:marBottom w:val="0"/>
      <w:divBdr>
        <w:top w:val="none" w:sz="0" w:space="0" w:color="auto"/>
        <w:left w:val="none" w:sz="0" w:space="0" w:color="auto"/>
        <w:bottom w:val="none" w:sz="0" w:space="0" w:color="auto"/>
        <w:right w:val="none" w:sz="0" w:space="0" w:color="auto"/>
      </w:divBdr>
    </w:div>
    <w:div w:id="1306395903">
      <w:bodyDiv w:val="1"/>
      <w:marLeft w:val="0"/>
      <w:marRight w:val="0"/>
      <w:marTop w:val="0"/>
      <w:marBottom w:val="0"/>
      <w:divBdr>
        <w:top w:val="none" w:sz="0" w:space="0" w:color="auto"/>
        <w:left w:val="none" w:sz="0" w:space="0" w:color="auto"/>
        <w:bottom w:val="none" w:sz="0" w:space="0" w:color="auto"/>
        <w:right w:val="none" w:sz="0" w:space="0" w:color="auto"/>
      </w:divBdr>
    </w:div>
    <w:div w:id="1318457200">
      <w:bodyDiv w:val="1"/>
      <w:marLeft w:val="0"/>
      <w:marRight w:val="0"/>
      <w:marTop w:val="0"/>
      <w:marBottom w:val="0"/>
      <w:divBdr>
        <w:top w:val="none" w:sz="0" w:space="0" w:color="auto"/>
        <w:left w:val="none" w:sz="0" w:space="0" w:color="auto"/>
        <w:bottom w:val="none" w:sz="0" w:space="0" w:color="auto"/>
        <w:right w:val="none" w:sz="0" w:space="0" w:color="auto"/>
      </w:divBdr>
    </w:div>
    <w:div w:id="1341464054">
      <w:bodyDiv w:val="1"/>
      <w:marLeft w:val="0"/>
      <w:marRight w:val="0"/>
      <w:marTop w:val="0"/>
      <w:marBottom w:val="0"/>
      <w:divBdr>
        <w:top w:val="none" w:sz="0" w:space="0" w:color="auto"/>
        <w:left w:val="none" w:sz="0" w:space="0" w:color="auto"/>
        <w:bottom w:val="none" w:sz="0" w:space="0" w:color="auto"/>
        <w:right w:val="none" w:sz="0" w:space="0" w:color="auto"/>
      </w:divBdr>
    </w:div>
    <w:div w:id="1371495821">
      <w:bodyDiv w:val="1"/>
      <w:marLeft w:val="0"/>
      <w:marRight w:val="0"/>
      <w:marTop w:val="0"/>
      <w:marBottom w:val="0"/>
      <w:divBdr>
        <w:top w:val="none" w:sz="0" w:space="0" w:color="auto"/>
        <w:left w:val="none" w:sz="0" w:space="0" w:color="auto"/>
        <w:bottom w:val="none" w:sz="0" w:space="0" w:color="auto"/>
        <w:right w:val="none" w:sz="0" w:space="0" w:color="auto"/>
      </w:divBdr>
    </w:div>
    <w:div w:id="1402677676">
      <w:bodyDiv w:val="1"/>
      <w:marLeft w:val="0"/>
      <w:marRight w:val="0"/>
      <w:marTop w:val="0"/>
      <w:marBottom w:val="0"/>
      <w:divBdr>
        <w:top w:val="none" w:sz="0" w:space="0" w:color="auto"/>
        <w:left w:val="none" w:sz="0" w:space="0" w:color="auto"/>
        <w:bottom w:val="none" w:sz="0" w:space="0" w:color="auto"/>
        <w:right w:val="none" w:sz="0" w:space="0" w:color="auto"/>
      </w:divBdr>
    </w:div>
    <w:div w:id="1439982115">
      <w:bodyDiv w:val="1"/>
      <w:marLeft w:val="0"/>
      <w:marRight w:val="0"/>
      <w:marTop w:val="0"/>
      <w:marBottom w:val="0"/>
      <w:divBdr>
        <w:top w:val="none" w:sz="0" w:space="0" w:color="auto"/>
        <w:left w:val="none" w:sz="0" w:space="0" w:color="auto"/>
        <w:bottom w:val="none" w:sz="0" w:space="0" w:color="auto"/>
        <w:right w:val="none" w:sz="0" w:space="0" w:color="auto"/>
      </w:divBdr>
    </w:div>
    <w:div w:id="1454325299">
      <w:bodyDiv w:val="1"/>
      <w:marLeft w:val="0"/>
      <w:marRight w:val="0"/>
      <w:marTop w:val="0"/>
      <w:marBottom w:val="0"/>
      <w:divBdr>
        <w:top w:val="none" w:sz="0" w:space="0" w:color="auto"/>
        <w:left w:val="none" w:sz="0" w:space="0" w:color="auto"/>
        <w:bottom w:val="none" w:sz="0" w:space="0" w:color="auto"/>
        <w:right w:val="none" w:sz="0" w:space="0" w:color="auto"/>
      </w:divBdr>
    </w:div>
    <w:div w:id="1467509484">
      <w:bodyDiv w:val="1"/>
      <w:marLeft w:val="0"/>
      <w:marRight w:val="0"/>
      <w:marTop w:val="0"/>
      <w:marBottom w:val="0"/>
      <w:divBdr>
        <w:top w:val="none" w:sz="0" w:space="0" w:color="auto"/>
        <w:left w:val="none" w:sz="0" w:space="0" w:color="auto"/>
        <w:bottom w:val="none" w:sz="0" w:space="0" w:color="auto"/>
        <w:right w:val="none" w:sz="0" w:space="0" w:color="auto"/>
      </w:divBdr>
    </w:div>
    <w:div w:id="1496915596">
      <w:bodyDiv w:val="1"/>
      <w:marLeft w:val="0"/>
      <w:marRight w:val="0"/>
      <w:marTop w:val="0"/>
      <w:marBottom w:val="0"/>
      <w:divBdr>
        <w:top w:val="none" w:sz="0" w:space="0" w:color="auto"/>
        <w:left w:val="none" w:sz="0" w:space="0" w:color="auto"/>
        <w:bottom w:val="none" w:sz="0" w:space="0" w:color="auto"/>
        <w:right w:val="none" w:sz="0" w:space="0" w:color="auto"/>
      </w:divBdr>
    </w:div>
    <w:div w:id="1499274678">
      <w:bodyDiv w:val="1"/>
      <w:marLeft w:val="0"/>
      <w:marRight w:val="0"/>
      <w:marTop w:val="0"/>
      <w:marBottom w:val="0"/>
      <w:divBdr>
        <w:top w:val="none" w:sz="0" w:space="0" w:color="auto"/>
        <w:left w:val="none" w:sz="0" w:space="0" w:color="auto"/>
        <w:bottom w:val="none" w:sz="0" w:space="0" w:color="auto"/>
        <w:right w:val="none" w:sz="0" w:space="0" w:color="auto"/>
      </w:divBdr>
    </w:div>
    <w:div w:id="1505317719">
      <w:bodyDiv w:val="1"/>
      <w:marLeft w:val="0"/>
      <w:marRight w:val="0"/>
      <w:marTop w:val="0"/>
      <w:marBottom w:val="0"/>
      <w:divBdr>
        <w:top w:val="none" w:sz="0" w:space="0" w:color="auto"/>
        <w:left w:val="none" w:sz="0" w:space="0" w:color="auto"/>
        <w:bottom w:val="none" w:sz="0" w:space="0" w:color="auto"/>
        <w:right w:val="none" w:sz="0" w:space="0" w:color="auto"/>
      </w:divBdr>
    </w:div>
    <w:div w:id="1523975419">
      <w:bodyDiv w:val="1"/>
      <w:marLeft w:val="0"/>
      <w:marRight w:val="0"/>
      <w:marTop w:val="0"/>
      <w:marBottom w:val="0"/>
      <w:divBdr>
        <w:top w:val="none" w:sz="0" w:space="0" w:color="auto"/>
        <w:left w:val="none" w:sz="0" w:space="0" w:color="auto"/>
        <w:bottom w:val="none" w:sz="0" w:space="0" w:color="auto"/>
        <w:right w:val="none" w:sz="0" w:space="0" w:color="auto"/>
      </w:divBdr>
    </w:div>
    <w:div w:id="1537280005">
      <w:bodyDiv w:val="1"/>
      <w:marLeft w:val="0"/>
      <w:marRight w:val="0"/>
      <w:marTop w:val="0"/>
      <w:marBottom w:val="0"/>
      <w:divBdr>
        <w:top w:val="none" w:sz="0" w:space="0" w:color="auto"/>
        <w:left w:val="none" w:sz="0" w:space="0" w:color="auto"/>
        <w:bottom w:val="none" w:sz="0" w:space="0" w:color="auto"/>
        <w:right w:val="none" w:sz="0" w:space="0" w:color="auto"/>
      </w:divBdr>
    </w:div>
    <w:div w:id="1545287138">
      <w:bodyDiv w:val="1"/>
      <w:marLeft w:val="0"/>
      <w:marRight w:val="0"/>
      <w:marTop w:val="0"/>
      <w:marBottom w:val="0"/>
      <w:divBdr>
        <w:top w:val="none" w:sz="0" w:space="0" w:color="auto"/>
        <w:left w:val="none" w:sz="0" w:space="0" w:color="auto"/>
        <w:bottom w:val="none" w:sz="0" w:space="0" w:color="auto"/>
        <w:right w:val="none" w:sz="0" w:space="0" w:color="auto"/>
      </w:divBdr>
    </w:div>
    <w:div w:id="1570530067">
      <w:bodyDiv w:val="1"/>
      <w:marLeft w:val="0"/>
      <w:marRight w:val="0"/>
      <w:marTop w:val="0"/>
      <w:marBottom w:val="0"/>
      <w:divBdr>
        <w:top w:val="none" w:sz="0" w:space="0" w:color="auto"/>
        <w:left w:val="none" w:sz="0" w:space="0" w:color="auto"/>
        <w:bottom w:val="none" w:sz="0" w:space="0" w:color="auto"/>
        <w:right w:val="none" w:sz="0" w:space="0" w:color="auto"/>
      </w:divBdr>
    </w:div>
    <w:div w:id="1611619344">
      <w:bodyDiv w:val="1"/>
      <w:marLeft w:val="0"/>
      <w:marRight w:val="0"/>
      <w:marTop w:val="0"/>
      <w:marBottom w:val="0"/>
      <w:divBdr>
        <w:top w:val="none" w:sz="0" w:space="0" w:color="auto"/>
        <w:left w:val="none" w:sz="0" w:space="0" w:color="auto"/>
        <w:bottom w:val="none" w:sz="0" w:space="0" w:color="auto"/>
        <w:right w:val="none" w:sz="0" w:space="0" w:color="auto"/>
      </w:divBdr>
    </w:div>
    <w:div w:id="1629244631">
      <w:bodyDiv w:val="1"/>
      <w:marLeft w:val="0"/>
      <w:marRight w:val="0"/>
      <w:marTop w:val="0"/>
      <w:marBottom w:val="0"/>
      <w:divBdr>
        <w:top w:val="none" w:sz="0" w:space="0" w:color="auto"/>
        <w:left w:val="none" w:sz="0" w:space="0" w:color="auto"/>
        <w:bottom w:val="none" w:sz="0" w:space="0" w:color="auto"/>
        <w:right w:val="none" w:sz="0" w:space="0" w:color="auto"/>
      </w:divBdr>
    </w:div>
    <w:div w:id="1634948759">
      <w:bodyDiv w:val="1"/>
      <w:marLeft w:val="0"/>
      <w:marRight w:val="0"/>
      <w:marTop w:val="0"/>
      <w:marBottom w:val="0"/>
      <w:divBdr>
        <w:top w:val="none" w:sz="0" w:space="0" w:color="auto"/>
        <w:left w:val="none" w:sz="0" w:space="0" w:color="auto"/>
        <w:bottom w:val="none" w:sz="0" w:space="0" w:color="auto"/>
        <w:right w:val="none" w:sz="0" w:space="0" w:color="auto"/>
      </w:divBdr>
    </w:div>
    <w:div w:id="1643538197">
      <w:bodyDiv w:val="1"/>
      <w:marLeft w:val="0"/>
      <w:marRight w:val="0"/>
      <w:marTop w:val="0"/>
      <w:marBottom w:val="0"/>
      <w:divBdr>
        <w:top w:val="none" w:sz="0" w:space="0" w:color="auto"/>
        <w:left w:val="none" w:sz="0" w:space="0" w:color="auto"/>
        <w:bottom w:val="none" w:sz="0" w:space="0" w:color="auto"/>
        <w:right w:val="none" w:sz="0" w:space="0" w:color="auto"/>
      </w:divBdr>
    </w:div>
    <w:div w:id="1675109510">
      <w:bodyDiv w:val="1"/>
      <w:marLeft w:val="0"/>
      <w:marRight w:val="0"/>
      <w:marTop w:val="0"/>
      <w:marBottom w:val="0"/>
      <w:divBdr>
        <w:top w:val="none" w:sz="0" w:space="0" w:color="auto"/>
        <w:left w:val="none" w:sz="0" w:space="0" w:color="auto"/>
        <w:bottom w:val="none" w:sz="0" w:space="0" w:color="auto"/>
        <w:right w:val="none" w:sz="0" w:space="0" w:color="auto"/>
      </w:divBdr>
    </w:div>
    <w:div w:id="1693067400">
      <w:bodyDiv w:val="1"/>
      <w:marLeft w:val="0"/>
      <w:marRight w:val="0"/>
      <w:marTop w:val="0"/>
      <w:marBottom w:val="0"/>
      <w:divBdr>
        <w:top w:val="none" w:sz="0" w:space="0" w:color="auto"/>
        <w:left w:val="none" w:sz="0" w:space="0" w:color="auto"/>
        <w:bottom w:val="none" w:sz="0" w:space="0" w:color="auto"/>
        <w:right w:val="none" w:sz="0" w:space="0" w:color="auto"/>
      </w:divBdr>
    </w:div>
    <w:div w:id="1707216155">
      <w:bodyDiv w:val="1"/>
      <w:marLeft w:val="0"/>
      <w:marRight w:val="0"/>
      <w:marTop w:val="0"/>
      <w:marBottom w:val="0"/>
      <w:divBdr>
        <w:top w:val="none" w:sz="0" w:space="0" w:color="auto"/>
        <w:left w:val="none" w:sz="0" w:space="0" w:color="auto"/>
        <w:bottom w:val="none" w:sz="0" w:space="0" w:color="auto"/>
        <w:right w:val="none" w:sz="0" w:space="0" w:color="auto"/>
      </w:divBdr>
    </w:div>
    <w:div w:id="1715931949">
      <w:bodyDiv w:val="1"/>
      <w:marLeft w:val="0"/>
      <w:marRight w:val="0"/>
      <w:marTop w:val="0"/>
      <w:marBottom w:val="0"/>
      <w:divBdr>
        <w:top w:val="none" w:sz="0" w:space="0" w:color="auto"/>
        <w:left w:val="none" w:sz="0" w:space="0" w:color="auto"/>
        <w:bottom w:val="none" w:sz="0" w:space="0" w:color="auto"/>
        <w:right w:val="none" w:sz="0" w:space="0" w:color="auto"/>
      </w:divBdr>
    </w:div>
    <w:div w:id="1744378538">
      <w:bodyDiv w:val="1"/>
      <w:marLeft w:val="0"/>
      <w:marRight w:val="0"/>
      <w:marTop w:val="0"/>
      <w:marBottom w:val="0"/>
      <w:divBdr>
        <w:top w:val="none" w:sz="0" w:space="0" w:color="auto"/>
        <w:left w:val="none" w:sz="0" w:space="0" w:color="auto"/>
        <w:bottom w:val="none" w:sz="0" w:space="0" w:color="auto"/>
        <w:right w:val="none" w:sz="0" w:space="0" w:color="auto"/>
      </w:divBdr>
    </w:div>
    <w:div w:id="1769696226">
      <w:bodyDiv w:val="1"/>
      <w:marLeft w:val="0"/>
      <w:marRight w:val="0"/>
      <w:marTop w:val="0"/>
      <w:marBottom w:val="0"/>
      <w:divBdr>
        <w:top w:val="none" w:sz="0" w:space="0" w:color="auto"/>
        <w:left w:val="none" w:sz="0" w:space="0" w:color="auto"/>
        <w:bottom w:val="none" w:sz="0" w:space="0" w:color="auto"/>
        <w:right w:val="none" w:sz="0" w:space="0" w:color="auto"/>
      </w:divBdr>
    </w:div>
    <w:div w:id="1843350759">
      <w:bodyDiv w:val="1"/>
      <w:marLeft w:val="0"/>
      <w:marRight w:val="0"/>
      <w:marTop w:val="0"/>
      <w:marBottom w:val="0"/>
      <w:divBdr>
        <w:top w:val="none" w:sz="0" w:space="0" w:color="auto"/>
        <w:left w:val="none" w:sz="0" w:space="0" w:color="auto"/>
        <w:bottom w:val="none" w:sz="0" w:space="0" w:color="auto"/>
        <w:right w:val="none" w:sz="0" w:space="0" w:color="auto"/>
      </w:divBdr>
    </w:div>
    <w:div w:id="1917786175">
      <w:bodyDiv w:val="1"/>
      <w:marLeft w:val="0"/>
      <w:marRight w:val="0"/>
      <w:marTop w:val="0"/>
      <w:marBottom w:val="0"/>
      <w:divBdr>
        <w:top w:val="none" w:sz="0" w:space="0" w:color="auto"/>
        <w:left w:val="none" w:sz="0" w:space="0" w:color="auto"/>
        <w:bottom w:val="none" w:sz="0" w:space="0" w:color="auto"/>
        <w:right w:val="none" w:sz="0" w:space="0" w:color="auto"/>
      </w:divBdr>
    </w:div>
    <w:div w:id="1985355982">
      <w:bodyDiv w:val="1"/>
      <w:marLeft w:val="0"/>
      <w:marRight w:val="0"/>
      <w:marTop w:val="0"/>
      <w:marBottom w:val="0"/>
      <w:divBdr>
        <w:top w:val="none" w:sz="0" w:space="0" w:color="auto"/>
        <w:left w:val="none" w:sz="0" w:space="0" w:color="auto"/>
        <w:bottom w:val="none" w:sz="0" w:space="0" w:color="auto"/>
        <w:right w:val="none" w:sz="0" w:space="0" w:color="auto"/>
      </w:divBdr>
    </w:div>
    <w:div w:id="2026636615">
      <w:bodyDiv w:val="1"/>
      <w:marLeft w:val="0"/>
      <w:marRight w:val="0"/>
      <w:marTop w:val="0"/>
      <w:marBottom w:val="0"/>
      <w:divBdr>
        <w:top w:val="none" w:sz="0" w:space="0" w:color="auto"/>
        <w:left w:val="none" w:sz="0" w:space="0" w:color="auto"/>
        <w:bottom w:val="none" w:sz="0" w:space="0" w:color="auto"/>
        <w:right w:val="none" w:sz="0" w:space="0" w:color="auto"/>
      </w:divBdr>
    </w:div>
    <w:div w:id="2087337270">
      <w:bodyDiv w:val="1"/>
      <w:marLeft w:val="0"/>
      <w:marRight w:val="0"/>
      <w:marTop w:val="0"/>
      <w:marBottom w:val="0"/>
      <w:divBdr>
        <w:top w:val="none" w:sz="0" w:space="0" w:color="auto"/>
        <w:left w:val="none" w:sz="0" w:space="0" w:color="auto"/>
        <w:bottom w:val="none" w:sz="0" w:space="0" w:color="auto"/>
        <w:right w:val="none" w:sz="0" w:space="0" w:color="auto"/>
      </w:divBdr>
    </w:div>
    <w:div w:id="2101024395">
      <w:bodyDiv w:val="1"/>
      <w:marLeft w:val="0"/>
      <w:marRight w:val="0"/>
      <w:marTop w:val="0"/>
      <w:marBottom w:val="0"/>
      <w:divBdr>
        <w:top w:val="none" w:sz="0" w:space="0" w:color="auto"/>
        <w:left w:val="none" w:sz="0" w:space="0" w:color="auto"/>
        <w:bottom w:val="none" w:sz="0" w:space="0" w:color="auto"/>
        <w:right w:val="none" w:sz="0" w:space="0" w:color="auto"/>
      </w:divBdr>
    </w:div>
    <w:div w:id="2141261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header" Target="header2.xml"/><Relationship Id="rId26" Type="http://schemas.openxmlformats.org/officeDocument/2006/relationships/image" Target="media/image2.png"/><Relationship Id="rId39" Type="http://schemas.openxmlformats.org/officeDocument/2006/relationships/fontTable" Target="fontTable.xml"/><Relationship Id="rId21" Type="http://schemas.openxmlformats.org/officeDocument/2006/relationships/header" Target="header3.xml"/><Relationship Id="rId34"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header" Target="header1.xml"/><Relationship Id="rId25" Type="http://schemas.openxmlformats.org/officeDocument/2006/relationships/hyperlink" Target="https://www.uwtsd.ac.uk/research/research-ethics/" TargetMode="External"/><Relationship Id="rId33" Type="http://schemas.openxmlformats.org/officeDocument/2006/relationships/customXml" Target="ink/ink1.xml"/><Relationship Id="rId38" Type="http://schemas.openxmlformats.org/officeDocument/2006/relationships/hyperlink" Target="mailto:londonstudentservice@uwtsd.ac.uk" TargetMode="External"/><Relationship Id="rId2" Type="http://schemas.openxmlformats.org/officeDocument/2006/relationships/customXml" Target="../customXml/item2.xml"/><Relationship Id="rId16" Type="http://schemas.openxmlformats.org/officeDocument/2006/relationships/hyperlink" Target="https://doi.org/10.1177/01634437221111951" TargetMode="External"/><Relationship Id="rId20" Type="http://schemas.openxmlformats.org/officeDocument/2006/relationships/footer" Target="footer2.xml"/><Relationship Id="rId29" Type="http://schemas.openxmlformats.org/officeDocument/2006/relationships/hyperlink" Target="mailto:londonstudentservice@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image" Target="media/image3.jpeg"/><Relationship Id="rId37" Type="http://schemas.openxmlformats.org/officeDocument/2006/relationships/hyperlink" Target="mailto:info.london@uwtsd.ac.uk"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93/rof/rfy022"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hyperlink" Target="mailto:info.london@uwtsd.ac.uk" TargetMode="External"/><Relationship Id="rId36"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hyperlink" Target="mailto:londonstudentservice@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 Id="rId22" Type="http://schemas.openxmlformats.org/officeDocument/2006/relationships/footer" Target="footer3.xml"/><Relationship Id="rId27" Type="http://schemas.openxmlformats.org/officeDocument/2006/relationships/hyperlink" Target="https://www.uwtsd.ac.uk/academic-office/appendices-and-forms/" TargetMode="External"/><Relationship Id="rId30" Type="http://schemas.openxmlformats.org/officeDocument/2006/relationships/hyperlink" Target="mailto:info.london@uwtsd.ac.uk" TargetMode="External"/><Relationship Id="rId35" Type="http://schemas.openxmlformats.org/officeDocument/2006/relationships/customXml" Target="ink/ink2.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8F0-604A-A7C6-06D509BE031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8F0-604A-A7C6-06D509BE031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8F0-604A-A7C6-06D509BE031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8F0-604A-A7C6-06D509BE0315}"/>
              </c:ext>
            </c:extLst>
          </c:dPt>
          <c:cat>
            <c:strRef>
              <c:f>Sheet1!$A$2:$A$5</c:f>
              <c:strCache>
                <c:ptCount val="4"/>
                <c:pt idx="0">
                  <c:v>YT Passion</c:v>
                </c:pt>
                <c:pt idx="1">
                  <c:v>YT Freedom</c:v>
                </c:pt>
                <c:pt idx="2">
                  <c:v>Forex Exploration</c:v>
                </c:pt>
                <c:pt idx="3">
                  <c:v>Forex Opportunities</c:v>
                </c:pt>
              </c:strCache>
            </c:strRef>
          </c:cat>
          <c:val>
            <c:numRef>
              <c:f>Sheet1!$B$2:$B$5</c:f>
              <c:numCache>
                <c:formatCode>0%</c:formatCode>
                <c:ptCount val="4"/>
                <c:pt idx="0">
                  <c:v>0.3</c:v>
                </c:pt>
                <c:pt idx="1">
                  <c:v>0.2</c:v>
                </c:pt>
                <c:pt idx="2">
                  <c:v>0.3</c:v>
                </c:pt>
                <c:pt idx="3">
                  <c:v>0.2</c:v>
                </c:pt>
              </c:numCache>
            </c:numRef>
          </c:val>
          <c:extLst>
            <c:ext xmlns:c16="http://schemas.microsoft.com/office/drawing/2014/chart" uri="{C3380CC4-5D6E-409C-BE32-E72D297353CC}">
              <c16:uniqueId val="{00000000-25CD-A942-938C-C0AFE632D13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EDA-CE4F-8F36-99C14C0EECD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EDA-CE4F-8F36-99C14C0EECD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EDA-CE4F-8F36-99C14C0EECD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EDA-CE4F-8F36-99C14C0EECD2}"/>
              </c:ext>
            </c:extLst>
          </c:dPt>
          <c:cat>
            <c:strRef>
              <c:f>Sheet1!$A$2:$A$5</c:f>
              <c:strCache>
                <c:ptCount val="4"/>
                <c:pt idx="0">
                  <c:v>YT Big Risk</c:v>
                </c:pt>
                <c:pt idx="1">
                  <c:v>YT Volatility</c:v>
                </c:pt>
                <c:pt idx="2">
                  <c:v>Forex Market Volatility</c:v>
                </c:pt>
                <c:pt idx="3">
                  <c:v>Forex Financial losses</c:v>
                </c:pt>
              </c:strCache>
            </c:strRef>
          </c:cat>
          <c:val>
            <c:numRef>
              <c:f>Sheet1!$B$2:$B$5</c:f>
              <c:numCache>
                <c:formatCode>0%</c:formatCode>
                <c:ptCount val="4"/>
                <c:pt idx="0">
                  <c:v>0.4</c:v>
                </c:pt>
                <c:pt idx="1">
                  <c:v>0.1</c:v>
                </c:pt>
                <c:pt idx="2">
                  <c:v>0.25</c:v>
                </c:pt>
                <c:pt idx="3">
                  <c:v>0.25</c:v>
                </c:pt>
              </c:numCache>
            </c:numRef>
          </c:val>
          <c:extLst>
            <c:ext xmlns:c16="http://schemas.microsoft.com/office/drawing/2014/chart" uri="{C3380CC4-5D6E-409C-BE32-E72D297353CC}">
              <c16:uniqueId val="{00000008-CEDA-CE4F-8F36-99C14C0EECD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3</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F42-5A46-B921-D8E0FAFE6B2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F42-5A46-B921-D8E0FAFE6B2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F42-5A46-B921-D8E0FAFE6B2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F42-5A46-B921-D8E0FAFE6B26}"/>
              </c:ext>
            </c:extLst>
          </c:dPt>
          <c:cat>
            <c:strRef>
              <c:f>Sheet1!$A$2:$A$5</c:f>
              <c:strCache>
                <c:ptCount val="4"/>
                <c:pt idx="0">
                  <c:v>YT Vey high potential</c:v>
                </c:pt>
                <c:pt idx="1">
                  <c:v>YT Consistent</c:v>
                </c:pt>
                <c:pt idx="2">
                  <c:v>Forex High returns</c:v>
                </c:pt>
                <c:pt idx="3">
                  <c:v>Forex Not consistent</c:v>
                </c:pt>
              </c:strCache>
            </c:strRef>
          </c:cat>
          <c:val>
            <c:numRef>
              <c:f>Sheet1!$B$2:$B$5</c:f>
              <c:numCache>
                <c:formatCode>0%</c:formatCode>
                <c:ptCount val="4"/>
                <c:pt idx="0">
                  <c:v>0.2</c:v>
                </c:pt>
                <c:pt idx="1">
                  <c:v>0.3</c:v>
                </c:pt>
                <c:pt idx="2">
                  <c:v>0.4</c:v>
                </c:pt>
                <c:pt idx="3">
                  <c:v>0.1</c:v>
                </c:pt>
              </c:numCache>
            </c:numRef>
          </c:val>
          <c:extLst>
            <c:ext xmlns:c16="http://schemas.microsoft.com/office/drawing/2014/chart" uri="{C3380CC4-5D6E-409C-BE32-E72D297353CC}">
              <c16:uniqueId val="{00000008-5F42-5A46-B921-D8E0FAFE6B2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4</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517-D443-884E-FCAA44C1B14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517-D443-884E-FCAA44C1B14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517-D443-884E-FCAA44C1B14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517-D443-884E-FCAA44C1B149}"/>
              </c:ext>
            </c:extLst>
          </c:dPt>
          <c:cat>
            <c:strRef>
              <c:f>Sheet1!$A$2:$A$5</c:f>
              <c:strCache>
                <c:ptCount val="4"/>
                <c:pt idx="0">
                  <c:v>YT Social skills</c:v>
                </c:pt>
                <c:pt idx="1">
                  <c:v>YT Professional skills</c:v>
                </c:pt>
                <c:pt idx="2">
                  <c:v>Forex Risk management</c:v>
                </c:pt>
                <c:pt idx="3">
                  <c:v>Forex Discipline</c:v>
                </c:pt>
              </c:strCache>
            </c:strRef>
          </c:cat>
          <c:val>
            <c:numRef>
              <c:f>Sheet1!$B$2:$B$5</c:f>
              <c:numCache>
                <c:formatCode>0%</c:formatCode>
                <c:ptCount val="4"/>
                <c:pt idx="0">
                  <c:v>0.25</c:v>
                </c:pt>
                <c:pt idx="1">
                  <c:v>0.25</c:v>
                </c:pt>
                <c:pt idx="2">
                  <c:v>0.25</c:v>
                </c:pt>
                <c:pt idx="3">
                  <c:v>0.25</c:v>
                </c:pt>
              </c:numCache>
            </c:numRef>
          </c:val>
          <c:extLst>
            <c:ext xmlns:c16="http://schemas.microsoft.com/office/drawing/2014/chart" uri="{C3380CC4-5D6E-409C-BE32-E72D297353CC}">
              <c16:uniqueId val="{00000008-9517-D443-884E-FCAA44C1B14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20T13:45:35.318"/>
    </inkml:context>
    <inkml:brush xml:id="br0">
      <inkml:brushProperty name="width" value="0.035" units="cm"/>
      <inkml:brushProperty name="height" value="0.035" units="cm"/>
    </inkml:brush>
  </inkml:definitions>
  <inkml:trace contextRef="#ctx0" brushRef="#br0">300 478 24575,'-63'-51'0,"26"24"0,2 5 0,18 18 0,8 8 0,-5 7 0,0 10 0,-1 7 0,-1 12 0,1 6 0,0 7 0,1 6 0,2 7 0,3 1 0,1 0 0,4-3 0,1-2 0,3-10 0,0-2 0,0-4 0,1-4 0,0-6 0,3-1 0,3-2 0,8-3 0,9 0 0,0-2 0,0 0 0,2-1 0,-1-4 0,0-4 0,-1-5 0,-2-6 0,-1-2 0,1-4 0,-1-1 0,2-3 0,-3-5 0,2-8 0,0-11 0,-2-16 0,2-12 0,-2-3 0,-2-4 0,-4-3 0,-2-2 0,-4-3 0,-4-2 0,-1-3 0,-3 1 0,0 1 0,0 0 0,0 2 0,0 4 0,0 1 0,0 1 0,-5 3 0,-2 5 0,-3 4 0,1 2 0,-1 8 0,-2 6 0,0 5 0,1 6 0,-1 9 0,0 7 0,0 6 0,1 3 0,0 3 0,-1 7 0,-3 11 0,-3 14 0,-3 16 0,-2 15 0,0 4 0,1 2 0,-1 2 0,2-3 0,-1-2 0,0-1 0,4-2 0,5-4 0,3-3 0,2-1 0,4 1 0,2-5 0,1-2 0,1-4 0,0-5 0,0-7 0,1-7 0,1-6 0,1-7 0,6-6 0,7-5 0,8-4 0,6-4 0,2-2 0,0-8 0,0-9 0,-1-12 0,-1-10 0,-2-4 0,0-5 0,0-3 0,-3-3 0,-1-1 0,-4 2 0,-1 1 0,-6 5 0,-2 2 0,-2 0 0,-3 6 0,-3 5 0,-1 4 0,-1 4 0,-1 6 0,0 9 0,-1 6 0,-1 5 0,-6 3 0,-4 4 0,-1 6 0,-3 12 0,2 17 0,-2 12 0,-2 10 0,1 7 0,1 13 0,3 6 0,3 3 0,4 5 0,4-1 0,1-3 0,1-3 0,0-10 0,0-10 0,1-8 0,1-11 0,6-16 0,8-13 0,9-9 0,6-8 0,0-9 0,0-10 0,0-19 0,-1-16 0,-2-10 0,0-5 0,1-3 0,2-2 0,-2 2 0,-3-1 0,-1-1 0,1-1 0,-1 0 0,-2 3 0,-2 4 0,-3 3 0,-4 9 0,-4 9 0,-2 11 0,-2 10 0,-3 14 0,-1 11 0,-1 15 0,-2 17 0,-1 15 0,-4 13 0,-4 9 0,-5 11 0,-3 4 0,0 2 0,2 0 0,1-10 0,0-3 0,2-3 0,1-6 0,1-6 0,4-7 0,3-7 0,0-10 0,2-8 0,1-14 0,2-17 0,5-12 0,12-19 0,11-22 0,4-2 0,0-4 0,4-2 0,-1-2 0,0 0 0,-2-1 0,0-2 0,-6 4 0,1 2 0,0 2 0,-4 4 0,0 6 0,-2 6 0,-4 8 0,-6 11 0,-3 11 0,-5 11 0,-3 14 0,-2 10 0,-4 16 0,-6 15 0,-7 8 0,-5 5 0,-1 2 0,7 6 0,0 0 0,0-1 0,0-4 0,0-6 0,2-6 0,2-5 0,3-8 0,4-12 0,2-6 0,5-12 0,3-14 0,8-15 0,7-13 0,7-8 0,1-3 0,2 0 0,1 2 0,4 2 0,1 4 0,3 3 0,2 5 0,-1 2 0,3 7 0,-4 5 0,0 6 0,-1 4 0,-4 3 0,-7 0 0,-2 4 0,-3 6 0,-3 12 0,-5 10 0,-5 3 0,-4 2 0,-2 2 0,-3 1 0,-1 1 0,-1 3 0,-3 2 0,-8 0 0,-9 3 0,-7 2 0,-6-2 0,-3 1 0,-3-4 0,-3-4 0,-1-3 0,0-5 0,1-4 0,1-2 0,-1-5 0,5-6 0,5-5 0,5-5 0,4-5 0,9-4 0,4-5 0,5-8 0,7-14 0,1-15 0,6-3 0,7-1 0,10 2 0,14 1 0,7 0 0,7 3 0,5-1 0,5 6 0,1 2 0,0 3 0,5 4 0,-4 7 0,1 3 0,-2 4 0,1 7 0,-3 3 0,-1 2 0,-1 2 0,-5 0 0,-1 0 0,-2 0 0,-2 0 0,-2 0 0,-6 0 0,2 0 0,-1 0 0,-2-3 0,1-3 0,-2-5 0,-1-2 0,-3 1 0,1 1 0,-2-3 0,0 0 0,2 1 0,0-1 0,0 1 0,1 0 0,-1 1 0,-3 0 0,-1 3 0,-2 3 0,-4 1 0,-1 1 0,-4 2 0,-4 1 0,-3 1 0,11-13 0,0-3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20T13:45:23.049"/>
    </inkml:context>
    <inkml:brush xml:id="br0">
      <inkml:brushProperty name="width" value="0.035" units="cm"/>
      <inkml:brushProperty name="height" value="0.035" units="cm"/>
    </inkml:brush>
  </inkml:definitions>
  <inkml:trace contextRef="#ctx0" brushRef="#br0">741 181 24575,'-62'-76'0,"3"11"0,12 26 0,17 39 0,-2 2 0,-4 0 0,-5-1 0,-2 4 0,-1 4 0,2 6 0,-2 6 0,4 5 0,-2 8 0,4 6 0,4 9 0,9 3 0,5 7 0,5 5 0,8 2 0,3 4 0,3-2 0,1-1 0,0-6 0,0-5 0,0-7 0,0-9 0,3-5 0,3-8 0,3-2 0,2-3 0,2-6 0,0-6 0,-2-2 0,0-5 0,-2 0 0,-1-1 0,1-1 0,0 0 0,5-2 0,2 0 0,1-3 0,0-3 0,4-9 0,0-12 0,3-6 0,1-2 0,1-2 0,2 1 0,-2 0 0,0 0 0,-1 4 0,2 2 0,-1 4 0,-1 3 0,-4 9 0,-1 6 0,-2 3 0,0 4 0,-3 3 0,-2 2 0,0 5 0,-1 6 0,-3 14 0,1 16 0,-3 1 0,-1-1 0,1-4 0,-1-4 0,2-6 0,0-4 0,-1-5 0,1-6 0,0-3 0,0-4 0,0-3 0,-2-2 0,1-2 0,1-2 0,2-1 0,-2-1 0,0-5 0,0-8 0,-1-5 0,0-5 0,1-1 0,-1-1 0,1 2 0,1 1 0,0 3 0,0 5 0,-1 3 0,1 6 0,0 2 0,0 3 0,-1 1 0,1 2 0,0 2 0,-2 4 0,0 6 0,-2 11 0,-1 1 0,0 4 0,-2-3 0,2-3 0,1-4 0,0-1 0,1-2 0,0-3 0,0-3 0,0-3 0,1-6 0,2 0 0,1-1 0,2-2 0,2-5 0,4-11 0,0-9 0,2-9 0,1-3 0,2 1 0,-1 2 0,-1 3 0,-2 6 0,-2 5 0,-2 5 0,-3 6 0,0 7 0,-1 5 0,-1 2 0,-2 3 0,-2 5 0,0 11 0,1 6 0,1 5 0,-2 2 0,3-6 0,-2 0 0,1-3 0,1-6 0,-1-6 0,1-4 0,2-5 0,1-1 0,1-3 0,0-1 0,0-3 0,3-9 0,-2-9 0,-1-7 0,-1-4 0,0 0 0,0 3 0,0 1 0,-1 0 0,1 4 0,-1 4 0,0 2 0,-2 1 0,-1 4 0,1 3 0,1 4 0,-1 5 0,-2 1 0,1 1 0,2 2 0,1 4 0,2 7 0,3 10 0,2 4 0,1 2 0,2 0 0,-1-2 0,1-3 0,2-3 0,-1-3 0,2-6 0,-1-3 0,-2-2 0,0-6 0,-2-1 0,1 0 0,-1-1 0,-1 0 0,-1-4 0,-1-5 0,-3-4 0,-3-8 0,-2-2 0,-2-2 0,-2-2 0,-2 2 0,-2 0 0,0 0 0,0-2 0,-1 1 0,-6 1 0,-7 3 0,-8 2 0,-4 5 0,-3 4 0,0 6 0,1 3 0,-2 3 0,2 2 0,1 5 0,0 8 0,4 12 0,4 16 0,3 8 0,5 4 0,2 5 0,5 1 0,2-2 0,2-4 0,0-4 0,0-9 0,2-8 0,4-9 0,10-7 0,10-10 0,1-3 0,2-5 0,-1-1 0,0 0 0,-2-1 0,0-4 0,-2-12 0,2-8 0,-1-3 0,-1-1 0,0 3 0,-3 0 0,0 2 0,-1 2 0,-1 2 0,-1 6 0,-3 2 0,-2 2 0,-3 5 0,-1 4 0,0 2 0,-2 0 0,-1 8 0,-2 7 0,0 6 0,-3 9 0,1 5 0,-1 0 0,-1 2 0,0 1 0,0-3 0,0-2 0,0-3 0,0-1 0,0-3 0,0-4 0,0-6 0,0-3 0,-1-2 0,0-1 0,-1-2 0,0-4 0,2 0 0,3 0 0,3 0 0,4 0 0,1 1 0,0 1 0,1 1 0,-1 1 0,-1 1 0,-2-1 0,-4 1 0,-2 0 0,-2-2 0,0 2 0,0 1 0,-6 0 0,-10 0 0,-20 1 0,-24-2 0,-11-1 0,-11-2 0,-11-2 0,41-1 0,-1-1 0,-3 1 0,-1-2 0,-3 0 0,-1 0 0,-3 0 0,0-1 0,-1 0 0,-2 0 0,1 0 0,1 0-89,-2 0 0,2 0 0,0 0 1,1 0-1,2 0 0,1 0 0,1-1 1,1 1 88,2-2 0,0 0 0,2-4 0,2-1 0,3-3 0,2-1 0,-42-8 0,9 2 0,14 0 0,12 7 0,12 1 0,11 2 0,15 1 0,11 1 0,4-2 0,4-1 0,10-2 0,13-4 0,17-4 0,18-3 0,13-7 0,18-4 0,-40 15 0,1-1 0,4 0 0,1-1 0,5-2 0,1-1 0,2 1 0,2-1 0,0-1 0,1-1-152,1-1 1,-1-1 0,2 1-1,-1-1 1,0-2 0,0-1 0,0 2-1,0 0 152,0 0 0,0 1 0,0 1 0,0 0 0,-1 2 0,0 0 0,-3 0 0,0-1 0,-2 1 0,-1-1 0,-3 1 0,-1-2 0,-2-1 0,-2-1 0,0 1 0,-2-1 0,-1 1 0,0-1 0,-3 1 0,0-1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687da7d-7d8d-4eda-b599-b7e939cdc989"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Ger23</b:Tag>
    <b:SourceType>InternetSite</b:SourceType>
    <b:Guid>{F760CBF7-A33A-8F4E-9F9D-188392E0B1F3}</b:Guid>
    <b:Author>
      <b:Author>
        <b:NameList>
          <b:Person>
            <b:Last>Mileva</b:Last>
            <b:First>Geri</b:First>
          </b:Person>
        </b:NameList>
      </b:Author>
    </b:Author>
    <b:Title>The Ultimate Guide to YouTube Monetization in 2024</b:Title>
    <b:URL>https://influencermarketinghub.com/youtube-monetization/</b:URL>
    <b:Year>2023</b:Year>
    <b:YearAccessed>2023</b:YearAccessed>
    <b:MonthAccessed>11</b:MonthAccessed>
    <b:DayAccessed>20</b:DayAccessed>
    <b:RefOrder>5</b:RefOrder>
  </b:Source>
  <b:Source>
    <b:Tag>Lyd23</b:Tag>
    <b:SourceType>InternetSite</b:SourceType>
    <b:Guid>{6F148FDC-DFA1-8C43-8D39-FA1D70224233}</b:Guid>
    <b:Author>
      <b:Author>
        <b:NameList>
          <b:Person>
            <b:Last>Sweatt</b:Last>
            <b:First>Lydia</b:First>
          </b:Person>
        </b:NameList>
      </b:Author>
    </b:Author>
    <b:Title>YouTube Monetization: How to Make Money from Videos in 2024</b:Title>
    <b:URL>https://vidiq.com/blog/post/how-to-monetize-youtube-channel-beginners-guide/</b:URL>
    <b:Year>2023</b:Year>
    <b:YearAccessed>2023</b:YearAccessed>
    <b:MonthAccessed>11</b:MonthAccessed>
    <b:DayAccessed>19</b:DayAccessed>
    <b:RefOrder>8</b:RefOrder>
  </b:Source>
  <b:Source>
    <b:Tag>Joh231</b:Tag>
    <b:SourceType>InternetSite</b:SourceType>
    <b:Guid>{9561EE8F-D3D4-F54D-8807-D48D2B700065}</b:Guid>
    <b:Author>
      <b:Author>
        <b:NameList>
          <b:Person>
            <b:Last>Terra</b:Last>
            <b:First>John</b:First>
          </b:Person>
        </b:NameList>
      </b:Author>
    </b:Author>
    <b:Title>How to Monetize YouTube Channel: YouTube Monetization Guide</b:Title>
    <b:URL>https://www.simplilearn.com/youtube-monetization-tips-on-how-to-monetize-your-channel-article</b:URL>
    <b:Year>2023</b:Year>
    <b:YearAccessed>2023</b:YearAccessed>
    <b:MonthAccessed>11</b:MonthAccessed>
    <b:DayAccessed>22</b:DayAccessed>
    <b:RefOrder>11</b:RefOrder>
  </b:Source>
  <b:Source>
    <b:Tag>Mah22</b:Tag>
    <b:SourceType>InternetSite</b:SourceType>
    <b:Guid>{C7D40B56-C53B-0740-8C2A-6C4C494A3E5A}</b:Guid>
    <b:Author>
      <b:Author>
        <b:NameList>
          <b:Person>
            <b:Last>Sheikh</b:Last>
            <b:First>Mahnoor</b:First>
          </b:Person>
        </b:NameList>
      </b:Author>
    </b:Author>
    <b:Title>YouTube monetization: Top 10 ways to monetize on YouTube</b:Title>
    <b:URL>https://sproutsocial.com/insights/youtube-monetization/</b:URL>
    <b:Year>2022</b:Year>
    <b:YearAccessed>2023</b:YearAccessed>
    <b:MonthAccessed>11</b:MonthAccessed>
    <b:DayAccessed>22</b:DayAccessed>
    <b:RefOrder>12</b:RefOrder>
  </b:Source>
  <b:Source>
    <b:Tag>tnf23</b:Tag>
    <b:SourceType>InternetSite</b:SourceType>
    <b:Guid>{4A5B80C7-6EC5-5F43-8209-5C37BB32E5F3}</b:Guid>
    <b:Author>
      <b:Author>
        <b:Corporate>tnfx</b:Corporate>
      </b:Author>
    </b:Author>
    <b:Title>Can Forex be replaced with a job?</b:Title>
    <b:URL>https://tnfx.co/forex-or-job/</b:URL>
    <b:Year>2023</b:Year>
    <b:YearAccessed>2023</b:YearAccessed>
    <b:MonthAccessed>11</b:MonthAccessed>
    <b:DayAccessed>21</b:DayAccessed>
    <b:RefOrder>2</b:RefOrder>
  </b:Source>
  <b:Source>
    <b:Tag>Tre23</b:Tag>
    <b:SourceType>InternetSite</b:SourceType>
    <b:Guid>{2A68A35A-7367-BD4A-97B9-558A86AA84E7}</b:Guid>
    <b:Author>
      <b:Author>
        <b:Corporate>Trendvestc</b:Corporate>
      </b:Author>
    </b:Author>
    <b:Title>Can forex replace your full-time job?</b:Title>
    <b:URL>https://trendvestc.com/can-forex-replace-your-full-time-job/</b:URL>
    <b:Year>2023</b:Year>
    <b:YearAccessed>2023</b:YearAccessed>
    <b:MonthAccessed>11</b:MonthAccessed>
    <b:DayAccessed>19</b:DayAccessed>
    <b:RefOrder>3</b:RefOrder>
  </b:Source>
  <b:Source>
    <b:Tag>Adv21</b:Tag>
    <b:SourceType>InternetSite</b:SourceType>
    <b:Guid>{1B09E1DB-E9EF-D74B-B0BB-770BB3D5F9C1}</b:Guid>
    <b:Author>
      <b:Author>
        <b:Corporate>Advanced Forex Blog</b:Corporate>
      </b:Author>
    </b:Author>
    <b:Title>How You Can Progress Towards Trading From Home as a Full-Time Job</b:Title>
    <b:URL>https://the5ers.com/trading-full-time-from-home/</b:URL>
    <b:Year>2021</b:Year>
    <b:YearAccessed>2023</b:YearAccessed>
    <b:MonthAccessed>11</b:MonthAccessed>
    <b:DayAccessed>20</b:DayAccessed>
    <b:RefOrder>4</b:RefOrder>
  </b:Source>
  <b:Source>
    <b:Tag>COR22</b:Tag>
    <b:SourceType>InternetSite</b:SourceType>
    <b:Guid>{DF9BCDAD-34C4-A04F-A4E2-7A13B6A46310}</b:Guid>
    <b:Author>
      <b:Author>
        <b:NameList>
          <b:Person>
            <b:Last>MITCHELL</b:Last>
            <b:First>CORY</b:First>
          </b:Person>
        </b:NameList>
      </b:Author>
    </b:Author>
    <b:Title>Should You Quit Your Job to Trade Stocks?</b:Title>
    <b:URL>https://www.investopedia.com/articles/trading/09/how-to-trade-for-a-living.asp</b:URL>
    <b:Year>2022</b:Year>
    <b:YearAccessed>2023</b:YearAccessed>
    <b:MonthAccessed>11</b:MonthAccessed>
    <b:DayAccessed>19</b:DayAccessed>
    <b:RefOrder>9</b:RefOrder>
  </b:Source>
  <b:Source>
    <b:Tag>Bet23</b:Tag>
    <b:SourceType>InternetSite</b:SourceType>
    <b:Guid>{20A699C8-0E03-B34F-9B63-8291C67053F5}</b:Guid>
    <b:Author>
      <b:Author>
        <b:NameList>
          <b:Person>
            <b:Last>Garner</b:Last>
            <b:First>Bethany</b:First>
          </b:Person>
        </b:NameList>
      </b:Author>
    </b:Author>
    <b:Title>18 Side Hustle Ideas To Make Extra Money In 2023</b:Title>
    <b:URL>https://www.forbes.com/uk/advisor/business/best-side-hustle-ideas/</b:URL>
    <b:Year>2023</b:Year>
    <b:YearAccessed>2023</b:YearAccessed>
    <b:MonthAccessed>11</b:MonthAccessed>
    <b:DayAccessed>23</b:DayAccessed>
    <b:RefOrder>1</b:RefOrder>
  </b:Source>
  <b:Source>
    <b:Tag>Goo23</b:Tag>
    <b:SourceType>InternetSite</b:SourceType>
    <b:Guid>{3A8F8A4C-3E6B-1D4C-9B3A-F75C1309B50C}</b:Guid>
    <b:Author>
      <b:Author>
        <b:Corporate>Google</b:Corporate>
      </b:Author>
    </b:Author>
    <b:Title>YouTube Partner Programme overview and eligibility</b:Title>
    <b:URL>https://support.google.com/youtube/answer/72851?hl=en-GB&amp;co=GENIE.Platform%3DAndroid</b:URL>
    <b:Year>2023</b:Year>
    <b:YearAccessed>2023</b:YearAccessed>
    <b:MonthAccessed>11</b:MonthAccessed>
    <b:DayAccessed>19</b:DayAccessed>
    <b:RefOrder>6</b:RefOrder>
  </b:Source>
  <b:Source>
    <b:Tag>Bla22</b:Tag>
    <b:SourceType>InternetSite</b:SourceType>
    <b:Guid>{286E1F36-F0A0-CB48-9CD6-6E1A3C8D8A85}</b:Guid>
    <b:Author>
      <b:Author>
        <b:NameList>
          <b:Person>
            <b:Last>Michael</b:Last>
            <b:First>Blake</b:First>
          </b:Person>
        </b:NameList>
      </b:Author>
    </b:Author>
    <b:Title>What They Don’t Tell You About Being A Content Creator</b:Title>
    <b:URL>https://www.forbes.com/sites/forbesbusinesscouncil/2022/11/29/what-they-dont-tell-you-about-being-a-content-creator/</b:URL>
    <b:Year>2022</b:Year>
    <b:YearAccessed>2023</b:YearAccessed>
    <b:MonthAccessed>11</b:MonthAccessed>
    <b:DayAccessed>15</b:DayAccessed>
    <b:RefOrder>7</b:RefOrder>
  </b:Source>
  <b:Source>
    <b:Tag>LUC23</b:Tag>
    <b:SourceType>InternetSite</b:SourceType>
    <b:Guid>{AD018D22-AD30-2D4E-83EE-151C68790E14}</b:Guid>
    <b:Author>
      <b:Author>
        <b:NameList>
          <b:Person>
            <b:Last>DOWNEY</b:Last>
            <b:First>LUCAS</b:First>
          </b:Person>
        </b:NameList>
      </b:Author>
    </b:Author>
    <b:Title>Efficient Market Hypothesis (EMH): Definition and Critique</b:Title>
    <b:URL>https://www.investopedia.com/terms/e/efficientmarkethypothesis.asp#:~:text=The%20efficient%20market%20hypothesis%20(EMH)%20or%20theory%20states%20that%20share,low%2Dcost%2C%20passive%20portfolio.</b:URL>
    <b:Year>2023</b:Year>
    <b:YearAccessed>2023</b:YearAccessed>
    <b:MonthAccessed>11</b:MonthAccessed>
    <b:DayAccessed>15</b:DayAccessed>
    <b:RefOrder>10</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16" ma:contentTypeDescription="Create a new document." ma:contentTypeScope="" ma:versionID="5a218a3b382ba23f5ad84e6e816dd7c4">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da9772619e9470cf92b2b9d1dc7f0115"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AutoTags" ma:index="20" nillable="true" ma:displayName="Tags" ma:internalName="MediaServiceAutoTags"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0ECECC-363F-4C1D-AF88-21503574F314}">
  <ds:schemaRefs>
    <ds:schemaRef ds:uri="http://schemas.microsoft.com/office/2006/metadata/properties"/>
    <ds:schemaRef ds:uri="http://schemas.microsoft.com/office/infopath/2007/PartnerControls"/>
    <ds:schemaRef ds:uri="5687da7d-7d8d-4eda-b599-b7e939cdc989"/>
  </ds:schemaRefs>
</ds:datastoreItem>
</file>

<file path=customXml/itemProps2.xml><?xml version="1.0" encoding="utf-8"?>
<ds:datastoreItem xmlns:ds="http://schemas.openxmlformats.org/officeDocument/2006/customXml" ds:itemID="{95FF3C69-1651-C049-9D47-E5C3E21C883D}">
  <ds:schemaRefs>
    <ds:schemaRef ds:uri="http://schemas.openxmlformats.org/officeDocument/2006/bibliography"/>
  </ds:schemaRefs>
</ds:datastoreItem>
</file>

<file path=customXml/itemProps3.xml><?xml version="1.0" encoding="utf-8"?>
<ds:datastoreItem xmlns:ds="http://schemas.openxmlformats.org/officeDocument/2006/customXml" ds:itemID="{3CCD3D4F-BBE1-4789-88EF-4C5059EEA108}">
  <ds:schemaRefs>
    <ds:schemaRef ds:uri="http://schemas.microsoft.com/sharepoint/v3/contenttype/forms"/>
  </ds:schemaRefs>
</ds:datastoreItem>
</file>

<file path=customXml/itemProps4.xml><?xml version="1.0" encoding="utf-8"?>
<ds:datastoreItem xmlns:ds="http://schemas.openxmlformats.org/officeDocument/2006/customXml" ds:itemID="{5823E49F-6AE7-4FE3-BBC6-3FF1037FF1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52</Pages>
  <Words>13965</Words>
  <Characters>79602</Characters>
  <Application>Microsoft Office Word</Application>
  <DocSecurity>0</DocSecurity>
  <Lines>663</Lines>
  <Paragraphs>186</Paragraphs>
  <ScaleCrop>false</ScaleCrop>
  <HeadingPairs>
    <vt:vector size="2" baseType="variant">
      <vt:variant>
        <vt:lpstr>Title</vt:lpstr>
      </vt:variant>
      <vt:variant>
        <vt:i4>1</vt:i4>
      </vt:variant>
    </vt:vector>
  </HeadingPairs>
  <TitlesOfParts>
    <vt:vector size="1" baseType="lpstr">
      <vt:lpstr>The Potential of YouTube Monetization and Daily Forex Trading as Replacing 9-5 Jobs</vt:lpstr>
    </vt:vector>
  </TitlesOfParts>
  <Company/>
  <LinksUpToDate>false</LinksUpToDate>
  <CharactersWithSpaces>93381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Potential of YouTube Monetization and Daily Forex Trading as Replacing 9-5 Jobs</dc:title>
  <dc:subject>Dissertation</dc:subject>
  <dc:creator>Stefan Zamfirov (2024063)
Module: LCBB6000 Dissertation
University: University of Wales “Trinity Saint David”
Supervisor: Dr. Richard Olusoyi Ashaye
Submission Date:</dc:creator>
  <cp:keywords/>
  <dc:description/>
  <cp:lastModifiedBy>Stefan Zamfirov (2024063)</cp:lastModifiedBy>
  <cp:revision>84</cp:revision>
  <dcterms:created xsi:type="dcterms:W3CDTF">2023-11-19T13:49:00Z</dcterms:created>
  <dcterms:modified xsi:type="dcterms:W3CDTF">2023-12-21T15:38:00Z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