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D69AB2F"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007B23">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49D8F96C"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007B23">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23E58BCA" w:rsidR="00982565" w:rsidRPr="000C666D" w:rsidRDefault="00007B23" w:rsidP="00DD712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383078E9" w:rsidR="00982565" w:rsidRPr="000C666D" w:rsidRDefault="00007B23"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369B42C9" w:rsidR="00982565" w:rsidRPr="000C666D" w:rsidRDefault="00007B23"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D5DDF13" w:rsidR="00982565" w:rsidRPr="000C666D" w:rsidRDefault="00007B23"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1543D5BD" w:rsidR="00982565" w:rsidRPr="000C666D" w:rsidRDefault="00007B23" w:rsidP="00DD7126">
            <w:pPr>
              <w:rPr>
                <w:rFonts w:ascii="Trebuchet MS" w:eastAsia="Arial" w:hAnsi="Trebuchet MS" w:cs="Arial"/>
                <w:szCs w:val="22"/>
              </w:rPr>
            </w:pPr>
            <w:r>
              <w:rPr>
                <w:rFonts w:ascii="Trebuchet MS" w:eastAsia="Arial" w:hAnsi="Trebuchet MS" w:cs="Arial"/>
                <w:szCs w:val="22"/>
              </w:rPr>
              <w:t>0</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0D437918"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007B23">
              <w:rPr>
                <w:rFonts w:ascii="Trebuchet MS" w:eastAsia="Arial" w:hAnsi="Trebuchet MS" w:cs="Arial"/>
                <w:szCs w:val="22"/>
              </w:rPr>
              <w:t>THOMAS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2FECC88B" w:rsidR="00982565" w:rsidRPr="000C666D" w:rsidRDefault="00007B23" w:rsidP="00DD7126">
            <w:pPr>
              <w:rPr>
                <w:rFonts w:ascii="Trebuchet MS" w:eastAsia="Arial" w:hAnsi="Trebuchet MS" w:cs="Arial"/>
                <w:szCs w:val="22"/>
              </w:rPr>
            </w:pPr>
            <w:r>
              <w:rPr>
                <w:rFonts w:ascii="Trebuchet MS" w:eastAsia="Arial" w:hAnsi="Trebuchet MS" w:cs="Arial"/>
                <w:szCs w:val="22"/>
              </w:rPr>
              <w:t>HELEN</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3FC14A49" w:rsidR="00982565" w:rsidRPr="000C666D" w:rsidRDefault="00007B23" w:rsidP="00DD7126">
            <w:pPr>
              <w:rPr>
                <w:rFonts w:ascii="Trebuchet MS" w:eastAsia="Arial" w:hAnsi="Trebuchet MS" w:cs="Arial"/>
                <w:szCs w:val="22"/>
              </w:rPr>
            </w:pPr>
            <w:r>
              <w:rPr>
                <w:rFonts w:ascii="Trebuchet MS" w:eastAsia="Arial" w:hAnsi="Trebuchet MS" w:cs="Arial"/>
                <w:szCs w:val="22"/>
              </w:rPr>
              <w:t>4665</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 xml:space="preserve">Despite its dominance, the language of culture is often unclear and difficult to define, meaning it is also hard to measure. Consequently, real culture change is near-impossible if we can’t </w:t>
      </w:r>
      <w:proofErr w:type="gramStart"/>
      <w:r w:rsidRPr="00057B34">
        <w:rPr>
          <w:rFonts w:ascii="Trebuchet MS" w:eastAsia="Arial" w:hAnsi="Trebuchet MS" w:cs="Arial"/>
          <w:color w:val="004147"/>
          <w:sz w:val="22"/>
          <w:szCs w:val="22"/>
          <w:lang w:eastAsia="en-US"/>
        </w:rPr>
        <w:t>actually pin</w:t>
      </w:r>
      <w:proofErr w:type="gramEnd"/>
      <w:r w:rsidRPr="00057B34">
        <w:rPr>
          <w:rFonts w:ascii="Trebuchet MS" w:eastAsia="Arial" w:hAnsi="Trebuchet MS" w:cs="Arial"/>
          <w:color w:val="004147"/>
          <w:sz w:val="22"/>
          <w:szCs w:val="22"/>
          <w:lang w:eastAsia="en-US"/>
        </w:rPr>
        <w:t xml:space="preserve"> down what we’re looking to change. Rather than culture, focusing on organisational climate – the meaning and behaviour attached to policies, </w:t>
      </w:r>
      <w:proofErr w:type="gramStart"/>
      <w:r w:rsidRPr="00057B34">
        <w:rPr>
          <w:rFonts w:ascii="Trebuchet MS" w:eastAsia="Arial" w:hAnsi="Trebuchet MS" w:cs="Arial"/>
          <w:color w:val="004147"/>
          <w:sz w:val="22"/>
          <w:szCs w:val="22"/>
          <w:lang w:eastAsia="en-US"/>
        </w:rPr>
        <w:t>practices</w:t>
      </w:r>
      <w:proofErr w:type="gramEnd"/>
      <w:r w:rsidRPr="00057B34">
        <w:rPr>
          <w:rFonts w:ascii="Trebuchet MS" w:eastAsia="Arial" w:hAnsi="Trebuchet MS" w:cs="Arial"/>
          <w:color w:val="004147"/>
          <w:sz w:val="22"/>
          <w:szCs w:val="22"/>
          <w:lang w:eastAsia="en-US"/>
        </w:rPr>
        <w:t xml:space="preserve">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00000"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Reading the CIPD Insight, Fact </w:t>
      </w:r>
      <w:proofErr w:type="gramStart"/>
      <w:r w:rsidRPr="000C666D">
        <w:rPr>
          <w:rFonts w:ascii="Trebuchet MS" w:hAnsi="Trebuchet MS"/>
        </w:rPr>
        <w:t>Sheets</w:t>
      </w:r>
      <w:proofErr w:type="gramEnd"/>
      <w:r w:rsidRPr="000C666D">
        <w:rPr>
          <w:rFonts w:ascii="Trebuchet MS" w:hAnsi="Trebuchet MS"/>
        </w:rPr>
        <w:t xml:space="preserve">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 xml:space="preserve">AI is transforming jobs, </w:t>
      </w:r>
      <w:proofErr w:type="gramStart"/>
      <w:r w:rsidRPr="000C666D">
        <w:rPr>
          <w:rFonts w:ascii="Trebuchet MS" w:eastAsia="Arial" w:hAnsi="Trebuchet MS" w:cs="Times New Roman"/>
          <w:i/>
          <w:iCs/>
        </w:rPr>
        <w:t>careers</w:t>
      </w:r>
      <w:proofErr w:type="gramEnd"/>
      <w:r w:rsidRPr="000C666D">
        <w:rPr>
          <w:rFonts w:ascii="Trebuchet MS" w:eastAsia="Arial" w:hAnsi="Trebuchet MS" w:cs="Times New Roman"/>
          <w:i/>
          <w:iCs/>
        </w:rPr>
        <w:t xml:space="preserve">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 xml:space="preserve">and discuss people practice roles at the recruitment, </w:t>
      </w:r>
      <w:proofErr w:type="gramStart"/>
      <w:r w:rsidRPr="000C666D">
        <w:rPr>
          <w:rFonts w:ascii="Trebuchet MS" w:eastAsia="Arial" w:hAnsi="Trebuchet MS" w:cs="Times New Roman"/>
        </w:rPr>
        <w:t>development</w:t>
      </w:r>
      <w:proofErr w:type="gramEnd"/>
      <w:r w:rsidRPr="000C666D">
        <w:rPr>
          <w:rFonts w:ascii="Trebuchet MS" w:eastAsia="Arial" w:hAnsi="Trebuchet MS" w:cs="Times New Roman"/>
        </w:rPr>
        <w:t xml:space="preserve">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0C666D">
        <w:rPr>
          <w:rFonts w:ascii="Trebuchet MS" w:eastAsia="Times New Roman" w:hAnsi="Trebuchet MS"/>
          <w:lang w:eastAsia="en-GB"/>
        </w:rPr>
        <w:t>as long as</w:t>
      </w:r>
      <w:proofErr w:type="gramEnd"/>
      <w:r w:rsidRPr="000C666D">
        <w:rPr>
          <w:rFonts w:ascii="Trebuchet MS" w:eastAsia="Times New Roman" w:hAnsi="Trebuchet MS"/>
          <w:lang w:eastAsia="en-GB"/>
        </w:rPr>
        <w:t xml:space="preserve">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Analyse connections between organisational strategy, products, </w:t>
            </w:r>
            <w:proofErr w:type="gramStart"/>
            <w:r w:rsidRPr="00CB7BB3">
              <w:rPr>
                <w:rFonts w:ascii="Trebuchet MS" w:eastAsia="Arial" w:hAnsi="Trebuchet MS" w:cs="Arial"/>
                <w:color w:val="004147"/>
              </w:rPr>
              <w:t>services</w:t>
            </w:r>
            <w:proofErr w:type="gramEnd"/>
            <w:r w:rsidRPr="00CB7BB3">
              <w:rPr>
                <w:rFonts w:ascii="Trebuchet MS" w:eastAsia="Arial" w:hAnsi="Trebuchet MS" w:cs="Arial"/>
                <w:color w:val="004147"/>
              </w:rPr>
              <w:t xml:space="preserve">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674A8A72"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007B23">
              <w:rPr>
                <w:rFonts w:ascii="Trebuchet MS" w:hAnsi="Trebuchet MS"/>
                <w:szCs w:val="22"/>
              </w:rPr>
              <w:t>Helen Thomas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2A044C0B"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007B23">
              <w:t xml:space="preserve"> </w:t>
            </w:r>
            <w:r w:rsidR="00007B23">
              <w:rPr>
                <w:noProof/>
              </w:rPr>
              <w:drawing>
                <wp:inline distT="0" distB="0" distL="0" distR="0" wp14:anchorId="3550ACFC" wp14:editId="576039F8">
                  <wp:extent cx="1609725" cy="693420"/>
                  <wp:effectExtent l="0" t="0" r="9525" b="0"/>
                  <wp:docPr id="1700561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609725" cy="693420"/>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54D48DEA"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roofErr w:type="gramStart"/>
            <w:r w:rsidR="00007B23">
              <w:rPr>
                <w:rFonts w:ascii="Trebuchet MS" w:hAnsi="Trebuchet MS"/>
                <w:szCs w:val="22"/>
              </w:rPr>
              <w:t>25/11/2024</w:t>
            </w:r>
            <w:proofErr w:type="gramEnd"/>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proofErr w:type="gramStart"/>
      <w:r w:rsidRPr="00781F5B">
        <w:rPr>
          <w:rFonts w:ascii="Trebuchet MS" w:eastAsia="Arial" w:hAnsi="Trebuchet MS" w:cs="Arial"/>
          <w:b/>
          <w:bCs/>
          <w:color w:val="004147"/>
          <w:szCs w:val="22"/>
        </w:rPr>
        <w:t>feedback</w:t>
      </w:r>
      <w:proofErr w:type="gramEnd"/>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 xml:space="preserve">Analyse connections between organisational strategy, products, </w:t>
            </w:r>
            <w:proofErr w:type="gramStart"/>
            <w:r w:rsidRPr="000C666D">
              <w:rPr>
                <w:rFonts w:ascii="Trebuchet MS" w:eastAsia="Arial" w:hAnsi="Trebuchet MS" w:cs="Arial"/>
                <w:color w:val="004147"/>
              </w:rPr>
              <w:t>services</w:t>
            </w:r>
            <w:proofErr w:type="gramEnd"/>
            <w:r w:rsidRPr="000C666D">
              <w:rPr>
                <w:rFonts w:ascii="Trebuchet MS" w:eastAsia="Arial" w:hAnsi="Trebuchet MS" w:cs="Arial"/>
                <w:color w:val="004147"/>
              </w:rPr>
              <w:t xml:space="preserve">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F2618" w14:textId="77777777" w:rsidR="00B83FFB" w:rsidRDefault="00B83FFB" w:rsidP="00CB3ADD">
      <w:pPr>
        <w:spacing w:line="240" w:lineRule="auto"/>
      </w:pPr>
      <w:r>
        <w:separator/>
      </w:r>
    </w:p>
  </w:endnote>
  <w:endnote w:type="continuationSeparator" w:id="0">
    <w:p w14:paraId="23C1DBC2" w14:textId="77777777" w:rsidR="00B83FFB" w:rsidRDefault="00B83FFB" w:rsidP="00CB3ADD">
      <w:pPr>
        <w:spacing w:line="240" w:lineRule="auto"/>
      </w:pPr>
      <w:r>
        <w:continuationSeparator/>
      </w:r>
    </w:p>
  </w:endnote>
  <w:endnote w:type="continuationNotice" w:id="1">
    <w:p w14:paraId="48E6881B" w14:textId="77777777" w:rsidR="00B83FFB" w:rsidRDefault="00B83FF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F13E5" w14:textId="77777777" w:rsidR="00B83FFB" w:rsidRDefault="00B83FFB" w:rsidP="00CB3ADD">
      <w:pPr>
        <w:spacing w:line="240" w:lineRule="auto"/>
      </w:pPr>
      <w:r>
        <w:separator/>
      </w:r>
    </w:p>
  </w:footnote>
  <w:footnote w:type="continuationSeparator" w:id="0">
    <w:p w14:paraId="5A8B5EEE" w14:textId="77777777" w:rsidR="00B83FFB" w:rsidRDefault="00B83FFB" w:rsidP="00CB3ADD">
      <w:pPr>
        <w:spacing w:line="240" w:lineRule="auto"/>
      </w:pPr>
      <w:r>
        <w:continuationSeparator/>
      </w:r>
    </w:p>
  </w:footnote>
  <w:footnote w:type="continuationNotice" w:id="1">
    <w:p w14:paraId="4D14BE4A" w14:textId="77777777" w:rsidR="00B83FFB" w:rsidRDefault="00B83FF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07B23"/>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3FFB"/>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 w:val="00FF5B8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2648</Words>
  <Characters>15094</Characters>
  <Application>Microsoft Office Word</Application>
  <DocSecurity>0</DocSecurity>
  <Lines>125</Lines>
  <Paragraphs>35</Paragraphs>
  <ScaleCrop>false</ScaleCrop>
  <Company/>
  <LinksUpToDate>false</LinksUpToDate>
  <CharactersWithSpaces>17707</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Helen Thomas</cp:lastModifiedBy>
  <cp:revision>3</cp:revision>
  <dcterms:created xsi:type="dcterms:W3CDTF">2024-06-24T13:28:00Z</dcterms:created>
  <dcterms:modified xsi:type="dcterms:W3CDTF">2024-11-25T22:53:00Z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