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3289B" w:rsidRDefault="00E3289B" w:rsidP="00E3289B">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cs="Arial"/>
          <w:b/>
          <w:bCs/>
          <w:lang w:eastAsia="en-GB"/>
        </w:rPr>
      </w:pPr>
      <w:r w:rsidRPr="00BC6277">
        <w:rPr>
          <w:rFonts w:eastAsia="Times New Roman" w:cs="Arial"/>
          <w:b/>
          <w:bCs/>
          <w:lang w:eastAsia="en-GB"/>
        </w:rPr>
        <w:t>MODULE CODE:</w:t>
      </w:r>
      <w:r w:rsidRPr="00BC6277">
        <w:rPr>
          <w:rFonts w:eastAsia="Times New Roman" w:cs="Arial"/>
          <w:b/>
          <w:bCs/>
          <w:lang w:eastAsia="en-GB"/>
        </w:rPr>
        <w:tab/>
      </w:r>
      <w:r>
        <w:rPr>
          <w:rFonts w:eastAsia="Times New Roman" w:cs="Arial"/>
          <w:b/>
          <w:bCs/>
          <w:lang w:eastAsia="en-GB"/>
        </w:rPr>
        <w:t>SHSS5093</w:t>
      </w:r>
    </w:p>
    <w:p w:rsidR="00E3289B" w:rsidRPr="00BC6277" w:rsidRDefault="00E3289B" w:rsidP="00E3289B">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cs="Arial"/>
          <w:b/>
          <w:bCs/>
          <w:lang w:eastAsia="en-GB"/>
        </w:rPr>
      </w:pPr>
      <w:r w:rsidRPr="00BC6277">
        <w:rPr>
          <w:rFonts w:eastAsia="Times New Roman" w:cs="Arial"/>
          <w:b/>
          <w:bCs/>
          <w:lang w:eastAsia="en-GB"/>
        </w:rPr>
        <w:t>TITLE:</w:t>
      </w:r>
      <w:r w:rsidRPr="00BC6277">
        <w:rPr>
          <w:rFonts w:eastAsia="Times New Roman" w:cs="Arial"/>
          <w:b/>
          <w:bCs/>
          <w:lang w:eastAsia="en-GB"/>
        </w:rPr>
        <w:tab/>
      </w:r>
      <w:r w:rsidRPr="00BC6277">
        <w:rPr>
          <w:rFonts w:eastAsia="Times New Roman" w:cs="Arial"/>
          <w:b/>
          <w:bCs/>
          <w:lang w:eastAsia="en-GB"/>
        </w:rPr>
        <w:tab/>
      </w:r>
      <w:r>
        <w:rPr>
          <w:rFonts w:eastAsia="Times New Roman" w:cs="Arial"/>
          <w:b/>
          <w:bCs/>
          <w:lang w:eastAsia="en-GB"/>
        </w:rPr>
        <w:tab/>
        <w:t>Biomechanics of Sport and Exercise</w:t>
      </w:r>
    </w:p>
    <w:p w:rsidR="00E3289B" w:rsidRPr="00BC6277" w:rsidRDefault="00E3289B" w:rsidP="00E3289B">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cs="Arial"/>
          <w:b/>
          <w:bCs/>
          <w:lang w:eastAsia="en-GB"/>
        </w:rPr>
      </w:pPr>
      <w:r w:rsidRPr="00BC6277">
        <w:rPr>
          <w:rFonts w:eastAsia="Times New Roman" w:cs="Arial"/>
          <w:b/>
          <w:bCs/>
          <w:lang w:eastAsia="en-GB"/>
        </w:rPr>
        <w:t>DATED:</w:t>
      </w:r>
      <w:r w:rsidRPr="00BC6277">
        <w:rPr>
          <w:rFonts w:eastAsia="Times New Roman" w:cs="Arial"/>
          <w:b/>
          <w:bCs/>
          <w:lang w:eastAsia="en-GB"/>
        </w:rPr>
        <w:tab/>
      </w:r>
      <w:r w:rsidRPr="00BC6277">
        <w:rPr>
          <w:rFonts w:eastAsia="Times New Roman" w:cs="Arial"/>
          <w:b/>
          <w:bCs/>
          <w:lang w:eastAsia="en-GB"/>
        </w:rPr>
        <w:tab/>
      </w:r>
      <w:r>
        <w:rPr>
          <w:rFonts w:eastAsia="Times New Roman" w:cs="Arial"/>
          <w:b/>
          <w:bCs/>
          <w:lang w:eastAsia="en-GB"/>
        </w:rPr>
        <w:t>16/03/2017</w:t>
      </w:r>
    </w:p>
    <w:p w:rsidR="00E3289B" w:rsidRPr="00BC6277" w:rsidRDefault="00E3289B" w:rsidP="00E3289B">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cs="Arial"/>
          <w:b/>
          <w:bCs/>
          <w:lang w:eastAsia="en-GB"/>
        </w:rPr>
      </w:pPr>
    </w:p>
    <w:p w:rsidR="00E3289B" w:rsidRPr="00BC6277" w:rsidRDefault="00E3289B" w:rsidP="00E3289B">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cs="Arial"/>
          <w:b/>
          <w:bCs/>
          <w:lang w:eastAsia="en-GB"/>
        </w:rPr>
      </w:pPr>
      <w:r w:rsidRPr="00BC6277">
        <w:rPr>
          <w:rFonts w:eastAsia="Times New Roman" w:cs="Arial"/>
          <w:b/>
          <w:bCs/>
          <w:lang w:eastAsia="en-GB"/>
        </w:rPr>
        <w:t xml:space="preserve">LEVEL:  </w:t>
      </w:r>
      <w:r w:rsidRPr="00BC6277">
        <w:rPr>
          <w:rFonts w:eastAsia="Times New Roman" w:cs="Arial"/>
          <w:b/>
          <w:bCs/>
          <w:lang w:eastAsia="en-GB"/>
        </w:rPr>
        <w:tab/>
      </w:r>
      <w:r w:rsidRPr="00BC6277">
        <w:rPr>
          <w:rFonts w:eastAsia="Times New Roman" w:cs="Arial"/>
          <w:b/>
          <w:bCs/>
          <w:lang w:eastAsia="en-GB"/>
        </w:rPr>
        <w:tab/>
        <w:t>5</w:t>
      </w:r>
      <w:r w:rsidRPr="00BC6277">
        <w:rPr>
          <w:rFonts w:eastAsia="Times New Roman" w:cs="Arial"/>
          <w:b/>
          <w:bCs/>
          <w:lang w:eastAsia="en-GB"/>
        </w:rPr>
        <w:tab/>
      </w:r>
    </w:p>
    <w:p w:rsidR="00E3289B" w:rsidRPr="00BC6277" w:rsidRDefault="00E3289B" w:rsidP="00E3289B">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cs="Arial"/>
          <w:b/>
          <w:bCs/>
          <w:lang w:eastAsia="en-GB"/>
        </w:rPr>
      </w:pPr>
      <w:r w:rsidRPr="00BC6277">
        <w:rPr>
          <w:rFonts w:eastAsia="Times New Roman" w:cs="Arial"/>
          <w:b/>
          <w:bCs/>
          <w:lang w:eastAsia="en-GB"/>
        </w:rPr>
        <w:t>CREDITS:</w:t>
      </w:r>
      <w:r w:rsidRPr="00BC6277">
        <w:rPr>
          <w:rFonts w:eastAsia="Times New Roman" w:cs="Arial"/>
          <w:b/>
          <w:bCs/>
          <w:lang w:eastAsia="en-GB"/>
        </w:rPr>
        <w:tab/>
      </w:r>
      <w:r w:rsidRPr="00BC6277">
        <w:rPr>
          <w:rFonts w:eastAsia="Times New Roman" w:cs="Arial"/>
          <w:b/>
          <w:bCs/>
          <w:lang w:eastAsia="en-GB"/>
        </w:rPr>
        <w:tab/>
        <w:t>20</w:t>
      </w:r>
    </w:p>
    <w:p w:rsidR="00E3289B" w:rsidRPr="00BC6277" w:rsidRDefault="00E3289B" w:rsidP="00E3289B">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cs="Arial"/>
          <w:b/>
          <w:bCs/>
          <w:lang w:eastAsia="en-GB"/>
        </w:rPr>
      </w:pPr>
    </w:p>
    <w:p w:rsidR="00E3289B" w:rsidRPr="00BC6277" w:rsidRDefault="00E3289B" w:rsidP="00E3289B">
      <w:pPr>
        <w:pBdr>
          <w:bottom w:val="single" w:sz="6" w:space="1" w:color="auto"/>
        </w:pBdr>
        <w:rPr>
          <w:rFonts w:eastAsia="Times New Roman" w:cs="Arial"/>
          <w:lang w:eastAsia="en-GB"/>
        </w:rPr>
      </w:pPr>
      <w:r w:rsidRPr="00BC6277">
        <w:rPr>
          <w:rFonts w:eastAsia="Times New Roman" w:cs="Arial"/>
          <w:b/>
          <w:lang w:eastAsia="en-GB"/>
        </w:rPr>
        <w:t>JACS CODE:</w:t>
      </w:r>
      <w:r w:rsidRPr="00BC6277">
        <w:rPr>
          <w:rFonts w:eastAsia="Times New Roman" w:cs="Arial"/>
          <w:b/>
          <w:lang w:eastAsia="en-GB"/>
        </w:rPr>
        <w:tab/>
      </w:r>
      <w:r w:rsidRPr="00BC6277">
        <w:rPr>
          <w:rFonts w:eastAsia="Times New Roman" w:cs="Arial"/>
          <w:b/>
          <w:lang w:eastAsia="en-GB"/>
        </w:rPr>
        <w:tab/>
        <w:t>C600</w:t>
      </w:r>
      <w:r w:rsidRPr="00BC6277">
        <w:rPr>
          <w:rFonts w:eastAsia="Times New Roman" w:cs="Arial"/>
          <w:b/>
          <w:lang w:eastAsia="en-GB"/>
        </w:rPr>
        <w:tab/>
      </w:r>
    </w:p>
    <w:p w:rsidR="00E3289B" w:rsidRPr="00BC6277" w:rsidRDefault="00E3289B" w:rsidP="00E3289B">
      <w:pPr>
        <w:pBdr>
          <w:bottom w:val="single" w:sz="6" w:space="1" w:color="auto"/>
        </w:pBdr>
        <w:rPr>
          <w:rFonts w:eastAsia="Times New Roman" w:cs="Arial"/>
          <w:lang w:eastAsia="en-GB"/>
        </w:rPr>
      </w:pPr>
    </w:p>
    <w:p w:rsidR="00E3289B" w:rsidRPr="00BC6277" w:rsidRDefault="00E3289B" w:rsidP="00E3289B">
      <w:pPr>
        <w:jc w:val="both"/>
        <w:rPr>
          <w:rFonts w:eastAsia="Times New Roman" w:cs="Arial"/>
          <w:b/>
          <w:lang w:eastAsia="en-GB"/>
        </w:rPr>
      </w:pPr>
    </w:p>
    <w:p w:rsidR="00E3289B" w:rsidRPr="00BC6277" w:rsidRDefault="00E3289B" w:rsidP="00E3289B">
      <w:pPr>
        <w:jc w:val="both"/>
        <w:rPr>
          <w:rFonts w:eastAsia="Times New Roman" w:cs="Arial"/>
          <w:b/>
          <w:lang w:eastAsia="en-GB"/>
        </w:rPr>
      </w:pPr>
      <w:r w:rsidRPr="00BC6277">
        <w:rPr>
          <w:rFonts w:eastAsia="Times New Roman" w:cs="Arial"/>
          <w:b/>
          <w:lang w:eastAsia="en-GB"/>
        </w:rPr>
        <w:t>AIM(S)</w:t>
      </w:r>
    </w:p>
    <w:p w:rsidR="00E3289B" w:rsidRPr="00BC6277" w:rsidRDefault="00E3289B" w:rsidP="00E3289B">
      <w:pPr>
        <w:rPr>
          <w:rFonts w:eastAsia="Times New Roman" w:cs="Arial"/>
          <w:b/>
          <w:lang w:eastAsia="en-GB"/>
        </w:rPr>
      </w:pPr>
    </w:p>
    <w:p w:rsidR="00E3289B" w:rsidRPr="00BC6277" w:rsidRDefault="00E3289B" w:rsidP="00E3289B">
      <w:pPr>
        <w:numPr>
          <w:ilvl w:val="0"/>
          <w:numId w:val="1"/>
        </w:numPr>
        <w:autoSpaceDN w:val="0"/>
        <w:ind w:left="850" w:hanging="425"/>
        <w:jc w:val="both"/>
        <w:rPr>
          <w:rFonts w:eastAsia="Times New Roman" w:cs="Arial"/>
          <w:b/>
          <w:lang w:eastAsia="en-GB"/>
        </w:rPr>
      </w:pPr>
      <w:r w:rsidRPr="00BC6277">
        <w:rPr>
          <w:rFonts w:eastAsia="Times New Roman" w:cs="Arial"/>
          <w:lang w:eastAsia="en-GB"/>
        </w:rPr>
        <w:t>To develop the skills and techniques required to measure and analyse human movements.</w:t>
      </w:r>
    </w:p>
    <w:p w:rsidR="00E3289B" w:rsidRPr="00BC6277" w:rsidRDefault="00E3289B" w:rsidP="00E3289B">
      <w:pPr>
        <w:ind w:left="850" w:hanging="425"/>
        <w:jc w:val="both"/>
        <w:rPr>
          <w:rFonts w:eastAsia="Times New Roman" w:cs="Arial"/>
          <w:b/>
          <w:lang w:eastAsia="en-GB"/>
        </w:rPr>
      </w:pPr>
    </w:p>
    <w:p w:rsidR="00E3289B" w:rsidRPr="00BC6277" w:rsidRDefault="00E3289B" w:rsidP="00E3289B">
      <w:pPr>
        <w:numPr>
          <w:ilvl w:val="0"/>
          <w:numId w:val="1"/>
        </w:numPr>
        <w:autoSpaceDN w:val="0"/>
        <w:ind w:left="850" w:hanging="425"/>
        <w:jc w:val="both"/>
        <w:rPr>
          <w:rFonts w:eastAsia="Times New Roman" w:cs="Arial"/>
          <w:b/>
          <w:lang w:eastAsia="en-GB"/>
        </w:rPr>
      </w:pPr>
      <w:r w:rsidRPr="00BC6277">
        <w:rPr>
          <w:rFonts w:eastAsia="Times New Roman" w:cs="Arial"/>
          <w:lang w:eastAsia="en-GB"/>
        </w:rPr>
        <w:t>To provide recommendation that reduce the occurrence of injury or rehabilitate once an injury has occurred.</w:t>
      </w:r>
    </w:p>
    <w:p w:rsidR="00E3289B" w:rsidRPr="00BC6277" w:rsidRDefault="00E3289B" w:rsidP="00E3289B">
      <w:pPr>
        <w:ind w:left="425" w:hanging="425"/>
        <w:jc w:val="both"/>
        <w:rPr>
          <w:rFonts w:eastAsia="Times New Roman" w:cs="Arial"/>
          <w:b/>
          <w:lang w:eastAsia="en-GB"/>
        </w:rPr>
      </w:pPr>
    </w:p>
    <w:p w:rsidR="00E3289B" w:rsidRPr="00BC6277" w:rsidRDefault="00E3289B" w:rsidP="00E3289B">
      <w:pPr>
        <w:ind w:left="425" w:hanging="425"/>
        <w:jc w:val="both"/>
        <w:rPr>
          <w:rFonts w:eastAsia="Times New Roman" w:cs="Arial"/>
          <w:b/>
          <w:lang w:eastAsia="en-GB"/>
        </w:rPr>
      </w:pPr>
      <w:r w:rsidRPr="00BC6277">
        <w:rPr>
          <w:rFonts w:eastAsia="Times New Roman" w:cs="Arial"/>
          <w:b/>
          <w:lang w:eastAsia="en-GB"/>
        </w:rPr>
        <w:t>LEARNING OUTCOMES</w:t>
      </w:r>
    </w:p>
    <w:p w:rsidR="00E3289B" w:rsidRPr="00BC6277" w:rsidRDefault="00E3289B" w:rsidP="00E3289B">
      <w:pPr>
        <w:ind w:left="425" w:hanging="425"/>
        <w:jc w:val="both"/>
        <w:rPr>
          <w:rFonts w:eastAsia="Times New Roman" w:cs="Arial"/>
          <w:b/>
          <w:lang w:eastAsia="en-GB"/>
        </w:rPr>
      </w:pPr>
    </w:p>
    <w:p w:rsidR="00E3289B" w:rsidRPr="00BC6277" w:rsidRDefault="00E3289B" w:rsidP="00E3289B">
      <w:pPr>
        <w:jc w:val="both"/>
        <w:rPr>
          <w:rFonts w:eastAsia="Times New Roman" w:cs="Arial"/>
          <w:lang w:eastAsia="en-GB"/>
        </w:rPr>
      </w:pPr>
      <w:r w:rsidRPr="00BC6277">
        <w:rPr>
          <w:rFonts w:eastAsia="Times New Roman" w:cs="Arial"/>
          <w:lang w:eastAsia="en-GB"/>
        </w:rPr>
        <w:t>Upon the successful completion of this module, the student should be able to demonstrate the ability to:</w:t>
      </w:r>
    </w:p>
    <w:p w:rsidR="00E3289B" w:rsidRPr="00BC6277" w:rsidRDefault="00E3289B" w:rsidP="00E3289B">
      <w:pPr>
        <w:ind w:left="425" w:hanging="425"/>
        <w:contextualSpacing/>
        <w:jc w:val="both"/>
        <w:rPr>
          <w:rFonts w:eastAsia="Times New Roman" w:cs="Arial"/>
        </w:rPr>
      </w:pPr>
    </w:p>
    <w:p w:rsidR="00E3289B" w:rsidRPr="00BC6277" w:rsidRDefault="00E3289B" w:rsidP="00E3289B">
      <w:pPr>
        <w:numPr>
          <w:ilvl w:val="0"/>
          <w:numId w:val="3"/>
        </w:numPr>
        <w:jc w:val="both"/>
        <w:rPr>
          <w:rFonts w:eastAsia="Times New Roman" w:cs="Arial"/>
        </w:rPr>
      </w:pPr>
      <w:r w:rsidRPr="00BC6277">
        <w:rPr>
          <w:rFonts w:eastAsia="Times New Roman" w:cs="Arial"/>
        </w:rPr>
        <w:t>use a range of techniques to collect information on biomechanical function and performance;</w:t>
      </w:r>
    </w:p>
    <w:p w:rsidR="00E3289B" w:rsidRPr="00BC6277" w:rsidRDefault="00E3289B" w:rsidP="00E3289B">
      <w:pPr>
        <w:ind w:left="360"/>
        <w:contextualSpacing/>
        <w:jc w:val="both"/>
        <w:rPr>
          <w:rFonts w:eastAsia="Times New Roman" w:cs="Arial"/>
        </w:rPr>
      </w:pPr>
    </w:p>
    <w:p w:rsidR="00E3289B" w:rsidRPr="00BC6277" w:rsidRDefault="00E3289B" w:rsidP="00E3289B">
      <w:pPr>
        <w:numPr>
          <w:ilvl w:val="0"/>
          <w:numId w:val="3"/>
        </w:numPr>
        <w:jc w:val="both"/>
        <w:rPr>
          <w:rFonts w:eastAsia="Times New Roman" w:cs="Arial"/>
        </w:rPr>
      </w:pPr>
      <w:r w:rsidRPr="00BC6277">
        <w:rPr>
          <w:rFonts w:eastAsia="Times New Roman" w:cs="Arial"/>
        </w:rPr>
        <w:t>analyse information and data collected to form an opinion on function and movement characteristics related to efficient and safe performance;</w:t>
      </w:r>
    </w:p>
    <w:p w:rsidR="00E3289B" w:rsidRPr="00BC6277" w:rsidRDefault="00E3289B" w:rsidP="00E3289B">
      <w:pPr>
        <w:ind w:left="360"/>
        <w:contextualSpacing/>
        <w:jc w:val="both"/>
        <w:rPr>
          <w:rFonts w:eastAsia="Times New Roman" w:cs="Arial"/>
        </w:rPr>
      </w:pPr>
    </w:p>
    <w:p w:rsidR="00E3289B" w:rsidRPr="00BC6277" w:rsidRDefault="00E3289B" w:rsidP="00E3289B">
      <w:pPr>
        <w:numPr>
          <w:ilvl w:val="0"/>
          <w:numId w:val="3"/>
        </w:numPr>
        <w:jc w:val="both"/>
        <w:rPr>
          <w:rFonts w:eastAsia="Times New Roman" w:cs="Arial"/>
        </w:rPr>
      </w:pPr>
      <w:proofErr w:type="gramStart"/>
      <w:r w:rsidRPr="00BC6277">
        <w:rPr>
          <w:rFonts w:eastAsia="Times New Roman" w:cs="Arial"/>
        </w:rPr>
        <w:t>produce</w:t>
      </w:r>
      <w:proofErr w:type="gramEnd"/>
      <w:r w:rsidRPr="00BC6277">
        <w:rPr>
          <w:rFonts w:eastAsia="Times New Roman" w:cs="Arial"/>
        </w:rPr>
        <w:t xml:space="preserve"> an experimental report reviewing evidence collected and providing recommendations to enhance performance, prevent injury and aid rehabilitation.</w:t>
      </w:r>
    </w:p>
    <w:p w:rsidR="00E3289B" w:rsidRPr="00BC6277" w:rsidRDefault="00E3289B" w:rsidP="00E3289B">
      <w:pPr>
        <w:jc w:val="both"/>
        <w:rPr>
          <w:rFonts w:eastAsia="Times New Roman" w:cs="Arial"/>
          <w:lang w:eastAsia="en-GB"/>
        </w:rPr>
      </w:pPr>
    </w:p>
    <w:p w:rsidR="00E3289B" w:rsidRPr="00BC6277" w:rsidRDefault="00E3289B" w:rsidP="00E3289B">
      <w:pPr>
        <w:tabs>
          <w:tab w:val="left" w:pos="720"/>
          <w:tab w:val="left" w:pos="1440"/>
          <w:tab w:val="left" w:pos="2160"/>
          <w:tab w:val="left" w:pos="2880"/>
        </w:tabs>
        <w:overflowPunct w:val="0"/>
        <w:autoSpaceDE w:val="0"/>
        <w:autoSpaceDN w:val="0"/>
        <w:adjustRightInd w:val="0"/>
        <w:ind w:left="425" w:hanging="425"/>
        <w:jc w:val="both"/>
        <w:textAlignment w:val="baseline"/>
        <w:rPr>
          <w:rFonts w:eastAsia="Times New Roman" w:cs="Arial"/>
          <w:b/>
          <w:bCs/>
          <w:lang w:eastAsia="en-GB"/>
        </w:rPr>
      </w:pPr>
      <w:r w:rsidRPr="00BC6277">
        <w:rPr>
          <w:rFonts w:eastAsia="Times New Roman" w:cs="Arial"/>
          <w:b/>
          <w:bCs/>
          <w:lang w:eastAsia="en-GB"/>
        </w:rPr>
        <w:t>INDICATIVE CONTENT</w:t>
      </w:r>
    </w:p>
    <w:p w:rsidR="00E3289B" w:rsidRPr="00BC6277" w:rsidRDefault="00E3289B" w:rsidP="00E3289B">
      <w:pPr>
        <w:tabs>
          <w:tab w:val="left" w:pos="720"/>
          <w:tab w:val="left" w:pos="1440"/>
          <w:tab w:val="left" w:pos="2160"/>
          <w:tab w:val="left" w:pos="2880"/>
        </w:tabs>
        <w:overflowPunct w:val="0"/>
        <w:autoSpaceDE w:val="0"/>
        <w:autoSpaceDN w:val="0"/>
        <w:adjustRightInd w:val="0"/>
        <w:ind w:left="425" w:hanging="425"/>
        <w:jc w:val="both"/>
        <w:textAlignment w:val="baseline"/>
        <w:rPr>
          <w:rFonts w:eastAsia="Times New Roman" w:cs="Arial"/>
          <w:b/>
          <w:bCs/>
          <w:lang w:eastAsia="en-GB"/>
        </w:rPr>
      </w:pPr>
    </w:p>
    <w:p w:rsidR="00E3289B" w:rsidRPr="00BC6277" w:rsidRDefault="00E3289B" w:rsidP="00E3289B">
      <w:pPr>
        <w:numPr>
          <w:ilvl w:val="0"/>
          <w:numId w:val="2"/>
        </w:numPr>
        <w:ind w:left="709" w:hanging="284"/>
        <w:jc w:val="both"/>
        <w:rPr>
          <w:rFonts w:eastAsia="Times New Roman" w:cs="Arial"/>
        </w:rPr>
      </w:pPr>
      <w:r w:rsidRPr="00BC6277">
        <w:rPr>
          <w:rFonts w:eastAsia="Times New Roman" w:cs="Arial"/>
        </w:rPr>
        <w:t xml:space="preserve">Biomechanical properties of bones, joints, muscles, ligaments, tendons, cartilage and other tissues associated with the musculoskeletal systems including but not limited to </w:t>
      </w:r>
      <w:proofErr w:type="spellStart"/>
      <w:r w:rsidRPr="00BC6277">
        <w:rPr>
          <w:rFonts w:eastAsia="Times New Roman" w:cs="Arial"/>
        </w:rPr>
        <w:t>bursae</w:t>
      </w:r>
      <w:proofErr w:type="spellEnd"/>
      <w:r w:rsidRPr="00BC6277">
        <w:rPr>
          <w:rFonts w:eastAsia="Times New Roman" w:cs="Arial"/>
        </w:rPr>
        <w:t>, capillaries, joint and muscle receptors and skin.</w:t>
      </w:r>
    </w:p>
    <w:p w:rsidR="00E3289B" w:rsidRPr="00BC6277" w:rsidRDefault="00E3289B" w:rsidP="00E3289B">
      <w:pPr>
        <w:ind w:left="850" w:hanging="425"/>
        <w:contextualSpacing/>
        <w:jc w:val="both"/>
        <w:rPr>
          <w:rFonts w:eastAsia="Times New Roman" w:cs="Arial"/>
        </w:rPr>
      </w:pPr>
    </w:p>
    <w:p w:rsidR="00E3289B" w:rsidRPr="00BC6277" w:rsidRDefault="00E3289B" w:rsidP="00E3289B">
      <w:pPr>
        <w:numPr>
          <w:ilvl w:val="0"/>
          <w:numId w:val="2"/>
        </w:numPr>
        <w:ind w:left="720" w:hanging="295"/>
        <w:jc w:val="both"/>
        <w:rPr>
          <w:rFonts w:eastAsia="Times New Roman" w:cs="Arial"/>
        </w:rPr>
      </w:pPr>
      <w:r w:rsidRPr="00BC6277">
        <w:rPr>
          <w:rFonts w:eastAsia="Times New Roman" w:cs="Arial"/>
        </w:rPr>
        <w:t>Changes to the musculoskeletal systems during growth and maturation.</w:t>
      </w:r>
    </w:p>
    <w:p w:rsidR="00E3289B" w:rsidRPr="00BC6277" w:rsidRDefault="00E3289B" w:rsidP="00E3289B">
      <w:pPr>
        <w:ind w:left="720" w:hanging="295"/>
        <w:jc w:val="both"/>
        <w:rPr>
          <w:rFonts w:eastAsia="Times New Roman" w:cs="Arial"/>
          <w:lang w:eastAsia="en-GB"/>
        </w:rPr>
      </w:pPr>
    </w:p>
    <w:p w:rsidR="00E3289B" w:rsidRPr="00BC6277" w:rsidRDefault="00E3289B" w:rsidP="00E3289B">
      <w:pPr>
        <w:numPr>
          <w:ilvl w:val="0"/>
          <w:numId w:val="2"/>
        </w:numPr>
        <w:ind w:left="720" w:hanging="295"/>
        <w:jc w:val="both"/>
        <w:rPr>
          <w:rFonts w:eastAsia="Times New Roman" w:cs="Arial"/>
        </w:rPr>
      </w:pPr>
      <w:r w:rsidRPr="00BC6277">
        <w:rPr>
          <w:rFonts w:eastAsia="Times New Roman" w:cs="Arial"/>
        </w:rPr>
        <w:t>Adaptations to the musculoskeletal systems as a result of training and detraining.</w:t>
      </w:r>
    </w:p>
    <w:p w:rsidR="00E3289B" w:rsidRPr="00BC6277" w:rsidRDefault="00E3289B" w:rsidP="00E3289B">
      <w:pPr>
        <w:ind w:left="720" w:hanging="295"/>
        <w:contextualSpacing/>
        <w:jc w:val="both"/>
        <w:rPr>
          <w:rFonts w:eastAsia="Times New Roman" w:cs="Arial"/>
        </w:rPr>
      </w:pPr>
    </w:p>
    <w:p w:rsidR="00E3289B" w:rsidRPr="00BC6277" w:rsidRDefault="00E3289B" w:rsidP="00E3289B">
      <w:pPr>
        <w:numPr>
          <w:ilvl w:val="0"/>
          <w:numId w:val="2"/>
        </w:numPr>
        <w:ind w:left="720" w:hanging="295"/>
        <w:jc w:val="both"/>
        <w:rPr>
          <w:rFonts w:eastAsia="Times New Roman" w:cs="Arial"/>
        </w:rPr>
      </w:pPr>
      <w:r w:rsidRPr="00BC6277">
        <w:rPr>
          <w:rFonts w:eastAsia="Times New Roman" w:cs="Arial"/>
        </w:rPr>
        <w:t>Neurophysiology of proprioception and movement control.</w:t>
      </w:r>
    </w:p>
    <w:p w:rsidR="00E3289B" w:rsidRPr="00BC6277" w:rsidRDefault="00E3289B" w:rsidP="00E3289B">
      <w:pPr>
        <w:ind w:left="720" w:hanging="295"/>
        <w:jc w:val="both"/>
        <w:rPr>
          <w:rFonts w:eastAsia="Times New Roman" w:cs="Arial"/>
          <w:lang w:eastAsia="en-GB"/>
        </w:rPr>
      </w:pPr>
    </w:p>
    <w:p w:rsidR="00E3289B" w:rsidRPr="00BC6277" w:rsidRDefault="00E3289B" w:rsidP="00E3289B">
      <w:pPr>
        <w:numPr>
          <w:ilvl w:val="0"/>
          <w:numId w:val="2"/>
        </w:numPr>
        <w:ind w:left="720" w:hanging="295"/>
        <w:jc w:val="both"/>
        <w:rPr>
          <w:rFonts w:eastAsia="Times New Roman" w:cs="Arial"/>
        </w:rPr>
      </w:pPr>
      <w:r w:rsidRPr="00BC6277">
        <w:rPr>
          <w:rFonts w:eastAsia="Times New Roman" w:cs="Arial"/>
        </w:rPr>
        <w:t>Planes of motion and axis of rotation.</w:t>
      </w:r>
    </w:p>
    <w:p w:rsidR="00E3289B" w:rsidRPr="00BC6277" w:rsidRDefault="00E3289B" w:rsidP="00E3289B">
      <w:pPr>
        <w:ind w:left="720" w:hanging="295"/>
        <w:jc w:val="both"/>
        <w:rPr>
          <w:rFonts w:eastAsia="Times New Roman" w:cs="Arial"/>
          <w:lang w:eastAsia="en-GB"/>
        </w:rPr>
      </w:pPr>
    </w:p>
    <w:p w:rsidR="00E3289B" w:rsidRPr="0077218A" w:rsidRDefault="00E3289B" w:rsidP="00E3289B">
      <w:pPr>
        <w:pStyle w:val="ListParagraph"/>
        <w:numPr>
          <w:ilvl w:val="0"/>
          <w:numId w:val="2"/>
        </w:numPr>
        <w:ind w:left="720" w:hanging="295"/>
        <w:jc w:val="both"/>
        <w:rPr>
          <w:rFonts w:eastAsia="Times New Roman" w:cs="Arial"/>
        </w:rPr>
      </w:pPr>
      <w:r w:rsidRPr="0077218A">
        <w:rPr>
          <w:rFonts w:eastAsia="Times New Roman" w:cs="Arial"/>
        </w:rPr>
        <w:t>Kinematics, including but not limited to time, position, displacement, velocity and acceleration.</w:t>
      </w:r>
    </w:p>
    <w:p w:rsidR="00E3289B" w:rsidRPr="00BC6277" w:rsidRDefault="00E3289B" w:rsidP="00E3289B">
      <w:pPr>
        <w:ind w:left="720" w:hanging="295"/>
        <w:jc w:val="both"/>
        <w:rPr>
          <w:rFonts w:eastAsia="Times New Roman" w:cs="Arial"/>
          <w:lang w:eastAsia="en-GB"/>
        </w:rPr>
      </w:pPr>
    </w:p>
    <w:p w:rsidR="00E3289B" w:rsidRPr="0077218A" w:rsidRDefault="00E3289B" w:rsidP="00E3289B">
      <w:pPr>
        <w:pStyle w:val="ListParagraph"/>
        <w:numPr>
          <w:ilvl w:val="0"/>
          <w:numId w:val="2"/>
        </w:numPr>
        <w:ind w:left="720" w:hanging="295"/>
        <w:jc w:val="both"/>
        <w:rPr>
          <w:rFonts w:eastAsia="Times New Roman" w:cs="Arial"/>
        </w:rPr>
      </w:pPr>
      <w:r w:rsidRPr="0077218A">
        <w:rPr>
          <w:rFonts w:eastAsia="Times New Roman" w:cs="Arial"/>
        </w:rPr>
        <w:t>Kinetics, including but not limited to, mass, inertia, force, centre of mass, centre of gravity, pressure, torque.</w:t>
      </w:r>
    </w:p>
    <w:p w:rsidR="00E3289B" w:rsidRPr="00BC6277" w:rsidRDefault="00E3289B" w:rsidP="00E3289B">
      <w:pPr>
        <w:ind w:left="720" w:hanging="295"/>
        <w:jc w:val="both"/>
        <w:rPr>
          <w:rFonts w:eastAsia="Times New Roman" w:cs="Arial"/>
          <w:lang w:eastAsia="en-GB"/>
        </w:rPr>
      </w:pPr>
    </w:p>
    <w:p w:rsidR="00E3289B" w:rsidRPr="007A0009" w:rsidRDefault="00E3289B" w:rsidP="00E3289B">
      <w:pPr>
        <w:pStyle w:val="ListParagraph"/>
        <w:numPr>
          <w:ilvl w:val="0"/>
          <w:numId w:val="2"/>
        </w:numPr>
        <w:ind w:left="720" w:hanging="295"/>
        <w:jc w:val="both"/>
        <w:rPr>
          <w:rFonts w:eastAsia="Times New Roman" w:cs="Arial"/>
        </w:rPr>
      </w:pPr>
      <w:r w:rsidRPr="007A0009">
        <w:rPr>
          <w:rFonts w:eastAsia="Times New Roman" w:cs="Arial"/>
        </w:rPr>
        <w:lastRenderedPageBreak/>
        <w:t>Biomechanical concepts that influence performance including but not limited to; levers, stress, strain, torsion, equilibrium, work, power, momentum, energy, impacts and friction.</w:t>
      </w:r>
    </w:p>
    <w:p w:rsidR="00E3289B" w:rsidRPr="00BC6277" w:rsidRDefault="00E3289B" w:rsidP="00E3289B">
      <w:pPr>
        <w:ind w:left="850" w:hanging="425"/>
        <w:jc w:val="both"/>
        <w:rPr>
          <w:rFonts w:eastAsia="Times New Roman" w:cs="Arial"/>
          <w:lang w:eastAsia="en-GB"/>
        </w:rPr>
      </w:pPr>
    </w:p>
    <w:p w:rsidR="00E3289B" w:rsidRPr="007A0009" w:rsidRDefault="00E3289B" w:rsidP="00E3289B">
      <w:pPr>
        <w:pStyle w:val="ListParagraph"/>
        <w:numPr>
          <w:ilvl w:val="0"/>
          <w:numId w:val="2"/>
        </w:numPr>
        <w:ind w:left="720" w:hanging="270"/>
        <w:jc w:val="both"/>
        <w:rPr>
          <w:rFonts w:eastAsia="Times New Roman" w:cs="Arial"/>
        </w:rPr>
      </w:pPr>
      <w:r w:rsidRPr="007A0009">
        <w:rPr>
          <w:rFonts w:eastAsia="Times New Roman" w:cs="Arial"/>
        </w:rPr>
        <w:t>Describing motion and movement using biomechanical terminology.</w:t>
      </w:r>
    </w:p>
    <w:p w:rsidR="00E3289B" w:rsidRPr="00BC6277" w:rsidRDefault="00E3289B" w:rsidP="00E3289B">
      <w:pPr>
        <w:ind w:left="720" w:hanging="270"/>
        <w:jc w:val="both"/>
        <w:rPr>
          <w:rFonts w:eastAsia="Times New Roman" w:cs="Arial"/>
          <w:lang w:eastAsia="en-GB"/>
        </w:rPr>
      </w:pPr>
    </w:p>
    <w:p w:rsidR="00E3289B" w:rsidRPr="007A0009" w:rsidRDefault="00E3289B" w:rsidP="00E3289B">
      <w:pPr>
        <w:pStyle w:val="ListParagraph"/>
        <w:numPr>
          <w:ilvl w:val="0"/>
          <w:numId w:val="2"/>
        </w:numPr>
        <w:ind w:left="720" w:hanging="270"/>
        <w:jc w:val="both"/>
        <w:rPr>
          <w:rFonts w:eastAsia="Times New Roman" w:cs="Arial"/>
        </w:rPr>
      </w:pPr>
      <w:r w:rsidRPr="007A0009">
        <w:rPr>
          <w:rFonts w:eastAsia="Times New Roman" w:cs="Arial"/>
        </w:rPr>
        <w:t>Biomechanical analysis of physical and anthropometric characteristics including but not limited to the use of observation, video, goniometers, force plates, kinetic analysis and kinematic analysis.</w:t>
      </w:r>
    </w:p>
    <w:p w:rsidR="00E3289B" w:rsidRPr="00BC6277" w:rsidRDefault="00E3289B" w:rsidP="00E3289B">
      <w:pPr>
        <w:ind w:left="720" w:hanging="270"/>
        <w:jc w:val="both"/>
        <w:rPr>
          <w:rFonts w:eastAsia="Times New Roman" w:cs="Arial"/>
          <w:lang w:eastAsia="en-GB"/>
        </w:rPr>
      </w:pPr>
    </w:p>
    <w:p w:rsidR="00E3289B" w:rsidRPr="007A0009" w:rsidRDefault="00E3289B" w:rsidP="00E3289B">
      <w:pPr>
        <w:pStyle w:val="ListParagraph"/>
        <w:numPr>
          <w:ilvl w:val="0"/>
          <w:numId w:val="2"/>
        </w:numPr>
        <w:ind w:left="720" w:hanging="270"/>
        <w:jc w:val="both"/>
        <w:rPr>
          <w:rFonts w:eastAsia="Times New Roman" w:cs="Arial"/>
        </w:rPr>
      </w:pPr>
      <w:r w:rsidRPr="007A0009">
        <w:rPr>
          <w:rFonts w:eastAsia="Times New Roman" w:cs="Arial"/>
        </w:rPr>
        <w:t>Identification of physical abnormalities that may contribute to the incidence of injury including but not limited to gait, posture, disability, technique, age and illness.</w:t>
      </w:r>
    </w:p>
    <w:p w:rsidR="00E3289B" w:rsidRPr="00BC6277" w:rsidRDefault="00E3289B" w:rsidP="00E3289B">
      <w:pPr>
        <w:ind w:left="720" w:hanging="270"/>
        <w:jc w:val="both"/>
        <w:rPr>
          <w:rFonts w:eastAsia="Times New Roman" w:cs="Arial"/>
          <w:lang w:eastAsia="en-GB"/>
        </w:rPr>
      </w:pPr>
    </w:p>
    <w:p w:rsidR="00E3289B" w:rsidRPr="007A0009" w:rsidRDefault="00E3289B" w:rsidP="00E3289B">
      <w:pPr>
        <w:pStyle w:val="ListParagraph"/>
        <w:numPr>
          <w:ilvl w:val="0"/>
          <w:numId w:val="2"/>
        </w:numPr>
        <w:ind w:left="720" w:hanging="270"/>
        <w:jc w:val="both"/>
        <w:rPr>
          <w:rFonts w:eastAsia="Times New Roman" w:cs="Arial"/>
        </w:rPr>
      </w:pPr>
      <w:r w:rsidRPr="007A0009">
        <w:rPr>
          <w:rFonts w:eastAsia="Times New Roman" w:cs="Arial"/>
        </w:rPr>
        <w:t>The biomechanical interactions between athlete and equipment, including but not limited to braces, weights equipment, protective equipment, strapping, surfaces and performance related equipment.</w:t>
      </w:r>
    </w:p>
    <w:p w:rsidR="00E3289B" w:rsidRPr="00BC6277" w:rsidRDefault="00E3289B" w:rsidP="00E3289B">
      <w:pPr>
        <w:ind w:left="720" w:hanging="270"/>
        <w:jc w:val="both"/>
        <w:rPr>
          <w:rFonts w:eastAsia="Times New Roman" w:cs="Arial"/>
          <w:lang w:eastAsia="en-GB"/>
        </w:rPr>
      </w:pPr>
    </w:p>
    <w:p w:rsidR="00E3289B" w:rsidRPr="007A0009" w:rsidRDefault="00E3289B" w:rsidP="00E3289B">
      <w:pPr>
        <w:pStyle w:val="ListParagraph"/>
        <w:numPr>
          <w:ilvl w:val="0"/>
          <w:numId w:val="2"/>
        </w:numPr>
        <w:ind w:left="720" w:hanging="270"/>
        <w:jc w:val="both"/>
        <w:rPr>
          <w:rFonts w:eastAsia="Times New Roman" w:cs="Arial"/>
        </w:rPr>
      </w:pPr>
      <w:r w:rsidRPr="007A0009">
        <w:rPr>
          <w:rFonts w:eastAsia="Times New Roman" w:cs="Arial"/>
        </w:rPr>
        <w:t>Producing reports using appropriate terminology for the patient, personal records and other health professionals.</w:t>
      </w:r>
    </w:p>
    <w:p w:rsidR="00E3289B" w:rsidRPr="00BC6277" w:rsidRDefault="00E3289B" w:rsidP="00E3289B">
      <w:pPr>
        <w:ind w:left="720" w:hanging="270"/>
        <w:jc w:val="both"/>
        <w:rPr>
          <w:rFonts w:eastAsia="Times New Roman" w:cs="Arial"/>
          <w:lang w:eastAsia="en-GB"/>
        </w:rPr>
      </w:pPr>
    </w:p>
    <w:p w:rsidR="00E3289B" w:rsidRPr="00BC6277" w:rsidRDefault="00E3289B" w:rsidP="00E3289B">
      <w:pPr>
        <w:tabs>
          <w:tab w:val="left" w:pos="720"/>
          <w:tab w:val="left" w:pos="1440"/>
          <w:tab w:val="left" w:pos="2160"/>
          <w:tab w:val="left" w:pos="2880"/>
        </w:tabs>
        <w:overflowPunct w:val="0"/>
        <w:autoSpaceDE w:val="0"/>
        <w:autoSpaceDN w:val="0"/>
        <w:adjustRightInd w:val="0"/>
        <w:ind w:left="3600" w:hanging="3600"/>
        <w:jc w:val="both"/>
        <w:textAlignment w:val="baseline"/>
        <w:rPr>
          <w:rFonts w:eastAsia="Times New Roman" w:cs="Arial"/>
          <w:b/>
          <w:bCs/>
          <w:lang w:eastAsia="en-GB"/>
        </w:rPr>
      </w:pPr>
      <w:r w:rsidRPr="00BC6277">
        <w:rPr>
          <w:rFonts w:eastAsia="Times New Roman" w:cs="Arial"/>
          <w:b/>
          <w:bCs/>
          <w:lang w:eastAsia="en-GB"/>
        </w:rPr>
        <w:t>LEARNING AND TEACHING STRATEGY</w:t>
      </w:r>
    </w:p>
    <w:p w:rsidR="00E3289B" w:rsidRPr="00BC6277" w:rsidRDefault="00E3289B" w:rsidP="00E3289B">
      <w:pPr>
        <w:jc w:val="both"/>
        <w:rPr>
          <w:rFonts w:eastAsia="Times New Roman" w:cs="Arial"/>
          <w:b/>
          <w:lang w:eastAsia="en-GB"/>
        </w:rPr>
      </w:pPr>
    </w:p>
    <w:p w:rsidR="00E3289B" w:rsidRPr="00BC6277" w:rsidRDefault="00E3289B" w:rsidP="00E3289B">
      <w:pPr>
        <w:jc w:val="both"/>
        <w:rPr>
          <w:rFonts w:eastAsia="Times New Roman" w:cs="Arial"/>
          <w:lang w:eastAsia="en-GB"/>
        </w:rPr>
      </w:pPr>
      <w:r w:rsidRPr="00BC6277">
        <w:rPr>
          <w:rFonts w:eastAsia="Times New Roman" w:cs="Arial"/>
          <w:lang w:eastAsia="en-GB"/>
        </w:rPr>
        <w:t xml:space="preserve">Lectures will introduce the students to the concepts, principles and practices associated with biomechanics and biomechanical analysis. Practical session will be used to reinforce learning and to develop the skills required to apply the techniques. </w:t>
      </w:r>
    </w:p>
    <w:p w:rsidR="00E3289B" w:rsidRPr="00BC6277" w:rsidRDefault="00E3289B" w:rsidP="00E3289B">
      <w:pPr>
        <w:jc w:val="both"/>
        <w:rPr>
          <w:rFonts w:eastAsia="Times New Roman" w:cs="Arial"/>
          <w:lang w:eastAsia="en-GB"/>
        </w:rPr>
      </w:pPr>
    </w:p>
    <w:p w:rsidR="00E3289B" w:rsidRPr="00BC6277" w:rsidRDefault="00E3289B" w:rsidP="00E3289B">
      <w:pPr>
        <w:jc w:val="both"/>
        <w:rPr>
          <w:rFonts w:eastAsia="Times New Roman" w:cs="Arial"/>
          <w:lang w:eastAsia="en-GB"/>
        </w:rPr>
      </w:pPr>
      <w:r w:rsidRPr="00BC6277">
        <w:rPr>
          <w:rFonts w:eastAsia="Times New Roman" w:cs="Arial"/>
          <w:lang w:eastAsia="en-GB"/>
        </w:rPr>
        <w:t>The allocation of teaching to deliver the module is:</w:t>
      </w:r>
    </w:p>
    <w:p w:rsidR="00E3289B" w:rsidRPr="00BC6277" w:rsidRDefault="00E3289B" w:rsidP="00E3289B">
      <w:pPr>
        <w:rPr>
          <w:rFonts w:eastAsia="Times New Roman" w:cs="Arial"/>
          <w:lang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3289B" w:rsidRPr="0036148F" w:rsidTr="00087CE5">
        <w:tc>
          <w:tcPr>
            <w:tcW w:w="3969"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rPr>
                <w:rFonts w:eastAsia="Times New Roman" w:cs="Arial"/>
                <w:b/>
                <w:lang w:eastAsia="en-GB"/>
              </w:rPr>
            </w:pPr>
            <w:r w:rsidRPr="00BC6277">
              <w:rPr>
                <w:rFonts w:eastAsia="Times New Roman" w:cs="Arial"/>
                <w:b/>
                <w:lang w:eastAsia="en-GB"/>
              </w:rPr>
              <w:t>Activity type</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jc w:val="center"/>
              <w:rPr>
                <w:rFonts w:eastAsia="Times New Roman" w:cs="Arial"/>
                <w:b/>
                <w:lang w:eastAsia="en-GB"/>
              </w:rPr>
            </w:pPr>
            <w:r w:rsidRPr="00BC6277">
              <w:rPr>
                <w:rFonts w:eastAsia="Times New Roman" w:cs="Arial"/>
                <w:b/>
                <w:lang w:eastAsia="en-GB"/>
              </w:rPr>
              <w:t>Hours</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jc w:val="center"/>
              <w:rPr>
                <w:rFonts w:eastAsia="Times New Roman" w:cs="Arial"/>
                <w:b/>
                <w:lang w:eastAsia="en-GB"/>
              </w:rPr>
            </w:pPr>
            <w:r w:rsidRPr="00BC6277">
              <w:rPr>
                <w:rFonts w:eastAsia="Times New Roman" w:cs="Arial"/>
                <w:b/>
                <w:lang w:eastAsia="en-GB"/>
              </w:rPr>
              <w:t>Percentage</w:t>
            </w:r>
          </w:p>
        </w:tc>
      </w:tr>
      <w:tr w:rsidR="00E3289B" w:rsidRPr="0036148F" w:rsidTr="00087CE5">
        <w:tc>
          <w:tcPr>
            <w:tcW w:w="3969"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rPr>
                <w:rFonts w:eastAsia="Times New Roman" w:cs="Arial"/>
                <w:lang w:eastAsia="en-GB"/>
              </w:rPr>
            </w:pPr>
            <w:r w:rsidRPr="00BC6277">
              <w:rPr>
                <w:rFonts w:eastAsia="Times New Roman" w:cs="Arial"/>
                <w:lang w:eastAsia="en-GB"/>
              </w:rPr>
              <w:t>Scheduled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jc w:val="center"/>
              <w:rPr>
                <w:rFonts w:eastAsia="Times New Roman" w:cs="Arial"/>
                <w:lang w:eastAsia="en-GB"/>
              </w:rPr>
            </w:pPr>
            <w:r w:rsidRPr="00BC6277">
              <w:rPr>
                <w:rFonts w:eastAsia="Times New Roman" w:cs="Arial"/>
                <w:lang w:eastAsia="en-GB"/>
              </w:rPr>
              <w:t>45</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jc w:val="center"/>
              <w:rPr>
                <w:rFonts w:eastAsia="Times New Roman" w:cs="Arial"/>
                <w:lang w:eastAsia="en-GB"/>
              </w:rPr>
            </w:pPr>
            <w:r w:rsidRPr="00BC6277">
              <w:rPr>
                <w:rFonts w:eastAsia="Times New Roman" w:cs="Arial"/>
                <w:lang w:eastAsia="en-GB"/>
              </w:rPr>
              <w:t>23</w:t>
            </w:r>
          </w:p>
        </w:tc>
      </w:tr>
      <w:tr w:rsidR="00E3289B" w:rsidRPr="0036148F" w:rsidTr="00087CE5">
        <w:tc>
          <w:tcPr>
            <w:tcW w:w="3969"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rPr>
                <w:rFonts w:eastAsia="Times New Roman" w:cs="Arial"/>
                <w:lang w:eastAsia="en-GB"/>
              </w:rPr>
            </w:pPr>
            <w:r w:rsidRPr="00BC6277">
              <w:rPr>
                <w:rFonts w:eastAsia="Times New Roman" w:cs="Arial"/>
                <w:lang w:eastAsia="en-GB"/>
              </w:rPr>
              <w:t>Independent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jc w:val="center"/>
              <w:rPr>
                <w:rFonts w:eastAsia="Times New Roman" w:cs="Arial"/>
                <w:lang w:eastAsia="en-GB"/>
              </w:rPr>
            </w:pPr>
            <w:r w:rsidRPr="00BC6277">
              <w:rPr>
                <w:rFonts w:eastAsia="Times New Roman" w:cs="Arial"/>
                <w:lang w:eastAsia="en-GB"/>
              </w:rPr>
              <w:t>155</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jc w:val="center"/>
              <w:rPr>
                <w:rFonts w:eastAsia="Times New Roman" w:cs="Arial"/>
                <w:lang w:eastAsia="en-GB"/>
              </w:rPr>
            </w:pPr>
            <w:r w:rsidRPr="00BC6277">
              <w:rPr>
                <w:rFonts w:eastAsia="Times New Roman" w:cs="Arial"/>
                <w:lang w:eastAsia="en-GB"/>
              </w:rPr>
              <w:t>77</w:t>
            </w:r>
          </w:p>
        </w:tc>
      </w:tr>
      <w:tr w:rsidR="00E3289B" w:rsidRPr="0036148F" w:rsidTr="00087CE5">
        <w:tc>
          <w:tcPr>
            <w:tcW w:w="3969"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rPr>
                <w:rFonts w:eastAsia="Times New Roman" w:cs="Arial"/>
                <w:lang w:eastAsia="en-GB"/>
              </w:rPr>
            </w:pPr>
            <w:r w:rsidRPr="00BC6277">
              <w:rPr>
                <w:rFonts w:eastAsia="Times New Roman" w:cs="Arial"/>
                <w:lang w:eastAsia="en-GB"/>
              </w:rPr>
              <w:t>Placement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jc w:val="center"/>
              <w:rPr>
                <w:rFonts w:eastAsia="Times New Roman" w:cs="Arial"/>
                <w:lang w:eastAsia="en-GB"/>
              </w:rPr>
            </w:pPr>
            <w:r w:rsidRPr="00BC6277">
              <w:rPr>
                <w:rFonts w:eastAsia="Times New Roman" w:cs="Arial"/>
                <w:lang w:eastAsia="en-GB"/>
              </w:rPr>
              <w:t>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jc w:val="center"/>
              <w:rPr>
                <w:rFonts w:eastAsia="Times New Roman" w:cs="Arial"/>
                <w:lang w:eastAsia="en-GB"/>
              </w:rPr>
            </w:pPr>
            <w:r w:rsidRPr="00BC6277">
              <w:rPr>
                <w:rFonts w:eastAsia="Times New Roman" w:cs="Arial"/>
                <w:lang w:eastAsia="en-GB"/>
              </w:rPr>
              <w:t>0</w:t>
            </w:r>
          </w:p>
        </w:tc>
      </w:tr>
      <w:tr w:rsidR="00E3289B" w:rsidRPr="0036148F" w:rsidTr="00087CE5">
        <w:tc>
          <w:tcPr>
            <w:tcW w:w="3969"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rPr>
                <w:rFonts w:eastAsia="Times New Roman" w:cs="Arial"/>
                <w:lang w:eastAsia="en-GB"/>
              </w:rPr>
            </w:pPr>
            <w:r w:rsidRPr="00BC6277">
              <w:rPr>
                <w:rFonts w:eastAsia="Times New Roman" w:cs="Arial"/>
                <w:b/>
                <w:lang w:eastAsia="en-GB"/>
              </w:rPr>
              <w:t>TOTAL</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jc w:val="center"/>
              <w:rPr>
                <w:rFonts w:eastAsia="Times New Roman" w:cs="Arial"/>
                <w:b/>
                <w:lang w:eastAsia="en-GB"/>
              </w:rPr>
            </w:pPr>
            <w:r w:rsidRPr="00BC6277">
              <w:rPr>
                <w:rFonts w:eastAsia="Times New Roman" w:cs="Arial"/>
                <w:b/>
                <w:lang w:eastAsia="en-GB"/>
              </w:rPr>
              <w:t>200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jc w:val="center"/>
              <w:rPr>
                <w:rFonts w:eastAsia="Times New Roman" w:cs="Arial"/>
                <w:b/>
                <w:lang w:eastAsia="en-GB"/>
              </w:rPr>
            </w:pPr>
            <w:r w:rsidRPr="00BC6277">
              <w:rPr>
                <w:rFonts w:eastAsia="Times New Roman" w:cs="Arial"/>
                <w:b/>
                <w:lang w:eastAsia="en-GB"/>
              </w:rPr>
              <w:t>100</w:t>
            </w:r>
          </w:p>
        </w:tc>
      </w:tr>
    </w:tbl>
    <w:p w:rsidR="00E3289B" w:rsidRPr="00BC6277" w:rsidRDefault="00E3289B" w:rsidP="00E3289B">
      <w:pPr>
        <w:tabs>
          <w:tab w:val="left" w:pos="720"/>
          <w:tab w:val="left" w:pos="1440"/>
          <w:tab w:val="left" w:pos="2160"/>
          <w:tab w:val="left" w:pos="2880"/>
        </w:tabs>
        <w:overflowPunct w:val="0"/>
        <w:autoSpaceDE w:val="0"/>
        <w:autoSpaceDN w:val="0"/>
        <w:adjustRightInd w:val="0"/>
        <w:textAlignment w:val="baseline"/>
        <w:rPr>
          <w:rFonts w:eastAsia="Times New Roman" w:cs="Arial"/>
          <w:b/>
          <w:bCs/>
          <w:lang w:eastAsia="en-GB"/>
        </w:rPr>
      </w:pPr>
    </w:p>
    <w:p w:rsidR="00E3289B" w:rsidRPr="00BC6277" w:rsidRDefault="00E3289B" w:rsidP="00E3289B">
      <w:pPr>
        <w:tabs>
          <w:tab w:val="left" w:pos="720"/>
          <w:tab w:val="left" w:pos="1440"/>
          <w:tab w:val="left" w:pos="2160"/>
          <w:tab w:val="left" w:pos="2880"/>
        </w:tabs>
        <w:overflowPunct w:val="0"/>
        <w:autoSpaceDE w:val="0"/>
        <w:autoSpaceDN w:val="0"/>
        <w:adjustRightInd w:val="0"/>
        <w:textAlignment w:val="baseline"/>
        <w:rPr>
          <w:rFonts w:eastAsia="Times New Roman" w:cs="Arial"/>
          <w:b/>
          <w:bCs/>
          <w:lang w:eastAsia="en-GB"/>
        </w:rPr>
      </w:pPr>
      <w:r w:rsidRPr="00BC6277">
        <w:rPr>
          <w:rFonts w:eastAsia="Times New Roman" w:cs="Arial"/>
          <w:b/>
          <w:bCs/>
          <w:lang w:eastAsia="en-GB"/>
        </w:rPr>
        <w:t>ASSESSMENT</w:t>
      </w:r>
    </w:p>
    <w:p w:rsidR="00E3289B" w:rsidRPr="00BC6277" w:rsidRDefault="00E3289B" w:rsidP="00E3289B">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cs="Arial"/>
          <w:b/>
          <w:bCs/>
          <w:lang w:eastAsia="en-GB"/>
        </w:rPr>
      </w:pPr>
    </w:p>
    <w:p w:rsidR="00E3289B" w:rsidRPr="00BC6277" w:rsidRDefault="00E3289B" w:rsidP="00E3289B">
      <w:pPr>
        <w:rPr>
          <w:rFonts w:eastAsia="Times New Roman" w:cs="Arial"/>
          <w:b/>
          <w:lang w:eastAsia="en-GB"/>
        </w:rPr>
      </w:pPr>
      <w:r w:rsidRPr="00BC6277">
        <w:rPr>
          <w:rFonts w:eastAsia="Times New Roman" w:cs="Arial"/>
          <w:b/>
          <w:lang w:eastAsia="en-GB"/>
        </w:rPr>
        <w:t>Assessment Component 1 – 50%</w:t>
      </w:r>
    </w:p>
    <w:p w:rsidR="00E3289B" w:rsidRPr="00BC6277" w:rsidRDefault="00E3289B" w:rsidP="00E3289B">
      <w:pPr>
        <w:jc w:val="both"/>
        <w:rPr>
          <w:rFonts w:eastAsia="Times New Roman" w:cs="Arial"/>
          <w:b/>
          <w:lang w:eastAsia="en-GB"/>
        </w:rPr>
      </w:pPr>
    </w:p>
    <w:p w:rsidR="00E3289B" w:rsidRPr="00BC6277" w:rsidRDefault="00E3289B" w:rsidP="00E3289B">
      <w:pPr>
        <w:jc w:val="both"/>
        <w:rPr>
          <w:rFonts w:eastAsia="Times New Roman" w:cs="Arial"/>
          <w:lang w:eastAsia="en-GB"/>
        </w:rPr>
      </w:pPr>
      <w:r w:rsidRPr="00BC6277">
        <w:rPr>
          <w:rFonts w:eastAsia="Times New Roman" w:cs="Arial"/>
          <w:lang w:eastAsia="en-GB"/>
        </w:rPr>
        <w:t>Coursework - Report (2000 words).</w:t>
      </w:r>
    </w:p>
    <w:p w:rsidR="00E3289B" w:rsidRPr="00BC6277" w:rsidRDefault="00E3289B" w:rsidP="00E3289B">
      <w:pPr>
        <w:jc w:val="both"/>
        <w:rPr>
          <w:rFonts w:eastAsia="Times New Roman" w:cs="Arial"/>
          <w:b/>
          <w:lang w:eastAsia="en-GB"/>
        </w:rPr>
      </w:pPr>
    </w:p>
    <w:p w:rsidR="00E3289B" w:rsidRPr="00BC6277" w:rsidRDefault="00E3289B" w:rsidP="00E3289B">
      <w:pPr>
        <w:jc w:val="both"/>
        <w:rPr>
          <w:rFonts w:eastAsia="Times New Roman" w:cs="Arial"/>
          <w:b/>
          <w:lang w:eastAsia="en-GB"/>
        </w:rPr>
      </w:pPr>
      <w:r w:rsidRPr="00BC6277">
        <w:rPr>
          <w:rFonts w:eastAsia="Times New Roman" w:cs="Arial"/>
          <w:b/>
          <w:lang w:eastAsia="en-GB"/>
        </w:rPr>
        <w:t>Exemplar</w:t>
      </w:r>
    </w:p>
    <w:p w:rsidR="00E3289B" w:rsidRPr="00BC6277" w:rsidRDefault="00E3289B" w:rsidP="00E3289B">
      <w:pPr>
        <w:jc w:val="both"/>
        <w:rPr>
          <w:rFonts w:eastAsia="Times New Roman" w:cs="Arial"/>
          <w:lang w:eastAsia="en-GB"/>
        </w:rPr>
      </w:pPr>
    </w:p>
    <w:p w:rsidR="00E3289B" w:rsidRPr="00BC6277" w:rsidRDefault="00E3289B" w:rsidP="00E3289B">
      <w:pPr>
        <w:jc w:val="both"/>
        <w:rPr>
          <w:rFonts w:eastAsia="Times New Roman" w:cs="Arial"/>
          <w:lang w:eastAsia="en-GB"/>
        </w:rPr>
      </w:pPr>
      <w:r w:rsidRPr="00BC6277">
        <w:rPr>
          <w:rFonts w:eastAsia="Times New Roman" w:cs="Arial"/>
          <w:lang w:eastAsia="en-GB"/>
        </w:rPr>
        <w:t>For a simple (2 dimensional) sporting action of your choice conduct a biomechanical analysis to provide feedback relating to improving performance and / or reducing the likelihood of injury of an athlete.</w:t>
      </w:r>
    </w:p>
    <w:p w:rsidR="00E3289B" w:rsidRPr="00BC6277" w:rsidRDefault="00E3289B" w:rsidP="00E3289B">
      <w:pPr>
        <w:jc w:val="both"/>
        <w:rPr>
          <w:rFonts w:eastAsia="Times New Roman" w:cs="Arial"/>
          <w:lang w:eastAsia="en-GB"/>
        </w:rPr>
      </w:pPr>
    </w:p>
    <w:p w:rsidR="00E3289B" w:rsidRPr="00BC6277" w:rsidRDefault="00E3289B" w:rsidP="00E3289B">
      <w:pPr>
        <w:jc w:val="both"/>
        <w:rPr>
          <w:rFonts w:eastAsia="Times New Roman" w:cs="Arial"/>
          <w:b/>
          <w:lang w:eastAsia="en-GB"/>
        </w:rPr>
      </w:pPr>
      <w:r w:rsidRPr="00BC6277">
        <w:rPr>
          <w:rFonts w:eastAsia="Times New Roman" w:cs="Arial"/>
          <w:b/>
          <w:lang w:eastAsia="en-GB"/>
        </w:rPr>
        <w:t>Assessment Component 2 – 50%</w:t>
      </w:r>
    </w:p>
    <w:p w:rsidR="00E3289B" w:rsidRPr="00BC6277" w:rsidRDefault="00E3289B" w:rsidP="00E3289B">
      <w:pPr>
        <w:jc w:val="both"/>
        <w:rPr>
          <w:rFonts w:eastAsia="Times New Roman" w:cs="Arial"/>
          <w:b/>
          <w:lang w:eastAsia="en-GB"/>
        </w:rPr>
      </w:pPr>
    </w:p>
    <w:p w:rsidR="00E3289B" w:rsidRPr="00BC6277" w:rsidRDefault="00E3289B" w:rsidP="00E3289B">
      <w:pPr>
        <w:jc w:val="both"/>
        <w:rPr>
          <w:rFonts w:eastAsia="Times New Roman" w:cs="Arial"/>
          <w:lang w:eastAsia="en-GB"/>
        </w:rPr>
      </w:pPr>
      <w:r w:rsidRPr="00BC6277">
        <w:rPr>
          <w:rFonts w:eastAsia="Times New Roman" w:cs="Arial"/>
          <w:lang w:eastAsia="en-GB"/>
        </w:rPr>
        <w:t>Coursework – Report (2000 words).</w:t>
      </w:r>
    </w:p>
    <w:p w:rsidR="00E3289B" w:rsidRPr="00BC6277" w:rsidRDefault="00E3289B" w:rsidP="00E3289B">
      <w:pPr>
        <w:jc w:val="both"/>
        <w:rPr>
          <w:rFonts w:eastAsia="Times New Roman" w:cs="Arial"/>
          <w:b/>
          <w:lang w:eastAsia="en-GB"/>
        </w:rPr>
      </w:pPr>
    </w:p>
    <w:p w:rsidR="00E3289B" w:rsidRPr="00BC6277" w:rsidRDefault="00E3289B" w:rsidP="00E3289B">
      <w:pPr>
        <w:rPr>
          <w:rFonts w:eastAsia="Times New Roman" w:cs="Arial"/>
          <w:b/>
          <w:lang w:eastAsia="en-GB"/>
        </w:rPr>
      </w:pPr>
      <w:r w:rsidRPr="00BC6277">
        <w:rPr>
          <w:rFonts w:eastAsia="Times New Roman" w:cs="Arial"/>
          <w:b/>
          <w:lang w:eastAsia="en-GB"/>
        </w:rPr>
        <w:t>Exemplar</w:t>
      </w:r>
    </w:p>
    <w:p w:rsidR="00E3289B" w:rsidRPr="00BC6277" w:rsidRDefault="00E3289B" w:rsidP="00E3289B">
      <w:pPr>
        <w:tabs>
          <w:tab w:val="left" w:pos="720"/>
          <w:tab w:val="left" w:pos="1440"/>
          <w:tab w:val="left" w:pos="2160"/>
          <w:tab w:val="left" w:pos="2880"/>
        </w:tabs>
        <w:overflowPunct w:val="0"/>
        <w:autoSpaceDE w:val="0"/>
        <w:autoSpaceDN w:val="0"/>
        <w:adjustRightInd w:val="0"/>
        <w:textAlignment w:val="baseline"/>
        <w:rPr>
          <w:rFonts w:eastAsia="Times New Roman" w:cs="Arial"/>
          <w:bCs/>
          <w:lang w:eastAsia="en-GB"/>
        </w:rPr>
      </w:pPr>
    </w:p>
    <w:p w:rsidR="00E3289B" w:rsidRPr="00BC6277" w:rsidRDefault="00E3289B" w:rsidP="00E3289B">
      <w:pPr>
        <w:tabs>
          <w:tab w:val="left" w:pos="720"/>
          <w:tab w:val="left" w:pos="1440"/>
          <w:tab w:val="left" w:pos="2160"/>
          <w:tab w:val="left" w:pos="2880"/>
        </w:tabs>
        <w:overflowPunct w:val="0"/>
        <w:autoSpaceDE w:val="0"/>
        <w:autoSpaceDN w:val="0"/>
        <w:adjustRightInd w:val="0"/>
        <w:textAlignment w:val="baseline"/>
        <w:rPr>
          <w:rFonts w:eastAsia="Times New Roman" w:cs="Arial"/>
          <w:bCs/>
          <w:lang w:eastAsia="en-GB"/>
        </w:rPr>
      </w:pPr>
      <w:r w:rsidRPr="00BC6277">
        <w:rPr>
          <w:rFonts w:eastAsia="Times New Roman" w:cs="Arial"/>
          <w:bCs/>
          <w:lang w:eastAsia="en-GB"/>
        </w:rPr>
        <w:t>Using biomechanical analysis techniques evaluate the effect on an athlete of using exercise training or rehabilitation equipment.</w:t>
      </w:r>
    </w:p>
    <w:p w:rsidR="00E3289B" w:rsidRPr="00BC6277" w:rsidRDefault="00E3289B" w:rsidP="00E3289B">
      <w:pPr>
        <w:tabs>
          <w:tab w:val="left" w:pos="720"/>
          <w:tab w:val="left" w:pos="1440"/>
          <w:tab w:val="left" w:pos="2160"/>
          <w:tab w:val="left" w:pos="2880"/>
        </w:tabs>
        <w:overflowPunct w:val="0"/>
        <w:autoSpaceDE w:val="0"/>
        <w:autoSpaceDN w:val="0"/>
        <w:adjustRightInd w:val="0"/>
        <w:textAlignment w:val="baseline"/>
        <w:rPr>
          <w:rFonts w:eastAsia="Times New Roman" w:cs="Arial"/>
          <w:bCs/>
          <w:lang w:eastAsia="en-GB"/>
        </w:rPr>
      </w:pPr>
    </w:p>
    <w:p w:rsidR="00E3289B" w:rsidRDefault="00E3289B" w:rsidP="00E3289B">
      <w:pPr>
        <w:keepNext/>
        <w:tabs>
          <w:tab w:val="left" w:pos="720"/>
          <w:tab w:val="left" w:pos="1440"/>
          <w:tab w:val="left" w:pos="2160"/>
          <w:tab w:val="left" w:pos="2880"/>
        </w:tabs>
        <w:overflowPunct w:val="0"/>
        <w:autoSpaceDE w:val="0"/>
        <w:autoSpaceDN w:val="0"/>
        <w:adjustRightInd w:val="0"/>
        <w:jc w:val="both"/>
        <w:textAlignment w:val="baseline"/>
        <w:rPr>
          <w:rFonts w:eastAsia="Times New Roman" w:cs="Arial"/>
          <w:b/>
          <w:bCs/>
          <w:lang w:eastAsia="en-GB"/>
        </w:rPr>
      </w:pPr>
    </w:p>
    <w:p w:rsidR="00E3289B" w:rsidRDefault="00E3289B" w:rsidP="00E3289B">
      <w:pPr>
        <w:keepNext/>
        <w:tabs>
          <w:tab w:val="left" w:pos="720"/>
          <w:tab w:val="left" w:pos="1440"/>
          <w:tab w:val="left" w:pos="2160"/>
          <w:tab w:val="left" w:pos="2880"/>
        </w:tabs>
        <w:overflowPunct w:val="0"/>
        <w:autoSpaceDE w:val="0"/>
        <w:autoSpaceDN w:val="0"/>
        <w:adjustRightInd w:val="0"/>
        <w:jc w:val="both"/>
        <w:textAlignment w:val="baseline"/>
        <w:rPr>
          <w:rFonts w:eastAsia="Times New Roman" w:cs="Arial"/>
          <w:b/>
          <w:bCs/>
          <w:lang w:eastAsia="en-GB"/>
        </w:rPr>
      </w:pPr>
      <w:r w:rsidRPr="00BC6277">
        <w:rPr>
          <w:rFonts w:eastAsia="Times New Roman" w:cs="Arial"/>
          <w:b/>
          <w:bCs/>
          <w:lang w:eastAsia="en-GB"/>
        </w:rPr>
        <w:t>Assessment Summary</w:t>
      </w:r>
    </w:p>
    <w:p w:rsidR="00E3289B" w:rsidRPr="00BC6277" w:rsidRDefault="00E3289B" w:rsidP="00E3289B">
      <w:pPr>
        <w:keepNext/>
        <w:tabs>
          <w:tab w:val="left" w:pos="720"/>
          <w:tab w:val="left" w:pos="1440"/>
          <w:tab w:val="left" w:pos="2160"/>
          <w:tab w:val="left" w:pos="2880"/>
        </w:tabs>
        <w:overflowPunct w:val="0"/>
        <w:autoSpaceDE w:val="0"/>
        <w:autoSpaceDN w:val="0"/>
        <w:adjustRightInd w:val="0"/>
        <w:jc w:val="both"/>
        <w:textAlignment w:val="baseline"/>
        <w:rPr>
          <w:rFonts w:eastAsia="Times New Roman" w:cs="Arial"/>
          <w:b/>
          <w:bCs/>
          <w:lang w:eastAsia="en-GB"/>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3289B" w:rsidRPr="0036148F" w:rsidTr="00087CE5">
        <w:tc>
          <w:tcPr>
            <w:tcW w:w="3261"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keepNext/>
              <w:rPr>
                <w:rFonts w:eastAsia="Times New Roman" w:cs="Arial"/>
                <w:b/>
                <w:lang w:eastAsia="en-GB"/>
              </w:rPr>
            </w:pPr>
            <w:r w:rsidRPr="00BC6277">
              <w:rPr>
                <w:rFonts w:eastAsia="Times New Roman" w:cs="Arial"/>
                <w:b/>
                <w:lang w:eastAsia="en-GB"/>
              </w:rPr>
              <w:t>Activity type</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keepNext/>
              <w:jc w:val="center"/>
              <w:rPr>
                <w:rFonts w:eastAsia="Times New Roman" w:cs="Arial"/>
                <w:b/>
                <w:lang w:eastAsia="en-GB"/>
              </w:rPr>
            </w:pPr>
            <w:r w:rsidRPr="00BC6277">
              <w:rPr>
                <w:rFonts w:eastAsia="Times New Roman" w:cs="Arial"/>
                <w:b/>
                <w:lang w:eastAsia="en-GB"/>
              </w:rPr>
              <w:t>Percentage</w:t>
            </w:r>
          </w:p>
        </w:tc>
      </w:tr>
      <w:tr w:rsidR="00E3289B" w:rsidRPr="0036148F" w:rsidTr="00087CE5">
        <w:tc>
          <w:tcPr>
            <w:tcW w:w="3261"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keepNext/>
              <w:rPr>
                <w:rFonts w:eastAsia="Times New Roman" w:cs="Arial"/>
                <w:lang w:eastAsia="en-GB"/>
              </w:rPr>
            </w:pPr>
            <w:r w:rsidRPr="00BC6277">
              <w:rPr>
                <w:rFonts w:eastAsia="Times New Roman" w:cs="Arial"/>
                <w:lang w:eastAsia="en-GB"/>
              </w:rPr>
              <w:t>Written</w:t>
            </w:r>
            <w:r>
              <w:rPr>
                <w:rFonts w:eastAsia="Times New Roman" w:cs="Arial"/>
                <w:lang w:eastAsia="en-GB"/>
              </w:rPr>
              <w:t xml:space="preserve"> exam</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keepNext/>
              <w:jc w:val="center"/>
              <w:rPr>
                <w:rFonts w:eastAsia="Times New Roman" w:cs="Arial"/>
                <w:lang w:eastAsia="en-GB"/>
              </w:rPr>
            </w:pPr>
            <w:r w:rsidRPr="00BC6277">
              <w:rPr>
                <w:rFonts w:eastAsia="Times New Roman" w:cs="Arial"/>
                <w:lang w:eastAsia="en-GB"/>
              </w:rPr>
              <w:t>0</w:t>
            </w:r>
          </w:p>
        </w:tc>
      </w:tr>
      <w:tr w:rsidR="00E3289B" w:rsidRPr="0036148F" w:rsidTr="00087CE5">
        <w:tc>
          <w:tcPr>
            <w:tcW w:w="3261"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keepNext/>
              <w:rPr>
                <w:rFonts w:eastAsia="Times New Roman" w:cs="Arial"/>
                <w:lang w:eastAsia="en-GB"/>
              </w:rPr>
            </w:pPr>
            <w:r w:rsidRPr="00BC6277">
              <w:rPr>
                <w:rFonts w:eastAsia="Times New Roman" w:cs="Arial"/>
                <w:lang w:eastAsia="en-GB"/>
              </w:rPr>
              <w:t>Coursework</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keepNext/>
              <w:jc w:val="center"/>
              <w:rPr>
                <w:rFonts w:eastAsia="Times New Roman" w:cs="Arial"/>
                <w:lang w:eastAsia="en-GB"/>
              </w:rPr>
            </w:pPr>
            <w:r w:rsidRPr="00BC6277">
              <w:rPr>
                <w:rFonts w:eastAsia="Times New Roman" w:cs="Arial"/>
                <w:lang w:eastAsia="en-GB"/>
              </w:rPr>
              <w:t>100</w:t>
            </w:r>
          </w:p>
        </w:tc>
      </w:tr>
      <w:tr w:rsidR="00E3289B" w:rsidRPr="0036148F" w:rsidTr="00087CE5">
        <w:tc>
          <w:tcPr>
            <w:tcW w:w="3261"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keepNext/>
              <w:rPr>
                <w:rFonts w:eastAsia="Times New Roman" w:cs="Arial"/>
                <w:lang w:eastAsia="en-GB"/>
              </w:rPr>
            </w:pPr>
            <w:r w:rsidRPr="00BC6277">
              <w:rPr>
                <w:rFonts w:eastAsia="Times New Roman" w:cs="Arial"/>
                <w:lang w:eastAsia="en-GB"/>
              </w:rPr>
              <w:t>Practical</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keepNext/>
              <w:jc w:val="center"/>
              <w:rPr>
                <w:rFonts w:eastAsia="Times New Roman" w:cs="Arial"/>
                <w:lang w:eastAsia="en-GB"/>
              </w:rPr>
            </w:pPr>
            <w:r w:rsidRPr="00BC6277">
              <w:rPr>
                <w:rFonts w:eastAsia="Times New Roman" w:cs="Arial"/>
                <w:lang w:eastAsia="en-GB"/>
              </w:rPr>
              <w:t>0</w:t>
            </w:r>
          </w:p>
        </w:tc>
      </w:tr>
      <w:tr w:rsidR="00E3289B" w:rsidRPr="0036148F" w:rsidTr="00087CE5">
        <w:tc>
          <w:tcPr>
            <w:tcW w:w="3261"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keepNext/>
              <w:rPr>
                <w:rFonts w:eastAsia="Times New Roman" w:cs="Arial"/>
                <w:lang w:eastAsia="en-GB"/>
              </w:rPr>
            </w:pPr>
            <w:r w:rsidRPr="00BC6277">
              <w:rPr>
                <w:rFonts w:eastAsia="Times New Roman" w:cs="Arial"/>
                <w:b/>
                <w:lang w:eastAsia="en-GB"/>
              </w:rPr>
              <w:t>TOTAL</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rsidR="00E3289B" w:rsidRPr="00BC6277" w:rsidRDefault="00E3289B" w:rsidP="00087CE5">
            <w:pPr>
              <w:keepNext/>
              <w:jc w:val="center"/>
              <w:rPr>
                <w:rFonts w:eastAsia="Times New Roman" w:cs="Arial"/>
                <w:b/>
                <w:lang w:eastAsia="en-GB"/>
              </w:rPr>
            </w:pPr>
            <w:r w:rsidRPr="00BC6277">
              <w:rPr>
                <w:rFonts w:eastAsia="Times New Roman" w:cs="Arial"/>
                <w:b/>
                <w:lang w:eastAsia="en-GB"/>
              </w:rPr>
              <w:t>100</w:t>
            </w:r>
          </w:p>
        </w:tc>
      </w:tr>
    </w:tbl>
    <w:p w:rsidR="00E3289B" w:rsidRPr="00BC6277" w:rsidRDefault="00E3289B" w:rsidP="00E3289B">
      <w:pPr>
        <w:keepNext/>
        <w:rPr>
          <w:rFonts w:eastAsia="Times New Roman" w:cs="Arial"/>
          <w:lang w:eastAsia="en-GB"/>
        </w:rPr>
      </w:pPr>
    </w:p>
    <w:p w:rsidR="00E3289B" w:rsidRPr="00BC6277" w:rsidRDefault="00E3289B" w:rsidP="00E3289B">
      <w:pPr>
        <w:keepNext/>
        <w:rPr>
          <w:rFonts w:eastAsia="Times New Roman" w:cs="Arial"/>
          <w:b/>
          <w:lang w:eastAsia="en-GB"/>
        </w:rPr>
      </w:pPr>
    </w:p>
    <w:p w:rsidR="00E3289B" w:rsidRPr="00BC6277" w:rsidRDefault="00E3289B" w:rsidP="00E3289B">
      <w:pPr>
        <w:keepNext/>
        <w:rPr>
          <w:rFonts w:eastAsia="Times New Roman" w:cs="Arial"/>
          <w:b/>
          <w:lang w:eastAsia="en-GB"/>
        </w:rPr>
      </w:pPr>
    </w:p>
    <w:p w:rsidR="00E3289B" w:rsidRPr="00BC6277" w:rsidRDefault="00E3289B" w:rsidP="00E3289B">
      <w:pPr>
        <w:keepNext/>
        <w:rPr>
          <w:rFonts w:eastAsia="Times New Roman" w:cs="Arial"/>
          <w:b/>
          <w:lang w:eastAsia="en-GB"/>
        </w:rPr>
      </w:pPr>
    </w:p>
    <w:p w:rsidR="00E3289B" w:rsidRPr="00BC6277" w:rsidRDefault="00E3289B" w:rsidP="00E3289B">
      <w:pPr>
        <w:rPr>
          <w:rFonts w:eastAsia="Times New Roman" w:cs="Arial"/>
          <w:b/>
          <w:lang w:eastAsia="en-GB"/>
        </w:rPr>
      </w:pPr>
    </w:p>
    <w:p w:rsidR="00E3289B" w:rsidRPr="00BC6277" w:rsidRDefault="00E3289B" w:rsidP="00E3289B">
      <w:pPr>
        <w:tabs>
          <w:tab w:val="left" w:pos="720"/>
          <w:tab w:val="left" w:pos="1440"/>
          <w:tab w:val="left" w:pos="2160"/>
          <w:tab w:val="left" w:pos="2880"/>
        </w:tabs>
        <w:overflowPunct w:val="0"/>
        <w:autoSpaceDE w:val="0"/>
        <w:autoSpaceDN w:val="0"/>
        <w:adjustRightInd w:val="0"/>
        <w:textAlignment w:val="baseline"/>
        <w:rPr>
          <w:rFonts w:eastAsia="Times New Roman" w:cs="Arial"/>
          <w:b/>
          <w:bCs/>
          <w:lang w:eastAsia="en-GB"/>
        </w:rPr>
      </w:pPr>
    </w:p>
    <w:p w:rsidR="00E3289B" w:rsidRDefault="00E3289B" w:rsidP="00E3289B">
      <w:pPr>
        <w:pStyle w:val="heading"/>
        <w:spacing w:before="0" w:after="0"/>
        <w:rPr>
          <w:rFonts w:ascii="Arial" w:hAnsi="Arial" w:cs="Arial"/>
          <w:sz w:val="22"/>
          <w:szCs w:val="22"/>
        </w:rPr>
      </w:pPr>
    </w:p>
    <w:p w:rsidR="00E3289B" w:rsidRDefault="00E3289B" w:rsidP="00E3289B">
      <w:pPr>
        <w:pStyle w:val="heading"/>
        <w:spacing w:before="0" w:after="0"/>
        <w:rPr>
          <w:rFonts w:ascii="Arial" w:hAnsi="Arial" w:cs="Arial"/>
          <w:sz w:val="22"/>
          <w:szCs w:val="22"/>
        </w:rPr>
      </w:pPr>
      <w:r w:rsidRPr="006D4804">
        <w:rPr>
          <w:rFonts w:ascii="Arial" w:hAnsi="Arial" w:cs="Arial"/>
          <w:sz w:val="22"/>
          <w:szCs w:val="22"/>
        </w:rPr>
        <w:t>EDUCATION FOR SUSTAINABLE DEVELOPMENT (ESD)</w:t>
      </w:r>
    </w:p>
    <w:p w:rsidR="00E3289B" w:rsidRDefault="00E3289B" w:rsidP="00E3289B">
      <w:pPr>
        <w:pStyle w:val="heading"/>
        <w:spacing w:before="0" w:after="0"/>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92"/>
        <w:gridCol w:w="4124"/>
      </w:tblGrid>
      <w:tr w:rsidR="00E3289B" w:rsidRPr="006D4804" w:rsidTr="00087CE5">
        <w:tc>
          <w:tcPr>
            <w:tcW w:w="4892" w:type="dxa"/>
            <w:vMerge w:val="restart"/>
            <w:shd w:val="clear" w:color="auto" w:fill="auto"/>
            <w:vAlign w:val="center"/>
          </w:tcPr>
          <w:p w:rsidR="00E3289B" w:rsidRPr="006D4804" w:rsidRDefault="00E3289B" w:rsidP="00087CE5">
            <w:pPr>
              <w:pStyle w:val="heading"/>
              <w:spacing w:after="0"/>
              <w:rPr>
                <w:rFonts w:ascii="Arial" w:hAnsi="Arial" w:cs="Arial"/>
                <w:b w:val="0"/>
                <w:sz w:val="22"/>
                <w:szCs w:val="22"/>
              </w:rPr>
            </w:pPr>
            <w:r w:rsidRPr="006D4804">
              <w:rPr>
                <w:rFonts w:ascii="Arial" w:hAnsi="Arial" w:cs="Arial"/>
                <w:sz w:val="22"/>
                <w:szCs w:val="22"/>
              </w:rPr>
              <w:t>Does the module contribute to ESD?</w:t>
            </w:r>
          </w:p>
        </w:tc>
        <w:tc>
          <w:tcPr>
            <w:tcW w:w="4168" w:type="dxa"/>
            <w:shd w:val="clear" w:color="auto" w:fill="auto"/>
            <w:vAlign w:val="center"/>
          </w:tcPr>
          <w:p w:rsidR="00E3289B" w:rsidRPr="006D4804" w:rsidRDefault="00E3289B" w:rsidP="00087CE5">
            <w:pPr>
              <w:pStyle w:val="heading"/>
              <w:spacing w:after="0"/>
              <w:rPr>
                <w:rFonts w:ascii="Arial" w:hAnsi="Arial" w:cs="Arial"/>
                <w:b w:val="0"/>
                <w:sz w:val="22"/>
                <w:szCs w:val="22"/>
              </w:rPr>
            </w:pPr>
          </w:p>
        </w:tc>
      </w:tr>
      <w:tr w:rsidR="00E3289B" w:rsidRPr="006D4804" w:rsidTr="00087CE5">
        <w:tc>
          <w:tcPr>
            <w:tcW w:w="4892" w:type="dxa"/>
            <w:vMerge/>
            <w:shd w:val="clear" w:color="auto" w:fill="auto"/>
          </w:tcPr>
          <w:p w:rsidR="00E3289B" w:rsidRPr="006D4804" w:rsidRDefault="00E3289B" w:rsidP="00087CE5">
            <w:pPr>
              <w:pStyle w:val="heading"/>
              <w:spacing w:after="0"/>
              <w:rPr>
                <w:rFonts w:ascii="Arial" w:hAnsi="Arial" w:cs="Arial"/>
                <w:b w:val="0"/>
                <w:sz w:val="22"/>
                <w:szCs w:val="22"/>
              </w:rPr>
            </w:pPr>
          </w:p>
        </w:tc>
        <w:tc>
          <w:tcPr>
            <w:tcW w:w="4168" w:type="dxa"/>
            <w:shd w:val="clear" w:color="auto" w:fill="auto"/>
            <w:vAlign w:val="center"/>
          </w:tcPr>
          <w:p w:rsidR="00E3289B" w:rsidRPr="006D4804" w:rsidRDefault="00E3289B" w:rsidP="00087CE5">
            <w:pPr>
              <w:pStyle w:val="heading"/>
              <w:spacing w:after="0"/>
              <w:rPr>
                <w:rFonts w:ascii="Arial" w:hAnsi="Arial" w:cs="Arial"/>
                <w:sz w:val="22"/>
                <w:szCs w:val="22"/>
              </w:rPr>
            </w:pPr>
            <w:r w:rsidRPr="006D4804">
              <w:rPr>
                <w:rFonts w:ascii="Arial" w:hAnsi="Arial" w:cs="Arial"/>
                <w:sz w:val="22"/>
                <w:szCs w:val="22"/>
              </w:rPr>
              <w:t>No</w:t>
            </w:r>
          </w:p>
          <w:p w:rsidR="00E3289B" w:rsidRPr="006D4804" w:rsidRDefault="00E3289B" w:rsidP="00087CE5">
            <w:pPr>
              <w:pStyle w:val="heading"/>
              <w:spacing w:after="0"/>
              <w:jc w:val="both"/>
              <w:rPr>
                <w:rFonts w:ascii="Arial" w:hAnsi="Arial" w:cs="Arial"/>
                <w:b w:val="0"/>
                <w:sz w:val="22"/>
                <w:szCs w:val="22"/>
              </w:rPr>
            </w:pPr>
          </w:p>
        </w:tc>
      </w:tr>
      <w:tr w:rsidR="00E3289B" w:rsidRPr="006D4804" w:rsidTr="00087CE5">
        <w:tc>
          <w:tcPr>
            <w:tcW w:w="9060" w:type="dxa"/>
            <w:gridSpan w:val="2"/>
            <w:shd w:val="clear" w:color="auto" w:fill="auto"/>
          </w:tcPr>
          <w:p w:rsidR="00E3289B" w:rsidRPr="006D4804" w:rsidRDefault="00E3289B" w:rsidP="00087CE5">
            <w:pPr>
              <w:pStyle w:val="heading"/>
              <w:spacing w:after="0"/>
              <w:rPr>
                <w:rFonts w:ascii="Arial" w:hAnsi="Arial" w:cs="Arial"/>
                <w:b w:val="0"/>
                <w:sz w:val="22"/>
                <w:szCs w:val="22"/>
              </w:rPr>
            </w:pPr>
            <w:r w:rsidRPr="006D4804">
              <w:rPr>
                <w:rFonts w:ascii="Arial" w:hAnsi="Arial" w:cs="Arial"/>
                <w:sz w:val="22"/>
                <w:szCs w:val="22"/>
              </w:rPr>
              <w:t>If yes please provide brief details (no more than 100 words):</w:t>
            </w:r>
          </w:p>
        </w:tc>
      </w:tr>
    </w:tbl>
    <w:p w:rsidR="00E3289B" w:rsidRDefault="00E3289B" w:rsidP="00E3289B">
      <w:pPr>
        <w:tabs>
          <w:tab w:val="left" w:pos="720"/>
          <w:tab w:val="left" w:pos="1440"/>
          <w:tab w:val="left" w:pos="2160"/>
          <w:tab w:val="left" w:pos="2880"/>
        </w:tabs>
        <w:overflowPunct w:val="0"/>
        <w:autoSpaceDE w:val="0"/>
        <w:autoSpaceDN w:val="0"/>
        <w:adjustRightInd w:val="0"/>
        <w:textAlignment w:val="baseline"/>
        <w:rPr>
          <w:rFonts w:eastAsia="Times New Roman" w:cs="Arial"/>
          <w:b/>
          <w:bCs/>
          <w:lang w:eastAsia="en-GB"/>
        </w:rPr>
      </w:pPr>
    </w:p>
    <w:p w:rsidR="00E3289B" w:rsidRDefault="00E3289B" w:rsidP="00E3289B"/>
    <w:p w:rsidR="00E3289B" w:rsidRDefault="00E3289B" w:rsidP="00E3289B">
      <w:pPr>
        <w:rPr>
          <w:rFonts w:cs="Arial"/>
          <w:b/>
          <w:bCs/>
        </w:rPr>
      </w:pPr>
      <w:r w:rsidRPr="00750E64">
        <w:rPr>
          <w:rFonts w:cs="Arial"/>
          <w:b/>
          <w:bCs/>
        </w:rPr>
        <w:t>READING LIST</w:t>
      </w:r>
    </w:p>
    <w:p w:rsidR="00E3289B" w:rsidRDefault="00E3289B" w:rsidP="00E3289B">
      <w:pPr>
        <w:rPr>
          <w:rFonts w:cs="Arial"/>
          <w:b/>
          <w:bCs/>
        </w:rPr>
      </w:pPr>
    </w:p>
    <w:tbl>
      <w:tblPr>
        <w:tblStyle w:val="TableGrid8"/>
        <w:tblW w:w="0" w:type="auto"/>
        <w:tblLook w:val="04A0" w:firstRow="1" w:lastRow="0" w:firstColumn="1" w:lastColumn="0" w:noHBand="0" w:noVBand="1"/>
      </w:tblPr>
      <w:tblGrid>
        <w:gridCol w:w="1691"/>
        <w:gridCol w:w="5960"/>
        <w:gridCol w:w="1365"/>
      </w:tblGrid>
      <w:tr w:rsidR="00E3289B" w:rsidRPr="00750E64" w:rsidTr="00087CE5">
        <w:tc>
          <w:tcPr>
            <w:tcW w:w="1693" w:type="dxa"/>
            <w:shd w:val="clear" w:color="auto" w:fill="BFBFBF" w:themeFill="background1" w:themeFillShade="BF"/>
          </w:tcPr>
          <w:p w:rsidR="00E3289B" w:rsidRPr="00750E64" w:rsidRDefault="00E3289B" w:rsidP="00087CE5">
            <w:pPr>
              <w:tabs>
                <w:tab w:val="num" w:pos="720"/>
                <w:tab w:val="left" w:pos="1440"/>
              </w:tabs>
              <w:jc w:val="both"/>
              <w:rPr>
                <w:rFonts w:cs="Arial"/>
                <w:b/>
              </w:rPr>
            </w:pPr>
            <w:r w:rsidRPr="00750E64">
              <w:rPr>
                <w:rFonts w:cs="Arial"/>
                <w:b/>
              </w:rPr>
              <w:t>Module Code</w:t>
            </w:r>
          </w:p>
        </w:tc>
        <w:tc>
          <w:tcPr>
            <w:tcW w:w="7367" w:type="dxa"/>
            <w:gridSpan w:val="2"/>
          </w:tcPr>
          <w:p w:rsidR="00E3289B" w:rsidRPr="00750E64" w:rsidRDefault="00E3289B" w:rsidP="00087CE5">
            <w:pPr>
              <w:tabs>
                <w:tab w:val="num" w:pos="720"/>
                <w:tab w:val="left" w:pos="1440"/>
              </w:tabs>
              <w:jc w:val="both"/>
              <w:rPr>
                <w:rFonts w:cs="Arial"/>
                <w:b/>
              </w:rPr>
            </w:pPr>
            <w:r w:rsidRPr="00750E64">
              <w:rPr>
                <w:rFonts w:cs="Arial"/>
                <w:b/>
                <w:bCs/>
                <w:lang w:val="en-US"/>
              </w:rPr>
              <w:t>SHSS5093</w:t>
            </w:r>
          </w:p>
        </w:tc>
      </w:tr>
      <w:tr w:rsidR="00E3289B" w:rsidRPr="00750E64" w:rsidTr="00087CE5">
        <w:tc>
          <w:tcPr>
            <w:tcW w:w="1693" w:type="dxa"/>
            <w:shd w:val="clear" w:color="auto" w:fill="BFBFBF" w:themeFill="background1" w:themeFillShade="BF"/>
          </w:tcPr>
          <w:p w:rsidR="00E3289B" w:rsidRPr="00750E64" w:rsidRDefault="00E3289B" w:rsidP="00087CE5">
            <w:pPr>
              <w:tabs>
                <w:tab w:val="num" w:pos="720"/>
                <w:tab w:val="left" w:pos="1440"/>
              </w:tabs>
              <w:jc w:val="both"/>
              <w:rPr>
                <w:rFonts w:cs="Arial"/>
                <w:b/>
              </w:rPr>
            </w:pPr>
            <w:r w:rsidRPr="00750E64">
              <w:rPr>
                <w:rFonts w:cs="Arial"/>
                <w:b/>
              </w:rPr>
              <w:t>Module Title</w:t>
            </w:r>
          </w:p>
        </w:tc>
        <w:tc>
          <w:tcPr>
            <w:tcW w:w="7367" w:type="dxa"/>
            <w:gridSpan w:val="2"/>
          </w:tcPr>
          <w:p w:rsidR="00E3289B" w:rsidRPr="00750E64" w:rsidRDefault="00E3289B" w:rsidP="00087CE5">
            <w:pPr>
              <w:tabs>
                <w:tab w:val="num" w:pos="720"/>
                <w:tab w:val="left" w:pos="1440"/>
              </w:tabs>
              <w:jc w:val="both"/>
              <w:rPr>
                <w:rFonts w:cs="Arial"/>
                <w:b/>
              </w:rPr>
            </w:pPr>
            <w:r w:rsidRPr="00750E64">
              <w:rPr>
                <w:rFonts w:eastAsia="Times New Roman" w:cs="Arial"/>
                <w:b/>
                <w:bCs/>
                <w:lang w:val="en-US"/>
              </w:rPr>
              <w:t>Biomechanics of Sport and Exercise</w:t>
            </w:r>
          </w:p>
        </w:tc>
      </w:tr>
      <w:tr w:rsidR="00E3289B" w:rsidRPr="00750E64" w:rsidTr="00087CE5">
        <w:tc>
          <w:tcPr>
            <w:tcW w:w="1693" w:type="dxa"/>
            <w:shd w:val="clear" w:color="auto" w:fill="BFBFBF" w:themeFill="background1" w:themeFillShade="BF"/>
          </w:tcPr>
          <w:p w:rsidR="00E3289B" w:rsidRPr="00750E64" w:rsidRDefault="00E3289B" w:rsidP="00087CE5">
            <w:pPr>
              <w:tabs>
                <w:tab w:val="num" w:pos="720"/>
                <w:tab w:val="left" w:pos="1440"/>
              </w:tabs>
              <w:jc w:val="both"/>
              <w:rPr>
                <w:rFonts w:cs="Arial"/>
                <w:b/>
              </w:rPr>
            </w:pPr>
            <w:r w:rsidRPr="00750E64">
              <w:rPr>
                <w:rFonts w:cs="Arial"/>
                <w:b/>
              </w:rPr>
              <w:t>Classification</w:t>
            </w:r>
          </w:p>
        </w:tc>
        <w:tc>
          <w:tcPr>
            <w:tcW w:w="6001" w:type="dxa"/>
            <w:shd w:val="clear" w:color="auto" w:fill="BFBFBF" w:themeFill="background1" w:themeFillShade="BF"/>
          </w:tcPr>
          <w:p w:rsidR="00E3289B" w:rsidRPr="00750E64" w:rsidRDefault="00E3289B" w:rsidP="00087CE5">
            <w:pPr>
              <w:tabs>
                <w:tab w:val="num" w:pos="720"/>
                <w:tab w:val="left" w:pos="1440"/>
              </w:tabs>
              <w:jc w:val="both"/>
              <w:rPr>
                <w:rFonts w:cs="Arial"/>
                <w:b/>
              </w:rPr>
            </w:pPr>
            <w:r w:rsidRPr="00750E64">
              <w:rPr>
                <w:rFonts w:cs="Arial"/>
                <w:b/>
              </w:rPr>
              <w:t>Reading List entry</w:t>
            </w:r>
          </w:p>
        </w:tc>
        <w:tc>
          <w:tcPr>
            <w:tcW w:w="1366" w:type="dxa"/>
            <w:shd w:val="clear" w:color="auto" w:fill="BFBFBF" w:themeFill="background1" w:themeFillShade="BF"/>
          </w:tcPr>
          <w:p w:rsidR="00E3289B" w:rsidRPr="00750E64" w:rsidRDefault="00E3289B" w:rsidP="00087CE5">
            <w:pPr>
              <w:tabs>
                <w:tab w:val="num" w:pos="720"/>
                <w:tab w:val="left" w:pos="1440"/>
              </w:tabs>
              <w:jc w:val="both"/>
              <w:rPr>
                <w:rFonts w:cs="Arial"/>
                <w:b/>
              </w:rPr>
            </w:pPr>
            <w:r w:rsidRPr="00750E64">
              <w:rPr>
                <w:rFonts w:cs="Arial"/>
                <w:b/>
              </w:rPr>
              <w:t>Electronic*</w:t>
            </w:r>
          </w:p>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Essential</w:t>
            </w:r>
          </w:p>
        </w:tc>
        <w:tc>
          <w:tcPr>
            <w:tcW w:w="6001" w:type="dxa"/>
          </w:tcPr>
          <w:p w:rsidR="00E3289B" w:rsidRPr="00750E64" w:rsidRDefault="00E3289B" w:rsidP="00087CE5">
            <w:pPr>
              <w:rPr>
                <w:rFonts w:cs="Arial"/>
              </w:rPr>
            </w:pPr>
            <w:proofErr w:type="spellStart"/>
            <w:r w:rsidRPr="00750E64">
              <w:rPr>
                <w:rFonts w:eastAsia="Times New Roman" w:cs="Arial"/>
              </w:rPr>
              <w:t>Ackland</w:t>
            </w:r>
            <w:proofErr w:type="spellEnd"/>
            <w:r w:rsidRPr="00750E64">
              <w:rPr>
                <w:rFonts w:eastAsia="Times New Roman" w:cs="Arial"/>
              </w:rPr>
              <w:t xml:space="preserve">, T.R., Elliot, B. &amp; Bloomfield, J. (2009) </w:t>
            </w:r>
            <w:r w:rsidRPr="00750E64">
              <w:rPr>
                <w:rFonts w:eastAsia="Arial Unicode MS" w:cs="Arial"/>
                <w:bCs/>
                <w:i/>
                <w:color w:val="000000"/>
                <w:kern w:val="36"/>
                <w:lang w:val="en"/>
              </w:rPr>
              <w:t>Applied anatomy and biomechanics in sport</w:t>
            </w:r>
            <w:r w:rsidRPr="00750E64">
              <w:rPr>
                <w:rFonts w:eastAsia="Arial Unicode MS" w:cs="Arial"/>
              </w:rPr>
              <w:t xml:space="preserve"> Champaign, IL: Human Kinetics.</w:t>
            </w:r>
          </w:p>
        </w:tc>
        <w:tc>
          <w:tcPr>
            <w:tcW w:w="1366" w:type="dxa"/>
          </w:tcPr>
          <w:sdt>
            <w:sdtPr>
              <w:rPr>
                <w:rFonts w:cs="Arial"/>
              </w:rPr>
              <w:id w:val="-1469041869"/>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Essential</w:t>
            </w:r>
          </w:p>
        </w:tc>
        <w:tc>
          <w:tcPr>
            <w:tcW w:w="6001" w:type="dxa"/>
          </w:tcPr>
          <w:p w:rsidR="00E3289B" w:rsidRPr="00750E64" w:rsidRDefault="00E3289B" w:rsidP="00087CE5">
            <w:pPr>
              <w:rPr>
                <w:rFonts w:cs="Arial"/>
              </w:rPr>
            </w:pPr>
            <w:proofErr w:type="spellStart"/>
            <w:r w:rsidRPr="00750E64">
              <w:rPr>
                <w:rFonts w:eastAsia="Times New Roman" w:cs="Arial"/>
              </w:rPr>
              <w:t>Behnke</w:t>
            </w:r>
            <w:proofErr w:type="spellEnd"/>
            <w:r w:rsidRPr="00750E64">
              <w:rPr>
                <w:rFonts w:eastAsia="Times New Roman" w:cs="Arial"/>
              </w:rPr>
              <w:t xml:space="preserve">, R.S. (2012) </w:t>
            </w:r>
            <w:r w:rsidRPr="00750E64">
              <w:rPr>
                <w:rFonts w:eastAsia="Times New Roman" w:cs="Arial"/>
                <w:i/>
              </w:rPr>
              <w:t>Kinetic Anatomy</w:t>
            </w:r>
            <w:r w:rsidRPr="00750E64">
              <w:rPr>
                <w:rFonts w:eastAsia="Times New Roman" w:cs="Arial"/>
              </w:rPr>
              <w:t xml:space="preserve">. </w:t>
            </w:r>
            <w:r w:rsidRPr="00750E64">
              <w:rPr>
                <w:rFonts w:eastAsia="Arial Unicode MS" w:cs="Arial"/>
              </w:rPr>
              <w:t xml:space="preserve">Champaign, IL: </w:t>
            </w:r>
            <w:r w:rsidRPr="00750E64">
              <w:rPr>
                <w:rFonts w:eastAsia="Times New Roman" w:cs="Arial"/>
              </w:rPr>
              <w:t>Human Kinetics.</w:t>
            </w:r>
          </w:p>
        </w:tc>
        <w:tc>
          <w:tcPr>
            <w:tcW w:w="1366" w:type="dxa"/>
          </w:tcPr>
          <w:sdt>
            <w:sdtPr>
              <w:rPr>
                <w:rFonts w:cs="Arial"/>
              </w:rPr>
              <w:id w:val="2103600924"/>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Essential</w:t>
            </w:r>
          </w:p>
        </w:tc>
        <w:tc>
          <w:tcPr>
            <w:tcW w:w="6001" w:type="dxa"/>
          </w:tcPr>
          <w:p w:rsidR="00E3289B" w:rsidRPr="00750E64" w:rsidRDefault="00E3289B" w:rsidP="00087CE5">
            <w:pPr>
              <w:rPr>
                <w:rFonts w:cs="Arial"/>
              </w:rPr>
            </w:pPr>
            <w:r w:rsidRPr="00750E64">
              <w:rPr>
                <w:rFonts w:eastAsia="Times New Roman" w:cs="Arial"/>
                <w:lang w:val="en-US"/>
              </w:rPr>
              <w:t xml:space="preserve">Loudon, J.K., </w:t>
            </w:r>
            <w:proofErr w:type="spellStart"/>
            <w:r w:rsidRPr="00750E64">
              <w:rPr>
                <w:rFonts w:eastAsia="Times New Roman" w:cs="Arial"/>
                <w:lang w:val="en-US"/>
              </w:rPr>
              <w:t>Manske</w:t>
            </w:r>
            <w:proofErr w:type="spellEnd"/>
            <w:r w:rsidRPr="00750E64">
              <w:rPr>
                <w:rFonts w:eastAsia="Times New Roman" w:cs="Arial"/>
                <w:lang w:val="en-US"/>
              </w:rPr>
              <w:t xml:space="preserve">, R.C. &amp; </w:t>
            </w:r>
            <w:proofErr w:type="spellStart"/>
            <w:r w:rsidRPr="00750E64">
              <w:rPr>
                <w:rFonts w:eastAsia="Times New Roman" w:cs="Arial"/>
                <w:lang w:val="en-US"/>
              </w:rPr>
              <w:t>Reiman</w:t>
            </w:r>
            <w:proofErr w:type="spellEnd"/>
            <w:r w:rsidRPr="00750E64">
              <w:rPr>
                <w:rFonts w:eastAsia="Times New Roman" w:cs="Arial"/>
                <w:lang w:val="en-US"/>
              </w:rPr>
              <w:t xml:space="preserve">, M.P. (2013) </w:t>
            </w:r>
            <w:r w:rsidRPr="00750E64">
              <w:rPr>
                <w:rFonts w:eastAsia="Times New Roman" w:cs="Arial"/>
                <w:i/>
                <w:lang w:val="en-US"/>
              </w:rPr>
              <w:t xml:space="preserve">Clinical Mechanics and Kinesiology.  </w:t>
            </w:r>
            <w:r w:rsidRPr="00750E64">
              <w:rPr>
                <w:rFonts w:eastAsia="Arial Unicode MS" w:cs="Arial"/>
              </w:rPr>
              <w:t xml:space="preserve">Champaign, IL: </w:t>
            </w:r>
            <w:r w:rsidRPr="00750E64">
              <w:rPr>
                <w:rFonts w:eastAsia="Times New Roman" w:cs="Arial"/>
              </w:rPr>
              <w:t>Human Kinetics.</w:t>
            </w:r>
          </w:p>
        </w:tc>
        <w:tc>
          <w:tcPr>
            <w:tcW w:w="1366" w:type="dxa"/>
          </w:tcPr>
          <w:sdt>
            <w:sdtPr>
              <w:rPr>
                <w:rFonts w:cs="Arial"/>
              </w:rPr>
              <w:id w:val="-312184061"/>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Essential</w:t>
            </w:r>
          </w:p>
        </w:tc>
        <w:tc>
          <w:tcPr>
            <w:tcW w:w="6001" w:type="dxa"/>
          </w:tcPr>
          <w:p w:rsidR="00E3289B" w:rsidRPr="00750E64" w:rsidRDefault="00E3289B" w:rsidP="00087CE5">
            <w:pPr>
              <w:rPr>
                <w:rFonts w:cs="Arial"/>
              </w:rPr>
            </w:pPr>
            <w:r w:rsidRPr="00750E64">
              <w:rPr>
                <w:rFonts w:eastAsia="Times New Roman" w:cs="Arial"/>
              </w:rPr>
              <w:t xml:space="preserve">Whiting W.C. &amp; </w:t>
            </w:r>
            <w:proofErr w:type="spellStart"/>
            <w:r w:rsidRPr="00750E64">
              <w:rPr>
                <w:rFonts w:eastAsia="Times New Roman" w:cs="Arial"/>
              </w:rPr>
              <w:t>Zernicke</w:t>
            </w:r>
            <w:proofErr w:type="spellEnd"/>
            <w:r w:rsidRPr="00750E64">
              <w:rPr>
                <w:rFonts w:eastAsia="Times New Roman" w:cs="Arial"/>
              </w:rPr>
              <w:t xml:space="preserve"> R.E. (2008) </w:t>
            </w:r>
            <w:r w:rsidRPr="00750E64">
              <w:rPr>
                <w:rFonts w:eastAsia="Times New Roman" w:cs="Arial"/>
                <w:i/>
              </w:rPr>
              <w:t>Biomechanics of Musculoskeletal Injury.</w:t>
            </w:r>
            <w:r w:rsidRPr="00750E64">
              <w:rPr>
                <w:rFonts w:eastAsia="Times New Roman" w:cs="Arial"/>
              </w:rPr>
              <w:t xml:space="preserve"> 2</w:t>
            </w:r>
            <w:r w:rsidRPr="00750E64">
              <w:rPr>
                <w:rFonts w:eastAsia="Times New Roman" w:cs="Arial"/>
                <w:vertAlign w:val="superscript"/>
              </w:rPr>
              <w:t>nd</w:t>
            </w:r>
            <w:r w:rsidRPr="00750E64">
              <w:rPr>
                <w:rFonts w:eastAsia="Times New Roman" w:cs="Arial"/>
              </w:rPr>
              <w:t xml:space="preserve"> </w:t>
            </w:r>
            <w:proofErr w:type="spellStart"/>
            <w:r w:rsidRPr="00750E64">
              <w:rPr>
                <w:rFonts w:eastAsia="Times New Roman" w:cs="Arial"/>
              </w:rPr>
              <w:t>edn</w:t>
            </w:r>
            <w:proofErr w:type="spellEnd"/>
            <w:r w:rsidRPr="00750E64">
              <w:rPr>
                <w:rFonts w:eastAsia="Times New Roman" w:cs="Arial"/>
              </w:rPr>
              <w:t xml:space="preserve">. </w:t>
            </w:r>
            <w:r w:rsidRPr="00750E64">
              <w:rPr>
                <w:rFonts w:eastAsia="Arial Unicode MS" w:cs="Arial"/>
              </w:rPr>
              <w:t xml:space="preserve">Champaign, IL: </w:t>
            </w:r>
            <w:r w:rsidRPr="00750E64">
              <w:rPr>
                <w:rFonts w:eastAsia="Times New Roman" w:cs="Arial"/>
              </w:rPr>
              <w:t>Human Kinetics.</w:t>
            </w:r>
          </w:p>
        </w:tc>
        <w:tc>
          <w:tcPr>
            <w:tcW w:w="1366" w:type="dxa"/>
          </w:tcPr>
          <w:sdt>
            <w:sdtPr>
              <w:rPr>
                <w:rFonts w:cs="Arial"/>
              </w:rPr>
              <w:id w:val="-1968506583"/>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rPr>
                <w:rFonts w:cs="Arial"/>
              </w:rPr>
            </w:pPr>
            <w:proofErr w:type="spellStart"/>
            <w:r w:rsidRPr="00750E64">
              <w:rPr>
                <w:rFonts w:eastAsia="Times New Roman" w:cs="Arial"/>
              </w:rPr>
              <w:t>Baechle</w:t>
            </w:r>
            <w:proofErr w:type="spellEnd"/>
            <w:r w:rsidRPr="00750E64">
              <w:rPr>
                <w:rFonts w:eastAsia="Times New Roman" w:cs="Arial"/>
              </w:rPr>
              <w:t>, T.R. &amp; Earle R.W</w:t>
            </w:r>
            <w:proofErr w:type="gramStart"/>
            <w:r w:rsidRPr="00750E64">
              <w:rPr>
                <w:rFonts w:eastAsia="Times New Roman" w:cs="Arial"/>
              </w:rPr>
              <w:t>.(</w:t>
            </w:r>
            <w:proofErr w:type="gramEnd"/>
            <w:r w:rsidRPr="00750E64">
              <w:rPr>
                <w:rFonts w:eastAsia="Times New Roman" w:cs="Arial"/>
              </w:rPr>
              <w:t xml:space="preserve">2000) </w:t>
            </w:r>
            <w:r w:rsidRPr="00750E64">
              <w:rPr>
                <w:rFonts w:eastAsia="Arial Unicode MS" w:cs="Arial"/>
                <w:i/>
              </w:rPr>
              <w:t>Essentials of strength training and conditioning.</w:t>
            </w:r>
            <w:r w:rsidRPr="00750E64">
              <w:rPr>
                <w:rFonts w:eastAsia="Arial Unicode MS" w:cs="Arial"/>
              </w:rPr>
              <w:t xml:space="preserve"> Champaign, Ill</w:t>
            </w:r>
            <w:proofErr w:type="gramStart"/>
            <w:r w:rsidRPr="00750E64">
              <w:rPr>
                <w:rFonts w:eastAsia="Arial Unicode MS" w:cs="Arial"/>
              </w:rPr>
              <w:t>. :</w:t>
            </w:r>
            <w:proofErr w:type="gramEnd"/>
            <w:r w:rsidRPr="00750E64">
              <w:rPr>
                <w:rFonts w:eastAsia="Arial Unicode MS" w:cs="Arial"/>
              </w:rPr>
              <w:t xml:space="preserve"> Human Kinetics.</w:t>
            </w:r>
          </w:p>
        </w:tc>
        <w:tc>
          <w:tcPr>
            <w:tcW w:w="1366" w:type="dxa"/>
          </w:tcPr>
          <w:sdt>
            <w:sdtPr>
              <w:rPr>
                <w:rFonts w:cs="Arial"/>
              </w:rPr>
              <w:id w:val="-74594034"/>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rPr>
                <w:rFonts w:cs="Arial"/>
              </w:rPr>
            </w:pPr>
            <w:proofErr w:type="spellStart"/>
            <w:r w:rsidRPr="00750E64">
              <w:rPr>
                <w:rFonts w:eastAsia="Times New Roman" w:cs="Arial"/>
              </w:rPr>
              <w:t>Blazevich</w:t>
            </w:r>
            <w:proofErr w:type="spellEnd"/>
            <w:r w:rsidRPr="00750E64">
              <w:rPr>
                <w:rFonts w:eastAsia="Times New Roman" w:cs="Arial"/>
              </w:rPr>
              <w:t xml:space="preserve">, A. (2007) </w:t>
            </w:r>
            <w:r w:rsidRPr="00750E64">
              <w:rPr>
                <w:rFonts w:eastAsia="Arial Unicode MS" w:cs="Arial"/>
                <w:i/>
              </w:rPr>
              <w:t xml:space="preserve">Sports </w:t>
            </w:r>
            <w:proofErr w:type="gramStart"/>
            <w:r w:rsidRPr="00750E64">
              <w:rPr>
                <w:rFonts w:eastAsia="Arial Unicode MS" w:cs="Arial"/>
                <w:i/>
              </w:rPr>
              <w:t>biomechanics :</w:t>
            </w:r>
            <w:proofErr w:type="gramEnd"/>
            <w:r w:rsidRPr="00750E64">
              <w:rPr>
                <w:rFonts w:eastAsia="Arial Unicode MS" w:cs="Arial"/>
                <w:i/>
              </w:rPr>
              <w:t xml:space="preserve"> the basics: optimising human performance</w:t>
            </w:r>
            <w:r w:rsidRPr="00750E64">
              <w:rPr>
                <w:rFonts w:eastAsia="Arial Unicode MS" w:cs="Arial"/>
              </w:rPr>
              <w:t>. London: A. &amp; C. Black.</w:t>
            </w:r>
          </w:p>
        </w:tc>
        <w:tc>
          <w:tcPr>
            <w:tcW w:w="1366" w:type="dxa"/>
          </w:tcPr>
          <w:sdt>
            <w:sdtPr>
              <w:rPr>
                <w:rFonts w:cs="Arial"/>
              </w:rPr>
              <w:id w:val="1980492539"/>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rPr>
                <w:rFonts w:cs="Arial"/>
              </w:rPr>
            </w:pPr>
            <w:proofErr w:type="spellStart"/>
            <w:r w:rsidRPr="00750E64">
              <w:rPr>
                <w:rFonts w:eastAsia="Times New Roman" w:cs="Arial"/>
              </w:rPr>
              <w:t>Denegar</w:t>
            </w:r>
            <w:proofErr w:type="spellEnd"/>
            <w:r w:rsidRPr="00750E64">
              <w:rPr>
                <w:rFonts w:eastAsia="Times New Roman" w:cs="Arial"/>
              </w:rPr>
              <w:t xml:space="preserve">, C.R., </w:t>
            </w:r>
            <w:proofErr w:type="spellStart"/>
            <w:r w:rsidRPr="00750E64">
              <w:rPr>
                <w:rFonts w:eastAsia="Times New Roman" w:cs="Arial"/>
              </w:rPr>
              <w:t>Saliba</w:t>
            </w:r>
            <w:proofErr w:type="spellEnd"/>
            <w:r w:rsidRPr="00750E64">
              <w:rPr>
                <w:rFonts w:eastAsia="Times New Roman" w:cs="Arial"/>
              </w:rPr>
              <w:t xml:space="preserve">, E. </w:t>
            </w:r>
            <w:proofErr w:type="gramStart"/>
            <w:r w:rsidRPr="00750E64">
              <w:rPr>
                <w:rFonts w:eastAsia="Times New Roman" w:cs="Arial"/>
              </w:rPr>
              <w:t xml:space="preserve">&amp;  </w:t>
            </w:r>
            <w:proofErr w:type="spellStart"/>
            <w:r w:rsidRPr="00750E64">
              <w:rPr>
                <w:rFonts w:eastAsia="Times New Roman" w:cs="Arial"/>
              </w:rPr>
              <w:t>Saliba</w:t>
            </w:r>
            <w:proofErr w:type="spellEnd"/>
            <w:proofErr w:type="gramEnd"/>
            <w:r w:rsidRPr="00750E64">
              <w:rPr>
                <w:rFonts w:eastAsia="Times New Roman" w:cs="Arial"/>
              </w:rPr>
              <w:t xml:space="preserve">, S. (2010) </w:t>
            </w:r>
            <w:r w:rsidRPr="00750E64">
              <w:rPr>
                <w:rFonts w:eastAsia="Times New Roman" w:cs="Arial"/>
                <w:i/>
              </w:rPr>
              <w:t>Therapeutic Modalities for Musculoskeletal Injuries</w:t>
            </w:r>
            <w:r w:rsidRPr="00750E64">
              <w:rPr>
                <w:rFonts w:eastAsia="Times New Roman" w:cs="Arial"/>
              </w:rPr>
              <w:t>. 3</w:t>
            </w:r>
            <w:r w:rsidRPr="00750E64">
              <w:rPr>
                <w:rFonts w:eastAsia="Times New Roman" w:cs="Arial"/>
                <w:vertAlign w:val="superscript"/>
              </w:rPr>
              <w:t>rd</w:t>
            </w:r>
            <w:r w:rsidRPr="00750E64">
              <w:rPr>
                <w:rFonts w:eastAsia="Times New Roman" w:cs="Arial"/>
              </w:rPr>
              <w:t xml:space="preserve"> </w:t>
            </w:r>
            <w:proofErr w:type="spellStart"/>
            <w:r w:rsidRPr="00750E64">
              <w:rPr>
                <w:rFonts w:eastAsia="Times New Roman" w:cs="Arial"/>
              </w:rPr>
              <w:t>edn</w:t>
            </w:r>
            <w:proofErr w:type="spellEnd"/>
            <w:r w:rsidRPr="00750E64">
              <w:rPr>
                <w:rFonts w:eastAsia="Times New Roman" w:cs="Arial"/>
              </w:rPr>
              <w:t>.</w:t>
            </w:r>
            <w:r w:rsidRPr="00750E64">
              <w:rPr>
                <w:rFonts w:eastAsia="Arial Unicode MS" w:cs="Arial"/>
              </w:rPr>
              <w:t xml:space="preserve"> Champaign, </w:t>
            </w:r>
            <w:proofErr w:type="gramStart"/>
            <w:r w:rsidRPr="00750E64">
              <w:rPr>
                <w:rFonts w:eastAsia="Arial Unicode MS" w:cs="Arial"/>
              </w:rPr>
              <w:t>IL :</w:t>
            </w:r>
            <w:proofErr w:type="gramEnd"/>
            <w:r w:rsidRPr="00750E64">
              <w:rPr>
                <w:rFonts w:eastAsia="Arial Unicode MS" w:cs="Arial"/>
              </w:rPr>
              <w:t xml:space="preserve"> </w:t>
            </w:r>
            <w:r w:rsidRPr="00750E64">
              <w:rPr>
                <w:rFonts w:eastAsia="Times New Roman" w:cs="Arial"/>
              </w:rPr>
              <w:t xml:space="preserve"> Human Kinetics. </w:t>
            </w:r>
          </w:p>
        </w:tc>
        <w:tc>
          <w:tcPr>
            <w:tcW w:w="1366" w:type="dxa"/>
          </w:tcPr>
          <w:sdt>
            <w:sdtPr>
              <w:rPr>
                <w:rFonts w:cs="Arial"/>
              </w:rPr>
              <w:id w:val="457843828"/>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rPr>
                <w:rFonts w:cs="Arial"/>
              </w:rPr>
            </w:pPr>
            <w:proofErr w:type="spellStart"/>
            <w:r w:rsidRPr="00750E64">
              <w:rPr>
                <w:rFonts w:eastAsia="Times New Roman" w:cs="Arial"/>
              </w:rPr>
              <w:t>Houglum</w:t>
            </w:r>
            <w:proofErr w:type="spellEnd"/>
            <w:r w:rsidRPr="00750E64">
              <w:rPr>
                <w:rFonts w:eastAsia="Times New Roman" w:cs="Arial"/>
              </w:rPr>
              <w:t xml:space="preserve">, P.A. (2010) </w:t>
            </w:r>
            <w:r w:rsidRPr="00750E64">
              <w:rPr>
                <w:rFonts w:eastAsia="Times New Roman" w:cs="Arial"/>
                <w:i/>
              </w:rPr>
              <w:t>Therapeutic Exercise for Musculoskeletal Injuries</w:t>
            </w:r>
            <w:r w:rsidRPr="00750E64">
              <w:rPr>
                <w:rFonts w:eastAsia="Times New Roman" w:cs="Arial"/>
              </w:rPr>
              <w:t>. 3</w:t>
            </w:r>
            <w:r w:rsidRPr="00750E64">
              <w:rPr>
                <w:rFonts w:eastAsia="Times New Roman" w:cs="Arial"/>
                <w:vertAlign w:val="superscript"/>
              </w:rPr>
              <w:t>rd</w:t>
            </w:r>
            <w:r w:rsidRPr="00750E64">
              <w:rPr>
                <w:rFonts w:eastAsia="Times New Roman" w:cs="Arial"/>
              </w:rPr>
              <w:t xml:space="preserve"> </w:t>
            </w:r>
            <w:proofErr w:type="spellStart"/>
            <w:r w:rsidRPr="00750E64">
              <w:rPr>
                <w:rFonts w:eastAsia="Times New Roman" w:cs="Arial"/>
              </w:rPr>
              <w:t>edn</w:t>
            </w:r>
            <w:proofErr w:type="spellEnd"/>
            <w:r w:rsidRPr="00750E64">
              <w:rPr>
                <w:rFonts w:eastAsia="Times New Roman" w:cs="Arial"/>
              </w:rPr>
              <w:t xml:space="preserve">. </w:t>
            </w:r>
            <w:r w:rsidRPr="00750E64">
              <w:rPr>
                <w:rFonts w:eastAsia="Arial Unicode MS" w:cs="Arial"/>
              </w:rPr>
              <w:t xml:space="preserve">Champaign, IL: </w:t>
            </w:r>
            <w:r w:rsidRPr="00750E64">
              <w:rPr>
                <w:rFonts w:eastAsia="Times New Roman" w:cs="Arial"/>
              </w:rPr>
              <w:t>Human Kinetics.</w:t>
            </w:r>
          </w:p>
        </w:tc>
        <w:tc>
          <w:tcPr>
            <w:tcW w:w="1366" w:type="dxa"/>
          </w:tcPr>
          <w:sdt>
            <w:sdtPr>
              <w:rPr>
                <w:rFonts w:cs="Arial"/>
              </w:rPr>
              <w:id w:val="-901212010"/>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rPr>
                <w:rFonts w:cs="Arial"/>
              </w:rPr>
            </w:pPr>
            <w:r w:rsidRPr="00750E64">
              <w:rPr>
                <w:rFonts w:eastAsia="Times New Roman" w:cs="Arial"/>
              </w:rPr>
              <w:t xml:space="preserve">Shultz, S.J., </w:t>
            </w:r>
            <w:proofErr w:type="spellStart"/>
            <w:r w:rsidRPr="00750E64">
              <w:rPr>
                <w:rFonts w:eastAsia="Times New Roman" w:cs="Arial"/>
              </w:rPr>
              <w:t>Houglum</w:t>
            </w:r>
            <w:proofErr w:type="spellEnd"/>
            <w:r w:rsidRPr="00750E64">
              <w:rPr>
                <w:rFonts w:eastAsia="Times New Roman" w:cs="Arial"/>
              </w:rPr>
              <w:t xml:space="preserve">, P.A. &amp; Perrin, D.H. (2010) </w:t>
            </w:r>
            <w:r w:rsidRPr="00750E64">
              <w:rPr>
                <w:rFonts w:eastAsia="Times New Roman" w:cs="Arial"/>
                <w:i/>
              </w:rPr>
              <w:t>Examination of Musculoskeletal Injuries.</w:t>
            </w:r>
            <w:r w:rsidRPr="00750E64">
              <w:rPr>
                <w:rFonts w:eastAsia="Times New Roman" w:cs="Arial"/>
              </w:rPr>
              <w:t xml:space="preserve"> 3</w:t>
            </w:r>
            <w:r w:rsidRPr="00750E64">
              <w:rPr>
                <w:rFonts w:eastAsia="Times New Roman" w:cs="Arial"/>
                <w:vertAlign w:val="superscript"/>
              </w:rPr>
              <w:t>rd</w:t>
            </w:r>
            <w:r w:rsidRPr="00750E64">
              <w:rPr>
                <w:rFonts w:eastAsia="Times New Roman" w:cs="Arial"/>
              </w:rPr>
              <w:t xml:space="preserve"> </w:t>
            </w:r>
            <w:proofErr w:type="spellStart"/>
            <w:r w:rsidRPr="00750E64">
              <w:rPr>
                <w:rFonts w:eastAsia="Times New Roman" w:cs="Arial"/>
              </w:rPr>
              <w:t>edn</w:t>
            </w:r>
            <w:proofErr w:type="spellEnd"/>
            <w:r w:rsidRPr="00750E64">
              <w:rPr>
                <w:rFonts w:eastAsia="Times New Roman" w:cs="Arial"/>
              </w:rPr>
              <w:t>.</w:t>
            </w:r>
            <w:r w:rsidRPr="00750E64">
              <w:rPr>
                <w:rFonts w:eastAsia="Arial Unicode MS" w:cs="Arial"/>
              </w:rPr>
              <w:t xml:space="preserve"> Champaign, IL: </w:t>
            </w:r>
            <w:r w:rsidRPr="00750E64">
              <w:rPr>
                <w:rFonts w:eastAsia="Times New Roman" w:cs="Arial"/>
              </w:rPr>
              <w:t xml:space="preserve"> Human Kinetics.</w:t>
            </w:r>
          </w:p>
        </w:tc>
        <w:tc>
          <w:tcPr>
            <w:tcW w:w="1366" w:type="dxa"/>
          </w:tcPr>
          <w:sdt>
            <w:sdtPr>
              <w:rPr>
                <w:rFonts w:cs="Arial"/>
              </w:rPr>
              <w:id w:val="11120603"/>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rPr>
                <w:rFonts w:cs="Arial"/>
              </w:rPr>
            </w:pPr>
            <w:r w:rsidRPr="00750E64">
              <w:rPr>
                <w:rFonts w:eastAsia="Times New Roman" w:cs="Arial"/>
              </w:rPr>
              <w:t>Journal of Applied Biomechanics</w:t>
            </w:r>
          </w:p>
        </w:tc>
        <w:tc>
          <w:tcPr>
            <w:tcW w:w="1366" w:type="dxa"/>
          </w:tcPr>
          <w:sdt>
            <w:sdtPr>
              <w:rPr>
                <w:rFonts w:cs="Arial"/>
              </w:rPr>
              <w:id w:val="-1125694728"/>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rPr>
                <w:rFonts w:cs="Arial"/>
              </w:rPr>
            </w:pPr>
            <w:r w:rsidRPr="00750E64">
              <w:rPr>
                <w:rFonts w:eastAsia="Times New Roman" w:cs="Arial"/>
              </w:rPr>
              <w:t>International journal of sport biomechanics</w:t>
            </w:r>
          </w:p>
        </w:tc>
        <w:tc>
          <w:tcPr>
            <w:tcW w:w="1366" w:type="dxa"/>
          </w:tcPr>
          <w:sdt>
            <w:sdtPr>
              <w:rPr>
                <w:rFonts w:cs="Arial"/>
              </w:rPr>
              <w:id w:val="1796874324"/>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ascii="MS Gothic" w:eastAsia="MS Gothic" w:hAnsi="MS Gothic"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rPr>
                <w:rFonts w:cs="Arial"/>
              </w:rPr>
            </w:pPr>
            <w:r w:rsidRPr="00750E64">
              <w:rPr>
                <w:rFonts w:eastAsia="Times New Roman" w:cs="Arial"/>
              </w:rPr>
              <w:t>Strength and Conditioning Journal</w:t>
            </w:r>
          </w:p>
        </w:tc>
        <w:tc>
          <w:tcPr>
            <w:tcW w:w="1366" w:type="dxa"/>
          </w:tcPr>
          <w:sdt>
            <w:sdtPr>
              <w:rPr>
                <w:rFonts w:cs="Arial"/>
              </w:rPr>
              <w:id w:val="-2042662503"/>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rPr>
                <w:rFonts w:cs="Arial"/>
              </w:rPr>
            </w:pPr>
            <w:r w:rsidRPr="00750E64">
              <w:rPr>
                <w:rFonts w:eastAsia="Times New Roman" w:cs="Arial"/>
              </w:rPr>
              <w:t>Journal of Sport Science</w:t>
            </w:r>
          </w:p>
        </w:tc>
        <w:tc>
          <w:tcPr>
            <w:tcW w:w="1366" w:type="dxa"/>
          </w:tcPr>
          <w:sdt>
            <w:sdtPr>
              <w:rPr>
                <w:rFonts w:cs="Arial"/>
              </w:rPr>
              <w:id w:val="1739131411"/>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rPr>
                <w:rFonts w:cs="Arial"/>
              </w:rPr>
            </w:pPr>
            <w:r w:rsidRPr="00750E64">
              <w:rPr>
                <w:rFonts w:eastAsia="Times New Roman" w:cs="Arial"/>
              </w:rPr>
              <w:t>Medicine and Science in Sport and Exercise</w:t>
            </w:r>
          </w:p>
        </w:tc>
        <w:tc>
          <w:tcPr>
            <w:tcW w:w="1366" w:type="dxa"/>
          </w:tcPr>
          <w:sdt>
            <w:sdtPr>
              <w:rPr>
                <w:rFonts w:cs="Arial"/>
              </w:rPr>
              <w:id w:val="-780347041"/>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rPr>
                <w:rFonts w:cs="Arial"/>
              </w:rPr>
            </w:pPr>
            <w:r w:rsidRPr="00750E64">
              <w:rPr>
                <w:rFonts w:eastAsia="Times New Roman" w:cs="Arial"/>
              </w:rPr>
              <w:t>Journal of Physical Activity and Health</w:t>
            </w:r>
          </w:p>
        </w:tc>
        <w:tc>
          <w:tcPr>
            <w:tcW w:w="1366" w:type="dxa"/>
          </w:tcPr>
          <w:sdt>
            <w:sdtPr>
              <w:rPr>
                <w:rFonts w:cs="Arial"/>
              </w:rPr>
              <w:id w:val="-1915920319"/>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rPr>
                <w:rFonts w:cs="Arial"/>
              </w:rPr>
            </w:pPr>
            <w:r w:rsidRPr="00750E64">
              <w:rPr>
                <w:rFonts w:eastAsia="Times New Roman" w:cs="Arial"/>
              </w:rPr>
              <w:t>British Journal of Sports Medicine</w:t>
            </w:r>
          </w:p>
        </w:tc>
        <w:tc>
          <w:tcPr>
            <w:tcW w:w="1366" w:type="dxa"/>
          </w:tcPr>
          <w:sdt>
            <w:sdtPr>
              <w:rPr>
                <w:rFonts w:cs="Arial"/>
              </w:rPr>
              <w:id w:val="56210026"/>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rPr>
                <w:rFonts w:cs="Arial"/>
              </w:rPr>
            </w:pPr>
            <w:r w:rsidRPr="00750E64">
              <w:rPr>
                <w:rFonts w:eastAsia="Times New Roman" w:cs="Arial"/>
              </w:rPr>
              <w:t>British Medical Journal</w:t>
            </w:r>
          </w:p>
        </w:tc>
        <w:tc>
          <w:tcPr>
            <w:tcW w:w="1366" w:type="dxa"/>
          </w:tcPr>
          <w:sdt>
            <w:sdtPr>
              <w:rPr>
                <w:rFonts w:cs="Arial"/>
              </w:rPr>
              <w:id w:val="-55165268"/>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lastRenderedPageBreak/>
              <w:t>Further</w:t>
            </w:r>
          </w:p>
        </w:tc>
        <w:tc>
          <w:tcPr>
            <w:tcW w:w="6001" w:type="dxa"/>
          </w:tcPr>
          <w:p w:rsidR="00E3289B" w:rsidRPr="00750E64" w:rsidRDefault="00E3289B" w:rsidP="00087CE5">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rPr>
                <w:rFonts w:cs="Arial"/>
              </w:rPr>
            </w:pPr>
            <w:r w:rsidRPr="00750E64">
              <w:rPr>
                <w:rFonts w:eastAsia="Times New Roman" w:cs="Arial"/>
              </w:rPr>
              <w:t>Journal of Sport and Exercise Psychology</w:t>
            </w:r>
          </w:p>
        </w:tc>
        <w:tc>
          <w:tcPr>
            <w:tcW w:w="1366" w:type="dxa"/>
          </w:tcPr>
          <w:sdt>
            <w:sdtPr>
              <w:rPr>
                <w:rFonts w:cs="Arial"/>
              </w:rPr>
              <w:id w:val="-1620675533"/>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rPr>
                <w:rFonts w:cs="Arial"/>
              </w:rPr>
            </w:pPr>
            <w:r w:rsidRPr="00750E64">
              <w:rPr>
                <w:rFonts w:eastAsia="Times New Roman" w:cs="Arial"/>
              </w:rPr>
              <w:t>Physiotherapy in Sport</w:t>
            </w:r>
          </w:p>
        </w:tc>
        <w:tc>
          <w:tcPr>
            <w:tcW w:w="1366" w:type="dxa"/>
          </w:tcPr>
          <w:sdt>
            <w:sdtPr>
              <w:rPr>
                <w:rFonts w:cs="Arial"/>
              </w:rPr>
              <w:id w:val="641627068"/>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rPr>
                <w:rFonts w:cs="Arial"/>
              </w:rPr>
            </w:pPr>
            <w:r w:rsidRPr="00750E64">
              <w:rPr>
                <w:rFonts w:eastAsia="Times New Roman" w:cs="Arial"/>
              </w:rPr>
              <w:t xml:space="preserve">Injury </w:t>
            </w:r>
          </w:p>
        </w:tc>
        <w:tc>
          <w:tcPr>
            <w:tcW w:w="1366" w:type="dxa"/>
          </w:tcPr>
          <w:sdt>
            <w:sdtPr>
              <w:rPr>
                <w:rFonts w:cs="Arial"/>
              </w:rPr>
              <w:id w:val="1169287696"/>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rPr>
                <w:rFonts w:cs="Arial"/>
              </w:rPr>
            </w:pPr>
            <w:r w:rsidRPr="00750E64">
              <w:rPr>
                <w:rFonts w:eastAsia="Times New Roman" w:cs="Arial"/>
              </w:rPr>
              <w:t>Archives of Physical Therapy and Rehabilitation</w:t>
            </w:r>
          </w:p>
        </w:tc>
        <w:tc>
          <w:tcPr>
            <w:tcW w:w="1366" w:type="dxa"/>
          </w:tcPr>
          <w:sdt>
            <w:sdtPr>
              <w:rPr>
                <w:rFonts w:cs="Arial"/>
              </w:rPr>
              <w:id w:val="-646745155"/>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r w:rsidR="00E3289B" w:rsidRPr="00750E64" w:rsidTr="00087CE5">
        <w:tc>
          <w:tcPr>
            <w:tcW w:w="1693" w:type="dxa"/>
          </w:tcPr>
          <w:p w:rsidR="00E3289B" w:rsidRPr="00750E64" w:rsidRDefault="00E3289B" w:rsidP="00087CE5">
            <w:pPr>
              <w:tabs>
                <w:tab w:val="num" w:pos="720"/>
                <w:tab w:val="left" w:pos="1440"/>
              </w:tabs>
              <w:jc w:val="both"/>
              <w:rPr>
                <w:rFonts w:cs="Arial"/>
              </w:rPr>
            </w:pPr>
            <w:r w:rsidRPr="00750E64">
              <w:rPr>
                <w:rFonts w:cs="Arial"/>
              </w:rPr>
              <w:t>Further</w:t>
            </w:r>
          </w:p>
        </w:tc>
        <w:tc>
          <w:tcPr>
            <w:tcW w:w="6001" w:type="dxa"/>
          </w:tcPr>
          <w:p w:rsidR="00E3289B" w:rsidRPr="00750E64" w:rsidRDefault="00E3289B" w:rsidP="00087CE5">
            <w:pPr>
              <w:tabs>
                <w:tab w:val="left" w:pos="720"/>
                <w:tab w:val="left" w:pos="1440"/>
                <w:tab w:val="left" w:pos="2160"/>
                <w:tab w:val="left" w:pos="2880"/>
              </w:tabs>
              <w:overflowPunct w:val="0"/>
              <w:autoSpaceDE w:val="0"/>
              <w:autoSpaceDN w:val="0"/>
              <w:adjustRightInd w:val="0"/>
              <w:textAlignment w:val="baseline"/>
              <w:rPr>
                <w:rFonts w:cs="Arial"/>
              </w:rPr>
            </w:pPr>
            <w:r w:rsidRPr="00750E64">
              <w:rPr>
                <w:rFonts w:eastAsia="Times New Roman" w:cs="Arial"/>
                <w:bCs/>
              </w:rPr>
              <w:t>Journal of Sport Therapy</w:t>
            </w:r>
          </w:p>
        </w:tc>
        <w:tc>
          <w:tcPr>
            <w:tcW w:w="1366" w:type="dxa"/>
          </w:tcPr>
          <w:sdt>
            <w:sdtPr>
              <w:rPr>
                <w:rFonts w:cs="Arial"/>
              </w:rPr>
              <w:id w:val="1861627785"/>
              <w14:checkbox>
                <w14:checked w14:val="1"/>
                <w14:checkedState w14:val="2612" w14:font="MS Gothic"/>
                <w14:uncheckedState w14:val="2610" w14:font="MS Gothic"/>
              </w14:checkbox>
            </w:sdtPr>
            <w:sdtContent>
              <w:p w:rsidR="00E3289B" w:rsidRPr="00750E64" w:rsidRDefault="00E3289B" w:rsidP="00087CE5">
                <w:pPr>
                  <w:autoSpaceDE w:val="0"/>
                  <w:autoSpaceDN w:val="0"/>
                  <w:adjustRightInd w:val="0"/>
                  <w:jc w:val="center"/>
                  <w:rPr>
                    <w:rFonts w:cs="Arial"/>
                  </w:rPr>
                </w:pPr>
                <w:r w:rsidRPr="00750E64">
                  <w:rPr>
                    <w:rFonts w:cs="Arial" w:hint="eastAsia"/>
                  </w:rPr>
                  <w:t>☒</w:t>
                </w:r>
              </w:p>
            </w:sdtContent>
          </w:sdt>
        </w:tc>
      </w:tr>
    </w:tbl>
    <w:p w:rsidR="00E3289B" w:rsidRPr="00750E64" w:rsidRDefault="00E3289B" w:rsidP="00E3289B">
      <w:pPr>
        <w:rPr>
          <w:b/>
        </w:rPr>
      </w:pPr>
    </w:p>
    <w:p w:rsidR="007620F2" w:rsidRDefault="007620F2" w:rsidP="00E3289B">
      <w:bookmarkStart w:id="0" w:name="_GoBack"/>
      <w:bookmarkEnd w:id="0"/>
    </w:p>
    <w:sectPr w:rsidR="007620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2CF6914"/>
    <w:multiLevelType w:val="hybridMultilevel"/>
    <w:tmpl w:val="C0EE18B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74774E"/>
    <w:multiLevelType w:val="hybridMultilevel"/>
    <w:tmpl w:val="A0206E1A"/>
    <w:lvl w:ilvl="0" w:tplc="08090001">
      <w:start w:val="1"/>
      <w:numFmt w:val="bullet"/>
      <w:lvlText w:val=""/>
      <w:lvlJc w:val="left"/>
      <w:pPr>
        <w:ind w:left="81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77210E6"/>
    <w:multiLevelType w:val="hybridMultilevel"/>
    <w:tmpl w:val="CA98B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289B"/>
    <w:rsid w:val="007620F2"/>
    <w:rsid w:val="00E32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314A922-D566-4AD7-B0D1-E10998DBC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289B"/>
    <w:pPr>
      <w:spacing w:after="0" w:line="240" w:lineRule="auto"/>
    </w:pPr>
    <w:rPr>
      <w:rFonts w:ascii="Arial" w:eastAsia="Calibri" w:hAnsi="Arial"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E3289B"/>
    <w:pPr>
      <w:ind w:left="720"/>
      <w:contextualSpacing/>
    </w:pPr>
  </w:style>
  <w:style w:type="paragraph" w:customStyle="1" w:styleId="heading">
    <w:name w:val="heading"/>
    <w:basedOn w:val="Normal"/>
    <w:link w:val="headingChar"/>
    <w:rsid w:val="00E3289B"/>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rFonts w:ascii="Times New Roman" w:eastAsia="Times New Roman" w:hAnsi="Times New Roman"/>
      <w:b/>
      <w:sz w:val="24"/>
      <w:szCs w:val="20"/>
      <w:lang w:eastAsia="en-GB"/>
    </w:rPr>
  </w:style>
  <w:style w:type="character" w:customStyle="1" w:styleId="headingChar">
    <w:name w:val="heading Char"/>
    <w:link w:val="heading"/>
    <w:rsid w:val="00E3289B"/>
    <w:rPr>
      <w:rFonts w:ascii="Times New Roman" w:eastAsia="Times New Roman" w:hAnsi="Times New Roman" w:cs="Times New Roman"/>
      <w:b/>
      <w:sz w:val="24"/>
      <w:szCs w:val="20"/>
      <w:lang w:eastAsia="en-GB"/>
    </w:rPr>
  </w:style>
  <w:style w:type="table" w:customStyle="1" w:styleId="TableGrid8">
    <w:name w:val="Table Grid8"/>
    <w:basedOn w:val="TableNormal"/>
    <w:next w:val="TableGrid"/>
    <w:uiPriority w:val="59"/>
    <w:rsid w:val="00E3289B"/>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328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837</Words>
  <Characters>4773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Gardner</dc:creator>
  <cp:keywords/>
  <dc:description/>
  <cp:lastModifiedBy>David Gardner</cp:lastModifiedBy>
  <cp:revision>1</cp:revision>
  <dcterms:created xsi:type="dcterms:W3CDTF">2018-01-25T11:44:00Z</dcterms:created>
  <dcterms:modified xsi:type="dcterms:W3CDTF">2018-01-25T11:45:00Z</dcterms:modified>
</cp:coreProperties>
</file>