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4B3C" w:rsidRPr="0087223A" w:rsidRDefault="00454B3C" w:rsidP="0026446F">
      <w:pPr>
        <w:pStyle w:val="Title"/>
        <w:jc w:val="center"/>
        <w:rPr>
          <w:b/>
          <w:color w:val="auto"/>
        </w:rPr>
      </w:pPr>
      <w:r w:rsidRPr="0087223A">
        <w:rPr>
          <w:b/>
          <w:color w:val="auto"/>
        </w:rPr>
        <w:t>Problem Solving and Decision Making </w:t>
      </w: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Certificate of Higher Education in Skills for the Workplace</w:t>
      </w: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Pr="009E1D9E" w:rsidRDefault="00535F70" w:rsidP="00535F70">
      <w:pPr>
        <w:rPr>
          <w:rFonts w:eastAsia="Times New Roman" w:cs="Times New Roman"/>
          <w:b/>
          <w:sz w:val="32"/>
          <w:szCs w:val="32"/>
          <w:lang w:val="en-GB"/>
        </w:rPr>
      </w:pPr>
      <w:r w:rsidRPr="009E1D9E">
        <w:rPr>
          <w:rFonts w:eastAsia="Times New Roman" w:cs="Times New Roman"/>
          <w:b/>
          <w:sz w:val="32"/>
          <w:szCs w:val="32"/>
          <w:lang w:val="en-GB"/>
        </w:rPr>
        <w:t>Student: Marian-Laurentiu Stan</w:t>
      </w:r>
    </w:p>
    <w:p w:rsidR="00535F70" w:rsidRPr="009E1D9E" w:rsidRDefault="00535F70" w:rsidP="00535F70">
      <w:pPr>
        <w:rPr>
          <w:rFonts w:eastAsia="Times New Roman" w:cs="Times New Roman"/>
          <w:b/>
          <w:sz w:val="32"/>
          <w:szCs w:val="32"/>
          <w:lang w:val="en-GB"/>
        </w:rPr>
      </w:pPr>
      <w:r w:rsidRPr="009E1D9E">
        <w:rPr>
          <w:rFonts w:eastAsia="Times New Roman" w:cs="Times New Roman"/>
          <w:b/>
          <w:sz w:val="32"/>
          <w:szCs w:val="32"/>
          <w:lang w:val="en-GB"/>
        </w:rPr>
        <w:t>Student ID:1906958</w:t>
      </w:r>
    </w:p>
    <w:p w:rsidR="00535F70" w:rsidRDefault="00535F70" w:rsidP="00535F70">
      <w:pPr>
        <w:pStyle w:val="Normal1"/>
        <w:spacing w:line="360" w:lineRule="auto"/>
        <w:rPr>
          <w:rFonts w:ascii="Times New Roman" w:eastAsia="Times New Roman" w:hAnsi="Times New Roman" w:cs="Times New Roman"/>
          <w:b/>
          <w:sz w:val="32"/>
          <w:szCs w:val="32"/>
          <w:lang w:val="en-GB"/>
        </w:rPr>
      </w:pPr>
      <w:r w:rsidRPr="009E1D9E">
        <w:rPr>
          <w:rFonts w:ascii="Times New Roman" w:eastAsia="Times New Roman" w:hAnsi="Times New Roman" w:cs="Times New Roman"/>
          <w:b/>
          <w:sz w:val="32"/>
          <w:szCs w:val="32"/>
          <w:lang w:val="en-GB"/>
        </w:rPr>
        <w:t>Module Lecturer’s Name:</w:t>
      </w:r>
      <w:r>
        <w:rPr>
          <w:rFonts w:ascii="Times New Roman" w:eastAsia="Times New Roman" w:hAnsi="Times New Roman" w:cs="Times New Roman"/>
          <w:b/>
          <w:sz w:val="32"/>
          <w:szCs w:val="32"/>
          <w:lang w:val="en-GB"/>
        </w:rPr>
        <w:t xml:space="preserve"> Anupam Mazumdar</w:t>
      </w: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Default="00535F70" w:rsidP="00535F70">
      <w:pPr>
        <w:pStyle w:val="Normal1"/>
        <w:spacing w:line="360" w:lineRule="auto"/>
        <w:rPr>
          <w:rFonts w:ascii="Times New Roman" w:eastAsia="Times New Roman" w:hAnsi="Times New Roman" w:cs="Times New Roman"/>
          <w:b/>
          <w:sz w:val="32"/>
          <w:szCs w:val="32"/>
          <w:lang w:val="en-GB"/>
        </w:rPr>
      </w:pPr>
    </w:p>
    <w:p w:rsidR="00535F70" w:rsidRPr="00535F70" w:rsidRDefault="00535F70" w:rsidP="00535F70">
      <w:pPr>
        <w:pStyle w:val="Normal1"/>
        <w:spacing w:line="360" w:lineRule="auto"/>
        <w:rPr>
          <w:rFonts w:ascii="Times New Roman" w:eastAsia="Times New Roman" w:hAnsi="Times New Roman" w:cs="Times New Roman"/>
          <w:b/>
          <w:sz w:val="32"/>
          <w:szCs w:val="32"/>
          <w:lang w:val="en-GB"/>
        </w:rPr>
      </w:pPr>
    </w:p>
    <w:sdt>
      <w:sdtPr>
        <w:rPr>
          <w:rFonts w:ascii="Times New Roman" w:eastAsiaTheme="minorHAnsi" w:hAnsi="Times New Roman" w:cstheme="minorBidi"/>
          <w:b w:val="0"/>
          <w:bCs w:val="0"/>
          <w:color w:val="auto"/>
          <w:sz w:val="24"/>
          <w:szCs w:val="22"/>
          <w:lang w:val="en-IN" w:eastAsia="en-US"/>
        </w:rPr>
        <w:id w:val="502941369"/>
        <w:docPartObj>
          <w:docPartGallery w:val="Table of Contents"/>
          <w:docPartUnique/>
        </w:docPartObj>
      </w:sdtPr>
      <w:sdtEndPr>
        <w:rPr>
          <w:noProof/>
        </w:rPr>
      </w:sdtEndPr>
      <w:sdtContent>
        <w:p w:rsidR="0026446F" w:rsidRPr="0087223A" w:rsidRDefault="0026446F" w:rsidP="0087223A">
          <w:pPr>
            <w:pStyle w:val="TOCHeading"/>
            <w:jc w:val="center"/>
            <w:rPr>
              <w:color w:val="auto"/>
            </w:rPr>
          </w:pPr>
          <w:r w:rsidRPr="0087223A">
            <w:rPr>
              <w:color w:val="auto"/>
            </w:rPr>
            <w:t>Table of Contents</w:t>
          </w:r>
        </w:p>
        <w:p w:rsidR="0026446F" w:rsidRPr="0087223A" w:rsidRDefault="009C1DD2">
          <w:pPr>
            <w:pStyle w:val="TOC1"/>
            <w:tabs>
              <w:tab w:val="right" w:leader="dot" w:pos="9016"/>
            </w:tabs>
            <w:rPr>
              <w:noProof/>
            </w:rPr>
          </w:pPr>
          <w:r w:rsidRPr="0087223A">
            <w:fldChar w:fldCharType="begin"/>
          </w:r>
          <w:r w:rsidR="0026446F" w:rsidRPr="0087223A">
            <w:instrText xml:space="preserve"> TOC \o "1-3" \h \z \u </w:instrText>
          </w:r>
          <w:r w:rsidRPr="0087223A">
            <w:fldChar w:fldCharType="separate"/>
          </w:r>
          <w:hyperlink w:anchor="_Toc58607596" w:history="1">
            <w:r w:rsidR="0026446F" w:rsidRPr="0087223A">
              <w:rPr>
                <w:rStyle w:val="Hyperlink"/>
                <w:noProof/>
                <w:color w:val="auto"/>
              </w:rPr>
              <w:t>Task 1 - Role play</w:t>
            </w:r>
            <w:r w:rsidR="0026446F" w:rsidRPr="0087223A">
              <w:rPr>
                <w:noProof/>
                <w:webHidden/>
              </w:rPr>
              <w:tab/>
            </w:r>
            <w:r w:rsidRPr="0087223A">
              <w:rPr>
                <w:noProof/>
                <w:webHidden/>
              </w:rPr>
              <w:fldChar w:fldCharType="begin"/>
            </w:r>
            <w:r w:rsidR="0026446F" w:rsidRPr="0087223A">
              <w:rPr>
                <w:noProof/>
                <w:webHidden/>
              </w:rPr>
              <w:instrText xml:space="preserve"> PAGEREF _Toc58607596 \h </w:instrText>
            </w:r>
            <w:r w:rsidRPr="0087223A">
              <w:rPr>
                <w:noProof/>
                <w:webHidden/>
              </w:rPr>
            </w:r>
            <w:r w:rsidRPr="0087223A">
              <w:rPr>
                <w:noProof/>
                <w:webHidden/>
              </w:rPr>
              <w:fldChar w:fldCharType="separate"/>
            </w:r>
            <w:r w:rsidR="00535F70">
              <w:rPr>
                <w:noProof/>
                <w:webHidden/>
              </w:rPr>
              <w:t>3</w:t>
            </w:r>
            <w:r w:rsidRPr="0087223A">
              <w:rPr>
                <w:noProof/>
                <w:webHidden/>
              </w:rPr>
              <w:fldChar w:fldCharType="end"/>
            </w:r>
          </w:hyperlink>
        </w:p>
        <w:p w:rsidR="0026446F" w:rsidRPr="0087223A" w:rsidRDefault="00535F70">
          <w:pPr>
            <w:pStyle w:val="TOC1"/>
            <w:tabs>
              <w:tab w:val="right" w:leader="dot" w:pos="9016"/>
            </w:tabs>
            <w:rPr>
              <w:noProof/>
            </w:rPr>
          </w:pPr>
          <w:hyperlink w:anchor="_Toc58607597" w:history="1">
            <w:r w:rsidR="0026446F" w:rsidRPr="0087223A">
              <w:rPr>
                <w:rStyle w:val="Hyperlink"/>
                <w:noProof/>
                <w:color w:val="auto"/>
              </w:rPr>
              <w:t>Task 2 - Individual Report</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_Toc58607597 \h </w:instrText>
            </w:r>
            <w:r w:rsidR="009C1DD2" w:rsidRPr="0087223A">
              <w:rPr>
                <w:noProof/>
                <w:webHidden/>
              </w:rPr>
            </w:r>
            <w:r w:rsidR="009C1DD2" w:rsidRPr="0087223A">
              <w:rPr>
                <w:noProof/>
                <w:webHidden/>
              </w:rPr>
              <w:fldChar w:fldCharType="separate"/>
            </w:r>
            <w:r>
              <w:rPr>
                <w:noProof/>
                <w:webHidden/>
              </w:rPr>
              <w:t>6</w:t>
            </w:r>
            <w:r w:rsidR="009C1DD2" w:rsidRPr="0087223A">
              <w:rPr>
                <w:noProof/>
                <w:webHidden/>
              </w:rPr>
              <w:fldChar w:fldCharType="end"/>
            </w:r>
          </w:hyperlink>
        </w:p>
        <w:p w:rsidR="0026446F" w:rsidRPr="0087223A" w:rsidRDefault="00535F70">
          <w:pPr>
            <w:pStyle w:val="TOC2"/>
            <w:tabs>
              <w:tab w:val="right" w:leader="dot" w:pos="9016"/>
            </w:tabs>
            <w:rPr>
              <w:noProof/>
            </w:rPr>
          </w:pPr>
          <w:hyperlink w:anchor="_Toc58607598" w:history="1">
            <w:r w:rsidR="0026446F" w:rsidRPr="0087223A">
              <w:rPr>
                <w:rStyle w:val="Hyperlink"/>
                <w:noProof/>
                <w:color w:val="auto"/>
              </w:rPr>
              <w:t>Introduction</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_Toc58607598 \h </w:instrText>
            </w:r>
            <w:r w:rsidR="009C1DD2" w:rsidRPr="0087223A">
              <w:rPr>
                <w:noProof/>
                <w:webHidden/>
              </w:rPr>
            </w:r>
            <w:r w:rsidR="009C1DD2" w:rsidRPr="0087223A">
              <w:rPr>
                <w:noProof/>
                <w:webHidden/>
              </w:rPr>
              <w:fldChar w:fldCharType="separate"/>
            </w:r>
            <w:r>
              <w:rPr>
                <w:noProof/>
                <w:webHidden/>
              </w:rPr>
              <w:t>6</w:t>
            </w:r>
            <w:r w:rsidR="009C1DD2" w:rsidRPr="0087223A">
              <w:rPr>
                <w:noProof/>
                <w:webHidden/>
              </w:rPr>
              <w:fldChar w:fldCharType="end"/>
            </w:r>
          </w:hyperlink>
        </w:p>
        <w:p w:rsidR="0026446F" w:rsidRPr="0087223A" w:rsidRDefault="00535F70">
          <w:pPr>
            <w:pStyle w:val="TOC2"/>
            <w:tabs>
              <w:tab w:val="right" w:leader="dot" w:pos="9016"/>
            </w:tabs>
            <w:rPr>
              <w:noProof/>
            </w:rPr>
          </w:pPr>
          <w:hyperlink w:anchor="_Toc58607599" w:history="1">
            <w:r w:rsidR="0026446F" w:rsidRPr="0087223A">
              <w:rPr>
                <w:rStyle w:val="Hyperlink"/>
                <w:noProof/>
                <w:color w:val="auto"/>
              </w:rPr>
              <w:t>The complex problem with scope and impact</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_Toc58607599 \h </w:instrText>
            </w:r>
            <w:r w:rsidR="009C1DD2" w:rsidRPr="0087223A">
              <w:rPr>
                <w:noProof/>
                <w:webHidden/>
              </w:rPr>
            </w:r>
            <w:r w:rsidR="009C1DD2" w:rsidRPr="0087223A">
              <w:rPr>
                <w:noProof/>
                <w:webHidden/>
              </w:rPr>
              <w:fldChar w:fldCharType="separate"/>
            </w:r>
            <w:r>
              <w:rPr>
                <w:noProof/>
                <w:webHidden/>
              </w:rPr>
              <w:t>6</w:t>
            </w:r>
            <w:r w:rsidR="009C1DD2" w:rsidRPr="0087223A">
              <w:rPr>
                <w:noProof/>
                <w:webHidden/>
              </w:rPr>
              <w:fldChar w:fldCharType="end"/>
            </w:r>
          </w:hyperlink>
        </w:p>
        <w:p w:rsidR="0026446F" w:rsidRPr="0087223A" w:rsidRDefault="00535F70">
          <w:pPr>
            <w:pStyle w:val="TOC2"/>
            <w:tabs>
              <w:tab w:val="right" w:leader="dot" w:pos="9016"/>
            </w:tabs>
            <w:rPr>
              <w:noProof/>
            </w:rPr>
          </w:pPr>
          <w:hyperlink w:anchor="_Toc58607600" w:history="1">
            <w:r w:rsidR="0026446F" w:rsidRPr="0087223A">
              <w:rPr>
                <w:rStyle w:val="Hyperlink"/>
                <w:noProof/>
                <w:color w:val="auto"/>
              </w:rPr>
              <w:t>Analysis of complex problem</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_Toc58607600 \h </w:instrText>
            </w:r>
            <w:r w:rsidR="009C1DD2" w:rsidRPr="0087223A">
              <w:rPr>
                <w:noProof/>
                <w:webHidden/>
              </w:rPr>
            </w:r>
            <w:r w:rsidR="009C1DD2" w:rsidRPr="0087223A">
              <w:rPr>
                <w:noProof/>
                <w:webHidden/>
              </w:rPr>
              <w:fldChar w:fldCharType="separate"/>
            </w:r>
            <w:r>
              <w:rPr>
                <w:noProof/>
                <w:webHidden/>
              </w:rPr>
              <w:t>7</w:t>
            </w:r>
            <w:r w:rsidR="009C1DD2" w:rsidRPr="0087223A">
              <w:rPr>
                <w:noProof/>
                <w:webHidden/>
              </w:rPr>
              <w:fldChar w:fldCharType="end"/>
            </w:r>
          </w:hyperlink>
        </w:p>
        <w:p w:rsidR="0026446F" w:rsidRPr="0087223A" w:rsidRDefault="00535F70">
          <w:pPr>
            <w:pStyle w:val="TOC2"/>
            <w:tabs>
              <w:tab w:val="right" w:leader="dot" w:pos="9016"/>
            </w:tabs>
            <w:rPr>
              <w:noProof/>
            </w:rPr>
          </w:pPr>
          <w:hyperlink w:anchor="_Toc58607601" w:history="1">
            <w:r w:rsidR="0026446F" w:rsidRPr="0087223A">
              <w:rPr>
                <w:rStyle w:val="Hyperlink"/>
                <w:noProof/>
                <w:color w:val="auto"/>
              </w:rPr>
              <w:t>Decision Making Tools and Techniques to identify solution</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_Toc58607601 \h </w:instrText>
            </w:r>
            <w:r w:rsidR="009C1DD2" w:rsidRPr="0087223A">
              <w:rPr>
                <w:noProof/>
                <w:webHidden/>
              </w:rPr>
            </w:r>
            <w:r w:rsidR="009C1DD2" w:rsidRPr="0087223A">
              <w:rPr>
                <w:noProof/>
                <w:webHidden/>
              </w:rPr>
              <w:fldChar w:fldCharType="separate"/>
            </w:r>
            <w:r>
              <w:rPr>
                <w:noProof/>
                <w:webHidden/>
              </w:rPr>
              <w:t>7</w:t>
            </w:r>
            <w:r w:rsidR="009C1DD2" w:rsidRPr="0087223A">
              <w:rPr>
                <w:noProof/>
                <w:webHidden/>
              </w:rPr>
              <w:fldChar w:fldCharType="end"/>
            </w:r>
          </w:hyperlink>
        </w:p>
        <w:p w:rsidR="0026446F" w:rsidRPr="0087223A" w:rsidRDefault="00535F70">
          <w:pPr>
            <w:pStyle w:val="TOC2"/>
            <w:tabs>
              <w:tab w:val="right" w:leader="dot" w:pos="9016"/>
            </w:tabs>
            <w:rPr>
              <w:noProof/>
            </w:rPr>
          </w:pPr>
          <w:hyperlink w:anchor="_Toc58607602" w:history="1">
            <w:r w:rsidR="0026446F" w:rsidRPr="0087223A">
              <w:rPr>
                <w:rStyle w:val="Hyperlink"/>
                <w:noProof/>
                <w:color w:val="auto"/>
              </w:rPr>
              <w:t>Suggestion/Proposed Solution</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_Toc58607602 \h </w:instrText>
            </w:r>
            <w:r w:rsidR="009C1DD2" w:rsidRPr="0087223A">
              <w:rPr>
                <w:noProof/>
                <w:webHidden/>
              </w:rPr>
            </w:r>
            <w:r w:rsidR="009C1DD2" w:rsidRPr="0087223A">
              <w:rPr>
                <w:noProof/>
                <w:webHidden/>
              </w:rPr>
              <w:fldChar w:fldCharType="separate"/>
            </w:r>
            <w:r>
              <w:rPr>
                <w:noProof/>
                <w:webHidden/>
              </w:rPr>
              <w:t>9</w:t>
            </w:r>
            <w:r w:rsidR="009C1DD2" w:rsidRPr="0087223A">
              <w:rPr>
                <w:noProof/>
                <w:webHidden/>
              </w:rPr>
              <w:fldChar w:fldCharType="end"/>
            </w:r>
          </w:hyperlink>
        </w:p>
        <w:p w:rsidR="0026446F" w:rsidRPr="0087223A" w:rsidRDefault="00535F70">
          <w:pPr>
            <w:pStyle w:val="TOC2"/>
            <w:tabs>
              <w:tab w:val="right" w:leader="dot" w:pos="9016"/>
            </w:tabs>
            <w:rPr>
              <w:noProof/>
            </w:rPr>
          </w:pPr>
          <w:hyperlink w:anchor="_Toc58607603" w:history="1">
            <w:r w:rsidR="0026446F" w:rsidRPr="0087223A">
              <w:rPr>
                <w:rStyle w:val="Hyperlink"/>
                <w:noProof/>
                <w:color w:val="auto"/>
              </w:rPr>
              <w:t>Implementation plan of the solution</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_Toc58607603 \h </w:instrText>
            </w:r>
            <w:r w:rsidR="009C1DD2" w:rsidRPr="0087223A">
              <w:rPr>
                <w:noProof/>
                <w:webHidden/>
              </w:rPr>
            </w:r>
            <w:r w:rsidR="009C1DD2" w:rsidRPr="0087223A">
              <w:rPr>
                <w:noProof/>
                <w:webHidden/>
              </w:rPr>
              <w:fldChar w:fldCharType="separate"/>
            </w:r>
            <w:r>
              <w:rPr>
                <w:noProof/>
                <w:webHidden/>
              </w:rPr>
              <w:t>10</w:t>
            </w:r>
            <w:r w:rsidR="009C1DD2" w:rsidRPr="0087223A">
              <w:rPr>
                <w:noProof/>
                <w:webHidden/>
              </w:rPr>
              <w:fldChar w:fldCharType="end"/>
            </w:r>
          </w:hyperlink>
        </w:p>
        <w:p w:rsidR="0026446F" w:rsidRPr="0087223A" w:rsidRDefault="00535F70">
          <w:pPr>
            <w:pStyle w:val="TOC2"/>
            <w:tabs>
              <w:tab w:val="right" w:leader="dot" w:pos="9016"/>
            </w:tabs>
            <w:rPr>
              <w:noProof/>
            </w:rPr>
          </w:pPr>
          <w:hyperlink w:anchor="_Toc58607604" w:history="1">
            <w:r w:rsidR="0026446F" w:rsidRPr="0087223A">
              <w:rPr>
                <w:rStyle w:val="Hyperlink"/>
                <w:noProof/>
                <w:color w:val="auto"/>
              </w:rPr>
              <w:t>Communication Plan of the solution with different stakeholder:</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_Toc58607604 \h </w:instrText>
            </w:r>
            <w:r w:rsidR="009C1DD2" w:rsidRPr="0087223A">
              <w:rPr>
                <w:noProof/>
                <w:webHidden/>
              </w:rPr>
            </w:r>
            <w:r w:rsidR="009C1DD2" w:rsidRPr="0087223A">
              <w:rPr>
                <w:noProof/>
                <w:webHidden/>
              </w:rPr>
              <w:fldChar w:fldCharType="separate"/>
            </w:r>
            <w:r>
              <w:rPr>
                <w:noProof/>
                <w:webHidden/>
              </w:rPr>
              <w:t>11</w:t>
            </w:r>
            <w:r w:rsidR="009C1DD2" w:rsidRPr="0087223A">
              <w:rPr>
                <w:noProof/>
                <w:webHidden/>
              </w:rPr>
              <w:fldChar w:fldCharType="end"/>
            </w:r>
          </w:hyperlink>
        </w:p>
        <w:p w:rsidR="0026446F" w:rsidRPr="0087223A" w:rsidRDefault="00535F70">
          <w:pPr>
            <w:pStyle w:val="TOC2"/>
            <w:tabs>
              <w:tab w:val="right" w:leader="dot" w:pos="9016"/>
            </w:tabs>
            <w:rPr>
              <w:noProof/>
            </w:rPr>
          </w:pPr>
          <w:hyperlink w:anchor="_Toc58607605" w:history="1">
            <w:r w:rsidR="0026446F" w:rsidRPr="0087223A">
              <w:rPr>
                <w:rStyle w:val="Hyperlink"/>
                <w:noProof/>
                <w:color w:val="auto"/>
              </w:rPr>
              <w:t>Monitoring and Review Techniques</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_Toc58607605 \h </w:instrText>
            </w:r>
            <w:r w:rsidR="009C1DD2" w:rsidRPr="0087223A">
              <w:rPr>
                <w:noProof/>
                <w:webHidden/>
              </w:rPr>
            </w:r>
            <w:r w:rsidR="009C1DD2" w:rsidRPr="0087223A">
              <w:rPr>
                <w:noProof/>
                <w:webHidden/>
              </w:rPr>
              <w:fldChar w:fldCharType="separate"/>
            </w:r>
            <w:r>
              <w:rPr>
                <w:noProof/>
                <w:webHidden/>
              </w:rPr>
              <w:t>12</w:t>
            </w:r>
            <w:r w:rsidR="009C1DD2" w:rsidRPr="0087223A">
              <w:rPr>
                <w:noProof/>
                <w:webHidden/>
              </w:rPr>
              <w:fldChar w:fldCharType="end"/>
            </w:r>
          </w:hyperlink>
        </w:p>
        <w:p w:rsidR="0026446F" w:rsidRPr="0087223A" w:rsidRDefault="00535F70">
          <w:pPr>
            <w:pStyle w:val="TOC2"/>
            <w:tabs>
              <w:tab w:val="right" w:leader="dot" w:pos="9016"/>
            </w:tabs>
            <w:rPr>
              <w:noProof/>
            </w:rPr>
          </w:pPr>
          <w:hyperlink w:anchor="_Toc58607606" w:history="1">
            <w:r w:rsidR="0026446F" w:rsidRPr="0087223A">
              <w:rPr>
                <w:rStyle w:val="Hyperlink"/>
                <w:noProof/>
                <w:color w:val="auto"/>
              </w:rPr>
              <w:t>Conclusion</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_Toc58607606 \h </w:instrText>
            </w:r>
            <w:r w:rsidR="009C1DD2" w:rsidRPr="0087223A">
              <w:rPr>
                <w:noProof/>
                <w:webHidden/>
              </w:rPr>
            </w:r>
            <w:r w:rsidR="009C1DD2" w:rsidRPr="0087223A">
              <w:rPr>
                <w:noProof/>
                <w:webHidden/>
              </w:rPr>
              <w:fldChar w:fldCharType="separate"/>
            </w:r>
            <w:r>
              <w:rPr>
                <w:noProof/>
                <w:webHidden/>
              </w:rPr>
              <w:t>12</w:t>
            </w:r>
            <w:r w:rsidR="009C1DD2" w:rsidRPr="0087223A">
              <w:rPr>
                <w:noProof/>
                <w:webHidden/>
              </w:rPr>
              <w:fldChar w:fldCharType="end"/>
            </w:r>
          </w:hyperlink>
        </w:p>
        <w:p w:rsidR="0026446F" w:rsidRPr="0087223A" w:rsidRDefault="00535F70">
          <w:pPr>
            <w:pStyle w:val="TOC1"/>
            <w:tabs>
              <w:tab w:val="right" w:leader="dot" w:pos="9016"/>
            </w:tabs>
            <w:rPr>
              <w:noProof/>
            </w:rPr>
          </w:pPr>
          <w:hyperlink w:anchor="_Toc58607607" w:history="1">
            <w:r w:rsidR="0026446F" w:rsidRPr="0087223A">
              <w:rPr>
                <w:rStyle w:val="Hyperlink"/>
                <w:noProof/>
                <w:color w:val="auto"/>
              </w:rPr>
              <w:t>References</w:t>
            </w:r>
            <w:r w:rsidR="0026446F" w:rsidRPr="0087223A">
              <w:rPr>
                <w:noProof/>
                <w:webHidden/>
              </w:rPr>
              <w:tab/>
            </w:r>
            <w:r w:rsidR="009C1DD2" w:rsidRPr="0087223A">
              <w:rPr>
                <w:noProof/>
                <w:webHidden/>
              </w:rPr>
              <w:fldChar w:fldCharType="begin"/>
            </w:r>
            <w:r w:rsidR="0026446F" w:rsidRPr="0087223A">
              <w:rPr>
                <w:noProof/>
                <w:webHidden/>
              </w:rPr>
              <w:instrText xml:space="preserve"> PAGEREF _Toc58607607 \h </w:instrText>
            </w:r>
            <w:r w:rsidR="009C1DD2" w:rsidRPr="0087223A">
              <w:rPr>
                <w:noProof/>
                <w:webHidden/>
              </w:rPr>
            </w:r>
            <w:r w:rsidR="009C1DD2" w:rsidRPr="0087223A">
              <w:rPr>
                <w:noProof/>
                <w:webHidden/>
              </w:rPr>
              <w:fldChar w:fldCharType="separate"/>
            </w:r>
            <w:r>
              <w:rPr>
                <w:noProof/>
                <w:webHidden/>
              </w:rPr>
              <w:t>13</w:t>
            </w:r>
            <w:r w:rsidR="009C1DD2" w:rsidRPr="0087223A">
              <w:rPr>
                <w:noProof/>
                <w:webHidden/>
              </w:rPr>
              <w:fldChar w:fldCharType="end"/>
            </w:r>
          </w:hyperlink>
        </w:p>
        <w:p w:rsidR="0026446F" w:rsidRPr="0087223A" w:rsidRDefault="009C1DD2">
          <w:r w:rsidRPr="0087223A">
            <w:rPr>
              <w:b/>
              <w:bCs/>
              <w:noProof/>
            </w:rPr>
            <w:fldChar w:fldCharType="end"/>
          </w:r>
        </w:p>
      </w:sdtContent>
    </w:sdt>
    <w:p w:rsidR="0026446F" w:rsidRPr="0087223A" w:rsidRDefault="0026446F">
      <w:pPr>
        <w:spacing w:line="276" w:lineRule="auto"/>
        <w:jc w:val="left"/>
        <w:rPr>
          <w:rFonts w:asciiTheme="majorHAnsi" w:eastAsiaTheme="majorEastAsia" w:hAnsiTheme="majorHAnsi" w:cstheme="majorBidi"/>
          <w:b/>
          <w:bCs/>
          <w:sz w:val="28"/>
          <w:szCs w:val="28"/>
        </w:rPr>
      </w:pPr>
      <w:r w:rsidRPr="0087223A">
        <w:br w:type="page"/>
      </w:r>
    </w:p>
    <w:p w:rsidR="00454B3C" w:rsidRPr="0087223A" w:rsidRDefault="00454B3C" w:rsidP="00454B3C">
      <w:pPr>
        <w:pStyle w:val="Heading1"/>
        <w:rPr>
          <w:color w:val="auto"/>
        </w:rPr>
      </w:pPr>
      <w:bookmarkStart w:id="0" w:name="_Toc58607596"/>
      <w:r w:rsidRPr="0087223A">
        <w:rPr>
          <w:color w:val="auto"/>
        </w:rPr>
        <w:lastRenderedPageBreak/>
        <w:t>Task 1 - Role play</w:t>
      </w:r>
      <w:bookmarkEnd w:id="0"/>
    </w:p>
    <w:p w:rsidR="00DF33C3" w:rsidRPr="0087223A" w:rsidRDefault="00DF33C3" w:rsidP="00DF33C3">
      <w:r w:rsidRPr="0087223A">
        <w:t>The following includes a role play in between an Unsatisfied employee and a Management consultant tasked with addressing the problem.</w:t>
      </w:r>
    </w:p>
    <w:p w:rsidR="00454B3C" w:rsidRPr="0087223A" w:rsidRDefault="00454B3C" w:rsidP="00454B3C">
      <w:r w:rsidRPr="0087223A">
        <w:rPr>
          <w:b/>
        </w:rPr>
        <w:t>Management Consultant:</w:t>
      </w:r>
      <w:r w:rsidRPr="0087223A">
        <w:t xml:space="preserve">  The organisation is committed to provide an appealing, positive and a conducive environment for fostering the creative ability and aid in the personal and professional development t of the employees. There is a crisis apparent in the workforce, wherein the employees feel dissatisfied. The dissatisfaction among the employees is a cause of concern for the organisation. There is an apparent loss of interest and morale among the employees.</w:t>
      </w:r>
    </w:p>
    <w:p w:rsidR="00454B3C" w:rsidRPr="0087223A" w:rsidRDefault="00454B3C" w:rsidP="00454B3C">
      <w:r w:rsidRPr="0087223A">
        <w:t>Employees are taking frequent leaves, showing a lack of commitment and this increased absenteeism is a piling undue pressure on the other employees. Similarly, there have been instances of unhappiness, negativity, stress. Stress has adverse mental and physical impact on the employees. Research states that the workers who are stressed at work are more likely to engage in unhealthy behaviour such as cigarette smoking, alcohol consumption, substance abuse. There is a lack of interest among the employees, a general decline in productivity and a lack of engagement from the employees.</w:t>
      </w:r>
    </w:p>
    <w:p w:rsidR="00454B3C" w:rsidRPr="0087223A" w:rsidRDefault="00454B3C" w:rsidP="00454B3C">
      <w:r w:rsidRPr="0087223A">
        <w:rPr>
          <w:b/>
        </w:rPr>
        <w:t>Unsatisfied Employee:</w:t>
      </w:r>
      <w:r w:rsidRPr="0087223A">
        <w:t xml:space="preserve"> I am not entirely satisfied with my job. I have a feeling I cannot switch off from my job. I am also under excessive stress, which has negatively affected my sleeping pattern and I need a better work-life balance. I feel that I am not properly appreciated for what I do. Could this b the causes of dissatisfaction?</w:t>
      </w:r>
    </w:p>
    <w:p w:rsidR="00454B3C" w:rsidRPr="0087223A" w:rsidRDefault="00454B3C" w:rsidP="00454B3C">
      <w:r w:rsidRPr="0087223A">
        <w:rPr>
          <w:b/>
        </w:rPr>
        <w:t>Management Consultant:</w:t>
      </w:r>
      <w:r w:rsidRPr="0087223A">
        <w:t xml:space="preserve">  The causes of employee dissatisfaction vary from individual to individual. However, some of the frequently attributed reasons include lack of coherence with management, postponing work, feeling of limited career growth or opportunities for incentives for more meaningful work and a lack of work life balance. The feeling of not being appreciated or being underpaid could also contribute to your dissatisfaction. </w:t>
      </w:r>
    </w:p>
    <w:p w:rsidR="00454B3C" w:rsidRPr="0087223A" w:rsidRDefault="00454B3C" w:rsidP="00454B3C">
      <w:r w:rsidRPr="0087223A">
        <w:t xml:space="preserve">If the employee perceives that there is a poor management in the workplace, with little leadership, no feedback on performance, lack of training and development opportunity, thick could increase the dissatisfaction among the employees. Lack of motivation could also be reason causing dissatisfaction among the employees. Any form of stress among employees could cause a low morale, reduce the motivation among the employees and depreciate their </w:t>
      </w:r>
      <w:bookmarkStart w:id="1" w:name="_GoBack"/>
      <w:bookmarkEnd w:id="1"/>
      <w:r w:rsidRPr="0087223A">
        <w:t xml:space="preserve">satisfaction and engagement with work. A lack of interest, wherein an employee is </w:t>
      </w:r>
      <w:r w:rsidRPr="0087223A">
        <w:lastRenderedPageBreak/>
        <w:t xml:space="preserve">perceivinghis or her duties as monotonous, not challenging and engaging could also contribute to employee dissatisfaction. </w:t>
      </w:r>
    </w:p>
    <w:p w:rsidR="00454B3C" w:rsidRPr="0087223A" w:rsidRDefault="00454B3C" w:rsidP="00454B3C">
      <w:r w:rsidRPr="0087223A">
        <w:t xml:space="preserve">Inordinate work pressure could cause excessive stress, depreciate morale and work without any appreciation or recognition could make the employees feel undervalued and unappreciated </w:t>
      </w:r>
    </w:p>
    <w:p w:rsidR="00454B3C" w:rsidRPr="0087223A" w:rsidRDefault="00454B3C" w:rsidP="00454B3C">
      <w:r w:rsidRPr="0087223A">
        <w:rPr>
          <w:b/>
        </w:rPr>
        <w:t>Management consultant:</w:t>
      </w:r>
      <w:r w:rsidRPr="0087223A">
        <w:t xml:space="preserve"> Similar, PESTLE analysis of the macro environmental factors will help in understanding the causes of the problem. The political environment in the UK is very volatile, with the Brexit issue influencing labour aspects. The government has revised labour laws and taxation rules, which has added pressure on the organisations. The lack of political stability translates in an </w:t>
      </w:r>
      <w:proofErr w:type="gramStart"/>
      <w:r w:rsidRPr="0087223A">
        <w:t>excessive resources</w:t>
      </w:r>
      <w:proofErr w:type="gramEnd"/>
      <w:r w:rsidRPr="0087223A">
        <w:t xml:space="preserve"> being expedited on accommodating the political changes brought forth, reducing the focus on the employees and human resource development in the process. Similarly, the downturn in economic condition has negatively affected the job scenario in the country. Increase in taxation, depreciating wage growth and inflation has severe implications. The rising expenses imply that the businesses forced to renegotiate the wages, which has further increased the expenses for the firm and depreciated the training and development initiatives.  Similarly, there are also social factors, which influence employee satisfaction. The increasingly demand workplace culture, coupled with a financial instability contributing to monetary or financial stress is a major cause of employee stress, The increasing expenses for a family, lack of financial stability could contribute to employee dissatisfaction. The change in technology could also be a reason. The technological change could be difficult to adopt and there could be resistance. Adopting to technology will be difficult to the older workforce.</w:t>
      </w:r>
    </w:p>
    <w:p w:rsidR="00454B3C" w:rsidRPr="0087223A" w:rsidRDefault="00454B3C" w:rsidP="00454B3C">
      <w:r w:rsidRPr="0087223A">
        <w:rPr>
          <w:b/>
        </w:rPr>
        <w:t>Unsatisfied employee:</w:t>
      </w:r>
      <w:r w:rsidRPr="0087223A">
        <w:t xml:space="preserve"> What are the solutions to address dissatisfaction?</w:t>
      </w:r>
    </w:p>
    <w:p w:rsidR="00454B3C" w:rsidRPr="0087223A" w:rsidRDefault="00454B3C" w:rsidP="00454B3C">
      <w:r w:rsidRPr="0087223A">
        <w:rPr>
          <w:b/>
        </w:rPr>
        <w:t>Management Consultant:</w:t>
      </w:r>
      <w:r w:rsidRPr="0087223A">
        <w:t xml:space="preserve"> In order to ensure that the employee dissatisfaction in the organisation is being addressed, the organisation has devised solutions, which will aim to increase the engagement, motivation, commitment and consequently the satisfaction among the employees. The organisation has the following three solutions, </w:t>
      </w:r>
    </w:p>
    <w:p w:rsidR="00454B3C" w:rsidRPr="0087223A" w:rsidRDefault="00454B3C" w:rsidP="00454B3C">
      <w:r w:rsidRPr="0087223A">
        <w:t>•</w:t>
      </w:r>
      <w:r w:rsidRPr="0087223A">
        <w:tab/>
        <w:t xml:space="preserve">The organisation has decided to incorporate a more practical reward management approach in the organisation, focused on awarding performance along with loyalty and commitment. The employees will be appreciated, with extra bonuses as benefits for being the employee of the month. </w:t>
      </w:r>
    </w:p>
    <w:p w:rsidR="00454B3C" w:rsidRPr="0087223A" w:rsidRDefault="00454B3C" w:rsidP="00454B3C">
      <w:r w:rsidRPr="0087223A">
        <w:lastRenderedPageBreak/>
        <w:t>•</w:t>
      </w:r>
      <w:r w:rsidRPr="0087223A">
        <w:tab/>
        <w:t>The organisation has also decided to change the work structure, adopting a more flexible work and encourage employees to adjust their locating endows schedules to suit their needs. The organisation will ensure that there is a more team-based approach in the organisation.</w:t>
      </w:r>
    </w:p>
    <w:p w:rsidR="00454B3C" w:rsidRPr="0087223A" w:rsidRDefault="00454B3C" w:rsidP="00454B3C">
      <w:r w:rsidRPr="0087223A">
        <w:t>•</w:t>
      </w:r>
      <w:r w:rsidRPr="0087223A">
        <w:tab/>
        <w:t>The organisation has another solution in the form of encouraging breaks and feedbacks from the employees. The feedback process will be built on an open line of communication, wherein the employees will be able to voice their opinion and demand reforms in a democratic workplace culture.</w:t>
      </w:r>
    </w:p>
    <w:p w:rsidR="00454B3C" w:rsidRPr="0087223A" w:rsidRDefault="00454B3C" w:rsidP="00454B3C">
      <w:r w:rsidRPr="0087223A">
        <w:t>Considering the causes of dissatisfaction, the inordinate pressure and the lack of work-life balance is a major cause of dissatisfaction. The org</w:t>
      </w:r>
      <w:r w:rsidR="00125F33" w:rsidRPr="0087223A">
        <w:t xml:space="preserve">anisation has decide to change </w:t>
      </w:r>
      <w:r w:rsidRPr="0087223A">
        <w:t>Wo</w:t>
      </w:r>
      <w:r w:rsidR="00125F33" w:rsidRPr="0087223A">
        <w:t>r</w:t>
      </w:r>
      <w:r w:rsidRPr="0087223A">
        <w:t>k structure, promote a more flexible work and encourage employees to adjust their locating endows schedules to suit their needs. The organisation will also ensure there is a team culture.</w:t>
      </w:r>
    </w:p>
    <w:p w:rsidR="00454B3C" w:rsidRPr="0087223A" w:rsidRDefault="00454B3C" w:rsidP="00454B3C">
      <w:r w:rsidRPr="0087223A">
        <w:rPr>
          <w:b/>
        </w:rPr>
        <w:t>Unsatisfied employee:</w:t>
      </w:r>
      <w:r w:rsidRPr="0087223A">
        <w:t xml:space="preserve"> How is the organisation planning to implement the chosen solution and evaluate the outcome? </w:t>
      </w:r>
    </w:p>
    <w:p w:rsidR="00454B3C" w:rsidRPr="0087223A" w:rsidRDefault="00454B3C" w:rsidP="00454B3C">
      <w:r w:rsidRPr="0087223A">
        <w:rPr>
          <w:b/>
        </w:rPr>
        <w:t>Management Consultant:</w:t>
      </w:r>
      <w:r w:rsidRPr="0087223A">
        <w:t xml:space="preserve"> The organisation will implement flexible working with p-providing the employees the authority to decide tier-working location and work schedules. Supportive culture and a friendly workplace are key constituents for a healthy workplace environment. </w:t>
      </w:r>
    </w:p>
    <w:p w:rsidR="00454B3C" w:rsidRPr="0087223A" w:rsidRDefault="00454B3C" w:rsidP="00454B3C">
      <w:r w:rsidRPr="0087223A">
        <w:t xml:space="preserve">In order to measure employee satisfaction, we will ensure that there is regular communication maintained with the employee. Use of specialised tool such as employee satisfaction survey for employee satisfaction measurement and the employee engagement could be measured by </w:t>
      </w:r>
      <w:proofErr w:type="spellStart"/>
      <w:r w:rsidRPr="0087223A">
        <w:t>eNPS</w:t>
      </w:r>
      <w:proofErr w:type="spellEnd"/>
      <w:r w:rsidRPr="0087223A">
        <w:t xml:space="preserve"> measurement technique.  The employee satisfaction will be measured with a survey designed to assess the opportunities for advancement, meaning, autonomy, recognition and the pay provided to the employee. Similarly the employee Net promoter Score will be used for assessing whether the organisation is perceived to be </w:t>
      </w:r>
      <w:r w:rsidR="009D6ABB" w:rsidRPr="0087223A">
        <w:t>a positive</w:t>
      </w:r>
      <w:r w:rsidRPr="0087223A">
        <w:t xml:space="preserve"> place of work by the employees or not and whether they are willing to recommend the workplace to others.</w:t>
      </w:r>
    </w:p>
    <w:p w:rsidR="00454B3C" w:rsidRPr="0087223A" w:rsidRDefault="00454B3C" w:rsidP="00454B3C"/>
    <w:p w:rsidR="00454B3C" w:rsidRPr="0087223A" w:rsidRDefault="00454B3C" w:rsidP="00454B3C">
      <w:r w:rsidRPr="0087223A">
        <w:t> </w:t>
      </w:r>
    </w:p>
    <w:p w:rsidR="00454B3C" w:rsidRPr="0087223A" w:rsidRDefault="00454B3C" w:rsidP="00454B3C"/>
    <w:p w:rsidR="00454B3C" w:rsidRPr="0087223A" w:rsidRDefault="00573A32" w:rsidP="00573A32">
      <w:pPr>
        <w:pStyle w:val="Heading1"/>
        <w:rPr>
          <w:color w:val="auto"/>
        </w:rPr>
      </w:pPr>
      <w:bookmarkStart w:id="2" w:name="_Toc58607597"/>
      <w:r w:rsidRPr="0087223A">
        <w:rPr>
          <w:color w:val="auto"/>
        </w:rPr>
        <w:lastRenderedPageBreak/>
        <w:t>Task 2 - Individual Report</w:t>
      </w:r>
      <w:bookmarkEnd w:id="2"/>
    </w:p>
    <w:p w:rsidR="00454B3C" w:rsidRPr="0087223A" w:rsidRDefault="00454B3C" w:rsidP="00573A32">
      <w:pPr>
        <w:pStyle w:val="Heading2"/>
        <w:rPr>
          <w:color w:val="auto"/>
        </w:rPr>
      </w:pPr>
      <w:bookmarkStart w:id="3" w:name="_Toc58607598"/>
      <w:r w:rsidRPr="0087223A">
        <w:rPr>
          <w:color w:val="auto"/>
        </w:rPr>
        <w:t>Introduction</w:t>
      </w:r>
      <w:bookmarkEnd w:id="3"/>
    </w:p>
    <w:p w:rsidR="00454B3C" w:rsidRPr="0087223A" w:rsidRDefault="00454B3C" w:rsidP="00454B3C">
      <w:r w:rsidRPr="0087223A">
        <w:t xml:space="preserve">In order to increase </w:t>
      </w:r>
      <w:r w:rsidR="002B5199" w:rsidRPr="0087223A">
        <w:t>business</w:t>
      </w:r>
      <w:r w:rsidRPr="0087223A">
        <w:t xml:space="preserve"> efficacy, retain competitive advantage and ensure there is </w:t>
      </w:r>
      <w:r w:rsidR="002B5199" w:rsidRPr="0087223A">
        <w:t>sustainability</w:t>
      </w:r>
      <w:r w:rsidRPr="0087223A">
        <w:t xml:space="preserve"> in business operations, the management </w:t>
      </w:r>
      <w:r w:rsidR="002B5199" w:rsidRPr="0087223A">
        <w:t>of</w:t>
      </w:r>
      <w:r w:rsidRPr="0087223A">
        <w:t xml:space="preserve"> organisations are trying to improve the organisational culture, create a positive and conducive environment for both th</w:t>
      </w:r>
      <w:r w:rsidR="002B5199" w:rsidRPr="0087223A">
        <w:t xml:space="preserve">e employers and the employees.  </w:t>
      </w:r>
      <w:r w:rsidRPr="0087223A">
        <w:t xml:space="preserve">The constant volatility of the business domain, the </w:t>
      </w:r>
      <w:r w:rsidR="002B5199" w:rsidRPr="0087223A">
        <w:t>uncertainty</w:t>
      </w:r>
      <w:r w:rsidRPr="0087223A">
        <w:t xml:space="preserve"> in business </w:t>
      </w:r>
      <w:r w:rsidR="002B5199" w:rsidRPr="0087223A">
        <w:t>operationshas brought forth</w:t>
      </w:r>
      <w:r w:rsidRPr="0087223A">
        <w:t xml:space="preserve"> rapid increments in management science. The management is faced with hard </w:t>
      </w:r>
      <w:r w:rsidR="007E1462" w:rsidRPr="0087223A">
        <w:t>situations, which</w:t>
      </w:r>
      <w:r w:rsidRPr="0087223A">
        <w:t xml:space="preserve"> they </w:t>
      </w:r>
      <w:proofErr w:type="gramStart"/>
      <w:r w:rsidR="00F713DC" w:rsidRPr="0087223A">
        <w:t>have</w:t>
      </w:r>
      <w:r w:rsidRPr="0087223A">
        <w:t xml:space="preserve"> to</w:t>
      </w:r>
      <w:proofErr w:type="gramEnd"/>
      <w:r w:rsidRPr="0087223A">
        <w:t xml:space="preserve"> overcome in the best possible solution. </w:t>
      </w:r>
      <w:r w:rsidR="00F713DC" w:rsidRPr="0087223A">
        <w:t xml:space="preserve">This emphasises on the requirement of good problem solving and management skill. </w:t>
      </w:r>
      <w:r w:rsidRPr="0087223A">
        <w:t xml:space="preserve">This report is concerned with one </w:t>
      </w:r>
      <w:proofErr w:type="gramStart"/>
      <w:r w:rsidRPr="0087223A">
        <w:t xml:space="preserve">particular </w:t>
      </w:r>
      <w:r w:rsidR="00221185" w:rsidRPr="0087223A">
        <w:t>management</w:t>
      </w:r>
      <w:proofErr w:type="gramEnd"/>
      <w:r w:rsidRPr="0087223A">
        <w:t xml:space="preserve"> problem, the lack of employee motivation and addressing the issue with different </w:t>
      </w:r>
      <w:r w:rsidR="00221185" w:rsidRPr="0087223A">
        <w:t>solutions</w:t>
      </w:r>
      <w:r w:rsidRPr="0087223A">
        <w:t xml:space="preserve">, which will be evaluated and implemented. This lack of employee engagement is taken from previous experience and the report will be based on addressing what could </w:t>
      </w:r>
      <w:r w:rsidR="00573A32" w:rsidRPr="0087223A">
        <w:t>be done to address the problem.</w:t>
      </w:r>
      <w:r w:rsidR="00052AEF" w:rsidRPr="0087223A">
        <w:t xml:space="preserve"> The organisation in this particular context is a marketing firm wherein the employees were suffering from low engagement.</w:t>
      </w:r>
    </w:p>
    <w:p w:rsidR="00454B3C" w:rsidRPr="0087223A" w:rsidRDefault="00573A32" w:rsidP="00573A32">
      <w:pPr>
        <w:pStyle w:val="Heading2"/>
        <w:rPr>
          <w:color w:val="auto"/>
        </w:rPr>
      </w:pPr>
      <w:bookmarkStart w:id="4" w:name="_Toc58607599"/>
      <w:r w:rsidRPr="0087223A">
        <w:rPr>
          <w:color w:val="auto"/>
        </w:rPr>
        <w:t>The</w:t>
      </w:r>
      <w:r w:rsidR="00454B3C" w:rsidRPr="0087223A">
        <w:rPr>
          <w:color w:val="auto"/>
        </w:rPr>
        <w:t xml:space="preserve"> complex problem with scope and impact</w:t>
      </w:r>
      <w:bookmarkEnd w:id="4"/>
    </w:p>
    <w:p w:rsidR="00454B3C" w:rsidRPr="0087223A" w:rsidRDefault="00454B3C" w:rsidP="00454B3C">
      <w:r w:rsidRPr="0087223A">
        <w:t xml:space="preserve">As stated by </w:t>
      </w:r>
      <w:proofErr w:type="spellStart"/>
      <w:r w:rsidRPr="0087223A">
        <w:t>Wollard</w:t>
      </w:r>
      <w:proofErr w:type="spellEnd"/>
      <w:r w:rsidRPr="0087223A">
        <w:t xml:space="preserve"> (2011), employee engagement is essentially achieved when the employees are absorbed with their work, enthusiastic and are willing to invest themselves in physically, cognitively o</w:t>
      </w:r>
      <w:r w:rsidR="002B5199" w:rsidRPr="0087223A">
        <w:t xml:space="preserve">r emotionally with their work.  </w:t>
      </w:r>
      <w:r w:rsidR="00221185" w:rsidRPr="0087223A">
        <w:t>Similarly</w:t>
      </w:r>
      <w:r w:rsidRPr="0087223A">
        <w:t xml:space="preserve">, Jose and Mampilly (2014) state that the engaged employees </w:t>
      </w:r>
      <w:r w:rsidR="00221185" w:rsidRPr="0087223A">
        <w:t>have</w:t>
      </w:r>
      <w:r w:rsidRPr="0087223A">
        <w:t xml:space="preserve"> a higher </w:t>
      </w:r>
      <w:r w:rsidR="00221185" w:rsidRPr="0087223A">
        <w:t>retention</w:t>
      </w:r>
      <w:r w:rsidRPr="0087223A">
        <w:t xml:space="preserve"> rate than the </w:t>
      </w:r>
      <w:r w:rsidR="00221185" w:rsidRPr="0087223A">
        <w:t>disengagedemployees</w:t>
      </w:r>
      <w:r w:rsidRPr="0087223A">
        <w:t xml:space="preserve">. As stated in the State of </w:t>
      </w:r>
      <w:r w:rsidR="00221185" w:rsidRPr="0087223A">
        <w:t>Global</w:t>
      </w:r>
      <w:r w:rsidRPr="0087223A">
        <w:t xml:space="preserve"> Workplace report, around 15% employees are essentially engage in </w:t>
      </w:r>
      <w:r w:rsidR="00221185" w:rsidRPr="0087223A">
        <w:t>a</w:t>
      </w:r>
      <w:r w:rsidRPr="0087223A">
        <w:t xml:space="preserve"> workplace, which translates that </w:t>
      </w:r>
      <w:r w:rsidR="00221185" w:rsidRPr="0087223A">
        <w:t>there</w:t>
      </w:r>
      <w:r w:rsidRPr="0087223A">
        <w:t xml:space="preserve"> is a majority of employee who are doing the least with limited </w:t>
      </w:r>
      <w:r w:rsidR="00221185" w:rsidRPr="0087223A">
        <w:t>cognitive</w:t>
      </w:r>
      <w:r w:rsidRPr="0087223A">
        <w:t xml:space="preserve">, </w:t>
      </w:r>
      <w:r w:rsidR="00221185" w:rsidRPr="0087223A">
        <w:t>physical</w:t>
      </w:r>
      <w:r w:rsidRPr="0087223A">
        <w:t xml:space="preserve"> or </w:t>
      </w:r>
      <w:r w:rsidR="00221185" w:rsidRPr="0087223A">
        <w:t>emotionalattachment</w:t>
      </w:r>
      <w:r w:rsidRPr="0087223A">
        <w:t xml:space="preserve"> and perceive the wo</w:t>
      </w:r>
      <w:r w:rsidR="00364C03" w:rsidRPr="0087223A">
        <w:t>rkplace negatively (Gallup, 2013</w:t>
      </w:r>
      <w:r w:rsidRPr="0087223A">
        <w:t xml:space="preserve">).  The impact of low engagement in the organisation is </w:t>
      </w:r>
      <w:r w:rsidR="00221185" w:rsidRPr="0087223A">
        <w:t>manifested</w:t>
      </w:r>
      <w:r w:rsidRPr="0087223A">
        <w:t xml:space="preserve"> in different ways. There is increase in absenteeism in the </w:t>
      </w:r>
      <w:r w:rsidR="00221185" w:rsidRPr="0087223A">
        <w:t>organisation</w:t>
      </w:r>
      <w:r w:rsidRPr="0087223A">
        <w:t xml:space="preserve">, unplanned </w:t>
      </w:r>
      <w:r w:rsidR="00221185" w:rsidRPr="0087223A">
        <w:t>absencethatis</w:t>
      </w:r>
      <w:r w:rsidRPr="0087223A">
        <w:t xml:space="preserve"> more costly and greatest productivity loss. The absenteeism contributes to an increased workload, additional expenses in training and morale damage along with a decrease in quality of work. Poor employee </w:t>
      </w:r>
      <w:r w:rsidR="00221185" w:rsidRPr="0087223A">
        <w:t>engagement</w:t>
      </w:r>
      <w:r w:rsidRPr="0087223A">
        <w:t xml:space="preserve">, as stated by, disrupts </w:t>
      </w:r>
      <w:r w:rsidR="00221185" w:rsidRPr="0087223A">
        <w:t>the</w:t>
      </w:r>
      <w:r w:rsidRPr="0087223A">
        <w:t xml:space="preserve"> harmony in the workplace and decreases employee morale. Attrition is a costly affair for the </w:t>
      </w:r>
      <w:r w:rsidR="00221185" w:rsidRPr="0087223A">
        <w:t>organisation</w:t>
      </w:r>
      <w:r w:rsidRPr="0087223A">
        <w:t xml:space="preserve">, as significant expenses is expedited in recruiting, training and developing an </w:t>
      </w:r>
      <w:r w:rsidR="00221185" w:rsidRPr="0087223A">
        <w:t>employee</w:t>
      </w:r>
      <w:r w:rsidRPr="0087223A">
        <w:t xml:space="preserve">. The biggest productivity loss for a firm is caused by </w:t>
      </w:r>
      <w:r w:rsidR="00221185" w:rsidRPr="0087223A">
        <w:t>less</w:t>
      </w:r>
      <w:r w:rsidRPr="0087223A">
        <w:t xml:space="preserve"> than 20% of </w:t>
      </w:r>
      <w:r w:rsidR="00221185" w:rsidRPr="0087223A">
        <w:t>employees,</w:t>
      </w:r>
      <w:r w:rsidRPr="0087223A">
        <w:t xml:space="preserve"> who are extremely disengaged or disengaged</w:t>
      </w:r>
      <w:r w:rsidR="00221185" w:rsidRPr="0087223A">
        <w:t>,</w:t>
      </w:r>
    </w:p>
    <w:p w:rsidR="00454B3C" w:rsidRPr="0087223A" w:rsidRDefault="00454B3C" w:rsidP="00454B3C">
      <w:r w:rsidRPr="0087223A">
        <w:lastRenderedPageBreak/>
        <w:t xml:space="preserve">Similarly as stated by, businesses have lost $11 billion to staff turnover due to low engaged each year.  An engaged employee is 21% more </w:t>
      </w:r>
      <w:r w:rsidR="00221185" w:rsidRPr="0087223A">
        <w:t>productive</w:t>
      </w:r>
      <w:r w:rsidRPr="0087223A">
        <w:t xml:space="preserve">, and are three </w:t>
      </w:r>
      <w:r w:rsidR="00221185" w:rsidRPr="0087223A">
        <w:t>times</w:t>
      </w:r>
      <w:r w:rsidRPr="0087223A">
        <w:t xml:space="preserve"> more likely to stay in the organisation as compared to those who do not find passion or purpose in their work</w:t>
      </w:r>
      <w:r w:rsidR="00364C03" w:rsidRPr="0087223A">
        <w:t xml:space="preserve"> (Gallup, 2020)</w:t>
      </w:r>
      <w:r w:rsidRPr="0087223A">
        <w:t xml:space="preserve">. Disengaged employees also result in </w:t>
      </w:r>
      <w:r w:rsidR="00221185" w:rsidRPr="0087223A">
        <w:t>disengaged</w:t>
      </w:r>
      <w:r w:rsidRPr="0087223A">
        <w:t xml:space="preserve"> customers, as the customers are being treated to lack of standard in service and the interaction with the organisation is not </w:t>
      </w:r>
      <w:r w:rsidR="00221185" w:rsidRPr="0087223A">
        <w:t>inspiringanemotionalconnation</w:t>
      </w:r>
      <w:r w:rsidRPr="0087223A">
        <w:t xml:space="preserve"> or</w:t>
      </w:r>
      <w:r w:rsidR="00573A32" w:rsidRPr="0087223A">
        <w:t xml:space="preserve"> a favourable perception.</w:t>
      </w:r>
    </w:p>
    <w:p w:rsidR="00454B3C" w:rsidRPr="0087223A" w:rsidRDefault="00454B3C" w:rsidP="00573A32">
      <w:pPr>
        <w:pStyle w:val="Heading2"/>
        <w:rPr>
          <w:color w:val="auto"/>
        </w:rPr>
      </w:pPr>
      <w:bookmarkStart w:id="5" w:name="_Toc58607600"/>
      <w:r w:rsidRPr="0087223A">
        <w:rPr>
          <w:color w:val="auto"/>
        </w:rPr>
        <w:t>Analysis of complex problem</w:t>
      </w:r>
      <w:bookmarkEnd w:id="5"/>
    </w:p>
    <w:p w:rsidR="00475FF8" w:rsidRPr="0087223A" w:rsidRDefault="00454B3C" w:rsidP="00475FF8">
      <w:r w:rsidRPr="0087223A">
        <w:t xml:space="preserve">The workers in the organisation were disengaged primarily because they felt unappreciated and not recognised for their contribution in the workplace, the employees felt that were unable to affect change in the </w:t>
      </w:r>
      <w:r w:rsidR="00221185" w:rsidRPr="0087223A">
        <w:t>workplace</w:t>
      </w:r>
      <w:r w:rsidRPr="0087223A">
        <w:t>, and this contributed to them  feeling less eager to strive in implementing change, improve their workplace and contribute to the development of the organisation</w:t>
      </w:r>
      <w:r w:rsidR="007E1462" w:rsidRPr="0087223A">
        <w:t xml:space="preserve"> (Albrecht </w:t>
      </w:r>
      <w:r w:rsidR="007E1462" w:rsidRPr="0087223A">
        <w:rPr>
          <w:i/>
        </w:rPr>
        <w:t>et al.,</w:t>
      </w:r>
      <w:r w:rsidR="007E1462" w:rsidRPr="0087223A">
        <w:t xml:space="preserve"> 2015)</w:t>
      </w:r>
      <w:r w:rsidRPr="0087223A">
        <w:t>.</w:t>
      </w:r>
      <w:r w:rsidR="00475FF8" w:rsidRPr="0087223A">
        <w:t>If the workers do not possess adequate information and education regarding the expectations and responsibilities of a job, they might feel disengaged. Considering a highly specialised professional, if an employee is no able to possess the knowledge and expertise to success in the particular field, they might feel disengaged.  Lack of training and development could further make them feel less committed to their work.</w:t>
      </w:r>
    </w:p>
    <w:p w:rsidR="00454B3C" w:rsidRPr="0087223A" w:rsidRDefault="00454B3C" w:rsidP="00454B3C">
      <w:r w:rsidRPr="0087223A">
        <w:t xml:space="preserve">The low employee engagement here </w:t>
      </w:r>
      <w:r w:rsidR="00221185" w:rsidRPr="0087223A">
        <w:t>could be</w:t>
      </w:r>
      <w:r w:rsidRPr="0087223A">
        <w:t xml:space="preserve"> attributed to lack of relationship development in the organisation. If an employee does not feel that he or she is part of a larger community of connected individual, their eagerness to strive for </w:t>
      </w:r>
      <w:r w:rsidR="00221185" w:rsidRPr="0087223A">
        <w:t>self-development work</w:t>
      </w:r>
      <w:r w:rsidRPr="0087223A">
        <w:t xml:space="preserve"> as a team and be naturally engaged in their job responsibilities will depreciate. </w:t>
      </w:r>
      <w:r w:rsidR="00221185" w:rsidRPr="0087223A">
        <w:t>Similarly</w:t>
      </w:r>
      <w:r w:rsidRPr="0087223A">
        <w:t xml:space="preserve">, </w:t>
      </w:r>
      <w:r w:rsidR="00221185" w:rsidRPr="0087223A">
        <w:t>inordinate</w:t>
      </w:r>
      <w:r w:rsidRPr="0087223A">
        <w:t xml:space="preserve"> work pressure causes excessive stress and the lack of work-life balance </w:t>
      </w:r>
      <w:r w:rsidR="00221185" w:rsidRPr="0087223A">
        <w:t>further</w:t>
      </w:r>
      <w:r w:rsidRPr="0087223A">
        <w:t xml:space="preserve"> de</w:t>
      </w:r>
      <w:r w:rsidR="00573A32" w:rsidRPr="0087223A">
        <w:t xml:space="preserve">preciates </w:t>
      </w:r>
      <w:r w:rsidR="00221185" w:rsidRPr="0087223A">
        <w:t>employee</w:t>
      </w:r>
      <w:r w:rsidR="00573A32" w:rsidRPr="0087223A">
        <w:t xml:space="preserve"> engagement.</w:t>
      </w:r>
    </w:p>
    <w:p w:rsidR="00454B3C" w:rsidRPr="0087223A" w:rsidRDefault="00454B3C" w:rsidP="00573A32">
      <w:pPr>
        <w:pStyle w:val="Heading2"/>
        <w:rPr>
          <w:color w:val="auto"/>
        </w:rPr>
      </w:pPr>
      <w:bookmarkStart w:id="6" w:name="_Toc58607601"/>
      <w:r w:rsidRPr="0087223A">
        <w:rPr>
          <w:color w:val="auto"/>
        </w:rPr>
        <w:t>Decision Making Tools and Techniques to identify solution</w:t>
      </w:r>
      <w:bookmarkEnd w:id="6"/>
    </w:p>
    <w:p w:rsidR="00454B3C" w:rsidRPr="0087223A" w:rsidRDefault="00454B3C" w:rsidP="00454B3C">
      <w:r w:rsidRPr="0087223A">
        <w:t xml:space="preserve">In order to understand the problem and identify the problem, the SWOT analysis will be used, </w:t>
      </w:r>
    </w:p>
    <w:p w:rsidR="00454B3C" w:rsidRPr="0087223A" w:rsidRDefault="00454B3C" w:rsidP="00454B3C">
      <w:pPr>
        <w:rPr>
          <w:b/>
          <w:i/>
        </w:rPr>
      </w:pPr>
      <w:r w:rsidRPr="0087223A">
        <w:rPr>
          <w:b/>
          <w:i/>
        </w:rPr>
        <w:t xml:space="preserve">Strengths </w:t>
      </w:r>
    </w:p>
    <w:p w:rsidR="00454B3C" w:rsidRPr="0087223A" w:rsidRDefault="00454B3C" w:rsidP="00573A32">
      <w:pPr>
        <w:pStyle w:val="ListParagraph"/>
        <w:numPr>
          <w:ilvl w:val="0"/>
          <w:numId w:val="3"/>
        </w:numPr>
      </w:pPr>
      <w:r w:rsidRPr="0087223A">
        <w:t>Resources needed for human resources development</w:t>
      </w:r>
    </w:p>
    <w:p w:rsidR="00454B3C" w:rsidRPr="0087223A" w:rsidRDefault="00454B3C" w:rsidP="00573A32">
      <w:pPr>
        <w:pStyle w:val="ListParagraph"/>
        <w:numPr>
          <w:ilvl w:val="0"/>
          <w:numId w:val="3"/>
        </w:numPr>
      </w:pPr>
      <w:r w:rsidRPr="0087223A">
        <w:t>Team working culture</w:t>
      </w:r>
    </w:p>
    <w:p w:rsidR="00454B3C" w:rsidRPr="0087223A" w:rsidRDefault="00454B3C" w:rsidP="00454B3C">
      <w:pPr>
        <w:rPr>
          <w:b/>
          <w:i/>
        </w:rPr>
      </w:pPr>
      <w:r w:rsidRPr="0087223A">
        <w:rPr>
          <w:b/>
          <w:i/>
        </w:rPr>
        <w:t xml:space="preserve">Weaknesses </w:t>
      </w:r>
    </w:p>
    <w:p w:rsidR="00454B3C" w:rsidRPr="0087223A" w:rsidRDefault="00454B3C" w:rsidP="00573A32">
      <w:pPr>
        <w:pStyle w:val="ListParagraph"/>
        <w:numPr>
          <w:ilvl w:val="0"/>
          <w:numId w:val="3"/>
        </w:numPr>
      </w:pPr>
      <w:r w:rsidRPr="0087223A">
        <w:lastRenderedPageBreak/>
        <w:t>Increase absenteeism</w:t>
      </w:r>
    </w:p>
    <w:p w:rsidR="00454B3C" w:rsidRPr="0087223A" w:rsidRDefault="00454B3C" w:rsidP="00573A32">
      <w:pPr>
        <w:pStyle w:val="ListParagraph"/>
        <w:numPr>
          <w:ilvl w:val="0"/>
          <w:numId w:val="3"/>
        </w:numPr>
      </w:pPr>
      <w:r w:rsidRPr="0087223A">
        <w:t>Lack of training and development opportunities</w:t>
      </w:r>
    </w:p>
    <w:p w:rsidR="00454B3C" w:rsidRPr="0087223A" w:rsidRDefault="00454B3C" w:rsidP="00454B3C">
      <w:pPr>
        <w:rPr>
          <w:b/>
          <w:i/>
        </w:rPr>
      </w:pPr>
      <w:r w:rsidRPr="0087223A">
        <w:rPr>
          <w:b/>
          <w:i/>
        </w:rPr>
        <w:t xml:space="preserve">Opportunities </w:t>
      </w:r>
    </w:p>
    <w:p w:rsidR="00454B3C" w:rsidRPr="0087223A" w:rsidRDefault="00454B3C" w:rsidP="00573A32">
      <w:pPr>
        <w:pStyle w:val="ListParagraph"/>
        <w:numPr>
          <w:ilvl w:val="0"/>
          <w:numId w:val="3"/>
        </w:numPr>
      </w:pPr>
      <w:r w:rsidRPr="0087223A">
        <w:t>Opportunities for increasing motivation with extrinsic ad intrinsic motivators</w:t>
      </w:r>
    </w:p>
    <w:p w:rsidR="00454B3C" w:rsidRPr="0087223A" w:rsidRDefault="00454B3C" w:rsidP="00454B3C">
      <w:pPr>
        <w:rPr>
          <w:b/>
          <w:i/>
        </w:rPr>
      </w:pPr>
      <w:r w:rsidRPr="0087223A">
        <w:rPr>
          <w:b/>
          <w:i/>
        </w:rPr>
        <w:t xml:space="preserve">Threats   </w:t>
      </w:r>
    </w:p>
    <w:p w:rsidR="00454B3C" w:rsidRPr="0087223A" w:rsidRDefault="00454B3C" w:rsidP="00573A32">
      <w:pPr>
        <w:pStyle w:val="ListParagraph"/>
        <w:numPr>
          <w:ilvl w:val="0"/>
          <w:numId w:val="3"/>
        </w:numPr>
      </w:pPr>
      <w:r w:rsidRPr="0087223A">
        <w:t>Low morale and engagement among the employees</w:t>
      </w:r>
    </w:p>
    <w:p w:rsidR="00454B3C" w:rsidRPr="0087223A" w:rsidRDefault="00454B3C" w:rsidP="00573A32">
      <w:pPr>
        <w:pStyle w:val="ListParagraph"/>
        <w:numPr>
          <w:ilvl w:val="0"/>
          <w:numId w:val="3"/>
        </w:numPr>
      </w:pPr>
      <w:r w:rsidRPr="0087223A">
        <w:t>lack of relationship development</w:t>
      </w:r>
    </w:p>
    <w:p w:rsidR="00454B3C" w:rsidRPr="0087223A" w:rsidRDefault="00454B3C" w:rsidP="00573A32">
      <w:pPr>
        <w:pStyle w:val="ListParagraph"/>
        <w:numPr>
          <w:ilvl w:val="0"/>
          <w:numId w:val="3"/>
        </w:numPr>
      </w:pPr>
      <w:r w:rsidRPr="0087223A">
        <w:t xml:space="preserve">Lack of employee appreciation </w:t>
      </w:r>
    </w:p>
    <w:p w:rsidR="00454B3C" w:rsidRPr="0087223A" w:rsidRDefault="00454B3C" w:rsidP="00454B3C">
      <w:pPr>
        <w:pStyle w:val="ListParagraph"/>
        <w:numPr>
          <w:ilvl w:val="0"/>
          <w:numId w:val="3"/>
        </w:numPr>
      </w:pPr>
      <w:r w:rsidRPr="0087223A">
        <w:t>Lack of work-life balance</w:t>
      </w:r>
    </w:p>
    <w:p w:rsidR="00454B3C" w:rsidRPr="0087223A" w:rsidRDefault="00364C03" w:rsidP="00454B3C">
      <w:r w:rsidRPr="0087223A">
        <w:t>Similarly,</w:t>
      </w:r>
      <w:r w:rsidR="00454B3C" w:rsidRPr="0087223A">
        <w:t xml:space="preserve"> PESTLE analysis will help in understanding the macro environmental factors </w:t>
      </w:r>
      <w:r w:rsidRPr="0087223A">
        <w:t>affecting</w:t>
      </w:r>
      <w:r w:rsidR="00454B3C" w:rsidRPr="0087223A">
        <w:t xml:space="preserve"> the employee engagement </w:t>
      </w:r>
    </w:p>
    <w:p w:rsidR="00454B3C" w:rsidRPr="0087223A" w:rsidRDefault="00454B3C" w:rsidP="00454B3C">
      <w:pPr>
        <w:rPr>
          <w:b/>
          <w:i/>
        </w:rPr>
      </w:pPr>
      <w:r w:rsidRPr="0087223A">
        <w:rPr>
          <w:b/>
          <w:i/>
        </w:rPr>
        <w:t xml:space="preserve">Political </w:t>
      </w:r>
    </w:p>
    <w:p w:rsidR="00454B3C" w:rsidRPr="0087223A" w:rsidRDefault="00454B3C" w:rsidP="00454B3C">
      <w:r w:rsidRPr="0087223A">
        <w:t xml:space="preserve">The political </w:t>
      </w:r>
      <w:r w:rsidR="00364C03" w:rsidRPr="0087223A">
        <w:t>uncertainty</w:t>
      </w:r>
      <w:r w:rsidRPr="0087223A">
        <w:t xml:space="preserve"> following </w:t>
      </w:r>
      <w:r w:rsidR="00364C03" w:rsidRPr="0087223A">
        <w:t>Brexit</w:t>
      </w:r>
      <w:r w:rsidRPr="0087223A">
        <w:t xml:space="preserve"> has brought forth new regulations. The </w:t>
      </w:r>
      <w:r w:rsidR="00364C03" w:rsidRPr="0087223A">
        <w:t>politicaluncertainty</w:t>
      </w:r>
      <w:r w:rsidRPr="0087223A">
        <w:t xml:space="preserve"> brought forth </w:t>
      </w:r>
      <w:r w:rsidR="00364C03" w:rsidRPr="0087223A">
        <w:t xml:space="preserve">Brexit </w:t>
      </w:r>
      <w:r w:rsidRPr="0087223A">
        <w:t xml:space="preserve">has certain implications for the labour market and this has caused </w:t>
      </w:r>
      <w:r w:rsidR="00364C03" w:rsidRPr="0087223A">
        <w:t>uncertainty</w:t>
      </w:r>
      <w:r w:rsidRPr="0087223A">
        <w:t xml:space="preserve"> among temporary workers with growing </w:t>
      </w:r>
      <w:r w:rsidR="00364C03" w:rsidRPr="0087223A">
        <w:t>insecurity</w:t>
      </w:r>
      <w:r w:rsidR="007A23D7" w:rsidRPr="0087223A">
        <w:t xml:space="preserve"> (</w:t>
      </w:r>
      <w:proofErr w:type="spellStart"/>
      <w:r w:rsidR="007A23D7" w:rsidRPr="0087223A">
        <w:t>Simionescu</w:t>
      </w:r>
      <w:proofErr w:type="spellEnd"/>
      <w:r w:rsidR="007A23D7" w:rsidRPr="0087223A">
        <w:t xml:space="preserve"> et al., 2017)</w:t>
      </w:r>
      <w:r w:rsidRPr="0087223A">
        <w:t>.</w:t>
      </w:r>
    </w:p>
    <w:p w:rsidR="00454B3C" w:rsidRPr="0087223A" w:rsidRDefault="00454B3C" w:rsidP="00454B3C">
      <w:pPr>
        <w:rPr>
          <w:b/>
          <w:i/>
        </w:rPr>
      </w:pPr>
      <w:r w:rsidRPr="0087223A">
        <w:rPr>
          <w:b/>
          <w:i/>
        </w:rPr>
        <w:t xml:space="preserve">Economic </w:t>
      </w:r>
    </w:p>
    <w:p w:rsidR="00454B3C" w:rsidRPr="0087223A" w:rsidRDefault="00454B3C" w:rsidP="00454B3C">
      <w:r w:rsidRPr="0087223A">
        <w:t>The financial instability, growing inflation rate and the lack of financial security has increased concerns over financial security and has contributed to excess stress among employees</w:t>
      </w:r>
      <w:r w:rsidR="005D2DCC" w:rsidRPr="0087223A">
        <w:t xml:space="preserve"> (</w:t>
      </w:r>
      <w:proofErr w:type="spellStart"/>
      <w:r w:rsidR="005D2DCC" w:rsidRPr="0087223A">
        <w:t>Boranova</w:t>
      </w:r>
      <w:r w:rsidR="005D2DCC" w:rsidRPr="0087223A">
        <w:rPr>
          <w:i/>
        </w:rPr>
        <w:t>et</w:t>
      </w:r>
      <w:proofErr w:type="spellEnd"/>
      <w:r w:rsidR="005D2DCC" w:rsidRPr="0087223A">
        <w:rPr>
          <w:i/>
        </w:rPr>
        <w:t xml:space="preserve"> al.,</w:t>
      </w:r>
      <w:r w:rsidR="005D2DCC" w:rsidRPr="0087223A">
        <w:t xml:space="preserve"> 2019)</w:t>
      </w:r>
      <w:r w:rsidRPr="0087223A">
        <w:t>.</w:t>
      </w:r>
    </w:p>
    <w:p w:rsidR="00454B3C" w:rsidRPr="0087223A" w:rsidRDefault="00454B3C" w:rsidP="00454B3C">
      <w:pPr>
        <w:rPr>
          <w:b/>
          <w:i/>
        </w:rPr>
      </w:pPr>
      <w:r w:rsidRPr="0087223A">
        <w:rPr>
          <w:b/>
          <w:i/>
        </w:rPr>
        <w:t xml:space="preserve">Social </w:t>
      </w:r>
    </w:p>
    <w:p w:rsidR="00454B3C" w:rsidRPr="0087223A" w:rsidRDefault="00454B3C" w:rsidP="00454B3C">
      <w:r w:rsidRPr="0087223A">
        <w:t xml:space="preserve">The strict working culture, growing obligations, increasing expenses in managing a family and a lack of </w:t>
      </w:r>
      <w:r w:rsidR="00364C03" w:rsidRPr="0087223A">
        <w:t>work life</w:t>
      </w:r>
      <w:r w:rsidRPr="0087223A">
        <w:t xml:space="preserve"> balance contributes to contributes to stress, conflict in family</w:t>
      </w:r>
      <w:r w:rsidR="0020432A" w:rsidRPr="0087223A">
        <w:t xml:space="preserve"> (</w:t>
      </w:r>
      <w:proofErr w:type="spellStart"/>
      <w:r w:rsidR="0020432A" w:rsidRPr="0087223A">
        <w:t>Stankevičiūtė</w:t>
      </w:r>
      <w:proofErr w:type="spellEnd"/>
      <w:r w:rsidR="0020432A" w:rsidRPr="0087223A">
        <w:t xml:space="preserve">, and </w:t>
      </w:r>
      <w:proofErr w:type="spellStart"/>
      <w:r w:rsidR="0020432A" w:rsidRPr="0087223A">
        <w:t>Savanevičienė</w:t>
      </w:r>
      <w:proofErr w:type="spellEnd"/>
      <w:r w:rsidR="0020432A" w:rsidRPr="0087223A">
        <w:t>, 2019).</w:t>
      </w:r>
    </w:p>
    <w:p w:rsidR="00454B3C" w:rsidRPr="0087223A" w:rsidRDefault="00454B3C" w:rsidP="00454B3C">
      <w:pPr>
        <w:rPr>
          <w:b/>
          <w:i/>
        </w:rPr>
      </w:pPr>
      <w:r w:rsidRPr="0087223A">
        <w:rPr>
          <w:b/>
          <w:i/>
        </w:rPr>
        <w:t xml:space="preserve">Technological </w:t>
      </w:r>
    </w:p>
    <w:p w:rsidR="00454B3C" w:rsidRPr="0087223A" w:rsidRDefault="00364C03" w:rsidP="00454B3C">
      <w:r w:rsidRPr="0087223A">
        <w:t>Accommodating</w:t>
      </w:r>
      <w:r w:rsidR="00454B3C" w:rsidRPr="0087223A">
        <w:t xml:space="preserve"> the change in technology is difficult for the </w:t>
      </w:r>
      <w:r w:rsidRPr="0087223A">
        <w:t>older</w:t>
      </w:r>
      <w:r w:rsidR="00454B3C" w:rsidRPr="0087223A">
        <w:t xml:space="preserve"> generation, which </w:t>
      </w:r>
      <w:r w:rsidRPr="0087223A">
        <w:t>might</w:t>
      </w:r>
      <w:r w:rsidR="00454B3C" w:rsidRPr="0087223A">
        <w:t xml:space="preserve"> contribute to them feeling left out.</w:t>
      </w:r>
    </w:p>
    <w:p w:rsidR="00454B3C" w:rsidRPr="0087223A" w:rsidRDefault="00454B3C" w:rsidP="00454B3C">
      <w:pPr>
        <w:rPr>
          <w:b/>
          <w:i/>
        </w:rPr>
      </w:pPr>
      <w:r w:rsidRPr="0087223A">
        <w:rPr>
          <w:b/>
          <w:i/>
        </w:rPr>
        <w:t xml:space="preserve">Legislative </w:t>
      </w:r>
    </w:p>
    <w:p w:rsidR="00454B3C" w:rsidRPr="0087223A" w:rsidRDefault="00454B3C" w:rsidP="00454B3C">
      <w:r w:rsidRPr="0087223A">
        <w:lastRenderedPageBreak/>
        <w:t xml:space="preserve">The changing labour laws and regulations, </w:t>
      </w:r>
      <w:r w:rsidR="00364C03" w:rsidRPr="0087223A">
        <w:t>along</w:t>
      </w:r>
      <w:r w:rsidRPr="0087223A">
        <w:t xml:space="preserve"> with </w:t>
      </w:r>
      <w:r w:rsidR="00364C03" w:rsidRPr="0087223A">
        <w:t>the</w:t>
      </w:r>
      <w:r w:rsidRPr="0087223A">
        <w:t xml:space="preserve"> revisions in taxation system </w:t>
      </w:r>
      <w:r w:rsidR="00364C03" w:rsidRPr="0087223A">
        <w:t>have</w:t>
      </w:r>
      <w:r w:rsidRPr="0087223A">
        <w:t xml:space="preserve"> increased the operational expense for the firms, which has depreciated the training and development expense.</w:t>
      </w:r>
    </w:p>
    <w:p w:rsidR="00454B3C" w:rsidRPr="0087223A" w:rsidRDefault="00573A32" w:rsidP="00454B3C">
      <w:r w:rsidRPr="0087223A">
        <w:t>Additionally</w:t>
      </w:r>
      <w:r w:rsidR="00454B3C" w:rsidRPr="0087223A">
        <w:t>, Fishbone diagram could also be used for tracking down the reasons for variations, defe</w:t>
      </w:r>
      <w:r w:rsidRPr="0087223A">
        <w:t>cts imperfections or failures.</w:t>
      </w:r>
    </w:p>
    <w:bookmarkStart w:id="7" w:name="_Toc58607602"/>
    <w:p w:rsidR="00454B3C" w:rsidRPr="0087223A" w:rsidRDefault="00535F70" w:rsidP="0039629C">
      <w:pPr>
        <w:pStyle w:val="Heading2"/>
        <w:rPr>
          <w:color w:val="auto"/>
        </w:rPr>
      </w:pPr>
      <w:r>
        <w:rPr>
          <w:noProof/>
          <w:color w:val="auto"/>
        </w:rPr>
      </w:r>
      <w:r>
        <w:rPr>
          <w:noProof/>
          <w:color w:val="auto"/>
        </w:rPr>
        <w:pict>
          <v:group id="Canvas 1" o:spid="_x0000_s1026" editas="canvas" style="width:448.1pt;height:425.55pt;mso-position-horizontal-relative:char;mso-position-vertical-relative:line" coordsize="56908,540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6908;height:54044;visibility:visible">
              <v:fill o:detectmouseclick="t"/>
              <v:path o:connecttype="none"/>
            </v:shape>
            <v:rect id="Rectangle 2" o:spid="_x0000_s1028" style="position:absolute;left:409;top:6414;width:12829;height:409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GXXI8IA&#10;AADaAAAADwAAAGRycy9kb3ducmV2LnhtbESPQWvCQBSE7wX/w/KEXopuGqFIdBVRxF6betDbM/vM&#10;BrNvw+42Sf99t1DocZiZb5j1drSt6MmHxrGC13kGgrhyuuFawfnzOFuCCBFZY+uYFHxTgO1m8rTG&#10;QruBP6gvYy0ShEOBCkyMXSFlqAxZDHPXESfv7rzFmKSvpfY4JLhtZZ5lb9Jiw2nBYEd7Q9Wj/LIK&#10;bvUl8y86z/tFPC2Gchivh4NR6nk67lYgIo3xP/zXftcKcvi9km6A3P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ZdcjwgAAANoAAAAPAAAAAAAAAAAAAAAAAJgCAABkcnMvZG93&#10;bnJldi54bWxQSwUGAAAAAAQABAD1AAAAhwMAAAAA&#10;" fillcolor="#254163 [1636]" strokecolor="#4579b8 [3044]">
              <v:fill color2="#4477b6 [3012]" rotate="t" angle="180" colors="0 #2c5d98;52429f #3c7bc7;1 #3a7ccb" focus="100%" type="gradient">
                <o:fill v:ext="view" type="gradientUnscaled"/>
              </v:fill>
              <v:shadow on="t" color="black" opacity="22937f" origin=",.5" offset="0,.63889mm"/>
              <v:textbox>
                <w:txbxContent>
                  <w:p w:rsidR="0039629C" w:rsidRPr="00C25A22" w:rsidRDefault="0039629C" w:rsidP="0039629C">
                    <w:pPr>
                      <w:jc w:val="center"/>
                    </w:pPr>
                    <w:r>
                      <w:t>Work demand</w:t>
                    </w:r>
                  </w:p>
                </w:txbxContent>
              </v:textbox>
            </v:rect>
            <v:rect id="Rectangle 3" o:spid="_x0000_s1029" style="position:absolute;left:14328;top:6414;width:12828;height:409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lyuMIA&#10;AADaAAAADwAAAGRycy9kb3ducmV2LnhtbESPwWrDMBBE74X8g9hALqWRY0MpbpQQEkp7jZtDe9ta&#10;W8vUWhlJsZ2/rwKBHIeZecOst5PtxEA+tI4VrJYZCOLa6ZYbBafPt6cXECEia+wck4ILBdhuZg9r&#10;LLUb+UhDFRuRIBxKVGBi7EspQ23IYli6njh5v85bjEn6RmqPY4LbTuZZ9iwttpwWDPa0N1T/VWer&#10;4Kf5yvyjzvOhiO/FWI3T9+FglFrMp90riEhTvIdv7Q+toIDrlXQD5OY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KXK4wgAAANoAAAAPAAAAAAAAAAAAAAAAAJgCAABkcnMvZG93&#10;bnJldi54bWxQSwUGAAAAAAQABAD1AAAAhwMAAAAA&#10;" fillcolor="#254163 [1636]" strokecolor="#4579b8 [3044]">
              <v:fill color2="#4477b6 [3012]" rotate="t" angle="180" colors="0 #2c5d98;52429f #3c7bc7;1 #3a7ccb" focus="100%" type="gradient">
                <o:fill v:ext="view" type="gradientUnscaled"/>
              </v:fill>
              <v:shadow on="t" color="black" opacity="22937f" origin=",.5" offset="0,.63889mm"/>
              <v:textbox>
                <w:txbxContent>
                  <w:p w:rsidR="0039629C" w:rsidRPr="00C25A22" w:rsidRDefault="0039629C" w:rsidP="0039629C">
                    <w:pPr>
                      <w:jc w:val="center"/>
                    </w:pPr>
                    <w:r>
                      <w:t>Satisfaction</w:t>
                    </w:r>
                  </w:p>
                </w:txbxContent>
              </v:textbox>
            </v:rect>
            <v:rect id="Rectangle 4" o:spid="_x0000_s1030" style="position:absolute;left:27978;top:6414;width:12829;height:409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DqzMMA&#10;AADaAAAADwAAAGRycy9kb3ducmV2LnhtbESPQWvCQBSE7wX/w/IKXopujFJK6iqiiL027aG9PbOv&#10;2dDs27C7JvHfu4WCx2FmvmHW29G2oicfGscKFvMMBHHldMO1gs+P4+wFRIjIGlvHpOBKAbabycMa&#10;C+0Gfqe+jLVIEA4FKjAxdoWUoTJkMcxdR5y8H+ctxiR9LbXHIcFtK/Mse5YWG04LBjvaG6p+y4tV&#10;cK6/Mv+k87xfxtNyKIfx+3AwSk0fx90riEhjvIf/229awQr+rqQbID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MDqzMMAAADaAAAADwAAAAAAAAAAAAAAAACYAgAAZHJzL2Rv&#10;d25yZXYueG1sUEsFBgAAAAAEAAQA9QAAAIgDAAAAAA==&#10;" fillcolor="#254163 [1636]" strokecolor="#4579b8 [3044]">
              <v:fill color2="#4477b6 [3012]" rotate="t" angle="180" colors="0 #2c5d98;52429f #3c7bc7;1 #3a7ccb" focus="100%" type="gradient">
                <o:fill v:ext="view" type="gradientUnscaled"/>
              </v:fill>
              <v:shadow on="t" color="black" opacity="22937f" origin=",.5" offset="0,.63889mm"/>
              <v:textbox>
                <w:txbxContent>
                  <w:p w:rsidR="0039629C" w:rsidRPr="00C25A22" w:rsidRDefault="0039629C" w:rsidP="0039629C">
                    <w:pPr>
                      <w:jc w:val="center"/>
                    </w:pPr>
                    <w:r>
                      <w:t>Development</w:t>
                    </w:r>
                  </w:p>
                </w:txbxContent>
              </v:textbox>
            </v:rect>
            <v:rect id="Rectangle 5" o:spid="_x0000_s1031" style="position:absolute;left:1093;top:42470;width:12827;height:4089;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4xPV8MA&#10;AADaAAAADwAAAGRycy9kb3ducmV2LnhtbESPQWvCQBSE7wX/w/IKXopujFhK6iqiiL027aG9PbOv&#10;2dDs27C7JvHfu4WCx2FmvmHW29G2oicfGscKFvMMBHHldMO1gs+P4+wFRIjIGlvHpOBKAbabycMa&#10;C+0Gfqe+jLVIEA4FKjAxdoWUoTJkMcxdR5y8H+ctxiR9LbXHIcFtK/Mse5YWG04LBjvaG6p+y4tV&#10;cK6/Mv+k87xfxtNyKIfx+3AwSk0fx90riEhjvIf/229awQr+rqQbID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4xPV8MAAADaAAAADwAAAAAAAAAAAAAAAACYAgAAZHJzL2Rv&#10;d25yZXYueG1sUEsFBgAAAAAEAAQA9QAAAIgDAAAAAA==&#10;" fillcolor="#254163 [1636]" strokecolor="#4579b8 [3044]">
              <v:fill color2="#4477b6 [3012]" rotate="t" angle="180" colors="0 #2c5d98;52429f #3c7bc7;1 #3a7ccb" focus="100%" type="gradient">
                <o:fill v:ext="view" type="gradientUnscaled"/>
              </v:fill>
              <v:shadow on="t" color="black" opacity="22937f" origin=",.5" offset="0,.63889mm"/>
              <v:textbox>
                <w:txbxContent>
                  <w:p w:rsidR="0039629C" w:rsidRPr="00C25A22" w:rsidRDefault="0039629C" w:rsidP="0039629C">
                    <w:pPr>
                      <w:rPr>
                        <w:rFonts w:eastAsia="Times New Roman"/>
                      </w:rPr>
                    </w:pPr>
                    <w:r>
                      <w:rPr>
                        <w:rFonts w:eastAsia="Times New Roman"/>
                      </w:rPr>
                      <w:t>Work status</w:t>
                    </w:r>
                  </w:p>
                </w:txbxContent>
              </v:textbox>
            </v:rect>
            <v:rect id="Rectangle 7" o:spid="_x0000_s1032" style="position:absolute;left:18290;top:40858;width:12827;height:4089;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BJ0u8MA&#10;AADaAAAADwAAAGRycy9kb3ducmV2LnhtbESPQWvCQBSE7wX/w/IKXopujGBL6iqiiL027aG9PbOv&#10;2dDs27C7JvHfu4WCx2FmvmHW29G2oicfGscKFvMMBHHldMO1gs+P4+wFRIjIGlvHpOBKAbabycMa&#10;C+0Gfqe+jLVIEA4FKjAxdoWUoTJkMcxdR5y8H+ctxiR9LbXHIcFtK/MsW0mLDacFgx3tDVW/5cUq&#10;ONdfmX/Sed4v42k5lMP4fTgYpaaP4+4VRKQx3sP/7Tet4Bn+rqQbID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BJ0u8MAAADaAAAADwAAAAAAAAAAAAAAAACYAgAAZHJzL2Rv&#10;d25yZXYueG1sUEsFBgAAAAAEAAQA9QAAAIgDAAAAAA==&#10;" fillcolor="#254163 [1636]" strokecolor="#4579b8 [3044]">
              <v:fill color2="#4477b6 [3012]" rotate="t" angle="180" colors="0 #2c5d98;52429f #3c7bc7;1 #3a7ccb" focus="100%" type="gradient">
                <o:fill v:ext="view" type="gradientUnscaled"/>
              </v:fill>
              <v:shadow on="t" color="black" opacity="22937f" origin=",.5" offset="0,.63889mm"/>
              <v:textbox>
                <w:txbxContent>
                  <w:p w:rsidR="0039629C" w:rsidRPr="00C25A22" w:rsidRDefault="0039629C" w:rsidP="0039629C">
                    <w:pPr>
                      <w:rPr>
                        <w:rFonts w:eastAsia="Times New Roman"/>
                      </w:rPr>
                    </w:pPr>
                    <w:r>
                      <w:rPr>
                        <w:rFonts w:eastAsia="Times New Roman"/>
                      </w:rPr>
                      <w:t>Personal Reasons</w:t>
                    </w:r>
                  </w:p>
                </w:txbxContent>
              </v:textbox>
            </v:rect>
            <v:shapetype id="_x0000_t32" coordsize="21600,21600" o:spt="32" o:oned="t" path="m,l21600,21600e" filled="f">
              <v:path arrowok="t" fillok="f" o:connecttype="none"/>
              <o:lock v:ext="edit" shapetype="t"/>
            </v:shapetype>
            <v:shape id="Straight Arrow Connector 9" o:spid="_x0000_s1033" type="#_x0000_t32" style="position:absolute;left:10917;top:27158;width:35615;height:273;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5QGisMAAADaAAAADwAAAGRycy9kb3ducmV2LnhtbESP3WrCQBSE7wXfYTmCd7pRsLSpq4go&#10;CP0Bk/b+NHuaRLNnw+6apG/fLRS8HGbmG2a9HUwjOnK+tqxgMU9AEBdW11wq+MiPs0cQPiBrbCyT&#10;gh/ysN2MR2tMte35TF0WShEh7FNUUIXQplL6oiKDfm5b4uh9W2cwROlKqR32EW4auUySB2mw5rhQ&#10;YUv7ioprdjMKVgd33rWX1/z90/njzdZf7u3yotR0MuyeQQQawj383z5pBU/wdyXeALn5B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eUBorDAAAA2gAAAA8AAAAAAAAAAAAA&#10;AAAAoQIAAGRycy9kb3ducmV2LnhtbFBLBQYAAAAABAAEAPkAAACRAwAAAAA=&#10;" strokecolor="#4f81bd [3204]" strokeweight="2pt">
              <v:stroke endarrow="open"/>
              <v:shadow on="t" color="black" opacity="24903f" origin=",.5" offset="0,.55556mm"/>
            </v:shape>
            <v:rect id="Rectangle 10" o:spid="_x0000_s1034" style="position:absolute;left:45583;top:23064;width:11318;height:709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fRA8MA&#10;AADbAAAADwAAAGRycy9kb3ducmV2LnhtbESPQU/DMAyF70j8h8hIuyCW0kkTKssmxDSNKx0HuJnG&#10;NBWNUyVZW/49PkzazdZ7fu/zZjf7Xo0UUxfYwOOyAEXcBNtxa+DjdHh4ApUyssU+MBn4owS77e3N&#10;BisbJn6nsc6tkhBOFRpwOQ+V1qlx5DEtw0As2k+IHrOssdU24iThvtdlUay1x46lweFAr46a3/rs&#10;DXy3n0W8t2U5rvJxNdXT/LXfO2MWd/PLM6hMc76aL9dvVvCFXn6RAfT2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cfRA8MAAADbAAAADwAAAAAAAAAAAAAAAACYAgAAZHJzL2Rv&#10;d25yZXYueG1sUEsFBgAAAAAEAAQA9QAAAIgDAAAAAA==&#10;" fillcolor="#254163 [1636]" strokecolor="#4579b8 [3044]">
              <v:fill color2="#4477b6 [3012]" rotate="t" angle="180" colors="0 #2c5d98;52429f #3c7bc7;1 #3a7ccb" focus="100%" type="gradient">
                <o:fill v:ext="view" type="gradientUnscaled"/>
              </v:fill>
              <v:shadow on="t" color="black" opacity="22937f" origin=",.5" offset="0,.63889mm"/>
              <v:textbox>
                <w:txbxContent>
                  <w:p w:rsidR="0039629C" w:rsidRDefault="0039629C" w:rsidP="0039629C">
                    <w:pPr>
                      <w:jc w:val="center"/>
                      <w:rPr>
                        <w:b/>
                      </w:rPr>
                    </w:pPr>
                    <w:r>
                      <w:rPr>
                        <w:b/>
                      </w:rPr>
                      <w:t xml:space="preserve">Low </w:t>
                    </w:r>
                  </w:p>
                  <w:p w:rsidR="0039629C" w:rsidRPr="00C25A22" w:rsidRDefault="0039629C" w:rsidP="0039629C">
                    <w:pPr>
                      <w:jc w:val="center"/>
                      <w:rPr>
                        <w:b/>
                      </w:rPr>
                    </w:pPr>
                    <w:r w:rsidRPr="00C25A22">
                      <w:rPr>
                        <w:b/>
                      </w:rPr>
                      <w:t>Employee engagement</w:t>
                    </w:r>
                  </w:p>
                </w:txbxContent>
              </v:textbox>
            </v:rect>
            <v:shape id="Straight Arrow Connector 11" o:spid="_x0000_s1035" type="#_x0000_t32" style="position:absolute;left:10916;top:10807;width:4366;height:1665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qSq+8EAAADbAAAADwAAAGRycy9kb3ducmV2LnhtbERP22rCQBB9L/gPyxT6VjcWKhKzESkK&#10;hV7A2L6P2TGJZmfD7pqkf+8WBN/mcK6TrUbTip6cbywrmE0TEMSl1Q1XCn722+cFCB+QNbaWScEf&#10;eVjlk4cMU20H3lFfhErEEPYpKqhD6FIpfVmTQT+1HXHkjtYZDBG6SmqHQww3rXxJkrk02HBsqLGj&#10;t5rKc3ExCl43brfuTp/771/ntxfbHNzX6UOpp8dxvQQRaAx38c39ruP8Gfz/Eg+Q+RU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qpKr7wQAAANsAAAAPAAAAAAAAAAAAAAAA&#10;AKECAABkcnMvZG93bnJldi54bWxQSwUGAAAAAAQABAD5AAAAjwMAAAAA&#10;" strokecolor="#4f81bd [3204]" strokeweight="2pt">
              <v:stroke endarrow="open"/>
              <v:shadow on="t" color="black" opacity="24903f" origin=",.5" offset="0,.55556mm"/>
            </v:shape>
            <v:shape id="Straight Arrow Connector 12" o:spid="_x0000_s1036" type="#_x0000_t32" style="position:absolute;left:22651;top:10807;width:4368;height:16923;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nY0jL8AAADbAAAADwAAAGRycy9kb3ducmV2LnhtbERP24rCMBB9F/yHMIJvmirsslSjiCgI&#10;q4K397EZ22ozKUnU+vcbYcG3OZzrjKeNqcSDnC8tKxj0ExDEmdUl5wqOh2XvB4QPyBory6TgRR6m&#10;k3ZrjKm2T97RYx9yEUPYp6igCKFOpfRZQQZ939bEkbtYZzBE6HKpHT5juKnkMEm+pcGSY0OBNc0L&#10;ym77u1HwtXC7WX1dH7Yn55d3W57d5vqrVLfTzEYgAjXhI/53r3ScP4T3L/EAOfkD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2nY0jL8AAADbAAAADwAAAAAAAAAAAAAAAACh&#10;AgAAZHJzL2Rvd25yZXYueG1sUEsFBgAAAAAEAAQA+QAAAI0DAAAAAA==&#10;" strokecolor="#4f81bd [3204]" strokeweight="2pt">
              <v:stroke endarrow="open"/>
              <v:shadow on="t" color="black" opacity="24903f" origin=",.5" offset="0,.55556mm"/>
            </v:shape>
            <v:shape id="Straight Arrow Connector 13" o:spid="_x0000_s1037" type="#_x0000_t32" style="position:absolute;left:33980;top:10807;width:4775;height:1665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TqRF8IAAADbAAAADwAAAGRycy9kb3ducmV2LnhtbERP32vCMBB+H/g/hBP2NlM3JtIZRcaE&#10;gTqwde+35tZWm0tJYtv992Yg+HYf389brAbTiI6cry0rmE4SEMSF1TWXCo755mkOwgdkjY1lUvBH&#10;HlbL0cMCU217PlCXhVLEEPYpKqhCaFMpfVGRQT+xLXHkfq0zGCJ0pdQO+xhuGvmcJDNpsObYUGFL&#10;7xUV5+xiFLx+uMO6Pe3yr2/nNxdb/7j9aavU43hYv4EINIS7+Ob+1HH+C/z/Eg+Qyys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TqRF8IAAADbAAAADwAAAAAAAAAAAAAA&#10;AAChAgAAZHJzL2Rvd25yZXYueG1sUEsFBgAAAAAEAAQA+QAAAJADAAAAAA==&#10;" strokecolor="#4f81bd [3204]" strokeweight="2pt">
              <v:stroke endarrow="open"/>
              <v:shadow on="t" color="black" opacity="24903f" origin=",.5" offset="0,.55556mm"/>
            </v:shape>
            <v:shape id="Straight Arrow Connector 14" o:spid="_x0000_s1038" type="#_x0000_t32" style="position:absolute;left:10917;top:27457;width:3411;height:13401;flip: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t9Lj8MAAADbAAAADwAAAGRycy9kb3ducmV2LnhtbERPS2vCQBC+F/wPywje6qZSi0Q3oRRq&#10;PEjr6+BxyI5JMDsbstuY+OvdQqG3+fies0p7U4uOWldZVvAyjUAQ51ZXXCg4HT+fFyCcR9ZYWyYF&#10;AzlIk9HTCmNtb7yn7uALEULYxaig9L6JpXR5SQbd1DbEgbvY1qAPsC2kbvEWwk0tZ1H0Jg1WHBpK&#10;bOijpPx6+DEKir0577Jh+B7W5/vXtjPZ3PeZUpNx/74E4an3/+I/90aH+a/w+0s4QCYP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LfS4/DAAAA2wAAAA8AAAAAAAAAAAAA&#10;AAAAoQIAAGRycy9kb3ducmV2LnhtbFBLBQYAAAAABAAEAPkAAACRAwAAAAA=&#10;" strokecolor="#4f81bd [3204]" strokeweight="2pt">
              <v:stroke endarrow="open"/>
              <v:shadow on="t" color="black" opacity="24903f" origin=",.5" offset="0,.55556mm"/>
            </v:shape>
            <v:shape id="Straight Arrow Connector 16" o:spid="_x0000_s1039" type="#_x0000_t32" style="position:absolute;left:24431;top:27158;width:3547;height:13402;flip: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UFwY8IAAADbAAAADwAAAGRycy9kb3ducmV2LnhtbERPS4vCMBC+L/gfwgh7W1MFZalGEUHr&#10;YdH1cfA4NGNbbCalibX115uFBW/z8T1ntmhNKRqqXWFZwXAQgSBOrS44U3A+rb++QTiPrLG0TAo6&#10;crCY9z5mGGv74AM1R5+JEMIuRgW591UspUtzMugGtiIO3NXWBn2AdSZ1jY8Qbko5iqKJNFhwaMix&#10;olVO6e14Nwqyg7n8Jl237zaX5+6nMcnYt4lSn/12OQXhqfVv8b97q8P8Cfz9Eg6Q8xc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rUFwY8IAAADbAAAADwAAAAAAAAAAAAAA&#10;AAChAgAAZHJzL2Rvd25yZXYueG1sUEsFBgAAAAAEAAQA+QAAAJADAAAAAA==&#10;" strokecolor="#4f81bd [3204]" strokeweight="2pt">
              <v:stroke endarrow="open"/>
              <v:shadow on="t" color="black" opacity="24903f" origin=",.5" offset="0,.55556mm"/>
            </v:shape>
            <v:shapetype id="_x0000_t202" coordsize="21600,21600" o:spt="202" path="m,l,21600r21600,l21600,xe">
              <v:stroke joinstyle="miter"/>
              <v:path gradientshapeok="t" o:connecttype="rect"/>
            </v:shapetype>
            <v:shape id="Text Box 18" o:spid="_x0000_s1040" type="#_x0000_t202" style="position:absolute;left:819;top:28660;width:9006;height:138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SFnZMEA&#10;AADbAAAADwAAAGRycy9kb3ducmV2LnhtbESPQUsDMRCF74L/IUzBm83Wg6xr06JSRfBkW3oeNtMk&#10;uJksSdyu/945CN5meG/e+2a9neOgJsolJDawWjagiPtkAzsDx8PrbQuqVGSLQ2Iy8EMFtpvrqzV2&#10;Nl34k6Z9dUpCuHRowNc6dlqX3lPEskwjsWjnlCNWWbPTNuNFwuOg75rmXkcMLA0eR3rx1H/tv6OB&#10;3bN7cH2L2e9aG8I0n84f7s2Ym8X89Aiq0lz/zX/X71bwBVZ+kQH05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khZ2TBAAAA2wAAAA8AAAAAAAAAAAAAAAAAmAIAAGRycy9kb3du&#10;cmV2LnhtbFBLBQYAAAAABAAEAPUAAACGAwAAAAA=&#10;" fillcolor="white [3201]" strokeweight=".5pt">
              <v:textbox>
                <w:txbxContent>
                  <w:p w:rsidR="0039629C" w:rsidRPr="009A4114" w:rsidRDefault="0039629C" w:rsidP="009A4114">
                    <w:pPr>
                      <w:pStyle w:val="ListParagraph"/>
                      <w:ind w:left="0"/>
                      <w:rPr>
                        <w:sz w:val="22"/>
                      </w:rPr>
                    </w:pPr>
                    <w:r w:rsidRPr="009A4114">
                      <w:rPr>
                        <w:sz w:val="22"/>
                      </w:rPr>
                      <w:t xml:space="preserve">Temporary recruitment </w:t>
                    </w:r>
                  </w:p>
                  <w:p w:rsidR="0039629C" w:rsidRPr="009A4114" w:rsidRDefault="0039629C" w:rsidP="009A4114">
                    <w:pPr>
                      <w:pStyle w:val="ListParagraph"/>
                      <w:ind w:left="0"/>
                      <w:rPr>
                        <w:sz w:val="22"/>
                      </w:rPr>
                    </w:pPr>
                    <w:r w:rsidRPr="009A4114">
                      <w:rPr>
                        <w:sz w:val="22"/>
                      </w:rPr>
                      <w:t>Lack of flexibility in Work</w:t>
                    </w:r>
                  </w:p>
                  <w:p w:rsidR="0039629C" w:rsidRPr="009A4114" w:rsidRDefault="0039629C" w:rsidP="009A4114">
                    <w:pPr>
                      <w:pStyle w:val="ListParagraph"/>
                      <w:ind w:left="0"/>
                      <w:rPr>
                        <w:sz w:val="22"/>
                      </w:rPr>
                    </w:pPr>
                    <w:r w:rsidRPr="009A4114">
                      <w:rPr>
                        <w:sz w:val="22"/>
                      </w:rPr>
                      <w:t>Job insecurity</w:t>
                    </w:r>
                  </w:p>
                </w:txbxContent>
              </v:textbox>
            </v:shape>
            <v:shape id="Text Box 19" o:spid="_x0000_s1041" type="#_x0000_t202" style="position:absolute;left:13920;top:13372;width:9692;height:11466;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m3C/78A&#10;AADbAAAADwAAAGRycy9kb3ducmV2LnhtbERPTWsCMRC9F/ofwgjeatYeZF2NosWWQk9q6XnYjElw&#10;M1mSdN3++6ZQ8DaP9znr7eg7MVBMLrCC+awCQdwG7dgo+Dy/PtUgUkbW2AUmBT+UYLt5fFhjo8ON&#10;jzScshElhFODCmzOfSNlai15TLPQExfuEqLHXGA0Uke8lXDfyeeqWkiPjkuDxZ5eLLXX07dXcNib&#10;pWlrjPZQa+eG8evyYd6Umk7G3QpEpjHfxf/ud13mL+Hvl3KA3Pw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2bcL/vwAAANsAAAAPAAAAAAAAAAAAAAAAAJgCAABkcnMvZG93bnJl&#10;di54bWxQSwUGAAAAAAQABAD1AAAAhAMAAAAA&#10;" fillcolor="white [3201]" strokeweight=".5pt">
              <v:textbox>
                <w:txbxContent>
                  <w:p w:rsidR="0039629C" w:rsidRPr="009A4114" w:rsidRDefault="0039629C" w:rsidP="009A4114">
                    <w:pPr>
                      <w:spacing w:line="240" w:lineRule="auto"/>
                      <w:rPr>
                        <w:sz w:val="20"/>
                      </w:rPr>
                    </w:pPr>
                    <w:r w:rsidRPr="009A4114">
                      <w:rPr>
                        <w:sz w:val="20"/>
                      </w:rPr>
                      <w:t>Low salary</w:t>
                    </w:r>
                  </w:p>
                  <w:p w:rsidR="0039629C" w:rsidRPr="009A4114" w:rsidRDefault="0039629C" w:rsidP="009A4114">
                    <w:pPr>
                      <w:spacing w:line="240" w:lineRule="auto"/>
                      <w:rPr>
                        <w:sz w:val="20"/>
                      </w:rPr>
                    </w:pPr>
                    <w:r w:rsidRPr="009A4114">
                      <w:rPr>
                        <w:sz w:val="20"/>
                      </w:rPr>
                      <w:t>Lack of development</w:t>
                    </w:r>
                  </w:p>
                  <w:p w:rsidR="0039629C" w:rsidRPr="009A4114" w:rsidRDefault="0039629C" w:rsidP="009A4114">
                    <w:pPr>
                      <w:spacing w:line="240" w:lineRule="auto"/>
                      <w:rPr>
                        <w:sz w:val="20"/>
                      </w:rPr>
                    </w:pPr>
                    <w:r w:rsidRPr="009A4114">
                      <w:rPr>
                        <w:sz w:val="20"/>
                      </w:rPr>
                      <w:t>Job dissatisfaction</w:t>
                    </w:r>
                  </w:p>
                  <w:p w:rsidR="0039629C" w:rsidRPr="009A4114" w:rsidRDefault="0039629C" w:rsidP="009A4114">
                    <w:pPr>
                      <w:spacing w:line="240" w:lineRule="auto"/>
                      <w:rPr>
                        <w:sz w:val="20"/>
                      </w:rPr>
                    </w:pPr>
                  </w:p>
                </w:txbxContent>
              </v:textbox>
            </v:shape>
            <v:shape id="Text Box 20" o:spid="_x0000_s1042" type="#_x0000_t202" style="position:absolute;left:26201;top:13372;width:9006;height:13786;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" fillcolor="white [3201]" strokeweight=".5pt">
              <v:textbox>
                <w:txbxContent>
                  <w:p w:rsidR="0039629C" w:rsidRPr="002A76CE" w:rsidRDefault="0039629C" w:rsidP="009A4114">
                    <w:pPr>
                      <w:pStyle w:val="ListParagraph"/>
                      <w:ind w:left="0"/>
                    </w:pPr>
                    <w:r w:rsidRPr="002A76CE">
                      <w:t xml:space="preserve">Possible development with other jobs </w:t>
                    </w:r>
                  </w:p>
                  <w:p w:rsidR="0039629C" w:rsidRPr="002A76CE" w:rsidRDefault="0039629C" w:rsidP="009A4114">
                    <w:pPr>
                      <w:pStyle w:val="ListParagraph"/>
                      <w:ind w:left="0"/>
                    </w:pPr>
                    <w:r w:rsidRPr="002A76CE">
                      <w:t>Emotional demands</w:t>
                    </w:r>
                  </w:p>
                </w:txbxContent>
              </v:textbox>
            </v:shape>
            <v:shape id="Text Box 21" o:spid="_x0000_s1043" type="#_x0000_t202" style="position:absolute;left:15696;top:30704;width:9006;height:9855;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cERMEA&#10;AADbAAAADwAAAGRycy9kb3ducmV2LnhtbESPQWsCMRSE74X+h/AKvdWsHsq6NYottgietKXnx+aZ&#10;BDcvS5Ku239vBMHjMDPfMIvV6DsxUEwusILppAJB3Abt2Cj4+f58qUGkjKyxC0wK/inBavn4sMBG&#10;hzPvaThkIwqEU4MKbM59I2VqLXlMk9ATF+8YosdcZDRSRzwXuO/krKpepUfHZcFiTx+W2tPhzyvY&#10;vJu5aWuMdlNr54bx97gzX0o9P43rNxCZxnwP39pbrWA2heuX8gPk8g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Z3BETBAAAA2wAAAA8AAAAAAAAAAAAAAAAAmAIAAGRycy9kb3du&#10;cmV2LnhtbFBLBQYAAAAABAAEAPUAAACGAwAAAAA=&#10;" fillcolor="white [3201]" strokeweight=".5pt">
              <v:textbox>
                <w:txbxContent>
                  <w:p w:rsidR="0039629C" w:rsidRPr="009A4114" w:rsidRDefault="0039629C" w:rsidP="0039629C">
                    <w:pPr>
                      <w:rPr>
                        <w:sz w:val="20"/>
                      </w:rPr>
                    </w:pPr>
                    <w:r w:rsidRPr="009A4114">
                      <w:rPr>
                        <w:sz w:val="20"/>
                      </w:rPr>
                      <w:t xml:space="preserve">Work conflict </w:t>
                    </w:r>
                  </w:p>
                  <w:p w:rsidR="0039629C" w:rsidRPr="009A4114" w:rsidRDefault="0039629C" w:rsidP="0039629C">
                    <w:pPr>
                      <w:rPr>
                        <w:sz w:val="20"/>
                      </w:rPr>
                    </w:pPr>
                    <w:r w:rsidRPr="009A4114">
                      <w:rPr>
                        <w:sz w:val="20"/>
                      </w:rPr>
                      <w:t xml:space="preserve">Family conflict </w:t>
                    </w:r>
                  </w:p>
                  <w:p w:rsidR="0039629C" w:rsidRPr="009A4114" w:rsidRDefault="0039629C" w:rsidP="0039629C">
                    <w:pPr>
                      <w:rPr>
                        <w:sz w:val="20"/>
                      </w:rPr>
                    </w:pPr>
                    <w:r w:rsidRPr="009A4114">
                      <w:rPr>
                        <w:sz w:val="20"/>
                      </w:rPr>
                      <w:t>Lack of work-life balance</w:t>
                    </w:r>
                  </w:p>
                  <w:p w:rsidR="0039629C" w:rsidRPr="009A4114" w:rsidRDefault="0039629C" w:rsidP="0039629C">
                    <w:pPr>
                      <w:rPr>
                        <w:sz w:val="20"/>
                      </w:rPr>
                    </w:pPr>
                  </w:p>
                </w:txbxContent>
              </v:textbox>
            </v:shape>
            <v:shape id="Text Box 22" o:spid="_x0000_s1044" type="#_x0000_t202" style="position:absolute;top:13372;width:10917;height:14084;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WaM8IA&#10;AADbAAAADwAAAGRycy9kb3ducmV2LnhtbESPQUsDMRSE74L/ITzBm826B9lum5ZWqgie2ornx+Y1&#10;Cd28LEncrv/eCIUeh5n5hlmuJ9+LkWJygRU8zyoQxF3Qjo2Cr+PbUwMiZWSNfWBS8EsJ1qv7uyW2&#10;Olx4T+MhG1EgnFpUYHMeWilTZ8ljmoWBuHinED3mIqOROuKlwH0v66p6kR4dlwWLA71a6s6HH69g&#10;tzVz0zUY7a7Rzo3T9+nTvCv1+DBtFiAyTfkWvrY/tIK6hv8v5QfI1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2pZozwgAAANsAAAAPAAAAAAAAAAAAAAAAAJgCAABkcnMvZG93&#10;bnJldi54bWxQSwUGAAAAAAQABAD1AAAAhwMAAAAA&#10;" fillcolor="white [3201]" strokeweight=".5pt">
              <v:textbox>
                <w:txbxContent>
                  <w:p w:rsidR="0039629C" w:rsidRPr="009A4114" w:rsidRDefault="0039629C" w:rsidP="0039629C">
                    <w:pPr>
                      <w:rPr>
                        <w:sz w:val="20"/>
                        <w:szCs w:val="16"/>
                      </w:rPr>
                    </w:pPr>
                    <w:r w:rsidRPr="009A4114">
                      <w:rPr>
                        <w:sz w:val="20"/>
                        <w:szCs w:val="16"/>
                      </w:rPr>
                      <w:t>Excessive workload</w:t>
                    </w:r>
                  </w:p>
                  <w:p w:rsidR="0039629C" w:rsidRPr="009A4114" w:rsidRDefault="0039629C" w:rsidP="0039629C">
                    <w:pPr>
                      <w:rPr>
                        <w:sz w:val="20"/>
                        <w:szCs w:val="16"/>
                      </w:rPr>
                    </w:pPr>
                    <w:r w:rsidRPr="009A4114">
                      <w:rPr>
                        <w:sz w:val="20"/>
                        <w:szCs w:val="16"/>
                      </w:rPr>
                      <w:t xml:space="preserve">Strain </w:t>
                    </w:r>
                  </w:p>
                  <w:p w:rsidR="0039629C" w:rsidRPr="009A4114" w:rsidRDefault="0039629C" w:rsidP="0039629C">
                    <w:pPr>
                      <w:rPr>
                        <w:sz w:val="20"/>
                        <w:szCs w:val="16"/>
                      </w:rPr>
                    </w:pPr>
                    <w:r w:rsidRPr="009A4114">
                      <w:rPr>
                        <w:sz w:val="20"/>
                        <w:szCs w:val="16"/>
                      </w:rPr>
                      <w:t xml:space="preserve">Unrealistic deadlines </w:t>
                    </w:r>
                  </w:p>
                  <w:p w:rsidR="0039629C" w:rsidRPr="00830DE7" w:rsidRDefault="0039629C" w:rsidP="0039629C">
                    <w:pPr>
                      <w:rPr>
                        <w:sz w:val="18"/>
                        <w:szCs w:val="16"/>
                      </w:rPr>
                    </w:pPr>
                    <w:r w:rsidRPr="00830DE7">
                      <w:rPr>
                        <w:sz w:val="18"/>
                        <w:szCs w:val="16"/>
                      </w:rPr>
                      <w:t>Lack of work-life balance</w:t>
                    </w:r>
                  </w:p>
                  <w:p w:rsidR="0039629C" w:rsidRPr="00830DE7" w:rsidRDefault="0039629C" w:rsidP="0039629C">
                    <w:pPr>
                      <w:rPr>
                        <w:sz w:val="18"/>
                        <w:szCs w:val="16"/>
                      </w:rPr>
                    </w:pPr>
                    <w:r w:rsidRPr="00830DE7">
                      <w:rPr>
                        <w:sz w:val="18"/>
                        <w:szCs w:val="16"/>
                      </w:rPr>
                      <w:t xml:space="preserve">Lack of challenging and meaningful work </w:t>
                    </w:r>
                  </w:p>
                  <w:p w:rsidR="0039629C" w:rsidRPr="00830DE7" w:rsidRDefault="0039629C" w:rsidP="0039629C">
                    <w:pPr>
                      <w:rPr>
                        <w:sz w:val="18"/>
                        <w:szCs w:val="16"/>
                      </w:rPr>
                    </w:pPr>
                  </w:p>
                </w:txbxContent>
              </v:textbox>
            </v:shape>
            <w10:anchorlock/>
          </v:group>
        </w:pict>
      </w:r>
      <w:r w:rsidR="00454B3C" w:rsidRPr="0087223A">
        <w:rPr>
          <w:color w:val="auto"/>
        </w:rPr>
        <w:t>Suggestion/Proposed Solution</w:t>
      </w:r>
      <w:bookmarkEnd w:id="7"/>
    </w:p>
    <w:p w:rsidR="00454B3C" w:rsidRPr="0087223A" w:rsidRDefault="00454B3C" w:rsidP="00454B3C">
      <w:r w:rsidRPr="0087223A">
        <w:t xml:space="preserve">Solution A, based on my findings from the fishbone analysis, be to address the work demand concerns, since excessive workload, unrealistic stress often contributes to a lack of </w:t>
      </w:r>
      <w:r w:rsidR="00593982" w:rsidRPr="0087223A">
        <w:t>work</w:t>
      </w:r>
      <w:r w:rsidRPr="0087223A">
        <w:t>-life balance, and as research states, it contributes to growing stress and thus depreciates the morale of an employee  and consequently engagement.</w:t>
      </w:r>
      <w:r w:rsidR="00B55D98" w:rsidRPr="0087223A">
        <w:t xml:space="preserve"> Creating a team based </w:t>
      </w:r>
      <w:r w:rsidR="00593982" w:rsidRPr="0087223A">
        <w:t>culture</w:t>
      </w:r>
      <w:r w:rsidR="00B55D98" w:rsidRPr="0087223A">
        <w:t xml:space="preserve">, effective delegation of work and clear communication with work prioritisation will help in ensuring there is no excess workload. </w:t>
      </w:r>
      <w:r w:rsidRPr="0087223A">
        <w:t xml:space="preserve"> Providing challenging work to the employees </w:t>
      </w:r>
      <w:r w:rsidR="00593982" w:rsidRPr="0087223A">
        <w:t xml:space="preserve">will </w:t>
      </w:r>
      <w:r w:rsidR="00593982" w:rsidRPr="0087223A">
        <w:lastRenderedPageBreak/>
        <w:t>help</w:t>
      </w:r>
      <w:r w:rsidRPr="0087223A">
        <w:t xml:space="preserve">them in </w:t>
      </w:r>
      <w:r w:rsidR="00593982" w:rsidRPr="0087223A">
        <w:t>fading</w:t>
      </w:r>
      <w:r w:rsidRPr="0087223A">
        <w:t xml:space="preserve"> greater </w:t>
      </w:r>
      <w:r w:rsidR="00593982" w:rsidRPr="0087223A">
        <w:t>purpose</w:t>
      </w:r>
      <w:r w:rsidRPr="0087223A">
        <w:t xml:space="preserve"> and meaning and thus will help in incrementing their engagement.</w:t>
      </w:r>
    </w:p>
    <w:p w:rsidR="00454B3C" w:rsidRPr="0087223A" w:rsidRDefault="00593982" w:rsidP="00454B3C">
      <w:r w:rsidRPr="0087223A">
        <w:t>Solution</w:t>
      </w:r>
      <w:r w:rsidR="00454B3C" w:rsidRPr="0087223A">
        <w:t xml:space="preserve"> B is to focus on employee satisfaction, which could be achieved through </w:t>
      </w:r>
      <w:r w:rsidRPr="0087223A">
        <w:t>extrinsic</w:t>
      </w:r>
      <w:r w:rsidR="00454B3C" w:rsidRPr="0087223A">
        <w:t xml:space="preserve"> and intrinsic motivators. </w:t>
      </w:r>
      <w:r w:rsidRPr="0087223A">
        <w:t>Intrinsic</w:t>
      </w:r>
      <w:r w:rsidR="00454B3C" w:rsidRPr="0087223A">
        <w:t xml:space="preserve"> motivators could be in the form of workplace appreciation, challenging work and extrinsic motivators could be in the </w:t>
      </w:r>
      <w:r w:rsidRPr="0087223A">
        <w:t>form</w:t>
      </w:r>
      <w:r w:rsidR="00454B3C" w:rsidRPr="0087223A">
        <w:t xml:space="preserve"> of higher grades </w:t>
      </w:r>
      <w:r w:rsidRPr="0087223A">
        <w:t>and financial</w:t>
      </w:r>
      <w:r w:rsidR="00454B3C" w:rsidRPr="0087223A">
        <w:t xml:space="preserve"> rewards.</w:t>
      </w:r>
      <w:r w:rsidR="00221185" w:rsidRPr="0087223A">
        <w:t xml:space="preserve"> As stated </w:t>
      </w:r>
      <w:proofErr w:type="spellStart"/>
      <w:r w:rsidR="00221185" w:rsidRPr="0087223A">
        <w:t>by</w:t>
      </w:r>
      <w:r w:rsidR="0020432A" w:rsidRPr="0087223A">
        <w:t>Jha</w:t>
      </w:r>
      <w:proofErr w:type="spellEnd"/>
      <w:r w:rsidR="0020432A" w:rsidRPr="0087223A">
        <w:t xml:space="preserve"> and Kumar (2016)</w:t>
      </w:r>
      <w:r w:rsidR="00221185" w:rsidRPr="0087223A">
        <w:t xml:space="preserve">, </w:t>
      </w:r>
      <w:r w:rsidRPr="0087223A">
        <w:t>the</w:t>
      </w:r>
      <w:r w:rsidR="00221185" w:rsidRPr="0087223A">
        <w:t xml:space="preserve"> engagement of an employee is dependent on their motivation for the work, the motivation stems from either intrinsic or extrinsic motivators, and influences their behaviour and eagerness to engage a</w:t>
      </w:r>
      <w:r w:rsidR="00337F2A" w:rsidRPr="0087223A">
        <w:t xml:space="preserve">nd be committed to their work. </w:t>
      </w:r>
    </w:p>
    <w:p w:rsidR="00454B3C" w:rsidRPr="0087223A" w:rsidRDefault="00454B3C" w:rsidP="00454B3C">
      <w:r w:rsidRPr="0087223A">
        <w:t xml:space="preserve">Solution C is to focus on work status, providing work flexibility could help the employees in being more </w:t>
      </w:r>
      <w:r w:rsidR="00593982" w:rsidRPr="0087223A">
        <w:t>productive</w:t>
      </w:r>
      <w:r w:rsidRPr="0087223A">
        <w:t xml:space="preserve"> in their work and be more engaged. Allowing the employees to choose their location and work schedules will help in ensuring there is flexibility in work and the employees are functioning at their optimal level</w:t>
      </w:r>
      <w:r w:rsidR="000F3AF9" w:rsidRPr="0087223A">
        <w:t xml:space="preserve"> and thus increase their </w:t>
      </w:r>
      <w:proofErr w:type="gramStart"/>
      <w:r w:rsidR="000F3AF9" w:rsidRPr="0087223A">
        <w:t>engagement  (</w:t>
      </w:r>
      <w:proofErr w:type="gramEnd"/>
      <w:r w:rsidR="000F3AF9" w:rsidRPr="0087223A">
        <w:t xml:space="preserve">Osborne, and </w:t>
      </w:r>
      <w:proofErr w:type="spellStart"/>
      <w:r w:rsidR="000F3AF9" w:rsidRPr="0087223A">
        <w:t>Hammoud</w:t>
      </w:r>
      <w:proofErr w:type="spellEnd"/>
      <w:r w:rsidR="000F3AF9" w:rsidRPr="0087223A">
        <w:t>, 2017)</w:t>
      </w:r>
      <w:r w:rsidRPr="0087223A">
        <w:t xml:space="preserve">. </w:t>
      </w:r>
    </w:p>
    <w:p w:rsidR="00454B3C" w:rsidRPr="0087223A" w:rsidRDefault="00454B3C" w:rsidP="00364C03">
      <w:r w:rsidRPr="0087223A">
        <w:t xml:space="preserve">Based on the above </w:t>
      </w:r>
      <w:r w:rsidR="00593982" w:rsidRPr="0087223A">
        <w:t>three</w:t>
      </w:r>
      <w:r w:rsidRPr="0087223A">
        <w:t xml:space="preserve"> solutions, solution A would be the best solution in this scenario in order to deal with low employee engagement. Ensuring a work life balance by effectively delegating tasks, ensuring there </w:t>
      </w:r>
      <w:r w:rsidR="00593982" w:rsidRPr="0087223A">
        <w:t>are no unrealistic deadlines</w:t>
      </w:r>
      <w:r w:rsidRPr="0087223A">
        <w:t xml:space="preserve">, limiting the work pressure on one </w:t>
      </w:r>
      <w:proofErr w:type="gramStart"/>
      <w:r w:rsidRPr="0087223A">
        <w:t>employees</w:t>
      </w:r>
      <w:proofErr w:type="gramEnd"/>
      <w:r w:rsidRPr="0087223A">
        <w:t xml:space="preserve"> and </w:t>
      </w:r>
      <w:r w:rsidR="00593982" w:rsidRPr="0087223A">
        <w:t>providing</w:t>
      </w:r>
      <w:r w:rsidRPr="0087223A">
        <w:t xml:space="preserve"> challenging work to the employees will help in incrementing their engagement</w:t>
      </w:r>
      <w:r w:rsidR="00364C03" w:rsidRPr="0087223A">
        <w:t xml:space="preserve"> (Markos and Sridevi, 2010)</w:t>
      </w:r>
      <w:r w:rsidRPr="0087223A">
        <w:t xml:space="preserve">. The solution B was not chosen </w:t>
      </w:r>
      <w:r w:rsidR="00593982" w:rsidRPr="0087223A">
        <w:t>as extrinsic</w:t>
      </w:r>
      <w:r w:rsidRPr="0087223A">
        <w:t xml:space="preserve"> motivators often </w:t>
      </w:r>
      <w:r w:rsidR="00593982" w:rsidRPr="0087223A">
        <w:t>contribute</w:t>
      </w:r>
      <w:r w:rsidRPr="0087223A">
        <w:t xml:space="preserve"> to competition in the workplace, feeling of resentment and contributes to conflict in the workspace </w:t>
      </w:r>
      <w:r w:rsidR="00593982" w:rsidRPr="0087223A">
        <w:t>similarly;</w:t>
      </w:r>
      <w:r w:rsidRPr="0087223A">
        <w:t xml:space="preserve"> flexibility in the form of choosing different work schedule and location could result in lack of teamwork and disrupt harmony.</w:t>
      </w:r>
    </w:p>
    <w:p w:rsidR="00454B3C" w:rsidRPr="0087223A" w:rsidRDefault="00454B3C" w:rsidP="0039629C">
      <w:pPr>
        <w:pStyle w:val="Heading2"/>
        <w:rPr>
          <w:color w:val="auto"/>
        </w:rPr>
      </w:pPr>
      <w:bookmarkStart w:id="8" w:name="_Toc58607603"/>
      <w:r w:rsidRPr="0087223A">
        <w:rPr>
          <w:color w:val="auto"/>
        </w:rPr>
        <w:t>Implementation plan of the solution</w:t>
      </w:r>
      <w:bookmarkEnd w:id="8"/>
    </w:p>
    <w:p w:rsidR="00454B3C" w:rsidRPr="0087223A" w:rsidRDefault="00454B3C" w:rsidP="00454B3C">
      <w:r w:rsidRPr="0087223A">
        <w:t>In order to ensure there is implementation of the employee engagement strategy, the ADKAR model will be used</w:t>
      </w:r>
      <w:r w:rsidR="00337F2A" w:rsidRPr="0087223A">
        <w:t>,</w:t>
      </w:r>
    </w:p>
    <w:p w:rsidR="00454B3C" w:rsidRPr="0087223A" w:rsidRDefault="00454B3C" w:rsidP="00337F2A">
      <w:pPr>
        <w:pStyle w:val="ListParagraph"/>
        <w:numPr>
          <w:ilvl w:val="0"/>
          <w:numId w:val="5"/>
        </w:numPr>
      </w:pPr>
      <w:r w:rsidRPr="0087223A">
        <w:t xml:space="preserve">The organisation will communicate the reason for change, increasing awareness regarding employee engagement and its relation </w:t>
      </w:r>
      <w:r w:rsidR="00364C03" w:rsidRPr="0087223A">
        <w:t>withorganisational</w:t>
      </w:r>
      <w:r w:rsidRPr="0087223A">
        <w:t xml:space="preserve"> productivity and employee development. </w:t>
      </w:r>
      <w:r w:rsidR="00EB5C08" w:rsidRPr="0087223A">
        <w:t>The organisation should focus on ensuring the work delegation should be focused on.</w:t>
      </w:r>
    </w:p>
    <w:p w:rsidR="00454B3C" w:rsidRPr="0087223A" w:rsidRDefault="00454B3C" w:rsidP="00337F2A">
      <w:pPr>
        <w:pStyle w:val="ListParagraph"/>
        <w:numPr>
          <w:ilvl w:val="0"/>
          <w:numId w:val="5"/>
        </w:numPr>
      </w:pPr>
      <w:r w:rsidRPr="0087223A">
        <w:lastRenderedPageBreak/>
        <w:t xml:space="preserve">The organisation needs to </w:t>
      </w:r>
      <w:r w:rsidR="00364C03" w:rsidRPr="0087223A">
        <w:t>thinempower</w:t>
      </w:r>
      <w:r w:rsidRPr="0087223A">
        <w:t xml:space="preserve"> and engage the individuals in adopting </w:t>
      </w:r>
      <w:r w:rsidR="0039629C" w:rsidRPr="0087223A">
        <w:t>the solution.</w:t>
      </w:r>
      <w:r w:rsidR="00D3141C" w:rsidRPr="0087223A">
        <w:t xml:space="preserve"> The employees will be encouraged to engage in workplace wellness through different social activities in the workplace. </w:t>
      </w:r>
    </w:p>
    <w:p w:rsidR="00D3141C" w:rsidRPr="0087223A" w:rsidRDefault="00D3141C" w:rsidP="000F3AF9">
      <w:pPr>
        <w:pStyle w:val="ListParagraph"/>
        <w:numPr>
          <w:ilvl w:val="0"/>
          <w:numId w:val="5"/>
        </w:numPr>
      </w:pPr>
      <w:r w:rsidRPr="0087223A">
        <w:t xml:space="preserve">Regarding the Knowledge </w:t>
      </w:r>
      <w:r w:rsidR="00364C03" w:rsidRPr="0087223A">
        <w:t>aspects</w:t>
      </w:r>
      <w:r w:rsidRPr="0087223A">
        <w:t xml:space="preserve">, the employees will </w:t>
      </w:r>
      <w:r w:rsidR="00364C03" w:rsidRPr="0087223A">
        <w:t>be taught</w:t>
      </w:r>
      <w:r w:rsidRPr="0087223A">
        <w:t xml:space="preserve"> different ways to effectively relax, </w:t>
      </w:r>
      <w:r w:rsidR="00364C03" w:rsidRPr="0087223A">
        <w:t>including</w:t>
      </w:r>
      <w:r w:rsidRPr="0087223A">
        <w:t xml:space="preserve"> skills for time management and </w:t>
      </w:r>
      <w:r w:rsidR="00364C03" w:rsidRPr="0087223A">
        <w:t>being</w:t>
      </w:r>
      <w:r w:rsidRPr="0087223A">
        <w:t xml:space="preserve"> more productive. The employees will also </w:t>
      </w:r>
      <w:r w:rsidR="00364C03" w:rsidRPr="0087223A">
        <w:t>provide</w:t>
      </w:r>
      <w:r w:rsidRPr="0087223A">
        <w:t xml:space="preserve"> with onsite and offsite counselling for teaching how to handle work pressure and dealing with stress</w:t>
      </w:r>
      <w:r w:rsidR="000F3AF9" w:rsidRPr="0087223A">
        <w:t xml:space="preserve"> (</w:t>
      </w:r>
      <w:proofErr w:type="spellStart"/>
      <w:r w:rsidR="000F3AF9" w:rsidRPr="0087223A">
        <w:t>Barikand</w:t>
      </w:r>
      <w:proofErr w:type="spellEnd"/>
      <w:r w:rsidR="000F3AF9" w:rsidRPr="0087223A">
        <w:t xml:space="preserve"> </w:t>
      </w:r>
      <w:proofErr w:type="spellStart"/>
      <w:r w:rsidR="000F3AF9" w:rsidRPr="0087223A">
        <w:t>Kochar</w:t>
      </w:r>
      <w:proofErr w:type="spellEnd"/>
      <w:r w:rsidR="000F3AF9" w:rsidRPr="0087223A">
        <w:t>, 2017)</w:t>
      </w:r>
      <w:r w:rsidRPr="0087223A">
        <w:t>.</w:t>
      </w:r>
    </w:p>
    <w:p w:rsidR="00D3141C" w:rsidRPr="0087223A" w:rsidRDefault="001A3BB8" w:rsidP="00337F2A">
      <w:pPr>
        <w:pStyle w:val="ListParagraph"/>
        <w:numPr>
          <w:ilvl w:val="0"/>
          <w:numId w:val="5"/>
        </w:numPr>
      </w:pPr>
      <w:r w:rsidRPr="0087223A">
        <w:t xml:space="preserve">The </w:t>
      </w:r>
      <w:r w:rsidR="00480B6D" w:rsidRPr="0087223A">
        <w:t>fourth</w:t>
      </w:r>
      <w:r w:rsidRPr="0087223A">
        <w:t xml:space="preserve"> aspect will be to </w:t>
      </w:r>
      <w:r w:rsidR="00364C03" w:rsidRPr="0087223A">
        <w:t>identify</w:t>
      </w:r>
      <w:r w:rsidRPr="0087223A">
        <w:t xml:space="preserve"> and address the </w:t>
      </w:r>
      <w:r w:rsidR="00364C03" w:rsidRPr="0087223A">
        <w:t>barriers</w:t>
      </w:r>
      <w:r w:rsidRPr="0087223A">
        <w:t xml:space="preserve">. The barriers could be in </w:t>
      </w:r>
      <w:r w:rsidR="00364C03" w:rsidRPr="0087223A">
        <w:t>the form</w:t>
      </w:r>
      <w:r w:rsidRPr="0087223A">
        <w:t xml:space="preserve"> of unwilling employees, lack of communication from the employees and a lack of initiative. This could be addressed by ensuring there is open communication in the organisation, with a </w:t>
      </w:r>
      <w:r w:rsidR="00364C03" w:rsidRPr="0087223A">
        <w:t>collaborative</w:t>
      </w:r>
      <w:r w:rsidRPr="0087223A">
        <w:t xml:space="preserve"> and supportive culture.</w:t>
      </w:r>
    </w:p>
    <w:p w:rsidR="00D3141C" w:rsidRPr="0087223A" w:rsidRDefault="00136506" w:rsidP="00454B3C">
      <w:pPr>
        <w:pStyle w:val="ListParagraph"/>
        <w:numPr>
          <w:ilvl w:val="0"/>
          <w:numId w:val="5"/>
        </w:numPr>
      </w:pPr>
      <w:r w:rsidRPr="0087223A">
        <w:t xml:space="preserve">The final aspect is reinforcing the </w:t>
      </w:r>
      <w:r w:rsidR="00364C03" w:rsidRPr="0087223A">
        <w:t>change, which</w:t>
      </w:r>
      <w:r w:rsidRPr="0087223A">
        <w:t xml:space="preserve"> could be done by sharing stories </w:t>
      </w:r>
      <w:r w:rsidR="00364C03" w:rsidRPr="0087223A">
        <w:t>and messages</w:t>
      </w:r>
      <w:r w:rsidRPr="0087223A">
        <w:t xml:space="preserve">, creating a </w:t>
      </w:r>
      <w:r w:rsidR="00364C03" w:rsidRPr="0087223A">
        <w:t>supportive</w:t>
      </w:r>
      <w:r w:rsidRPr="0087223A">
        <w:t xml:space="preserve"> culture and share positive results and </w:t>
      </w:r>
      <w:r w:rsidR="00364C03" w:rsidRPr="0087223A">
        <w:t>diebacks</w:t>
      </w:r>
      <w:r w:rsidRPr="0087223A">
        <w:t xml:space="preserve"> in order to demonstrate the strategies are working.</w:t>
      </w:r>
    </w:p>
    <w:p w:rsidR="00454B3C" w:rsidRPr="0087223A" w:rsidRDefault="00454B3C" w:rsidP="00875A52">
      <w:pPr>
        <w:pStyle w:val="Heading2"/>
        <w:rPr>
          <w:color w:val="auto"/>
        </w:rPr>
      </w:pPr>
      <w:bookmarkStart w:id="9" w:name="_Toc58607604"/>
      <w:r w:rsidRPr="0087223A">
        <w:rPr>
          <w:color w:val="auto"/>
        </w:rPr>
        <w:t>Communication Plan of the solution with different stakeholder:</w:t>
      </w:r>
      <w:bookmarkEnd w:id="9"/>
    </w:p>
    <w:tbl>
      <w:tblPr>
        <w:tblW w:w="8415"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59"/>
        <w:gridCol w:w="678"/>
        <w:gridCol w:w="1252"/>
        <w:gridCol w:w="919"/>
        <w:gridCol w:w="801"/>
        <w:gridCol w:w="751"/>
        <w:gridCol w:w="2055"/>
      </w:tblGrid>
      <w:tr w:rsidR="0039629C" w:rsidRPr="0087223A" w:rsidTr="008D05CC">
        <w:trPr>
          <w:trHeight w:val="404"/>
        </w:trPr>
        <w:tc>
          <w:tcPr>
            <w:tcW w:w="1959" w:type="dxa"/>
            <w:vMerge w:val="restart"/>
          </w:tcPr>
          <w:p w:rsidR="0039629C" w:rsidRPr="0087223A" w:rsidRDefault="0039629C" w:rsidP="008D05CC">
            <w:pPr>
              <w:pBdr>
                <w:top w:val="nil"/>
                <w:left w:val="nil"/>
                <w:bottom w:val="nil"/>
                <w:right w:val="nil"/>
                <w:between w:val="nil"/>
              </w:pBdr>
              <w:rPr>
                <w:b/>
              </w:rPr>
            </w:pPr>
            <w:r w:rsidRPr="0087223A">
              <w:rPr>
                <w:b/>
              </w:rPr>
              <w:t>Stakeholders</w:t>
            </w:r>
          </w:p>
        </w:tc>
        <w:tc>
          <w:tcPr>
            <w:tcW w:w="4401" w:type="dxa"/>
            <w:gridSpan w:val="5"/>
          </w:tcPr>
          <w:p w:rsidR="0039629C" w:rsidRPr="0087223A" w:rsidRDefault="0039629C" w:rsidP="008D05CC">
            <w:pPr>
              <w:pBdr>
                <w:top w:val="nil"/>
                <w:left w:val="nil"/>
                <w:bottom w:val="nil"/>
                <w:right w:val="nil"/>
                <w:between w:val="nil"/>
              </w:pBdr>
              <w:jc w:val="center"/>
              <w:rPr>
                <w:b/>
              </w:rPr>
            </w:pPr>
            <w:r w:rsidRPr="0087223A">
              <w:rPr>
                <w:b/>
              </w:rPr>
              <w:t>Communication Medium</w:t>
            </w:r>
          </w:p>
        </w:tc>
        <w:tc>
          <w:tcPr>
            <w:tcW w:w="2055" w:type="dxa"/>
          </w:tcPr>
          <w:p w:rsidR="0039629C" w:rsidRPr="0087223A" w:rsidRDefault="0039629C" w:rsidP="008D05CC">
            <w:pPr>
              <w:pBdr>
                <w:top w:val="nil"/>
                <w:left w:val="nil"/>
                <w:bottom w:val="nil"/>
                <w:right w:val="nil"/>
                <w:between w:val="nil"/>
              </w:pBdr>
              <w:jc w:val="center"/>
              <w:rPr>
                <w:b/>
              </w:rPr>
            </w:pPr>
            <w:r w:rsidRPr="0087223A">
              <w:rPr>
                <w:b/>
              </w:rPr>
              <w:t>Timeframe</w:t>
            </w:r>
          </w:p>
          <w:p w:rsidR="0039629C" w:rsidRPr="0087223A" w:rsidRDefault="0039629C" w:rsidP="008D05CC">
            <w:pPr>
              <w:pBdr>
                <w:top w:val="nil"/>
                <w:left w:val="nil"/>
                <w:bottom w:val="nil"/>
                <w:right w:val="nil"/>
                <w:between w:val="nil"/>
              </w:pBdr>
              <w:jc w:val="center"/>
              <w:rPr>
                <w:b/>
              </w:rPr>
            </w:pPr>
            <w:r w:rsidRPr="0087223A">
              <w:rPr>
                <w:b/>
              </w:rPr>
              <w:t>(Immediate/</w:t>
            </w:r>
          </w:p>
          <w:p w:rsidR="0039629C" w:rsidRPr="0087223A" w:rsidRDefault="0039629C" w:rsidP="008D05CC">
            <w:pPr>
              <w:pBdr>
                <w:top w:val="nil"/>
                <w:left w:val="nil"/>
                <w:bottom w:val="nil"/>
                <w:right w:val="nil"/>
                <w:between w:val="nil"/>
              </w:pBdr>
              <w:jc w:val="center"/>
              <w:rPr>
                <w:b/>
              </w:rPr>
            </w:pPr>
            <w:r w:rsidRPr="0087223A">
              <w:rPr>
                <w:b/>
              </w:rPr>
              <w:t>Weekly/Monthly)</w:t>
            </w:r>
          </w:p>
        </w:tc>
      </w:tr>
      <w:tr w:rsidR="0039629C" w:rsidRPr="0087223A" w:rsidTr="008D05CC">
        <w:trPr>
          <w:trHeight w:val="404"/>
        </w:trPr>
        <w:tc>
          <w:tcPr>
            <w:tcW w:w="1959" w:type="dxa"/>
            <w:vMerge/>
          </w:tcPr>
          <w:p w:rsidR="0039629C" w:rsidRPr="0087223A" w:rsidRDefault="0039629C" w:rsidP="008D05CC">
            <w:pPr>
              <w:widowControl w:val="0"/>
              <w:pBdr>
                <w:top w:val="nil"/>
                <w:left w:val="nil"/>
                <w:bottom w:val="nil"/>
                <w:right w:val="nil"/>
                <w:between w:val="nil"/>
              </w:pBdr>
              <w:spacing w:line="276" w:lineRule="auto"/>
              <w:rPr>
                <w:b/>
              </w:rPr>
            </w:pPr>
          </w:p>
        </w:tc>
        <w:tc>
          <w:tcPr>
            <w:tcW w:w="678" w:type="dxa"/>
          </w:tcPr>
          <w:p w:rsidR="0039629C" w:rsidRPr="0087223A" w:rsidRDefault="0039629C" w:rsidP="008D05CC">
            <w:pPr>
              <w:pBdr>
                <w:top w:val="nil"/>
                <w:left w:val="nil"/>
                <w:bottom w:val="nil"/>
                <w:right w:val="nil"/>
                <w:between w:val="nil"/>
              </w:pBdr>
              <w:rPr>
                <w:b/>
              </w:rPr>
            </w:pPr>
            <w:r w:rsidRPr="0087223A">
              <w:rPr>
                <w:b/>
              </w:rPr>
              <w:t>F2F</w:t>
            </w:r>
          </w:p>
        </w:tc>
        <w:tc>
          <w:tcPr>
            <w:tcW w:w="1252" w:type="dxa"/>
          </w:tcPr>
          <w:p w:rsidR="0039629C" w:rsidRPr="0087223A" w:rsidRDefault="0039629C" w:rsidP="008D05CC">
            <w:pPr>
              <w:pBdr>
                <w:top w:val="nil"/>
                <w:left w:val="nil"/>
                <w:bottom w:val="nil"/>
                <w:right w:val="nil"/>
                <w:between w:val="nil"/>
              </w:pBdr>
              <w:rPr>
                <w:b/>
              </w:rPr>
            </w:pPr>
            <w:r w:rsidRPr="0087223A">
              <w:rPr>
                <w:b/>
              </w:rPr>
              <w:t>Telephone</w:t>
            </w:r>
          </w:p>
        </w:tc>
        <w:tc>
          <w:tcPr>
            <w:tcW w:w="919" w:type="dxa"/>
          </w:tcPr>
          <w:p w:rsidR="0039629C" w:rsidRPr="0087223A" w:rsidRDefault="0039629C" w:rsidP="008D05CC">
            <w:pPr>
              <w:pBdr>
                <w:top w:val="nil"/>
                <w:left w:val="nil"/>
                <w:bottom w:val="nil"/>
                <w:right w:val="nil"/>
                <w:between w:val="nil"/>
              </w:pBdr>
              <w:rPr>
                <w:b/>
              </w:rPr>
            </w:pPr>
            <w:r w:rsidRPr="0087223A">
              <w:rPr>
                <w:b/>
              </w:rPr>
              <w:t>Huddle</w:t>
            </w:r>
          </w:p>
        </w:tc>
        <w:tc>
          <w:tcPr>
            <w:tcW w:w="801" w:type="dxa"/>
          </w:tcPr>
          <w:p w:rsidR="0039629C" w:rsidRPr="0087223A" w:rsidRDefault="0039629C" w:rsidP="008D05CC">
            <w:pPr>
              <w:pBdr>
                <w:top w:val="nil"/>
                <w:left w:val="nil"/>
                <w:bottom w:val="nil"/>
                <w:right w:val="nil"/>
                <w:between w:val="nil"/>
              </w:pBdr>
              <w:rPr>
                <w:b/>
              </w:rPr>
            </w:pPr>
            <w:r w:rsidRPr="0087223A">
              <w:rPr>
                <w:b/>
              </w:rPr>
              <w:t>Letter</w:t>
            </w:r>
          </w:p>
        </w:tc>
        <w:tc>
          <w:tcPr>
            <w:tcW w:w="751" w:type="dxa"/>
          </w:tcPr>
          <w:p w:rsidR="0039629C" w:rsidRPr="0087223A" w:rsidRDefault="0039629C" w:rsidP="008D05CC">
            <w:pPr>
              <w:pBdr>
                <w:top w:val="nil"/>
                <w:left w:val="nil"/>
                <w:bottom w:val="nil"/>
                <w:right w:val="nil"/>
                <w:between w:val="nil"/>
              </w:pBdr>
              <w:rPr>
                <w:b/>
              </w:rPr>
            </w:pPr>
            <w:r w:rsidRPr="0087223A">
              <w:rPr>
                <w:b/>
              </w:rPr>
              <w:t>Email</w:t>
            </w:r>
          </w:p>
        </w:tc>
        <w:tc>
          <w:tcPr>
            <w:tcW w:w="2055" w:type="dxa"/>
          </w:tcPr>
          <w:p w:rsidR="0039629C" w:rsidRPr="0087223A" w:rsidRDefault="0039629C" w:rsidP="008D05CC">
            <w:pPr>
              <w:pBdr>
                <w:top w:val="nil"/>
                <w:left w:val="nil"/>
                <w:bottom w:val="nil"/>
                <w:right w:val="nil"/>
                <w:between w:val="nil"/>
              </w:pBdr>
              <w:rPr>
                <w:b/>
              </w:rPr>
            </w:pPr>
          </w:p>
        </w:tc>
      </w:tr>
      <w:tr w:rsidR="0039629C" w:rsidRPr="0087223A" w:rsidTr="008D05CC">
        <w:trPr>
          <w:trHeight w:val="404"/>
        </w:trPr>
        <w:tc>
          <w:tcPr>
            <w:tcW w:w="1959" w:type="dxa"/>
          </w:tcPr>
          <w:p w:rsidR="0039629C" w:rsidRPr="0087223A" w:rsidRDefault="0039629C" w:rsidP="008D05CC">
            <w:pPr>
              <w:pBdr>
                <w:top w:val="nil"/>
                <w:left w:val="nil"/>
                <w:bottom w:val="nil"/>
                <w:right w:val="nil"/>
                <w:between w:val="nil"/>
              </w:pBdr>
              <w:rPr>
                <w:b/>
              </w:rPr>
            </w:pPr>
            <w:r w:rsidRPr="0087223A">
              <w:rPr>
                <w:b/>
              </w:rPr>
              <w:t>Employees</w:t>
            </w:r>
          </w:p>
        </w:tc>
        <w:tc>
          <w:tcPr>
            <w:tcW w:w="678" w:type="dxa"/>
          </w:tcPr>
          <w:p w:rsidR="0039629C" w:rsidRPr="0087223A" w:rsidRDefault="0039629C" w:rsidP="008D05CC">
            <w:pPr>
              <w:pBdr>
                <w:top w:val="nil"/>
                <w:left w:val="nil"/>
                <w:bottom w:val="nil"/>
                <w:right w:val="nil"/>
                <w:between w:val="nil"/>
              </w:pBdr>
              <w:rPr>
                <w:b/>
              </w:rPr>
            </w:pPr>
            <w:r w:rsidRPr="0087223A">
              <w:rPr>
                <w:b/>
              </w:rPr>
              <w:t>X</w:t>
            </w:r>
          </w:p>
        </w:tc>
        <w:tc>
          <w:tcPr>
            <w:tcW w:w="1252" w:type="dxa"/>
          </w:tcPr>
          <w:p w:rsidR="0039629C" w:rsidRPr="0087223A" w:rsidRDefault="0039629C" w:rsidP="008D05CC">
            <w:pPr>
              <w:pBdr>
                <w:top w:val="nil"/>
                <w:left w:val="nil"/>
                <w:bottom w:val="nil"/>
                <w:right w:val="nil"/>
                <w:between w:val="nil"/>
              </w:pBdr>
              <w:rPr>
                <w:b/>
              </w:rPr>
            </w:pPr>
          </w:p>
        </w:tc>
        <w:tc>
          <w:tcPr>
            <w:tcW w:w="919" w:type="dxa"/>
          </w:tcPr>
          <w:p w:rsidR="0039629C" w:rsidRPr="0087223A" w:rsidRDefault="0039629C" w:rsidP="008D05CC">
            <w:pPr>
              <w:pBdr>
                <w:top w:val="nil"/>
                <w:left w:val="nil"/>
                <w:bottom w:val="nil"/>
                <w:right w:val="nil"/>
                <w:between w:val="nil"/>
              </w:pBdr>
              <w:rPr>
                <w:b/>
              </w:rPr>
            </w:pPr>
            <w:r w:rsidRPr="0087223A">
              <w:rPr>
                <w:b/>
              </w:rPr>
              <w:t>X</w:t>
            </w:r>
          </w:p>
        </w:tc>
        <w:tc>
          <w:tcPr>
            <w:tcW w:w="801" w:type="dxa"/>
          </w:tcPr>
          <w:p w:rsidR="0039629C" w:rsidRPr="0087223A" w:rsidRDefault="0039629C" w:rsidP="008D05CC">
            <w:pPr>
              <w:pBdr>
                <w:top w:val="nil"/>
                <w:left w:val="nil"/>
                <w:bottom w:val="nil"/>
                <w:right w:val="nil"/>
                <w:between w:val="nil"/>
              </w:pBdr>
              <w:rPr>
                <w:b/>
              </w:rPr>
            </w:pPr>
          </w:p>
        </w:tc>
        <w:tc>
          <w:tcPr>
            <w:tcW w:w="751" w:type="dxa"/>
          </w:tcPr>
          <w:p w:rsidR="0039629C" w:rsidRPr="0087223A" w:rsidRDefault="0039629C" w:rsidP="008D05CC">
            <w:pPr>
              <w:pBdr>
                <w:top w:val="nil"/>
                <w:left w:val="nil"/>
                <w:bottom w:val="nil"/>
                <w:right w:val="nil"/>
                <w:between w:val="nil"/>
              </w:pBdr>
              <w:rPr>
                <w:b/>
              </w:rPr>
            </w:pPr>
            <w:r w:rsidRPr="0087223A">
              <w:rPr>
                <w:b/>
              </w:rPr>
              <w:t>X</w:t>
            </w:r>
          </w:p>
        </w:tc>
        <w:tc>
          <w:tcPr>
            <w:tcW w:w="2055" w:type="dxa"/>
          </w:tcPr>
          <w:p w:rsidR="0039629C" w:rsidRPr="0087223A" w:rsidRDefault="0039629C" w:rsidP="008D05CC">
            <w:pPr>
              <w:pBdr>
                <w:top w:val="nil"/>
                <w:left w:val="nil"/>
                <w:bottom w:val="nil"/>
                <w:right w:val="nil"/>
                <w:between w:val="nil"/>
              </w:pBdr>
              <w:rPr>
                <w:b/>
              </w:rPr>
            </w:pPr>
            <w:r w:rsidRPr="0087223A">
              <w:rPr>
                <w:b/>
              </w:rPr>
              <w:t>Immediate</w:t>
            </w:r>
          </w:p>
        </w:tc>
      </w:tr>
      <w:tr w:rsidR="0039629C" w:rsidRPr="0087223A" w:rsidTr="008D05CC">
        <w:trPr>
          <w:trHeight w:val="404"/>
        </w:trPr>
        <w:tc>
          <w:tcPr>
            <w:tcW w:w="1959" w:type="dxa"/>
          </w:tcPr>
          <w:p w:rsidR="0039629C" w:rsidRPr="0087223A" w:rsidRDefault="0039629C" w:rsidP="008D05CC">
            <w:pPr>
              <w:pBdr>
                <w:top w:val="nil"/>
                <w:left w:val="nil"/>
                <w:bottom w:val="nil"/>
                <w:right w:val="nil"/>
                <w:between w:val="nil"/>
              </w:pBdr>
              <w:rPr>
                <w:b/>
              </w:rPr>
            </w:pPr>
            <w:r w:rsidRPr="0087223A">
              <w:rPr>
                <w:b/>
              </w:rPr>
              <w:t xml:space="preserve">Customers </w:t>
            </w:r>
          </w:p>
        </w:tc>
        <w:tc>
          <w:tcPr>
            <w:tcW w:w="678" w:type="dxa"/>
          </w:tcPr>
          <w:p w:rsidR="0039629C" w:rsidRPr="0087223A" w:rsidRDefault="0039629C" w:rsidP="008D05CC">
            <w:pPr>
              <w:pBdr>
                <w:top w:val="nil"/>
                <w:left w:val="nil"/>
                <w:bottom w:val="nil"/>
                <w:right w:val="nil"/>
                <w:between w:val="nil"/>
              </w:pBdr>
              <w:rPr>
                <w:b/>
              </w:rPr>
            </w:pPr>
            <w:r w:rsidRPr="0087223A">
              <w:rPr>
                <w:b/>
              </w:rPr>
              <w:t>X</w:t>
            </w:r>
          </w:p>
        </w:tc>
        <w:tc>
          <w:tcPr>
            <w:tcW w:w="1252" w:type="dxa"/>
          </w:tcPr>
          <w:p w:rsidR="0039629C" w:rsidRPr="0087223A" w:rsidRDefault="0039629C" w:rsidP="008D05CC">
            <w:pPr>
              <w:pBdr>
                <w:top w:val="nil"/>
                <w:left w:val="nil"/>
                <w:bottom w:val="nil"/>
                <w:right w:val="nil"/>
                <w:between w:val="nil"/>
              </w:pBdr>
              <w:rPr>
                <w:b/>
              </w:rPr>
            </w:pPr>
          </w:p>
        </w:tc>
        <w:tc>
          <w:tcPr>
            <w:tcW w:w="919" w:type="dxa"/>
          </w:tcPr>
          <w:p w:rsidR="0039629C" w:rsidRPr="0087223A" w:rsidRDefault="0039629C" w:rsidP="008D05CC">
            <w:pPr>
              <w:pBdr>
                <w:top w:val="nil"/>
                <w:left w:val="nil"/>
                <w:bottom w:val="nil"/>
                <w:right w:val="nil"/>
                <w:between w:val="nil"/>
              </w:pBdr>
              <w:rPr>
                <w:b/>
              </w:rPr>
            </w:pPr>
          </w:p>
        </w:tc>
        <w:tc>
          <w:tcPr>
            <w:tcW w:w="801" w:type="dxa"/>
          </w:tcPr>
          <w:p w:rsidR="0039629C" w:rsidRPr="0087223A" w:rsidRDefault="0039629C" w:rsidP="008D05CC">
            <w:pPr>
              <w:pBdr>
                <w:top w:val="nil"/>
                <w:left w:val="nil"/>
                <w:bottom w:val="nil"/>
                <w:right w:val="nil"/>
                <w:between w:val="nil"/>
              </w:pBdr>
              <w:rPr>
                <w:b/>
              </w:rPr>
            </w:pPr>
          </w:p>
        </w:tc>
        <w:tc>
          <w:tcPr>
            <w:tcW w:w="751" w:type="dxa"/>
          </w:tcPr>
          <w:p w:rsidR="0039629C" w:rsidRPr="0087223A" w:rsidRDefault="0039629C" w:rsidP="008D05CC">
            <w:pPr>
              <w:pBdr>
                <w:top w:val="nil"/>
                <w:left w:val="nil"/>
                <w:bottom w:val="nil"/>
                <w:right w:val="nil"/>
                <w:between w:val="nil"/>
              </w:pBdr>
              <w:rPr>
                <w:b/>
              </w:rPr>
            </w:pPr>
          </w:p>
        </w:tc>
        <w:tc>
          <w:tcPr>
            <w:tcW w:w="2055" w:type="dxa"/>
          </w:tcPr>
          <w:p w:rsidR="0039629C" w:rsidRPr="0087223A" w:rsidRDefault="0039629C" w:rsidP="008D05CC">
            <w:pPr>
              <w:pBdr>
                <w:top w:val="nil"/>
                <w:left w:val="nil"/>
                <w:bottom w:val="nil"/>
                <w:right w:val="nil"/>
                <w:between w:val="nil"/>
              </w:pBdr>
              <w:rPr>
                <w:b/>
              </w:rPr>
            </w:pPr>
            <w:r w:rsidRPr="0087223A">
              <w:rPr>
                <w:b/>
              </w:rPr>
              <w:t>Immediate &amp; Weekly</w:t>
            </w:r>
          </w:p>
        </w:tc>
      </w:tr>
      <w:tr w:rsidR="0039629C" w:rsidRPr="0087223A" w:rsidTr="008D05CC">
        <w:trPr>
          <w:trHeight w:val="404"/>
        </w:trPr>
        <w:tc>
          <w:tcPr>
            <w:tcW w:w="1959" w:type="dxa"/>
          </w:tcPr>
          <w:p w:rsidR="0039629C" w:rsidRPr="0087223A" w:rsidRDefault="0039629C" w:rsidP="008D05CC">
            <w:pPr>
              <w:pBdr>
                <w:top w:val="nil"/>
                <w:left w:val="nil"/>
                <w:bottom w:val="nil"/>
                <w:right w:val="nil"/>
                <w:between w:val="nil"/>
              </w:pBdr>
              <w:rPr>
                <w:b/>
              </w:rPr>
            </w:pPr>
            <w:r w:rsidRPr="0087223A">
              <w:rPr>
                <w:b/>
              </w:rPr>
              <w:t xml:space="preserve">Managers </w:t>
            </w:r>
          </w:p>
        </w:tc>
        <w:tc>
          <w:tcPr>
            <w:tcW w:w="678" w:type="dxa"/>
          </w:tcPr>
          <w:p w:rsidR="0039629C" w:rsidRPr="0087223A" w:rsidRDefault="0039629C" w:rsidP="008D05CC">
            <w:pPr>
              <w:pBdr>
                <w:top w:val="nil"/>
                <w:left w:val="nil"/>
                <w:bottom w:val="nil"/>
                <w:right w:val="nil"/>
                <w:between w:val="nil"/>
              </w:pBdr>
              <w:rPr>
                <w:b/>
              </w:rPr>
            </w:pPr>
            <w:r w:rsidRPr="0087223A">
              <w:rPr>
                <w:b/>
              </w:rPr>
              <w:t>X</w:t>
            </w:r>
          </w:p>
        </w:tc>
        <w:tc>
          <w:tcPr>
            <w:tcW w:w="1252" w:type="dxa"/>
          </w:tcPr>
          <w:p w:rsidR="0039629C" w:rsidRPr="0087223A" w:rsidRDefault="0039629C" w:rsidP="008D05CC">
            <w:pPr>
              <w:pBdr>
                <w:top w:val="nil"/>
                <w:left w:val="nil"/>
                <w:bottom w:val="nil"/>
                <w:right w:val="nil"/>
                <w:between w:val="nil"/>
              </w:pBdr>
              <w:rPr>
                <w:b/>
              </w:rPr>
            </w:pPr>
          </w:p>
        </w:tc>
        <w:tc>
          <w:tcPr>
            <w:tcW w:w="919" w:type="dxa"/>
          </w:tcPr>
          <w:p w:rsidR="0039629C" w:rsidRPr="0087223A" w:rsidRDefault="0039629C" w:rsidP="008D05CC">
            <w:pPr>
              <w:pBdr>
                <w:top w:val="nil"/>
                <w:left w:val="nil"/>
                <w:bottom w:val="nil"/>
                <w:right w:val="nil"/>
                <w:between w:val="nil"/>
              </w:pBdr>
              <w:rPr>
                <w:b/>
              </w:rPr>
            </w:pPr>
            <w:r w:rsidRPr="0087223A">
              <w:rPr>
                <w:b/>
              </w:rPr>
              <w:t>X</w:t>
            </w:r>
          </w:p>
        </w:tc>
        <w:tc>
          <w:tcPr>
            <w:tcW w:w="801" w:type="dxa"/>
          </w:tcPr>
          <w:p w:rsidR="0039629C" w:rsidRPr="0087223A" w:rsidRDefault="0039629C" w:rsidP="008D05CC">
            <w:pPr>
              <w:pBdr>
                <w:top w:val="nil"/>
                <w:left w:val="nil"/>
                <w:bottom w:val="nil"/>
                <w:right w:val="nil"/>
                <w:between w:val="nil"/>
              </w:pBdr>
              <w:rPr>
                <w:b/>
              </w:rPr>
            </w:pPr>
          </w:p>
        </w:tc>
        <w:tc>
          <w:tcPr>
            <w:tcW w:w="751" w:type="dxa"/>
          </w:tcPr>
          <w:p w:rsidR="0039629C" w:rsidRPr="0087223A" w:rsidRDefault="0039629C" w:rsidP="008D05CC">
            <w:pPr>
              <w:pBdr>
                <w:top w:val="nil"/>
                <w:left w:val="nil"/>
                <w:bottom w:val="nil"/>
                <w:right w:val="nil"/>
                <w:between w:val="nil"/>
              </w:pBdr>
              <w:rPr>
                <w:b/>
              </w:rPr>
            </w:pPr>
          </w:p>
        </w:tc>
        <w:tc>
          <w:tcPr>
            <w:tcW w:w="2055" w:type="dxa"/>
          </w:tcPr>
          <w:p w:rsidR="0039629C" w:rsidRPr="0087223A" w:rsidRDefault="0039629C" w:rsidP="008D05CC">
            <w:pPr>
              <w:pBdr>
                <w:top w:val="nil"/>
                <w:left w:val="nil"/>
                <w:bottom w:val="nil"/>
                <w:right w:val="nil"/>
                <w:between w:val="nil"/>
              </w:pBdr>
              <w:rPr>
                <w:b/>
              </w:rPr>
            </w:pPr>
            <w:r w:rsidRPr="0087223A">
              <w:rPr>
                <w:b/>
              </w:rPr>
              <w:t xml:space="preserve">Immediate </w:t>
            </w:r>
          </w:p>
        </w:tc>
      </w:tr>
      <w:tr w:rsidR="0039629C" w:rsidRPr="0087223A" w:rsidTr="008D05CC">
        <w:trPr>
          <w:trHeight w:val="404"/>
        </w:trPr>
        <w:tc>
          <w:tcPr>
            <w:tcW w:w="1959" w:type="dxa"/>
          </w:tcPr>
          <w:p w:rsidR="0039629C" w:rsidRPr="0087223A" w:rsidRDefault="0039629C" w:rsidP="008D05CC">
            <w:pPr>
              <w:pBdr>
                <w:top w:val="nil"/>
                <w:left w:val="nil"/>
                <w:bottom w:val="nil"/>
                <w:right w:val="nil"/>
                <w:between w:val="nil"/>
              </w:pBdr>
              <w:rPr>
                <w:b/>
              </w:rPr>
            </w:pPr>
            <w:r w:rsidRPr="0087223A">
              <w:rPr>
                <w:b/>
              </w:rPr>
              <w:t xml:space="preserve">Suppliers </w:t>
            </w:r>
          </w:p>
        </w:tc>
        <w:tc>
          <w:tcPr>
            <w:tcW w:w="678" w:type="dxa"/>
          </w:tcPr>
          <w:p w:rsidR="0039629C" w:rsidRPr="0087223A" w:rsidRDefault="0039629C" w:rsidP="008D05CC">
            <w:pPr>
              <w:pBdr>
                <w:top w:val="nil"/>
                <w:left w:val="nil"/>
                <w:bottom w:val="nil"/>
                <w:right w:val="nil"/>
                <w:between w:val="nil"/>
              </w:pBdr>
              <w:rPr>
                <w:b/>
              </w:rPr>
            </w:pPr>
          </w:p>
        </w:tc>
        <w:tc>
          <w:tcPr>
            <w:tcW w:w="1252" w:type="dxa"/>
          </w:tcPr>
          <w:p w:rsidR="0039629C" w:rsidRPr="0087223A" w:rsidRDefault="0039629C" w:rsidP="008D05CC">
            <w:pPr>
              <w:pBdr>
                <w:top w:val="nil"/>
                <w:left w:val="nil"/>
                <w:bottom w:val="nil"/>
                <w:right w:val="nil"/>
                <w:between w:val="nil"/>
              </w:pBdr>
              <w:rPr>
                <w:b/>
              </w:rPr>
            </w:pPr>
            <w:r w:rsidRPr="0087223A">
              <w:rPr>
                <w:b/>
              </w:rPr>
              <w:t>X</w:t>
            </w:r>
          </w:p>
        </w:tc>
        <w:tc>
          <w:tcPr>
            <w:tcW w:w="919" w:type="dxa"/>
          </w:tcPr>
          <w:p w:rsidR="0039629C" w:rsidRPr="0087223A" w:rsidRDefault="0039629C" w:rsidP="008D05CC">
            <w:pPr>
              <w:pBdr>
                <w:top w:val="nil"/>
                <w:left w:val="nil"/>
                <w:bottom w:val="nil"/>
                <w:right w:val="nil"/>
                <w:between w:val="nil"/>
              </w:pBdr>
              <w:rPr>
                <w:b/>
              </w:rPr>
            </w:pPr>
          </w:p>
        </w:tc>
        <w:tc>
          <w:tcPr>
            <w:tcW w:w="801" w:type="dxa"/>
          </w:tcPr>
          <w:p w:rsidR="0039629C" w:rsidRPr="0087223A" w:rsidRDefault="0039629C" w:rsidP="008D05CC">
            <w:pPr>
              <w:pBdr>
                <w:top w:val="nil"/>
                <w:left w:val="nil"/>
                <w:bottom w:val="nil"/>
                <w:right w:val="nil"/>
                <w:between w:val="nil"/>
              </w:pBdr>
              <w:rPr>
                <w:b/>
              </w:rPr>
            </w:pPr>
            <w:r w:rsidRPr="0087223A">
              <w:rPr>
                <w:b/>
              </w:rPr>
              <w:t>X</w:t>
            </w:r>
          </w:p>
        </w:tc>
        <w:tc>
          <w:tcPr>
            <w:tcW w:w="751" w:type="dxa"/>
          </w:tcPr>
          <w:p w:rsidR="0039629C" w:rsidRPr="0087223A" w:rsidRDefault="0039629C" w:rsidP="008D05CC">
            <w:pPr>
              <w:pBdr>
                <w:top w:val="nil"/>
                <w:left w:val="nil"/>
                <w:bottom w:val="nil"/>
                <w:right w:val="nil"/>
                <w:between w:val="nil"/>
              </w:pBdr>
              <w:rPr>
                <w:b/>
              </w:rPr>
            </w:pPr>
            <w:r w:rsidRPr="0087223A">
              <w:rPr>
                <w:b/>
              </w:rPr>
              <w:t>X</w:t>
            </w:r>
          </w:p>
        </w:tc>
        <w:tc>
          <w:tcPr>
            <w:tcW w:w="2055" w:type="dxa"/>
          </w:tcPr>
          <w:p w:rsidR="0039629C" w:rsidRPr="0087223A" w:rsidRDefault="0039629C" w:rsidP="008D05CC">
            <w:pPr>
              <w:pBdr>
                <w:top w:val="nil"/>
                <w:left w:val="nil"/>
                <w:bottom w:val="nil"/>
                <w:right w:val="nil"/>
                <w:between w:val="nil"/>
              </w:pBdr>
              <w:rPr>
                <w:b/>
              </w:rPr>
            </w:pPr>
            <w:r w:rsidRPr="0087223A">
              <w:rPr>
                <w:b/>
              </w:rPr>
              <w:t>Immediate</w:t>
            </w:r>
          </w:p>
        </w:tc>
      </w:tr>
      <w:tr w:rsidR="0039629C" w:rsidRPr="0087223A" w:rsidTr="008D05CC">
        <w:trPr>
          <w:trHeight w:val="404"/>
        </w:trPr>
        <w:tc>
          <w:tcPr>
            <w:tcW w:w="1959" w:type="dxa"/>
          </w:tcPr>
          <w:p w:rsidR="0039629C" w:rsidRPr="0087223A" w:rsidRDefault="0039629C" w:rsidP="008D05CC">
            <w:pPr>
              <w:pBdr>
                <w:top w:val="nil"/>
                <w:left w:val="nil"/>
                <w:bottom w:val="nil"/>
                <w:right w:val="nil"/>
                <w:between w:val="nil"/>
              </w:pBdr>
              <w:rPr>
                <w:b/>
              </w:rPr>
            </w:pPr>
            <w:r w:rsidRPr="0087223A">
              <w:rPr>
                <w:b/>
              </w:rPr>
              <w:t xml:space="preserve">Third Party IT </w:t>
            </w:r>
            <w:r w:rsidRPr="0087223A">
              <w:rPr>
                <w:b/>
              </w:rPr>
              <w:lastRenderedPageBreak/>
              <w:t>Organisation</w:t>
            </w:r>
          </w:p>
        </w:tc>
        <w:tc>
          <w:tcPr>
            <w:tcW w:w="678" w:type="dxa"/>
          </w:tcPr>
          <w:p w:rsidR="0039629C" w:rsidRPr="0087223A" w:rsidRDefault="0039629C" w:rsidP="008D05CC">
            <w:pPr>
              <w:pBdr>
                <w:top w:val="nil"/>
                <w:left w:val="nil"/>
                <w:bottom w:val="nil"/>
                <w:right w:val="nil"/>
                <w:between w:val="nil"/>
              </w:pBdr>
              <w:rPr>
                <w:b/>
              </w:rPr>
            </w:pPr>
          </w:p>
        </w:tc>
        <w:tc>
          <w:tcPr>
            <w:tcW w:w="1252" w:type="dxa"/>
          </w:tcPr>
          <w:p w:rsidR="0039629C" w:rsidRPr="0087223A" w:rsidRDefault="0039629C" w:rsidP="008D05CC">
            <w:pPr>
              <w:pBdr>
                <w:top w:val="nil"/>
                <w:left w:val="nil"/>
                <w:bottom w:val="nil"/>
                <w:right w:val="nil"/>
                <w:between w:val="nil"/>
              </w:pBdr>
              <w:rPr>
                <w:b/>
              </w:rPr>
            </w:pPr>
            <w:r w:rsidRPr="0087223A">
              <w:rPr>
                <w:b/>
              </w:rPr>
              <w:t>X</w:t>
            </w:r>
          </w:p>
        </w:tc>
        <w:tc>
          <w:tcPr>
            <w:tcW w:w="919" w:type="dxa"/>
          </w:tcPr>
          <w:p w:rsidR="0039629C" w:rsidRPr="0087223A" w:rsidRDefault="0039629C" w:rsidP="008D05CC">
            <w:pPr>
              <w:pBdr>
                <w:top w:val="nil"/>
                <w:left w:val="nil"/>
                <w:bottom w:val="nil"/>
                <w:right w:val="nil"/>
                <w:between w:val="nil"/>
              </w:pBdr>
              <w:rPr>
                <w:b/>
              </w:rPr>
            </w:pPr>
          </w:p>
        </w:tc>
        <w:tc>
          <w:tcPr>
            <w:tcW w:w="801" w:type="dxa"/>
          </w:tcPr>
          <w:p w:rsidR="0039629C" w:rsidRPr="0087223A" w:rsidRDefault="0039629C" w:rsidP="008D05CC">
            <w:pPr>
              <w:pBdr>
                <w:top w:val="nil"/>
                <w:left w:val="nil"/>
                <w:bottom w:val="nil"/>
                <w:right w:val="nil"/>
                <w:between w:val="nil"/>
              </w:pBdr>
              <w:rPr>
                <w:b/>
              </w:rPr>
            </w:pPr>
            <w:r w:rsidRPr="0087223A">
              <w:rPr>
                <w:b/>
              </w:rPr>
              <w:t>X</w:t>
            </w:r>
          </w:p>
        </w:tc>
        <w:tc>
          <w:tcPr>
            <w:tcW w:w="751" w:type="dxa"/>
          </w:tcPr>
          <w:p w:rsidR="0039629C" w:rsidRPr="0087223A" w:rsidRDefault="0039629C" w:rsidP="008D05CC">
            <w:pPr>
              <w:pBdr>
                <w:top w:val="nil"/>
                <w:left w:val="nil"/>
                <w:bottom w:val="nil"/>
                <w:right w:val="nil"/>
                <w:between w:val="nil"/>
              </w:pBdr>
              <w:rPr>
                <w:b/>
              </w:rPr>
            </w:pPr>
            <w:r w:rsidRPr="0087223A">
              <w:rPr>
                <w:b/>
              </w:rPr>
              <w:t>X</w:t>
            </w:r>
          </w:p>
        </w:tc>
        <w:tc>
          <w:tcPr>
            <w:tcW w:w="2055" w:type="dxa"/>
          </w:tcPr>
          <w:p w:rsidR="0039629C" w:rsidRPr="0087223A" w:rsidRDefault="0039629C" w:rsidP="008D05CC">
            <w:pPr>
              <w:pBdr>
                <w:top w:val="nil"/>
                <w:left w:val="nil"/>
                <w:bottom w:val="nil"/>
                <w:right w:val="nil"/>
                <w:between w:val="nil"/>
              </w:pBdr>
              <w:rPr>
                <w:b/>
              </w:rPr>
            </w:pPr>
            <w:r w:rsidRPr="0087223A">
              <w:rPr>
                <w:b/>
              </w:rPr>
              <w:t>Immediate</w:t>
            </w:r>
          </w:p>
        </w:tc>
      </w:tr>
    </w:tbl>
    <w:p w:rsidR="00454B3C" w:rsidRPr="0087223A" w:rsidRDefault="00454B3C" w:rsidP="00454B3C"/>
    <w:p w:rsidR="00454B3C" w:rsidRPr="0087223A" w:rsidRDefault="00454B3C" w:rsidP="00875A52">
      <w:pPr>
        <w:pStyle w:val="Heading2"/>
        <w:rPr>
          <w:color w:val="auto"/>
        </w:rPr>
      </w:pPr>
      <w:bookmarkStart w:id="10" w:name="_Toc58607605"/>
      <w:r w:rsidRPr="0087223A">
        <w:rPr>
          <w:color w:val="auto"/>
        </w:rPr>
        <w:t>Monitoring and Review Techniques</w:t>
      </w:r>
      <w:bookmarkEnd w:id="10"/>
    </w:p>
    <w:p w:rsidR="008161F2" w:rsidRPr="0087223A" w:rsidRDefault="00CA6D61" w:rsidP="00454B3C">
      <w:r w:rsidRPr="0087223A">
        <w:t xml:space="preserve">In order to ensure that there is </w:t>
      </w:r>
      <w:r w:rsidR="00617C00" w:rsidRPr="0087223A">
        <w:t>proper</w:t>
      </w:r>
      <w:r w:rsidRPr="0087223A">
        <w:t xml:space="preserve"> implementation of the strategy, routine monitoring is required.</w:t>
      </w:r>
      <w:r w:rsidR="00454B3C" w:rsidRPr="0087223A">
        <w:t xml:space="preserve">In order to </w:t>
      </w:r>
      <w:r w:rsidR="0039629C" w:rsidRPr="0087223A">
        <w:t>monitor</w:t>
      </w:r>
      <w:r w:rsidRPr="0087223A">
        <w:t xml:space="preserve"> the employee engagement in the organisation, the management could use either </w:t>
      </w:r>
      <w:r w:rsidR="00617C00" w:rsidRPr="0087223A">
        <w:t xml:space="preserve">of the specialised techniques. </w:t>
      </w:r>
      <w:r w:rsidR="008161F2" w:rsidRPr="0087223A">
        <w:t>Pulse surveys could be used as effective empl</w:t>
      </w:r>
      <w:r w:rsidR="00F439F9" w:rsidRPr="0087223A">
        <w:t xml:space="preserve">oyee engagement measuring tool, </w:t>
      </w:r>
      <w:r w:rsidR="00617C00" w:rsidRPr="0087223A">
        <w:t>explore</w:t>
      </w:r>
      <w:r w:rsidR="00F439F9" w:rsidRPr="0087223A">
        <w:t xml:space="preserve"> individual topics with greater intricacy and measure the efficacy of the new strategy </w:t>
      </w:r>
      <w:r w:rsidR="00617C00" w:rsidRPr="0087223A">
        <w:t>implemented. The</w:t>
      </w:r>
      <w:r w:rsidR="008161F2" w:rsidRPr="0087223A">
        <w:t xml:space="preserve"> engagement surveys could also be used for measuring employee </w:t>
      </w:r>
      <w:proofErr w:type="gramStart"/>
      <w:r w:rsidR="008161F2" w:rsidRPr="0087223A">
        <w:t>engagement.</w:t>
      </w:r>
      <w:r w:rsidR="00617C00" w:rsidRPr="0087223A">
        <w:t>The</w:t>
      </w:r>
      <w:proofErr w:type="gramEnd"/>
      <w:r w:rsidR="00617C00" w:rsidRPr="0087223A">
        <w:t xml:space="preserve"> employee engagement surveys will help in better understanding of the feelings and thoughts of the employees and ascertaining their problems and needs.</w:t>
      </w:r>
    </w:p>
    <w:p w:rsidR="00716008" w:rsidRPr="0087223A" w:rsidRDefault="00716008" w:rsidP="007E1462">
      <w:r w:rsidRPr="0087223A">
        <w:t xml:space="preserve">The metrics such as </w:t>
      </w:r>
      <w:r w:rsidR="00617C00" w:rsidRPr="0087223A">
        <w:t>absenteeism</w:t>
      </w:r>
      <w:r w:rsidRPr="0087223A">
        <w:t>, employee turnover and Employee Net Promoter score should be considered for ensuring that the loopholes are being reviewed and being adjusted.</w:t>
      </w:r>
      <w:r w:rsidR="009D6ABB" w:rsidRPr="0087223A">
        <w:t>Employee Net promoter Score will be used for assessing whether the organisation is perceived to be a positive place of work by the employees or not and whether they are willing to recommend the workplace to others</w:t>
      </w:r>
      <w:r w:rsidR="007E1462" w:rsidRPr="0087223A">
        <w:t xml:space="preserve"> (Fisher and </w:t>
      </w:r>
      <w:proofErr w:type="spellStart"/>
      <w:r w:rsidR="007E1462" w:rsidRPr="0087223A">
        <w:t>Kordupleski</w:t>
      </w:r>
      <w:proofErr w:type="spellEnd"/>
      <w:r w:rsidR="007E1462" w:rsidRPr="0087223A">
        <w:t>, 2019)</w:t>
      </w:r>
      <w:r w:rsidR="009D6ABB" w:rsidRPr="0087223A">
        <w:t>.</w:t>
      </w:r>
    </w:p>
    <w:p w:rsidR="00454B3C" w:rsidRPr="0087223A" w:rsidRDefault="00454B3C" w:rsidP="00875A52">
      <w:pPr>
        <w:pStyle w:val="Heading2"/>
        <w:rPr>
          <w:color w:val="auto"/>
        </w:rPr>
      </w:pPr>
      <w:bookmarkStart w:id="11" w:name="_Toc58607606"/>
      <w:r w:rsidRPr="0087223A">
        <w:rPr>
          <w:color w:val="auto"/>
        </w:rPr>
        <w:t>Conclusion</w:t>
      </w:r>
      <w:bookmarkEnd w:id="11"/>
    </w:p>
    <w:p w:rsidR="00364C03" w:rsidRPr="0087223A" w:rsidRDefault="00364C03" w:rsidP="00364C03">
      <w:r w:rsidRPr="0087223A">
        <w:t xml:space="preserve">Employee engagement has been used as a concept for describing and understanding, </w:t>
      </w:r>
      <w:proofErr w:type="gramStart"/>
      <w:r w:rsidRPr="0087223A">
        <w:t>in regards to</w:t>
      </w:r>
      <w:proofErr w:type="gramEnd"/>
      <w:r w:rsidRPr="0087223A">
        <w:t xml:space="preserve"> both qualitative and quantitative aspects, the nature of the relationship in between the organisation and the employees. The low employee engagement here could be attributed to inordinate work pressure causes excessive stress and the lack of work-life balance further depreciates employee engagement.Ensuring a work life balance by effectively delegating tasks, ensuring there are no unrealistic deadlines, limiting the work pressure on one employees and providing challenging work to the employees will help in incrementing their engagement. The metrics such as absenteeism, employee turnover and Employee Net Promoter score should be considered for ensuring that the loopholes are being reviewed and being adjusted.</w:t>
      </w:r>
    </w:p>
    <w:p w:rsidR="00364C03" w:rsidRPr="0087223A" w:rsidRDefault="00364C03" w:rsidP="00364C03"/>
    <w:p w:rsidR="002B5199" w:rsidRPr="0087223A" w:rsidRDefault="002B5199">
      <w:pPr>
        <w:spacing w:line="276" w:lineRule="auto"/>
        <w:jc w:val="left"/>
      </w:pPr>
      <w:r w:rsidRPr="0087223A">
        <w:br w:type="page"/>
      </w:r>
    </w:p>
    <w:p w:rsidR="00454B3C" w:rsidRPr="0087223A" w:rsidRDefault="00454B3C" w:rsidP="00364C03">
      <w:pPr>
        <w:pStyle w:val="Heading1"/>
        <w:rPr>
          <w:color w:val="auto"/>
        </w:rPr>
      </w:pPr>
      <w:bookmarkStart w:id="12" w:name="_Toc58607607"/>
      <w:r w:rsidRPr="0087223A">
        <w:rPr>
          <w:color w:val="auto"/>
        </w:rPr>
        <w:lastRenderedPageBreak/>
        <w:t>References</w:t>
      </w:r>
      <w:bookmarkEnd w:id="12"/>
    </w:p>
    <w:p w:rsidR="006F7661" w:rsidRPr="0087223A" w:rsidRDefault="006F7661" w:rsidP="000F3AF9">
      <w:r w:rsidRPr="0087223A">
        <w:t xml:space="preserve">Albrecht, S.L., Bakker, A.B., </w:t>
      </w:r>
      <w:proofErr w:type="spellStart"/>
      <w:r w:rsidRPr="0087223A">
        <w:t>Gruman</w:t>
      </w:r>
      <w:proofErr w:type="spellEnd"/>
      <w:r w:rsidRPr="0087223A">
        <w:t>, J.A., Macey, W.H. and Saks, A.M., 2015.Employee engagement, human resource management practices and competitive advantage. </w:t>
      </w:r>
      <w:r w:rsidRPr="0087223A">
        <w:rPr>
          <w:i/>
          <w:iCs/>
        </w:rPr>
        <w:t>Journal of Organizational Effectiveness: People and Performance</w:t>
      </w:r>
      <w:r w:rsidRPr="0087223A">
        <w:t>.</w:t>
      </w:r>
    </w:p>
    <w:p w:rsidR="006F7661" w:rsidRPr="0087223A" w:rsidRDefault="006F7661" w:rsidP="00454B3C">
      <w:r w:rsidRPr="0087223A">
        <w:t xml:space="preserve">Barik, S. and </w:t>
      </w:r>
      <w:proofErr w:type="spellStart"/>
      <w:r w:rsidRPr="0087223A">
        <w:t>Kochar</w:t>
      </w:r>
      <w:proofErr w:type="spellEnd"/>
      <w:r w:rsidRPr="0087223A">
        <w:t>, A., 2017.Antecedents and consequences of employee engagement: A literature review. </w:t>
      </w:r>
      <w:r w:rsidRPr="0087223A">
        <w:rPr>
          <w:i/>
          <w:iCs/>
        </w:rPr>
        <w:t>International Journal of Latest Technology in Engineering, Management &amp; Applied Science</w:t>
      </w:r>
      <w:r w:rsidRPr="0087223A">
        <w:t>, </w:t>
      </w:r>
      <w:r w:rsidRPr="0087223A">
        <w:rPr>
          <w:i/>
          <w:iCs/>
        </w:rPr>
        <w:t>6</w:t>
      </w:r>
      <w:r w:rsidRPr="0087223A">
        <w:t>(4), pp.33-38.</w:t>
      </w:r>
    </w:p>
    <w:p w:rsidR="006F7661" w:rsidRPr="0087223A" w:rsidRDefault="006F7661" w:rsidP="0020432A">
      <w:proofErr w:type="spellStart"/>
      <w:r w:rsidRPr="0087223A">
        <w:t>Boranova</w:t>
      </w:r>
      <w:proofErr w:type="spellEnd"/>
      <w:r w:rsidRPr="0087223A">
        <w:t xml:space="preserve">, V., </w:t>
      </w:r>
      <w:proofErr w:type="spellStart"/>
      <w:r w:rsidRPr="0087223A">
        <w:t>Huidrom</w:t>
      </w:r>
      <w:proofErr w:type="spellEnd"/>
      <w:r w:rsidRPr="0087223A">
        <w:t xml:space="preserve">, R., Nowak, S.B., </w:t>
      </w:r>
      <w:proofErr w:type="spellStart"/>
      <w:r w:rsidRPr="0087223A">
        <w:t>Topalova</w:t>
      </w:r>
      <w:proofErr w:type="spellEnd"/>
      <w:r w:rsidRPr="0087223A">
        <w:t xml:space="preserve">, P.B., </w:t>
      </w:r>
      <w:proofErr w:type="spellStart"/>
      <w:r w:rsidRPr="0087223A">
        <w:t>Tulin</w:t>
      </w:r>
      <w:proofErr w:type="spellEnd"/>
      <w:r w:rsidRPr="0087223A">
        <w:t xml:space="preserve">, V. and Varghese, R., 2019. Wage Growth and Inflation in Europe: A </w:t>
      </w:r>
      <w:proofErr w:type="gramStart"/>
      <w:r w:rsidRPr="0087223A">
        <w:t>Puzzle?.</w:t>
      </w:r>
      <w:proofErr w:type="gramEnd"/>
    </w:p>
    <w:p w:rsidR="006F7661" w:rsidRPr="0087223A" w:rsidRDefault="006F7661" w:rsidP="00364C03">
      <w:r w:rsidRPr="0087223A">
        <w:t xml:space="preserve">Fisher, N.I. and </w:t>
      </w:r>
      <w:proofErr w:type="spellStart"/>
      <w:r w:rsidRPr="0087223A">
        <w:t>Kordupleski</w:t>
      </w:r>
      <w:proofErr w:type="spellEnd"/>
      <w:r w:rsidRPr="0087223A">
        <w:t>, R.E., 2019. Good and bad market research: A critical review of Net Promoter Score. </w:t>
      </w:r>
      <w:r w:rsidRPr="0087223A">
        <w:rPr>
          <w:i/>
          <w:iCs/>
        </w:rPr>
        <w:t>Applied Stochastic Models in Business and Industry</w:t>
      </w:r>
      <w:r w:rsidRPr="0087223A">
        <w:t>, </w:t>
      </w:r>
      <w:r w:rsidRPr="0087223A">
        <w:rPr>
          <w:i/>
          <w:iCs/>
        </w:rPr>
        <w:t>35</w:t>
      </w:r>
      <w:r w:rsidRPr="0087223A">
        <w:t>(1), pp.138-151.</w:t>
      </w:r>
    </w:p>
    <w:p w:rsidR="006F7661" w:rsidRPr="0087223A" w:rsidRDefault="006F7661" w:rsidP="00364C03">
      <w:r w:rsidRPr="0087223A">
        <w:t>Gallup, (2013) </w:t>
      </w:r>
      <w:r w:rsidRPr="0087223A">
        <w:rPr>
          <w:i/>
          <w:iCs/>
        </w:rPr>
        <w:t>How Employee Engagement Drives Growth</w:t>
      </w:r>
      <w:r w:rsidRPr="0087223A">
        <w:t>, </w:t>
      </w:r>
      <w:r w:rsidRPr="0087223A">
        <w:rPr>
          <w:i/>
          <w:iCs/>
        </w:rPr>
        <w:t>Gallup.com</w:t>
      </w:r>
      <w:r w:rsidRPr="0087223A">
        <w:t>. Available at: https://www.gallup.com/workplace/236927/employee-engagement-drives-growth.aspx (Accessed: 24 November 2020).</w:t>
      </w:r>
    </w:p>
    <w:p w:rsidR="006F7661" w:rsidRPr="0087223A" w:rsidRDefault="006F7661" w:rsidP="00364C03">
      <w:r w:rsidRPr="0087223A">
        <w:t>Gallup, (2020</w:t>
      </w:r>
      <w:proofErr w:type="gramStart"/>
      <w:r w:rsidRPr="0087223A">
        <w:t>).</w:t>
      </w:r>
      <w:r w:rsidRPr="0087223A">
        <w:rPr>
          <w:i/>
          <w:iCs/>
        </w:rPr>
        <w:t>State</w:t>
      </w:r>
      <w:proofErr w:type="gramEnd"/>
      <w:r w:rsidRPr="0087223A">
        <w:rPr>
          <w:i/>
          <w:iCs/>
        </w:rPr>
        <w:t xml:space="preserve"> of the Global Workplace</w:t>
      </w:r>
      <w:r w:rsidRPr="0087223A">
        <w:t>, </w:t>
      </w:r>
      <w:r w:rsidRPr="0087223A">
        <w:rPr>
          <w:i/>
          <w:iCs/>
        </w:rPr>
        <w:t>Gallup.com</w:t>
      </w:r>
      <w:r w:rsidRPr="0087223A">
        <w:t>. Available at: https://www.gallup.com/workplace/238079/state-global-workplace-2017.aspx (Accessed: 24 November 2020).</w:t>
      </w:r>
    </w:p>
    <w:p w:rsidR="006F7661" w:rsidRPr="0087223A" w:rsidRDefault="006F7661" w:rsidP="00364C03">
      <w:r w:rsidRPr="0087223A">
        <w:t>Gupta, M. and Aileen, J., 2017.Development of employee engagement model in a tertiary care hospital. </w:t>
      </w:r>
      <w:r w:rsidRPr="0087223A">
        <w:rPr>
          <w:i/>
          <w:iCs/>
        </w:rPr>
        <w:t>International Journal of Nursing Education</w:t>
      </w:r>
      <w:r w:rsidRPr="0087223A">
        <w:t>, </w:t>
      </w:r>
      <w:r w:rsidRPr="0087223A">
        <w:rPr>
          <w:i/>
          <w:iCs/>
        </w:rPr>
        <w:t>9</w:t>
      </w:r>
      <w:r w:rsidRPr="0087223A">
        <w:t>(4), pp.77-82.</w:t>
      </w:r>
    </w:p>
    <w:p w:rsidR="006F7661" w:rsidRPr="0087223A" w:rsidRDefault="006F7661" w:rsidP="00364C03">
      <w:r w:rsidRPr="0087223A">
        <w:t xml:space="preserve">Iqbal, J., Shabbir, M.S., </w:t>
      </w:r>
      <w:proofErr w:type="spellStart"/>
      <w:r w:rsidRPr="0087223A">
        <w:t>Zameer</w:t>
      </w:r>
      <w:proofErr w:type="spellEnd"/>
      <w:r w:rsidRPr="0087223A">
        <w:t>, H., Khan, I.A. and Sandhu, M.A., 2017. Antecedents and consequences of employee engagement: Evidence from corporate sector of Pakistan. </w:t>
      </w:r>
      <w:r w:rsidRPr="0087223A">
        <w:rPr>
          <w:i/>
          <w:iCs/>
        </w:rPr>
        <w:t>Paradigms</w:t>
      </w:r>
      <w:r w:rsidRPr="0087223A">
        <w:t>, </w:t>
      </w:r>
      <w:r w:rsidRPr="0087223A">
        <w:rPr>
          <w:i/>
          <w:iCs/>
        </w:rPr>
        <w:t>11</w:t>
      </w:r>
      <w:r w:rsidRPr="0087223A">
        <w:t>(1), p.78.</w:t>
      </w:r>
    </w:p>
    <w:p w:rsidR="006F7661" w:rsidRPr="0087223A" w:rsidRDefault="006F7661" w:rsidP="0020432A">
      <w:r w:rsidRPr="0087223A">
        <w:t>Jha, B. and Kumar, A., 2016. Employee engagement: A strategic tool to enhance performance. </w:t>
      </w:r>
      <w:r w:rsidRPr="0087223A">
        <w:rPr>
          <w:i/>
          <w:iCs/>
        </w:rPr>
        <w:t>DAWN: Journal for Contemporary Research in Management</w:t>
      </w:r>
      <w:r w:rsidRPr="0087223A">
        <w:t>, </w:t>
      </w:r>
      <w:r w:rsidRPr="0087223A">
        <w:rPr>
          <w:i/>
          <w:iCs/>
        </w:rPr>
        <w:t>3</w:t>
      </w:r>
      <w:r w:rsidRPr="0087223A">
        <w:t>(2), pp.21-29.</w:t>
      </w:r>
    </w:p>
    <w:p w:rsidR="006F7661" w:rsidRPr="0087223A" w:rsidRDefault="006F7661" w:rsidP="00364C03">
      <w:r w:rsidRPr="0087223A">
        <w:t>Jose, G. and Mampilly, S.R., 2014.Psychological empowerment as a predictor of employee engagement: An empirical attestation. </w:t>
      </w:r>
      <w:r w:rsidRPr="0087223A">
        <w:rPr>
          <w:i/>
          <w:iCs/>
        </w:rPr>
        <w:t>Global Business Review</w:t>
      </w:r>
      <w:r w:rsidRPr="0087223A">
        <w:t>, </w:t>
      </w:r>
      <w:r w:rsidRPr="0087223A">
        <w:rPr>
          <w:i/>
          <w:iCs/>
        </w:rPr>
        <w:t>15</w:t>
      </w:r>
      <w:r w:rsidRPr="0087223A">
        <w:t>(1), pp.93-104.</w:t>
      </w:r>
    </w:p>
    <w:p w:rsidR="006F7661" w:rsidRPr="0087223A" w:rsidRDefault="006F7661" w:rsidP="00364C03">
      <w:r w:rsidRPr="0087223A">
        <w:t>Markos, S. and Sridevi, M.S., 2010. Employee engagement: The key to improving performance. </w:t>
      </w:r>
      <w:r w:rsidRPr="0087223A">
        <w:rPr>
          <w:i/>
          <w:iCs/>
        </w:rPr>
        <w:t>International journal of business and management</w:t>
      </w:r>
      <w:r w:rsidRPr="0087223A">
        <w:t>, </w:t>
      </w:r>
      <w:r w:rsidRPr="0087223A">
        <w:rPr>
          <w:i/>
          <w:iCs/>
        </w:rPr>
        <w:t>5</w:t>
      </w:r>
      <w:r w:rsidRPr="0087223A">
        <w:t>(12), p.89.</w:t>
      </w:r>
    </w:p>
    <w:p w:rsidR="006F7661" w:rsidRPr="0087223A" w:rsidRDefault="006F7661" w:rsidP="00454B3C">
      <w:r w:rsidRPr="0087223A">
        <w:lastRenderedPageBreak/>
        <w:t xml:space="preserve">Osborne, S. and </w:t>
      </w:r>
      <w:proofErr w:type="spellStart"/>
      <w:r w:rsidRPr="0087223A">
        <w:t>Hammoud</w:t>
      </w:r>
      <w:proofErr w:type="spellEnd"/>
      <w:r w:rsidRPr="0087223A">
        <w:t>, M.S., 2017.Effective employee engagement in the workplace. </w:t>
      </w:r>
      <w:r w:rsidRPr="0087223A">
        <w:rPr>
          <w:i/>
          <w:iCs/>
        </w:rPr>
        <w:t>International Journal of Applied Management and Technology</w:t>
      </w:r>
      <w:r w:rsidRPr="0087223A">
        <w:t>, </w:t>
      </w:r>
      <w:r w:rsidRPr="0087223A">
        <w:rPr>
          <w:i/>
          <w:iCs/>
        </w:rPr>
        <w:t>16</w:t>
      </w:r>
      <w:r w:rsidRPr="0087223A">
        <w:t>(1), p.4.</w:t>
      </w:r>
    </w:p>
    <w:p w:rsidR="006F7661" w:rsidRPr="0087223A" w:rsidRDefault="006F7661" w:rsidP="000F3AF9">
      <w:proofErr w:type="spellStart"/>
      <w:r w:rsidRPr="0087223A">
        <w:t>Simionescu</w:t>
      </w:r>
      <w:proofErr w:type="spellEnd"/>
      <w:r w:rsidRPr="0087223A">
        <w:t xml:space="preserve">, M., </w:t>
      </w:r>
      <w:proofErr w:type="spellStart"/>
      <w:r w:rsidRPr="0087223A">
        <w:t>Strielkowski</w:t>
      </w:r>
      <w:proofErr w:type="spellEnd"/>
      <w:r w:rsidRPr="0087223A">
        <w:t xml:space="preserve">, W. and </w:t>
      </w:r>
      <w:proofErr w:type="spellStart"/>
      <w:r w:rsidRPr="0087223A">
        <w:t>Kalyugina</w:t>
      </w:r>
      <w:proofErr w:type="spellEnd"/>
      <w:r w:rsidRPr="0087223A">
        <w:t>, S., 2017.The impact of Brexit on labour migration and labour markets in the United Kingdom and the EU. </w:t>
      </w:r>
      <w:r w:rsidRPr="0087223A">
        <w:rPr>
          <w:i/>
          <w:iCs/>
        </w:rPr>
        <w:t>Terra Economicus</w:t>
      </w:r>
      <w:r w:rsidRPr="0087223A">
        <w:t>, </w:t>
      </w:r>
      <w:r w:rsidRPr="0087223A">
        <w:rPr>
          <w:i/>
          <w:iCs/>
        </w:rPr>
        <w:t>15</w:t>
      </w:r>
      <w:r w:rsidRPr="0087223A">
        <w:t>(1).</w:t>
      </w:r>
    </w:p>
    <w:p w:rsidR="006F7661" w:rsidRPr="0087223A" w:rsidRDefault="006F7661" w:rsidP="0020432A">
      <w:proofErr w:type="spellStart"/>
      <w:r w:rsidRPr="0087223A">
        <w:t>Stankevičiūtė</w:t>
      </w:r>
      <w:proofErr w:type="spellEnd"/>
      <w:r w:rsidRPr="0087223A">
        <w:t xml:space="preserve">, Ž. and </w:t>
      </w:r>
      <w:proofErr w:type="spellStart"/>
      <w:r w:rsidRPr="0087223A">
        <w:t>Savanevičienė</w:t>
      </w:r>
      <w:proofErr w:type="spellEnd"/>
      <w:r w:rsidRPr="0087223A">
        <w:t xml:space="preserve">, A., 2019. Can Sustainable HRM Reduce Work-Related Stress, Work-Family Conflict, and </w:t>
      </w:r>
      <w:proofErr w:type="gramStart"/>
      <w:r w:rsidRPr="0087223A">
        <w:t>Burnout?.</w:t>
      </w:r>
      <w:proofErr w:type="gramEnd"/>
      <w:r w:rsidRPr="0087223A">
        <w:t> </w:t>
      </w:r>
      <w:r w:rsidRPr="0087223A">
        <w:rPr>
          <w:i/>
          <w:iCs/>
        </w:rPr>
        <w:t>International Studies of Management &amp; Organization</w:t>
      </w:r>
      <w:r w:rsidRPr="0087223A">
        <w:t>, </w:t>
      </w:r>
      <w:r w:rsidRPr="0087223A">
        <w:rPr>
          <w:i/>
          <w:iCs/>
        </w:rPr>
        <w:t>49</w:t>
      </w:r>
      <w:r w:rsidRPr="0087223A">
        <w:t>(1), pp.79-98.</w:t>
      </w:r>
    </w:p>
    <w:p w:rsidR="006F7661" w:rsidRPr="0087223A" w:rsidRDefault="006F7661" w:rsidP="00364C03">
      <w:proofErr w:type="spellStart"/>
      <w:r w:rsidRPr="0087223A">
        <w:t>Wollard</w:t>
      </w:r>
      <w:proofErr w:type="spellEnd"/>
      <w:r w:rsidRPr="0087223A">
        <w:t>, K.K., 2011. Quiet desperation: Another perspective on employee engagement. </w:t>
      </w:r>
      <w:r w:rsidRPr="0087223A">
        <w:rPr>
          <w:i/>
          <w:iCs/>
        </w:rPr>
        <w:t>Advances in Developing Human Resources</w:t>
      </w:r>
      <w:r w:rsidRPr="0087223A">
        <w:t>, </w:t>
      </w:r>
      <w:r w:rsidRPr="0087223A">
        <w:rPr>
          <w:i/>
          <w:iCs/>
        </w:rPr>
        <w:t>13</w:t>
      </w:r>
      <w:r w:rsidRPr="0087223A">
        <w:t>(4), pp.526-537.</w:t>
      </w:r>
    </w:p>
    <w:p w:rsidR="004F7E13" w:rsidRPr="0087223A" w:rsidRDefault="004F7E13"/>
    <w:sectPr w:rsidR="004F7E13" w:rsidRPr="0087223A" w:rsidSect="009C1D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15646"/>
    <w:multiLevelType w:val="hybridMultilevel"/>
    <w:tmpl w:val="A15237F0"/>
    <w:lvl w:ilvl="0" w:tplc="6DF26ECA">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914F0F"/>
    <w:multiLevelType w:val="hybridMultilevel"/>
    <w:tmpl w:val="5F04A5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8E00BC"/>
    <w:multiLevelType w:val="hybridMultilevel"/>
    <w:tmpl w:val="D81C2C78"/>
    <w:lvl w:ilvl="0" w:tplc="6DF26ECA">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C801EC8"/>
    <w:multiLevelType w:val="hybridMultilevel"/>
    <w:tmpl w:val="249CF38E"/>
    <w:lvl w:ilvl="0" w:tplc="6DF26ECA">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4243162"/>
    <w:multiLevelType w:val="hybridMultilevel"/>
    <w:tmpl w:val="86723C66"/>
    <w:lvl w:ilvl="0" w:tplc="6DF26ECA">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54B3C"/>
    <w:rsid w:val="00052AEF"/>
    <w:rsid w:val="00086B3E"/>
    <w:rsid w:val="000F3AF9"/>
    <w:rsid w:val="00125F33"/>
    <w:rsid w:val="00136506"/>
    <w:rsid w:val="001A3BB8"/>
    <w:rsid w:val="0020432A"/>
    <w:rsid w:val="00221185"/>
    <w:rsid w:val="0026446F"/>
    <w:rsid w:val="002B5199"/>
    <w:rsid w:val="00337F2A"/>
    <w:rsid w:val="00364C03"/>
    <w:rsid w:val="0039629C"/>
    <w:rsid w:val="003A0F5B"/>
    <w:rsid w:val="00454B3C"/>
    <w:rsid w:val="00475FF8"/>
    <w:rsid w:val="00480B6D"/>
    <w:rsid w:val="004F7E13"/>
    <w:rsid w:val="00535F70"/>
    <w:rsid w:val="00573A32"/>
    <w:rsid w:val="00593982"/>
    <w:rsid w:val="005D2DCC"/>
    <w:rsid w:val="00617C00"/>
    <w:rsid w:val="0063697C"/>
    <w:rsid w:val="006F7661"/>
    <w:rsid w:val="00716008"/>
    <w:rsid w:val="007A23D7"/>
    <w:rsid w:val="007E1462"/>
    <w:rsid w:val="008161F2"/>
    <w:rsid w:val="0087223A"/>
    <w:rsid w:val="00875A52"/>
    <w:rsid w:val="008D54C7"/>
    <w:rsid w:val="009A4114"/>
    <w:rsid w:val="009C1DD2"/>
    <w:rsid w:val="009D6ABB"/>
    <w:rsid w:val="00B55D98"/>
    <w:rsid w:val="00CA6D61"/>
    <w:rsid w:val="00D3141C"/>
    <w:rsid w:val="00D94ACF"/>
    <w:rsid w:val="00DF33C3"/>
    <w:rsid w:val="00EB5C08"/>
    <w:rsid w:val="00F07C7F"/>
    <w:rsid w:val="00F439F9"/>
    <w:rsid w:val="00F713D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rules v:ext="edit">
        <o:r id="V:Rule1" type="connector" idref="#Straight Arrow Connector 9"/>
        <o:r id="V:Rule2" type="connector" idref="#Straight Arrow Connector 12"/>
        <o:r id="V:Rule3" type="connector" idref="#Straight Arrow Connector 11"/>
        <o:r id="V:Rule4" type="connector" idref="#Straight Arrow Connector 16"/>
        <o:r id="V:Rule5" type="connector" idref="#Straight Arrow Connector 13"/>
        <o:r id="V:Rule6" type="connector" idref="#Straight Arrow Connector 14"/>
      </o:rules>
    </o:shapelayout>
  </w:shapeDefaults>
  <w:decimalSymbol w:val="."/>
  <w:listSeparator w:val=","/>
  <w14:docId w14:val="520D2B2E"/>
  <w15:docId w15:val="{1DDC8BBD-DCDF-4861-A5B6-F416EA406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B3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4B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73A3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54B3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54B3C"/>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454B3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73A32"/>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A6D61"/>
    <w:pPr>
      <w:spacing w:after="80"/>
      <w:ind w:left="720"/>
      <w:contextualSpacing/>
    </w:pPr>
  </w:style>
  <w:style w:type="paragraph" w:styleId="TOCHeading">
    <w:name w:val="TOC Heading"/>
    <w:basedOn w:val="Heading1"/>
    <w:next w:val="Normal"/>
    <w:uiPriority w:val="39"/>
    <w:semiHidden/>
    <w:unhideWhenUsed/>
    <w:qFormat/>
    <w:rsid w:val="0026446F"/>
    <w:pPr>
      <w:spacing w:line="276" w:lineRule="auto"/>
      <w:jc w:val="left"/>
      <w:outlineLvl w:val="9"/>
    </w:pPr>
    <w:rPr>
      <w:lang w:val="en-US" w:eastAsia="ja-JP"/>
    </w:rPr>
  </w:style>
  <w:style w:type="paragraph" w:styleId="TOC1">
    <w:name w:val="toc 1"/>
    <w:basedOn w:val="Normal"/>
    <w:next w:val="Normal"/>
    <w:autoRedefine/>
    <w:uiPriority w:val="39"/>
    <w:unhideWhenUsed/>
    <w:rsid w:val="0026446F"/>
    <w:pPr>
      <w:spacing w:after="100"/>
    </w:pPr>
  </w:style>
  <w:style w:type="paragraph" w:styleId="TOC2">
    <w:name w:val="toc 2"/>
    <w:basedOn w:val="Normal"/>
    <w:next w:val="Normal"/>
    <w:autoRedefine/>
    <w:uiPriority w:val="39"/>
    <w:unhideWhenUsed/>
    <w:rsid w:val="0026446F"/>
    <w:pPr>
      <w:spacing w:after="100"/>
      <w:ind w:left="240"/>
    </w:pPr>
  </w:style>
  <w:style w:type="paragraph" w:styleId="TOC5">
    <w:name w:val="toc 5"/>
    <w:basedOn w:val="Normal"/>
    <w:next w:val="Normal"/>
    <w:autoRedefine/>
    <w:uiPriority w:val="39"/>
    <w:unhideWhenUsed/>
    <w:rsid w:val="0026446F"/>
    <w:pPr>
      <w:spacing w:after="100" w:line="276" w:lineRule="auto"/>
      <w:ind w:left="880"/>
      <w:jc w:val="left"/>
    </w:pPr>
    <w:rPr>
      <w:rFonts w:asciiTheme="minorHAnsi" w:eastAsiaTheme="minorEastAsia" w:hAnsiTheme="minorHAnsi"/>
      <w:sz w:val="22"/>
      <w:lang w:eastAsia="en-IN"/>
    </w:rPr>
  </w:style>
  <w:style w:type="character" w:styleId="Hyperlink">
    <w:name w:val="Hyperlink"/>
    <w:basedOn w:val="DefaultParagraphFont"/>
    <w:uiPriority w:val="99"/>
    <w:unhideWhenUsed/>
    <w:rsid w:val="0026446F"/>
    <w:rPr>
      <w:color w:val="0000FF" w:themeColor="hyperlink"/>
      <w:u w:val="single"/>
    </w:rPr>
  </w:style>
  <w:style w:type="paragraph" w:styleId="BalloonText">
    <w:name w:val="Balloon Text"/>
    <w:basedOn w:val="Normal"/>
    <w:link w:val="BalloonTextChar"/>
    <w:uiPriority w:val="99"/>
    <w:semiHidden/>
    <w:unhideWhenUsed/>
    <w:rsid w:val="002644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446F"/>
    <w:rPr>
      <w:rFonts w:ascii="Tahoma" w:hAnsi="Tahoma" w:cs="Tahoma"/>
      <w:sz w:val="16"/>
      <w:szCs w:val="16"/>
    </w:rPr>
  </w:style>
  <w:style w:type="paragraph" w:customStyle="1" w:styleId="Normal1">
    <w:name w:val="Normal1"/>
    <w:rsid w:val="00535F70"/>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0615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AE281C-B81E-44B9-9053-23E12FEB5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3508</Words>
  <Characters>20002</Characters>
  <Application>Microsoft Office Word</Application>
  <DocSecurity>0</DocSecurity>
  <Lines>166</Lines>
  <Paragraphs>46</Paragraphs>
  <ScaleCrop>false</ScaleCrop>
  <Company/>
  <LinksUpToDate>false</LinksUpToDate>
  <CharactersWithSpaces>23464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Marian Laurentiu Stan (1906958)</cp:lastModifiedBy>
  <cp:revision>3</cp:revision>
  <dcterms:created xsi:type="dcterms:W3CDTF">2020-12-11T14:06:00Z</dcterms:created>
  <dcterms:modified xsi:type="dcterms:W3CDTF">2020-12-14T21:29:00Z</dcterms:modified>
</cp:coreProperties>
</file>