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CE6FA4" w14:textId="77777777" w:rsidR="00D555D1" w:rsidRPr="00C1496E" w:rsidRDefault="00D555D1" w:rsidP="00710F7A">
      <w:pPr>
        <w:jc w:val="center"/>
        <w:rPr>
          <w:b/>
          <w:sz w:val="36"/>
          <w:szCs w:val="36"/>
          <w:u w:val="single"/>
        </w:rPr>
      </w:pPr>
    </w:p>
    <w:p w14:paraId="229DDF24" w14:textId="77777777" w:rsidR="00D555D1" w:rsidRPr="00C1496E" w:rsidRDefault="00D555D1" w:rsidP="00710F7A">
      <w:pPr>
        <w:jc w:val="center"/>
        <w:rPr>
          <w:b/>
          <w:sz w:val="36"/>
          <w:szCs w:val="36"/>
          <w:u w:val="single"/>
        </w:rPr>
      </w:pPr>
    </w:p>
    <w:p w14:paraId="1D862599" w14:textId="77777777" w:rsidR="00D555D1" w:rsidRPr="00C1496E" w:rsidRDefault="00D555D1" w:rsidP="00710F7A">
      <w:pPr>
        <w:jc w:val="center"/>
        <w:rPr>
          <w:b/>
          <w:sz w:val="36"/>
          <w:szCs w:val="36"/>
          <w:u w:val="single"/>
        </w:rPr>
      </w:pPr>
    </w:p>
    <w:p w14:paraId="3E5D16EE" w14:textId="77777777" w:rsidR="00D555D1" w:rsidRPr="00C1496E" w:rsidRDefault="00D555D1" w:rsidP="00710F7A">
      <w:pPr>
        <w:jc w:val="center"/>
        <w:rPr>
          <w:b/>
          <w:sz w:val="36"/>
          <w:szCs w:val="36"/>
          <w:u w:val="single"/>
        </w:rPr>
      </w:pPr>
    </w:p>
    <w:p w14:paraId="144572B8" w14:textId="77777777" w:rsidR="00D555D1" w:rsidRPr="00C1496E" w:rsidRDefault="00D555D1" w:rsidP="00710F7A">
      <w:pPr>
        <w:jc w:val="center"/>
        <w:rPr>
          <w:b/>
          <w:sz w:val="36"/>
          <w:szCs w:val="36"/>
          <w:u w:val="single"/>
        </w:rPr>
      </w:pPr>
    </w:p>
    <w:p w14:paraId="474EB08B" w14:textId="77777777" w:rsidR="00D555D1" w:rsidRPr="006B2D05" w:rsidRDefault="00D555D1" w:rsidP="00710F7A">
      <w:pPr>
        <w:jc w:val="center"/>
        <w:rPr>
          <w:b/>
          <w:szCs w:val="24"/>
          <w:u w:val="single"/>
        </w:rPr>
      </w:pPr>
      <w:r w:rsidRPr="006B2D05">
        <w:rPr>
          <w:b/>
          <w:szCs w:val="24"/>
          <w:u w:val="single"/>
        </w:rPr>
        <w:t>Dissertation</w:t>
      </w:r>
    </w:p>
    <w:p w14:paraId="30D7AB13" w14:textId="77777777" w:rsidR="00D555D1" w:rsidRPr="006B2D05" w:rsidRDefault="00D555D1" w:rsidP="00710F7A">
      <w:pPr>
        <w:jc w:val="center"/>
        <w:rPr>
          <w:b/>
          <w:szCs w:val="24"/>
          <w:u w:val="single"/>
        </w:rPr>
      </w:pPr>
      <w:r w:rsidRPr="006B2D05">
        <w:rPr>
          <w:b/>
          <w:szCs w:val="24"/>
          <w:u w:val="single"/>
        </w:rPr>
        <w:t>LCMB7020</w:t>
      </w:r>
    </w:p>
    <w:p w14:paraId="5CCAC4ED" w14:textId="77777777" w:rsidR="00D555D1" w:rsidRPr="006B2D05" w:rsidRDefault="00D555D1" w:rsidP="00710F7A">
      <w:pPr>
        <w:jc w:val="center"/>
        <w:rPr>
          <w:b/>
          <w:szCs w:val="24"/>
        </w:rPr>
      </w:pPr>
      <w:r w:rsidRPr="006B2D05">
        <w:rPr>
          <w:b/>
          <w:szCs w:val="24"/>
        </w:rPr>
        <w:t>‘Exploring the challenges faced by Emergent and Early-stage entrepreneurs in the Covid-19 economy’</w:t>
      </w:r>
    </w:p>
    <w:p w14:paraId="69F1ADCF" w14:textId="77777777" w:rsidR="00D555D1" w:rsidRPr="006B2D05" w:rsidRDefault="00D555D1" w:rsidP="00710F7A">
      <w:pPr>
        <w:rPr>
          <w:szCs w:val="24"/>
        </w:rPr>
      </w:pPr>
    </w:p>
    <w:p w14:paraId="77A5C5BF" w14:textId="77777777" w:rsidR="00D555D1" w:rsidRDefault="006B2D05" w:rsidP="00710F7A">
      <w:pPr>
        <w:rPr>
          <w:b/>
          <w:szCs w:val="24"/>
        </w:rPr>
      </w:pPr>
      <w:r w:rsidRPr="006B2D05">
        <w:rPr>
          <w:b/>
          <w:szCs w:val="24"/>
        </w:rPr>
        <w:t xml:space="preserve">                                  </w:t>
      </w:r>
      <w:r w:rsidR="004B35F9">
        <w:rPr>
          <w:b/>
          <w:szCs w:val="24"/>
        </w:rPr>
        <w:t>Student:</w:t>
      </w:r>
      <w:r w:rsidR="00FA208C" w:rsidRPr="006B2D05">
        <w:rPr>
          <w:b/>
          <w:szCs w:val="24"/>
        </w:rPr>
        <w:t xml:space="preserve"> Janet Taiwo Ogundayo</w:t>
      </w:r>
    </w:p>
    <w:p w14:paraId="2DA031A4" w14:textId="77777777" w:rsidR="00246DED" w:rsidRPr="006B2D05" w:rsidRDefault="00246DED" w:rsidP="00710F7A">
      <w:pPr>
        <w:rPr>
          <w:b/>
          <w:szCs w:val="24"/>
        </w:rPr>
      </w:pPr>
      <w:r>
        <w:rPr>
          <w:b/>
          <w:szCs w:val="24"/>
        </w:rPr>
        <w:t xml:space="preserve">                                              ID Number</w:t>
      </w:r>
      <w:r w:rsidR="004B35F9">
        <w:rPr>
          <w:b/>
          <w:szCs w:val="24"/>
        </w:rPr>
        <w:t>: 1918674</w:t>
      </w:r>
    </w:p>
    <w:p w14:paraId="759D20CA" w14:textId="77777777" w:rsidR="00657D7E" w:rsidRPr="006B2D05" w:rsidRDefault="006B2D05" w:rsidP="00710F7A">
      <w:pPr>
        <w:rPr>
          <w:b/>
          <w:szCs w:val="24"/>
        </w:rPr>
      </w:pPr>
      <w:r w:rsidRPr="006B2D05">
        <w:rPr>
          <w:b/>
          <w:szCs w:val="24"/>
        </w:rPr>
        <w:t xml:space="preserve">                                        </w:t>
      </w:r>
      <w:r w:rsidR="00246DED">
        <w:rPr>
          <w:b/>
          <w:szCs w:val="24"/>
        </w:rPr>
        <w:t>Module Tutor</w:t>
      </w:r>
      <w:r w:rsidR="00D555D1" w:rsidRPr="006B2D05">
        <w:rPr>
          <w:b/>
          <w:szCs w:val="24"/>
        </w:rPr>
        <w:t>:</w:t>
      </w:r>
      <w:r w:rsidR="00350F32">
        <w:rPr>
          <w:b/>
          <w:szCs w:val="24"/>
        </w:rPr>
        <w:t xml:space="preserve"> Dr Gladi</w:t>
      </w:r>
      <w:r w:rsidR="00FA208C" w:rsidRPr="006B2D05">
        <w:rPr>
          <w:b/>
          <w:szCs w:val="24"/>
        </w:rPr>
        <w:t xml:space="preserve">us </w:t>
      </w:r>
      <w:proofErr w:type="spellStart"/>
      <w:r w:rsidR="00FA208C" w:rsidRPr="006B2D05">
        <w:rPr>
          <w:b/>
          <w:szCs w:val="24"/>
        </w:rPr>
        <w:t>K</w:t>
      </w:r>
      <w:r w:rsidR="00350F32">
        <w:rPr>
          <w:b/>
          <w:szCs w:val="24"/>
        </w:rPr>
        <w:t>ulothungan</w:t>
      </w:r>
      <w:proofErr w:type="spellEnd"/>
    </w:p>
    <w:p w14:paraId="27FFD8C6" w14:textId="77777777" w:rsidR="00CC2CD1" w:rsidRDefault="00CC2CD1" w:rsidP="00710F7A">
      <w:pPr>
        <w:jc w:val="left"/>
        <w:rPr>
          <w:b/>
          <w:szCs w:val="24"/>
        </w:rPr>
      </w:pPr>
    </w:p>
    <w:p w14:paraId="1D2BF348" w14:textId="77777777" w:rsidR="00CC2CD1" w:rsidRDefault="00CC2CD1" w:rsidP="00710F7A">
      <w:pPr>
        <w:jc w:val="left"/>
        <w:rPr>
          <w:b/>
          <w:szCs w:val="24"/>
        </w:rPr>
      </w:pPr>
    </w:p>
    <w:p w14:paraId="3A20D258" w14:textId="77777777" w:rsidR="00CC2CD1" w:rsidRDefault="00CC2CD1" w:rsidP="00710F7A">
      <w:pPr>
        <w:jc w:val="left"/>
        <w:rPr>
          <w:b/>
          <w:szCs w:val="24"/>
        </w:rPr>
      </w:pPr>
    </w:p>
    <w:p w14:paraId="183254DC" w14:textId="77777777" w:rsidR="00CC2CD1" w:rsidRDefault="00CC2CD1" w:rsidP="00710F7A">
      <w:pPr>
        <w:jc w:val="left"/>
        <w:rPr>
          <w:b/>
          <w:szCs w:val="24"/>
        </w:rPr>
      </w:pPr>
    </w:p>
    <w:p w14:paraId="5DEE3C0F" w14:textId="77777777" w:rsidR="00CC2CD1" w:rsidRDefault="00CC2CD1" w:rsidP="00710F7A">
      <w:pPr>
        <w:jc w:val="left"/>
        <w:rPr>
          <w:b/>
          <w:szCs w:val="24"/>
        </w:rPr>
      </w:pPr>
    </w:p>
    <w:p w14:paraId="1782F7E0" w14:textId="77777777" w:rsidR="00CC2CD1" w:rsidRDefault="00CC2CD1" w:rsidP="00710F7A">
      <w:pPr>
        <w:jc w:val="left"/>
        <w:rPr>
          <w:b/>
          <w:szCs w:val="24"/>
        </w:rPr>
      </w:pPr>
    </w:p>
    <w:p w14:paraId="166BF97C" w14:textId="77777777" w:rsidR="00CC2CD1" w:rsidRDefault="00CC2CD1" w:rsidP="00710F7A">
      <w:pPr>
        <w:jc w:val="left"/>
        <w:rPr>
          <w:b/>
          <w:szCs w:val="24"/>
        </w:rPr>
      </w:pPr>
    </w:p>
    <w:p w14:paraId="474ECADC" w14:textId="77777777" w:rsidR="00CC2CD1" w:rsidRDefault="00CC2CD1" w:rsidP="00CC2CD1">
      <w:pPr>
        <w:widowControl w:val="0"/>
        <w:autoSpaceDE w:val="0"/>
        <w:autoSpaceDN w:val="0"/>
        <w:adjustRightInd w:val="0"/>
        <w:spacing w:after="0" w:line="280" w:lineRule="atLeast"/>
        <w:jc w:val="left"/>
        <w:rPr>
          <w:rFonts w:ascii="Times" w:hAnsi="Times" w:cs="Times"/>
          <w:color w:val="000000"/>
          <w:szCs w:val="24"/>
        </w:rPr>
      </w:pPr>
      <w:r>
        <w:rPr>
          <w:rFonts w:ascii="Times" w:hAnsi="Times" w:cs="Times"/>
          <w:noProof/>
          <w:color w:val="000000"/>
          <w:szCs w:val="24"/>
          <w:lang w:eastAsia="en-GB"/>
        </w:rPr>
        <w:lastRenderedPageBreak/>
        <w:drawing>
          <wp:anchor distT="0" distB="0" distL="114300" distR="114300" simplePos="0" relativeHeight="251658240" behindDoc="0" locked="0" layoutInCell="1" allowOverlap="1" wp14:anchorId="3F90FD22" wp14:editId="384BDB31">
            <wp:simplePos x="0" y="0"/>
            <wp:positionH relativeFrom="column">
              <wp:posOffset>-975995</wp:posOffset>
            </wp:positionH>
            <wp:positionV relativeFrom="paragraph">
              <wp:posOffset>-764540</wp:posOffset>
            </wp:positionV>
            <wp:extent cx="7556500" cy="10477500"/>
            <wp:effectExtent l="0" t="0" r="12700" b="1270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56500" cy="10477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w:hAnsi="Times" w:cs="Times"/>
          <w:color w:val="000000"/>
          <w:szCs w:val="24"/>
        </w:rPr>
        <w:t xml:space="preserve"> </w:t>
      </w:r>
    </w:p>
    <w:p w14:paraId="34C93855" w14:textId="77777777" w:rsidR="00CC2CD1" w:rsidRPr="00C1496E" w:rsidRDefault="00CC2CD1" w:rsidP="00710F7A">
      <w:pPr>
        <w:jc w:val="left"/>
        <w:rPr>
          <w:b/>
          <w:szCs w:val="24"/>
        </w:rPr>
      </w:pPr>
    </w:p>
    <w:p w14:paraId="2682E9A0" w14:textId="77777777" w:rsidR="00710F7A" w:rsidRPr="006B2D05" w:rsidRDefault="00710F7A" w:rsidP="00710F7A">
      <w:pPr>
        <w:rPr>
          <w:b/>
          <w:szCs w:val="24"/>
        </w:rPr>
      </w:pPr>
      <w:r w:rsidRPr="006B2D05">
        <w:rPr>
          <w:b/>
          <w:szCs w:val="24"/>
        </w:rPr>
        <w:t>Abstract</w:t>
      </w:r>
    </w:p>
    <w:p w14:paraId="07496350" w14:textId="77777777" w:rsidR="00710F7A" w:rsidRPr="006B2D05" w:rsidRDefault="00710F7A" w:rsidP="00710F7A">
      <w:pPr>
        <w:rPr>
          <w:szCs w:val="24"/>
        </w:rPr>
      </w:pPr>
      <w:r w:rsidRPr="006B2D05">
        <w:rPr>
          <w:szCs w:val="24"/>
        </w:rPr>
        <w:t>The purpose of this research has been to find out the ways in which the pandemic of Covid-19 has impacted the business aspirations of the emergent and early-stage entrepreneurs. The research has been designed by taking into account both the qualitative and quantitative aspects and the research is mainly of an exploratory nature. The setting of the questions and objectives of the research has helped in the narrowing down of the research. While the research has been done by laying emphasis on the situation of the entrepreneurs in the UK, the literature review has tried to present the aspect from a global perspective. The research has taken into effect both the primary and secondary method of data collection and this has helped in providing a holistic view to the research. While a number of entrepreneurs have been selected for the primary research purpose,</w:t>
      </w:r>
      <w:r w:rsidR="001B5A0B" w:rsidRPr="006B2D05">
        <w:rPr>
          <w:szCs w:val="24"/>
        </w:rPr>
        <w:t xml:space="preserve"> both questionnaire and interview have been conducted by th</w:t>
      </w:r>
      <w:r w:rsidR="00246DED">
        <w:rPr>
          <w:szCs w:val="24"/>
        </w:rPr>
        <w:t xml:space="preserve">e </w:t>
      </w:r>
      <w:r w:rsidR="001B5A0B" w:rsidRPr="006B2D05">
        <w:rPr>
          <w:szCs w:val="24"/>
        </w:rPr>
        <w:t>researcher to identify their issues faced during the pandemic. The primary research finds that majority of the entrepreneurs of the UK have witnessed financial crisis, drop in sales, employee turnover and funding issues. However, there are some government measures and supportive policies that helped them to overcome the situation. T</w:t>
      </w:r>
      <w:r w:rsidRPr="006B2D05">
        <w:rPr>
          <w:szCs w:val="24"/>
        </w:rPr>
        <w:t>he secondary research has taken into effect some authentic journals that have been aligned to the present topic of the research.</w:t>
      </w:r>
      <w:r w:rsidR="008E11D3" w:rsidRPr="006B2D05">
        <w:rPr>
          <w:szCs w:val="24"/>
        </w:rPr>
        <w:t xml:space="preserve"> The re</w:t>
      </w:r>
      <w:r w:rsidR="00637CFB" w:rsidRPr="006B2D05">
        <w:rPr>
          <w:szCs w:val="24"/>
        </w:rPr>
        <w:t>search findings have been analys</w:t>
      </w:r>
      <w:r w:rsidR="008E11D3" w:rsidRPr="006B2D05">
        <w:rPr>
          <w:szCs w:val="24"/>
        </w:rPr>
        <w:t xml:space="preserve">ed through a thematic analysis and it has found some major issues faced by the entrepreneurs in the UK and measures that can be implemented to deal with the situation. </w:t>
      </w:r>
      <w:r w:rsidR="00637CFB" w:rsidRPr="006B2D05">
        <w:rPr>
          <w:szCs w:val="24"/>
        </w:rPr>
        <w:t xml:space="preserve">The dissertation report has followed both the primary and secondary research methodology which has conducted by maintaining proper ethical considerations. From both the research method it has been figured out that the Covid-19 pandemic has created a huge negative impact on the business of the entrepreneurs and the start-up companies. The later part of the dissertation report has provided </w:t>
      </w:r>
      <w:r w:rsidR="00C1496E" w:rsidRPr="006B2D05">
        <w:rPr>
          <w:szCs w:val="24"/>
        </w:rPr>
        <w:t xml:space="preserve">a profound conclusion </w:t>
      </w:r>
      <w:r w:rsidR="00637CFB" w:rsidRPr="006B2D05">
        <w:rPr>
          <w:szCs w:val="24"/>
        </w:rPr>
        <w:t>with proper recommendation</w:t>
      </w:r>
      <w:r w:rsidR="00C1496E" w:rsidRPr="006B2D05">
        <w:rPr>
          <w:szCs w:val="24"/>
        </w:rPr>
        <w:t>s</w:t>
      </w:r>
      <w:r w:rsidR="00637CFB" w:rsidRPr="006B2D05">
        <w:rPr>
          <w:szCs w:val="24"/>
        </w:rPr>
        <w:t xml:space="preserve"> so that the entrepren</w:t>
      </w:r>
      <w:r w:rsidR="00343B3E" w:rsidRPr="006B2D05">
        <w:rPr>
          <w:szCs w:val="24"/>
        </w:rPr>
        <w:t>eu</w:t>
      </w:r>
      <w:r w:rsidR="00637CFB" w:rsidRPr="006B2D05">
        <w:rPr>
          <w:szCs w:val="24"/>
        </w:rPr>
        <w:t>rs can</w:t>
      </w:r>
      <w:r w:rsidR="00343B3E" w:rsidRPr="006B2D05">
        <w:rPr>
          <w:szCs w:val="24"/>
        </w:rPr>
        <w:t xml:space="preserve"> follow the strategies and increase their overall growth and profit of the </w:t>
      </w:r>
      <w:r w:rsidR="00C1496E" w:rsidRPr="006B2D05">
        <w:rPr>
          <w:szCs w:val="24"/>
        </w:rPr>
        <w:t>business b</w:t>
      </w:r>
      <w:r w:rsidR="00343B3E" w:rsidRPr="006B2D05">
        <w:rPr>
          <w:szCs w:val="24"/>
        </w:rPr>
        <w:t>y overcoming the losses entrepreneurs can bring economic stability in the UK.</w:t>
      </w:r>
    </w:p>
    <w:p w14:paraId="2573B2C8" w14:textId="77777777" w:rsidR="00C1496E" w:rsidRPr="006B2D05" w:rsidRDefault="00C1496E">
      <w:pPr>
        <w:spacing w:line="276" w:lineRule="auto"/>
        <w:jc w:val="left"/>
        <w:rPr>
          <w:szCs w:val="24"/>
        </w:rPr>
      </w:pPr>
      <w:r w:rsidRPr="006B2D05">
        <w:rPr>
          <w:szCs w:val="24"/>
        </w:rPr>
        <w:br w:type="page"/>
      </w:r>
    </w:p>
    <w:p w14:paraId="629E5767" w14:textId="77777777" w:rsidR="00CC2CD1" w:rsidRDefault="00CC2CD1" w:rsidP="00CC2CD1">
      <w:pPr>
        <w:widowControl w:val="0"/>
        <w:autoSpaceDE w:val="0"/>
        <w:autoSpaceDN w:val="0"/>
        <w:adjustRightInd w:val="0"/>
        <w:spacing w:after="0" w:line="280" w:lineRule="atLeast"/>
        <w:jc w:val="left"/>
        <w:rPr>
          <w:rFonts w:ascii="Times" w:hAnsi="Times" w:cs="Times"/>
          <w:color w:val="000000"/>
          <w:szCs w:val="24"/>
        </w:rPr>
      </w:pPr>
      <w:r>
        <w:rPr>
          <w:rFonts w:ascii="Times" w:hAnsi="Times" w:cs="Times"/>
          <w:noProof/>
          <w:color w:val="000000"/>
          <w:szCs w:val="24"/>
          <w:lang w:eastAsia="en-GB"/>
        </w:rPr>
        <w:lastRenderedPageBreak/>
        <w:drawing>
          <wp:anchor distT="0" distB="0" distL="114300" distR="114300" simplePos="0" relativeHeight="251659264" behindDoc="0" locked="0" layoutInCell="1" allowOverlap="1" wp14:anchorId="5124B879" wp14:editId="08C5D35A">
            <wp:simplePos x="0" y="0"/>
            <wp:positionH relativeFrom="column">
              <wp:posOffset>-862965</wp:posOffset>
            </wp:positionH>
            <wp:positionV relativeFrom="paragraph">
              <wp:posOffset>-911860</wp:posOffset>
            </wp:positionV>
            <wp:extent cx="7556500" cy="10477500"/>
            <wp:effectExtent l="0" t="0" r="12700" b="1270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56500" cy="10477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w:hAnsi="Times" w:cs="Times"/>
          <w:color w:val="000000"/>
          <w:szCs w:val="24"/>
        </w:rPr>
        <w:t xml:space="preserve"> </w:t>
      </w:r>
    </w:p>
    <w:p w14:paraId="6F8C05D3" w14:textId="77777777" w:rsidR="00CC2CD1" w:rsidRDefault="00CC2CD1" w:rsidP="00C1496E">
      <w:pPr>
        <w:rPr>
          <w:b/>
          <w:szCs w:val="24"/>
        </w:rPr>
      </w:pPr>
    </w:p>
    <w:p w14:paraId="69C84FB5" w14:textId="77777777" w:rsidR="00CC2CD1" w:rsidRDefault="00CC2CD1" w:rsidP="00C1496E">
      <w:pPr>
        <w:rPr>
          <w:b/>
          <w:szCs w:val="24"/>
        </w:rPr>
      </w:pPr>
    </w:p>
    <w:p w14:paraId="44A6CDDC" w14:textId="77777777" w:rsidR="00CC2CD1" w:rsidRDefault="00CC2CD1" w:rsidP="00C1496E">
      <w:pPr>
        <w:rPr>
          <w:b/>
          <w:szCs w:val="24"/>
        </w:rPr>
      </w:pPr>
    </w:p>
    <w:p w14:paraId="4E345B78" w14:textId="77777777" w:rsidR="00CC2CD1" w:rsidRDefault="00CC2CD1" w:rsidP="00C1496E">
      <w:pPr>
        <w:rPr>
          <w:b/>
          <w:szCs w:val="24"/>
        </w:rPr>
      </w:pPr>
    </w:p>
    <w:p w14:paraId="49A5EFAC" w14:textId="77777777" w:rsidR="00CC2CD1" w:rsidRDefault="00CC2CD1" w:rsidP="00C1496E">
      <w:pPr>
        <w:rPr>
          <w:b/>
          <w:szCs w:val="24"/>
        </w:rPr>
      </w:pPr>
    </w:p>
    <w:p w14:paraId="7DE87498" w14:textId="77777777" w:rsidR="00CC2CD1" w:rsidRDefault="00CC2CD1" w:rsidP="00C1496E">
      <w:pPr>
        <w:rPr>
          <w:b/>
          <w:szCs w:val="24"/>
        </w:rPr>
      </w:pPr>
    </w:p>
    <w:p w14:paraId="59CDE6A0" w14:textId="77777777" w:rsidR="00CC2CD1" w:rsidRDefault="00CC2CD1" w:rsidP="00C1496E">
      <w:pPr>
        <w:rPr>
          <w:b/>
          <w:szCs w:val="24"/>
        </w:rPr>
      </w:pPr>
    </w:p>
    <w:p w14:paraId="4B156842" w14:textId="77777777" w:rsidR="00CC2CD1" w:rsidRDefault="00CC2CD1" w:rsidP="00C1496E">
      <w:pPr>
        <w:rPr>
          <w:b/>
          <w:szCs w:val="24"/>
        </w:rPr>
      </w:pPr>
    </w:p>
    <w:p w14:paraId="0F4D878B" w14:textId="77777777" w:rsidR="00CC2CD1" w:rsidRDefault="00CC2CD1" w:rsidP="00C1496E">
      <w:pPr>
        <w:rPr>
          <w:b/>
          <w:szCs w:val="24"/>
        </w:rPr>
      </w:pPr>
    </w:p>
    <w:p w14:paraId="2C5591A0" w14:textId="77777777" w:rsidR="00CC2CD1" w:rsidRDefault="00CC2CD1" w:rsidP="00C1496E">
      <w:pPr>
        <w:rPr>
          <w:b/>
          <w:szCs w:val="24"/>
        </w:rPr>
      </w:pPr>
    </w:p>
    <w:p w14:paraId="69C06E74" w14:textId="77777777" w:rsidR="00CC2CD1" w:rsidRDefault="00CC2CD1" w:rsidP="00C1496E">
      <w:pPr>
        <w:rPr>
          <w:b/>
          <w:szCs w:val="24"/>
        </w:rPr>
      </w:pPr>
    </w:p>
    <w:p w14:paraId="165A5559" w14:textId="77777777" w:rsidR="00CC2CD1" w:rsidRDefault="00CC2CD1" w:rsidP="00C1496E">
      <w:pPr>
        <w:rPr>
          <w:b/>
          <w:szCs w:val="24"/>
        </w:rPr>
      </w:pPr>
    </w:p>
    <w:p w14:paraId="2288FED1" w14:textId="77777777" w:rsidR="00CC2CD1" w:rsidRDefault="00CC2CD1" w:rsidP="00C1496E">
      <w:pPr>
        <w:rPr>
          <w:b/>
          <w:szCs w:val="24"/>
        </w:rPr>
      </w:pPr>
    </w:p>
    <w:p w14:paraId="7CA45656" w14:textId="77777777" w:rsidR="00CC2CD1" w:rsidRDefault="00CC2CD1" w:rsidP="00C1496E">
      <w:pPr>
        <w:rPr>
          <w:b/>
          <w:szCs w:val="24"/>
        </w:rPr>
      </w:pPr>
    </w:p>
    <w:p w14:paraId="47912D35" w14:textId="77777777" w:rsidR="00CC2CD1" w:rsidRDefault="00CC2CD1" w:rsidP="00C1496E">
      <w:pPr>
        <w:rPr>
          <w:b/>
          <w:szCs w:val="24"/>
        </w:rPr>
      </w:pPr>
    </w:p>
    <w:p w14:paraId="27802FC9" w14:textId="77777777" w:rsidR="00CC2CD1" w:rsidRDefault="00CC2CD1" w:rsidP="00C1496E">
      <w:pPr>
        <w:rPr>
          <w:b/>
          <w:szCs w:val="24"/>
        </w:rPr>
      </w:pPr>
    </w:p>
    <w:p w14:paraId="7BB5EA36" w14:textId="77777777" w:rsidR="00CC2CD1" w:rsidRDefault="00CC2CD1" w:rsidP="00C1496E">
      <w:pPr>
        <w:rPr>
          <w:b/>
          <w:szCs w:val="24"/>
        </w:rPr>
      </w:pPr>
    </w:p>
    <w:p w14:paraId="0CE722AA" w14:textId="77777777" w:rsidR="00CC2CD1" w:rsidRDefault="00CC2CD1" w:rsidP="00C1496E">
      <w:pPr>
        <w:rPr>
          <w:b/>
          <w:szCs w:val="24"/>
        </w:rPr>
      </w:pPr>
    </w:p>
    <w:p w14:paraId="1A298FC7" w14:textId="77777777" w:rsidR="00CC2CD1" w:rsidRDefault="00CC2CD1" w:rsidP="00C1496E">
      <w:pPr>
        <w:rPr>
          <w:b/>
          <w:szCs w:val="24"/>
        </w:rPr>
      </w:pPr>
    </w:p>
    <w:p w14:paraId="477D8BBA" w14:textId="77777777" w:rsidR="00CC2CD1" w:rsidRDefault="00CC2CD1" w:rsidP="00C1496E">
      <w:pPr>
        <w:rPr>
          <w:b/>
          <w:szCs w:val="24"/>
        </w:rPr>
      </w:pPr>
    </w:p>
    <w:p w14:paraId="36662E85" w14:textId="77777777" w:rsidR="00CC2CD1" w:rsidRDefault="00CC2CD1" w:rsidP="00C1496E">
      <w:pPr>
        <w:rPr>
          <w:b/>
          <w:szCs w:val="24"/>
        </w:rPr>
      </w:pPr>
    </w:p>
    <w:p w14:paraId="091376E4" w14:textId="77777777" w:rsidR="00CC2CD1" w:rsidRDefault="00CC2CD1" w:rsidP="00CC2CD1">
      <w:pPr>
        <w:widowControl w:val="0"/>
        <w:autoSpaceDE w:val="0"/>
        <w:autoSpaceDN w:val="0"/>
        <w:adjustRightInd w:val="0"/>
        <w:spacing w:after="0" w:line="280" w:lineRule="atLeast"/>
        <w:jc w:val="left"/>
        <w:rPr>
          <w:rFonts w:ascii="Times" w:hAnsi="Times" w:cs="Times"/>
          <w:color w:val="000000"/>
          <w:szCs w:val="24"/>
        </w:rPr>
      </w:pPr>
      <w:r>
        <w:rPr>
          <w:rFonts w:ascii="Times" w:hAnsi="Times" w:cs="Times"/>
          <w:noProof/>
          <w:color w:val="000000"/>
          <w:szCs w:val="24"/>
          <w:lang w:eastAsia="en-GB"/>
        </w:rPr>
        <w:lastRenderedPageBreak/>
        <w:drawing>
          <wp:anchor distT="0" distB="0" distL="114300" distR="114300" simplePos="0" relativeHeight="251660288" behindDoc="0" locked="0" layoutInCell="1" allowOverlap="1" wp14:anchorId="2849CB8F" wp14:editId="3212F8B4">
            <wp:simplePos x="0" y="0"/>
            <wp:positionH relativeFrom="column">
              <wp:posOffset>-862965</wp:posOffset>
            </wp:positionH>
            <wp:positionV relativeFrom="paragraph">
              <wp:posOffset>-911860</wp:posOffset>
            </wp:positionV>
            <wp:extent cx="7556500" cy="10477500"/>
            <wp:effectExtent l="0" t="0" r="12700" b="1270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556500" cy="10477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w:hAnsi="Times" w:cs="Times"/>
          <w:color w:val="000000"/>
          <w:szCs w:val="24"/>
        </w:rPr>
        <w:t xml:space="preserve"> </w:t>
      </w:r>
    </w:p>
    <w:p w14:paraId="4AC4C2BF" w14:textId="77777777" w:rsidR="00CC2CD1" w:rsidRDefault="00CC2CD1" w:rsidP="00C1496E">
      <w:pPr>
        <w:rPr>
          <w:b/>
          <w:szCs w:val="24"/>
        </w:rPr>
      </w:pPr>
    </w:p>
    <w:p w14:paraId="797002E2" w14:textId="77777777" w:rsidR="00CC2CD1" w:rsidRDefault="00CC2CD1" w:rsidP="00C1496E">
      <w:pPr>
        <w:rPr>
          <w:b/>
          <w:szCs w:val="24"/>
        </w:rPr>
      </w:pPr>
    </w:p>
    <w:p w14:paraId="592B8EB6" w14:textId="77777777" w:rsidR="00CC2CD1" w:rsidRDefault="00CC2CD1" w:rsidP="00C1496E">
      <w:pPr>
        <w:rPr>
          <w:b/>
          <w:szCs w:val="24"/>
        </w:rPr>
      </w:pPr>
    </w:p>
    <w:p w14:paraId="770ECAA2" w14:textId="77777777" w:rsidR="00CC2CD1" w:rsidRDefault="00CC2CD1" w:rsidP="00C1496E">
      <w:pPr>
        <w:rPr>
          <w:b/>
          <w:szCs w:val="24"/>
        </w:rPr>
      </w:pPr>
    </w:p>
    <w:p w14:paraId="0D80A5FC" w14:textId="77777777" w:rsidR="00CC2CD1" w:rsidRDefault="00CC2CD1" w:rsidP="00C1496E">
      <w:pPr>
        <w:rPr>
          <w:b/>
          <w:szCs w:val="24"/>
        </w:rPr>
      </w:pPr>
    </w:p>
    <w:p w14:paraId="1B6C7536" w14:textId="77777777" w:rsidR="00CC2CD1" w:rsidRDefault="00CC2CD1" w:rsidP="00C1496E">
      <w:pPr>
        <w:rPr>
          <w:b/>
          <w:szCs w:val="24"/>
        </w:rPr>
      </w:pPr>
    </w:p>
    <w:p w14:paraId="2AD96917" w14:textId="77777777" w:rsidR="00CC2CD1" w:rsidRDefault="00CC2CD1" w:rsidP="00C1496E">
      <w:pPr>
        <w:rPr>
          <w:b/>
          <w:szCs w:val="24"/>
        </w:rPr>
      </w:pPr>
    </w:p>
    <w:p w14:paraId="71A17457" w14:textId="77777777" w:rsidR="00CC2CD1" w:rsidRDefault="00CC2CD1" w:rsidP="00C1496E">
      <w:pPr>
        <w:rPr>
          <w:b/>
          <w:szCs w:val="24"/>
        </w:rPr>
      </w:pPr>
    </w:p>
    <w:p w14:paraId="59F91767" w14:textId="77777777" w:rsidR="00CC2CD1" w:rsidRDefault="00CC2CD1" w:rsidP="00C1496E">
      <w:pPr>
        <w:rPr>
          <w:b/>
          <w:szCs w:val="24"/>
        </w:rPr>
      </w:pPr>
    </w:p>
    <w:p w14:paraId="4403B68A" w14:textId="77777777" w:rsidR="00CC2CD1" w:rsidRDefault="00CC2CD1" w:rsidP="00C1496E">
      <w:pPr>
        <w:rPr>
          <w:b/>
          <w:szCs w:val="24"/>
        </w:rPr>
      </w:pPr>
    </w:p>
    <w:p w14:paraId="5D7EAA17" w14:textId="77777777" w:rsidR="00CC2CD1" w:rsidRDefault="00CC2CD1" w:rsidP="00C1496E">
      <w:pPr>
        <w:rPr>
          <w:b/>
          <w:szCs w:val="24"/>
        </w:rPr>
      </w:pPr>
    </w:p>
    <w:p w14:paraId="5F502C04" w14:textId="77777777" w:rsidR="00CC2CD1" w:rsidRDefault="00CC2CD1" w:rsidP="00C1496E">
      <w:pPr>
        <w:rPr>
          <w:b/>
          <w:szCs w:val="24"/>
        </w:rPr>
      </w:pPr>
    </w:p>
    <w:p w14:paraId="21B5725E" w14:textId="77777777" w:rsidR="00CC2CD1" w:rsidRDefault="00CC2CD1" w:rsidP="00C1496E">
      <w:pPr>
        <w:rPr>
          <w:b/>
          <w:szCs w:val="24"/>
        </w:rPr>
      </w:pPr>
    </w:p>
    <w:p w14:paraId="48F13C9E" w14:textId="77777777" w:rsidR="00CC2CD1" w:rsidRDefault="00CC2CD1" w:rsidP="00C1496E">
      <w:pPr>
        <w:rPr>
          <w:b/>
          <w:szCs w:val="24"/>
        </w:rPr>
      </w:pPr>
    </w:p>
    <w:p w14:paraId="69AF4347" w14:textId="77777777" w:rsidR="00CC2CD1" w:rsidRDefault="00CC2CD1" w:rsidP="00C1496E">
      <w:pPr>
        <w:rPr>
          <w:b/>
          <w:szCs w:val="24"/>
        </w:rPr>
      </w:pPr>
    </w:p>
    <w:p w14:paraId="03B4D862" w14:textId="77777777" w:rsidR="00CC2CD1" w:rsidRDefault="00CC2CD1" w:rsidP="00C1496E">
      <w:pPr>
        <w:rPr>
          <w:b/>
          <w:szCs w:val="24"/>
        </w:rPr>
      </w:pPr>
    </w:p>
    <w:p w14:paraId="4BDDD60F" w14:textId="77777777" w:rsidR="00CC2CD1" w:rsidRDefault="00CC2CD1" w:rsidP="00C1496E">
      <w:pPr>
        <w:rPr>
          <w:b/>
          <w:szCs w:val="24"/>
        </w:rPr>
      </w:pPr>
    </w:p>
    <w:p w14:paraId="1869C89B" w14:textId="77777777" w:rsidR="00CC2CD1" w:rsidRDefault="00CC2CD1" w:rsidP="00C1496E">
      <w:pPr>
        <w:rPr>
          <w:b/>
          <w:szCs w:val="24"/>
        </w:rPr>
      </w:pPr>
    </w:p>
    <w:p w14:paraId="2D419CE7" w14:textId="77777777" w:rsidR="00CC2CD1" w:rsidRDefault="00CC2CD1" w:rsidP="00C1496E">
      <w:pPr>
        <w:rPr>
          <w:b/>
          <w:szCs w:val="24"/>
        </w:rPr>
      </w:pPr>
    </w:p>
    <w:p w14:paraId="492D2568" w14:textId="77777777" w:rsidR="00CC2CD1" w:rsidRDefault="00CC2CD1" w:rsidP="00C1496E">
      <w:pPr>
        <w:rPr>
          <w:b/>
          <w:szCs w:val="24"/>
        </w:rPr>
      </w:pPr>
    </w:p>
    <w:p w14:paraId="6400D84D" w14:textId="77777777" w:rsidR="00CC2CD1" w:rsidRDefault="00CC2CD1" w:rsidP="00C1496E">
      <w:pPr>
        <w:rPr>
          <w:b/>
          <w:szCs w:val="24"/>
        </w:rPr>
      </w:pPr>
    </w:p>
    <w:p w14:paraId="0F76F3CB" w14:textId="77777777" w:rsidR="00C1496E" w:rsidRPr="006B2D05" w:rsidRDefault="00C1496E" w:rsidP="00C1496E">
      <w:pPr>
        <w:rPr>
          <w:b/>
          <w:szCs w:val="24"/>
        </w:rPr>
      </w:pPr>
      <w:r w:rsidRPr="006B2D05">
        <w:rPr>
          <w:b/>
          <w:szCs w:val="24"/>
        </w:rPr>
        <w:lastRenderedPageBreak/>
        <w:t>Acknowledgement</w:t>
      </w:r>
    </w:p>
    <w:p w14:paraId="617362D9" w14:textId="77777777" w:rsidR="00D555D1" w:rsidRPr="006B2D05" w:rsidRDefault="00C1496E" w:rsidP="00C1496E">
      <w:pPr>
        <w:rPr>
          <w:szCs w:val="24"/>
        </w:rPr>
      </w:pPr>
      <w:r w:rsidRPr="006B2D05">
        <w:rPr>
          <w:szCs w:val="24"/>
        </w:rPr>
        <w:t>I am grateful to my university that I have been provided the opportunity to develop the research project. I am thankful to the module tutor for immense support and guidance throughout the project. I would also like to thank my team</w:t>
      </w:r>
      <w:r w:rsidR="0030797D">
        <w:rPr>
          <w:szCs w:val="24"/>
        </w:rPr>
        <w:t xml:space="preserve"> members and other classmates who</w:t>
      </w:r>
      <w:r w:rsidRPr="006B2D05">
        <w:rPr>
          <w:szCs w:val="24"/>
        </w:rPr>
        <w:t xml:space="preserve"> boost my morale and help me to complete the project successfully.</w:t>
      </w:r>
      <w:r w:rsidR="00710F7A" w:rsidRPr="006B2D05">
        <w:rPr>
          <w:szCs w:val="24"/>
        </w:rPr>
        <w:br w:type="page"/>
      </w:r>
    </w:p>
    <w:sdt>
      <w:sdtPr>
        <w:rPr>
          <w:rFonts w:ascii="Times New Roman" w:eastAsiaTheme="minorHAnsi" w:hAnsi="Times New Roman" w:cstheme="minorBidi"/>
          <w:b w:val="0"/>
          <w:bCs w:val="0"/>
          <w:color w:val="000000" w:themeColor="text1"/>
          <w:sz w:val="24"/>
          <w:szCs w:val="24"/>
        </w:rPr>
        <w:id w:val="-923954836"/>
        <w:docPartObj>
          <w:docPartGallery w:val="Table of Contents"/>
          <w:docPartUnique/>
        </w:docPartObj>
      </w:sdtPr>
      <w:sdtEndPr>
        <w:rPr>
          <w:noProof/>
        </w:rPr>
      </w:sdtEndPr>
      <w:sdtContent>
        <w:p w14:paraId="22A41033" w14:textId="77777777" w:rsidR="00FF7E62" w:rsidRPr="006B2D05" w:rsidRDefault="00FF7E62" w:rsidP="00FF7E62">
          <w:pPr>
            <w:pStyle w:val="TOCHeading"/>
            <w:jc w:val="center"/>
            <w:rPr>
              <w:rFonts w:ascii="Times New Roman" w:hAnsi="Times New Roman" w:cs="Times New Roman"/>
              <w:color w:val="000000" w:themeColor="text1"/>
              <w:sz w:val="24"/>
              <w:szCs w:val="24"/>
            </w:rPr>
          </w:pPr>
          <w:r w:rsidRPr="006B2D05">
            <w:rPr>
              <w:rFonts w:ascii="Times New Roman" w:hAnsi="Times New Roman" w:cs="Times New Roman"/>
              <w:color w:val="000000" w:themeColor="text1"/>
              <w:sz w:val="24"/>
              <w:szCs w:val="24"/>
            </w:rPr>
            <w:t>Table of Contents</w:t>
          </w:r>
        </w:p>
        <w:p w14:paraId="0B0E478D" w14:textId="77777777" w:rsidR="00FF7E62" w:rsidRPr="006B2D05" w:rsidRDefault="00D24B9D">
          <w:pPr>
            <w:pStyle w:val="TOC1"/>
            <w:tabs>
              <w:tab w:val="right" w:leader="dot" w:pos="9350"/>
            </w:tabs>
            <w:rPr>
              <w:rFonts w:asciiTheme="minorHAnsi" w:eastAsiaTheme="minorEastAsia" w:hAnsiTheme="minorHAnsi"/>
              <w:noProof/>
              <w:color w:val="auto"/>
              <w:szCs w:val="24"/>
              <w:lang w:eastAsia="en-IN"/>
            </w:rPr>
          </w:pPr>
          <w:r w:rsidRPr="006B2D05">
            <w:rPr>
              <w:b/>
              <w:bCs/>
              <w:noProof/>
              <w:szCs w:val="24"/>
            </w:rPr>
            <w:fldChar w:fldCharType="begin"/>
          </w:r>
          <w:r w:rsidR="00FF7E62" w:rsidRPr="006B2D05">
            <w:rPr>
              <w:b/>
              <w:bCs/>
              <w:noProof/>
              <w:szCs w:val="24"/>
            </w:rPr>
            <w:instrText xml:space="preserve"> TOC \o "1-3" \h \z \u </w:instrText>
          </w:r>
          <w:r w:rsidRPr="006B2D05">
            <w:rPr>
              <w:b/>
              <w:bCs/>
              <w:noProof/>
              <w:szCs w:val="24"/>
            </w:rPr>
            <w:fldChar w:fldCharType="separate"/>
          </w:r>
          <w:hyperlink w:anchor="_Toc66731294" w:history="1">
            <w:r w:rsidR="00FF7E62" w:rsidRPr="006B2D05">
              <w:rPr>
                <w:rStyle w:val="Hyperlink"/>
                <w:noProof/>
                <w:szCs w:val="24"/>
              </w:rPr>
              <w:t>Chapter 1: Introduction</w:t>
            </w:r>
            <w:r w:rsidR="00FF7E62" w:rsidRPr="006B2D05">
              <w:rPr>
                <w:noProof/>
                <w:webHidden/>
                <w:szCs w:val="24"/>
              </w:rPr>
              <w:tab/>
            </w:r>
            <w:r w:rsidRPr="006B2D05">
              <w:rPr>
                <w:noProof/>
                <w:webHidden/>
                <w:szCs w:val="24"/>
              </w:rPr>
              <w:fldChar w:fldCharType="begin"/>
            </w:r>
            <w:r w:rsidR="00FF7E62" w:rsidRPr="006B2D05">
              <w:rPr>
                <w:noProof/>
                <w:webHidden/>
                <w:szCs w:val="24"/>
              </w:rPr>
              <w:instrText xml:space="preserve"> PAGEREF _Toc66731294 \h </w:instrText>
            </w:r>
            <w:r w:rsidRPr="006B2D05">
              <w:rPr>
                <w:noProof/>
                <w:webHidden/>
                <w:szCs w:val="24"/>
              </w:rPr>
            </w:r>
            <w:r w:rsidRPr="006B2D05">
              <w:rPr>
                <w:noProof/>
                <w:webHidden/>
                <w:szCs w:val="24"/>
              </w:rPr>
              <w:fldChar w:fldCharType="separate"/>
            </w:r>
            <w:r w:rsidR="00FF7E62" w:rsidRPr="006B2D05">
              <w:rPr>
                <w:noProof/>
                <w:webHidden/>
                <w:szCs w:val="24"/>
              </w:rPr>
              <w:t>5</w:t>
            </w:r>
            <w:r w:rsidRPr="006B2D05">
              <w:rPr>
                <w:noProof/>
                <w:webHidden/>
                <w:szCs w:val="24"/>
              </w:rPr>
              <w:fldChar w:fldCharType="end"/>
            </w:r>
          </w:hyperlink>
        </w:p>
        <w:p w14:paraId="3DDBA997"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295" w:history="1">
            <w:r w:rsidR="00FF7E62" w:rsidRPr="006B2D05">
              <w:rPr>
                <w:rStyle w:val="Hyperlink"/>
                <w:noProof/>
                <w:szCs w:val="24"/>
              </w:rPr>
              <w:t>1.1 Background of the Research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_Toc66731295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w:t>
            </w:r>
            <w:r w:rsidR="00D24B9D" w:rsidRPr="006B2D05">
              <w:rPr>
                <w:noProof/>
                <w:webHidden/>
                <w:szCs w:val="24"/>
              </w:rPr>
              <w:fldChar w:fldCharType="end"/>
            </w:r>
          </w:hyperlink>
        </w:p>
        <w:p w14:paraId="2F05D6A1"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296" w:history="1">
            <w:r w:rsidR="00FF7E62" w:rsidRPr="006B2D05">
              <w:rPr>
                <w:rStyle w:val="Hyperlink"/>
                <w:noProof/>
                <w:szCs w:val="24"/>
              </w:rPr>
              <w:t>1.2 Statement of the Problem</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_Toc66731296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6</w:t>
            </w:r>
            <w:r w:rsidR="00D24B9D" w:rsidRPr="006B2D05">
              <w:rPr>
                <w:noProof/>
                <w:webHidden/>
                <w:szCs w:val="24"/>
              </w:rPr>
              <w:fldChar w:fldCharType="end"/>
            </w:r>
          </w:hyperlink>
        </w:p>
        <w:p w14:paraId="0E07B0FD"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297" w:history="1">
            <w:r w:rsidR="00FF7E62" w:rsidRPr="006B2D05">
              <w:rPr>
                <w:rStyle w:val="Hyperlink"/>
                <w:noProof/>
                <w:szCs w:val="24"/>
              </w:rPr>
              <w:t>1.3 Aims of the Research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_Toc66731297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7</w:t>
            </w:r>
            <w:r w:rsidR="00D24B9D" w:rsidRPr="006B2D05">
              <w:rPr>
                <w:noProof/>
                <w:webHidden/>
                <w:szCs w:val="24"/>
              </w:rPr>
              <w:fldChar w:fldCharType="end"/>
            </w:r>
          </w:hyperlink>
        </w:p>
        <w:p w14:paraId="581D8CDC"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298" w:history="1">
            <w:r w:rsidR="00FF7E62" w:rsidRPr="006B2D05">
              <w:rPr>
                <w:rStyle w:val="Hyperlink"/>
                <w:noProof/>
                <w:szCs w:val="24"/>
              </w:rPr>
              <w:t>1.4 Objectives of the Research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_Toc66731298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8</w:t>
            </w:r>
            <w:r w:rsidR="00D24B9D" w:rsidRPr="006B2D05">
              <w:rPr>
                <w:noProof/>
                <w:webHidden/>
                <w:szCs w:val="24"/>
              </w:rPr>
              <w:fldChar w:fldCharType="end"/>
            </w:r>
          </w:hyperlink>
        </w:p>
        <w:p w14:paraId="00B1C18C"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299" w:history="1">
            <w:r w:rsidR="00FF7E62" w:rsidRPr="006B2D05">
              <w:rPr>
                <w:rStyle w:val="Hyperlink"/>
                <w:noProof/>
                <w:szCs w:val="24"/>
              </w:rPr>
              <w:t>1.5 Research Questions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_Toc66731299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8</w:t>
            </w:r>
            <w:r w:rsidR="00D24B9D" w:rsidRPr="006B2D05">
              <w:rPr>
                <w:noProof/>
                <w:webHidden/>
                <w:szCs w:val="24"/>
              </w:rPr>
              <w:fldChar w:fldCharType="end"/>
            </w:r>
          </w:hyperlink>
        </w:p>
        <w:p w14:paraId="3E5AC15F" w14:textId="77777777" w:rsidR="00FF7E62" w:rsidRPr="006B2D05" w:rsidRDefault="00141E4F">
          <w:pPr>
            <w:pStyle w:val="TOC1"/>
            <w:tabs>
              <w:tab w:val="right" w:leader="dot" w:pos="9350"/>
            </w:tabs>
            <w:rPr>
              <w:rFonts w:asciiTheme="minorHAnsi" w:eastAsiaTheme="minorEastAsia" w:hAnsiTheme="minorHAnsi"/>
              <w:noProof/>
              <w:color w:val="auto"/>
              <w:szCs w:val="24"/>
              <w:lang w:eastAsia="en-IN"/>
            </w:rPr>
          </w:pPr>
          <w:hyperlink w:anchor="_Toc66731300" w:history="1">
            <w:r w:rsidR="00FF7E62" w:rsidRPr="006B2D05">
              <w:rPr>
                <w:rStyle w:val="Hyperlink"/>
                <w:noProof/>
                <w:szCs w:val="24"/>
              </w:rPr>
              <w:t>Chapter 2: Literature Review</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_Toc66731300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9</w:t>
            </w:r>
            <w:r w:rsidR="00D24B9D" w:rsidRPr="006B2D05">
              <w:rPr>
                <w:noProof/>
                <w:webHidden/>
                <w:szCs w:val="24"/>
              </w:rPr>
              <w:fldChar w:fldCharType="end"/>
            </w:r>
          </w:hyperlink>
        </w:p>
        <w:p w14:paraId="3AB9251E"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1" w:history="1">
            <w:r w:rsidR="00FF7E62" w:rsidRPr="006B2D05">
              <w:rPr>
                <w:rStyle w:val="Hyperlink"/>
                <w:noProof/>
                <w:szCs w:val="24"/>
              </w:rPr>
              <w:t>2.1 Impact of the Covid-19 crisis on certain markets and how it might end up limiting the various opportunities for start up</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_Toc66731301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9</w:t>
            </w:r>
            <w:r w:rsidR="00D24B9D" w:rsidRPr="006B2D05">
              <w:rPr>
                <w:noProof/>
                <w:webHidden/>
                <w:szCs w:val="24"/>
              </w:rPr>
              <w:fldChar w:fldCharType="end"/>
            </w:r>
          </w:hyperlink>
        </w:p>
        <w:p w14:paraId="6BD1B967"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2" w:history="1">
            <w:r w:rsidR="00FF7E62" w:rsidRPr="006B2D05">
              <w:rPr>
                <w:rStyle w:val="Hyperlink"/>
                <w:noProof/>
                <w:szCs w:val="24"/>
              </w:rPr>
              <w:t>2.2 The impact of Covid-19 on new consumer behaviours and on the overall economic recession on the prospect of entrepreneurs acquiring finances for their projects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_Toc66731302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13</w:t>
            </w:r>
            <w:r w:rsidR="00D24B9D" w:rsidRPr="006B2D05">
              <w:rPr>
                <w:noProof/>
                <w:webHidden/>
                <w:szCs w:val="24"/>
              </w:rPr>
              <w:fldChar w:fldCharType="end"/>
            </w:r>
          </w:hyperlink>
        </w:p>
        <w:p w14:paraId="67C28586"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3" w:history="1">
            <w:r w:rsidR="00FF7E62" w:rsidRPr="006B2D05">
              <w:rPr>
                <w:rStyle w:val="Hyperlink"/>
                <w:noProof/>
                <w:szCs w:val="24"/>
              </w:rPr>
              <w:t>2.3 Response to the Crisis Affecting the Businesses of Entrepreneurs and Start Ups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_Toc66731303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17</w:t>
            </w:r>
            <w:r w:rsidR="00D24B9D" w:rsidRPr="006B2D05">
              <w:rPr>
                <w:noProof/>
                <w:webHidden/>
                <w:szCs w:val="24"/>
              </w:rPr>
              <w:fldChar w:fldCharType="end"/>
            </w:r>
          </w:hyperlink>
        </w:p>
        <w:p w14:paraId="2C894F1B"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4" w:history="1">
            <w:r w:rsidR="00FF7E62" w:rsidRPr="006B2D05">
              <w:rPr>
                <w:rStyle w:val="Hyperlink"/>
                <w:noProof/>
                <w:szCs w:val="24"/>
              </w:rPr>
              <w:t>2.4 Modes of Finance for the Entrepreneurs Owing to the Current Circumstances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_Toc66731304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20</w:t>
            </w:r>
            <w:r w:rsidR="00D24B9D" w:rsidRPr="006B2D05">
              <w:rPr>
                <w:noProof/>
                <w:webHidden/>
                <w:szCs w:val="24"/>
              </w:rPr>
              <w:fldChar w:fldCharType="end"/>
            </w:r>
          </w:hyperlink>
        </w:p>
        <w:p w14:paraId="2AAC8817"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5" w:history="1">
            <w:r w:rsidR="00FF7E62" w:rsidRPr="006B2D05">
              <w:rPr>
                <w:rStyle w:val="Hyperlink"/>
                <w:noProof/>
                <w:szCs w:val="24"/>
              </w:rPr>
              <w:t>2.5 Summary</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_Toc66731305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23</w:t>
            </w:r>
            <w:r w:rsidR="00D24B9D" w:rsidRPr="006B2D05">
              <w:rPr>
                <w:noProof/>
                <w:webHidden/>
                <w:szCs w:val="24"/>
              </w:rPr>
              <w:fldChar w:fldCharType="end"/>
            </w:r>
          </w:hyperlink>
        </w:p>
        <w:p w14:paraId="37EDA68F"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6" w:history="1">
            <w:r w:rsidR="00FF7E62" w:rsidRPr="006B2D05">
              <w:rPr>
                <w:rStyle w:val="Hyperlink"/>
                <w:noProof/>
                <w:szCs w:val="24"/>
              </w:rPr>
              <w:t>2.6 Literature Gap</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_Toc66731306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24</w:t>
            </w:r>
            <w:r w:rsidR="00D24B9D" w:rsidRPr="006B2D05">
              <w:rPr>
                <w:noProof/>
                <w:webHidden/>
                <w:szCs w:val="24"/>
              </w:rPr>
              <w:fldChar w:fldCharType="end"/>
            </w:r>
          </w:hyperlink>
        </w:p>
        <w:p w14:paraId="331B8B60" w14:textId="77777777" w:rsidR="00FF7E62" w:rsidRPr="006B2D05" w:rsidRDefault="00141E4F">
          <w:pPr>
            <w:pStyle w:val="TOC1"/>
            <w:tabs>
              <w:tab w:val="right" w:leader="dot" w:pos="9350"/>
            </w:tabs>
            <w:rPr>
              <w:rFonts w:asciiTheme="minorHAnsi" w:eastAsiaTheme="minorEastAsia" w:hAnsiTheme="minorHAnsi"/>
              <w:noProof/>
              <w:color w:val="auto"/>
              <w:szCs w:val="24"/>
              <w:lang w:eastAsia="en-IN"/>
            </w:rPr>
          </w:pPr>
          <w:hyperlink w:anchor="_Toc66731307" w:history="1">
            <w:r w:rsidR="00FF7E62" w:rsidRPr="006B2D05">
              <w:rPr>
                <w:rStyle w:val="Hyperlink"/>
                <w:noProof/>
                <w:szCs w:val="24"/>
              </w:rPr>
              <w:t>Chapter 3: Research Methodology</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_Toc66731307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25</w:t>
            </w:r>
            <w:r w:rsidR="00D24B9D" w:rsidRPr="006B2D05">
              <w:rPr>
                <w:noProof/>
                <w:webHidden/>
                <w:szCs w:val="24"/>
              </w:rPr>
              <w:fldChar w:fldCharType="end"/>
            </w:r>
          </w:hyperlink>
        </w:p>
        <w:p w14:paraId="42BEAA08"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8" w:history="1">
            <w:r w:rsidR="00FF7E62" w:rsidRPr="006B2D05">
              <w:rPr>
                <w:rStyle w:val="Hyperlink"/>
                <w:noProof/>
                <w:szCs w:val="24"/>
              </w:rPr>
              <w:t>3.1 Research Philosophy</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_Toc66731308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25</w:t>
            </w:r>
            <w:r w:rsidR="00D24B9D" w:rsidRPr="006B2D05">
              <w:rPr>
                <w:noProof/>
                <w:webHidden/>
                <w:szCs w:val="24"/>
              </w:rPr>
              <w:fldChar w:fldCharType="end"/>
            </w:r>
          </w:hyperlink>
        </w:p>
        <w:p w14:paraId="278DCBAD"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09" w:history="1">
            <w:r w:rsidR="00FF7E62" w:rsidRPr="006B2D05">
              <w:rPr>
                <w:rStyle w:val="Hyperlink"/>
                <w:noProof/>
                <w:szCs w:val="24"/>
              </w:rPr>
              <w:t>3.2 Research Rationale</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_Toc66731309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26</w:t>
            </w:r>
            <w:r w:rsidR="00D24B9D" w:rsidRPr="006B2D05">
              <w:rPr>
                <w:noProof/>
                <w:webHidden/>
                <w:szCs w:val="24"/>
              </w:rPr>
              <w:fldChar w:fldCharType="end"/>
            </w:r>
          </w:hyperlink>
        </w:p>
        <w:p w14:paraId="05CB6C5D"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0" w:history="1">
            <w:r w:rsidR="00FF7E62" w:rsidRPr="006B2D05">
              <w:rPr>
                <w:rStyle w:val="Hyperlink"/>
                <w:noProof/>
                <w:szCs w:val="24"/>
              </w:rPr>
              <w:t>3.3 Research Approach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_Toc66731310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26</w:t>
            </w:r>
            <w:r w:rsidR="00D24B9D" w:rsidRPr="006B2D05">
              <w:rPr>
                <w:noProof/>
                <w:webHidden/>
                <w:szCs w:val="24"/>
              </w:rPr>
              <w:fldChar w:fldCharType="end"/>
            </w:r>
          </w:hyperlink>
        </w:p>
        <w:p w14:paraId="6808EE52"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1" w:history="1">
            <w:r w:rsidR="00FF7E62" w:rsidRPr="006B2D05">
              <w:rPr>
                <w:rStyle w:val="Hyperlink"/>
                <w:noProof/>
                <w:szCs w:val="24"/>
              </w:rPr>
              <w:t>3.4 Research Design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_Toc66731311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26</w:t>
            </w:r>
            <w:r w:rsidR="00D24B9D" w:rsidRPr="006B2D05">
              <w:rPr>
                <w:noProof/>
                <w:webHidden/>
                <w:szCs w:val="24"/>
              </w:rPr>
              <w:fldChar w:fldCharType="end"/>
            </w:r>
          </w:hyperlink>
        </w:p>
        <w:p w14:paraId="39ABA505"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2" w:history="1">
            <w:r w:rsidR="00FF7E62" w:rsidRPr="006B2D05">
              <w:rPr>
                <w:rStyle w:val="Hyperlink"/>
                <w:noProof/>
                <w:szCs w:val="24"/>
              </w:rPr>
              <w:t>3.5 Data Collection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_Toc66731312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27</w:t>
            </w:r>
            <w:r w:rsidR="00D24B9D" w:rsidRPr="006B2D05">
              <w:rPr>
                <w:noProof/>
                <w:webHidden/>
                <w:szCs w:val="24"/>
              </w:rPr>
              <w:fldChar w:fldCharType="end"/>
            </w:r>
          </w:hyperlink>
        </w:p>
        <w:p w14:paraId="08E67382"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3" w:history="1">
            <w:r w:rsidR="00FF7E62" w:rsidRPr="006B2D05">
              <w:rPr>
                <w:rStyle w:val="Hyperlink"/>
                <w:noProof/>
                <w:szCs w:val="24"/>
              </w:rPr>
              <w:t>3.6 Sampling Method and Target Group</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_Toc66731313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28</w:t>
            </w:r>
            <w:r w:rsidR="00D24B9D" w:rsidRPr="006B2D05">
              <w:rPr>
                <w:noProof/>
                <w:webHidden/>
                <w:szCs w:val="24"/>
              </w:rPr>
              <w:fldChar w:fldCharType="end"/>
            </w:r>
          </w:hyperlink>
        </w:p>
        <w:p w14:paraId="0BE9E8AB"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4" w:history="1">
            <w:r w:rsidR="00FF7E62" w:rsidRPr="006B2D05">
              <w:rPr>
                <w:rStyle w:val="Hyperlink"/>
                <w:noProof/>
                <w:szCs w:val="24"/>
              </w:rPr>
              <w:t>3.7 Data Analysis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_Toc66731314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29</w:t>
            </w:r>
            <w:r w:rsidR="00D24B9D" w:rsidRPr="006B2D05">
              <w:rPr>
                <w:noProof/>
                <w:webHidden/>
                <w:szCs w:val="24"/>
              </w:rPr>
              <w:fldChar w:fldCharType="end"/>
            </w:r>
          </w:hyperlink>
        </w:p>
        <w:p w14:paraId="278FA291"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5" w:history="1">
            <w:r w:rsidR="00FF7E62" w:rsidRPr="006B2D05">
              <w:rPr>
                <w:rStyle w:val="Hyperlink"/>
                <w:noProof/>
                <w:szCs w:val="24"/>
              </w:rPr>
              <w:t>3.8 Expected Findings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_Toc66731315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30</w:t>
            </w:r>
            <w:r w:rsidR="00D24B9D" w:rsidRPr="006B2D05">
              <w:rPr>
                <w:noProof/>
                <w:webHidden/>
                <w:szCs w:val="24"/>
              </w:rPr>
              <w:fldChar w:fldCharType="end"/>
            </w:r>
          </w:hyperlink>
        </w:p>
        <w:p w14:paraId="4C5C623A"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6" w:history="1">
            <w:r w:rsidR="00FF7E62" w:rsidRPr="006B2D05">
              <w:rPr>
                <w:rStyle w:val="Hyperlink"/>
                <w:noProof/>
                <w:szCs w:val="24"/>
              </w:rPr>
              <w:t>3.9 Ethical Considerations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_Toc66731316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30</w:t>
            </w:r>
            <w:r w:rsidR="00D24B9D" w:rsidRPr="006B2D05">
              <w:rPr>
                <w:noProof/>
                <w:webHidden/>
                <w:szCs w:val="24"/>
              </w:rPr>
              <w:fldChar w:fldCharType="end"/>
            </w:r>
          </w:hyperlink>
        </w:p>
        <w:p w14:paraId="0F3124D6" w14:textId="77777777" w:rsidR="00FF7E62" w:rsidRPr="006B2D05" w:rsidRDefault="00141E4F">
          <w:pPr>
            <w:pStyle w:val="TOC1"/>
            <w:tabs>
              <w:tab w:val="right" w:leader="dot" w:pos="9350"/>
            </w:tabs>
            <w:rPr>
              <w:rFonts w:asciiTheme="minorHAnsi" w:eastAsiaTheme="minorEastAsia" w:hAnsiTheme="minorHAnsi"/>
              <w:noProof/>
              <w:color w:val="auto"/>
              <w:szCs w:val="24"/>
              <w:lang w:eastAsia="en-IN"/>
            </w:rPr>
          </w:pPr>
          <w:hyperlink w:anchor="_Toc66731317" w:history="1">
            <w:r w:rsidR="00FF7E62" w:rsidRPr="006B2D05">
              <w:rPr>
                <w:rStyle w:val="Hyperlink"/>
                <w:noProof/>
                <w:szCs w:val="24"/>
              </w:rPr>
              <w:t>Chapter 4: Result Analysis and Discussion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_Toc66731317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32</w:t>
            </w:r>
            <w:r w:rsidR="00D24B9D" w:rsidRPr="006B2D05">
              <w:rPr>
                <w:noProof/>
                <w:webHidden/>
                <w:szCs w:val="24"/>
              </w:rPr>
              <w:fldChar w:fldCharType="end"/>
            </w:r>
          </w:hyperlink>
        </w:p>
        <w:p w14:paraId="6B5EF072"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18" w:history="1">
            <w:r w:rsidR="00FF7E62" w:rsidRPr="006B2D05">
              <w:rPr>
                <w:rStyle w:val="Hyperlink"/>
                <w:noProof/>
                <w:szCs w:val="24"/>
              </w:rPr>
              <w:t>4.1 Primary research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_Toc66731318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32</w:t>
            </w:r>
            <w:r w:rsidR="00D24B9D" w:rsidRPr="006B2D05">
              <w:rPr>
                <w:noProof/>
                <w:webHidden/>
                <w:szCs w:val="24"/>
              </w:rPr>
              <w:fldChar w:fldCharType="end"/>
            </w:r>
          </w:hyperlink>
        </w:p>
        <w:p w14:paraId="343B22ED" w14:textId="77777777" w:rsidR="00FF7E62" w:rsidRPr="006B2D05" w:rsidRDefault="00141E4F">
          <w:pPr>
            <w:pStyle w:val="TOC3"/>
            <w:tabs>
              <w:tab w:val="right" w:leader="dot" w:pos="9350"/>
            </w:tabs>
            <w:rPr>
              <w:rFonts w:asciiTheme="minorHAnsi" w:eastAsiaTheme="minorEastAsia" w:hAnsiTheme="minorHAnsi"/>
              <w:noProof/>
              <w:color w:val="auto"/>
              <w:szCs w:val="24"/>
              <w:lang w:eastAsia="en-IN"/>
            </w:rPr>
          </w:pPr>
          <w:hyperlink w:anchor="_Toc66731319" w:history="1">
            <w:r w:rsidR="00FF7E62" w:rsidRPr="006B2D05">
              <w:rPr>
                <w:rStyle w:val="Hyperlink"/>
                <w:noProof/>
                <w:szCs w:val="24"/>
              </w:rPr>
              <w:t>4.1.1 Questionnaire</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_Toc66731319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32</w:t>
            </w:r>
            <w:r w:rsidR="00D24B9D" w:rsidRPr="006B2D05">
              <w:rPr>
                <w:noProof/>
                <w:webHidden/>
                <w:szCs w:val="24"/>
              </w:rPr>
              <w:fldChar w:fldCharType="end"/>
            </w:r>
          </w:hyperlink>
        </w:p>
        <w:p w14:paraId="5BB7ABF2" w14:textId="77777777" w:rsidR="00FF7E62" w:rsidRPr="006B2D05" w:rsidRDefault="00141E4F">
          <w:pPr>
            <w:pStyle w:val="TOC3"/>
            <w:tabs>
              <w:tab w:val="right" w:leader="dot" w:pos="9350"/>
            </w:tabs>
            <w:rPr>
              <w:rFonts w:asciiTheme="minorHAnsi" w:eastAsiaTheme="minorEastAsia" w:hAnsiTheme="minorHAnsi"/>
              <w:noProof/>
              <w:color w:val="auto"/>
              <w:szCs w:val="24"/>
              <w:lang w:eastAsia="en-IN"/>
            </w:rPr>
          </w:pPr>
          <w:hyperlink w:anchor="_Toc66731320" w:history="1">
            <w:r w:rsidR="00FF7E62" w:rsidRPr="006B2D05">
              <w:rPr>
                <w:rStyle w:val="Hyperlink"/>
                <w:noProof/>
                <w:szCs w:val="24"/>
              </w:rPr>
              <w:t>4.1.2 Interview</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_Toc66731320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42</w:t>
            </w:r>
            <w:r w:rsidR="00D24B9D" w:rsidRPr="006B2D05">
              <w:rPr>
                <w:noProof/>
                <w:webHidden/>
                <w:szCs w:val="24"/>
              </w:rPr>
              <w:fldChar w:fldCharType="end"/>
            </w:r>
          </w:hyperlink>
        </w:p>
        <w:p w14:paraId="304C588E"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21" w:history="1">
            <w:r w:rsidR="00FF7E62" w:rsidRPr="006B2D05">
              <w:rPr>
                <w:rStyle w:val="Hyperlink"/>
                <w:noProof/>
                <w:szCs w:val="24"/>
              </w:rPr>
              <w:t>4.2 Secondary Research</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_Toc66731321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44</w:t>
            </w:r>
            <w:r w:rsidR="00D24B9D" w:rsidRPr="006B2D05">
              <w:rPr>
                <w:noProof/>
                <w:webHidden/>
                <w:szCs w:val="24"/>
              </w:rPr>
              <w:fldChar w:fldCharType="end"/>
            </w:r>
          </w:hyperlink>
        </w:p>
        <w:p w14:paraId="7BEDF9CD"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22" w:history="1">
            <w:r w:rsidR="00FF7E62" w:rsidRPr="006B2D05">
              <w:rPr>
                <w:rStyle w:val="Hyperlink"/>
                <w:noProof/>
                <w:szCs w:val="24"/>
              </w:rPr>
              <w:t>4.3 Analysis and Discussion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_Toc66731322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50</w:t>
            </w:r>
            <w:r w:rsidR="00D24B9D" w:rsidRPr="006B2D05">
              <w:rPr>
                <w:noProof/>
                <w:webHidden/>
                <w:szCs w:val="24"/>
              </w:rPr>
              <w:fldChar w:fldCharType="end"/>
            </w:r>
          </w:hyperlink>
        </w:p>
        <w:p w14:paraId="739532D8" w14:textId="77777777" w:rsidR="00FF7E62" w:rsidRPr="006B2D05" w:rsidRDefault="00141E4F">
          <w:pPr>
            <w:pStyle w:val="TOC1"/>
            <w:tabs>
              <w:tab w:val="right" w:leader="dot" w:pos="9350"/>
            </w:tabs>
            <w:rPr>
              <w:rFonts w:asciiTheme="minorHAnsi" w:eastAsiaTheme="minorEastAsia" w:hAnsiTheme="minorHAnsi"/>
              <w:noProof/>
              <w:color w:val="auto"/>
              <w:szCs w:val="24"/>
              <w:lang w:eastAsia="en-IN"/>
            </w:rPr>
          </w:pPr>
          <w:hyperlink w:anchor="_Toc66731323" w:history="1">
            <w:r w:rsidR="00FF7E62" w:rsidRPr="006B2D05">
              <w:rPr>
                <w:rStyle w:val="Hyperlink"/>
                <w:noProof/>
                <w:szCs w:val="24"/>
              </w:rPr>
              <w:t>Chapter 5: Conclusion and Recommendation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_Toc66731323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52</w:t>
            </w:r>
            <w:r w:rsidR="00D24B9D" w:rsidRPr="006B2D05">
              <w:rPr>
                <w:noProof/>
                <w:webHidden/>
                <w:szCs w:val="24"/>
              </w:rPr>
              <w:fldChar w:fldCharType="end"/>
            </w:r>
          </w:hyperlink>
        </w:p>
        <w:p w14:paraId="3DCC6E99"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24" w:history="1">
            <w:r w:rsidR="00FF7E62" w:rsidRPr="006B2D05">
              <w:rPr>
                <w:rStyle w:val="Hyperlink"/>
                <w:noProof/>
                <w:szCs w:val="24"/>
              </w:rPr>
              <w:t>5.1 Conclusion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_Toc66731324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52</w:t>
            </w:r>
            <w:r w:rsidR="00D24B9D" w:rsidRPr="006B2D05">
              <w:rPr>
                <w:noProof/>
                <w:webHidden/>
                <w:szCs w:val="24"/>
              </w:rPr>
              <w:fldChar w:fldCharType="end"/>
            </w:r>
          </w:hyperlink>
        </w:p>
        <w:p w14:paraId="66BBAD3C" w14:textId="77777777" w:rsidR="00FF7E62" w:rsidRPr="006B2D05" w:rsidRDefault="00141E4F">
          <w:pPr>
            <w:pStyle w:val="TOC2"/>
            <w:tabs>
              <w:tab w:val="right" w:leader="dot" w:pos="9350"/>
            </w:tabs>
            <w:rPr>
              <w:rFonts w:asciiTheme="minorHAnsi" w:eastAsiaTheme="minorEastAsia" w:hAnsiTheme="minorHAnsi"/>
              <w:noProof/>
              <w:color w:val="auto"/>
              <w:szCs w:val="24"/>
              <w:lang w:eastAsia="en-IN"/>
            </w:rPr>
          </w:pPr>
          <w:hyperlink w:anchor="_Toc66731325" w:history="1">
            <w:r w:rsidR="00FF7E62" w:rsidRPr="006B2D05">
              <w:rPr>
                <w:rStyle w:val="Hyperlink"/>
                <w:noProof/>
                <w:szCs w:val="24"/>
              </w:rPr>
              <w:t>5.2 Recommendation</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_Toc66731325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54</w:t>
            </w:r>
            <w:r w:rsidR="00D24B9D" w:rsidRPr="006B2D05">
              <w:rPr>
                <w:noProof/>
                <w:webHidden/>
                <w:szCs w:val="24"/>
              </w:rPr>
              <w:fldChar w:fldCharType="end"/>
            </w:r>
          </w:hyperlink>
        </w:p>
        <w:p w14:paraId="48F1C5D7" w14:textId="77777777" w:rsidR="00FF7E62" w:rsidRPr="006B2D05" w:rsidRDefault="00141E4F">
          <w:pPr>
            <w:pStyle w:val="TOC1"/>
            <w:tabs>
              <w:tab w:val="right" w:leader="dot" w:pos="9350"/>
            </w:tabs>
            <w:rPr>
              <w:rFonts w:asciiTheme="minorHAnsi" w:eastAsiaTheme="minorEastAsia" w:hAnsiTheme="minorHAnsi"/>
              <w:noProof/>
              <w:color w:val="auto"/>
              <w:szCs w:val="24"/>
              <w:lang w:eastAsia="en-IN"/>
            </w:rPr>
          </w:pPr>
          <w:hyperlink w:anchor="_Toc66731326" w:history="1">
            <w:r w:rsidR="00FF7E62" w:rsidRPr="006B2D05">
              <w:rPr>
                <w:rStyle w:val="Hyperlink"/>
                <w:noProof/>
                <w:szCs w:val="24"/>
              </w:rPr>
              <w:t>Reference Links</w:t>
            </w:r>
            <w:r w:rsidR="00FF7E62" w:rsidRPr="006B2D05">
              <w:rPr>
                <w:noProof/>
                <w:webHidden/>
                <w:szCs w:val="24"/>
              </w:rPr>
              <w:tab/>
            </w:r>
            <w:r w:rsidR="00D24B9D" w:rsidRPr="006B2D05">
              <w:rPr>
                <w:noProof/>
                <w:webHidden/>
                <w:szCs w:val="24"/>
              </w:rPr>
              <w:fldChar w:fldCharType="begin"/>
            </w:r>
            <w:r w:rsidR="00FF7E62" w:rsidRPr="006B2D05">
              <w:rPr>
                <w:noProof/>
                <w:webHidden/>
                <w:szCs w:val="24"/>
              </w:rPr>
              <w:instrText xml:space="preserve"> PAGEREF _Toc66731326 \h </w:instrText>
            </w:r>
            <w:r w:rsidR="00D24B9D" w:rsidRPr="006B2D05">
              <w:rPr>
                <w:noProof/>
                <w:webHidden/>
                <w:szCs w:val="24"/>
              </w:rPr>
            </w:r>
            <w:r w:rsidR="00D24B9D" w:rsidRPr="006B2D05">
              <w:rPr>
                <w:noProof/>
                <w:webHidden/>
                <w:szCs w:val="24"/>
              </w:rPr>
              <w:fldChar w:fldCharType="separate"/>
            </w:r>
            <w:r w:rsidR="00FF7E62" w:rsidRPr="006B2D05">
              <w:rPr>
                <w:noProof/>
                <w:webHidden/>
                <w:szCs w:val="24"/>
              </w:rPr>
              <w:t>57</w:t>
            </w:r>
            <w:r w:rsidR="00D24B9D" w:rsidRPr="006B2D05">
              <w:rPr>
                <w:noProof/>
                <w:webHidden/>
                <w:szCs w:val="24"/>
              </w:rPr>
              <w:fldChar w:fldCharType="end"/>
            </w:r>
          </w:hyperlink>
        </w:p>
        <w:p w14:paraId="7E3FAA49" w14:textId="77777777" w:rsidR="00FF7E62" w:rsidRPr="006B2D05" w:rsidRDefault="00D24B9D">
          <w:pPr>
            <w:rPr>
              <w:szCs w:val="24"/>
            </w:rPr>
          </w:pPr>
          <w:r w:rsidRPr="006B2D05">
            <w:rPr>
              <w:b/>
              <w:bCs/>
              <w:noProof/>
              <w:szCs w:val="24"/>
            </w:rPr>
            <w:fldChar w:fldCharType="end"/>
          </w:r>
        </w:p>
      </w:sdtContent>
    </w:sdt>
    <w:p w14:paraId="6B74A2E9" w14:textId="77777777" w:rsidR="00E87880" w:rsidRPr="006B2D05" w:rsidRDefault="00E87880">
      <w:pPr>
        <w:jc w:val="left"/>
        <w:rPr>
          <w:rFonts w:eastAsiaTheme="majorEastAsia" w:cstheme="majorBidi"/>
          <w:b/>
          <w:bCs/>
          <w:szCs w:val="24"/>
        </w:rPr>
      </w:pPr>
      <w:r w:rsidRPr="006B2D05">
        <w:rPr>
          <w:szCs w:val="24"/>
        </w:rPr>
        <w:br w:type="page"/>
      </w:r>
    </w:p>
    <w:p w14:paraId="749AB02A" w14:textId="77777777" w:rsidR="00305E4A" w:rsidRPr="006B2D05" w:rsidRDefault="00D555D1" w:rsidP="00710F7A">
      <w:pPr>
        <w:pStyle w:val="Heading1"/>
        <w:rPr>
          <w:sz w:val="24"/>
          <w:szCs w:val="24"/>
        </w:rPr>
      </w:pPr>
      <w:bookmarkStart w:id="0" w:name="_Toc66731294"/>
      <w:r w:rsidRPr="006B2D05">
        <w:rPr>
          <w:sz w:val="24"/>
          <w:szCs w:val="24"/>
        </w:rPr>
        <w:lastRenderedPageBreak/>
        <w:t>Chapter 1: Introduction</w:t>
      </w:r>
      <w:bookmarkEnd w:id="0"/>
    </w:p>
    <w:p w14:paraId="6D652E45" w14:textId="77777777" w:rsidR="00305E4A" w:rsidRPr="006B2D05" w:rsidRDefault="00305E4A" w:rsidP="00710F7A">
      <w:pPr>
        <w:pStyle w:val="Heading2"/>
        <w:rPr>
          <w:sz w:val="24"/>
          <w:szCs w:val="24"/>
        </w:rPr>
      </w:pPr>
      <w:bookmarkStart w:id="1" w:name="_Toc66731295"/>
      <w:r w:rsidRPr="006B2D05">
        <w:rPr>
          <w:sz w:val="24"/>
          <w:szCs w:val="24"/>
        </w:rPr>
        <w:t>1.</w:t>
      </w:r>
      <w:r w:rsidR="00D555D1" w:rsidRPr="006B2D05">
        <w:rPr>
          <w:sz w:val="24"/>
          <w:szCs w:val="24"/>
        </w:rPr>
        <w:t>1 Background of the Research</w:t>
      </w:r>
      <w:bookmarkEnd w:id="1"/>
    </w:p>
    <w:p w14:paraId="5DAD0660" w14:textId="77777777" w:rsidR="00D555D1" w:rsidRPr="006B2D05" w:rsidRDefault="00D555D1" w:rsidP="00710F7A">
      <w:pPr>
        <w:rPr>
          <w:szCs w:val="24"/>
        </w:rPr>
      </w:pPr>
      <w:r w:rsidRPr="006B2D05">
        <w:rPr>
          <w:szCs w:val="24"/>
        </w:rPr>
        <w:t>The current research focuses on the impact of the Covid-19 on the new start-up companies along with t</w:t>
      </w:r>
      <w:r w:rsidR="0030797D">
        <w:rPr>
          <w:szCs w:val="24"/>
        </w:rPr>
        <w:t xml:space="preserve">he emerging entrepreneurs in United Kingdom </w:t>
      </w:r>
      <w:r w:rsidRPr="006B2D05">
        <w:rPr>
          <w:szCs w:val="24"/>
        </w:rPr>
        <w:t xml:space="preserve">.In the UK more than 95 per cent of the businesses are small and medium sized enterprise with less than 250 employees. All these start-ups and SMEs include a revenue generation of 45 per cent and more than 60 per cent of the employees from the private sectors (Calvino </w:t>
      </w:r>
      <w:r w:rsidRPr="006B2D05">
        <w:rPr>
          <w:i/>
          <w:szCs w:val="24"/>
        </w:rPr>
        <w:t xml:space="preserve">et al., </w:t>
      </w:r>
      <w:r w:rsidRPr="006B2D05">
        <w:rPr>
          <w:szCs w:val="24"/>
        </w:rPr>
        <w:t>2020). This implies that SMEs and start-ups in the UK has a huge contribution in the overall economic growth and development of the country. Ent</w:t>
      </w:r>
      <w:r w:rsidR="00407B82">
        <w:rPr>
          <w:szCs w:val="24"/>
        </w:rPr>
        <w:t>repreneurs who wanted to start</w:t>
      </w:r>
      <w:r w:rsidRPr="006B2D05">
        <w:rPr>
          <w:szCs w:val="24"/>
        </w:rPr>
        <w:t xml:space="preserve"> their business during or after the pandemic period needs to consider various factors including the financial sector to continue their business work without any issue. T</w:t>
      </w:r>
      <w:r w:rsidR="00C80F81">
        <w:rPr>
          <w:szCs w:val="24"/>
        </w:rPr>
        <w:t>he study highlights the fact that</w:t>
      </w:r>
      <w:r w:rsidRPr="006B2D05">
        <w:rPr>
          <w:szCs w:val="24"/>
        </w:rPr>
        <w:t xml:space="preserve"> Covid-19 pandemic has affected start-up business of every sector which results in salary cut down, permanent or temporary laying off the employees, lower revenue generation and increase in unemployment rate. Due to covid-19 it </w:t>
      </w:r>
      <w:r w:rsidR="0030797D" w:rsidRPr="006B2D05">
        <w:rPr>
          <w:szCs w:val="24"/>
        </w:rPr>
        <w:t>becomes</w:t>
      </w:r>
      <w:r w:rsidRPr="006B2D05">
        <w:rPr>
          <w:szCs w:val="24"/>
        </w:rPr>
        <w:t xml:space="preserve"> tough for the new entrepreneurs to get financial support and to recruit employees with high salary (</w:t>
      </w:r>
      <w:proofErr w:type="spellStart"/>
      <w:r w:rsidRPr="006B2D05">
        <w:rPr>
          <w:szCs w:val="24"/>
        </w:rPr>
        <w:t>Deamer</w:t>
      </w:r>
      <w:proofErr w:type="spellEnd"/>
      <w:r w:rsidRPr="006B2D05">
        <w:rPr>
          <w:szCs w:val="24"/>
        </w:rPr>
        <w:t xml:space="preserve">, 2020). More than 41 per cent of the start-up companies in the UK </w:t>
      </w:r>
      <w:r w:rsidR="00C80F81" w:rsidRPr="006B2D05">
        <w:rPr>
          <w:szCs w:val="24"/>
        </w:rPr>
        <w:t>have</w:t>
      </w:r>
      <w:r w:rsidRPr="006B2D05">
        <w:rPr>
          <w:szCs w:val="24"/>
        </w:rPr>
        <w:t xml:space="preserve"> left with only two to three months of the cash left which results in the lowering down of salary and termination of permanent employees. Although the UK government has announced package of £1.25 billion for supporting the technical business and various start-ups those who are suffering from various issues due to Covid-19 pandemic but still many companies failed to overcome the challenges (Belton, 2020). To support the start-up enterprises the government of the UK has invested £500 million especially for the higher growing start-up companies and £750 million for loans and various research and development programmes. The UK government has supported more than 700 start-up companies and has invested more than £720 million (</w:t>
      </w:r>
      <w:proofErr w:type="spellStart"/>
      <w:r w:rsidRPr="006B2D05">
        <w:rPr>
          <w:szCs w:val="24"/>
          <w:shd w:val="clear" w:color="auto" w:fill="FFFFFF"/>
        </w:rPr>
        <w:t>Ramanathan</w:t>
      </w:r>
      <w:proofErr w:type="spellEnd"/>
      <w:r w:rsidRPr="006B2D05">
        <w:rPr>
          <w:szCs w:val="24"/>
          <w:shd w:val="clear" w:color="auto" w:fill="FFFFFF"/>
        </w:rPr>
        <w:t>, 2020</w:t>
      </w:r>
      <w:r w:rsidRPr="006B2D05">
        <w:rPr>
          <w:szCs w:val="24"/>
        </w:rPr>
        <w:t xml:space="preserve">). The overall uncertainty in the present </w:t>
      </w:r>
      <w:r w:rsidR="00C80F81" w:rsidRPr="006B2D05">
        <w:rPr>
          <w:szCs w:val="24"/>
        </w:rPr>
        <w:t xml:space="preserve">situation </w:t>
      </w:r>
      <w:r w:rsidR="00C80F81">
        <w:rPr>
          <w:szCs w:val="24"/>
        </w:rPr>
        <w:t>has af</w:t>
      </w:r>
      <w:r w:rsidRPr="006B2D05">
        <w:rPr>
          <w:szCs w:val="24"/>
        </w:rPr>
        <w:t xml:space="preserve">fected the economy of the UK due to which during the first half of 2020 the overall economy of the UK was </w:t>
      </w:r>
      <w:r w:rsidR="0023033E" w:rsidRPr="006B2D05">
        <w:rPr>
          <w:szCs w:val="24"/>
        </w:rPr>
        <w:t>shrunk</w:t>
      </w:r>
      <w:r w:rsidRPr="006B2D05">
        <w:rPr>
          <w:szCs w:val="24"/>
        </w:rPr>
        <w:t xml:space="preserve"> by more than 20 per </w:t>
      </w:r>
      <w:r w:rsidR="0030797D" w:rsidRPr="006B2D05">
        <w:rPr>
          <w:szCs w:val="24"/>
        </w:rPr>
        <w:t>cent. The</w:t>
      </w:r>
      <w:r w:rsidRPr="006B2D05">
        <w:rPr>
          <w:szCs w:val="24"/>
        </w:rPr>
        <w:t xml:space="preserve"> economy of the UK was 9.5 per cent less than the starting month of the 2020. As various large companies as increased the salary of the employees to increase their motivation and has donated in various areas to overcome the Covid-19 pandemic it has changed the thinking and nature of the consumer behaviour. But for small start-up companies this strategy is not feasible so they have mainly focused on planning their business in an effective way including various </w:t>
      </w:r>
      <w:r w:rsidRPr="006B2D05">
        <w:rPr>
          <w:szCs w:val="24"/>
        </w:rPr>
        <w:lastRenderedPageBreak/>
        <w:t xml:space="preserve">short term goals which will lead the start-up companies to attain long term objectives (Business-standard.com. 2020). </w:t>
      </w:r>
    </w:p>
    <w:p w14:paraId="51DA6DB6" w14:textId="77777777" w:rsidR="00D555D1" w:rsidRPr="006B2D05" w:rsidRDefault="00D555D1" w:rsidP="00710F7A">
      <w:pPr>
        <w:rPr>
          <w:szCs w:val="24"/>
        </w:rPr>
      </w:pPr>
      <w:r w:rsidRPr="006B2D05">
        <w:rPr>
          <w:szCs w:val="24"/>
        </w:rPr>
        <w:t>The researcher has carried out the research by using survey method. The survey was conducted on 17,000 ventures with an aim to figure out the impact of Covid-19 pandemic on start-up companies. The research will also highlight the bootstrap financing which will allow finances to the various start-up companies. From the survey it is identified that among 70 per cent of the enterprises minimum one start-up enterprise has used the bootstrap financing method to sustain their business operation. The survey research highlights that the new start-up entrepreneurs will face huge challenges for managing the finances due to Covid-19 crisis (</w:t>
      </w:r>
      <w:proofErr w:type="spellStart"/>
      <w:r w:rsidRPr="006B2D05">
        <w:rPr>
          <w:szCs w:val="24"/>
        </w:rPr>
        <w:t>Bradford</w:t>
      </w:r>
      <w:r w:rsidRPr="006B2D05">
        <w:rPr>
          <w:i/>
          <w:szCs w:val="24"/>
        </w:rPr>
        <w:t>et</w:t>
      </w:r>
      <w:proofErr w:type="spellEnd"/>
      <w:r w:rsidRPr="006B2D05">
        <w:rPr>
          <w:i/>
          <w:szCs w:val="24"/>
        </w:rPr>
        <w:t xml:space="preserve"> al., </w:t>
      </w:r>
      <w:r w:rsidRPr="006B2D05">
        <w:rPr>
          <w:szCs w:val="24"/>
        </w:rPr>
        <w:t xml:space="preserve">2020). The severity of the financing issue and the challenges faced by the emerging start-up companies in the UK is highlighting the huge impact of the Covid-19 pandemic in the various business </w:t>
      </w:r>
      <w:r w:rsidR="0030797D" w:rsidRPr="006B2D05">
        <w:rPr>
          <w:szCs w:val="24"/>
        </w:rPr>
        <w:t>markets</w:t>
      </w:r>
      <w:r w:rsidRPr="006B2D05">
        <w:rPr>
          <w:szCs w:val="24"/>
        </w:rPr>
        <w:t>. The first part of the pandemic crisis has almost affected the whole economic scenario of the UK which has affected both the emerging and the emergent start-up companies in the UK. This has created difficulties for the start-up firms to collect fund and to receive financial support. The pandemic crisis has also decreased the entrance of the new start-up in the UK’s market by 20 per cent. The emergent start-up companies is facing challenges of employee turnover and is also laying off several employees due to low revenue generation (</w:t>
      </w:r>
      <w:proofErr w:type="spellStart"/>
      <w:r w:rsidRPr="006B2D05">
        <w:rPr>
          <w:szCs w:val="24"/>
        </w:rPr>
        <w:t>Ratten</w:t>
      </w:r>
      <w:proofErr w:type="spellEnd"/>
      <w:r w:rsidRPr="006B2D05">
        <w:rPr>
          <w:szCs w:val="24"/>
        </w:rPr>
        <w:t>, 2020).</w:t>
      </w:r>
    </w:p>
    <w:p w14:paraId="43AFBAFB" w14:textId="77777777" w:rsidR="00305E4A" w:rsidRPr="006B2D05" w:rsidRDefault="00D555D1" w:rsidP="00710F7A">
      <w:pPr>
        <w:pStyle w:val="Heading2"/>
        <w:rPr>
          <w:sz w:val="24"/>
          <w:szCs w:val="24"/>
        </w:rPr>
      </w:pPr>
      <w:bookmarkStart w:id="2" w:name="_Toc66731296"/>
      <w:r w:rsidRPr="006B2D05">
        <w:rPr>
          <w:sz w:val="24"/>
          <w:szCs w:val="24"/>
        </w:rPr>
        <w:t>1.2 Statement of the Problem</w:t>
      </w:r>
      <w:bookmarkEnd w:id="2"/>
    </w:p>
    <w:p w14:paraId="47A4FD2F" w14:textId="77777777" w:rsidR="00AC495C" w:rsidRPr="006B2D05" w:rsidRDefault="00BF5AFB" w:rsidP="00710F7A">
      <w:pPr>
        <w:rPr>
          <w:szCs w:val="24"/>
        </w:rPr>
      </w:pPr>
      <w:r w:rsidRPr="006B2D05">
        <w:rPr>
          <w:szCs w:val="24"/>
        </w:rPr>
        <w:t xml:space="preserve">The </w:t>
      </w:r>
      <w:r w:rsidR="0030797D">
        <w:rPr>
          <w:szCs w:val="24"/>
        </w:rPr>
        <w:t>on</w:t>
      </w:r>
      <w:r w:rsidR="0030797D" w:rsidRPr="006B2D05">
        <w:rPr>
          <w:szCs w:val="24"/>
        </w:rPr>
        <w:t>going</w:t>
      </w:r>
      <w:r w:rsidRPr="006B2D05">
        <w:rPr>
          <w:szCs w:val="24"/>
        </w:rPr>
        <w:t xml:space="preserve"> pandemic of Covid-19 has thrown up numerous challenges for the entrepreneurs who were in the process of developing new businesses within the UK. The UK has experienced the worst blow among the European nations as the economy has been hit by a record low of 10% by the pandemic</w:t>
      </w:r>
      <w:r w:rsidR="00F97BCA" w:rsidRPr="006B2D05">
        <w:rPr>
          <w:szCs w:val="24"/>
        </w:rPr>
        <w:t xml:space="preserve"> (Walker, 2020)</w:t>
      </w:r>
      <w:r w:rsidRPr="006B2D05">
        <w:rPr>
          <w:szCs w:val="24"/>
        </w:rPr>
        <w:t>. This has given birth to certain changes within the economy. Although the retail sector had experienced a slump at the beginning of the pandemic owing to lockdowns and restrictions, it has regained profitable business over the passing time owing to the mode of online business. Retailers like Tesco, Aldi and Asda have seen significant growth over the course of the pandemic which makes this one of the markets that could attract the interests of the entrepreneurs. The growth in this sector has also brought to the for</w:t>
      </w:r>
      <w:r w:rsidR="00AC495C" w:rsidRPr="006B2D05">
        <w:rPr>
          <w:szCs w:val="24"/>
        </w:rPr>
        <w:t>e</w:t>
      </w:r>
      <w:r w:rsidRPr="006B2D05">
        <w:rPr>
          <w:szCs w:val="24"/>
        </w:rPr>
        <w:t xml:space="preserve"> the change in the consumer </w:t>
      </w:r>
      <w:proofErr w:type="spellStart"/>
      <w:r w:rsidRPr="006B2D05">
        <w:rPr>
          <w:szCs w:val="24"/>
        </w:rPr>
        <w:t>behavior</w:t>
      </w:r>
      <w:proofErr w:type="spellEnd"/>
      <w:r w:rsidRPr="006B2D05">
        <w:rPr>
          <w:szCs w:val="24"/>
        </w:rPr>
        <w:t xml:space="preserve"> which has turned mainly towards the online mode of business</w:t>
      </w:r>
      <w:r w:rsidR="00F97BCA" w:rsidRPr="006B2D05">
        <w:rPr>
          <w:szCs w:val="24"/>
        </w:rPr>
        <w:t xml:space="preserve"> (ET Retail, 2020)</w:t>
      </w:r>
      <w:r w:rsidR="00AC495C" w:rsidRPr="006B2D05">
        <w:rPr>
          <w:szCs w:val="24"/>
        </w:rPr>
        <w:t>.</w:t>
      </w:r>
      <w:r w:rsidRPr="006B2D05">
        <w:rPr>
          <w:szCs w:val="24"/>
        </w:rPr>
        <w:t xml:space="preserve"> This means that efficient investment in this mode of business would also help</w:t>
      </w:r>
      <w:r w:rsidR="00AC495C" w:rsidRPr="006B2D05">
        <w:rPr>
          <w:szCs w:val="24"/>
        </w:rPr>
        <w:t xml:space="preserve"> in the generation of profitable revenues. </w:t>
      </w:r>
    </w:p>
    <w:p w14:paraId="1F91D14A" w14:textId="77777777" w:rsidR="0014476E" w:rsidRPr="006B2D05" w:rsidRDefault="00BF5AFB" w:rsidP="00710F7A">
      <w:pPr>
        <w:rPr>
          <w:szCs w:val="24"/>
        </w:rPr>
      </w:pPr>
      <w:r w:rsidRPr="006B2D05">
        <w:rPr>
          <w:szCs w:val="24"/>
        </w:rPr>
        <w:lastRenderedPageBreak/>
        <w:t>Meanwhile, the tourism industry has been hit hard by the pandemic which has caused a loss of £60m to the UK economy on a daily basis</w:t>
      </w:r>
      <w:r w:rsidR="00F97BCA" w:rsidRPr="006B2D05">
        <w:rPr>
          <w:szCs w:val="24"/>
        </w:rPr>
        <w:t xml:space="preserve"> (BBC, 2020)</w:t>
      </w:r>
      <w:r w:rsidRPr="006B2D05">
        <w:rPr>
          <w:szCs w:val="24"/>
        </w:rPr>
        <w:t>. This would mean that this sector would not return effective revenue generation even in the near future for a long time as it would take much longer to gain significant ground.</w:t>
      </w:r>
      <w:r w:rsidR="00AC495C" w:rsidRPr="006B2D05">
        <w:rPr>
          <w:szCs w:val="24"/>
        </w:rPr>
        <w:t xml:space="preserve"> The entrepreneurs have to devise the correct strategies so that they are able to invest upon the current ventures. Those who have already set up their venture, but is facing problems towards the staring up of the same would have to seriously consider panning in an efficient manner. This would have to be coupled with significant frugal conventions that would enable them to utilize their resources in the most efficient manner so that they do not leave any room for wasting the same</w:t>
      </w:r>
      <w:r w:rsidR="00351AB9" w:rsidRPr="006B2D05">
        <w:rPr>
          <w:szCs w:val="24"/>
        </w:rPr>
        <w:t xml:space="preserve"> (</w:t>
      </w:r>
      <w:proofErr w:type="spellStart"/>
      <w:r w:rsidR="00351AB9" w:rsidRPr="006B2D05">
        <w:rPr>
          <w:szCs w:val="24"/>
        </w:rPr>
        <w:t>Brinckmann</w:t>
      </w:r>
      <w:proofErr w:type="spellEnd"/>
      <w:r w:rsidR="00351AB9" w:rsidRPr="006B2D05">
        <w:rPr>
          <w:szCs w:val="24"/>
        </w:rPr>
        <w:t>, 2020)</w:t>
      </w:r>
      <w:r w:rsidR="00AC495C" w:rsidRPr="006B2D05">
        <w:rPr>
          <w:szCs w:val="24"/>
        </w:rPr>
        <w:t>. This would guarantee significant return for them in the future as well when the pandemic subsides.</w:t>
      </w:r>
    </w:p>
    <w:p w14:paraId="3816B5DC" w14:textId="77777777" w:rsidR="00AC495C" w:rsidRPr="006B2D05" w:rsidRDefault="00AC495C" w:rsidP="00710F7A">
      <w:pPr>
        <w:rPr>
          <w:szCs w:val="24"/>
        </w:rPr>
      </w:pPr>
      <w:r w:rsidRPr="006B2D05">
        <w:rPr>
          <w:szCs w:val="24"/>
        </w:rPr>
        <w:t>One of the most significant problems being faced by the entrepreneurs is the notion of funding. As the economic activities had almost come to a halt a few months back owing to the pandemic, it has become extremely problematic for them to arrange sufficient funding that would enable them to restart their business. While a few options like venture capitals and angel investors along with bootstrap financing remain, they would not prove to be worthy methods of financing as the investors would not feel inclined to invest given the low growth trajectory of some of the businesses would have experienced due to the challenging situations</w:t>
      </w:r>
      <w:r w:rsidR="00351AB9" w:rsidRPr="006B2D05">
        <w:rPr>
          <w:szCs w:val="24"/>
        </w:rPr>
        <w:t xml:space="preserve"> (Sharma, 2020)</w:t>
      </w:r>
      <w:r w:rsidRPr="006B2D05">
        <w:rPr>
          <w:szCs w:val="24"/>
        </w:rPr>
        <w:t xml:space="preserve">. It would be extremely necessary for the UK government to intervene in this matter that would help in the granting of funds towards the </w:t>
      </w:r>
      <w:r w:rsidR="001565B3" w:rsidRPr="006B2D05">
        <w:rPr>
          <w:szCs w:val="24"/>
        </w:rPr>
        <w:t>start-up</w:t>
      </w:r>
      <w:r w:rsidRPr="006B2D05">
        <w:rPr>
          <w:szCs w:val="24"/>
        </w:rPr>
        <w:t xml:space="preserve"> sector that would initiate some measures towards the tackling of the financial burdens currently being experienced by the sector.</w:t>
      </w:r>
    </w:p>
    <w:p w14:paraId="5A4B98AE" w14:textId="77777777" w:rsidR="00D555D1" w:rsidRPr="006B2D05" w:rsidRDefault="00D555D1" w:rsidP="00710F7A">
      <w:pPr>
        <w:pStyle w:val="Heading2"/>
        <w:spacing w:after="200"/>
        <w:rPr>
          <w:sz w:val="24"/>
          <w:szCs w:val="24"/>
        </w:rPr>
      </w:pPr>
      <w:bookmarkStart w:id="3" w:name="_Toc64723677"/>
      <w:bookmarkStart w:id="4" w:name="_Toc65867657"/>
      <w:bookmarkStart w:id="5" w:name="_Toc66731297"/>
      <w:r w:rsidRPr="006B2D05">
        <w:rPr>
          <w:sz w:val="24"/>
          <w:szCs w:val="24"/>
        </w:rPr>
        <w:t>1.3 Aims of the Research</w:t>
      </w:r>
      <w:bookmarkEnd w:id="3"/>
      <w:bookmarkEnd w:id="4"/>
      <w:bookmarkEnd w:id="5"/>
    </w:p>
    <w:p w14:paraId="212D2A4C" w14:textId="77777777" w:rsidR="00D555D1" w:rsidRPr="006B2D05" w:rsidRDefault="00D555D1" w:rsidP="00710F7A">
      <w:pPr>
        <w:spacing w:before="200"/>
        <w:rPr>
          <w:szCs w:val="24"/>
        </w:rPr>
      </w:pPr>
      <w:r w:rsidRPr="006B2D05">
        <w:rPr>
          <w:szCs w:val="24"/>
        </w:rPr>
        <w:t xml:space="preserve">This aim of the research project will be to explore: </w:t>
      </w:r>
    </w:p>
    <w:p w14:paraId="5CBC6C57" w14:textId="77777777" w:rsidR="00D555D1" w:rsidRPr="006B2D05" w:rsidRDefault="00D555D1" w:rsidP="00710F7A">
      <w:pPr>
        <w:numPr>
          <w:ilvl w:val="0"/>
          <w:numId w:val="3"/>
        </w:numPr>
        <w:spacing w:before="200" w:after="0"/>
        <w:rPr>
          <w:szCs w:val="24"/>
        </w:rPr>
      </w:pPr>
      <w:r w:rsidRPr="006B2D05">
        <w:rPr>
          <w:szCs w:val="24"/>
        </w:rPr>
        <w:t xml:space="preserve">The nature of finance options available to aspiring entrepreneurs in the present context of the United Kingdom (UK). </w:t>
      </w:r>
    </w:p>
    <w:p w14:paraId="4395316D" w14:textId="77777777" w:rsidR="00D555D1" w:rsidRPr="006B2D05" w:rsidRDefault="00D555D1" w:rsidP="00710F7A">
      <w:pPr>
        <w:numPr>
          <w:ilvl w:val="0"/>
          <w:numId w:val="3"/>
        </w:numPr>
        <w:spacing w:after="0"/>
        <w:rPr>
          <w:szCs w:val="24"/>
        </w:rPr>
      </w:pPr>
      <w:r w:rsidRPr="006B2D05">
        <w:rPr>
          <w:szCs w:val="24"/>
        </w:rPr>
        <w:t xml:space="preserve">The impact of new consumer behaviours and the overall economic recession on the prospect of entrepreneurs acquiring finances for their projects will be evaluated. </w:t>
      </w:r>
    </w:p>
    <w:p w14:paraId="4D960B0C" w14:textId="77777777" w:rsidR="00D555D1" w:rsidRPr="006B2D05" w:rsidRDefault="00D555D1" w:rsidP="00710F7A">
      <w:pPr>
        <w:numPr>
          <w:ilvl w:val="0"/>
          <w:numId w:val="3"/>
        </w:numPr>
        <w:rPr>
          <w:szCs w:val="24"/>
        </w:rPr>
      </w:pPr>
      <w:r w:rsidRPr="006B2D05">
        <w:rPr>
          <w:szCs w:val="24"/>
        </w:rPr>
        <w:t xml:space="preserve">The modes of finance that entrepreneurs can opt for considering the present circumstances. </w:t>
      </w:r>
    </w:p>
    <w:p w14:paraId="1032AD25" w14:textId="77777777" w:rsidR="00D555D1" w:rsidRPr="006B2D05" w:rsidRDefault="00D555D1" w:rsidP="00710F7A">
      <w:pPr>
        <w:pStyle w:val="Heading2"/>
        <w:spacing w:after="200"/>
        <w:rPr>
          <w:sz w:val="24"/>
          <w:szCs w:val="24"/>
        </w:rPr>
      </w:pPr>
      <w:bookmarkStart w:id="6" w:name="_heading=h.fud1x24yspgr" w:colFirst="0" w:colLast="0"/>
      <w:bookmarkStart w:id="7" w:name="_Toc64723678"/>
      <w:bookmarkStart w:id="8" w:name="_Toc65867658"/>
      <w:bookmarkStart w:id="9" w:name="_Toc66731298"/>
      <w:bookmarkEnd w:id="6"/>
      <w:r w:rsidRPr="006B2D05">
        <w:rPr>
          <w:sz w:val="24"/>
          <w:szCs w:val="24"/>
        </w:rPr>
        <w:lastRenderedPageBreak/>
        <w:t>1.4 Objectives of the Research</w:t>
      </w:r>
      <w:bookmarkEnd w:id="7"/>
      <w:bookmarkEnd w:id="8"/>
      <w:bookmarkEnd w:id="9"/>
    </w:p>
    <w:p w14:paraId="0329197F" w14:textId="77777777" w:rsidR="00D555D1" w:rsidRPr="006B2D05" w:rsidRDefault="00D555D1" w:rsidP="00710F7A">
      <w:pPr>
        <w:rPr>
          <w:szCs w:val="24"/>
        </w:rPr>
      </w:pPr>
      <w:r w:rsidRPr="006B2D05">
        <w:rPr>
          <w:szCs w:val="24"/>
        </w:rPr>
        <w:t>The research project will have the following objectives:</w:t>
      </w:r>
    </w:p>
    <w:p w14:paraId="5AC3C153" w14:textId="77777777" w:rsidR="00D555D1" w:rsidRPr="006B2D05" w:rsidRDefault="00D555D1" w:rsidP="00710F7A">
      <w:pPr>
        <w:numPr>
          <w:ilvl w:val="0"/>
          <w:numId w:val="2"/>
        </w:numPr>
        <w:spacing w:after="0"/>
        <w:jc w:val="left"/>
        <w:rPr>
          <w:szCs w:val="24"/>
        </w:rPr>
      </w:pPr>
      <w:r w:rsidRPr="006B2D05">
        <w:rPr>
          <w:szCs w:val="24"/>
        </w:rPr>
        <w:t>To find out in what ways entrepreneurs can make their business survive when the option of financing is not available.</w:t>
      </w:r>
    </w:p>
    <w:p w14:paraId="22DC8318" w14:textId="77777777" w:rsidR="00D555D1" w:rsidRPr="006B2D05" w:rsidRDefault="00D555D1" w:rsidP="00710F7A">
      <w:pPr>
        <w:numPr>
          <w:ilvl w:val="0"/>
          <w:numId w:val="2"/>
        </w:numPr>
        <w:spacing w:after="0"/>
        <w:jc w:val="left"/>
        <w:rPr>
          <w:szCs w:val="24"/>
        </w:rPr>
      </w:pPr>
      <w:r w:rsidRPr="006B2D05">
        <w:rPr>
          <w:szCs w:val="24"/>
        </w:rPr>
        <w:t xml:space="preserve">To create a roadmap for successfully sustaining a start-up in the aftermath of the pandemic. </w:t>
      </w:r>
    </w:p>
    <w:p w14:paraId="009DF675" w14:textId="77777777" w:rsidR="00D555D1" w:rsidRPr="006B2D05" w:rsidRDefault="00D555D1" w:rsidP="00710F7A">
      <w:pPr>
        <w:pStyle w:val="Heading2"/>
        <w:rPr>
          <w:sz w:val="24"/>
          <w:szCs w:val="24"/>
        </w:rPr>
      </w:pPr>
      <w:bookmarkStart w:id="10" w:name="_Toc66731299"/>
      <w:r w:rsidRPr="006B2D05">
        <w:rPr>
          <w:sz w:val="24"/>
          <w:szCs w:val="24"/>
        </w:rPr>
        <w:t>1.5 Research Questions</w:t>
      </w:r>
      <w:bookmarkEnd w:id="10"/>
    </w:p>
    <w:p w14:paraId="47048599" w14:textId="77777777" w:rsidR="00D555D1" w:rsidRPr="006B2D05" w:rsidRDefault="00D555D1" w:rsidP="00710F7A">
      <w:pPr>
        <w:numPr>
          <w:ilvl w:val="0"/>
          <w:numId w:val="1"/>
        </w:numPr>
        <w:spacing w:before="200"/>
        <w:rPr>
          <w:szCs w:val="24"/>
        </w:rPr>
      </w:pPr>
      <w:r w:rsidRPr="006B2D05">
        <w:rPr>
          <w:szCs w:val="24"/>
        </w:rPr>
        <w:t>How has the Covid-19 crisis situation affected the availability of different modes of financing for start-ups?</w:t>
      </w:r>
    </w:p>
    <w:p w14:paraId="13862709" w14:textId="77777777" w:rsidR="00D555D1" w:rsidRPr="006B2D05" w:rsidRDefault="00D555D1" w:rsidP="00710F7A">
      <w:pPr>
        <w:numPr>
          <w:ilvl w:val="0"/>
          <w:numId w:val="1"/>
        </w:numPr>
        <w:spacing w:before="200"/>
        <w:rPr>
          <w:szCs w:val="24"/>
        </w:rPr>
      </w:pPr>
      <w:r w:rsidRPr="006B2D05">
        <w:rPr>
          <w:szCs w:val="24"/>
        </w:rPr>
        <w:t>What methods of financing start-ups are available for entrepreneurs in the present Covid-19 situation in the UK?</w:t>
      </w:r>
    </w:p>
    <w:p w14:paraId="1C944B27" w14:textId="77777777" w:rsidR="00D555D1" w:rsidRPr="006B2D05" w:rsidRDefault="00D555D1" w:rsidP="00710F7A">
      <w:pPr>
        <w:numPr>
          <w:ilvl w:val="0"/>
          <w:numId w:val="1"/>
        </w:numPr>
        <w:spacing w:before="200"/>
        <w:rPr>
          <w:szCs w:val="24"/>
        </w:rPr>
      </w:pPr>
      <w:r w:rsidRPr="006B2D05">
        <w:rPr>
          <w:szCs w:val="24"/>
        </w:rPr>
        <w:t>What other factors might influence the success of a start-up in the present situation?</w:t>
      </w:r>
    </w:p>
    <w:p w14:paraId="0013EA91" w14:textId="77777777" w:rsidR="00D555D1" w:rsidRPr="006B2D05" w:rsidRDefault="00D555D1" w:rsidP="00710F7A">
      <w:pPr>
        <w:numPr>
          <w:ilvl w:val="0"/>
          <w:numId w:val="1"/>
        </w:numPr>
        <w:spacing w:before="200"/>
        <w:rPr>
          <w:szCs w:val="24"/>
        </w:rPr>
      </w:pPr>
      <w:r w:rsidRPr="006B2D05">
        <w:rPr>
          <w:szCs w:val="24"/>
        </w:rPr>
        <w:t>How are entrepreneurs responding to crises that have affected their start-ups?</w:t>
      </w:r>
    </w:p>
    <w:p w14:paraId="171A7686" w14:textId="77777777" w:rsidR="00D555D1" w:rsidRPr="006B2D05" w:rsidRDefault="00D555D1" w:rsidP="00710F7A">
      <w:pPr>
        <w:numPr>
          <w:ilvl w:val="0"/>
          <w:numId w:val="1"/>
        </w:numPr>
        <w:spacing w:before="200"/>
        <w:rPr>
          <w:szCs w:val="24"/>
        </w:rPr>
      </w:pPr>
      <w:r w:rsidRPr="006B2D05">
        <w:rPr>
          <w:szCs w:val="24"/>
        </w:rPr>
        <w:t>How has the crisis affected certain markets and how they might in turn open up or restrict opportunities for start-ups?</w:t>
      </w:r>
    </w:p>
    <w:p w14:paraId="6D41AED9" w14:textId="77777777" w:rsidR="00AA33B0" w:rsidRPr="006B2D05" w:rsidRDefault="00AA33B0" w:rsidP="00710F7A">
      <w:pPr>
        <w:jc w:val="left"/>
        <w:rPr>
          <w:rFonts w:eastAsiaTheme="majorEastAsia" w:cstheme="majorBidi"/>
          <w:b/>
          <w:bCs/>
          <w:szCs w:val="24"/>
        </w:rPr>
      </w:pPr>
      <w:r w:rsidRPr="006B2D05">
        <w:rPr>
          <w:szCs w:val="24"/>
        </w:rPr>
        <w:br w:type="page"/>
      </w:r>
    </w:p>
    <w:p w14:paraId="0BDD9CDC" w14:textId="77777777" w:rsidR="00305E4A" w:rsidRPr="006B2D05" w:rsidRDefault="00D555D1" w:rsidP="00710F7A">
      <w:pPr>
        <w:pStyle w:val="Heading1"/>
        <w:rPr>
          <w:sz w:val="24"/>
          <w:szCs w:val="24"/>
        </w:rPr>
      </w:pPr>
      <w:bookmarkStart w:id="11" w:name="_Toc66731300"/>
      <w:r w:rsidRPr="006B2D05">
        <w:rPr>
          <w:sz w:val="24"/>
          <w:szCs w:val="24"/>
        </w:rPr>
        <w:lastRenderedPageBreak/>
        <w:t>Chapter 2:</w:t>
      </w:r>
      <w:r w:rsidR="00645515" w:rsidRPr="006B2D05">
        <w:rPr>
          <w:sz w:val="24"/>
          <w:szCs w:val="24"/>
        </w:rPr>
        <w:t xml:space="preserve"> Literature Review</w:t>
      </w:r>
      <w:bookmarkEnd w:id="11"/>
    </w:p>
    <w:p w14:paraId="4FD76615" w14:textId="77777777" w:rsidR="00D555D1" w:rsidRPr="006B2D05" w:rsidRDefault="00D555D1" w:rsidP="00710F7A">
      <w:pPr>
        <w:pStyle w:val="Heading2"/>
        <w:rPr>
          <w:sz w:val="24"/>
          <w:szCs w:val="24"/>
        </w:rPr>
      </w:pPr>
      <w:bookmarkStart w:id="12" w:name="_Toc65867660"/>
      <w:bookmarkStart w:id="13" w:name="_Toc66731301"/>
      <w:r w:rsidRPr="006B2D05">
        <w:rPr>
          <w:sz w:val="24"/>
          <w:szCs w:val="24"/>
        </w:rPr>
        <w:t>2.1 Impact of the Covid-19 crisis on certain markets and how it might end up limiting the various opportunities for start up</w:t>
      </w:r>
      <w:bookmarkEnd w:id="12"/>
      <w:bookmarkEnd w:id="13"/>
    </w:p>
    <w:p w14:paraId="15741C62" w14:textId="77777777" w:rsidR="00D555D1" w:rsidRPr="006B2D05" w:rsidRDefault="00D555D1" w:rsidP="00710F7A">
      <w:pPr>
        <w:rPr>
          <w:szCs w:val="24"/>
        </w:rPr>
      </w:pPr>
      <w:r w:rsidRPr="006B2D05">
        <w:rPr>
          <w:szCs w:val="24"/>
        </w:rPr>
        <w:t>Start-ups are considered as the lifeblood of a dynamic range of an entrepreneurial economy in the UK. More than 65 per cent of the working class population in the UK wants to join in any start-up company or enthusiastic about starting their own business. This highlights that population in the UK are interested in starting their business in certain markets (</w:t>
      </w:r>
      <w:proofErr w:type="spellStart"/>
      <w:r w:rsidRPr="006B2D05">
        <w:rPr>
          <w:szCs w:val="24"/>
        </w:rPr>
        <w:t>MacNaught</w:t>
      </w:r>
      <w:proofErr w:type="spellEnd"/>
      <w:r w:rsidRPr="006B2D05">
        <w:rPr>
          <w:szCs w:val="24"/>
        </w:rPr>
        <w:t xml:space="preserve">, 2020). However, the scenario has changed after the sudden outbreak of the Covid-19 pandemic which has put a restriction in the overall start-up opportunities. On September, 2020 more than 272 fastest growing start-up companies in the UK has applied for liquidation, administration. In the whole lockdown more than 1,072 start-up companies has applied for the liquidation or dissolution (Brown </w:t>
      </w:r>
      <w:r w:rsidRPr="006B2D05">
        <w:rPr>
          <w:i/>
          <w:szCs w:val="24"/>
        </w:rPr>
        <w:t xml:space="preserve">et al., </w:t>
      </w:r>
      <w:r w:rsidRPr="006B2D05">
        <w:rPr>
          <w:szCs w:val="24"/>
        </w:rPr>
        <w:t xml:space="preserve">2020). It has seen that UK is facing 181 per cent month on month increase of the filed administration or liquidation of the company since the starting of the lockdown. As there was a total lockdown for several months it was tough for the start-up companies to provide opportunities to the other employees and to increase their productivity which results in the decrease of the profit and overall revenue generation of the companies (Brown and Rocha, 2020). Due to this reason more than 30 per cent of the start-up companies in the UK has cut down the salaries of the employees and nearly 16 per cent of the UK’s start-up companies has laid off 10 per cent of their full time employees or staffs. </w:t>
      </w:r>
    </w:p>
    <w:p w14:paraId="22718C88" w14:textId="77777777" w:rsidR="00D555D1" w:rsidRPr="006B2D05" w:rsidRDefault="00D555D1" w:rsidP="00710F7A">
      <w:pPr>
        <w:jc w:val="center"/>
        <w:rPr>
          <w:szCs w:val="24"/>
        </w:rPr>
      </w:pPr>
      <w:r w:rsidRPr="006B2D05">
        <w:rPr>
          <w:noProof/>
          <w:szCs w:val="24"/>
          <w:lang w:eastAsia="en-GB"/>
        </w:rPr>
        <w:lastRenderedPageBreak/>
        <w:drawing>
          <wp:inline distT="0" distB="0" distL="0" distR="0" wp14:anchorId="1CDBDD5F" wp14:editId="39C84008">
            <wp:extent cx="5731510" cy="4477903"/>
            <wp:effectExtent l="0" t="0" r="2540" b="0"/>
            <wp:docPr id="5" name="Picture 6" descr="UK economy shrank by 2.6% in November as services suffered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K economy shrank by 2.6% in November as services suffered - BBC New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477903"/>
                    </a:xfrm>
                    <a:prstGeom prst="rect">
                      <a:avLst/>
                    </a:prstGeom>
                    <a:noFill/>
                    <a:ln>
                      <a:noFill/>
                    </a:ln>
                  </pic:spPr>
                </pic:pic>
              </a:graphicData>
            </a:graphic>
          </wp:inline>
        </w:drawing>
      </w:r>
    </w:p>
    <w:p w14:paraId="79290855" w14:textId="77777777" w:rsidR="00D555D1" w:rsidRPr="006B2D05" w:rsidRDefault="00D555D1" w:rsidP="00710F7A">
      <w:pPr>
        <w:jc w:val="center"/>
        <w:rPr>
          <w:b/>
          <w:szCs w:val="24"/>
        </w:rPr>
      </w:pPr>
      <w:r w:rsidRPr="006B2D05">
        <w:rPr>
          <w:b/>
          <w:szCs w:val="24"/>
        </w:rPr>
        <w:t>Figure 1: Economic downfall of the UK</w:t>
      </w:r>
    </w:p>
    <w:p w14:paraId="3631974C" w14:textId="77777777" w:rsidR="00D555D1" w:rsidRPr="006B2D05" w:rsidRDefault="00D555D1" w:rsidP="00710F7A">
      <w:pPr>
        <w:jc w:val="center"/>
        <w:rPr>
          <w:szCs w:val="24"/>
        </w:rPr>
      </w:pPr>
      <w:r w:rsidRPr="006B2D05">
        <w:rPr>
          <w:szCs w:val="24"/>
        </w:rPr>
        <w:t>(Source: BBC, 2020)</w:t>
      </w:r>
    </w:p>
    <w:p w14:paraId="2786002C" w14:textId="77777777" w:rsidR="00D555D1" w:rsidRPr="006B2D05" w:rsidRDefault="00D555D1" w:rsidP="00710F7A">
      <w:pPr>
        <w:rPr>
          <w:szCs w:val="24"/>
        </w:rPr>
      </w:pPr>
      <w:r w:rsidRPr="006B2D05">
        <w:rPr>
          <w:szCs w:val="24"/>
        </w:rPr>
        <w:t xml:space="preserve">Among all the start-up companies in the UK 26 per cent of them has temporarily terminated their overall 8 per cent to 10 per cent of their staffs. The Covid-19 pandemic has also reduced the job vacancies and the job opportunities of the candidates. </w:t>
      </w:r>
      <w:r w:rsidR="0030797D" w:rsidRPr="006B2D05">
        <w:rPr>
          <w:szCs w:val="24"/>
        </w:rPr>
        <w:t>This further result</w:t>
      </w:r>
      <w:r w:rsidRPr="006B2D05">
        <w:rPr>
          <w:szCs w:val="24"/>
        </w:rPr>
        <w:t xml:space="preserve"> in almost 43 per cent decrement in the overall recruitment in the start-up companies in the UK. The opportunities like in store business (Camino-</w:t>
      </w:r>
      <w:proofErr w:type="spellStart"/>
      <w:r w:rsidRPr="006B2D05">
        <w:rPr>
          <w:szCs w:val="24"/>
        </w:rPr>
        <w:t>Mogro</w:t>
      </w:r>
      <w:proofErr w:type="spellEnd"/>
      <w:r w:rsidRPr="006B2D05">
        <w:rPr>
          <w:szCs w:val="24"/>
        </w:rPr>
        <w:t xml:space="preserve">, 2020). Covid-19 has created a huge impact on business of every market including hospitality, retail, </w:t>
      </w:r>
      <w:r w:rsidR="001565B3" w:rsidRPr="006B2D05">
        <w:rPr>
          <w:szCs w:val="24"/>
        </w:rPr>
        <w:t>and tourism</w:t>
      </w:r>
      <w:r w:rsidRPr="006B2D05">
        <w:rPr>
          <w:szCs w:val="24"/>
        </w:rPr>
        <w:t xml:space="preserve"> sector and so on. The retail market of the UK has been affected due to the Covid-19 during the first half of the 2020 but after that various companies has open their online websites and started the home delivery facility which helped the various companies to regain their business market and customer base (</w:t>
      </w:r>
      <w:proofErr w:type="spellStart"/>
      <w:r w:rsidRPr="006B2D05">
        <w:rPr>
          <w:szCs w:val="24"/>
        </w:rPr>
        <w:t>Kalogiannidis</w:t>
      </w:r>
      <w:proofErr w:type="spellEnd"/>
      <w:r w:rsidRPr="006B2D05">
        <w:rPr>
          <w:szCs w:val="24"/>
        </w:rPr>
        <w:t xml:space="preserve"> and </w:t>
      </w:r>
      <w:proofErr w:type="spellStart"/>
      <w:r w:rsidRPr="006B2D05">
        <w:rPr>
          <w:szCs w:val="24"/>
        </w:rPr>
        <w:t>Chatzitheodoridis</w:t>
      </w:r>
      <w:proofErr w:type="spellEnd"/>
      <w:r w:rsidRPr="006B2D05">
        <w:rPr>
          <w:szCs w:val="24"/>
        </w:rPr>
        <w:t xml:space="preserve">, 2021). However, the retail sectors of the UK has faced a reduction of 2.4 per </w:t>
      </w:r>
      <w:r w:rsidRPr="006B2D05">
        <w:rPr>
          <w:szCs w:val="24"/>
        </w:rPr>
        <w:lastRenderedPageBreak/>
        <w:t xml:space="preserve">cent along with the declination of the in store growth by -17.8 per cent. The long queue and the empty </w:t>
      </w:r>
      <w:r w:rsidR="0030797D" w:rsidRPr="006B2D05">
        <w:rPr>
          <w:szCs w:val="24"/>
        </w:rPr>
        <w:t>shelves</w:t>
      </w:r>
      <w:r w:rsidRPr="006B2D05">
        <w:rPr>
          <w:szCs w:val="24"/>
        </w:rPr>
        <w:t xml:space="preserve"> in the stores has created impact on the purchasing nature of the consumers. The buying nature of the consumers has also changed due to the pandemic and most of the customers preferred online shopping due to the risk of spreading the virus (</w:t>
      </w:r>
      <w:proofErr w:type="spellStart"/>
      <w:r w:rsidRPr="006B2D05">
        <w:rPr>
          <w:szCs w:val="24"/>
        </w:rPr>
        <w:t>Kuckertz</w:t>
      </w:r>
      <w:proofErr w:type="spellEnd"/>
      <w:r w:rsidRPr="006B2D05">
        <w:rPr>
          <w:szCs w:val="24"/>
        </w:rPr>
        <w:t xml:space="preserve"> </w:t>
      </w:r>
      <w:r w:rsidRPr="006B2D05">
        <w:rPr>
          <w:i/>
          <w:szCs w:val="24"/>
        </w:rPr>
        <w:t xml:space="preserve">et al., </w:t>
      </w:r>
      <w:r w:rsidRPr="006B2D05">
        <w:rPr>
          <w:szCs w:val="24"/>
        </w:rPr>
        <w:t xml:space="preserve">2020). The online retail websites has seen a growth of more than 21 per cent. Although the retail sectors has implemented various policies to overcome the issue but several food and clothing start-up retailer companies has shut down their business due to the pandemic. The main </w:t>
      </w:r>
      <w:r w:rsidR="0030797D" w:rsidRPr="006B2D05">
        <w:rPr>
          <w:szCs w:val="24"/>
        </w:rPr>
        <w:t>challenges faced by the start-up companies in the retail sector are</w:t>
      </w:r>
      <w:r w:rsidRPr="006B2D05">
        <w:rPr>
          <w:szCs w:val="24"/>
        </w:rPr>
        <w:t xml:space="preserve"> the sudden rise of competition and the strategic way to overcome the losses and increase customer base (</w:t>
      </w:r>
      <w:proofErr w:type="spellStart"/>
      <w:r w:rsidRPr="006B2D05">
        <w:rPr>
          <w:szCs w:val="24"/>
        </w:rPr>
        <w:t>Barsby</w:t>
      </w:r>
      <w:proofErr w:type="spellEnd"/>
      <w:r w:rsidRPr="006B2D05">
        <w:rPr>
          <w:szCs w:val="24"/>
        </w:rPr>
        <w:t xml:space="preserve">, 2020). </w:t>
      </w:r>
    </w:p>
    <w:p w14:paraId="5AC16F59" w14:textId="77777777" w:rsidR="00D555D1" w:rsidRPr="006B2D05" w:rsidRDefault="00D555D1" w:rsidP="00710F7A">
      <w:pPr>
        <w:jc w:val="center"/>
        <w:rPr>
          <w:szCs w:val="24"/>
        </w:rPr>
      </w:pPr>
      <w:r w:rsidRPr="006B2D05">
        <w:rPr>
          <w:noProof/>
          <w:szCs w:val="24"/>
          <w:lang w:eastAsia="en-GB"/>
        </w:rPr>
        <w:drawing>
          <wp:inline distT="0" distB="0" distL="0" distR="0" wp14:anchorId="524D476D" wp14:editId="79B9F63D">
            <wp:extent cx="5731510" cy="3245485"/>
            <wp:effectExtent l="0" t="0" r="254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pppppppppppppppppppppppppppppp.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45485"/>
                    </a:xfrm>
                    <a:prstGeom prst="rect">
                      <a:avLst/>
                    </a:prstGeom>
                  </pic:spPr>
                </pic:pic>
              </a:graphicData>
            </a:graphic>
          </wp:inline>
        </w:drawing>
      </w:r>
    </w:p>
    <w:p w14:paraId="49D9A197" w14:textId="77777777" w:rsidR="00D555D1" w:rsidRPr="006B2D05" w:rsidRDefault="00D555D1" w:rsidP="00710F7A">
      <w:pPr>
        <w:jc w:val="center"/>
        <w:rPr>
          <w:b/>
          <w:szCs w:val="24"/>
        </w:rPr>
      </w:pPr>
      <w:r w:rsidRPr="006B2D05">
        <w:rPr>
          <w:b/>
          <w:szCs w:val="24"/>
        </w:rPr>
        <w:t>Figure 2: Increase in the online sales in the UK</w:t>
      </w:r>
    </w:p>
    <w:p w14:paraId="3D190C27" w14:textId="77777777" w:rsidR="00D555D1" w:rsidRPr="006B2D05" w:rsidRDefault="00D555D1" w:rsidP="00710F7A">
      <w:pPr>
        <w:jc w:val="center"/>
        <w:rPr>
          <w:szCs w:val="24"/>
        </w:rPr>
      </w:pPr>
      <w:r w:rsidRPr="006B2D05">
        <w:rPr>
          <w:szCs w:val="24"/>
        </w:rPr>
        <w:t>(Source: Economics Observatory. 2020)</w:t>
      </w:r>
    </w:p>
    <w:p w14:paraId="04F3F609" w14:textId="77777777" w:rsidR="00D555D1" w:rsidRPr="006B2D05" w:rsidRDefault="00D555D1" w:rsidP="00710F7A">
      <w:pPr>
        <w:rPr>
          <w:rFonts w:cs="Times New Roman"/>
          <w:szCs w:val="24"/>
        </w:rPr>
      </w:pPr>
      <w:r w:rsidRPr="006B2D05">
        <w:rPr>
          <w:szCs w:val="24"/>
        </w:rPr>
        <w:t xml:space="preserve">Another market sector which has been affected badly is the tourism and hospitality sector. </w:t>
      </w:r>
      <w:r w:rsidRPr="006B2D05">
        <w:rPr>
          <w:rFonts w:cs="Times New Roman"/>
          <w:szCs w:val="24"/>
        </w:rPr>
        <w:t>The unanticipated announcement of total lockdown around the globe caused a prodigious detriment in all the sectors of hospitality industry. Tourist places in the UK which are depended on tourism for their economic development are also facing huge losses due to minimum or zero visits of the tourists (</w:t>
      </w:r>
      <w:r w:rsidRPr="006B2D05">
        <w:rPr>
          <w:szCs w:val="24"/>
        </w:rPr>
        <w:t xml:space="preserve">Mason and </w:t>
      </w:r>
      <w:proofErr w:type="spellStart"/>
      <w:r w:rsidRPr="006B2D05">
        <w:rPr>
          <w:szCs w:val="24"/>
        </w:rPr>
        <w:t>Hruskova</w:t>
      </w:r>
      <w:proofErr w:type="spellEnd"/>
      <w:r w:rsidRPr="006B2D05">
        <w:rPr>
          <w:szCs w:val="24"/>
        </w:rPr>
        <w:t>, 2021</w:t>
      </w:r>
      <w:r w:rsidRPr="006B2D05">
        <w:rPr>
          <w:rFonts w:cs="Times New Roman"/>
          <w:szCs w:val="24"/>
        </w:rPr>
        <w:t xml:space="preserve">). This also has a huge impact in the lives of small business workers as because many of this small business and start-ups has been started based on </w:t>
      </w:r>
      <w:r w:rsidR="0030797D" w:rsidRPr="006B2D05">
        <w:rPr>
          <w:rFonts w:cs="Times New Roman"/>
          <w:szCs w:val="24"/>
        </w:rPr>
        <w:t xml:space="preserve">this </w:t>
      </w:r>
      <w:r w:rsidR="0030797D" w:rsidRPr="006B2D05">
        <w:rPr>
          <w:rFonts w:cs="Times New Roman"/>
          <w:szCs w:val="24"/>
        </w:rPr>
        <w:lastRenderedPageBreak/>
        <w:t>tourist area</w:t>
      </w:r>
      <w:r w:rsidRPr="006B2D05">
        <w:rPr>
          <w:rFonts w:cs="Times New Roman"/>
          <w:szCs w:val="24"/>
        </w:rPr>
        <w:t xml:space="preserve">. </w:t>
      </w:r>
      <w:r w:rsidR="0030797D" w:rsidRPr="006B2D05">
        <w:rPr>
          <w:rFonts w:cs="Times New Roman"/>
          <w:szCs w:val="24"/>
        </w:rPr>
        <w:t>Tourists find it dangerous and have</w:t>
      </w:r>
      <w:r w:rsidRPr="006B2D05">
        <w:rPr>
          <w:rFonts w:cs="Times New Roman"/>
          <w:szCs w:val="24"/>
        </w:rPr>
        <w:t xml:space="preserve"> a fear of getting the virus if they travel which results in the loss of this sector. The hospitality sector of the UK was done by more than 92% during the initial days of the lockdown period (</w:t>
      </w:r>
      <w:proofErr w:type="spellStart"/>
      <w:r w:rsidRPr="006B2D05">
        <w:rPr>
          <w:szCs w:val="24"/>
        </w:rPr>
        <w:t>Sedlacek</w:t>
      </w:r>
      <w:proofErr w:type="spellEnd"/>
      <w:r w:rsidRPr="006B2D05">
        <w:rPr>
          <w:szCs w:val="24"/>
        </w:rPr>
        <w:t xml:space="preserve"> and </w:t>
      </w:r>
      <w:proofErr w:type="spellStart"/>
      <w:r w:rsidRPr="006B2D05">
        <w:rPr>
          <w:szCs w:val="24"/>
        </w:rPr>
        <w:t>Sterk</w:t>
      </w:r>
      <w:proofErr w:type="spellEnd"/>
      <w:r w:rsidRPr="006B2D05">
        <w:rPr>
          <w:szCs w:val="24"/>
        </w:rPr>
        <w:t>, 2020</w:t>
      </w:r>
      <w:r w:rsidRPr="006B2D05">
        <w:rPr>
          <w:rFonts w:cs="Times New Roman"/>
          <w:szCs w:val="24"/>
        </w:rPr>
        <w:t>). The hospitality industry alone has furloughed 27 per cent of the overall eligible jobs of the employees and total of 8 per cent jobs in various other industries. Due to the pandemic more than 41 per cent hospitality industries and start-up businesses connected with this sector has temporarily closed their trading and business option (</w:t>
      </w:r>
      <w:r w:rsidRPr="006B2D05">
        <w:rPr>
          <w:szCs w:val="24"/>
        </w:rPr>
        <w:t>Hutton and Foley, 2021</w:t>
      </w:r>
      <w:r w:rsidRPr="006B2D05">
        <w:rPr>
          <w:rFonts w:cs="Times New Roman"/>
          <w:szCs w:val="24"/>
        </w:rPr>
        <w:t>). As hospitality sector has minimum option for online business so it is pretty much evident that the amount of loss this industry and other sectors related with tourism industry is facing will take a lot of time and hard work to get back to normal business. The start-up companies based on this sector of the industry has faced a huge loss as their overall revenue generation has decreased by 63 per cent (</w:t>
      </w:r>
      <w:r w:rsidRPr="006B2D05">
        <w:rPr>
          <w:szCs w:val="24"/>
        </w:rPr>
        <w:t xml:space="preserve">Gauthier </w:t>
      </w:r>
      <w:r w:rsidRPr="006B2D05">
        <w:rPr>
          <w:i/>
          <w:szCs w:val="24"/>
        </w:rPr>
        <w:t xml:space="preserve">et al., </w:t>
      </w:r>
      <w:r w:rsidRPr="006B2D05">
        <w:rPr>
          <w:szCs w:val="24"/>
        </w:rPr>
        <w:t>2020</w:t>
      </w:r>
      <w:r w:rsidRPr="006B2D05">
        <w:rPr>
          <w:rFonts w:cs="Times New Roman"/>
          <w:szCs w:val="24"/>
        </w:rPr>
        <w:t xml:space="preserve">). Due to this the start-up </w:t>
      </w:r>
      <w:r w:rsidR="0030797D" w:rsidRPr="006B2D05">
        <w:rPr>
          <w:rFonts w:cs="Times New Roman"/>
          <w:szCs w:val="24"/>
        </w:rPr>
        <w:t>enterprises faced huge difficulties to provide proper salary to the employees and have</w:t>
      </w:r>
      <w:r w:rsidRPr="006B2D05">
        <w:rPr>
          <w:rFonts w:cs="Times New Roman"/>
          <w:szCs w:val="24"/>
        </w:rPr>
        <w:t xml:space="preserve"> cut down the wages of the employees. Many companies </w:t>
      </w:r>
      <w:proofErr w:type="gramStart"/>
      <w:r w:rsidRPr="006B2D05">
        <w:rPr>
          <w:rFonts w:cs="Times New Roman"/>
          <w:szCs w:val="24"/>
        </w:rPr>
        <w:t>has</w:t>
      </w:r>
      <w:proofErr w:type="gramEnd"/>
      <w:r w:rsidRPr="006B2D05">
        <w:rPr>
          <w:rFonts w:cs="Times New Roman"/>
          <w:szCs w:val="24"/>
        </w:rPr>
        <w:t xml:space="preserve"> lay off jobs of many employees. So, after the lockdown will open the amount of work load will increase abruptly and to hold the industry’s market value due to job loss and huge competition in the market it is necessary for every business start-up enterprises to work strategically (</w:t>
      </w:r>
      <w:proofErr w:type="spellStart"/>
      <w:r w:rsidRPr="006B2D05">
        <w:rPr>
          <w:szCs w:val="24"/>
        </w:rPr>
        <w:t>Ebersberger</w:t>
      </w:r>
      <w:proofErr w:type="spellEnd"/>
      <w:r w:rsidRPr="006B2D05">
        <w:rPr>
          <w:szCs w:val="24"/>
        </w:rPr>
        <w:t xml:space="preserve"> and </w:t>
      </w:r>
      <w:proofErr w:type="spellStart"/>
      <w:r w:rsidRPr="006B2D05">
        <w:rPr>
          <w:szCs w:val="24"/>
        </w:rPr>
        <w:t>Kuckertz</w:t>
      </w:r>
      <w:proofErr w:type="spellEnd"/>
      <w:r w:rsidRPr="006B2D05">
        <w:rPr>
          <w:szCs w:val="24"/>
        </w:rPr>
        <w:t>, 2021</w:t>
      </w:r>
      <w:r w:rsidRPr="006B2D05">
        <w:rPr>
          <w:rFonts w:cs="Times New Roman"/>
          <w:szCs w:val="24"/>
        </w:rPr>
        <w:t xml:space="preserve">). </w:t>
      </w:r>
    </w:p>
    <w:p w14:paraId="1E325DC9" w14:textId="77777777" w:rsidR="00D555D1" w:rsidRPr="006B2D05" w:rsidRDefault="00D555D1" w:rsidP="00710F7A">
      <w:pPr>
        <w:jc w:val="center"/>
        <w:rPr>
          <w:rFonts w:cs="Times New Roman"/>
          <w:szCs w:val="24"/>
        </w:rPr>
      </w:pPr>
      <w:r w:rsidRPr="006B2D05">
        <w:rPr>
          <w:rFonts w:cs="Times New Roman"/>
          <w:noProof/>
          <w:szCs w:val="24"/>
          <w:lang w:eastAsia="en-GB"/>
        </w:rPr>
        <w:drawing>
          <wp:inline distT="0" distB="0" distL="0" distR="0" wp14:anchorId="6E287399" wp14:editId="20E7B516">
            <wp:extent cx="5731510" cy="3140075"/>
            <wp:effectExtent l="0" t="0" r="2540" b="3175"/>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eeeeeeeeeeeeeeeeeeeeeeeeeeeeeeeeeeeeeeeeeeeeeeeeeeeeeeeeeeeeeeeeeee.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140075"/>
                    </a:xfrm>
                    <a:prstGeom prst="rect">
                      <a:avLst/>
                    </a:prstGeom>
                  </pic:spPr>
                </pic:pic>
              </a:graphicData>
            </a:graphic>
          </wp:inline>
        </w:drawing>
      </w:r>
    </w:p>
    <w:p w14:paraId="0D44A96F" w14:textId="77777777" w:rsidR="00D555D1" w:rsidRPr="006B2D05" w:rsidRDefault="00D555D1" w:rsidP="00710F7A">
      <w:pPr>
        <w:jc w:val="center"/>
        <w:rPr>
          <w:rFonts w:cs="Times New Roman"/>
          <w:b/>
          <w:szCs w:val="24"/>
        </w:rPr>
      </w:pPr>
      <w:r w:rsidRPr="006B2D05">
        <w:rPr>
          <w:rFonts w:cs="Times New Roman"/>
          <w:b/>
          <w:szCs w:val="24"/>
        </w:rPr>
        <w:t>Figure 3: Retail sales, volume index, seasonally adjusted in the UK</w:t>
      </w:r>
    </w:p>
    <w:p w14:paraId="1E24D0C2" w14:textId="77777777" w:rsidR="00D555D1" w:rsidRPr="006B2D05" w:rsidRDefault="00D555D1" w:rsidP="00710F7A">
      <w:pPr>
        <w:jc w:val="center"/>
        <w:rPr>
          <w:rFonts w:cs="Times New Roman"/>
          <w:szCs w:val="24"/>
        </w:rPr>
      </w:pPr>
      <w:r w:rsidRPr="006B2D05">
        <w:rPr>
          <w:rFonts w:cs="Times New Roman"/>
          <w:szCs w:val="24"/>
        </w:rPr>
        <w:lastRenderedPageBreak/>
        <w:t xml:space="preserve">(Source: </w:t>
      </w:r>
      <w:r w:rsidRPr="006B2D05">
        <w:rPr>
          <w:szCs w:val="24"/>
        </w:rPr>
        <w:t>Office for National Statistics, 2020</w:t>
      </w:r>
      <w:r w:rsidRPr="006B2D05">
        <w:rPr>
          <w:rFonts w:cs="Times New Roman"/>
          <w:szCs w:val="24"/>
        </w:rPr>
        <w:t>)</w:t>
      </w:r>
    </w:p>
    <w:p w14:paraId="05695642" w14:textId="77777777" w:rsidR="00D555D1" w:rsidRPr="006B2D05" w:rsidRDefault="00D555D1" w:rsidP="00710F7A">
      <w:pPr>
        <w:pStyle w:val="Heading2"/>
        <w:rPr>
          <w:sz w:val="24"/>
          <w:szCs w:val="24"/>
        </w:rPr>
      </w:pPr>
      <w:bookmarkStart w:id="14" w:name="_Toc65867661"/>
      <w:bookmarkStart w:id="15" w:name="_Toc66731302"/>
      <w:r w:rsidRPr="006B2D05">
        <w:rPr>
          <w:sz w:val="24"/>
          <w:szCs w:val="24"/>
        </w:rPr>
        <w:t>2.2 The impact of Covid-19 on new consumer behaviours and on the overall economic recession on the prospect of entrepreneurs acquiring finances for their projects</w:t>
      </w:r>
      <w:bookmarkEnd w:id="14"/>
      <w:bookmarkEnd w:id="15"/>
    </w:p>
    <w:p w14:paraId="351EC2CC" w14:textId="77777777" w:rsidR="00D555D1" w:rsidRPr="006B2D05" w:rsidRDefault="00D555D1" w:rsidP="00710F7A">
      <w:pPr>
        <w:rPr>
          <w:szCs w:val="24"/>
        </w:rPr>
      </w:pPr>
      <w:r w:rsidRPr="006B2D05">
        <w:rPr>
          <w:szCs w:val="24"/>
        </w:rPr>
        <w:t>Covid-19 pandemic has affected the overall economic condition of the UK. Due to the Covid-19 the cash flow of many companies has reduced. Various start-up companies has submitted their balance sheet to the Companies House and from which it can figured out that implementation of the fiscal policy would definitely help the start-up companies to somehow overcome the losses as it will provide material support but still the companies will face deficiency of cash flow of around more than £40 million to £70 million which will create a need and area for liquidation (Walker, 2020). As start-ups and smaller companies has less financial support compare to the large companies this created challenges for the start-up enterprises. Small companies or start-ups also confine a large proportion of overall cash flow as compared to the higher companies in terms of assets. The start-up companies are facing financial issues like high debt, low revenue generation and lower cash flow (Bankofengland.co.uk. 2020).The pandemic crisis has shrank the whole economy of the UK which resulted in the economic recession of the country. Even in the near future after the pandemic is over and the overall macro-economic condition of the UK starts improving still the various start-up companies which started their business during the recession period has a higher chance to remain small and minimum chance to expand their business in the global market. This highlights the fact the entrepreneurs who start their new venture in this crisis has a higher chance of failure risk. Richards (2020), explained that the seed finance deals which was based on the start-ups has faced lurched of decrement of 40 per cent compared to 2019 during the first half of the financial year of 2020. This highlights that it is necessary for the UK government to provide financial support to the start-up ventures in the form of loan or any other financial process.</w:t>
      </w:r>
    </w:p>
    <w:p w14:paraId="7823D503" w14:textId="77777777" w:rsidR="00D555D1" w:rsidRPr="006B2D05" w:rsidRDefault="00D555D1" w:rsidP="00710F7A">
      <w:pPr>
        <w:jc w:val="center"/>
        <w:rPr>
          <w:szCs w:val="24"/>
        </w:rPr>
      </w:pPr>
      <w:r w:rsidRPr="006B2D05">
        <w:rPr>
          <w:noProof/>
          <w:szCs w:val="24"/>
          <w:lang w:eastAsia="en-GB"/>
        </w:rPr>
        <w:lastRenderedPageBreak/>
        <w:drawing>
          <wp:inline distT="0" distB="0" distL="0" distR="0" wp14:anchorId="741AD43F" wp14:editId="444D6B20">
            <wp:extent cx="5731510" cy="4747260"/>
            <wp:effectExtent l="0" t="0" r="254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0.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4747260"/>
                    </a:xfrm>
                    <a:prstGeom prst="rect">
                      <a:avLst/>
                    </a:prstGeom>
                  </pic:spPr>
                </pic:pic>
              </a:graphicData>
            </a:graphic>
          </wp:inline>
        </w:drawing>
      </w:r>
    </w:p>
    <w:p w14:paraId="11AFCA2E" w14:textId="77777777" w:rsidR="00D555D1" w:rsidRPr="006B2D05" w:rsidRDefault="00D555D1" w:rsidP="00710F7A">
      <w:pPr>
        <w:jc w:val="center"/>
        <w:rPr>
          <w:b/>
          <w:szCs w:val="24"/>
        </w:rPr>
      </w:pPr>
      <w:r w:rsidRPr="006B2D05">
        <w:rPr>
          <w:b/>
          <w:szCs w:val="24"/>
        </w:rPr>
        <w:t>Figure 4: Economy of the UK due to recession</w:t>
      </w:r>
    </w:p>
    <w:p w14:paraId="1FEC0461" w14:textId="77777777" w:rsidR="00D555D1" w:rsidRPr="006B2D05" w:rsidRDefault="00D555D1" w:rsidP="00710F7A">
      <w:pPr>
        <w:jc w:val="center"/>
        <w:rPr>
          <w:szCs w:val="24"/>
        </w:rPr>
      </w:pPr>
      <w:r w:rsidRPr="006B2D05">
        <w:rPr>
          <w:szCs w:val="24"/>
        </w:rPr>
        <w:t>(Source: Bloomberg Economics, 2020)</w:t>
      </w:r>
    </w:p>
    <w:p w14:paraId="3C70C386" w14:textId="77777777" w:rsidR="00D555D1" w:rsidRPr="006B2D05" w:rsidRDefault="00D555D1" w:rsidP="00710F7A">
      <w:pPr>
        <w:rPr>
          <w:szCs w:val="24"/>
        </w:rPr>
      </w:pPr>
      <w:r w:rsidRPr="006B2D05">
        <w:rPr>
          <w:szCs w:val="24"/>
        </w:rPr>
        <w:t xml:space="preserve">In the UK due to pandemic crisis the financial sector has been highly affected. The information found from the </w:t>
      </w:r>
      <w:proofErr w:type="spellStart"/>
      <w:r w:rsidRPr="006B2D05">
        <w:rPr>
          <w:szCs w:val="24"/>
        </w:rPr>
        <w:t>SeedLegals</w:t>
      </w:r>
      <w:proofErr w:type="spellEnd"/>
      <w:r w:rsidRPr="006B2D05">
        <w:rPr>
          <w:szCs w:val="24"/>
        </w:rPr>
        <w:t xml:space="preserve"> highlights that more than 115 companies in the UK has closed their investment during the month of July, 2020. After the lockdown the term sheets issues has increased tremendously. The second half of the year 2020 has seen 28 per cent decline in the overall revenue generation from the start-up ventures of the UK and 6 per cent decline in the employment (Brown and Cowling, 2021). The payment rate of the small business and the start-up companies has decreased which results in the 7 to 8 days of late payments. The hospitality sector of the UK has faced large number of job losses which is 10.8 per cent. The overall economy of the Britain has </w:t>
      </w:r>
      <w:r w:rsidR="0085299E" w:rsidRPr="006B2D05">
        <w:rPr>
          <w:szCs w:val="24"/>
        </w:rPr>
        <w:t>seen</w:t>
      </w:r>
      <w:r w:rsidRPr="006B2D05">
        <w:rPr>
          <w:szCs w:val="24"/>
        </w:rPr>
        <w:t xml:space="preserve"> a downfall of 11.5 per cent and is likely to face contraction of </w:t>
      </w:r>
      <w:r w:rsidRPr="006B2D05">
        <w:rPr>
          <w:szCs w:val="24"/>
        </w:rPr>
        <w:lastRenderedPageBreak/>
        <w:t>14 per cent. The failure of the trade deal with the EU due to the pandemic has staggered the economy of the UK leading to the recession (</w:t>
      </w:r>
      <w:proofErr w:type="spellStart"/>
      <w:r w:rsidRPr="006B2D05">
        <w:rPr>
          <w:szCs w:val="24"/>
        </w:rPr>
        <w:t>Naudé</w:t>
      </w:r>
      <w:proofErr w:type="spellEnd"/>
      <w:r w:rsidRPr="006B2D05">
        <w:rPr>
          <w:szCs w:val="24"/>
        </w:rPr>
        <w:t xml:space="preserve">, 2020). More than 41 per cent of the start-up companies in the UK is considering the venture debt. In the UK more than 39 per cent of the B2C start-ups </w:t>
      </w:r>
      <w:r w:rsidR="0085299E" w:rsidRPr="006B2D05">
        <w:rPr>
          <w:szCs w:val="24"/>
        </w:rPr>
        <w:t>have</w:t>
      </w:r>
      <w:r w:rsidRPr="006B2D05">
        <w:rPr>
          <w:szCs w:val="24"/>
        </w:rPr>
        <w:t xml:space="preserve"> faced a decrement of 50 per cent from March, 2020 and there was a drop of 18 per cent revenue generation in the B2B start-ups. Several job opening areas in the UK like </w:t>
      </w:r>
      <w:proofErr w:type="spellStart"/>
      <w:r w:rsidRPr="006B2D05">
        <w:rPr>
          <w:szCs w:val="24"/>
        </w:rPr>
        <w:t>Otta</w:t>
      </w:r>
      <w:proofErr w:type="spellEnd"/>
      <w:r w:rsidRPr="006B2D05">
        <w:rPr>
          <w:szCs w:val="24"/>
        </w:rPr>
        <w:t xml:space="preserve"> has seen a higher increase of candidates applying for a job and with a more than 43 per cent dropping of the new openings of the jobs and among them 49 per cent of the recruiters are performing frozen hiring process and 32 per cent are conducting the slow hiring process (Lewin, 2020).The uncertainty in the market trend affected the economy of the UK and due to which several start-up company can only sustain for short time period and there will be short term urgency of the various liquidity needs like direct lending, loan guarantees, subsides or grants and so on. It is necessary for policy responses to consider the specificities of the start-ups with connection to various other start-up companies and SMEs of the UK. With shrinking economic condition in the UK, there is a high chance that the start-up companies in the UK will become financially fragile (</w:t>
      </w:r>
      <w:proofErr w:type="spellStart"/>
      <w:r w:rsidRPr="006B2D05">
        <w:rPr>
          <w:szCs w:val="24"/>
        </w:rPr>
        <w:t>Arundale</w:t>
      </w:r>
      <w:proofErr w:type="spellEnd"/>
      <w:r w:rsidRPr="006B2D05">
        <w:rPr>
          <w:szCs w:val="24"/>
        </w:rPr>
        <w:t xml:space="preserve"> and Mason, 2020). The Covid-19 pandemic crisis not only harming the emerging companies but it is also affecting the emergent start-up companies by limiting their productivity and restricting their growth along with it is also challenging the survival of the start-up companies in the UK. It has directly affected the customers buying behaviour as consumers now prefer to buy products from the large companies due to the discounts and sales provided by the large companies. However, this is not possible for the start-up companies to provide high discounts to the consumers after long months of lockdown. This automatically diverts the customers to opt for better option (</w:t>
      </w:r>
      <w:proofErr w:type="spellStart"/>
      <w:r w:rsidRPr="006B2D05">
        <w:rPr>
          <w:szCs w:val="24"/>
        </w:rPr>
        <w:t>Sterk</w:t>
      </w:r>
      <w:proofErr w:type="spellEnd"/>
      <w:r w:rsidRPr="006B2D05">
        <w:rPr>
          <w:szCs w:val="24"/>
        </w:rPr>
        <w:t xml:space="preserve"> and </w:t>
      </w:r>
      <w:proofErr w:type="spellStart"/>
      <w:r w:rsidRPr="006B2D05">
        <w:rPr>
          <w:szCs w:val="24"/>
        </w:rPr>
        <w:t>Sedláček</w:t>
      </w:r>
      <w:proofErr w:type="spellEnd"/>
      <w:r w:rsidRPr="006B2D05">
        <w:rPr>
          <w:szCs w:val="24"/>
        </w:rPr>
        <w:t>, 2020).</w:t>
      </w:r>
    </w:p>
    <w:p w14:paraId="4D09ADB1" w14:textId="77777777" w:rsidR="00D555D1" w:rsidRPr="006B2D05" w:rsidRDefault="00D555D1" w:rsidP="00710F7A">
      <w:pPr>
        <w:jc w:val="center"/>
        <w:rPr>
          <w:szCs w:val="24"/>
        </w:rPr>
      </w:pPr>
      <w:r w:rsidRPr="006B2D05">
        <w:rPr>
          <w:noProof/>
          <w:szCs w:val="24"/>
          <w:lang w:eastAsia="en-GB"/>
        </w:rPr>
        <w:lastRenderedPageBreak/>
        <w:drawing>
          <wp:inline distT="0" distB="0" distL="0" distR="0" wp14:anchorId="69137660" wp14:editId="2AB13338">
            <wp:extent cx="5731510" cy="4377055"/>
            <wp:effectExtent l="0" t="0" r="2540" b="444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10.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377055"/>
                    </a:xfrm>
                    <a:prstGeom prst="rect">
                      <a:avLst/>
                    </a:prstGeom>
                  </pic:spPr>
                </pic:pic>
              </a:graphicData>
            </a:graphic>
          </wp:inline>
        </w:drawing>
      </w:r>
    </w:p>
    <w:p w14:paraId="07593A1E" w14:textId="77777777" w:rsidR="00D555D1" w:rsidRPr="006B2D05" w:rsidRDefault="00D555D1" w:rsidP="00710F7A">
      <w:pPr>
        <w:jc w:val="center"/>
        <w:rPr>
          <w:b/>
          <w:szCs w:val="24"/>
        </w:rPr>
      </w:pPr>
      <w:r w:rsidRPr="006B2D05">
        <w:rPr>
          <w:b/>
          <w:szCs w:val="24"/>
        </w:rPr>
        <w:t>Figure 5: Covid-19 pandemic impact on the various country</w:t>
      </w:r>
    </w:p>
    <w:p w14:paraId="05174A13" w14:textId="77777777" w:rsidR="00D555D1" w:rsidRPr="006B2D05" w:rsidRDefault="00D555D1" w:rsidP="00710F7A">
      <w:pPr>
        <w:jc w:val="center"/>
        <w:rPr>
          <w:szCs w:val="24"/>
        </w:rPr>
      </w:pPr>
      <w:r w:rsidRPr="006B2D05">
        <w:rPr>
          <w:szCs w:val="24"/>
        </w:rPr>
        <w:t>(Source: BBC, 2020)</w:t>
      </w:r>
    </w:p>
    <w:p w14:paraId="69815EB7" w14:textId="77777777" w:rsidR="00D555D1" w:rsidRPr="006B2D05" w:rsidRDefault="00D555D1" w:rsidP="00710F7A">
      <w:pPr>
        <w:rPr>
          <w:szCs w:val="24"/>
        </w:rPr>
      </w:pPr>
      <w:r w:rsidRPr="006B2D05">
        <w:rPr>
          <w:szCs w:val="24"/>
        </w:rPr>
        <w:t xml:space="preserve">The process of accessing fund or any financial support for the start-up companies is the most challenging job for the entrepreneurs. The government of the UK is especially funding the healthcare sector and is investing minimum amount for the other start-up companies. Raising fund through venture capitalists is a long process and it can become complex (Selby, 2020). </w:t>
      </w:r>
    </w:p>
    <w:p w14:paraId="231B8BF1" w14:textId="77777777" w:rsidR="00E92074" w:rsidRPr="006B2D05" w:rsidRDefault="00305E4A" w:rsidP="00710F7A">
      <w:pPr>
        <w:pStyle w:val="Heading2"/>
        <w:rPr>
          <w:sz w:val="24"/>
          <w:szCs w:val="24"/>
        </w:rPr>
      </w:pPr>
      <w:bookmarkStart w:id="16" w:name="_Toc66731303"/>
      <w:r w:rsidRPr="006B2D05">
        <w:rPr>
          <w:sz w:val="24"/>
          <w:szCs w:val="24"/>
        </w:rPr>
        <w:lastRenderedPageBreak/>
        <w:t xml:space="preserve">2.3 </w:t>
      </w:r>
      <w:r w:rsidR="00351AB9" w:rsidRPr="006B2D05">
        <w:rPr>
          <w:sz w:val="24"/>
          <w:szCs w:val="24"/>
        </w:rPr>
        <w:t>Response to the Crisis Affecting the Businesses of Entrepreneurs and Start Ups</w:t>
      </w:r>
      <w:bookmarkEnd w:id="16"/>
    </w:p>
    <w:p w14:paraId="72D460E2" w14:textId="77777777" w:rsidR="00645515" w:rsidRPr="006B2D05" w:rsidRDefault="00645515" w:rsidP="00710F7A">
      <w:pPr>
        <w:jc w:val="center"/>
        <w:rPr>
          <w:szCs w:val="24"/>
        </w:rPr>
      </w:pPr>
      <w:r w:rsidRPr="006B2D05">
        <w:rPr>
          <w:noProof/>
          <w:szCs w:val="24"/>
          <w:lang w:eastAsia="en-GB"/>
        </w:rPr>
        <w:drawing>
          <wp:inline distT="0" distB="0" distL="0" distR="0" wp14:anchorId="6B06A5DC" wp14:editId="7915E3CD">
            <wp:extent cx="4277322" cy="4686954"/>
            <wp:effectExtent l="19050" t="0" r="8928" b="0"/>
            <wp:docPr id="1" name="Picture 0" descr="uk entrepreneur revenue co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entrepreneur revenue covid.PNG"/>
                    <pic:cNvPicPr/>
                  </pic:nvPicPr>
                  <pic:blipFill>
                    <a:blip r:embed="rId16"/>
                    <a:stretch>
                      <a:fillRect/>
                    </a:stretch>
                  </pic:blipFill>
                  <pic:spPr>
                    <a:xfrm>
                      <a:off x="0" y="0"/>
                      <a:ext cx="4277322" cy="4686954"/>
                    </a:xfrm>
                    <a:prstGeom prst="rect">
                      <a:avLst/>
                    </a:prstGeom>
                  </pic:spPr>
                </pic:pic>
              </a:graphicData>
            </a:graphic>
          </wp:inline>
        </w:drawing>
      </w:r>
    </w:p>
    <w:p w14:paraId="5895B11E" w14:textId="77777777" w:rsidR="00645515" w:rsidRPr="006B2D05" w:rsidRDefault="00645515" w:rsidP="00710F7A">
      <w:pPr>
        <w:jc w:val="center"/>
        <w:rPr>
          <w:b/>
          <w:szCs w:val="24"/>
        </w:rPr>
      </w:pPr>
      <w:r w:rsidRPr="006B2D05">
        <w:rPr>
          <w:b/>
          <w:szCs w:val="24"/>
        </w:rPr>
        <w:t>Figure 6: Revenue Change in Business Start Ups in the UK due to Covid-19</w:t>
      </w:r>
    </w:p>
    <w:p w14:paraId="01B89ED9" w14:textId="77777777" w:rsidR="00645515" w:rsidRPr="006B2D05" w:rsidRDefault="00645515" w:rsidP="00710F7A">
      <w:pPr>
        <w:jc w:val="center"/>
        <w:rPr>
          <w:szCs w:val="24"/>
        </w:rPr>
      </w:pPr>
      <w:r w:rsidRPr="006B2D05">
        <w:rPr>
          <w:szCs w:val="24"/>
        </w:rPr>
        <w:t xml:space="preserve">(Source: </w:t>
      </w:r>
      <w:proofErr w:type="spellStart"/>
      <w:r w:rsidRPr="006B2D05">
        <w:rPr>
          <w:szCs w:val="24"/>
        </w:rPr>
        <w:t>Albonico</w:t>
      </w:r>
      <w:proofErr w:type="spellEnd"/>
      <w:r w:rsidRPr="006B2D05">
        <w:rPr>
          <w:szCs w:val="24"/>
        </w:rPr>
        <w:t xml:space="preserve"> </w:t>
      </w:r>
      <w:r w:rsidRPr="006B2D05">
        <w:rPr>
          <w:i/>
          <w:szCs w:val="24"/>
        </w:rPr>
        <w:t>et al</w:t>
      </w:r>
      <w:r w:rsidRPr="006B2D05">
        <w:rPr>
          <w:szCs w:val="24"/>
        </w:rPr>
        <w:t>., 2020)</w:t>
      </w:r>
    </w:p>
    <w:p w14:paraId="22B2A13B" w14:textId="77777777" w:rsidR="00645515" w:rsidRPr="006B2D05" w:rsidRDefault="000055BC" w:rsidP="00710F7A">
      <w:pPr>
        <w:rPr>
          <w:szCs w:val="24"/>
        </w:rPr>
      </w:pPr>
      <w:r w:rsidRPr="006B2D05">
        <w:rPr>
          <w:szCs w:val="24"/>
        </w:rPr>
        <w:t>It has been a cause of concern that the pandemic of Covid-19 has hit the notion of entrepreneurship and entrepreneurs are finding it difficult to sail through the crisis. Although this might not be felt by entrepreneurs of large scale such as Jeff Bezos of Amazon or Richard Branson of Virgin Group, as they have announced numerous support programs for their staff members, the problem is mainly apparent in case of the smaller entrepreneurs</w:t>
      </w:r>
      <w:r w:rsidR="00D555D1" w:rsidRPr="006B2D05">
        <w:rPr>
          <w:szCs w:val="24"/>
        </w:rPr>
        <w:t xml:space="preserve"> (Prosser, 2020)</w:t>
      </w:r>
      <w:r w:rsidRPr="006B2D05">
        <w:rPr>
          <w:szCs w:val="24"/>
        </w:rPr>
        <w:t xml:space="preserve">. </w:t>
      </w:r>
    </w:p>
    <w:p w14:paraId="39E02955" w14:textId="77777777" w:rsidR="00645515" w:rsidRPr="006B2D05" w:rsidRDefault="00645515" w:rsidP="00710F7A">
      <w:pPr>
        <w:rPr>
          <w:szCs w:val="24"/>
        </w:rPr>
      </w:pPr>
      <w:r w:rsidRPr="006B2D05">
        <w:rPr>
          <w:noProof/>
          <w:szCs w:val="24"/>
          <w:lang w:eastAsia="en-GB"/>
        </w:rPr>
        <w:lastRenderedPageBreak/>
        <w:drawing>
          <wp:inline distT="0" distB="0" distL="0" distR="0" wp14:anchorId="57D12B7A" wp14:editId="0E7DD8D7">
            <wp:extent cx="5943600" cy="3268980"/>
            <wp:effectExtent l="19050" t="0" r="0" b="0"/>
            <wp:docPr id="2" name="Picture 1" descr="uk entrepreneur survival cov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k entrepreneur survival covid.PNG"/>
                    <pic:cNvPicPr/>
                  </pic:nvPicPr>
                  <pic:blipFill>
                    <a:blip r:embed="rId17"/>
                    <a:stretch>
                      <a:fillRect/>
                    </a:stretch>
                  </pic:blipFill>
                  <pic:spPr>
                    <a:xfrm>
                      <a:off x="0" y="0"/>
                      <a:ext cx="5943600" cy="3268980"/>
                    </a:xfrm>
                    <a:prstGeom prst="rect">
                      <a:avLst/>
                    </a:prstGeom>
                  </pic:spPr>
                </pic:pic>
              </a:graphicData>
            </a:graphic>
          </wp:inline>
        </w:drawing>
      </w:r>
    </w:p>
    <w:p w14:paraId="679E64A3" w14:textId="77777777" w:rsidR="00645515" w:rsidRPr="006B2D05" w:rsidRDefault="00645515" w:rsidP="00710F7A">
      <w:pPr>
        <w:jc w:val="center"/>
        <w:rPr>
          <w:b/>
          <w:szCs w:val="24"/>
        </w:rPr>
      </w:pPr>
      <w:r w:rsidRPr="006B2D05">
        <w:rPr>
          <w:b/>
          <w:szCs w:val="24"/>
        </w:rPr>
        <w:t xml:space="preserve">Figure 7: Length of Survival of the UK </w:t>
      </w:r>
      <w:proofErr w:type="spellStart"/>
      <w:r w:rsidRPr="006B2D05">
        <w:rPr>
          <w:b/>
          <w:szCs w:val="24"/>
        </w:rPr>
        <w:t>Startups</w:t>
      </w:r>
      <w:proofErr w:type="spellEnd"/>
      <w:r w:rsidRPr="006B2D05">
        <w:rPr>
          <w:b/>
          <w:szCs w:val="24"/>
        </w:rPr>
        <w:t xml:space="preserve"> Under the Conditions of Covid-19</w:t>
      </w:r>
    </w:p>
    <w:p w14:paraId="4287BB59" w14:textId="77777777" w:rsidR="00645515" w:rsidRPr="006B2D05" w:rsidRDefault="00645515" w:rsidP="00710F7A">
      <w:pPr>
        <w:jc w:val="center"/>
        <w:rPr>
          <w:szCs w:val="24"/>
        </w:rPr>
      </w:pPr>
      <w:r w:rsidRPr="006B2D05">
        <w:rPr>
          <w:szCs w:val="24"/>
        </w:rPr>
        <w:t>(</w:t>
      </w:r>
      <w:proofErr w:type="spellStart"/>
      <w:r w:rsidRPr="006B2D05">
        <w:rPr>
          <w:szCs w:val="24"/>
        </w:rPr>
        <w:t>Albonico</w:t>
      </w:r>
      <w:proofErr w:type="spellEnd"/>
      <w:r w:rsidRPr="006B2D05">
        <w:rPr>
          <w:szCs w:val="24"/>
        </w:rPr>
        <w:t xml:space="preserve"> </w:t>
      </w:r>
      <w:r w:rsidRPr="006B2D05">
        <w:rPr>
          <w:i/>
          <w:szCs w:val="24"/>
        </w:rPr>
        <w:t>et al.,</w:t>
      </w:r>
      <w:r w:rsidRPr="006B2D05">
        <w:rPr>
          <w:szCs w:val="24"/>
        </w:rPr>
        <w:t xml:space="preserve"> 2020)</w:t>
      </w:r>
    </w:p>
    <w:p w14:paraId="6C2B2204" w14:textId="77777777" w:rsidR="00A405F7" w:rsidRPr="006B2D05" w:rsidRDefault="00A405F7" w:rsidP="00710F7A">
      <w:pPr>
        <w:rPr>
          <w:szCs w:val="24"/>
        </w:rPr>
      </w:pPr>
      <w:r w:rsidRPr="006B2D05">
        <w:rPr>
          <w:szCs w:val="24"/>
        </w:rPr>
        <w:t>Amazon has recently announced a donation program that would help it to increase the salary of their staff members by 10% who have been working during the pandemic</w:t>
      </w:r>
      <w:r w:rsidR="00351AB9" w:rsidRPr="006B2D05">
        <w:rPr>
          <w:szCs w:val="24"/>
        </w:rPr>
        <w:t xml:space="preserve"> (Amazon, 2020)</w:t>
      </w:r>
      <w:r w:rsidRPr="006B2D05">
        <w:rPr>
          <w:szCs w:val="24"/>
        </w:rPr>
        <w:t>. Virgin Group has also donated a handsome $250m to their group of companies and support staff in order to make them sail through the problems at hand in a positive manner</w:t>
      </w:r>
      <w:r w:rsidR="00351AB9" w:rsidRPr="006B2D05">
        <w:rPr>
          <w:szCs w:val="24"/>
        </w:rPr>
        <w:t xml:space="preserve"> (</w:t>
      </w:r>
      <w:proofErr w:type="spellStart"/>
      <w:r w:rsidR="00351AB9" w:rsidRPr="006B2D05">
        <w:rPr>
          <w:szCs w:val="24"/>
        </w:rPr>
        <w:t>Steere</w:t>
      </w:r>
      <w:proofErr w:type="spellEnd"/>
      <w:r w:rsidR="00351AB9" w:rsidRPr="006B2D05">
        <w:rPr>
          <w:szCs w:val="24"/>
        </w:rPr>
        <w:t>, 2020)</w:t>
      </w:r>
      <w:r w:rsidRPr="006B2D05">
        <w:rPr>
          <w:szCs w:val="24"/>
        </w:rPr>
        <w:t xml:space="preserve">. However, the picture is quite different for the smaller </w:t>
      </w:r>
      <w:proofErr w:type="spellStart"/>
      <w:r w:rsidRPr="006B2D05">
        <w:rPr>
          <w:szCs w:val="24"/>
        </w:rPr>
        <w:t>startups</w:t>
      </w:r>
      <w:proofErr w:type="spellEnd"/>
      <w:r w:rsidRPr="006B2D05">
        <w:rPr>
          <w:szCs w:val="24"/>
        </w:rPr>
        <w:t xml:space="preserve"> and entrepreneurs who are finding the economy of the UK to be adv</w:t>
      </w:r>
      <w:r w:rsidR="00994408" w:rsidRPr="006B2D05">
        <w:rPr>
          <w:szCs w:val="24"/>
        </w:rPr>
        <w:t>erse to their support that has r</w:t>
      </w:r>
      <w:r w:rsidRPr="006B2D05">
        <w:rPr>
          <w:szCs w:val="24"/>
        </w:rPr>
        <w:t>esulted in the drop of their business to a significant degree.</w:t>
      </w:r>
    </w:p>
    <w:p w14:paraId="4DC4E7BE" w14:textId="77777777" w:rsidR="00937EF8" w:rsidRPr="006B2D05" w:rsidRDefault="00937EF8" w:rsidP="00710F7A">
      <w:pPr>
        <w:rPr>
          <w:szCs w:val="24"/>
        </w:rPr>
      </w:pPr>
      <w:r w:rsidRPr="006B2D05">
        <w:rPr>
          <w:szCs w:val="24"/>
        </w:rPr>
        <w:t xml:space="preserve">The pandemic of covid-19 is one of those unforeseen events which had never been implemented in the notion of business planning or the outcomes it would have resulted in. But now, the problem has taken a shape which is posing an existential threat to numerous entrepreneurs and </w:t>
      </w:r>
      <w:proofErr w:type="spellStart"/>
      <w:r w:rsidRPr="006B2D05">
        <w:rPr>
          <w:szCs w:val="24"/>
        </w:rPr>
        <w:t>start ups</w:t>
      </w:r>
      <w:proofErr w:type="spellEnd"/>
      <w:r w:rsidRPr="006B2D05">
        <w:rPr>
          <w:szCs w:val="24"/>
        </w:rPr>
        <w:t>. This means that there is a dire need for such entrepreneurs to adapt and re-engage the planning of their business in adherence to the crisis so that they have a fair chance of recovering through the current challenges. It has been earlier found in researches that efficient planning during the times of crisis leads to the future success of an organization</w:t>
      </w:r>
      <w:r w:rsidR="00351AB9" w:rsidRPr="006B2D05">
        <w:rPr>
          <w:szCs w:val="24"/>
        </w:rPr>
        <w:t xml:space="preserve"> (</w:t>
      </w:r>
      <w:proofErr w:type="spellStart"/>
      <w:r w:rsidR="00351AB9" w:rsidRPr="006B2D05">
        <w:rPr>
          <w:szCs w:val="24"/>
        </w:rPr>
        <w:t>Giones</w:t>
      </w:r>
      <w:proofErr w:type="spellEnd"/>
      <w:r w:rsidR="00351AB9" w:rsidRPr="006B2D05">
        <w:rPr>
          <w:szCs w:val="24"/>
        </w:rPr>
        <w:t xml:space="preserve"> </w:t>
      </w:r>
      <w:r w:rsidR="00351AB9" w:rsidRPr="006B2D05">
        <w:rPr>
          <w:i/>
          <w:szCs w:val="24"/>
        </w:rPr>
        <w:t>et al.,</w:t>
      </w:r>
      <w:r w:rsidR="00351AB9" w:rsidRPr="006B2D05">
        <w:rPr>
          <w:szCs w:val="24"/>
        </w:rPr>
        <w:t xml:space="preserve"> 2020)</w:t>
      </w:r>
      <w:r w:rsidRPr="006B2D05">
        <w:rPr>
          <w:szCs w:val="24"/>
        </w:rPr>
        <w:t xml:space="preserve">. A </w:t>
      </w:r>
      <w:r w:rsidRPr="006B2D05">
        <w:rPr>
          <w:szCs w:val="24"/>
        </w:rPr>
        <w:lastRenderedPageBreak/>
        <w:t>prime example of this could be the Brexit movement in the UK which had given rise to complex taxation procedures and business ventures found it extremely difficult to follow them. Owing to this, big organizations like Tesco and Asda planned their finances in such a manner that they were able to keep tabs on the different taxation procedures which helped them in the efficient allocation of their resources</w:t>
      </w:r>
      <w:r w:rsidR="00351AB9" w:rsidRPr="006B2D05">
        <w:rPr>
          <w:szCs w:val="24"/>
        </w:rPr>
        <w:t xml:space="preserve"> (Bloom </w:t>
      </w:r>
      <w:r w:rsidR="00351AB9" w:rsidRPr="006B2D05">
        <w:rPr>
          <w:i/>
          <w:szCs w:val="24"/>
        </w:rPr>
        <w:t>et al</w:t>
      </w:r>
      <w:r w:rsidR="00351AB9" w:rsidRPr="006B2D05">
        <w:rPr>
          <w:szCs w:val="24"/>
        </w:rPr>
        <w:t>., 2019)</w:t>
      </w:r>
      <w:r w:rsidRPr="006B2D05">
        <w:rPr>
          <w:szCs w:val="24"/>
        </w:rPr>
        <w:t xml:space="preserve">. This would be even true for the entrepreneurs which proves that efficient planning of business is a primary concern in the current scenario. </w:t>
      </w:r>
    </w:p>
    <w:p w14:paraId="15FB3A45" w14:textId="77777777" w:rsidR="00937EF8" w:rsidRPr="006B2D05" w:rsidRDefault="00351AB9" w:rsidP="00710F7A">
      <w:pPr>
        <w:rPr>
          <w:szCs w:val="24"/>
        </w:rPr>
      </w:pPr>
      <w:proofErr w:type="spellStart"/>
      <w:r w:rsidRPr="006B2D05">
        <w:rPr>
          <w:szCs w:val="24"/>
        </w:rPr>
        <w:t>Giones</w:t>
      </w:r>
      <w:proofErr w:type="spellEnd"/>
      <w:r w:rsidRPr="006B2D05">
        <w:rPr>
          <w:szCs w:val="24"/>
        </w:rPr>
        <w:t xml:space="preserve"> </w:t>
      </w:r>
      <w:r w:rsidRPr="006B2D05">
        <w:rPr>
          <w:i/>
          <w:szCs w:val="24"/>
        </w:rPr>
        <w:t>et al</w:t>
      </w:r>
      <w:r w:rsidRPr="006B2D05">
        <w:rPr>
          <w:szCs w:val="24"/>
        </w:rPr>
        <w:t>. (2020), opines that u</w:t>
      </w:r>
      <w:r w:rsidR="00937EF8" w:rsidRPr="006B2D05">
        <w:rPr>
          <w:szCs w:val="24"/>
        </w:rPr>
        <w:t xml:space="preserve">ntil some sort of normalcy is reached, it is only natural that the pandemic would result in rapid changes within the economic context of the UK that would call for adjustments and re-assessments of the plans for the entrepreneurs through correct planning frequency. </w:t>
      </w:r>
      <w:r w:rsidR="00244F1C" w:rsidRPr="006B2D05">
        <w:rPr>
          <w:szCs w:val="24"/>
        </w:rPr>
        <w:t xml:space="preserve">In the current context it would be more necessary to emphasise upon value-creating activities such as direct interaction with the investors, closing customer contracts, speeding up the process of new product development. This would result in the increase in the time and resources which would make the notion of planning a costly one. </w:t>
      </w:r>
    </w:p>
    <w:p w14:paraId="61F71F2A" w14:textId="77777777" w:rsidR="00244F1C" w:rsidRPr="006B2D05" w:rsidRDefault="00244F1C" w:rsidP="00710F7A">
      <w:pPr>
        <w:rPr>
          <w:szCs w:val="24"/>
        </w:rPr>
      </w:pPr>
      <w:r w:rsidRPr="006B2D05">
        <w:rPr>
          <w:szCs w:val="24"/>
        </w:rPr>
        <w:t xml:space="preserve">In order to tackle this, numerous entrepreneurs are taking on appropriated degree of business planning that would adhere to the current scenario that would lead to the development of a more concise planning model. The founders of </w:t>
      </w:r>
      <w:proofErr w:type="spellStart"/>
      <w:r w:rsidRPr="006B2D05">
        <w:rPr>
          <w:szCs w:val="24"/>
        </w:rPr>
        <w:t>Caura</w:t>
      </w:r>
      <w:proofErr w:type="spellEnd"/>
      <w:r w:rsidRPr="006B2D05">
        <w:rPr>
          <w:szCs w:val="24"/>
        </w:rPr>
        <w:t xml:space="preserve"> are mainly focusing on upside potential of their business by aiming at outlier revenue growth and they are also focused on the limiting of their downside risks that would guarantee positive </w:t>
      </w:r>
      <w:proofErr w:type="spellStart"/>
      <w:r w:rsidRPr="006B2D05">
        <w:rPr>
          <w:szCs w:val="24"/>
        </w:rPr>
        <w:t>cashflow</w:t>
      </w:r>
      <w:proofErr w:type="spellEnd"/>
      <w:r w:rsidRPr="006B2D05">
        <w:rPr>
          <w:szCs w:val="24"/>
        </w:rPr>
        <w:t xml:space="preserve"> leading up to early profitability</w:t>
      </w:r>
      <w:r w:rsidR="00522A19" w:rsidRPr="006B2D05">
        <w:rPr>
          <w:szCs w:val="24"/>
        </w:rPr>
        <w:t xml:space="preserve"> (Forbes, 2020)</w:t>
      </w:r>
      <w:r w:rsidRPr="006B2D05">
        <w:rPr>
          <w:szCs w:val="24"/>
        </w:rPr>
        <w:t xml:space="preserve">. </w:t>
      </w:r>
    </w:p>
    <w:p w14:paraId="60736DA4" w14:textId="77777777" w:rsidR="00E92074" w:rsidRPr="006B2D05" w:rsidRDefault="00244F1C" w:rsidP="00710F7A">
      <w:pPr>
        <w:rPr>
          <w:szCs w:val="24"/>
        </w:rPr>
      </w:pPr>
      <w:r w:rsidRPr="006B2D05">
        <w:rPr>
          <w:szCs w:val="24"/>
        </w:rPr>
        <w:t xml:space="preserve">Owing to the present conditions posed by the pandemic, entrepreneurs are taking into account the uncertainty and risks within the UK market that would </w:t>
      </w:r>
      <w:r w:rsidR="005F4D55" w:rsidRPr="006B2D05">
        <w:rPr>
          <w:szCs w:val="24"/>
        </w:rPr>
        <w:t xml:space="preserve">result in constraining the resource-acquisition and aiming for more cautious growth targets. However, this would impact the entrepreneurs who depend upon venture capitalists such as the founder of </w:t>
      </w:r>
      <w:proofErr w:type="spellStart"/>
      <w:r w:rsidR="00522A19" w:rsidRPr="006B2D05">
        <w:rPr>
          <w:szCs w:val="24"/>
        </w:rPr>
        <w:t>CafePod</w:t>
      </w:r>
      <w:proofErr w:type="spellEnd"/>
      <w:r w:rsidR="00522A19" w:rsidRPr="006B2D05">
        <w:rPr>
          <w:szCs w:val="24"/>
        </w:rPr>
        <w:t xml:space="preserve"> Coffee Co</w:t>
      </w:r>
      <w:r w:rsidR="005F4D55" w:rsidRPr="006B2D05">
        <w:rPr>
          <w:szCs w:val="24"/>
        </w:rPr>
        <w:t xml:space="preserve"> as they would not provide the loans owing to the small target set by them. </w:t>
      </w:r>
      <w:r w:rsidR="00FF46FE" w:rsidRPr="006B2D05">
        <w:rPr>
          <w:szCs w:val="24"/>
        </w:rPr>
        <w:t>Thus they aim towards setting higher trajectories of growth targets while going to the VC but try to set it in a way that sets itself as less demanding of resources</w:t>
      </w:r>
      <w:r w:rsidR="00522A19" w:rsidRPr="006B2D05">
        <w:rPr>
          <w:szCs w:val="24"/>
        </w:rPr>
        <w:t xml:space="preserve"> (</w:t>
      </w:r>
      <w:proofErr w:type="spellStart"/>
      <w:r w:rsidR="00522A19" w:rsidRPr="006B2D05">
        <w:rPr>
          <w:szCs w:val="24"/>
        </w:rPr>
        <w:t>Cafepod</w:t>
      </w:r>
      <w:proofErr w:type="spellEnd"/>
      <w:r w:rsidR="00522A19" w:rsidRPr="006B2D05">
        <w:rPr>
          <w:szCs w:val="24"/>
        </w:rPr>
        <w:t>, 2020)</w:t>
      </w:r>
      <w:r w:rsidR="00FF46FE" w:rsidRPr="006B2D05">
        <w:rPr>
          <w:szCs w:val="24"/>
        </w:rPr>
        <w:t xml:space="preserve">. </w:t>
      </w:r>
    </w:p>
    <w:p w14:paraId="47420F2F" w14:textId="77777777" w:rsidR="00C7121C" w:rsidRPr="006B2D05" w:rsidRDefault="00FF46FE" w:rsidP="00710F7A">
      <w:pPr>
        <w:rPr>
          <w:szCs w:val="24"/>
        </w:rPr>
      </w:pPr>
      <w:r w:rsidRPr="006B2D05">
        <w:rPr>
          <w:szCs w:val="24"/>
        </w:rPr>
        <w:t xml:space="preserve">Frugality refers to an act of the entrepreneurs where they try to preserve the resources and also apply a sort of economic rationale to the process of resource acquisition. This would effectively help them in dealing with the challenges imposed by the pandemic. It would help in the </w:t>
      </w:r>
      <w:r w:rsidR="00C7121C" w:rsidRPr="006B2D05">
        <w:rPr>
          <w:szCs w:val="24"/>
        </w:rPr>
        <w:lastRenderedPageBreak/>
        <w:t xml:space="preserve">reduction of the total consumption of resources that would prove to be beneficial in the current scenario. </w:t>
      </w:r>
      <w:proofErr w:type="spellStart"/>
      <w:r w:rsidR="00522A19" w:rsidRPr="006B2D05">
        <w:rPr>
          <w:szCs w:val="24"/>
        </w:rPr>
        <w:t>Brinckmann</w:t>
      </w:r>
      <w:proofErr w:type="spellEnd"/>
      <w:r w:rsidR="00522A19" w:rsidRPr="006B2D05">
        <w:rPr>
          <w:szCs w:val="24"/>
        </w:rPr>
        <w:t xml:space="preserve"> (2020), opines that t</w:t>
      </w:r>
      <w:r w:rsidR="00C7121C" w:rsidRPr="006B2D05">
        <w:rPr>
          <w:szCs w:val="24"/>
        </w:rPr>
        <w:t>he success of some of the best known entrepreneurs such as Jeff Bezos and Warren Buffet of Amazon and Berkshire Hathaway can be traced back to the notion of frugal disposition. This would prove to be effective for the small scale entrepreneurs too as it would help them to sail through the economic hardships faced by them in the face of the Covid-19 pandemic</w:t>
      </w:r>
      <w:r w:rsidR="00522A19" w:rsidRPr="006B2D05">
        <w:rPr>
          <w:szCs w:val="24"/>
        </w:rPr>
        <w:t>.</w:t>
      </w:r>
    </w:p>
    <w:p w14:paraId="4C4D5969" w14:textId="77777777" w:rsidR="00C7121C" w:rsidRPr="006B2D05" w:rsidRDefault="00C7121C" w:rsidP="00710F7A">
      <w:pPr>
        <w:rPr>
          <w:szCs w:val="24"/>
        </w:rPr>
      </w:pPr>
      <w:r w:rsidRPr="006B2D05">
        <w:rPr>
          <w:szCs w:val="24"/>
        </w:rPr>
        <w:t>It has been argued that the concept of frugality which is in adherence to the notion of being miserly or cheap. Yet researches have suggested that the real picture is quite the opposite. It only necessitates short term sacrifices in terms of buying that would ultimately guarantee long term success. This would be accentuated by the setting of a long term goal by the entrepreneurs where they would be able to utilize all the available resources in the most efficient way leading to the minimum wastage of such resources and enable them with the best deal during the acquiring of newer services and goods</w:t>
      </w:r>
      <w:r w:rsidR="00522A19" w:rsidRPr="006B2D05">
        <w:rPr>
          <w:szCs w:val="24"/>
        </w:rPr>
        <w:t xml:space="preserve"> (Tiwari and </w:t>
      </w:r>
      <w:proofErr w:type="spellStart"/>
      <w:r w:rsidR="00522A19" w:rsidRPr="006B2D05">
        <w:rPr>
          <w:szCs w:val="24"/>
        </w:rPr>
        <w:t>Herstatt</w:t>
      </w:r>
      <w:proofErr w:type="spellEnd"/>
      <w:r w:rsidR="00522A19" w:rsidRPr="006B2D05">
        <w:rPr>
          <w:szCs w:val="24"/>
        </w:rPr>
        <w:t>, 2019)</w:t>
      </w:r>
      <w:r w:rsidRPr="006B2D05">
        <w:rPr>
          <w:szCs w:val="24"/>
        </w:rPr>
        <w:t xml:space="preserve">. </w:t>
      </w:r>
    </w:p>
    <w:p w14:paraId="4E6BFB18" w14:textId="77777777" w:rsidR="00C7121C" w:rsidRPr="006B2D05" w:rsidRDefault="00C7121C" w:rsidP="00710F7A">
      <w:pPr>
        <w:rPr>
          <w:szCs w:val="24"/>
        </w:rPr>
      </w:pPr>
      <w:r w:rsidRPr="006B2D05">
        <w:rPr>
          <w:szCs w:val="24"/>
        </w:rPr>
        <w:t xml:space="preserve">The frugality could be embraced by the entrepreneurs in the current situation through the selling of </w:t>
      </w:r>
      <w:r w:rsidR="00994408" w:rsidRPr="006B2D05">
        <w:rPr>
          <w:szCs w:val="24"/>
        </w:rPr>
        <w:t>resources or services that do not guarantee sufficient return of revenues and invest more upon those which would guarantee successful revenue generation even at the time of the pandemic. The reduction of short term liabilities along with the renegotiating of financial planning would also prove to be effective towards the same</w:t>
      </w:r>
      <w:r w:rsidR="00522A19" w:rsidRPr="006B2D05">
        <w:rPr>
          <w:szCs w:val="24"/>
        </w:rPr>
        <w:t xml:space="preserve"> (</w:t>
      </w:r>
      <w:proofErr w:type="spellStart"/>
      <w:r w:rsidR="00522A19" w:rsidRPr="006B2D05">
        <w:rPr>
          <w:szCs w:val="24"/>
        </w:rPr>
        <w:t>Asakawa</w:t>
      </w:r>
      <w:proofErr w:type="spellEnd"/>
      <w:r w:rsidR="00522A19" w:rsidRPr="006B2D05">
        <w:rPr>
          <w:szCs w:val="24"/>
        </w:rPr>
        <w:t xml:space="preserve"> </w:t>
      </w:r>
      <w:r w:rsidR="00522A19" w:rsidRPr="006B2D05">
        <w:rPr>
          <w:i/>
          <w:szCs w:val="24"/>
        </w:rPr>
        <w:t>et al</w:t>
      </w:r>
      <w:r w:rsidR="00522A19" w:rsidRPr="006B2D05">
        <w:rPr>
          <w:szCs w:val="24"/>
        </w:rPr>
        <w:t>., 2019)</w:t>
      </w:r>
      <w:r w:rsidR="00994408" w:rsidRPr="006B2D05">
        <w:rPr>
          <w:szCs w:val="24"/>
        </w:rPr>
        <w:t>. However, it could be argued that although frugality guarantees significant returns to some extent upon the investment, the materialization of the same would be solely dependent on the ability of the entrepreneurs to take the right decision at the right time and capturing the right moments towards innovation that would affect the long-term performance of their organizations in a positive manner</w:t>
      </w:r>
      <w:r w:rsidR="00522A19" w:rsidRPr="006B2D05">
        <w:rPr>
          <w:szCs w:val="24"/>
        </w:rPr>
        <w:t xml:space="preserve"> (</w:t>
      </w:r>
      <w:proofErr w:type="spellStart"/>
      <w:r w:rsidR="00522A19" w:rsidRPr="006B2D05">
        <w:rPr>
          <w:szCs w:val="24"/>
        </w:rPr>
        <w:t>Herstatt</w:t>
      </w:r>
      <w:proofErr w:type="spellEnd"/>
      <w:r w:rsidR="00522A19" w:rsidRPr="006B2D05">
        <w:rPr>
          <w:szCs w:val="24"/>
        </w:rPr>
        <w:t xml:space="preserve"> and Tiwari, 2020)</w:t>
      </w:r>
      <w:r w:rsidR="00994408" w:rsidRPr="006B2D05">
        <w:rPr>
          <w:szCs w:val="24"/>
        </w:rPr>
        <w:t>. Sailing through the present crisis in this manner would also enable them to set themselves up for similar future events too and thus an overall better business model would get developed owing to the same.</w:t>
      </w:r>
    </w:p>
    <w:p w14:paraId="1F8C9B6A" w14:textId="77777777" w:rsidR="005D3E68" w:rsidRPr="006B2D05" w:rsidRDefault="00305E4A" w:rsidP="00710F7A">
      <w:pPr>
        <w:pStyle w:val="Heading2"/>
        <w:rPr>
          <w:sz w:val="24"/>
          <w:szCs w:val="24"/>
        </w:rPr>
      </w:pPr>
      <w:bookmarkStart w:id="17" w:name="_Toc66731304"/>
      <w:r w:rsidRPr="006B2D05">
        <w:rPr>
          <w:sz w:val="24"/>
          <w:szCs w:val="24"/>
        </w:rPr>
        <w:t xml:space="preserve">2.4 </w:t>
      </w:r>
      <w:r w:rsidR="00645515" w:rsidRPr="006B2D05">
        <w:rPr>
          <w:sz w:val="24"/>
          <w:szCs w:val="24"/>
        </w:rPr>
        <w:t>Modes of Finance for the Entrepreneurs Owing to the Current Circumstances</w:t>
      </w:r>
      <w:bookmarkEnd w:id="17"/>
    </w:p>
    <w:p w14:paraId="70330739" w14:textId="77777777" w:rsidR="000055BC" w:rsidRPr="006B2D05" w:rsidRDefault="00EA5B5F" w:rsidP="00710F7A">
      <w:pPr>
        <w:rPr>
          <w:szCs w:val="24"/>
        </w:rPr>
      </w:pPr>
      <w:r w:rsidRPr="006B2D05">
        <w:rPr>
          <w:szCs w:val="24"/>
        </w:rPr>
        <w:t xml:space="preserve">There are a number of traditional sources of funding that are still available to the entrepreneurs even in the time of the pandemic of Covid-19. </w:t>
      </w:r>
      <w:r w:rsidR="0085299E" w:rsidRPr="006B2D05">
        <w:rPr>
          <w:szCs w:val="24"/>
        </w:rPr>
        <w:t>Crowd funding</w:t>
      </w:r>
      <w:r w:rsidRPr="006B2D05">
        <w:rPr>
          <w:szCs w:val="24"/>
        </w:rPr>
        <w:t xml:space="preserve"> can be a significant source of funding for the entrepreneurs. The current pandemic would force majority of the entrepreneurs to cut down on their promotional costs and they would have to depend on social media platforms </w:t>
      </w:r>
      <w:r w:rsidRPr="006B2D05">
        <w:rPr>
          <w:szCs w:val="24"/>
        </w:rPr>
        <w:lastRenderedPageBreak/>
        <w:t xml:space="preserve">for the same which would be a cost-cutting method. Here </w:t>
      </w:r>
      <w:r w:rsidR="0014476E" w:rsidRPr="006B2D05">
        <w:rPr>
          <w:szCs w:val="24"/>
        </w:rPr>
        <w:t>they wo</w:t>
      </w:r>
      <w:r w:rsidRPr="006B2D05">
        <w:rPr>
          <w:szCs w:val="24"/>
        </w:rPr>
        <w:t>uld be able to advertise some of the schemes of investments that would guarantee significant returns to the investors and people from the general population would be able to invest small amounts towards the same which would be in adherence to the notion of crowd</w:t>
      </w:r>
      <w:r w:rsidR="0085299E">
        <w:rPr>
          <w:szCs w:val="24"/>
        </w:rPr>
        <w:t xml:space="preserve"> </w:t>
      </w:r>
      <w:r w:rsidRPr="006B2D05">
        <w:rPr>
          <w:szCs w:val="24"/>
        </w:rPr>
        <w:t>funding</w:t>
      </w:r>
      <w:r w:rsidR="00522A19" w:rsidRPr="006B2D05">
        <w:rPr>
          <w:szCs w:val="24"/>
        </w:rPr>
        <w:t xml:space="preserve"> (Cumming </w:t>
      </w:r>
      <w:r w:rsidR="00522A19" w:rsidRPr="006B2D05">
        <w:rPr>
          <w:i/>
          <w:szCs w:val="24"/>
        </w:rPr>
        <w:t>et al</w:t>
      </w:r>
      <w:r w:rsidR="00522A19" w:rsidRPr="006B2D05">
        <w:rPr>
          <w:szCs w:val="24"/>
        </w:rPr>
        <w:t>., 2020)</w:t>
      </w:r>
      <w:r w:rsidRPr="006B2D05">
        <w:rPr>
          <w:szCs w:val="24"/>
        </w:rPr>
        <w:t>.</w:t>
      </w:r>
      <w:r w:rsidR="0014476E" w:rsidRPr="006B2D05">
        <w:rPr>
          <w:szCs w:val="24"/>
        </w:rPr>
        <w:t xml:space="preserve"> However, this cannot be regarded as a primary fund of sourcing in the current times as economic constraints on the part of the public could render this model to be of an unworthy nature in the face of the pandemic</w:t>
      </w:r>
      <w:r w:rsidR="00522A19" w:rsidRPr="006B2D05">
        <w:rPr>
          <w:szCs w:val="24"/>
        </w:rPr>
        <w:t xml:space="preserve"> (Short </w:t>
      </w:r>
      <w:r w:rsidR="00522A19" w:rsidRPr="006B2D05">
        <w:rPr>
          <w:i/>
          <w:szCs w:val="24"/>
        </w:rPr>
        <w:t>et al</w:t>
      </w:r>
      <w:r w:rsidR="00522A19" w:rsidRPr="006B2D05">
        <w:rPr>
          <w:szCs w:val="24"/>
        </w:rPr>
        <w:t>., 2017)</w:t>
      </w:r>
      <w:r w:rsidR="0014476E" w:rsidRPr="006B2D05">
        <w:rPr>
          <w:szCs w:val="24"/>
        </w:rPr>
        <w:t xml:space="preserve">. The arranging of a separate source would thus be necessary. </w:t>
      </w:r>
    </w:p>
    <w:p w14:paraId="70A90E1D" w14:textId="77777777" w:rsidR="000055BC" w:rsidRPr="006B2D05" w:rsidRDefault="000055BC" w:rsidP="00710F7A">
      <w:pPr>
        <w:rPr>
          <w:szCs w:val="24"/>
        </w:rPr>
      </w:pPr>
      <w:r w:rsidRPr="006B2D05">
        <w:rPr>
          <w:szCs w:val="24"/>
        </w:rPr>
        <w:t>Microloans</w:t>
      </w:r>
      <w:r w:rsidR="00767E81" w:rsidRPr="006B2D05">
        <w:rPr>
          <w:szCs w:val="24"/>
        </w:rPr>
        <w:t xml:space="preserve"> could be utilized by entrepreneurs in a significant manner as it would try to help them in getting loans in smaller fragments owing to the challenges faced by the banks in disbursing the same due to the pandemic of Covid-19 which has impacted this sector as well due to the adverse economic conditions in the UK. Microloans would enable entrepreneurs from managing funds from individuals on short terms which would prove to be effective towards the funding for their </w:t>
      </w:r>
      <w:r w:rsidR="0085299E" w:rsidRPr="006B2D05">
        <w:rPr>
          <w:szCs w:val="24"/>
        </w:rPr>
        <w:t>start-ups</w:t>
      </w:r>
      <w:r w:rsidR="00767E81" w:rsidRPr="006B2D05">
        <w:rPr>
          <w:szCs w:val="24"/>
        </w:rPr>
        <w:t>. They would have to agree on the percentage of returns that would be shared with the investors upon the experiencing of profit in the future</w:t>
      </w:r>
      <w:r w:rsidR="00522A19" w:rsidRPr="006B2D05">
        <w:rPr>
          <w:szCs w:val="24"/>
        </w:rPr>
        <w:t xml:space="preserve"> (Ye </w:t>
      </w:r>
      <w:r w:rsidR="00522A19" w:rsidRPr="006B2D05">
        <w:rPr>
          <w:i/>
          <w:szCs w:val="24"/>
        </w:rPr>
        <w:t>et al</w:t>
      </w:r>
      <w:r w:rsidR="00522A19" w:rsidRPr="006B2D05">
        <w:rPr>
          <w:szCs w:val="24"/>
        </w:rPr>
        <w:t>., 2020)</w:t>
      </w:r>
      <w:r w:rsidR="00767E81" w:rsidRPr="006B2D05">
        <w:rPr>
          <w:szCs w:val="24"/>
        </w:rPr>
        <w:t xml:space="preserve">. </w:t>
      </w:r>
      <w:r w:rsidR="0014476E" w:rsidRPr="006B2D05">
        <w:rPr>
          <w:szCs w:val="24"/>
        </w:rPr>
        <w:t>Mishandling of the same could result in discrepancy which might lead to the investor withdrawing from investing upon the project</w:t>
      </w:r>
      <w:r w:rsidR="008F4AF8" w:rsidRPr="006B2D05">
        <w:rPr>
          <w:szCs w:val="24"/>
        </w:rPr>
        <w:t xml:space="preserve"> (Luo </w:t>
      </w:r>
      <w:r w:rsidR="008F4AF8" w:rsidRPr="006B2D05">
        <w:rPr>
          <w:i/>
          <w:szCs w:val="24"/>
        </w:rPr>
        <w:t>et al</w:t>
      </w:r>
      <w:r w:rsidR="008F4AF8" w:rsidRPr="006B2D05">
        <w:rPr>
          <w:szCs w:val="24"/>
        </w:rPr>
        <w:t>., 2021)</w:t>
      </w:r>
      <w:r w:rsidR="0014476E" w:rsidRPr="006B2D05">
        <w:rPr>
          <w:szCs w:val="24"/>
        </w:rPr>
        <w:t>. Thus, it would be essential to maintain extreme transparency on the part of the entrepreneur regarding the same.</w:t>
      </w:r>
    </w:p>
    <w:p w14:paraId="208F6AD8" w14:textId="77777777" w:rsidR="000055BC" w:rsidRPr="006B2D05" w:rsidRDefault="00767E81" w:rsidP="00710F7A">
      <w:pPr>
        <w:rPr>
          <w:szCs w:val="24"/>
        </w:rPr>
      </w:pPr>
      <w:r w:rsidRPr="006B2D05">
        <w:rPr>
          <w:szCs w:val="24"/>
        </w:rPr>
        <w:t xml:space="preserve">Bootstrapping would enable entrepreneurs to build upon their business entirely through their personal savings and this would remove the burden of repaying any sort of loans that they would have to arrange from the banks or other sources such as </w:t>
      </w:r>
      <w:r w:rsidR="0014476E" w:rsidRPr="006B2D05">
        <w:rPr>
          <w:szCs w:val="24"/>
        </w:rPr>
        <w:t>angel investors or venture capitalists. It would be entirely up to the entrepreneur himself to arrange the money and also help in the reduction of expenses</w:t>
      </w:r>
      <w:r w:rsidR="008F4AF8" w:rsidRPr="006B2D05">
        <w:rPr>
          <w:szCs w:val="24"/>
        </w:rPr>
        <w:t xml:space="preserve"> (Block </w:t>
      </w:r>
      <w:r w:rsidR="008F4AF8" w:rsidRPr="006B2D05">
        <w:rPr>
          <w:i/>
          <w:szCs w:val="24"/>
        </w:rPr>
        <w:t>et al</w:t>
      </w:r>
      <w:r w:rsidR="008F4AF8" w:rsidRPr="006B2D05">
        <w:rPr>
          <w:szCs w:val="24"/>
        </w:rPr>
        <w:t>., 2021)</w:t>
      </w:r>
      <w:r w:rsidR="0014476E" w:rsidRPr="006B2D05">
        <w:rPr>
          <w:szCs w:val="24"/>
        </w:rPr>
        <w:t>. However, one of the main disadvantages of this method is that as it could also involve some of the close associates of the entrepreneur who would help him by financing some amount for him, the mishandling of the model would result in debts for the entrepreneur. It also does not provide enough privileges for the growth of business in the future as such a form of funding is generally of an unpredictable nature and would ultimately prove to play spoilsport to the business</w:t>
      </w:r>
      <w:r w:rsidR="008F4AF8" w:rsidRPr="006B2D05">
        <w:rPr>
          <w:szCs w:val="24"/>
        </w:rPr>
        <w:t xml:space="preserve"> (Titus and Victor, 2017)</w:t>
      </w:r>
      <w:r w:rsidR="0014476E" w:rsidRPr="006B2D05">
        <w:rPr>
          <w:szCs w:val="24"/>
        </w:rPr>
        <w:t xml:space="preserve">. So, it can be said that the notion of bootstrapping might sound to be a viable plan for financing in the current scenario </w:t>
      </w:r>
      <w:r w:rsidR="0014476E" w:rsidRPr="006B2D05">
        <w:rPr>
          <w:szCs w:val="24"/>
        </w:rPr>
        <w:lastRenderedPageBreak/>
        <w:t>of the pandemic of Covid-19, but it has to be handled with extreme caution and care by the entrepreneur to cash in on its advantages.</w:t>
      </w:r>
    </w:p>
    <w:p w14:paraId="3902A122" w14:textId="77777777" w:rsidR="00C500D3" w:rsidRPr="006B2D05" w:rsidRDefault="00901F3B" w:rsidP="00710F7A">
      <w:pPr>
        <w:rPr>
          <w:szCs w:val="24"/>
        </w:rPr>
      </w:pPr>
      <w:r w:rsidRPr="006B2D05">
        <w:rPr>
          <w:szCs w:val="24"/>
        </w:rPr>
        <w:t>Although such numerous options are available to the entrepreneurs, yet it cannot be dissuaded from the fact that the lack of government intervention into the financial matter regarding entrepreneurship in the face of the pandemic is making numerous entrepreneurs struggle to survive in an economic condition which has almost come to a standstill. Even the British government’s Coronavirus Business Interruption Scheme has ruled out the support package for entrepreneurs as it does not cover those companies which are yet to turn up significant profits</w:t>
      </w:r>
      <w:r w:rsidR="008F4AF8" w:rsidRPr="006B2D05">
        <w:rPr>
          <w:szCs w:val="24"/>
        </w:rPr>
        <w:t xml:space="preserve"> (Lea, 2020)</w:t>
      </w:r>
      <w:r w:rsidRPr="006B2D05">
        <w:rPr>
          <w:szCs w:val="24"/>
        </w:rPr>
        <w:t>. This would make many of the promising start-ups opt out of business in bad taste.</w:t>
      </w:r>
    </w:p>
    <w:p w14:paraId="34EC65D3" w14:textId="77777777" w:rsidR="00066659" w:rsidRPr="006B2D05" w:rsidRDefault="00901F3B" w:rsidP="00710F7A">
      <w:pPr>
        <w:rPr>
          <w:szCs w:val="24"/>
        </w:rPr>
      </w:pPr>
      <w:r w:rsidRPr="006B2D05">
        <w:rPr>
          <w:szCs w:val="24"/>
        </w:rPr>
        <w:t>The United Tech of Europe, which is a</w:t>
      </w:r>
      <w:r w:rsidR="00066659" w:rsidRPr="006B2D05">
        <w:rPr>
          <w:szCs w:val="24"/>
        </w:rPr>
        <w:t>n</w:t>
      </w:r>
      <w:r w:rsidRPr="006B2D05">
        <w:rPr>
          <w:szCs w:val="24"/>
        </w:rPr>
        <w:t xml:space="preserve"> association of Union-based lobby groups of E</w:t>
      </w:r>
      <w:r w:rsidR="00C4712D" w:rsidRPr="006B2D05">
        <w:rPr>
          <w:szCs w:val="24"/>
        </w:rPr>
        <w:t xml:space="preserve">urope mainly focusing on </w:t>
      </w:r>
      <w:r w:rsidR="0085299E" w:rsidRPr="006B2D05">
        <w:rPr>
          <w:szCs w:val="24"/>
        </w:rPr>
        <w:t>start-ups,</w:t>
      </w:r>
      <w:r w:rsidRPr="006B2D05">
        <w:rPr>
          <w:szCs w:val="24"/>
        </w:rPr>
        <w:t xml:space="preserve"> has suggested that the UK can be considered an outlier in this respect. </w:t>
      </w:r>
      <w:r w:rsidR="00066659" w:rsidRPr="006B2D05">
        <w:rPr>
          <w:szCs w:val="24"/>
        </w:rPr>
        <w:t xml:space="preserve">It makes the UK fall in line with few of the European countries which have still not announced any sort of financial support for entrepreneurs. The organization has revealed that countries like Finland, Germany and France have paved the way in matters of granting funds and loans to the </w:t>
      </w:r>
      <w:r w:rsidR="0085299E" w:rsidRPr="006B2D05">
        <w:rPr>
          <w:szCs w:val="24"/>
        </w:rPr>
        <w:t>start-ups</w:t>
      </w:r>
      <w:r w:rsidR="00066659" w:rsidRPr="006B2D05">
        <w:rPr>
          <w:szCs w:val="24"/>
        </w:rPr>
        <w:t xml:space="preserve"> which have been facing financial struggle owing to the pandemic and even Austria, Italy and Ireland have contributed towards this in a more sufficient manner than the UK. The nation has also faltered in the matter of providing employment support and opportunities through the taxation system</w:t>
      </w:r>
      <w:r w:rsidR="008F4AF8" w:rsidRPr="006B2D05">
        <w:rPr>
          <w:szCs w:val="24"/>
        </w:rPr>
        <w:t xml:space="preserve"> (Prosser, 2020)</w:t>
      </w:r>
      <w:r w:rsidR="00066659" w:rsidRPr="006B2D05">
        <w:rPr>
          <w:szCs w:val="24"/>
        </w:rPr>
        <w:t xml:space="preserve">. </w:t>
      </w:r>
    </w:p>
    <w:p w14:paraId="6C0B2CA3" w14:textId="77777777" w:rsidR="00066659" w:rsidRPr="006B2D05" w:rsidRDefault="00066659" w:rsidP="00710F7A">
      <w:pPr>
        <w:rPr>
          <w:szCs w:val="24"/>
        </w:rPr>
      </w:pPr>
      <w:r w:rsidRPr="006B2D05">
        <w:rPr>
          <w:szCs w:val="24"/>
        </w:rPr>
        <w:t xml:space="preserve">The organization has pointed out that the current scenario would need some sort of financial support from the government at the soonest or otherwise many of the entrepreneurs would have to bow out of business if they are unable to manage the adverse effects posed by the pandemic. Many of the </w:t>
      </w:r>
      <w:r w:rsidR="0085299E" w:rsidRPr="006B2D05">
        <w:rPr>
          <w:szCs w:val="24"/>
        </w:rPr>
        <w:t>start-ups</w:t>
      </w:r>
      <w:r w:rsidRPr="006B2D05">
        <w:rPr>
          <w:szCs w:val="24"/>
        </w:rPr>
        <w:t xml:space="preserve"> are yet to generate profitable revenues which is making them lose out on the fiscal support from the government and they are only depending upon the funding rounds which would also likely get postponed owing to the pandemic</w:t>
      </w:r>
      <w:r w:rsidR="008F4AF8" w:rsidRPr="006B2D05">
        <w:rPr>
          <w:szCs w:val="24"/>
        </w:rPr>
        <w:t xml:space="preserve"> (Stephan, 2020)</w:t>
      </w:r>
      <w:r w:rsidRPr="006B2D05">
        <w:rPr>
          <w:szCs w:val="24"/>
        </w:rPr>
        <w:t xml:space="preserve">. </w:t>
      </w:r>
    </w:p>
    <w:p w14:paraId="03BC5305" w14:textId="77777777" w:rsidR="00994408" w:rsidRPr="006B2D05" w:rsidRDefault="00994408" w:rsidP="00710F7A">
      <w:pPr>
        <w:rPr>
          <w:szCs w:val="24"/>
        </w:rPr>
      </w:pPr>
      <w:r w:rsidRPr="006B2D05">
        <w:rPr>
          <w:szCs w:val="24"/>
        </w:rPr>
        <w:t xml:space="preserve">Although there have been arguments that the UK government has not been emphasizing upon the problems in financing faced by the small scale entrepreneurs and </w:t>
      </w:r>
      <w:r w:rsidR="0085299E" w:rsidRPr="006B2D05">
        <w:rPr>
          <w:szCs w:val="24"/>
        </w:rPr>
        <w:t>start-ups</w:t>
      </w:r>
      <w:r w:rsidRPr="006B2D05">
        <w:rPr>
          <w:szCs w:val="24"/>
        </w:rPr>
        <w:t xml:space="preserve"> owing to the pandemic of Covid-19, it can be said that help might arrive soon. As evidenced by the Treasury, they are in the process of working out a plan that would be exclusively aimed at the </w:t>
      </w:r>
      <w:r w:rsidRPr="006B2D05">
        <w:rPr>
          <w:szCs w:val="24"/>
        </w:rPr>
        <w:lastRenderedPageBreak/>
        <w:t xml:space="preserve">entrepreneurs and </w:t>
      </w:r>
      <w:r w:rsidR="0085299E" w:rsidRPr="006B2D05">
        <w:rPr>
          <w:szCs w:val="24"/>
        </w:rPr>
        <w:t>start-ups</w:t>
      </w:r>
      <w:r w:rsidRPr="006B2D05">
        <w:rPr>
          <w:szCs w:val="24"/>
        </w:rPr>
        <w:t>. This might also result in the UK government taking equity stake for some of the companies as well</w:t>
      </w:r>
      <w:r w:rsidR="008F4AF8" w:rsidRPr="006B2D05">
        <w:rPr>
          <w:szCs w:val="24"/>
        </w:rPr>
        <w:t xml:space="preserve"> (Prosser, 2020)</w:t>
      </w:r>
      <w:r w:rsidRPr="006B2D05">
        <w:rPr>
          <w:szCs w:val="24"/>
        </w:rPr>
        <w:t xml:space="preserve">. </w:t>
      </w:r>
    </w:p>
    <w:p w14:paraId="6AC98636" w14:textId="77777777" w:rsidR="00066659" w:rsidRPr="006B2D05" w:rsidRDefault="00066659" w:rsidP="00710F7A">
      <w:pPr>
        <w:rPr>
          <w:szCs w:val="24"/>
        </w:rPr>
      </w:pPr>
      <w:r w:rsidRPr="006B2D05">
        <w:rPr>
          <w:szCs w:val="24"/>
        </w:rPr>
        <w:t>I</w:t>
      </w:r>
      <w:r w:rsidR="008F4AF8" w:rsidRPr="006B2D05">
        <w:rPr>
          <w:szCs w:val="24"/>
        </w:rPr>
        <w:t>t</w:t>
      </w:r>
      <w:r w:rsidRPr="006B2D05">
        <w:rPr>
          <w:szCs w:val="24"/>
        </w:rPr>
        <w:t xml:space="preserve"> has been suggested in the Financial Times that the ministers would be looking to offer state-backed debts if the venture capitalists of the </w:t>
      </w:r>
      <w:r w:rsidR="0085299E" w:rsidRPr="006B2D05">
        <w:rPr>
          <w:szCs w:val="24"/>
        </w:rPr>
        <w:t>start-ups</w:t>
      </w:r>
      <w:r w:rsidRPr="006B2D05">
        <w:rPr>
          <w:szCs w:val="24"/>
        </w:rPr>
        <w:t xml:space="preserve"> are willing to match the funding that would be offered. The loans offered would be in the shape of a convertible debt which </w:t>
      </w:r>
      <w:r w:rsidR="00EA5B5F" w:rsidRPr="006B2D05">
        <w:rPr>
          <w:szCs w:val="24"/>
        </w:rPr>
        <w:t>means that if not repaid, it could get converted into equity stake at a discount. This means that taxpayers would be able to become direct part-owners of such businesses</w:t>
      </w:r>
      <w:r w:rsidR="008F4AF8" w:rsidRPr="006B2D05">
        <w:rPr>
          <w:szCs w:val="24"/>
        </w:rPr>
        <w:t xml:space="preserve"> (Thomas, 2020)</w:t>
      </w:r>
      <w:r w:rsidR="00EA5B5F" w:rsidRPr="006B2D05">
        <w:rPr>
          <w:szCs w:val="24"/>
        </w:rPr>
        <w:t xml:space="preserve">. Although such an idea has been previously rejected in the older times, the present situation of the pandemic has dictated this to be one of the most viable solutions that could save a number of </w:t>
      </w:r>
      <w:r w:rsidR="0085299E" w:rsidRPr="006B2D05">
        <w:rPr>
          <w:szCs w:val="24"/>
        </w:rPr>
        <w:t>start-up</w:t>
      </w:r>
      <w:r w:rsidR="00EA5B5F" w:rsidRPr="006B2D05">
        <w:rPr>
          <w:szCs w:val="24"/>
        </w:rPr>
        <w:t xml:space="preserve"> businesses in the UK which would have otherwise disappeared owing to the lack of finances.</w:t>
      </w:r>
      <w:r w:rsidR="008F4AF8" w:rsidRPr="006B2D05">
        <w:rPr>
          <w:szCs w:val="24"/>
        </w:rPr>
        <w:t xml:space="preserve"> Prosser (2020), is of the opinion that t</w:t>
      </w:r>
      <w:r w:rsidR="00EA5B5F" w:rsidRPr="006B2D05">
        <w:rPr>
          <w:szCs w:val="24"/>
        </w:rPr>
        <w:t xml:space="preserve">his would bring a sense of assurance within the mind of the entrepreneurs as they would feel a sort of support from the government in these challenging times which might lead to the generation of enough funding for them to help them stay afloat. </w:t>
      </w:r>
    </w:p>
    <w:p w14:paraId="502EA394" w14:textId="77777777" w:rsidR="00305E4A" w:rsidRPr="006B2D05" w:rsidRDefault="00D555D1" w:rsidP="00710F7A">
      <w:pPr>
        <w:pStyle w:val="Heading2"/>
        <w:rPr>
          <w:sz w:val="24"/>
          <w:szCs w:val="24"/>
        </w:rPr>
      </w:pPr>
      <w:bookmarkStart w:id="18" w:name="_Toc66731305"/>
      <w:r w:rsidRPr="006B2D05">
        <w:rPr>
          <w:sz w:val="24"/>
          <w:szCs w:val="24"/>
        </w:rPr>
        <w:t>2.5 Summary</w:t>
      </w:r>
      <w:bookmarkEnd w:id="18"/>
    </w:p>
    <w:p w14:paraId="28463637" w14:textId="77777777" w:rsidR="00D555D1" w:rsidRPr="006B2D05" w:rsidRDefault="00D555D1" w:rsidP="00710F7A">
      <w:pPr>
        <w:rPr>
          <w:szCs w:val="24"/>
        </w:rPr>
      </w:pPr>
      <w:r w:rsidRPr="006B2D05">
        <w:rPr>
          <w:szCs w:val="24"/>
        </w:rPr>
        <w:t xml:space="preserve">From the literature review it can be summarised that Covid-19 pandemic has created a huge impact on the every sector of the business markets and especially it has created huge challenges for the start-up </w:t>
      </w:r>
      <w:r w:rsidR="0085299E" w:rsidRPr="006B2D05">
        <w:rPr>
          <w:szCs w:val="24"/>
        </w:rPr>
        <w:t>company. The</w:t>
      </w:r>
      <w:r w:rsidRPr="006B2D05">
        <w:rPr>
          <w:szCs w:val="24"/>
        </w:rPr>
        <w:t xml:space="preserve"> worst hit by the pandemic is the hospitality and tourism sector and the start-up enterprises which started their business based on the hospitality sector has faced huge losses due to the pandemic. The start-up companies also faced financial challenges as the pandemic has reduced the consumer rate and has created fear among the common public. However, the government of the UK has invested huge amount of fund to support the start-up businesses as the economic growth of the UK is mostly depend on the start-ups and the small businesses of the country. For the start-up companies of the UK it can be very challenging to ever last their business in such pandemic situation and many companies has already been shut down due to low cash flow, high financial debt and so on. In this challenging and tough period it is necessary for the start-up companies especially the entrepreneurs to control their financial literacy which will help them to manage their overall finances and resources in an effective way. It can be understood from the literature study that start-up companies should advertise in a strategic way to create awareness among the general public and also to increase their customer base. The entrepreneurs will also face the uncertainty of the business market and so it is </w:t>
      </w:r>
      <w:r w:rsidRPr="006B2D05">
        <w:rPr>
          <w:szCs w:val="24"/>
        </w:rPr>
        <w:lastRenderedPageBreak/>
        <w:t xml:space="preserve">necessary to create a holistic approach to the business operation. It is important for the entrepreneurs to have a proper knowledge about the crisis management which will help them to overcome the Covid-19 crisis. </w:t>
      </w:r>
    </w:p>
    <w:p w14:paraId="289AA077" w14:textId="77777777" w:rsidR="00305E4A" w:rsidRPr="006B2D05" w:rsidRDefault="00D555D1" w:rsidP="00710F7A">
      <w:pPr>
        <w:pStyle w:val="Heading2"/>
        <w:rPr>
          <w:sz w:val="24"/>
          <w:szCs w:val="24"/>
        </w:rPr>
      </w:pPr>
      <w:bookmarkStart w:id="19" w:name="_Toc66731306"/>
      <w:r w:rsidRPr="006B2D05">
        <w:rPr>
          <w:sz w:val="24"/>
          <w:szCs w:val="24"/>
        </w:rPr>
        <w:t>2.6 Literature Gap</w:t>
      </w:r>
      <w:bookmarkEnd w:id="19"/>
    </w:p>
    <w:p w14:paraId="4F0ACFD1" w14:textId="77777777" w:rsidR="00645515" w:rsidRPr="006B2D05" w:rsidRDefault="00C4712D" w:rsidP="00710F7A">
      <w:pPr>
        <w:rPr>
          <w:szCs w:val="24"/>
        </w:rPr>
      </w:pPr>
      <w:r w:rsidRPr="006B2D05">
        <w:rPr>
          <w:szCs w:val="24"/>
        </w:rPr>
        <w:t xml:space="preserve">Although many of the problems have been </w:t>
      </w:r>
      <w:r w:rsidR="00F97BCA" w:rsidRPr="006B2D05">
        <w:rPr>
          <w:szCs w:val="24"/>
        </w:rPr>
        <w:t>elaborated in the literature review, yet some of the internal ones that would prove to be additional threats to the emerging entrepreneurs in the current scenario of the pandemic of Covid-19 could not be referred to in a viable manner owing to the constraints in the scope of the literature review. In addition to this, the practical vies regarding the deficiencies in the funding options could also not be presented in an optimum level which would only be possible through the conducting of a primary research.</w:t>
      </w:r>
    </w:p>
    <w:p w14:paraId="6CD375EA" w14:textId="77777777" w:rsidR="00AA33B0" w:rsidRPr="006B2D05" w:rsidRDefault="00AA33B0" w:rsidP="00710F7A">
      <w:pPr>
        <w:jc w:val="left"/>
        <w:rPr>
          <w:rFonts w:eastAsiaTheme="majorEastAsia" w:cstheme="majorBidi"/>
          <w:b/>
          <w:bCs/>
          <w:szCs w:val="24"/>
        </w:rPr>
      </w:pPr>
      <w:r w:rsidRPr="006B2D05">
        <w:rPr>
          <w:szCs w:val="24"/>
        </w:rPr>
        <w:br w:type="page"/>
      </w:r>
    </w:p>
    <w:p w14:paraId="075F8EEB" w14:textId="77777777" w:rsidR="00501D3E" w:rsidRPr="00D645D5" w:rsidRDefault="00501D3E" w:rsidP="00710F7A">
      <w:pPr>
        <w:pStyle w:val="Heading1"/>
        <w:rPr>
          <w:color w:val="auto"/>
          <w:sz w:val="24"/>
          <w:szCs w:val="24"/>
        </w:rPr>
      </w:pPr>
      <w:bookmarkStart w:id="20" w:name="_Toc66731307"/>
      <w:r w:rsidRPr="006B2D05">
        <w:rPr>
          <w:sz w:val="24"/>
          <w:szCs w:val="24"/>
        </w:rPr>
        <w:lastRenderedPageBreak/>
        <w:t>Cha</w:t>
      </w:r>
      <w:r w:rsidRPr="00D645D5">
        <w:rPr>
          <w:color w:val="auto"/>
          <w:sz w:val="24"/>
          <w:szCs w:val="24"/>
        </w:rPr>
        <w:t>pter 3: Research Methodology</w:t>
      </w:r>
      <w:bookmarkEnd w:id="20"/>
    </w:p>
    <w:p w14:paraId="77FA790D" w14:textId="77777777" w:rsidR="00501D3E" w:rsidRPr="00D645D5" w:rsidRDefault="00501D3E" w:rsidP="00710F7A">
      <w:pPr>
        <w:pStyle w:val="Heading2"/>
        <w:rPr>
          <w:color w:val="auto"/>
          <w:sz w:val="24"/>
          <w:szCs w:val="24"/>
        </w:rPr>
      </w:pPr>
      <w:bookmarkStart w:id="21" w:name="_Toc66731308"/>
      <w:r w:rsidRPr="00D645D5">
        <w:rPr>
          <w:color w:val="auto"/>
          <w:sz w:val="24"/>
          <w:szCs w:val="24"/>
        </w:rPr>
        <w:t>3.1 Research Philosophy</w:t>
      </w:r>
      <w:bookmarkEnd w:id="21"/>
    </w:p>
    <w:p w14:paraId="5F02E3F4" w14:textId="77777777" w:rsidR="006545F7" w:rsidRPr="00D645D5" w:rsidRDefault="00501D3E" w:rsidP="00710F7A">
      <w:pPr>
        <w:rPr>
          <w:color w:val="auto"/>
          <w:szCs w:val="24"/>
        </w:rPr>
      </w:pPr>
      <w:r w:rsidRPr="00D645D5">
        <w:rPr>
          <w:color w:val="auto"/>
          <w:szCs w:val="24"/>
        </w:rPr>
        <w:t xml:space="preserve">The source, nature and knowledge of the research are defined through the research philosophy. It is generally of four types which are </w:t>
      </w:r>
      <w:proofErr w:type="spellStart"/>
      <w:r w:rsidRPr="00D645D5">
        <w:rPr>
          <w:color w:val="auto"/>
          <w:szCs w:val="24"/>
        </w:rPr>
        <w:t>interpretivism</w:t>
      </w:r>
      <w:proofErr w:type="spellEnd"/>
      <w:r w:rsidRPr="00D645D5">
        <w:rPr>
          <w:color w:val="auto"/>
          <w:szCs w:val="24"/>
        </w:rPr>
        <w:t>, positivism, pragmatism and realism (Research-methodology.net, 2020</w:t>
      </w:r>
      <w:r w:rsidR="006545F7" w:rsidRPr="00D645D5">
        <w:rPr>
          <w:color w:val="auto"/>
          <w:szCs w:val="24"/>
        </w:rPr>
        <w:t xml:space="preserve">). In pragmatism, the concepts are found and accepted to be relevant when they support the action. It is basically based on the notion that there are many sides to a single action and it cannot be viewed from a single angle. The viewing of the same situation changes according to the context of the situation (Clarke and </w:t>
      </w:r>
      <w:proofErr w:type="spellStart"/>
      <w:r w:rsidR="006545F7" w:rsidRPr="00D645D5">
        <w:rPr>
          <w:color w:val="auto"/>
          <w:szCs w:val="24"/>
        </w:rPr>
        <w:t>Visser</w:t>
      </w:r>
      <w:proofErr w:type="spellEnd"/>
      <w:r w:rsidR="006545F7" w:rsidRPr="00D645D5">
        <w:rPr>
          <w:color w:val="auto"/>
          <w:szCs w:val="24"/>
        </w:rPr>
        <w:t>, 2019). The ‘independence of reality’ from the human mind forms the principle basis of realism philosophy of research. The knowledge is developed from a scientific approach based on this philosophy. Direct realism and critical realism are the two further subdivisions of this philosophy. Direct realism takes into account that everything that appears in the world appears as it is from the naked eye and there is no inbound meaning to the same. Critical realism is based on the fact that everything that is seen needs to be critically analysed in order to view it from a holistic perspective and bring to the fore some of the concealed meanings which might escape the naked eye of the observer</w:t>
      </w:r>
      <w:r w:rsidR="00E60BD0" w:rsidRPr="00D645D5">
        <w:rPr>
          <w:color w:val="auto"/>
          <w:szCs w:val="24"/>
        </w:rPr>
        <w:t xml:space="preserve"> (</w:t>
      </w:r>
      <w:proofErr w:type="spellStart"/>
      <w:r w:rsidR="00E60BD0" w:rsidRPr="00D645D5">
        <w:rPr>
          <w:color w:val="auto"/>
          <w:szCs w:val="24"/>
        </w:rPr>
        <w:t>Hoddy</w:t>
      </w:r>
      <w:proofErr w:type="spellEnd"/>
      <w:r w:rsidR="00E60BD0" w:rsidRPr="00D645D5">
        <w:rPr>
          <w:color w:val="auto"/>
          <w:szCs w:val="24"/>
        </w:rPr>
        <w:t xml:space="preserve">, 2019). </w:t>
      </w:r>
      <w:proofErr w:type="spellStart"/>
      <w:r w:rsidR="00E60BD0" w:rsidRPr="00D645D5">
        <w:rPr>
          <w:color w:val="auto"/>
          <w:szCs w:val="24"/>
        </w:rPr>
        <w:t>Interpretivism</w:t>
      </w:r>
      <w:proofErr w:type="spellEnd"/>
      <w:r w:rsidR="00E60BD0" w:rsidRPr="00D645D5">
        <w:rPr>
          <w:color w:val="auto"/>
          <w:szCs w:val="24"/>
        </w:rPr>
        <w:t xml:space="preserve"> research philosophy integrates certain human interests to the study while interpreting certain elements of the same. In order to access reality, it takes into account several social constructions like language, consciousness, shared meanings and instruments. Positivism research philosophy takes into account the fact that the gaining of factual trustworthy knowledge is only possible through measurement and observation. The researcher conducts efficient data collection and interprets the same. The findings become observable and quantifiable owing to this kind of research philosophy (</w:t>
      </w:r>
      <w:proofErr w:type="spellStart"/>
      <w:r w:rsidR="00E60BD0" w:rsidRPr="00D645D5">
        <w:rPr>
          <w:color w:val="auto"/>
          <w:szCs w:val="24"/>
          <w:shd w:val="clear" w:color="auto" w:fill="FFFFFF"/>
        </w:rPr>
        <w:t>Alharahsheh</w:t>
      </w:r>
      <w:proofErr w:type="spellEnd"/>
      <w:r w:rsidR="00E60BD0" w:rsidRPr="00D645D5">
        <w:rPr>
          <w:color w:val="auto"/>
          <w:szCs w:val="24"/>
          <w:shd w:val="clear" w:color="auto" w:fill="FFFFFF"/>
        </w:rPr>
        <w:t xml:space="preserve"> and Pius, 2020)</w:t>
      </w:r>
      <w:r w:rsidR="00E60BD0" w:rsidRPr="00D645D5">
        <w:rPr>
          <w:color w:val="auto"/>
          <w:szCs w:val="24"/>
        </w:rPr>
        <w:t>.</w:t>
      </w:r>
    </w:p>
    <w:p w14:paraId="0CEFE7C7" w14:textId="77777777" w:rsidR="00501D3E" w:rsidRPr="006B2D05" w:rsidRDefault="006545F7" w:rsidP="00710F7A">
      <w:pPr>
        <w:rPr>
          <w:szCs w:val="24"/>
        </w:rPr>
      </w:pPr>
      <w:r w:rsidRPr="00D645D5">
        <w:rPr>
          <w:color w:val="auto"/>
          <w:szCs w:val="24"/>
        </w:rPr>
        <w:t>The current research</w:t>
      </w:r>
      <w:r w:rsidR="00501D3E" w:rsidRPr="00D645D5">
        <w:rPr>
          <w:color w:val="auto"/>
          <w:szCs w:val="24"/>
        </w:rPr>
        <w:t xml:space="preserve"> employs the method of </w:t>
      </w:r>
      <w:proofErr w:type="spellStart"/>
      <w:r w:rsidR="00501D3E" w:rsidRPr="00D645D5">
        <w:rPr>
          <w:color w:val="auto"/>
          <w:szCs w:val="24"/>
        </w:rPr>
        <w:t>interpretivism.</w:t>
      </w:r>
      <w:r w:rsidR="00E60BD0" w:rsidRPr="00D645D5">
        <w:rPr>
          <w:color w:val="auto"/>
          <w:szCs w:val="24"/>
        </w:rPr>
        <w:t>This</w:t>
      </w:r>
      <w:proofErr w:type="spellEnd"/>
      <w:r w:rsidR="00E60BD0" w:rsidRPr="00D645D5">
        <w:rPr>
          <w:color w:val="auto"/>
          <w:szCs w:val="24"/>
        </w:rPr>
        <w:t xml:space="preserve"> is in adherence to the sampling of certain journals and articles that gives the researcher a vivid idea of the conclusions drawn by previous researchers on the same topic and he aligns the same to the current research in order to establish a common pattern among the researchers and also see if there exists any difference between them. It also abides by the philosophy of positivism. </w:t>
      </w:r>
      <w:r w:rsidR="00E60BD0" w:rsidRPr="006B2D05">
        <w:rPr>
          <w:szCs w:val="24"/>
        </w:rPr>
        <w:t xml:space="preserve">This is mainly due to the fact that it takes into account active participants in addition that would help in the generation of new findings for the researcher. The researcher would thus play an active role of an observer and try </w:t>
      </w:r>
      <w:r w:rsidR="00E60BD0" w:rsidRPr="006B2D05">
        <w:rPr>
          <w:szCs w:val="24"/>
        </w:rPr>
        <w:lastRenderedPageBreak/>
        <w:t xml:space="preserve">to get an idea of the challenges faced by the emerging entrepreneurs in the UK in the face of the pandemic of </w:t>
      </w:r>
      <w:proofErr w:type="spellStart"/>
      <w:r w:rsidR="00E60BD0" w:rsidRPr="006B2D05">
        <w:rPr>
          <w:szCs w:val="24"/>
        </w:rPr>
        <w:t>Covid</w:t>
      </w:r>
      <w:proofErr w:type="spellEnd"/>
      <w:r w:rsidR="00E60BD0" w:rsidRPr="006B2D05">
        <w:rPr>
          <w:szCs w:val="24"/>
        </w:rPr>
        <w:t xml:space="preserve"> 19.</w:t>
      </w:r>
    </w:p>
    <w:p w14:paraId="6A9B727D" w14:textId="77777777" w:rsidR="00501D3E" w:rsidRPr="006B2D05" w:rsidRDefault="00501D3E" w:rsidP="00710F7A">
      <w:pPr>
        <w:pStyle w:val="Heading2"/>
        <w:rPr>
          <w:sz w:val="24"/>
          <w:szCs w:val="24"/>
        </w:rPr>
      </w:pPr>
      <w:bookmarkStart w:id="22" w:name="_Toc66731309"/>
      <w:r w:rsidRPr="006B2D05">
        <w:rPr>
          <w:sz w:val="24"/>
          <w:szCs w:val="24"/>
        </w:rPr>
        <w:t>3.2 Research Rationale</w:t>
      </w:r>
      <w:bookmarkEnd w:id="22"/>
    </w:p>
    <w:p w14:paraId="68842443" w14:textId="77777777" w:rsidR="00501D3E" w:rsidRPr="006B2D05" w:rsidRDefault="00501D3E" w:rsidP="00710F7A">
      <w:pPr>
        <w:rPr>
          <w:szCs w:val="24"/>
        </w:rPr>
      </w:pPr>
      <w:r w:rsidRPr="006B2D05">
        <w:rPr>
          <w:szCs w:val="24"/>
        </w:rPr>
        <w:t>The basic foundation behind a research and the reason for its conduction is understood with the help of research rationale (</w:t>
      </w:r>
      <w:proofErr w:type="spellStart"/>
      <w:r w:rsidRPr="006B2D05">
        <w:rPr>
          <w:szCs w:val="24"/>
        </w:rPr>
        <w:t>Paparini</w:t>
      </w:r>
      <w:proofErr w:type="spellEnd"/>
      <w:r w:rsidRPr="006B2D05">
        <w:rPr>
          <w:szCs w:val="24"/>
        </w:rPr>
        <w:t xml:space="preserve"> </w:t>
      </w:r>
      <w:r w:rsidRPr="006B2D05">
        <w:rPr>
          <w:i/>
          <w:szCs w:val="24"/>
        </w:rPr>
        <w:t>et al</w:t>
      </w:r>
      <w:r w:rsidRPr="006B2D05">
        <w:rPr>
          <w:szCs w:val="24"/>
        </w:rPr>
        <w:t>., 2020). The present research tries to understand how the pandemic of Covid-19 has impacted the entrepreneurs of start-ups in London. It would also help in seeking out ways in which the challenges could be tackled by them.</w:t>
      </w:r>
    </w:p>
    <w:p w14:paraId="30700C09" w14:textId="77777777" w:rsidR="00501D3E" w:rsidRPr="00D645D5" w:rsidRDefault="00501D3E" w:rsidP="00710F7A">
      <w:pPr>
        <w:pStyle w:val="Heading2"/>
        <w:rPr>
          <w:color w:val="auto"/>
          <w:sz w:val="24"/>
          <w:szCs w:val="24"/>
        </w:rPr>
      </w:pPr>
      <w:bookmarkStart w:id="23" w:name="_Toc66731310"/>
      <w:r w:rsidRPr="00D645D5">
        <w:rPr>
          <w:color w:val="auto"/>
          <w:sz w:val="24"/>
          <w:szCs w:val="24"/>
        </w:rPr>
        <w:t>3.3 Research Approach</w:t>
      </w:r>
      <w:bookmarkEnd w:id="23"/>
    </w:p>
    <w:p w14:paraId="558A8C1C" w14:textId="77777777" w:rsidR="00501D3E" w:rsidRPr="006B2D05" w:rsidRDefault="00501D3E" w:rsidP="00710F7A">
      <w:pPr>
        <w:rPr>
          <w:color w:val="FF0000"/>
          <w:szCs w:val="24"/>
        </w:rPr>
      </w:pPr>
      <w:r w:rsidRPr="00D645D5">
        <w:rPr>
          <w:color w:val="auto"/>
          <w:szCs w:val="24"/>
        </w:rPr>
        <w:t xml:space="preserve">Research approaches are mainly of two types which are inductive and deductive. In case of deductive approach, the conclusions are quite similar to the premises of the research. </w:t>
      </w:r>
      <w:r w:rsidR="00B25B18" w:rsidRPr="00D645D5">
        <w:rPr>
          <w:color w:val="auto"/>
          <w:szCs w:val="24"/>
        </w:rPr>
        <w:t>In this research approach, emphasis is first laid by the researcher upon certain proposed theories based upon the topic of the research and the conduction of the research is soon followed after this. The necessary conclusions are occurred at after correlating the observations of the research with the proposed principles and theories. The aforementioned correlation forms the basis for the development of the hypothesis which is done at the end of the research (</w:t>
      </w:r>
      <w:proofErr w:type="spellStart"/>
      <w:r w:rsidR="00B25B18" w:rsidRPr="00D645D5">
        <w:rPr>
          <w:color w:val="auto"/>
          <w:szCs w:val="24"/>
          <w:shd w:val="clear" w:color="auto" w:fill="FFFFFF"/>
        </w:rPr>
        <w:t>Woiceshyn</w:t>
      </w:r>
      <w:proofErr w:type="spellEnd"/>
      <w:r w:rsidR="00B25B18" w:rsidRPr="00D645D5">
        <w:rPr>
          <w:color w:val="auto"/>
          <w:szCs w:val="24"/>
          <w:shd w:val="clear" w:color="auto" w:fill="FFFFFF"/>
        </w:rPr>
        <w:t xml:space="preserve"> and </w:t>
      </w:r>
      <w:proofErr w:type="spellStart"/>
      <w:r w:rsidR="00B25B18" w:rsidRPr="00D645D5">
        <w:rPr>
          <w:color w:val="auto"/>
          <w:szCs w:val="24"/>
          <w:shd w:val="clear" w:color="auto" w:fill="FFFFFF"/>
        </w:rPr>
        <w:t>Daellenbach</w:t>
      </w:r>
      <w:proofErr w:type="spellEnd"/>
      <w:r w:rsidR="00B25B18" w:rsidRPr="00D645D5">
        <w:rPr>
          <w:color w:val="auto"/>
          <w:szCs w:val="24"/>
          <w:shd w:val="clear" w:color="auto" w:fill="FFFFFF"/>
        </w:rPr>
        <w:t>, 2018)</w:t>
      </w:r>
      <w:r w:rsidR="00B25B18" w:rsidRPr="00D645D5">
        <w:rPr>
          <w:color w:val="auto"/>
          <w:szCs w:val="24"/>
        </w:rPr>
        <w:t xml:space="preserve">. </w:t>
      </w:r>
      <w:r w:rsidRPr="00D645D5">
        <w:rPr>
          <w:color w:val="auto"/>
          <w:szCs w:val="24"/>
        </w:rPr>
        <w:t>In inductive approach, the conclusions depend upon the prevalent research premises which generally rema</w:t>
      </w:r>
      <w:r w:rsidR="00B25B18" w:rsidRPr="00D645D5">
        <w:rPr>
          <w:color w:val="auto"/>
          <w:szCs w:val="24"/>
        </w:rPr>
        <w:t xml:space="preserve">in untested. In this approach, new theories are proposed only after the making, interpreting and </w:t>
      </w:r>
      <w:r w:rsidR="003307DD">
        <w:rPr>
          <w:color w:val="auto"/>
          <w:szCs w:val="24"/>
        </w:rPr>
        <w:t>analys</w:t>
      </w:r>
      <w:r w:rsidR="003307DD" w:rsidRPr="00D645D5">
        <w:rPr>
          <w:color w:val="auto"/>
          <w:szCs w:val="24"/>
        </w:rPr>
        <w:t>ing</w:t>
      </w:r>
      <w:r w:rsidR="00B25B18" w:rsidRPr="00D645D5">
        <w:rPr>
          <w:color w:val="auto"/>
          <w:szCs w:val="24"/>
        </w:rPr>
        <w:t xml:space="preserve"> of the first observations. As a result, it is not possible to apply any sort of hypothesis at the starting of the research as new theories are made from the current observations of the research and not the other way round </w:t>
      </w:r>
      <w:r w:rsidRPr="006B2D05">
        <w:rPr>
          <w:szCs w:val="24"/>
        </w:rPr>
        <w:t>(V</w:t>
      </w:r>
      <w:r w:rsidR="00B25B18" w:rsidRPr="006B2D05">
        <w:rPr>
          <w:szCs w:val="24"/>
        </w:rPr>
        <w:t xml:space="preserve">an den Berg and </w:t>
      </w:r>
      <w:proofErr w:type="spellStart"/>
      <w:r w:rsidR="00B25B18" w:rsidRPr="006B2D05">
        <w:rPr>
          <w:szCs w:val="24"/>
        </w:rPr>
        <w:t>Struwig</w:t>
      </w:r>
      <w:proofErr w:type="spellEnd"/>
      <w:r w:rsidR="00B25B18" w:rsidRPr="006B2D05">
        <w:rPr>
          <w:szCs w:val="24"/>
        </w:rPr>
        <w:t>, 2017).</w:t>
      </w:r>
      <w:r w:rsidRPr="006B2D05">
        <w:rPr>
          <w:szCs w:val="24"/>
        </w:rPr>
        <w:t>The current research deploys the deductive research approach as the researcher analyses the findings to arrive at necessary conclusions.</w:t>
      </w:r>
    </w:p>
    <w:p w14:paraId="3F2DFC04" w14:textId="77777777" w:rsidR="00501D3E" w:rsidRPr="006B2D05" w:rsidRDefault="00501D3E" w:rsidP="00710F7A">
      <w:pPr>
        <w:pStyle w:val="Heading2"/>
        <w:rPr>
          <w:sz w:val="24"/>
          <w:szCs w:val="24"/>
        </w:rPr>
      </w:pPr>
      <w:bookmarkStart w:id="24" w:name="_Toc66731311"/>
      <w:r w:rsidRPr="006B2D05">
        <w:rPr>
          <w:sz w:val="24"/>
          <w:szCs w:val="24"/>
        </w:rPr>
        <w:t>3.4 Research Design</w:t>
      </w:r>
      <w:bookmarkEnd w:id="24"/>
    </w:p>
    <w:p w14:paraId="622A0A3B" w14:textId="77777777" w:rsidR="00501D3E" w:rsidRPr="00D645D5" w:rsidRDefault="00501D3E" w:rsidP="00710F7A">
      <w:pPr>
        <w:rPr>
          <w:color w:val="auto"/>
          <w:szCs w:val="24"/>
        </w:rPr>
      </w:pPr>
      <w:r w:rsidRPr="006B2D05">
        <w:rPr>
          <w:szCs w:val="24"/>
        </w:rPr>
        <w:t xml:space="preserve">This is the most basic outline of the research and is generally divided into two subcategories – qualitative research design and quantitative research design. The qualitative research design takes into account limited quantity of data and the conclusions or results that come out of the research are mainly of a non-statistical nature. The quantitative research design takes into account larger quantity of data and the results of the research take a statistical form. The current </w:t>
      </w:r>
      <w:r w:rsidRPr="00D645D5">
        <w:rPr>
          <w:color w:val="auto"/>
          <w:szCs w:val="24"/>
        </w:rPr>
        <w:t xml:space="preserve">research employs both the qualitative and quantitative research design (Park and Park, 2016). This is quite a tiresome process but helps in giving the research a holistic view which helps in the </w:t>
      </w:r>
      <w:r w:rsidRPr="00D645D5">
        <w:rPr>
          <w:color w:val="auto"/>
          <w:szCs w:val="24"/>
        </w:rPr>
        <w:lastRenderedPageBreak/>
        <w:t>generation of informed conclusions about the challenges faced by the emerging entrepreneurs in the UK in th</w:t>
      </w:r>
      <w:r w:rsidR="00580A5F" w:rsidRPr="00D645D5">
        <w:rPr>
          <w:color w:val="auto"/>
          <w:szCs w:val="24"/>
        </w:rPr>
        <w:t>e face of the pandemic of Covid-</w:t>
      </w:r>
      <w:r w:rsidRPr="00D645D5">
        <w:rPr>
          <w:color w:val="auto"/>
          <w:szCs w:val="24"/>
        </w:rPr>
        <w:t>19 and how they intend to come out of it.</w:t>
      </w:r>
    </w:p>
    <w:p w14:paraId="01D75F0A" w14:textId="77777777" w:rsidR="00580A5F" w:rsidRPr="00D645D5" w:rsidRDefault="00580A5F" w:rsidP="00710F7A">
      <w:pPr>
        <w:rPr>
          <w:color w:val="auto"/>
          <w:szCs w:val="24"/>
        </w:rPr>
      </w:pPr>
      <w:r w:rsidRPr="00D645D5">
        <w:rPr>
          <w:color w:val="auto"/>
          <w:szCs w:val="24"/>
        </w:rPr>
        <w:t>In addition to this, the research also deploys the design of an exploratory framework. This is in adherence to the fact that it tries to understand the impact if Covid-19 only on the emerging entrepreneurs. It takes into account certain proposed theories which are correlated within the themes of the secondary research. The narrowing down of the topic helps in enhancing the focus of the research which is another perk of the exploratory research design. This is quite contradictory to the descriptive or explanatory research designs as those tend to form generalised conclusions of the research topics. In the exploratory research design, the problem area is analysed in the current settings of the said setting. In addition to the secondary data collection, the primary data collection in this research helps the researcher to explore the topic of the research by taking into account varied responses from the participants as well as the previous researchers. The phenomenal boundaries do not apply in this kind of research design and no sort of experimental or manipulative control processes are involved in the same (Yusuf, 2017).</w:t>
      </w:r>
    </w:p>
    <w:p w14:paraId="3E65C1CC" w14:textId="77777777" w:rsidR="00501D3E" w:rsidRPr="00D645D5" w:rsidRDefault="00501D3E" w:rsidP="00710F7A">
      <w:pPr>
        <w:pStyle w:val="Heading2"/>
        <w:rPr>
          <w:color w:val="auto"/>
          <w:sz w:val="24"/>
          <w:szCs w:val="24"/>
        </w:rPr>
      </w:pPr>
      <w:bookmarkStart w:id="25" w:name="_Toc66731312"/>
      <w:r w:rsidRPr="00D645D5">
        <w:rPr>
          <w:color w:val="auto"/>
          <w:sz w:val="24"/>
          <w:szCs w:val="24"/>
        </w:rPr>
        <w:t>3.5 Data Collection</w:t>
      </w:r>
      <w:bookmarkEnd w:id="25"/>
    </w:p>
    <w:p w14:paraId="60C88DAB" w14:textId="77777777" w:rsidR="00045257" w:rsidRPr="00D645D5" w:rsidRDefault="00501D3E" w:rsidP="00710F7A">
      <w:pPr>
        <w:rPr>
          <w:color w:val="auto"/>
          <w:szCs w:val="24"/>
        </w:rPr>
      </w:pPr>
      <w:r w:rsidRPr="00D645D5">
        <w:rPr>
          <w:color w:val="auto"/>
          <w:szCs w:val="24"/>
        </w:rPr>
        <w:t xml:space="preserve">This refers to the process through which the collection of the basic research data is done for carrying out the research (Stieglitz </w:t>
      </w:r>
      <w:r w:rsidRPr="00D645D5">
        <w:rPr>
          <w:i/>
          <w:color w:val="auto"/>
          <w:szCs w:val="24"/>
        </w:rPr>
        <w:t>et al</w:t>
      </w:r>
      <w:r w:rsidRPr="00D645D5">
        <w:rPr>
          <w:color w:val="auto"/>
          <w:szCs w:val="24"/>
        </w:rPr>
        <w:t>., 2018). It is generally of two types – primary data collection and secondary data collection. The primary data collection takes into account the notion of active participants in the research and the data collection method includes gathering the responses of the participants about the topic of the research. This is done with the help of questionnaires, surveys, interviews and focus groups (Fallon, 2016).</w:t>
      </w:r>
      <w:r w:rsidR="0058235F" w:rsidRPr="00D645D5">
        <w:rPr>
          <w:color w:val="auto"/>
          <w:szCs w:val="24"/>
        </w:rPr>
        <w:t xml:space="preserve">The advantage offered by this method is that it helps in the gathering of a huge number of responses in a short span of time once the set up for the same has been done in an efficient manner. The disadvantage of this process is that the creation of the procedures that would help in the proper conducting of the surveys and interviews would take up a lot of time and planning. The resources would have to be allocated in the proper Manner and the number of participants would also have to be decided. All in all the process could turn out to be a costly one </w:t>
      </w:r>
      <w:r w:rsidR="0058235F" w:rsidRPr="00D645D5">
        <w:rPr>
          <w:rFonts w:eastAsia="Times New Roman" w:cs="Times New Roman"/>
          <w:color w:val="auto"/>
          <w:szCs w:val="24"/>
          <w:lang w:eastAsia="en-IN"/>
        </w:rPr>
        <w:t>(</w:t>
      </w:r>
      <w:proofErr w:type="spellStart"/>
      <w:r w:rsidR="0058235F" w:rsidRPr="00D645D5">
        <w:rPr>
          <w:rFonts w:eastAsia="Times New Roman" w:cs="Times New Roman"/>
          <w:color w:val="auto"/>
          <w:szCs w:val="24"/>
          <w:shd w:val="clear" w:color="auto" w:fill="FFFFFF"/>
          <w:lang w:eastAsia="en-IN"/>
        </w:rPr>
        <w:t>Chiappero-Martinetti</w:t>
      </w:r>
      <w:proofErr w:type="spellEnd"/>
      <w:r w:rsidR="0058235F" w:rsidRPr="00D645D5">
        <w:rPr>
          <w:rFonts w:eastAsia="Times New Roman" w:cs="Times New Roman"/>
          <w:color w:val="auto"/>
          <w:szCs w:val="24"/>
          <w:shd w:val="clear" w:color="auto" w:fill="FFFFFF"/>
          <w:lang w:eastAsia="en-IN"/>
        </w:rPr>
        <w:t xml:space="preserve"> </w:t>
      </w:r>
      <w:r w:rsidR="0058235F" w:rsidRPr="00D645D5">
        <w:rPr>
          <w:rFonts w:eastAsia="Times New Roman" w:cs="Times New Roman"/>
          <w:i/>
          <w:iCs/>
          <w:color w:val="auto"/>
          <w:szCs w:val="24"/>
          <w:shd w:val="clear" w:color="auto" w:fill="FFFFFF"/>
          <w:lang w:eastAsia="en-IN"/>
        </w:rPr>
        <w:t>et al.,</w:t>
      </w:r>
      <w:r w:rsidR="0058235F" w:rsidRPr="00D645D5">
        <w:rPr>
          <w:rFonts w:eastAsia="Times New Roman" w:cs="Times New Roman"/>
          <w:color w:val="auto"/>
          <w:szCs w:val="24"/>
          <w:shd w:val="clear" w:color="auto" w:fill="FFFFFF"/>
          <w:lang w:eastAsia="en-IN"/>
        </w:rPr>
        <w:t xml:space="preserve"> 2018)</w:t>
      </w:r>
      <w:r w:rsidR="0058235F" w:rsidRPr="00D645D5">
        <w:rPr>
          <w:color w:val="auto"/>
          <w:szCs w:val="24"/>
        </w:rPr>
        <w:t>.</w:t>
      </w:r>
    </w:p>
    <w:p w14:paraId="08EFD2CF" w14:textId="77777777" w:rsidR="0058235F" w:rsidRPr="00D645D5" w:rsidRDefault="00501D3E" w:rsidP="00710F7A">
      <w:pPr>
        <w:rPr>
          <w:color w:val="auto"/>
          <w:szCs w:val="24"/>
        </w:rPr>
      </w:pPr>
      <w:r w:rsidRPr="00D645D5">
        <w:rPr>
          <w:color w:val="auto"/>
          <w:szCs w:val="24"/>
        </w:rPr>
        <w:t xml:space="preserve"> The secondary data collection does not involve any active participants and the data is collected from the previously published research journals and articles carried out on similar </w:t>
      </w:r>
      <w:r w:rsidR="003307DD" w:rsidRPr="00D645D5">
        <w:rPr>
          <w:color w:val="auto"/>
          <w:szCs w:val="24"/>
        </w:rPr>
        <w:t>topics. The</w:t>
      </w:r>
      <w:r w:rsidR="0058235F" w:rsidRPr="00D645D5">
        <w:rPr>
          <w:color w:val="auto"/>
          <w:szCs w:val="24"/>
        </w:rPr>
        <w:t xml:space="preserve"> advantage offered by this process is the fact that it helps in gathering the views of eminent </w:t>
      </w:r>
      <w:r w:rsidR="0058235F" w:rsidRPr="00D645D5">
        <w:rPr>
          <w:color w:val="auto"/>
          <w:szCs w:val="24"/>
        </w:rPr>
        <w:lastRenderedPageBreak/>
        <w:t>researchers who have conducted similar researches in the past and by this consideration, also takes into account the view of the participants sampled by those researchers. As a result, the process becomes quite cost-efficient too as the setup required for the conducting of primary research would not have to be availed here. The disadvantage of the process is that it takes into effect the analytical and critical thinking of the researcher as he has to align the previous findings with the current objectives of the research and in this manner, the process becomes quite a tiresome one and would also result in taking up a lot of time (Johnston, 2017).</w:t>
      </w:r>
    </w:p>
    <w:p w14:paraId="73770213" w14:textId="77777777" w:rsidR="00501D3E" w:rsidRPr="00D645D5" w:rsidRDefault="00501D3E" w:rsidP="00710F7A">
      <w:pPr>
        <w:rPr>
          <w:color w:val="auto"/>
          <w:szCs w:val="24"/>
        </w:rPr>
      </w:pPr>
      <w:r w:rsidRPr="006B2D05">
        <w:rPr>
          <w:szCs w:val="24"/>
        </w:rPr>
        <w:t>The current research de</w:t>
      </w:r>
      <w:r w:rsidR="0058235F" w:rsidRPr="006B2D05">
        <w:rPr>
          <w:szCs w:val="24"/>
        </w:rPr>
        <w:t xml:space="preserve">ploys both of the methodologies. </w:t>
      </w:r>
      <w:r w:rsidRPr="006B2D05">
        <w:rPr>
          <w:szCs w:val="24"/>
        </w:rPr>
        <w:t xml:space="preserve">The primary data collection is done </w:t>
      </w:r>
      <w:r w:rsidR="003307DD" w:rsidRPr="006B2D05">
        <w:rPr>
          <w:szCs w:val="24"/>
        </w:rPr>
        <w:t>through</w:t>
      </w:r>
      <w:r w:rsidRPr="006B2D05">
        <w:rPr>
          <w:szCs w:val="24"/>
        </w:rPr>
        <w:t xml:space="preserve"> the conducting of a survey with the usage of a questionnaire followed by an interview. The secondary data collection is done by taking into account authentic journals and articles that </w:t>
      </w:r>
      <w:r w:rsidRPr="00D645D5">
        <w:rPr>
          <w:color w:val="auto"/>
          <w:szCs w:val="24"/>
        </w:rPr>
        <w:t>would be sourced from relevant websites.</w:t>
      </w:r>
    </w:p>
    <w:p w14:paraId="3797798E" w14:textId="77777777" w:rsidR="00501D3E" w:rsidRPr="00D645D5" w:rsidRDefault="00501D3E" w:rsidP="00710F7A">
      <w:pPr>
        <w:pStyle w:val="Heading2"/>
        <w:rPr>
          <w:color w:val="auto"/>
          <w:sz w:val="24"/>
          <w:szCs w:val="24"/>
        </w:rPr>
      </w:pPr>
      <w:bookmarkStart w:id="26" w:name="_Toc66731313"/>
      <w:r w:rsidRPr="00D645D5">
        <w:rPr>
          <w:color w:val="auto"/>
          <w:sz w:val="24"/>
          <w:szCs w:val="24"/>
        </w:rPr>
        <w:t>3.6 Sampling Method and Target Group</w:t>
      </w:r>
      <w:bookmarkEnd w:id="26"/>
    </w:p>
    <w:p w14:paraId="491F10BB" w14:textId="77777777" w:rsidR="00D5076A" w:rsidRPr="00D645D5" w:rsidRDefault="00501D3E" w:rsidP="00710F7A">
      <w:pPr>
        <w:rPr>
          <w:color w:val="auto"/>
          <w:szCs w:val="24"/>
        </w:rPr>
      </w:pPr>
      <w:r w:rsidRPr="00D645D5">
        <w:rPr>
          <w:color w:val="auto"/>
          <w:szCs w:val="24"/>
        </w:rPr>
        <w:t>The target group is a set of</w:t>
      </w:r>
      <w:r w:rsidR="003307DD">
        <w:rPr>
          <w:color w:val="auto"/>
          <w:szCs w:val="24"/>
        </w:rPr>
        <w:t xml:space="preserve"> </w:t>
      </w:r>
      <w:r w:rsidR="00D5076A" w:rsidRPr="00D645D5">
        <w:rPr>
          <w:color w:val="auto"/>
          <w:szCs w:val="24"/>
        </w:rPr>
        <w:t>20</w:t>
      </w:r>
      <w:r w:rsidRPr="00D645D5">
        <w:rPr>
          <w:color w:val="auto"/>
          <w:szCs w:val="24"/>
        </w:rPr>
        <w:t xml:space="preserve"> entrepreneurs of start-ups from London who would supplied with the questionnaire. Among them, </w:t>
      </w:r>
      <w:r w:rsidR="00D5076A" w:rsidRPr="00D645D5">
        <w:rPr>
          <w:color w:val="auto"/>
          <w:szCs w:val="24"/>
        </w:rPr>
        <w:t>3</w:t>
      </w:r>
      <w:r w:rsidRPr="00D645D5">
        <w:rPr>
          <w:color w:val="auto"/>
          <w:szCs w:val="24"/>
        </w:rPr>
        <w:t xml:space="preserve"> would be selected for the interview that would further the research process. </w:t>
      </w:r>
    </w:p>
    <w:p w14:paraId="47D1AF19" w14:textId="77777777" w:rsidR="00501D3E" w:rsidRPr="006B2D05" w:rsidRDefault="00D5076A" w:rsidP="00710F7A">
      <w:pPr>
        <w:rPr>
          <w:szCs w:val="24"/>
        </w:rPr>
      </w:pPr>
      <w:r w:rsidRPr="00D645D5">
        <w:rPr>
          <w:color w:val="auto"/>
          <w:szCs w:val="24"/>
        </w:rPr>
        <w:t xml:space="preserve">There are different kinds of sampling methods used for the purposed of sampling of participants. These are mainly of two types that are probabilistic sampling method and non-probabilistic sampling method. The probabilistic sampling method is also known as randomized sampling as it takes into account the participants in a randomized manner. In a non-probabilistic sampling the participants are not selected in a randomized manner and they are done so on the basis of factors such as convenience or purpose. The present research employs the non-probabilistic sampling method and adheres to the convenience sampling of the participants. This helps the researcher to conduct the research according to the availability of the participants and as a result helps in the proper completion of the primary research on </w:t>
      </w:r>
      <w:proofErr w:type="gramStart"/>
      <w:r w:rsidRPr="00D645D5">
        <w:rPr>
          <w:color w:val="auto"/>
          <w:szCs w:val="24"/>
        </w:rPr>
        <w:t>time</w:t>
      </w:r>
      <w:r w:rsidR="000E0F49" w:rsidRPr="00D645D5">
        <w:rPr>
          <w:rFonts w:eastAsia="Times New Roman" w:cs="Times New Roman"/>
          <w:color w:val="auto"/>
          <w:szCs w:val="24"/>
          <w:lang w:eastAsia="en-IN"/>
        </w:rPr>
        <w:t>(</w:t>
      </w:r>
      <w:proofErr w:type="spellStart"/>
      <w:proofErr w:type="gramEnd"/>
      <w:r w:rsidR="000E0F49" w:rsidRPr="00D645D5">
        <w:rPr>
          <w:rFonts w:eastAsia="Times New Roman" w:cs="Times New Roman"/>
          <w:color w:val="auto"/>
          <w:szCs w:val="24"/>
          <w:shd w:val="clear" w:color="auto" w:fill="FFFFFF"/>
          <w:lang w:eastAsia="en-IN"/>
        </w:rPr>
        <w:t>Etikan</w:t>
      </w:r>
      <w:proofErr w:type="spellEnd"/>
      <w:r w:rsidR="000E0F49" w:rsidRPr="00D645D5">
        <w:rPr>
          <w:rFonts w:eastAsia="Times New Roman" w:cs="Times New Roman"/>
          <w:color w:val="auto"/>
          <w:szCs w:val="24"/>
          <w:shd w:val="clear" w:color="auto" w:fill="FFFFFF"/>
          <w:lang w:eastAsia="en-IN"/>
        </w:rPr>
        <w:t xml:space="preserve"> </w:t>
      </w:r>
      <w:r w:rsidR="000E0F49" w:rsidRPr="00D645D5">
        <w:rPr>
          <w:rFonts w:eastAsia="Times New Roman" w:cs="Times New Roman"/>
          <w:i/>
          <w:iCs/>
          <w:color w:val="auto"/>
          <w:szCs w:val="24"/>
          <w:shd w:val="clear" w:color="auto" w:fill="FFFFFF"/>
          <w:lang w:eastAsia="en-IN"/>
        </w:rPr>
        <w:t>et al.,</w:t>
      </w:r>
      <w:r w:rsidR="000E0F49" w:rsidRPr="00D645D5">
        <w:rPr>
          <w:rFonts w:eastAsia="Times New Roman" w:cs="Times New Roman"/>
          <w:color w:val="auto"/>
          <w:szCs w:val="24"/>
          <w:shd w:val="clear" w:color="auto" w:fill="FFFFFF"/>
          <w:lang w:eastAsia="en-IN"/>
        </w:rPr>
        <w:t xml:space="preserve"> 2016)</w:t>
      </w:r>
      <w:r w:rsidRPr="00D645D5">
        <w:rPr>
          <w:color w:val="auto"/>
          <w:szCs w:val="24"/>
        </w:rPr>
        <w:t xml:space="preserve">. </w:t>
      </w:r>
      <w:r w:rsidRPr="006B2D05">
        <w:rPr>
          <w:szCs w:val="24"/>
        </w:rPr>
        <w:t>T</w:t>
      </w:r>
      <w:r w:rsidR="00501D3E" w:rsidRPr="006B2D05">
        <w:rPr>
          <w:szCs w:val="24"/>
        </w:rPr>
        <w:t>his would help in the generation of unbiased responses from the participants and lead to the genuine drawing out of conclusions from the research (</w:t>
      </w:r>
      <w:proofErr w:type="spellStart"/>
      <w:r w:rsidR="00501D3E" w:rsidRPr="006B2D05">
        <w:rPr>
          <w:szCs w:val="24"/>
        </w:rPr>
        <w:t>Taherdoost</w:t>
      </w:r>
      <w:proofErr w:type="spellEnd"/>
      <w:r w:rsidR="00501D3E" w:rsidRPr="006B2D05">
        <w:rPr>
          <w:szCs w:val="24"/>
        </w:rPr>
        <w:t>, 2016).</w:t>
      </w:r>
    </w:p>
    <w:p w14:paraId="523731C4" w14:textId="77777777" w:rsidR="00501D3E" w:rsidRPr="006B2D05" w:rsidRDefault="00501D3E" w:rsidP="00710F7A">
      <w:pPr>
        <w:pStyle w:val="Heading2"/>
        <w:rPr>
          <w:sz w:val="24"/>
          <w:szCs w:val="24"/>
        </w:rPr>
      </w:pPr>
      <w:bookmarkStart w:id="27" w:name="_Toc66731314"/>
      <w:r w:rsidRPr="006B2D05">
        <w:rPr>
          <w:sz w:val="24"/>
          <w:szCs w:val="24"/>
        </w:rPr>
        <w:t>3.7 Data Analysis</w:t>
      </w:r>
      <w:bookmarkEnd w:id="27"/>
    </w:p>
    <w:p w14:paraId="2A7D0452" w14:textId="77777777" w:rsidR="000E0F49" w:rsidRPr="00D645D5" w:rsidRDefault="00501D3E" w:rsidP="00710F7A">
      <w:pPr>
        <w:rPr>
          <w:color w:val="auto"/>
          <w:szCs w:val="24"/>
        </w:rPr>
      </w:pPr>
      <w:r w:rsidRPr="006B2D05">
        <w:rPr>
          <w:szCs w:val="24"/>
        </w:rPr>
        <w:t xml:space="preserve">The decision making process during a research that would help in informing the conclusion is mainly done with the help of data analysis. This can be divided into qualitative data analysis and </w:t>
      </w:r>
      <w:r w:rsidRPr="006B2D05">
        <w:rPr>
          <w:szCs w:val="24"/>
        </w:rPr>
        <w:lastRenderedPageBreak/>
        <w:t xml:space="preserve">quantitative data analysis. The qualitative data analysis refers to the analysis of a limited amount of data in a critical manner. </w:t>
      </w:r>
      <w:r w:rsidR="000E0F49" w:rsidRPr="00D645D5">
        <w:rPr>
          <w:color w:val="auto"/>
          <w:szCs w:val="24"/>
        </w:rPr>
        <w:t>The advantage of this kind of analysis is that it helps in providing an in-depth analysis of the research topic through critical reviewing of the same. The disadvantage of the process is that it would require efficient analytical skills on the part of the researcher or else the process would turn out to be a time consuming one (Srivastava and Klassen, 2016).</w:t>
      </w:r>
    </w:p>
    <w:p w14:paraId="191B88A5" w14:textId="77777777" w:rsidR="000E0F49" w:rsidRPr="00D645D5" w:rsidRDefault="00501D3E" w:rsidP="00710F7A">
      <w:pPr>
        <w:rPr>
          <w:color w:val="auto"/>
          <w:szCs w:val="24"/>
        </w:rPr>
      </w:pPr>
      <w:r w:rsidRPr="00D645D5">
        <w:rPr>
          <w:color w:val="auto"/>
          <w:szCs w:val="24"/>
        </w:rPr>
        <w:t xml:space="preserve">The quantitative analysis takes the help of statistical tools and the analysis of data is done through the recognition of a pattern within the research. </w:t>
      </w:r>
      <w:r w:rsidR="000E0F49" w:rsidRPr="00D645D5">
        <w:rPr>
          <w:color w:val="auto"/>
          <w:szCs w:val="24"/>
        </w:rPr>
        <w:t xml:space="preserve">The advantage of this kind of analysis is that it takes into effect the pictorial or graphical representation of the research data and would thus </w:t>
      </w:r>
      <w:proofErr w:type="spellStart"/>
      <w:r w:rsidR="000E0F49" w:rsidRPr="00D645D5">
        <w:rPr>
          <w:color w:val="auto"/>
          <w:szCs w:val="24"/>
        </w:rPr>
        <w:t>helps</w:t>
      </w:r>
      <w:proofErr w:type="spellEnd"/>
      <w:r w:rsidR="000E0F49" w:rsidRPr="00D645D5">
        <w:rPr>
          <w:color w:val="auto"/>
          <w:szCs w:val="24"/>
        </w:rPr>
        <w:t xml:space="preserve"> in presenting the general trends in the observations of a number of participants in a convincing manner. Anyone with some basic knowledge of statistics would be able to figure out the analysis done in the research in a time-efficient manner. The disadvantage of this process is that it is not possible to conduct in-depth analysis of the research data owing to the statistical representation of the same and as a matter of fact, a detailed approach towards the research problem gets dissolved to some extent </w:t>
      </w:r>
      <w:r w:rsidR="00F863A0" w:rsidRPr="00D645D5">
        <w:rPr>
          <w:rFonts w:eastAsia="Times New Roman" w:cs="Times New Roman"/>
          <w:color w:val="auto"/>
          <w:szCs w:val="24"/>
          <w:lang w:eastAsia="en-IN"/>
        </w:rPr>
        <w:t>(</w:t>
      </w:r>
      <w:proofErr w:type="spellStart"/>
      <w:r w:rsidR="00F863A0" w:rsidRPr="00D645D5">
        <w:rPr>
          <w:rFonts w:eastAsia="Times New Roman" w:cs="Times New Roman"/>
          <w:color w:val="auto"/>
          <w:szCs w:val="24"/>
          <w:shd w:val="clear" w:color="auto" w:fill="FFFFFF"/>
          <w:lang w:eastAsia="en-IN"/>
        </w:rPr>
        <w:t>Rinderknecht</w:t>
      </w:r>
      <w:r w:rsidR="00F863A0" w:rsidRPr="00D645D5">
        <w:rPr>
          <w:rFonts w:eastAsia="Times New Roman" w:cs="Times New Roman"/>
          <w:i/>
          <w:iCs/>
          <w:color w:val="auto"/>
          <w:szCs w:val="24"/>
          <w:shd w:val="clear" w:color="auto" w:fill="FFFFFF"/>
          <w:lang w:eastAsia="en-IN"/>
        </w:rPr>
        <w:t>et</w:t>
      </w:r>
      <w:proofErr w:type="spellEnd"/>
      <w:r w:rsidR="00F863A0" w:rsidRPr="00D645D5">
        <w:rPr>
          <w:rFonts w:eastAsia="Times New Roman" w:cs="Times New Roman"/>
          <w:i/>
          <w:iCs/>
          <w:color w:val="auto"/>
          <w:szCs w:val="24"/>
          <w:shd w:val="clear" w:color="auto" w:fill="FFFFFF"/>
          <w:lang w:eastAsia="en-IN"/>
        </w:rPr>
        <w:t xml:space="preserve"> al.</w:t>
      </w:r>
      <w:r w:rsidR="00F863A0" w:rsidRPr="00D645D5">
        <w:rPr>
          <w:rFonts w:eastAsia="Times New Roman" w:cs="Times New Roman"/>
          <w:color w:val="auto"/>
          <w:szCs w:val="24"/>
          <w:shd w:val="clear" w:color="auto" w:fill="FFFFFF"/>
          <w:lang w:eastAsia="en-IN"/>
        </w:rPr>
        <w:t>, 2107)</w:t>
      </w:r>
      <w:r w:rsidR="00F863A0" w:rsidRPr="00D645D5">
        <w:rPr>
          <w:color w:val="auto"/>
          <w:szCs w:val="24"/>
        </w:rPr>
        <w:t>.</w:t>
      </w:r>
    </w:p>
    <w:p w14:paraId="5055E706" w14:textId="77777777" w:rsidR="00501D3E" w:rsidRPr="00D645D5" w:rsidRDefault="00501D3E" w:rsidP="00710F7A">
      <w:pPr>
        <w:rPr>
          <w:color w:val="auto"/>
          <w:szCs w:val="24"/>
        </w:rPr>
      </w:pPr>
      <w:r w:rsidRPr="006B2D05">
        <w:rPr>
          <w:szCs w:val="24"/>
        </w:rPr>
        <w:t xml:space="preserve">The current research employs both the qualitative as well as quantitative data analysis procedures. The qualitative analysis is done by correlating the research questions with the views presented in the previously published research journals and articles that would be collected through the secondary method. The quantitative analysis is done by taking into account the responses of the participants and presenting them into tabular and chart forms that would help in the development of a statistical pattern in adherence to the quantitative analysis. These techniques are coupled with the explanatory method. This is mainly due to the fact that the </w:t>
      </w:r>
      <w:r w:rsidRPr="00D645D5">
        <w:rPr>
          <w:color w:val="auto"/>
          <w:szCs w:val="24"/>
        </w:rPr>
        <w:t>research questions have been deduced from the topic and the conclusions would be of an explanatory nature owing to the qualitative and quantitative analysis that would help in the holistic viewing of the research questions (</w:t>
      </w:r>
      <w:proofErr w:type="spellStart"/>
      <w:r w:rsidRPr="00D645D5">
        <w:rPr>
          <w:color w:val="auto"/>
          <w:szCs w:val="24"/>
        </w:rPr>
        <w:t>Subedi</w:t>
      </w:r>
      <w:proofErr w:type="spellEnd"/>
      <w:r w:rsidRPr="00D645D5">
        <w:rPr>
          <w:color w:val="auto"/>
          <w:szCs w:val="24"/>
        </w:rPr>
        <w:t>, 2016).</w:t>
      </w:r>
    </w:p>
    <w:p w14:paraId="0A8CBD28" w14:textId="77777777" w:rsidR="00501D3E" w:rsidRPr="00D645D5" w:rsidRDefault="00501D3E" w:rsidP="00710F7A">
      <w:pPr>
        <w:pStyle w:val="Heading2"/>
        <w:rPr>
          <w:color w:val="auto"/>
          <w:sz w:val="24"/>
          <w:szCs w:val="24"/>
        </w:rPr>
      </w:pPr>
      <w:bookmarkStart w:id="28" w:name="_Toc66731315"/>
      <w:r w:rsidRPr="00D645D5">
        <w:rPr>
          <w:color w:val="auto"/>
          <w:sz w:val="24"/>
          <w:szCs w:val="24"/>
        </w:rPr>
        <w:t>3.8 Expected Findings</w:t>
      </w:r>
      <w:bookmarkEnd w:id="28"/>
    </w:p>
    <w:p w14:paraId="54415131" w14:textId="77777777" w:rsidR="00501D3E" w:rsidRPr="006B2D05" w:rsidRDefault="00501D3E" w:rsidP="00710F7A">
      <w:pPr>
        <w:rPr>
          <w:szCs w:val="24"/>
        </w:rPr>
      </w:pPr>
      <w:r w:rsidRPr="00D645D5">
        <w:rPr>
          <w:color w:val="auto"/>
          <w:szCs w:val="24"/>
        </w:rPr>
        <w:t xml:space="preserve">The research would give an idea of how the pandemic of Covid-19 has impacted the business of emerging entrepreneurs in London. </w:t>
      </w:r>
      <w:r w:rsidR="00492DB5" w:rsidRPr="00D645D5">
        <w:rPr>
          <w:color w:val="auto"/>
          <w:szCs w:val="24"/>
        </w:rPr>
        <w:t xml:space="preserve">The primary research would help in gaining a practical idea as the selected entrepreneurs would share about the real life problems that they have been facing in the current context. The secondary research would help in gaining a view of the previous researchers and help the researcher in finding if the views provided by the entrepreneurs in the </w:t>
      </w:r>
      <w:r w:rsidR="00492DB5" w:rsidRPr="00D645D5">
        <w:rPr>
          <w:color w:val="auto"/>
          <w:szCs w:val="24"/>
        </w:rPr>
        <w:lastRenderedPageBreak/>
        <w:t xml:space="preserve">primary research are quite similar to those of the previous researches or if they differ in some respect. This would help in the finding of new problem areas owing to the topic of the research and raise the need and validity of the </w:t>
      </w:r>
      <w:r w:rsidR="003307DD" w:rsidRPr="00D645D5">
        <w:rPr>
          <w:color w:val="auto"/>
          <w:szCs w:val="24"/>
        </w:rPr>
        <w:t>research.</w:t>
      </w:r>
      <w:r w:rsidR="003307DD" w:rsidRPr="006B2D05">
        <w:rPr>
          <w:szCs w:val="24"/>
        </w:rPr>
        <w:t xml:space="preserve"> The</w:t>
      </w:r>
      <w:r w:rsidRPr="006B2D05">
        <w:rPr>
          <w:szCs w:val="24"/>
        </w:rPr>
        <w:t xml:space="preserve"> response from the participants would also help in fin</w:t>
      </w:r>
      <w:r w:rsidR="00492DB5" w:rsidRPr="006B2D05">
        <w:rPr>
          <w:szCs w:val="24"/>
        </w:rPr>
        <w:t>d</w:t>
      </w:r>
      <w:r w:rsidRPr="006B2D05">
        <w:rPr>
          <w:szCs w:val="24"/>
        </w:rPr>
        <w:t>ing out the ways through which they plan to tackle this situation.</w:t>
      </w:r>
    </w:p>
    <w:p w14:paraId="68D49E57" w14:textId="77777777" w:rsidR="00501D3E" w:rsidRPr="006B2D05" w:rsidRDefault="00501D3E" w:rsidP="00710F7A">
      <w:pPr>
        <w:pStyle w:val="Heading2"/>
        <w:rPr>
          <w:sz w:val="24"/>
          <w:szCs w:val="24"/>
        </w:rPr>
      </w:pPr>
      <w:bookmarkStart w:id="29" w:name="_Toc66731316"/>
      <w:r w:rsidRPr="006B2D05">
        <w:rPr>
          <w:sz w:val="24"/>
          <w:szCs w:val="24"/>
        </w:rPr>
        <w:t>3.9 Ethical Considerations</w:t>
      </w:r>
      <w:bookmarkEnd w:id="29"/>
    </w:p>
    <w:p w14:paraId="3FCB4BC5" w14:textId="77777777" w:rsidR="001A56AD" w:rsidRPr="006B2D05" w:rsidRDefault="00501D3E" w:rsidP="00710F7A">
      <w:pPr>
        <w:rPr>
          <w:szCs w:val="24"/>
        </w:rPr>
      </w:pPr>
      <w:r w:rsidRPr="006B2D05">
        <w:rPr>
          <w:szCs w:val="24"/>
        </w:rPr>
        <w:t xml:space="preserve">The conduct of the researcher is governed with the help of ethical considerations in a research. </w:t>
      </w:r>
      <w:r w:rsidR="001A56AD" w:rsidRPr="006B2D05">
        <w:rPr>
          <w:color w:val="auto"/>
          <w:szCs w:val="24"/>
        </w:rPr>
        <w:t xml:space="preserve">Some of the ethical issue that would need to be cleared out at the beginning of the research would be respect for privacy, respect for confidentiality and anonymity, beneficence, informed consent and so on. Informed consent is the way in which the researcher informs the participants of the researcher about all the policies, rules and principles of the research </w:t>
      </w:r>
      <w:r w:rsidR="00C2271D" w:rsidRPr="006B2D05">
        <w:rPr>
          <w:color w:val="auto"/>
          <w:szCs w:val="24"/>
        </w:rPr>
        <w:t>and then takes their consent of whether or not they would like to participate in the research. It could very well happen that some of the participants might have some inhibition regarding certain clauses of the research and this might deter them from taking part in the research. In this context, the researcher cannot force them to take part in the research in an unethical manner (</w:t>
      </w:r>
      <w:proofErr w:type="spellStart"/>
      <w:r w:rsidR="00C2271D" w:rsidRPr="006B2D05">
        <w:rPr>
          <w:color w:val="auto"/>
          <w:szCs w:val="24"/>
        </w:rPr>
        <w:t>Cascio</w:t>
      </w:r>
      <w:proofErr w:type="spellEnd"/>
      <w:r w:rsidR="00C2271D" w:rsidRPr="006B2D05">
        <w:rPr>
          <w:color w:val="auto"/>
          <w:szCs w:val="24"/>
        </w:rPr>
        <w:t xml:space="preserve"> and Racine, 2018). It also might occur that the participants would agree to take part in the research only if it is agreed upon by the researcher that their identities would be concealed in the final research report. This would also need to be adhered to by the researcher as this falls under the premise of another ethical issue and the sole principle of every social research is based on the measures of voluntary participation and the same should be ensured by the researcher in every case (Roth and von Unger, 2018).</w:t>
      </w:r>
    </w:p>
    <w:p w14:paraId="75268813" w14:textId="77777777" w:rsidR="00AA33B0" w:rsidRPr="006B2D05" w:rsidRDefault="00501D3E" w:rsidP="00710F7A">
      <w:pPr>
        <w:rPr>
          <w:szCs w:val="24"/>
        </w:rPr>
      </w:pPr>
      <w:r w:rsidRPr="006B2D05">
        <w:rPr>
          <w:szCs w:val="24"/>
        </w:rPr>
        <w:t>As the current research takes into account active participants, the researcher needs to inform the participants beforehand so that they are able to take part in the research in a voluntary manner. They would also be able to avoid some of the questions posed in the questionnaire if they feel uncomfortable answering them. None of their personal data would be published in the final research report. As the research also references earlier published journals and articles, permission would also be obtained from the researchers and publishers of those research papers for using their work. In respect to this, the research fully adheres to the Data Protection Act 2018 (legislation.gov, 2018).</w:t>
      </w:r>
    </w:p>
    <w:p w14:paraId="623F33FE" w14:textId="77777777" w:rsidR="00AA33B0" w:rsidRPr="006B2D05" w:rsidRDefault="00AA33B0" w:rsidP="00710F7A">
      <w:pPr>
        <w:jc w:val="left"/>
        <w:rPr>
          <w:szCs w:val="24"/>
        </w:rPr>
      </w:pPr>
      <w:r w:rsidRPr="006B2D05">
        <w:rPr>
          <w:szCs w:val="24"/>
        </w:rPr>
        <w:br w:type="page"/>
      </w:r>
    </w:p>
    <w:p w14:paraId="2DBA711D" w14:textId="77777777" w:rsidR="00AA33B0" w:rsidRPr="006B2D05" w:rsidRDefault="00AA33B0" w:rsidP="00710F7A">
      <w:pPr>
        <w:pStyle w:val="Heading1"/>
        <w:rPr>
          <w:sz w:val="24"/>
          <w:szCs w:val="24"/>
        </w:rPr>
      </w:pPr>
      <w:bookmarkStart w:id="30" w:name="_Toc66731317"/>
      <w:r w:rsidRPr="006B2D05">
        <w:rPr>
          <w:sz w:val="24"/>
          <w:szCs w:val="24"/>
        </w:rPr>
        <w:lastRenderedPageBreak/>
        <w:t>Chapter 4: Result Analysis and Discussion</w:t>
      </w:r>
      <w:bookmarkEnd w:id="30"/>
    </w:p>
    <w:p w14:paraId="64923735" w14:textId="77777777" w:rsidR="001B5A0B" w:rsidRPr="006B2D05" w:rsidRDefault="00E87880" w:rsidP="001B5A0B">
      <w:pPr>
        <w:pStyle w:val="Heading2"/>
        <w:rPr>
          <w:sz w:val="24"/>
          <w:szCs w:val="24"/>
        </w:rPr>
      </w:pPr>
      <w:bookmarkStart w:id="31" w:name="_Toc66731318"/>
      <w:r w:rsidRPr="006B2D05">
        <w:rPr>
          <w:sz w:val="24"/>
          <w:szCs w:val="24"/>
        </w:rPr>
        <w:t xml:space="preserve">4.1 </w:t>
      </w:r>
      <w:r w:rsidR="001B5A0B" w:rsidRPr="006B2D05">
        <w:rPr>
          <w:sz w:val="24"/>
          <w:szCs w:val="24"/>
        </w:rPr>
        <w:t>Primary research</w:t>
      </w:r>
      <w:bookmarkEnd w:id="31"/>
    </w:p>
    <w:p w14:paraId="585CC5A4" w14:textId="77777777" w:rsidR="001B5A0B" w:rsidRPr="006B2D05" w:rsidRDefault="00E87880" w:rsidP="001B5A0B">
      <w:pPr>
        <w:pStyle w:val="Heading3"/>
        <w:rPr>
          <w:szCs w:val="24"/>
        </w:rPr>
      </w:pPr>
      <w:bookmarkStart w:id="32" w:name="_Toc66731319"/>
      <w:r w:rsidRPr="006B2D05">
        <w:rPr>
          <w:szCs w:val="24"/>
        </w:rPr>
        <w:t xml:space="preserve">4.1.1 </w:t>
      </w:r>
      <w:r w:rsidR="001B5A0B" w:rsidRPr="006B2D05">
        <w:rPr>
          <w:szCs w:val="24"/>
        </w:rPr>
        <w:t>Questionnaire</w:t>
      </w:r>
      <w:bookmarkEnd w:id="32"/>
    </w:p>
    <w:p w14:paraId="7A17192A" w14:textId="77777777" w:rsidR="001B5A0B" w:rsidRPr="006B2D05" w:rsidRDefault="001B5A0B" w:rsidP="001B5A0B">
      <w:pPr>
        <w:rPr>
          <w:b/>
          <w:szCs w:val="24"/>
        </w:rPr>
      </w:pPr>
      <w:r w:rsidRPr="006B2D05">
        <w:rPr>
          <w:b/>
          <w:szCs w:val="24"/>
        </w:rPr>
        <w:t>Qs 1. How many years do you work as an entrepreneur in the UK?</w:t>
      </w:r>
    </w:p>
    <w:tbl>
      <w:tblPr>
        <w:tblStyle w:val="TableGrid"/>
        <w:tblW w:w="0" w:type="auto"/>
        <w:jc w:val="center"/>
        <w:tblLook w:val="04A0" w:firstRow="1" w:lastRow="0" w:firstColumn="1" w:lastColumn="0" w:noHBand="0" w:noVBand="1"/>
      </w:tblPr>
      <w:tblGrid>
        <w:gridCol w:w="2310"/>
        <w:gridCol w:w="2310"/>
        <w:gridCol w:w="2311"/>
        <w:gridCol w:w="2311"/>
      </w:tblGrid>
      <w:tr w:rsidR="001B5A0B" w:rsidRPr="006B2D05" w14:paraId="591DAFF0" w14:textId="77777777" w:rsidTr="00A05C07">
        <w:trPr>
          <w:jc w:val="center"/>
        </w:trPr>
        <w:tc>
          <w:tcPr>
            <w:tcW w:w="2310" w:type="dxa"/>
          </w:tcPr>
          <w:p w14:paraId="632D525F" w14:textId="77777777" w:rsidR="001B5A0B" w:rsidRPr="006B2D05" w:rsidRDefault="001B5A0B" w:rsidP="001B5A0B">
            <w:pPr>
              <w:rPr>
                <w:b/>
                <w:szCs w:val="24"/>
              </w:rPr>
            </w:pPr>
            <w:r w:rsidRPr="006B2D05">
              <w:rPr>
                <w:b/>
                <w:szCs w:val="24"/>
              </w:rPr>
              <w:t>Options</w:t>
            </w:r>
          </w:p>
        </w:tc>
        <w:tc>
          <w:tcPr>
            <w:tcW w:w="2310" w:type="dxa"/>
          </w:tcPr>
          <w:p w14:paraId="5CBDF8ED" w14:textId="77777777" w:rsidR="001B5A0B" w:rsidRPr="006B2D05" w:rsidRDefault="001B5A0B" w:rsidP="001B5A0B">
            <w:pPr>
              <w:rPr>
                <w:b/>
                <w:szCs w:val="24"/>
              </w:rPr>
            </w:pPr>
            <w:r w:rsidRPr="006B2D05">
              <w:rPr>
                <w:b/>
                <w:szCs w:val="24"/>
              </w:rPr>
              <w:t>Total respondents</w:t>
            </w:r>
          </w:p>
        </w:tc>
        <w:tc>
          <w:tcPr>
            <w:tcW w:w="2311" w:type="dxa"/>
          </w:tcPr>
          <w:p w14:paraId="7F0383F2" w14:textId="77777777" w:rsidR="001B5A0B" w:rsidRPr="006B2D05" w:rsidRDefault="001B5A0B" w:rsidP="001B5A0B">
            <w:pPr>
              <w:rPr>
                <w:b/>
                <w:szCs w:val="24"/>
              </w:rPr>
            </w:pPr>
            <w:r w:rsidRPr="006B2D05">
              <w:rPr>
                <w:b/>
                <w:szCs w:val="24"/>
              </w:rPr>
              <w:t>Response</w:t>
            </w:r>
          </w:p>
        </w:tc>
        <w:tc>
          <w:tcPr>
            <w:tcW w:w="2311" w:type="dxa"/>
          </w:tcPr>
          <w:p w14:paraId="44E9D1AD" w14:textId="77777777" w:rsidR="001B5A0B" w:rsidRPr="006B2D05" w:rsidRDefault="001B5A0B" w:rsidP="001B5A0B">
            <w:pPr>
              <w:rPr>
                <w:b/>
                <w:szCs w:val="24"/>
              </w:rPr>
            </w:pPr>
            <w:r w:rsidRPr="006B2D05">
              <w:rPr>
                <w:b/>
                <w:szCs w:val="24"/>
              </w:rPr>
              <w:t>Percentage of response</w:t>
            </w:r>
          </w:p>
        </w:tc>
      </w:tr>
      <w:tr w:rsidR="001B5A0B" w:rsidRPr="006B2D05" w14:paraId="5B777DB2" w14:textId="77777777" w:rsidTr="00A05C07">
        <w:trPr>
          <w:jc w:val="center"/>
        </w:trPr>
        <w:tc>
          <w:tcPr>
            <w:tcW w:w="2310" w:type="dxa"/>
          </w:tcPr>
          <w:p w14:paraId="62F37F13" w14:textId="77777777" w:rsidR="001B5A0B" w:rsidRPr="006B2D05" w:rsidRDefault="001B5A0B" w:rsidP="001B5A0B">
            <w:pPr>
              <w:rPr>
                <w:szCs w:val="24"/>
              </w:rPr>
            </w:pPr>
            <w:r w:rsidRPr="006B2D05">
              <w:rPr>
                <w:szCs w:val="24"/>
              </w:rPr>
              <w:t>0 to 1 year</w:t>
            </w:r>
          </w:p>
        </w:tc>
        <w:tc>
          <w:tcPr>
            <w:tcW w:w="2310" w:type="dxa"/>
          </w:tcPr>
          <w:p w14:paraId="325EE388" w14:textId="77777777" w:rsidR="001B5A0B" w:rsidRPr="006B2D05" w:rsidRDefault="001B5A0B" w:rsidP="001B5A0B">
            <w:pPr>
              <w:rPr>
                <w:szCs w:val="24"/>
              </w:rPr>
            </w:pPr>
            <w:r w:rsidRPr="006B2D05">
              <w:rPr>
                <w:szCs w:val="24"/>
              </w:rPr>
              <w:t>20</w:t>
            </w:r>
          </w:p>
        </w:tc>
        <w:tc>
          <w:tcPr>
            <w:tcW w:w="2311" w:type="dxa"/>
          </w:tcPr>
          <w:p w14:paraId="7D4B93E5" w14:textId="77777777" w:rsidR="001B5A0B" w:rsidRPr="006B2D05" w:rsidRDefault="001B5A0B" w:rsidP="001B5A0B">
            <w:pPr>
              <w:rPr>
                <w:szCs w:val="24"/>
              </w:rPr>
            </w:pPr>
            <w:r w:rsidRPr="006B2D05">
              <w:rPr>
                <w:szCs w:val="24"/>
              </w:rPr>
              <w:t>2</w:t>
            </w:r>
          </w:p>
        </w:tc>
        <w:tc>
          <w:tcPr>
            <w:tcW w:w="2311" w:type="dxa"/>
          </w:tcPr>
          <w:p w14:paraId="5775C0EF" w14:textId="77777777" w:rsidR="001B5A0B" w:rsidRPr="006B2D05" w:rsidRDefault="001B5A0B" w:rsidP="001B5A0B">
            <w:pPr>
              <w:rPr>
                <w:szCs w:val="24"/>
              </w:rPr>
            </w:pPr>
            <w:r w:rsidRPr="006B2D05">
              <w:rPr>
                <w:szCs w:val="24"/>
              </w:rPr>
              <w:t>10%</w:t>
            </w:r>
          </w:p>
        </w:tc>
      </w:tr>
      <w:tr w:rsidR="001B5A0B" w:rsidRPr="006B2D05" w14:paraId="3C40EEA0" w14:textId="77777777" w:rsidTr="00A05C07">
        <w:trPr>
          <w:jc w:val="center"/>
        </w:trPr>
        <w:tc>
          <w:tcPr>
            <w:tcW w:w="2310" w:type="dxa"/>
          </w:tcPr>
          <w:p w14:paraId="121DEC96" w14:textId="77777777" w:rsidR="001B5A0B" w:rsidRPr="006B2D05" w:rsidRDefault="001B5A0B" w:rsidP="001B5A0B">
            <w:pPr>
              <w:rPr>
                <w:szCs w:val="24"/>
              </w:rPr>
            </w:pPr>
            <w:r w:rsidRPr="006B2D05">
              <w:rPr>
                <w:szCs w:val="24"/>
              </w:rPr>
              <w:t>1 to 2 years</w:t>
            </w:r>
          </w:p>
        </w:tc>
        <w:tc>
          <w:tcPr>
            <w:tcW w:w="2310" w:type="dxa"/>
          </w:tcPr>
          <w:p w14:paraId="2109DE95" w14:textId="77777777" w:rsidR="001B5A0B" w:rsidRPr="006B2D05" w:rsidRDefault="001B5A0B" w:rsidP="001B5A0B">
            <w:pPr>
              <w:rPr>
                <w:szCs w:val="24"/>
              </w:rPr>
            </w:pPr>
            <w:r w:rsidRPr="006B2D05">
              <w:rPr>
                <w:szCs w:val="24"/>
              </w:rPr>
              <w:t>20</w:t>
            </w:r>
          </w:p>
        </w:tc>
        <w:tc>
          <w:tcPr>
            <w:tcW w:w="2311" w:type="dxa"/>
          </w:tcPr>
          <w:p w14:paraId="12ACB46D" w14:textId="77777777" w:rsidR="001B5A0B" w:rsidRPr="006B2D05" w:rsidRDefault="001B5A0B" w:rsidP="001B5A0B">
            <w:pPr>
              <w:rPr>
                <w:szCs w:val="24"/>
              </w:rPr>
            </w:pPr>
            <w:r w:rsidRPr="006B2D05">
              <w:rPr>
                <w:szCs w:val="24"/>
              </w:rPr>
              <w:t>6</w:t>
            </w:r>
          </w:p>
        </w:tc>
        <w:tc>
          <w:tcPr>
            <w:tcW w:w="2311" w:type="dxa"/>
          </w:tcPr>
          <w:p w14:paraId="06927937" w14:textId="77777777" w:rsidR="001B5A0B" w:rsidRPr="006B2D05" w:rsidRDefault="001B5A0B" w:rsidP="001B5A0B">
            <w:pPr>
              <w:rPr>
                <w:szCs w:val="24"/>
              </w:rPr>
            </w:pPr>
            <w:r w:rsidRPr="006B2D05">
              <w:rPr>
                <w:szCs w:val="24"/>
              </w:rPr>
              <w:t>30%</w:t>
            </w:r>
          </w:p>
        </w:tc>
      </w:tr>
      <w:tr w:rsidR="001B5A0B" w:rsidRPr="006B2D05" w14:paraId="7ABFB81F" w14:textId="77777777" w:rsidTr="00A05C07">
        <w:trPr>
          <w:jc w:val="center"/>
        </w:trPr>
        <w:tc>
          <w:tcPr>
            <w:tcW w:w="2310" w:type="dxa"/>
          </w:tcPr>
          <w:p w14:paraId="220F3A15" w14:textId="77777777" w:rsidR="001B5A0B" w:rsidRPr="006B2D05" w:rsidRDefault="001B5A0B" w:rsidP="001B5A0B">
            <w:pPr>
              <w:rPr>
                <w:szCs w:val="24"/>
              </w:rPr>
            </w:pPr>
            <w:r w:rsidRPr="006B2D05">
              <w:rPr>
                <w:szCs w:val="24"/>
              </w:rPr>
              <w:t>2 to 3 years</w:t>
            </w:r>
          </w:p>
        </w:tc>
        <w:tc>
          <w:tcPr>
            <w:tcW w:w="2310" w:type="dxa"/>
          </w:tcPr>
          <w:p w14:paraId="3D33F5D2" w14:textId="77777777" w:rsidR="001B5A0B" w:rsidRPr="006B2D05" w:rsidRDefault="001B5A0B" w:rsidP="001B5A0B">
            <w:pPr>
              <w:rPr>
                <w:szCs w:val="24"/>
              </w:rPr>
            </w:pPr>
            <w:r w:rsidRPr="006B2D05">
              <w:rPr>
                <w:szCs w:val="24"/>
              </w:rPr>
              <w:t>20</w:t>
            </w:r>
          </w:p>
        </w:tc>
        <w:tc>
          <w:tcPr>
            <w:tcW w:w="2311" w:type="dxa"/>
          </w:tcPr>
          <w:p w14:paraId="0D6A49FE" w14:textId="77777777" w:rsidR="001B5A0B" w:rsidRPr="006B2D05" w:rsidRDefault="001B5A0B" w:rsidP="001B5A0B">
            <w:pPr>
              <w:rPr>
                <w:szCs w:val="24"/>
              </w:rPr>
            </w:pPr>
            <w:r w:rsidRPr="006B2D05">
              <w:rPr>
                <w:szCs w:val="24"/>
              </w:rPr>
              <w:t>7</w:t>
            </w:r>
          </w:p>
        </w:tc>
        <w:tc>
          <w:tcPr>
            <w:tcW w:w="2311" w:type="dxa"/>
          </w:tcPr>
          <w:p w14:paraId="41A53A70" w14:textId="77777777" w:rsidR="001B5A0B" w:rsidRPr="006B2D05" w:rsidRDefault="001B5A0B" w:rsidP="001B5A0B">
            <w:pPr>
              <w:rPr>
                <w:szCs w:val="24"/>
              </w:rPr>
            </w:pPr>
            <w:r w:rsidRPr="006B2D05">
              <w:rPr>
                <w:szCs w:val="24"/>
              </w:rPr>
              <w:t>35%</w:t>
            </w:r>
          </w:p>
        </w:tc>
      </w:tr>
      <w:tr w:rsidR="001B5A0B" w:rsidRPr="006B2D05" w14:paraId="5DF065E6" w14:textId="77777777" w:rsidTr="00A05C07">
        <w:trPr>
          <w:jc w:val="center"/>
        </w:trPr>
        <w:tc>
          <w:tcPr>
            <w:tcW w:w="2310" w:type="dxa"/>
          </w:tcPr>
          <w:p w14:paraId="28076A82" w14:textId="77777777" w:rsidR="001B5A0B" w:rsidRPr="006B2D05" w:rsidRDefault="001B5A0B" w:rsidP="001B5A0B">
            <w:pPr>
              <w:rPr>
                <w:szCs w:val="24"/>
              </w:rPr>
            </w:pPr>
            <w:r w:rsidRPr="006B2D05">
              <w:rPr>
                <w:szCs w:val="24"/>
              </w:rPr>
              <w:t>More than 3 years</w:t>
            </w:r>
          </w:p>
        </w:tc>
        <w:tc>
          <w:tcPr>
            <w:tcW w:w="2310" w:type="dxa"/>
          </w:tcPr>
          <w:p w14:paraId="3F8DD0C6" w14:textId="77777777" w:rsidR="001B5A0B" w:rsidRPr="006B2D05" w:rsidRDefault="001B5A0B" w:rsidP="001B5A0B">
            <w:pPr>
              <w:rPr>
                <w:szCs w:val="24"/>
              </w:rPr>
            </w:pPr>
            <w:r w:rsidRPr="006B2D05">
              <w:rPr>
                <w:szCs w:val="24"/>
              </w:rPr>
              <w:t>20</w:t>
            </w:r>
          </w:p>
        </w:tc>
        <w:tc>
          <w:tcPr>
            <w:tcW w:w="2311" w:type="dxa"/>
          </w:tcPr>
          <w:p w14:paraId="3E8F03B6" w14:textId="77777777" w:rsidR="001B5A0B" w:rsidRPr="006B2D05" w:rsidRDefault="001B5A0B" w:rsidP="001B5A0B">
            <w:pPr>
              <w:rPr>
                <w:szCs w:val="24"/>
              </w:rPr>
            </w:pPr>
            <w:r w:rsidRPr="006B2D05">
              <w:rPr>
                <w:szCs w:val="24"/>
              </w:rPr>
              <w:t>5</w:t>
            </w:r>
          </w:p>
        </w:tc>
        <w:tc>
          <w:tcPr>
            <w:tcW w:w="2311" w:type="dxa"/>
          </w:tcPr>
          <w:p w14:paraId="0F8E3769" w14:textId="77777777" w:rsidR="001B5A0B" w:rsidRPr="006B2D05" w:rsidRDefault="001B5A0B" w:rsidP="001B5A0B">
            <w:pPr>
              <w:rPr>
                <w:szCs w:val="24"/>
              </w:rPr>
            </w:pPr>
            <w:r w:rsidRPr="006B2D05">
              <w:rPr>
                <w:szCs w:val="24"/>
              </w:rPr>
              <w:t>25%</w:t>
            </w:r>
          </w:p>
        </w:tc>
      </w:tr>
    </w:tbl>
    <w:p w14:paraId="6A820F94" w14:textId="77777777" w:rsidR="001B5A0B" w:rsidRPr="006B2D05" w:rsidRDefault="001B5A0B" w:rsidP="001B5A0B">
      <w:pPr>
        <w:jc w:val="center"/>
        <w:rPr>
          <w:b/>
          <w:szCs w:val="24"/>
        </w:rPr>
      </w:pPr>
      <w:r w:rsidRPr="006B2D05">
        <w:rPr>
          <w:b/>
          <w:szCs w:val="24"/>
        </w:rPr>
        <w:t>Table 1: Number of years the entrepreneurs is working in the UK</w:t>
      </w:r>
    </w:p>
    <w:p w14:paraId="1A9C979B" w14:textId="77777777" w:rsidR="001B5A0B" w:rsidRPr="006B2D05" w:rsidRDefault="001B5A0B" w:rsidP="001B5A0B">
      <w:pPr>
        <w:jc w:val="center"/>
        <w:rPr>
          <w:szCs w:val="24"/>
        </w:rPr>
      </w:pPr>
      <w:r w:rsidRPr="006B2D05">
        <w:rPr>
          <w:noProof/>
          <w:szCs w:val="24"/>
          <w:lang w:eastAsia="en-GB"/>
        </w:rPr>
        <w:drawing>
          <wp:inline distT="0" distB="0" distL="0" distR="0" wp14:anchorId="0CF46AB4" wp14:editId="17AE3084">
            <wp:extent cx="4614545" cy="276415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4614545" cy="2764155"/>
                    </a:xfrm>
                    <a:prstGeom prst="rect">
                      <a:avLst/>
                    </a:prstGeom>
                    <a:noFill/>
                    <a:ln w="9525">
                      <a:noFill/>
                      <a:miter lim="800000"/>
                      <a:headEnd/>
                      <a:tailEnd/>
                    </a:ln>
                  </pic:spPr>
                </pic:pic>
              </a:graphicData>
            </a:graphic>
          </wp:inline>
        </w:drawing>
      </w:r>
    </w:p>
    <w:p w14:paraId="0470CBEF" w14:textId="77777777" w:rsidR="001B5A0B" w:rsidRPr="006B2D05" w:rsidRDefault="001B5A0B" w:rsidP="001B5A0B">
      <w:pPr>
        <w:jc w:val="center"/>
        <w:rPr>
          <w:b/>
          <w:szCs w:val="24"/>
        </w:rPr>
      </w:pPr>
      <w:r w:rsidRPr="006B2D05">
        <w:rPr>
          <w:b/>
          <w:szCs w:val="24"/>
        </w:rPr>
        <w:t>Figure 8: Number of years the entrepreneurs is working in the UK</w:t>
      </w:r>
    </w:p>
    <w:p w14:paraId="764C5342" w14:textId="77777777" w:rsidR="001B5A0B" w:rsidRPr="006B2D05" w:rsidRDefault="001B5A0B" w:rsidP="001B5A0B">
      <w:pPr>
        <w:rPr>
          <w:szCs w:val="24"/>
        </w:rPr>
      </w:pPr>
      <w:r w:rsidRPr="006B2D05">
        <w:rPr>
          <w:szCs w:val="24"/>
        </w:rPr>
        <w:t>The result shows that the majority (35%) of the respondents are working for 2 to 3 years as an entrepreneur in the UK. Around 30% of them are working 1 to 2 years and 25% of them are operating their business ventures for more than three years in the country. Only 10% of the participants have recently started their start-ups and have 0 to 1 year experience.</w:t>
      </w:r>
    </w:p>
    <w:p w14:paraId="6922F719" w14:textId="77777777" w:rsidR="001B5A0B" w:rsidRPr="006B2D05" w:rsidRDefault="001B5A0B" w:rsidP="001B5A0B">
      <w:pPr>
        <w:rPr>
          <w:b/>
          <w:szCs w:val="24"/>
        </w:rPr>
      </w:pPr>
      <w:r w:rsidRPr="006B2D05">
        <w:rPr>
          <w:b/>
          <w:szCs w:val="24"/>
        </w:rPr>
        <w:t>Qs 2. How large do you think your entrepreneurship venture is?</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4E66B6D0" w14:textId="77777777" w:rsidTr="00A05C07">
        <w:tc>
          <w:tcPr>
            <w:tcW w:w="2310" w:type="dxa"/>
          </w:tcPr>
          <w:p w14:paraId="7D6E581D" w14:textId="77777777" w:rsidR="001B5A0B" w:rsidRPr="006B2D05" w:rsidRDefault="001B5A0B" w:rsidP="001B5A0B">
            <w:pPr>
              <w:rPr>
                <w:b/>
                <w:szCs w:val="24"/>
              </w:rPr>
            </w:pPr>
            <w:r w:rsidRPr="006B2D05">
              <w:rPr>
                <w:b/>
                <w:szCs w:val="24"/>
              </w:rPr>
              <w:lastRenderedPageBreak/>
              <w:t>Options</w:t>
            </w:r>
          </w:p>
        </w:tc>
        <w:tc>
          <w:tcPr>
            <w:tcW w:w="2310" w:type="dxa"/>
          </w:tcPr>
          <w:p w14:paraId="0D374F2B" w14:textId="77777777" w:rsidR="001B5A0B" w:rsidRPr="006B2D05" w:rsidRDefault="001B5A0B" w:rsidP="001B5A0B">
            <w:pPr>
              <w:rPr>
                <w:b/>
                <w:szCs w:val="24"/>
              </w:rPr>
            </w:pPr>
            <w:r w:rsidRPr="006B2D05">
              <w:rPr>
                <w:b/>
                <w:szCs w:val="24"/>
              </w:rPr>
              <w:t>Total respondents</w:t>
            </w:r>
          </w:p>
        </w:tc>
        <w:tc>
          <w:tcPr>
            <w:tcW w:w="2311" w:type="dxa"/>
          </w:tcPr>
          <w:p w14:paraId="1DE4D733" w14:textId="77777777" w:rsidR="001B5A0B" w:rsidRPr="006B2D05" w:rsidRDefault="001B5A0B" w:rsidP="001B5A0B">
            <w:pPr>
              <w:rPr>
                <w:b/>
                <w:szCs w:val="24"/>
              </w:rPr>
            </w:pPr>
            <w:r w:rsidRPr="006B2D05">
              <w:rPr>
                <w:b/>
                <w:szCs w:val="24"/>
              </w:rPr>
              <w:t>Response</w:t>
            </w:r>
          </w:p>
        </w:tc>
        <w:tc>
          <w:tcPr>
            <w:tcW w:w="2311" w:type="dxa"/>
          </w:tcPr>
          <w:p w14:paraId="6F208A4E" w14:textId="77777777" w:rsidR="001B5A0B" w:rsidRPr="006B2D05" w:rsidRDefault="001B5A0B" w:rsidP="001B5A0B">
            <w:pPr>
              <w:rPr>
                <w:b/>
                <w:szCs w:val="24"/>
              </w:rPr>
            </w:pPr>
            <w:r w:rsidRPr="006B2D05">
              <w:rPr>
                <w:b/>
                <w:szCs w:val="24"/>
              </w:rPr>
              <w:t>Percentage of response</w:t>
            </w:r>
          </w:p>
        </w:tc>
      </w:tr>
      <w:tr w:rsidR="001B5A0B" w:rsidRPr="006B2D05" w14:paraId="7BCA5ABF" w14:textId="77777777" w:rsidTr="00A05C07">
        <w:tc>
          <w:tcPr>
            <w:tcW w:w="2310" w:type="dxa"/>
          </w:tcPr>
          <w:p w14:paraId="558039BB" w14:textId="77777777" w:rsidR="001B5A0B" w:rsidRPr="006B2D05" w:rsidRDefault="001B5A0B" w:rsidP="001B5A0B">
            <w:pPr>
              <w:rPr>
                <w:szCs w:val="24"/>
              </w:rPr>
            </w:pPr>
            <w:r w:rsidRPr="006B2D05">
              <w:rPr>
                <w:szCs w:val="24"/>
              </w:rPr>
              <w:t>Small</w:t>
            </w:r>
          </w:p>
        </w:tc>
        <w:tc>
          <w:tcPr>
            <w:tcW w:w="2310" w:type="dxa"/>
          </w:tcPr>
          <w:p w14:paraId="3333918D" w14:textId="77777777" w:rsidR="001B5A0B" w:rsidRPr="006B2D05" w:rsidRDefault="001B5A0B" w:rsidP="001B5A0B">
            <w:pPr>
              <w:rPr>
                <w:szCs w:val="24"/>
              </w:rPr>
            </w:pPr>
            <w:r w:rsidRPr="006B2D05">
              <w:rPr>
                <w:szCs w:val="24"/>
              </w:rPr>
              <w:t>20</w:t>
            </w:r>
          </w:p>
        </w:tc>
        <w:tc>
          <w:tcPr>
            <w:tcW w:w="2311" w:type="dxa"/>
          </w:tcPr>
          <w:p w14:paraId="5C63A729" w14:textId="77777777" w:rsidR="001B5A0B" w:rsidRPr="006B2D05" w:rsidRDefault="001B5A0B" w:rsidP="001B5A0B">
            <w:pPr>
              <w:rPr>
                <w:szCs w:val="24"/>
              </w:rPr>
            </w:pPr>
            <w:r w:rsidRPr="006B2D05">
              <w:rPr>
                <w:szCs w:val="24"/>
              </w:rPr>
              <w:t>9</w:t>
            </w:r>
          </w:p>
        </w:tc>
        <w:tc>
          <w:tcPr>
            <w:tcW w:w="2311" w:type="dxa"/>
          </w:tcPr>
          <w:p w14:paraId="7610C109" w14:textId="77777777" w:rsidR="001B5A0B" w:rsidRPr="006B2D05" w:rsidRDefault="001B5A0B" w:rsidP="001B5A0B">
            <w:pPr>
              <w:rPr>
                <w:szCs w:val="24"/>
              </w:rPr>
            </w:pPr>
            <w:r w:rsidRPr="006B2D05">
              <w:rPr>
                <w:szCs w:val="24"/>
              </w:rPr>
              <w:t>45%</w:t>
            </w:r>
          </w:p>
        </w:tc>
      </w:tr>
      <w:tr w:rsidR="001B5A0B" w:rsidRPr="006B2D05" w14:paraId="4C2AF336" w14:textId="77777777" w:rsidTr="00A05C07">
        <w:tc>
          <w:tcPr>
            <w:tcW w:w="2310" w:type="dxa"/>
          </w:tcPr>
          <w:p w14:paraId="1D08418F" w14:textId="77777777" w:rsidR="001B5A0B" w:rsidRPr="006B2D05" w:rsidRDefault="001B5A0B" w:rsidP="001B5A0B">
            <w:pPr>
              <w:rPr>
                <w:szCs w:val="24"/>
              </w:rPr>
            </w:pPr>
            <w:r w:rsidRPr="006B2D05">
              <w:rPr>
                <w:szCs w:val="24"/>
              </w:rPr>
              <w:t>Small to medium</w:t>
            </w:r>
          </w:p>
        </w:tc>
        <w:tc>
          <w:tcPr>
            <w:tcW w:w="2310" w:type="dxa"/>
          </w:tcPr>
          <w:p w14:paraId="60C7BB47" w14:textId="77777777" w:rsidR="001B5A0B" w:rsidRPr="006B2D05" w:rsidRDefault="001B5A0B" w:rsidP="001B5A0B">
            <w:pPr>
              <w:rPr>
                <w:szCs w:val="24"/>
              </w:rPr>
            </w:pPr>
            <w:r w:rsidRPr="006B2D05">
              <w:rPr>
                <w:szCs w:val="24"/>
              </w:rPr>
              <w:t>20</w:t>
            </w:r>
          </w:p>
        </w:tc>
        <w:tc>
          <w:tcPr>
            <w:tcW w:w="2311" w:type="dxa"/>
          </w:tcPr>
          <w:p w14:paraId="696872B3" w14:textId="77777777" w:rsidR="001B5A0B" w:rsidRPr="006B2D05" w:rsidRDefault="001B5A0B" w:rsidP="001B5A0B">
            <w:pPr>
              <w:rPr>
                <w:szCs w:val="24"/>
              </w:rPr>
            </w:pPr>
            <w:r w:rsidRPr="006B2D05">
              <w:rPr>
                <w:szCs w:val="24"/>
              </w:rPr>
              <w:t>6</w:t>
            </w:r>
          </w:p>
        </w:tc>
        <w:tc>
          <w:tcPr>
            <w:tcW w:w="2311" w:type="dxa"/>
          </w:tcPr>
          <w:p w14:paraId="67052A0C" w14:textId="77777777" w:rsidR="001B5A0B" w:rsidRPr="006B2D05" w:rsidRDefault="001B5A0B" w:rsidP="001B5A0B">
            <w:pPr>
              <w:rPr>
                <w:szCs w:val="24"/>
              </w:rPr>
            </w:pPr>
            <w:r w:rsidRPr="006B2D05">
              <w:rPr>
                <w:szCs w:val="24"/>
              </w:rPr>
              <w:t>30%</w:t>
            </w:r>
          </w:p>
        </w:tc>
      </w:tr>
      <w:tr w:rsidR="001B5A0B" w:rsidRPr="006B2D05" w14:paraId="3BFCCB78" w14:textId="77777777" w:rsidTr="00A05C07">
        <w:tc>
          <w:tcPr>
            <w:tcW w:w="2310" w:type="dxa"/>
          </w:tcPr>
          <w:p w14:paraId="26C14B31" w14:textId="77777777" w:rsidR="001B5A0B" w:rsidRPr="006B2D05" w:rsidRDefault="001B5A0B" w:rsidP="001B5A0B">
            <w:pPr>
              <w:rPr>
                <w:szCs w:val="24"/>
              </w:rPr>
            </w:pPr>
            <w:r w:rsidRPr="006B2D05">
              <w:rPr>
                <w:szCs w:val="24"/>
              </w:rPr>
              <w:t>Medium</w:t>
            </w:r>
          </w:p>
        </w:tc>
        <w:tc>
          <w:tcPr>
            <w:tcW w:w="2310" w:type="dxa"/>
          </w:tcPr>
          <w:p w14:paraId="606E51D8" w14:textId="77777777" w:rsidR="001B5A0B" w:rsidRPr="006B2D05" w:rsidRDefault="001B5A0B" w:rsidP="001B5A0B">
            <w:pPr>
              <w:rPr>
                <w:szCs w:val="24"/>
              </w:rPr>
            </w:pPr>
            <w:r w:rsidRPr="006B2D05">
              <w:rPr>
                <w:szCs w:val="24"/>
              </w:rPr>
              <w:t>20</w:t>
            </w:r>
          </w:p>
        </w:tc>
        <w:tc>
          <w:tcPr>
            <w:tcW w:w="2311" w:type="dxa"/>
          </w:tcPr>
          <w:p w14:paraId="0346AA68" w14:textId="77777777" w:rsidR="001B5A0B" w:rsidRPr="006B2D05" w:rsidRDefault="001B5A0B" w:rsidP="001B5A0B">
            <w:pPr>
              <w:rPr>
                <w:szCs w:val="24"/>
              </w:rPr>
            </w:pPr>
            <w:r w:rsidRPr="006B2D05">
              <w:rPr>
                <w:szCs w:val="24"/>
              </w:rPr>
              <w:t>5</w:t>
            </w:r>
          </w:p>
        </w:tc>
        <w:tc>
          <w:tcPr>
            <w:tcW w:w="2311" w:type="dxa"/>
          </w:tcPr>
          <w:p w14:paraId="49041094" w14:textId="77777777" w:rsidR="001B5A0B" w:rsidRPr="006B2D05" w:rsidRDefault="001B5A0B" w:rsidP="001B5A0B">
            <w:pPr>
              <w:rPr>
                <w:szCs w:val="24"/>
              </w:rPr>
            </w:pPr>
            <w:r w:rsidRPr="006B2D05">
              <w:rPr>
                <w:szCs w:val="24"/>
              </w:rPr>
              <w:t>25%</w:t>
            </w:r>
          </w:p>
        </w:tc>
      </w:tr>
    </w:tbl>
    <w:p w14:paraId="6C1692EF" w14:textId="77777777" w:rsidR="001B5A0B" w:rsidRPr="006B2D05" w:rsidRDefault="001B5A0B" w:rsidP="001B5A0B">
      <w:pPr>
        <w:jc w:val="center"/>
        <w:rPr>
          <w:b/>
          <w:szCs w:val="24"/>
        </w:rPr>
      </w:pPr>
      <w:r w:rsidRPr="006B2D05">
        <w:rPr>
          <w:b/>
          <w:szCs w:val="24"/>
        </w:rPr>
        <w:t>Table 2: Size of the businesses of the participating entrepreneurs</w:t>
      </w:r>
    </w:p>
    <w:p w14:paraId="390FBA95" w14:textId="77777777" w:rsidR="001B5A0B" w:rsidRPr="006B2D05" w:rsidRDefault="001B5A0B" w:rsidP="001B5A0B">
      <w:pPr>
        <w:jc w:val="center"/>
        <w:rPr>
          <w:szCs w:val="24"/>
        </w:rPr>
      </w:pPr>
      <w:r w:rsidRPr="006B2D05">
        <w:rPr>
          <w:noProof/>
          <w:szCs w:val="24"/>
          <w:lang w:eastAsia="en-GB"/>
        </w:rPr>
        <w:drawing>
          <wp:inline distT="0" distB="0" distL="0" distR="0" wp14:anchorId="1088097A" wp14:editId="4DE058C6">
            <wp:extent cx="4614545" cy="2774950"/>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srcRect/>
                    <a:stretch>
                      <a:fillRect/>
                    </a:stretch>
                  </pic:blipFill>
                  <pic:spPr bwMode="auto">
                    <a:xfrm>
                      <a:off x="0" y="0"/>
                      <a:ext cx="4614545" cy="2774950"/>
                    </a:xfrm>
                    <a:prstGeom prst="rect">
                      <a:avLst/>
                    </a:prstGeom>
                    <a:noFill/>
                    <a:ln w="9525">
                      <a:noFill/>
                      <a:miter lim="800000"/>
                      <a:headEnd/>
                      <a:tailEnd/>
                    </a:ln>
                  </pic:spPr>
                </pic:pic>
              </a:graphicData>
            </a:graphic>
          </wp:inline>
        </w:drawing>
      </w:r>
    </w:p>
    <w:p w14:paraId="2B75C55D" w14:textId="77777777" w:rsidR="001B5A0B" w:rsidRPr="006B2D05" w:rsidRDefault="001B5A0B" w:rsidP="001B5A0B">
      <w:pPr>
        <w:jc w:val="center"/>
        <w:rPr>
          <w:b/>
          <w:szCs w:val="24"/>
        </w:rPr>
      </w:pPr>
      <w:r w:rsidRPr="006B2D05">
        <w:rPr>
          <w:b/>
          <w:szCs w:val="24"/>
        </w:rPr>
        <w:t>Figure 9: Size of the businesses of the participating entrepreneurs</w:t>
      </w:r>
    </w:p>
    <w:p w14:paraId="60215574" w14:textId="77777777" w:rsidR="001B5A0B" w:rsidRPr="006B2D05" w:rsidRDefault="001B5A0B" w:rsidP="001B5A0B">
      <w:pPr>
        <w:rPr>
          <w:szCs w:val="24"/>
        </w:rPr>
      </w:pPr>
      <w:r w:rsidRPr="006B2D05">
        <w:rPr>
          <w:szCs w:val="24"/>
        </w:rPr>
        <w:t>The above figure shows that 45% of the entrepreneurs participated in the survey have small business ventures and 30% of their businesses are small to medium in size. However, 25% of their ventures are medium in size.</w:t>
      </w:r>
    </w:p>
    <w:p w14:paraId="79D826B8" w14:textId="77777777" w:rsidR="001B5A0B" w:rsidRPr="006B2D05" w:rsidRDefault="001B5A0B" w:rsidP="001B5A0B">
      <w:pPr>
        <w:rPr>
          <w:szCs w:val="24"/>
        </w:rPr>
      </w:pPr>
      <w:r w:rsidRPr="006B2D05">
        <w:rPr>
          <w:szCs w:val="24"/>
        </w:rPr>
        <w:br w:type="page"/>
      </w:r>
    </w:p>
    <w:p w14:paraId="74524A0A" w14:textId="77777777" w:rsidR="001B5A0B" w:rsidRPr="006B2D05" w:rsidRDefault="001B5A0B" w:rsidP="001B5A0B">
      <w:pPr>
        <w:rPr>
          <w:b/>
          <w:szCs w:val="24"/>
        </w:rPr>
      </w:pPr>
      <w:r w:rsidRPr="006B2D05">
        <w:rPr>
          <w:b/>
          <w:szCs w:val="24"/>
        </w:rPr>
        <w:lastRenderedPageBreak/>
        <w:t xml:space="preserve">Qs 3. In which sector </w:t>
      </w:r>
      <w:proofErr w:type="spellStart"/>
      <w:r w:rsidRPr="006B2D05">
        <w:rPr>
          <w:b/>
          <w:szCs w:val="24"/>
        </w:rPr>
        <w:t>you</w:t>
      </w:r>
      <w:proofErr w:type="spellEnd"/>
      <w:r w:rsidRPr="006B2D05">
        <w:rPr>
          <w:b/>
          <w:szCs w:val="24"/>
        </w:rPr>
        <w:t xml:space="preserve"> business operates in the UK?</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3FB6B10A" w14:textId="77777777" w:rsidTr="00A05C07">
        <w:tc>
          <w:tcPr>
            <w:tcW w:w="2310" w:type="dxa"/>
          </w:tcPr>
          <w:p w14:paraId="13EF62BD" w14:textId="77777777" w:rsidR="001B5A0B" w:rsidRPr="006B2D05" w:rsidRDefault="001B5A0B" w:rsidP="001B5A0B">
            <w:pPr>
              <w:rPr>
                <w:b/>
                <w:szCs w:val="24"/>
              </w:rPr>
            </w:pPr>
            <w:r w:rsidRPr="006B2D05">
              <w:rPr>
                <w:b/>
                <w:szCs w:val="24"/>
              </w:rPr>
              <w:t>Options</w:t>
            </w:r>
          </w:p>
        </w:tc>
        <w:tc>
          <w:tcPr>
            <w:tcW w:w="2310" w:type="dxa"/>
          </w:tcPr>
          <w:p w14:paraId="61AB9EEF" w14:textId="77777777" w:rsidR="001B5A0B" w:rsidRPr="006B2D05" w:rsidRDefault="001B5A0B" w:rsidP="001B5A0B">
            <w:pPr>
              <w:rPr>
                <w:b/>
                <w:szCs w:val="24"/>
              </w:rPr>
            </w:pPr>
            <w:r w:rsidRPr="006B2D05">
              <w:rPr>
                <w:b/>
                <w:szCs w:val="24"/>
              </w:rPr>
              <w:t>Total respondents</w:t>
            </w:r>
          </w:p>
        </w:tc>
        <w:tc>
          <w:tcPr>
            <w:tcW w:w="2311" w:type="dxa"/>
          </w:tcPr>
          <w:p w14:paraId="0FFD3276" w14:textId="77777777" w:rsidR="001B5A0B" w:rsidRPr="006B2D05" w:rsidRDefault="001B5A0B" w:rsidP="001B5A0B">
            <w:pPr>
              <w:rPr>
                <w:b/>
                <w:szCs w:val="24"/>
              </w:rPr>
            </w:pPr>
            <w:r w:rsidRPr="006B2D05">
              <w:rPr>
                <w:b/>
                <w:szCs w:val="24"/>
              </w:rPr>
              <w:t>Response</w:t>
            </w:r>
          </w:p>
        </w:tc>
        <w:tc>
          <w:tcPr>
            <w:tcW w:w="2311" w:type="dxa"/>
          </w:tcPr>
          <w:p w14:paraId="7F85811A" w14:textId="77777777" w:rsidR="001B5A0B" w:rsidRPr="006B2D05" w:rsidRDefault="001B5A0B" w:rsidP="001B5A0B">
            <w:pPr>
              <w:rPr>
                <w:b/>
                <w:szCs w:val="24"/>
              </w:rPr>
            </w:pPr>
            <w:r w:rsidRPr="006B2D05">
              <w:rPr>
                <w:b/>
                <w:szCs w:val="24"/>
              </w:rPr>
              <w:t>Percentage of response</w:t>
            </w:r>
          </w:p>
        </w:tc>
      </w:tr>
      <w:tr w:rsidR="001B5A0B" w:rsidRPr="006B2D05" w14:paraId="0D74A5AD" w14:textId="77777777" w:rsidTr="00A05C07">
        <w:tc>
          <w:tcPr>
            <w:tcW w:w="2310" w:type="dxa"/>
          </w:tcPr>
          <w:p w14:paraId="5EB2AA5E" w14:textId="77777777" w:rsidR="001B5A0B" w:rsidRPr="006B2D05" w:rsidRDefault="001B5A0B" w:rsidP="001B5A0B">
            <w:pPr>
              <w:rPr>
                <w:szCs w:val="24"/>
              </w:rPr>
            </w:pPr>
            <w:r w:rsidRPr="006B2D05">
              <w:rPr>
                <w:szCs w:val="24"/>
              </w:rPr>
              <w:t xml:space="preserve">Primary </w:t>
            </w:r>
          </w:p>
        </w:tc>
        <w:tc>
          <w:tcPr>
            <w:tcW w:w="2310" w:type="dxa"/>
          </w:tcPr>
          <w:p w14:paraId="073EBAE8" w14:textId="77777777" w:rsidR="001B5A0B" w:rsidRPr="006B2D05" w:rsidRDefault="001B5A0B" w:rsidP="001B5A0B">
            <w:pPr>
              <w:rPr>
                <w:szCs w:val="24"/>
              </w:rPr>
            </w:pPr>
            <w:r w:rsidRPr="006B2D05">
              <w:rPr>
                <w:szCs w:val="24"/>
              </w:rPr>
              <w:t>20</w:t>
            </w:r>
          </w:p>
        </w:tc>
        <w:tc>
          <w:tcPr>
            <w:tcW w:w="2311" w:type="dxa"/>
          </w:tcPr>
          <w:p w14:paraId="0C951932" w14:textId="77777777" w:rsidR="001B5A0B" w:rsidRPr="006B2D05" w:rsidRDefault="001B5A0B" w:rsidP="001B5A0B">
            <w:pPr>
              <w:rPr>
                <w:szCs w:val="24"/>
              </w:rPr>
            </w:pPr>
            <w:r w:rsidRPr="006B2D05">
              <w:rPr>
                <w:szCs w:val="24"/>
              </w:rPr>
              <w:t>2</w:t>
            </w:r>
          </w:p>
        </w:tc>
        <w:tc>
          <w:tcPr>
            <w:tcW w:w="2311" w:type="dxa"/>
          </w:tcPr>
          <w:p w14:paraId="4EF44E82" w14:textId="77777777" w:rsidR="001B5A0B" w:rsidRPr="006B2D05" w:rsidRDefault="001B5A0B" w:rsidP="001B5A0B">
            <w:pPr>
              <w:rPr>
                <w:szCs w:val="24"/>
              </w:rPr>
            </w:pPr>
            <w:r w:rsidRPr="006B2D05">
              <w:rPr>
                <w:szCs w:val="24"/>
              </w:rPr>
              <w:t>10%</w:t>
            </w:r>
          </w:p>
        </w:tc>
      </w:tr>
      <w:tr w:rsidR="001B5A0B" w:rsidRPr="006B2D05" w14:paraId="39C9FE7B" w14:textId="77777777" w:rsidTr="00A05C07">
        <w:tc>
          <w:tcPr>
            <w:tcW w:w="2310" w:type="dxa"/>
          </w:tcPr>
          <w:p w14:paraId="4F048629" w14:textId="77777777" w:rsidR="001B5A0B" w:rsidRPr="006B2D05" w:rsidRDefault="001B5A0B" w:rsidP="001B5A0B">
            <w:pPr>
              <w:rPr>
                <w:szCs w:val="24"/>
              </w:rPr>
            </w:pPr>
            <w:r w:rsidRPr="006B2D05">
              <w:rPr>
                <w:szCs w:val="24"/>
              </w:rPr>
              <w:t>Secondary</w:t>
            </w:r>
          </w:p>
        </w:tc>
        <w:tc>
          <w:tcPr>
            <w:tcW w:w="2310" w:type="dxa"/>
          </w:tcPr>
          <w:p w14:paraId="7B9BA217" w14:textId="77777777" w:rsidR="001B5A0B" w:rsidRPr="006B2D05" w:rsidRDefault="001B5A0B" w:rsidP="001B5A0B">
            <w:pPr>
              <w:rPr>
                <w:szCs w:val="24"/>
              </w:rPr>
            </w:pPr>
            <w:r w:rsidRPr="006B2D05">
              <w:rPr>
                <w:szCs w:val="24"/>
              </w:rPr>
              <w:t>20</w:t>
            </w:r>
          </w:p>
        </w:tc>
        <w:tc>
          <w:tcPr>
            <w:tcW w:w="2311" w:type="dxa"/>
          </w:tcPr>
          <w:p w14:paraId="1CA64C56" w14:textId="77777777" w:rsidR="001B5A0B" w:rsidRPr="006B2D05" w:rsidRDefault="001B5A0B" w:rsidP="001B5A0B">
            <w:pPr>
              <w:rPr>
                <w:szCs w:val="24"/>
              </w:rPr>
            </w:pPr>
            <w:r w:rsidRPr="006B2D05">
              <w:rPr>
                <w:szCs w:val="24"/>
              </w:rPr>
              <w:t>12</w:t>
            </w:r>
          </w:p>
        </w:tc>
        <w:tc>
          <w:tcPr>
            <w:tcW w:w="2311" w:type="dxa"/>
          </w:tcPr>
          <w:p w14:paraId="32CB3C03" w14:textId="77777777" w:rsidR="001B5A0B" w:rsidRPr="006B2D05" w:rsidRDefault="001B5A0B" w:rsidP="001B5A0B">
            <w:pPr>
              <w:rPr>
                <w:szCs w:val="24"/>
              </w:rPr>
            </w:pPr>
            <w:r w:rsidRPr="006B2D05">
              <w:rPr>
                <w:szCs w:val="24"/>
              </w:rPr>
              <w:t>60%</w:t>
            </w:r>
          </w:p>
        </w:tc>
      </w:tr>
      <w:tr w:rsidR="001B5A0B" w:rsidRPr="006B2D05" w14:paraId="52858F5E" w14:textId="77777777" w:rsidTr="00A05C07">
        <w:tc>
          <w:tcPr>
            <w:tcW w:w="2310" w:type="dxa"/>
          </w:tcPr>
          <w:p w14:paraId="153481CA" w14:textId="77777777" w:rsidR="001B5A0B" w:rsidRPr="006B2D05" w:rsidRDefault="001B5A0B" w:rsidP="001B5A0B">
            <w:pPr>
              <w:rPr>
                <w:szCs w:val="24"/>
              </w:rPr>
            </w:pPr>
            <w:r w:rsidRPr="006B2D05">
              <w:rPr>
                <w:szCs w:val="24"/>
              </w:rPr>
              <w:t>Tertiary</w:t>
            </w:r>
          </w:p>
        </w:tc>
        <w:tc>
          <w:tcPr>
            <w:tcW w:w="2310" w:type="dxa"/>
          </w:tcPr>
          <w:p w14:paraId="1A63D257" w14:textId="77777777" w:rsidR="001B5A0B" w:rsidRPr="006B2D05" w:rsidRDefault="001B5A0B" w:rsidP="001B5A0B">
            <w:pPr>
              <w:rPr>
                <w:szCs w:val="24"/>
              </w:rPr>
            </w:pPr>
            <w:r w:rsidRPr="006B2D05">
              <w:rPr>
                <w:szCs w:val="24"/>
              </w:rPr>
              <w:t>20</w:t>
            </w:r>
          </w:p>
        </w:tc>
        <w:tc>
          <w:tcPr>
            <w:tcW w:w="2311" w:type="dxa"/>
          </w:tcPr>
          <w:p w14:paraId="028910AD" w14:textId="77777777" w:rsidR="001B5A0B" w:rsidRPr="006B2D05" w:rsidRDefault="001B5A0B" w:rsidP="001B5A0B">
            <w:pPr>
              <w:rPr>
                <w:szCs w:val="24"/>
              </w:rPr>
            </w:pPr>
            <w:r w:rsidRPr="006B2D05">
              <w:rPr>
                <w:szCs w:val="24"/>
              </w:rPr>
              <w:t>6</w:t>
            </w:r>
          </w:p>
        </w:tc>
        <w:tc>
          <w:tcPr>
            <w:tcW w:w="2311" w:type="dxa"/>
          </w:tcPr>
          <w:p w14:paraId="5F5171BF" w14:textId="77777777" w:rsidR="001B5A0B" w:rsidRPr="006B2D05" w:rsidRDefault="001B5A0B" w:rsidP="001B5A0B">
            <w:pPr>
              <w:rPr>
                <w:szCs w:val="24"/>
              </w:rPr>
            </w:pPr>
            <w:r w:rsidRPr="006B2D05">
              <w:rPr>
                <w:szCs w:val="24"/>
              </w:rPr>
              <w:t>30%</w:t>
            </w:r>
          </w:p>
        </w:tc>
      </w:tr>
    </w:tbl>
    <w:p w14:paraId="68D9F7F7" w14:textId="77777777" w:rsidR="001B5A0B" w:rsidRPr="006B2D05" w:rsidRDefault="001B5A0B" w:rsidP="001B5A0B">
      <w:pPr>
        <w:jc w:val="center"/>
        <w:rPr>
          <w:b/>
          <w:szCs w:val="24"/>
        </w:rPr>
      </w:pPr>
      <w:r w:rsidRPr="006B2D05">
        <w:rPr>
          <w:b/>
          <w:szCs w:val="24"/>
        </w:rPr>
        <w:t>Table 3: Sector in which the start-ups are operating</w:t>
      </w:r>
    </w:p>
    <w:p w14:paraId="0D0AB160" w14:textId="77777777" w:rsidR="001B5A0B" w:rsidRPr="006B2D05" w:rsidRDefault="001B5A0B" w:rsidP="001B5A0B">
      <w:pPr>
        <w:jc w:val="center"/>
        <w:rPr>
          <w:szCs w:val="24"/>
        </w:rPr>
      </w:pPr>
      <w:r w:rsidRPr="006B2D05">
        <w:rPr>
          <w:noProof/>
          <w:szCs w:val="24"/>
          <w:lang w:eastAsia="en-GB"/>
        </w:rPr>
        <w:drawing>
          <wp:inline distT="0" distB="0" distL="0" distR="0" wp14:anchorId="32BA7A66" wp14:editId="36F6660F">
            <wp:extent cx="4614545" cy="2785745"/>
            <wp:effectExtent l="19050" t="0" r="0" b="0"/>
            <wp:docPr id="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srcRect/>
                    <a:stretch>
                      <a:fillRect/>
                    </a:stretch>
                  </pic:blipFill>
                  <pic:spPr bwMode="auto">
                    <a:xfrm>
                      <a:off x="0" y="0"/>
                      <a:ext cx="4614545" cy="2785745"/>
                    </a:xfrm>
                    <a:prstGeom prst="rect">
                      <a:avLst/>
                    </a:prstGeom>
                    <a:noFill/>
                    <a:ln w="9525">
                      <a:noFill/>
                      <a:miter lim="800000"/>
                      <a:headEnd/>
                      <a:tailEnd/>
                    </a:ln>
                  </pic:spPr>
                </pic:pic>
              </a:graphicData>
            </a:graphic>
          </wp:inline>
        </w:drawing>
      </w:r>
    </w:p>
    <w:p w14:paraId="6E435FE7" w14:textId="77777777" w:rsidR="001B5A0B" w:rsidRPr="006B2D05" w:rsidRDefault="001B5A0B" w:rsidP="001B5A0B">
      <w:pPr>
        <w:jc w:val="center"/>
        <w:rPr>
          <w:b/>
          <w:szCs w:val="24"/>
        </w:rPr>
      </w:pPr>
      <w:r w:rsidRPr="006B2D05">
        <w:rPr>
          <w:b/>
          <w:szCs w:val="24"/>
        </w:rPr>
        <w:t>Figure 10: Sector in which the start-ups are operating</w:t>
      </w:r>
    </w:p>
    <w:p w14:paraId="29C30B51" w14:textId="77777777" w:rsidR="001B5A0B" w:rsidRPr="006B2D05" w:rsidRDefault="001B5A0B" w:rsidP="001B5A0B">
      <w:pPr>
        <w:rPr>
          <w:szCs w:val="24"/>
        </w:rPr>
      </w:pPr>
      <w:r w:rsidRPr="006B2D05">
        <w:rPr>
          <w:szCs w:val="24"/>
        </w:rPr>
        <w:t xml:space="preserve">The maximum numbers (60%) of entrepreneurs participating in the questionnaire operate their business in the secondary sector in the UK that includes food, textile, construction, chemical, engineering services. Around 30% of the entrepreneurs work under the tertiary sector including communication, transport services. Moreover, 10% of the </w:t>
      </w:r>
      <w:proofErr w:type="spellStart"/>
      <w:r w:rsidRPr="006B2D05">
        <w:rPr>
          <w:szCs w:val="24"/>
        </w:rPr>
        <w:t>startups</w:t>
      </w:r>
      <w:proofErr w:type="spellEnd"/>
      <w:r w:rsidRPr="006B2D05">
        <w:rPr>
          <w:szCs w:val="24"/>
        </w:rPr>
        <w:t xml:space="preserve"> are working under the primary sector in the country.</w:t>
      </w:r>
    </w:p>
    <w:p w14:paraId="3A95F991" w14:textId="77777777" w:rsidR="001B5A0B" w:rsidRPr="006B2D05" w:rsidRDefault="001B5A0B" w:rsidP="001B5A0B">
      <w:pPr>
        <w:rPr>
          <w:szCs w:val="24"/>
        </w:rPr>
      </w:pPr>
      <w:r w:rsidRPr="006B2D05">
        <w:rPr>
          <w:szCs w:val="24"/>
        </w:rPr>
        <w:br w:type="page"/>
      </w:r>
    </w:p>
    <w:p w14:paraId="26941308" w14:textId="77777777" w:rsidR="001B5A0B" w:rsidRPr="006B2D05" w:rsidRDefault="001B5A0B" w:rsidP="001B5A0B">
      <w:pPr>
        <w:rPr>
          <w:b/>
          <w:szCs w:val="24"/>
        </w:rPr>
      </w:pPr>
      <w:r w:rsidRPr="006B2D05">
        <w:rPr>
          <w:b/>
          <w:szCs w:val="24"/>
        </w:rPr>
        <w:lastRenderedPageBreak/>
        <w:t>Qs 4. Did you face drop in sales and enhancement in operating cost during the pandemic?</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31D8E554" w14:textId="77777777" w:rsidTr="00A05C07">
        <w:tc>
          <w:tcPr>
            <w:tcW w:w="2310" w:type="dxa"/>
          </w:tcPr>
          <w:p w14:paraId="19AAEE34" w14:textId="77777777" w:rsidR="001B5A0B" w:rsidRPr="006B2D05" w:rsidRDefault="001B5A0B" w:rsidP="001B5A0B">
            <w:pPr>
              <w:rPr>
                <w:b/>
                <w:szCs w:val="24"/>
              </w:rPr>
            </w:pPr>
            <w:r w:rsidRPr="006B2D05">
              <w:rPr>
                <w:b/>
                <w:szCs w:val="24"/>
              </w:rPr>
              <w:t>Options</w:t>
            </w:r>
          </w:p>
        </w:tc>
        <w:tc>
          <w:tcPr>
            <w:tcW w:w="2310" w:type="dxa"/>
          </w:tcPr>
          <w:p w14:paraId="4D8101A1" w14:textId="77777777" w:rsidR="001B5A0B" w:rsidRPr="006B2D05" w:rsidRDefault="001B5A0B" w:rsidP="001B5A0B">
            <w:pPr>
              <w:rPr>
                <w:b/>
                <w:szCs w:val="24"/>
              </w:rPr>
            </w:pPr>
            <w:r w:rsidRPr="006B2D05">
              <w:rPr>
                <w:b/>
                <w:szCs w:val="24"/>
              </w:rPr>
              <w:t>Total respondents</w:t>
            </w:r>
          </w:p>
        </w:tc>
        <w:tc>
          <w:tcPr>
            <w:tcW w:w="2311" w:type="dxa"/>
          </w:tcPr>
          <w:p w14:paraId="692854ED" w14:textId="77777777" w:rsidR="001B5A0B" w:rsidRPr="006B2D05" w:rsidRDefault="001B5A0B" w:rsidP="001B5A0B">
            <w:pPr>
              <w:rPr>
                <w:b/>
                <w:szCs w:val="24"/>
              </w:rPr>
            </w:pPr>
            <w:r w:rsidRPr="006B2D05">
              <w:rPr>
                <w:b/>
                <w:szCs w:val="24"/>
              </w:rPr>
              <w:t>Response</w:t>
            </w:r>
          </w:p>
        </w:tc>
        <w:tc>
          <w:tcPr>
            <w:tcW w:w="2311" w:type="dxa"/>
          </w:tcPr>
          <w:p w14:paraId="4B4F0753" w14:textId="77777777" w:rsidR="001B5A0B" w:rsidRPr="006B2D05" w:rsidRDefault="001B5A0B" w:rsidP="001B5A0B">
            <w:pPr>
              <w:rPr>
                <w:b/>
                <w:szCs w:val="24"/>
              </w:rPr>
            </w:pPr>
            <w:r w:rsidRPr="006B2D05">
              <w:rPr>
                <w:b/>
                <w:szCs w:val="24"/>
              </w:rPr>
              <w:t>Percentage of response</w:t>
            </w:r>
          </w:p>
        </w:tc>
      </w:tr>
      <w:tr w:rsidR="001B5A0B" w:rsidRPr="006B2D05" w14:paraId="293CA5D5" w14:textId="77777777" w:rsidTr="00A05C07">
        <w:tc>
          <w:tcPr>
            <w:tcW w:w="2310" w:type="dxa"/>
          </w:tcPr>
          <w:p w14:paraId="68E289C0" w14:textId="77777777" w:rsidR="001B5A0B" w:rsidRPr="006B2D05" w:rsidRDefault="001B5A0B" w:rsidP="001B5A0B">
            <w:pPr>
              <w:rPr>
                <w:szCs w:val="24"/>
              </w:rPr>
            </w:pPr>
            <w:r w:rsidRPr="006B2D05">
              <w:rPr>
                <w:szCs w:val="24"/>
              </w:rPr>
              <w:t>Yes</w:t>
            </w:r>
          </w:p>
        </w:tc>
        <w:tc>
          <w:tcPr>
            <w:tcW w:w="2310" w:type="dxa"/>
          </w:tcPr>
          <w:p w14:paraId="55CB7A78" w14:textId="77777777" w:rsidR="001B5A0B" w:rsidRPr="006B2D05" w:rsidRDefault="001B5A0B" w:rsidP="001B5A0B">
            <w:pPr>
              <w:rPr>
                <w:szCs w:val="24"/>
              </w:rPr>
            </w:pPr>
            <w:r w:rsidRPr="006B2D05">
              <w:rPr>
                <w:szCs w:val="24"/>
              </w:rPr>
              <w:t>20</w:t>
            </w:r>
          </w:p>
        </w:tc>
        <w:tc>
          <w:tcPr>
            <w:tcW w:w="2311" w:type="dxa"/>
          </w:tcPr>
          <w:p w14:paraId="7A2620C3" w14:textId="77777777" w:rsidR="001B5A0B" w:rsidRPr="006B2D05" w:rsidRDefault="001B5A0B" w:rsidP="001B5A0B">
            <w:pPr>
              <w:rPr>
                <w:szCs w:val="24"/>
              </w:rPr>
            </w:pPr>
            <w:r w:rsidRPr="006B2D05">
              <w:rPr>
                <w:szCs w:val="24"/>
              </w:rPr>
              <w:t>16</w:t>
            </w:r>
          </w:p>
        </w:tc>
        <w:tc>
          <w:tcPr>
            <w:tcW w:w="2311" w:type="dxa"/>
          </w:tcPr>
          <w:p w14:paraId="23C3CA82" w14:textId="77777777" w:rsidR="001B5A0B" w:rsidRPr="006B2D05" w:rsidRDefault="001B5A0B" w:rsidP="001B5A0B">
            <w:pPr>
              <w:rPr>
                <w:szCs w:val="24"/>
              </w:rPr>
            </w:pPr>
            <w:r w:rsidRPr="006B2D05">
              <w:rPr>
                <w:szCs w:val="24"/>
              </w:rPr>
              <w:t>80%</w:t>
            </w:r>
          </w:p>
        </w:tc>
      </w:tr>
      <w:tr w:rsidR="001B5A0B" w:rsidRPr="006B2D05" w14:paraId="53AFCF43" w14:textId="77777777" w:rsidTr="00A05C07">
        <w:tc>
          <w:tcPr>
            <w:tcW w:w="2310" w:type="dxa"/>
          </w:tcPr>
          <w:p w14:paraId="16B2B698" w14:textId="77777777" w:rsidR="001B5A0B" w:rsidRPr="006B2D05" w:rsidRDefault="001B5A0B" w:rsidP="001B5A0B">
            <w:pPr>
              <w:rPr>
                <w:szCs w:val="24"/>
              </w:rPr>
            </w:pPr>
            <w:r w:rsidRPr="006B2D05">
              <w:rPr>
                <w:szCs w:val="24"/>
              </w:rPr>
              <w:t>No</w:t>
            </w:r>
          </w:p>
        </w:tc>
        <w:tc>
          <w:tcPr>
            <w:tcW w:w="2310" w:type="dxa"/>
          </w:tcPr>
          <w:p w14:paraId="6113B35E" w14:textId="77777777" w:rsidR="001B5A0B" w:rsidRPr="006B2D05" w:rsidRDefault="001B5A0B" w:rsidP="001B5A0B">
            <w:pPr>
              <w:rPr>
                <w:szCs w:val="24"/>
              </w:rPr>
            </w:pPr>
            <w:r w:rsidRPr="006B2D05">
              <w:rPr>
                <w:szCs w:val="24"/>
              </w:rPr>
              <w:t>20</w:t>
            </w:r>
          </w:p>
        </w:tc>
        <w:tc>
          <w:tcPr>
            <w:tcW w:w="2311" w:type="dxa"/>
          </w:tcPr>
          <w:p w14:paraId="4BD5084C" w14:textId="77777777" w:rsidR="001B5A0B" w:rsidRPr="006B2D05" w:rsidRDefault="001B5A0B" w:rsidP="001B5A0B">
            <w:pPr>
              <w:rPr>
                <w:szCs w:val="24"/>
              </w:rPr>
            </w:pPr>
            <w:r w:rsidRPr="006B2D05">
              <w:rPr>
                <w:szCs w:val="24"/>
              </w:rPr>
              <w:t>4</w:t>
            </w:r>
          </w:p>
        </w:tc>
        <w:tc>
          <w:tcPr>
            <w:tcW w:w="2311" w:type="dxa"/>
          </w:tcPr>
          <w:p w14:paraId="46AC1BB5" w14:textId="77777777" w:rsidR="001B5A0B" w:rsidRPr="006B2D05" w:rsidRDefault="001B5A0B" w:rsidP="001B5A0B">
            <w:pPr>
              <w:rPr>
                <w:szCs w:val="24"/>
              </w:rPr>
            </w:pPr>
            <w:r w:rsidRPr="006B2D05">
              <w:rPr>
                <w:szCs w:val="24"/>
              </w:rPr>
              <w:t>20%</w:t>
            </w:r>
          </w:p>
        </w:tc>
      </w:tr>
    </w:tbl>
    <w:p w14:paraId="1AAF1562" w14:textId="77777777" w:rsidR="001B5A0B" w:rsidRPr="006B2D05" w:rsidRDefault="001B5A0B" w:rsidP="001B5A0B">
      <w:pPr>
        <w:jc w:val="center"/>
        <w:rPr>
          <w:b/>
          <w:szCs w:val="24"/>
        </w:rPr>
      </w:pPr>
      <w:r w:rsidRPr="006B2D05">
        <w:rPr>
          <w:b/>
          <w:szCs w:val="24"/>
        </w:rPr>
        <w:t>Table 4: Response on sales drop and enhancement in operating cost during the pandemic</w:t>
      </w:r>
    </w:p>
    <w:p w14:paraId="49D4147C" w14:textId="77777777" w:rsidR="001B5A0B" w:rsidRPr="006B2D05" w:rsidRDefault="001B5A0B" w:rsidP="001B5A0B">
      <w:pPr>
        <w:jc w:val="center"/>
        <w:rPr>
          <w:szCs w:val="24"/>
        </w:rPr>
      </w:pPr>
      <w:r w:rsidRPr="006B2D05">
        <w:rPr>
          <w:noProof/>
          <w:szCs w:val="24"/>
          <w:lang w:eastAsia="en-GB"/>
        </w:rPr>
        <w:drawing>
          <wp:inline distT="0" distB="0" distL="0" distR="0" wp14:anchorId="25B62079" wp14:editId="57087F52">
            <wp:extent cx="4614545" cy="2785745"/>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srcRect/>
                    <a:stretch>
                      <a:fillRect/>
                    </a:stretch>
                  </pic:blipFill>
                  <pic:spPr bwMode="auto">
                    <a:xfrm>
                      <a:off x="0" y="0"/>
                      <a:ext cx="4614545" cy="2785745"/>
                    </a:xfrm>
                    <a:prstGeom prst="rect">
                      <a:avLst/>
                    </a:prstGeom>
                    <a:noFill/>
                    <a:ln w="9525">
                      <a:noFill/>
                      <a:miter lim="800000"/>
                      <a:headEnd/>
                      <a:tailEnd/>
                    </a:ln>
                  </pic:spPr>
                </pic:pic>
              </a:graphicData>
            </a:graphic>
          </wp:inline>
        </w:drawing>
      </w:r>
    </w:p>
    <w:p w14:paraId="6822C89D" w14:textId="77777777" w:rsidR="001B5A0B" w:rsidRPr="006B2D05" w:rsidRDefault="001B5A0B" w:rsidP="001B5A0B">
      <w:pPr>
        <w:jc w:val="center"/>
        <w:rPr>
          <w:b/>
          <w:szCs w:val="24"/>
        </w:rPr>
      </w:pPr>
      <w:r w:rsidRPr="006B2D05">
        <w:rPr>
          <w:b/>
          <w:szCs w:val="24"/>
        </w:rPr>
        <w:t>Figure 11: Response on sales drop and enhancement in operating cost during the pandemic</w:t>
      </w:r>
    </w:p>
    <w:p w14:paraId="19771AA3" w14:textId="77777777" w:rsidR="001B5A0B" w:rsidRPr="006B2D05" w:rsidRDefault="001B5A0B" w:rsidP="001B5A0B">
      <w:pPr>
        <w:rPr>
          <w:szCs w:val="24"/>
        </w:rPr>
      </w:pPr>
      <w:r w:rsidRPr="006B2D05">
        <w:rPr>
          <w:szCs w:val="24"/>
        </w:rPr>
        <w:t xml:space="preserve">Majority of the entrepreneurs (80%) have answered yes when they have asked if they faced any drop in sales and increment in operating cost during the pandemic created by </w:t>
      </w:r>
      <w:proofErr w:type="spellStart"/>
      <w:r w:rsidRPr="006B2D05">
        <w:rPr>
          <w:szCs w:val="24"/>
        </w:rPr>
        <w:t>Covid</w:t>
      </w:r>
      <w:proofErr w:type="spellEnd"/>
      <w:r w:rsidRPr="006B2D05">
        <w:rPr>
          <w:szCs w:val="24"/>
        </w:rPr>
        <w:t xml:space="preserve"> 19. It indicates the major challenges faced by the start-ups in the UK that lead to financial obstacles that created hindrance to their businesses. However, 20% have denied any failure during the pandemic due to their active network resources and utilization of resources to create appropriate solutions to the new problem.</w:t>
      </w:r>
    </w:p>
    <w:p w14:paraId="09458C66" w14:textId="77777777" w:rsidR="001B5A0B" w:rsidRPr="006B2D05" w:rsidRDefault="001B5A0B" w:rsidP="001B5A0B">
      <w:pPr>
        <w:rPr>
          <w:szCs w:val="24"/>
        </w:rPr>
      </w:pPr>
      <w:r w:rsidRPr="006B2D05">
        <w:rPr>
          <w:szCs w:val="24"/>
        </w:rPr>
        <w:br w:type="page"/>
      </w:r>
    </w:p>
    <w:p w14:paraId="4C27ECD6" w14:textId="77777777" w:rsidR="001B5A0B" w:rsidRPr="006B2D05" w:rsidRDefault="001B5A0B" w:rsidP="001B5A0B">
      <w:pPr>
        <w:rPr>
          <w:b/>
          <w:szCs w:val="24"/>
        </w:rPr>
      </w:pPr>
      <w:r w:rsidRPr="006B2D05">
        <w:rPr>
          <w:b/>
          <w:szCs w:val="24"/>
        </w:rPr>
        <w:lastRenderedPageBreak/>
        <w:t>Qs 5. Did you face interruption while generating value in the supply chain process during the pandemic?</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79F6FE6C" w14:textId="77777777" w:rsidTr="00A05C07">
        <w:tc>
          <w:tcPr>
            <w:tcW w:w="2310" w:type="dxa"/>
          </w:tcPr>
          <w:p w14:paraId="32B5A808" w14:textId="77777777" w:rsidR="001B5A0B" w:rsidRPr="006B2D05" w:rsidRDefault="001B5A0B" w:rsidP="001B5A0B">
            <w:pPr>
              <w:rPr>
                <w:b/>
                <w:szCs w:val="24"/>
              </w:rPr>
            </w:pPr>
            <w:r w:rsidRPr="006B2D05">
              <w:rPr>
                <w:b/>
                <w:szCs w:val="24"/>
              </w:rPr>
              <w:t>Options</w:t>
            </w:r>
          </w:p>
        </w:tc>
        <w:tc>
          <w:tcPr>
            <w:tcW w:w="2310" w:type="dxa"/>
          </w:tcPr>
          <w:p w14:paraId="7DFC1005" w14:textId="77777777" w:rsidR="001B5A0B" w:rsidRPr="006B2D05" w:rsidRDefault="001B5A0B" w:rsidP="001B5A0B">
            <w:pPr>
              <w:rPr>
                <w:b/>
                <w:szCs w:val="24"/>
              </w:rPr>
            </w:pPr>
            <w:r w:rsidRPr="006B2D05">
              <w:rPr>
                <w:b/>
                <w:szCs w:val="24"/>
              </w:rPr>
              <w:t>Total respondents</w:t>
            </w:r>
          </w:p>
        </w:tc>
        <w:tc>
          <w:tcPr>
            <w:tcW w:w="2311" w:type="dxa"/>
          </w:tcPr>
          <w:p w14:paraId="49FF9D35" w14:textId="77777777" w:rsidR="001B5A0B" w:rsidRPr="006B2D05" w:rsidRDefault="001B5A0B" w:rsidP="001B5A0B">
            <w:pPr>
              <w:rPr>
                <w:b/>
                <w:szCs w:val="24"/>
              </w:rPr>
            </w:pPr>
            <w:r w:rsidRPr="006B2D05">
              <w:rPr>
                <w:b/>
                <w:szCs w:val="24"/>
              </w:rPr>
              <w:t>Response</w:t>
            </w:r>
          </w:p>
        </w:tc>
        <w:tc>
          <w:tcPr>
            <w:tcW w:w="2311" w:type="dxa"/>
          </w:tcPr>
          <w:p w14:paraId="6E3ECACD" w14:textId="77777777" w:rsidR="001B5A0B" w:rsidRPr="006B2D05" w:rsidRDefault="001B5A0B" w:rsidP="001B5A0B">
            <w:pPr>
              <w:rPr>
                <w:b/>
                <w:szCs w:val="24"/>
              </w:rPr>
            </w:pPr>
            <w:r w:rsidRPr="006B2D05">
              <w:rPr>
                <w:b/>
                <w:szCs w:val="24"/>
              </w:rPr>
              <w:t>Percentage of response</w:t>
            </w:r>
          </w:p>
        </w:tc>
      </w:tr>
      <w:tr w:rsidR="001B5A0B" w:rsidRPr="006B2D05" w14:paraId="3F422A61" w14:textId="77777777" w:rsidTr="00A05C07">
        <w:tc>
          <w:tcPr>
            <w:tcW w:w="2310" w:type="dxa"/>
          </w:tcPr>
          <w:p w14:paraId="138B816E" w14:textId="77777777" w:rsidR="001B5A0B" w:rsidRPr="006B2D05" w:rsidRDefault="001B5A0B" w:rsidP="001B5A0B">
            <w:pPr>
              <w:rPr>
                <w:szCs w:val="24"/>
              </w:rPr>
            </w:pPr>
            <w:r w:rsidRPr="006B2D05">
              <w:rPr>
                <w:szCs w:val="24"/>
              </w:rPr>
              <w:t>Yes</w:t>
            </w:r>
          </w:p>
        </w:tc>
        <w:tc>
          <w:tcPr>
            <w:tcW w:w="2310" w:type="dxa"/>
          </w:tcPr>
          <w:p w14:paraId="69F106BD" w14:textId="77777777" w:rsidR="001B5A0B" w:rsidRPr="006B2D05" w:rsidRDefault="001B5A0B" w:rsidP="001B5A0B">
            <w:pPr>
              <w:rPr>
                <w:szCs w:val="24"/>
              </w:rPr>
            </w:pPr>
            <w:r w:rsidRPr="006B2D05">
              <w:rPr>
                <w:szCs w:val="24"/>
              </w:rPr>
              <w:t>20</w:t>
            </w:r>
          </w:p>
        </w:tc>
        <w:tc>
          <w:tcPr>
            <w:tcW w:w="2311" w:type="dxa"/>
          </w:tcPr>
          <w:p w14:paraId="5E9C8030" w14:textId="77777777" w:rsidR="001B5A0B" w:rsidRPr="006B2D05" w:rsidRDefault="001B5A0B" w:rsidP="001B5A0B">
            <w:pPr>
              <w:rPr>
                <w:szCs w:val="24"/>
              </w:rPr>
            </w:pPr>
            <w:r w:rsidRPr="006B2D05">
              <w:rPr>
                <w:szCs w:val="24"/>
              </w:rPr>
              <w:t>13</w:t>
            </w:r>
          </w:p>
        </w:tc>
        <w:tc>
          <w:tcPr>
            <w:tcW w:w="2311" w:type="dxa"/>
          </w:tcPr>
          <w:p w14:paraId="34EE911F" w14:textId="77777777" w:rsidR="001B5A0B" w:rsidRPr="006B2D05" w:rsidRDefault="001B5A0B" w:rsidP="001B5A0B">
            <w:pPr>
              <w:rPr>
                <w:szCs w:val="24"/>
              </w:rPr>
            </w:pPr>
            <w:r w:rsidRPr="006B2D05">
              <w:rPr>
                <w:szCs w:val="24"/>
              </w:rPr>
              <w:t>65%</w:t>
            </w:r>
          </w:p>
        </w:tc>
      </w:tr>
      <w:tr w:rsidR="001B5A0B" w:rsidRPr="006B2D05" w14:paraId="187DDE3B" w14:textId="77777777" w:rsidTr="00A05C07">
        <w:tc>
          <w:tcPr>
            <w:tcW w:w="2310" w:type="dxa"/>
          </w:tcPr>
          <w:p w14:paraId="68609617" w14:textId="77777777" w:rsidR="001B5A0B" w:rsidRPr="006B2D05" w:rsidRDefault="001B5A0B" w:rsidP="001B5A0B">
            <w:pPr>
              <w:rPr>
                <w:szCs w:val="24"/>
              </w:rPr>
            </w:pPr>
            <w:r w:rsidRPr="006B2D05">
              <w:rPr>
                <w:szCs w:val="24"/>
              </w:rPr>
              <w:t>No</w:t>
            </w:r>
          </w:p>
        </w:tc>
        <w:tc>
          <w:tcPr>
            <w:tcW w:w="2310" w:type="dxa"/>
          </w:tcPr>
          <w:p w14:paraId="5C6ADBCD" w14:textId="77777777" w:rsidR="001B5A0B" w:rsidRPr="006B2D05" w:rsidRDefault="001B5A0B" w:rsidP="001B5A0B">
            <w:pPr>
              <w:rPr>
                <w:szCs w:val="24"/>
              </w:rPr>
            </w:pPr>
            <w:r w:rsidRPr="006B2D05">
              <w:rPr>
                <w:szCs w:val="24"/>
              </w:rPr>
              <w:t>20</w:t>
            </w:r>
          </w:p>
        </w:tc>
        <w:tc>
          <w:tcPr>
            <w:tcW w:w="2311" w:type="dxa"/>
          </w:tcPr>
          <w:p w14:paraId="0A7F3373" w14:textId="77777777" w:rsidR="001B5A0B" w:rsidRPr="006B2D05" w:rsidRDefault="001B5A0B" w:rsidP="001B5A0B">
            <w:pPr>
              <w:rPr>
                <w:szCs w:val="24"/>
              </w:rPr>
            </w:pPr>
            <w:r w:rsidRPr="006B2D05">
              <w:rPr>
                <w:szCs w:val="24"/>
              </w:rPr>
              <w:t>7</w:t>
            </w:r>
          </w:p>
        </w:tc>
        <w:tc>
          <w:tcPr>
            <w:tcW w:w="2311" w:type="dxa"/>
          </w:tcPr>
          <w:p w14:paraId="4CE56C70" w14:textId="77777777" w:rsidR="001B5A0B" w:rsidRPr="006B2D05" w:rsidRDefault="001B5A0B" w:rsidP="001B5A0B">
            <w:pPr>
              <w:rPr>
                <w:szCs w:val="24"/>
              </w:rPr>
            </w:pPr>
            <w:r w:rsidRPr="006B2D05">
              <w:rPr>
                <w:szCs w:val="24"/>
              </w:rPr>
              <w:t>35%</w:t>
            </w:r>
          </w:p>
        </w:tc>
      </w:tr>
    </w:tbl>
    <w:p w14:paraId="2FC3333C" w14:textId="77777777" w:rsidR="001B5A0B" w:rsidRPr="006B2D05" w:rsidRDefault="001B5A0B" w:rsidP="001B5A0B">
      <w:pPr>
        <w:jc w:val="center"/>
        <w:rPr>
          <w:b/>
          <w:szCs w:val="24"/>
        </w:rPr>
      </w:pPr>
      <w:r w:rsidRPr="006B2D05">
        <w:rPr>
          <w:b/>
          <w:szCs w:val="24"/>
        </w:rPr>
        <w:t>Table 5: Response on interruption while generating value in the supply chain process during the pandemic</w:t>
      </w:r>
    </w:p>
    <w:p w14:paraId="6E91484E" w14:textId="77777777" w:rsidR="001B5A0B" w:rsidRPr="006B2D05" w:rsidRDefault="001B5A0B" w:rsidP="001B5A0B">
      <w:pPr>
        <w:jc w:val="center"/>
        <w:rPr>
          <w:szCs w:val="24"/>
        </w:rPr>
      </w:pPr>
      <w:r w:rsidRPr="006B2D05">
        <w:rPr>
          <w:noProof/>
          <w:szCs w:val="24"/>
          <w:lang w:eastAsia="en-GB"/>
        </w:rPr>
        <w:drawing>
          <wp:inline distT="0" distB="0" distL="0" distR="0" wp14:anchorId="7C0963EC" wp14:editId="0F4B4D99">
            <wp:extent cx="4614545" cy="2785745"/>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srcRect/>
                    <a:stretch>
                      <a:fillRect/>
                    </a:stretch>
                  </pic:blipFill>
                  <pic:spPr bwMode="auto">
                    <a:xfrm>
                      <a:off x="0" y="0"/>
                      <a:ext cx="4614545" cy="2785745"/>
                    </a:xfrm>
                    <a:prstGeom prst="rect">
                      <a:avLst/>
                    </a:prstGeom>
                    <a:noFill/>
                    <a:ln w="9525">
                      <a:noFill/>
                      <a:miter lim="800000"/>
                      <a:headEnd/>
                      <a:tailEnd/>
                    </a:ln>
                  </pic:spPr>
                </pic:pic>
              </a:graphicData>
            </a:graphic>
          </wp:inline>
        </w:drawing>
      </w:r>
    </w:p>
    <w:p w14:paraId="568FCB6D" w14:textId="77777777" w:rsidR="001B5A0B" w:rsidRPr="006B2D05" w:rsidRDefault="001B5A0B" w:rsidP="001B5A0B">
      <w:pPr>
        <w:jc w:val="center"/>
        <w:rPr>
          <w:b/>
          <w:szCs w:val="24"/>
        </w:rPr>
      </w:pPr>
      <w:r w:rsidRPr="006B2D05">
        <w:rPr>
          <w:b/>
          <w:szCs w:val="24"/>
        </w:rPr>
        <w:t>Figure 12: Response on interruption while generating value in the supply chain process during the pandemic</w:t>
      </w:r>
    </w:p>
    <w:p w14:paraId="657BEE6F" w14:textId="77777777" w:rsidR="001B5A0B" w:rsidRPr="006B2D05" w:rsidRDefault="001B5A0B" w:rsidP="001B5A0B">
      <w:pPr>
        <w:rPr>
          <w:szCs w:val="24"/>
        </w:rPr>
      </w:pPr>
      <w:r w:rsidRPr="006B2D05">
        <w:rPr>
          <w:szCs w:val="24"/>
        </w:rPr>
        <w:t>Around 65% of the participating entrepreneurs have said that they faced interruption while creating value in the principal start-up infrastructure that is the supply chain process during the pandemic. They have to restructure distribution channels and other value generating activities to gain the possibility of reducing the distractions in the supply chain</w:t>
      </w:r>
      <w:r w:rsidR="008E11D3" w:rsidRPr="006B2D05">
        <w:rPr>
          <w:szCs w:val="24"/>
        </w:rPr>
        <w:t xml:space="preserve"> (</w:t>
      </w:r>
      <w:proofErr w:type="spellStart"/>
      <w:r w:rsidR="008E11D3" w:rsidRPr="006B2D05">
        <w:rPr>
          <w:szCs w:val="24"/>
        </w:rPr>
        <w:t>Mollenkopf</w:t>
      </w:r>
      <w:proofErr w:type="spellEnd"/>
      <w:r w:rsidR="008E11D3" w:rsidRPr="006B2D05">
        <w:rPr>
          <w:szCs w:val="24"/>
        </w:rPr>
        <w:t xml:space="preserve"> </w:t>
      </w:r>
      <w:r w:rsidR="008E11D3" w:rsidRPr="006B2D05">
        <w:rPr>
          <w:i/>
          <w:szCs w:val="24"/>
        </w:rPr>
        <w:t>et al</w:t>
      </w:r>
      <w:r w:rsidR="008E11D3" w:rsidRPr="006B2D05">
        <w:rPr>
          <w:szCs w:val="24"/>
        </w:rPr>
        <w:t>., 2020)</w:t>
      </w:r>
      <w:r w:rsidRPr="006B2D05">
        <w:rPr>
          <w:szCs w:val="24"/>
        </w:rPr>
        <w:t>. However, 35% of the entrepreneurs have answered 'no' while responding to the question.</w:t>
      </w:r>
    </w:p>
    <w:p w14:paraId="5E77105C" w14:textId="77777777" w:rsidR="001B5A0B" w:rsidRPr="006B2D05" w:rsidRDefault="001B5A0B" w:rsidP="001B5A0B">
      <w:pPr>
        <w:rPr>
          <w:szCs w:val="24"/>
        </w:rPr>
      </w:pPr>
      <w:r w:rsidRPr="006B2D05">
        <w:rPr>
          <w:szCs w:val="24"/>
        </w:rPr>
        <w:br w:type="page"/>
      </w:r>
    </w:p>
    <w:p w14:paraId="18BB72D0" w14:textId="77777777" w:rsidR="001B5A0B" w:rsidRPr="006B2D05" w:rsidRDefault="001B5A0B" w:rsidP="001B5A0B">
      <w:pPr>
        <w:rPr>
          <w:b/>
          <w:szCs w:val="24"/>
        </w:rPr>
      </w:pPr>
      <w:r w:rsidRPr="006B2D05">
        <w:rPr>
          <w:b/>
          <w:szCs w:val="24"/>
        </w:rPr>
        <w:lastRenderedPageBreak/>
        <w:t>Qs 6. Did you suffer hurdles to recruitment and personnel management due to lockdown in the UK?</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13AF4C99" w14:textId="77777777" w:rsidTr="00A05C07">
        <w:tc>
          <w:tcPr>
            <w:tcW w:w="2310" w:type="dxa"/>
          </w:tcPr>
          <w:p w14:paraId="6A3063C9" w14:textId="77777777" w:rsidR="001B5A0B" w:rsidRPr="006B2D05" w:rsidRDefault="001B5A0B" w:rsidP="001B5A0B">
            <w:pPr>
              <w:rPr>
                <w:b/>
                <w:szCs w:val="24"/>
              </w:rPr>
            </w:pPr>
            <w:r w:rsidRPr="006B2D05">
              <w:rPr>
                <w:b/>
                <w:szCs w:val="24"/>
              </w:rPr>
              <w:t>Options</w:t>
            </w:r>
          </w:p>
        </w:tc>
        <w:tc>
          <w:tcPr>
            <w:tcW w:w="2310" w:type="dxa"/>
          </w:tcPr>
          <w:p w14:paraId="5D710822" w14:textId="77777777" w:rsidR="001B5A0B" w:rsidRPr="006B2D05" w:rsidRDefault="001B5A0B" w:rsidP="001B5A0B">
            <w:pPr>
              <w:rPr>
                <w:b/>
                <w:szCs w:val="24"/>
              </w:rPr>
            </w:pPr>
            <w:r w:rsidRPr="006B2D05">
              <w:rPr>
                <w:b/>
                <w:szCs w:val="24"/>
              </w:rPr>
              <w:t>Total respondents</w:t>
            </w:r>
          </w:p>
        </w:tc>
        <w:tc>
          <w:tcPr>
            <w:tcW w:w="2311" w:type="dxa"/>
          </w:tcPr>
          <w:p w14:paraId="5451F2B1" w14:textId="77777777" w:rsidR="001B5A0B" w:rsidRPr="006B2D05" w:rsidRDefault="001B5A0B" w:rsidP="001B5A0B">
            <w:pPr>
              <w:rPr>
                <w:b/>
                <w:szCs w:val="24"/>
              </w:rPr>
            </w:pPr>
            <w:r w:rsidRPr="006B2D05">
              <w:rPr>
                <w:b/>
                <w:szCs w:val="24"/>
              </w:rPr>
              <w:t>Response</w:t>
            </w:r>
          </w:p>
        </w:tc>
        <w:tc>
          <w:tcPr>
            <w:tcW w:w="2311" w:type="dxa"/>
          </w:tcPr>
          <w:p w14:paraId="66D8512E" w14:textId="77777777" w:rsidR="001B5A0B" w:rsidRPr="006B2D05" w:rsidRDefault="001B5A0B" w:rsidP="001B5A0B">
            <w:pPr>
              <w:rPr>
                <w:b/>
                <w:szCs w:val="24"/>
              </w:rPr>
            </w:pPr>
            <w:r w:rsidRPr="006B2D05">
              <w:rPr>
                <w:b/>
                <w:szCs w:val="24"/>
              </w:rPr>
              <w:t>Percentage of response</w:t>
            </w:r>
          </w:p>
        </w:tc>
      </w:tr>
      <w:tr w:rsidR="001B5A0B" w:rsidRPr="006B2D05" w14:paraId="59821447" w14:textId="77777777" w:rsidTr="00A05C07">
        <w:tc>
          <w:tcPr>
            <w:tcW w:w="2310" w:type="dxa"/>
          </w:tcPr>
          <w:p w14:paraId="471A38DD" w14:textId="77777777" w:rsidR="001B5A0B" w:rsidRPr="006B2D05" w:rsidRDefault="001B5A0B" w:rsidP="001B5A0B">
            <w:pPr>
              <w:rPr>
                <w:szCs w:val="24"/>
              </w:rPr>
            </w:pPr>
            <w:r w:rsidRPr="006B2D05">
              <w:rPr>
                <w:szCs w:val="24"/>
              </w:rPr>
              <w:t>Yes</w:t>
            </w:r>
          </w:p>
        </w:tc>
        <w:tc>
          <w:tcPr>
            <w:tcW w:w="2310" w:type="dxa"/>
          </w:tcPr>
          <w:p w14:paraId="5404415D" w14:textId="77777777" w:rsidR="001B5A0B" w:rsidRPr="006B2D05" w:rsidRDefault="001B5A0B" w:rsidP="001B5A0B">
            <w:pPr>
              <w:rPr>
                <w:szCs w:val="24"/>
              </w:rPr>
            </w:pPr>
            <w:r w:rsidRPr="006B2D05">
              <w:rPr>
                <w:szCs w:val="24"/>
              </w:rPr>
              <w:t>20</w:t>
            </w:r>
          </w:p>
        </w:tc>
        <w:tc>
          <w:tcPr>
            <w:tcW w:w="2311" w:type="dxa"/>
          </w:tcPr>
          <w:p w14:paraId="424C66C6" w14:textId="77777777" w:rsidR="001B5A0B" w:rsidRPr="006B2D05" w:rsidRDefault="001B5A0B" w:rsidP="001B5A0B">
            <w:pPr>
              <w:rPr>
                <w:szCs w:val="24"/>
              </w:rPr>
            </w:pPr>
            <w:r w:rsidRPr="006B2D05">
              <w:rPr>
                <w:szCs w:val="24"/>
              </w:rPr>
              <w:t>12</w:t>
            </w:r>
          </w:p>
        </w:tc>
        <w:tc>
          <w:tcPr>
            <w:tcW w:w="2311" w:type="dxa"/>
          </w:tcPr>
          <w:p w14:paraId="080F998B" w14:textId="77777777" w:rsidR="001B5A0B" w:rsidRPr="006B2D05" w:rsidRDefault="001B5A0B" w:rsidP="001B5A0B">
            <w:pPr>
              <w:rPr>
                <w:szCs w:val="24"/>
              </w:rPr>
            </w:pPr>
            <w:r w:rsidRPr="006B2D05">
              <w:rPr>
                <w:szCs w:val="24"/>
              </w:rPr>
              <w:t>60%</w:t>
            </w:r>
          </w:p>
        </w:tc>
      </w:tr>
      <w:tr w:rsidR="001B5A0B" w:rsidRPr="006B2D05" w14:paraId="5245BC44" w14:textId="77777777" w:rsidTr="00A05C07">
        <w:tc>
          <w:tcPr>
            <w:tcW w:w="2310" w:type="dxa"/>
          </w:tcPr>
          <w:p w14:paraId="6E50DD21" w14:textId="77777777" w:rsidR="001B5A0B" w:rsidRPr="006B2D05" w:rsidRDefault="001B5A0B" w:rsidP="001B5A0B">
            <w:pPr>
              <w:rPr>
                <w:szCs w:val="24"/>
              </w:rPr>
            </w:pPr>
            <w:r w:rsidRPr="006B2D05">
              <w:rPr>
                <w:szCs w:val="24"/>
              </w:rPr>
              <w:t>No</w:t>
            </w:r>
          </w:p>
        </w:tc>
        <w:tc>
          <w:tcPr>
            <w:tcW w:w="2310" w:type="dxa"/>
          </w:tcPr>
          <w:p w14:paraId="2F402610" w14:textId="77777777" w:rsidR="001B5A0B" w:rsidRPr="006B2D05" w:rsidRDefault="001B5A0B" w:rsidP="001B5A0B">
            <w:pPr>
              <w:rPr>
                <w:szCs w:val="24"/>
              </w:rPr>
            </w:pPr>
            <w:r w:rsidRPr="006B2D05">
              <w:rPr>
                <w:szCs w:val="24"/>
              </w:rPr>
              <w:t>20</w:t>
            </w:r>
          </w:p>
        </w:tc>
        <w:tc>
          <w:tcPr>
            <w:tcW w:w="2311" w:type="dxa"/>
          </w:tcPr>
          <w:p w14:paraId="4B00FD04" w14:textId="77777777" w:rsidR="001B5A0B" w:rsidRPr="006B2D05" w:rsidRDefault="001B5A0B" w:rsidP="001B5A0B">
            <w:pPr>
              <w:rPr>
                <w:szCs w:val="24"/>
              </w:rPr>
            </w:pPr>
            <w:r w:rsidRPr="006B2D05">
              <w:rPr>
                <w:szCs w:val="24"/>
              </w:rPr>
              <w:t>8</w:t>
            </w:r>
          </w:p>
        </w:tc>
        <w:tc>
          <w:tcPr>
            <w:tcW w:w="2311" w:type="dxa"/>
          </w:tcPr>
          <w:p w14:paraId="7FF76E0C" w14:textId="77777777" w:rsidR="001B5A0B" w:rsidRPr="006B2D05" w:rsidRDefault="001B5A0B" w:rsidP="001B5A0B">
            <w:pPr>
              <w:rPr>
                <w:szCs w:val="24"/>
              </w:rPr>
            </w:pPr>
            <w:r w:rsidRPr="006B2D05">
              <w:rPr>
                <w:szCs w:val="24"/>
              </w:rPr>
              <w:t>40%</w:t>
            </w:r>
          </w:p>
        </w:tc>
      </w:tr>
    </w:tbl>
    <w:p w14:paraId="58546AEC" w14:textId="77777777" w:rsidR="001B5A0B" w:rsidRPr="006B2D05" w:rsidRDefault="001B5A0B" w:rsidP="001B5A0B">
      <w:pPr>
        <w:jc w:val="center"/>
        <w:rPr>
          <w:b/>
          <w:szCs w:val="24"/>
        </w:rPr>
      </w:pPr>
      <w:r w:rsidRPr="006B2D05">
        <w:rPr>
          <w:b/>
          <w:szCs w:val="24"/>
        </w:rPr>
        <w:t>Table 6: Response on facing hurdles to recruitment and personnel management due to lockdown in the UK</w:t>
      </w:r>
    </w:p>
    <w:p w14:paraId="3996C0FE" w14:textId="77777777" w:rsidR="001B5A0B" w:rsidRPr="006B2D05" w:rsidRDefault="001B5A0B" w:rsidP="001B5A0B">
      <w:pPr>
        <w:jc w:val="center"/>
        <w:rPr>
          <w:szCs w:val="24"/>
        </w:rPr>
      </w:pPr>
      <w:r w:rsidRPr="006B2D05">
        <w:rPr>
          <w:noProof/>
          <w:szCs w:val="24"/>
          <w:lang w:eastAsia="en-GB"/>
        </w:rPr>
        <w:drawing>
          <wp:inline distT="0" distB="0" distL="0" distR="0" wp14:anchorId="56EC999B" wp14:editId="4DCDC3E6">
            <wp:extent cx="4625340" cy="2806700"/>
            <wp:effectExtent l="1905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srcRect/>
                    <a:stretch>
                      <a:fillRect/>
                    </a:stretch>
                  </pic:blipFill>
                  <pic:spPr bwMode="auto">
                    <a:xfrm>
                      <a:off x="0" y="0"/>
                      <a:ext cx="4625340" cy="2806700"/>
                    </a:xfrm>
                    <a:prstGeom prst="rect">
                      <a:avLst/>
                    </a:prstGeom>
                    <a:noFill/>
                    <a:ln w="9525">
                      <a:noFill/>
                      <a:miter lim="800000"/>
                      <a:headEnd/>
                      <a:tailEnd/>
                    </a:ln>
                  </pic:spPr>
                </pic:pic>
              </a:graphicData>
            </a:graphic>
          </wp:inline>
        </w:drawing>
      </w:r>
    </w:p>
    <w:p w14:paraId="6776A145" w14:textId="77777777" w:rsidR="001B5A0B" w:rsidRPr="006B2D05" w:rsidRDefault="001B5A0B" w:rsidP="001B5A0B">
      <w:pPr>
        <w:jc w:val="center"/>
        <w:rPr>
          <w:b/>
          <w:szCs w:val="24"/>
        </w:rPr>
      </w:pPr>
      <w:r w:rsidRPr="006B2D05">
        <w:rPr>
          <w:b/>
          <w:szCs w:val="24"/>
        </w:rPr>
        <w:t>Figure 13: Response on facing hurdles to recruitment and personnel management due to lockdown in the UK</w:t>
      </w:r>
    </w:p>
    <w:p w14:paraId="4D15BB78" w14:textId="77777777" w:rsidR="001B5A0B" w:rsidRPr="006B2D05" w:rsidRDefault="001B5A0B" w:rsidP="001B5A0B">
      <w:pPr>
        <w:rPr>
          <w:szCs w:val="24"/>
        </w:rPr>
      </w:pPr>
      <w:r w:rsidRPr="006B2D05">
        <w:rPr>
          <w:szCs w:val="24"/>
        </w:rPr>
        <w:t>60% of the responding entrepreneurs have witnessed hurdles while recruiting and managing personnel departments due to lock down in the UK after the outbreak of corona virus. On the other hand, 40% of them have answered 'no' as they offer various employee development programs including digitalization and making the employees aware of the significance of the internet. Thus, it can be said that the entrepreneurs have to restructure their internal process including the human resource management practices to generate value in their activities. By supporting temporary downsizing including wage subsidies, the start-ups can regain th</w:t>
      </w:r>
      <w:r w:rsidR="008E11D3" w:rsidRPr="006B2D05">
        <w:rPr>
          <w:szCs w:val="24"/>
        </w:rPr>
        <w:t>e possibility of upsizing again (</w:t>
      </w:r>
      <w:proofErr w:type="spellStart"/>
      <w:r w:rsidR="008E11D3" w:rsidRPr="006B2D05">
        <w:rPr>
          <w:szCs w:val="24"/>
        </w:rPr>
        <w:t>Carnevale</w:t>
      </w:r>
      <w:proofErr w:type="spellEnd"/>
      <w:r w:rsidR="008E11D3" w:rsidRPr="006B2D05">
        <w:rPr>
          <w:szCs w:val="24"/>
        </w:rPr>
        <w:t xml:space="preserve"> and </w:t>
      </w:r>
      <w:proofErr w:type="spellStart"/>
      <w:r w:rsidR="008E11D3" w:rsidRPr="006B2D05">
        <w:rPr>
          <w:szCs w:val="24"/>
        </w:rPr>
        <w:t>Hatak</w:t>
      </w:r>
      <w:proofErr w:type="spellEnd"/>
      <w:r w:rsidR="008E11D3" w:rsidRPr="006B2D05">
        <w:rPr>
          <w:szCs w:val="24"/>
        </w:rPr>
        <w:t>, 2020).</w:t>
      </w:r>
    </w:p>
    <w:p w14:paraId="55C5B78B" w14:textId="77777777" w:rsidR="001B5A0B" w:rsidRPr="006B2D05" w:rsidRDefault="001B5A0B" w:rsidP="001B5A0B">
      <w:pPr>
        <w:rPr>
          <w:b/>
          <w:szCs w:val="24"/>
        </w:rPr>
      </w:pPr>
      <w:r w:rsidRPr="006B2D05">
        <w:rPr>
          <w:b/>
          <w:szCs w:val="24"/>
        </w:rPr>
        <w:lastRenderedPageBreak/>
        <w:t>Qs 7. Do you think the pandemic has created a hostile environment for innovative goods and services produced by entrepreneurs?</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0F715FDD" w14:textId="77777777" w:rsidTr="00A05C07">
        <w:tc>
          <w:tcPr>
            <w:tcW w:w="2310" w:type="dxa"/>
          </w:tcPr>
          <w:p w14:paraId="1D1F3E3E" w14:textId="77777777" w:rsidR="001B5A0B" w:rsidRPr="006B2D05" w:rsidRDefault="001B5A0B" w:rsidP="001B5A0B">
            <w:pPr>
              <w:rPr>
                <w:b/>
                <w:szCs w:val="24"/>
              </w:rPr>
            </w:pPr>
            <w:r w:rsidRPr="006B2D05">
              <w:rPr>
                <w:b/>
                <w:szCs w:val="24"/>
              </w:rPr>
              <w:t>Options</w:t>
            </w:r>
          </w:p>
        </w:tc>
        <w:tc>
          <w:tcPr>
            <w:tcW w:w="2310" w:type="dxa"/>
          </w:tcPr>
          <w:p w14:paraId="52A395D5" w14:textId="77777777" w:rsidR="001B5A0B" w:rsidRPr="006B2D05" w:rsidRDefault="001B5A0B" w:rsidP="001B5A0B">
            <w:pPr>
              <w:rPr>
                <w:b/>
                <w:szCs w:val="24"/>
              </w:rPr>
            </w:pPr>
            <w:r w:rsidRPr="006B2D05">
              <w:rPr>
                <w:b/>
                <w:szCs w:val="24"/>
              </w:rPr>
              <w:t>Total respondents</w:t>
            </w:r>
          </w:p>
        </w:tc>
        <w:tc>
          <w:tcPr>
            <w:tcW w:w="2311" w:type="dxa"/>
          </w:tcPr>
          <w:p w14:paraId="68B7E6E4" w14:textId="77777777" w:rsidR="001B5A0B" w:rsidRPr="006B2D05" w:rsidRDefault="001B5A0B" w:rsidP="001B5A0B">
            <w:pPr>
              <w:rPr>
                <w:b/>
                <w:szCs w:val="24"/>
              </w:rPr>
            </w:pPr>
            <w:r w:rsidRPr="006B2D05">
              <w:rPr>
                <w:b/>
                <w:szCs w:val="24"/>
              </w:rPr>
              <w:t>Response</w:t>
            </w:r>
          </w:p>
        </w:tc>
        <w:tc>
          <w:tcPr>
            <w:tcW w:w="2311" w:type="dxa"/>
          </w:tcPr>
          <w:p w14:paraId="7221A2D9" w14:textId="77777777" w:rsidR="001B5A0B" w:rsidRPr="006B2D05" w:rsidRDefault="001B5A0B" w:rsidP="001B5A0B">
            <w:pPr>
              <w:rPr>
                <w:b/>
                <w:szCs w:val="24"/>
              </w:rPr>
            </w:pPr>
            <w:r w:rsidRPr="006B2D05">
              <w:rPr>
                <w:b/>
                <w:szCs w:val="24"/>
              </w:rPr>
              <w:t>Percentage of response</w:t>
            </w:r>
          </w:p>
        </w:tc>
      </w:tr>
      <w:tr w:rsidR="001B5A0B" w:rsidRPr="006B2D05" w14:paraId="75E2FAFD" w14:textId="77777777" w:rsidTr="00A05C07">
        <w:tc>
          <w:tcPr>
            <w:tcW w:w="2310" w:type="dxa"/>
          </w:tcPr>
          <w:p w14:paraId="0B774CAC" w14:textId="77777777" w:rsidR="001B5A0B" w:rsidRPr="006B2D05" w:rsidRDefault="001B5A0B" w:rsidP="001B5A0B">
            <w:pPr>
              <w:rPr>
                <w:szCs w:val="24"/>
              </w:rPr>
            </w:pPr>
            <w:r w:rsidRPr="006B2D05">
              <w:rPr>
                <w:szCs w:val="24"/>
              </w:rPr>
              <w:t>Yes</w:t>
            </w:r>
          </w:p>
        </w:tc>
        <w:tc>
          <w:tcPr>
            <w:tcW w:w="2310" w:type="dxa"/>
          </w:tcPr>
          <w:p w14:paraId="7AC51C7A" w14:textId="77777777" w:rsidR="001B5A0B" w:rsidRPr="006B2D05" w:rsidRDefault="001B5A0B" w:rsidP="001B5A0B">
            <w:pPr>
              <w:rPr>
                <w:szCs w:val="24"/>
              </w:rPr>
            </w:pPr>
            <w:r w:rsidRPr="006B2D05">
              <w:rPr>
                <w:szCs w:val="24"/>
              </w:rPr>
              <w:t>20</w:t>
            </w:r>
          </w:p>
        </w:tc>
        <w:tc>
          <w:tcPr>
            <w:tcW w:w="2311" w:type="dxa"/>
          </w:tcPr>
          <w:p w14:paraId="76E264C9" w14:textId="77777777" w:rsidR="001B5A0B" w:rsidRPr="006B2D05" w:rsidRDefault="001B5A0B" w:rsidP="001B5A0B">
            <w:pPr>
              <w:rPr>
                <w:szCs w:val="24"/>
              </w:rPr>
            </w:pPr>
            <w:r w:rsidRPr="006B2D05">
              <w:rPr>
                <w:szCs w:val="24"/>
              </w:rPr>
              <w:t>14</w:t>
            </w:r>
          </w:p>
        </w:tc>
        <w:tc>
          <w:tcPr>
            <w:tcW w:w="2311" w:type="dxa"/>
          </w:tcPr>
          <w:p w14:paraId="66416595" w14:textId="77777777" w:rsidR="001B5A0B" w:rsidRPr="006B2D05" w:rsidRDefault="001B5A0B" w:rsidP="001B5A0B">
            <w:pPr>
              <w:rPr>
                <w:szCs w:val="24"/>
              </w:rPr>
            </w:pPr>
            <w:r w:rsidRPr="006B2D05">
              <w:rPr>
                <w:szCs w:val="24"/>
              </w:rPr>
              <w:t>70%</w:t>
            </w:r>
          </w:p>
        </w:tc>
      </w:tr>
      <w:tr w:rsidR="001B5A0B" w:rsidRPr="006B2D05" w14:paraId="66183F9B" w14:textId="77777777" w:rsidTr="00A05C07">
        <w:tc>
          <w:tcPr>
            <w:tcW w:w="2310" w:type="dxa"/>
          </w:tcPr>
          <w:p w14:paraId="1FC3B166" w14:textId="77777777" w:rsidR="001B5A0B" w:rsidRPr="006B2D05" w:rsidRDefault="001B5A0B" w:rsidP="001B5A0B">
            <w:pPr>
              <w:rPr>
                <w:szCs w:val="24"/>
              </w:rPr>
            </w:pPr>
            <w:r w:rsidRPr="006B2D05">
              <w:rPr>
                <w:szCs w:val="24"/>
              </w:rPr>
              <w:t>No</w:t>
            </w:r>
          </w:p>
        </w:tc>
        <w:tc>
          <w:tcPr>
            <w:tcW w:w="2310" w:type="dxa"/>
          </w:tcPr>
          <w:p w14:paraId="317968B4" w14:textId="77777777" w:rsidR="001B5A0B" w:rsidRPr="006B2D05" w:rsidRDefault="001B5A0B" w:rsidP="001B5A0B">
            <w:pPr>
              <w:rPr>
                <w:szCs w:val="24"/>
              </w:rPr>
            </w:pPr>
            <w:r w:rsidRPr="006B2D05">
              <w:rPr>
                <w:szCs w:val="24"/>
              </w:rPr>
              <w:t>20</w:t>
            </w:r>
          </w:p>
        </w:tc>
        <w:tc>
          <w:tcPr>
            <w:tcW w:w="2311" w:type="dxa"/>
          </w:tcPr>
          <w:p w14:paraId="19B28248" w14:textId="77777777" w:rsidR="001B5A0B" w:rsidRPr="006B2D05" w:rsidRDefault="001B5A0B" w:rsidP="001B5A0B">
            <w:pPr>
              <w:rPr>
                <w:szCs w:val="24"/>
              </w:rPr>
            </w:pPr>
            <w:r w:rsidRPr="006B2D05">
              <w:rPr>
                <w:szCs w:val="24"/>
              </w:rPr>
              <w:t>6</w:t>
            </w:r>
          </w:p>
        </w:tc>
        <w:tc>
          <w:tcPr>
            <w:tcW w:w="2311" w:type="dxa"/>
          </w:tcPr>
          <w:p w14:paraId="703CC32B" w14:textId="77777777" w:rsidR="001B5A0B" w:rsidRPr="006B2D05" w:rsidRDefault="001B5A0B" w:rsidP="001B5A0B">
            <w:pPr>
              <w:rPr>
                <w:szCs w:val="24"/>
              </w:rPr>
            </w:pPr>
            <w:r w:rsidRPr="006B2D05">
              <w:rPr>
                <w:szCs w:val="24"/>
              </w:rPr>
              <w:t>30%</w:t>
            </w:r>
          </w:p>
        </w:tc>
      </w:tr>
    </w:tbl>
    <w:p w14:paraId="4B4D083B" w14:textId="77777777" w:rsidR="001B5A0B" w:rsidRPr="006B2D05" w:rsidRDefault="001B5A0B" w:rsidP="001B5A0B">
      <w:pPr>
        <w:jc w:val="center"/>
        <w:rPr>
          <w:b/>
          <w:szCs w:val="24"/>
        </w:rPr>
      </w:pPr>
      <w:r w:rsidRPr="006B2D05">
        <w:rPr>
          <w:b/>
          <w:szCs w:val="24"/>
        </w:rPr>
        <w:t>Table 7: Response on creation of a hostile environment for innovative goods and services produced by entrepreneurs due to the pandemic</w:t>
      </w:r>
    </w:p>
    <w:p w14:paraId="6541A0FD" w14:textId="77777777" w:rsidR="001B5A0B" w:rsidRPr="006B2D05" w:rsidRDefault="001B5A0B" w:rsidP="001B5A0B">
      <w:pPr>
        <w:jc w:val="center"/>
        <w:rPr>
          <w:szCs w:val="24"/>
        </w:rPr>
      </w:pPr>
      <w:r w:rsidRPr="006B2D05">
        <w:rPr>
          <w:noProof/>
          <w:szCs w:val="24"/>
          <w:lang w:eastAsia="en-GB"/>
        </w:rPr>
        <w:drawing>
          <wp:inline distT="0" distB="0" distL="0" distR="0" wp14:anchorId="69E11A4E" wp14:editId="7BBB14AC">
            <wp:extent cx="4614545" cy="2785745"/>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srcRect/>
                    <a:stretch>
                      <a:fillRect/>
                    </a:stretch>
                  </pic:blipFill>
                  <pic:spPr bwMode="auto">
                    <a:xfrm>
                      <a:off x="0" y="0"/>
                      <a:ext cx="4614545" cy="2785745"/>
                    </a:xfrm>
                    <a:prstGeom prst="rect">
                      <a:avLst/>
                    </a:prstGeom>
                    <a:noFill/>
                    <a:ln w="9525">
                      <a:noFill/>
                      <a:miter lim="800000"/>
                      <a:headEnd/>
                      <a:tailEnd/>
                    </a:ln>
                  </pic:spPr>
                </pic:pic>
              </a:graphicData>
            </a:graphic>
          </wp:inline>
        </w:drawing>
      </w:r>
    </w:p>
    <w:p w14:paraId="21C9F6C8" w14:textId="77777777" w:rsidR="001B5A0B" w:rsidRPr="006B2D05" w:rsidRDefault="001B5A0B" w:rsidP="001B5A0B">
      <w:pPr>
        <w:jc w:val="center"/>
        <w:rPr>
          <w:b/>
          <w:szCs w:val="24"/>
        </w:rPr>
      </w:pPr>
      <w:r w:rsidRPr="006B2D05">
        <w:rPr>
          <w:b/>
          <w:szCs w:val="24"/>
        </w:rPr>
        <w:t>Figure 14: Response on creation of a hostile environment for innovative goods and services produced by entrepreneurs due to the pandemic</w:t>
      </w:r>
    </w:p>
    <w:p w14:paraId="5C0D2D92" w14:textId="77777777" w:rsidR="001B5A0B" w:rsidRPr="006B2D05" w:rsidRDefault="001B5A0B" w:rsidP="001B5A0B">
      <w:pPr>
        <w:rPr>
          <w:szCs w:val="24"/>
        </w:rPr>
      </w:pPr>
      <w:r w:rsidRPr="006B2D05">
        <w:rPr>
          <w:szCs w:val="24"/>
        </w:rPr>
        <w:t xml:space="preserve">Around 70% of the entrepreneurs thought that the pandemic has developed a hostile environment for producing innovative products and services in the UK market as due to the crisis, many consumers prefer not to invest in any search goods and services that are not necessary. However, </w:t>
      </w:r>
      <w:r w:rsidR="008E11D3" w:rsidRPr="006B2D05">
        <w:rPr>
          <w:szCs w:val="24"/>
        </w:rPr>
        <w:t xml:space="preserve">as explained by </w:t>
      </w:r>
      <w:proofErr w:type="spellStart"/>
      <w:r w:rsidR="008E11D3" w:rsidRPr="006B2D05">
        <w:rPr>
          <w:szCs w:val="24"/>
        </w:rPr>
        <w:t>Nikolopoulos</w:t>
      </w:r>
      <w:proofErr w:type="spellEnd"/>
      <w:r w:rsidR="008E11D3" w:rsidRPr="006B2D05">
        <w:rPr>
          <w:szCs w:val="24"/>
        </w:rPr>
        <w:t xml:space="preserve"> </w:t>
      </w:r>
      <w:r w:rsidR="008E11D3" w:rsidRPr="006B2D05">
        <w:rPr>
          <w:i/>
          <w:szCs w:val="24"/>
        </w:rPr>
        <w:t>et al</w:t>
      </w:r>
      <w:r w:rsidR="008E11D3" w:rsidRPr="006B2D05">
        <w:rPr>
          <w:szCs w:val="24"/>
        </w:rPr>
        <w:t xml:space="preserve">. (2020), </w:t>
      </w:r>
      <w:r w:rsidRPr="006B2D05">
        <w:rPr>
          <w:szCs w:val="24"/>
        </w:rPr>
        <w:t>by promoting sustainability and digital transformation, the entrepreneurs can create a foundation for recovering the crisis and engage into long-term opportunities to produce innovative products and services in the market.</w:t>
      </w:r>
    </w:p>
    <w:p w14:paraId="009A2EDB" w14:textId="77777777" w:rsidR="001B5A0B" w:rsidRPr="006B2D05" w:rsidRDefault="001B5A0B" w:rsidP="001B5A0B">
      <w:pPr>
        <w:rPr>
          <w:szCs w:val="24"/>
        </w:rPr>
      </w:pPr>
      <w:r w:rsidRPr="006B2D05">
        <w:rPr>
          <w:szCs w:val="24"/>
        </w:rPr>
        <w:br w:type="page"/>
      </w:r>
    </w:p>
    <w:p w14:paraId="360441DB" w14:textId="77777777" w:rsidR="001B5A0B" w:rsidRPr="006B2D05" w:rsidRDefault="001B5A0B" w:rsidP="001B5A0B">
      <w:pPr>
        <w:rPr>
          <w:b/>
          <w:szCs w:val="24"/>
        </w:rPr>
      </w:pPr>
      <w:r w:rsidRPr="006B2D05">
        <w:rPr>
          <w:b/>
          <w:szCs w:val="24"/>
        </w:rPr>
        <w:lastRenderedPageBreak/>
        <w:t>Qs 8. Did you face any additional hurdles while funding your start-up?</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18B4EFEC" w14:textId="77777777" w:rsidTr="00A05C07">
        <w:tc>
          <w:tcPr>
            <w:tcW w:w="2310" w:type="dxa"/>
          </w:tcPr>
          <w:p w14:paraId="5C5F2E2C" w14:textId="77777777" w:rsidR="001B5A0B" w:rsidRPr="006B2D05" w:rsidRDefault="001B5A0B" w:rsidP="001B5A0B">
            <w:pPr>
              <w:rPr>
                <w:b/>
                <w:szCs w:val="24"/>
              </w:rPr>
            </w:pPr>
            <w:r w:rsidRPr="006B2D05">
              <w:rPr>
                <w:b/>
                <w:szCs w:val="24"/>
              </w:rPr>
              <w:t>Options</w:t>
            </w:r>
          </w:p>
        </w:tc>
        <w:tc>
          <w:tcPr>
            <w:tcW w:w="2310" w:type="dxa"/>
          </w:tcPr>
          <w:p w14:paraId="4A7B3B74" w14:textId="77777777" w:rsidR="001B5A0B" w:rsidRPr="006B2D05" w:rsidRDefault="001B5A0B" w:rsidP="001B5A0B">
            <w:pPr>
              <w:rPr>
                <w:b/>
                <w:szCs w:val="24"/>
              </w:rPr>
            </w:pPr>
            <w:r w:rsidRPr="006B2D05">
              <w:rPr>
                <w:b/>
                <w:szCs w:val="24"/>
              </w:rPr>
              <w:t>Total respondents</w:t>
            </w:r>
          </w:p>
        </w:tc>
        <w:tc>
          <w:tcPr>
            <w:tcW w:w="2311" w:type="dxa"/>
          </w:tcPr>
          <w:p w14:paraId="74A4B970" w14:textId="77777777" w:rsidR="001B5A0B" w:rsidRPr="006B2D05" w:rsidRDefault="001B5A0B" w:rsidP="001B5A0B">
            <w:pPr>
              <w:rPr>
                <w:b/>
                <w:szCs w:val="24"/>
              </w:rPr>
            </w:pPr>
            <w:r w:rsidRPr="006B2D05">
              <w:rPr>
                <w:b/>
                <w:szCs w:val="24"/>
              </w:rPr>
              <w:t>Response</w:t>
            </w:r>
          </w:p>
        </w:tc>
        <w:tc>
          <w:tcPr>
            <w:tcW w:w="2311" w:type="dxa"/>
          </w:tcPr>
          <w:p w14:paraId="6E6AF7E5" w14:textId="77777777" w:rsidR="001B5A0B" w:rsidRPr="006B2D05" w:rsidRDefault="001B5A0B" w:rsidP="001B5A0B">
            <w:pPr>
              <w:rPr>
                <w:b/>
                <w:szCs w:val="24"/>
              </w:rPr>
            </w:pPr>
            <w:r w:rsidRPr="006B2D05">
              <w:rPr>
                <w:b/>
                <w:szCs w:val="24"/>
              </w:rPr>
              <w:t>Percentage of response</w:t>
            </w:r>
          </w:p>
        </w:tc>
      </w:tr>
      <w:tr w:rsidR="001B5A0B" w:rsidRPr="006B2D05" w14:paraId="2F1DD515" w14:textId="77777777" w:rsidTr="00A05C07">
        <w:tc>
          <w:tcPr>
            <w:tcW w:w="2310" w:type="dxa"/>
          </w:tcPr>
          <w:p w14:paraId="70650194" w14:textId="77777777" w:rsidR="001B5A0B" w:rsidRPr="006B2D05" w:rsidRDefault="001B5A0B" w:rsidP="001B5A0B">
            <w:pPr>
              <w:rPr>
                <w:szCs w:val="24"/>
              </w:rPr>
            </w:pPr>
            <w:r w:rsidRPr="006B2D05">
              <w:rPr>
                <w:szCs w:val="24"/>
              </w:rPr>
              <w:t>Yes</w:t>
            </w:r>
          </w:p>
        </w:tc>
        <w:tc>
          <w:tcPr>
            <w:tcW w:w="2310" w:type="dxa"/>
          </w:tcPr>
          <w:p w14:paraId="6DFA8A97" w14:textId="77777777" w:rsidR="001B5A0B" w:rsidRPr="006B2D05" w:rsidRDefault="001B5A0B" w:rsidP="001B5A0B">
            <w:pPr>
              <w:rPr>
                <w:szCs w:val="24"/>
              </w:rPr>
            </w:pPr>
            <w:r w:rsidRPr="006B2D05">
              <w:rPr>
                <w:szCs w:val="24"/>
              </w:rPr>
              <w:t>20</w:t>
            </w:r>
          </w:p>
        </w:tc>
        <w:tc>
          <w:tcPr>
            <w:tcW w:w="2311" w:type="dxa"/>
          </w:tcPr>
          <w:p w14:paraId="3FA3BE90" w14:textId="77777777" w:rsidR="001B5A0B" w:rsidRPr="006B2D05" w:rsidRDefault="001B5A0B" w:rsidP="001B5A0B">
            <w:pPr>
              <w:rPr>
                <w:szCs w:val="24"/>
              </w:rPr>
            </w:pPr>
            <w:r w:rsidRPr="006B2D05">
              <w:rPr>
                <w:szCs w:val="24"/>
              </w:rPr>
              <w:t>15</w:t>
            </w:r>
          </w:p>
        </w:tc>
        <w:tc>
          <w:tcPr>
            <w:tcW w:w="2311" w:type="dxa"/>
          </w:tcPr>
          <w:p w14:paraId="07D26FF6" w14:textId="77777777" w:rsidR="001B5A0B" w:rsidRPr="006B2D05" w:rsidRDefault="001B5A0B" w:rsidP="001B5A0B">
            <w:pPr>
              <w:rPr>
                <w:szCs w:val="24"/>
              </w:rPr>
            </w:pPr>
            <w:r w:rsidRPr="006B2D05">
              <w:rPr>
                <w:szCs w:val="24"/>
              </w:rPr>
              <w:t>75%</w:t>
            </w:r>
          </w:p>
        </w:tc>
      </w:tr>
      <w:tr w:rsidR="001B5A0B" w:rsidRPr="006B2D05" w14:paraId="6D79078D" w14:textId="77777777" w:rsidTr="00A05C07">
        <w:tc>
          <w:tcPr>
            <w:tcW w:w="2310" w:type="dxa"/>
          </w:tcPr>
          <w:p w14:paraId="2684609F" w14:textId="77777777" w:rsidR="001B5A0B" w:rsidRPr="006B2D05" w:rsidRDefault="001B5A0B" w:rsidP="001B5A0B">
            <w:pPr>
              <w:rPr>
                <w:szCs w:val="24"/>
              </w:rPr>
            </w:pPr>
            <w:r w:rsidRPr="006B2D05">
              <w:rPr>
                <w:szCs w:val="24"/>
              </w:rPr>
              <w:t>No</w:t>
            </w:r>
          </w:p>
        </w:tc>
        <w:tc>
          <w:tcPr>
            <w:tcW w:w="2310" w:type="dxa"/>
          </w:tcPr>
          <w:p w14:paraId="3F7B6D02" w14:textId="77777777" w:rsidR="001B5A0B" w:rsidRPr="006B2D05" w:rsidRDefault="001B5A0B" w:rsidP="001B5A0B">
            <w:pPr>
              <w:rPr>
                <w:szCs w:val="24"/>
              </w:rPr>
            </w:pPr>
            <w:r w:rsidRPr="006B2D05">
              <w:rPr>
                <w:szCs w:val="24"/>
              </w:rPr>
              <w:t>20</w:t>
            </w:r>
          </w:p>
        </w:tc>
        <w:tc>
          <w:tcPr>
            <w:tcW w:w="2311" w:type="dxa"/>
          </w:tcPr>
          <w:p w14:paraId="7D11B6DF" w14:textId="77777777" w:rsidR="001B5A0B" w:rsidRPr="006B2D05" w:rsidRDefault="001B5A0B" w:rsidP="001B5A0B">
            <w:pPr>
              <w:rPr>
                <w:szCs w:val="24"/>
              </w:rPr>
            </w:pPr>
            <w:r w:rsidRPr="006B2D05">
              <w:rPr>
                <w:szCs w:val="24"/>
              </w:rPr>
              <w:t>5</w:t>
            </w:r>
          </w:p>
        </w:tc>
        <w:tc>
          <w:tcPr>
            <w:tcW w:w="2311" w:type="dxa"/>
          </w:tcPr>
          <w:p w14:paraId="2BA17E5A" w14:textId="77777777" w:rsidR="001B5A0B" w:rsidRPr="006B2D05" w:rsidRDefault="001B5A0B" w:rsidP="001B5A0B">
            <w:pPr>
              <w:rPr>
                <w:szCs w:val="24"/>
              </w:rPr>
            </w:pPr>
            <w:r w:rsidRPr="006B2D05">
              <w:rPr>
                <w:szCs w:val="24"/>
              </w:rPr>
              <w:t>25%</w:t>
            </w:r>
          </w:p>
        </w:tc>
      </w:tr>
    </w:tbl>
    <w:p w14:paraId="5723A9A7" w14:textId="77777777" w:rsidR="001B5A0B" w:rsidRPr="006B2D05" w:rsidRDefault="001B5A0B" w:rsidP="001B5A0B">
      <w:pPr>
        <w:jc w:val="center"/>
        <w:rPr>
          <w:b/>
          <w:szCs w:val="24"/>
        </w:rPr>
      </w:pPr>
      <w:r w:rsidRPr="006B2D05">
        <w:rPr>
          <w:b/>
          <w:szCs w:val="24"/>
        </w:rPr>
        <w:t>Table 8: Response on facing any additional hurdles while funding your start-up</w:t>
      </w:r>
    </w:p>
    <w:p w14:paraId="0E304835" w14:textId="77777777" w:rsidR="001B5A0B" w:rsidRPr="006B2D05" w:rsidRDefault="001B5A0B" w:rsidP="001B5A0B">
      <w:pPr>
        <w:jc w:val="center"/>
        <w:rPr>
          <w:szCs w:val="24"/>
        </w:rPr>
      </w:pPr>
      <w:r w:rsidRPr="006B2D05">
        <w:rPr>
          <w:noProof/>
          <w:szCs w:val="24"/>
          <w:lang w:eastAsia="en-GB"/>
        </w:rPr>
        <w:drawing>
          <wp:inline distT="0" distB="0" distL="0" distR="0" wp14:anchorId="531511BB" wp14:editId="6A560786">
            <wp:extent cx="4603750" cy="2785745"/>
            <wp:effectExtent l="1905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srcRect/>
                    <a:stretch>
                      <a:fillRect/>
                    </a:stretch>
                  </pic:blipFill>
                  <pic:spPr bwMode="auto">
                    <a:xfrm>
                      <a:off x="0" y="0"/>
                      <a:ext cx="4603750" cy="2785745"/>
                    </a:xfrm>
                    <a:prstGeom prst="rect">
                      <a:avLst/>
                    </a:prstGeom>
                    <a:noFill/>
                    <a:ln w="9525">
                      <a:noFill/>
                      <a:miter lim="800000"/>
                      <a:headEnd/>
                      <a:tailEnd/>
                    </a:ln>
                  </pic:spPr>
                </pic:pic>
              </a:graphicData>
            </a:graphic>
          </wp:inline>
        </w:drawing>
      </w:r>
    </w:p>
    <w:p w14:paraId="6D4ED93D" w14:textId="77777777" w:rsidR="001B5A0B" w:rsidRPr="006B2D05" w:rsidRDefault="001B5A0B" w:rsidP="001B5A0B">
      <w:pPr>
        <w:jc w:val="center"/>
        <w:rPr>
          <w:b/>
          <w:szCs w:val="24"/>
        </w:rPr>
      </w:pPr>
      <w:r w:rsidRPr="006B2D05">
        <w:rPr>
          <w:b/>
          <w:szCs w:val="24"/>
        </w:rPr>
        <w:t>Figure 15: Response on facing any additional hurdles while funding your start-up</w:t>
      </w:r>
    </w:p>
    <w:p w14:paraId="04F0FE03" w14:textId="77777777" w:rsidR="001B5A0B" w:rsidRPr="006B2D05" w:rsidRDefault="001B5A0B" w:rsidP="001B5A0B">
      <w:pPr>
        <w:rPr>
          <w:szCs w:val="24"/>
        </w:rPr>
      </w:pPr>
      <w:r w:rsidRPr="006B2D05">
        <w:rPr>
          <w:szCs w:val="24"/>
        </w:rPr>
        <w:t>Majority of the participating entrepreneurs (75%) have faced additional hurdles while funding their start-ups due to the financial crisis during the pandemic. However, 25% of them incentivized their investors to give some additional growth capital and funds to recover the crisis. It also helps them to shift customer trends and behaviour after the pandemic by maximizing utilization of digital media.</w:t>
      </w:r>
    </w:p>
    <w:p w14:paraId="2C4D6E84" w14:textId="77777777" w:rsidR="001B5A0B" w:rsidRPr="006B2D05" w:rsidRDefault="001B5A0B" w:rsidP="001B5A0B">
      <w:pPr>
        <w:rPr>
          <w:szCs w:val="24"/>
        </w:rPr>
      </w:pPr>
    </w:p>
    <w:p w14:paraId="319584FD" w14:textId="77777777" w:rsidR="001B5A0B" w:rsidRPr="006B2D05" w:rsidRDefault="001B5A0B" w:rsidP="001B5A0B">
      <w:pPr>
        <w:rPr>
          <w:szCs w:val="24"/>
        </w:rPr>
      </w:pPr>
      <w:r w:rsidRPr="006B2D05">
        <w:rPr>
          <w:szCs w:val="24"/>
        </w:rPr>
        <w:br w:type="page"/>
      </w:r>
    </w:p>
    <w:p w14:paraId="501B98E1" w14:textId="77777777" w:rsidR="001B5A0B" w:rsidRPr="006B2D05" w:rsidRDefault="001B5A0B" w:rsidP="001B5A0B">
      <w:pPr>
        <w:rPr>
          <w:b/>
          <w:szCs w:val="24"/>
        </w:rPr>
      </w:pPr>
      <w:r w:rsidRPr="006B2D05">
        <w:rPr>
          <w:b/>
          <w:szCs w:val="24"/>
        </w:rPr>
        <w:lastRenderedPageBreak/>
        <w:t>Qs 9. Do you want to develop strategies to offer your products/ services through digital media during the pandemic?</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01E2644E" w14:textId="77777777" w:rsidTr="00A05C07">
        <w:tc>
          <w:tcPr>
            <w:tcW w:w="2310" w:type="dxa"/>
          </w:tcPr>
          <w:p w14:paraId="4DC4C7B4" w14:textId="77777777" w:rsidR="001B5A0B" w:rsidRPr="006B2D05" w:rsidRDefault="001B5A0B" w:rsidP="001B5A0B">
            <w:pPr>
              <w:rPr>
                <w:b/>
                <w:szCs w:val="24"/>
              </w:rPr>
            </w:pPr>
            <w:r w:rsidRPr="006B2D05">
              <w:rPr>
                <w:b/>
                <w:szCs w:val="24"/>
              </w:rPr>
              <w:t>Options</w:t>
            </w:r>
          </w:p>
        </w:tc>
        <w:tc>
          <w:tcPr>
            <w:tcW w:w="2310" w:type="dxa"/>
          </w:tcPr>
          <w:p w14:paraId="112E27AC" w14:textId="77777777" w:rsidR="001B5A0B" w:rsidRPr="006B2D05" w:rsidRDefault="001B5A0B" w:rsidP="001B5A0B">
            <w:pPr>
              <w:rPr>
                <w:b/>
                <w:szCs w:val="24"/>
              </w:rPr>
            </w:pPr>
            <w:r w:rsidRPr="006B2D05">
              <w:rPr>
                <w:b/>
                <w:szCs w:val="24"/>
              </w:rPr>
              <w:t>Total respondents</w:t>
            </w:r>
          </w:p>
        </w:tc>
        <w:tc>
          <w:tcPr>
            <w:tcW w:w="2311" w:type="dxa"/>
          </w:tcPr>
          <w:p w14:paraId="32B4BED0" w14:textId="77777777" w:rsidR="001B5A0B" w:rsidRPr="006B2D05" w:rsidRDefault="001B5A0B" w:rsidP="001B5A0B">
            <w:pPr>
              <w:rPr>
                <w:b/>
                <w:szCs w:val="24"/>
              </w:rPr>
            </w:pPr>
            <w:r w:rsidRPr="006B2D05">
              <w:rPr>
                <w:b/>
                <w:szCs w:val="24"/>
              </w:rPr>
              <w:t>Response</w:t>
            </w:r>
          </w:p>
        </w:tc>
        <w:tc>
          <w:tcPr>
            <w:tcW w:w="2311" w:type="dxa"/>
          </w:tcPr>
          <w:p w14:paraId="5B08F66C" w14:textId="77777777" w:rsidR="001B5A0B" w:rsidRPr="006B2D05" w:rsidRDefault="001B5A0B" w:rsidP="001B5A0B">
            <w:pPr>
              <w:rPr>
                <w:b/>
                <w:szCs w:val="24"/>
              </w:rPr>
            </w:pPr>
            <w:r w:rsidRPr="006B2D05">
              <w:rPr>
                <w:b/>
                <w:szCs w:val="24"/>
              </w:rPr>
              <w:t>Percentage of response</w:t>
            </w:r>
          </w:p>
        </w:tc>
      </w:tr>
      <w:tr w:rsidR="001B5A0B" w:rsidRPr="006B2D05" w14:paraId="093AA67E" w14:textId="77777777" w:rsidTr="00A05C07">
        <w:tc>
          <w:tcPr>
            <w:tcW w:w="2310" w:type="dxa"/>
          </w:tcPr>
          <w:p w14:paraId="652EBA5B" w14:textId="77777777" w:rsidR="001B5A0B" w:rsidRPr="006B2D05" w:rsidRDefault="001B5A0B" w:rsidP="001B5A0B">
            <w:pPr>
              <w:rPr>
                <w:szCs w:val="24"/>
              </w:rPr>
            </w:pPr>
            <w:r w:rsidRPr="006B2D05">
              <w:rPr>
                <w:szCs w:val="24"/>
              </w:rPr>
              <w:t>Yes</w:t>
            </w:r>
          </w:p>
        </w:tc>
        <w:tc>
          <w:tcPr>
            <w:tcW w:w="2310" w:type="dxa"/>
          </w:tcPr>
          <w:p w14:paraId="4CB033D7" w14:textId="77777777" w:rsidR="001B5A0B" w:rsidRPr="006B2D05" w:rsidRDefault="001B5A0B" w:rsidP="001B5A0B">
            <w:pPr>
              <w:rPr>
                <w:szCs w:val="24"/>
              </w:rPr>
            </w:pPr>
            <w:r w:rsidRPr="006B2D05">
              <w:rPr>
                <w:szCs w:val="24"/>
              </w:rPr>
              <w:t>20</w:t>
            </w:r>
          </w:p>
        </w:tc>
        <w:tc>
          <w:tcPr>
            <w:tcW w:w="2311" w:type="dxa"/>
          </w:tcPr>
          <w:p w14:paraId="1EC19679" w14:textId="77777777" w:rsidR="001B5A0B" w:rsidRPr="006B2D05" w:rsidRDefault="001B5A0B" w:rsidP="001B5A0B">
            <w:pPr>
              <w:rPr>
                <w:szCs w:val="24"/>
              </w:rPr>
            </w:pPr>
            <w:r w:rsidRPr="006B2D05">
              <w:rPr>
                <w:szCs w:val="24"/>
              </w:rPr>
              <w:t>14</w:t>
            </w:r>
          </w:p>
        </w:tc>
        <w:tc>
          <w:tcPr>
            <w:tcW w:w="2311" w:type="dxa"/>
          </w:tcPr>
          <w:p w14:paraId="03B671DC" w14:textId="77777777" w:rsidR="001B5A0B" w:rsidRPr="006B2D05" w:rsidRDefault="001B5A0B" w:rsidP="001B5A0B">
            <w:pPr>
              <w:rPr>
                <w:szCs w:val="24"/>
              </w:rPr>
            </w:pPr>
            <w:r w:rsidRPr="006B2D05">
              <w:rPr>
                <w:szCs w:val="24"/>
              </w:rPr>
              <w:t>70%</w:t>
            </w:r>
          </w:p>
        </w:tc>
      </w:tr>
      <w:tr w:rsidR="001B5A0B" w:rsidRPr="006B2D05" w14:paraId="2BFF1CCC" w14:textId="77777777" w:rsidTr="00A05C07">
        <w:tc>
          <w:tcPr>
            <w:tcW w:w="2310" w:type="dxa"/>
          </w:tcPr>
          <w:p w14:paraId="2A11F1A3" w14:textId="77777777" w:rsidR="001B5A0B" w:rsidRPr="006B2D05" w:rsidRDefault="001B5A0B" w:rsidP="001B5A0B">
            <w:pPr>
              <w:rPr>
                <w:szCs w:val="24"/>
              </w:rPr>
            </w:pPr>
            <w:r w:rsidRPr="006B2D05">
              <w:rPr>
                <w:szCs w:val="24"/>
              </w:rPr>
              <w:t>No</w:t>
            </w:r>
          </w:p>
        </w:tc>
        <w:tc>
          <w:tcPr>
            <w:tcW w:w="2310" w:type="dxa"/>
          </w:tcPr>
          <w:p w14:paraId="0D6FC718" w14:textId="77777777" w:rsidR="001B5A0B" w:rsidRPr="006B2D05" w:rsidRDefault="001B5A0B" w:rsidP="001B5A0B">
            <w:pPr>
              <w:rPr>
                <w:szCs w:val="24"/>
              </w:rPr>
            </w:pPr>
            <w:r w:rsidRPr="006B2D05">
              <w:rPr>
                <w:szCs w:val="24"/>
              </w:rPr>
              <w:t>20</w:t>
            </w:r>
          </w:p>
        </w:tc>
        <w:tc>
          <w:tcPr>
            <w:tcW w:w="2311" w:type="dxa"/>
          </w:tcPr>
          <w:p w14:paraId="1435A522" w14:textId="77777777" w:rsidR="001B5A0B" w:rsidRPr="006B2D05" w:rsidRDefault="001B5A0B" w:rsidP="001B5A0B">
            <w:pPr>
              <w:rPr>
                <w:szCs w:val="24"/>
              </w:rPr>
            </w:pPr>
            <w:r w:rsidRPr="006B2D05">
              <w:rPr>
                <w:szCs w:val="24"/>
              </w:rPr>
              <w:t>6</w:t>
            </w:r>
          </w:p>
        </w:tc>
        <w:tc>
          <w:tcPr>
            <w:tcW w:w="2311" w:type="dxa"/>
          </w:tcPr>
          <w:p w14:paraId="690CD2C7" w14:textId="77777777" w:rsidR="001B5A0B" w:rsidRPr="006B2D05" w:rsidRDefault="001B5A0B" w:rsidP="001B5A0B">
            <w:pPr>
              <w:rPr>
                <w:szCs w:val="24"/>
              </w:rPr>
            </w:pPr>
            <w:r w:rsidRPr="006B2D05">
              <w:rPr>
                <w:szCs w:val="24"/>
              </w:rPr>
              <w:t>30%</w:t>
            </w:r>
          </w:p>
        </w:tc>
      </w:tr>
    </w:tbl>
    <w:p w14:paraId="7500854A" w14:textId="77777777" w:rsidR="001B5A0B" w:rsidRPr="006B2D05" w:rsidRDefault="001B5A0B" w:rsidP="001B5A0B">
      <w:pPr>
        <w:jc w:val="center"/>
        <w:rPr>
          <w:b/>
          <w:szCs w:val="24"/>
        </w:rPr>
      </w:pPr>
      <w:r w:rsidRPr="006B2D05">
        <w:rPr>
          <w:b/>
          <w:szCs w:val="24"/>
        </w:rPr>
        <w:t>Table 9: Response on developing strategies to offer your products/ services through digital media during the pandemic</w:t>
      </w:r>
    </w:p>
    <w:p w14:paraId="30065727" w14:textId="77777777" w:rsidR="001B5A0B" w:rsidRPr="006B2D05" w:rsidRDefault="001B5A0B" w:rsidP="001B5A0B">
      <w:pPr>
        <w:jc w:val="center"/>
        <w:rPr>
          <w:szCs w:val="24"/>
        </w:rPr>
      </w:pPr>
      <w:r w:rsidRPr="006B2D05">
        <w:rPr>
          <w:noProof/>
          <w:szCs w:val="24"/>
          <w:lang w:eastAsia="en-GB"/>
        </w:rPr>
        <w:drawing>
          <wp:inline distT="0" distB="0" distL="0" distR="0" wp14:anchorId="016BA2A9" wp14:editId="194BCDFE">
            <wp:extent cx="4603750" cy="2785745"/>
            <wp:effectExtent l="19050" t="0" r="63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srcRect/>
                    <a:stretch>
                      <a:fillRect/>
                    </a:stretch>
                  </pic:blipFill>
                  <pic:spPr bwMode="auto">
                    <a:xfrm>
                      <a:off x="0" y="0"/>
                      <a:ext cx="4603750" cy="2785745"/>
                    </a:xfrm>
                    <a:prstGeom prst="rect">
                      <a:avLst/>
                    </a:prstGeom>
                    <a:noFill/>
                    <a:ln w="9525">
                      <a:noFill/>
                      <a:miter lim="800000"/>
                      <a:headEnd/>
                      <a:tailEnd/>
                    </a:ln>
                  </pic:spPr>
                </pic:pic>
              </a:graphicData>
            </a:graphic>
          </wp:inline>
        </w:drawing>
      </w:r>
    </w:p>
    <w:p w14:paraId="7E4A42F7" w14:textId="77777777" w:rsidR="001B5A0B" w:rsidRPr="006B2D05" w:rsidRDefault="001B5A0B" w:rsidP="001B5A0B">
      <w:pPr>
        <w:jc w:val="center"/>
        <w:rPr>
          <w:b/>
          <w:szCs w:val="24"/>
        </w:rPr>
      </w:pPr>
      <w:r w:rsidRPr="006B2D05">
        <w:rPr>
          <w:b/>
          <w:szCs w:val="24"/>
        </w:rPr>
        <w:t>Figure 16: Response on developing strategies to offer your products/ services through digital media during the pandemic</w:t>
      </w:r>
    </w:p>
    <w:p w14:paraId="01F7E8BB" w14:textId="77777777" w:rsidR="001B5A0B" w:rsidRPr="006B2D05" w:rsidRDefault="001B5A0B" w:rsidP="001B5A0B">
      <w:pPr>
        <w:rPr>
          <w:szCs w:val="24"/>
        </w:rPr>
      </w:pPr>
      <w:r w:rsidRPr="006B2D05">
        <w:rPr>
          <w:szCs w:val="24"/>
        </w:rPr>
        <w:t>More than 70% of the entrepreneurs participating in the survey have understood the importance of developing strategies to offer their products and services through the digital media to boost their sales and profitability during the crisis. They feel that by utilizing the internet and social media platform they can boost a positive business ambience for innovation and consumption. However, 30% of the entrepreneurs stick to their traditional marketing strategies to promote their products and services.</w:t>
      </w:r>
    </w:p>
    <w:p w14:paraId="1EA81019" w14:textId="77777777" w:rsidR="001B5A0B" w:rsidRPr="006B2D05" w:rsidRDefault="001B5A0B" w:rsidP="001B5A0B">
      <w:pPr>
        <w:rPr>
          <w:szCs w:val="24"/>
        </w:rPr>
      </w:pPr>
      <w:r w:rsidRPr="006B2D05">
        <w:rPr>
          <w:szCs w:val="24"/>
        </w:rPr>
        <w:br w:type="page"/>
      </w:r>
    </w:p>
    <w:p w14:paraId="307E5179" w14:textId="77777777" w:rsidR="001B5A0B" w:rsidRPr="006B2D05" w:rsidRDefault="001B5A0B" w:rsidP="001B5A0B">
      <w:pPr>
        <w:rPr>
          <w:b/>
          <w:szCs w:val="24"/>
        </w:rPr>
      </w:pPr>
      <w:r w:rsidRPr="006B2D05">
        <w:rPr>
          <w:b/>
          <w:szCs w:val="24"/>
        </w:rPr>
        <w:lastRenderedPageBreak/>
        <w:t>Qs 10. Do you think the government measures and supportive policies for start-ups have helped during the period?</w:t>
      </w:r>
    </w:p>
    <w:tbl>
      <w:tblPr>
        <w:tblStyle w:val="TableGrid"/>
        <w:tblW w:w="0" w:type="auto"/>
        <w:tblLook w:val="04A0" w:firstRow="1" w:lastRow="0" w:firstColumn="1" w:lastColumn="0" w:noHBand="0" w:noVBand="1"/>
      </w:tblPr>
      <w:tblGrid>
        <w:gridCol w:w="2310"/>
        <w:gridCol w:w="2310"/>
        <w:gridCol w:w="2311"/>
        <w:gridCol w:w="2311"/>
      </w:tblGrid>
      <w:tr w:rsidR="001B5A0B" w:rsidRPr="006B2D05" w14:paraId="2FF949F2" w14:textId="77777777" w:rsidTr="00A05C07">
        <w:tc>
          <w:tcPr>
            <w:tcW w:w="2310" w:type="dxa"/>
          </w:tcPr>
          <w:p w14:paraId="790856E3" w14:textId="77777777" w:rsidR="001B5A0B" w:rsidRPr="006B2D05" w:rsidRDefault="001B5A0B" w:rsidP="001B5A0B">
            <w:pPr>
              <w:rPr>
                <w:b/>
                <w:szCs w:val="24"/>
              </w:rPr>
            </w:pPr>
            <w:r w:rsidRPr="006B2D05">
              <w:rPr>
                <w:b/>
                <w:szCs w:val="24"/>
              </w:rPr>
              <w:t>Options</w:t>
            </w:r>
          </w:p>
        </w:tc>
        <w:tc>
          <w:tcPr>
            <w:tcW w:w="2310" w:type="dxa"/>
          </w:tcPr>
          <w:p w14:paraId="4FFA2AB1" w14:textId="77777777" w:rsidR="001B5A0B" w:rsidRPr="006B2D05" w:rsidRDefault="001B5A0B" w:rsidP="001B5A0B">
            <w:pPr>
              <w:rPr>
                <w:b/>
                <w:szCs w:val="24"/>
              </w:rPr>
            </w:pPr>
            <w:r w:rsidRPr="006B2D05">
              <w:rPr>
                <w:b/>
                <w:szCs w:val="24"/>
              </w:rPr>
              <w:t>Total respondents</w:t>
            </w:r>
          </w:p>
        </w:tc>
        <w:tc>
          <w:tcPr>
            <w:tcW w:w="2311" w:type="dxa"/>
          </w:tcPr>
          <w:p w14:paraId="4B449540" w14:textId="77777777" w:rsidR="001B5A0B" w:rsidRPr="006B2D05" w:rsidRDefault="001B5A0B" w:rsidP="001B5A0B">
            <w:pPr>
              <w:rPr>
                <w:b/>
                <w:szCs w:val="24"/>
              </w:rPr>
            </w:pPr>
            <w:r w:rsidRPr="006B2D05">
              <w:rPr>
                <w:b/>
                <w:szCs w:val="24"/>
              </w:rPr>
              <w:t>Response</w:t>
            </w:r>
          </w:p>
        </w:tc>
        <w:tc>
          <w:tcPr>
            <w:tcW w:w="2311" w:type="dxa"/>
          </w:tcPr>
          <w:p w14:paraId="211EA6FF" w14:textId="77777777" w:rsidR="001B5A0B" w:rsidRPr="006B2D05" w:rsidRDefault="001B5A0B" w:rsidP="001B5A0B">
            <w:pPr>
              <w:rPr>
                <w:b/>
                <w:szCs w:val="24"/>
              </w:rPr>
            </w:pPr>
            <w:r w:rsidRPr="006B2D05">
              <w:rPr>
                <w:b/>
                <w:szCs w:val="24"/>
              </w:rPr>
              <w:t>Percentage of response</w:t>
            </w:r>
          </w:p>
        </w:tc>
      </w:tr>
      <w:tr w:rsidR="001B5A0B" w:rsidRPr="006B2D05" w14:paraId="1C182754" w14:textId="77777777" w:rsidTr="00A05C07">
        <w:tc>
          <w:tcPr>
            <w:tcW w:w="2310" w:type="dxa"/>
          </w:tcPr>
          <w:p w14:paraId="0996A36E" w14:textId="77777777" w:rsidR="001B5A0B" w:rsidRPr="006B2D05" w:rsidRDefault="001B5A0B" w:rsidP="001B5A0B">
            <w:pPr>
              <w:rPr>
                <w:szCs w:val="24"/>
              </w:rPr>
            </w:pPr>
            <w:r w:rsidRPr="006B2D05">
              <w:rPr>
                <w:szCs w:val="24"/>
              </w:rPr>
              <w:t>Yes</w:t>
            </w:r>
          </w:p>
        </w:tc>
        <w:tc>
          <w:tcPr>
            <w:tcW w:w="2310" w:type="dxa"/>
          </w:tcPr>
          <w:p w14:paraId="7308769E" w14:textId="77777777" w:rsidR="001B5A0B" w:rsidRPr="006B2D05" w:rsidRDefault="001B5A0B" w:rsidP="001B5A0B">
            <w:pPr>
              <w:rPr>
                <w:szCs w:val="24"/>
              </w:rPr>
            </w:pPr>
            <w:r w:rsidRPr="006B2D05">
              <w:rPr>
                <w:szCs w:val="24"/>
              </w:rPr>
              <w:t>20</w:t>
            </w:r>
          </w:p>
        </w:tc>
        <w:tc>
          <w:tcPr>
            <w:tcW w:w="2311" w:type="dxa"/>
          </w:tcPr>
          <w:p w14:paraId="26BB8C6D" w14:textId="77777777" w:rsidR="001B5A0B" w:rsidRPr="006B2D05" w:rsidRDefault="001B5A0B" w:rsidP="001B5A0B">
            <w:pPr>
              <w:rPr>
                <w:szCs w:val="24"/>
              </w:rPr>
            </w:pPr>
            <w:r w:rsidRPr="006B2D05">
              <w:rPr>
                <w:szCs w:val="24"/>
              </w:rPr>
              <w:t>9</w:t>
            </w:r>
          </w:p>
        </w:tc>
        <w:tc>
          <w:tcPr>
            <w:tcW w:w="2311" w:type="dxa"/>
          </w:tcPr>
          <w:p w14:paraId="04070359" w14:textId="77777777" w:rsidR="001B5A0B" w:rsidRPr="006B2D05" w:rsidRDefault="001B5A0B" w:rsidP="001B5A0B">
            <w:pPr>
              <w:rPr>
                <w:szCs w:val="24"/>
              </w:rPr>
            </w:pPr>
            <w:r w:rsidRPr="006B2D05">
              <w:rPr>
                <w:szCs w:val="24"/>
              </w:rPr>
              <w:t>45%</w:t>
            </w:r>
          </w:p>
        </w:tc>
      </w:tr>
      <w:tr w:rsidR="001B5A0B" w:rsidRPr="006B2D05" w14:paraId="0E3D1581" w14:textId="77777777" w:rsidTr="00A05C07">
        <w:tc>
          <w:tcPr>
            <w:tcW w:w="2310" w:type="dxa"/>
          </w:tcPr>
          <w:p w14:paraId="65A98B9E" w14:textId="77777777" w:rsidR="001B5A0B" w:rsidRPr="006B2D05" w:rsidRDefault="001B5A0B" w:rsidP="001B5A0B">
            <w:pPr>
              <w:rPr>
                <w:szCs w:val="24"/>
              </w:rPr>
            </w:pPr>
            <w:r w:rsidRPr="006B2D05">
              <w:rPr>
                <w:szCs w:val="24"/>
              </w:rPr>
              <w:t>No</w:t>
            </w:r>
          </w:p>
        </w:tc>
        <w:tc>
          <w:tcPr>
            <w:tcW w:w="2310" w:type="dxa"/>
          </w:tcPr>
          <w:p w14:paraId="345E1EE4" w14:textId="77777777" w:rsidR="001B5A0B" w:rsidRPr="006B2D05" w:rsidRDefault="001B5A0B" w:rsidP="001B5A0B">
            <w:pPr>
              <w:rPr>
                <w:szCs w:val="24"/>
              </w:rPr>
            </w:pPr>
            <w:r w:rsidRPr="006B2D05">
              <w:rPr>
                <w:szCs w:val="24"/>
              </w:rPr>
              <w:t>20</w:t>
            </w:r>
          </w:p>
        </w:tc>
        <w:tc>
          <w:tcPr>
            <w:tcW w:w="2311" w:type="dxa"/>
          </w:tcPr>
          <w:p w14:paraId="19D3D949" w14:textId="77777777" w:rsidR="001B5A0B" w:rsidRPr="006B2D05" w:rsidRDefault="001B5A0B" w:rsidP="001B5A0B">
            <w:pPr>
              <w:rPr>
                <w:szCs w:val="24"/>
              </w:rPr>
            </w:pPr>
            <w:r w:rsidRPr="006B2D05">
              <w:rPr>
                <w:szCs w:val="24"/>
              </w:rPr>
              <w:t>6</w:t>
            </w:r>
          </w:p>
        </w:tc>
        <w:tc>
          <w:tcPr>
            <w:tcW w:w="2311" w:type="dxa"/>
          </w:tcPr>
          <w:p w14:paraId="6F4391CB" w14:textId="77777777" w:rsidR="001B5A0B" w:rsidRPr="006B2D05" w:rsidRDefault="001B5A0B" w:rsidP="001B5A0B">
            <w:pPr>
              <w:rPr>
                <w:szCs w:val="24"/>
              </w:rPr>
            </w:pPr>
            <w:r w:rsidRPr="006B2D05">
              <w:rPr>
                <w:szCs w:val="24"/>
              </w:rPr>
              <w:t>30%</w:t>
            </w:r>
          </w:p>
        </w:tc>
      </w:tr>
      <w:tr w:rsidR="001B5A0B" w:rsidRPr="006B2D05" w14:paraId="16A953A5" w14:textId="77777777" w:rsidTr="00A05C07">
        <w:tc>
          <w:tcPr>
            <w:tcW w:w="2310" w:type="dxa"/>
          </w:tcPr>
          <w:p w14:paraId="586EB9F9" w14:textId="77777777" w:rsidR="001B5A0B" w:rsidRPr="006B2D05" w:rsidRDefault="001B5A0B" w:rsidP="001B5A0B">
            <w:pPr>
              <w:rPr>
                <w:szCs w:val="24"/>
              </w:rPr>
            </w:pPr>
            <w:r w:rsidRPr="006B2D05">
              <w:rPr>
                <w:szCs w:val="24"/>
              </w:rPr>
              <w:t>Cannot say</w:t>
            </w:r>
          </w:p>
        </w:tc>
        <w:tc>
          <w:tcPr>
            <w:tcW w:w="2310" w:type="dxa"/>
          </w:tcPr>
          <w:p w14:paraId="2AE16392" w14:textId="77777777" w:rsidR="001B5A0B" w:rsidRPr="006B2D05" w:rsidRDefault="001B5A0B" w:rsidP="001B5A0B">
            <w:pPr>
              <w:rPr>
                <w:szCs w:val="24"/>
              </w:rPr>
            </w:pPr>
            <w:r w:rsidRPr="006B2D05">
              <w:rPr>
                <w:szCs w:val="24"/>
              </w:rPr>
              <w:t>20</w:t>
            </w:r>
          </w:p>
        </w:tc>
        <w:tc>
          <w:tcPr>
            <w:tcW w:w="2311" w:type="dxa"/>
          </w:tcPr>
          <w:p w14:paraId="23B590E9" w14:textId="77777777" w:rsidR="001B5A0B" w:rsidRPr="006B2D05" w:rsidRDefault="001B5A0B" w:rsidP="001B5A0B">
            <w:pPr>
              <w:rPr>
                <w:szCs w:val="24"/>
              </w:rPr>
            </w:pPr>
            <w:r w:rsidRPr="006B2D05">
              <w:rPr>
                <w:szCs w:val="24"/>
              </w:rPr>
              <w:t>5</w:t>
            </w:r>
          </w:p>
        </w:tc>
        <w:tc>
          <w:tcPr>
            <w:tcW w:w="2311" w:type="dxa"/>
          </w:tcPr>
          <w:p w14:paraId="07850F51" w14:textId="77777777" w:rsidR="001B5A0B" w:rsidRPr="006B2D05" w:rsidRDefault="001B5A0B" w:rsidP="001B5A0B">
            <w:pPr>
              <w:rPr>
                <w:szCs w:val="24"/>
              </w:rPr>
            </w:pPr>
            <w:r w:rsidRPr="006B2D05">
              <w:rPr>
                <w:szCs w:val="24"/>
              </w:rPr>
              <w:t>15%</w:t>
            </w:r>
          </w:p>
        </w:tc>
      </w:tr>
    </w:tbl>
    <w:p w14:paraId="78FAA3C6" w14:textId="77777777" w:rsidR="001B5A0B" w:rsidRPr="006B2D05" w:rsidRDefault="001B5A0B" w:rsidP="001B5A0B">
      <w:pPr>
        <w:jc w:val="center"/>
        <w:rPr>
          <w:b/>
          <w:szCs w:val="24"/>
        </w:rPr>
      </w:pPr>
      <w:r w:rsidRPr="006B2D05">
        <w:rPr>
          <w:b/>
          <w:szCs w:val="24"/>
        </w:rPr>
        <w:t>Table 10: Response on the government measures and supportive policies for start-ups during the pandemic</w:t>
      </w:r>
    </w:p>
    <w:p w14:paraId="4269E408" w14:textId="77777777" w:rsidR="001B5A0B" w:rsidRPr="006B2D05" w:rsidRDefault="001B5A0B" w:rsidP="001B5A0B">
      <w:pPr>
        <w:jc w:val="center"/>
        <w:rPr>
          <w:szCs w:val="24"/>
        </w:rPr>
      </w:pPr>
      <w:r w:rsidRPr="006B2D05">
        <w:rPr>
          <w:noProof/>
          <w:szCs w:val="24"/>
          <w:lang w:eastAsia="en-GB"/>
        </w:rPr>
        <w:drawing>
          <wp:inline distT="0" distB="0" distL="0" distR="0" wp14:anchorId="0C2A3D47" wp14:editId="4B7D8E05">
            <wp:extent cx="4614545" cy="2785745"/>
            <wp:effectExtent l="1905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7"/>
                    <a:srcRect/>
                    <a:stretch>
                      <a:fillRect/>
                    </a:stretch>
                  </pic:blipFill>
                  <pic:spPr bwMode="auto">
                    <a:xfrm>
                      <a:off x="0" y="0"/>
                      <a:ext cx="4614545" cy="2785745"/>
                    </a:xfrm>
                    <a:prstGeom prst="rect">
                      <a:avLst/>
                    </a:prstGeom>
                    <a:noFill/>
                    <a:ln w="9525">
                      <a:noFill/>
                      <a:miter lim="800000"/>
                      <a:headEnd/>
                      <a:tailEnd/>
                    </a:ln>
                  </pic:spPr>
                </pic:pic>
              </a:graphicData>
            </a:graphic>
          </wp:inline>
        </w:drawing>
      </w:r>
    </w:p>
    <w:p w14:paraId="735DDF8B" w14:textId="77777777" w:rsidR="001B5A0B" w:rsidRPr="006B2D05" w:rsidRDefault="001B5A0B" w:rsidP="001B5A0B">
      <w:pPr>
        <w:jc w:val="center"/>
        <w:rPr>
          <w:b/>
          <w:szCs w:val="24"/>
        </w:rPr>
      </w:pPr>
      <w:r w:rsidRPr="006B2D05">
        <w:rPr>
          <w:b/>
          <w:szCs w:val="24"/>
        </w:rPr>
        <w:t>Figure 17: Response on the government measures and supportive policies for start-ups during the pandemic</w:t>
      </w:r>
    </w:p>
    <w:p w14:paraId="7355D320" w14:textId="77777777" w:rsidR="001B5A0B" w:rsidRPr="006B2D05" w:rsidRDefault="001B5A0B" w:rsidP="001B5A0B">
      <w:pPr>
        <w:rPr>
          <w:szCs w:val="24"/>
        </w:rPr>
      </w:pPr>
      <w:r w:rsidRPr="006B2D05">
        <w:rPr>
          <w:szCs w:val="24"/>
        </w:rPr>
        <w:t>Around 45% of the responding entrepreneurs thought that government measures and supportive policies developed for start-ups helped them during the pandemic. The UK government has invested a large amount of funds to provide support services so that the start-ups can address the specific challenges and boost their economic growth to support the country's economy as well. However, 30% of respondents feel that there are still requirements for supporting initiatives from the UK government to meet the financial crisis and develop a better entrepreneurial network in the country.</w:t>
      </w:r>
    </w:p>
    <w:p w14:paraId="3E9167BD" w14:textId="77777777" w:rsidR="001B5A0B" w:rsidRPr="006B2D05" w:rsidRDefault="00E87880" w:rsidP="001B5A0B">
      <w:pPr>
        <w:pStyle w:val="Heading3"/>
        <w:rPr>
          <w:szCs w:val="24"/>
        </w:rPr>
      </w:pPr>
      <w:bookmarkStart w:id="33" w:name="_Toc66731320"/>
      <w:r w:rsidRPr="006B2D05">
        <w:rPr>
          <w:szCs w:val="24"/>
        </w:rPr>
        <w:lastRenderedPageBreak/>
        <w:t xml:space="preserve">4.1.2 </w:t>
      </w:r>
      <w:r w:rsidR="001B5A0B" w:rsidRPr="006B2D05">
        <w:rPr>
          <w:szCs w:val="24"/>
        </w:rPr>
        <w:t>Interview</w:t>
      </w:r>
      <w:bookmarkEnd w:id="33"/>
    </w:p>
    <w:p w14:paraId="6B4593E6" w14:textId="1A0A1B53" w:rsidR="001B5A0B" w:rsidRPr="006B2D05" w:rsidRDefault="001B5A0B" w:rsidP="001B5A0B">
      <w:pPr>
        <w:rPr>
          <w:b/>
          <w:szCs w:val="24"/>
        </w:rPr>
      </w:pPr>
      <w:r w:rsidRPr="006B2D05">
        <w:rPr>
          <w:b/>
          <w:szCs w:val="24"/>
        </w:rPr>
        <w:t xml:space="preserve">Qs 1. How has the pandemic created by </w:t>
      </w:r>
      <w:proofErr w:type="spellStart"/>
      <w:r w:rsidRPr="006B2D05">
        <w:rPr>
          <w:b/>
          <w:szCs w:val="24"/>
        </w:rPr>
        <w:t>Covid</w:t>
      </w:r>
      <w:proofErr w:type="spellEnd"/>
      <w:r w:rsidRPr="006B2D05">
        <w:rPr>
          <w:b/>
          <w:szCs w:val="24"/>
        </w:rPr>
        <w:t xml:space="preserve"> 19 affected you</w:t>
      </w:r>
      <w:r w:rsidR="00141E4F">
        <w:rPr>
          <w:b/>
          <w:szCs w:val="24"/>
        </w:rPr>
        <w:t>r</w:t>
      </w:r>
      <w:bookmarkStart w:id="34" w:name="_GoBack"/>
      <w:bookmarkEnd w:id="34"/>
      <w:r w:rsidRPr="006B2D05">
        <w:rPr>
          <w:b/>
          <w:szCs w:val="24"/>
        </w:rPr>
        <w:t xml:space="preserve"> business?</w:t>
      </w:r>
    </w:p>
    <w:p w14:paraId="6747E161" w14:textId="77777777" w:rsidR="001B5A0B" w:rsidRPr="006B2D05" w:rsidRDefault="001B5A0B" w:rsidP="001B5A0B">
      <w:pPr>
        <w:rPr>
          <w:szCs w:val="24"/>
        </w:rPr>
      </w:pPr>
      <w:r w:rsidRPr="006B2D05">
        <w:rPr>
          <w:b/>
          <w:szCs w:val="24"/>
        </w:rPr>
        <w:t>Entrepreneur 1:</w:t>
      </w:r>
      <w:r w:rsidRPr="006B2D05">
        <w:rPr>
          <w:szCs w:val="24"/>
        </w:rPr>
        <w:t xml:space="preserve"> The start-up I have developed produces restaurant service in London; the business venture has faced severe financial issues such as low revenue generation and increasing debt. Due to the pandemic and lockdown for the outbreak of corona virus, the restaurant had to stop operating and it led to a huge loss and witnessed the risk of failure. I have to cut employee wages due to decreasing sales and profitability.</w:t>
      </w:r>
    </w:p>
    <w:p w14:paraId="4B9E25C5" w14:textId="77777777" w:rsidR="001B5A0B" w:rsidRPr="006B2D05" w:rsidRDefault="001B5A0B" w:rsidP="001B5A0B">
      <w:pPr>
        <w:rPr>
          <w:szCs w:val="24"/>
        </w:rPr>
      </w:pPr>
      <w:r w:rsidRPr="006B2D05">
        <w:rPr>
          <w:b/>
          <w:szCs w:val="24"/>
        </w:rPr>
        <w:t>Entrepreneur 2:</w:t>
      </w:r>
      <w:r w:rsidRPr="006B2D05">
        <w:rPr>
          <w:szCs w:val="24"/>
        </w:rPr>
        <w:t xml:space="preserve"> As a construction start-up, my business venture has witnessed challenges regarding health and safety in the workplace due to the pandemic. Thus, the employee recruiting and retaining process has been hampered and it has negatively impacted on the company's revenue. It has also slowed down the payments of the employees that led to enhancement of their turnover rate. During the crisis, I have also faced issues related to auditing and inventory management that created a hindrance to the business operations and normal organizational procedures as well.</w:t>
      </w:r>
    </w:p>
    <w:p w14:paraId="0D1BE71D" w14:textId="77777777" w:rsidR="001B5A0B" w:rsidRPr="006B2D05" w:rsidRDefault="001B5A0B" w:rsidP="001B5A0B">
      <w:pPr>
        <w:rPr>
          <w:szCs w:val="24"/>
        </w:rPr>
      </w:pPr>
      <w:r w:rsidRPr="006B2D05">
        <w:rPr>
          <w:b/>
          <w:szCs w:val="24"/>
        </w:rPr>
        <w:t>Entrepreneur 3:</w:t>
      </w:r>
      <w:r w:rsidRPr="006B2D05">
        <w:rPr>
          <w:szCs w:val="24"/>
        </w:rPr>
        <w:t xml:space="preserve"> As an entrepreneur of a small-medium enterprise, I have witnessed a hostile climate for producing innovative goods and services and faced additional issues regarding start-up funding. It created an interruption in the supply chain process and disrupted the core infrastructure of value generating and personnel management. A drop in sales has been witnessed due to customer behaviour and unpredictable demand during the pandemic.</w:t>
      </w:r>
    </w:p>
    <w:p w14:paraId="027DF045" w14:textId="77777777" w:rsidR="00A37762" w:rsidRPr="006B2D05" w:rsidRDefault="00A37762" w:rsidP="00A37762">
      <w:pPr>
        <w:rPr>
          <w:b/>
          <w:szCs w:val="24"/>
        </w:rPr>
      </w:pPr>
      <w:r w:rsidRPr="006B2D05">
        <w:rPr>
          <w:b/>
          <w:szCs w:val="24"/>
        </w:rPr>
        <w:t>Qs 2: What funding mode did you use in the crisis situation?</w:t>
      </w:r>
    </w:p>
    <w:p w14:paraId="34774B67" w14:textId="77777777" w:rsidR="00A37762" w:rsidRPr="006B2D05" w:rsidRDefault="00A37762" w:rsidP="00A37762">
      <w:pPr>
        <w:rPr>
          <w:b/>
          <w:szCs w:val="24"/>
        </w:rPr>
      </w:pPr>
      <w:r w:rsidRPr="006B2D05">
        <w:rPr>
          <w:b/>
          <w:szCs w:val="24"/>
        </w:rPr>
        <w:t xml:space="preserve">Entrepreneur 1: </w:t>
      </w:r>
      <w:r w:rsidRPr="006B2D05">
        <w:rPr>
          <w:szCs w:val="24"/>
        </w:rPr>
        <w:t>I have mostly used crowd-funding as I have to reduce promotional cost and enhanced dependency on digital media by implementing a cost cutting method. I became able to take expert opinion and advertise from the management panel to implement the scheme of investments that guaranteed returns to the investors. However, I have to arrange a separate source of funding to survive in the situation.</w:t>
      </w:r>
    </w:p>
    <w:p w14:paraId="5F947B12" w14:textId="77777777" w:rsidR="00A37762" w:rsidRPr="006B2D05" w:rsidRDefault="00A37762" w:rsidP="00A37762">
      <w:pPr>
        <w:rPr>
          <w:rFonts w:eastAsia="Times New Roman" w:cs="Times New Roman"/>
          <w:szCs w:val="24"/>
          <w:lang w:eastAsia="en-IN"/>
        </w:rPr>
      </w:pPr>
      <w:r w:rsidRPr="006B2D05">
        <w:rPr>
          <w:b/>
          <w:szCs w:val="24"/>
        </w:rPr>
        <w:t xml:space="preserve">Entrepreneur </w:t>
      </w:r>
      <w:proofErr w:type="gramStart"/>
      <w:r w:rsidRPr="006B2D05">
        <w:rPr>
          <w:b/>
          <w:szCs w:val="24"/>
        </w:rPr>
        <w:t>2:</w:t>
      </w:r>
      <w:r w:rsidRPr="006B2D05">
        <w:rPr>
          <w:rFonts w:eastAsia="Times New Roman" w:cs="Times New Roman"/>
          <w:szCs w:val="24"/>
          <w:lang w:eastAsia="en-IN"/>
        </w:rPr>
        <w:t>I</w:t>
      </w:r>
      <w:proofErr w:type="gramEnd"/>
      <w:r w:rsidRPr="006B2D05">
        <w:rPr>
          <w:rFonts w:eastAsia="Times New Roman" w:cs="Times New Roman"/>
          <w:szCs w:val="24"/>
          <w:lang w:eastAsia="en-IN"/>
        </w:rPr>
        <w:t xml:space="preserve"> have managed to arrange some micro loans to deal with the financial challenges due to the pandemic. It has helped the business venture to manage the funds for short-term and a certain percentage of returns would have been shared with the investors based on the </w:t>
      </w:r>
      <w:r w:rsidRPr="006B2D05">
        <w:rPr>
          <w:rFonts w:eastAsia="Times New Roman" w:cs="Times New Roman"/>
          <w:szCs w:val="24"/>
          <w:lang w:eastAsia="en-IN"/>
        </w:rPr>
        <w:lastRenderedPageBreak/>
        <w:t>profitability. However, it requires maintaining transparency and privacy to run the business operation effectively.</w:t>
      </w:r>
    </w:p>
    <w:p w14:paraId="5E424B69" w14:textId="77777777" w:rsidR="00A37762" w:rsidRPr="006B2D05" w:rsidRDefault="00A37762" w:rsidP="00A37762">
      <w:pPr>
        <w:rPr>
          <w:szCs w:val="24"/>
        </w:rPr>
      </w:pPr>
      <w:r w:rsidRPr="006B2D05">
        <w:rPr>
          <w:b/>
          <w:szCs w:val="24"/>
        </w:rPr>
        <w:t xml:space="preserve">Entrepreneur 3: </w:t>
      </w:r>
      <w:r w:rsidRPr="006B2D05">
        <w:rPr>
          <w:szCs w:val="24"/>
        </w:rPr>
        <w:t>Our business venture has implemented frugality as the process of preserving the resources and utilized the economic rationale to resource acquisition. It has helped the organization to reduce the total consumption of resources and led to a better revenue generation during the crisis. Crowd-funding has been also implemented to advertise the schemes of the business to the investors so that a general population could be able to invest a certain amount.</w:t>
      </w:r>
    </w:p>
    <w:p w14:paraId="3053EE3C" w14:textId="77777777" w:rsidR="001B5A0B" w:rsidRPr="006B2D05" w:rsidRDefault="00A05C07" w:rsidP="001B5A0B">
      <w:pPr>
        <w:rPr>
          <w:b/>
          <w:szCs w:val="24"/>
        </w:rPr>
      </w:pPr>
      <w:r w:rsidRPr="006B2D05">
        <w:rPr>
          <w:b/>
          <w:szCs w:val="24"/>
        </w:rPr>
        <w:t>Qs 3</w:t>
      </w:r>
      <w:r w:rsidR="001B5A0B" w:rsidRPr="006B2D05">
        <w:rPr>
          <w:b/>
          <w:szCs w:val="24"/>
        </w:rPr>
        <w:t xml:space="preserve">. What strategies are you implementing to address the crisis situation? </w:t>
      </w:r>
    </w:p>
    <w:p w14:paraId="1EE74DA3" w14:textId="77777777" w:rsidR="001B5A0B" w:rsidRPr="006B2D05" w:rsidRDefault="001B5A0B" w:rsidP="001B5A0B">
      <w:pPr>
        <w:rPr>
          <w:szCs w:val="24"/>
        </w:rPr>
      </w:pPr>
      <w:r w:rsidRPr="006B2D05">
        <w:rPr>
          <w:b/>
          <w:szCs w:val="24"/>
        </w:rPr>
        <w:t>Entrepreneur 1:</w:t>
      </w:r>
      <w:r w:rsidRPr="006B2D05">
        <w:rPr>
          <w:szCs w:val="24"/>
        </w:rPr>
        <w:t xml:space="preserve"> I have started delivering my services online </w:t>
      </w:r>
      <w:r w:rsidR="00674606" w:rsidRPr="006B2D05">
        <w:rPr>
          <w:szCs w:val="24"/>
        </w:rPr>
        <w:t>through</w:t>
      </w:r>
      <w:r w:rsidRPr="006B2D05">
        <w:rPr>
          <w:szCs w:val="24"/>
        </w:rPr>
        <w:t xml:space="preserve"> digital media and social media platforms and have arranged training and development programs for the employees so that they can adopt the changing situation well and deliver quality product and services to the target customers. It has helped my business generate more income and profitability as I have moved to a new business model. However, moving to operating online, the business venture requires additional funding to start home delivery service and implement digital marketing strategy to upgrade our services. </w:t>
      </w:r>
    </w:p>
    <w:p w14:paraId="2A9A37E3" w14:textId="77777777" w:rsidR="001B5A0B" w:rsidRPr="006B2D05" w:rsidRDefault="001B5A0B" w:rsidP="001B5A0B">
      <w:pPr>
        <w:rPr>
          <w:szCs w:val="24"/>
        </w:rPr>
      </w:pPr>
      <w:r w:rsidRPr="006B2D05">
        <w:rPr>
          <w:b/>
          <w:szCs w:val="24"/>
        </w:rPr>
        <w:t>Entrepreneur 2:</w:t>
      </w:r>
      <w:r w:rsidRPr="006B2D05">
        <w:rPr>
          <w:szCs w:val="24"/>
        </w:rPr>
        <w:t xml:space="preserve"> I have developed a new panel to plan business operations in the unpredictable environment so that the organization can drive through an economic recovery. By activating network resources and providing flexible payment options, the business has started taking initiatives for joint sales and staff rotation to address the issues of employee turnover. The entrepreneurial venture has implemented an employee development program to make them aware of the new rules regarding social distancing and health and safety in the workplace.</w:t>
      </w:r>
    </w:p>
    <w:p w14:paraId="795ED8DA" w14:textId="77777777" w:rsidR="001B5A0B" w:rsidRPr="006B2D05" w:rsidRDefault="001B5A0B" w:rsidP="001B5A0B">
      <w:pPr>
        <w:rPr>
          <w:szCs w:val="24"/>
        </w:rPr>
      </w:pPr>
      <w:r w:rsidRPr="006B2D05">
        <w:rPr>
          <w:b/>
          <w:szCs w:val="24"/>
        </w:rPr>
        <w:t>Entrepreneur 3:</w:t>
      </w:r>
      <w:r w:rsidRPr="006B2D05">
        <w:rPr>
          <w:szCs w:val="24"/>
        </w:rPr>
        <w:t xml:space="preserve"> I have updated the policy support services to address the addition of barriers regarding funding and financial support for the start-up. By gathering information related to the online prices group and learning about the implementation of government measures and support services, I have found a path to overcome the crisis situation. By employing business measures related to entrepreneurship in the UK, the start-up is trying to reduce the specific barriers and considering future opportunities for growth and development in the industry.</w:t>
      </w:r>
    </w:p>
    <w:p w14:paraId="46B217C9" w14:textId="77777777" w:rsidR="00AA33B0" w:rsidRPr="006B2D05" w:rsidRDefault="00AA33B0" w:rsidP="00710F7A">
      <w:pPr>
        <w:pStyle w:val="Heading2"/>
        <w:rPr>
          <w:sz w:val="24"/>
          <w:szCs w:val="24"/>
        </w:rPr>
      </w:pPr>
      <w:bookmarkStart w:id="35" w:name="_Toc66731321"/>
      <w:r w:rsidRPr="006B2D05">
        <w:rPr>
          <w:sz w:val="24"/>
          <w:szCs w:val="24"/>
        </w:rPr>
        <w:lastRenderedPageBreak/>
        <w:t>4.2 Secondary Research</w:t>
      </w:r>
      <w:bookmarkEnd w:id="35"/>
    </w:p>
    <w:tbl>
      <w:tblPr>
        <w:tblStyle w:val="TableGrid"/>
        <w:tblW w:w="0" w:type="auto"/>
        <w:tblLook w:val="04A0" w:firstRow="1" w:lastRow="0" w:firstColumn="1" w:lastColumn="0" w:noHBand="0" w:noVBand="1"/>
      </w:tblPr>
      <w:tblGrid>
        <w:gridCol w:w="1526"/>
        <w:gridCol w:w="2126"/>
        <w:gridCol w:w="1276"/>
        <w:gridCol w:w="4648"/>
      </w:tblGrid>
      <w:tr w:rsidR="00AA33B0" w:rsidRPr="006B2D05" w14:paraId="41B1FFCF" w14:textId="77777777" w:rsidTr="00AA33B0">
        <w:tc>
          <w:tcPr>
            <w:tcW w:w="1526" w:type="dxa"/>
          </w:tcPr>
          <w:p w14:paraId="394745C6" w14:textId="77777777" w:rsidR="00AA33B0" w:rsidRPr="006B2D05" w:rsidRDefault="00AA33B0" w:rsidP="00710F7A">
            <w:pPr>
              <w:jc w:val="center"/>
              <w:rPr>
                <w:b/>
                <w:szCs w:val="24"/>
              </w:rPr>
            </w:pPr>
            <w:r w:rsidRPr="006B2D05">
              <w:rPr>
                <w:b/>
                <w:szCs w:val="24"/>
              </w:rPr>
              <w:t>Theme</w:t>
            </w:r>
          </w:p>
        </w:tc>
        <w:tc>
          <w:tcPr>
            <w:tcW w:w="2126" w:type="dxa"/>
          </w:tcPr>
          <w:p w14:paraId="7E4C88E7" w14:textId="77777777" w:rsidR="00AA33B0" w:rsidRPr="006B2D05" w:rsidRDefault="00AA33B0" w:rsidP="00710F7A">
            <w:pPr>
              <w:jc w:val="center"/>
              <w:rPr>
                <w:b/>
                <w:szCs w:val="24"/>
              </w:rPr>
            </w:pPr>
            <w:r w:rsidRPr="006B2D05">
              <w:rPr>
                <w:b/>
                <w:szCs w:val="24"/>
              </w:rPr>
              <w:t>Name of the Journal/Article</w:t>
            </w:r>
          </w:p>
        </w:tc>
        <w:tc>
          <w:tcPr>
            <w:tcW w:w="1276" w:type="dxa"/>
          </w:tcPr>
          <w:p w14:paraId="592D0D2A" w14:textId="77777777" w:rsidR="00AA33B0" w:rsidRPr="006B2D05" w:rsidRDefault="00AA33B0" w:rsidP="00710F7A">
            <w:pPr>
              <w:jc w:val="center"/>
              <w:rPr>
                <w:b/>
                <w:szCs w:val="24"/>
              </w:rPr>
            </w:pPr>
            <w:r w:rsidRPr="006B2D05">
              <w:rPr>
                <w:b/>
                <w:szCs w:val="24"/>
              </w:rPr>
              <w:t>Writers</w:t>
            </w:r>
          </w:p>
        </w:tc>
        <w:tc>
          <w:tcPr>
            <w:tcW w:w="4648" w:type="dxa"/>
          </w:tcPr>
          <w:p w14:paraId="305ED8DA" w14:textId="77777777" w:rsidR="00AA33B0" w:rsidRPr="006B2D05" w:rsidRDefault="00AA33B0" w:rsidP="00710F7A">
            <w:pPr>
              <w:jc w:val="center"/>
              <w:rPr>
                <w:b/>
                <w:szCs w:val="24"/>
              </w:rPr>
            </w:pPr>
            <w:r w:rsidRPr="006B2D05">
              <w:rPr>
                <w:b/>
                <w:szCs w:val="24"/>
              </w:rPr>
              <w:t>Analysis</w:t>
            </w:r>
          </w:p>
        </w:tc>
      </w:tr>
      <w:tr w:rsidR="00AA33B0" w:rsidRPr="006B2D05" w14:paraId="20DB7DE1" w14:textId="77777777" w:rsidTr="00AA33B0">
        <w:tc>
          <w:tcPr>
            <w:tcW w:w="1526" w:type="dxa"/>
          </w:tcPr>
          <w:p w14:paraId="64AF6F28" w14:textId="77777777" w:rsidR="00AA33B0" w:rsidRPr="006B2D05" w:rsidRDefault="00AA33B0" w:rsidP="00710F7A">
            <w:pPr>
              <w:rPr>
                <w:szCs w:val="24"/>
              </w:rPr>
            </w:pPr>
            <w:r w:rsidRPr="006B2D05">
              <w:rPr>
                <w:szCs w:val="24"/>
              </w:rPr>
              <w:t>Effect of the pandemic of Covid-19 on certain business sectors impacting the emerging entrepreneurs</w:t>
            </w:r>
          </w:p>
        </w:tc>
        <w:tc>
          <w:tcPr>
            <w:tcW w:w="2126" w:type="dxa"/>
          </w:tcPr>
          <w:p w14:paraId="39482BE5" w14:textId="77777777" w:rsidR="00AA33B0" w:rsidRPr="006B2D05" w:rsidRDefault="00AA33B0" w:rsidP="00710F7A">
            <w:pPr>
              <w:rPr>
                <w:szCs w:val="24"/>
              </w:rPr>
            </w:pPr>
            <w:r w:rsidRPr="006B2D05">
              <w:rPr>
                <w:szCs w:val="24"/>
              </w:rPr>
              <w:t>“The impact of COVID-19 on small business outcomes and expectations”</w:t>
            </w:r>
          </w:p>
        </w:tc>
        <w:tc>
          <w:tcPr>
            <w:tcW w:w="1276" w:type="dxa"/>
          </w:tcPr>
          <w:p w14:paraId="20C8CC48" w14:textId="77777777" w:rsidR="00AA33B0" w:rsidRPr="006B2D05" w:rsidRDefault="00AA33B0" w:rsidP="00710F7A">
            <w:pPr>
              <w:rPr>
                <w:szCs w:val="24"/>
              </w:rPr>
            </w:pPr>
            <w:proofErr w:type="spellStart"/>
            <w:r w:rsidRPr="006B2D05">
              <w:rPr>
                <w:szCs w:val="24"/>
              </w:rPr>
              <w:t>Bartik</w:t>
            </w:r>
            <w:proofErr w:type="spellEnd"/>
            <w:r w:rsidRPr="006B2D05">
              <w:rPr>
                <w:szCs w:val="24"/>
              </w:rPr>
              <w:t xml:space="preserve">, A.W., Bertrand, M., Cullen, Z., </w:t>
            </w:r>
            <w:proofErr w:type="spellStart"/>
            <w:r w:rsidRPr="006B2D05">
              <w:rPr>
                <w:szCs w:val="24"/>
              </w:rPr>
              <w:t>Glaeser</w:t>
            </w:r>
            <w:proofErr w:type="spellEnd"/>
            <w:r w:rsidRPr="006B2D05">
              <w:rPr>
                <w:szCs w:val="24"/>
              </w:rPr>
              <w:t>, E.L., Luca, M. and Stanton, C.</w:t>
            </w:r>
          </w:p>
        </w:tc>
        <w:tc>
          <w:tcPr>
            <w:tcW w:w="4648" w:type="dxa"/>
          </w:tcPr>
          <w:p w14:paraId="5251A2B3" w14:textId="77777777" w:rsidR="00AA33B0" w:rsidRPr="006B2D05" w:rsidRDefault="00AA33B0" w:rsidP="00710F7A">
            <w:pPr>
              <w:rPr>
                <w:szCs w:val="24"/>
              </w:rPr>
            </w:pPr>
            <w:r w:rsidRPr="006B2D05">
              <w:rPr>
                <w:szCs w:val="24"/>
              </w:rPr>
              <w:t xml:space="preserve">The impact of Covid-19 has changed many of the aspects of business all around the world and the picture has been quite similar even in the UK. Many of the businesses such as those of the construction sector, automobile sector almost came to a halt since the imposition of the lockdown owing to the pandemic. The government of the UK had to impose certain curbs to the ease of doing business following into the footpaths of the other governments around the world which was one of the main reasons behind the halt to certain businesses. One of the worst hit sectors of business was that of the hospitality sector. It has been found that the hospitality sector of the UK had to undergo losses which amounted to almost £60m on a daily basis. This was mainly due to the severe restrictions imposed by the government owing to social distancing measures and lockdown norms in order to break the chain of the virus. The transportation sector was also one of the sectors that had to bear the brunt of the pandemic as it was connected to the tourism sector and privileges offered to the employees such as the aspects of working from home meant that the number of daily commuters were less too. The hospitality sector also went </w:t>
            </w:r>
            <w:r w:rsidRPr="006B2D05">
              <w:rPr>
                <w:szCs w:val="24"/>
              </w:rPr>
              <w:lastRenderedPageBreak/>
              <w:t xml:space="preserve">through a similar phase as the lockdown impositions meant that the cross-border travel to certain European territories had also been banned resulting in a damp squib for the hospitality sector. About 2.4 million people serving in the industry lost their jobs owing to the same. In the midst of this, one of the sectors that flourished during the pandemic was the retail sector. This was significant form the sales figures of some of the leading supermarket chains in the UK such as Tesco, Asda, Aldi and so on. Although they had to face some inhibitions at the beginning owing to the closing down of some of their physical stores, they quickly changed tracks to the mode of online business and experienced about 20% increase in their sales figures during the time of the pandemic. This means that the entrepreneurs looking to set foot in sectors such as the tourism or hospitality sector had to face huge losses. Some of the fortunate ones were quick to gauge the outcomes and changed tracks of their business trying to enter the retail sector of the UK. Although the notion of dining out became an idea of the past for some of the initial days owing to strict lockdown norms in the UK, some of the entrepreneurs connected to this sector concentrated their business to the mode of home delivery of the foods on a primary basis. This means that they were able </w:t>
            </w:r>
            <w:r w:rsidRPr="006B2D05">
              <w:rPr>
                <w:szCs w:val="24"/>
              </w:rPr>
              <w:lastRenderedPageBreak/>
              <w:t xml:space="preserve">to open up some avenues of revenue generation even in the face of the pandemic. </w:t>
            </w:r>
          </w:p>
        </w:tc>
      </w:tr>
      <w:tr w:rsidR="00AA33B0" w:rsidRPr="006B2D05" w14:paraId="18977BC2" w14:textId="77777777" w:rsidTr="00AA33B0">
        <w:tc>
          <w:tcPr>
            <w:tcW w:w="1526" w:type="dxa"/>
          </w:tcPr>
          <w:p w14:paraId="1F78D3D7" w14:textId="77777777" w:rsidR="00AA33B0" w:rsidRPr="006B2D05" w:rsidRDefault="00AA33B0" w:rsidP="00710F7A">
            <w:pPr>
              <w:rPr>
                <w:szCs w:val="24"/>
              </w:rPr>
            </w:pPr>
            <w:r w:rsidRPr="006B2D05">
              <w:rPr>
                <w:szCs w:val="24"/>
              </w:rPr>
              <w:lastRenderedPageBreak/>
              <w:t xml:space="preserve">The impact of the Covid-19 pandemic on the consumer </w:t>
            </w:r>
            <w:proofErr w:type="spellStart"/>
            <w:r w:rsidRPr="006B2D05">
              <w:rPr>
                <w:szCs w:val="24"/>
              </w:rPr>
              <w:t>behavior</w:t>
            </w:r>
            <w:proofErr w:type="spellEnd"/>
            <w:r w:rsidRPr="006B2D05">
              <w:rPr>
                <w:szCs w:val="24"/>
              </w:rPr>
              <w:t xml:space="preserve"> and its effect on the early stage start-ups and entrepreneurs</w:t>
            </w:r>
          </w:p>
        </w:tc>
        <w:tc>
          <w:tcPr>
            <w:tcW w:w="2126" w:type="dxa"/>
          </w:tcPr>
          <w:p w14:paraId="7963B44C" w14:textId="77777777" w:rsidR="00AA33B0" w:rsidRPr="006B2D05" w:rsidRDefault="00AA33B0" w:rsidP="00710F7A">
            <w:pPr>
              <w:rPr>
                <w:szCs w:val="24"/>
              </w:rPr>
            </w:pPr>
            <w:r w:rsidRPr="006B2D05">
              <w:rPr>
                <w:szCs w:val="24"/>
              </w:rPr>
              <w:t xml:space="preserve">“Impact of Covid-19 on consumer </w:t>
            </w:r>
            <w:proofErr w:type="spellStart"/>
            <w:r w:rsidRPr="006B2D05">
              <w:rPr>
                <w:szCs w:val="24"/>
              </w:rPr>
              <w:t>behavior</w:t>
            </w:r>
            <w:proofErr w:type="spellEnd"/>
            <w:r w:rsidRPr="006B2D05">
              <w:rPr>
                <w:szCs w:val="24"/>
              </w:rPr>
              <w:t>: Will the old habits return or die?”</w:t>
            </w:r>
          </w:p>
        </w:tc>
        <w:tc>
          <w:tcPr>
            <w:tcW w:w="1276" w:type="dxa"/>
          </w:tcPr>
          <w:p w14:paraId="0108B59C" w14:textId="77777777" w:rsidR="00AA33B0" w:rsidRPr="006B2D05" w:rsidRDefault="00AA33B0" w:rsidP="00710F7A">
            <w:pPr>
              <w:rPr>
                <w:szCs w:val="24"/>
              </w:rPr>
            </w:pPr>
            <w:proofErr w:type="spellStart"/>
            <w:r w:rsidRPr="006B2D05">
              <w:rPr>
                <w:szCs w:val="24"/>
              </w:rPr>
              <w:t>Sheth</w:t>
            </w:r>
            <w:proofErr w:type="spellEnd"/>
            <w:r w:rsidRPr="006B2D05">
              <w:rPr>
                <w:szCs w:val="24"/>
              </w:rPr>
              <w:t xml:space="preserve">, J. </w:t>
            </w:r>
          </w:p>
        </w:tc>
        <w:tc>
          <w:tcPr>
            <w:tcW w:w="4648" w:type="dxa"/>
          </w:tcPr>
          <w:p w14:paraId="462BC7A9" w14:textId="77777777" w:rsidR="00AA33B0" w:rsidRPr="006B2D05" w:rsidRDefault="00AA33B0" w:rsidP="00710F7A">
            <w:pPr>
              <w:rPr>
                <w:szCs w:val="24"/>
              </w:rPr>
            </w:pPr>
            <w:r w:rsidRPr="006B2D05">
              <w:rPr>
                <w:szCs w:val="24"/>
              </w:rPr>
              <w:t xml:space="preserve">The consumer </w:t>
            </w:r>
            <w:proofErr w:type="spellStart"/>
            <w:r w:rsidRPr="006B2D05">
              <w:rPr>
                <w:szCs w:val="24"/>
              </w:rPr>
              <w:t>behavior</w:t>
            </w:r>
            <w:proofErr w:type="spellEnd"/>
            <w:r w:rsidRPr="006B2D05">
              <w:rPr>
                <w:szCs w:val="24"/>
              </w:rPr>
              <w:t xml:space="preserve"> changed drastically too owing to the pandemic of Covid-19. The UK experienced a slump in the hospitality and tourism sector and the notion of offline shopping also suffered. People were concentrated more on the aspect of taking care of most of the activities from the comfort of their homes. This meant an upsurge in the notion of online marketing and sales. The form of education also underwent a change and took the form of e-education. This meant that some of the emerging entrepreneurs connected to the education sector had to cash </w:t>
            </w:r>
            <w:proofErr w:type="spellStart"/>
            <w:r w:rsidRPr="006B2D05">
              <w:rPr>
                <w:szCs w:val="24"/>
              </w:rPr>
              <w:t>n</w:t>
            </w:r>
            <w:proofErr w:type="spellEnd"/>
            <w:r w:rsidRPr="006B2D05">
              <w:rPr>
                <w:szCs w:val="24"/>
              </w:rPr>
              <w:t xml:space="preserve"> upon this and they got involved in the activities of providing efficient tutoring and mentoring classes to some of the aspiring students in the schools and colleges. The increased privileges for the workers such as work from home, paid leaves across various sectors meant that there was a significant boom in the sales of IT related products too such as computers and laptops. The main reason behind this was that the general population felt an urge for the need of some technical improvements so that they are able to carry out most of their official activities from the safety of their homes. This shift in the consumer </w:t>
            </w:r>
            <w:proofErr w:type="spellStart"/>
            <w:r w:rsidRPr="006B2D05">
              <w:rPr>
                <w:szCs w:val="24"/>
              </w:rPr>
              <w:t>behavior</w:t>
            </w:r>
            <w:proofErr w:type="spellEnd"/>
            <w:r w:rsidRPr="006B2D05">
              <w:rPr>
                <w:szCs w:val="24"/>
              </w:rPr>
              <w:t xml:space="preserve"> led to an increase in the sales within the computer market of the </w:t>
            </w:r>
            <w:r w:rsidRPr="006B2D05">
              <w:rPr>
                <w:szCs w:val="24"/>
              </w:rPr>
              <w:lastRenderedPageBreak/>
              <w:t xml:space="preserve">UK and the entrepreneurs connected to the same were able to taste success owing to the same. This could be evidenced by the surge of 38% in the tech market. The consumer </w:t>
            </w:r>
            <w:proofErr w:type="spellStart"/>
            <w:r w:rsidRPr="006B2D05">
              <w:rPr>
                <w:szCs w:val="24"/>
              </w:rPr>
              <w:t>behavior</w:t>
            </w:r>
            <w:proofErr w:type="spellEnd"/>
            <w:r w:rsidRPr="006B2D05">
              <w:rPr>
                <w:szCs w:val="24"/>
              </w:rPr>
              <w:t xml:space="preserve"> also changed from some other perspectives as well. For example, as most of the gymnasiums in the UK had to face closure owing to the pandemic, people started to exercise more in their homes which resulted in the increase of sales of technical instruments like fitness trackers. The increase in the usage of the social media platforms among the general population in the UK also spelt positivity for some of the entrepreneurs. There has been an increase of about 55% in the usage of prominent social media platforms in the UK like Facebook, Twitter, Instagram and so on. The emerging entrepreneurs were quick to cash in on this and used this as an opportunity for promoting their businesses. Some of the entrepreneurs like Ollie Forsyth and Marianne Caroline Hughes have been using the social media platforms for the purpose of conveying to the consumers about certain steps taken by them in order to protect and support the underprivileged through some basic activities such as offering them with funds and charities. As the general population has been concentrated more towards these platforms since the pandemic, this means that they </w:t>
            </w:r>
            <w:r w:rsidRPr="006B2D05">
              <w:rPr>
                <w:szCs w:val="24"/>
              </w:rPr>
              <w:lastRenderedPageBreak/>
              <w:t>would get affected by such steps taken by the entrepreneurs and lend them some support too which would help in the further enhancement of their brand image. It is being hoped that some of the new norms such as aiming more towards home-based work and the notions of online shopping and marketing would continue even after the pandemic subsides which means that the entrepreneurs would be able to align their business models better in the future adhering to the changed aspects of certain consumer behaviours.</w:t>
            </w:r>
          </w:p>
        </w:tc>
      </w:tr>
      <w:tr w:rsidR="00AA33B0" w:rsidRPr="006B2D05" w14:paraId="1391549D" w14:textId="77777777" w:rsidTr="00AA33B0">
        <w:tc>
          <w:tcPr>
            <w:tcW w:w="1526" w:type="dxa"/>
          </w:tcPr>
          <w:p w14:paraId="06738CDC" w14:textId="77777777" w:rsidR="00AA33B0" w:rsidRPr="006B2D05" w:rsidRDefault="00AA33B0" w:rsidP="00710F7A">
            <w:pPr>
              <w:rPr>
                <w:szCs w:val="24"/>
              </w:rPr>
            </w:pPr>
            <w:r w:rsidRPr="006B2D05">
              <w:rPr>
                <w:szCs w:val="24"/>
              </w:rPr>
              <w:lastRenderedPageBreak/>
              <w:t>The outcome of the pandemic of Covid-19 to the sources of financing for the emergent and early-stage entrepreneurs</w:t>
            </w:r>
          </w:p>
        </w:tc>
        <w:tc>
          <w:tcPr>
            <w:tcW w:w="2126" w:type="dxa"/>
          </w:tcPr>
          <w:p w14:paraId="19EF7D0F" w14:textId="77777777" w:rsidR="00AA33B0" w:rsidRPr="006B2D05" w:rsidRDefault="00AA33B0" w:rsidP="00710F7A">
            <w:pPr>
              <w:rPr>
                <w:szCs w:val="24"/>
              </w:rPr>
            </w:pPr>
            <w:r w:rsidRPr="006B2D05">
              <w:rPr>
                <w:szCs w:val="24"/>
              </w:rPr>
              <w:t>“Financing entrepreneurship in times of crisis: Exploring the impact of COVID-19 on the market for entrepreneurial finance in the United Kingdom”</w:t>
            </w:r>
          </w:p>
        </w:tc>
        <w:tc>
          <w:tcPr>
            <w:tcW w:w="1276" w:type="dxa"/>
          </w:tcPr>
          <w:p w14:paraId="139D7794" w14:textId="77777777" w:rsidR="00AA33B0" w:rsidRPr="006B2D05" w:rsidRDefault="00AA33B0" w:rsidP="00710F7A">
            <w:pPr>
              <w:rPr>
                <w:szCs w:val="24"/>
              </w:rPr>
            </w:pPr>
            <w:r w:rsidRPr="006B2D05">
              <w:rPr>
                <w:szCs w:val="24"/>
              </w:rPr>
              <w:t>Brown, R., Rocha, A. and Cowling, M.</w:t>
            </w:r>
          </w:p>
        </w:tc>
        <w:tc>
          <w:tcPr>
            <w:tcW w:w="4648" w:type="dxa"/>
          </w:tcPr>
          <w:p w14:paraId="1B01150D" w14:textId="77777777" w:rsidR="00AA33B0" w:rsidRPr="006B2D05" w:rsidRDefault="00AA33B0" w:rsidP="00710F7A">
            <w:pPr>
              <w:rPr>
                <w:szCs w:val="24"/>
              </w:rPr>
            </w:pPr>
            <w:r w:rsidRPr="006B2D05">
              <w:rPr>
                <w:szCs w:val="24"/>
              </w:rPr>
              <w:t xml:space="preserve">The sources of financing for the emerging entrepreneurs have been affected too owing to the pandemic of Covid-19. The economy of the UK has been one of the worst hit due to the pandemic which resulted in a slump of 10% economic fall in the nation. This means that the emerging entrepreneurs have been finding it extremely difficult to arrange for financial sources as the banks are finding it difficult to grant loans to them like the prior days. The government has not also sanctioned much funds for the entrepreneurial businesses in the nation which has become an added source of concern for the entrepreneurs. There has only been an announcement of the scheme of offering state-backed debts to the entrepreneurs by the Treasury which would help them to some extent in tackling the challenges posed by the pandemic. The </w:t>
            </w:r>
            <w:r w:rsidRPr="006B2D05">
              <w:rPr>
                <w:szCs w:val="24"/>
              </w:rPr>
              <w:lastRenderedPageBreak/>
              <w:t xml:space="preserve">entrepreneurs have been finding it difficult to arrange for finances even from some of the most basic sources of financers such as venture capitalists and angel investors. The main reason behind this is that such investors are unwilling to grant loans or invest upon entrepreneurial business as the entrepreneurs are setting shorter goals and targets of revenue generation. The investors are not finding such targets convincing enough for significant returns on their investments and as a result are backing off. The only options available to the entrepreneurs are the notions of bootstrap financing and putting their own savings into the development of their business. However, these cannot be termed as long term solutions as such resources curb the aspects of further enhancement of business and their expansion owing to the limited approach. The government support would thus be an essential step towards the same and help the emerging entrepreneurs to get back on track with their businesses. </w:t>
            </w:r>
          </w:p>
        </w:tc>
      </w:tr>
      <w:tr w:rsidR="00AA33B0" w:rsidRPr="006B2D05" w14:paraId="224F1B79" w14:textId="77777777" w:rsidTr="00AA33B0">
        <w:tc>
          <w:tcPr>
            <w:tcW w:w="1526" w:type="dxa"/>
          </w:tcPr>
          <w:p w14:paraId="4967CA0D" w14:textId="77777777" w:rsidR="00AA33B0" w:rsidRPr="006B2D05" w:rsidRDefault="00AA33B0" w:rsidP="00710F7A">
            <w:pPr>
              <w:rPr>
                <w:szCs w:val="24"/>
              </w:rPr>
            </w:pPr>
            <w:r w:rsidRPr="006B2D05">
              <w:rPr>
                <w:szCs w:val="24"/>
              </w:rPr>
              <w:lastRenderedPageBreak/>
              <w:t xml:space="preserve">Responses of the emergent and early-stage entrepreneurs towards the present situation of </w:t>
            </w:r>
            <w:r w:rsidRPr="006B2D05">
              <w:rPr>
                <w:szCs w:val="24"/>
              </w:rPr>
              <w:lastRenderedPageBreak/>
              <w:t>the crisis</w:t>
            </w:r>
          </w:p>
        </w:tc>
        <w:tc>
          <w:tcPr>
            <w:tcW w:w="2126" w:type="dxa"/>
          </w:tcPr>
          <w:p w14:paraId="2DBF2559" w14:textId="77777777" w:rsidR="00AA33B0" w:rsidRPr="006B2D05" w:rsidRDefault="00AA33B0" w:rsidP="00710F7A">
            <w:pPr>
              <w:rPr>
                <w:szCs w:val="24"/>
              </w:rPr>
            </w:pPr>
            <w:r w:rsidRPr="006B2D05">
              <w:rPr>
                <w:szCs w:val="24"/>
              </w:rPr>
              <w:lastRenderedPageBreak/>
              <w:t>“Coronavirus (covid-19) and entrepreneurship: changing life and work landscape”</w:t>
            </w:r>
          </w:p>
        </w:tc>
        <w:tc>
          <w:tcPr>
            <w:tcW w:w="1276" w:type="dxa"/>
          </w:tcPr>
          <w:p w14:paraId="19088BE5" w14:textId="77777777" w:rsidR="00AA33B0" w:rsidRPr="006B2D05" w:rsidRDefault="00AA33B0" w:rsidP="00710F7A">
            <w:pPr>
              <w:rPr>
                <w:szCs w:val="24"/>
              </w:rPr>
            </w:pPr>
            <w:proofErr w:type="spellStart"/>
            <w:r w:rsidRPr="006B2D05">
              <w:rPr>
                <w:szCs w:val="24"/>
              </w:rPr>
              <w:t>Ratten</w:t>
            </w:r>
            <w:proofErr w:type="spellEnd"/>
            <w:r w:rsidRPr="006B2D05">
              <w:rPr>
                <w:szCs w:val="24"/>
              </w:rPr>
              <w:t>, V.</w:t>
            </w:r>
          </w:p>
        </w:tc>
        <w:tc>
          <w:tcPr>
            <w:tcW w:w="4648" w:type="dxa"/>
          </w:tcPr>
          <w:p w14:paraId="77EB8B62" w14:textId="77777777" w:rsidR="00AA33B0" w:rsidRPr="006B2D05" w:rsidRDefault="00AA33B0" w:rsidP="00710F7A">
            <w:pPr>
              <w:rPr>
                <w:szCs w:val="24"/>
              </w:rPr>
            </w:pPr>
            <w:r w:rsidRPr="006B2D05">
              <w:rPr>
                <w:szCs w:val="24"/>
              </w:rPr>
              <w:t xml:space="preserve">The entrepreneurs are struggling hard to respond in a positive manner to the situation of crisis that has taken place in relation to the pandemic of Covid-19. They are seriously considering </w:t>
            </w:r>
            <w:proofErr w:type="spellStart"/>
            <w:r w:rsidRPr="006B2D05">
              <w:rPr>
                <w:szCs w:val="24"/>
              </w:rPr>
              <w:t>replanning</w:t>
            </w:r>
            <w:proofErr w:type="spellEnd"/>
            <w:r w:rsidRPr="006B2D05">
              <w:rPr>
                <w:szCs w:val="24"/>
              </w:rPr>
              <w:t xml:space="preserve"> some of their business objectives and goals so that they are able to adhere to the present situation and generate some short term revenues. The setting of </w:t>
            </w:r>
            <w:r w:rsidRPr="006B2D05">
              <w:rPr>
                <w:szCs w:val="24"/>
              </w:rPr>
              <w:lastRenderedPageBreak/>
              <w:t xml:space="preserve">short term goals for their business objectives has been one of the primary steps followed by many of the entrepreneurs in the UK. They are doing this in order to abide by the certain risks associated with the notion of significant generation of revenues from their business. A huge amount loss owing to the current challenges would result in significant bankruptcy for some of them resulting in the closing of some of their business ventures. The concept of frugal planning is also considered by most of the entrepreneurs so that they are able to utilize their available resources in an efficient manner that would enable them to reduce upon their wastage and also provide some economic rationale to them in matters of resource acquisition. The financial aspects are also planned in relation to frugal planning so that there is some sort of significant return upon the investments that would help them to remain afloat and respond in a manner that would help them sail past the various challenges thrown at them by the ongoing pandemic of Covid-19.  </w:t>
            </w:r>
          </w:p>
        </w:tc>
      </w:tr>
    </w:tbl>
    <w:p w14:paraId="4FDDC7F3" w14:textId="77777777" w:rsidR="00AA33B0" w:rsidRPr="006B2D05" w:rsidRDefault="00AA33B0" w:rsidP="00710F7A">
      <w:pPr>
        <w:jc w:val="center"/>
        <w:rPr>
          <w:b/>
          <w:szCs w:val="24"/>
        </w:rPr>
      </w:pPr>
      <w:r w:rsidRPr="006B2D05">
        <w:rPr>
          <w:b/>
          <w:szCs w:val="24"/>
        </w:rPr>
        <w:lastRenderedPageBreak/>
        <w:t>Table 1: Secondary Research</w:t>
      </w:r>
    </w:p>
    <w:p w14:paraId="0A4C8AB3" w14:textId="77777777" w:rsidR="00AA33B0" w:rsidRPr="006B2D05" w:rsidRDefault="00AA33B0" w:rsidP="00710F7A">
      <w:pPr>
        <w:jc w:val="center"/>
        <w:rPr>
          <w:szCs w:val="24"/>
        </w:rPr>
      </w:pPr>
      <w:r w:rsidRPr="006B2D05">
        <w:rPr>
          <w:szCs w:val="24"/>
        </w:rPr>
        <w:t>(Source: Created by learner)</w:t>
      </w:r>
    </w:p>
    <w:p w14:paraId="3571AB34" w14:textId="77777777" w:rsidR="00AA33B0" w:rsidRPr="006B2D05" w:rsidRDefault="001B5A0B" w:rsidP="001B5A0B">
      <w:pPr>
        <w:pStyle w:val="Heading2"/>
        <w:rPr>
          <w:sz w:val="24"/>
          <w:szCs w:val="24"/>
        </w:rPr>
      </w:pPr>
      <w:bookmarkStart w:id="36" w:name="_Toc66731322"/>
      <w:r w:rsidRPr="006B2D05">
        <w:rPr>
          <w:sz w:val="24"/>
          <w:szCs w:val="24"/>
        </w:rPr>
        <w:t xml:space="preserve">4.3 </w:t>
      </w:r>
      <w:r w:rsidR="00AA33B0" w:rsidRPr="006B2D05">
        <w:rPr>
          <w:sz w:val="24"/>
          <w:szCs w:val="24"/>
        </w:rPr>
        <w:t>Analysis and Discussion</w:t>
      </w:r>
      <w:bookmarkEnd w:id="36"/>
    </w:p>
    <w:p w14:paraId="64C1A9E1" w14:textId="77777777" w:rsidR="001B5A0B" w:rsidRPr="006B2D05" w:rsidRDefault="001B5A0B" w:rsidP="001B5A0B">
      <w:pPr>
        <w:rPr>
          <w:szCs w:val="24"/>
        </w:rPr>
      </w:pPr>
      <w:r w:rsidRPr="006B2D05">
        <w:rPr>
          <w:szCs w:val="24"/>
        </w:rPr>
        <w:t xml:space="preserve">Majority of the entrepreneurs participating in the questionnaire have faced serious financial crises along with funding and employee retention issues during </w:t>
      </w:r>
      <w:proofErr w:type="spellStart"/>
      <w:r w:rsidRPr="006B2D05">
        <w:rPr>
          <w:szCs w:val="24"/>
        </w:rPr>
        <w:t>Covid</w:t>
      </w:r>
      <w:proofErr w:type="spellEnd"/>
      <w:r w:rsidRPr="006B2D05">
        <w:rPr>
          <w:szCs w:val="24"/>
        </w:rPr>
        <w:t xml:space="preserve"> 19 situation in the UK. Most of the entrepreneurs report that their business ventures were under threat because of </w:t>
      </w:r>
      <w:r w:rsidRPr="006B2D05">
        <w:rPr>
          <w:szCs w:val="24"/>
        </w:rPr>
        <w:lastRenderedPageBreak/>
        <w:t>significant decrease in profitability and trading activities. Most of the start-ups faced frequent struggle regarding cancellation and postponement of orders, paying the suppliers, receiving payments and the business operating cost. Most of the SME employers participating in the survey have reported that they have to forcefully lay off employees and have witnessed an increasing rate of turnover due to cut in wages. The start-ups became vulnerable during the pandemic and the entrepreneurs preferred to engage into high risk operations and faced barriers to access funding</w:t>
      </w:r>
      <w:r w:rsidR="00A37762" w:rsidRPr="006B2D05">
        <w:rPr>
          <w:szCs w:val="24"/>
        </w:rPr>
        <w:t xml:space="preserve"> (</w:t>
      </w:r>
      <w:proofErr w:type="spellStart"/>
      <w:r w:rsidR="00A37762" w:rsidRPr="006B2D05">
        <w:rPr>
          <w:szCs w:val="24"/>
        </w:rPr>
        <w:t>Ratten</w:t>
      </w:r>
      <w:proofErr w:type="spellEnd"/>
      <w:r w:rsidR="00A37762" w:rsidRPr="006B2D05">
        <w:rPr>
          <w:szCs w:val="24"/>
        </w:rPr>
        <w:t>, 2020)</w:t>
      </w:r>
      <w:r w:rsidRPr="006B2D05">
        <w:rPr>
          <w:szCs w:val="24"/>
        </w:rPr>
        <w:t>. It also hampered their formative relationship with the suppliers and their consumers in the market. During the significant uncertainty in the country's economy, the revenues and productivity of the start-ups has been affected and the business ventures became more financially fragile. The entrepreneurs have reported their requirement for government support address their short-term liquidity requirements in order to survive in the crisis. Moreover, a number of policies and measures have been implemented by the UK Government to sustain the requirement of short term liquidity including loan guarantees, subsidies and direct lending</w:t>
      </w:r>
      <w:r w:rsidR="00A37762" w:rsidRPr="006B2D05">
        <w:rPr>
          <w:szCs w:val="24"/>
        </w:rPr>
        <w:t xml:space="preserve"> (</w:t>
      </w:r>
      <w:proofErr w:type="spellStart"/>
      <w:r w:rsidR="00A37762" w:rsidRPr="006B2D05">
        <w:rPr>
          <w:szCs w:val="24"/>
        </w:rPr>
        <w:t>Akpan</w:t>
      </w:r>
      <w:proofErr w:type="spellEnd"/>
      <w:r w:rsidR="00A37762" w:rsidRPr="006B2D05">
        <w:rPr>
          <w:szCs w:val="24"/>
        </w:rPr>
        <w:t xml:space="preserve"> </w:t>
      </w:r>
      <w:r w:rsidR="00A37762" w:rsidRPr="006B2D05">
        <w:rPr>
          <w:i/>
          <w:szCs w:val="24"/>
        </w:rPr>
        <w:t>et al</w:t>
      </w:r>
      <w:r w:rsidR="00A37762" w:rsidRPr="006B2D05">
        <w:rPr>
          <w:szCs w:val="24"/>
        </w:rPr>
        <w:t>., 2020)</w:t>
      </w:r>
      <w:r w:rsidRPr="006B2D05">
        <w:rPr>
          <w:szCs w:val="24"/>
        </w:rPr>
        <w:t>. Majority of the responding entrepreneurs have reported that the government measures and supportive policies became helpful for their start-ups. However, the responses from the policies and measures must take into account the specific requirement of the start-ups along with the other SMEs in the country</w:t>
      </w:r>
      <w:r w:rsidR="00A37762" w:rsidRPr="006B2D05">
        <w:rPr>
          <w:szCs w:val="24"/>
        </w:rPr>
        <w:t xml:space="preserve"> (Castro and </w:t>
      </w:r>
      <w:proofErr w:type="spellStart"/>
      <w:r w:rsidR="00A37762" w:rsidRPr="006B2D05">
        <w:rPr>
          <w:szCs w:val="24"/>
        </w:rPr>
        <w:t>Zermeno</w:t>
      </w:r>
      <w:proofErr w:type="spellEnd"/>
      <w:r w:rsidR="00A37762" w:rsidRPr="006B2D05">
        <w:rPr>
          <w:szCs w:val="24"/>
        </w:rPr>
        <w:t>, 2020)</w:t>
      </w:r>
      <w:r w:rsidRPr="006B2D05">
        <w:rPr>
          <w:szCs w:val="24"/>
        </w:rPr>
        <w:t>.</w:t>
      </w:r>
    </w:p>
    <w:p w14:paraId="749EFB38" w14:textId="77777777" w:rsidR="0016401F" w:rsidRPr="006B2D05" w:rsidRDefault="0016401F" w:rsidP="0016401F">
      <w:pPr>
        <w:rPr>
          <w:szCs w:val="24"/>
        </w:rPr>
      </w:pPr>
      <w:r w:rsidRPr="006B2D05">
        <w:rPr>
          <w:szCs w:val="24"/>
        </w:rPr>
        <w:t>The researcher has conducted an interview to ask three entrepreneurs how their business ventures have been affected by the pandemic and their implemented strategies to deal with the situation. It has been found that all the start-ups have faced financial crisis and funding issues and witnessed major decrement in revenue generation and profitability during the lockdown. The start-ups have started utilizing new modes of funding to overcome the situation and deal with the decreasing rate of revenue and higher rate of debt. However, the entrepreneurs have implemented some significant strategies including digital marketing and utilizing social media platforms to promote their products and services and deliver to the customers without hampering the quality. By implementing new workplace rules related to the health and safety of the employees and taking initiatives to organize training and development sessions for them, the entrepreneurs have initiated to make the workers aware of the changing situation and enhance their adaptability.</w:t>
      </w:r>
    </w:p>
    <w:p w14:paraId="1218956C" w14:textId="77777777" w:rsidR="00AA33B0" w:rsidRPr="006B2D05" w:rsidRDefault="00AA33B0" w:rsidP="00710F7A">
      <w:pPr>
        <w:rPr>
          <w:szCs w:val="24"/>
        </w:rPr>
      </w:pPr>
      <w:r w:rsidRPr="006B2D05">
        <w:rPr>
          <w:szCs w:val="24"/>
        </w:rPr>
        <w:lastRenderedPageBreak/>
        <w:t>It has been found in the secondary research that the impact of Covid-19 has impacted most of the business sectors in the UK chiefly in an adverse manner. The hospitality and tourism sector along with the transportation department have been some of the most affected sectors which are finding it hard to find necessary footing in the market. However, the retail sector has experienced a certain boom in the business which has made many of the emerging entrepreneurs in the UK align towards the same (</w:t>
      </w:r>
      <w:proofErr w:type="spellStart"/>
      <w:r w:rsidRPr="006B2D05">
        <w:rPr>
          <w:szCs w:val="24"/>
        </w:rPr>
        <w:t>Bartik</w:t>
      </w:r>
      <w:proofErr w:type="spellEnd"/>
      <w:r w:rsidRPr="006B2D05">
        <w:rPr>
          <w:szCs w:val="24"/>
        </w:rPr>
        <w:t xml:space="preserve"> </w:t>
      </w:r>
      <w:r w:rsidRPr="006B2D05">
        <w:rPr>
          <w:i/>
          <w:szCs w:val="24"/>
        </w:rPr>
        <w:t>et al.,</w:t>
      </w:r>
      <w:r w:rsidRPr="006B2D05">
        <w:rPr>
          <w:szCs w:val="24"/>
        </w:rPr>
        <w:t xml:space="preserve"> 2020). This has resulted in the increase in the business of retail sectors as well as the IT sector owing to the large scale demands of computers and laptops in order to adapt to the new normal of notions such as work from home for many of the employees. The entrepreneurs in these sectors are cashing in on the same to generate effective revenue (</w:t>
      </w:r>
      <w:proofErr w:type="spellStart"/>
      <w:r w:rsidRPr="006B2D05">
        <w:rPr>
          <w:szCs w:val="24"/>
        </w:rPr>
        <w:t>Sheth</w:t>
      </w:r>
      <w:proofErr w:type="spellEnd"/>
      <w:r w:rsidRPr="006B2D05">
        <w:rPr>
          <w:szCs w:val="24"/>
        </w:rPr>
        <w:t xml:space="preserve">, 2020). One of the ill effects of the pandemic has been upon the financial sourcing for the entrepreneurs as the doors of basic funding have been closed upon them and some sort of government support is being awaited (Brown </w:t>
      </w:r>
      <w:r w:rsidRPr="006B2D05">
        <w:rPr>
          <w:i/>
          <w:szCs w:val="24"/>
        </w:rPr>
        <w:t>et al</w:t>
      </w:r>
      <w:r w:rsidRPr="006B2D05">
        <w:rPr>
          <w:szCs w:val="24"/>
        </w:rPr>
        <w:t>., 2020).</w:t>
      </w:r>
    </w:p>
    <w:p w14:paraId="5429104C" w14:textId="77777777" w:rsidR="00AA33B0" w:rsidRPr="006B2D05" w:rsidRDefault="00AA33B0" w:rsidP="00710F7A">
      <w:pPr>
        <w:rPr>
          <w:szCs w:val="24"/>
        </w:rPr>
      </w:pPr>
      <w:r w:rsidRPr="006B2D05">
        <w:rPr>
          <w:szCs w:val="24"/>
        </w:rPr>
        <w:t xml:space="preserve">It can be said that although the pandemic of Covid-19 has opened up numerous challenges for the entrepreneurs </w:t>
      </w:r>
      <w:r w:rsidR="008E11D3" w:rsidRPr="006B2D05">
        <w:rPr>
          <w:szCs w:val="24"/>
        </w:rPr>
        <w:t>whom</w:t>
      </w:r>
      <w:r w:rsidRPr="006B2D05">
        <w:rPr>
          <w:szCs w:val="24"/>
        </w:rPr>
        <w:t xml:space="preserve"> they are trying to tackle through effective and frugal planning, it is taking into effect the managerial capabilities of such entrepreneurs. It would remain to be seen how most of the entrepreneurs are able to come out of the present situation in a victorious manner (</w:t>
      </w:r>
      <w:proofErr w:type="spellStart"/>
      <w:r w:rsidRPr="006B2D05">
        <w:rPr>
          <w:szCs w:val="24"/>
        </w:rPr>
        <w:t>Ratten</w:t>
      </w:r>
      <w:proofErr w:type="spellEnd"/>
      <w:r w:rsidRPr="006B2D05">
        <w:rPr>
          <w:szCs w:val="24"/>
        </w:rPr>
        <w:t>, 2020). Owing to the same would help them in the creation of better business models for the future that would be equipped with certain risk absorbing factors that would enable them to sail through similar challenging situations in the future and lead to the setting of industry standards by them.</w:t>
      </w:r>
    </w:p>
    <w:p w14:paraId="46631910" w14:textId="77777777" w:rsidR="00FF7E62" w:rsidRPr="006B2D05" w:rsidRDefault="00FF7E62" w:rsidP="00FF7E62">
      <w:pPr>
        <w:pStyle w:val="Heading1"/>
        <w:rPr>
          <w:sz w:val="24"/>
          <w:szCs w:val="24"/>
        </w:rPr>
      </w:pPr>
      <w:bookmarkStart w:id="37" w:name="_Toc66731323"/>
      <w:r w:rsidRPr="006B2D05">
        <w:rPr>
          <w:sz w:val="24"/>
          <w:szCs w:val="24"/>
        </w:rPr>
        <w:t>Chapter 5: Conclusion and Recommendation</w:t>
      </w:r>
      <w:bookmarkEnd w:id="37"/>
    </w:p>
    <w:p w14:paraId="62C55267" w14:textId="77777777" w:rsidR="00FF7E62" w:rsidRPr="006B2D05" w:rsidRDefault="00FF7E62" w:rsidP="00FF7E62">
      <w:pPr>
        <w:pStyle w:val="Heading2"/>
        <w:rPr>
          <w:sz w:val="24"/>
          <w:szCs w:val="24"/>
        </w:rPr>
      </w:pPr>
      <w:bookmarkStart w:id="38" w:name="_Toc66731324"/>
      <w:r w:rsidRPr="006B2D05">
        <w:rPr>
          <w:sz w:val="24"/>
          <w:szCs w:val="24"/>
        </w:rPr>
        <w:t>5.1 Conclusion</w:t>
      </w:r>
      <w:bookmarkEnd w:id="38"/>
    </w:p>
    <w:p w14:paraId="46F72038" w14:textId="77777777" w:rsidR="00FF7E62" w:rsidRPr="006B2D05" w:rsidRDefault="00FF7E62" w:rsidP="00FF7E62">
      <w:pPr>
        <w:rPr>
          <w:szCs w:val="24"/>
        </w:rPr>
      </w:pPr>
      <w:r w:rsidRPr="006B2D05">
        <w:rPr>
          <w:szCs w:val="24"/>
        </w:rPr>
        <w:t xml:space="preserve">The overall report has described in details about the negative impact of Covid-19 in the UK’s start-up companies along with the emerging entrepreneurs. The dissertation report has included all the features of the selected topic and has given a detailed idea along with the background of the selected topic. The report has also considered the methodology by which the overall research work has been done. The current research has been done by considering both the primary research and the secondary research method. The findings of both the research work has also been provided after properly analysing the overall work of the research. The report was based on </w:t>
      </w:r>
      <w:r w:rsidRPr="006B2D05">
        <w:rPr>
          <w:szCs w:val="24"/>
        </w:rPr>
        <w:lastRenderedPageBreak/>
        <w:t xml:space="preserve">the topic of the impact of the Covid-19 in the entrepreneurial section of the UK. The secondary analysis has been performed by considering four different themes related with the topic which highlights that most of the sectors of the small business has been affected due to the Covid-19. However, the worst hit due to the pandemic was in the hospitality sector. More than 92% of the hospitality start-up companies has been affected due to the Covid-19 and 27% of the newly started entrepreneurs has furloughed their employees. The large companies like Amazon, Virgin Group has started various supporting programmes to provide financial support and other possible supports to their staffs and employees. However, the scenario is mainly different for the small and medium sized enterprise as it is difficult for them to support the employees due to low financial budget. And above that, the Covid-19 has reduced the productivity and the sales rate of the SMEs in the UK. Many small and medium sized enterprises in the UK has started laying off their employees to cut the employee wages from the overall revenue generation of the company in order to control the total cost of the business. The Covid-19 crisis has also forced the most of the small and medium sized enterprises to reduce or eliminate the total promotional cost of the companies in order to maintain a proper finance of the company. Most of the small and medium sized enterprises in the UK after the pandemic has started the online promotion and are dependent on the various social media platforms for promotion and marketing. </w:t>
      </w:r>
    </w:p>
    <w:p w14:paraId="119BE647" w14:textId="77777777" w:rsidR="00FF7E62" w:rsidRPr="006B2D05" w:rsidRDefault="00FF7E62" w:rsidP="00FF7E62">
      <w:pPr>
        <w:rPr>
          <w:szCs w:val="24"/>
        </w:rPr>
      </w:pPr>
      <w:r w:rsidRPr="006B2D05">
        <w:rPr>
          <w:szCs w:val="24"/>
        </w:rPr>
        <w:t xml:space="preserve">The secondary research has been performed by taking resources and </w:t>
      </w:r>
      <w:r w:rsidR="003307DD" w:rsidRPr="006B2D05">
        <w:rPr>
          <w:szCs w:val="24"/>
        </w:rPr>
        <w:t>knowledge</w:t>
      </w:r>
      <w:r w:rsidRPr="006B2D05">
        <w:rPr>
          <w:szCs w:val="24"/>
        </w:rPr>
        <w:t xml:space="preserve"> from the various journals and articles. From the secondary research method various aspects of the impact of the Covid-19 on the entrepreneurs has been highlighted. The secondary research has focused that the shopping behaviour of the customers has also changed due to Covid-19 and maximum number of consumers has shifted towards the online shopping which decreases the possibility of the hospitality sector to increase their overall business. The secondary research also focused on the fact of financing the entrepreneurs after the Covid-19 crisis as the pandemic has reduced the economic growth of the UK by more than 10%. Bootstraps financing has been adopted to overcome the situation for a short span of time however, the process was not feasible for attaining long term solution. The secondary research has also highlighted the fact that the pandemic has created huge challenges for both the start-up companies and also to the emerging entrepreneurs. The new entrepreneurs who started their business is facing lots of difficulties to collect fund, to attract customer and to set their business in a proper way. So, most of the </w:t>
      </w:r>
      <w:r w:rsidRPr="006B2D05">
        <w:rPr>
          <w:szCs w:val="24"/>
        </w:rPr>
        <w:lastRenderedPageBreak/>
        <w:t xml:space="preserve">entrepreneurs are re-constructing their overall business plan to overcome the current Covid-19 crisis situation. </w:t>
      </w:r>
    </w:p>
    <w:p w14:paraId="24DDF4C8" w14:textId="77777777" w:rsidR="00FF7E62" w:rsidRPr="006B2D05" w:rsidRDefault="00FF7E62" w:rsidP="00FF7E62">
      <w:pPr>
        <w:rPr>
          <w:szCs w:val="24"/>
        </w:rPr>
      </w:pPr>
      <w:r w:rsidRPr="006B2D05">
        <w:rPr>
          <w:szCs w:val="24"/>
        </w:rPr>
        <w:t xml:space="preserve">The primary research has been done based on the questionnaire and the interview process. The questionnaire method has been performed by taking 20 entrepreneurs from various sections of the UK and it has been shown that more than 35% of the entrepreneurs are working as an entrepreneur for more than 3years. The majority of the </w:t>
      </w:r>
      <w:r w:rsidR="003307DD" w:rsidRPr="006B2D05">
        <w:rPr>
          <w:szCs w:val="24"/>
        </w:rPr>
        <w:t>respondent works</w:t>
      </w:r>
      <w:r w:rsidRPr="006B2D05">
        <w:rPr>
          <w:szCs w:val="24"/>
        </w:rPr>
        <w:t xml:space="preserve"> in the secondary sector of the UK’s business market which </w:t>
      </w:r>
      <w:r w:rsidR="003307DD" w:rsidRPr="006B2D05">
        <w:rPr>
          <w:szCs w:val="24"/>
        </w:rPr>
        <w:t>includes</w:t>
      </w:r>
      <w:r w:rsidRPr="006B2D05">
        <w:rPr>
          <w:szCs w:val="24"/>
        </w:rPr>
        <w:t xml:space="preserve"> construction, food, chemical, retail, transport and other basic hospitality services. The entrepreneurs who participated in the questionnaire round among them 80% of the participants agreed with the fact that they have faced serious reduction of the sales due to the pandemic. Maximum of the respondent also highlighted the fact that they have faced several challenges in maintaining proper supply chain process and the process has been interrupted in many cases due to the Covid-19 pandemic. Another issue that the </w:t>
      </w:r>
      <w:r w:rsidR="003307DD" w:rsidRPr="006B2D05">
        <w:rPr>
          <w:szCs w:val="24"/>
        </w:rPr>
        <w:t>entrepreneurs have</w:t>
      </w:r>
      <w:r w:rsidRPr="006B2D05">
        <w:rPr>
          <w:szCs w:val="24"/>
        </w:rPr>
        <w:t xml:space="preserve"> faced in the lockdown due to the pandemic is the difficulty in handling the recruitment and selection process in an effective way. 70% of the respondents share their positive view that they want to share the product strategies with the help of digital media. Another method by which the primary research has been conducted is the interview method and it has been performed by interviewing three entrepreneurs and their thoughts on the present scenario. The first entrepreneur was the owner of the restaurant company, the second entrepreneur was the owner of the construction start-up and the third entrepreneur was the owner of the small enterprise. In all the cases all three of the entrepreneurs has given interview that the Covid-19 pandemic has negatively affected their business and it was difficult for them to increase their revenue generation as they were facing huge financial issues. The first entrepreneur has cut the promotional cost to overcome the situation, the second entrepreneur has taken microloans to continue its business and the third entrepreneur has adopted the frugality process to preserve the available resources and to further use the economic rationale in a proper way.</w:t>
      </w:r>
    </w:p>
    <w:p w14:paraId="72045EF7" w14:textId="77777777" w:rsidR="00FF7E62" w:rsidRPr="006B2D05" w:rsidRDefault="00FF7E62" w:rsidP="00FF7E62">
      <w:pPr>
        <w:pStyle w:val="Heading2"/>
        <w:rPr>
          <w:sz w:val="24"/>
          <w:szCs w:val="24"/>
        </w:rPr>
      </w:pPr>
      <w:bookmarkStart w:id="39" w:name="_Toc66731325"/>
      <w:r w:rsidRPr="006B2D05">
        <w:rPr>
          <w:sz w:val="24"/>
          <w:szCs w:val="24"/>
        </w:rPr>
        <w:t>5.2 Recommendation</w:t>
      </w:r>
      <w:bookmarkEnd w:id="39"/>
    </w:p>
    <w:p w14:paraId="2CBC206B" w14:textId="77777777" w:rsidR="00FF7E62" w:rsidRPr="006B2D05" w:rsidRDefault="00FF7E62" w:rsidP="00FF7E62">
      <w:pPr>
        <w:rPr>
          <w:szCs w:val="24"/>
        </w:rPr>
      </w:pPr>
      <w:r w:rsidRPr="006B2D05">
        <w:rPr>
          <w:szCs w:val="24"/>
        </w:rPr>
        <w:t xml:space="preserve">Most of the business in the UK is dependent on the SMEs so it is necessary for the government and also for the entrepreneurs to take effective steps to control the current situation and to overcome the Covid-19 crisis in an effective way. Although the Covid-19 pandemic has created </w:t>
      </w:r>
      <w:r w:rsidRPr="006B2D05">
        <w:rPr>
          <w:szCs w:val="24"/>
        </w:rPr>
        <w:lastRenderedPageBreak/>
        <w:t>a huge negative impact in different sector of the business organisation which will take time to overcome. But with proper strategy and future planning and improvement in the business operation it will be effective for the various small and medium sized enterprises of the UK to increase their sales and overall revenue generation with an objective to maintain the economic stability of the UK. To overcome the losses that has been occurred due to the Covid-19 pandemic and to improve the current business process and increase the selling there are few points which has been recommended to the entrepreneurs and the start-up companies which will help them to increase their sales and profit.</w:t>
      </w:r>
    </w:p>
    <w:p w14:paraId="483477EC" w14:textId="77777777" w:rsidR="00FF7E62" w:rsidRPr="006B2D05" w:rsidRDefault="00FF7E62" w:rsidP="00FF7E62">
      <w:pPr>
        <w:pStyle w:val="ListParagraph"/>
        <w:numPr>
          <w:ilvl w:val="0"/>
          <w:numId w:val="4"/>
        </w:numPr>
        <w:rPr>
          <w:szCs w:val="24"/>
        </w:rPr>
      </w:pPr>
      <w:r w:rsidRPr="006B2D05">
        <w:rPr>
          <w:szCs w:val="24"/>
        </w:rPr>
        <w:t xml:space="preserve">By highlighting the sustainability and promoting it in an effective will create a positive impact on the consumers. It will further change the purchasing nature of the customers and will maximize the profit (Nicola </w:t>
      </w:r>
      <w:r w:rsidRPr="006B2D05">
        <w:rPr>
          <w:i/>
          <w:szCs w:val="24"/>
        </w:rPr>
        <w:t xml:space="preserve">et al., </w:t>
      </w:r>
      <w:r w:rsidRPr="006B2D05">
        <w:rPr>
          <w:szCs w:val="24"/>
        </w:rPr>
        <w:t>2020).</w:t>
      </w:r>
    </w:p>
    <w:p w14:paraId="1FE9646A" w14:textId="77777777" w:rsidR="00FF7E62" w:rsidRPr="006B2D05" w:rsidRDefault="00FF7E62" w:rsidP="00FF7E62">
      <w:pPr>
        <w:pStyle w:val="ListParagraph"/>
        <w:numPr>
          <w:ilvl w:val="0"/>
          <w:numId w:val="4"/>
        </w:numPr>
        <w:rPr>
          <w:szCs w:val="24"/>
        </w:rPr>
      </w:pPr>
      <w:r w:rsidRPr="006B2D05">
        <w:rPr>
          <w:szCs w:val="24"/>
        </w:rPr>
        <w:t>It is recommended that entrepreneurs can use the digital transformation which will help the entrepreneurs to recover the pandemic and will further engage into a various long-term opportunities to develop different innovative products and services in the market.</w:t>
      </w:r>
    </w:p>
    <w:p w14:paraId="57BDFB84" w14:textId="77777777" w:rsidR="00FF7E62" w:rsidRPr="006B2D05" w:rsidRDefault="00FF7E62" w:rsidP="00FF7E62">
      <w:pPr>
        <w:pStyle w:val="ListParagraph"/>
        <w:numPr>
          <w:ilvl w:val="0"/>
          <w:numId w:val="4"/>
        </w:numPr>
        <w:rPr>
          <w:szCs w:val="24"/>
        </w:rPr>
      </w:pPr>
      <w:r w:rsidRPr="006B2D05">
        <w:rPr>
          <w:szCs w:val="24"/>
        </w:rPr>
        <w:t>Another recommendation for overcoming the situation is to do the online or the social marketing which is the easiest way to market and promote the business in a both cost and time effective way (</w:t>
      </w:r>
      <w:proofErr w:type="spellStart"/>
      <w:r w:rsidRPr="006B2D05">
        <w:rPr>
          <w:rFonts w:cs="Times New Roman"/>
          <w:szCs w:val="24"/>
        </w:rPr>
        <w:t>Filimonau</w:t>
      </w:r>
      <w:proofErr w:type="spellEnd"/>
      <w:r w:rsidRPr="006B2D05">
        <w:rPr>
          <w:rFonts w:cs="Times New Roman"/>
          <w:szCs w:val="24"/>
        </w:rPr>
        <w:t xml:space="preserve"> </w:t>
      </w:r>
      <w:r w:rsidRPr="006B2D05">
        <w:rPr>
          <w:rFonts w:cs="Times New Roman"/>
          <w:i/>
          <w:szCs w:val="24"/>
        </w:rPr>
        <w:t>et al.</w:t>
      </w:r>
      <w:r w:rsidRPr="006B2D05">
        <w:rPr>
          <w:rFonts w:cs="Times New Roman"/>
          <w:szCs w:val="24"/>
        </w:rPr>
        <w:t>, 2020</w:t>
      </w:r>
      <w:r w:rsidRPr="006B2D05">
        <w:rPr>
          <w:szCs w:val="24"/>
        </w:rPr>
        <w:t>).</w:t>
      </w:r>
    </w:p>
    <w:p w14:paraId="2E66DBF5" w14:textId="77777777" w:rsidR="00FF7E62" w:rsidRPr="006B2D05" w:rsidRDefault="00FF7E62" w:rsidP="00FF7E62">
      <w:pPr>
        <w:pStyle w:val="ListParagraph"/>
        <w:numPr>
          <w:ilvl w:val="0"/>
          <w:numId w:val="4"/>
        </w:numPr>
        <w:rPr>
          <w:szCs w:val="24"/>
        </w:rPr>
      </w:pPr>
      <w:r w:rsidRPr="006B2D05">
        <w:rPr>
          <w:szCs w:val="24"/>
        </w:rPr>
        <w:t xml:space="preserve">It is recommended to the entrepreneurs to apply for microloans and to receive the facility of the microloans by receiving loans on a smaller </w:t>
      </w:r>
      <w:proofErr w:type="gramStart"/>
      <w:r w:rsidRPr="006B2D05">
        <w:rPr>
          <w:szCs w:val="24"/>
        </w:rPr>
        <w:t>fragments</w:t>
      </w:r>
      <w:proofErr w:type="gramEnd"/>
      <w:r w:rsidRPr="006B2D05">
        <w:rPr>
          <w:szCs w:val="24"/>
        </w:rPr>
        <w:t xml:space="preserve"> whenever they needed it. It also help the entrepreneur to manage and control the overall funds from various individuals and this process is very effective for attaining short term goals. It is necessary for the entrepreneurs to agree on the small percentage of returns which they need to share with the various investors if the company gain huge profits.</w:t>
      </w:r>
    </w:p>
    <w:p w14:paraId="3B111A26" w14:textId="77777777" w:rsidR="00FF7E62" w:rsidRPr="006B2D05" w:rsidRDefault="00FF7E62" w:rsidP="00FF7E62">
      <w:pPr>
        <w:pStyle w:val="ListParagraph"/>
        <w:numPr>
          <w:ilvl w:val="0"/>
          <w:numId w:val="4"/>
        </w:numPr>
        <w:rPr>
          <w:szCs w:val="24"/>
        </w:rPr>
      </w:pPr>
      <w:r w:rsidRPr="006B2D05">
        <w:rPr>
          <w:szCs w:val="24"/>
        </w:rPr>
        <w:t>It is also suggested to the entrepreneurs that they should handle the microloans in a proper way as mishandling of this can lead to discrepancy and serious other issue resulting in the closing of the projects (Jiang and Wen, 2020).</w:t>
      </w:r>
    </w:p>
    <w:p w14:paraId="1A24FCF9" w14:textId="77777777" w:rsidR="00FF7E62" w:rsidRPr="006B2D05" w:rsidRDefault="00FF7E62" w:rsidP="00FF7E62">
      <w:pPr>
        <w:pStyle w:val="ListParagraph"/>
        <w:numPr>
          <w:ilvl w:val="0"/>
          <w:numId w:val="4"/>
        </w:numPr>
        <w:rPr>
          <w:szCs w:val="24"/>
        </w:rPr>
      </w:pPr>
      <w:r w:rsidRPr="006B2D05">
        <w:rPr>
          <w:szCs w:val="24"/>
        </w:rPr>
        <w:t>It has been further recommended to the entrepreneurs that they should implement new financial strategies by cutting out the extra cost and maintaining a proper budget of the organisation. This will help the entrepreneurs to maintain a proper revenue growth of the organisation (</w:t>
      </w:r>
      <w:proofErr w:type="spellStart"/>
      <w:r w:rsidRPr="006B2D05">
        <w:rPr>
          <w:rFonts w:cs="Times New Roman"/>
          <w:szCs w:val="24"/>
        </w:rPr>
        <w:t>Aguiar</w:t>
      </w:r>
      <w:proofErr w:type="spellEnd"/>
      <w:r w:rsidRPr="006B2D05">
        <w:rPr>
          <w:rFonts w:cs="Times New Roman"/>
          <w:szCs w:val="24"/>
        </w:rPr>
        <w:t xml:space="preserve">-Quintana </w:t>
      </w:r>
      <w:r w:rsidRPr="006B2D05">
        <w:rPr>
          <w:rFonts w:cs="Times New Roman"/>
          <w:i/>
          <w:szCs w:val="24"/>
        </w:rPr>
        <w:t>et al.</w:t>
      </w:r>
      <w:r w:rsidRPr="006B2D05">
        <w:rPr>
          <w:rFonts w:cs="Times New Roman"/>
          <w:szCs w:val="24"/>
        </w:rPr>
        <w:t>, 2021</w:t>
      </w:r>
      <w:r w:rsidRPr="006B2D05">
        <w:rPr>
          <w:szCs w:val="24"/>
        </w:rPr>
        <w:t xml:space="preserve">). </w:t>
      </w:r>
    </w:p>
    <w:p w14:paraId="180995C8" w14:textId="77777777" w:rsidR="00FF7E62" w:rsidRPr="006B2D05" w:rsidRDefault="00FF7E62" w:rsidP="00FF7E62">
      <w:pPr>
        <w:pStyle w:val="ListParagraph"/>
        <w:numPr>
          <w:ilvl w:val="0"/>
          <w:numId w:val="4"/>
        </w:numPr>
        <w:rPr>
          <w:szCs w:val="24"/>
        </w:rPr>
      </w:pPr>
      <w:r w:rsidRPr="006B2D05">
        <w:rPr>
          <w:szCs w:val="24"/>
        </w:rPr>
        <w:lastRenderedPageBreak/>
        <w:t xml:space="preserve">Entrepreneurs should provide special importance and care for maintaining the hygiene in the workplace environment and most of the customers after the pandemic prefers to visit or buy products from the organisation which can maintain the hygiene of the business in a proper way (Shin and Kang, 2020).  </w:t>
      </w:r>
    </w:p>
    <w:p w14:paraId="42C3CB69" w14:textId="77777777" w:rsidR="00FF7E62" w:rsidRPr="006B2D05" w:rsidRDefault="00FF7E62" w:rsidP="00FF7E62">
      <w:pPr>
        <w:pStyle w:val="ListParagraph"/>
        <w:numPr>
          <w:ilvl w:val="0"/>
          <w:numId w:val="4"/>
        </w:numPr>
        <w:rPr>
          <w:szCs w:val="24"/>
        </w:rPr>
      </w:pPr>
      <w:r w:rsidRPr="006B2D05">
        <w:rPr>
          <w:szCs w:val="24"/>
        </w:rPr>
        <w:t xml:space="preserve">Entrepreneurs can use the frugality process and also the crowd funding technique to advertise the various business related schemes. </w:t>
      </w:r>
    </w:p>
    <w:p w14:paraId="6C5F45FF" w14:textId="77777777" w:rsidR="00FF7E62" w:rsidRPr="006B2D05" w:rsidRDefault="00FF7E62" w:rsidP="00710F7A">
      <w:pPr>
        <w:rPr>
          <w:szCs w:val="24"/>
        </w:rPr>
      </w:pPr>
    </w:p>
    <w:p w14:paraId="1E0D3316" w14:textId="77777777" w:rsidR="00AA33B0" w:rsidRPr="006B2D05" w:rsidRDefault="00AA33B0" w:rsidP="00710F7A">
      <w:pPr>
        <w:rPr>
          <w:szCs w:val="24"/>
        </w:rPr>
      </w:pPr>
      <w:r w:rsidRPr="006B2D05">
        <w:rPr>
          <w:szCs w:val="24"/>
        </w:rPr>
        <w:br w:type="page"/>
      </w:r>
    </w:p>
    <w:p w14:paraId="7B6D98BF" w14:textId="77777777" w:rsidR="007C24D2" w:rsidRPr="006B2D05" w:rsidRDefault="00645515" w:rsidP="00710F7A">
      <w:pPr>
        <w:pStyle w:val="Heading1"/>
        <w:rPr>
          <w:sz w:val="24"/>
          <w:szCs w:val="24"/>
        </w:rPr>
      </w:pPr>
      <w:bookmarkStart w:id="40" w:name="_Toc66731326"/>
      <w:r w:rsidRPr="006B2D05">
        <w:rPr>
          <w:sz w:val="24"/>
          <w:szCs w:val="24"/>
        </w:rPr>
        <w:lastRenderedPageBreak/>
        <w:t>Reference Links</w:t>
      </w:r>
      <w:bookmarkEnd w:id="40"/>
    </w:p>
    <w:p w14:paraId="3689DBB6" w14:textId="77777777" w:rsidR="00FF7E62" w:rsidRPr="006B2D05" w:rsidRDefault="00FF7E62" w:rsidP="00B14364">
      <w:pPr>
        <w:rPr>
          <w:rFonts w:cs="Times New Roman"/>
          <w:szCs w:val="24"/>
        </w:rPr>
      </w:pPr>
      <w:proofErr w:type="spellStart"/>
      <w:r w:rsidRPr="006B2D05">
        <w:rPr>
          <w:rFonts w:cs="Times New Roman"/>
          <w:szCs w:val="24"/>
        </w:rPr>
        <w:t>Aguiar</w:t>
      </w:r>
      <w:proofErr w:type="spellEnd"/>
      <w:r w:rsidRPr="006B2D05">
        <w:rPr>
          <w:rFonts w:cs="Times New Roman"/>
          <w:szCs w:val="24"/>
        </w:rPr>
        <w:t xml:space="preserve">-Quintana, T., Nguyen, H., Araujo-Cabrera, Y. and </w:t>
      </w:r>
      <w:proofErr w:type="spellStart"/>
      <w:r w:rsidRPr="006B2D05">
        <w:rPr>
          <w:rFonts w:cs="Times New Roman"/>
          <w:szCs w:val="24"/>
        </w:rPr>
        <w:t>Sanabria-Díaz</w:t>
      </w:r>
      <w:proofErr w:type="spellEnd"/>
      <w:r w:rsidRPr="006B2D05">
        <w:rPr>
          <w:rFonts w:cs="Times New Roman"/>
          <w:szCs w:val="24"/>
        </w:rPr>
        <w:t>, J.M., 2021. Do job insecurity, anxiety and depression caused by the COVID-19 pandemic influence hotel employees’ self-rated task performance? The moderating role of employee resilience. International Journal of Hospitality Management, 94, p.102868.</w:t>
      </w:r>
    </w:p>
    <w:p w14:paraId="61BEA690"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t>Akpan</w:t>
      </w:r>
      <w:proofErr w:type="spellEnd"/>
      <w:r w:rsidRPr="006B2D05">
        <w:rPr>
          <w:rFonts w:cs="Times New Roman"/>
          <w:szCs w:val="24"/>
          <w:shd w:val="clear" w:color="auto" w:fill="FFFFFF"/>
        </w:rPr>
        <w:t xml:space="preserve">, I.J., </w:t>
      </w:r>
      <w:proofErr w:type="spellStart"/>
      <w:r w:rsidRPr="006B2D05">
        <w:rPr>
          <w:rFonts w:cs="Times New Roman"/>
          <w:szCs w:val="24"/>
          <w:shd w:val="clear" w:color="auto" w:fill="FFFFFF"/>
        </w:rPr>
        <w:t>Udoh</w:t>
      </w:r>
      <w:proofErr w:type="spellEnd"/>
      <w:r w:rsidRPr="006B2D05">
        <w:rPr>
          <w:rFonts w:cs="Times New Roman"/>
          <w:szCs w:val="24"/>
          <w:shd w:val="clear" w:color="auto" w:fill="FFFFFF"/>
        </w:rPr>
        <w:t xml:space="preserve">, E.A.P. and </w:t>
      </w:r>
      <w:proofErr w:type="spellStart"/>
      <w:r w:rsidRPr="006B2D05">
        <w:rPr>
          <w:rFonts w:cs="Times New Roman"/>
          <w:szCs w:val="24"/>
          <w:shd w:val="clear" w:color="auto" w:fill="FFFFFF"/>
        </w:rPr>
        <w:t>Adebisi</w:t>
      </w:r>
      <w:proofErr w:type="spellEnd"/>
      <w:r w:rsidRPr="006B2D05">
        <w:rPr>
          <w:rFonts w:cs="Times New Roman"/>
          <w:szCs w:val="24"/>
          <w:shd w:val="clear" w:color="auto" w:fill="FFFFFF"/>
        </w:rPr>
        <w:t xml:space="preserve">, B., 2020. Small business awareness and adoption of state-of-the-art technologies in emerging and developing markets, and lessons from the COVID-19 pandemic. </w:t>
      </w:r>
      <w:r w:rsidRPr="006B2D05">
        <w:rPr>
          <w:rFonts w:cs="Times New Roman"/>
          <w:i/>
          <w:iCs/>
          <w:szCs w:val="24"/>
          <w:shd w:val="clear" w:color="auto" w:fill="FFFFFF"/>
        </w:rPr>
        <w:t>Journal of Small Business &amp; Entrepreneurship</w:t>
      </w:r>
      <w:r w:rsidRPr="006B2D05">
        <w:rPr>
          <w:rFonts w:cs="Times New Roman"/>
          <w:szCs w:val="24"/>
          <w:shd w:val="clear" w:color="auto" w:fill="FFFFFF"/>
        </w:rPr>
        <w:t>, pp.1-18.</w:t>
      </w:r>
    </w:p>
    <w:p w14:paraId="6A08CD28" w14:textId="77777777" w:rsidR="00FF7E62" w:rsidRPr="006B2D05" w:rsidRDefault="00FF7E62" w:rsidP="00B14364">
      <w:pPr>
        <w:rPr>
          <w:rFonts w:cs="Times New Roman"/>
          <w:szCs w:val="24"/>
        </w:rPr>
      </w:pPr>
      <w:proofErr w:type="spellStart"/>
      <w:r w:rsidRPr="006B2D05">
        <w:rPr>
          <w:rFonts w:cs="Times New Roman"/>
          <w:szCs w:val="24"/>
        </w:rPr>
        <w:t>Albonico</w:t>
      </w:r>
      <w:proofErr w:type="spellEnd"/>
      <w:r w:rsidRPr="006B2D05">
        <w:rPr>
          <w:rFonts w:cs="Times New Roman"/>
          <w:szCs w:val="24"/>
        </w:rPr>
        <w:t xml:space="preserve">, M., </w:t>
      </w:r>
      <w:proofErr w:type="spellStart"/>
      <w:r w:rsidRPr="006B2D05">
        <w:rPr>
          <w:rFonts w:cs="Times New Roman"/>
          <w:szCs w:val="24"/>
        </w:rPr>
        <w:t>Mladenov</w:t>
      </w:r>
      <w:proofErr w:type="spellEnd"/>
      <w:r w:rsidRPr="006B2D05">
        <w:rPr>
          <w:rFonts w:cs="Times New Roman"/>
          <w:szCs w:val="24"/>
        </w:rPr>
        <w:t xml:space="preserve">, Z. and Sharma, R. 2020. </w:t>
      </w:r>
      <w:r w:rsidRPr="006B2D05">
        <w:rPr>
          <w:rFonts w:cs="Times New Roman"/>
          <w:i/>
          <w:szCs w:val="24"/>
        </w:rPr>
        <w:t>How the COVID-19 crisis is affecting UK small and medium-size enterprises</w:t>
      </w:r>
      <w:r w:rsidRPr="006B2D05">
        <w:rPr>
          <w:rFonts w:cs="Times New Roman"/>
          <w:szCs w:val="24"/>
        </w:rPr>
        <w:t>. [online] McKinsey &amp; Company. Available at: &lt;https://www.mckinsey.com/industries/public-and-social-sector/our-insights/how-the-covid-19-crisis-is-affecting-uk-small-and-medium-size-enterprises#&gt; [Accessed 5 March 2021]</w:t>
      </w:r>
    </w:p>
    <w:p w14:paraId="6EB3787B" w14:textId="77777777" w:rsidR="00FF7E62" w:rsidRPr="006B2D05" w:rsidRDefault="00FF7E62" w:rsidP="00B14364">
      <w:pPr>
        <w:rPr>
          <w:rFonts w:cs="Times New Roman"/>
          <w:color w:val="auto"/>
          <w:szCs w:val="24"/>
          <w:shd w:val="clear" w:color="auto" w:fill="FFFFFF"/>
        </w:rPr>
      </w:pPr>
      <w:proofErr w:type="spellStart"/>
      <w:r w:rsidRPr="006B2D05">
        <w:rPr>
          <w:rFonts w:cs="Times New Roman"/>
          <w:color w:val="auto"/>
          <w:szCs w:val="24"/>
          <w:shd w:val="clear" w:color="auto" w:fill="FFFFFF"/>
        </w:rPr>
        <w:t>Alharahsheh</w:t>
      </w:r>
      <w:proofErr w:type="spellEnd"/>
      <w:r w:rsidRPr="006B2D05">
        <w:rPr>
          <w:rFonts w:cs="Times New Roman"/>
          <w:color w:val="auto"/>
          <w:szCs w:val="24"/>
          <w:shd w:val="clear" w:color="auto" w:fill="FFFFFF"/>
        </w:rPr>
        <w:t xml:space="preserve">, H. and Pius, A., 2020. A Review of key paradigms: positivism VS </w:t>
      </w:r>
      <w:proofErr w:type="spellStart"/>
      <w:r w:rsidRPr="006B2D05">
        <w:rPr>
          <w:rFonts w:cs="Times New Roman"/>
          <w:color w:val="auto"/>
          <w:szCs w:val="24"/>
          <w:shd w:val="clear" w:color="auto" w:fill="FFFFFF"/>
        </w:rPr>
        <w:t>interpretivism</w:t>
      </w:r>
      <w:proofErr w:type="spellEnd"/>
      <w:r w:rsidRPr="006B2D05">
        <w:rPr>
          <w:rFonts w:cs="Times New Roman"/>
          <w:color w:val="auto"/>
          <w:szCs w:val="24"/>
          <w:shd w:val="clear" w:color="auto" w:fill="FFFFFF"/>
        </w:rPr>
        <w:t>. </w:t>
      </w:r>
      <w:r w:rsidRPr="006B2D05">
        <w:rPr>
          <w:rFonts w:cs="Times New Roman"/>
          <w:i/>
          <w:iCs/>
          <w:color w:val="auto"/>
          <w:szCs w:val="24"/>
          <w:shd w:val="clear" w:color="auto" w:fill="FFFFFF"/>
        </w:rPr>
        <w:t>Global Academic Journal of Humanities and Social Sciences</w:t>
      </w:r>
      <w:r w:rsidRPr="006B2D05">
        <w:rPr>
          <w:rFonts w:cs="Times New Roman"/>
          <w:color w:val="auto"/>
          <w:szCs w:val="24"/>
          <w:shd w:val="clear" w:color="auto" w:fill="FFFFFF"/>
        </w:rPr>
        <w:t>, </w:t>
      </w:r>
      <w:r w:rsidRPr="006B2D05">
        <w:rPr>
          <w:rFonts w:cs="Times New Roman"/>
          <w:i/>
          <w:iCs/>
          <w:color w:val="auto"/>
          <w:szCs w:val="24"/>
          <w:shd w:val="clear" w:color="auto" w:fill="FFFFFF"/>
        </w:rPr>
        <w:t>2</w:t>
      </w:r>
      <w:r w:rsidRPr="006B2D05">
        <w:rPr>
          <w:rFonts w:cs="Times New Roman"/>
          <w:color w:val="auto"/>
          <w:szCs w:val="24"/>
          <w:shd w:val="clear" w:color="auto" w:fill="FFFFFF"/>
        </w:rPr>
        <w:t>(3), pp.39-43.</w:t>
      </w:r>
    </w:p>
    <w:p w14:paraId="7621F7AC" w14:textId="77777777" w:rsidR="00FF7E62" w:rsidRPr="006B2D05" w:rsidRDefault="00FF7E62" w:rsidP="00B14364">
      <w:pPr>
        <w:rPr>
          <w:rFonts w:cs="Times New Roman"/>
          <w:szCs w:val="24"/>
        </w:rPr>
      </w:pPr>
      <w:r w:rsidRPr="006B2D05">
        <w:rPr>
          <w:rFonts w:cs="Times New Roman"/>
          <w:szCs w:val="24"/>
        </w:rPr>
        <w:t xml:space="preserve">Amazon. 2020. </w:t>
      </w:r>
      <w:r w:rsidRPr="006B2D05">
        <w:rPr>
          <w:rFonts w:cs="Times New Roman"/>
          <w:i/>
          <w:szCs w:val="24"/>
        </w:rPr>
        <w:t>Amazon’s actions to help employees, communities, and customers affected by COVID-19</w:t>
      </w:r>
      <w:r w:rsidRPr="006B2D05">
        <w:rPr>
          <w:rFonts w:cs="Times New Roman"/>
          <w:szCs w:val="24"/>
        </w:rPr>
        <w:t>. [online] Available at: &lt;https://blog.aboutamazon.co.uk/amazons-actions-to-help-employees-communities-and-customers-affected-by-covid-19&gt; [Accessed 5 March 2021]</w:t>
      </w:r>
    </w:p>
    <w:p w14:paraId="10277E65" w14:textId="77777777" w:rsidR="00FF7E62" w:rsidRPr="006B2D05" w:rsidRDefault="00FF7E62" w:rsidP="00B14364">
      <w:pPr>
        <w:rPr>
          <w:rFonts w:cs="Times New Roman"/>
          <w:szCs w:val="24"/>
        </w:rPr>
      </w:pPr>
      <w:proofErr w:type="spellStart"/>
      <w:r w:rsidRPr="006B2D05">
        <w:rPr>
          <w:rFonts w:cs="Times New Roman"/>
          <w:szCs w:val="24"/>
        </w:rPr>
        <w:t>Arundale</w:t>
      </w:r>
      <w:proofErr w:type="spellEnd"/>
      <w:r w:rsidRPr="006B2D05">
        <w:rPr>
          <w:rFonts w:cs="Times New Roman"/>
          <w:szCs w:val="24"/>
        </w:rPr>
        <w:t>, K. and Mason, C., 2020. Private equity and venture capital: riding the COVID-19 crisis.</w:t>
      </w:r>
    </w:p>
    <w:p w14:paraId="56289460" w14:textId="77777777" w:rsidR="00FF7E62" w:rsidRPr="006B2D05" w:rsidRDefault="00FF7E62" w:rsidP="00B14364">
      <w:pPr>
        <w:rPr>
          <w:rFonts w:cs="Times New Roman"/>
          <w:szCs w:val="24"/>
        </w:rPr>
      </w:pPr>
      <w:proofErr w:type="spellStart"/>
      <w:r w:rsidRPr="006B2D05">
        <w:rPr>
          <w:rFonts w:cs="Times New Roman"/>
          <w:szCs w:val="24"/>
        </w:rPr>
        <w:t>Asakawa</w:t>
      </w:r>
      <w:proofErr w:type="spellEnd"/>
      <w:r w:rsidRPr="006B2D05">
        <w:rPr>
          <w:rFonts w:cs="Times New Roman"/>
          <w:szCs w:val="24"/>
        </w:rPr>
        <w:t xml:space="preserve">, K., </w:t>
      </w:r>
      <w:proofErr w:type="spellStart"/>
      <w:r w:rsidRPr="006B2D05">
        <w:rPr>
          <w:rFonts w:cs="Times New Roman"/>
          <w:szCs w:val="24"/>
        </w:rPr>
        <w:t>Cuervo-Cazurra</w:t>
      </w:r>
      <w:proofErr w:type="spellEnd"/>
      <w:r w:rsidRPr="006B2D05">
        <w:rPr>
          <w:rFonts w:cs="Times New Roman"/>
          <w:szCs w:val="24"/>
        </w:rPr>
        <w:t>, A. and Un, C.A., 2019. Frugality-based advantage. </w:t>
      </w:r>
      <w:r w:rsidRPr="006B2D05">
        <w:rPr>
          <w:rFonts w:cs="Times New Roman"/>
          <w:i/>
          <w:iCs/>
          <w:szCs w:val="24"/>
        </w:rPr>
        <w:t>Long Range Planning</w:t>
      </w:r>
      <w:r w:rsidRPr="006B2D05">
        <w:rPr>
          <w:rFonts w:cs="Times New Roman"/>
          <w:szCs w:val="24"/>
        </w:rPr>
        <w:t>, </w:t>
      </w:r>
      <w:r w:rsidRPr="006B2D05">
        <w:rPr>
          <w:rFonts w:cs="Times New Roman"/>
          <w:i/>
          <w:iCs/>
          <w:szCs w:val="24"/>
        </w:rPr>
        <w:t>52</w:t>
      </w:r>
      <w:r w:rsidRPr="006B2D05">
        <w:rPr>
          <w:rFonts w:cs="Times New Roman"/>
          <w:szCs w:val="24"/>
        </w:rPr>
        <w:t>(4), p.101879.</w:t>
      </w:r>
    </w:p>
    <w:p w14:paraId="6DD0FCBE" w14:textId="77777777" w:rsidR="00FF7E62" w:rsidRPr="006B2D05" w:rsidRDefault="00FF7E62" w:rsidP="00B14364">
      <w:pPr>
        <w:rPr>
          <w:rFonts w:cs="Times New Roman"/>
          <w:szCs w:val="24"/>
        </w:rPr>
      </w:pPr>
      <w:r w:rsidRPr="006B2D05">
        <w:rPr>
          <w:rFonts w:cs="Times New Roman"/>
          <w:szCs w:val="24"/>
        </w:rPr>
        <w:t xml:space="preserve">Bankofengland.co.uk. 2020. How has Covid-19 affected small UK </w:t>
      </w:r>
      <w:proofErr w:type="gramStart"/>
      <w:r w:rsidRPr="006B2D05">
        <w:rPr>
          <w:rFonts w:cs="Times New Roman"/>
          <w:szCs w:val="24"/>
        </w:rPr>
        <w:t>companies?.</w:t>
      </w:r>
      <w:proofErr w:type="gramEnd"/>
      <w:r w:rsidRPr="006B2D05">
        <w:rPr>
          <w:rFonts w:cs="Times New Roman"/>
          <w:szCs w:val="24"/>
        </w:rPr>
        <w:t xml:space="preserve"> [online] Available at: &lt;https://www.bankofengland.co.uk/bank-overground/2020/how-has-covid-19-affected-small-uk-companies&gt; [Accessed 5 March 2021].</w:t>
      </w:r>
    </w:p>
    <w:p w14:paraId="057CE503" w14:textId="77777777" w:rsidR="00FF7E62" w:rsidRPr="006B2D05" w:rsidRDefault="00FF7E62" w:rsidP="00B14364">
      <w:pPr>
        <w:rPr>
          <w:rFonts w:cs="Times New Roman"/>
          <w:szCs w:val="24"/>
        </w:rPr>
      </w:pPr>
      <w:proofErr w:type="spellStart"/>
      <w:r w:rsidRPr="006B2D05">
        <w:rPr>
          <w:rFonts w:cs="Times New Roman"/>
          <w:szCs w:val="24"/>
        </w:rPr>
        <w:t>Barsby</w:t>
      </w:r>
      <w:proofErr w:type="spellEnd"/>
      <w:r w:rsidRPr="006B2D05">
        <w:rPr>
          <w:rFonts w:cs="Times New Roman"/>
          <w:szCs w:val="24"/>
        </w:rPr>
        <w:t xml:space="preserve">, A., 2020. The Impact of COVID-19 on UK Ecommerce &amp; Online Retail in 2020 | </w:t>
      </w:r>
      <w:proofErr w:type="spellStart"/>
      <w:r w:rsidRPr="006B2D05">
        <w:rPr>
          <w:rFonts w:cs="Times New Roman"/>
          <w:szCs w:val="24"/>
        </w:rPr>
        <w:t>Xanthos</w:t>
      </w:r>
      <w:proofErr w:type="spellEnd"/>
      <w:r w:rsidRPr="006B2D05">
        <w:rPr>
          <w:rFonts w:cs="Times New Roman"/>
          <w:szCs w:val="24"/>
        </w:rPr>
        <w:t xml:space="preserve"> Blog. [online] </w:t>
      </w:r>
      <w:proofErr w:type="spellStart"/>
      <w:r w:rsidRPr="006B2D05">
        <w:rPr>
          <w:rFonts w:cs="Times New Roman"/>
          <w:szCs w:val="24"/>
        </w:rPr>
        <w:t>Xanthos</w:t>
      </w:r>
      <w:proofErr w:type="spellEnd"/>
      <w:r w:rsidRPr="006B2D05">
        <w:rPr>
          <w:rFonts w:cs="Times New Roman"/>
          <w:szCs w:val="24"/>
        </w:rPr>
        <w:t xml:space="preserve"> Blog | digital marketing, web development and ecommerce. </w:t>
      </w:r>
      <w:r w:rsidRPr="006B2D05">
        <w:rPr>
          <w:rFonts w:cs="Times New Roman"/>
          <w:szCs w:val="24"/>
        </w:rPr>
        <w:lastRenderedPageBreak/>
        <w:t>Available at: &lt;https://www.e-xanthos.co.uk/blog/the-impact-of-covid-19-on-uk-ecommerce-online-retail-in-2020&gt; [Accessed 5 March 2021].</w:t>
      </w:r>
    </w:p>
    <w:p w14:paraId="236A4B6E" w14:textId="77777777" w:rsidR="00FF7E62" w:rsidRPr="006B2D05" w:rsidRDefault="00FF7E62" w:rsidP="00B14364">
      <w:pPr>
        <w:rPr>
          <w:rFonts w:cs="Times New Roman"/>
          <w:szCs w:val="24"/>
        </w:rPr>
      </w:pPr>
      <w:proofErr w:type="spellStart"/>
      <w:r w:rsidRPr="006B2D05">
        <w:rPr>
          <w:rFonts w:cs="Times New Roman"/>
          <w:szCs w:val="24"/>
        </w:rPr>
        <w:t>Bartik</w:t>
      </w:r>
      <w:proofErr w:type="spellEnd"/>
      <w:r w:rsidRPr="006B2D05">
        <w:rPr>
          <w:rFonts w:cs="Times New Roman"/>
          <w:szCs w:val="24"/>
        </w:rPr>
        <w:t xml:space="preserve">, A.W., Bertrand, M., Cullen, Z., </w:t>
      </w:r>
      <w:proofErr w:type="spellStart"/>
      <w:r w:rsidRPr="006B2D05">
        <w:rPr>
          <w:rFonts w:cs="Times New Roman"/>
          <w:szCs w:val="24"/>
        </w:rPr>
        <w:t>Glaeser</w:t>
      </w:r>
      <w:proofErr w:type="spellEnd"/>
      <w:r w:rsidRPr="006B2D05">
        <w:rPr>
          <w:rFonts w:cs="Times New Roman"/>
          <w:szCs w:val="24"/>
        </w:rPr>
        <w:t>, E.L., Luca, M. and Stanton, C., 2020. The impact of COVID-19 on small business outcomes and expectations. </w:t>
      </w:r>
      <w:r w:rsidRPr="006B2D05">
        <w:rPr>
          <w:rFonts w:cs="Times New Roman"/>
          <w:i/>
          <w:iCs/>
          <w:szCs w:val="24"/>
        </w:rPr>
        <w:t>Proceedings of the National Academy of Sciences</w:t>
      </w:r>
      <w:r w:rsidRPr="006B2D05">
        <w:rPr>
          <w:rFonts w:cs="Times New Roman"/>
          <w:szCs w:val="24"/>
        </w:rPr>
        <w:t>, </w:t>
      </w:r>
      <w:r w:rsidRPr="006B2D05">
        <w:rPr>
          <w:rFonts w:cs="Times New Roman"/>
          <w:i/>
          <w:iCs/>
          <w:szCs w:val="24"/>
        </w:rPr>
        <w:t>117</w:t>
      </w:r>
      <w:r w:rsidRPr="006B2D05">
        <w:rPr>
          <w:rFonts w:cs="Times New Roman"/>
          <w:szCs w:val="24"/>
        </w:rPr>
        <w:t>(30), pp.17656-17666.</w:t>
      </w:r>
    </w:p>
    <w:p w14:paraId="3FDC7C4C" w14:textId="77777777" w:rsidR="00FF7E62" w:rsidRPr="006B2D05" w:rsidRDefault="00FF7E62" w:rsidP="00B14364">
      <w:pPr>
        <w:rPr>
          <w:rFonts w:cs="Times New Roman"/>
          <w:szCs w:val="24"/>
        </w:rPr>
      </w:pPr>
      <w:proofErr w:type="spellStart"/>
      <w:r w:rsidRPr="006B2D05">
        <w:rPr>
          <w:rFonts w:cs="Times New Roman"/>
          <w:szCs w:val="24"/>
        </w:rPr>
        <w:t>Basul</w:t>
      </w:r>
      <w:proofErr w:type="spellEnd"/>
      <w:r w:rsidRPr="006B2D05">
        <w:rPr>
          <w:rFonts w:cs="Times New Roman"/>
          <w:szCs w:val="24"/>
        </w:rPr>
        <w:t>, A., 2020. Post-Covid-19 recession looms over tech start-ups - UKTN (UK Tech News). [online] UKTN (UK Tech News). Available at: &lt;https://www.uktech.news/news/post-covid-19-recession-looms-over-tech-start-ups-20200909&gt; [Accessed 5 March 2021].</w:t>
      </w:r>
    </w:p>
    <w:p w14:paraId="08995870" w14:textId="77777777" w:rsidR="00FF7E62" w:rsidRPr="006B2D05" w:rsidRDefault="00FF7E62" w:rsidP="00B14364">
      <w:pPr>
        <w:rPr>
          <w:rFonts w:cs="Times New Roman"/>
          <w:szCs w:val="24"/>
        </w:rPr>
      </w:pPr>
      <w:r w:rsidRPr="006B2D05">
        <w:rPr>
          <w:rFonts w:cs="Times New Roman"/>
          <w:szCs w:val="24"/>
        </w:rPr>
        <w:t>BBC, 2020. Google Image Result for https://c.files.bbci.co.uk/1031C/production/_112823366_oecd.gdpforecast-nc.png. [online] Images.app.goo.gl. Available at: &lt;https://images.app.goo.gl/Z64H1xNhTxpScYNC6&gt; [Accessed 5 March 2021].</w:t>
      </w:r>
    </w:p>
    <w:p w14:paraId="7DE27895" w14:textId="77777777" w:rsidR="00FF7E62" w:rsidRPr="006B2D05" w:rsidRDefault="00FF7E62" w:rsidP="00B14364">
      <w:pPr>
        <w:rPr>
          <w:rFonts w:cs="Times New Roman"/>
          <w:szCs w:val="24"/>
        </w:rPr>
      </w:pPr>
      <w:r w:rsidRPr="006B2D05">
        <w:rPr>
          <w:rFonts w:cs="Times New Roman"/>
          <w:szCs w:val="24"/>
        </w:rPr>
        <w:t>BBC, 2020. Google Image Result for https://c.files.bbci.co.uk/2366/production/_116526090_growth_monthly_v2-nc.png. [online] Images.app.goo.gl. Available at: &lt;https://images.app.goo.gl/hZ381FBiiirKjvva8&gt; [Accessed 5 March 2021].</w:t>
      </w:r>
    </w:p>
    <w:p w14:paraId="7438D94C" w14:textId="77777777" w:rsidR="00FF7E62" w:rsidRPr="006B2D05" w:rsidRDefault="00FF7E62" w:rsidP="00B14364">
      <w:pPr>
        <w:rPr>
          <w:rFonts w:cs="Times New Roman"/>
          <w:szCs w:val="24"/>
        </w:rPr>
      </w:pPr>
      <w:r w:rsidRPr="006B2D05">
        <w:rPr>
          <w:rFonts w:cs="Times New Roman"/>
          <w:szCs w:val="24"/>
        </w:rPr>
        <w:t xml:space="preserve">BBC. 2020. </w:t>
      </w:r>
      <w:r w:rsidRPr="006B2D05">
        <w:rPr>
          <w:rFonts w:cs="Times New Roman"/>
          <w:i/>
          <w:szCs w:val="24"/>
        </w:rPr>
        <w:t>Coronavirus: UK 'could lose £60m a day' as tourism slumps</w:t>
      </w:r>
      <w:r w:rsidRPr="006B2D05">
        <w:rPr>
          <w:rFonts w:cs="Times New Roman"/>
          <w:szCs w:val="24"/>
        </w:rPr>
        <w:t>. [online] Available at: &lt;https://www.bbc.com/news/business-53921106&gt; [Accessed 5 March 2021]</w:t>
      </w:r>
    </w:p>
    <w:p w14:paraId="43F52B79" w14:textId="77777777" w:rsidR="00FF7E62" w:rsidRPr="006B2D05" w:rsidRDefault="00FF7E62" w:rsidP="00B14364">
      <w:pPr>
        <w:rPr>
          <w:rFonts w:cs="Times New Roman"/>
          <w:szCs w:val="24"/>
        </w:rPr>
      </w:pPr>
      <w:r w:rsidRPr="006B2D05">
        <w:rPr>
          <w:rFonts w:cs="Times New Roman"/>
          <w:szCs w:val="24"/>
        </w:rPr>
        <w:t>Belton, P., 2020. Why a recession can be a good time to start a business. [online] BBC News. Available at: &lt;https://www.bbc.com/news/business-53075485&gt; [Accessed 5 March 2021].</w:t>
      </w:r>
    </w:p>
    <w:p w14:paraId="2F91AC55" w14:textId="77777777" w:rsidR="00FF7E62" w:rsidRPr="006B2D05" w:rsidRDefault="00FF7E62" w:rsidP="00B14364">
      <w:pPr>
        <w:rPr>
          <w:rFonts w:cs="Times New Roman"/>
          <w:szCs w:val="24"/>
        </w:rPr>
      </w:pPr>
      <w:r w:rsidRPr="006B2D05">
        <w:rPr>
          <w:rFonts w:cs="Times New Roman"/>
          <w:szCs w:val="24"/>
        </w:rPr>
        <w:t xml:space="preserve">Block, J.H., </w:t>
      </w:r>
      <w:proofErr w:type="spellStart"/>
      <w:r w:rsidRPr="006B2D05">
        <w:rPr>
          <w:rFonts w:cs="Times New Roman"/>
          <w:szCs w:val="24"/>
        </w:rPr>
        <w:t>Fisch</w:t>
      </w:r>
      <w:proofErr w:type="spellEnd"/>
      <w:r w:rsidRPr="006B2D05">
        <w:rPr>
          <w:rFonts w:cs="Times New Roman"/>
          <w:szCs w:val="24"/>
        </w:rPr>
        <w:t xml:space="preserve">, C. and </w:t>
      </w:r>
      <w:proofErr w:type="spellStart"/>
      <w:r w:rsidRPr="006B2D05">
        <w:rPr>
          <w:rFonts w:cs="Times New Roman"/>
          <w:szCs w:val="24"/>
        </w:rPr>
        <w:t>Hirschmann</w:t>
      </w:r>
      <w:proofErr w:type="spellEnd"/>
      <w:r w:rsidRPr="006B2D05">
        <w:rPr>
          <w:rFonts w:cs="Times New Roman"/>
          <w:szCs w:val="24"/>
        </w:rPr>
        <w:t>, M., 2021. The determinants of bootstrap financing in crises: evidence from entrepreneurial ventures in the COVID-19 pandemic. </w:t>
      </w:r>
      <w:r w:rsidRPr="006B2D05">
        <w:rPr>
          <w:rFonts w:cs="Times New Roman"/>
          <w:i/>
          <w:iCs/>
          <w:szCs w:val="24"/>
        </w:rPr>
        <w:t>Small Business Economics</w:t>
      </w:r>
      <w:r w:rsidRPr="006B2D05">
        <w:rPr>
          <w:rFonts w:cs="Times New Roman"/>
          <w:szCs w:val="24"/>
        </w:rPr>
        <w:t>, pp.1-19.</w:t>
      </w:r>
    </w:p>
    <w:p w14:paraId="028CF786" w14:textId="77777777" w:rsidR="00FF7E62" w:rsidRPr="006B2D05" w:rsidRDefault="00FF7E62" w:rsidP="00B14364">
      <w:pPr>
        <w:rPr>
          <w:rFonts w:cs="Times New Roman"/>
          <w:szCs w:val="24"/>
        </w:rPr>
      </w:pPr>
      <w:r w:rsidRPr="006B2D05">
        <w:rPr>
          <w:rFonts w:cs="Times New Roman"/>
          <w:szCs w:val="24"/>
        </w:rPr>
        <w:t xml:space="preserve">Bloom, N., Bunn, P., Chen, S., </w:t>
      </w:r>
      <w:proofErr w:type="spellStart"/>
      <w:r w:rsidRPr="006B2D05">
        <w:rPr>
          <w:rFonts w:cs="Times New Roman"/>
          <w:szCs w:val="24"/>
        </w:rPr>
        <w:t>Mizen</w:t>
      </w:r>
      <w:proofErr w:type="spellEnd"/>
      <w:r w:rsidRPr="006B2D05">
        <w:rPr>
          <w:rFonts w:cs="Times New Roman"/>
          <w:szCs w:val="24"/>
        </w:rPr>
        <w:t xml:space="preserve">, P., </w:t>
      </w:r>
      <w:proofErr w:type="spellStart"/>
      <w:r w:rsidRPr="006B2D05">
        <w:rPr>
          <w:rFonts w:cs="Times New Roman"/>
          <w:szCs w:val="24"/>
        </w:rPr>
        <w:t>Smietanka</w:t>
      </w:r>
      <w:proofErr w:type="spellEnd"/>
      <w:r w:rsidRPr="006B2D05">
        <w:rPr>
          <w:rFonts w:cs="Times New Roman"/>
          <w:szCs w:val="24"/>
        </w:rPr>
        <w:t>, P. and Thwaites, G., 2019. </w:t>
      </w:r>
      <w:r w:rsidRPr="006B2D05">
        <w:rPr>
          <w:rFonts w:cs="Times New Roman"/>
          <w:i/>
          <w:iCs/>
          <w:szCs w:val="24"/>
        </w:rPr>
        <w:t>The impact of Brexit on UK firms</w:t>
      </w:r>
      <w:r w:rsidRPr="006B2D05">
        <w:rPr>
          <w:rFonts w:cs="Times New Roman"/>
          <w:szCs w:val="24"/>
        </w:rPr>
        <w:t> (No. w26218). National Bureau of Economic Research.</w:t>
      </w:r>
    </w:p>
    <w:p w14:paraId="75007D75" w14:textId="77777777" w:rsidR="00FF7E62" w:rsidRPr="006B2D05" w:rsidRDefault="00FF7E62" w:rsidP="00B14364">
      <w:pPr>
        <w:rPr>
          <w:rFonts w:cs="Times New Roman"/>
          <w:szCs w:val="24"/>
        </w:rPr>
      </w:pPr>
      <w:r w:rsidRPr="006B2D05">
        <w:rPr>
          <w:rFonts w:cs="Times New Roman"/>
          <w:szCs w:val="24"/>
        </w:rPr>
        <w:t>Bloomberg Economics, 2020. Covid-19: UK heads for deeper double dip recession with third lockdown. [online] Business-standard.com. Available at: &lt;https://www.business-</w:t>
      </w:r>
      <w:r w:rsidRPr="006B2D05">
        <w:rPr>
          <w:rFonts w:cs="Times New Roman"/>
          <w:szCs w:val="24"/>
        </w:rPr>
        <w:lastRenderedPageBreak/>
        <w:t>standard.com/article/international/covid-19-uk-heads-for-deeper-double-dip-recession-with-third-lockdown-121010600077_1.html&gt; [Accessed 5 March 2021].</w:t>
      </w:r>
    </w:p>
    <w:p w14:paraId="2ED9F109" w14:textId="77777777" w:rsidR="00FF7E62" w:rsidRPr="006B2D05" w:rsidRDefault="00FF7E62" w:rsidP="00B14364">
      <w:pPr>
        <w:rPr>
          <w:rFonts w:cs="Times New Roman"/>
          <w:szCs w:val="24"/>
        </w:rPr>
      </w:pPr>
      <w:r w:rsidRPr="006B2D05">
        <w:rPr>
          <w:rFonts w:cs="Times New Roman"/>
          <w:szCs w:val="24"/>
        </w:rPr>
        <w:t xml:space="preserve">Bradford, L., </w:t>
      </w:r>
      <w:proofErr w:type="spellStart"/>
      <w:r w:rsidRPr="006B2D05">
        <w:rPr>
          <w:rFonts w:cs="Times New Roman"/>
          <w:szCs w:val="24"/>
        </w:rPr>
        <w:t>Aboy</w:t>
      </w:r>
      <w:proofErr w:type="spellEnd"/>
      <w:r w:rsidRPr="006B2D05">
        <w:rPr>
          <w:rFonts w:cs="Times New Roman"/>
          <w:szCs w:val="24"/>
        </w:rPr>
        <w:t xml:space="preserve">, M. and Liddell, K., 2020. COVID-19 contact tracing apps: a stress test for privacy, the GDPR, and data protection regimes. Journal of Law and the Biosciences, 7(1), </w:t>
      </w:r>
      <w:proofErr w:type="gramStart"/>
      <w:r w:rsidRPr="006B2D05">
        <w:rPr>
          <w:rFonts w:cs="Times New Roman"/>
          <w:szCs w:val="24"/>
        </w:rPr>
        <w:t>p.lsaa</w:t>
      </w:r>
      <w:proofErr w:type="gramEnd"/>
      <w:r w:rsidRPr="006B2D05">
        <w:rPr>
          <w:rFonts w:cs="Times New Roman"/>
          <w:szCs w:val="24"/>
        </w:rPr>
        <w:t>034.</w:t>
      </w:r>
    </w:p>
    <w:p w14:paraId="7A00B6AA" w14:textId="77777777" w:rsidR="00FF7E62" w:rsidRPr="006B2D05" w:rsidRDefault="00FF7E62" w:rsidP="00B14364">
      <w:pPr>
        <w:rPr>
          <w:rFonts w:cs="Times New Roman"/>
          <w:szCs w:val="24"/>
        </w:rPr>
      </w:pPr>
      <w:proofErr w:type="spellStart"/>
      <w:r w:rsidRPr="006B2D05">
        <w:rPr>
          <w:rFonts w:cs="Times New Roman"/>
          <w:szCs w:val="24"/>
        </w:rPr>
        <w:t>Brinckmann</w:t>
      </w:r>
      <w:proofErr w:type="spellEnd"/>
      <w:r w:rsidRPr="006B2D05">
        <w:rPr>
          <w:rFonts w:cs="Times New Roman"/>
          <w:szCs w:val="24"/>
        </w:rPr>
        <w:t xml:space="preserve">, J. 2020. </w:t>
      </w:r>
      <w:r w:rsidRPr="006B2D05">
        <w:rPr>
          <w:rFonts w:cs="Times New Roman"/>
          <w:i/>
          <w:szCs w:val="24"/>
        </w:rPr>
        <w:t>This is how entrepreneurs can take action to navigate the Covid-19 crisis.</w:t>
      </w:r>
      <w:r w:rsidRPr="006B2D05">
        <w:rPr>
          <w:rFonts w:cs="Times New Roman"/>
          <w:szCs w:val="24"/>
        </w:rPr>
        <w:t xml:space="preserve"> [online] Do Better. Available at: &lt;https://dobetter.esade.edu/en/entrepreneurs-covid-19-crisis?_wrapper_format=html&gt; [Accessed 5 March 2021]</w:t>
      </w:r>
    </w:p>
    <w:p w14:paraId="086C9424" w14:textId="77777777" w:rsidR="00FF7E62" w:rsidRPr="006B2D05" w:rsidRDefault="00FF7E62" w:rsidP="00B14364">
      <w:pPr>
        <w:rPr>
          <w:rFonts w:cs="Times New Roman"/>
          <w:szCs w:val="24"/>
        </w:rPr>
      </w:pPr>
      <w:r w:rsidRPr="006B2D05">
        <w:rPr>
          <w:rFonts w:cs="Times New Roman"/>
          <w:szCs w:val="24"/>
        </w:rPr>
        <w:t xml:space="preserve">Brown, R. and Rocha, A., 2020. Entrepreneurial uncertainty during the Covid-19 crisis: Mapping the temporal dynamics of entrepreneurial finance. Journal of Business Venturing Insights, 14, </w:t>
      </w:r>
      <w:proofErr w:type="gramStart"/>
      <w:r w:rsidRPr="006B2D05">
        <w:rPr>
          <w:rFonts w:cs="Times New Roman"/>
          <w:szCs w:val="24"/>
        </w:rPr>
        <w:t>p.e</w:t>
      </w:r>
      <w:proofErr w:type="gramEnd"/>
      <w:r w:rsidRPr="006B2D05">
        <w:rPr>
          <w:rFonts w:cs="Times New Roman"/>
          <w:szCs w:val="24"/>
        </w:rPr>
        <w:t>00174.</w:t>
      </w:r>
    </w:p>
    <w:p w14:paraId="487BF0A2" w14:textId="77777777" w:rsidR="00FF7E62" w:rsidRPr="006B2D05" w:rsidRDefault="00FF7E62" w:rsidP="00B14364">
      <w:pPr>
        <w:rPr>
          <w:rFonts w:cs="Times New Roman"/>
          <w:szCs w:val="24"/>
        </w:rPr>
      </w:pPr>
      <w:r w:rsidRPr="006B2D05">
        <w:rPr>
          <w:rFonts w:cs="Times New Roman"/>
          <w:szCs w:val="24"/>
        </w:rPr>
        <w:t>Brown, R., Rocha, A. and Cowling, M., 2020. &lt;? covid19?&gt; Financing entrepreneurship in times of crisis: Exploring the impact of COVID-19 on the market for entrepreneurial finance in the United Kingdom. International Small Business Journal, 38(5), pp.380-390.</w:t>
      </w:r>
    </w:p>
    <w:p w14:paraId="55CB6299" w14:textId="77777777" w:rsidR="00FF7E62" w:rsidRPr="006B2D05" w:rsidRDefault="00FF7E62" w:rsidP="00B14364">
      <w:pPr>
        <w:rPr>
          <w:rFonts w:cs="Times New Roman"/>
          <w:szCs w:val="24"/>
        </w:rPr>
      </w:pPr>
      <w:r w:rsidRPr="006B2D05">
        <w:rPr>
          <w:rFonts w:cs="Times New Roman"/>
          <w:szCs w:val="24"/>
        </w:rPr>
        <w:t>Brown, R.C. and Cowling, M., 2021. The geographical impact of the Covid-19 crisis for pre-cautionary savings, firm survival and jobs: evidence from the UK’s 100 largest towns and cities. International Small Business Journal.</w:t>
      </w:r>
    </w:p>
    <w:p w14:paraId="76926910" w14:textId="77777777" w:rsidR="00FF7E62" w:rsidRPr="006B2D05" w:rsidRDefault="00FF7E62" w:rsidP="00B14364">
      <w:pPr>
        <w:rPr>
          <w:rFonts w:cs="Times New Roman"/>
          <w:szCs w:val="24"/>
        </w:rPr>
      </w:pPr>
      <w:r w:rsidRPr="006B2D05">
        <w:rPr>
          <w:rFonts w:cs="Times New Roman"/>
          <w:szCs w:val="24"/>
        </w:rPr>
        <w:t>Business-standard.com. 2020. Covid-19 impact: Planned layoffs at British companies surge in June. [online] Available at: &lt;https://www.business-standard.com/article/international/covid-19-impact-planned-layoffs-at-british-companies-surge-5-times-in-june-120080900808_1.html&gt; [Accessed 5 March 2021].</w:t>
      </w:r>
    </w:p>
    <w:p w14:paraId="69D570B6" w14:textId="77777777" w:rsidR="00FF7E62" w:rsidRPr="006B2D05" w:rsidRDefault="00FF7E62" w:rsidP="00B14364">
      <w:pPr>
        <w:rPr>
          <w:rFonts w:cs="Times New Roman"/>
          <w:szCs w:val="24"/>
        </w:rPr>
      </w:pPr>
      <w:proofErr w:type="spellStart"/>
      <w:r w:rsidRPr="006B2D05">
        <w:rPr>
          <w:rFonts w:cs="Times New Roman"/>
          <w:szCs w:val="24"/>
        </w:rPr>
        <w:t>Cafepod</w:t>
      </w:r>
      <w:proofErr w:type="spellEnd"/>
      <w:r w:rsidRPr="006B2D05">
        <w:rPr>
          <w:rFonts w:cs="Times New Roman"/>
          <w:szCs w:val="24"/>
        </w:rPr>
        <w:t xml:space="preserve">. 2020. </w:t>
      </w:r>
      <w:r w:rsidRPr="006B2D05">
        <w:rPr>
          <w:rFonts w:cs="Times New Roman"/>
          <w:i/>
          <w:szCs w:val="24"/>
        </w:rPr>
        <w:t>FAQS</w:t>
      </w:r>
      <w:r w:rsidRPr="006B2D05">
        <w:rPr>
          <w:rFonts w:cs="Times New Roman"/>
          <w:szCs w:val="24"/>
        </w:rPr>
        <w:t>. [online] Available at: &lt;https://www.cafepod.com/pages/faqs&gt; [Accessed 5 March 2021]</w:t>
      </w:r>
    </w:p>
    <w:p w14:paraId="3C51F785" w14:textId="77777777" w:rsidR="00FF7E62" w:rsidRPr="006B2D05" w:rsidRDefault="00FF7E62" w:rsidP="00B14364">
      <w:pPr>
        <w:rPr>
          <w:rFonts w:cs="Times New Roman"/>
          <w:szCs w:val="24"/>
        </w:rPr>
      </w:pPr>
      <w:r w:rsidRPr="006B2D05">
        <w:rPr>
          <w:rFonts w:cs="Times New Roman"/>
          <w:szCs w:val="24"/>
        </w:rPr>
        <w:t xml:space="preserve">Calvino, F., </w:t>
      </w:r>
      <w:proofErr w:type="spellStart"/>
      <w:r w:rsidRPr="006B2D05">
        <w:rPr>
          <w:rFonts w:cs="Times New Roman"/>
          <w:szCs w:val="24"/>
        </w:rPr>
        <w:t>Criscuolo</w:t>
      </w:r>
      <w:proofErr w:type="spellEnd"/>
      <w:r w:rsidRPr="006B2D05">
        <w:rPr>
          <w:rFonts w:cs="Times New Roman"/>
          <w:szCs w:val="24"/>
        </w:rPr>
        <w:t xml:space="preserve">, C. and </w:t>
      </w:r>
      <w:proofErr w:type="spellStart"/>
      <w:r w:rsidRPr="006B2D05">
        <w:rPr>
          <w:rFonts w:cs="Times New Roman"/>
          <w:szCs w:val="24"/>
        </w:rPr>
        <w:t>Verlhac</w:t>
      </w:r>
      <w:proofErr w:type="spellEnd"/>
      <w:r w:rsidRPr="006B2D05">
        <w:rPr>
          <w:rFonts w:cs="Times New Roman"/>
          <w:szCs w:val="24"/>
        </w:rPr>
        <w:t>, R., 2020. Challenges and opportunities for start-ups in the time of COVID-19 | VOX, CEPR Policy Portal. [online] Voxeu.org. Available at: &lt;https://voxeu.org/article/challenges-and-opportunities-start-ups-time-covid-19&gt; [Accessed 5 March 2021].</w:t>
      </w:r>
    </w:p>
    <w:p w14:paraId="2F917765" w14:textId="77777777" w:rsidR="00FF7E62" w:rsidRPr="006B2D05" w:rsidRDefault="00FF7E62" w:rsidP="00B14364">
      <w:pPr>
        <w:rPr>
          <w:rFonts w:cs="Times New Roman"/>
          <w:szCs w:val="24"/>
        </w:rPr>
      </w:pPr>
      <w:r w:rsidRPr="006B2D05">
        <w:rPr>
          <w:rFonts w:cs="Times New Roman"/>
          <w:szCs w:val="24"/>
        </w:rPr>
        <w:lastRenderedPageBreak/>
        <w:t>Camino-</w:t>
      </w:r>
      <w:proofErr w:type="spellStart"/>
      <w:r w:rsidRPr="006B2D05">
        <w:rPr>
          <w:rFonts w:cs="Times New Roman"/>
          <w:szCs w:val="24"/>
        </w:rPr>
        <w:t>Mogro</w:t>
      </w:r>
      <w:proofErr w:type="spellEnd"/>
      <w:r w:rsidRPr="006B2D05">
        <w:rPr>
          <w:rFonts w:cs="Times New Roman"/>
          <w:szCs w:val="24"/>
        </w:rPr>
        <w:t xml:space="preserve">, S., 2020. Turbulence in </w:t>
      </w:r>
      <w:proofErr w:type="spellStart"/>
      <w:r w:rsidRPr="006B2D05">
        <w:rPr>
          <w:rFonts w:cs="Times New Roman"/>
          <w:szCs w:val="24"/>
        </w:rPr>
        <w:t>startups</w:t>
      </w:r>
      <w:proofErr w:type="spellEnd"/>
      <w:r w:rsidRPr="006B2D05">
        <w:rPr>
          <w:rFonts w:cs="Times New Roman"/>
          <w:szCs w:val="24"/>
        </w:rPr>
        <w:t>: Effect of COVID-19 lockdown on creation of new firms and its capital</w:t>
      </w:r>
    </w:p>
    <w:p w14:paraId="7A9E1B81"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t>Carnevale</w:t>
      </w:r>
      <w:proofErr w:type="spellEnd"/>
      <w:r w:rsidRPr="006B2D05">
        <w:rPr>
          <w:rFonts w:cs="Times New Roman"/>
          <w:szCs w:val="24"/>
          <w:shd w:val="clear" w:color="auto" w:fill="FFFFFF"/>
        </w:rPr>
        <w:t xml:space="preserve">, J.B. and </w:t>
      </w:r>
      <w:proofErr w:type="spellStart"/>
      <w:r w:rsidRPr="006B2D05">
        <w:rPr>
          <w:rFonts w:cs="Times New Roman"/>
          <w:szCs w:val="24"/>
          <w:shd w:val="clear" w:color="auto" w:fill="FFFFFF"/>
        </w:rPr>
        <w:t>Hatak</w:t>
      </w:r>
      <w:proofErr w:type="spellEnd"/>
      <w:r w:rsidRPr="006B2D05">
        <w:rPr>
          <w:rFonts w:cs="Times New Roman"/>
          <w:szCs w:val="24"/>
          <w:shd w:val="clear" w:color="auto" w:fill="FFFFFF"/>
        </w:rPr>
        <w:t xml:space="preserve">, I., 2020. Employee adjustment and well-being in the era of COVID-19: Implications for human resource management. </w:t>
      </w:r>
      <w:r w:rsidRPr="006B2D05">
        <w:rPr>
          <w:rFonts w:cs="Times New Roman"/>
          <w:i/>
          <w:iCs/>
          <w:szCs w:val="24"/>
          <w:shd w:val="clear" w:color="auto" w:fill="FFFFFF"/>
        </w:rPr>
        <w:t>Journal of Business Research</w:t>
      </w:r>
      <w:r w:rsidRPr="006B2D05">
        <w:rPr>
          <w:rFonts w:cs="Times New Roman"/>
          <w:szCs w:val="24"/>
          <w:shd w:val="clear" w:color="auto" w:fill="FFFFFF"/>
        </w:rPr>
        <w:t xml:space="preserve">, </w:t>
      </w:r>
      <w:r w:rsidRPr="006B2D05">
        <w:rPr>
          <w:rFonts w:cs="Times New Roman"/>
          <w:i/>
          <w:iCs/>
          <w:szCs w:val="24"/>
          <w:shd w:val="clear" w:color="auto" w:fill="FFFFFF"/>
        </w:rPr>
        <w:t>116</w:t>
      </w:r>
      <w:r w:rsidRPr="006B2D05">
        <w:rPr>
          <w:rFonts w:cs="Times New Roman"/>
          <w:szCs w:val="24"/>
          <w:shd w:val="clear" w:color="auto" w:fill="FFFFFF"/>
        </w:rPr>
        <w:t>, pp.183-187.</w:t>
      </w:r>
    </w:p>
    <w:p w14:paraId="1E921E73" w14:textId="77777777" w:rsidR="00FF7E62" w:rsidRPr="006B2D05" w:rsidRDefault="00FF7E62" w:rsidP="00B14364">
      <w:pPr>
        <w:rPr>
          <w:rFonts w:cs="Times New Roman"/>
          <w:color w:val="auto"/>
          <w:szCs w:val="24"/>
          <w:shd w:val="clear" w:color="auto" w:fill="FFFFFF"/>
        </w:rPr>
      </w:pPr>
      <w:proofErr w:type="spellStart"/>
      <w:r w:rsidRPr="006B2D05">
        <w:rPr>
          <w:rFonts w:cs="Times New Roman"/>
          <w:color w:val="auto"/>
          <w:szCs w:val="24"/>
          <w:shd w:val="clear" w:color="auto" w:fill="FFFFFF"/>
        </w:rPr>
        <w:t>Cascio</w:t>
      </w:r>
      <w:proofErr w:type="spellEnd"/>
      <w:r w:rsidRPr="006B2D05">
        <w:rPr>
          <w:rFonts w:cs="Times New Roman"/>
          <w:color w:val="auto"/>
          <w:szCs w:val="24"/>
          <w:shd w:val="clear" w:color="auto" w:fill="FFFFFF"/>
        </w:rPr>
        <w:t>, M.A. and Racine, E., 2018. Person-oriented research ethics: integrating relational and everyday ethics in research. </w:t>
      </w:r>
      <w:r w:rsidRPr="006B2D05">
        <w:rPr>
          <w:rFonts w:cs="Times New Roman"/>
          <w:i/>
          <w:iCs/>
          <w:color w:val="auto"/>
          <w:szCs w:val="24"/>
          <w:shd w:val="clear" w:color="auto" w:fill="FFFFFF"/>
        </w:rPr>
        <w:t>Accountability in research</w:t>
      </w:r>
      <w:r w:rsidRPr="006B2D05">
        <w:rPr>
          <w:rFonts w:cs="Times New Roman"/>
          <w:color w:val="auto"/>
          <w:szCs w:val="24"/>
          <w:shd w:val="clear" w:color="auto" w:fill="FFFFFF"/>
        </w:rPr>
        <w:t>, </w:t>
      </w:r>
      <w:r w:rsidRPr="006B2D05">
        <w:rPr>
          <w:rFonts w:cs="Times New Roman"/>
          <w:i/>
          <w:iCs/>
          <w:color w:val="auto"/>
          <w:szCs w:val="24"/>
          <w:shd w:val="clear" w:color="auto" w:fill="FFFFFF"/>
        </w:rPr>
        <w:t>25</w:t>
      </w:r>
      <w:r w:rsidRPr="006B2D05">
        <w:rPr>
          <w:rFonts w:cs="Times New Roman"/>
          <w:color w:val="auto"/>
          <w:szCs w:val="24"/>
          <w:shd w:val="clear" w:color="auto" w:fill="FFFFFF"/>
        </w:rPr>
        <w:t>(3), pp.170-197.</w:t>
      </w:r>
    </w:p>
    <w:p w14:paraId="66A6DB8C" w14:textId="77777777" w:rsidR="00FF7E62" w:rsidRPr="006B2D05" w:rsidRDefault="00FF7E62" w:rsidP="00B14364">
      <w:pPr>
        <w:rPr>
          <w:rFonts w:cs="Times New Roman"/>
          <w:szCs w:val="24"/>
        </w:rPr>
      </w:pPr>
      <w:r w:rsidRPr="006B2D05">
        <w:rPr>
          <w:rFonts w:cs="Times New Roman"/>
          <w:szCs w:val="24"/>
          <w:shd w:val="clear" w:color="auto" w:fill="FFFFFF"/>
        </w:rPr>
        <w:t xml:space="preserve">Castro, M.P. and </w:t>
      </w:r>
      <w:proofErr w:type="spellStart"/>
      <w:r w:rsidRPr="006B2D05">
        <w:rPr>
          <w:rFonts w:cs="Times New Roman"/>
          <w:szCs w:val="24"/>
          <w:shd w:val="clear" w:color="auto" w:fill="FFFFFF"/>
        </w:rPr>
        <w:t>Zermeño</w:t>
      </w:r>
      <w:proofErr w:type="spellEnd"/>
      <w:r w:rsidRPr="006B2D05">
        <w:rPr>
          <w:rFonts w:cs="Times New Roman"/>
          <w:szCs w:val="24"/>
          <w:shd w:val="clear" w:color="auto" w:fill="FFFFFF"/>
        </w:rPr>
        <w:t xml:space="preserve">, M.G.G., 2020. Being an entrepreneur post-COVID-19–resilience in times of crisis: a systematic literature review. </w:t>
      </w:r>
      <w:r w:rsidRPr="006B2D05">
        <w:rPr>
          <w:rFonts w:cs="Times New Roman"/>
          <w:i/>
          <w:iCs/>
          <w:szCs w:val="24"/>
          <w:shd w:val="clear" w:color="auto" w:fill="FFFFFF"/>
        </w:rPr>
        <w:t>Journal of Entrepreneurship in Emerging Economies</w:t>
      </w:r>
      <w:r w:rsidRPr="006B2D05">
        <w:rPr>
          <w:rFonts w:cs="Times New Roman"/>
          <w:szCs w:val="24"/>
          <w:shd w:val="clear" w:color="auto" w:fill="FFFFFF"/>
        </w:rPr>
        <w:t>.</w:t>
      </w:r>
    </w:p>
    <w:p w14:paraId="2A41656C" w14:textId="77777777" w:rsidR="00FF7E62" w:rsidRPr="006B2D05" w:rsidRDefault="00FF7E62" w:rsidP="00B14364">
      <w:pPr>
        <w:spacing w:after="0"/>
        <w:rPr>
          <w:rFonts w:eastAsia="Times New Roman" w:cs="Times New Roman"/>
          <w:color w:val="auto"/>
          <w:szCs w:val="24"/>
          <w:lang w:eastAsia="en-IN"/>
        </w:rPr>
      </w:pPr>
      <w:proofErr w:type="spellStart"/>
      <w:r w:rsidRPr="006B2D05">
        <w:rPr>
          <w:rFonts w:eastAsia="Times New Roman" w:cs="Times New Roman"/>
          <w:color w:val="auto"/>
          <w:szCs w:val="24"/>
          <w:shd w:val="clear" w:color="auto" w:fill="FFFFFF"/>
          <w:lang w:eastAsia="en-IN"/>
        </w:rPr>
        <w:t>Chiappero-Martinetti</w:t>
      </w:r>
      <w:proofErr w:type="spellEnd"/>
      <w:r w:rsidRPr="006B2D05">
        <w:rPr>
          <w:rFonts w:eastAsia="Times New Roman" w:cs="Times New Roman"/>
          <w:color w:val="auto"/>
          <w:szCs w:val="24"/>
          <w:shd w:val="clear" w:color="auto" w:fill="FFFFFF"/>
          <w:lang w:eastAsia="en-IN"/>
        </w:rPr>
        <w:t xml:space="preserve">, E., Von Jacobi, N., </w:t>
      </w:r>
      <w:proofErr w:type="spellStart"/>
      <w:r w:rsidRPr="006B2D05">
        <w:rPr>
          <w:rFonts w:eastAsia="Times New Roman" w:cs="Times New Roman"/>
          <w:color w:val="auto"/>
          <w:szCs w:val="24"/>
          <w:shd w:val="clear" w:color="auto" w:fill="FFFFFF"/>
          <w:lang w:eastAsia="en-IN"/>
        </w:rPr>
        <w:t>Maestripieri</w:t>
      </w:r>
      <w:proofErr w:type="spellEnd"/>
      <w:r w:rsidRPr="006B2D05">
        <w:rPr>
          <w:rFonts w:eastAsia="Times New Roman" w:cs="Times New Roman"/>
          <w:color w:val="auto"/>
          <w:szCs w:val="24"/>
          <w:shd w:val="clear" w:color="auto" w:fill="FFFFFF"/>
          <w:lang w:eastAsia="en-IN"/>
        </w:rPr>
        <w:t xml:space="preserve">, L., </w:t>
      </w:r>
      <w:proofErr w:type="spellStart"/>
      <w:r w:rsidRPr="006B2D05">
        <w:rPr>
          <w:rFonts w:eastAsia="Times New Roman" w:cs="Times New Roman"/>
          <w:color w:val="auto"/>
          <w:szCs w:val="24"/>
          <w:shd w:val="clear" w:color="auto" w:fill="FFFFFF"/>
          <w:lang w:eastAsia="en-IN"/>
        </w:rPr>
        <w:t>Giroletti</w:t>
      </w:r>
      <w:proofErr w:type="spellEnd"/>
      <w:r w:rsidRPr="006B2D05">
        <w:rPr>
          <w:rFonts w:eastAsia="Times New Roman" w:cs="Times New Roman"/>
          <w:color w:val="auto"/>
          <w:szCs w:val="24"/>
          <w:shd w:val="clear" w:color="auto" w:fill="FFFFFF"/>
          <w:lang w:eastAsia="en-IN"/>
        </w:rPr>
        <w:t>, T., Ziegler, R., Van der Linden, M. and van Beers, C., 2018. Primary data collection in case of social innovation: templates for a mixed method, multi-level approach.</w:t>
      </w:r>
    </w:p>
    <w:p w14:paraId="29DCB8BA" w14:textId="77777777" w:rsidR="00FF7E62" w:rsidRPr="006B2D05" w:rsidRDefault="00FF7E62" w:rsidP="00B14364">
      <w:pPr>
        <w:rPr>
          <w:rFonts w:cs="Times New Roman"/>
          <w:color w:val="auto"/>
          <w:szCs w:val="24"/>
          <w:shd w:val="clear" w:color="auto" w:fill="FFFFFF"/>
        </w:rPr>
      </w:pPr>
      <w:r w:rsidRPr="006B2D05">
        <w:rPr>
          <w:rFonts w:cs="Times New Roman"/>
          <w:color w:val="auto"/>
          <w:szCs w:val="24"/>
          <w:shd w:val="clear" w:color="auto" w:fill="FFFFFF"/>
        </w:rPr>
        <w:t xml:space="preserve">Clarke, E. and </w:t>
      </w:r>
      <w:proofErr w:type="spellStart"/>
      <w:r w:rsidRPr="006B2D05">
        <w:rPr>
          <w:rFonts w:cs="Times New Roman"/>
          <w:color w:val="auto"/>
          <w:szCs w:val="24"/>
          <w:shd w:val="clear" w:color="auto" w:fill="FFFFFF"/>
        </w:rPr>
        <w:t>Visser</w:t>
      </w:r>
      <w:proofErr w:type="spellEnd"/>
      <w:r w:rsidRPr="006B2D05">
        <w:rPr>
          <w:rFonts w:cs="Times New Roman"/>
          <w:color w:val="auto"/>
          <w:szCs w:val="24"/>
          <w:shd w:val="clear" w:color="auto" w:fill="FFFFFF"/>
        </w:rPr>
        <w:t>, J., 2019. Pragmatic research methodology in education: possibilities and pitfalls. </w:t>
      </w:r>
      <w:r w:rsidRPr="006B2D05">
        <w:rPr>
          <w:rFonts w:cs="Times New Roman"/>
          <w:i/>
          <w:iCs/>
          <w:color w:val="auto"/>
          <w:szCs w:val="24"/>
          <w:shd w:val="clear" w:color="auto" w:fill="FFFFFF"/>
        </w:rPr>
        <w:t>International Journal of Research &amp; Method in Education</w:t>
      </w:r>
      <w:r w:rsidRPr="006B2D05">
        <w:rPr>
          <w:rFonts w:cs="Times New Roman"/>
          <w:color w:val="auto"/>
          <w:szCs w:val="24"/>
          <w:shd w:val="clear" w:color="auto" w:fill="FFFFFF"/>
        </w:rPr>
        <w:t>, </w:t>
      </w:r>
      <w:r w:rsidRPr="006B2D05">
        <w:rPr>
          <w:rFonts w:cs="Times New Roman"/>
          <w:i/>
          <w:iCs/>
          <w:color w:val="auto"/>
          <w:szCs w:val="24"/>
          <w:shd w:val="clear" w:color="auto" w:fill="FFFFFF"/>
        </w:rPr>
        <w:t>42</w:t>
      </w:r>
      <w:r w:rsidRPr="006B2D05">
        <w:rPr>
          <w:rFonts w:cs="Times New Roman"/>
          <w:color w:val="auto"/>
          <w:szCs w:val="24"/>
          <w:shd w:val="clear" w:color="auto" w:fill="FFFFFF"/>
        </w:rPr>
        <w:t>(5), pp.455-469.</w:t>
      </w:r>
    </w:p>
    <w:p w14:paraId="13A77EE8" w14:textId="77777777" w:rsidR="00FF7E62" w:rsidRPr="006B2D05" w:rsidRDefault="00FF7E62" w:rsidP="00B14364">
      <w:pPr>
        <w:rPr>
          <w:rFonts w:cs="Times New Roman"/>
          <w:szCs w:val="24"/>
        </w:rPr>
      </w:pPr>
      <w:r w:rsidRPr="006B2D05">
        <w:rPr>
          <w:rFonts w:cs="Times New Roman"/>
          <w:szCs w:val="24"/>
        </w:rPr>
        <w:t xml:space="preserve">Cumming, D.J., </w:t>
      </w:r>
      <w:proofErr w:type="spellStart"/>
      <w:r w:rsidRPr="006B2D05">
        <w:rPr>
          <w:rFonts w:cs="Times New Roman"/>
          <w:szCs w:val="24"/>
        </w:rPr>
        <w:t>Leboeuf</w:t>
      </w:r>
      <w:proofErr w:type="spellEnd"/>
      <w:r w:rsidRPr="006B2D05">
        <w:rPr>
          <w:rFonts w:cs="Times New Roman"/>
          <w:szCs w:val="24"/>
        </w:rPr>
        <w:t xml:space="preserve">, G. and </w:t>
      </w:r>
      <w:proofErr w:type="spellStart"/>
      <w:r w:rsidRPr="006B2D05">
        <w:rPr>
          <w:rFonts w:cs="Times New Roman"/>
          <w:szCs w:val="24"/>
        </w:rPr>
        <w:t>Schwienbacher</w:t>
      </w:r>
      <w:proofErr w:type="spellEnd"/>
      <w:r w:rsidRPr="006B2D05">
        <w:rPr>
          <w:rFonts w:cs="Times New Roman"/>
          <w:szCs w:val="24"/>
        </w:rPr>
        <w:t>, A., 2020. Crowdfunding models: Keep‐it‐all vs. all‐or‐nothing. </w:t>
      </w:r>
      <w:r w:rsidRPr="006B2D05">
        <w:rPr>
          <w:rFonts w:cs="Times New Roman"/>
          <w:i/>
          <w:iCs/>
          <w:szCs w:val="24"/>
        </w:rPr>
        <w:t>Financial Management</w:t>
      </w:r>
      <w:r w:rsidRPr="006B2D05">
        <w:rPr>
          <w:rFonts w:cs="Times New Roman"/>
          <w:szCs w:val="24"/>
        </w:rPr>
        <w:t>, </w:t>
      </w:r>
      <w:r w:rsidRPr="006B2D05">
        <w:rPr>
          <w:rFonts w:cs="Times New Roman"/>
          <w:i/>
          <w:iCs/>
          <w:szCs w:val="24"/>
        </w:rPr>
        <w:t>49</w:t>
      </w:r>
      <w:r w:rsidRPr="006B2D05">
        <w:rPr>
          <w:rFonts w:cs="Times New Roman"/>
          <w:szCs w:val="24"/>
        </w:rPr>
        <w:t>(2), pp.331-360.</w:t>
      </w:r>
    </w:p>
    <w:p w14:paraId="1BBC3AC3" w14:textId="77777777" w:rsidR="00FF7E62" w:rsidRPr="006B2D05" w:rsidRDefault="00FF7E62" w:rsidP="00B14364">
      <w:pPr>
        <w:rPr>
          <w:rFonts w:cs="Times New Roman"/>
          <w:szCs w:val="24"/>
        </w:rPr>
      </w:pPr>
      <w:proofErr w:type="spellStart"/>
      <w:r w:rsidRPr="006B2D05">
        <w:rPr>
          <w:rFonts w:cs="Times New Roman"/>
          <w:szCs w:val="24"/>
        </w:rPr>
        <w:t>Deamer</w:t>
      </w:r>
      <w:proofErr w:type="spellEnd"/>
      <w:r w:rsidRPr="006B2D05">
        <w:rPr>
          <w:rFonts w:cs="Times New Roman"/>
          <w:szCs w:val="24"/>
        </w:rPr>
        <w:t xml:space="preserve">, L., 2020. The impact of COVID-19 on UK small business revenue and employment | </w:t>
      </w:r>
      <w:proofErr w:type="spellStart"/>
      <w:r w:rsidRPr="006B2D05">
        <w:rPr>
          <w:rFonts w:cs="Times New Roman"/>
          <w:szCs w:val="24"/>
        </w:rPr>
        <w:t>Startups</w:t>
      </w:r>
      <w:proofErr w:type="spellEnd"/>
      <w:r w:rsidRPr="006B2D05">
        <w:rPr>
          <w:rFonts w:cs="Times New Roman"/>
          <w:szCs w:val="24"/>
        </w:rPr>
        <w:t xml:space="preserve"> Magazine. [online] </w:t>
      </w:r>
      <w:proofErr w:type="spellStart"/>
      <w:r w:rsidRPr="006B2D05">
        <w:rPr>
          <w:rFonts w:cs="Times New Roman"/>
          <w:szCs w:val="24"/>
        </w:rPr>
        <w:t>Startups</w:t>
      </w:r>
      <w:proofErr w:type="spellEnd"/>
      <w:r w:rsidRPr="006B2D05">
        <w:rPr>
          <w:rFonts w:cs="Times New Roman"/>
          <w:szCs w:val="24"/>
        </w:rPr>
        <w:t xml:space="preserve"> Magazine. Available at: &lt;https://startupsmagazine.co.uk/article-impact-covid-19-uk-small-business-revenue-and-employment&gt; [Accessed 5 March 2021].</w:t>
      </w:r>
    </w:p>
    <w:p w14:paraId="1F271253" w14:textId="77777777" w:rsidR="00FF7E62" w:rsidRPr="006B2D05" w:rsidRDefault="00FF7E62" w:rsidP="00B14364">
      <w:pPr>
        <w:rPr>
          <w:rFonts w:cs="Times New Roman"/>
          <w:szCs w:val="24"/>
        </w:rPr>
      </w:pPr>
      <w:proofErr w:type="spellStart"/>
      <w:r w:rsidRPr="006B2D05">
        <w:rPr>
          <w:rFonts w:cs="Times New Roman"/>
          <w:szCs w:val="24"/>
        </w:rPr>
        <w:t>Ebersberger</w:t>
      </w:r>
      <w:proofErr w:type="spellEnd"/>
      <w:r w:rsidRPr="006B2D05">
        <w:rPr>
          <w:rFonts w:cs="Times New Roman"/>
          <w:szCs w:val="24"/>
        </w:rPr>
        <w:t xml:space="preserve">, B. and </w:t>
      </w:r>
      <w:proofErr w:type="spellStart"/>
      <w:r w:rsidRPr="006B2D05">
        <w:rPr>
          <w:rFonts w:cs="Times New Roman"/>
          <w:szCs w:val="24"/>
        </w:rPr>
        <w:t>Kuckertz</w:t>
      </w:r>
      <w:proofErr w:type="spellEnd"/>
      <w:r w:rsidRPr="006B2D05">
        <w:rPr>
          <w:rFonts w:cs="Times New Roman"/>
          <w:szCs w:val="24"/>
        </w:rPr>
        <w:t>, A., 2021. Hop to it! The impact of organization type on innovation response time to the COVID-19 crisis. Journal of Business Research, 124, pp.126-135.</w:t>
      </w:r>
    </w:p>
    <w:p w14:paraId="38F6B892" w14:textId="77777777" w:rsidR="00FF7E62" w:rsidRPr="006B2D05" w:rsidRDefault="00FF7E62" w:rsidP="00B14364">
      <w:pPr>
        <w:rPr>
          <w:rFonts w:cs="Times New Roman"/>
          <w:szCs w:val="24"/>
        </w:rPr>
      </w:pPr>
      <w:r w:rsidRPr="006B2D05">
        <w:rPr>
          <w:rFonts w:cs="Times New Roman"/>
          <w:szCs w:val="24"/>
        </w:rPr>
        <w:t>Economics Observatory. 2020. How is coronavirus affecting the UK’s retail sector? - Economics Observatory. [online] Available at: &lt;https://www.economicsobservatory.com/how-coronavirus-affecting-uks-retail-sector&gt; [Accessed 5 March 2021].</w:t>
      </w:r>
    </w:p>
    <w:p w14:paraId="6C137847" w14:textId="77777777" w:rsidR="00FF7E62" w:rsidRPr="006B2D05" w:rsidRDefault="00FF7E62" w:rsidP="00B14364">
      <w:pPr>
        <w:rPr>
          <w:rFonts w:cs="Times New Roman"/>
          <w:szCs w:val="24"/>
        </w:rPr>
      </w:pPr>
      <w:r w:rsidRPr="006B2D05">
        <w:rPr>
          <w:rFonts w:cs="Times New Roman"/>
          <w:szCs w:val="24"/>
        </w:rPr>
        <w:lastRenderedPageBreak/>
        <w:t xml:space="preserve">ET Retail. 2020. </w:t>
      </w:r>
      <w:r w:rsidRPr="006B2D05">
        <w:rPr>
          <w:rFonts w:cs="Times New Roman"/>
          <w:i/>
          <w:szCs w:val="24"/>
        </w:rPr>
        <w:t>UK retail sales rise further above pre-COVID levels</w:t>
      </w:r>
      <w:r w:rsidRPr="006B2D05">
        <w:rPr>
          <w:rFonts w:cs="Times New Roman"/>
          <w:szCs w:val="24"/>
        </w:rPr>
        <w:t>. [online] Available at: &lt; https://retail.economictimes.indiatimes.com/news/industry/uk-retail-sales-rise-further-above-pre-covid-levels/78183281&gt; [Accessed 5 March 2021]</w:t>
      </w:r>
    </w:p>
    <w:p w14:paraId="41FA2152" w14:textId="77777777" w:rsidR="00FF7E62" w:rsidRPr="006B2D05" w:rsidRDefault="00FF7E62" w:rsidP="00B14364">
      <w:pPr>
        <w:spacing w:after="0"/>
        <w:rPr>
          <w:rFonts w:eastAsia="Times New Roman" w:cs="Times New Roman"/>
          <w:szCs w:val="24"/>
          <w:lang w:eastAsia="en-IN"/>
        </w:rPr>
      </w:pPr>
      <w:proofErr w:type="spellStart"/>
      <w:r w:rsidRPr="006B2D05">
        <w:rPr>
          <w:rFonts w:eastAsia="Times New Roman" w:cs="Times New Roman"/>
          <w:szCs w:val="24"/>
          <w:shd w:val="clear" w:color="auto" w:fill="FFFFFF"/>
          <w:lang w:eastAsia="en-IN"/>
        </w:rPr>
        <w:t>Etikan</w:t>
      </w:r>
      <w:proofErr w:type="spellEnd"/>
      <w:r w:rsidRPr="006B2D05">
        <w:rPr>
          <w:rFonts w:eastAsia="Times New Roman" w:cs="Times New Roman"/>
          <w:szCs w:val="24"/>
          <w:shd w:val="clear" w:color="auto" w:fill="FFFFFF"/>
          <w:lang w:eastAsia="en-IN"/>
        </w:rPr>
        <w:t xml:space="preserve">, I., Musa, S.A. and </w:t>
      </w:r>
      <w:proofErr w:type="spellStart"/>
      <w:r w:rsidRPr="006B2D05">
        <w:rPr>
          <w:rFonts w:eastAsia="Times New Roman" w:cs="Times New Roman"/>
          <w:szCs w:val="24"/>
          <w:shd w:val="clear" w:color="auto" w:fill="FFFFFF"/>
          <w:lang w:eastAsia="en-IN"/>
        </w:rPr>
        <w:t>Alkassim</w:t>
      </w:r>
      <w:proofErr w:type="spellEnd"/>
      <w:r w:rsidRPr="006B2D05">
        <w:rPr>
          <w:rFonts w:eastAsia="Times New Roman" w:cs="Times New Roman"/>
          <w:szCs w:val="24"/>
          <w:shd w:val="clear" w:color="auto" w:fill="FFFFFF"/>
          <w:lang w:eastAsia="en-IN"/>
        </w:rPr>
        <w:t xml:space="preserve">, R.S., 2016. Comparison of convenience sampling and purposive sampling. </w:t>
      </w:r>
      <w:r w:rsidRPr="006B2D05">
        <w:rPr>
          <w:rFonts w:eastAsia="Times New Roman" w:cs="Times New Roman"/>
          <w:i/>
          <w:iCs/>
          <w:szCs w:val="24"/>
          <w:shd w:val="clear" w:color="auto" w:fill="FFFFFF"/>
          <w:lang w:eastAsia="en-IN"/>
        </w:rPr>
        <w:t>American journal of theoretical and applied statistics</w:t>
      </w:r>
      <w:r w:rsidRPr="006B2D05">
        <w:rPr>
          <w:rFonts w:eastAsia="Times New Roman" w:cs="Times New Roman"/>
          <w:szCs w:val="24"/>
          <w:shd w:val="clear" w:color="auto" w:fill="FFFFFF"/>
          <w:lang w:eastAsia="en-IN"/>
        </w:rPr>
        <w:t xml:space="preserve">, </w:t>
      </w:r>
      <w:r w:rsidRPr="006B2D05">
        <w:rPr>
          <w:rFonts w:eastAsia="Times New Roman" w:cs="Times New Roman"/>
          <w:i/>
          <w:iCs/>
          <w:szCs w:val="24"/>
          <w:shd w:val="clear" w:color="auto" w:fill="FFFFFF"/>
          <w:lang w:eastAsia="en-IN"/>
        </w:rPr>
        <w:t>5</w:t>
      </w:r>
      <w:r w:rsidRPr="006B2D05">
        <w:rPr>
          <w:rFonts w:eastAsia="Times New Roman" w:cs="Times New Roman"/>
          <w:szCs w:val="24"/>
          <w:shd w:val="clear" w:color="auto" w:fill="FFFFFF"/>
          <w:lang w:eastAsia="en-IN"/>
        </w:rPr>
        <w:t>(1), pp.1-4.</w:t>
      </w:r>
    </w:p>
    <w:p w14:paraId="33DD256D" w14:textId="77777777" w:rsidR="00FF7E62" w:rsidRPr="006B2D05" w:rsidRDefault="00FF7E62" w:rsidP="00B14364">
      <w:pPr>
        <w:rPr>
          <w:rFonts w:cs="Times New Roman"/>
          <w:szCs w:val="24"/>
        </w:rPr>
      </w:pPr>
      <w:r w:rsidRPr="006B2D05">
        <w:rPr>
          <w:rFonts w:cs="Times New Roman"/>
          <w:szCs w:val="24"/>
        </w:rPr>
        <w:t>Fallon, M., 2016. Primary data collection. In </w:t>
      </w:r>
      <w:r w:rsidRPr="006B2D05">
        <w:rPr>
          <w:rFonts w:cs="Times New Roman"/>
          <w:i/>
          <w:iCs/>
          <w:szCs w:val="24"/>
        </w:rPr>
        <w:t xml:space="preserve">Writing up Quantitative Research in the Social and </w:t>
      </w:r>
      <w:proofErr w:type="spellStart"/>
      <w:r w:rsidRPr="006B2D05">
        <w:rPr>
          <w:rFonts w:cs="Times New Roman"/>
          <w:i/>
          <w:iCs/>
          <w:szCs w:val="24"/>
        </w:rPr>
        <w:t>Behavioral</w:t>
      </w:r>
      <w:proofErr w:type="spellEnd"/>
      <w:r w:rsidRPr="006B2D05">
        <w:rPr>
          <w:rFonts w:cs="Times New Roman"/>
          <w:i/>
          <w:iCs/>
          <w:szCs w:val="24"/>
        </w:rPr>
        <w:t xml:space="preserve"> Sciences</w:t>
      </w:r>
      <w:r w:rsidRPr="006B2D05">
        <w:rPr>
          <w:rFonts w:cs="Times New Roman"/>
          <w:szCs w:val="24"/>
        </w:rPr>
        <w:t> (pp. 147-155). Brill Sense.</w:t>
      </w:r>
    </w:p>
    <w:p w14:paraId="45F189E2" w14:textId="77777777" w:rsidR="00FF7E62" w:rsidRPr="006B2D05" w:rsidRDefault="00FF7E62" w:rsidP="00B14364">
      <w:pPr>
        <w:rPr>
          <w:rFonts w:cs="Times New Roman"/>
          <w:szCs w:val="24"/>
        </w:rPr>
      </w:pPr>
      <w:proofErr w:type="spellStart"/>
      <w:r w:rsidRPr="006B2D05">
        <w:rPr>
          <w:rFonts w:cs="Times New Roman"/>
          <w:szCs w:val="24"/>
        </w:rPr>
        <w:t>Filimonau</w:t>
      </w:r>
      <w:proofErr w:type="spellEnd"/>
      <w:r w:rsidRPr="006B2D05">
        <w:rPr>
          <w:rFonts w:cs="Times New Roman"/>
          <w:szCs w:val="24"/>
        </w:rPr>
        <w:t xml:space="preserve">, V., </w:t>
      </w:r>
      <w:proofErr w:type="spellStart"/>
      <w:r w:rsidRPr="006B2D05">
        <w:rPr>
          <w:rFonts w:cs="Times New Roman"/>
          <w:szCs w:val="24"/>
        </w:rPr>
        <w:t>Derqui</w:t>
      </w:r>
      <w:proofErr w:type="spellEnd"/>
      <w:r w:rsidRPr="006B2D05">
        <w:rPr>
          <w:rFonts w:cs="Times New Roman"/>
          <w:szCs w:val="24"/>
        </w:rPr>
        <w:t xml:space="preserve">, B. and </w:t>
      </w:r>
      <w:proofErr w:type="spellStart"/>
      <w:r w:rsidRPr="006B2D05">
        <w:rPr>
          <w:rFonts w:cs="Times New Roman"/>
          <w:szCs w:val="24"/>
        </w:rPr>
        <w:t>Matute</w:t>
      </w:r>
      <w:proofErr w:type="spellEnd"/>
      <w:r w:rsidRPr="006B2D05">
        <w:rPr>
          <w:rFonts w:cs="Times New Roman"/>
          <w:szCs w:val="24"/>
        </w:rPr>
        <w:t>, J., 2020. The COVID-19 pandemic and organisational commitment of senior hotel managers. International Journal of Hospitality Management, 91, p.102659.</w:t>
      </w:r>
    </w:p>
    <w:p w14:paraId="5E438149" w14:textId="77777777" w:rsidR="00FF7E62" w:rsidRPr="006B2D05" w:rsidRDefault="00FF7E62" w:rsidP="00B14364">
      <w:pPr>
        <w:rPr>
          <w:rFonts w:cs="Times New Roman"/>
          <w:szCs w:val="24"/>
        </w:rPr>
      </w:pPr>
      <w:r w:rsidRPr="006B2D05">
        <w:rPr>
          <w:rFonts w:cs="Times New Roman"/>
          <w:szCs w:val="24"/>
        </w:rPr>
        <w:t xml:space="preserve">Forbes. 2020. </w:t>
      </w:r>
      <w:proofErr w:type="spellStart"/>
      <w:r w:rsidRPr="006B2D05">
        <w:rPr>
          <w:rFonts w:cs="Times New Roman"/>
          <w:i/>
          <w:szCs w:val="24"/>
        </w:rPr>
        <w:t>Caura</w:t>
      </w:r>
      <w:proofErr w:type="spellEnd"/>
      <w:r w:rsidRPr="006B2D05">
        <w:rPr>
          <w:rFonts w:cs="Times New Roman"/>
          <w:szCs w:val="24"/>
        </w:rPr>
        <w:t>. [online] Available at: &lt;https://www.forbes.com/profile/caura/?sh=10cd32b0a3e4&gt; [Accessed 5 March 2021]</w:t>
      </w:r>
    </w:p>
    <w:p w14:paraId="5EC3B3B8" w14:textId="77777777" w:rsidR="00FF7E62" w:rsidRPr="006B2D05" w:rsidRDefault="00FF7E62" w:rsidP="00B14364">
      <w:pPr>
        <w:rPr>
          <w:rFonts w:cs="Times New Roman"/>
          <w:szCs w:val="24"/>
        </w:rPr>
      </w:pPr>
      <w:r w:rsidRPr="006B2D05">
        <w:rPr>
          <w:rFonts w:cs="Times New Roman"/>
          <w:szCs w:val="24"/>
        </w:rPr>
        <w:t xml:space="preserve">Gauthier, J.F., </w:t>
      </w:r>
      <w:proofErr w:type="spellStart"/>
      <w:r w:rsidRPr="006B2D05">
        <w:rPr>
          <w:rFonts w:cs="Times New Roman"/>
          <w:szCs w:val="24"/>
        </w:rPr>
        <w:t>Morelix</w:t>
      </w:r>
      <w:proofErr w:type="spellEnd"/>
      <w:r w:rsidRPr="006B2D05">
        <w:rPr>
          <w:rFonts w:cs="Times New Roman"/>
          <w:szCs w:val="24"/>
        </w:rPr>
        <w:t xml:space="preserve">, A. and Officer, C.I., 2020. The impact of Covid-19 on global </w:t>
      </w:r>
      <w:proofErr w:type="spellStart"/>
      <w:r w:rsidRPr="006B2D05">
        <w:rPr>
          <w:rFonts w:cs="Times New Roman"/>
          <w:szCs w:val="24"/>
        </w:rPr>
        <w:t>startup</w:t>
      </w:r>
      <w:proofErr w:type="spellEnd"/>
      <w:r w:rsidRPr="006B2D05">
        <w:rPr>
          <w:rFonts w:cs="Times New Roman"/>
          <w:szCs w:val="24"/>
        </w:rPr>
        <w:t xml:space="preserve"> ecosystems. </w:t>
      </w:r>
      <w:proofErr w:type="spellStart"/>
      <w:r w:rsidRPr="006B2D05">
        <w:rPr>
          <w:rFonts w:cs="Times New Roman"/>
          <w:szCs w:val="24"/>
        </w:rPr>
        <w:t>Startup</w:t>
      </w:r>
      <w:proofErr w:type="spellEnd"/>
      <w:r w:rsidRPr="006B2D05">
        <w:rPr>
          <w:rFonts w:cs="Times New Roman"/>
          <w:szCs w:val="24"/>
        </w:rPr>
        <w:t xml:space="preserve"> Genome.</w:t>
      </w:r>
    </w:p>
    <w:p w14:paraId="14D290C2" w14:textId="77777777" w:rsidR="00FF7E62" w:rsidRPr="006B2D05" w:rsidRDefault="00FF7E62" w:rsidP="00B14364">
      <w:pPr>
        <w:rPr>
          <w:rFonts w:cs="Times New Roman"/>
          <w:szCs w:val="24"/>
        </w:rPr>
      </w:pPr>
      <w:proofErr w:type="spellStart"/>
      <w:r w:rsidRPr="006B2D05">
        <w:rPr>
          <w:rFonts w:cs="Times New Roman"/>
          <w:szCs w:val="24"/>
        </w:rPr>
        <w:t>Giones</w:t>
      </w:r>
      <w:proofErr w:type="spellEnd"/>
      <w:r w:rsidRPr="006B2D05">
        <w:rPr>
          <w:rFonts w:cs="Times New Roman"/>
          <w:szCs w:val="24"/>
        </w:rPr>
        <w:t xml:space="preserve">, F., </w:t>
      </w:r>
      <w:proofErr w:type="spellStart"/>
      <w:r w:rsidRPr="006B2D05">
        <w:rPr>
          <w:rFonts w:cs="Times New Roman"/>
          <w:szCs w:val="24"/>
        </w:rPr>
        <w:t>Brem</w:t>
      </w:r>
      <w:proofErr w:type="spellEnd"/>
      <w:r w:rsidRPr="006B2D05">
        <w:rPr>
          <w:rFonts w:cs="Times New Roman"/>
          <w:szCs w:val="24"/>
        </w:rPr>
        <w:t xml:space="preserve">, A., Pollack, J.M., </w:t>
      </w:r>
      <w:proofErr w:type="spellStart"/>
      <w:r w:rsidRPr="006B2D05">
        <w:rPr>
          <w:rFonts w:cs="Times New Roman"/>
          <w:szCs w:val="24"/>
        </w:rPr>
        <w:t>Michaelis</w:t>
      </w:r>
      <w:proofErr w:type="spellEnd"/>
      <w:r w:rsidRPr="006B2D05">
        <w:rPr>
          <w:rFonts w:cs="Times New Roman"/>
          <w:szCs w:val="24"/>
        </w:rPr>
        <w:t xml:space="preserve">, T.L., </w:t>
      </w:r>
      <w:proofErr w:type="spellStart"/>
      <w:r w:rsidRPr="006B2D05">
        <w:rPr>
          <w:rFonts w:cs="Times New Roman"/>
          <w:szCs w:val="24"/>
        </w:rPr>
        <w:t>Klyver</w:t>
      </w:r>
      <w:proofErr w:type="spellEnd"/>
      <w:r w:rsidRPr="006B2D05">
        <w:rPr>
          <w:rFonts w:cs="Times New Roman"/>
          <w:szCs w:val="24"/>
        </w:rPr>
        <w:t xml:space="preserve">, K. and </w:t>
      </w:r>
      <w:proofErr w:type="spellStart"/>
      <w:r w:rsidRPr="006B2D05">
        <w:rPr>
          <w:rFonts w:cs="Times New Roman"/>
          <w:szCs w:val="24"/>
        </w:rPr>
        <w:t>Brinckmann</w:t>
      </w:r>
      <w:proofErr w:type="spellEnd"/>
      <w:r w:rsidRPr="006B2D05">
        <w:rPr>
          <w:rFonts w:cs="Times New Roman"/>
          <w:szCs w:val="24"/>
        </w:rPr>
        <w:t>, J., 2020. Revising entrepreneurial action in response to exogenous shocks: Considering the COVID-19 pandemic. </w:t>
      </w:r>
      <w:r w:rsidRPr="006B2D05">
        <w:rPr>
          <w:rFonts w:cs="Times New Roman"/>
          <w:i/>
          <w:iCs/>
          <w:szCs w:val="24"/>
        </w:rPr>
        <w:t>Journal of Business Venturing Insights</w:t>
      </w:r>
      <w:r w:rsidRPr="006B2D05">
        <w:rPr>
          <w:rFonts w:cs="Times New Roman"/>
          <w:szCs w:val="24"/>
        </w:rPr>
        <w:t>, </w:t>
      </w:r>
      <w:r w:rsidRPr="006B2D05">
        <w:rPr>
          <w:rFonts w:cs="Times New Roman"/>
          <w:i/>
          <w:iCs/>
          <w:szCs w:val="24"/>
        </w:rPr>
        <w:t>14</w:t>
      </w:r>
      <w:r w:rsidRPr="006B2D05">
        <w:rPr>
          <w:rFonts w:cs="Times New Roman"/>
          <w:szCs w:val="24"/>
        </w:rPr>
        <w:t>, p.e00186.</w:t>
      </w:r>
    </w:p>
    <w:p w14:paraId="6D082011" w14:textId="77777777" w:rsidR="00FF7E62" w:rsidRPr="006B2D05" w:rsidRDefault="00FF7E62" w:rsidP="00B14364">
      <w:pPr>
        <w:rPr>
          <w:rFonts w:cs="Times New Roman"/>
          <w:szCs w:val="24"/>
        </w:rPr>
      </w:pPr>
      <w:proofErr w:type="spellStart"/>
      <w:r w:rsidRPr="006B2D05">
        <w:rPr>
          <w:rFonts w:cs="Times New Roman"/>
          <w:szCs w:val="24"/>
        </w:rPr>
        <w:t>Herstatt</w:t>
      </w:r>
      <w:proofErr w:type="spellEnd"/>
      <w:r w:rsidRPr="006B2D05">
        <w:rPr>
          <w:rFonts w:cs="Times New Roman"/>
          <w:szCs w:val="24"/>
        </w:rPr>
        <w:t>, C. and Tiwari, R., 2020. Opportunities of frugality in the post-corona era. </w:t>
      </w:r>
      <w:r w:rsidRPr="006B2D05">
        <w:rPr>
          <w:rFonts w:cs="Times New Roman"/>
          <w:i/>
          <w:iCs/>
          <w:szCs w:val="24"/>
        </w:rPr>
        <w:t>International Journal of Technology Management</w:t>
      </w:r>
      <w:r w:rsidRPr="006B2D05">
        <w:rPr>
          <w:rFonts w:cs="Times New Roman"/>
          <w:szCs w:val="24"/>
        </w:rPr>
        <w:t>, </w:t>
      </w:r>
      <w:r w:rsidRPr="006B2D05">
        <w:rPr>
          <w:rFonts w:cs="Times New Roman"/>
          <w:i/>
          <w:iCs/>
          <w:szCs w:val="24"/>
        </w:rPr>
        <w:t>83</w:t>
      </w:r>
      <w:r w:rsidRPr="006B2D05">
        <w:rPr>
          <w:rFonts w:cs="Times New Roman"/>
          <w:szCs w:val="24"/>
        </w:rPr>
        <w:t>(1-3), pp.15-33.</w:t>
      </w:r>
    </w:p>
    <w:p w14:paraId="6BC311DA" w14:textId="77777777" w:rsidR="00FF7E62" w:rsidRPr="006B2D05" w:rsidRDefault="00FF7E62" w:rsidP="00B14364">
      <w:pPr>
        <w:rPr>
          <w:rFonts w:cs="Times New Roman"/>
          <w:color w:val="auto"/>
          <w:szCs w:val="24"/>
          <w:shd w:val="clear" w:color="auto" w:fill="FFFFFF"/>
        </w:rPr>
      </w:pPr>
      <w:proofErr w:type="spellStart"/>
      <w:r w:rsidRPr="006B2D05">
        <w:rPr>
          <w:rFonts w:cs="Times New Roman"/>
          <w:color w:val="auto"/>
          <w:szCs w:val="24"/>
          <w:shd w:val="clear" w:color="auto" w:fill="FFFFFF"/>
        </w:rPr>
        <w:t>Hoddy</w:t>
      </w:r>
      <w:proofErr w:type="spellEnd"/>
      <w:r w:rsidRPr="006B2D05">
        <w:rPr>
          <w:rFonts w:cs="Times New Roman"/>
          <w:color w:val="auto"/>
          <w:szCs w:val="24"/>
          <w:shd w:val="clear" w:color="auto" w:fill="FFFFFF"/>
        </w:rPr>
        <w:t>, E.T., 2019. Critical realism in empirical research: employing techniques from grounded theory methodology. </w:t>
      </w:r>
      <w:r w:rsidRPr="006B2D05">
        <w:rPr>
          <w:rFonts w:cs="Times New Roman"/>
          <w:i/>
          <w:iCs/>
          <w:color w:val="auto"/>
          <w:szCs w:val="24"/>
          <w:shd w:val="clear" w:color="auto" w:fill="FFFFFF"/>
        </w:rPr>
        <w:t>International Journal of Social Research Methodology</w:t>
      </w:r>
      <w:r w:rsidRPr="006B2D05">
        <w:rPr>
          <w:rFonts w:cs="Times New Roman"/>
          <w:color w:val="auto"/>
          <w:szCs w:val="24"/>
          <w:shd w:val="clear" w:color="auto" w:fill="FFFFFF"/>
        </w:rPr>
        <w:t>, </w:t>
      </w:r>
      <w:r w:rsidRPr="006B2D05">
        <w:rPr>
          <w:rFonts w:cs="Times New Roman"/>
          <w:i/>
          <w:iCs/>
          <w:color w:val="auto"/>
          <w:szCs w:val="24"/>
          <w:shd w:val="clear" w:color="auto" w:fill="FFFFFF"/>
        </w:rPr>
        <w:t>22</w:t>
      </w:r>
      <w:r w:rsidRPr="006B2D05">
        <w:rPr>
          <w:rFonts w:cs="Times New Roman"/>
          <w:color w:val="auto"/>
          <w:szCs w:val="24"/>
          <w:shd w:val="clear" w:color="auto" w:fill="FFFFFF"/>
        </w:rPr>
        <w:t>(1), pp.111-124.</w:t>
      </w:r>
    </w:p>
    <w:p w14:paraId="3590C4C4" w14:textId="77777777" w:rsidR="00FF7E62" w:rsidRPr="006B2D05" w:rsidRDefault="00FF7E62" w:rsidP="00B14364">
      <w:pPr>
        <w:rPr>
          <w:rFonts w:cs="Times New Roman"/>
          <w:szCs w:val="24"/>
        </w:rPr>
      </w:pPr>
      <w:r w:rsidRPr="006B2D05">
        <w:rPr>
          <w:rFonts w:cs="Times New Roman"/>
          <w:szCs w:val="24"/>
        </w:rPr>
        <w:t>Hutton, G. and Foley, N., 2021. Hospitality industry and Covid-19. [online] House of Commons Library. Available at: &lt;https://commonslibrary.parliament.uk/research-briefings/cbp-9111/&gt; [Accessed 5 March 2021].</w:t>
      </w:r>
    </w:p>
    <w:p w14:paraId="0DD974B0" w14:textId="77777777" w:rsidR="00FF7E62" w:rsidRPr="006B2D05" w:rsidRDefault="00FF7E62" w:rsidP="00B14364">
      <w:pPr>
        <w:rPr>
          <w:rFonts w:cs="Times New Roman"/>
          <w:szCs w:val="24"/>
        </w:rPr>
      </w:pPr>
      <w:r w:rsidRPr="006B2D05">
        <w:rPr>
          <w:rFonts w:cs="Times New Roman"/>
          <w:szCs w:val="24"/>
        </w:rPr>
        <w:t>Jiang, Y. and Wen, J., 2020. Effects of COVID-19 on hotel marketing and management: a perspective article. International Journal of Contemporary Hospitality Management.</w:t>
      </w:r>
    </w:p>
    <w:p w14:paraId="6A5E4379" w14:textId="77777777" w:rsidR="00FF7E62" w:rsidRPr="006B2D05" w:rsidRDefault="00FF7E62" w:rsidP="00B14364">
      <w:pPr>
        <w:rPr>
          <w:rFonts w:cs="Times New Roman"/>
          <w:szCs w:val="24"/>
        </w:rPr>
      </w:pPr>
      <w:r w:rsidRPr="006B2D05">
        <w:rPr>
          <w:rFonts w:cs="Times New Roman"/>
          <w:szCs w:val="24"/>
        </w:rPr>
        <w:lastRenderedPageBreak/>
        <w:t>Johnston, M.P., 2017. Secondary data analysis: A method of which the time has come. </w:t>
      </w:r>
      <w:r w:rsidRPr="006B2D05">
        <w:rPr>
          <w:rFonts w:cs="Times New Roman"/>
          <w:i/>
          <w:iCs/>
          <w:szCs w:val="24"/>
        </w:rPr>
        <w:t>Qualitative and quantitative methods in libraries</w:t>
      </w:r>
      <w:r w:rsidRPr="006B2D05">
        <w:rPr>
          <w:rFonts w:cs="Times New Roman"/>
          <w:szCs w:val="24"/>
        </w:rPr>
        <w:t>, </w:t>
      </w:r>
      <w:r w:rsidRPr="006B2D05">
        <w:rPr>
          <w:rFonts w:cs="Times New Roman"/>
          <w:i/>
          <w:iCs/>
          <w:szCs w:val="24"/>
        </w:rPr>
        <w:t>3</w:t>
      </w:r>
      <w:r w:rsidRPr="006B2D05">
        <w:rPr>
          <w:rFonts w:cs="Times New Roman"/>
          <w:szCs w:val="24"/>
        </w:rPr>
        <w:t>(3), pp.619-626.</w:t>
      </w:r>
    </w:p>
    <w:p w14:paraId="3D4F7A5C" w14:textId="77777777" w:rsidR="00FF7E62" w:rsidRPr="006B2D05" w:rsidRDefault="00FF7E62" w:rsidP="00B14364">
      <w:pPr>
        <w:rPr>
          <w:rFonts w:cs="Times New Roman"/>
          <w:szCs w:val="24"/>
        </w:rPr>
      </w:pPr>
      <w:proofErr w:type="spellStart"/>
      <w:r w:rsidRPr="006B2D05">
        <w:rPr>
          <w:rFonts w:cs="Times New Roman"/>
          <w:szCs w:val="24"/>
        </w:rPr>
        <w:t>Kalogiannidis</w:t>
      </w:r>
      <w:proofErr w:type="spellEnd"/>
      <w:r w:rsidRPr="006B2D05">
        <w:rPr>
          <w:rFonts w:cs="Times New Roman"/>
          <w:szCs w:val="24"/>
        </w:rPr>
        <w:t xml:space="preserve">, S. and </w:t>
      </w:r>
      <w:proofErr w:type="spellStart"/>
      <w:r w:rsidRPr="006B2D05">
        <w:rPr>
          <w:rFonts w:cs="Times New Roman"/>
          <w:szCs w:val="24"/>
        </w:rPr>
        <w:t>Chatzitheodoridis</w:t>
      </w:r>
      <w:proofErr w:type="spellEnd"/>
      <w:r w:rsidRPr="006B2D05">
        <w:rPr>
          <w:rFonts w:cs="Times New Roman"/>
          <w:szCs w:val="24"/>
        </w:rPr>
        <w:t>, F., 2021. Impact of Covid-19 in the European Start-ups Business and the Idea to Re-energise the Economy. International Journal of Financial Research, 12(2), pp.56-61.</w:t>
      </w:r>
    </w:p>
    <w:p w14:paraId="2D15E980" w14:textId="77777777" w:rsidR="00FF7E62" w:rsidRPr="006B2D05" w:rsidRDefault="00FF7E62" w:rsidP="00B14364">
      <w:pPr>
        <w:rPr>
          <w:rFonts w:cs="Times New Roman"/>
          <w:szCs w:val="24"/>
        </w:rPr>
      </w:pPr>
      <w:proofErr w:type="spellStart"/>
      <w:r w:rsidRPr="006B2D05">
        <w:rPr>
          <w:rFonts w:cs="Times New Roman"/>
          <w:szCs w:val="24"/>
        </w:rPr>
        <w:t>Kuckertz</w:t>
      </w:r>
      <w:proofErr w:type="spellEnd"/>
      <w:r w:rsidRPr="006B2D05">
        <w:rPr>
          <w:rFonts w:cs="Times New Roman"/>
          <w:szCs w:val="24"/>
        </w:rPr>
        <w:t xml:space="preserve">, A., </w:t>
      </w:r>
      <w:proofErr w:type="spellStart"/>
      <w:r w:rsidRPr="006B2D05">
        <w:rPr>
          <w:rFonts w:cs="Times New Roman"/>
          <w:szCs w:val="24"/>
        </w:rPr>
        <w:t>Brändle</w:t>
      </w:r>
      <w:proofErr w:type="spellEnd"/>
      <w:r w:rsidRPr="006B2D05">
        <w:rPr>
          <w:rFonts w:cs="Times New Roman"/>
          <w:szCs w:val="24"/>
        </w:rPr>
        <w:t xml:space="preserve">, L., </w:t>
      </w:r>
      <w:proofErr w:type="spellStart"/>
      <w:r w:rsidRPr="006B2D05">
        <w:rPr>
          <w:rFonts w:cs="Times New Roman"/>
          <w:szCs w:val="24"/>
        </w:rPr>
        <w:t>Gaudig</w:t>
      </w:r>
      <w:proofErr w:type="spellEnd"/>
      <w:r w:rsidRPr="006B2D05">
        <w:rPr>
          <w:rFonts w:cs="Times New Roman"/>
          <w:szCs w:val="24"/>
        </w:rPr>
        <w:t xml:space="preserve">, A., Hinderer, S., Reyes, C.A.M., </w:t>
      </w:r>
      <w:proofErr w:type="spellStart"/>
      <w:r w:rsidRPr="006B2D05">
        <w:rPr>
          <w:rFonts w:cs="Times New Roman"/>
          <w:szCs w:val="24"/>
        </w:rPr>
        <w:t>Prochotta</w:t>
      </w:r>
      <w:proofErr w:type="spellEnd"/>
      <w:r w:rsidRPr="006B2D05">
        <w:rPr>
          <w:rFonts w:cs="Times New Roman"/>
          <w:szCs w:val="24"/>
        </w:rPr>
        <w:t xml:space="preserve">, A., Steinbrink, K.M. and Berger, E.S., 2020. </w:t>
      </w:r>
      <w:proofErr w:type="spellStart"/>
      <w:r w:rsidRPr="006B2D05">
        <w:rPr>
          <w:rFonts w:cs="Times New Roman"/>
          <w:szCs w:val="24"/>
        </w:rPr>
        <w:t>Startups</w:t>
      </w:r>
      <w:proofErr w:type="spellEnd"/>
      <w:r w:rsidRPr="006B2D05">
        <w:rPr>
          <w:rFonts w:cs="Times New Roman"/>
          <w:szCs w:val="24"/>
        </w:rPr>
        <w:t xml:space="preserve"> in times of crisis–A rapid response to the COVID-19 pandemic. Journal of Business Venturing Insights, 13, </w:t>
      </w:r>
      <w:proofErr w:type="gramStart"/>
      <w:r w:rsidRPr="006B2D05">
        <w:rPr>
          <w:rFonts w:cs="Times New Roman"/>
          <w:szCs w:val="24"/>
        </w:rPr>
        <w:t>p.e</w:t>
      </w:r>
      <w:proofErr w:type="gramEnd"/>
      <w:r w:rsidRPr="006B2D05">
        <w:rPr>
          <w:rFonts w:cs="Times New Roman"/>
          <w:szCs w:val="24"/>
        </w:rPr>
        <w:t>00169.</w:t>
      </w:r>
    </w:p>
    <w:p w14:paraId="3CAB9151" w14:textId="77777777" w:rsidR="00FF7E62" w:rsidRPr="006B2D05" w:rsidRDefault="00FF7E62" w:rsidP="00B14364">
      <w:pPr>
        <w:rPr>
          <w:rFonts w:cs="Times New Roman"/>
          <w:szCs w:val="24"/>
        </w:rPr>
      </w:pPr>
      <w:r w:rsidRPr="006B2D05">
        <w:rPr>
          <w:rFonts w:cs="Times New Roman"/>
          <w:szCs w:val="24"/>
        </w:rPr>
        <w:t>Lea, R., 2020. The coronavirus crisis: further modest lifting of lockdown. </w:t>
      </w:r>
      <w:r w:rsidRPr="006B2D05">
        <w:rPr>
          <w:rFonts w:cs="Times New Roman"/>
          <w:i/>
          <w:iCs/>
          <w:szCs w:val="24"/>
        </w:rPr>
        <w:t>Arbuthnot Banking Group</w:t>
      </w:r>
      <w:r w:rsidRPr="006B2D05">
        <w:rPr>
          <w:rFonts w:cs="Times New Roman"/>
          <w:szCs w:val="24"/>
        </w:rPr>
        <w:t>, </w:t>
      </w:r>
      <w:r w:rsidRPr="006B2D05">
        <w:rPr>
          <w:rFonts w:cs="Times New Roman"/>
          <w:i/>
          <w:iCs/>
          <w:szCs w:val="24"/>
        </w:rPr>
        <w:t>1</w:t>
      </w:r>
      <w:r w:rsidRPr="006B2D05">
        <w:rPr>
          <w:rFonts w:cs="Times New Roman"/>
          <w:szCs w:val="24"/>
        </w:rPr>
        <w:t>, pp.2021-27.</w:t>
      </w:r>
    </w:p>
    <w:p w14:paraId="1CF2A4A6" w14:textId="77777777" w:rsidR="00FF7E62" w:rsidRPr="006B2D05" w:rsidRDefault="00FF7E62" w:rsidP="00B14364">
      <w:pPr>
        <w:rPr>
          <w:rFonts w:cs="Times New Roman"/>
          <w:szCs w:val="24"/>
        </w:rPr>
      </w:pPr>
      <w:r w:rsidRPr="006B2D05">
        <w:rPr>
          <w:rFonts w:cs="Times New Roman"/>
          <w:szCs w:val="24"/>
        </w:rPr>
        <w:t xml:space="preserve">Legislation.gov. 2018. </w:t>
      </w:r>
      <w:r w:rsidRPr="006B2D05">
        <w:rPr>
          <w:rFonts w:cs="Times New Roman"/>
          <w:i/>
          <w:szCs w:val="24"/>
        </w:rPr>
        <w:t>Data Protection Act 2018</w:t>
      </w:r>
      <w:r w:rsidRPr="006B2D05">
        <w:rPr>
          <w:rFonts w:cs="Times New Roman"/>
          <w:szCs w:val="24"/>
        </w:rPr>
        <w:t>. [online] Available at: &lt;https://www.legislation.gov.uk/ukpga/2018/12/contents/enacted&gt; [Accessed 11 March 2021]</w:t>
      </w:r>
    </w:p>
    <w:p w14:paraId="23A32E14" w14:textId="77777777" w:rsidR="00FF7E62" w:rsidRPr="006B2D05" w:rsidRDefault="00FF7E62" w:rsidP="00B14364">
      <w:pPr>
        <w:rPr>
          <w:rFonts w:cs="Times New Roman"/>
          <w:szCs w:val="24"/>
        </w:rPr>
      </w:pPr>
      <w:r w:rsidRPr="006B2D05">
        <w:rPr>
          <w:rFonts w:cs="Times New Roman"/>
          <w:szCs w:val="24"/>
        </w:rPr>
        <w:t xml:space="preserve">Lewin, A., 2020. In data: The impact of Covid-19 on UK </w:t>
      </w:r>
      <w:proofErr w:type="spellStart"/>
      <w:r w:rsidRPr="006B2D05">
        <w:rPr>
          <w:rFonts w:cs="Times New Roman"/>
          <w:szCs w:val="24"/>
        </w:rPr>
        <w:t>startups</w:t>
      </w:r>
      <w:proofErr w:type="spellEnd"/>
      <w:r w:rsidRPr="006B2D05">
        <w:rPr>
          <w:rFonts w:cs="Times New Roman"/>
          <w:szCs w:val="24"/>
        </w:rPr>
        <w:t xml:space="preserve"> | Sifted. [online] Sifted. Available at: &lt;https://sifted.eu/articles/data-impact-coronavirus-startups/&gt; [Accessed 5 March 2021].</w:t>
      </w:r>
    </w:p>
    <w:p w14:paraId="462B6A77" w14:textId="77777777" w:rsidR="00FF7E62" w:rsidRPr="006B2D05" w:rsidRDefault="00FF7E62" w:rsidP="00B14364">
      <w:pPr>
        <w:rPr>
          <w:rFonts w:cs="Times New Roman"/>
          <w:szCs w:val="24"/>
        </w:rPr>
      </w:pPr>
      <w:r w:rsidRPr="006B2D05">
        <w:rPr>
          <w:rFonts w:cs="Times New Roman"/>
          <w:szCs w:val="24"/>
        </w:rPr>
        <w:t xml:space="preserve">Luo, S., </w:t>
      </w:r>
      <w:proofErr w:type="spellStart"/>
      <w:r w:rsidRPr="006B2D05">
        <w:rPr>
          <w:rFonts w:cs="Times New Roman"/>
          <w:szCs w:val="24"/>
        </w:rPr>
        <w:t>Mookerjee</w:t>
      </w:r>
      <w:proofErr w:type="spellEnd"/>
      <w:r w:rsidRPr="006B2D05">
        <w:rPr>
          <w:rFonts w:cs="Times New Roman"/>
          <w:szCs w:val="24"/>
        </w:rPr>
        <w:t>, R. and Liu, D., 2021. The Effects of Auction‐based Pricing Mechanisms and Social Characteristics on Microloan Performance. </w:t>
      </w:r>
      <w:r w:rsidRPr="006B2D05">
        <w:rPr>
          <w:rFonts w:cs="Times New Roman"/>
          <w:i/>
          <w:iCs/>
          <w:szCs w:val="24"/>
        </w:rPr>
        <w:t>Production and Operations Management</w:t>
      </w:r>
      <w:r w:rsidRPr="006B2D05">
        <w:rPr>
          <w:rFonts w:cs="Times New Roman"/>
          <w:szCs w:val="24"/>
        </w:rPr>
        <w:t>.</w:t>
      </w:r>
    </w:p>
    <w:p w14:paraId="0AA02FB9" w14:textId="77777777" w:rsidR="00FF7E62" w:rsidRPr="006B2D05" w:rsidRDefault="00FF7E62" w:rsidP="00B14364">
      <w:pPr>
        <w:rPr>
          <w:rFonts w:cs="Times New Roman"/>
          <w:szCs w:val="24"/>
        </w:rPr>
      </w:pPr>
      <w:proofErr w:type="spellStart"/>
      <w:r w:rsidRPr="006B2D05">
        <w:rPr>
          <w:rFonts w:cs="Times New Roman"/>
          <w:szCs w:val="24"/>
        </w:rPr>
        <w:t>MacNaught</w:t>
      </w:r>
      <w:proofErr w:type="spellEnd"/>
      <w:r w:rsidRPr="006B2D05">
        <w:rPr>
          <w:rFonts w:cs="Times New Roman"/>
          <w:szCs w:val="24"/>
        </w:rPr>
        <w:t xml:space="preserve">, S., 2020. </w:t>
      </w:r>
      <w:proofErr w:type="spellStart"/>
      <w:r w:rsidRPr="006B2D05">
        <w:rPr>
          <w:rFonts w:cs="Times New Roman"/>
          <w:szCs w:val="24"/>
        </w:rPr>
        <w:t>Startup</w:t>
      </w:r>
      <w:proofErr w:type="spellEnd"/>
      <w:r w:rsidRPr="006B2D05">
        <w:rPr>
          <w:rFonts w:cs="Times New Roman"/>
          <w:szCs w:val="24"/>
        </w:rPr>
        <w:t xml:space="preserve"> Statistics UK 2020/2021 - How Many Start Ups Are There and Success Rates. [online] Micro Biz Mag. Available at: &lt;https://www.microbizmag.co.uk/startup-statistics/&gt; [Accessed 5 March 2021].</w:t>
      </w:r>
    </w:p>
    <w:p w14:paraId="3E53938A" w14:textId="77777777" w:rsidR="00FF7E62" w:rsidRPr="006B2D05" w:rsidRDefault="00FF7E62" w:rsidP="00B14364">
      <w:pPr>
        <w:rPr>
          <w:rFonts w:cs="Times New Roman"/>
          <w:szCs w:val="24"/>
        </w:rPr>
      </w:pPr>
      <w:r w:rsidRPr="006B2D05">
        <w:rPr>
          <w:rFonts w:cs="Times New Roman"/>
          <w:szCs w:val="24"/>
        </w:rPr>
        <w:t xml:space="preserve">Mason, C. and </w:t>
      </w:r>
      <w:proofErr w:type="spellStart"/>
      <w:r w:rsidRPr="006B2D05">
        <w:rPr>
          <w:rFonts w:cs="Times New Roman"/>
          <w:szCs w:val="24"/>
        </w:rPr>
        <w:t>Hruskova</w:t>
      </w:r>
      <w:proofErr w:type="spellEnd"/>
      <w:r w:rsidRPr="006B2D05">
        <w:rPr>
          <w:rFonts w:cs="Times New Roman"/>
          <w:szCs w:val="24"/>
        </w:rPr>
        <w:t>, M., 2021. The impact of COVID-19 on entrepreneurial ecosystems. In Productivity and the Pandemic. Edward Elgar Publishing.</w:t>
      </w:r>
    </w:p>
    <w:p w14:paraId="274FEBFA"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t>Mollenkopf</w:t>
      </w:r>
      <w:proofErr w:type="spellEnd"/>
      <w:r w:rsidRPr="006B2D05">
        <w:rPr>
          <w:rFonts w:cs="Times New Roman"/>
          <w:szCs w:val="24"/>
          <w:shd w:val="clear" w:color="auto" w:fill="FFFFFF"/>
        </w:rPr>
        <w:t xml:space="preserve">, D.A., </w:t>
      </w:r>
      <w:proofErr w:type="spellStart"/>
      <w:r w:rsidRPr="006B2D05">
        <w:rPr>
          <w:rFonts w:cs="Times New Roman"/>
          <w:szCs w:val="24"/>
          <w:shd w:val="clear" w:color="auto" w:fill="FFFFFF"/>
        </w:rPr>
        <w:t>Ozanne</w:t>
      </w:r>
      <w:proofErr w:type="spellEnd"/>
      <w:r w:rsidRPr="006B2D05">
        <w:rPr>
          <w:rFonts w:cs="Times New Roman"/>
          <w:szCs w:val="24"/>
          <w:shd w:val="clear" w:color="auto" w:fill="FFFFFF"/>
        </w:rPr>
        <w:t xml:space="preserve">, L.K. and </w:t>
      </w:r>
      <w:proofErr w:type="spellStart"/>
      <w:r w:rsidRPr="006B2D05">
        <w:rPr>
          <w:rFonts w:cs="Times New Roman"/>
          <w:szCs w:val="24"/>
          <w:shd w:val="clear" w:color="auto" w:fill="FFFFFF"/>
        </w:rPr>
        <w:t>Stolze</w:t>
      </w:r>
      <w:proofErr w:type="spellEnd"/>
      <w:r w:rsidRPr="006B2D05">
        <w:rPr>
          <w:rFonts w:cs="Times New Roman"/>
          <w:szCs w:val="24"/>
          <w:shd w:val="clear" w:color="auto" w:fill="FFFFFF"/>
        </w:rPr>
        <w:t xml:space="preserve">, H.J., 2020. A transformative supply chain response to COVID-19. </w:t>
      </w:r>
      <w:r w:rsidRPr="006B2D05">
        <w:rPr>
          <w:rFonts w:cs="Times New Roman"/>
          <w:i/>
          <w:iCs/>
          <w:szCs w:val="24"/>
          <w:shd w:val="clear" w:color="auto" w:fill="FFFFFF"/>
        </w:rPr>
        <w:t>Journal of Service Management</w:t>
      </w:r>
      <w:r w:rsidRPr="006B2D05">
        <w:rPr>
          <w:rFonts w:cs="Times New Roman"/>
          <w:szCs w:val="24"/>
          <w:shd w:val="clear" w:color="auto" w:fill="FFFFFF"/>
        </w:rPr>
        <w:t>.</w:t>
      </w:r>
    </w:p>
    <w:p w14:paraId="401C9D4D" w14:textId="77777777" w:rsidR="00FF7E62" w:rsidRPr="006B2D05" w:rsidRDefault="00FF7E62" w:rsidP="00B14364">
      <w:pPr>
        <w:rPr>
          <w:rFonts w:cs="Times New Roman"/>
          <w:szCs w:val="24"/>
        </w:rPr>
      </w:pPr>
      <w:proofErr w:type="spellStart"/>
      <w:r w:rsidRPr="006B2D05">
        <w:rPr>
          <w:rFonts w:cs="Times New Roman"/>
          <w:szCs w:val="24"/>
        </w:rPr>
        <w:t>Naudé</w:t>
      </w:r>
      <w:proofErr w:type="spellEnd"/>
      <w:r w:rsidRPr="006B2D05">
        <w:rPr>
          <w:rFonts w:cs="Times New Roman"/>
          <w:szCs w:val="24"/>
        </w:rPr>
        <w:t>, W., 2020. Entrepreneurial recovery from COVID-19: decentralization, democratization, demand, distribution, and demography.</w:t>
      </w:r>
    </w:p>
    <w:p w14:paraId="24CB77C1" w14:textId="77777777" w:rsidR="00FF7E62" w:rsidRPr="006B2D05" w:rsidRDefault="00FF7E62" w:rsidP="00B14364">
      <w:pPr>
        <w:rPr>
          <w:rFonts w:cs="Times New Roman"/>
          <w:szCs w:val="24"/>
        </w:rPr>
      </w:pPr>
      <w:r w:rsidRPr="006B2D05">
        <w:rPr>
          <w:rFonts w:cs="Times New Roman"/>
          <w:szCs w:val="24"/>
        </w:rPr>
        <w:lastRenderedPageBreak/>
        <w:t xml:space="preserve">Nicola, M., </w:t>
      </w:r>
      <w:proofErr w:type="spellStart"/>
      <w:r w:rsidRPr="006B2D05">
        <w:rPr>
          <w:rFonts w:cs="Times New Roman"/>
          <w:szCs w:val="24"/>
        </w:rPr>
        <w:t>Alsafi</w:t>
      </w:r>
      <w:proofErr w:type="spellEnd"/>
      <w:r w:rsidRPr="006B2D05">
        <w:rPr>
          <w:rFonts w:cs="Times New Roman"/>
          <w:szCs w:val="24"/>
        </w:rPr>
        <w:t xml:space="preserve">, Z., </w:t>
      </w:r>
      <w:proofErr w:type="spellStart"/>
      <w:r w:rsidRPr="006B2D05">
        <w:rPr>
          <w:rFonts w:cs="Times New Roman"/>
          <w:szCs w:val="24"/>
        </w:rPr>
        <w:t>Sohrabi</w:t>
      </w:r>
      <w:proofErr w:type="spellEnd"/>
      <w:r w:rsidRPr="006B2D05">
        <w:rPr>
          <w:rFonts w:cs="Times New Roman"/>
          <w:szCs w:val="24"/>
        </w:rPr>
        <w:t xml:space="preserve">, C., </w:t>
      </w:r>
      <w:proofErr w:type="spellStart"/>
      <w:r w:rsidRPr="006B2D05">
        <w:rPr>
          <w:rFonts w:cs="Times New Roman"/>
          <w:szCs w:val="24"/>
        </w:rPr>
        <w:t>Kerwan</w:t>
      </w:r>
      <w:proofErr w:type="spellEnd"/>
      <w:r w:rsidRPr="006B2D05">
        <w:rPr>
          <w:rFonts w:cs="Times New Roman"/>
          <w:szCs w:val="24"/>
        </w:rPr>
        <w:t xml:space="preserve">, A., Al-Jabir, A., </w:t>
      </w:r>
      <w:proofErr w:type="spellStart"/>
      <w:r w:rsidRPr="006B2D05">
        <w:rPr>
          <w:rFonts w:cs="Times New Roman"/>
          <w:szCs w:val="24"/>
        </w:rPr>
        <w:t>Iosifidis</w:t>
      </w:r>
      <w:proofErr w:type="spellEnd"/>
      <w:r w:rsidRPr="006B2D05">
        <w:rPr>
          <w:rFonts w:cs="Times New Roman"/>
          <w:szCs w:val="24"/>
        </w:rPr>
        <w:t>, C., Agha, M. and Agha, R., 2020. The socio-economic implications of the coronavirus and COVID-19 pandemic: a review. International journal of surgery.</w:t>
      </w:r>
    </w:p>
    <w:p w14:paraId="2CBDE65B"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t>Nikolopoulos</w:t>
      </w:r>
      <w:proofErr w:type="spellEnd"/>
      <w:r w:rsidRPr="006B2D05">
        <w:rPr>
          <w:rFonts w:cs="Times New Roman"/>
          <w:szCs w:val="24"/>
          <w:shd w:val="clear" w:color="auto" w:fill="FFFFFF"/>
        </w:rPr>
        <w:t xml:space="preserve">, K., </w:t>
      </w:r>
      <w:proofErr w:type="spellStart"/>
      <w:r w:rsidRPr="006B2D05">
        <w:rPr>
          <w:rFonts w:cs="Times New Roman"/>
          <w:szCs w:val="24"/>
          <w:shd w:val="clear" w:color="auto" w:fill="FFFFFF"/>
        </w:rPr>
        <w:t>Punia</w:t>
      </w:r>
      <w:proofErr w:type="spellEnd"/>
      <w:r w:rsidRPr="006B2D05">
        <w:rPr>
          <w:rFonts w:cs="Times New Roman"/>
          <w:szCs w:val="24"/>
          <w:shd w:val="clear" w:color="auto" w:fill="FFFFFF"/>
        </w:rPr>
        <w:t xml:space="preserve">, S., </w:t>
      </w:r>
      <w:proofErr w:type="spellStart"/>
      <w:r w:rsidRPr="006B2D05">
        <w:rPr>
          <w:rFonts w:cs="Times New Roman"/>
          <w:szCs w:val="24"/>
          <w:shd w:val="clear" w:color="auto" w:fill="FFFFFF"/>
        </w:rPr>
        <w:t>Schäfers</w:t>
      </w:r>
      <w:proofErr w:type="spellEnd"/>
      <w:r w:rsidRPr="006B2D05">
        <w:rPr>
          <w:rFonts w:cs="Times New Roman"/>
          <w:szCs w:val="24"/>
          <w:shd w:val="clear" w:color="auto" w:fill="FFFFFF"/>
        </w:rPr>
        <w:t xml:space="preserve">, A., </w:t>
      </w:r>
      <w:proofErr w:type="spellStart"/>
      <w:r w:rsidRPr="006B2D05">
        <w:rPr>
          <w:rFonts w:cs="Times New Roman"/>
          <w:szCs w:val="24"/>
          <w:shd w:val="clear" w:color="auto" w:fill="FFFFFF"/>
        </w:rPr>
        <w:t>Tsinopoulos</w:t>
      </w:r>
      <w:proofErr w:type="spellEnd"/>
      <w:r w:rsidRPr="006B2D05">
        <w:rPr>
          <w:rFonts w:cs="Times New Roman"/>
          <w:szCs w:val="24"/>
          <w:shd w:val="clear" w:color="auto" w:fill="FFFFFF"/>
        </w:rPr>
        <w:t xml:space="preserve">, C. and </w:t>
      </w:r>
      <w:proofErr w:type="spellStart"/>
      <w:r w:rsidRPr="006B2D05">
        <w:rPr>
          <w:rFonts w:cs="Times New Roman"/>
          <w:szCs w:val="24"/>
          <w:shd w:val="clear" w:color="auto" w:fill="FFFFFF"/>
        </w:rPr>
        <w:t>Vasilakis</w:t>
      </w:r>
      <w:proofErr w:type="spellEnd"/>
      <w:r w:rsidRPr="006B2D05">
        <w:rPr>
          <w:rFonts w:cs="Times New Roman"/>
          <w:szCs w:val="24"/>
          <w:shd w:val="clear" w:color="auto" w:fill="FFFFFF"/>
        </w:rPr>
        <w:t xml:space="preserve">, C., 2020. Forecasting and planning during a pandemic: COVID-19 growth rates, supply chain disruptions, and governmental decisions. </w:t>
      </w:r>
      <w:r w:rsidRPr="006B2D05">
        <w:rPr>
          <w:rFonts w:cs="Times New Roman"/>
          <w:i/>
          <w:iCs/>
          <w:szCs w:val="24"/>
          <w:shd w:val="clear" w:color="auto" w:fill="FFFFFF"/>
        </w:rPr>
        <w:t>European journal of operational research</w:t>
      </w:r>
      <w:r w:rsidRPr="006B2D05">
        <w:rPr>
          <w:rFonts w:cs="Times New Roman"/>
          <w:szCs w:val="24"/>
          <w:shd w:val="clear" w:color="auto" w:fill="FFFFFF"/>
        </w:rPr>
        <w:t xml:space="preserve">, </w:t>
      </w:r>
      <w:r w:rsidRPr="006B2D05">
        <w:rPr>
          <w:rFonts w:cs="Times New Roman"/>
          <w:i/>
          <w:iCs/>
          <w:szCs w:val="24"/>
          <w:shd w:val="clear" w:color="auto" w:fill="FFFFFF"/>
        </w:rPr>
        <w:t>290</w:t>
      </w:r>
      <w:r w:rsidRPr="006B2D05">
        <w:rPr>
          <w:rFonts w:cs="Times New Roman"/>
          <w:szCs w:val="24"/>
          <w:shd w:val="clear" w:color="auto" w:fill="FFFFFF"/>
        </w:rPr>
        <w:t>(1), pp.99-115.</w:t>
      </w:r>
    </w:p>
    <w:p w14:paraId="0C3AF03A" w14:textId="77777777" w:rsidR="00FF7E62" w:rsidRPr="006B2D05" w:rsidRDefault="00FF7E62" w:rsidP="00B14364">
      <w:pPr>
        <w:rPr>
          <w:rFonts w:cs="Times New Roman"/>
          <w:szCs w:val="24"/>
        </w:rPr>
      </w:pPr>
      <w:r w:rsidRPr="006B2D05">
        <w:rPr>
          <w:rFonts w:cs="Times New Roman"/>
          <w:szCs w:val="24"/>
        </w:rPr>
        <w:t>Office for National Statistics, 2020. How is coronavirus affecting the UK’s retail sector? - Economics Observatory. [online] Economics Observatory. Available at: &lt;https://www.economicsobservatory.com/how-coronavirus-affecting-uks-retail-sector&gt; [Accessed 5 March 2021].</w:t>
      </w:r>
    </w:p>
    <w:p w14:paraId="4C1E9944"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t>Paparini</w:t>
      </w:r>
      <w:proofErr w:type="spellEnd"/>
      <w:r w:rsidRPr="006B2D05">
        <w:rPr>
          <w:rFonts w:cs="Times New Roman"/>
          <w:szCs w:val="24"/>
          <w:shd w:val="clear" w:color="auto" w:fill="FFFFFF"/>
        </w:rPr>
        <w:t xml:space="preserve">, S., Green, J., </w:t>
      </w:r>
      <w:proofErr w:type="spellStart"/>
      <w:r w:rsidRPr="006B2D05">
        <w:rPr>
          <w:rFonts w:cs="Times New Roman"/>
          <w:szCs w:val="24"/>
          <w:shd w:val="clear" w:color="auto" w:fill="FFFFFF"/>
        </w:rPr>
        <w:t>Papoutsi</w:t>
      </w:r>
      <w:proofErr w:type="spellEnd"/>
      <w:r w:rsidRPr="006B2D05">
        <w:rPr>
          <w:rFonts w:cs="Times New Roman"/>
          <w:szCs w:val="24"/>
          <w:shd w:val="clear" w:color="auto" w:fill="FFFFFF"/>
        </w:rPr>
        <w:t xml:space="preserve">, C., Murdoch, J., </w:t>
      </w:r>
      <w:proofErr w:type="spellStart"/>
      <w:r w:rsidRPr="006B2D05">
        <w:rPr>
          <w:rFonts w:cs="Times New Roman"/>
          <w:szCs w:val="24"/>
          <w:shd w:val="clear" w:color="auto" w:fill="FFFFFF"/>
        </w:rPr>
        <w:t>Petticrew</w:t>
      </w:r>
      <w:proofErr w:type="spellEnd"/>
      <w:r w:rsidRPr="006B2D05">
        <w:rPr>
          <w:rFonts w:cs="Times New Roman"/>
          <w:szCs w:val="24"/>
          <w:shd w:val="clear" w:color="auto" w:fill="FFFFFF"/>
        </w:rPr>
        <w:t xml:space="preserve">, M., </w:t>
      </w:r>
      <w:proofErr w:type="spellStart"/>
      <w:r w:rsidRPr="006B2D05">
        <w:rPr>
          <w:rFonts w:cs="Times New Roman"/>
          <w:szCs w:val="24"/>
          <w:shd w:val="clear" w:color="auto" w:fill="FFFFFF"/>
        </w:rPr>
        <w:t>Greenhalgh</w:t>
      </w:r>
      <w:proofErr w:type="spellEnd"/>
      <w:r w:rsidRPr="006B2D05">
        <w:rPr>
          <w:rFonts w:cs="Times New Roman"/>
          <w:szCs w:val="24"/>
          <w:shd w:val="clear" w:color="auto" w:fill="FFFFFF"/>
        </w:rPr>
        <w:t xml:space="preserve">, T., </w:t>
      </w:r>
      <w:proofErr w:type="spellStart"/>
      <w:r w:rsidRPr="006B2D05">
        <w:rPr>
          <w:rFonts w:cs="Times New Roman"/>
          <w:szCs w:val="24"/>
          <w:shd w:val="clear" w:color="auto" w:fill="FFFFFF"/>
        </w:rPr>
        <w:t>Hanckel</w:t>
      </w:r>
      <w:proofErr w:type="spellEnd"/>
      <w:r w:rsidRPr="006B2D05">
        <w:rPr>
          <w:rFonts w:cs="Times New Roman"/>
          <w:szCs w:val="24"/>
          <w:shd w:val="clear" w:color="auto" w:fill="FFFFFF"/>
        </w:rPr>
        <w:t>, B. and Shaw, S., 2020. Case study research for better evaluations of complex interventions: rationale and challenges. </w:t>
      </w:r>
      <w:r w:rsidRPr="006B2D05">
        <w:rPr>
          <w:rFonts w:cs="Times New Roman"/>
          <w:i/>
          <w:iCs/>
          <w:szCs w:val="24"/>
          <w:shd w:val="clear" w:color="auto" w:fill="FFFFFF"/>
        </w:rPr>
        <w:t>BMC Medicine</w:t>
      </w:r>
      <w:r w:rsidRPr="006B2D05">
        <w:rPr>
          <w:rFonts w:cs="Times New Roman"/>
          <w:szCs w:val="24"/>
          <w:shd w:val="clear" w:color="auto" w:fill="FFFFFF"/>
        </w:rPr>
        <w:t>.</w:t>
      </w:r>
    </w:p>
    <w:p w14:paraId="4CEAA862" w14:textId="77777777" w:rsidR="00FF7E62" w:rsidRPr="006B2D05" w:rsidRDefault="00FF7E62" w:rsidP="00B14364">
      <w:pPr>
        <w:rPr>
          <w:rFonts w:cs="Times New Roman"/>
          <w:szCs w:val="24"/>
          <w:shd w:val="clear" w:color="auto" w:fill="FFFFFF"/>
        </w:rPr>
      </w:pPr>
      <w:r w:rsidRPr="006B2D05">
        <w:rPr>
          <w:rFonts w:cs="Times New Roman"/>
          <w:szCs w:val="24"/>
          <w:shd w:val="clear" w:color="auto" w:fill="FFFFFF"/>
        </w:rPr>
        <w:t xml:space="preserve">Park, J. and Park, M., 2016. Qualitative versus quantitative research methods: Discovery or </w:t>
      </w:r>
      <w:proofErr w:type="gramStart"/>
      <w:r w:rsidRPr="006B2D05">
        <w:rPr>
          <w:rFonts w:cs="Times New Roman"/>
          <w:szCs w:val="24"/>
          <w:shd w:val="clear" w:color="auto" w:fill="FFFFFF"/>
        </w:rPr>
        <w:t>justification?.</w:t>
      </w:r>
      <w:proofErr w:type="gramEnd"/>
      <w:r w:rsidRPr="006B2D05">
        <w:rPr>
          <w:rFonts w:cs="Times New Roman"/>
          <w:szCs w:val="24"/>
          <w:shd w:val="clear" w:color="auto" w:fill="FFFFFF"/>
        </w:rPr>
        <w:t> </w:t>
      </w:r>
      <w:r w:rsidRPr="006B2D05">
        <w:rPr>
          <w:rFonts w:cs="Times New Roman"/>
          <w:i/>
          <w:iCs/>
          <w:szCs w:val="24"/>
          <w:shd w:val="clear" w:color="auto" w:fill="FFFFFF"/>
        </w:rPr>
        <w:t>Journal of Marketing Thought</w:t>
      </w:r>
      <w:r w:rsidRPr="006B2D05">
        <w:rPr>
          <w:rFonts w:cs="Times New Roman"/>
          <w:szCs w:val="24"/>
          <w:shd w:val="clear" w:color="auto" w:fill="FFFFFF"/>
        </w:rPr>
        <w:t>, </w:t>
      </w:r>
      <w:r w:rsidRPr="006B2D05">
        <w:rPr>
          <w:rFonts w:cs="Times New Roman"/>
          <w:i/>
          <w:iCs/>
          <w:szCs w:val="24"/>
          <w:shd w:val="clear" w:color="auto" w:fill="FFFFFF"/>
        </w:rPr>
        <w:t>3</w:t>
      </w:r>
      <w:r w:rsidRPr="006B2D05">
        <w:rPr>
          <w:rFonts w:cs="Times New Roman"/>
          <w:szCs w:val="24"/>
          <w:shd w:val="clear" w:color="auto" w:fill="FFFFFF"/>
        </w:rPr>
        <w:t>(1), pp.1-8.</w:t>
      </w:r>
    </w:p>
    <w:p w14:paraId="614A99E8" w14:textId="77777777" w:rsidR="00FF7E62" w:rsidRPr="006B2D05" w:rsidRDefault="00FF7E62" w:rsidP="00B14364">
      <w:pPr>
        <w:rPr>
          <w:rFonts w:cs="Times New Roman"/>
          <w:szCs w:val="24"/>
        </w:rPr>
      </w:pPr>
      <w:r w:rsidRPr="006B2D05">
        <w:rPr>
          <w:rFonts w:cs="Times New Roman"/>
          <w:szCs w:val="24"/>
        </w:rPr>
        <w:t xml:space="preserve">Prosser, D. 2020. </w:t>
      </w:r>
      <w:r w:rsidRPr="006B2D05">
        <w:rPr>
          <w:rFonts w:cs="Times New Roman"/>
          <w:i/>
          <w:szCs w:val="24"/>
        </w:rPr>
        <w:t xml:space="preserve">Covid-19 Start-Up Support On </w:t>
      </w:r>
      <w:proofErr w:type="gramStart"/>
      <w:r w:rsidRPr="006B2D05">
        <w:rPr>
          <w:rFonts w:cs="Times New Roman"/>
          <w:i/>
          <w:szCs w:val="24"/>
        </w:rPr>
        <w:t>The</w:t>
      </w:r>
      <w:proofErr w:type="gramEnd"/>
      <w:r w:rsidRPr="006B2D05">
        <w:rPr>
          <w:rFonts w:cs="Times New Roman"/>
          <w:i/>
          <w:szCs w:val="24"/>
        </w:rPr>
        <w:t xml:space="preserve"> Way At Last In The UK</w:t>
      </w:r>
      <w:r w:rsidRPr="006B2D05">
        <w:rPr>
          <w:rFonts w:cs="Times New Roman"/>
          <w:szCs w:val="24"/>
        </w:rPr>
        <w:t>. [online] Forbes. Available at: &lt;https://www.forbes.com/sites/davidprosser/2020/04/17/covid-19-start-up-support-on-the-way-at-last-in-the-uk/?sh=627e89665619&gt; [Accessed 5 March 2021]</w:t>
      </w:r>
    </w:p>
    <w:p w14:paraId="05FF3F1D" w14:textId="77777777" w:rsidR="00FF7E62" w:rsidRPr="006B2D05" w:rsidRDefault="00FF7E62" w:rsidP="00B14364">
      <w:pPr>
        <w:rPr>
          <w:rFonts w:cs="Times New Roman"/>
          <w:szCs w:val="24"/>
          <w:shd w:val="clear" w:color="auto" w:fill="FFFFFF"/>
        </w:rPr>
      </w:pPr>
      <w:proofErr w:type="spellStart"/>
      <w:r w:rsidRPr="006B2D05">
        <w:rPr>
          <w:rFonts w:cs="Times New Roman"/>
          <w:szCs w:val="24"/>
          <w:shd w:val="clear" w:color="auto" w:fill="FFFFFF"/>
        </w:rPr>
        <w:t>Ramanathan</w:t>
      </w:r>
      <w:proofErr w:type="spellEnd"/>
      <w:r w:rsidRPr="006B2D05">
        <w:rPr>
          <w:rFonts w:cs="Times New Roman"/>
          <w:szCs w:val="24"/>
          <w:shd w:val="clear" w:color="auto" w:fill="FFFFFF"/>
        </w:rPr>
        <w:t>, K., 2020. </w:t>
      </w:r>
      <w:r w:rsidRPr="006B2D05">
        <w:rPr>
          <w:rFonts w:cs="Times New Roman"/>
          <w:i/>
          <w:iCs/>
          <w:szCs w:val="24"/>
          <w:shd w:val="clear" w:color="auto" w:fill="FFFFFF"/>
        </w:rPr>
        <w:t>Yahoo is now a part of Verizon Media</w:t>
      </w:r>
      <w:r w:rsidRPr="006B2D05">
        <w:rPr>
          <w:rFonts w:cs="Times New Roman"/>
          <w:szCs w:val="24"/>
          <w:shd w:val="clear" w:color="auto" w:fill="FFFFFF"/>
        </w:rPr>
        <w:t>. [online] Uk.finance.yahoo.com. Available at: &lt;https://uk.finance.yahoo.com/news/over-1000-uk-startups-collapse-due-to-covid-19-000000453.html?guccounter=1&amp;guce_referrer=aHR0cHM6Ly93d3cuZ29vZ2xlLmNvbS8&amp;guce_referrer_sig=AQAAAADNcNN0a7eqnpdKsJ9xv3Z1OdNYXUyd8lWv3iE0mFClJURA-H9R1q2BWllBC1DQHerMe8FWnb38Jn0yB_jOgV4K0EVWI51IwAcygC00cwjGSZGYoOHXWiupFMqEhZO4yYMleOJo7QdiE_JptXCfVXiwxWNy4ujsyLAWoEe9r-86&gt; [Accessed 5 March 2021].</w:t>
      </w:r>
    </w:p>
    <w:p w14:paraId="2C24E93E" w14:textId="77777777" w:rsidR="00FF7E62" w:rsidRPr="006B2D05" w:rsidRDefault="00FF7E62" w:rsidP="00B14364">
      <w:pPr>
        <w:rPr>
          <w:rFonts w:cs="Times New Roman"/>
          <w:szCs w:val="24"/>
        </w:rPr>
      </w:pPr>
      <w:proofErr w:type="spellStart"/>
      <w:r w:rsidRPr="006B2D05">
        <w:rPr>
          <w:rFonts w:cs="Times New Roman"/>
          <w:szCs w:val="24"/>
        </w:rPr>
        <w:t>Ratten</w:t>
      </w:r>
      <w:proofErr w:type="spellEnd"/>
      <w:r w:rsidRPr="006B2D05">
        <w:rPr>
          <w:rFonts w:cs="Times New Roman"/>
          <w:szCs w:val="24"/>
        </w:rPr>
        <w:t>, V., 2020. Coronavirus (covid-19) and entrepreneurship: changing life and work landscape. </w:t>
      </w:r>
      <w:r w:rsidRPr="006B2D05">
        <w:rPr>
          <w:rFonts w:cs="Times New Roman"/>
          <w:i/>
          <w:iCs/>
          <w:szCs w:val="24"/>
        </w:rPr>
        <w:t>Journal of Small Business &amp; Entrepreneurship</w:t>
      </w:r>
      <w:r w:rsidRPr="006B2D05">
        <w:rPr>
          <w:rFonts w:cs="Times New Roman"/>
          <w:szCs w:val="24"/>
        </w:rPr>
        <w:t>, </w:t>
      </w:r>
      <w:r w:rsidRPr="006B2D05">
        <w:rPr>
          <w:rFonts w:cs="Times New Roman"/>
          <w:i/>
          <w:iCs/>
          <w:szCs w:val="24"/>
        </w:rPr>
        <w:t>32</w:t>
      </w:r>
      <w:r w:rsidRPr="006B2D05">
        <w:rPr>
          <w:rFonts w:cs="Times New Roman"/>
          <w:szCs w:val="24"/>
        </w:rPr>
        <w:t>(5), pp.503-516.</w:t>
      </w:r>
    </w:p>
    <w:p w14:paraId="1F14C1B9" w14:textId="77777777" w:rsidR="00FF7E62" w:rsidRPr="006B2D05" w:rsidRDefault="00FF7E62" w:rsidP="00B14364">
      <w:pPr>
        <w:rPr>
          <w:rFonts w:cs="Times New Roman"/>
          <w:szCs w:val="24"/>
        </w:rPr>
      </w:pPr>
      <w:proofErr w:type="spellStart"/>
      <w:r w:rsidRPr="006B2D05">
        <w:rPr>
          <w:rFonts w:cs="Times New Roman"/>
          <w:szCs w:val="24"/>
          <w:shd w:val="clear" w:color="auto" w:fill="FFFFFF"/>
        </w:rPr>
        <w:lastRenderedPageBreak/>
        <w:t>Ratten</w:t>
      </w:r>
      <w:proofErr w:type="spellEnd"/>
      <w:r w:rsidRPr="006B2D05">
        <w:rPr>
          <w:rFonts w:cs="Times New Roman"/>
          <w:szCs w:val="24"/>
          <w:shd w:val="clear" w:color="auto" w:fill="FFFFFF"/>
        </w:rPr>
        <w:t xml:space="preserve">, V., 2020. Coronavirus (Covid-19) and entrepreneurship: cultural, lifestyle and societal changes. </w:t>
      </w:r>
      <w:r w:rsidRPr="006B2D05">
        <w:rPr>
          <w:rFonts w:cs="Times New Roman"/>
          <w:i/>
          <w:iCs/>
          <w:szCs w:val="24"/>
          <w:shd w:val="clear" w:color="auto" w:fill="FFFFFF"/>
        </w:rPr>
        <w:t>Journal of Entrepreneurship in Emerging Economies</w:t>
      </w:r>
      <w:r w:rsidRPr="006B2D05">
        <w:rPr>
          <w:rFonts w:cs="Times New Roman"/>
          <w:szCs w:val="24"/>
          <w:shd w:val="clear" w:color="auto" w:fill="FFFFFF"/>
        </w:rPr>
        <w:t>.</w:t>
      </w:r>
    </w:p>
    <w:p w14:paraId="7A5893A5" w14:textId="77777777" w:rsidR="00FF7E62" w:rsidRPr="006B2D05" w:rsidRDefault="00FF7E62" w:rsidP="00B14364">
      <w:pPr>
        <w:rPr>
          <w:rFonts w:cs="Times New Roman"/>
          <w:szCs w:val="24"/>
        </w:rPr>
      </w:pPr>
      <w:proofErr w:type="spellStart"/>
      <w:r w:rsidRPr="006B2D05">
        <w:rPr>
          <w:rFonts w:cs="Times New Roman"/>
          <w:szCs w:val="24"/>
        </w:rPr>
        <w:t>Ratten</w:t>
      </w:r>
      <w:proofErr w:type="spellEnd"/>
      <w:r w:rsidRPr="006B2D05">
        <w:rPr>
          <w:rFonts w:cs="Times New Roman"/>
          <w:szCs w:val="24"/>
        </w:rPr>
        <w:t>, V., 2020. Coronavirus (Covid-19) and entrepreneurship: cultural, lifestyle and societal changes. Journal of Entrepreneurship in Emerging Economies.</w:t>
      </w:r>
    </w:p>
    <w:p w14:paraId="33251F0C" w14:textId="77777777" w:rsidR="00FF7E62" w:rsidRPr="006B2D05" w:rsidRDefault="00FF7E62" w:rsidP="00B14364">
      <w:pPr>
        <w:rPr>
          <w:rFonts w:cs="Times New Roman"/>
          <w:szCs w:val="24"/>
        </w:rPr>
      </w:pPr>
      <w:r w:rsidRPr="006B2D05">
        <w:rPr>
          <w:rFonts w:cs="Times New Roman"/>
          <w:szCs w:val="24"/>
        </w:rPr>
        <w:t xml:space="preserve">Research-methodology.net.2020. </w:t>
      </w:r>
      <w:r w:rsidRPr="006B2D05">
        <w:rPr>
          <w:rFonts w:cs="Times New Roman"/>
          <w:i/>
          <w:iCs/>
          <w:szCs w:val="24"/>
        </w:rPr>
        <w:t>research philosophy.</w:t>
      </w:r>
      <w:r w:rsidRPr="006B2D05">
        <w:rPr>
          <w:rFonts w:cs="Times New Roman"/>
          <w:iCs/>
          <w:szCs w:val="24"/>
        </w:rPr>
        <w:t xml:space="preserve"> [online]</w:t>
      </w:r>
      <w:r w:rsidRPr="006B2D05">
        <w:rPr>
          <w:rFonts w:cs="Times New Roman"/>
          <w:szCs w:val="24"/>
        </w:rPr>
        <w:t>Available at: &lt;https://research-methodology.net/research-philosophy/&gt; [Accessed 11 March 2021]</w:t>
      </w:r>
    </w:p>
    <w:p w14:paraId="3224DDCF" w14:textId="77777777" w:rsidR="00FF7E62" w:rsidRPr="006B2D05" w:rsidRDefault="00FF7E62" w:rsidP="00B14364">
      <w:pPr>
        <w:rPr>
          <w:rFonts w:cs="Times New Roman"/>
          <w:szCs w:val="24"/>
        </w:rPr>
      </w:pPr>
      <w:r w:rsidRPr="006B2D05">
        <w:rPr>
          <w:rFonts w:cs="Times New Roman"/>
          <w:szCs w:val="24"/>
        </w:rPr>
        <w:t xml:space="preserve">Richards, N., 2020. </w:t>
      </w:r>
      <w:proofErr w:type="spellStart"/>
      <w:r w:rsidRPr="006B2D05">
        <w:rPr>
          <w:rFonts w:cs="Times New Roman"/>
          <w:szCs w:val="24"/>
        </w:rPr>
        <w:t>SeedLegals</w:t>
      </w:r>
      <w:proofErr w:type="spellEnd"/>
      <w:r w:rsidRPr="006B2D05">
        <w:rPr>
          <w:rFonts w:cs="Times New Roman"/>
          <w:szCs w:val="24"/>
        </w:rPr>
        <w:t xml:space="preserve"> data reveals CoVid-19 effect on UK </w:t>
      </w:r>
      <w:proofErr w:type="spellStart"/>
      <w:r w:rsidRPr="006B2D05">
        <w:rPr>
          <w:rFonts w:cs="Times New Roman"/>
          <w:szCs w:val="24"/>
        </w:rPr>
        <w:t>startup</w:t>
      </w:r>
      <w:proofErr w:type="spellEnd"/>
      <w:r w:rsidRPr="006B2D05">
        <w:rPr>
          <w:rFonts w:cs="Times New Roman"/>
          <w:szCs w:val="24"/>
        </w:rPr>
        <w:t xml:space="preserve"> funding rounds - August 2020 update — </w:t>
      </w:r>
      <w:proofErr w:type="spellStart"/>
      <w:r w:rsidRPr="006B2D05">
        <w:rPr>
          <w:rFonts w:cs="Times New Roman"/>
          <w:szCs w:val="24"/>
        </w:rPr>
        <w:t>SeedLegals</w:t>
      </w:r>
      <w:proofErr w:type="spellEnd"/>
      <w:r w:rsidRPr="006B2D05">
        <w:rPr>
          <w:rFonts w:cs="Times New Roman"/>
          <w:szCs w:val="24"/>
        </w:rPr>
        <w:t xml:space="preserve">. [online] </w:t>
      </w:r>
      <w:proofErr w:type="spellStart"/>
      <w:r w:rsidRPr="006B2D05">
        <w:rPr>
          <w:rFonts w:cs="Times New Roman"/>
          <w:szCs w:val="24"/>
        </w:rPr>
        <w:t>SeedLegals</w:t>
      </w:r>
      <w:proofErr w:type="spellEnd"/>
      <w:r w:rsidRPr="006B2D05">
        <w:rPr>
          <w:rFonts w:cs="Times New Roman"/>
          <w:szCs w:val="24"/>
        </w:rPr>
        <w:t>. Available at: &lt;https://seedlegals.com/resources/seedlegals-data-reveals-covid19-effect-on-uk-startup-funding-rounds/&gt; [Accessed 5 March 2021].</w:t>
      </w:r>
    </w:p>
    <w:p w14:paraId="4B5E2EDB" w14:textId="77777777" w:rsidR="00FF7E62" w:rsidRPr="006B2D05" w:rsidRDefault="00FF7E62" w:rsidP="00B14364">
      <w:pPr>
        <w:spacing w:after="0"/>
        <w:rPr>
          <w:rFonts w:eastAsia="Times New Roman" w:cs="Times New Roman"/>
          <w:color w:val="auto"/>
          <w:szCs w:val="24"/>
          <w:lang w:eastAsia="en-IN"/>
        </w:rPr>
      </w:pPr>
      <w:proofErr w:type="spellStart"/>
      <w:r w:rsidRPr="006B2D05">
        <w:rPr>
          <w:rFonts w:eastAsia="Times New Roman" w:cs="Times New Roman"/>
          <w:color w:val="auto"/>
          <w:szCs w:val="24"/>
          <w:shd w:val="clear" w:color="auto" w:fill="FFFFFF"/>
          <w:lang w:eastAsia="en-IN"/>
        </w:rPr>
        <w:t>Rinderknecht</w:t>
      </w:r>
      <w:proofErr w:type="spellEnd"/>
      <w:r w:rsidRPr="006B2D05">
        <w:rPr>
          <w:rFonts w:eastAsia="Times New Roman" w:cs="Times New Roman"/>
          <w:color w:val="auto"/>
          <w:szCs w:val="24"/>
          <w:shd w:val="clear" w:color="auto" w:fill="FFFFFF"/>
          <w:lang w:eastAsia="en-IN"/>
        </w:rPr>
        <w:t xml:space="preserve">, A.S., </w:t>
      </w:r>
      <w:proofErr w:type="spellStart"/>
      <w:r w:rsidRPr="006B2D05">
        <w:rPr>
          <w:rFonts w:eastAsia="Times New Roman" w:cs="Times New Roman"/>
          <w:color w:val="auto"/>
          <w:szCs w:val="24"/>
          <w:shd w:val="clear" w:color="auto" w:fill="FFFFFF"/>
          <w:lang w:eastAsia="en-IN"/>
        </w:rPr>
        <w:t>Dyas</w:t>
      </w:r>
      <w:proofErr w:type="spellEnd"/>
      <w:r w:rsidRPr="006B2D05">
        <w:rPr>
          <w:rFonts w:eastAsia="Times New Roman" w:cs="Times New Roman"/>
          <w:color w:val="auto"/>
          <w:szCs w:val="24"/>
          <w:shd w:val="clear" w:color="auto" w:fill="FFFFFF"/>
          <w:lang w:eastAsia="en-IN"/>
        </w:rPr>
        <w:t xml:space="preserve">, J.R., Kerrey, B.T., </w:t>
      </w:r>
      <w:proofErr w:type="spellStart"/>
      <w:r w:rsidRPr="006B2D05">
        <w:rPr>
          <w:rFonts w:eastAsia="Times New Roman" w:cs="Times New Roman"/>
          <w:color w:val="auto"/>
          <w:szCs w:val="24"/>
          <w:shd w:val="clear" w:color="auto" w:fill="FFFFFF"/>
          <w:lang w:eastAsia="en-IN"/>
        </w:rPr>
        <w:t>Geis</w:t>
      </w:r>
      <w:proofErr w:type="spellEnd"/>
      <w:r w:rsidRPr="006B2D05">
        <w:rPr>
          <w:rFonts w:eastAsia="Times New Roman" w:cs="Times New Roman"/>
          <w:color w:val="auto"/>
          <w:szCs w:val="24"/>
          <w:shd w:val="clear" w:color="auto" w:fill="FFFFFF"/>
          <w:lang w:eastAsia="en-IN"/>
        </w:rPr>
        <w:t xml:space="preserve">, G.L., </w:t>
      </w:r>
      <w:proofErr w:type="spellStart"/>
      <w:r w:rsidRPr="006B2D05">
        <w:rPr>
          <w:rFonts w:eastAsia="Times New Roman" w:cs="Times New Roman"/>
          <w:color w:val="auto"/>
          <w:szCs w:val="24"/>
          <w:shd w:val="clear" w:color="auto" w:fill="FFFFFF"/>
          <w:lang w:eastAsia="en-IN"/>
        </w:rPr>
        <w:t>Ho</w:t>
      </w:r>
      <w:proofErr w:type="spellEnd"/>
      <w:r w:rsidRPr="006B2D05">
        <w:rPr>
          <w:rFonts w:eastAsia="Times New Roman" w:cs="Times New Roman"/>
          <w:color w:val="auto"/>
          <w:szCs w:val="24"/>
          <w:shd w:val="clear" w:color="auto" w:fill="FFFFFF"/>
          <w:lang w:eastAsia="en-IN"/>
        </w:rPr>
        <w:t xml:space="preserve">, M.H. and </w:t>
      </w:r>
      <w:proofErr w:type="spellStart"/>
      <w:r w:rsidRPr="006B2D05">
        <w:rPr>
          <w:rFonts w:eastAsia="Times New Roman" w:cs="Times New Roman"/>
          <w:color w:val="auto"/>
          <w:szCs w:val="24"/>
          <w:shd w:val="clear" w:color="auto" w:fill="FFFFFF"/>
          <w:lang w:eastAsia="en-IN"/>
        </w:rPr>
        <w:t>Mittiga</w:t>
      </w:r>
      <w:proofErr w:type="spellEnd"/>
      <w:r w:rsidRPr="006B2D05">
        <w:rPr>
          <w:rFonts w:eastAsia="Times New Roman" w:cs="Times New Roman"/>
          <w:color w:val="auto"/>
          <w:szCs w:val="24"/>
          <w:shd w:val="clear" w:color="auto" w:fill="FFFFFF"/>
          <w:lang w:eastAsia="en-IN"/>
        </w:rPr>
        <w:t xml:space="preserve">, M.R., 2017. Studying the safety and performance of rapid sequence intubation: data collection method matters. </w:t>
      </w:r>
      <w:r w:rsidRPr="006B2D05">
        <w:rPr>
          <w:rFonts w:eastAsia="Times New Roman" w:cs="Times New Roman"/>
          <w:i/>
          <w:iCs/>
          <w:color w:val="auto"/>
          <w:szCs w:val="24"/>
          <w:shd w:val="clear" w:color="auto" w:fill="FFFFFF"/>
          <w:lang w:eastAsia="en-IN"/>
        </w:rPr>
        <w:t>Academic Emergency Medicine</w:t>
      </w:r>
      <w:r w:rsidRPr="006B2D05">
        <w:rPr>
          <w:rFonts w:eastAsia="Times New Roman" w:cs="Times New Roman"/>
          <w:color w:val="auto"/>
          <w:szCs w:val="24"/>
          <w:shd w:val="clear" w:color="auto" w:fill="FFFFFF"/>
          <w:lang w:eastAsia="en-IN"/>
        </w:rPr>
        <w:t xml:space="preserve">, </w:t>
      </w:r>
      <w:r w:rsidRPr="006B2D05">
        <w:rPr>
          <w:rFonts w:eastAsia="Times New Roman" w:cs="Times New Roman"/>
          <w:i/>
          <w:iCs/>
          <w:color w:val="auto"/>
          <w:szCs w:val="24"/>
          <w:shd w:val="clear" w:color="auto" w:fill="FFFFFF"/>
          <w:lang w:eastAsia="en-IN"/>
        </w:rPr>
        <w:t>24</w:t>
      </w:r>
      <w:r w:rsidRPr="006B2D05">
        <w:rPr>
          <w:rFonts w:eastAsia="Times New Roman" w:cs="Times New Roman"/>
          <w:color w:val="auto"/>
          <w:szCs w:val="24"/>
          <w:shd w:val="clear" w:color="auto" w:fill="FFFFFF"/>
          <w:lang w:eastAsia="en-IN"/>
        </w:rPr>
        <w:t>(4), pp.411-421.</w:t>
      </w:r>
    </w:p>
    <w:p w14:paraId="77386D88" w14:textId="77777777" w:rsidR="00FF7E62" w:rsidRPr="006B2D05" w:rsidRDefault="00FF7E62" w:rsidP="00B14364">
      <w:pPr>
        <w:rPr>
          <w:rFonts w:cs="Times New Roman"/>
          <w:color w:val="auto"/>
          <w:szCs w:val="24"/>
          <w:shd w:val="clear" w:color="auto" w:fill="FFFFFF"/>
        </w:rPr>
      </w:pPr>
      <w:r w:rsidRPr="006B2D05">
        <w:rPr>
          <w:rFonts w:cs="Times New Roman"/>
          <w:color w:val="auto"/>
          <w:szCs w:val="24"/>
          <w:shd w:val="clear" w:color="auto" w:fill="FFFFFF"/>
        </w:rPr>
        <w:t>Roth, W.M. and von Unger, H., 2018, September. Current perspectives on research ethics in qualitative research. In </w:t>
      </w:r>
      <w:r w:rsidRPr="006B2D05">
        <w:rPr>
          <w:rFonts w:cs="Times New Roman"/>
          <w:i/>
          <w:iCs/>
          <w:color w:val="auto"/>
          <w:szCs w:val="24"/>
          <w:shd w:val="clear" w:color="auto" w:fill="FFFFFF"/>
        </w:rPr>
        <w:t xml:space="preserve">Forum Qualitative </w:t>
      </w:r>
      <w:proofErr w:type="spellStart"/>
      <w:r w:rsidRPr="006B2D05">
        <w:rPr>
          <w:rFonts w:cs="Times New Roman"/>
          <w:i/>
          <w:iCs/>
          <w:color w:val="auto"/>
          <w:szCs w:val="24"/>
          <w:shd w:val="clear" w:color="auto" w:fill="FFFFFF"/>
        </w:rPr>
        <w:t>Sozialforschung</w:t>
      </w:r>
      <w:proofErr w:type="spellEnd"/>
      <w:r w:rsidRPr="006B2D05">
        <w:rPr>
          <w:rFonts w:cs="Times New Roman"/>
          <w:i/>
          <w:iCs/>
          <w:color w:val="auto"/>
          <w:szCs w:val="24"/>
          <w:shd w:val="clear" w:color="auto" w:fill="FFFFFF"/>
        </w:rPr>
        <w:t>/Forum: Qualitative Social Research</w:t>
      </w:r>
      <w:r w:rsidRPr="006B2D05">
        <w:rPr>
          <w:rFonts w:cs="Times New Roman"/>
          <w:color w:val="auto"/>
          <w:szCs w:val="24"/>
          <w:shd w:val="clear" w:color="auto" w:fill="FFFFFF"/>
        </w:rPr>
        <w:t> (Vol. 19, No. 3).</w:t>
      </w:r>
    </w:p>
    <w:p w14:paraId="4ACF02C7" w14:textId="77777777" w:rsidR="00FF7E62" w:rsidRPr="006B2D05" w:rsidRDefault="00FF7E62" w:rsidP="00B14364">
      <w:pPr>
        <w:rPr>
          <w:rFonts w:cs="Times New Roman"/>
          <w:szCs w:val="24"/>
        </w:rPr>
      </w:pPr>
      <w:proofErr w:type="spellStart"/>
      <w:r w:rsidRPr="006B2D05">
        <w:rPr>
          <w:rFonts w:cs="Times New Roman"/>
          <w:szCs w:val="24"/>
        </w:rPr>
        <w:t>Sedlacek</w:t>
      </w:r>
      <w:proofErr w:type="spellEnd"/>
      <w:r w:rsidRPr="006B2D05">
        <w:rPr>
          <w:rFonts w:cs="Times New Roman"/>
          <w:szCs w:val="24"/>
        </w:rPr>
        <w:t xml:space="preserve">, P. and </w:t>
      </w:r>
      <w:proofErr w:type="spellStart"/>
      <w:r w:rsidRPr="006B2D05">
        <w:rPr>
          <w:rFonts w:cs="Times New Roman"/>
          <w:szCs w:val="24"/>
        </w:rPr>
        <w:t>Sterk</w:t>
      </w:r>
      <w:proofErr w:type="spellEnd"/>
      <w:r w:rsidRPr="006B2D05">
        <w:rPr>
          <w:rFonts w:cs="Times New Roman"/>
          <w:szCs w:val="24"/>
        </w:rPr>
        <w:t xml:space="preserve">, V., 2020. </w:t>
      </w:r>
      <w:proofErr w:type="spellStart"/>
      <w:r w:rsidRPr="006B2D05">
        <w:rPr>
          <w:rFonts w:cs="Times New Roman"/>
          <w:szCs w:val="24"/>
        </w:rPr>
        <w:t>Startups</w:t>
      </w:r>
      <w:proofErr w:type="spellEnd"/>
      <w:r w:rsidRPr="006B2D05">
        <w:rPr>
          <w:rFonts w:cs="Times New Roman"/>
          <w:szCs w:val="24"/>
        </w:rPr>
        <w:t xml:space="preserve"> and employment following the COVID-19 pandemic: A calculator.</w:t>
      </w:r>
    </w:p>
    <w:p w14:paraId="02AA5640" w14:textId="77777777" w:rsidR="00FF7E62" w:rsidRPr="006B2D05" w:rsidRDefault="00FF7E62" w:rsidP="00B14364">
      <w:pPr>
        <w:rPr>
          <w:rFonts w:cs="Times New Roman"/>
          <w:szCs w:val="24"/>
        </w:rPr>
      </w:pPr>
      <w:r w:rsidRPr="006B2D05">
        <w:rPr>
          <w:rFonts w:cs="Times New Roman"/>
          <w:szCs w:val="24"/>
        </w:rPr>
        <w:t xml:space="preserve">Selby, I., 2020. COVID-19: What are the key issues for UK </w:t>
      </w:r>
      <w:proofErr w:type="spellStart"/>
      <w:r w:rsidRPr="006B2D05">
        <w:rPr>
          <w:rFonts w:cs="Times New Roman"/>
          <w:szCs w:val="24"/>
        </w:rPr>
        <w:t>startups</w:t>
      </w:r>
      <w:proofErr w:type="spellEnd"/>
      <w:r w:rsidRPr="006B2D05">
        <w:rPr>
          <w:rFonts w:cs="Times New Roman"/>
          <w:szCs w:val="24"/>
        </w:rPr>
        <w:t xml:space="preserve"> </w:t>
      </w:r>
      <w:proofErr w:type="gramStart"/>
      <w:r w:rsidRPr="006B2D05">
        <w:rPr>
          <w:rFonts w:cs="Times New Roman"/>
          <w:szCs w:val="24"/>
        </w:rPr>
        <w:t>today?.</w:t>
      </w:r>
      <w:proofErr w:type="gramEnd"/>
      <w:r w:rsidRPr="006B2D05">
        <w:rPr>
          <w:rFonts w:cs="Times New Roman"/>
          <w:szCs w:val="24"/>
        </w:rPr>
        <w:t xml:space="preserve"> [online] FM Magazine. Available at: &lt;https://www.fm-magazine.com/news/2020/jul/key-coronavirus-issues-for-uk-startups.html&gt; [Accessed 5 March 2021].</w:t>
      </w:r>
    </w:p>
    <w:p w14:paraId="5BBB9370" w14:textId="77777777" w:rsidR="00FF7E62" w:rsidRPr="006B2D05" w:rsidRDefault="00FF7E62" w:rsidP="00B14364">
      <w:pPr>
        <w:rPr>
          <w:rFonts w:cs="Times New Roman"/>
          <w:szCs w:val="24"/>
        </w:rPr>
      </w:pPr>
      <w:r w:rsidRPr="006B2D05">
        <w:rPr>
          <w:rFonts w:cs="Times New Roman"/>
          <w:szCs w:val="24"/>
        </w:rPr>
        <w:t xml:space="preserve">Sharma, A.R. 2020. </w:t>
      </w:r>
      <w:r w:rsidRPr="006B2D05">
        <w:rPr>
          <w:rFonts w:cs="Times New Roman"/>
          <w:i/>
          <w:szCs w:val="24"/>
        </w:rPr>
        <w:t xml:space="preserve">Impact </w:t>
      </w:r>
      <w:proofErr w:type="gramStart"/>
      <w:r w:rsidRPr="006B2D05">
        <w:rPr>
          <w:rFonts w:cs="Times New Roman"/>
          <w:i/>
          <w:szCs w:val="24"/>
        </w:rPr>
        <w:t>Of</w:t>
      </w:r>
      <w:proofErr w:type="gramEnd"/>
      <w:r w:rsidRPr="006B2D05">
        <w:rPr>
          <w:rFonts w:cs="Times New Roman"/>
          <w:i/>
          <w:szCs w:val="24"/>
        </w:rPr>
        <w:t xml:space="preserve"> COVID-19 On </w:t>
      </w:r>
      <w:proofErr w:type="spellStart"/>
      <w:r w:rsidRPr="006B2D05">
        <w:rPr>
          <w:rFonts w:cs="Times New Roman"/>
          <w:i/>
          <w:szCs w:val="24"/>
        </w:rPr>
        <w:t>Startup</w:t>
      </w:r>
      <w:proofErr w:type="spellEnd"/>
      <w:r w:rsidRPr="006B2D05">
        <w:rPr>
          <w:rFonts w:cs="Times New Roman"/>
          <w:i/>
          <w:szCs w:val="24"/>
        </w:rPr>
        <w:t xml:space="preserve"> Funding: How To Raise Capital During a Crisis?</w:t>
      </w:r>
      <w:r w:rsidRPr="006B2D05">
        <w:rPr>
          <w:rFonts w:cs="Times New Roman"/>
          <w:szCs w:val="24"/>
        </w:rPr>
        <w:t xml:space="preserve"> [online] Entrepreneur. Available at: &lt;https://www.entrepreneur.com/article/351795&gt; [Accessed 5 March 2021]</w:t>
      </w:r>
    </w:p>
    <w:p w14:paraId="461426C0" w14:textId="77777777" w:rsidR="00FF7E62" w:rsidRPr="006B2D05" w:rsidRDefault="00FF7E62" w:rsidP="00B14364">
      <w:pPr>
        <w:rPr>
          <w:rFonts w:cs="Times New Roman"/>
          <w:szCs w:val="24"/>
        </w:rPr>
      </w:pPr>
      <w:proofErr w:type="spellStart"/>
      <w:r w:rsidRPr="006B2D05">
        <w:rPr>
          <w:rFonts w:cs="Times New Roman"/>
          <w:szCs w:val="24"/>
        </w:rPr>
        <w:t>Sheth</w:t>
      </w:r>
      <w:proofErr w:type="spellEnd"/>
      <w:r w:rsidRPr="006B2D05">
        <w:rPr>
          <w:rFonts w:cs="Times New Roman"/>
          <w:szCs w:val="24"/>
        </w:rPr>
        <w:t xml:space="preserve">, J., 2020. Impact of Covid-19 on consumer </w:t>
      </w:r>
      <w:proofErr w:type="spellStart"/>
      <w:r w:rsidRPr="006B2D05">
        <w:rPr>
          <w:rFonts w:cs="Times New Roman"/>
          <w:szCs w:val="24"/>
        </w:rPr>
        <w:t>behavior</w:t>
      </w:r>
      <w:proofErr w:type="spellEnd"/>
      <w:r w:rsidRPr="006B2D05">
        <w:rPr>
          <w:rFonts w:cs="Times New Roman"/>
          <w:szCs w:val="24"/>
        </w:rPr>
        <w:t xml:space="preserve">: Will the old habits return or </w:t>
      </w:r>
      <w:proofErr w:type="gramStart"/>
      <w:r w:rsidRPr="006B2D05">
        <w:rPr>
          <w:rFonts w:cs="Times New Roman"/>
          <w:szCs w:val="24"/>
        </w:rPr>
        <w:t>die?.</w:t>
      </w:r>
      <w:proofErr w:type="gramEnd"/>
      <w:r w:rsidRPr="006B2D05">
        <w:rPr>
          <w:rFonts w:cs="Times New Roman"/>
          <w:szCs w:val="24"/>
        </w:rPr>
        <w:t> </w:t>
      </w:r>
      <w:r w:rsidRPr="006B2D05">
        <w:rPr>
          <w:rFonts w:cs="Times New Roman"/>
          <w:i/>
          <w:iCs/>
          <w:szCs w:val="24"/>
        </w:rPr>
        <w:t>Journal of Business Research</w:t>
      </w:r>
      <w:r w:rsidRPr="006B2D05">
        <w:rPr>
          <w:rFonts w:cs="Times New Roman"/>
          <w:szCs w:val="24"/>
        </w:rPr>
        <w:t>, </w:t>
      </w:r>
      <w:r w:rsidRPr="006B2D05">
        <w:rPr>
          <w:rFonts w:cs="Times New Roman"/>
          <w:i/>
          <w:iCs/>
          <w:szCs w:val="24"/>
        </w:rPr>
        <w:t>117</w:t>
      </w:r>
      <w:r w:rsidRPr="006B2D05">
        <w:rPr>
          <w:rFonts w:cs="Times New Roman"/>
          <w:szCs w:val="24"/>
        </w:rPr>
        <w:t>, pp.280-283.</w:t>
      </w:r>
    </w:p>
    <w:p w14:paraId="0E1F7649" w14:textId="77777777" w:rsidR="00FF7E62" w:rsidRPr="006B2D05" w:rsidRDefault="00FF7E62" w:rsidP="00B14364">
      <w:pPr>
        <w:rPr>
          <w:rFonts w:cs="Times New Roman"/>
          <w:szCs w:val="24"/>
        </w:rPr>
      </w:pPr>
      <w:r w:rsidRPr="006B2D05">
        <w:rPr>
          <w:rFonts w:cs="Times New Roman"/>
          <w:szCs w:val="24"/>
        </w:rPr>
        <w:lastRenderedPageBreak/>
        <w:t>Shin, H. and Kang, J., 2020. Reducing perceived health risk to attract hotel customers in the COVID-19 pandemic era: Focused on technology innovation for social distancing and cleanliness. International Journal of Hospitality Management, 91, p.102664.</w:t>
      </w:r>
    </w:p>
    <w:p w14:paraId="68097C86" w14:textId="77777777" w:rsidR="00FF7E62" w:rsidRPr="006B2D05" w:rsidRDefault="00FF7E62" w:rsidP="00B14364">
      <w:pPr>
        <w:rPr>
          <w:rFonts w:cs="Times New Roman"/>
          <w:szCs w:val="24"/>
        </w:rPr>
      </w:pPr>
      <w:r w:rsidRPr="006B2D05">
        <w:rPr>
          <w:rFonts w:cs="Times New Roman"/>
          <w:szCs w:val="24"/>
        </w:rPr>
        <w:t xml:space="preserve">Short, J.C., </w:t>
      </w:r>
      <w:proofErr w:type="spellStart"/>
      <w:r w:rsidRPr="006B2D05">
        <w:rPr>
          <w:rFonts w:cs="Times New Roman"/>
          <w:szCs w:val="24"/>
        </w:rPr>
        <w:t>Ketchen</w:t>
      </w:r>
      <w:proofErr w:type="spellEnd"/>
      <w:r w:rsidRPr="006B2D05">
        <w:rPr>
          <w:rFonts w:cs="Times New Roman"/>
          <w:szCs w:val="24"/>
        </w:rPr>
        <w:t xml:space="preserve"> Jr, D.J., </w:t>
      </w:r>
      <w:proofErr w:type="spellStart"/>
      <w:r w:rsidRPr="006B2D05">
        <w:rPr>
          <w:rFonts w:cs="Times New Roman"/>
          <w:szCs w:val="24"/>
        </w:rPr>
        <w:t>McKenny</w:t>
      </w:r>
      <w:proofErr w:type="spellEnd"/>
      <w:r w:rsidRPr="006B2D05">
        <w:rPr>
          <w:rFonts w:cs="Times New Roman"/>
          <w:szCs w:val="24"/>
        </w:rPr>
        <w:t>, A.F., Allison, T.H. and Ireland, R.D., 2017. Research on crowdfunding: Reviewing the (very recent) past and celebrating the present. </w:t>
      </w:r>
      <w:r w:rsidRPr="006B2D05">
        <w:rPr>
          <w:rFonts w:cs="Times New Roman"/>
          <w:i/>
          <w:iCs/>
          <w:szCs w:val="24"/>
        </w:rPr>
        <w:t>Entrepreneurship Theory and Practice</w:t>
      </w:r>
      <w:r w:rsidRPr="006B2D05">
        <w:rPr>
          <w:rFonts w:cs="Times New Roman"/>
          <w:szCs w:val="24"/>
        </w:rPr>
        <w:t>, </w:t>
      </w:r>
      <w:r w:rsidRPr="006B2D05">
        <w:rPr>
          <w:rFonts w:cs="Times New Roman"/>
          <w:i/>
          <w:iCs/>
          <w:szCs w:val="24"/>
        </w:rPr>
        <w:t>41</w:t>
      </w:r>
      <w:r w:rsidRPr="006B2D05">
        <w:rPr>
          <w:rFonts w:cs="Times New Roman"/>
          <w:szCs w:val="24"/>
        </w:rPr>
        <w:t>(2), pp.149-160.</w:t>
      </w:r>
    </w:p>
    <w:p w14:paraId="4EFB0EC0" w14:textId="77777777" w:rsidR="00FF7E62" w:rsidRPr="006B2D05" w:rsidRDefault="00FF7E62" w:rsidP="00B14364">
      <w:pPr>
        <w:rPr>
          <w:rFonts w:cs="Times New Roman"/>
          <w:szCs w:val="24"/>
        </w:rPr>
      </w:pPr>
      <w:r w:rsidRPr="006B2D05">
        <w:rPr>
          <w:rFonts w:cs="Times New Roman"/>
          <w:szCs w:val="24"/>
        </w:rPr>
        <w:t>Srivastava, A. and Klassen, E.P., 2016. </w:t>
      </w:r>
      <w:r w:rsidRPr="006B2D05">
        <w:rPr>
          <w:rFonts w:cs="Times New Roman"/>
          <w:i/>
          <w:iCs/>
          <w:szCs w:val="24"/>
        </w:rPr>
        <w:t>Functional and shape data analysis</w:t>
      </w:r>
      <w:r w:rsidRPr="006B2D05">
        <w:rPr>
          <w:rFonts w:cs="Times New Roman"/>
          <w:szCs w:val="24"/>
        </w:rPr>
        <w:t> (Vol. 1). New York: Springer.</w:t>
      </w:r>
    </w:p>
    <w:p w14:paraId="1071AF13" w14:textId="77777777" w:rsidR="00FF7E62" w:rsidRPr="006B2D05" w:rsidRDefault="00FF7E62" w:rsidP="00B14364">
      <w:pPr>
        <w:rPr>
          <w:rFonts w:cs="Times New Roman"/>
          <w:szCs w:val="24"/>
        </w:rPr>
      </w:pPr>
      <w:proofErr w:type="spellStart"/>
      <w:r w:rsidRPr="006B2D05">
        <w:rPr>
          <w:rFonts w:cs="Times New Roman"/>
          <w:szCs w:val="24"/>
        </w:rPr>
        <w:t>Steere</w:t>
      </w:r>
      <w:proofErr w:type="spellEnd"/>
      <w:r w:rsidRPr="006B2D05">
        <w:rPr>
          <w:rFonts w:cs="Times New Roman"/>
          <w:szCs w:val="24"/>
        </w:rPr>
        <w:t xml:space="preserve">, T. 2020. </w:t>
      </w:r>
      <w:r w:rsidRPr="006B2D05">
        <w:rPr>
          <w:rFonts w:cs="Times New Roman"/>
          <w:i/>
          <w:szCs w:val="24"/>
        </w:rPr>
        <w:t>How Virgin is responding to the COVID-19 pandemic</w:t>
      </w:r>
      <w:r w:rsidRPr="006B2D05">
        <w:rPr>
          <w:rFonts w:cs="Times New Roman"/>
          <w:szCs w:val="24"/>
        </w:rPr>
        <w:t>. [online] Virgin. Available at: &lt;https://www.virgin.com/about-virgin/virgin-group/news/how-virgin-responding-covid-19-pandemic&gt; [Accessed 5 March 2021]</w:t>
      </w:r>
    </w:p>
    <w:p w14:paraId="74561EC7" w14:textId="77777777" w:rsidR="00FF7E62" w:rsidRPr="006B2D05" w:rsidRDefault="00FF7E62" w:rsidP="00B14364">
      <w:pPr>
        <w:rPr>
          <w:rFonts w:cs="Times New Roman"/>
          <w:szCs w:val="24"/>
        </w:rPr>
      </w:pPr>
      <w:r w:rsidRPr="006B2D05">
        <w:rPr>
          <w:rFonts w:cs="Times New Roman"/>
          <w:szCs w:val="24"/>
        </w:rPr>
        <w:t xml:space="preserve">Stephan, U., </w:t>
      </w:r>
      <w:proofErr w:type="spellStart"/>
      <w:r w:rsidRPr="006B2D05">
        <w:rPr>
          <w:rFonts w:cs="Times New Roman"/>
          <w:szCs w:val="24"/>
        </w:rPr>
        <w:t>Zbierowski</w:t>
      </w:r>
      <w:proofErr w:type="spellEnd"/>
      <w:r w:rsidRPr="006B2D05">
        <w:rPr>
          <w:rFonts w:cs="Times New Roman"/>
          <w:szCs w:val="24"/>
        </w:rPr>
        <w:t xml:space="preserve">, P. and </w:t>
      </w:r>
      <w:proofErr w:type="spellStart"/>
      <w:r w:rsidRPr="006B2D05">
        <w:rPr>
          <w:rFonts w:cs="Times New Roman"/>
          <w:szCs w:val="24"/>
        </w:rPr>
        <w:t>Hanard</w:t>
      </w:r>
      <w:proofErr w:type="spellEnd"/>
      <w:r w:rsidRPr="006B2D05">
        <w:rPr>
          <w:rFonts w:cs="Times New Roman"/>
          <w:szCs w:val="24"/>
        </w:rPr>
        <w:t>, P.J., 2020. Entrepreneurship and Covid-19: Challenges and opportunities. </w:t>
      </w:r>
      <w:r w:rsidRPr="006B2D05">
        <w:rPr>
          <w:rFonts w:cs="Times New Roman"/>
          <w:i/>
          <w:iCs/>
          <w:szCs w:val="24"/>
        </w:rPr>
        <w:t>KBS Covid-19 Research Impact Papers</w:t>
      </w:r>
      <w:r w:rsidRPr="006B2D05">
        <w:rPr>
          <w:rFonts w:cs="Times New Roman"/>
          <w:szCs w:val="24"/>
        </w:rPr>
        <w:t>, </w:t>
      </w:r>
      <w:r w:rsidRPr="006B2D05">
        <w:rPr>
          <w:rFonts w:cs="Times New Roman"/>
          <w:i/>
          <w:iCs/>
          <w:szCs w:val="24"/>
        </w:rPr>
        <w:t>2</w:t>
      </w:r>
      <w:r w:rsidRPr="006B2D05">
        <w:rPr>
          <w:rFonts w:cs="Times New Roman"/>
          <w:szCs w:val="24"/>
        </w:rPr>
        <w:t>.</w:t>
      </w:r>
    </w:p>
    <w:p w14:paraId="26E79EF2" w14:textId="77777777" w:rsidR="00FF7E62" w:rsidRPr="006B2D05" w:rsidRDefault="00FF7E62" w:rsidP="00B14364">
      <w:pPr>
        <w:rPr>
          <w:rFonts w:cs="Times New Roman"/>
          <w:szCs w:val="24"/>
        </w:rPr>
      </w:pPr>
      <w:proofErr w:type="spellStart"/>
      <w:r w:rsidRPr="006B2D05">
        <w:rPr>
          <w:rFonts w:cs="Times New Roman"/>
          <w:szCs w:val="24"/>
        </w:rPr>
        <w:t>Sterk</w:t>
      </w:r>
      <w:proofErr w:type="spellEnd"/>
      <w:r w:rsidRPr="006B2D05">
        <w:rPr>
          <w:rFonts w:cs="Times New Roman"/>
          <w:szCs w:val="24"/>
        </w:rPr>
        <w:t xml:space="preserve">, V. and </w:t>
      </w:r>
      <w:proofErr w:type="spellStart"/>
      <w:r w:rsidRPr="006B2D05">
        <w:rPr>
          <w:rFonts w:cs="Times New Roman"/>
          <w:szCs w:val="24"/>
        </w:rPr>
        <w:t>Sedláček</w:t>
      </w:r>
      <w:proofErr w:type="spellEnd"/>
      <w:r w:rsidRPr="006B2D05">
        <w:rPr>
          <w:rFonts w:cs="Times New Roman"/>
          <w:szCs w:val="24"/>
        </w:rPr>
        <w:t xml:space="preserve">, P., 2020. </w:t>
      </w:r>
      <w:proofErr w:type="spellStart"/>
      <w:r w:rsidRPr="006B2D05">
        <w:rPr>
          <w:rFonts w:cs="Times New Roman"/>
          <w:szCs w:val="24"/>
        </w:rPr>
        <w:t>Startups</w:t>
      </w:r>
      <w:proofErr w:type="spellEnd"/>
      <w:r w:rsidRPr="006B2D05">
        <w:rPr>
          <w:rFonts w:cs="Times New Roman"/>
          <w:szCs w:val="24"/>
        </w:rPr>
        <w:t xml:space="preserve"> and employment following the covid-19 pandemic: A calculator.</w:t>
      </w:r>
    </w:p>
    <w:p w14:paraId="1EC97E10" w14:textId="77777777" w:rsidR="00FF7E62" w:rsidRPr="006B2D05" w:rsidRDefault="00FF7E62" w:rsidP="00B14364">
      <w:pPr>
        <w:rPr>
          <w:rFonts w:cs="Times New Roman"/>
          <w:szCs w:val="24"/>
        </w:rPr>
      </w:pPr>
      <w:r w:rsidRPr="006B2D05">
        <w:rPr>
          <w:rFonts w:cs="Times New Roman"/>
          <w:szCs w:val="24"/>
        </w:rPr>
        <w:t xml:space="preserve">Stieglitz, S., </w:t>
      </w:r>
      <w:proofErr w:type="spellStart"/>
      <w:r w:rsidRPr="006B2D05">
        <w:rPr>
          <w:rFonts w:cs="Times New Roman"/>
          <w:szCs w:val="24"/>
        </w:rPr>
        <w:t>Mirbabaie</w:t>
      </w:r>
      <w:proofErr w:type="spellEnd"/>
      <w:r w:rsidRPr="006B2D05">
        <w:rPr>
          <w:rFonts w:cs="Times New Roman"/>
          <w:szCs w:val="24"/>
        </w:rPr>
        <w:t>, M., Ross, B. and Neuberger, C., 2018. Social media analytics–Challenges in topic discovery, data collection, and data preparation. </w:t>
      </w:r>
      <w:r w:rsidRPr="006B2D05">
        <w:rPr>
          <w:rFonts w:cs="Times New Roman"/>
          <w:i/>
          <w:iCs/>
          <w:szCs w:val="24"/>
        </w:rPr>
        <w:t>International journal of information management</w:t>
      </w:r>
      <w:r w:rsidRPr="006B2D05">
        <w:rPr>
          <w:rFonts w:cs="Times New Roman"/>
          <w:szCs w:val="24"/>
        </w:rPr>
        <w:t>, </w:t>
      </w:r>
      <w:r w:rsidRPr="006B2D05">
        <w:rPr>
          <w:rFonts w:cs="Times New Roman"/>
          <w:i/>
          <w:iCs/>
          <w:szCs w:val="24"/>
        </w:rPr>
        <w:t>39</w:t>
      </w:r>
      <w:r w:rsidRPr="006B2D05">
        <w:rPr>
          <w:rFonts w:cs="Times New Roman"/>
          <w:szCs w:val="24"/>
        </w:rPr>
        <w:t>, pp.156-168.</w:t>
      </w:r>
    </w:p>
    <w:p w14:paraId="32F5DE9D" w14:textId="77777777" w:rsidR="00FF7E62" w:rsidRPr="006B2D05" w:rsidRDefault="00FF7E62" w:rsidP="00B14364">
      <w:pPr>
        <w:rPr>
          <w:rFonts w:cs="Times New Roman"/>
          <w:szCs w:val="24"/>
        </w:rPr>
      </w:pPr>
      <w:proofErr w:type="spellStart"/>
      <w:r w:rsidRPr="006B2D05">
        <w:rPr>
          <w:rFonts w:cs="Times New Roman"/>
          <w:szCs w:val="24"/>
        </w:rPr>
        <w:t>Subedi</w:t>
      </w:r>
      <w:proofErr w:type="spellEnd"/>
      <w:r w:rsidRPr="006B2D05">
        <w:rPr>
          <w:rFonts w:cs="Times New Roman"/>
          <w:szCs w:val="24"/>
        </w:rPr>
        <w:t>, D., 2016. Explanatory sequential mixed method design as the third research community of knowledge claim. </w:t>
      </w:r>
      <w:r w:rsidRPr="006B2D05">
        <w:rPr>
          <w:rFonts w:cs="Times New Roman"/>
          <w:i/>
          <w:iCs/>
          <w:szCs w:val="24"/>
        </w:rPr>
        <w:t>American Journal of Educational Research</w:t>
      </w:r>
      <w:r w:rsidRPr="006B2D05">
        <w:rPr>
          <w:rFonts w:cs="Times New Roman"/>
          <w:szCs w:val="24"/>
        </w:rPr>
        <w:t>, </w:t>
      </w:r>
      <w:r w:rsidRPr="006B2D05">
        <w:rPr>
          <w:rFonts w:cs="Times New Roman"/>
          <w:i/>
          <w:iCs/>
          <w:szCs w:val="24"/>
        </w:rPr>
        <w:t>4</w:t>
      </w:r>
      <w:r w:rsidRPr="006B2D05">
        <w:rPr>
          <w:rFonts w:cs="Times New Roman"/>
          <w:szCs w:val="24"/>
        </w:rPr>
        <w:t>(7), pp.570-577.</w:t>
      </w:r>
    </w:p>
    <w:p w14:paraId="1D6A0CB9" w14:textId="77777777" w:rsidR="00FF7E62" w:rsidRPr="006B2D05" w:rsidRDefault="00FF7E62" w:rsidP="00B14364">
      <w:pPr>
        <w:rPr>
          <w:rFonts w:cs="Times New Roman"/>
          <w:szCs w:val="24"/>
        </w:rPr>
      </w:pPr>
      <w:proofErr w:type="spellStart"/>
      <w:r w:rsidRPr="006B2D05">
        <w:rPr>
          <w:rFonts w:cs="Times New Roman"/>
          <w:szCs w:val="24"/>
        </w:rPr>
        <w:t>Taherdoost</w:t>
      </w:r>
      <w:proofErr w:type="spellEnd"/>
      <w:r w:rsidRPr="006B2D05">
        <w:rPr>
          <w:rFonts w:cs="Times New Roman"/>
          <w:szCs w:val="24"/>
        </w:rPr>
        <w:t>, H., 2016. Sampling methods in research methodology; how to choose a sampling technique for research. </w:t>
      </w:r>
      <w:r w:rsidRPr="006B2D05">
        <w:rPr>
          <w:rFonts w:cs="Times New Roman"/>
          <w:i/>
          <w:iCs/>
          <w:szCs w:val="24"/>
        </w:rPr>
        <w:t xml:space="preserve">How to Choose a Sampling Technique for Research (April 10, </w:t>
      </w:r>
      <w:proofErr w:type="gramStart"/>
      <w:r w:rsidRPr="006B2D05">
        <w:rPr>
          <w:rFonts w:cs="Times New Roman"/>
          <w:i/>
          <w:iCs/>
          <w:szCs w:val="24"/>
        </w:rPr>
        <w:t>2016)</w:t>
      </w:r>
      <w:r w:rsidRPr="006B2D05">
        <w:rPr>
          <w:rFonts w:cs="Times New Roman"/>
          <w:szCs w:val="24"/>
        </w:rPr>
        <w:t>.</w:t>
      </w:r>
      <w:proofErr w:type="gramEnd"/>
    </w:p>
    <w:p w14:paraId="0876C6F7" w14:textId="77777777" w:rsidR="00FF7E62" w:rsidRPr="006B2D05" w:rsidRDefault="00FF7E62" w:rsidP="00B14364">
      <w:pPr>
        <w:rPr>
          <w:rFonts w:cs="Times New Roman"/>
          <w:szCs w:val="24"/>
        </w:rPr>
      </w:pPr>
      <w:r w:rsidRPr="006B2D05">
        <w:rPr>
          <w:rFonts w:cs="Times New Roman"/>
          <w:szCs w:val="24"/>
        </w:rPr>
        <w:t xml:space="preserve">Thomas, D. 2020. </w:t>
      </w:r>
      <w:r w:rsidRPr="006B2D05">
        <w:rPr>
          <w:rFonts w:cs="Times New Roman"/>
          <w:i/>
          <w:szCs w:val="24"/>
        </w:rPr>
        <w:t>UK business borrows £58bn in state-backed loans</w:t>
      </w:r>
      <w:r w:rsidRPr="006B2D05">
        <w:rPr>
          <w:rFonts w:cs="Times New Roman"/>
          <w:szCs w:val="24"/>
        </w:rPr>
        <w:t>. [online] FINANCIAL TIMES. Available at: &lt;https://www.ft.com/content/80ef1b4a-e81f-4098-bb00-d44dccdec4d7&gt; [Accessed 5 March 2021]</w:t>
      </w:r>
    </w:p>
    <w:p w14:paraId="4FBB9638" w14:textId="77777777" w:rsidR="00FF7E62" w:rsidRPr="006B2D05" w:rsidRDefault="00FF7E62" w:rsidP="00B14364">
      <w:pPr>
        <w:rPr>
          <w:rFonts w:cs="Times New Roman"/>
          <w:szCs w:val="24"/>
          <w:highlight w:val="white"/>
        </w:rPr>
      </w:pPr>
      <w:r w:rsidRPr="006B2D05">
        <w:rPr>
          <w:rFonts w:cs="Times New Roman"/>
          <w:szCs w:val="24"/>
          <w:highlight w:val="white"/>
        </w:rPr>
        <w:lastRenderedPageBreak/>
        <w:t xml:space="preserve">Titus, B.T. and Victor, D.O., 2017. Entrepreneurial financing in a knowledge based economy. </w:t>
      </w:r>
      <w:r w:rsidRPr="006B2D05">
        <w:rPr>
          <w:rFonts w:cs="Times New Roman"/>
          <w:i/>
          <w:szCs w:val="24"/>
          <w:highlight w:val="white"/>
        </w:rPr>
        <w:t>Covenant Journal of Entrepreneurship</w:t>
      </w:r>
      <w:r w:rsidRPr="006B2D05">
        <w:rPr>
          <w:rFonts w:cs="Times New Roman"/>
          <w:szCs w:val="24"/>
          <w:highlight w:val="white"/>
        </w:rPr>
        <w:t xml:space="preserve">, </w:t>
      </w:r>
      <w:r w:rsidRPr="006B2D05">
        <w:rPr>
          <w:rFonts w:cs="Times New Roman"/>
          <w:i/>
          <w:szCs w:val="24"/>
          <w:highlight w:val="white"/>
        </w:rPr>
        <w:t>1</w:t>
      </w:r>
      <w:r w:rsidRPr="006B2D05">
        <w:rPr>
          <w:rFonts w:cs="Times New Roman"/>
          <w:szCs w:val="24"/>
          <w:highlight w:val="white"/>
        </w:rPr>
        <w:t>(1).</w:t>
      </w:r>
    </w:p>
    <w:p w14:paraId="6A7ECDCA" w14:textId="77777777" w:rsidR="00FF7E62" w:rsidRPr="006B2D05" w:rsidRDefault="00FF7E62" w:rsidP="00B14364">
      <w:pPr>
        <w:rPr>
          <w:rFonts w:cs="Times New Roman"/>
          <w:szCs w:val="24"/>
        </w:rPr>
      </w:pPr>
      <w:r w:rsidRPr="006B2D05">
        <w:rPr>
          <w:rFonts w:cs="Times New Roman"/>
          <w:szCs w:val="24"/>
        </w:rPr>
        <w:t xml:space="preserve">Tiwari, R. and </w:t>
      </w:r>
      <w:proofErr w:type="spellStart"/>
      <w:r w:rsidRPr="006B2D05">
        <w:rPr>
          <w:rFonts w:cs="Times New Roman"/>
          <w:szCs w:val="24"/>
        </w:rPr>
        <w:t>Herstatt</w:t>
      </w:r>
      <w:proofErr w:type="spellEnd"/>
      <w:r w:rsidRPr="006B2D05">
        <w:rPr>
          <w:rFonts w:cs="Times New Roman"/>
          <w:szCs w:val="24"/>
        </w:rPr>
        <w:t>, C., 2019. 2 The Frugality 4.0 paradigm. </w:t>
      </w:r>
      <w:r w:rsidRPr="006B2D05">
        <w:rPr>
          <w:rFonts w:cs="Times New Roman"/>
          <w:i/>
          <w:iCs/>
          <w:szCs w:val="24"/>
        </w:rPr>
        <w:t>Frugal Innovation: A Global Research Companion</w:t>
      </w:r>
      <w:r w:rsidRPr="006B2D05">
        <w:rPr>
          <w:rFonts w:cs="Times New Roman"/>
          <w:szCs w:val="24"/>
        </w:rPr>
        <w:t>, p.1.</w:t>
      </w:r>
    </w:p>
    <w:p w14:paraId="1DA9AA5B" w14:textId="77777777" w:rsidR="00FF7E62" w:rsidRPr="006B2D05" w:rsidRDefault="00FF7E62" w:rsidP="00B14364">
      <w:pPr>
        <w:rPr>
          <w:rFonts w:cs="Times New Roman"/>
          <w:szCs w:val="24"/>
        </w:rPr>
      </w:pPr>
      <w:r w:rsidRPr="006B2D05">
        <w:rPr>
          <w:rFonts w:cs="Times New Roman"/>
          <w:szCs w:val="24"/>
        </w:rPr>
        <w:t xml:space="preserve">Van den Berg, A. and </w:t>
      </w:r>
      <w:proofErr w:type="spellStart"/>
      <w:r w:rsidRPr="006B2D05">
        <w:rPr>
          <w:rFonts w:cs="Times New Roman"/>
          <w:szCs w:val="24"/>
        </w:rPr>
        <w:t>Struwig</w:t>
      </w:r>
      <w:proofErr w:type="spellEnd"/>
      <w:r w:rsidRPr="006B2D05">
        <w:rPr>
          <w:rFonts w:cs="Times New Roman"/>
          <w:szCs w:val="24"/>
        </w:rPr>
        <w:t>, M., 2017. Guidelines for Researchers Using an Adapted Consensual Qualitative Research Approach in Management Research. </w:t>
      </w:r>
      <w:r w:rsidRPr="006B2D05">
        <w:rPr>
          <w:rFonts w:cs="Times New Roman"/>
          <w:i/>
          <w:iCs/>
          <w:szCs w:val="24"/>
        </w:rPr>
        <w:t>Electronic Journal of Business Research Methods</w:t>
      </w:r>
      <w:r w:rsidRPr="006B2D05">
        <w:rPr>
          <w:rFonts w:cs="Times New Roman"/>
          <w:szCs w:val="24"/>
        </w:rPr>
        <w:t>, </w:t>
      </w:r>
      <w:r w:rsidRPr="006B2D05">
        <w:rPr>
          <w:rFonts w:cs="Times New Roman"/>
          <w:i/>
          <w:iCs/>
          <w:szCs w:val="24"/>
        </w:rPr>
        <w:t>15</w:t>
      </w:r>
      <w:r w:rsidRPr="006B2D05">
        <w:rPr>
          <w:rFonts w:cs="Times New Roman"/>
          <w:szCs w:val="24"/>
        </w:rPr>
        <w:t>(2).</w:t>
      </w:r>
    </w:p>
    <w:p w14:paraId="10F93516" w14:textId="77777777" w:rsidR="00FF7E62" w:rsidRPr="006B2D05" w:rsidRDefault="00FF7E62" w:rsidP="00B14364">
      <w:pPr>
        <w:rPr>
          <w:rFonts w:cs="Times New Roman"/>
          <w:color w:val="auto"/>
          <w:szCs w:val="24"/>
        </w:rPr>
      </w:pPr>
      <w:r w:rsidRPr="006B2D05">
        <w:rPr>
          <w:rFonts w:cs="Times New Roman"/>
          <w:szCs w:val="24"/>
        </w:rPr>
        <w:t xml:space="preserve">Walker, A. 2020. </w:t>
      </w:r>
      <w:r w:rsidRPr="006B2D05">
        <w:rPr>
          <w:rFonts w:cs="Times New Roman"/>
          <w:i/>
          <w:szCs w:val="24"/>
        </w:rPr>
        <w:t>Coronavirus: UK economy could be among worst hit of leading nations, says OECD</w:t>
      </w:r>
      <w:r w:rsidRPr="006B2D05">
        <w:rPr>
          <w:rFonts w:cs="Times New Roman"/>
          <w:szCs w:val="24"/>
        </w:rPr>
        <w:t xml:space="preserve">. [online] BBC. Available at: &lt;https://www.bbc.com/news/business-52991913&gt; [Accessed 5 </w:t>
      </w:r>
      <w:r w:rsidRPr="006B2D05">
        <w:rPr>
          <w:rFonts w:cs="Times New Roman"/>
          <w:color w:val="auto"/>
          <w:szCs w:val="24"/>
        </w:rPr>
        <w:t>March 2021]</w:t>
      </w:r>
    </w:p>
    <w:p w14:paraId="4376402B" w14:textId="77777777" w:rsidR="00FF7E62" w:rsidRPr="006B2D05" w:rsidRDefault="00FF7E62" w:rsidP="00B14364">
      <w:pPr>
        <w:rPr>
          <w:rFonts w:cs="Times New Roman"/>
          <w:color w:val="auto"/>
          <w:szCs w:val="24"/>
          <w:shd w:val="clear" w:color="auto" w:fill="FFFFFF"/>
        </w:rPr>
      </w:pPr>
      <w:proofErr w:type="spellStart"/>
      <w:r w:rsidRPr="006B2D05">
        <w:rPr>
          <w:rFonts w:cs="Times New Roman"/>
          <w:color w:val="auto"/>
          <w:szCs w:val="24"/>
          <w:shd w:val="clear" w:color="auto" w:fill="FFFFFF"/>
        </w:rPr>
        <w:t>Woiceshyn</w:t>
      </w:r>
      <w:proofErr w:type="spellEnd"/>
      <w:r w:rsidRPr="006B2D05">
        <w:rPr>
          <w:rFonts w:cs="Times New Roman"/>
          <w:color w:val="auto"/>
          <w:szCs w:val="24"/>
          <w:shd w:val="clear" w:color="auto" w:fill="FFFFFF"/>
        </w:rPr>
        <w:t xml:space="preserve">, J. and </w:t>
      </w:r>
      <w:proofErr w:type="spellStart"/>
      <w:r w:rsidRPr="006B2D05">
        <w:rPr>
          <w:rFonts w:cs="Times New Roman"/>
          <w:color w:val="auto"/>
          <w:szCs w:val="24"/>
          <w:shd w:val="clear" w:color="auto" w:fill="FFFFFF"/>
        </w:rPr>
        <w:t>Daellenbach</w:t>
      </w:r>
      <w:proofErr w:type="spellEnd"/>
      <w:r w:rsidRPr="006B2D05">
        <w:rPr>
          <w:rFonts w:cs="Times New Roman"/>
          <w:color w:val="auto"/>
          <w:szCs w:val="24"/>
          <w:shd w:val="clear" w:color="auto" w:fill="FFFFFF"/>
        </w:rPr>
        <w:t>, U., 2018. Evaluating inductive vs deductive research in management studies. </w:t>
      </w:r>
      <w:r w:rsidRPr="006B2D05">
        <w:rPr>
          <w:rFonts w:cs="Times New Roman"/>
          <w:i/>
          <w:iCs/>
          <w:color w:val="auto"/>
          <w:szCs w:val="24"/>
          <w:shd w:val="clear" w:color="auto" w:fill="FFFFFF"/>
        </w:rPr>
        <w:t>Qualitative Research in Organizations and Management: An International Journal</w:t>
      </w:r>
      <w:r w:rsidRPr="006B2D05">
        <w:rPr>
          <w:rFonts w:cs="Times New Roman"/>
          <w:color w:val="auto"/>
          <w:szCs w:val="24"/>
          <w:shd w:val="clear" w:color="auto" w:fill="FFFFFF"/>
        </w:rPr>
        <w:t>.</w:t>
      </w:r>
    </w:p>
    <w:p w14:paraId="2A888DC9" w14:textId="77777777" w:rsidR="00FF7E62" w:rsidRPr="006B2D05" w:rsidRDefault="00FF7E62" w:rsidP="00B14364">
      <w:pPr>
        <w:rPr>
          <w:rFonts w:cs="Times New Roman"/>
          <w:szCs w:val="24"/>
        </w:rPr>
      </w:pPr>
      <w:r w:rsidRPr="006B2D05">
        <w:rPr>
          <w:rFonts w:cs="Times New Roman"/>
          <w:szCs w:val="24"/>
        </w:rPr>
        <w:t xml:space="preserve">Ye, Y., Lu, X. and Lu, T., 2020. Examining the </w:t>
      </w:r>
      <w:proofErr w:type="spellStart"/>
      <w:r w:rsidRPr="006B2D05">
        <w:rPr>
          <w:rFonts w:cs="Times New Roman"/>
          <w:szCs w:val="24"/>
        </w:rPr>
        <w:t>spillover</w:t>
      </w:r>
      <w:proofErr w:type="spellEnd"/>
      <w:r w:rsidRPr="006B2D05">
        <w:rPr>
          <w:rFonts w:cs="Times New Roman"/>
          <w:szCs w:val="24"/>
        </w:rPr>
        <w:t xml:space="preserve"> effect of sustainable consumption on microloan repayment: A big data-based research. </w:t>
      </w:r>
      <w:r w:rsidRPr="006B2D05">
        <w:rPr>
          <w:rFonts w:cs="Times New Roman"/>
          <w:i/>
          <w:iCs/>
          <w:szCs w:val="24"/>
        </w:rPr>
        <w:t>Information &amp; Management</w:t>
      </w:r>
      <w:r w:rsidRPr="006B2D05">
        <w:rPr>
          <w:rFonts w:cs="Times New Roman"/>
          <w:szCs w:val="24"/>
        </w:rPr>
        <w:t>, p.103288.</w:t>
      </w:r>
    </w:p>
    <w:p w14:paraId="53B41B87" w14:textId="77777777" w:rsidR="00FF7E62" w:rsidRPr="006B2D05" w:rsidRDefault="00FF7E62" w:rsidP="00B14364">
      <w:pPr>
        <w:rPr>
          <w:rFonts w:cs="Times New Roman"/>
          <w:color w:val="auto"/>
          <w:szCs w:val="24"/>
        </w:rPr>
      </w:pPr>
      <w:r w:rsidRPr="006B2D05">
        <w:rPr>
          <w:rFonts w:cs="Times New Roman"/>
          <w:color w:val="auto"/>
          <w:szCs w:val="24"/>
        </w:rPr>
        <w:t xml:space="preserve">Yusuf, M. 2017. </w:t>
      </w:r>
      <w:r w:rsidRPr="006B2D05">
        <w:rPr>
          <w:rFonts w:cs="Times New Roman"/>
          <w:i/>
          <w:color w:val="auto"/>
          <w:szCs w:val="24"/>
        </w:rPr>
        <w:t>Explanatory Research Definition, Types, Comparison, Advantages and Disadvantages</w:t>
      </w:r>
      <w:r w:rsidRPr="006B2D05">
        <w:rPr>
          <w:rFonts w:cs="Times New Roman"/>
          <w:color w:val="auto"/>
          <w:szCs w:val="24"/>
        </w:rPr>
        <w:t>. [online] Scholarship Fellow. Available at: &lt; https://scholarshipfellow.com/explanatory-research-definition-types-comparison-advantages-disadvantages/&gt; [Accessed 15 March 2021]</w:t>
      </w:r>
    </w:p>
    <w:sectPr w:rsidR="00FF7E62" w:rsidRPr="006B2D05" w:rsidSect="00285605">
      <w:footerReference w:type="default" r:id="rId28"/>
      <w:pgSz w:w="12240" w:h="15840"/>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3DCFF0" w14:textId="77777777" w:rsidR="004B2CAC" w:rsidRDefault="004B2CAC" w:rsidP="00D555D1">
      <w:pPr>
        <w:spacing w:after="0" w:line="240" w:lineRule="auto"/>
      </w:pPr>
      <w:r>
        <w:separator/>
      </w:r>
    </w:p>
  </w:endnote>
  <w:endnote w:type="continuationSeparator" w:id="0">
    <w:p w14:paraId="3CD0882F" w14:textId="77777777" w:rsidR="004B2CAC" w:rsidRDefault="004B2CAC" w:rsidP="00D55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7040007"/>
      <w:docPartObj>
        <w:docPartGallery w:val="Page Numbers (Bottom of Page)"/>
        <w:docPartUnique/>
      </w:docPartObj>
    </w:sdtPr>
    <w:sdtContent>
      <w:p w14:paraId="10D145FF" w14:textId="77777777" w:rsidR="00141E4F" w:rsidRDefault="00141E4F">
        <w:pPr>
          <w:pStyle w:val="Footer"/>
          <w:jc w:val="right"/>
        </w:pPr>
        <w:r>
          <w:rPr>
            <w:noProof/>
          </w:rPr>
          <w:fldChar w:fldCharType="begin"/>
        </w:r>
        <w:r>
          <w:rPr>
            <w:noProof/>
          </w:rPr>
          <w:instrText xml:space="preserve"> PAGE   \* MERGEFORMAT </w:instrText>
        </w:r>
        <w:r>
          <w:rPr>
            <w:noProof/>
          </w:rPr>
          <w:fldChar w:fldCharType="separate"/>
        </w:r>
        <w:r w:rsidR="00C63DBA">
          <w:rPr>
            <w:noProof/>
          </w:rPr>
          <w:t>68</w:t>
        </w:r>
        <w:r>
          <w:rPr>
            <w:noProof/>
          </w:rPr>
          <w:fldChar w:fldCharType="end"/>
        </w:r>
      </w:p>
    </w:sdtContent>
  </w:sdt>
  <w:p w14:paraId="47770CDF" w14:textId="77777777" w:rsidR="00141E4F" w:rsidRDefault="00141E4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25669D" w14:textId="77777777" w:rsidR="004B2CAC" w:rsidRDefault="004B2CAC" w:rsidP="00D555D1">
      <w:pPr>
        <w:spacing w:after="0" w:line="240" w:lineRule="auto"/>
      </w:pPr>
      <w:r>
        <w:separator/>
      </w:r>
    </w:p>
  </w:footnote>
  <w:footnote w:type="continuationSeparator" w:id="0">
    <w:p w14:paraId="5ADCB041" w14:textId="77777777" w:rsidR="004B2CAC" w:rsidRDefault="004B2CAC" w:rsidP="00D555D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C2D684A"/>
    <w:multiLevelType w:val="multilevel"/>
    <w:tmpl w:val="6BA295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6E1560EF"/>
    <w:multiLevelType w:val="multilevel"/>
    <w:tmpl w:val="11CAF7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707C10C0"/>
    <w:multiLevelType w:val="multilevel"/>
    <w:tmpl w:val="7E48F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9130FC9"/>
    <w:multiLevelType w:val="hybridMultilevel"/>
    <w:tmpl w:val="8D36ED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3E68"/>
    <w:rsid w:val="000055BC"/>
    <w:rsid w:val="00045257"/>
    <w:rsid w:val="00066659"/>
    <w:rsid w:val="000854D1"/>
    <w:rsid w:val="0009517D"/>
    <w:rsid w:val="000E0F49"/>
    <w:rsid w:val="000F6A00"/>
    <w:rsid w:val="00141E4F"/>
    <w:rsid w:val="0014476E"/>
    <w:rsid w:val="00146D57"/>
    <w:rsid w:val="001565B3"/>
    <w:rsid w:val="00162046"/>
    <w:rsid w:val="0016401F"/>
    <w:rsid w:val="001A56AD"/>
    <w:rsid w:val="001B5A0B"/>
    <w:rsid w:val="0023033E"/>
    <w:rsid w:val="00237D86"/>
    <w:rsid w:val="00242143"/>
    <w:rsid w:val="00244F1C"/>
    <w:rsid w:val="00246DED"/>
    <w:rsid w:val="0028394B"/>
    <w:rsid w:val="00285605"/>
    <w:rsid w:val="002F4753"/>
    <w:rsid w:val="00305E4A"/>
    <w:rsid w:val="0030797D"/>
    <w:rsid w:val="00322209"/>
    <w:rsid w:val="003307DD"/>
    <w:rsid w:val="00343B3E"/>
    <w:rsid w:val="00350F32"/>
    <w:rsid w:val="00351AB9"/>
    <w:rsid w:val="003F4A9F"/>
    <w:rsid w:val="00407B82"/>
    <w:rsid w:val="004456D4"/>
    <w:rsid w:val="00492DB5"/>
    <w:rsid w:val="004B2CAC"/>
    <w:rsid w:val="004B35F9"/>
    <w:rsid w:val="00501D3E"/>
    <w:rsid w:val="00510E3F"/>
    <w:rsid w:val="00522A19"/>
    <w:rsid w:val="00580A5F"/>
    <w:rsid w:val="0058235F"/>
    <w:rsid w:val="005C6303"/>
    <w:rsid w:val="005D3E68"/>
    <w:rsid w:val="005F4D55"/>
    <w:rsid w:val="00637CFB"/>
    <w:rsid w:val="00645515"/>
    <w:rsid w:val="006545F7"/>
    <w:rsid w:val="00657D7E"/>
    <w:rsid w:val="00674606"/>
    <w:rsid w:val="006B2D05"/>
    <w:rsid w:val="00710F7A"/>
    <w:rsid w:val="00767E81"/>
    <w:rsid w:val="007C24D2"/>
    <w:rsid w:val="008008F9"/>
    <w:rsid w:val="00803C3D"/>
    <w:rsid w:val="0085299E"/>
    <w:rsid w:val="008E11D3"/>
    <w:rsid w:val="008F4AF8"/>
    <w:rsid w:val="00901F3B"/>
    <w:rsid w:val="00915531"/>
    <w:rsid w:val="00923B85"/>
    <w:rsid w:val="00937EF8"/>
    <w:rsid w:val="00992F35"/>
    <w:rsid w:val="00994408"/>
    <w:rsid w:val="009E2268"/>
    <w:rsid w:val="00A05C07"/>
    <w:rsid w:val="00A37762"/>
    <w:rsid w:val="00A405F7"/>
    <w:rsid w:val="00A83952"/>
    <w:rsid w:val="00AA33B0"/>
    <w:rsid w:val="00AC495C"/>
    <w:rsid w:val="00AD1AC8"/>
    <w:rsid w:val="00B14364"/>
    <w:rsid w:val="00B25B18"/>
    <w:rsid w:val="00B6493F"/>
    <w:rsid w:val="00BB1A20"/>
    <w:rsid w:val="00BD32EE"/>
    <w:rsid w:val="00BF5AFB"/>
    <w:rsid w:val="00C11910"/>
    <w:rsid w:val="00C1496E"/>
    <w:rsid w:val="00C2271D"/>
    <w:rsid w:val="00C4712D"/>
    <w:rsid w:val="00C500D3"/>
    <w:rsid w:val="00C567A7"/>
    <w:rsid w:val="00C63DBA"/>
    <w:rsid w:val="00C7121C"/>
    <w:rsid w:val="00C80F81"/>
    <w:rsid w:val="00C93B61"/>
    <w:rsid w:val="00CC2CD1"/>
    <w:rsid w:val="00D24B9D"/>
    <w:rsid w:val="00D470C0"/>
    <w:rsid w:val="00D5076A"/>
    <w:rsid w:val="00D555D1"/>
    <w:rsid w:val="00D645D5"/>
    <w:rsid w:val="00E45BFF"/>
    <w:rsid w:val="00E60BD0"/>
    <w:rsid w:val="00E87880"/>
    <w:rsid w:val="00E92074"/>
    <w:rsid w:val="00EA5B5F"/>
    <w:rsid w:val="00F62195"/>
    <w:rsid w:val="00F863A0"/>
    <w:rsid w:val="00F97BCA"/>
    <w:rsid w:val="00FA208C"/>
    <w:rsid w:val="00FE6A8E"/>
    <w:rsid w:val="00FF46FE"/>
    <w:rsid w:val="00FF7E6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20C2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7E62"/>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305E4A"/>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05E4A"/>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AA33B0"/>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E4A"/>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305E4A"/>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6455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515"/>
    <w:rPr>
      <w:rFonts w:ascii="Tahoma" w:hAnsi="Tahoma" w:cs="Tahoma"/>
      <w:sz w:val="16"/>
      <w:szCs w:val="16"/>
    </w:rPr>
  </w:style>
  <w:style w:type="paragraph" w:styleId="TOCHeading">
    <w:name w:val="TOC Heading"/>
    <w:basedOn w:val="Heading1"/>
    <w:next w:val="Normal"/>
    <w:uiPriority w:val="39"/>
    <w:unhideWhenUsed/>
    <w:qFormat/>
    <w:rsid w:val="00D555D1"/>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555D1"/>
    <w:pPr>
      <w:spacing w:after="100"/>
    </w:pPr>
  </w:style>
  <w:style w:type="paragraph" w:styleId="TOC2">
    <w:name w:val="toc 2"/>
    <w:basedOn w:val="Normal"/>
    <w:next w:val="Normal"/>
    <w:autoRedefine/>
    <w:uiPriority w:val="39"/>
    <w:unhideWhenUsed/>
    <w:rsid w:val="00D555D1"/>
    <w:pPr>
      <w:spacing w:after="100"/>
      <w:ind w:left="240"/>
    </w:pPr>
  </w:style>
  <w:style w:type="character" w:styleId="Hyperlink">
    <w:name w:val="Hyperlink"/>
    <w:basedOn w:val="DefaultParagraphFont"/>
    <w:uiPriority w:val="99"/>
    <w:unhideWhenUsed/>
    <w:rsid w:val="00D555D1"/>
    <w:rPr>
      <w:color w:val="0000FF" w:themeColor="hyperlink"/>
      <w:u w:val="single"/>
    </w:rPr>
  </w:style>
  <w:style w:type="paragraph" w:styleId="Header">
    <w:name w:val="header"/>
    <w:basedOn w:val="Normal"/>
    <w:link w:val="HeaderChar"/>
    <w:uiPriority w:val="99"/>
    <w:semiHidden/>
    <w:unhideWhenUsed/>
    <w:rsid w:val="00D555D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555D1"/>
    <w:rPr>
      <w:rFonts w:ascii="Times New Roman" w:hAnsi="Times New Roman"/>
      <w:sz w:val="24"/>
    </w:rPr>
  </w:style>
  <w:style w:type="paragraph" w:styleId="Footer">
    <w:name w:val="footer"/>
    <w:basedOn w:val="Normal"/>
    <w:link w:val="FooterChar"/>
    <w:uiPriority w:val="99"/>
    <w:unhideWhenUsed/>
    <w:rsid w:val="00D555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5D1"/>
    <w:rPr>
      <w:rFonts w:ascii="Times New Roman" w:hAnsi="Times New Roman"/>
      <w:sz w:val="24"/>
    </w:rPr>
  </w:style>
  <w:style w:type="character" w:customStyle="1" w:styleId="Heading3Char">
    <w:name w:val="Heading 3 Char"/>
    <w:basedOn w:val="DefaultParagraphFont"/>
    <w:link w:val="Heading3"/>
    <w:uiPriority w:val="9"/>
    <w:rsid w:val="00AA33B0"/>
    <w:rPr>
      <w:rFonts w:ascii="Times New Roman" w:eastAsiaTheme="majorEastAsia" w:hAnsi="Times New Roman" w:cstheme="majorBidi"/>
      <w:b/>
      <w:bCs/>
      <w:sz w:val="24"/>
    </w:rPr>
  </w:style>
  <w:style w:type="table" w:styleId="TableGrid">
    <w:name w:val="Table Grid"/>
    <w:basedOn w:val="TableNormal"/>
    <w:uiPriority w:val="59"/>
    <w:rsid w:val="00AA33B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3">
    <w:name w:val="toc 3"/>
    <w:basedOn w:val="Normal"/>
    <w:next w:val="Normal"/>
    <w:autoRedefine/>
    <w:uiPriority w:val="39"/>
    <w:unhideWhenUsed/>
    <w:rsid w:val="00657D7E"/>
    <w:pPr>
      <w:spacing w:after="100"/>
      <w:ind w:left="480"/>
    </w:pPr>
  </w:style>
  <w:style w:type="paragraph" w:styleId="ListParagraph">
    <w:name w:val="List Paragraph"/>
    <w:basedOn w:val="Normal"/>
    <w:uiPriority w:val="34"/>
    <w:qFormat/>
    <w:rsid w:val="00FF7E62"/>
    <w:pPr>
      <w:spacing w:after="160"/>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6702096">
      <w:bodyDiv w:val="1"/>
      <w:marLeft w:val="0"/>
      <w:marRight w:val="0"/>
      <w:marTop w:val="0"/>
      <w:marBottom w:val="0"/>
      <w:divBdr>
        <w:top w:val="none" w:sz="0" w:space="0" w:color="auto"/>
        <w:left w:val="none" w:sz="0" w:space="0" w:color="auto"/>
        <w:bottom w:val="none" w:sz="0" w:space="0" w:color="auto"/>
        <w:right w:val="none" w:sz="0" w:space="0" w:color="auto"/>
      </w:divBdr>
    </w:div>
    <w:div w:id="303900642">
      <w:bodyDiv w:val="1"/>
      <w:marLeft w:val="0"/>
      <w:marRight w:val="0"/>
      <w:marTop w:val="0"/>
      <w:marBottom w:val="0"/>
      <w:divBdr>
        <w:top w:val="none" w:sz="0" w:space="0" w:color="auto"/>
        <w:left w:val="none" w:sz="0" w:space="0" w:color="auto"/>
        <w:bottom w:val="none" w:sz="0" w:space="0" w:color="auto"/>
        <w:right w:val="none" w:sz="0" w:space="0" w:color="auto"/>
      </w:divBdr>
    </w:div>
    <w:div w:id="439615868">
      <w:bodyDiv w:val="1"/>
      <w:marLeft w:val="0"/>
      <w:marRight w:val="0"/>
      <w:marTop w:val="0"/>
      <w:marBottom w:val="0"/>
      <w:divBdr>
        <w:top w:val="none" w:sz="0" w:space="0" w:color="auto"/>
        <w:left w:val="none" w:sz="0" w:space="0" w:color="auto"/>
        <w:bottom w:val="none" w:sz="0" w:space="0" w:color="auto"/>
        <w:right w:val="none" w:sz="0" w:space="0" w:color="auto"/>
      </w:divBdr>
    </w:div>
    <w:div w:id="716323511">
      <w:bodyDiv w:val="1"/>
      <w:marLeft w:val="0"/>
      <w:marRight w:val="0"/>
      <w:marTop w:val="0"/>
      <w:marBottom w:val="0"/>
      <w:divBdr>
        <w:top w:val="none" w:sz="0" w:space="0" w:color="auto"/>
        <w:left w:val="none" w:sz="0" w:space="0" w:color="auto"/>
        <w:bottom w:val="none" w:sz="0" w:space="0" w:color="auto"/>
        <w:right w:val="none" w:sz="0" w:space="0" w:color="auto"/>
      </w:divBdr>
    </w:div>
    <w:div w:id="743063697">
      <w:bodyDiv w:val="1"/>
      <w:marLeft w:val="0"/>
      <w:marRight w:val="0"/>
      <w:marTop w:val="0"/>
      <w:marBottom w:val="0"/>
      <w:divBdr>
        <w:top w:val="none" w:sz="0" w:space="0" w:color="auto"/>
        <w:left w:val="none" w:sz="0" w:space="0" w:color="auto"/>
        <w:bottom w:val="none" w:sz="0" w:space="0" w:color="auto"/>
        <w:right w:val="none" w:sz="0" w:space="0" w:color="auto"/>
      </w:divBdr>
    </w:div>
    <w:div w:id="785855203">
      <w:bodyDiv w:val="1"/>
      <w:marLeft w:val="0"/>
      <w:marRight w:val="0"/>
      <w:marTop w:val="0"/>
      <w:marBottom w:val="0"/>
      <w:divBdr>
        <w:top w:val="none" w:sz="0" w:space="0" w:color="auto"/>
        <w:left w:val="none" w:sz="0" w:space="0" w:color="auto"/>
        <w:bottom w:val="none" w:sz="0" w:space="0" w:color="auto"/>
        <w:right w:val="none" w:sz="0" w:space="0" w:color="auto"/>
      </w:divBdr>
    </w:div>
    <w:div w:id="974142733">
      <w:bodyDiv w:val="1"/>
      <w:marLeft w:val="0"/>
      <w:marRight w:val="0"/>
      <w:marTop w:val="0"/>
      <w:marBottom w:val="0"/>
      <w:divBdr>
        <w:top w:val="none" w:sz="0" w:space="0" w:color="auto"/>
        <w:left w:val="none" w:sz="0" w:space="0" w:color="auto"/>
        <w:bottom w:val="none" w:sz="0" w:space="0" w:color="auto"/>
        <w:right w:val="none" w:sz="0" w:space="0" w:color="auto"/>
      </w:divBdr>
    </w:div>
    <w:div w:id="1480343940">
      <w:bodyDiv w:val="1"/>
      <w:marLeft w:val="0"/>
      <w:marRight w:val="0"/>
      <w:marTop w:val="0"/>
      <w:marBottom w:val="0"/>
      <w:divBdr>
        <w:top w:val="none" w:sz="0" w:space="0" w:color="auto"/>
        <w:left w:val="none" w:sz="0" w:space="0" w:color="auto"/>
        <w:bottom w:val="none" w:sz="0" w:space="0" w:color="auto"/>
        <w:right w:val="none" w:sz="0" w:space="0" w:color="auto"/>
      </w:divBdr>
    </w:div>
    <w:div w:id="1852380107">
      <w:bodyDiv w:val="1"/>
      <w:marLeft w:val="0"/>
      <w:marRight w:val="0"/>
      <w:marTop w:val="0"/>
      <w:marBottom w:val="0"/>
      <w:divBdr>
        <w:top w:val="none" w:sz="0" w:space="0" w:color="auto"/>
        <w:left w:val="none" w:sz="0" w:space="0" w:color="auto"/>
        <w:bottom w:val="none" w:sz="0" w:space="0" w:color="auto"/>
        <w:right w:val="none" w:sz="0" w:space="0" w:color="auto"/>
      </w:divBdr>
    </w:div>
    <w:div w:id="190455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footer" Target="footer1.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2BE748-0D6F-3642-BD4B-28D08B22F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68</Pages>
  <Words>16864</Words>
  <Characters>96125</Characters>
  <Application>Microsoft Macintosh Word</Application>
  <DocSecurity>0</DocSecurity>
  <Lines>801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Ogundayo</dc:creator>
  <cp:lastModifiedBy>Microsoft Office User</cp:lastModifiedBy>
  <cp:revision>5</cp:revision>
  <dcterms:created xsi:type="dcterms:W3CDTF">2021-04-20T14:13:00Z</dcterms:created>
  <dcterms:modified xsi:type="dcterms:W3CDTF">2021-06-02T07:26:00Z</dcterms:modified>
</cp:coreProperties>
</file>