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AB177B" w14:textId="2B9DB01A" w:rsidR="00A66487" w:rsidRDefault="00A66487" w:rsidP="00A66487">
      <w:pPr>
        <w:jc w:val="center"/>
        <w:rPr>
          <w:rFonts w:ascii="Arial" w:hAnsi="Arial" w:cs="Arial"/>
          <w:b/>
          <w:bCs/>
          <w:sz w:val="52"/>
          <w:szCs w:val="52"/>
        </w:rPr>
      </w:pPr>
    </w:p>
    <w:p w14:paraId="5B79B102" w14:textId="77777777" w:rsidR="00EE04C7" w:rsidRDefault="00EE04C7" w:rsidP="00A66487">
      <w:pPr>
        <w:jc w:val="center"/>
        <w:rPr>
          <w:rFonts w:ascii="Arial" w:hAnsi="Arial" w:cs="Arial"/>
          <w:b/>
          <w:bCs/>
          <w:sz w:val="52"/>
          <w:szCs w:val="52"/>
        </w:rPr>
      </w:pPr>
    </w:p>
    <w:p w14:paraId="165A1A5D" w14:textId="73982AB3" w:rsidR="005F6531" w:rsidRPr="00A66487" w:rsidRDefault="00A66487" w:rsidP="00A66487">
      <w:pPr>
        <w:jc w:val="center"/>
        <w:rPr>
          <w:rFonts w:ascii="Arial" w:hAnsi="Arial" w:cs="Arial"/>
          <w:b/>
          <w:bCs/>
          <w:sz w:val="52"/>
          <w:szCs w:val="52"/>
        </w:rPr>
      </w:pPr>
      <w:r w:rsidRPr="00A66487">
        <w:rPr>
          <w:rFonts w:ascii="Arial" w:hAnsi="Arial" w:cs="Arial"/>
          <w:b/>
          <w:bCs/>
          <w:sz w:val="52"/>
          <w:szCs w:val="52"/>
        </w:rPr>
        <w:t>Student name: Ionut Alin Sacalus</w:t>
      </w:r>
    </w:p>
    <w:p w14:paraId="6595FCC8" w14:textId="51B0864D" w:rsidR="00A66487" w:rsidRDefault="00A66487" w:rsidP="00A66487">
      <w:pPr>
        <w:jc w:val="center"/>
        <w:rPr>
          <w:rFonts w:ascii="Arial" w:hAnsi="Arial" w:cs="Arial"/>
          <w:b/>
          <w:bCs/>
          <w:sz w:val="52"/>
          <w:szCs w:val="52"/>
        </w:rPr>
      </w:pPr>
      <w:r w:rsidRPr="00A66487">
        <w:rPr>
          <w:rFonts w:ascii="Arial" w:hAnsi="Arial" w:cs="Arial"/>
          <w:b/>
          <w:bCs/>
          <w:sz w:val="52"/>
          <w:szCs w:val="52"/>
        </w:rPr>
        <w:t>Student number: 1907523</w:t>
      </w:r>
    </w:p>
    <w:p w14:paraId="7C1D0FC9" w14:textId="77777777" w:rsidR="00A66487" w:rsidRPr="00A66487" w:rsidRDefault="00A66487" w:rsidP="00A66487">
      <w:pPr>
        <w:jc w:val="center"/>
        <w:rPr>
          <w:rFonts w:ascii="Arial" w:hAnsi="Arial" w:cs="Arial"/>
          <w:b/>
          <w:bCs/>
          <w:sz w:val="52"/>
          <w:szCs w:val="52"/>
        </w:rPr>
      </w:pPr>
    </w:p>
    <w:p w14:paraId="74E29DE1" w14:textId="01F38DBB" w:rsidR="00A66487" w:rsidRDefault="00A66487" w:rsidP="00A66487">
      <w:pPr>
        <w:jc w:val="center"/>
        <w:rPr>
          <w:rFonts w:ascii="Arial" w:hAnsi="Arial" w:cs="Arial"/>
          <w:b/>
          <w:bCs/>
          <w:sz w:val="52"/>
          <w:szCs w:val="52"/>
        </w:rPr>
      </w:pPr>
      <w:r w:rsidRPr="00A66487">
        <w:rPr>
          <w:rFonts w:ascii="Arial" w:hAnsi="Arial" w:cs="Arial"/>
          <w:b/>
          <w:bCs/>
          <w:sz w:val="52"/>
          <w:szCs w:val="52"/>
        </w:rPr>
        <w:t>Module code: BMHP5014_BIRM</w:t>
      </w:r>
    </w:p>
    <w:p w14:paraId="7790EE36" w14:textId="77777777" w:rsidR="00A66487" w:rsidRPr="00A66487" w:rsidRDefault="00A66487" w:rsidP="00A66487">
      <w:pPr>
        <w:jc w:val="center"/>
        <w:rPr>
          <w:rFonts w:ascii="Arial" w:hAnsi="Arial" w:cs="Arial"/>
          <w:b/>
          <w:bCs/>
          <w:sz w:val="52"/>
          <w:szCs w:val="52"/>
        </w:rPr>
      </w:pPr>
    </w:p>
    <w:p w14:paraId="381A8D34" w14:textId="0E0F7F10" w:rsidR="00A66487" w:rsidRDefault="00A66487" w:rsidP="00A66487">
      <w:pPr>
        <w:jc w:val="center"/>
        <w:rPr>
          <w:rFonts w:ascii="Arial" w:hAnsi="Arial" w:cs="Arial"/>
          <w:b/>
          <w:bCs/>
          <w:sz w:val="52"/>
          <w:szCs w:val="52"/>
        </w:rPr>
      </w:pPr>
      <w:r w:rsidRPr="00A66487">
        <w:rPr>
          <w:rFonts w:ascii="Arial" w:hAnsi="Arial" w:cs="Arial"/>
          <w:b/>
          <w:bCs/>
          <w:sz w:val="52"/>
          <w:szCs w:val="52"/>
        </w:rPr>
        <w:t>Module title: Changemakers: Creativity and Value Creation</w:t>
      </w:r>
    </w:p>
    <w:p w14:paraId="038A5385" w14:textId="77777777" w:rsidR="00A66487" w:rsidRPr="00A66487" w:rsidRDefault="00A66487" w:rsidP="00A66487">
      <w:pPr>
        <w:jc w:val="center"/>
        <w:rPr>
          <w:rFonts w:ascii="Arial" w:hAnsi="Arial" w:cs="Arial"/>
          <w:b/>
          <w:bCs/>
          <w:sz w:val="52"/>
          <w:szCs w:val="52"/>
        </w:rPr>
      </w:pPr>
    </w:p>
    <w:p w14:paraId="378062A3" w14:textId="6CB2CC76" w:rsidR="00A66487" w:rsidRDefault="00A66487" w:rsidP="00A66487">
      <w:pPr>
        <w:jc w:val="center"/>
        <w:rPr>
          <w:rFonts w:ascii="Arial" w:hAnsi="Arial" w:cs="Arial"/>
          <w:b/>
          <w:bCs/>
          <w:sz w:val="52"/>
          <w:szCs w:val="52"/>
        </w:rPr>
      </w:pPr>
      <w:r w:rsidRPr="00A66487">
        <w:rPr>
          <w:rFonts w:ascii="Arial" w:hAnsi="Arial" w:cs="Arial"/>
          <w:b/>
          <w:bCs/>
          <w:sz w:val="52"/>
          <w:szCs w:val="52"/>
        </w:rPr>
        <w:t>Lecturer name: Azora Hurd</w:t>
      </w:r>
    </w:p>
    <w:p w14:paraId="225ABF15" w14:textId="77777777" w:rsidR="00A66487" w:rsidRPr="00A66487" w:rsidRDefault="00A66487" w:rsidP="00A66487">
      <w:pPr>
        <w:jc w:val="center"/>
        <w:rPr>
          <w:rFonts w:ascii="Arial" w:hAnsi="Arial" w:cs="Arial"/>
          <w:b/>
          <w:bCs/>
          <w:sz w:val="52"/>
          <w:szCs w:val="52"/>
        </w:rPr>
      </w:pPr>
    </w:p>
    <w:p w14:paraId="6DE23027" w14:textId="5325FE43" w:rsidR="00A66487" w:rsidRPr="00A66487" w:rsidRDefault="00A66487" w:rsidP="00A66487">
      <w:pPr>
        <w:jc w:val="center"/>
        <w:rPr>
          <w:rFonts w:ascii="Arial" w:hAnsi="Arial" w:cs="Arial"/>
          <w:b/>
          <w:bCs/>
          <w:sz w:val="52"/>
          <w:szCs w:val="52"/>
        </w:rPr>
      </w:pPr>
      <w:r w:rsidRPr="00A66487">
        <w:rPr>
          <w:rFonts w:ascii="Arial" w:hAnsi="Arial" w:cs="Arial"/>
          <w:b/>
          <w:bCs/>
          <w:sz w:val="52"/>
          <w:szCs w:val="52"/>
        </w:rPr>
        <w:t>Assignment title:  Project Outcomes Written</w:t>
      </w:r>
    </w:p>
    <w:p w14:paraId="1CFE5061" w14:textId="0E6157FB" w:rsidR="00A66487" w:rsidRDefault="00A66487" w:rsidP="00A66487">
      <w:pPr>
        <w:jc w:val="center"/>
        <w:rPr>
          <w:rFonts w:ascii="Arial" w:hAnsi="Arial" w:cs="Arial"/>
          <w:b/>
          <w:bCs/>
          <w:sz w:val="52"/>
          <w:szCs w:val="52"/>
        </w:rPr>
      </w:pPr>
      <w:r w:rsidRPr="00A66487">
        <w:rPr>
          <w:rFonts w:ascii="Arial" w:hAnsi="Arial" w:cs="Arial"/>
          <w:b/>
          <w:bCs/>
          <w:sz w:val="52"/>
          <w:szCs w:val="52"/>
        </w:rPr>
        <w:t>Assignment</w:t>
      </w:r>
    </w:p>
    <w:p w14:paraId="4778F95F" w14:textId="07038C67" w:rsidR="00A66487" w:rsidRDefault="00A66487" w:rsidP="00A66487">
      <w:pPr>
        <w:jc w:val="center"/>
        <w:rPr>
          <w:rFonts w:ascii="Arial" w:hAnsi="Arial" w:cs="Arial"/>
          <w:b/>
          <w:bCs/>
          <w:sz w:val="52"/>
          <w:szCs w:val="52"/>
        </w:rPr>
      </w:pPr>
    </w:p>
    <w:p w14:paraId="2E2E0B8F" w14:textId="377E3302" w:rsidR="00A66487" w:rsidRDefault="00A66487" w:rsidP="00A66487">
      <w:pPr>
        <w:jc w:val="center"/>
        <w:rPr>
          <w:rFonts w:ascii="Arial" w:hAnsi="Arial" w:cs="Arial"/>
          <w:b/>
          <w:bCs/>
          <w:sz w:val="52"/>
          <w:szCs w:val="52"/>
        </w:rPr>
      </w:pPr>
    </w:p>
    <w:p w14:paraId="62F99F2C" w14:textId="77777777" w:rsidR="00C17092" w:rsidRDefault="00C17092" w:rsidP="00377CF4">
      <w:pPr>
        <w:rPr>
          <w:rFonts w:ascii="Arial" w:hAnsi="Arial" w:cs="Arial"/>
          <w:b/>
          <w:bCs/>
          <w:sz w:val="40"/>
          <w:szCs w:val="40"/>
        </w:rPr>
      </w:pPr>
    </w:p>
    <w:p w14:paraId="7CBDB816" w14:textId="2185C5BE" w:rsidR="00A66487" w:rsidRDefault="00A66487" w:rsidP="00A66487">
      <w:pPr>
        <w:jc w:val="center"/>
        <w:rPr>
          <w:rFonts w:ascii="Arial" w:hAnsi="Arial" w:cs="Arial"/>
          <w:b/>
          <w:bCs/>
          <w:sz w:val="40"/>
          <w:szCs w:val="40"/>
        </w:rPr>
      </w:pPr>
      <w:r w:rsidRPr="00C17092">
        <w:rPr>
          <w:rFonts w:ascii="Arial" w:hAnsi="Arial" w:cs="Arial"/>
          <w:b/>
          <w:bCs/>
          <w:sz w:val="40"/>
          <w:szCs w:val="40"/>
        </w:rPr>
        <w:lastRenderedPageBreak/>
        <w:t xml:space="preserve">Introduction </w:t>
      </w:r>
    </w:p>
    <w:p w14:paraId="23FFDE78" w14:textId="77777777" w:rsidR="00377CF4" w:rsidRDefault="00377CF4" w:rsidP="00A66487">
      <w:pPr>
        <w:jc w:val="center"/>
        <w:rPr>
          <w:rFonts w:ascii="Arial" w:hAnsi="Arial" w:cs="Arial"/>
          <w:b/>
          <w:bCs/>
          <w:sz w:val="40"/>
          <w:szCs w:val="40"/>
        </w:rPr>
      </w:pPr>
    </w:p>
    <w:p w14:paraId="7A87D917" w14:textId="6577019D" w:rsidR="00C17092" w:rsidRDefault="00557171" w:rsidP="00C17092">
      <w:pPr>
        <w:spacing w:line="360" w:lineRule="auto"/>
        <w:jc w:val="both"/>
        <w:rPr>
          <w:rFonts w:ascii="Arial" w:hAnsi="Arial" w:cs="Arial"/>
          <w:sz w:val="24"/>
          <w:szCs w:val="24"/>
        </w:rPr>
      </w:pPr>
      <w:r>
        <w:rPr>
          <w:rFonts w:ascii="Arial" w:hAnsi="Arial" w:cs="Arial"/>
          <w:sz w:val="24"/>
          <w:szCs w:val="24"/>
        </w:rPr>
        <w:t>T</w:t>
      </w:r>
      <w:r w:rsidR="00C17092" w:rsidRPr="00C17092">
        <w:rPr>
          <w:rFonts w:ascii="Arial" w:hAnsi="Arial" w:cs="Arial"/>
          <w:sz w:val="24"/>
          <w:szCs w:val="24"/>
        </w:rPr>
        <w:t xml:space="preserve">he changemakers creativity and value creation module has four units covered, these being ideas and values, creative solutions, mobilising </w:t>
      </w:r>
      <w:r w:rsidRPr="00C17092">
        <w:rPr>
          <w:rFonts w:ascii="Arial" w:hAnsi="Arial" w:cs="Arial"/>
          <w:sz w:val="24"/>
          <w:szCs w:val="24"/>
        </w:rPr>
        <w:t>support,</w:t>
      </w:r>
      <w:r w:rsidR="00C17092" w:rsidRPr="00C17092">
        <w:rPr>
          <w:rFonts w:ascii="Arial" w:hAnsi="Arial" w:cs="Arial"/>
          <w:sz w:val="24"/>
          <w:szCs w:val="24"/>
        </w:rPr>
        <w:t xml:space="preserve"> and evaluation. </w:t>
      </w:r>
      <w:r>
        <w:rPr>
          <w:rFonts w:ascii="Arial" w:hAnsi="Arial" w:cs="Arial"/>
          <w:sz w:val="24"/>
          <w:szCs w:val="24"/>
        </w:rPr>
        <w:t>T</w:t>
      </w:r>
      <w:r w:rsidR="00C17092" w:rsidRPr="00C17092">
        <w:rPr>
          <w:rFonts w:ascii="Arial" w:hAnsi="Arial" w:cs="Arial"/>
          <w:sz w:val="24"/>
          <w:szCs w:val="24"/>
        </w:rPr>
        <w:t>he purpose of this assignment is to identify the key points learned, their evaluation, their recognition and contribution.</w:t>
      </w:r>
      <w:r w:rsidR="002B7708" w:rsidRPr="002B7708">
        <w:t xml:space="preserve"> </w:t>
      </w:r>
      <w:r w:rsidR="00377CF4">
        <w:rPr>
          <w:rFonts w:ascii="Arial" w:hAnsi="Arial" w:cs="Arial"/>
          <w:sz w:val="24"/>
          <w:szCs w:val="24"/>
        </w:rPr>
        <w:t>T</w:t>
      </w:r>
      <w:r w:rsidR="002B7708" w:rsidRPr="002B7708">
        <w:rPr>
          <w:rFonts w:ascii="Arial" w:hAnsi="Arial" w:cs="Arial"/>
          <w:sz w:val="24"/>
          <w:szCs w:val="24"/>
        </w:rPr>
        <w:t xml:space="preserve">he advantages of creativity will also be discussed, how a creative mind helps in solving tasks and in the workplace. </w:t>
      </w:r>
      <w:r w:rsidR="00377CF4" w:rsidRPr="002B7708">
        <w:rPr>
          <w:rFonts w:ascii="Arial" w:hAnsi="Arial" w:cs="Arial"/>
          <w:sz w:val="24"/>
          <w:szCs w:val="24"/>
        </w:rPr>
        <w:t>Opinion</w:t>
      </w:r>
      <w:r w:rsidR="002B7708" w:rsidRPr="002B7708">
        <w:rPr>
          <w:rFonts w:ascii="Arial" w:hAnsi="Arial" w:cs="Arial"/>
          <w:sz w:val="24"/>
          <w:szCs w:val="24"/>
        </w:rPr>
        <w:t xml:space="preserve"> and accumulated knowledge are once again an important point in the work. </w:t>
      </w:r>
      <w:r w:rsidR="00377CF4">
        <w:rPr>
          <w:rFonts w:ascii="Arial" w:hAnsi="Arial" w:cs="Arial"/>
          <w:sz w:val="24"/>
          <w:szCs w:val="24"/>
        </w:rPr>
        <w:t>I</w:t>
      </w:r>
      <w:r w:rsidR="002B7708" w:rsidRPr="002B7708">
        <w:rPr>
          <w:rFonts w:ascii="Arial" w:hAnsi="Arial" w:cs="Arial"/>
          <w:sz w:val="24"/>
          <w:szCs w:val="24"/>
        </w:rPr>
        <w:t xml:space="preserve">t is important to know what we are learning and to use what we know correctly. In health and social care creativity and the other points learned in the four units, are the </w:t>
      </w:r>
      <w:r w:rsidR="00377CF4" w:rsidRPr="002B7708">
        <w:rPr>
          <w:rFonts w:ascii="Arial" w:hAnsi="Arial" w:cs="Arial"/>
          <w:sz w:val="24"/>
          <w:szCs w:val="24"/>
        </w:rPr>
        <w:t>essential</w:t>
      </w:r>
      <w:r w:rsidR="002B7708" w:rsidRPr="002B7708">
        <w:rPr>
          <w:rFonts w:ascii="Arial" w:hAnsi="Arial" w:cs="Arial"/>
          <w:sz w:val="24"/>
          <w:szCs w:val="24"/>
        </w:rPr>
        <w:t xml:space="preserve"> for a successful career.</w:t>
      </w:r>
    </w:p>
    <w:p w14:paraId="0C87E864" w14:textId="54EB09F0" w:rsidR="00C17092" w:rsidRDefault="00C17092" w:rsidP="00C17092">
      <w:pPr>
        <w:spacing w:line="360" w:lineRule="auto"/>
        <w:jc w:val="both"/>
        <w:rPr>
          <w:rFonts w:ascii="Arial" w:hAnsi="Arial" w:cs="Arial"/>
          <w:sz w:val="24"/>
          <w:szCs w:val="24"/>
        </w:rPr>
      </w:pPr>
    </w:p>
    <w:p w14:paraId="57E90C36" w14:textId="22864D29" w:rsidR="00C17092" w:rsidRDefault="00C17092" w:rsidP="00C17092">
      <w:pPr>
        <w:spacing w:line="360" w:lineRule="auto"/>
        <w:jc w:val="both"/>
        <w:rPr>
          <w:rFonts w:ascii="Arial" w:hAnsi="Arial" w:cs="Arial"/>
          <w:sz w:val="24"/>
          <w:szCs w:val="24"/>
        </w:rPr>
      </w:pPr>
    </w:p>
    <w:p w14:paraId="154AD3B2" w14:textId="72A8172C" w:rsidR="00C17092" w:rsidRDefault="00C17092" w:rsidP="00C17092">
      <w:pPr>
        <w:spacing w:line="360" w:lineRule="auto"/>
        <w:jc w:val="both"/>
        <w:rPr>
          <w:rFonts w:ascii="Arial" w:hAnsi="Arial" w:cs="Arial"/>
          <w:sz w:val="24"/>
          <w:szCs w:val="24"/>
        </w:rPr>
      </w:pPr>
    </w:p>
    <w:p w14:paraId="358DE613" w14:textId="1FC040BE" w:rsidR="00C17092" w:rsidRDefault="00C17092" w:rsidP="00C17092">
      <w:pPr>
        <w:spacing w:line="360" w:lineRule="auto"/>
        <w:jc w:val="both"/>
        <w:rPr>
          <w:rFonts w:ascii="Arial" w:hAnsi="Arial" w:cs="Arial"/>
          <w:sz w:val="24"/>
          <w:szCs w:val="24"/>
        </w:rPr>
      </w:pPr>
    </w:p>
    <w:p w14:paraId="2D808AB2" w14:textId="3755A80E" w:rsidR="00C17092" w:rsidRDefault="00C17092" w:rsidP="00C17092">
      <w:pPr>
        <w:spacing w:line="360" w:lineRule="auto"/>
        <w:jc w:val="both"/>
        <w:rPr>
          <w:rFonts w:ascii="Arial" w:hAnsi="Arial" w:cs="Arial"/>
          <w:sz w:val="24"/>
          <w:szCs w:val="24"/>
        </w:rPr>
      </w:pPr>
    </w:p>
    <w:p w14:paraId="6C1CEF4F" w14:textId="2D159BD1" w:rsidR="00C17092" w:rsidRDefault="00C17092" w:rsidP="00C17092">
      <w:pPr>
        <w:spacing w:line="360" w:lineRule="auto"/>
        <w:jc w:val="both"/>
        <w:rPr>
          <w:rFonts w:ascii="Arial" w:hAnsi="Arial" w:cs="Arial"/>
          <w:sz w:val="24"/>
          <w:szCs w:val="24"/>
        </w:rPr>
      </w:pPr>
    </w:p>
    <w:p w14:paraId="31076CFB" w14:textId="04EC9AAD" w:rsidR="00C17092" w:rsidRDefault="00C17092" w:rsidP="00C17092">
      <w:pPr>
        <w:spacing w:line="360" w:lineRule="auto"/>
        <w:jc w:val="both"/>
        <w:rPr>
          <w:rFonts w:ascii="Arial" w:hAnsi="Arial" w:cs="Arial"/>
          <w:sz w:val="24"/>
          <w:szCs w:val="24"/>
        </w:rPr>
      </w:pPr>
    </w:p>
    <w:p w14:paraId="03F688E3" w14:textId="23EE1C1F" w:rsidR="00C17092" w:rsidRDefault="00C17092" w:rsidP="00C17092">
      <w:pPr>
        <w:spacing w:line="360" w:lineRule="auto"/>
        <w:jc w:val="both"/>
        <w:rPr>
          <w:rFonts w:ascii="Arial" w:hAnsi="Arial" w:cs="Arial"/>
          <w:sz w:val="24"/>
          <w:szCs w:val="24"/>
        </w:rPr>
      </w:pPr>
    </w:p>
    <w:p w14:paraId="00B998D3" w14:textId="6B2875AC" w:rsidR="00C17092" w:rsidRDefault="00C17092" w:rsidP="00C17092">
      <w:pPr>
        <w:spacing w:line="360" w:lineRule="auto"/>
        <w:jc w:val="both"/>
        <w:rPr>
          <w:rFonts w:ascii="Arial" w:hAnsi="Arial" w:cs="Arial"/>
          <w:sz w:val="24"/>
          <w:szCs w:val="24"/>
        </w:rPr>
      </w:pPr>
    </w:p>
    <w:p w14:paraId="0A3728F9" w14:textId="012B7D40" w:rsidR="00C17092" w:rsidRDefault="00C17092" w:rsidP="00C17092">
      <w:pPr>
        <w:spacing w:line="360" w:lineRule="auto"/>
        <w:jc w:val="both"/>
        <w:rPr>
          <w:rFonts w:ascii="Arial" w:hAnsi="Arial" w:cs="Arial"/>
          <w:sz w:val="24"/>
          <w:szCs w:val="24"/>
        </w:rPr>
      </w:pPr>
    </w:p>
    <w:p w14:paraId="7C70BAD7" w14:textId="0BBCCBF6" w:rsidR="00C17092" w:rsidRDefault="00C17092" w:rsidP="00C17092">
      <w:pPr>
        <w:spacing w:line="360" w:lineRule="auto"/>
        <w:jc w:val="both"/>
        <w:rPr>
          <w:rFonts w:ascii="Arial" w:hAnsi="Arial" w:cs="Arial"/>
          <w:sz w:val="24"/>
          <w:szCs w:val="24"/>
        </w:rPr>
      </w:pPr>
    </w:p>
    <w:p w14:paraId="64E95323" w14:textId="66275D73" w:rsidR="00C17092" w:rsidRDefault="00C17092" w:rsidP="00C17092">
      <w:pPr>
        <w:spacing w:line="360" w:lineRule="auto"/>
        <w:jc w:val="both"/>
        <w:rPr>
          <w:rFonts w:ascii="Arial" w:hAnsi="Arial" w:cs="Arial"/>
          <w:sz w:val="24"/>
          <w:szCs w:val="24"/>
        </w:rPr>
      </w:pPr>
    </w:p>
    <w:p w14:paraId="0F38E8A9" w14:textId="154253BE" w:rsidR="00C17092" w:rsidRDefault="00C17092" w:rsidP="00C17092">
      <w:pPr>
        <w:spacing w:line="360" w:lineRule="auto"/>
        <w:jc w:val="both"/>
        <w:rPr>
          <w:rFonts w:ascii="Arial" w:hAnsi="Arial" w:cs="Arial"/>
          <w:sz w:val="24"/>
          <w:szCs w:val="24"/>
        </w:rPr>
      </w:pPr>
    </w:p>
    <w:p w14:paraId="2C936A47" w14:textId="2E60FFDC" w:rsidR="00C17092" w:rsidRDefault="00C17092" w:rsidP="00C17092">
      <w:pPr>
        <w:spacing w:line="360" w:lineRule="auto"/>
        <w:jc w:val="both"/>
        <w:rPr>
          <w:rFonts w:ascii="Arial" w:hAnsi="Arial" w:cs="Arial"/>
          <w:sz w:val="24"/>
          <w:szCs w:val="24"/>
        </w:rPr>
      </w:pPr>
    </w:p>
    <w:p w14:paraId="5A445B22" w14:textId="0B691ABF" w:rsidR="00C17092" w:rsidRDefault="00C17092" w:rsidP="00C17092">
      <w:pPr>
        <w:spacing w:line="360" w:lineRule="auto"/>
        <w:jc w:val="both"/>
        <w:rPr>
          <w:rFonts w:ascii="Arial" w:hAnsi="Arial" w:cs="Arial"/>
          <w:sz w:val="24"/>
          <w:szCs w:val="24"/>
        </w:rPr>
      </w:pPr>
    </w:p>
    <w:p w14:paraId="5A33BA5F" w14:textId="0D81B611" w:rsidR="00C17092" w:rsidRDefault="00C17092" w:rsidP="00C17092">
      <w:pPr>
        <w:spacing w:line="360" w:lineRule="auto"/>
        <w:jc w:val="both"/>
        <w:rPr>
          <w:rFonts w:ascii="Arial" w:hAnsi="Arial" w:cs="Arial"/>
          <w:sz w:val="24"/>
          <w:szCs w:val="24"/>
        </w:rPr>
      </w:pPr>
    </w:p>
    <w:p w14:paraId="37BB5FB8" w14:textId="77777777" w:rsidR="00C17092" w:rsidRPr="00C17092" w:rsidRDefault="00C17092" w:rsidP="00C17092">
      <w:pPr>
        <w:spacing w:line="360" w:lineRule="auto"/>
        <w:jc w:val="both"/>
        <w:rPr>
          <w:rFonts w:ascii="Arial" w:hAnsi="Arial" w:cs="Arial"/>
          <w:sz w:val="24"/>
          <w:szCs w:val="24"/>
        </w:rPr>
      </w:pPr>
    </w:p>
    <w:p w14:paraId="3D28DADF" w14:textId="63687557" w:rsidR="00A66487" w:rsidRDefault="00C17092" w:rsidP="00C17092">
      <w:pPr>
        <w:jc w:val="center"/>
        <w:rPr>
          <w:rFonts w:ascii="Arial" w:hAnsi="Arial" w:cs="Arial"/>
          <w:b/>
          <w:bCs/>
          <w:sz w:val="40"/>
          <w:szCs w:val="40"/>
        </w:rPr>
      </w:pPr>
      <w:r w:rsidRPr="00C17092">
        <w:rPr>
          <w:rFonts w:ascii="Arial" w:hAnsi="Arial" w:cs="Arial"/>
          <w:b/>
          <w:bCs/>
          <w:sz w:val="40"/>
          <w:szCs w:val="40"/>
        </w:rPr>
        <w:t>Ideas and values</w:t>
      </w:r>
    </w:p>
    <w:p w14:paraId="396A86C3" w14:textId="5353D324" w:rsidR="0042373C" w:rsidRDefault="0042373C" w:rsidP="00C17092">
      <w:pPr>
        <w:jc w:val="center"/>
        <w:rPr>
          <w:rFonts w:ascii="Arial" w:hAnsi="Arial" w:cs="Arial"/>
          <w:b/>
          <w:bCs/>
          <w:sz w:val="40"/>
          <w:szCs w:val="40"/>
        </w:rPr>
      </w:pPr>
      <w:r w:rsidRPr="0042373C">
        <w:drawing>
          <wp:inline distT="0" distB="0" distL="0" distR="0" wp14:anchorId="51D7FA99" wp14:editId="65B59659">
            <wp:extent cx="2752725" cy="1790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52725" cy="1790700"/>
                    </a:xfrm>
                    <a:prstGeom prst="rect">
                      <a:avLst/>
                    </a:prstGeom>
                  </pic:spPr>
                </pic:pic>
              </a:graphicData>
            </a:graphic>
          </wp:inline>
        </w:drawing>
      </w:r>
    </w:p>
    <w:p w14:paraId="5EB329DA" w14:textId="1A5973A1" w:rsidR="0042373C" w:rsidRDefault="0042373C" w:rsidP="0042373C">
      <w:pPr>
        <w:spacing w:line="360" w:lineRule="auto"/>
        <w:jc w:val="both"/>
        <w:rPr>
          <w:rFonts w:ascii="Arial" w:hAnsi="Arial" w:cs="Arial"/>
          <w:sz w:val="24"/>
          <w:szCs w:val="24"/>
        </w:rPr>
      </w:pPr>
      <w:r>
        <w:rPr>
          <w:rFonts w:ascii="Arial" w:hAnsi="Arial" w:cs="Arial"/>
          <w:sz w:val="24"/>
          <w:szCs w:val="24"/>
        </w:rPr>
        <w:t xml:space="preserve">Ideas are named beliefs, and they are spoken or unspoken rules which are used by people. </w:t>
      </w:r>
    </w:p>
    <w:p w14:paraId="6DE02F15" w14:textId="510B7186" w:rsidR="00C17092" w:rsidRPr="0042373C" w:rsidRDefault="0042373C" w:rsidP="0042373C">
      <w:pPr>
        <w:spacing w:line="360" w:lineRule="auto"/>
        <w:jc w:val="both"/>
        <w:rPr>
          <w:rFonts w:ascii="Arial" w:hAnsi="Arial" w:cs="Arial"/>
          <w:sz w:val="24"/>
          <w:szCs w:val="24"/>
        </w:rPr>
      </w:pPr>
      <w:r w:rsidRPr="0042373C">
        <w:rPr>
          <w:rFonts w:ascii="Arial" w:hAnsi="Arial" w:cs="Arial"/>
          <w:sz w:val="24"/>
          <w:szCs w:val="24"/>
        </w:rPr>
        <w:t xml:space="preserve">Some examples of values are respect, responsible, honesty, trustworthy, loyal, independent, love, reliable, considerate, safe, respectful. </w:t>
      </w:r>
    </w:p>
    <w:p w14:paraId="3EA43C71" w14:textId="7A1903A7" w:rsidR="00C17092" w:rsidRDefault="00F41562" w:rsidP="00C17092">
      <w:pPr>
        <w:spacing w:line="360" w:lineRule="auto"/>
        <w:jc w:val="both"/>
        <w:rPr>
          <w:rFonts w:ascii="Arial" w:hAnsi="Arial" w:cs="Arial"/>
          <w:sz w:val="24"/>
          <w:szCs w:val="24"/>
        </w:rPr>
      </w:pPr>
      <w:r>
        <w:rPr>
          <w:rFonts w:ascii="Arial" w:hAnsi="Arial" w:cs="Arial"/>
          <w:sz w:val="24"/>
          <w:szCs w:val="24"/>
        </w:rPr>
        <w:t xml:space="preserve">A lot of people </w:t>
      </w:r>
      <w:r w:rsidR="004573E2">
        <w:rPr>
          <w:rFonts w:ascii="Arial" w:hAnsi="Arial" w:cs="Arial"/>
          <w:sz w:val="24"/>
          <w:szCs w:val="24"/>
        </w:rPr>
        <w:t>are</w:t>
      </w:r>
      <w:r>
        <w:rPr>
          <w:rFonts w:ascii="Arial" w:hAnsi="Arial" w:cs="Arial"/>
          <w:sz w:val="24"/>
          <w:szCs w:val="24"/>
        </w:rPr>
        <w:t xml:space="preserve"> struggling </w:t>
      </w:r>
      <w:r w:rsidR="004573E2">
        <w:rPr>
          <w:rFonts w:ascii="Arial" w:hAnsi="Arial" w:cs="Arial"/>
          <w:sz w:val="24"/>
          <w:szCs w:val="24"/>
        </w:rPr>
        <w:t xml:space="preserve">when must find a direction in personal life, making decision and how to deal with daily situations. So, the people must consider own core values and how to become a creative person. Core values are very important for pathway in own life. </w:t>
      </w:r>
    </w:p>
    <w:p w14:paraId="2CAE0CCA" w14:textId="52E5F14C" w:rsidR="004573E2" w:rsidRPr="00C17092" w:rsidRDefault="004573E2" w:rsidP="00C17092">
      <w:pPr>
        <w:spacing w:line="360" w:lineRule="auto"/>
        <w:jc w:val="both"/>
        <w:rPr>
          <w:rFonts w:ascii="Arial" w:hAnsi="Arial" w:cs="Arial"/>
          <w:sz w:val="24"/>
          <w:szCs w:val="24"/>
        </w:rPr>
      </w:pPr>
      <w:r>
        <w:rPr>
          <w:rFonts w:ascii="Arial" w:hAnsi="Arial" w:cs="Arial"/>
          <w:sz w:val="24"/>
          <w:szCs w:val="24"/>
        </w:rPr>
        <w:t xml:space="preserve">When we refer to social media and social life, the people must be unique. </w:t>
      </w:r>
    </w:p>
    <w:p w14:paraId="2C8C65BE" w14:textId="2030C99F" w:rsidR="007C450D" w:rsidRPr="00112BD4" w:rsidRDefault="007C450D" w:rsidP="00112BD4">
      <w:pPr>
        <w:spacing w:line="360" w:lineRule="auto"/>
        <w:jc w:val="both"/>
        <w:rPr>
          <w:rFonts w:ascii="Arial" w:hAnsi="Arial" w:cs="Arial"/>
          <w:sz w:val="24"/>
          <w:szCs w:val="24"/>
        </w:rPr>
      </w:pPr>
      <w:r w:rsidRPr="00112BD4">
        <w:rPr>
          <w:rFonts w:ascii="Arial" w:hAnsi="Arial" w:cs="Arial"/>
          <w:sz w:val="24"/>
          <w:szCs w:val="24"/>
        </w:rPr>
        <w:t>Some examples of values:</w:t>
      </w:r>
    </w:p>
    <w:p w14:paraId="0E5D248B" w14:textId="734D962A" w:rsidR="00E76942" w:rsidRPr="00E76942" w:rsidRDefault="00E76942" w:rsidP="00E76942">
      <w:pPr>
        <w:pStyle w:val="ListParagraph"/>
        <w:numPr>
          <w:ilvl w:val="0"/>
          <w:numId w:val="3"/>
        </w:numPr>
        <w:spacing w:line="360" w:lineRule="auto"/>
        <w:jc w:val="both"/>
        <w:rPr>
          <w:rFonts w:ascii="Arial" w:hAnsi="Arial" w:cs="Arial"/>
          <w:sz w:val="24"/>
          <w:szCs w:val="24"/>
        </w:rPr>
      </w:pPr>
      <w:r w:rsidRPr="00E76942">
        <w:rPr>
          <w:rFonts w:ascii="Arial" w:hAnsi="Arial" w:cs="Arial"/>
          <w:sz w:val="24"/>
          <w:szCs w:val="24"/>
        </w:rPr>
        <w:t>Finding directions</w:t>
      </w:r>
    </w:p>
    <w:p w14:paraId="0286CF3C" w14:textId="74B55370" w:rsidR="00E76942" w:rsidRPr="00E76942" w:rsidRDefault="00E76942" w:rsidP="00E76942">
      <w:pPr>
        <w:pStyle w:val="ListParagraph"/>
        <w:numPr>
          <w:ilvl w:val="0"/>
          <w:numId w:val="3"/>
        </w:numPr>
        <w:spacing w:line="360" w:lineRule="auto"/>
        <w:jc w:val="both"/>
        <w:rPr>
          <w:rFonts w:ascii="Arial" w:hAnsi="Arial" w:cs="Arial"/>
          <w:sz w:val="24"/>
          <w:szCs w:val="24"/>
        </w:rPr>
      </w:pPr>
      <w:r w:rsidRPr="00E76942">
        <w:rPr>
          <w:rFonts w:ascii="Arial" w:hAnsi="Arial" w:cs="Arial"/>
          <w:sz w:val="24"/>
          <w:szCs w:val="24"/>
        </w:rPr>
        <w:t xml:space="preserve">Making decision </w:t>
      </w:r>
    </w:p>
    <w:p w14:paraId="6B4EEED7" w14:textId="43FC4A87" w:rsidR="00E76942" w:rsidRPr="00E76942" w:rsidRDefault="00E76942" w:rsidP="00E76942">
      <w:pPr>
        <w:pStyle w:val="ListParagraph"/>
        <w:numPr>
          <w:ilvl w:val="0"/>
          <w:numId w:val="3"/>
        </w:numPr>
        <w:spacing w:line="360" w:lineRule="auto"/>
        <w:jc w:val="both"/>
        <w:rPr>
          <w:rFonts w:ascii="Arial" w:hAnsi="Arial" w:cs="Arial"/>
          <w:sz w:val="24"/>
          <w:szCs w:val="24"/>
        </w:rPr>
      </w:pPr>
      <w:r w:rsidRPr="00E76942">
        <w:rPr>
          <w:rFonts w:ascii="Arial" w:hAnsi="Arial" w:cs="Arial"/>
          <w:sz w:val="24"/>
          <w:szCs w:val="24"/>
        </w:rPr>
        <w:t xml:space="preserve">Understanding situations </w:t>
      </w:r>
    </w:p>
    <w:p w14:paraId="40C3F9CE" w14:textId="711F2BFD" w:rsidR="00E76942" w:rsidRPr="00E76942" w:rsidRDefault="00E76942" w:rsidP="00E76942">
      <w:pPr>
        <w:pStyle w:val="ListParagraph"/>
        <w:numPr>
          <w:ilvl w:val="0"/>
          <w:numId w:val="3"/>
        </w:numPr>
        <w:spacing w:line="360" w:lineRule="auto"/>
        <w:jc w:val="both"/>
        <w:rPr>
          <w:rFonts w:ascii="Arial" w:hAnsi="Arial" w:cs="Arial"/>
          <w:sz w:val="24"/>
          <w:szCs w:val="24"/>
        </w:rPr>
      </w:pPr>
      <w:r w:rsidRPr="00E76942">
        <w:rPr>
          <w:rFonts w:ascii="Arial" w:hAnsi="Arial" w:cs="Arial"/>
          <w:sz w:val="24"/>
          <w:szCs w:val="24"/>
        </w:rPr>
        <w:t>Be yourself</w:t>
      </w:r>
    </w:p>
    <w:p w14:paraId="505E1299" w14:textId="54E5321B" w:rsidR="00E76942" w:rsidRDefault="00E76942" w:rsidP="00C17092">
      <w:pPr>
        <w:spacing w:line="360" w:lineRule="auto"/>
        <w:jc w:val="both"/>
        <w:rPr>
          <w:rFonts w:ascii="Arial" w:hAnsi="Arial" w:cs="Arial"/>
          <w:sz w:val="24"/>
          <w:szCs w:val="24"/>
        </w:rPr>
      </w:pPr>
      <w:r>
        <w:rPr>
          <w:rFonts w:ascii="Arial" w:hAnsi="Arial" w:cs="Arial"/>
          <w:sz w:val="24"/>
          <w:szCs w:val="24"/>
        </w:rPr>
        <w:t xml:space="preserve">Every people need to know a base of purpose and direction to be successful. It is easier to understand own values and use them. From some research has been found when someone have core decision, they have a long career goals and relationships which make big decision life. The people with core </w:t>
      </w:r>
      <w:r w:rsidR="00615FA9">
        <w:rPr>
          <w:rFonts w:ascii="Arial" w:hAnsi="Arial" w:cs="Arial"/>
          <w:sz w:val="24"/>
          <w:szCs w:val="24"/>
        </w:rPr>
        <w:t xml:space="preserve">values, sometimes, they do not know they have them or do not know how to use them. </w:t>
      </w:r>
    </w:p>
    <w:p w14:paraId="64374D54" w14:textId="68528C7D" w:rsidR="00C17092" w:rsidRDefault="00615FA9" w:rsidP="00C17092">
      <w:pPr>
        <w:spacing w:line="360" w:lineRule="auto"/>
        <w:jc w:val="both"/>
        <w:rPr>
          <w:rFonts w:ascii="Arial" w:hAnsi="Arial" w:cs="Arial"/>
          <w:sz w:val="24"/>
          <w:szCs w:val="24"/>
        </w:rPr>
      </w:pPr>
      <w:r>
        <w:rPr>
          <w:rFonts w:ascii="Arial" w:hAnsi="Arial" w:cs="Arial"/>
          <w:sz w:val="24"/>
          <w:szCs w:val="24"/>
        </w:rPr>
        <w:lastRenderedPageBreak/>
        <w:t>People with core values can endure pain more easily, can have self-discipline, cand working or studying easily, are stronger and social connection are stronger.</w:t>
      </w:r>
      <w:r w:rsidR="00112BD4">
        <w:rPr>
          <w:rFonts w:ascii="Arial" w:hAnsi="Arial" w:cs="Arial"/>
          <w:sz w:val="24"/>
          <w:szCs w:val="24"/>
        </w:rPr>
        <w:t xml:space="preserve"> </w:t>
      </w:r>
      <w:r w:rsidR="0038350C">
        <w:rPr>
          <w:rFonts w:ascii="Arial" w:hAnsi="Arial" w:cs="Arial"/>
          <w:sz w:val="24"/>
          <w:szCs w:val="24"/>
        </w:rPr>
        <w:t xml:space="preserve">When start </w:t>
      </w:r>
      <w:r w:rsidR="00FB7E04">
        <w:rPr>
          <w:rFonts w:ascii="Arial" w:hAnsi="Arial" w:cs="Arial"/>
          <w:sz w:val="24"/>
          <w:szCs w:val="24"/>
        </w:rPr>
        <w:t xml:space="preserve">to discover own core values </w:t>
      </w:r>
      <w:r w:rsidR="006D3AFE">
        <w:rPr>
          <w:rFonts w:ascii="Arial" w:hAnsi="Arial" w:cs="Arial"/>
          <w:sz w:val="24"/>
          <w:szCs w:val="24"/>
        </w:rPr>
        <w:t xml:space="preserve">it is very important to check with some ideas. </w:t>
      </w:r>
    </w:p>
    <w:p w14:paraId="70A6FDA7" w14:textId="173318EB" w:rsidR="00615FA9" w:rsidRDefault="006D3AFE" w:rsidP="006D3AFE">
      <w:pPr>
        <w:spacing w:line="360" w:lineRule="auto"/>
        <w:jc w:val="both"/>
        <w:rPr>
          <w:rFonts w:ascii="Arial" w:hAnsi="Arial" w:cs="Arial"/>
          <w:sz w:val="24"/>
          <w:szCs w:val="24"/>
        </w:rPr>
      </w:pPr>
      <w:r>
        <w:rPr>
          <w:rFonts w:ascii="Arial" w:hAnsi="Arial" w:cs="Arial"/>
          <w:sz w:val="24"/>
          <w:szCs w:val="24"/>
        </w:rPr>
        <w:t>When we speak about values everyone is different, each one is choosing own words and ideas different and different reflection.</w:t>
      </w:r>
      <w:r w:rsidR="00BC7767" w:rsidRPr="00BC7767">
        <w:t xml:space="preserve"> </w:t>
      </w:r>
      <w:r w:rsidR="00BC7767" w:rsidRPr="00BC7767">
        <w:rPr>
          <w:rFonts w:ascii="Arial" w:hAnsi="Arial" w:cs="Arial"/>
          <w:sz w:val="24"/>
          <w:szCs w:val="24"/>
        </w:rPr>
        <w:t>(</w:t>
      </w:r>
      <w:proofErr w:type="spellStart"/>
      <w:r w:rsidR="00BC7767" w:rsidRPr="00BC7767">
        <w:rPr>
          <w:rFonts w:ascii="Arial" w:hAnsi="Arial" w:cs="Arial"/>
          <w:sz w:val="24"/>
          <w:szCs w:val="24"/>
        </w:rPr>
        <w:t>SoulSalt</w:t>
      </w:r>
      <w:proofErr w:type="spellEnd"/>
      <w:r w:rsidR="00BC7767" w:rsidRPr="00BC7767">
        <w:rPr>
          <w:rFonts w:ascii="Arial" w:hAnsi="Arial" w:cs="Arial"/>
          <w:sz w:val="24"/>
          <w:szCs w:val="24"/>
        </w:rPr>
        <w:t>, 2</w:t>
      </w:r>
      <w:r w:rsidR="00350C59">
        <w:rPr>
          <w:rFonts w:ascii="Arial" w:hAnsi="Arial" w:cs="Arial"/>
          <w:sz w:val="24"/>
          <w:szCs w:val="24"/>
        </w:rPr>
        <w:t>020)</w:t>
      </w:r>
    </w:p>
    <w:p w14:paraId="1E4FB62E" w14:textId="27786C07" w:rsidR="00350C59" w:rsidRPr="006D3AFE" w:rsidRDefault="00350C59" w:rsidP="006D3AFE">
      <w:pPr>
        <w:spacing w:line="360" w:lineRule="auto"/>
        <w:jc w:val="both"/>
        <w:rPr>
          <w:rFonts w:ascii="Arial" w:hAnsi="Arial" w:cs="Arial"/>
          <w:sz w:val="24"/>
          <w:szCs w:val="24"/>
        </w:rPr>
      </w:pPr>
      <w:r w:rsidRPr="00350C59">
        <w:rPr>
          <w:rFonts w:ascii="Arial" w:hAnsi="Arial" w:cs="Arial"/>
          <w:sz w:val="24"/>
          <w:szCs w:val="24"/>
        </w:rPr>
        <w:t xml:space="preserve">From the first unit, </w:t>
      </w:r>
      <w:r w:rsidRPr="00350C59">
        <w:rPr>
          <w:rFonts w:ascii="Arial" w:hAnsi="Arial" w:cs="Arial"/>
          <w:sz w:val="24"/>
          <w:szCs w:val="24"/>
        </w:rPr>
        <w:t>ideas,</w:t>
      </w:r>
      <w:r w:rsidRPr="00350C59">
        <w:rPr>
          <w:rFonts w:ascii="Arial" w:hAnsi="Arial" w:cs="Arial"/>
          <w:sz w:val="24"/>
          <w:szCs w:val="24"/>
        </w:rPr>
        <w:t xml:space="preserve"> and values I learned to identify my values and how to use them. I think it is very important to know our own values, to know that we have them and to use them in our </w:t>
      </w:r>
      <w:r w:rsidRPr="00350C59">
        <w:rPr>
          <w:rFonts w:ascii="Arial" w:hAnsi="Arial" w:cs="Arial"/>
          <w:sz w:val="24"/>
          <w:szCs w:val="24"/>
        </w:rPr>
        <w:t>favour</w:t>
      </w:r>
      <w:r w:rsidRPr="00350C59">
        <w:rPr>
          <w:rFonts w:ascii="Arial" w:hAnsi="Arial" w:cs="Arial"/>
          <w:sz w:val="24"/>
          <w:szCs w:val="24"/>
        </w:rPr>
        <w:t xml:space="preserve">. </w:t>
      </w:r>
      <w:r>
        <w:rPr>
          <w:rFonts w:ascii="Arial" w:hAnsi="Arial" w:cs="Arial"/>
          <w:sz w:val="24"/>
          <w:szCs w:val="24"/>
        </w:rPr>
        <w:t>T</w:t>
      </w:r>
      <w:r w:rsidRPr="00350C59">
        <w:rPr>
          <w:rFonts w:ascii="Arial" w:hAnsi="Arial" w:cs="Arial"/>
          <w:sz w:val="24"/>
          <w:szCs w:val="24"/>
        </w:rPr>
        <w:t xml:space="preserve">hey can be discovered through activities and can be put into practice in everyday life and at work. </w:t>
      </w:r>
      <w:r>
        <w:rPr>
          <w:rFonts w:ascii="Arial" w:hAnsi="Arial" w:cs="Arial"/>
          <w:sz w:val="24"/>
          <w:szCs w:val="24"/>
        </w:rPr>
        <w:t>I</w:t>
      </w:r>
      <w:r w:rsidRPr="00350C59">
        <w:rPr>
          <w:rFonts w:ascii="Arial" w:hAnsi="Arial" w:cs="Arial"/>
          <w:sz w:val="24"/>
          <w:szCs w:val="24"/>
        </w:rPr>
        <w:t>deas are easy to create when you are a creative person, creating ideas come easier and then building important and final ideas, stimulating brain activity and then things get easier.</w:t>
      </w:r>
    </w:p>
    <w:p w14:paraId="66689F33" w14:textId="77777777" w:rsidR="00615FA9" w:rsidRDefault="00615FA9" w:rsidP="004D5C3B">
      <w:pPr>
        <w:spacing w:line="360" w:lineRule="auto"/>
        <w:jc w:val="center"/>
        <w:rPr>
          <w:rFonts w:ascii="Arial" w:hAnsi="Arial" w:cs="Arial"/>
          <w:b/>
          <w:bCs/>
          <w:sz w:val="24"/>
          <w:szCs w:val="24"/>
        </w:rPr>
      </w:pPr>
    </w:p>
    <w:p w14:paraId="66921272" w14:textId="77777777" w:rsidR="006D3AFE" w:rsidRDefault="006D3AFE" w:rsidP="004D5C3B">
      <w:pPr>
        <w:spacing w:line="360" w:lineRule="auto"/>
        <w:jc w:val="center"/>
        <w:rPr>
          <w:rFonts w:ascii="Arial" w:hAnsi="Arial" w:cs="Arial"/>
          <w:b/>
          <w:bCs/>
          <w:sz w:val="24"/>
          <w:szCs w:val="24"/>
        </w:rPr>
      </w:pPr>
    </w:p>
    <w:p w14:paraId="77C024D7" w14:textId="77777777" w:rsidR="00350C59" w:rsidRDefault="00350C59" w:rsidP="004D5C3B">
      <w:pPr>
        <w:spacing w:line="360" w:lineRule="auto"/>
        <w:jc w:val="center"/>
        <w:rPr>
          <w:rFonts w:ascii="Arial" w:hAnsi="Arial" w:cs="Arial"/>
          <w:b/>
          <w:bCs/>
          <w:sz w:val="40"/>
          <w:szCs w:val="40"/>
        </w:rPr>
      </w:pPr>
    </w:p>
    <w:p w14:paraId="6CEA4895" w14:textId="77777777" w:rsidR="00350C59" w:rsidRDefault="00350C59" w:rsidP="004D5C3B">
      <w:pPr>
        <w:spacing w:line="360" w:lineRule="auto"/>
        <w:jc w:val="center"/>
        <w:rPr>
          <w:rFonts w:ascii="Arial" w:hAnsi="Arial" w:cs="Arial"/>
          <w:b/>
          <w:bCs/>
          <w:sz w:val="40"/>
          <w:szCs w:val="40"/>
        </w:rPr>
      </w:pPr>
    </w:p>
    <w:p w14:paraId="663FD4B1" w14:textId="77777777" w:rsidR="00350C59" w:rsidRDefault="00350C59" w:rsidP="004D5C3B">
      <w:pPr>
        <w:spacing w:line="360" w:lineRule="auto"/>
        <w:jc w:val="center"/>
        <w:rPr>
          <w:rFonts w:ascii="Arial" w:hAnsi="Arial" w:cs="Arial"/>
          <w:b/>
          <w:bCs/>
          <w:sz w:val="40"/>
          <w:szCs w:val="40"/>
        </w:rPr>
      </w:pPr>
    </w:p>
    <w:p w14:paraId="69B0CC27" w14:textId="77777777" w:rsidR="00350C59" w:rsidRDefault="00350C59" w:rsidP="004D5C3B">
      <w:pPr>
        <w:spacing w:line="360" w:lineRule="auto"/>
        <w:jc w:val="center"/>
        <w:rPr>
          <w:rFonts w:ascii="Arial" w:hAnsi="Arial" w:cs="Arial"/>
          <w:b/>
          <w:bCs/>
          <w:sz w:val="40"/>
          <w:szCs w:val="40"/>
        </w:rPr>
      </w:pPr>
    </w:p>
    <w:p w14:paraId="7369F270" w14:textId="77777777" w:rsidR="00350C59" w:rsidRDefault="00350C59" w:rsidP="004D5C3B">
      <w:pPr>
        <w:spacing w:line="360" w:lineRule="auto"/>
        <w:jc w:val="center"/>
        <w:rPr>
          <w:rFonts w:ascii="Arial" w:hAnsi="Arial" w:cs="Arial"/>
          <w:b/>
          <w:bCs/>
          <w:sz w:val="40"/>
          <w:szCs w:val="40"/>
        </w:rPr>
      </w:pPr>
    </w:p>
    <w:p w14:paraId="45B49920" w14:textId="77777777" w:rsidR="00350C59" w:rsidRDefault="00350C59" w:rsidP="004D5C3B">
      <w:pPr>
        <w:spacing w:line="360" w:lineRule="auto"/>
        <w:jc w:val="center"/>
        <w:rPr>
          <w:rFonts w:ascii="Arial" w:hAnsi="Arial" w:cs="Arial"/>
          <w:b/>
          <w:bCs/>
          <w:sz w:val="40"/>
          <w:szCs w:val="40"/>
        </w:rPr>
      </w:pPr>
    </w:p>
    <w:p w14:paraId="45C3D908" w14:textId="77777777" w:rsidR="00350C59" w:rsidRDefault="00350C59" w:rsidP="004D5C3B">
      <w:pPr>
        <w:spacing w:line="360" w:lineRule="auto"/>
        <w:jc w:val="center"/>
        <w:rPr>
          <w:rFonts w:ascii="Arial" w:hAnsi="Arial" w:cs="Arial"/>
          <w:b/>
          <w:bCs/>
          <w:sz w:val="40"/>
          <w:szCs w:val="40"/>
        </w:rPr>
      </w:pPr>
    </w:p>
    <w:p w14:paraId="4CC9BC75" w14:textId="77777777" w:rsidR="00350C59" w:rsidRDefault="00350C59" w:rsidP="004D5C3B">
      <w:pPr>
        <w:spacing w:line="360" w:lineRule="auto"/>
        <w:jc w:val="center"/>
        <w:rPr>
          <w:rFonts w:ascii="Arial" w:hAnsi="Arial" w:cs="Arial"/>
          <w:b/>
          <w:bCs/>
          <w:sz w:val="40"/>
          <w:szCs w:val="40"/>
        </w:rPr>
      </w:pPr>
    </w:p>
    <w:p w14:paraId="78FDFAB0" w14:textId="77777777" w:rsidR="00112BD4" w:rsidRDefault="00112BD4" w:rsidP="004D5C3B">
      <w:pPr>
        <w:spacing w:line="360" w:lineRule="auto"/>
        <w:jc w:val="center"/>
        <w:rPr>
          <w:rFonts w:ascii="Arial" w:hAnsi="Arial" w:cs="Arial"/>
          <w:b/>
          <w:bCs/>
          <w:sz w:val="40"/>
          <w:szCs w:val="40"/>
        </w:rPr>
      </w:pPr>
    </w:p>
    <w:p w14:paraId="7C0A3523" w14:textId="41E49391" w:rsidR="00C17092" w:rsidRPr="00862806" w:rsidRDefault="00C17092" w:rsidP="004D5C3B">
      <w:pPr>
        <w:spacing w:line="360" w:lineRule="auto"/>
        <w:jc w:val="center"/>
        <w:rPr>
          <w:rFonts w:ascii="Arial" w:hAnsi="Arial" w:cs="Arial"/>
          <w:b/>
          <w:bCs/>
          <w:sz w:val="40"/>
          <w:szCs w:val="40"/>
        </w:rPr>
      </w:pPr>
      <w:r w:rsidRPr="00862806">
        <w:rPr>
          <w:rFonts w:ascii="Arial" w:hAnsi="Arial" w:cs="Arial"/>
          <w:b/>
          <w:bCs/>
          <w:sz w:val="40"/>
          <w:szCs w:val="40"/>
        </w:rPr>
        <w:lastRenderedPageBreak/>
        <w:t>Creative solutions</w:t>
      </w:r>
    </w:p>
    <w:p w14:paraId="1DE31310" w14:textId="22C1C086" w:rsidR="00397E79" w:rsidRDefault="00397E79" w:rsidP="004D5C3B">
      <w:pPr>
        <w:spacing w:line="360" w:lineRule="auto"/>
        <w:jc w:val="both"/>
        <w:rPr>
          <w:rFonts w:ascii="Arial" w:hAnsi="Arial" w:cs="Arial"/>
          <w:sz w:val="24"/>
          <w:szCs w:val="24"/>
        </w:rPr>
      </w:pPr>
      <w:r w:rsidRPr="004D5C3B">
        <w:rPr>
          <w:rFonts w:ascii="Arial" w:hAnsi="Arial" w:cs="Arial"/>
          <w:sz w:val="24"/>
          <w:szCs w:val="24"/>
        </w:rPr>
        <w:t>Creative Solutions in Healthcare</w:t>
      </w:r>
    </w:p>
    <w:p w14:paraId="4FA1898D" w14:textId="77777777" w:rsidR="00862806" w:rsidRPr="00862806" w:rsidRDefault="00862806" w:rsidP="00862806">
      <w:pPr>
        <w:spacing w:line="360" w:lineRule="auto"/>
        <w:jc w:val="both"/>
        <w:rPr>
          <w:rFonts w:ascii="Arial" w:hAnsi="Arial" w:cs="Arial"/>
          <w:sz w:val="24"/>
          <w:szCs w:val="24"/>
        </w:rPr>
      </w:pPr>
      <w:r w:rsidRPr="00862806">
        <w:rPr>
          <w:rFonts w:ascii="Arial" w:hAnsi="Arial" w:cs="Arial"/>
          <w:sz w:val="24"/>
          <w:szCs w:val="24"/>
        </w:rPr>
        <w:t>By combining creativity with expertise in medical communication, an attractive presentation of the project can be developed without losing the scientific message or accuracy.</w:t>
      </w:r>
    </w:p>
    <w:p w14:paraId="7E03A05B" w14:textId="7442EF23" w:rsidR="00862806" w:rsidRDefault="00E95051" w:rsidP="00862806">
      <w:pPr>
        <w:spacing w:line="360" w:lineRule="auto"/>
        <w:jc w:val="both"/>
        <w:rPr>
          <w:rFonts w:ascii="Arial" w:hAnsi="Arial" w:cs="Arial"/>
          <w:sz w:val="24"/>
          <w:szCs w:val="24"/>
        </w:rPr>
      </w:pPr>
      <w:r>
        <w:rPr>
          <w:rFonts w:ascii="Arial" w:hAnsi="Arial" w:cs="Arial"/>
          <w:sz w:val="24"/>
          <w:szCs w:val="24"/>
        </w:rPr>
        <w:t xml:space="preserve">The creativity can be developed by combining the knowledge and by using the theory of the computer. Creativity develops using the brain functions, human </w:t>
      </w:r>
      <w:r w:rsidR="00DB7DEC">
        <w:rPr>
          <w:rFonts w:ascii="Arial" w:hAnsi="Arial" w:cs="Arial"/>
          <w:sz w:val="24"/>
          <w:szCs w:val="24"/>
        </w:rPr>
        <w:t>skills,</w:t>
      </w:r>
      <w:r>
        <w:rPr>
          <w:rFonts w:ascii="Arial" w:hAnsi="Arial" w:cs="Arial"/>
          <w:sz w:val="24"/>
          <w:szCs w:val="24"/>
        </w:rPr>
        <w:t xml:space="preserve"> and other intelligent functions. </w:t>
      </w:r>
      <w:r w:rsidR="00DB7DEC">
        <w:rPr>
          <w:rFonts w:ascii="Arial" w:hAnsi="Arial" w:cs="Arial"/>
          <w:sz w:val="24"/>
          <w:szCs w:val="24"/>
        </w:rPr>
        <w:t xml:space="preserve">For example, a machine cannot be creative, it does not have a brain because it is manipulated by humans. So, creativity is something that is acquired or that we are born with. Certain trained agencies can provide support in solving certain problems trough increasingly creative solutions.  </w:t>
      </w:r>
      <w:r w:rsidR="00862806" w:rsidRPr="00862806">
        <w:rPr>
          <w:rFonts w:ascii="Arial" w:hAnsi="Arial" w:cs="Arial"/>
          <w:sz w:val="24"/>
          <w:szCs w:val="24"/>
        </w:rPr>
        <w:t xml:space="preserve">Agency settings are changed all the time until the model is under-equipped. However, creative decision could be made to some extent, new ideas can rarely be taken out by machines. Therefore, based on the mechanism of generating human creativity, the destruction of the loop can break the loop of thought to produce new ideas. Some theories of machine learning, such as Pearson correlation, are used for data processing and </w:t>
      </w:r>
      <w:r w:rsidR="00862806" w:rsidRPr="00862806">
        <w:rPr>
          <w:rFonts w:ascii="Arial" w:hAnsi="Arial" w:cs="Arial"/>
          <w:sz w:val="24"/>
          <w:szCs w:val="24"/>
        </w:rPr>
        <w:t>modelling</w:t>
      </w:r>
      <w:r w:rsidR="00862806" w:rsidRPr="00862806">
        <w:rPr>
          <w:rFonts w:ascii="Arial" w:hAnsi="Arial" w:cs="Arial"/>
          <w:sz w:val="24"/>
          <w:szCs w:val="24"/>
        </w:rPr>
        <w:t xml:space="preserve">. To specify the algorithm more explicitly, an example of generating medical solutions is explained at the end of the document. (Ma, </w:t>
      </w:r>
      <w:proofErr w:type="gramStart"/>
      <w:r w:rsidR="00862806" w:rsidRPr="00862806">
        <w:rPr>
          <w:rFonts w:ascii="Arial" w:hAnsi="Arial" w:cs="Arial"/>
          <w:sz w:val="24"/>
          <w:szCs w:val="24"/>
        </w:rPr>
        <w:t>Liu</w:t>
      </w:r>
      <w:proofErr w:type="gramEnd"/>
      <w:r w:rsidR="00862806" w:rsidRPr="00862806">
        <w:rPr>
          <w:rFonts w:ascii="Arial" w:hAnsi="Arial" w:cs="Arial"/>
          <w:sz w:val="24"/>
          <w:szCs w:val="24"/>
        </w:rPr>
        <w:t xml:space="preserve"> and Chu, 2020)</w:t>
      </w:r>
    </w:p>
    <w:p w14:paraId="1CF9096D" w14:textId="7F832A7B" w:rsidR="00D64B0D" w:rsidRDefault="00862806" w:rsidP="00862806">
      <w:pPr>
        <w:spacing w:line="360" w:lineRule="auto"/>
        <w:jc w:val="both"/>
        <w:rPr>
          <w:rFonts w:ascii="Arial" w:hAnsi="Arial" w:cs="Arial"/>
          <w:sz w:val="24"/>
          <w:szCs w:val="24"/>
        </w:rPr>
      </w:pPr>
      <w:r w:rsidRPr="00862806">
        <w:rPr>
          <w:rFonts w:ascii="Arial" w:hAnsi="Arial" w:cs="Arial"/>
          <w:sz w:val="24"/>
          <w:szCs w:val="24"/>
        </w:rPr>
        <w:t xml:space="preserve">Creativity has been studied for decades. Human creativity and relevant theories have been proposed. As creative computing has developed over the years, computer models are applied to solve problems in other areas, such as health, medicine, the arts, business, finance. However, for different topics, problematic solutions are needed to be generated creatively. While existing creative computing methods can stimulate creativity, new algorithms are needed. Based on the mechanism of the human creative process, an algorithm is created to destroy the loop for the realization of the generation of creative solutions. The brains of human beings have intelligent thinking mechanisms in the process of connecting with environments. Iteration and training inside the brain are unpredictable and the whole process is almost a block box. Creative ideas are generated after iteration and transformation in this process. </w:t>
      </w:r>
    </w:p>
    <w:p w14:paraId="7C7F8BF7" w14:textId="77777777" w:rsidR="002B7708" w:rsidRDefault="002B7708" w:rsidP="00862806">
      <w:pPr>
        <w:spacing w:line="360" w:lineRule="auto"/>
        <w:jc w:val="both"/>
        <w:rPr>
          <w:rFonts w:ascii="Arial" w:hAnsi="Arial" w:cs="Arial"/>
          <w:sz w:val="24"/>
          <w:szCs w:val="24"/>
        </w:rPr>
      </w:pPr>
    </w:p>
    <w:p w14:paraId="06D76B65" w14:textId="3DE104BD" w:rsidR="00862806" w:rsidRPr="004D5C3B" w:rsidRDefault="00862806" w:rsidP="00862806">
      <w:pPr>
        <w:spacing w:line="360" w:lineRule="auto"/>
        <w:jc w:val="both"/>
        <w:rPr>
          <w:rFonts w:ascii="Arial" w:hAnsi="Arial" w:cs="Arial"/>
          <w:sz w:val="24"/>
          <w:szCs w:val="24"/>
        </w:rPr>
      </w:pPr>
      <w:r w:rsidRPr="00862806">
        <w:rPr>
          <w:rFonts w:ascii="Arial" w:hAnsi="Arial" w:cs="Arial"/>
          <w:sz w:val="24"/>
          <w:szCs w:val="24"/>
        </w:rPr>
        <w:lastRenderedPageBreak/>
        <w:t xml:space="preserve">The brain usually breaks the iteration at some point to produce new ideas, which is called the destruction loop. Because machine learning algorithms are well developed to support the imitation loop that destroys the brain's mechanism to achieve creativity generation. The entire algorithm includes three main steps, which are carrier detection problems, new detection methods, and loop destruction and re-processing. To explain more explicitly the process, an example of health care is </w:t>
      </w:r>
      <w:r w:rsidRPr="00862806">
        <w:rPr>
          <w:rFonts w:ascii="Arial" w:hAnsi="Arial" w:cs="Arial"/>
          <w:sz w:val="24"/>
          <w:szCs w:val="24"/>
        </w:rPr>
        <w:t>explained,</w:t>
      </w:r>
      <w:r w:rsidRPr="00862806">
        <w:rPr>
          <w:rFonts w:ascii="Arial" w:hAnsi="Arial" w:cs="Arial"/>
          <w:sz w:val="24"/>
          <w:szCs w:val="24"/>
        </w:rPr>
        <w:t xml:space="preserve"> and a </w:t>
      </w:r>
      <w:r w:rsidR="00350C59" w:rsidRPr="00862806">
        <w:rPr>
          <w:rFonts w:ascii="Arial" w:hAnsi="Arial" w:cs="Arial"/>
          <w:sz w:val="24"/>
          <w:szCs w:val="24"/>
        </w:rPr>
        <w:t>person</w:t>
      </w:r>
      <w:r w:rsidR="00350C59">
        <w:rPr>
          <w:rFonts w:ascii="Arial" w:hAnsi="Arial" w:cs="Arial"/>
          <w:sz w:val="24"/>
          <w:szCs w:val="24"/>
        </w:rPr>
        <w:t xml:space="preserve"> </w:t>
      </w:r>
      <w:r w:rsidR="00350C59" w:rsidRPr="00862806">
        <w:rPr>
          <w:rFonts w:ascii="Arial" w:hAnsi="Arial" w:cs="Arial"/>
          <w:sz w:val="24"/>
          <w:szCs w:val="24"/>
        </w:rPr>
        <w:t>health problem</w:t>
      </w:r>
      <w:r w:rsidRPr="00862806">
        <w:rPr>
          <w:rFonts w:ascii="Arial" w:hAnsi="Arial" w:cs="Arial"/>
          <w:sz w:val="24"/>
          <w:szCs w:val="24"/>
        </w:rPr>
        <w:t xml:space="preserve"> are resolved by the statement.</w:t>
      </w:r>
    </w:p>
    <w:p w14:paraId="70A774BB" w14:textId="66019B61" w:rsidR="00397E79" w:rsidRPr="00862806" w:rsidRDefault="00862806" w:rsidP="00862806">
      <w:pPr>
        <w:spacing w:line="360" w:lineRule="auto"/>
        <w:jc w:val="both"/>
        <w:rPr>
          <w:rFonts w:ascii="Arial" w:hAnsi="Arial" w:cs="Arial"/>
          <w:sz w:val="24"/>
          <w:szCs w:val="24"/>
        </w:rPr>
      </w:pPr>
      <w:r w:rsidRPr="00862806">
        <w:rPr>
          <w:rFonts w:ascii="Arial" w:hAnsi="Arial" w:cs="Arial"/>
          <w:sz w:val="24"/>
          <w:szCs w:val="24"/>
        </w:rPr>
        <w:t xml:space="preserve">Creative solutions include intensive case management programs, targeting at-risk older people, partnerships with families, increased use of telemedicine and assisted life technology, and promoting healthy ageing. Nurses have the potential to improve the health of seniors in all settings through clinical practice, education, </w:t>
      </w:r>
      <w:r w:rsidR="00352C7B" w:rsidRPr="00862806">
        <w:rPr>
          <w:rFonts w:ascii="Arial" w:hAnsi="Arial" w:cs="Arial"/>
          <w:sz w:val="24"/>
          <w:szCs w:val="24"/>
        </w:rPr>
        <w:t>leadership,</w:t>
      </w:r>
      <w:r w:rsidRPr="00862806">
        <w:rPr>
          <w:rFonts w:ascii="Arial" w:hAnsi="Arial" w:cs="Arial"/>
          <w:sz w:val="24"/>
          <w:szCs w:val="24"/>
        </w:rPr>
        <w:t xml:space="preserve"> and research. (Young and M., 2003)</w:t>
      </w:r>
    </w:p>
    <w:p w14:paraId="2D29D2D9" w14:textId="02D33747" w:rsidR="00397E79" w:rsidRDefault="00350C59" w:rsidP="00350C59">
      <w:pPr>
        <w:spacing w:line="360" w:lineRule="auto"/>
        <w:jc w:val="both"/>
        <w:rPr>
          <w:rFonts w:ascii="Arial" w:hAnsi="Arial" w:cs="Arial"/>
          <w:sz w:val="24"/>
          <w:szCs w:val="24"/>
        </w:rPr>
      </w:pPr>
      <w:r>
        <w:rPr>
          <w:rFonts w:ascii="Arial" w:hAnsi="Arial" w:cs="Arial"/>
          <w:sz w:val="24"/>
          <w:szCs w:val="24"/>
        </w:rPr>
        <w:t>T</w:t>
      </w:r>
      <w:r w:rsidRPr="00350C59">
        <w:rPr>
          <w:rFonts w:ascii="Arial" w:hAnsi="Arial" w:cs="Arial"/>
          <w:sz w:val="24"/>
          <w:szCs w:val="24"/>
        </w:rPr>
        <w:t>he second unit creative solutions</w:t>
      </w:r>
      <w:r w:rsidRPr="00350C59">
        <w:rPr>
          <w:rFonts w:ascii="Arial" w:hAnsi="Arial" w:cs="Arial"/>
          <w:sz w:val="24"/>
          <w:szCs w:val="24"/>
        </w:rPr>
        <w:t xml:space="preserve"> taught me to make my work easier through creative solutions. </w:t>
      </w:r>
      <w:r w:rsidR="004639C3">
        <w:rPr>
          <w:rFonts w:ascii="Arial" w:hAnsi="Arial" w:cs="Arial"/>
          <w:sz w:val="24"/>
          <w:szCs w:val="24"/>
        </w:rPr>
        <w:t>T</w:t>
      </w:r>
      <w:r w:rsidRPr="00350C59">
        <w:rPr>
          <w:rFonts w:ascii="Arial" w:hAnsi="Arial" w:cs="Arial"/>
          <w:sz w:val="24"/>
          <w:szCs w:val="24"/>
        </w:rPr>
        <w:t>his is a method that I already use in my workplace, which facilitates my work. Considering this physical activity makes my job a lot easier. Creative solutions have solved many situations and it's a thing that's happened to a lot of people. I like to believe and consider myself a creative man, using my knowledge and using my brain. That</w:t>
      </w:r>
      <w:r w:rsidR="004639C3">
        <w:rPr>
          <w:rFonts w:ascii="Arial" w:hAnsi="Arial" w:cs="Arial"/>
          <w:sz w:val="24"/>
          <w:szCs w:val="24"/>
        </w:rPr>
        <w:t xml:space="preserve"> is </w:t>
      </w:r>
      <w:r w:rsidR="004639C3" w:rsidRPr="00350C59">
        <w:rPr>
          <w:rFonts w:ascii="Arial" w:hAnsi="Arial" w:cs="Arial"/>
          <w:sz w:val="24"/>
          <w:szCs w:val="24"/>
        </w:rPr>
        <w:t>what</w:t>
      </w:r>
      <w:r w:rsidRPr="00350C59">
        <w:rPr>
          <w:rFonts w:ascii="Arial" w:hAnsi="Arial" w:cs="Arial"/>
          <w:sz w:val="24"/>
          <w:szCs w:val="24"/>
        </w:rPr>
        <w:t xml:space="preserve"> trains me and</w:t>
      </w:r>
      <w:r w:rsidR="004639C3">
        <w:rPr>
          <w:rFonts w:ascii="Arial" w:hAnsi="Arial" w:cs="Arial"/>
          <w:sz w:val="24"/>
          <w:szCs w:val="24"/>
        </w:rPr>
        <w:t xml:space="preserve"> </w:t>
      </w:r>
      <w:r w:rsidRPr="00350C59">
        <w:rPr>
          <w:rFonts w:ascii="Arial" w:hAnsi="Arial" w:cs="Arial"/>
          <w:sz w:val="24"/>
          <w:szCs w:val="24"/>
        </w:rPr>
        <w:t>makes me get better in my daily activities but also in the workplace.</w:t>
      </w:r>
    </w:p>
    <w:p w14:paraId="3F08E71E" w14:textId="77777777" w:rsidR="004639C3" w:rsidRPr="00350C59" w:rsidRDefault="004639C3" w:rsidP="00350C59">
      <w:pPr>
        <w:spacing w:line="360" w:lineRule="auto"/>
        <w:jc w:val="both"/>
        <w:rPr>
          <w:rFonts w:ascii="Arial" w:hAnsi="Arial" w:cs="Arial"/>
          <w:sz w:val="24"/>
          <w:szCs w:val="24"/>
        </w:rPr>
      </w:pPr>
    </w:p>
    <w:p w14:paraId="3A2DC364" w14:textId="77777777" w:rsidR="00397E79" w:rsidRDefault="00397E79" w:rsidP="00C17092">
      <w:pPr>
        <w:jc w:val="center"/>
        <w:rPr>
          <w:rFonts w:ascii="Arial" w:hAnsi="Arial" w:cs="Arial"/>
          <w:b/>
          <w:bCs/>
          <w:sz w:val="40"/>
          <w:szCs w:val="40"/>
        </w:rPr>
      </w:pPr>
    </w:p>
    <w:p w14:paraId="099A8594" w14:textId="4429839B" w:rsidR="00502CEF" w:rsidRDefault="00502CEF" w:rsidP="004639C3">
      <w:pPr>
        <w:rPr>
          <w:rFonts w:ascii="Arial" w:hAnsi="Arial" w:cs="Arial"/>
          <w:b/>
          <w:bCs/>
          <w:sz w:val="40"/>
          <w:szCs w:val="40"/>
        </w:rPr>
      </w:pPr>
    </w:p>
    <w:p w14:paraId="07AABB56" w14:textId="3BE1868B" w:rsidR="002B7708" w:rsidRDefault="002B7708" w:rsidP="004639C3">
      <w:pPr>
        <w:rPr>
          <w:rFonts w:ascii="Arial" w:hAnsi="Arial" w:cs="Arial"/>
          <w:b/>
          <w:bCs/>
          <w:sz w:val="40"/>
          <w:szCs w:val="40"/>
        </w:rPr>
      </w:pPr>
    </w:p>
    <w:p w14:paraId="55F35418" w14:textId="72EDEF23" w:rsidR="002B7708" w:rsidRDefault="002B7708" w:rsidP="004639C3">
      <w:pPr>
        <w:rPr>
          <w:rFonts w:ascii="Arial" w:hAnsi="Arial" w:cs="Arial"/>
          <w:b/>
          <w:bCs/>
          <w:sz w:val="40"/>
          <w:szCs w:val="40"/>
        </w:rPr>
      </w:pPr>
    </w:p>
    <w:p w14:paraId="2CFC0A6D" w14:textId="5C28C30D" w:rsidR="002B7708" w:rsidRDefault="002B7708" w:rsidP="004639C3">
      <w:pPr>
        <w:rPr>
          <w:rFonts w:ascii="Arial" w:hAnsi="Arial" w:cs="Arial"/>
          <w:b/>
          <w:bCs/>
          <w:sz w:val="40"/>
          <w:szCs w:val="40"/>
        </w:rPr>
      </w:pPr>
    </w:p>
    <w:p w14:paraId="22CFA031" w14:textId="124142CF" w:rsidR="002B7708" w:rsidRDefault="002B7708" w:rsidP="004639C3">
      <w:pPr>
        <w:rPr>
          <w:rFonts w:ascii="Arial" w:hAnsi="Arial" w:cs="Arial"/>
          <w:b/>
          <w:bCs/>
          <w:sz w:val="40"/>
          <w:szCs w:val="40"/>
        </w:rPr>
      </w:pPr>
    </w:p>
    <w:p w14:paraId="6CACABDB" w14:textId="77777777" w:rsidR="002B7708" w:rsidRDefault="002B7708" w:rsidP="004639C3">
      <w:pPr>
        <w:rPr>
          <w:rFonts w:ascii="Arial" w:hAnsi="Arial" w:cs="Arial"/>
          <w:b/>
          <w:bCs/>
          <w:sz w:val="40"/>
          <w:szCs w:val="40"/>
        </w:rPr>
      </w:pPr>
    </w:p>
    <w:p w14:paraId="2FF6F1EC" w14:textId="4692D24C" w:rsidR="00C17092" w:rsidRPr="00C17092" w:rsidRDefault="00C17092" w:rsidP="00C17092">
      <w:pPr>
        <w:jc w:val="center"/>
        <w:rPr>
          <w:rFonts w:ascii="Arial" w:hAnsi="Arial" w:cs="Arial"/>
          <w:b/>
          <w:bCs/>
          <w:sz w:val="40"/>
          <w:szCs w:val="40"/>
        </w:rPr>
      </w:pPr>
      <w:r w:rsidRPr="00C17092">
        <w:rPr>
          <w:rFonts w:ascii="Arial" w:hAnsi="Arial" w:cs="Arial"/>
          <w:b/>
          <w:bCs/>
          <w:sz w:val="40"/>
          <w:szCs w:val="40"/>
        </w:rPr>
        <w:lastRenderedPageBreak/>
        <w:t>Mobilising support</w:t>
      </w:r>
    </w:p>
    <w:p w14:paraId="2E43F540" w14:textId="47AB7927" w:rsidR="00884CDE" w:rsidRPr="00884CDE" w:rsidRDefault="00884CDE" w:rsidP="00884CDE">
      <w:pPr>
        <w:spacing w:line="360" w:lineRule="auto"/>
        <w:jc w:val="both"/>
        <w:rPr>
          <w:rFonts w:ascii="Arial" w:hAnsi="Arial" w:cs="Arial"/>
          <w:sz w:val="24"/>
          <w:szCs w:val="24"/>
        </w:rPr>
      </w:pPr>
      <w:r>
        <w:rPr>
          <w:rFonts w:ascii="Arial" w:hAnsi="Arial" w:cs="Arial"/>
          <w:sz w:val="24"/>
          <w:szCs w:val="24"/>
        </w:rPr>
        <w:t xml:space="preserve">Has been found a document which summarize some workshop on the mobilisation support in UK, and that examines the </w:t>
      </w:r>
      <w:r w:rsidR="00862806">
        <w:rPr>
          <w:rFonts w:ascii="Arial" w:hAnsi="Arial" w:cs="Arial"/>
          <w:sz w:val="24"/>
          <w:szCs w:val="24"/>
        </w:rPr>
        <w:t>challenges</w:t>
      </w:r>
      <w:r>
        <w:rPr>
          <w:rFonts w:ascii="Arial" w:hAnsi="Arial" w:cs="Arial"/>
          <w:sz w:val="24"/>
          <w:szCs w:val="24"/>
        </w:rPr>
        <w:t xml:space="preserve"> </w:t>
      </w:r>
      <w:r w:rsidR="00862806">
        <w:rPr>
          <w:rFonts w:ascii="Arial" w:hAnsi="Arial" w:cs="Arial"/>
          <w:sz w:val="24"/>
          <w:szCs w:val="24"/>
        </w:rPr>
        <w:t>from</w:t>
      </w:r>
      <w:r>
        <w:rPr>
          <w:rFonts w:ascii="Arial" w:hAnsi="Arial" w:cs="Arial"/>
          <w:sz w:val="24"/>
          <w:szCs w:val="24"/>
        </w:rPr>
        <w:t xml:space="preserve"> Health and Social care</w:t>
      </w:r>
      <w:r w:rsidR="00862806">
        <w:rPr>
          <w:rFonts w:ascii="Arial" w:hAnsi="Arial" w:cs="Arial"/>
          <w:sz w:val="24"/>
          <w:szCs w:val="24"/>
        </w:rPr>
        <w:t xml:space="preserve">. </w:t>
      </w:r>
      <w:r w:rsidRPr="00884CDE">
        <w:rPr>
          <w:rFonts w:ascii="Arial" w:hAnsi="Arial" w:cs="Arial"/>
          <w:sz w:val="24"/>
          <w:szCs w:val="24"/>
        </w:rPr>
        <w:t xml:space="preserve">In </w:t>
      </w:r>
      <w:r w:rsidR="00862806">
        <w:rPr>
          <w:rFonts w:ascii="Arial" w:hAnsi="Arial" w:cs="Arial"/>
          <w:sz w:val="24"/>
          <w:szCs w:val="24"/>
        </w:rPr>
        <w:t xml:space="preserve">this </w:t>
      </w:r>
      <w:r w:rsidR="00862806" w:rsidRPr="00884CDE">
        <w:rPr>
          <w:rFonts w:ascii="Arial" w:hAnsi="Arial" w:cs="Arial"/>
          <w:sz w:val="24"/>
          <w:szCs w:val="24"/>
        </w:rPr>
        <w:t>case</w:t>
      </w:r>
      <w:r w:rsidRPr="00884CDE">
        <w:rPr>
          <w:rFonts w:ascii="Arial" w:hAnsi="Arial" w:cs="Arial"/>
          <w:sz w:val="24"/>
          <w:szCs w:val="24"/>
        </w:rPr>
        <w:t xml:space="preserve">, the provider of medical knowledge is BMJ, and the medical knowledge resource is BMJ Best Practices. Best Practice is a clinical decision support tool that is designed to be used at the point of care. It provides evidence-based, continuously </w:t>
      </w:r>
      <w:r w:rsidRPr="00884CDE">
        <w:rPr>
          <w:rFonts w:ascii="Arial" w:hAnsi="Arial" w:cs="Arial"/>
          <w:sz w:val="24"/>
          <w:szCs w:val="24"/>
        </w:rPr>
        <w:t>updated,</w:t>
      </w:r>
      <w:r w:rsidRPr="00884CDE">
        <w:rPr>
          <w:rFonts w:ascii="Arial" w:hAnsi="Arial" w:cs="Arial"/>
          <w:sz w:val="24"/>
          <w:szCs w:val="24"/>
        </w:rPr>
        <w:t xml:space="preserve"> and practical content.</w:t>
      </w:r>
    </w:p>
    <w:p w14:paraId="00247517" w14:textId="09C4F733" w:rsidR="00884CDE" w:rsidRPr="00884CDE" w:rsidRDefault="00884CDE" w:rsidP="00884CDE">
      <w:pPr>
        <w:spacing w:line="360" w:lineRule="auto"/>
        <w:jc w:val="both"/>
        <w:rPr>
          <w:rFonts w:ascii="Arial" w:hAnsi="Arial" w:cs="Arial"/>
          <w:sz w:val="24"/>
          <w:szCs w:val="24"/>
        </w:rPr>
      </w:pPr>
      <w:r w:rsidRPr="00884CDE">
        <w:rPr>
          <w:rFonts w:ascii="Arial" w:hAnsi="Arial" w:cs="Arial"/>
          <w:sz w:val="24"/>
          <w:szCs w:val="24"/>
        </w:rPr>
        <w:t xml:space="preserve">There are multiple challenges in mobilizing computer knowledge that can be tainted to support clinical decisions from the perspective of a medical knowledge provider. </w:t>
      </w:r>
      <w:r w:rsidR="00862806">
        <w:rPr>
          <w:rFonts w:ascii="Arial" w:hAnsi="Arial" w:cs="Arial"/>
          <w:sz w:val="24"/>
          <w:szCs w:val="24"/>
        </w:rPr>
        <w:t xml:space="preserve">That </w:t>
      </w:r>
      <w:r w:rsidRPr="00884CDE">
        <w:rPr>
          <w:rFonts w:ascii="Arial" w:hAnsi="Arial" w:cs="Arial"/>
          <w:sz w:val="24"/>
          <w:szCs w:val="24"/>
        </w:rPr>
        <w:t xml:space="preserve">developed the themes described below after personally reflecting on the </w:t>
      </w:r>
      <w:r w:rsidR="00862806" w:rsidRPr="00884CDE">
        <w:rPr>
          <w:rFonts w:ascii="Arial" w:hAnsi="Arial" w:cs="Arial"/>
          <w:sz w:val="24"/>
          <w:szCs w:val="24"/>
        </w:rPr>
        <w:t>challenges faced</w:t>
      </w:r>
      <w:r w:rsidRPr="00884CDE">
        <w:rPr>
          <w:rFonts w:ascii="Arial" w:hAnsi="Arial" w:cs="Arial"/>
          <w:sz w:val="24"/>
          <w:szCs w:val="24"/>
        </w:rPr>
        <w:t xml:space="preserve"> in this area and examining the barriers that knowledge providers face to ensure that their content is accessible and used by health professionals. </w:t>
      </w:r>
      <w:r w:rsidR="00862806">
        <w:rPr>
          <w:rFonts w:ascii="Arial" w:hAnsi="Arial" w:cs="Arial"/>
          <w:sz w:val="24"/>
          <w:szCs w:val="24"/>
        </w:rPr>
        <w:t xml:space="preserve">Has been </w:t>
      </w:r>
      <w:r w:rsidRPr="00884CDE">
        <w:rPr>
          <w:rFonts w:ascii="Arial" w:hAnsi="Arial" w:cs="Arial"/>
          <w:sz w:val="24"/>
          <w:szCs w:val="24"/>
        </w:rPr>
        <w:t>developed the themes after discussing them with the delegates at the workshop and listening to their comments.</w:t>
      </w:r>
    </w:p>
    <w:p w14:paraId="70E70486" w14:textId="77777777" w:rsidR="00884CDE" w:rsidRDefault="00884CDE" w:rsidP="00884CDE">
      <w:pPr>
        <w:spacing w:line="360" w:lineRule="auto"/>
        <w:jc w:val="both"/>
        <w:rPr>
          <w:rFonts w:ascii="Arial" w:hAnsi="Arial" w:cs="Arial"/>
          <w:sz w:val="24"/>
          <w:szCs w:val="24"/>
        </w:rPr>
      </w:pPr>
      <w:r w:rsidRPr="00884CDE">
        <w:rPr>
          <w:rFonts w:ascii="Arial" w:hAnsi="Arial" w:cs="Arial"/>
          <w:sz w:val="24"/>
          <w:szCs w:val="24"/>
        </w:rPr>
        <w:t>There are many challenges in mobilizing computer knowledge to support clinical decisions from the perspective of a medical knowledge provider. (Walsh and Wroe, 2021)</w:t>
      </w:r>
    </w:p>
    <w:p w14:paraId="389B0DF3" w14:textId="1FC26D21" w:rsidR="00397E79" w:rsidRPr="00884CDE" w:rsidRDefault="00884CDE" w:rsidP="00884CDE">
      <w:pPr>
        <w:spacing w:line="360" w:lineRule="auto"/>
        <w:jc w:val="both"/>
        <w:rPr>
          <w:rFonts w:ascii="Arial" w:hAnsi="Arial" w:cs="Arial"/>
          <w:sz w:val="24"/>
          <w:szCs w:val="24"/>
        </w:rPr>
      </w:pPr>
      <w:r w:rsidRPr="00884CDE">
        <w:rPr>
          <w:rFonts w:ascii="Arial" w:hAnsi="Arial" w:cs="Arial"/>
          <w:sz w:val="24"/>
          <w:szCs w:val="24"/>
        </w:rPr>
        <w:t>Medical travel facilitators play an important role in mobilising patients</w:t>
      </w:r>
      <w:r w:rsidR="00DB7DEC">
        <w:rPr>
          <w:rFonts w:ascii="Arial" w:hAnsi="Arial" w:cs="Arial"/>
          <w:sz w:val="24"/>
          <w:szCs w:val="24"/>
        </w:rPr>
        <w:t xml:space="preserve"> in Health and Social Care.</w:t>
      </w:r>
      <w:r w:rsidRPr="00884CDE">
        <w:rPr>
          <w:rFonts w:ascii="Arial" w:hAnsi="Arial" w:cs="Arial"/>
          <w:sz w:val="24"/>
          <w:szCs w:val="24"/>
        </w:rPr>
        <w:t xml:space="preserve"> However, little is known about the actual work of mobilizing travel medical facilitators in their destination. This considers three mobilization strategies: direct mobilisation of the patient, mobilization of channel partners and mobilization of patient testimonies. These </w:t>
      </w:r>
      <w:r w:rsidR="00FE4C4C">
        <w:rPr>
          <w:rFonts w:ascii="Arial" w:hAnsi="Arial" w:cs="Arial"/>
          <w:sz w:val="24"/>
          <w:szCs w:val="24"/>
        </w:rPr>
        <w:t>points have been created to attract</w:t>
      </w:r>
      <w:r w:rsidRPr="00884CDE">
        <w:rPr>
          <w:rFonts w:ascii="Arial" w:hAnsi="Arial" w:cs="Arial"/>
          <w:sz w:val="24"/>
          <w:szCs w:val="24"/>
        </w:rPr>
        <w:t xml:space="preserve"> attention to practices that build distance trust, the power of the word in the mouth and the importance of feeding personal relationships that translate direct people to destinations. (Hartmann, 2018)</w:t>
      </w:r>
    </w:p>
    <w:p w14:paraId="64225D6E" w14:textId="34681565" w:rsidR="00884CDE" w:rsidRPr="004639C3" w:rsidRDefault="004639C3" w:rsidP="004639C3">
      <w:pPr>
        <w:spacing w:line="360" w:lineRule="auto"/>
        <w:jc w:val="both"/>
        <w:rPr>
          <w:rFonts w:ascii="Arial" w:hAnsi="Arial" w:cs="Arial"/>
          <w:sz w:val="24"/>
          <w:szCs w:val="24"/>
        </w:rPr>
      </w:pPr>
      <w:r w:rsidRPr="004639C3">
        <w:rPr>
          <w:rFonts w:ascii="Arial" w:hAnsi="Arial" w:cs="Arial"/>
          <w:sz w:val="24"/>
          <w:szCs w:val="24"/>
        </w:rPr>
        <w:t>Mobilising support is a necessary skill, essential right at work. From this unit I learned how to offer support and how to mobilize myself in providing support. In health and social care support is essential and provided with care.</w:t>
      </w:r>
    </w:p>
    <w:p w14:paraId="7F1575E6" w14:textId="77777777" w:rsidR="00502CEF" w:rsidRDefault="00502CEF" w:rsidP="00210366">
      <w:pPr>
        <w:rPr>
          <w:rFonts w:ascii="Arial" w:hAnsi="Arial" w:cs="Arial"/>
          <w:b/>
          <w:bCs/>
          <w:sz w:val="40"/>
          <w:szCs w:val="40"/>
        </w:rPr>
      </w:pPr>
    </w:p>
    <w:p w14:paraId="2661EBBB" w14:textId="77777777" w:rsidR="002B7708" w:rsidRDefault="002B7708" w:rsidP="00C17092">
      <w:pPr>
        <w:jc w:val="center"/>
        <w:rPr>
          <w:rFonts w:ascii="Arial" w:hAnsi="Arial" w:cs="Arial"/>
          <w:b/>
          <w:bCs/>
          <w:sz w:val="40"/>
          <w:szCs w:val="40"/>
        </w:rPr>
      </w:pPr>
    </w:p>
    <w:p w14:paraId="2A330336" w14:textId="3749D44A" w:rsidR="00C17092" w:rsidRDefault="00C17092" w:rsidP="00C17092">
      <w:pPr>
        <w:jc w:val="center"/>
        <w:rPr>
          <w:rFonts w:ascii="Arial" w:hAnsi="Arial" w:cs="Arial"/>
          <w:b/>
          <w:bCs/>
          <w:sz w:val="40"/>
          <w:szCs w:val="40"/>
        </w:rPr>
      </w:pPr>
      <w:r w:rsidRPr="00C17092">
        <w:rPr>
          <w:rFonts w:ascii="Arial" w:hAnsi="Arial" w:cs="Arial"/>
          <w:b/>
          <w:bCs/>
          <w:sz w:val="40"/>
          <w:szCs w:val="40"/>
        </w:rPr>
        <w:lastRenderedPageBreak/>
        <w:t>Evaluation</w:t>
      </w:r>
    </w:p>
    <w:p w14:paraId="4BE51E4F" w14:textId="77777777" w:rsidR="00210366" w:rsidRPr="00C17092" w:rsidRDefault="00210366" w:rsidP="00C17092">
      <w:pPr>
        <w:jc w:val="center"/>
        <w:rPr>
          <w:rFonts w:ascii="Arial" w:hAnsi="Arial" w:cs="Arial"/>
          <w:b/>
          <w:bCs/>
          <w:sz w:val="40"/>
          <w:szCs w:val="40"/>
        </w:rPr>
      </w:pPr>
    </w:p>
    <w:p w14:paraId="03FC1D43" w14:textId="1AD85C31" w:rsidR="006D3AFE" w:rsidRPr="006D3AFE" w:rsidRDefault="002372E2" w:rsidP="006D3AFE">
      <w:pPr>
        <w:spacing w:line="360" w:lineRule="auto"/>
        <w:jc w:val="both"/>
        <w:rPr>
          <w:rFonts w:ascii="Arial" w:hAnsi="Arial" w:cs="Arial"/>
          <w:sz w:val="24"/>
          <w:szCs w:val="24"/>
        </w:rPr>
      </w:pPr>
      <w:r>
        <w:rPr>
          <w:rFonts w:ascii="Arial" w:hAnsi="Arial" w:cs="Arial"/>
          <w:sz w:val="24"/>
          <w:szCs w:val="24"/>
        </w:rPr>
        <w:t xml:space="preserve">In health and social care are used a method like learning by doing which is very important to have skills and motivation at work. </w:t>
      </w:r>
      <w:r w:rsidR="001009B7">
        <w:rPr>
          <w:rFonts w:ascii="Arial" w:hAnsi="Arial" w:cs="Arial"/>
          <w:sz w:val="24"/>
          <w:szCs w:val="24"/>
        </w:rPr>
        <w:t xml:space="preserve">In some </w:t>
      </w:r>
      <w:r w:rsidR="00210366">
        <w:rPr>
          <w:rFonts w:ascii="Arial" w:hAnsi="Arial" w:cs="Arial"/>
          <w:sz w:val="24"/>
          <w:szCs w:val="24"/>
        </w:rPr>
        <w:t>literature</w:t>
      </w:r>
      <w:r w:rsidR="001009B7">
        <w:rPr>
          <w:rFonts w:ascii="Arial" w:hAnsi="Arial" w:cs="Arial"/>
          <w:sz w:val="24"/>
          <w:szCs w:val="24"/>
        </w:rPr>
        <w:t xml:space="preserve"> publication of Health and social </w:t>
      </w:r>
      <w:r w:rsidR="00210366">
        <w:rPr>
          <w:rFonts w:ascii="Arial" w:hAnsi="Arial" w:cs="Arial"/>
          <w:sz w:val="24"/>
          <w:szCs w:val="24"/>
        </w:rPr>
        <w:t>care has</w:t>
      </w:r>
      <w:r w:rsidR="001009B7">
        <w:rPr>
          <w:rFonts w:ascii="Arial" w:hAnsi="Arial" w:cs="Arial"/>
          <w:sz w:val="24"/>
          <w:szCs w:val="24"/>
        </w:rPr>
        <w:t xml:space="preserve"> been </w:t>
      </w:r>
      <w:r w:rsidR="00210366">
        <w:rPr>
          <w:rFonts w:ascii="Arial" w:hAnsi="Arial" w:cs="Arial"/>
          <w:sz w:val="24"/>
          <w:szCs w:val="24"/>
        </w:rPr>
        <w:t>found the</w:t>
      </w:r>
      <w:r w:rsidR="001009B7">
        <w:rPr>
          <w:rFonts w:ascii="Arial" w:hAnsi="Arial" w:cs="Arial"/>
          <w:sz w:val="24"/>
          <w:szCs w:val="24"/>
        </w:rPr>
        <w:t xml:space="preserve"> effects of evaluation and training at the workplace</w:t>
      </w:r>
      <w:r w:rsidR="00210366">
        <w:rPr>
          <w:rFonts w:ascii="Arial" w:hAnsi="Arial" w:cs="Arial"/>
          <w:sz w:val="24"/>
          <w:szCs w:val="24"/>
        </w:rPr>
        <w:t>. The reason of publication was to identify the level of satisfaction ant impact of quality on Health and Social Care and how can be improved</w:t>
      </w:r>
      <w:r w:rsidR="006D3AFE" w:rsidRPr="006D3AFE">
        <w:rPr>
          <w:rFonts w:ascii="Arial" w:hAnsi="Arial" w:cs="Arial"/>
          <w:sz w:val="24"/>
          <w:szCs w:val="24"/>
        </w:rPr>
        <w:t>. A</w:t>
      </w:r>
      <w:r w:rsidR="00210366">
        <w:rPr>
          <w:rFonts w:ascii="Arial" w:hAnsi="Arial" w:cs="Arial"/>
          <w:sz w:val="24"/>
          <w:szCs w:val="24"/>
        </w:rPr>
        <w:t xml:space="preserve"> lot of experienced in health and social care has been participated in the training course and to complete a questionnaire online</w:t>
      </w:r>
      <w:r w:rsidR="006D3AFE" w:rsidRPr="006D3AFE">
        <w:rPr>
          <w:rFonts w:ascii="Arial" w:hAnsi="Arial" w:cs="Arial"/>
          <w:sz w:val="24"/>
          <w:szCs w:val="24"/>
        </w:rPr>
        <w:t xml:space="preserve">. </w:t>
      </w:r>
      <w:r w:rsidR="00210366">
        <w:rPr>
          <w:rFonts w:ascii="Arial" w:hAnsi="Arial" w:cs="Arial"/>
          <w:sz w:val="24"/>
          <w:szCs w:val="24"/>
        </w:rPr>
        <w:t>The must of people prefers training method which is more satisfying.</w:t>
      </w:r>
      <w:r w:rsidR="00210366" w:rsidRPr="006D3AFE">
        <w:rPr>
          <w:rFonts w:ascii="Arial" w:hAnsi="Arial" w:cs="Arial"/>
          <w:sz w:val="24"/>
          <w:szCs w:val="24"/>
        </w:rPr>
        <w:t xml:space="preserve"> Participants</w:t>
      </w:r>
      <w:r w:rsidR="006D3AFE" w:rsidRPr="006D3AFE">
        <w:rPr>
          <w:rFonts w:ascii="Arial" w:hAnsi="Arial" w:cs="Arial"/>
          <w:sz w:val="24"/>
          <w:szCs w:val="24"/>
        </w:rPr>
        <w:t xml:space="preserve"> preferred interactive learning methods with a focus on practical content. In terms of applying learning to their jobs, health care professionals have found learning by learning skills more useful to transfer to the workplace. (Gil-</w:t>
      </w:r>
      <w:proofErr w:type="spellStart"/>
      <w:r w:rsidR="006D3AFE" w:rsidRPr="006D3AFE">
        <w:rPr>
          <w:rFonts w:ascii="Arial" w:hAnsi="Arial" w:cs="Arial"/>
          <w:sz w:val="24"/>
          <w:szCs w:val="24"/>
        </w:rPr>
        <w:t>Lacruz</w:t>
      </w:r>
      <w:proofErr w:type="spellEnd"/>
      <w:r w:rsidR="006D3AFE" w:rsidRPr="006D3AFE">
        <w:rPr>
          <w:rFonts w:ascii="Arial" w:hAnsi="Arial" w:cs="Arial"/>
          <w:sz w:val="24"/>
          <w:szCs w:val="24"/>
        </w:rPr>
        <w:t xml:space="preserve">, </w:t>
      </w:r>
      <w:proofErr w:type="spellStart"/>
      <w:r w:rsidR="006D3AFE" w:rsidRPr="006D3AFE">
        <w:rPr>
          <w:rFonts w:ascii="Arial" w:hAnsi="Arial" w:cs="Arial"/>
          <w:sz w:val="24"/>
          <w:szCs w:val="24"/>
        </w:rPr>
        <w:t>Gracia</w:t>
      </w:r>
      <w:proofErr w:type="spellEnd"/>
      <w:r w:rsidR="006D3AFE" w:rsidRPr="006D3AFE">
        <w:rPr>
          <w:rFonts w:ascii="Arial" w:hAnsi="Arial" w:cs="Arial"/>
          <w:sz w:val="24"/>
          <w:szCs w:val="24"/>
        </w:rPr>
        <w:t>-Pérez and Gil-</w:t>
      </w:r>
      <w:proofErr w:type="spellStart"/>
      <w:r w:rsidR="006D3AFE" w:rsidRPr="006D3AFE">
        <w:rPr>
          <w:rFonts w:ascii="Arial" w:hAnsi="Arial" w:cs="Arial"/>
          <w:sz w:val="24"/>
          <w:szCs w:val="24"/>
        </w:rPr>
        <w:t>Lacruz</w:t>
      </w:r>
      <w:proofErr w:type="spellEnd"/>
      <w:r w:rsidR="006D3AFE" w:rsidRPr="006D3AFE">
        <w:rPr>
          <w:rFonts w:ascii="Arial" w:hAnsi="Arial" w:cs="Arial"/>
          <w:sz w:val="24"/>
          <w:szCs w:val="24"/>
        </w:rPr>
        <w:t>, 2019)</w:t>
      </w:r>
    </w:p>
    <w:p w14:paraId="16353C16" w14:textId="4D38E3D7" w:rsidR="00397E79" w:rsidRPr="004639C3" w:rsidRDefault="004639C3" w:rsidP="004639C3">
      <w:pPr>
        <w:spacing w:line="360" w:lineRule="auto"/>
        <w:jc w:val="both"/>
        <w:rPr>
          <w:rFonts w:ascii="Arial" w:hAnsi="Arial" w:cs="Arial"/>
          <w:sz w:val="24"/>
          <w:szCs w:val="24"/>
        </w:rPr>
      </w:pPr>
      <w:r w:rsidRPr="004639C3">
        <w:rPr>
          <w:rFonts w:ascii="Arial" w:hAnsi="Arial" w:cs="Arial"/>
          <w:sz w:val="24"/>
          <w:szCs w:val="24"/>
        </w:rPr>
        <w:t>And the latter unit, namely evaluation, is important in health and social care. I learned how to evaluate, how important it is and steps to follow. I know that certain skills are required for evaluation. I do</w:t>
      </w:r>
      <w:r w:rsidR="00E82908">
        <w:rPr>
          <w:rFonts w:ascii="Arial" w:hAnsi="Arial" w:cs="Arial"/>
          <w:sz w:val="24"/>
          <w:szCs w:val="24"/>
        </w:rPr>
        <w:t xml:space="preserve"> not</w:t>
      </w:r>
      <w:r w:rsidRPr="004639C3">
        <w:rPr>
          <w:rFonts w:ascii="Arial" w:hAnsi="Arial" w:cs="Arial"/>
          <w:sz w:val="24"/>
          <w:szCs w:val="24"/>
        </w:rPr>
        <w:t xml:space="preserve"> consider myself fit to evaluate, at least in writing. However, I practically evaluate daily and workplace activities.</w:t>
      </w:r>
    </w:p>
    <w:p w14:paraId="50147572" w14:textId="0E2FE00F" w:rsidR="00397E79" w:rsidRDefault="00397E79" w:rsidP="00C17092">
      <w:pPr>
        <w:jc w:val="center"/>
        <w:rPr>
          <w:rFonts w:ascii="Arial" w:hAnsi="Arial" w:cs="Arial"/>
          <w:b/>
          <w:bCs/>
          <w:sz w:val="40"/>
          <w:szCs w:val="40"/>
        </w:rPr>
      </w:pPr>
    </w:p>
    <w:p w14:paraId="5DB3474F" w14:textId="77777777" w:rsidR="006D3AFE" w:rsidRDefault="006D3AFE" w:rsidP="00C17092">
      <w:pPr>
        <w:jc w:val="center"/>
        <w:rPr>
          <w:rFonts w:ascii="Arial" w:hAnsi="Arial" w:cs="Arial"/>
          <w:b/>
          <w:bCs/>
          <w:sz w:val="40"/>
          <w:szCs w:val="40"/>
        </w:rPr>
      </w:pPr>
    </w:p>
    <w:p w14:paraId="2F6AB68C" w14:textId="77777777" w:rsidR="00397E79" w:rsidRDefault="00397E79" w:rsidP="00C17092">
      <w:pPr>
        <w:jc w:val="center"/>
        <w:rPr>
          <w:rFonts w:ascii="Arial" w:hAnsi="Arial" w:cs="Arial"/>
          <w:b/>
          <w:bCs/>
          <w:sz w:val="40"/>
          <w:szCs w:val="40"/>
        </w:rPr>
      </w:pPr>
    </w:p>
    <w:p w14:paraId="49EDE4BE" w14:textId="77777777" w:rsidR="00397E79" w:rsidRDefault="00397E79" w:rsidP="00C17092">
      <w:pPr>
        <w:jc w:val="center"/>
        <w:rPr>
          <w:rFonts w:ascii="Arial" w:hAnsi="Arial" w:cs="Arial"/>
          <w:b/>
          <w:bCs/>
          <w:sz w:val="40"/>
          <w:szCs w:val="40"/>
        </w:rPr>
      </w:pPr>
    </w:p>
    <w:p w14:paraId="62D7F0B5" w14:textId="77777777" w:rsidR="00397E79" w:rsidRDefault="00397E79" w:rsidP="00C17092">
      <w:pPr>
        <w:jc w:val="center"/>
        <w:rPr>
          <w:rFonts w:ascii="Arial" w:hAnsi="Arial" w:cs="Arial"/>
          <w:b/>
          <w:bCs/>
          <w:sz w:val="40"/>
          <w:szCs w:val="40"/>
        </w:rPr>
      </w:pPr>
    </w:p>
    <w:p w14:paraId="02993885" w14:textId="77777777" w:rsidR="00397E79" w:rsidRDefault="00397E79" w:rsidP="00C17092">
      <w:pPr>
        <w:jc w:val="center"/>
        <w:rPr>
          <w:rFonts w:ascii="Arial" w:hAnsi="Arial" w:cs="Arial"/>
          <w:b/>
          <w:bCs/>
          <w:sz w:val="40"/>
          <w:szCs w:val="40"/>
        </w:rPr>
      </w:pPr>
    </w:p>
    <w:p w14:paraId="624CBA4F" w14:textId="77777777" w:rsidR="00397E79" w:rsidRDefault="00397E79" w:rsidP="00E82908">
      <w:pPr>
        <w:rPr>
          <w:rFonts w:ascii="Arial" w:hAnsi="Arial" w:cs="Arial"/>
          <w:b/>
          <w:bCs/>
          <w:sz w:val="40"/>
          <w:szCs w:val="40"/>
        </w:rPr>
      </w:pPr>
    </w:p>
    <w:p w14:paraId="1DAA8A42" w14:textId="77777777" w:rsidR="00DB7DEC" w:rsidRDefault="00DB7DEC" w:rsidP="00C17092">
      <w:pPr>
        <w:jc w:val="center"/>
        <w:rPr>
          <w:rFonts w:ascii="Arial" w:hAnsi="Arial" w:cs="Arial"/>
          <w:b/>
          <w:bCs/>
          <w:sz w:val="40"/>
          <w:szCs w:val="40"/>
        </w:rPr>
      </w:pPr>
    </w:p>
    <w:p w14:paraId="77C44EF2" w14:textId="77777777" w:rsidR="00DB7DEC" w:rsidRDefault="00DB7DEC" w:rsidP="00C17092">
      <w:pPr>
        <w:jc w:val="center"/>
        <w:rPr>
          <w:rFonts w:ascii="Arial" w:hAnsi="Arial" w:cs="Arial"/>
          <w:b/>
          <w:bCs/>
          <w:sz w:val="40"/>
          <w:szCs w:val="40"/>
        </w:rPr>
      </w:pPr>
    </w:p>
    <w:p w14:paraId="42ECE6A4" w14:textId="3286C870" w:rsidR="00C17092" w:rsidRPr="00C17092" w:rsidRDefault="00C17092" w:rsidP="00C17092">
      <w:pPr>
        <w:jc w:val="center"/>
        <w:rPr>
          <w:rFonts w:ascii="Arial" w:hAnsi="Arial" w:cs="Arial"/>
          <w:b/>
          <w:bCs/>
          <w:sz w:val="40"/>
          <w:szCs w:val="40"/>
        </w:rPr>
      </w:pPr>
      <w:r w:rsidRPr="00C17092">
        <w:rPr>
          <w:rFonts w:ascii="Arial" w:hAnsi="Arial" w:cs="Arial"/>
          <w:b/>
          <w:bCs/>
          <w:sz w:val="40"/>
          <w:szCs w:val="40"/>
        </w:rPr>
        <w:lastRenderedPageBreak/>
        <w:t>Conclusion</w:t>
      </w:r>
    </w:p>
    <w:p w14:paraId="1170D4AF" w14:textId="77777777" w:rsidR="00397E79" w:rsidRDefault="00397E79" w:rsidP="00C17092">
      <w:pPr>
        <w:jc w:val="center"/>
        <w:rPr>
          <w:rFonts w:ascii="Arial" w:hAnsi="Arial" w:cs="Arial"/>
          <w:b/>
          <w:bCs/>
          <w:sz w:val="40"/>
          <w:szCs w:val="40"/>
        </w:rPr>
      </w:pPr>
    </w:p>
    <w:p w14:paraId="6847BF3B" w14:textId="5BA293F4" w:rsidR="00397E79" w:rsidRPr="00502CEF" w:rsidRDefault="0042373C" w:rsidP="00502CEF">
      <w:pPr>
        <w:spacing w:line="360" w:lineRule="auto"/>
        <w:jc w:val="both"/>
        <w:rPr>
          <w:rFonts w:ascii="Arial" w:hAnsi="Arial" w:cs="Arial"/>
          <w:sz w:val="24"/>
          <w:szCs w:val="24"/>
        </w:rPr>
      </w:pPr>
      <w:r>
        <w:rPr>
          <w:rFonts w:ascii="Arial" w:hAnsi="Arial" w:cs="Arial"/>
          <w:sz w:val="24"/>
          <w:szCs w:val="24"/>
        </w:rPr>
        <w:t>T</w:t>
      </w:r>
      <w:r w:rsidR="00502CEF" w:rsidRPr="00502CEF">
        <w:rPr>
          <w:rFonts w:ascii="Arial" w:hAnsi="Arial" w:cs="Arial"/>
          <w:sz w:val="24"/>
          <w:szCs w:val="24"/>
        </w:rPr>
        <w:t xml:space="preserve">herefore, creativity in health and social care is important for treating patients, as well as mobilizing, evaluating and creative solutions as well as personal values. </w:t>
      </w:r>
      <w:r>
        <w:rPr>
          <w:rFonts w:ascii="Arial" w:hAnsi="Arial" w:cs="Arial"/>
          <w:sz w:val="24"/>
          <w:szCs w:val="24"/>
        </w:rPr>
        <w:t>S</w:t>
      </w:r>
      <w:r w:rsidR="00502CEF" w:rsidRPr="00502CEF">
        <w:rPr>
          <w:rFonts w:ascii="Arial" w:hAnsi="Arial" w:cs="Arial"/>
          <w:sz w:val="24"/>
          <w:szCs w:val="24"/>
        </w:rPr>
        <w:t xml:space="preserve">ome people are born with all of them, some have only a part of them or some do not have at all. </w:t>
      </w:r>
      <w:r>
        <w:rPr>
          <w:rFonts w:ascii="Arial" w:hAnsi="Arial" w:cs="Arial"/>
          <w:sz w:val="24"/>
          <w:szCs w:val="24"/>
        </w:rPr>
        <w:t>D</w:t>
      </w:r>
      <w:r w:rsidR="00502CEF" w:rsidRPr="00502CEF">
        <w:rPr>
          <w:rFonts w:ascii="Arial" w:hAnsi="Arial" w:cs="Arial"/>
          <w:sz w:val="24"/>
          <w:szCs w:val="24"/>
        </w:rPr>
        <w:t xml:space="preserve">epends on man to man and how each learns to develop and use them. </w:t>
      </w:r>
      <w:r>
        <w:rPr>
          <w:rFonts w:ascii="Arial" w:hAnsi="Arial" w:cs="Arial"/>
          <w:sz w:val="24"/>
          <w:szCs w:val="24"/>
        </w:rPr>
        <w:t>A</w:t>
      </w:r>
      <w:r w:rsidR="00502CEF" w:rsidRPr="00502CEF">
        <w:rPr>
          <w:rFonts w:ascii="Arial" w:hAnsi="Arial" w:cs="Arial"/>
          <w:sz w:val="24"/>
          <w:szCs w:val="24"/>
        </w:rPr>
        <w:t xml:space="preserve"> </w:t>
      </w:r>
      <w:r w:rsidRPr="00502CEF">
        <w:rPr>
          <w:rFonts w:ascii="Arial" w:hAnsi="Arial" w:cs="Arial"/>
          <w:sz w:val="24"/>
          <w:szCs w:val="24"/>
        </w:rPr>
        <w:t>large</w:t>
      </w:r>
      <w:r w:rsidR="00502CEF" w:rsidRPr="00502CEF">
        <w:rPr>
          <w:rFonts w:ascii="Arial" w:hAnsi="Arial" w:cs="Arial"/>
          <w:sz w:val="24"/>
          <w:szCs w:val="24"/>
        </w:rPr>
        <w:t xml:space="preserve"> category of people </w:t>
      </w:r>
      <w:r w:rsidRPr="00502CEF">
        <w:rPr>
          <w:rFonts w:ascii="Arial" w:hAnsi="Arial" w:cs="Arial"/>
          <w:sz w:val="24"/>
          <w:szCs w:val="24"/>
        </w:rPr>
        <w:t>uses</w:t>
      </w:r>
      <w:r w:rsidR="00502CEF" w:rsidRPr="00502CEF">
        <w:rPr>
          <w:rFonts w:ascii="Arial" w:hAnsi="Arial" w:cs="Arial"/>
          <w:sz w:val="24"/>
          <w:szCs w:val="24"/>
        </w:rPr>
        <w:t xml:space="preserve"> for their own benefit or passion the talent to be creative, the values with which he was born, and have success or a better life. </w:t>
      </w:r>
      <w:r>
        <w:rPr>
          <w:rFonts w:ascii="Arial" w:hAnsi="Arial" w:cs="Arial"/>
          <w:sz w:val="24"/>
          <w:szCs w:val="24"/>
        </w:rPr>
        <w:t>H</w:t>
      </w:r>
      <w:r w:rsidR="00502CEF" w:rsidRPr="00502CEF">
        <w:rPr>
          <w:rFonts w:ascii="Arial" w:hAnsi="Arial" w:cs="Arial"/>
          <w:sz w:val="24"/>
          <w:szCs w:val="24"/>
        </w:rPr>
        <w:t xml:space="preserve">aving values, it applies creativity, you evaluate and create support to others which is very </w:t>
      </w:r>
      <w:r w:rsidRPr="00502CEF">
        <w:rPr>
          <w:rFonts w:ascii="Arial" w:hAnsi="Arial" w:cs="Arial"/>
          <w:sz w:val="24"/>
          <w:szCs w:val="24"/>
        </w:rPr>
        <w:t>useful,</w:t>
      </w:r>
      <w:r w:rsidR="00502CEF" w:rsidRPr="00502CEF">
        <w:rPr>
          <w:rFonts w:ascii="Arial" w:hAnsi="Arial" w:cs="Arial"/>
          <w:sz w:val="24"/>
          <w:szCs w:val="24"/>
        </w:rPr>
        <w:t xml:space="preserve"> and it is easy to follow together.</w:t>
      </w:r>
    </w:p>
    <w:p w14:paraId="065C9329" w14:textId="77777777" w:rsidR="00397E79" w:rsidRDefault="00397E79" w:rsidP="00C17092">
      <w:pPr>
        <w:jc w:val="center"/>
        <w:rPr>
          <w:rFonts w:ascii="Arial" w:hAnsi="Arial" w:cs="Arial"/>
          <w:b/>
          <w:bCs/>
          <w:sz w:val="40"/>
          <w:szCs w:val="40"/>
        </w:rPr>
      </w:pPr>
    </w:p>
    <w:p w14:paraId="43D7B30D" w14:textId="77777777" w:rsidR="00397E79" w:rsidRDefault="00397E79" w:rsidP="00C17092">
      <w:pPr>
        <w:jc w:val="center"/>
        <w:rPr>
          <w:rFonts w:ascii="Arial" w:hAnsi="Arial" w:cs="Arial"/>
          <w:b/>
          <w:bCs/>
          <w:sz w:val="40"/>
          <w:szCs w:val="40"/>
        </w:rPr>
      </w:pPr>
    </w:p>
    <w:p w14:paraId="3210AFB4" w14:textId="77777777" w:rsidR="00397E79" w:rsidRDefault="00397E79" w:rsidP="00C17092">
      <w:pPr>
        <w:jc w:val="center"/>
        <w:rPr>
          <w:rFonts w:ascii="Arial" w:hAnsi="Arial" w:cs="Arial"/>
          <w:b/>
          <w:bCs/>
          <w:sz w:val="40"/>
          <w:szCs w:val="40"/>
        </w:rPr>
      </w:pPr>
    </w:p>
    <w:p w14:paraId="0ED34928" w14:textId="77777777" w:rsidR="00397E79" w:rsidRDefault="00397E79" w:rsidP="00C17092">
      <w:pPr>
        <w:jc w:val="center"/>
        <w:rPr>
          <w:rFonts w:ascii="Arial" w:hAnsi="Arial" w:cs="Arial"/>
          <w:b/>
          <w:bCs/>
          <w:sz w:val="40"/>
          <w:szCs w:val="40"/>
        </w:rPr>
      </w:pPr>
    </w:p>
    <w:p w14:paraId="52A8D820" w14:textId="77777777" w:rsidR="00F97CF1" w:rsidRDefault="00F97CF1" w:rsidP="00E50F0E">
      <w:pPr>
        <w:rPr>
          <w:rFonts w:ascii="Arial" w:hAnsi="Arial" w:cs="Arial"/>
          <w:b/>
          <w:bCs/>
          <w:sz w:val="40"/>
          <w:szCs w:val="40"/>
        </w:rPr>
      </w:pPr>
    </w:p>
    <w:p w14:paraId="47C110DD" w14:textId="77777777" w:rsidR="00F97CF1" w:rsidRDefault="00F97CF1" w:rsidP="00E50F0E">
      <w:pPr>
        <w:rPr>
          <w:rFonts w:ascii="Arial" w:hAnsi="Arial" w:cs="Arial"/>
          <w:b/>
          <w:bCs/>
          <w:sz w:val="40"/>
          <w:szCs w:val="40"/>
        </w:rPr>
      </w:pPr>
    </w:p>
    <w:p w14:paraId="1E2AF797" w14:textId="77777777" w:rsidR="00F97CF1" w:rsidRDefault="00F97CF1" w:rsidP="00E50F0E">
      <w:pPr>
        <w:rPr>
          <w:rFonts w:ascii="Arial" w:hAnsi="Arial" w:cs="Arial"/>
          <w:b/>
          <w:bCs/>
          <w:sz w:val="40"/>
          <w:szCs w:val="40"/>
        </w:rPr>
      </w:pPr>
    </w:p>
    <w:p w14:paraId="69F359B7" w14:textId="0712D0BC" w:rsidR="00F97CF1" w:rsidRDefault="00F97CF1" w:rsidP="00E50F0E">
      <w:pPr>
        <w:rPr>
          <w:rFonts w:ascii="Arial" w:hAnsi="Arial" w:cs="Arial"/>
          <w:b/>
          <w:bCs/>
          <w:sz w:val="40"/>
          <w:szCs w:val="40"/>
        </w:rPr>
      </w:pPr>
    </w:p>
    <w:p w14:paraId="77DE6EA5" w14:textId="2B47B28B" w:rsidR="0042373C" w:rsidRDefault="0042373C" w:rsidP="00E50F0E">
      <w:pPr>
        <w:rPr>
          <w:rFonts w:ascii="Arial" w:hAnsi="Arial" w:cs="Arial"/>
          <w:b/>
          <w:bCs/>
          <w:sz w:val="40"/>
          <w:szCs w:val="40"/>
        </w:rPr>
      </w:pPr>
    </w:p>
    <w:p w14:paraId="7899490C" w14:textId="2B94474C" w:rsidR="0042373C" w:rsidRDefault="0042373C" w:rsidP="00E50F0E">
      <w:pPr>
        <w:rPr>
          <w:rFonts w:ascii="Arial" w:hAnsi="Arial" w:cs="Arial"/>
          <w:b/>
          <w:bCs/>
          <w:sz w:val="40"/>
          <w:szCs w:val="40"/>
        </w:rPr>
      </w:pPr>
    </w:p>
    <w:p w14:paraId="728004D9" w14:textId="3446FBA8" w:rsidR="0042373C" w:rsidRDefault="0042373C" w:rsidP="00E50F0E">
      <w:pPr>
        <w:rPr>
          <w:rFonts w:ascii="Arial" w:hAnsi="Arial" w:cs="Arial"/>
          <w:b/>
          <w:bCs/>
          <w:sz w:val="40"/>
          <w:szCs w:val="40"/>
        </w:rPr>
      </w:pPr>
    </w:p>
    <w:p w14:paraId="624DF2CC" w14:textId="3946D399" w:rsidR="0042373C" w:rsidRDefault="0042373C" w:rsidP="00E50F0E">
      <w:pPr>
        <w:rPr>
          <w:rFonts w:ascii="Arial" w:hAnsi="Arial" w:cs="Arial"/>
          <w:b/>
          <w:bCs/>
          <w:sz w:val="40"/>
          <w:szCs w:val="40"/>
        </w:rPr>
      </w:pPr>
    </w:p>
    <w:p w14:paraId="6D30559E" w14:textId="77777777" w:rsidR="00E82908" w:rsidRDefault="00E82908" w:rsidP="00E50F0E">
      <w:pPr>
        <w:rPr>
          <w:rFonts w:ascii="Arial" w:hAnsi="Arial" w:cs="Arial"/>
          <w:b/>
          <w:bCs/>
          <w:sz w:val="40"/>
          <w:szCs w:val="40"/>
        </w:rPr>
      </w:pPr>
    </w:p>
    <w:p w14:paraId="4C6FA43F" w14:textId="77777777" w:rsidR="002B7708" w:rsidRDefault="002B7708" w:rsidP="0042373C">
      <w:pPr>
        <w:jc w:val="center"/>
        <w:rPr>
          <w:rFonts w:ascii="Arial" w:hAnsi="Arial" w:cs="Arial"/>
          <w:b/>
          <w:bCs/>
          <w:sz w:val="40"/>
          <w:szCs w:val="40"/>
        </w:rPr>
      </w:pPr>
    </w:p>
    <w:p w14:paraId="2E0E9CBF" w14:textId="159D3E67" w:rsidR="0042373C" w:rsidRPr="0042373C" w:rsidRDefault="00C17092" w:rsidP="0042373C">
      <w:pPr>
        <w:jc w:val="center"/>
        <w:rPr>
          <w:rFonts w:ascii="Arial" w:hAnsi="Arial" w:cs="Arial"/>
          <w:b/>
          <w:bCs/>
          <w:sz w:val="40"/>
          <w:szCs w:val="40"/>
        </w:rPr>
      </w:pPr>
      <w:r w:rsidRPr="00C17092">
        <w:rPr>
          <w:rFonts w:ascii="Arial" w:hAnsi="Arial" w:cs="Arial"/>
          <w:b/>
          <w:bCs/>
          <w:sz w:val="40"/>
          <w:szCs w:val="40"/>
        </w:rPr>
        <w:lastRenderedPageBreak/>
        <w:t>Reference list</w:t>
      </w:r>
    </w:p>
    <w:p w14:paraId="0C58E7E7" w14:textId="77777777" w:rsidR="0042373C" w:rsidRDefault="0042373C" w:rsidP="0042373C">
      <w:pPr>
        <w:pStyle w:val="ListParagraph"/>
        <w:spacing w:line="360" w:lineRule="auto"/>
        <w:jc w:val="both"/>
        <w:rPr>
          <w:rFonts w:ascii="Arial" w:hAnsi="Arial" w:cs="Arial"/>
          <w:sz w:val="24"/>
          <w:szCs w:val="24"/>
        </w:rPr>
      </w:pPr>
    </w:p>
    <w:p w14:paraId="2C895341" w14:textId="49C53726" w:rsidR="00F97CF1" w:rsidRDefault="00F97CF1" w:rsidP="00C17092">
      <w:pPr>
        <w:pStyle w:val="ListParagraph"/>
        <w:numPr>
          <w:ilvl w:val="0"/>
          <w:numId w:val="1"/>
        </w:numPr>
        <w:spacing w:line="360" w:lineRule="auto"/>
        <w:jc w:val="both"/>
        <w:rPr>
          <w:rFonts w:ascii="Arial" w:hAnsi="Arial" w:cs="Arial"/>
          <w:sz w:val="24"/>
          <w:szCs w:val="24"/>
        </w:rPr>
      </w:pPr>
      <w:r w:rsidRPr="00F97CF1">
        <w:rPr>
          <w:rFonts w:ascii="Arial" w:hAnsi="Arial" w:cs="Arial"/>
          <w:sz w:val="24"/>
          <w:szCs w:val="24"/>
        </w:rPr>
        <w:t>Gil-</w:t>
      </w:r>
      <w:proofErr w:type="spellStart"/>
      <w:r w:rsidRPr="00F97CF1">
        <w:rPr>
          <w:rFonts w:ascii="Arial" w:hAnsi="Arial" w:cs="Arial"/>
          <w:sz w:val="24"/>
          <w:szCs w:val="24"/>
        </w:rPr>
        <w:t>Lacruz</w:t>
      </w:r>
      <w:proofErr w:type="spellEnd"/>
      <w:r w:rsidRPr="00F97CF1">
        <w:rPr>
          <w:rFonts w:ascii="Arial" w:hAnsi="Arial" w:cs="Arial"/>
          <w:sz w:val="24"/>
          <w:szCs w:val="24"/>
        </w:rPr>
        <w:t xml:space="preserve">, M., </w:t>
      </w:r>
      <w:proofErr w:type="spellStart"/>
      <w:r w:rsidRPr="00F97CF1">
        <w:rPr>
          <w:rFonts w:ascii="Arial" w:hAnsi="Arial" w:cs="Arial"/>
          <w:sz w:val="24"/>
          <w:szCs w:val="24"/>
        </w:rPr>
        <w:t>Gracia</w:t>
      </w:r>
      <w:proofErr w:type="spellEnd"/>
      <w:r w:rsidRPr="00F97CF1">
        <w:rPr>
          <w:rFonts w:ascii="Arial" w:hAnsi="Arial" w:cs="Arial"/>
          <w:sz w:val="24"/>
          <w:szCs w:val="24"/>
        </w:rPr>
        <w:t>-Pérez, M. and Gil-</w:t>
      </w:r>
      <w:proofErr w:type="spellStart"/>
      <w:r w:rsidRPr="00F97CF1">
        <w:rPr>
          <w:rFonts w:ascii="Arial" w:hAnsi="Arial" w:cs="Arial"/>
          <w:sz w:val="24"/>
          <w:szCs w:val="24"/>
        </w:rPr>
        <w:t>Lacruz</w:t>
      </w:r>
      <w:proofErr w:type="spellEnd"/>
      <w:r w:rsidRPr="00F97CF1">
        <w:rPr>
          <w:rFonts w:ascii="Arial" w:hAnsi="Arial" w:cs="Arial"/>
          <w:sz w:val="24"/>
          <w:szCs w:val="24"/>
        </w:rPr>
        <w:t>, A., 2019. Learning by Doing and Training Satisfaction: An Evaluation by Health Care Professionals. International Journal of Environmental Research and Public Health, 16(8), p.1397.</w:t>
      </w:r>
    </w:p>
    <w:p w14:paraId="2DE1896B" w14:textId="4B6AC0E5" w:rsidR="0042373C" w:rsidRDefault="0042373C" w:rsidP="00C17092">
      <w:pPr>
        <w:pStyle w:val="ListParagraph"/>
        <w:numPr>
          <w:ilvl w:val="0"/>
          <w:numId w:val="1"/>
        </w:numPr>
        <w:spacing w:line="360" w:lineRule="auto"/>
        <w:jc w:val="both"/>
        <w:rPr>
          <w:rFonts w:ascii="Arial" w:hAnsi="Arial" w:cs="Arial"/>
          <w:sz w:val="24"/>
          <w:szCs w:val="24"/>
        </w:rPr>
      </w:pPr>
      <w:r w:rsidRPr="0042373C">
        <w:rPr>
          <w:rFonts w:ascii="Arial" w:hAnsi="Arial" w:cs="Arial"/>
          <w:sz w:val="24"/>
          <w:szCs w:val="24"/>
        </w:rPr>
        <w:t xml:space="preserve">Guertin, A. (2019). List of Family Values. [online] </w:t>
      </w:r>
      <w:proofErr w:type="spellStart"/>
      <w:r w:rsidRPr="0042373C">
        <w:rPr>
          <w:rFonts w:ascii="Arial" w:hAnsi="Arial" w:cs="Arial"/>
          <w:sz w:val="24"/>
          <w:szCs w:val="24"/>
        </w:rPr>
        <w:t>LoveToKnow</w:t>
      </w:r>
      <w:proofErr w:type="spellEnd"/>
      <w:r w:rsidRPr="0042373C">
        <w:rPr>
          <w:rFonts w:ascii="Arial" w:hAnsi="Arial" w:cs="Arial"/>
          <w:sz w:val="24"/>
          <w:szCs w:val="24"/>
        </w:rPr>
        <w:t>. Available at: https://family.lovetoknow.com/list-family-values.</w:t>
      </w:r>
    </w:p>
    <w:p w14:paraId="777C06E7" w14:textId="27D18934" w:rsidR="00E50F0E" w:rsidRDefault="00E50F0E" w:rsidP="00C17092">
      <w:pPr>
        <w:pStyle w:val="ListParagraph"/>
        <w:numPr>
          <w:ilvl w:val="0"/>
          <w:numId w:val="1"/>
        </w:numPr>
        <w:spacing w:line="360" w:lineRule="auto"/>
        <w:jc w:val="both"/>
        <w:rPr>
          <w:rFonts w:ascii="Arial" w:hAnsi="Arial" w:cs="Arial"/>
          <w:sz w:val="24"/>
          <w:szCs w:val="24"/>
        </w:rPr>
      </w:pPr>
      <w:r w:rsidRPr="00E50F0E">
        <w:rPr>
          <w:rFonts w:ascii="Arial" w:hAnsi="Arial" w:cs="Arial"/>
          <w:sz w:val="24"/>
          <w:szCs w:val="24"/>
        </w:rPr>
        <w:t>Hartmann, S., 2018. Mobilising patients towards transnational healthcare markets – insights into the mobilising work of medical travel facilitators in Delhi. Mobilities, 14(1), pp.71-86.</w:t>
      </w:r>
    </w:p>
    <w:p w14:paraId="2537DEA9" w14:textId="0F10182C" w:rsidR="00277023" w:rsidRDefault="00277023" w:rsidP="00C17092">
      <w:pPr>
        <w:pStyle w:val="ListParagraph"/>
        <w:numPr>
          <w:ilvl w:val="0"/>
          <w:numId w:val="1"/>
        </w:numPr>
        <w:spacing w:line="360" w:lineRule="auto"/>
        <w:jc w:val="both"/>
        <w:rPr>
          <w:rFonts w:ascii="Arial" w:hAnsi="Arial" w:cs="Arial"/>
          <w:sz w:val="24"/>
          <w:szCs w:val="24"/>
        </w:rPr>
      </w:pPr>
      <w:r w:rsidRPr="00277023">
        <w:rPr>
          <w:rFonts w:ascii="Arial" w:hAnsi="Arial" w:cs="Arial"/>
          <w:sz w:val="24"/>
          <w:szCs w:val="24"/>
        </w:rPr>
        <w:t xml:space="preserve">M., H., 2003. CHALLENGES AND SOLUTIONS FOR CARE OF FRAIL OLDER ADULTS. Online Journal of Issues in Nursing, 8(2), </w:t>
      </w:r>
      <w:r w:rsidR="00E50F0E" w:rsidRPr="00277023">
        <w:rPr>
          <w:rFonts w:ascii="Arial" w:hAnsi="Arial" w:cs="Arial"/>
          <w:sz w:val="24"/>
          <w:szCs w:val="24"/>
        </w:rPr>
        <w:t>pp.</w:t>
      </w:r>
      <w:r w:rsidRPr="00277023">
        <w:rPr>
          <w:rFonts w:ascii="Arial" w:hAnsi="Arial" w:cs="Arial"/>
          <w:sz w:val="24"/>
          <w:szCs w:val="24"/>
        </w:rPr>
        <w:t>109-126. 18p.</w:t>
      </w:r>
    </w:p>
    <w:p w14:paraId="24B34337" w14:textId="4769142D" w:rsidR="00277023" w:rsidRDefault="00277023" w:rsidP="00C17092">
      <w:pPr>
        <w:pStyle w:val="ListParagraph"/>
        <w:numPr>
          <w:ilvl w:val="0"/>
          <w:numId w:val="1"/>
        </w:numPr>
        <w:spacing w:line="360" w:lineRule="auto"/>
        <w:jc w:val="both"/>
        <w:rPr>
          <w:rFonts w:ascii="Arial" w:hAnsi="Arial" w:cs="Arial"/>
          <w:sz w:val="24"/>
          <w:szCs w:val="24"/>
        </w:rPr>
      </w:pPr>
      <w:r w:rsidRPr="00277023">
        <w:rPr>
          <w:rFonts w:ascii="Arial" w:hAnsi="Arial" w:cs="Arial"/>
          <w:sz w:val="24"/>
          <w:szCs w:val="24"/>
        </w:rPr>
        <w:t>Ma, F., Liu, Q. and Chu, W.C. (2020). Loop Destroying Algorithm for Generating Creative Solutions Applying in Health Care Area. [online] IEEE Xplore. Available at: https://ieeexplore.ieee.org/abstract/document/9282691 [Accessed 24 Mar. 2021].</w:t>
      </w:r>
    </w:p>
    <w:p w14:paraId="1CC3630D" w14:textId="568608D2" w:rsidR="00350C59" w:rsidRDefault="00350C59" w:rsidP="00C17092">
      <w:pPr>
        <w:pStyle w:val="ListParagraph"/>
        <w:numPr>
          <w:ilvl w:val="0"/>
          <w:numId w:val="1"/>
        </w:numPr>
        <w:spacing w:line="360" w:lineRule="auto"/>
        <w:jc w:val="both"/>
        <w:rPr>
          <w:rFonts w:ascii="Arial" w:hAnsi="Arial" w:cs="Arial"/>
          <w:sz w:val="24"/>
          <w:szCs w:val="24"/>
        </w:rPr>
      </w:pPr>
      <w:r w:rsidRPr="00350C59">
        <w:rPr>
          <w:rFonts w:ascii="Arial" w:hAnsi="Arial" w:cs="Arial"/>
          <w:sz w:val="24"/>
          <w:szCs w:val="24"/>
        </w:rPr>
        <w:t xml:space="preserve">Mendes, R. (2016). Values, </w:t>
      </w:r>
      <w:proofErr w:type="gramStart"/>
      <w:r w:rsidRPr="00350C59">
        <w:rPr>
          <w:rFonts w:ascii="Arial" w:hAnsi="Arial" w:cs="Arial"/>
          <w:sz w:val="24"/>
          <w:szCs w:val="24"/>
        </w:rPr>
        <w:t>Attitudes</w:t>
      </w:r>
      <w:proofErr w:type="gramEnd"/>
      <w:r w:rsidRPr="00350C59">
        <w:rPr>
          <w:rFonts w:ascii="Arial" w:hAnsi="Arial" w:cs="Arial"/>
          <w:sz w:val="24"/>
          <w:szCs w:val="24"/>
        </w:rPr>
        <w:t xml:space="preserve"> and Ideas - </w:t>
      </w:r>
      <w:proofErr w:type="spellStart"/>
      <w:r w:rsidRPr="00350C59">
        <w:rPr>
          <w:rFonts w:ascii="Arial" w:hAnsi="Arial" w:cs="Arial"/>
          <w:sz w:val="24"/>
          <w:szCs w:val="24"/>
        </w:rPr>
        <w:t>Yr</w:t>
      </w:r>
      <w:proofErr w:type="spellEnd"/>
      <w:r w:rsidRPr="00350C59">
        <w:rPr>
          <w:rFonts w:ascii="Arial" w:hAnsi="Arial" w:cs="Arial"/>
          <w:sz w:val="24"/>
          <w:szCs w:val="24"/>
        </w:rPr>
        <w:t xml:space="preserve"> 10 English. </w:t>
      </w:r>
      <w:proofErr w:type="spellStart"/>
      <w:r w:rsidRPr="00350C59">
        <w:rPr>
          <w:rFonts w:ascii="Arial" w:hAnsi="Arial" w:cs="Arial"/>
          <w:sz w:val="24"/>
          <w:szCs w:val="24"/>
        </w:rPr>
        <w:t>prezi</w:t>
      </w:r>
      <w:proofErr w:type="spellEnd"/>
      <w:r w:rsidRPr="00350C59">
        <w:rPr>
          <w:rFonts w:ascii="Arial" w:hAnsi="Arial" w:cs="Arial"/>
          <w:sz w:val="24"/>
          <w:szCs w:val="24"/>
        </w:rPr>
        <w:t>. Available at: https://prezi.com/2qnwjomovuhz/values-attitudes-and-ideas-yr-10-english/?frame=dc7248ade941e92904b28cabb3f2f0620624ed06 [Accessed 7 Apr. 2021].</w:t>
      </w:r>
    </w:p>
    <w:p w14:paraId="4169E677" w14:textId="5720B4C2" w:rsidR="00397E79" w:rsidRDefault="00397E79" w:rsidP="00C17092">
      <w:pPr>
        <w:pStyle w:val="ListParagraph"/>
        <w:numPr>
          <w:ilvl w:val="0"/>
          <w:numId w:val="1"/>
        </w:numPr>
        <w:spacing w:line="360" w:lineRule="auto"/>
        <w:jc w:val="both"/>
        <w:rPr>
          <w:rFonts w:ascii="Arial" w:hAnsi="Arial" w:cs="Arial"/>
          <w:sz w:val="24"/>
          <w:szCs w:val="24"/>
        </w:rPr>
      </w:pPr>
      <w:r w:rsidRPr="00397E79">
        <w:rPr>
          <w:rFonts w:ascii="Arial" w:hAnsi="Arial" w:cs="Arial"/>
          <w:sz w:val="24"/>
          <w:szCs w:val="24"/>
        </w:rPr>
        <w:t xml:space="preserve">Rx Communications. 2021. Creative Health Solutions | Creative Solutions </w:t>
      </w:r>
      <w:proofErr w:type="gramStart"/>
      <w:r w:rsidRPr="00397E79">
        <w:rPr>
          <w:rFonts w:ascii="Arial" w:hAnsi="Arial" w:cs="Arial"/>
          <w:sz w:val="24"/>
          <w:szCs w:val="24"/>
        </w:rPr>
        <w:t>In</w:t>
      </w:r>
      <w:proofErr w:type="gramEnd"/>
      <w:r w:rsidRPr="00397E79">
        <w:rPr>
          <w:rFonts w:ascii="Arial" w:hAnsi="Arial" w:cs="Arial"/>
          <w:sz w:val="24"/>
          <w:szCs w:val="24"/>
        </w:rPr>
        <w:t xml:space="preserve"> Healthcare. [online] Available at: &lt;https://www.rxcomms.com/services/creative-health-solutions/#:~:text=By%20combining%20creativity%20with%20medical%20communications%20expertise,%20we,content%20and%20design.%20Graphic%20design.%20Printing%20and%20production.&gt; [Accessed 24 March 2021].</w:t>
      </w:r>
    </w:p>
    <w:p w14:paraId="491E8544" w14:textId="59C19442" w:rsidR="00C17092" w:rsidRDefault="00C17092" w:rsidP="00C17092">
      <w:pPr>
        <w:pStyle w:val="ListParagraph"/>
        <w:numPr>
          <w:ilvl w:val="0"/>
          <w:numId w:val="1"/>
        </w:numPr>
        <w:spacing w:line="360" w:lineRule="auto"/>
        <w:jc w:val="both"/>
        <w:rPr>
          <w:rFonts w:ascii="Arial" w:hAnsi="Arial" w:cs="Arial"/>
          <w:sz w:val="24"/>
          <w:szCs w:val="24"/>
        </w:rPr>
      </w:pPr>
      <w:proofErr w:type="spellStart"/>
      <w:r w:rsidRPr="00C17092">
        <w:rPr>
          <w:rFonts w:ascii="Arial" w:hAnsi="Arial" w:cs="Arial"/>
          <w:sz w:val="24"/>
          <w:szCs w:val="24"/>
        </w:rPr>
        <w:t>SoulSalt</w:t>
      </w:r>
      <w:proofErr w:type="spellEnd"/>
      <w:r w:rsidRPr="00C17092">
        <w:rPr>
          <w:rFonts w:ascii="Arial" w:hAnsi="Arial" w:cs="Arial"/>
          <w:sz w:val="24"/>
          <w:szCs w:val="24"/>
        </w:rPr>
        <w:t xml:space="preserve">. (2020). Defining Your List of Values and Beliefs (with 102 examples). [online] Available at: </w:t>
      </w:r>
      <w:hyperlink r:id="rId8" w:history="1">
        <w:r w:rsidR="00277023" w:rsidRPr="00DF5E05">
          <w:rPr>
            <w:rStyle w:val="Hyperlink"/>
            <w:rFonts w:ascii="Arial" w:hAnsi="Arial" w:cs="Arial"/>
            <w:sz w:val="24"/>
            <w:szCs w:val="24"/>
          </w:rPr>
          <w:t>https://soulsalt.com/list-of-values-and-beliefs/</w:t>
        </w:r>
      </w:hyperlink>
      <w:r w:rsidRPr="00C17092">
        <w:rPr>
          <w:rFonts w:ascii="Arial" w:hAnsi="Arial" w:cs="Arial"/>
          <w:sz w:val="24"/>
          <w:szCs w:val="24"/>
        </w:rPr>
        <w:t>.</w:t>
      </w:r>
    </w:p>
    <w:p w14:paraId="489328B9" w14:textId="3FFCB5A2" w:rsidR="00277023" w:rsidRPr="00C17092" w:rsidRDefault="00E50F0E" w:rsidP="00C17092">
      <w:pPr>
        <w:pStyle w:val="ListParagraph"/>
        <w:numPr>
          <w:ilvl w:val="0"/>
          <w:numId w:val="1"/>
        </w:numPr>
        <w:spacing w:line="360" w:lineRule="auto"/>
        <w:jc w:val="both"/>
        <w:rPr>
          <w:rFonts w:ascii="Arial" w:hAnsi="Arial" w:cs="Arial"/>
          <w:sz w:val="24"/>
          <w:szCs w:val="24"/>
        </w:rPr>
      </w:pPr>
      <w:r w:rsidRPr="00E50F0E">
        <w:rPr>
          <w:rFonts w:ascii="Arial" w:hAnsi="Arial" w:cs="Arial"/>
          <w:sz w:val="24"/>
          <w:szCs w:val="24"/>
        </w:rPr>
        <w:t>Walsh, K. and Wroe, C., 202</w:t>
      </w:r>
      <w:r>
        <w:rPr>
          <w:rFonts w:ascii="Arial" w:hAnsi="Arial" w:cs="Arial"/>
          <w:sz w:val="24"/>
          <w:szCs w:val="24"/>
        </w:rPr>
        <w:t>0</w:t>
      </w:r>
      <w:r w:rsidRPr="00E50F0E">
        <w:rPr>
          <w:rFonts w:ascii="Arial" w:hAnsi="Arial" w:cs="Arial"/>
          <w:sz w:val="24"/>
          <w:szCs w:val="24"/>
        </w:rPr>
        <w:t>. Mobilising computable biomedical knowledge: challenges for clinical decision support from a medical knowledge provider. [online] BMJ. Available at: &lt;https://informatics.bmj.com/content/27/2/e100121&gt; [Accessed 24 March 2021].</w:t>
      </w:r>
    </w:p>
    <w:sectPr w:rsidR="00277023" w:rsidRPr="00C1709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A257C6" w14:textId="77777777" w:rsidR="00D1714E" w:rsidRDefault="00D1714E" w:rsidP="00C17092">
      <w:pPr>
        <w:spacing w:after="0" w:line="240" w:lineRule="auto"/>
      </w:pPr>
      <w:r>
        <w:separator/>
      </w:r>
    </w:p>
  </w:endnote>
  <w:endnote w:type="continuationSeparator" w:id="0">
    <w:p w14:paraId="3D2C1859" w14:textId="77777777" w:rsidR="00D1714E" w:rsidRDefault="00D1714E" w:rsidP="00C17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1514927"/>
      <w:docPartObj>
        <w:docPartGallery w:val="Page Numbers (Bottom of Page)"/>
        <w:docPartUnique/>
      </w:docPartObj>
    </w:sdtPr>
    <w:sdtEndPr>
      <w:rPr>
        <w:noProof/>
      </w:rPr>
    </w:sdtEndPr>
    <w:sdtContent>
      <w:p w14:paraId="3E8A49DD" w14:textId="76B6E12D" w:rsidR="00C17092" w:rsidRDefault="00C170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915294" w14:textId="77777777" w:rsidR="00C17092" w:rsidRDefault="00C17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63C9E1" w14:textId="77777777" w:rsidR="00D1714E" w:rsidRDefault="00D1714E" w:rsidP="00C17092">
      <w:pPr>
        <w:spacing w:after="0" w:line="240" w:lineRule="auto"/>
      </w:pPr>
      <w:r>
        <w:separator/>
      </w:r>
    </w:p>
  </w:footnote>
  <w:footnote w:type="continuationSeparator" w:id="0">
    <w:p w14:paraId="2C661F10" w14:textId="77777777" w:rsidR="00D1714E" w:rsidRDefault="00D1714E" w:rsidP="00C17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4315A3"/>
    <w:multiLevelType w:val="hybridMultilevel"/>
    <w:tmpl w:val="894E1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E67144"/>
    <w:multiLevelType w:val="hybridMultilevel"/>
    <w:tmpl w:val="0E08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523CA9"/>
    <w:multiLevelType w:val="hybridMultilevel"/>
    <w:tmpl w:val="AF20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32D"/>
    <w:rsid w:val="001009B7"/>
    <w:rsid w:val="00112BD4"/>
    <w:rsid w:val="00130711"/>
    <w:rsid w:val="00210366"/>
    <w:rsid w:val="002372E2"/>
    <w:rsid w:val="00277023"/>
    <w:rsid w:val="002B7708"/>
    <w:rsid w:val="00350C59"/>
    <w:rsid w:val="00352C7B"/>
    <w:rsid w:val="00377CF4"/>
    <w:rsid w:val="0038350C"/>
    <w:rsid w:val="00397E79"/>
    <w:rsid w:val="0042373C"/>
    <w:rsid w:val="004573E2"/>
    <w:rsid w:val="004639C3"/>
    <w:rsid w:val="004D5C3B"/>
    <w:rsid w:val="00502CEF"/>
    <w:rsid w:val="00545AE8"/>
    <w:rsid w:val="00557171"/>
    <w:rsid w:val="005635B4"/>
    <w:rsid w:val="005F6531"/>
    <w:rsid w:val="006010F8"/>
    <w:rsid w:val="00615FA9"/>
    <w:rsid w:val="006D3AFE"/>
    <w:rsid w:val="0079379D"/>
    <w:rsid w:val="007C450D"/>
    <w:rsid w:val="007C4F4D"/>
    <w:rsid w:val="00862806"/>
    <w:rsid w:val="00884CDE"/>
    <w:rsid w:val="00A66487"/>
    <w:rsid w:val="00B1632D"/>
    <w:rsid w:val="00BC7767"/>
    <w:rsid w:val="00C17092"/>
    <w:rsid w:val="00C46625"/>
    <w:rsid w:val="00D1714E"/>
    <w:rsid w:val="00D64B0D"/>
    <w:rsid w:val="00DB7DEC"/>
    <w:rsid w:val="00DC6322"/>
    <w:rsid w:val="00E50F0E"/>
    <w:rsid w:val="00E76942"/>
    <w:rsid w:val="00E82908"/>
    <w:rsid w:val="00E95051"/>
    <w:rsid w:val="00EE04C7"/>
    <w:rsid w:val="00F41562"/>
    <w:rsid w:val="00F97CF1"/>
    <w:rsid w:val="00FB7E04"/>
    <w:rsid w:val="00FE45C2"/>
    <w:rsid w:val="00FE4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B4724"/>
  <w15:chartTrackingRefBased/>
  <w15:docId w15:val="{BFDC5581-CA41-4E75-9069-A6DE827C3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7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092"/>
  </w:style>
  <w:style w:type="paragraph" w:styleId="Footer">
    <w:name w:val="footer"/>
    <w:basedOn w:val="Normal"/>
    <w:link w:val="FooterChar"/>
    <w:uiPriority w:val="99"/>
    <w:unhideWhenUsed/>
    <w:rsid w:val="00C17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092"/>
  </w:style>
  <w:style w:type="paragraph" w:styleId="ListParagraph">
    <w:name w:val="List Paragraph"/>
    <w:basedOn w:val="Normal"/>
    <w:uiPriority w:val="34"/>
    <w:qFormat/>
    <w:rsid w:val="00C17092"/>
    <w:pPr>
      <w:ind w:left="720"/>
      <w:contextualSpacing/>
    </w:pPr>
  </w:style>
  <w:style w:type="character" w:styleId="Hyperlink">
    <w:name w:val="Hyperlink"/>
    <w:basedOn w:val="DefaultParagraphFont"/>
    <w:uiPriority w:val="99"/>
    <w:unhideWhenUsed/>
    <w:rsid w:val="00277023"/>
    <w:rPr>
      <w:color w:val="0563C1" w:themeColor="hyperlink"/>
      <w:u w:val="single"/>
    </w:rPr>
  </w:style>
  <w:style w:type="character" w:styleId="UnresolvedMention">
    <w:name w:val="Unresolved Mention"/>
    <w:basedOn w:val="DefaultParagraphFont"/>
    <w:uiPriority w:val="99"/>
    <w:semiHidden/>
    <w:unhideWhenUsed/>
    <w:rsid w:val="002770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lsalt.com/list-of-values-and-belief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1833</TotalTime>
  <Pages>10</Pages>
  <Words>1863</Words>
  <Characters>10624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Alin Sacalus (1907523)</dc:creator>
  <cp:keywords/>
  <dc:description/>
  <cp:lastModifiedBy>Ionut Alin Sacalus (1907523)</cp:lastModifiedBy>
  <cp:revision>49</cp:revision>
  <dcterms:created xsi:type="dcterms:W3CDTF">2021-03-16T15:39:00Z</dcterms:created>
  <dcterms:modified xsi:type="dcterms:W3CDTF">2021-04-08T14:58:00Z</dcterms:modified>
</cp:coreProperties>
</file>