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300E0" w14:textId="77777777" w:rsidR="002D0CBC" w:rsidRDefault="002D0CBC"/>
    <w:p w14:paraId="4217CEA8" w14:textId="77777777" w:rsidR="002D0CBC" w:rsidRDefault="002D0CBC"/>
    <w:p w14:paraId="43F467DA" w14:textId="77777777" w:rsidR="002D0CBC" w:rsidRDefault="002D0CBC"/>
    <w:p w14:paraId="5F904316" w14:textId="6ECF0189" w:rsidR="002D0CBC" w:rsidRDefault="002D0CBC">
      <w:r>
        <w:t xml:space="preserve">E-Portfolio </w:t>
      </w:r>
    </w:p>
    <w:p w14:paraId="167AD70A" w14:textId="0C93E0A1" w:rsidR="002D0CBC" w:rsidRDefault="002D0CBC">
      <w:r>
        <w:t xml:space="preserve">Learning in the digital era </w:t>
      </w:r>
    </w:p>
    <w:p w14:paraId="620A0C50" w14:textId="4BED838E" w:rsidR="00320040" w:rsidRDefault="00320040">
      <w:r>
        <w:t xml:space="preserve">Lauryn </w:t>
      </w:r>
      <w:proofErr w:type="spellStart"/>
      <w:r>
        <w:t>Healy-Rahilly</w:t>
      </w:r>
      <w:proofErr w:type="spellEnd"/>
      <w:r>
        <w:t xml:space="preserve"> </w:t>
      </w:r>
    </w:p>
    <w:p w14:paraId="07620AEC" w14:textId="77777777" w:rsidR="002D0CBC" w:rsidRDefault="002D0CBC"/>
    <w:p w14:paraId="427E0401" w14:textId="77777777" w:rsidR="002D0CBC" w:rsidRDefault="002D0CBC"/>
    <w:p w14:paraId="1573AEEC" w14:textId="77777777" w:rsidR="002D0CBC" w:rsidRDefault="002D0CBC"/>
    <w:p w14:paraId="2EDC39FB" w14:textId="77777777" w:rsidR="002D0CBC" w:rsidRDefault="002D0CBC"/>
    <w:p w14:paraId="606706BB" w14:textId="77777777" w:rsidR="002D0CBC" w:rsidRDefault="002D0CBC"/>
    <w:p w14:paraId="484C0A1D" w14:textId="77777777" w:rsidR="002D0CBC" w:rsidRDefault="002D0CBC"/>
    <w:p w14:paraId="5B15B5F6" w14:textId="77777777" w:rsidR="002D0CBC" w:rsidRDefault="002D0CBC"/>
    <w:p w14:paraId="720EA587" w14:textId="77777777" w:rsidR="002D0CBC" w:rsidRDefault="002D0CBC"/>
    <w:p w14:paraId="5C104C15" w14:textId="77777777" w:rsidR="002D0CBC" w:rsidRDefault="002D0CBC"/>
    <w:p w14:paraId="56A725A2" w14:textId="77777777" w:rsidR="002D0CBC" w:rsidRDefault="002D0CBC"/>
    <w:p w14:paraId="060AB84D" w14:textId="77777777" w:rsidR="002D0CBC" w:rsidRDefault="002D0CBC"/>
    <w:p w14:paraId="7EE30FED" w14:textId="77777777" w:rsidR="002D0CBC" w:rsidRDefault="002D0CBC"/>
    <w:p w14:paraId="20936EC7" w14:textId="77777777" w:rsidR="002D0CBC" w:rsidRDefault="002D0CBC"/>
    <w:p w14:paraId="482F5C48" w14:textId="77777777" w:rsidR="002D0CBC" w:rsidRDefault="002D0CBC"/>
    <w:p w14:paraId="3B75AE10" w14:textId="77777777" w:rsidR="002D0CBC" w:rsidRDefault="002D0CBC"/>
    <w:p w14:paraId="1364562F" w14:textId="77777777" w:rsidR="002D0CBC" w:rsidRDefault="002D0CBC"/>
    <w:p w14:paraId="567422A5" w14:textId="77777777" w:rsidR="002D0CBC" w:rsidRDefault="002D0CBC"/>
    <w:p w14:paraId="08843C7A" w14:textId="77777777" w:rsidR="002D0CBC" w:rsidRDefault="002D0CBC"/>
    <w:p w14:paraId="247FBB41" w14:textId="77777777" w:rsidR="002D0CBC" w:rsidRDefault="002D0CBC"/>
    <w:p w14:paraId="45BFD134" w14:textId="77777777" w:rsidR="002D0CBC" w:rsidRDefault="002D0CBC"/>
    <w:p w14:paraId="01D2E951" w14:textId="533F7D89" w:rsidR="000A7ADE" w:rsidRDefault="000A7ADE">
      <w:r>
        <w:t xml:space="preserve">Task one </w:t>
      </w:r>
    </w:p>
    <w:p w14:paraId="51801EDA" w14:textId="7022CB01" w:rsidR="00B7370E" w:rsidRDefault="00B7370E">
      <w:r>
        <w:t xml:space="preserve">Journal article </w:t>
      </w:r>
    </w:p>
    <w:p w14:paraId="3330D339" w14:textId="7323F4B1" w:rsidR="00B7370E" w:rsidRDefault="00B7370E"/>
    <w:p w14:paraId="65745DB6" w14:textId="1DE0FA7B" w:rsidR="008C14D3" w:rsidRDefault="008C14D3" w:rsidP="008C14D3">
      <w:r>
        <w:t xml:space="preserve">How adverse childhood experiences shape our brains </w:t>
      </w:r>
    </w:p>
    <w:p w14:paraId="13E4787B" w14:textId="0D237C58" w:rsidR="000601EC" w:rsidRDefault="008C14D3">
      <w:r>
        <w:t>15 August 2022</w:t>
      </w:r>
      <w:r w:rsidR="000601EC">
        <w:t xml:space="preserve"> Gary </w:t>
      </w:r>
      <w:proofErr w:type="spellStart"/>
      <w:r w:rsidR="000601EC">
        <w:t>Donoh</w:t>
      </w:r>
      <w:r w:rsidR="0004312C">
        <w:t>oe</w:t>
      </w:r>
      <w:proofErr w:type="spellEnd"/>
    </w:p>
    <w:p w14:paraId="54B5EBB1" w14:textId="50BD8108" w:rsidR="000601EC" w:rsidRDefault="000601EC"/>
    <w:p w14:paraId="110BF390" w14:textId="128BA51F" w:rsidR="00174C8C" w:rsidRDefault="00174C8C"/>
    <w:p w14:paraId="71687C9F" w14:textId="56017379" w:rsidR="007E6C3B" w:rsidRDefault="00355681">
      <w:r>
        <w:t>The majority</w:t>
      </w:r>
      <w:r w:rsidR="00174C8C">
        <w:t xml:space="preserve"> of </w:t>
      </w:r>
      <w:r w:rsidR="00CE3BC8">
        <w:t xml:space="preserve">psychological theories </w:t>
      </w:r>
      <w:r w:rsidR="00E725F4">
        <w:t xml:space="preserve">on mental health conditions </w:t>
      </w:r>
      <w:r w:rsidR="00B84B73">
        <w:t xml:space="preserve">heavily </w:t>
      </w:r>
      <w:r w:rsidR="00E725F4">
        <w:t xml:space="preserve">depend on </w:t>
      </w:r>
      <w:r w:rsidR="005335D3">
        <w:t>the fact that early childhood experiences and adversities caus</w:t>
      </w:r>
      <w:r w:rsidR="00AC1329">
        <w:t xml:space="preserve">e an increased risk </w:t>
      </w:r>
      <w:r w:rsidR="008D5DE3">
        <w:t xml:space="preserve">of </w:t>
      </w:r>
      <w:r w:rsidR="00C33629">
        <w:t xml:space="preserve">psychological difficulties later in life. </w:t>
      </w:r>
      <w:r w:rsidR="0090343D">
        <w:t xml:space="preserve">In recent decades there has been a focus on the limbic system. </w:t>
      </w:r>
      <w:r w:rsidR="003C78F6">
        <w:t>Through research</w:t>
      </w:r>
      <w:r>
        <w:t>,</w:t>
      </w:r>
      <w:r w:rsidR="003C78F6">
        <w:t xml:space="preserve"> we have </w:t>
      </w:r>
      <w:r>
        <w:t xml:space="preserve">a </w:t>
      </w:r>
      <w:r w:rsidR="003C78F6">
        <w:t xml:space="preserve">greater knowledge that </w:t>
      </w:r>
      <w:r w:rsidR="00672DAF">
        <w:t xml:space="preserve">the limbic system is altered </w:t>
      </w:r>
      <w:r w:rsidR="008C1D68">
        <w:t xml:space="preserve">by early adversity and stress. </w:t>
      </w:r>
      <w:r w:rsidR="00DB0542">
        <w:t>From research</w:t>
      </w:r>
      <w:r>
        <w:t>,</w:t>
      </w:r>
      <w:r w:rsidR="00DB0542">
        <w:t xml:space="preserve"> we also know that </w:t>
      </w:r>
      <w:proofErr w:type="spellStart"/>
      <w:r w:rsidR="00B76FDE">
        <w:t>over</w:t>
      </w:r>
      <w:r w:rsidR="00DE6A2B">
        <w:t>activation</w:t>
      </w:r>
      <w:proofErr w:type="spellEnd"/>
      <w:r w:rsidR="00B76FDE">
        <w:t xml:space="preserve"> </w:t>
      </w:r>
      <w:r w:rsidR="00DB0542">
        <w:t xml:space="preserve">in the </w:t>
      </w:r>
      <w:r w:rsidR="005D262B">
        <w:t xml:space="preserve">amygdala </w:t>
      </w:r>
      <w:r w:rsidR="00B76FDE">
        <w:t xml:space="preserve">is a </w:t>
      </w:r>
      <w:r w:rsidR="00974D40">
        <w:t>response to threat</w:t>
      </w:r>
      <w:r w:rsidR="00DE6A2B">
        <w:t>s</w:t>
      </w:r>
      <w:r w:rsidR="00974D40">
        <w:t xml:space="preserve"> in those who have </w:t>
      </w:r>
      <w:r w:rsidR="00DA4A1A">
        <w:t>experienced childhood adversity</w:t>
      </w:r>
      <w:r w:rsidR="007E6C3B">
        <w:t xml:space="preserve"> (</w:t>
      </w:r>
      <w:proofErr w:type="spellStart"/>
      <w:r w:rsidR="007E6C3B">
        <w:t>Mothersill</w:t>
      </w:r>
      <w:proofErr w:type="spellEnd"/>
      <w:r w:rsidR="0004312C">
        <w:t xml:space="preserve"> &amp; </w:t>
      </w:r>
      <w:proofErr w:type="spellStart"/>
      <w:r w:rsidR="0004312C">
        <w:t>Donohoe</w:t>
      </w:r>
      <w:proofErr w:type="spellEnd"/>
      <w:r w:rsidR="000D0CEA">
        <w:t>, 2016)</w:t>
      </w:r>
      <w:r w:rsidR="00DE0D94">
        <w:t xml:space="preserve">. </w:t>
      </w:r>
    </w:p>
    <w:p w14:paraId="30CB69BB" w14:textId="44DBF519" w:rsidR="00DE0D94" w:rsidRDefault="00DE0D94"/>
    <w:p w14:paraId="39E85178" w14:textId="298DA0A2" w:rsidR="00DE0D94" w:rsidRDefault="002B0A39">
      <w:r>
        <w:t xml:space="preserve">For many years </w:t>
      </w:r>
      <w:r w:rsidR="005B26C4">
        <w:t xml:space="preserve">researchers have studied that childhood trauma </w:t>
      </w:r>
      <w:r w:rsidR="00DF77BA">
        <w:t xml:space="preserve">might affect cognitive and social </w:t>
      </w:r>
      <w:r w:rsidR="00BF64E4">
        <w:t>pro</w:t>
      </w:r>
      <w:r w:rsidR="00B4353B">
        <w:t>cesses later in adult</w:t>
      </w:r>
      <w:r w:rsidR="00DE6A2B">
        <w:t>hood</w:t>
      </w:r>
      <w:r w:rsidR="00B4353B">
        <w:t xml:space="preserve">. </w:t>
      </w:r>
      <w:r w:rsidR="00591377">
        <w:t>Th</w:t>
      </w:r>
      <w:r w:rsidR="00DD147B">
        <w:t>is has made many researchers co</w:t>
      </w:r>
      <w:r w:rsidR="00DE6A2B">
        <w:t>nclude</w:t>
      </w:r>
      <w:r w:rsidR="00DD147B">
        <w:t xml:space="preserve"> that </w:t>
      </w:r>
      <w:r w:rsidR="00DF001C">
        <w:t xml:space="preserve">stress exposure may </w:t>
      </w:r>
      <w:r w:rsidR="006727A6">
        <w:t xml:space="preserve">increase </w:t>
      </w:r>
      <w:r w:rsidR="003152ED">
        <w:t xml:space="preserve">risk for serious mental health </w:t>
      </w:r>
      <w:r w:rsidR="00B13FDC">
        <w:t>disorder</w:t>
      </w:r>
      <w:r w:rsidR="002A59BA">
        <w:t xml:space="preserve">s via a cognitive pathway which </w:t>
      </w:r>
      <w:r w:rsidR="00CD08A1">
        <w:t>is additional to the threat pathway</w:t>
      </w:r>
      <w:r w:rsidR="005714FF">
        <w:t xml:space="preserve"> (</w:t>
      </w:r>
      <w:proofErr w:type="spellStart"/>
      <w:r w:rsidR="005714FF">
        <w:t>Mynin</w:t>
      </w:r>
      <w:r w:rsidR="00CE57C2">
        <w:t>-Germeys</w:t>
      </w:r>
      <w:proofErr w:type="spellEnd"/>
      <w:r w:rsidR="008972E5">
        <w:t xml:space="preserve"> &amp; Os</w:t>
      </w:r>
      <w:r w:rsidR="00D60682">
        <w:t xml:space="preserve">, 2007). </w:t>
      </w:r>
    </w:p>
    <w:p w14:paraId="3958354D" w14:textId="3A8CA7E5" w:rsidR="008F2E3A" w:rsidRDefault="008F2E3A"/>
    <w:p w14:paraId="4523FE0E" w14:textId="7A4CDF3A" w:rsidR="00D60682" w:rsidRDefault="00F26E51">
      <w:r>
        <w:t>Through recent s</w:t>
      </w:r>
      <w:r w:rsidR="00E3414F">
        <w:t xml:space="preserve">ystematic reviews </w:t>
      </w:r>
      <w:r w:rsidR="00A14A7C">
        <w:t xml:space="preserve">has </w:t>
      </w:r>
      <w:r w:rsidR="008E0AF0">
        <w:t xml:space="preserve">found that </w:t>
      </w:r>
      <w:r w:rsidR="0056642F">
        <w:t xml:space="preserve">accurate emotional regulation </w:t>
      </w:r>
      <w:r w:rsidR="00EE5984">
        <w:t xml:space="preserve">which is typically measured in </w:t>
      </w:r>
      <w:r w:rsidR="00FD109B">
        <w:t xml:space="preserve">terms of </w:t>
      </w:r>
      <w:r w:rsidR="00B14129">
        <w:t xml:space="preserve">facial </w:t>
      </w:r>
      <w:r w:rsidR="00E95BFA">
        <w:t xml:space="preserve">emotion </w:t>
      </w:r>
      <w:r w:rsidR="009247B6">
        <w:t xml:space="preserve">recognition </w:t>
      </w:r>
      <w:r w:rsidR="00186AD5">
        <w:t xml:space="preserve">was negatively </w:t>
      </w:r>
      <w:r w:rsidR="00421692">
        <w:t xml:space="preserve">correlated </w:t>
      </w:r>
      <w:r w:rsidR="00961112">
        <w:t xml:space="preserve">with more exposure </w:t>
      </w:r>
      <w:r w:rsidR="00146F4D">
        <w:t>to childhood adversity</w:t>
      </w:r>
      <w:r w:rsidR="00B90BBA">
        <w:t>. (</w:t>
      </w:r>
      <w:proofErr w:type="spellStart"/>
      <w:r w:rsidR="00B90BBA">
        <w:t>Rokita</w:t>
      </w:r>
      <w:proofErr w:type="spellEnd"/>
      <w:r w:rsidR="00B90BBA">
        <w:t xml:space="preserve"> </w:t>
      </w:r>
      <w:r w:rsidR="006D3671">
        <w:t>et al</w:t>
      </w:r>
      <w:r w:rsidR="00D07777">
        <w:t>.,</w:t>
      </w:r>
      <w:r w:rsidR="00160C56">
        <w:t>2018).</w:t>
      </w:r>
    </w:p>
    <w:p w14:paraId="481816A4" w14:textId="342EAFD8" w:rsidR="00143A61" w:rsidRDefault="00143A61"/>
    <w:p w14:paraId="154E32D6" w14:textId="77777777" w:rsidR="00421692" w:rsidRDefault="00421692" w:rsidP="00BD2867"/>
    <w:p w14:paraId="35C2F185" w14:textId="58AD69FD" w:rsidR="003D5956" w:rsidRDefault="00192EFF" w:rsidP="00BD2867">
      <w:r>
        <w:lastRenderedPageBreak/>
        <w:t xml:space="preserve">There has been many significant changes </w:t>
      </w:r>
      <w:r w:rsidR="005A0CF2">
        <w:t xml:space="preserve">and advances in brain imaging </w:t>
      </w:r>
      <w:r w:rsidR="00F969D2">
        <w:t xml:space="preserve">especially in the field </w:t>
      </w:r>
      <w:r w:rsidR="005F3BC3">
        <w:t xml:space="preserve">of cognitive neuroscience </w:t>
      </w:r>
      <w:r w:rsidR="00A83AA6">
        <w:t>over the last ten years</w:t>
      </w:r>
      <w:r w:rsidR="00915FE8">
        <w:t xml:space="preserve"> in which the way we see brain activity</w:t>
      </w:r>
      <w:r w:rsidR="008A16C3">
        <w:t xml:space="preserve"> during MRI scans. </w:t>
      </w:r>
      <w:r w:rsidR="005F33B9">
        <w:t xml:space="preserve"> </w:t>
      </w:r>
      <w:r w:rsidR="007F2B3B">
        <w:t xml:space="preserve">One of the </w:t>
      </w:r>
      <w:r w:rsidR="009B1406">
        <w:t>networks</w:t>
      </w:r>
      <w:r w:rsidR="007F2B3B">
        <w:t xml:space="preserve"> used to see this is called ‘DMT’ (</w:t>
      </w:r>
      <w:r w:rsidR="00737D15">
        <w:t xml:space="preserve">Default Mode Network). </w:t>
      </w:r>
      <w:r w:rsidR="00B8263A">
        <w:t xml:space="preserve">This network typically becomes active when at </w:t>
      </w:r>
      <w:r w:rsidR="00F543F0">
        <w:t xml:space="preserve">rest. </w:t>
      </w:r>
      <w:r w:rsidR="00FE22DC">
        <w:t xml:space="preserve">Typically when someone </w:t>
      </w:r>
      <w:r w:rsidR="008B4DCB">
        <w:t xml:space="preserve">is not focused on anything specific such as a task but rather ‘day </w:t>
      </w:r>
      <w:r w:rsidR="003D5956">
        <w:t xml:space="preserve">dreaming’. </w:t>
      </w:r>
    </w:p>
    <w:p w14:paraId="0FC7F3FE" w14:textId="04E80C07" w:rsidR="003D5956" w:rsidRDefault="003D5956" w:rsidP="00BD2867"/>
    <w:p w14:paraId="55221739" w14:textId="77777777" w:rsidR="003D5956" w:rsidRDefault="003D5956" w:rsidP="00BD2867"/>
    <w:p w14:paraId="6ADDECD4" w14:textId="52040AAF" w:rsidR="00915FE8" w:rsidRDefault="00915FE8" w:rsidP="00BD2867"/>
    <w:p w14:paraId="001AC933" w14:textId="1EA5530A" w:rsidR="00737D15" w:rsidRDefault="00737D15" w:rsidP="00BD2867"/>
    <w:p w14:paraId="23782226" w14:textId="3A22DFD2" w:rsidR="00EF1147" w:rsidRDefault="00E31C21" w:rsidP="00BD2867">
      <w:r>
        <w:t xml:space="preserve">However, </w:t>
      </w:r>
      <w:r w:rsidR="00A446C5">
        <w:t>there are many limitations</w:t>
      </w:r>
      <w:r w:rsidR="004F5AC3">
        <w:t xml:space="preserve">, there is a difficulty </w:t>
      </w:r>
      <w:r w:rsidR="00AE6E6D">
        <w:t xml:space="preserve">of making </w:t>
      </w:r>
      <w:r w:rsidR="00402061">
        <w:t xml:space="preserve">correct </w:t>
      </w:r>
      <w:r w:rsidR="006C4478">
        <w:t xml:space="preserve">inferences from </w:t>
      </w:r>
      <w:r w:rsidR="008C22A6">
        <w:t xml:space="preserve">cross-sectional data. </w:t>
      </w:r>
      <w:r w:rsidR="009A5679">
        <w:t xml:space="preserve">For example, </w:t>
      </w:r>
      <w:r w:rsidR="00675E06">
        <w:t xml:space="preserve">in a recent study </w:t>
      </w:r>
      <w:r w:rsidR="001F3793">
        <w:t xml:space="preserve">based on the </w:t>
      </w:r>
      <w:r w:rsidR="005267A0">
        <w:t>ALSPAC</w:t>
      </w:r>
      <w:r w:rsidR="00157350">
        <w:t xml:space="preserve"> longitudinal cohort</w:t>
      </w:r>
      <w:r w:rsidR="009E7507">
        <w:t xml:space="preserve"> of around 5,000 </w:t>
      </w:r>
      <w:r w:rsidR="002500D6">
        <w:t>individuals followed from birth to 18 years</w:t>
      </w:r>
      <w:r w:rsidR="00EF1147">
        <w:t xml:space="preserve">, </w:t>
      </w:r>
      <w:r w:rsidR="00213FAA">
        <w:t xml:space="preserve">evidence is believed to show that </w:t>
      </w:r>
      <w:r w:rsidR="003315A2">
        <w:t xml:space="preserve">childhood adversity </w:t>
      </w:r>
      <w:r w:rsidR="004F56B4">
        <w:t xml:space="preserve">in the first couple years of life </w:t>
      </w:r>
      <w:r w:rsidR="0035023E">
        <w:t xml:space="preserve">was predicted to </w:t>
      </w:r>
      <w:r w:rsidR="002F32B0">
        <w:t xml:space="preserve">show poor signs of cognitive </w:t>
      </w:r>
      <w:r w:rsidR="00467619">
        <w:t xml:space="preserve">function at middle school ages. </w:t>
      </w:r>
      <w:r w:rsidR="009D0B3B">
        <w:t>(</w:t>
      </w:r>
      <w:r w:rsidR="00DD31CC">
        <w:t xml:space="preserve"> Holland </w:t>
      </w:r>
      <w:r w:rsidR="007D5E72">
        <w:t>et all.,</w:t>
      </w:r>
      <w:r w:rsidR="007E51B6">
        <w:t xml:space="preserve">2020). </w:t>
      </w:r>
    </w:p>
    <w:p w14:paraId="156490FE" w14:textId="02A8BDB5" w:rsidR="00EF1147" w:rsidRDefault="00EF1147" w:rsidP="00BD2867"/>
    <w:p w14:paraId="1E8274F7" w14:textId="0DCDE1A8" w:rsidR="00EF1147" w:rsidRDefault="00EF1147" w:rsidP="00BD2867"/>
    <w:p w14:paraId="2E569DCF" w14:textId="4BF0D561" w:rsidR="00EF1147" w:rsidRDefault="00EF1147" w:rsidP="00BD2867"/>
    <w:p w14:paraId="7136D981" w14:textId="60431FF3" w:rsidR="00EF1147" w:rsidRDefault="00EF1147" w:rsidP="00BD2867"/>
    <w:p w14:paraId="0A2D914F" w14:textId="112C49FC" w:rsidR="00EF1147" w:rsidRDefault="00EF1147" w:rsidP="00BD2867"/>
    <w:p w14:paraId="6B1F0A8E" w14:textId="20E4EAC4" w:rsidR="00EF1147" w:rsidRDefault="00EF1147" w:rsidP="00BD2867"/>
    <w:p w14:paraId="090F1A61" w14:textId="23739F0E" w:rsidR="00EF1147" w:rsidRDefault="00EF1147" w:rsidP="00BD2867"/>
    <w:p w14:paraId="25A9AF2F" w14:textId="77777777" w:rsidR="00EF1147" w:rsidRDefault="00EF1147" w:rsidP="00BD2867"/>
    <w:p w14:paraId="5168E906" w14:textId="52C2C74C" w:rsidR="00517760" w:rsidRDefault="00517760" w:rsidP="00BD2867">
      <w:r>
        <w:t xml:space="preserve">Task one </w:t>
      </w:r>
      <w:r w:rsidR="00F52AC2">
        <w:t>references</w:t>
      </w:r>
      <w:r>
        <w:t>:</w:t>
      </w:r>
    </w:p>
    <w:p w14:paraId="3EC3F383" w14:textId="094FB1E9" w:rsidR="00517760" w:rsidRDefault="008C59FC" w:rsidP="00BD2867">
      <w:r>
        <w:t xml:space="preserve">( </w:t>
      </w:r>
      <w:proofErr w:type="spellStart"/>
      <w:r>
        <w:t>Donohue,2022</w:t>
      </w:r>
      <w:proofErr w:type="spellEnd"/>
      <w:r>
        <w:t>).</w:t>
      </w:r>
      <w:r w:rsidRPr="00F96749">
        <w:t xml:space="preserve"> </w:t>
      </w:r>
      <w:r>
        <w:t xml:space="preserve">G.D. How adverse childhood experiences shape our brains. </w:t>
      </w:r>
    </w:p>
    <w:p w14:paraId="139BEEE3" w14:textId="77777777" w:rsidR="008C59FC" w:rsidRPr="002D4847" w:rsidRDefault="008C59FC" w:rsidP="00BD2867">
      <w:r w:rsidRPr="00F96749">
        <w:rPr>
          <w:b/>
          <w:bCs/>
          <w:i/>
          <w:iCs/>
        </w:rPr>
        <w:t>https://www.bps.org.uk/psychologist/how-adverse-childhood-experiences-shape-our-brain</w:t>
      </w:r>
    </w:p>
    <w:p w14:paraId="5511E409" w14:textId="61B1266D" w:rsidR="000F0FA1" w:rsidRPr="00F96749" w:rsidRDefault="000F0FA1" w:rsidP="00BD2867">
      <w:pPr>
        <w:rPr>
          <w:b/>
          <w:bCs/>
          <w:i/>
          <w:iCs/>
        </w:rPr>
      </w:pPr>
    </w:p>
    <w:p w14:paraId="3FACECB7" w14:textId="77777777" w:rsidR="00E4542A" w:rsidRDefault="00E4542A" w:rsidP="00A928C2">
      <w:r>
        <w:t xml:space="preserve">( Holland et all.,2020). </w:t>
      </w:r>
    </w:p>
    <w:p w14:paraId="2A662083" w14:textId="77777777" w:rsidR="000F0FA1" w:rsidRDefault="000F0FA1" w:rsidP="00BD2867"/>
    <w:p w14:paraId="65664EF5" w14:textId="20EFED37" w:rsidR="009F027D" w:rsidRDefault="009F027D"/>
    <w:p w14:paraId="44782F68" w14:textId="77777777" w:rsidR="009F027D" w:rsidRDefault="009F027D" w:rsidP="00BD2867">
      <w:r>
        <w:t>(</w:t>
      </w:r>
      <w:proofErr w:type="spellStart"/>
      <w:r>
        <w:t>Mothersill</w:t>
      </w:r>
      <w:proofErr w:type="spellEnd"/>
      <w:r>
        <w:t xml:space="preserve"> &amp; </w:t>
      </w:r>
      <w:proofErr w:type="spellStart"/>
      <w:r>
        <w:t>Donohoe</w:t>
      </w:r>
      <w:proofErr w:type="spellEnd"/>
      <w:r>
        <w:t xml:space="preserve">, 2016). </w:t>
      </w:r>
    </w:p>
    <w:p w14:paraId="2F6C1326" w14:textId="60276D2C" w:rsidR="009F027D" w:rsidRDefault="009F027D"/>
    <w:p w14:paraId="13748EF5" w14:textId="77777777" w:rsidR="000F0FA1" w:rsidRDefault="000F0FA1" w:rsidP="00BD2867">
      <w:r>
        <w:t>(</w:t>
      </w:r>
      <w:proofErr w:type="spellStart"/>
      <w:r>
        <w:t>Mynin-Germeys</w:t>
      </w:r>
      <w:proofErr w:type="spellEnd"/>
      <w:r>
        <w:t xml:space="preserve"> &amp; Os, 2007). </w:t>
      </w:r>
    </w:p>
    <w:p w14:paraId="63941F0D" w14:textId="77777777" w:rsidR="009F027D" w:rsidRDefault="009F027D"/>
    <w:p w14:paraId="6E443089" w14:textId="7C771D00" w:rsidR="00C72A3C" w:rsidRDefault="00C72A3C"/>
    <w:p w14:paraId="0E7FB139" w14:textId="77777777" w:rsidR="00D40485" w:rsidRDefault="00D40485" w:rsidP="00BD2867">
      <w:r>
        <w:t>(</w:t>
      </w:r>
      <w:proofErr w:type="spellStart"/>
      <w:r>
        <w:t>Rokita</w:t>
      </w:r>
      <w:proofErr w:type="spellEnd"/>
      <w:r>
        <w:t xml:space="preserve"> et al.,2018).</w:t>
      </w:r>
    </w:p>
    <w:p w14:paraId="1F96D494" w14:textId="2455811B" w:rsidR="009529F4" w:rsidRDefault="009529F4"/>
    <w:p w14:paraId="7CF21553" w14:textId="6F5EF568" w:rsidR="009529F4" w:rsidRDefault="009529F4"/>
    <w:p w14:paraId="362A3D39" w14:textId="3A24A21A" w:rsidR="009529F4" w:rsidRDefault="009529F4"/>
    <w:p w14:paraId="57A18927" w14:textId="7AE579F9" w:rsidR="009529F4" w:rsidRDefault="00C45EF1">
      <w:r>
        <w:t xml:space="preserve">Task two: </w:t>
      </w:r>
    </w:p>
    <w:p w14:paraId="73777B6E" w14:textId="28B572F6" w:rsidR="00C45EF1" w:rsidRDefault="00C45EF1">
      <w:r>
        <w:t xml:space="preserve">Link to PowerPoint with audio on PowerPoint </w:t>
      </w:r>
    </w:p>
    <w:p w14:paraId="5407FF1D" w14:textId="1F338019" w:rsidR="00C45EF1" w:rsidRDefault="00C45EF1">
      <w:proofErr w:type="spellStart"/>
      <w:r>
        <w:t>Sceenshots</w:t>
      </w:r>
      <w:proofErr w:type="spellEnd"/>
      <w:r>
        <w:t xml:space="preserve"> of powerpoint </w:t>
      </w:r>
    </w:p>
    <w:p w14:paraId="15C5F568" w14:textId="666464B4" w:rsidR="00C45EF1" w:rsidRDefault="00C45EF1"/>
    <w:p w14:paraId="347849FF" w14:textId="012DC45F" w:rsidR="00C45EF1" w:rsidRDefault="00C45EF1">
      <w:r>
        <w:t>Reference list task two attached to last slide of powerpoint</w:t>
      </w:r>
    </w:p>
    <w:p w14:paraId="53D312E7" w14:textId="63891011" w:rsidR="004554B1" w:rsidRDefault="004554B1"/>
    <w:p w14:paraId="1C3A53EA" w14:textId="5D708850" w:rsidR="004554B1" w:rsidRDefault="000B258D"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12A5408" wp14:editId="3C34A9DF">
            <wp:simplePos x="0" y="0"/>
            <wp:positionH relativeFrom="column">
              <wp:posOffset>-914400</wp:posOffset>
            </wp:positionH>
            <wp:positionV relativeFrom="paragraph">
              <wp:posOffset>6342302</wp:posOffset>
            </wp:positionV>
            <wp:extent cx="5171673" cy="2518798"/>
            <wp:effectExtent l="0" t="0" r="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673" cy="2518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6492D7D7" wp14:editId="1FD592C6">
            <wp:simplePos x="0" y="0"/>
            <wp:positionH relativeFrom="column">
              <wp:posOffset>2499995</wp:posOffset>
            </wp:positionH>
            <wp:positionV relativeFrom="paragraph">
              <wp:posOffset>5486400</wp:posOffset>
            </wp:positionV>
            <wp:extent cx="2519045" cy="866775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04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5500DB46" wp14:editId="2D911718">
            <wp:simplePos x="0" y="0"/>
            <wp:positionH relativeFrom="column">
              <wp:posOffset>-709295</wp:posOffset>
            </wp:positionH>
            <wp:positionV relativeFrom="paragraph">
              <wp:posOffset>5236210</wp:posOffset>
            </wp:positionV>
            <wp:extent cx="2341880" cy="53467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53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21D9D547" wp14:editId="3BFBB082">
            <wp:simplePos x="0" y="0"/>
            <wp:positionH relativeFrom="column">
              <wp:posOffset>1938616</wp:posOffset>
            </wp:positionH>
            <wp:positionV relativeFrom="paragraph">
              <wp:posOffset>4305482</wp:posOffset>
            </wp:positionV>
            <wp:extent cx="2969649" cy="716914"/>
            <wp:effectExtent l="0" t="0" r="254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649" cy="71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7D110A49" wp14:editId="3DB1E77D">
            <wp:simplePos x="0" y="0"/>
            <wp:positionH relativeFrom="column">
              <wp:posOffset>-811258</wp:posOffset>
            </wp:positionH>
            <wp:positionV relativeFrom="paragraph">
              <wp:posOffset>4395587</wp:posOffset>
            </wp:positionV>
            <wp:extent cx="2444620" cy="486432"/>
            <wp:effectExtent l="0" t="0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4620" cy="486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4C05269" wp14:editId="2049DDCC">
            <wp:simplePos x="0" y="0"/>
            <wp:positionH relativeFrom="column">
              <wp:posOffset>4009546</wp:posOffset>
            </wp:positionH>
            <wp:positionV relativeFrom="paragraph">
              <wp:posOffset>2798640</wp:posOffset>
            </wp:positionV>
            <wp:extent cx="2263031" cy="736626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031" cy="736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53F0820" wp14:editId="52BF4281">
            <wp:simplePos x="0" y="0"/>
            <wp:positionH relativeFrom="column">
              <wp:posOffset>1637212</wp:posOffset>
            </wp:positionH>
            <wp:positionV relativeFrom="paragraph">
              <wp:posOffset>2724176</wp:posOffset>
            </wp:positionV>
            <wp:extent cx="2134679" cy="1295802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679" cy="1295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52DA0060" wp14:editId="69821BD6">
            <wp:simplePos x="0" y="0"/>
            <wp:positionH relativeFrom="column">
              <wp:posOffset>-880459</wp:posOffset>
            </wp:positionH>
            <wp:positionV relativeFrom="paragraph">
              <wp:posOffset>2723930</wp:posOffset>
            </wp:positionV>
            <wp:extent cx="1964905" cy="1382356"/>
            <wp:effectExtent l="0" t="0" r="3810" b="254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4905" cy="1382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7DE68541" wp14:editId="7676BD91">
            <wp:simplePos x="0" y="0"/>
            <wp:positionH relativeFrom="column">
              <wp:posOffset>2808281</wp:posOffset>
            </wp:positionH>
            <wp:positionV relativeFrom="paragraph">
              <wp:posOffset>312368</wp:posOffset>
            </wp:positionV>
            <wp:extent cx="2463282" cy="1385561"/>
            <wp:effectExtent l="0" t="0" r="635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282" cy="1385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038D782" wp14:editId="16C8E7A9">
            <wp:simplePos x="0" y="0"/>
            <wp:positionH relativeFrom="column">
              <wp:posOffset>-633613</wp:posOffset>
            </wp:positionH>
            <wp:positionV relativeFrom="paragraph">
              <wp:posOffset>-259</wp:posOffset>
            </wp:positionV>
            <wp:extent cx="2976466" cy="2482477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466" cy="2482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76243" w14:textId="3B4A53A5" w:rsidR="009529F4" w:rsidRDefault="001939D6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182B336" wp14:editId="674F121A">
            <wp:simplePos x="0" y="0"/>
            <wp:positionH relativeFrom="column">
              <wp:posOffset>-914919</wp:posOffset>
            </wp:positionH>
            <wp:positionV relativeFrom="paragraph">
              <wp:posOffset>1227545</wp:posOffset>
            </wp:positionV>
            <wp:extent cx="9004300" cy="7632065"/>
            <wp:effectExtent l="0" t="0" r="0" b="6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4300" cy="763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9C8B5" w14:textId="365CD945" w:rsidR="00A76E31" w:rsidRDefault="00A76E31"/>
    <w:p w14:paraId="489964D2" w14:textId="71D2F5B7" w:rsidR="00A76E31" w:rsidRDefault="00A76E31"/>
    <w:p w14:paraId="6B9DB183" w14:textId="4FFEB74D" w:rsidR="00A76E31" w:rsidRDefault="00A76E31"/>
    <w:p w14:paraId="44AB530C" w14:textId="6BEB3406" w:rsidR="00A76E31" w:rsidRDefault="00A76E31"/>
    <w:p w14:paraId="720675FA" w14:textId="4F508C47" w:rsidR="00A76E31" w:rsidRDefault="00A76E31"/>
    <w:p w14:paraId="10BF0D16" w14:textId="0C65B121" w:rsidR="00A76E31" w:rsidRDefault="00A76E31"/>
    <w:p w14:paraId="31E65205" w14:textId="572568CF" w:rsidR="006A14F5" w:rsidRDefault="0057652D">
      <w:r>
        <w:lastRenderedPageBreak/>
        <w:t xml:space="preserve">In order to make the poster effectively </w:t>
      </w:r>
      <w:r w:rsidR="00EA4327">
        <w:t xml:space="preserve">we decided to make a teams group chat with myself, Elliott, </w:t>
      </w:r>
      <w:proofErr w:type="spellStart"/>
      <w:r w:rsidR="00EA4327">
        <w:t>Afsana</w:t>
      </w:r>
      <w:proofErr w:type="spellEnd"/>
      <w:r w:rsidR="00EA4327">
        <w:t xml:space="preserve"> and Zach. We had multiple calls </w:t>
      </w:r>
      <w:r w:rsidR="005D6CBF">
        <w:t xml:space="preserve">started by everyone in the group </w:t>
      </w:r>
      <w:r w:rsidR="00EA4327">
        <w:t xml:space="preserve">to update each other on how we were doing and to decide </w:t>
      </w:r>
      <w:r w:rsidR="003E4505">
        <w:t xml:space="preserve">on </w:t>
      </w:r>
      <w:r w:rsidR="00EA4327">
        <w:t>equal work</w:t>
      </w:r>
      <w:r w:rsidR="00ED5A15">
        <w:t>loads</w:t>
      </w:r>
      <w:r w:rsidR="00EA4327">
        <w:t xml:space="preserve">. </w:t>
      </w:r>
      <w:r w:rsidR="00ED5A15">
        <w:t>On these phone calls we decided that we would do one unit each</w:t>
      </w:r>
      <w:r w:rsidR="006A14F5">
        <w:t xml:space="preserve">, send our ideas and work into the group that and then decide on the design of the academic poster. Once we all had finished our work </w:t>
      </w:r>
      <w:r w:rsidR="00A40302">
        <w:t>and ready to design</w:t>
      </w:r>
      <w:r w:rsidR="005C74B9">
        <w:t xml:space="preserve">, </w:t>
      </w:r>
      <w:r w:rsidR="00A40302">
        <w:t xml:space="preserve"> </w:t>
      </w:r>
      <w:proofErr w:type="spellStart"/>
      <w:r w:rsidR="007415C5">
        <w:t>Afsana</w:t>
      </w:r>
      <w:proofErr w:type="spellEnd"/>
      <w:r w:rsidR="007415C5">
        <w:t xml:space="preserve"> kindly used all the ideas we had discussed and </w:t>
      </w:r>
      <w:r w:rsidR="005D6CBF">
        <w:t xml:space="preserve">made the poster on her laptop whilst on call to the rest of the group on a shared screen. </w:t>
      </w:r>
      <w:r w:rsidR="00A063D0">
        <w:t xml:space="preserve">To reflect we all worked really well as a team, we demonstrated really good communication, organisational skills, </w:t>
      </w:r>
      <w:r w:rsidR="000D62AD">
        <w:t xml:space="preserve">and respect within the task. </w:t>
      </w:r>
      <w:r w:rsidR="00A9398F">
        <w:t xml:space="preserve">I felt very confident and trusted my group. </w:t>
      </w:r>
    </w:p>
    <w:p w14:paraId="173863E1" w14:textId="695C6582" w:rsidR="00583DC7" w:rsidRDefault="00583DC7"/>
    <w:p w14:paraId="58CD5572" w14:textId="77777777" w:rsidR="004869F7" w:rsidRPr="004869F7" w:rsidRDefault="004869F7">
      <w:pPr>
        <w:pStyle w:val="p1"/>
        <w:divId w:val="2124761992"/>
        <w:rPr>
          <w:rFonts w:asciiTheme="minorHAnsi" w:hAnsiTheme="minorHAnsi"/>
          <w:sz w:val="22"/>
          <w:szCs w:val="22"/>
        </w:rPr>
      </w:pPr>
      <w:r w:rsidRPr="004869F7">
        <w:rPr>
          <w:rStyle w:val="s1"/>
          <w:rFonts w:asciiTheme="minorHAnsi" w:hAnsiTheme="minorHAnsi"/>
          <w:sz w:val="22"/>
          <w:szCs w:val="22"/>
        </w:rPr>
        <w:t>Unit 4 Elliott</w:t>
      </w:r>
      <w:r w:rsidRPr="004869F7">
        <w:rPr>
          <w:rStyle w:val="apple-converted-space"/>
          <w:rFonts w:asciiTheme="minorHAnsi" w:hAnsiTheme="minorHAnsi"/>
          <w:sz w:val="22"/>
          <w:szCs w:val="22"/>
        </w:rPr>
        <w:t> </w:t>
      </w:r>
    </w:p>
    <w:p w14:paraId="5853E72E" w14:textId="77777777" w:rsidR="004869F7" w:rsidRPr="004869F7" w:rsidRDefault="004869F7">
      <w:pPr>
        <w:pStyle w:val="p1"/>
        <w:divId w:val="2124761992"/>
        <w:rPr>
          <w:rFonts w:asciiTheme="minorHAnsi" w:hAnsiTheme="minorHAnsi"/>
          <w:sz w:val="22"/>
          <w:szCs w:val="22"/>
        </w:rPr>
      </w:pPr>
      <w:r w:rsidRPr="004869F7">
        <w:rPr>
          <w:rStyle w:val="s1"/>
          <w:rFonts w:asciiTheme="minorHAnsi" w:hAnsiTheme="minorHAnsi"/>
          <w:sz w:val="22"/>
          <w:szCs w:val="22"/>
        </w:rPr>
        <w:t>Unit 3 me (Lauryn)</w:t>
      </w:r>
    </w:p>
    <w:p w14:paraId="25D8B7B7" w14:textId="77777777" w:rsidR="004869F7" w:rsidRPr="004869F7" w:rsidRDefault="004869F7">
      <w:pPr>
        <w:pStyle w:val="p1"/>
        <w:divId w:val="2124761992"/>
        <w:rPr>
          <w:rFonts w:asciiTheme="minorHAnsi" w:hAnsiTheme="minorHAnsi"/>
          <w:sz w:val="22"/>
          <w:szCs w:val="22"/>
        </w:rPr>
      </w:pPr>
      <w:r w:rsidRPr="004869F7">
        <w:rPr>
          <w:rStyle w:val="s1"/>
          <w:rFonts w:asciiTheme="minorHAnsi" w:hAnsiTheme="minorHAnsi"/>
          <w:sz w:val="22"/>
          <w:szCs w:val="22"/>
        </w:rPr>
        <w:t>Unit 2</w:t>
      </w:r>
      <w:r w:rsidRPr="004869F7">
        <w:rPr>
          <w:rStyle w:val="apple-converted-space"/>
          <w:rFonts w:asciiTheme="minorHAnsi" w:hAnsiTheme="minorHAnsi"/>
          <w:sz w:val="22"/>
          <w:szCs w:val="22"/>
        </w:rPr>
        <w:t xml:space="preserve">  </w:t>
      </w:r>
      <w:proofErr w:type="spellStart"/>
      <w:r w:rsidRPr="004869F7">
        <w:rPr>
          <w:rStyle w:val="s1"/>
          <w:rFonts w:asciiTheme="minorHAnsi" w:hAnsiTheme="minorHAnsi"/>
          <w:sz w:val="22"/>
          <w:szCs w:val="22"/>
        </w:rPr>
        <w:t>Afsana</w:t>
      </w:r>
      <w:proofErr w:type="spellEnd"/>
    </w:p>
    <w:p w14:paraId="060C9F75" w14:textId="738C0271" w:rsidR="004869F7" w:rsidRDefault="004869F7">
      <w:pPr>
        <w:pStyle w:val="p1"/>
        <w:divId w:val="2124761992"/>
        <w:rPr>
          <w:rStyle w:val="apple-converted-space"/>
          <w:rFonts w:asciiTheme="minorHAnsi" w:hAnsiTheme="minorHAnsi"/>
          <w:sz w:val="22"/>
          <w:szCs w:val="22"/>
        </w:rPr>
      </w:pPr>
      <w:r w:rsidRPr="004869F7">
        <w:rPr>
          <w:rStyle w:val="s1"/>
          <w:rFonts w:asciiTheme="minorHAnsi" w:hAnsiTheme="minorHAnsi"/>
          <w:sz w:val="22"/>
          <w:szCs w:val="22"/>
        </w:rPr>
        <w:t>Unit 1</w:t>
      </w:r>
      <w:r w:rsidRPr="004869F7">
        <w:rPr>
          <w:rStyle w:val="apple-converted-space"/>
          <w:rFonts w:asciiTheme="minorHAnsi" w:hAnsiTheme="minorHAnsi"/>
          <w:sz w:val="22"/>
          <w:szCs w:val="22"/>
        </w:rPr>
        <w:t xml:space="preserve">  </w:t>
      </w:r>
      <w:proofErr w:type="spellStart"/>
      <w:r w:rsidRPr="004869F7">
        <w:rPr>
          <w:rStyle w:val="s1"/>
          <w:rFonts w:asciiTheme="minorHAnsi" w:hAnsiTheme="minorHAnsi"/>
          <w:sz w:val="22"/>
          <w:szCs w:val="22"/>
        </w:rPr>
        <w:t>zach</w:t>
      </w:r>
      <w:proofErr w:type="spellEnd"/>
      <w:r w:rsidRPr="004869F7">
        <w:rPr>
          <w:rStyle w:val="apple-converted-space"/>
          <w:rFonts w:asciiTheme="minorHAnsi" w:hAnsiTheme="minorHAnsi"/>
          <w:sz w:val="22"/>
          <w:szCs w:val="22"/>
        </w:rPr>
        <w:t> </w:t>
      </w:r>
    </w:p>
    <w:p w14:paraId="171B4372" w14:textId="37861E8D" w:rsidR="004C01C9" w:rsidRDefault="00121CAA">
      <w:pPr>
        <w:pStyle w:val="p1"/>
        <w:divId w:val="2124761992"/>
        <w:rPr>
          <w:rStyle w:val="apple-converted-space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30D503B1" wp14:editId="2F4ECF15">
            <wp:simplePos x="0" y="0"/>
            <wp:positionH relativeFrom="column">
              <wp:posOffset>3647613</wp:posOffset>
            </wp:positionH>
            <wp:positionV relativeFrom="paragraph">
              <wp:posOffset>3754524</wp:posOffset>
            </wp:positionV>
            <wp:extent cx="2540000" cy="179514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0A221F1" wp14:editId="6BCA4AB7">
            <wp:simplePos x="0" y="0"/>
            <wp:positionH relativeFrom="column">
              <wp:posOffset>3723640</wp:posOffset>
            </wp:positionH>
            <wp:positionV relativeFrom="paragraph">
              <wp:posOffset>321945</wp:posOffset>
            </wp:positionV>
            <wp:extent cx="2585085" cy="2800985"/>
            <wp:effectExtent l="0" t="0" r="5715" b="571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085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42DC"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5B1E4AE7" wp14:editId="73AFB998">
            <wp:simplePos x="0" y="0"/>
            <wp:positionH relativeFrom="column">
              <wp:posOffset>-507365</wp:posOffset>
            </wp:positionH>
            <wp:positionV relativeFrom="paragraph">
              <wp:posOffset>297180</wp:posOffset>
            </wp:positionV>
            <wp:extent cx="3868420" cy="1670685"/>
            <wp:effectExtent l="0" t="0" r="5080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8420" cy="167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42DC"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C61D625" wp14:editId="15470C9A">
            <wp:simplePos x="0" y="0"/>
            <wp:positionH relativeFrom="column">
              <wp:posOffset>-506672</wp:posOffset>
            </wp:positionH>
            <wp:positionV relativeFrom="paragraph">
              <wp:posOffset>2343785</wp:posOffset>
            </wp:positionV>
            <wp:extent cx="3341370" cy="3917022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1370" cy="3917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1C44AD" w14:textId="0C8DC633" w:rsidR="004C01C9" w:rsidRPr="004869F7" w:rsidRDefault="004C01C9">
      <w:pPr>
        <w:pStyle w:val="p1"/>
        <w:divId w:val="2124761992"/>
        <w:rPr>
          <w:rFonts w:asciiTheme="minorHAnsi" w:hAnsiTheme="minorHAnsi"/>
          <w:sz w:val="22"/>
          <w:szCs w:val="22"/>
        </w:rPr>
      </w:pPr>
    </w:p>
    <w:p w14:paraId="18AF23F7" w14:textId="4A679D0C" w:rsidR="00583DC7" w:rsidRDefault="0073211C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B30F054" wp14:editId="60500B4C">
            <wp:simplePos x="0" y="0"/>
            <wp:positionH relativeFrom="column">
              <wp:posOffset>-914746</wp:posOffset>
            </wp:positionH>
            <wp:positionV relativeFrom="paragraph">
              <wp:posOffset>577</wp:posOffset>
            </wp:positionV>
            <wp:extent cx="5731510" cy="153797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00AE01" w14:textId="09547C5B" w:rsidR="00296CDE" w:rsidRDefault="00296CDE"/>
    <w:p w14:paraId="5BC7BC57" w14:textId="77777777" w:rsidR="00261B34" w:rsidRDefault="00261B34"/>
    <w:p w14:paraId="16AA8502" w14:textId="77777777" w:rsidR="00261B34" w:rsidRDefault="00261B34"/>
    <w:p w14:paraId="4AA149E1" w14:textId="452ED0A2" w:rsidR="00261B34" w:rsidRDefault="00261B34">
      <w:r>
        <w:t xml:space="preserve">Reference list unit 3 (poster) </w:t>
      </w:r>
    </w:p>
    <w:p w14:paraId="56316DD9" w14:textId="77777777" w:rsidR="00261B34" w:rsidRDefault="00261B34" w:rsidP="00BD2867">
      <w:r>
        <w:t xml:space="preserve">(Berry,2011). </w:t>
      </w:r>
    </w:p>
    <w:p w14:paraId="0535334C" w14:textId="77777777" w:rsidR="00261B34" w:rsidRDefault="00261B34"/>
    <w:p w14:paraId="3B17AECD" w14:textId="77777777" w:rsidR="002E506D" w:rsidRPr="004869F7" w:rsidRDefault="002E506D" w:rsidP="00BD2867">
      <w:r>
        <w:t xml:space="preserve">(Norman,2013). </w:t>
      </w:r>
    </w:p>
    <w:p w14:paraId="71785A38" w14:textId="77777777" w:rsidR="00261B34" w:rsidRDefault="00261B34"/>
    <w:p w14:paraId="378760FC" w14:textId="77777777" w:rsidR="00261B34" w:rsidRDefault="00261B34"/>
    <w:p w14:paraId="26E95F53" w14:textId="77777777" w:rsidR="00261B34" w:rsidRDefault="00261B34"/>
    <w:p w14:paraId="0CC5E1C4" w14:textId="5FA06256" w:rsidR="00261B34" w:rsidRDefault="00296CDE">
      <w:r>
        <w:t>Full reference list from a</w:t>
      </w:r>
      <w:r w:rsidR="006062C7">
        <w:t xml:space="preserve">ll tasks : </w:t>
      </w:r>
    </w:p>
    <w:p w14:paraId="6C3659A5" w14:textId="79AE563C" w:rsidR="007324D6" w:rsidRDefault="004C5BBF">
      <w:r>
        <w:t>(</w:t>
      </w:r>
      <w:r w:rsidR="007324D6">
        <w:t>Berry</w:t>
      </w:r>
      <w:r>
        <w:t xml:space="preserve">,2011). </w:t>
      </w:r>
    </w:p>
    <w:p w14:paraId="302F4059" w14:textId="77777777" w:rsidR="00CD0898" w:rsidRDefault="00CD0898"/>
    <w:p w14:paraId="285EDA3F" w14:textId="77777777" w:rsidR="00F96749" w:rsidRDefault="00F96749"/>
    <w:p w14:paraId="79992880" w14:textId="6597C66B" w:rsidR="00AB115C" w:rsidRDefault="002D4847">
      <w:r>
        <w:t xml:space="preserve">( </w:t>
      </w:r>
      <w:proofErr w:type="spellStart"/>
      <w:r w:rsidR="000829E9">
        <w:t>Donohue,2022</w:t>
      </w:r>
      <w:proofErr w:type="spellEnd"/>
      <w:r w:rsidR="000829E9">
        <w:t>).</w:t>
      </w:r>
      <w:r w:rsidR="00F96749" w:rsidRPr="00F96749">
        <w:t xml:space="preserve"> </w:t>
      </w:r>
      <w:r>
        <w:t>G.D</w:t>
      </w:r>
      <w:r w:rsidR="00AB115C">
        <w:t>.</w:t>
      </w:r>
      <w:r>
        <w:t xml:space="preserve"> </w:t>
      </w:r>
      <w:r w:rsidR="00AB115C">
        <w:t xml:space="preserve">How adverse childhood experiences shape our brains. </w:t>
      </w:r>
    </w:p>
    <w:p w14:paraId="26213996" w14:textId="7DD3C925" w:rsidR="004C5BBF" w:rsidRDefault="00CD0898">
      <w:pPr>
        <w:rPr>
          <w:b/>
          <w:bCs/>
          <w:i/>
          <w:iCs/>
        </w:rPr>
      </w:pPr>
      <w:hyperlink r:id="rId20" w:history="1">
        <w:r w:rsidRPr="0001743C">
          <w:rPr>
            <w:rStyle w:val="Hyperlink"/>
            <w:b/>
            <w:bCs/>
            <w:i/>
            <w:iCs/>
          </w:rPr>
          <w:t>https://www.bps.org.uk/psychologist/how-adverse-childhood-experiences-shape-our-brain</w:t>
        </w:r>
      </w:hyperlink>
    </w:p>
    <w:p w14:paraId="43415914" w14:textId="77777777" w:rsidR="00CD0898" w:rsidRPr="002D4847" w:rsidRDefault="00CD0898"/>
    <w:p w14:paraId="1C3117A7" w14:textId="5BDB6A51" w:rsidR="008E2B58" w:rsidRDefault="008E2B58"/>
    <w:p w14:paraId="0B8A9718" w14:textId="77777777" w:rsidR="00CD0898" w:rsidRDefault="00CD0898"/>
    <w:p w14:paraId="260806D4" w14:textId="493D4AA3" w:rsidR="002E506D" w:rsidRDefault="00CD0898">
      <w:pPr>
        <w:rPr>
          <w:b/>
          <w:bCs/>
          <w:i/>
          <w:iCs/>
        </w:rPr>
      </w:pPr>
      <w:hyperlink r:id="rId21" w:history="1">
        <w:r w:rsidRPr="0001743C">
          <w:rPr>
            <w:rStyle w:val="Hyperlink"/>
            <w:b/>
            <w:bCs/>
            <w:i/>
            <w:iCs/>
          </w:rPr>
          <w:t>https://www.healthcareers.nhs.uk/explore-roles/psychological-therapies/roles/counsellor</w:t>
        </w:r>
      </w:hyperlink>
      <w:r>
        <w:rPr>
          <w:b/>
          <w:bCs/>
          <w:i/>
          <w:iCs/>
        </w:rPr>
        <w:t xml:space="preserve"> </w:t>
      </w:r>
    </w:p>
    <w:p w14:paraId="4F651F50" w14:textId="77777777" w:rsidR="00CD0898" w:rsidRPr="008E2B58" w:rsidRDefault="00CD0898">
      <w:pPr>
        <w:rPr>
          <w:b/>
          <w:bCs/>
          <w:i/>
          <w:iCs/>
        </w:rPr>
      </w:pPr>
    </w:p>
    <w:p w14:paraId="053B7160" w14:textId="77777777" w:rsidR="00E4542A" w:rsidRDefault="00E4542A" w:rsidP="00A928C2">
      <w:r>
        <w:t xml:space="preserve">( Holland et all.,2020). </w:t>
      </w:r>
    </w:p>
    <w:p w14:paraId="1C3F6506" w14:textId="40D89C55" w:rsidR="004B2CCE" w:rsidRDefault="004B2CCE"/>
    <w:p w14:paraId="50F24783" w14:textId="499C5B0E" w:rsidR="00CD0898" w:rsidRDefault="00C45EF1">
      <w:pPr>
        <w:rPr>
          <w:b/>
          <w:bCs/>
          <w:i/>
          <w:iCs/>
        </w:rPr>
      </w:pPr>
      <w:hyperlink r:id="rId22" w:history="1">
        <w:r w:rsidRPr="0001743C">
          <w:rPr>
            <w:rStyle w:val="Hyperlink"/>
            <w:b/>
            <w:bCs/>
            <w:i/>
            <w:iCs/>
          </w:rPr>
          <w:t>https://www.hse.ie/eng/services/list/4/mental-health-services/dsc/communityservices/multidisciplinaryteam.html</w:t>
        </w:r>
      </w:hyperlink>
    </w:p>
    <w:p w14:paraId="35CF07AA" w14:textId="77777777" w:rsidR="00C45EF1" w:rsidRPr="00C45EF1" w:rsidRDefault="00C45EF1">
      <w:pPr>
        <w:rPr>
          <w:b/>
          <w:bCs/>
          <w:i/>
          <w:iCs/>
        </w:rPr>
      </w:pPr>
    </w:p>
    <w:p w14:paraId="79A5FB8E" w14:textId="77777777" w:rsidR="009F28DA" w:rsidRDefault="009F28DA" w:rsidP="00BD2867">
      <w:pPr>
        <w:rPr>
          <w:rFonts w:ascii="avenir-Medium" w:hAnsi="avenir-Medium"/>
          <w:color w:val="656565"/>
          <w:kern w:val="24"/>
        </w:rPr>
      </w:pPr>
      <w:r w:rsidRPr="009F28DA">
        <w:rPr>
          <w:rFonts w:hAnsi="The Hand Black"/>
          <w:color w:val="000000" w:themeColor="text1"/>
          <w:kern w:val="24"/>
        </w:rPr>
        <w:t>Margaret Hough, M.H (2021).  Counselling skills and theory. (Fifth edition</w:t>
      </w:r>
      <w:r w:rsidRPr="009F28DA">
        <w:rPr>
          <w:rFonts w:ascii="avenir-Medium" w:hAnsi="avenir-Medium"/>
          <w:color w:val="656565"/>
          <w:kern w:val="24"/>
        </w:rPr>
        <w:t>)</w:t>
      </w:r>
    </w:p>
    <w:p w14:paraId="5E65852A" w14:textId="77777777" w:rsidR="009F28DA" w:rsidRDefault="009F28DA" w:rsidP="00BD2867">
      <w:pPr>
        <w:rPr>
          <w:rFonts w:ascii="avenir-Medium" w:hAnsi="avenir-Medium"/>
          <w:color w:val="656565"/>
          <w:kern w:val="24"/>
        </w:rPr>
      </w:pPr>
    </w:p>
    <w:p w14:paraId="2C1CE7F5" w14:textId="6FB06D7F" w:rsidR="00FB4D59" w:rsidRPr="009F28DA" w:rsidRDefault="009F28DA" w:rsidP="00BD2867">
      <w:r w:rsidRPr="009F28DA">
        <w:rPr>
          <w:rFonts w:ascii="avenir-Medium" w:hAnsi="avenir-Medium"/>
          <w:color w:val="656565"/>
          <w:kern w:val="24"/>
        </w:rPr>
        <w:t xml:space="preserve"> </w:t>
      </w:r>
      <w:r w:rsidR="0078691F" w:rsidRPr="009F28DA">
        <w:t>(</w:t>
      </w:r>
      <w:proofErr w:type="spellStart"/>
      <w:r w:rsidR="00FB4D59" w:rsidRPr="009F28DA">
        <w:t>Mothersill</w:t>
      </w:r>
      <w:proofErr w:type="spellEnd"/>
      <w:r w:rsidR="00FB4D59" w:rsidRPr="009F28DA">
        <w:t xml:space="preserve"> &amp; </w:t>
      </w:r>
      <w:proofErr w:type="spellStart"/>
      <w:r w:rsidR="00FB4D59" w:rsidRPr="009F28DA">
        <w:t>Donohoe</w:t>
      </w:r>
      <w:proofErr w:type="spellEnd"/>
      <w:r w:rsidR="00FB4D59" w:rsidRPr="009F28DA">
        <w:t xml:space="preserve">, 2016). </w:t>
      </w:r>
    </w:p>
    <w:p w14:paraId="78574C8E" w14:textId="77777777" w:rsidR="002E506D" w:rsidRPr="009F28DA" w:rsidRDefault="002E506D" w:rsidP="00BD2867"/>
    <w:p w14:paraId="03B777A5" w14:textId="30759B4E" w:rsidR="004B2CCE" w:rsidRPr="009F28DA" w:rsidRDefault="0078691F">
      <w:r w:rsidRPr="009F28DA">
        <w:t>(</w:t>
      </w:r>
      <w:proofErr w:type="spellStart"/>
      <w:r w:rsidRPr="009F28DA">
        <w:t>Mynin-Germeys</w:t>
      </w:r>
      <w:proofErr w:type="spellEnd"/>
      <w:r w:rsidRPr="009F28DA">
        <w:t xml:space="preserve"> &amp; Os, 2007). </w:t>
      </w:r>
    </w:p>
    <w:p w14:paraId="5B472E1A" w14:textId="77777777" w:rsidR="002E506D" w:rsidRPr="009F28DA" w:rsidRDefault="002E506D"/>
    <w:p w14:paraId="37A0FA3D" w14:textId="53BE8DBB" w:rsidR="00BC4D37" w:rsidRPr="009F28DA" w:rsidRDefault="00C27019">
      <w:r w:rsidRPr="009F28DA">
        <w:t xml:space="preserve">(Norman,2013). </w:t>
      </w:r>
    </w:p>
    <w:p w14:paraId="50501759" w14:textId="2B9C980F" w:rsidR="00D40485" w:rsidRPr="009F28DA" w:rsidRDefault="00D40485"/>
    <w:p w14:paraId="6FA0739D" w14:textId="77777777" w:rsidR="00D40485" w:rsidRPr="009F28DA" w:rsidRDefault="00D40485" w:rsidP="00BD2867">
      <w:r w:rsidRPr="009F28DA">
        <w:t>(</w:t>
      </w:r>
      <w:proofErr w:type="spellStart"/>
      <w:r w:rsidRPr="009F28DA">
        <w:t>Rokita</w:t>
      </w:r>
      <w:proofErr w:type="spellEnd"/>
      <w:r w:rsidRPr="009F28DA">
        <w:t xml:space="preserve"> et al.,2018).</w:t>
      </w:r>
    </w:p>
    <w:p w14:paraId="3182526A" w14:textId="77777777" w:rsidR="00D40485" w:rsidRPr="009F28DA" w:rsidRDefault="00D40485"/>
    <w:sectPr w:rsidR="00D40485" w:rsidRPr="009F2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The Hand Black">
    <w:panose1 w:val="03070902030502020204"/>
    <w:charset w:val="00"/>
    <w:family w:val="script"/>
    <w:pitch w:val="variable"/>
    <w:sig w:usb0="8000002F" w:usb1="0000000A" w:usb2="00000000" w:usb3="00000000" w:csb0="00000001" w:csb1="00000000"/>
  </w:font>
  <w:font w:name="avenir-Medium">
    <w:altName w:val="Avenir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0E"/>
    <w:rsid w:val="0003371E"/>
    <w:rsid w:val="0004312C"/>
    <w:rsid w:val="000601EC"/>
    <w:rsid w:val="000829E9"/>
    <w:rsid w:val="000A4715"/>
    <w:rsid w:val="000A7ADE"/>
    <w:rsid w:val="000B258D"/>
    <w:rsid w:val="000B4EEB"/>
    <w:rsid w:val="000D0CEA"/>
    <w:rsid w:val="000D62AD"/>
    <w:rsid w:val="000F0FA1"/>
    <w:rsid w:val="00121CAA"/>
    <w:rsid w:val="00143A61"/>
    <w:rsid w:val="00146F4D"/>
    <w:rsid w:val="00157350"/>
    <w:rsid w:val="00160C56"/>
    <w:rsid w:val="00174C8C"/>
    <w:rsid w:val="00186AD5"/>
    <w:rsid w:val="00192EFF"/>
    <w:rsid w:val="001939D6"/>
    <w:rsid w:val="001E625D"/>
    <w:rsid w:val="001F3793"/>
    <w:rsid w:val="00213FAA"/>
    <w:rsid w:val="002500D6"/>
    <w:rsid w:val="00261B34"/>
    <w:rsid w:val="00291F9F"/>
    <w:rsid w:val="00296CDE"/>
    <w:rsid w:val="002A59BA"/>
    <w:rsid w:val="002B0A39"/>
    <w:rsid w:val="002D0CBC"/>
    <w:rsid w:val="002D4847"/>
    <w:rsid w:val="002E506D"/>
    <w:rsid w:val="002F32B0"/>
    <w:rsid w:val="003152ED"/>
    <w:rsid w:val="00320040"/>
    <w:rsid w:val="003315A2"/>
    <w:rsid w:val="0035023E"/>
    <w:rsid w:val="00355681"/>
    <w:rsid w:val="0036682F"/>
    <w:rsid w:val="0039784F"/>
    <w:rsid w:val="003C78F6"/>
    <w:rsid w:val="003D5956"/>
    <w:rsid w:val="003E4505"/>
    <w:rsid w:val="00402061"/>
    <w:rsid w:val="00421692"/>
    <w:rsid w:val="004554B1"/>
    <w:rsid w:val="00467619"/>
    <w:rsid w:val="004869F7"/>
    <w:rsid w:val="004906A0"/>
    <w:rsid w:val="004B2CCE"/>
    <w:rsid w:val="004C01C9"/>
    <w:rsid w:val="004C5BBF"/>
    <w:rsid w:val="004F56B4"/>
    <w:rsid w:val="004F5AC3"/>
    <w:rsid w:val="00517760"/>
    <w:rsid w:val="00522A0D"/>
    <w:rsid w:val="005267A0"/>
    <w:rsid w:val="005335D3"/>
    <w:rsid w:val="0056642F"/>
    <w:rsid w:val="005714FF"/>
    <w:rsid w:val="0057652D"/>
    <w:rsid w:val="00581612"/>
    <w:rsid w:val="00583DC7"/>
    <w:rsid w:val="00591377"/>
    <w:rsid w:val="005A0CF2"/>
    <w:rsid w:val="005B26C4"/>
    <w:rsid w:val="005C74B9"/>
    <w:rsid w:val="005D262B"/>
    <w:rsid w:val="005D6CBF"/>
    <w:rsid w:val="005F33B9"/>
    <w:rsid w:val="005F3BC3"/>
    <w:rsid w:val="006062C7"/>
    <w:rsid w:val="006727A6"/>
    <w:rsid w:val="00672DAF"/>
    <w:rsid w:val="00675E06"/>
    <w:rsid w:val="006A14F5"/>
    <w:rsid w:val="006B332D"/>
    <w:rsid w:val="006C4478"/>
    <w:rsid w:val="006C63EE"/>
    <w:rsid w:val="006D3671"/>
    <w:rsid w:val="0071621F"/>
    <w:rsid w:val="0073211C"/>
    <w:rsid w:val="007324D6"/>
    <w:rsid w:val="00737D15"/>
    <w:rsid w:val="007415C5"/>
    <w:rsid w:val="0078691F"/>
    <w:rsid w:val="007D5E72"/>
    <w:rsid w:val="007D6D05"/>
    <w:rsid w:val="007E51B6"/>
    <w:rsid w:val="007E6C3B"/>
    <w:rsid w:val="007F2B3B"/>
    <w:rsid w:val="00815B3A"/>
    <w:rsid w:val="00896547"/>
    <w:rsid w:val="008972E5"/>
    <w:rsid w:val="008A16C3"/>
    <w:rsid w:val="008B36A3"/>
    <w:rsid w:val="008B4DCB"/>
    <w:rsid w:val="008C14D3"/>
    <w:rsid w:val="008C1D68"/>
    <w:rsid w:val="008C22A6"/>
    <w:rsid w:val="008C59FC"/>
    <w:rsid w:val="008D2714"/>
    <w:rsid w:val="008D5DE3"/>
    <w:rsid w:val="008E0AF0"/>
    <w:rsid w:val="008E2B58"/>
    <w:rsid w:val="008F2E3A"/>
    <w:rsid w:val="0090343D"/>
    <w:rsid w:val="00915FE8"/>
    <w:rsid w:val="009247B6"/>
    <w:rsid w:val="009529F4"/>
    <w:rsid w:val="00961112"/>
    <w:rsid w:val="00974D40"/>
    <w:rsid w:val="009A5679"/>
    <w:rsid w:val="009B1406"/>
    <w:rsid w:val="009D0B3B"/>
    <w:rsid w:val="009E7507"/>
    <w:rsid w:val="009F027D"/>
    <w:rsid w:val="009F28DA"/>
    <w:rsid w:val="00A03175"/>
    <w:rsid w:val="00A063D0"/>
    <w:rsid w:val="00A14A7C"/>
    <w:rsid w:val="00A17CE5"/>
    <w:rsid w:val="00A40302"/>
    <w:rsid w:val="00A446C5"/>
    <w:rsid w:val="00A53DCE"/>
    <w:rsid w:val="00A76E31"/>
    <w:rsid w:val="00A83AA6"/>
    <w:rsid w:val="00A9398F"/>
    <w:rsid w:val="00AB115C"/>
    <w:rsid w:val="00AC1329"/>
    <w:rsid w:val="00AE6E6D"/>
    <w:rsid w:val="00B13FDC"/>
    <w:rsid w:val="00B14129"/>
    <w:rsid w:val="00B4353B"/>
    <w:rsid w:val="00B57C08"/>
    <w:rsid w:val="00B7370E"/>
    <w:rsid w:val="00B76FDE"/>
    <w:rsid w:val="00B8263A"/>
    <w:rsid w:val="00B84B73"/>
    <w:rsid w:val="00B90BBA"/>
    <w:rsid w:val="00B942DC"/>
    <w:rsid w:val="00BC4D37"/>
    <w:rsid w:val="00BF64E4"/>
    <w:rsid w:val="00C27019"/>
    <w:rsid w:val="00C33629"/>
    <w:rsid w:val="00C45EF1"/>
    <w:rsid w:val="00C619B1"/>
    <w:rsid w:val="00C72A3C"/>
    <w:rsid w:val="00C96C22"/>
    <w:rsid w:val="00CD0898"/>
    <w:rsid w:val="00CD08A1"/>
    <w:rsid w:val="00CD3211"/>
    <w:rsid w:val="00CD4CFC"/>
    <w:rsid w:val="00CE3BC8"/>
    <w:rsid w:val="00CE57C2"/>
    <w:rsid w:val="00D07777"/>
    <w:rsid w:val="00D3378F"/>
    <w:rsid w:val="00D40485"/>
    <w:rsid w:val="00D60682"/>
    <w:rsid w:val="00D82F81"/>
    <w:rsid w:val="00DA22F9"/>
    <w:rsid w:val="00DA4A1A"/>
    <w:rsid w:val="00DB0542"/>
    <w:rsid w:val="00DD147B"/>
    <w:rsid w:val="00DD31CC"/>
    <w:rsid w:val="00DE0D94"/>
    <w:rsid w:val="00DE6A2B"/>
    <w:rsid w:val="00DF001C"/>
    <w:rsid w:val="00DF77BA"/>
    <w:rsid w:val="00E31C21"/>
    <w:rsid w:val="00E3414F"/>
    <w:rsid w:val="00E3618F"/>
    <w:rsid w:val="00E4542A"/>
    <w:rsid w:val="00E725F4"/>
    <w:rsid w:val="00E95BFA"/>
    <w:rsid w:val="00EA4327"/>
    <w:rsid w:val="00ED5A15"/>
    <w:rsid w:val="00EE5984"/>
    <w:rsid w:val="00EF1147"/>
    <w:rsid w:val="00F26E51"/>
    <w:rsid w:val="00F52AC2"/>
    <w:rsid w:val="00F543F0"/>
    <w:rsid w:val="00F96749"/>
    <w:rsid w:val="00F969D2"/>
    <w:rsid w:val="00FB4D59"/>
    <w:rsid w:val="00FD109B"/>
    <w:rsid w:val="00FE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AE0DBE"/>
  <w15:chartTrackingRefBased/>
  <w15:docId w15:val="{A507907E-6BE2-8B45-A47E-E708230C9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0B4EEB"/>
    <w:rPr>
      <w:rFonts w:ascii=".AppleSystemUIFont" w:hAnsi=".AppleSystemUIFont" w:cs="Times New Roman"/>
      <w:sz w:val="35"/>
      <w:szCs w:val="35"/>
    </w:rPr>
  </w:style>
  <w:style w:type="paragraph" w:customStyle="1" w:styleId="p2">
    <w:name w:val="p2"/>
    <w:basedOn w:val="Normal"/>
    <w:rsid w:val="000B4EEB"/>
    <w:rPr>
      <w:rFonts w:ascii=".AppleSystemUIFont" w:hAnsi=".AppleSystemUIFont" w:cs="Times New Roman"/>
      <w:sz w:val="35"/>
      <w:szCs w:val="35"/>
    </w:rPr>
  </w:style>
  <w:style w:type="character" w:customStyle="1" w:styleId="s1">
    <w:name w:val="s1"/>
    <w:basedOn w:val="DefaultParagraphFont"/>
    <w:rsid w:val="000B4EEB"/>
    <w:rPr>
      <w:rFonts w:ascii="UICTFontTextStyleBody" w:hAnsi="UICTFontTextStyleBody" w:hint="default"/>
      <w:b w:val="0"/>
      <w:bCs w:val="0"/>
      <w:i w:val="0"/>
      <w:iCs w:val="0"/>
      <w:sz w:val="35"/>
      <w:szCs w:val="35"/>
    </w:rPr>
  </w:style>
  <w:style w:type="character" w:customStyle="1" w:styleId="apple-converted-space">
    <w:name w:val="apple-converted-space"/>
    <w:basedOn w:val="DefaultParagraphFont"/>
    <w:rsid w:val="000B4EEB"/>
  </w:style>
  <w:style w:type="character" w:styleId="Hyperlink">
    <w:name w:val="Hyperlink"/>
    <w:basedOn w:val="DefaultParagraphFont"/>
    <w:uiPriority w:val="99"/>
    <w:unhideWhenUsed/>
    <w:rsid w:val="00CD08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8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5E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8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hyperlink" Target="https://www.healthcareers.nhs.uk/explore-roles/psychological-therapies/roles/counsellor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hyperlink" Target="https://www.bps.org.uk/psychologist/how-adverse-childhood-experiences-shape-our-brain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s://www.hse.ie/eng/services/list/4/mental-health-services/dsc/communityservices/multidisciplinaryteam.html" TargetMode="Externa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HEA19844830 (Lauryn Healy-Rahilly)</dc:creator>
  <cp:keywords/>
  <dc:description/>
  <cp:lastModifiedBy>HEA19844830 (Lauryn Healy-Rahilly)</cp:lastModifiedBy>
  <cp:revision>2</cp:revision>
  <dcterms:created xsi:type="dcterms:W3CDTF">2023-01-11T16:42:00Z</dcterms:created>
  <dcterms:modified xsi:type="dcterms:W3CDTF">2023-01-11T16:42:00Z</dcterms:modified>
</cp:coreProperties>
</file>