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1C1F8F" w14:textId="3FF13192" w:rsidR="00A862F9" w:rsidRDefault="00A862F9" w:rsidP="00A862F9">
      <w:pPr>
        <w:jc w:val="center"/>
        <w:rPr>
          <w:b/>
          <w:sz w:val="24"/>
          <w:szCs w:val="24"/>
          <w:u w:val="single"/>
        </w:rPr>
      </w:pPr>
      <w:r>
        <w:rPr>
          <w:b/>
          <w:sz w:val="24"/>
          <w:szCs w:val="24"/>
          <w:u w:val="single"/>
        </w:rPr>
        <w:t>How should anthropologists approach the study and analysis of rituals.</w:t>
      </w:r>
    </w:p>
    <w:p w14:paraId="7FF3592F" w14:textId="23077A9E" w:rsidR="00EC1747" w:rsidRDefault="00A862F9" w:rsidP="00A862F9">
      <w:pPr>
        <w:jc w:val="center"/>
        <w:rPr>
          <w:b/>
          <w:sz w:val="24"/>
          <w:szCs w:val="24"/>
          <w:u w:val="single"/>
        </w:rPr>
      </w:pPr>
      <w:r>
        <w:rPr>
          <w:b/>
          <w:sz w:val="24"/>
          <w:szCs w:val="24"/>
          <w:u w:val="single"/>
        </w:rPr>
        <w:t>Anthropology in context – AHAN4001.</w:t>
      </w:r>
    </w:p>
    <w:p w14:paraId="70F7CB4C" w14:textId="25846959" w:rsidR="00A862F9" w:rsidRDefault="00A862F9" w:rsidP="00A862F9">
      <w:pPr>
        <w:jc w:val="center"/>
        <w:rPr>
          <w:b/>
          <w:sz w:val="24"/>
          <w:szCs w:val="24"/>
          <w:u w:val="single"/>
        </w:rPr>
      </w:pPr>
      <w:r>
        <w:rPr>
          <w:b/>
          <w:sz w:val="24"/>
          <w:szCs w:val="24"/>
          <w:u w:val="single"/>
        </w:rPr>
        <w:t>Daniel Gwilliam – 1603402.</w:t>
      </w:r>
    </w:p>
    <w:p w14:paraId="63CA4775" w14:textId="784748AE" w:rsidR="00A862F9" w:rsidRDefault="00A862F9" w:rsidP="00A862F9">
      <w:pPr>
        <w:rPr>
          <w:b/>
          <w:sz w:val="24"/>
          <w:szCs w:val="24"/>
          <w:u w:val="single"/>
        </w:rPr>
      </w:pPr>
      <w:r>
        <w:rPr>
          <w:b/>
          <w:sz w:val="24"/>
          <w:szCs w:val="24"/>
          <w:u w:val="single"/>
        </w:rPr>
        <w:t>Introduction:</w:t>
      </w:r>
    </w:p>
    <w:p w14:paraId="61BC2276" w14:textId="1D24D4CD" w:rsidR="00A862F9" w:rsidRDefault="00EB2088" w:rsidP="00A862F9">
      <w:pPr>
        <w:rPr>
          <w:sz w:val="24"/>
          <w:szCs w:val="24"/>
        </w:rPr>
      </w:pPr>
      <w:r>
        <w:rPr>
          <w:sz w:val="24"/>
          <w:szCs w:val="24"/>
        </w:rPr>
        <w:t>Rituals have been</w:t>
      </w:r>
      <w:r w:rsidR="00980DD0">
        <w:rPr>
          <w:sz w:val="24"/>
          <w:szCs w:val="24"/>
        </w:rPr>
        <w:t xml:space="preserve"> a</w:t>
      </w:r>
      <w:r>
        <w:rPr>
          <w:sz w:val="24"/>
          <w:szCs w:val="24"/>
        </w:rPr>
        <w:t xml:space="preserve"> pa</w:t>
      </w:r>
      <w:r w:rsidR="00980DD0">
        <w:rPr>
          <w:sz w:val="24"/>
          <w:szCs w:val="24"/>
        </w:rPr>
        <w:t>r</w:t>
      </w:r>
      <w:r>
        <w:rPr>
          <w:sz w:val="24"/>
          <w:szCs w:val="24"/>
        </w:rPr>
        <w:t>t of human life since the dawn of man</w:t>
      </w:r>
      <w:r w:rsidR="00980DD0">
        <w:rPr>
          <w:sz w:val="24"/>
          <w:szCs w:val="24"/>
        </w:rPr>
        <w:t>kind. Across the board we have ritual practices, in tribal cultures and our modern-day society; from the intense hallucinatory ritualistic rite of passage used by Gabonese</w:t>
      </w:r>
      <w:r w:rsidR="00960CF0">
        <w:rPr>
          <w:sz w:val="24"/>
          <w:szCs w:val="24"/>
        </w:rPr>
        <w:t xml:space="preserve"> forest</w:t>
      </w:r>
      <w:r w:rsidR="00980DD0">
        <w:rPr>
          <w:sz w:val="24"/>
          <w:szCs w:val="24"/>
        </w:rPr>
        <w:t xml:space="preserve"> people using iboga as male initiation to Amazonian shamans giving ayahuasca to people seeking healing, redemption or just an alternative form of guidance. Then there are ritualistic practises that you may not think of, such as going for your first pint with you father or grandfather, or something so common as two people getting married. </w:t>
      </w:r>
      <w:proofErr w:type="gramStart"/>
      <w:r w:rsidR="00980DD0">
        <w:rPr>
          <w:sz w:val="24"/>
          <w:szCs w:val="24"/>
        </w:rPr>
        <w:t>All of</w:t>
      </w:r>
      <w:proofErr w:type="gramEnd"/>
      <w:r w:rsidR="00980DD0">
        <w:rPr>
          <w:sz w:val="24"/>
          <w:szCs w:val="24"/>
        </w:rPr>
        <w:t xml:space="preserve"> </w:t>
      </w:r>
      <w:r w:rsidR="00777037">
        <w:rPr>
          <w:sz w:val="24"/>
          <w:szCs w:val="24"/>
        </w:rPr>
        <w:t>these shares</w:t>
      </w:r>
      <w:r w:rsidR="00980DD0">
        <w:rPr>
          <w:sz w:val="24"/>
          <w:szCs w:val="24"/>
        </w:rPr>
        <w:t xml:space="preserve"> one common theme, going from one stage in life to the next stage, boy to man, lost in life to having a purpose or goal and being single to being married</w:t>
      </w:r>
      <w:r w:rsidR="00404917">
        <w:rPr>
          <w:sz w:val="24"/>
          <w:szCs w:val="24"/>
        </w:rPr>
        <w:t>,</w:t>
      </w:r>
      <w:r w:rsidR="00777037">
        <w:rPr>
          <w:sz w:val="24"/>
          <w:szCs w:val="24"/>
        </w:rPr>
        <w:t xml:space="preserve"> </w:t>
      </w:r>
      <w:r w:rsidR="00404917">
        <w:rPr>
          <w:sz w:val="24"/>
          <w:szCs w:val="24"/>
        </w:rPr>
        <w:t xml:space="preserve">important </w:t>
      </w:r>
      <w:r w:rsidR="00777037">
        <w:rPr>
          <w:sz w:val="24"/>
          <w:szCs w:val="24"/>
        </w:rPr>
        <w:t>moments</w:t>
      </w:r>
      <w:r w:rsidR="00404917">
        <w:rPr>
          <w:sz w:val="24"/>
          <w:szCs w:val="24"/>
        </w:rPr>
        <w:t xml:space="preserve"> in life are </w:t>
      </w:r>
      <w:r w:rsidR="00777037">
        <w:rPr>
          <w:sz w:val="24"/>
          <w:szCs w:val="24"/>
        </w:rPr>
        <w:t>marked occasions socially</w:t>
      </w:r>
      <w:r w:rsidR="00980DD0">
        <w:rPr>
          <w:sz w:val="24"/>
          <w:szCs w:val="24"/>
        </w:rPr>
        <w:t>.</w:t>
      </w:r>
      <w:r w:rsidR="003904A8">
        <w:rPr>
          <w:sz w:val="24"/>
          <w:szCs w:val="24"/>
        </w:rPr>
        <w:t xml:space="preserve"> Rituals are everywhere in human life, so of course its important to study and analyse them, and by extension how do we approach it.</w:t>
      </w:r>
      <w:r w:rsidR="00016A11">
        <w:rPr>
          <w:sz w:val="24"/>
          <w:szCs w:val="24"/>
        </w:rPr>
        <w:t xml:space="preserve"> </w:t>
      </w:r>
    </w:p>
    <w:p w14:paraId="72AB01FE" w14:textId="25786EAD" w:rsidR="00777037" w:rsidRDefault="002A34C6" w:rsidP="00A862F9">
      <w:pPr>
        <w:rPr>
          <w:sz w:val="24"/>
          <w:szCs w:val="24"/>
        </w:rPr>
      </w:pPr>
      <w:r>
        <w:rPr>
          <w:sz w:val="24"/>
          <w:szCs w:val="24"/>
        </w:rPr>
        <w:t xml:space="preserve">The definition of ritual </w:t>
      </w:r>
      <w:r w:rsidR="00777037">
        <w:rPr>
          <w:sz w:val="24"/>
          <w:szCs w:val="24"/>
        </w:rPr>
        <w:t>on the oxford English dictionary website is,</w:t>
      </w:r>
    </w:p>
    <w:p w14:paraId="67A41FD6" w14:textId="7B4E3F06" w:rsidR="00C96DD8" w:rsidRDefault="00777037" w:rsidP="00A862F9">
      <w:pPr>
        <w:rPr>
          <w:i/>
          <w:sz w:val="24"/>
          <w:szCs w:val="24"/>
        </w:rPr>
      </w:pPr>
      <w:r w:rsidRPr="00777037">
        <w:rPr>
          <w:i/>
          <w:sz w:val="24"/>
          <w:szCs w:val="24"/>
        </w:rPr>
        <w:t xml:space="preserve"> ‘A religious or solemn ceremony consisting of a series of actions performed according to a prescribed order.’</w:t>
      </w:r>
      <w:r>
        <w:rPr>
          <w:i/>
          <w:sz w:val="24"/>
          <w:szCs w:val="24"/>
        </w:rPr>
        <w:t xml:space="preserve"> (</w:t>
      </w:r>
      <w:hyperlink r:id="rId5" w:history="1">
        <w:r w:rsidRPr="00BB05AC">
          <w:rPr>
            <w:rStyle w:val="Hyperlink"/>
            <w:i/>
            <w:sz w:val="24"/>
            <w:szCs w:val="24"/>
          </w:rPr>
          <w:t>https://en.oxforddictionaries.com/definition/ritual</w:t>
        </w:r>
      </w:hyperlink>
      <w:r>
        <w:rPr>
          <w:i/>
          <w:sz w:val="24"/>
          <w:szCs w:val="24"/>
        </w:rPr>
        <w:t>)</w:t>
      </w:r>
    </w:p>
    <w:p w14:paraId="371D2555" w14:textId="685B8341" w:rsidR="00777037" w:rsidRDefault="00777037" w:rsidP="00A862F9">
      <w:pPr>
        <w:rPr>
          <w:sz w:val="24"/>
          <w:szCs w:val="24"/>
        </w:rPr>
      </w:pPr>
      <w:r>
        <w:rPr>
          <w:sz w:val="24"/>
          <w:szCs w:val="24"/>
        </w:rPr>
        <w:t xml:space="preserve">To put it simply ritual is any repeated behaviour, for example every morning I get up and have a cup of tea and a cigarette, this is done every morning before I do anything else, or if go on holiday the ritual thing to do before my flight (even if its seven in the morning) is to find </w:t>
      </w:r>
      <w:proofErr w:type="gramStart"/>
      <w:r>
        <w:rPr>
          <w:sz w:val="24"/>
          <w:szCs w:val="24"/>
        </w:rPr>
        <w:t>a</w:t>
      </w:r>
      <w:proofErr w:type="gramEnd"/>
      <w:r>
        <w:rPr>
          <w:sz w:val="24"/>
          <w:szCs w:val="24"/>
        </w:rPr>
        <w:t xml:space="preserve"> airport bar and have an alcoholic drink before I depart. These little things have timing, order</w:t>
      </w:r>
      <w:r w:rsidR="00C02EC5">
        <w:rPr>
          <w:sz w:val="24"/>
          <w:szCs w:val="24"/>
        </w:rPr>
        <w:t>, structure</w:t>
      </w:r>
      <w:r>
        <w:rPr>
          <w:sz w:val="24"/>
          <w:szCs w:val="24"/>
        </w:rPr>
        <w:t xml:space="preserve"> and </w:t>
      </w:r>
      <w:r w:rsidR="00C02EC5">
        <w:rPr>
          <w:sz w:val="24"/>
          <w:szCs w:val="24"/>
        </w:rPr>
        <w:t xml:space="preserve">consistency. These are ceremonies that mark time and ritualistic behaviour, ritualistic behaviour has embedded </w:t>
      </w:r>
      <w:r w:rsidR="006A5FCD">
        <w:rPr>
          <w:sz w:val="24"/>
          <w:szCs w:val="24"/>
        </w:rPr>
        <w:t>meaning ‘</w:t>
      </w:r>
      <w:r w:rsidR="00C02EC5">
        <w:rPr>
          <w:i/>
          <w:sz w:val="24"/>
          <w:szCs w:val="24"/>
        </w:rPr>
        <w:t>ritual has symbolic embedded meaning’ (</w:t>
      </w:r>
      <w:bookmarkStart w:id="0" w:name="_Hlk517534284"/>
      <w:r w:rsidR="00C02EC5">
        <w:rPr>
          <w:i/>
          <w:sz w:val="24"/>
          <w:szCs w:val="24"/>
        </w:rPr>
        <w:t>Abbots, PowerPoint,</w:t>
      </w:r>
      <w:r w:rsidR="00D41CE9">
        <w:rPr>
          <w:i/>
          <w:sz w:val="24"/>
          <w:szCs w:val="24"/>
        </w:rPr>
        <w:t xml:space="preserve"> </w:t>
      </w:r>
      <w:proofErr w:type="spellStart"/>
      <w:r w:rsidR="00D41CE9">
        <w:rPr>
          <w:i/>
          <w:sz w:val="24"/>
          <w:szCs w:val="24"/>
        </w:rPr>
        <w:t>Anthr</w:t>
      </w:r>
      <w:proofErr w:type="spellEnd"/>
      <w:r w:rsidR="00D41CE9">
        <w:rPr>
          <w:i/>
          <w:sz w:val="24"/>
          <w:szCs w:val="24"/>
        </w:rPr>
        <w:t xml:space="preserve"> in context rites of passage</w:t>
      </w:r>
      <w:r w:rsidR="00C02EC5">
        <w:rPr>
          <w:i/>
          <w:sz w:val="24"/>
          <w:szCs w:val="24"/>
        </w:rPr>
        <w:t xml:space="preserve"> 2018</w:t>
      </w:r>
      <w:bookmarkEnd w:id="0"/>
      <w:r w:rsidR="00C02EC5">
        <w:rPr>
          <w:i/>
          <w:sz w:val="24"/>
          <w:szCs w:val="24"/>
        </w:rPr>
        <w:t>)</w:t>
      </w:r>
      <w:r w:rsidR="00C02EC5">
        <w:rPr>
          <w:sz w:val="24"/>
          <w:szCs w:val="24"/>
        </w:rPr>
        <w:t xml:space="preserve">. A lot of rituals may look dis organized or even utter </w:t>
      </w:r>
      <w:r w:rsidR="006A5FCD">
        <w:rPr>
          <w:sz w:val="24"/>
          <w:szCs w:val="24"/>
        </w:rPr>
        <w:t>madness,</w:t>
      </w:r>
      <w:r w:rsidR="00C02EC5">
        <w:rPr>
          <w:sz w:val="24"/>
          <w:szCs w:val="24"/>
        </w:rPr>
        <w:t xml:space="preserve"> but they are often filled with great meaning and symbolic or even religious meaning.</w:t>
      </w:r>
      <w:r w:rsidR="006A5FCD">
        <w:rPr>
          <w:sz w:val="24"/>
          <w:szCs w:val="24"/>
        </w:rPr>
        <w:t xml:space="preserve"> They are often very dramatic, visually, with loud drumming and chanting, people dancing and lots of dramatic powerful colours, and all these performed quite often as a group or shared action, for example the iboga taking tribes of western Africa (mainly Gabon) use iboga as male initiation, when a boy goes from being a boy to becoming a man; the whole village takes part in the ceremony for one person, sometimes even neighbouring villages come from all over to take part. With the addition of the iboga being a powerful hallucinogen the whole ceremony by nature must be very overwhelming and perhaps even frightening for the individual taking part. This ritual </w:t>
      </w:r>
      <w:r w:rsidR="00021994">
        <w:rPr>
          <w:sz w:val="24"/>
          <w:szCs w:val="24"/>
        </w:rPr>
        <w:t>like</w:t>
      </w:r>
      <w:r w:rsidR="006A5FCD">
        <w:rPr>
          <w:sz w:val="24"/>
          <w:szCs w:val="24"/>
        </w:rPr>
        <w:t xml:space="preserve"> many others are </w:t>
      </w:r>
      <w:r w:rsidR="00021994">
        <w:rPr>
          <w:sz w:val="24"/>
          <w:szCs w:val="24"/>
        </w:rPr>
        <w:t>repeated</w:t>
      </w:r>
      <w:r w:rsidR="006A5FCD">
        <w:rPr>
          <w:sz w:val="24"/>
          <w:szCs w:val="24"/>
        </w:rPr>
        <w:t xml:space="preserve"> over and </w:t>
      </w:r>
      <w:r w:rsidR="00021994">
        <w:rPr>
          <w:sz w:val="24"/>
          <w:szCs w:val="24"/>
        </w:rPr>
        <w:t>over</w:t>
      </w:r>
      <w:r w:rsidR="006A5FCD">
        <w:rPr>
          <w:sz w:val="24"/>
          <w:szCs w:val="24"/>
        </w:rPr>
        <w:t xml:space="preserve"> again, giving way to </w:t>
      </w:r>
      <w:r w:rsidR="00021994">
        <w:rPr>
          <w:sz w:val="24"/>
          <w:szCs w:val="24"/>
        </w:rPr>
        <w:t>repetition</w:t>
      </w:r>
      <w:r w:rsidR="006A5FCD">
        <w:rPr>
          <w:sz w:val="24"/>
          <w:szCs w:val="24"/>
        </w:rPr>
        <w:t xml:space="preserve"> which then becomes tradition and all the while educating the society about your own ways, traditions and rites of passage.</w:t>
      </w:r>
      <w:r w:rsidR="00D653A0">
        <w:rPr>
          <w:sz w:val="24"/>
          <w:szCs w:val="24"/>
        </w:rPr>
        <w:t xml:space="preserve"> This is important to societies as it creates ties with the past, past ancestors/family members and keeping age old traditions alive and perpetuating the norms</w:t>
      </w:r>
      <w:r w:rsidR="00700170">
        <w:rPr>
          <w:sz w:val="24"/>
          <w:szCs w:val="24"/>
        </w:rPr>
        <w:t xml:space="preserve"> of any society</w:t>
      </w:r>
      <w:r w:rsidR="006C4EB1">
        <w:rPr>
          <w:sz w:val="24"/>
          <w:szCs w:val="24"/>
        </w:rPr>
        <w:t xml:space="preserve">, social bonds are </w:t>
      </w:r>
      <w:r w:rsidR="00221DF8">
        <w:rPr>
          <w:sz w:val="24"/>
          <w:szCs w:val="24"/>
        </w:rPr>
        <w:t>created,</w:t>
      </w:r>
      <w:r w:rsidR="006C4EB1">
        <w:rPr>
          <w:sz w:val="24"/>
          <w:szCs w:val="24"/>
        </w:rPr>
        <w:t xml:space="preserve"> and rein enforced through shared activities and understanding.</w:t>
      </w:r>
    </w:p>
    <w:p w14:paraId="30B92E5A" w14:textId="77777777" w:rsidR="0056015F" w:rsidRDefault="0056015F" w:rsidP="00A862F9">
      <w:pPr>
        <w:rPr>
          <w:b/>
          <w:sz w:val="24"/>
          <w:szCs w:val="24"/>
          <w:u w:val="single"/>
        </w:rPr>
      </w:pPr>
      <w:r>
        <w:rPr>
          <w:b/>
          <w:sz w:val="24"/>
          <w:szCs w:val="24"/>
          <w:u w:val="single"/>
        </w:rPr>
        <w:t>Van Gennep:</w:t>
      </w:r>
    </w:p>
    <w:p w14:paraId="6C375F3C" w14:textId="77777777" w:rsidR="006B10CD" w:rsidRPr="006B10CD" w:rsidRDefault="004F0663" w:rsidP="006B10CD">
      <w:pPr>
        <w:rPr>
          <w:sz w:val="24"/>
          <w:szCs w:val="24"/>
        </w:rPr>
      </w:pPr>
      <w:r>
        <w:rPr>
          <w:sz w:val="24"/>
          <w:szCs w:val="24"/>
        </w:rPr>
        <w:lastRenderedPageBreak/>
        <w:t xml:space="preserve">Arnold </w:t>
      </w:r>
      <w:r w:rsidR="004744D5">
        <w:rPr>
          <w:sz w:val="24"/>
          <w:szCs w:val="24"/>
        </w:rPr>
        <w:t xml:space="preserve">Van Gennep describes and categorizes several forms, types and stages of rites and </w:t>
      </w:r>
      <w:r w:rsidR="004744D5" w:rsidRPr="006B10CD">
        <w:rPr>
          <w:sz w:val="24"/>
          <w:szCs w:val="24"/>
        </w:rPr>
        <w:t>rituals</w:t>
      </w:r>
      <w:r w:rsidR="00D9166A" w:rsidRPr="006B10CD">
        <w:rPr>
          <w:sz w:val="24"/>
          <w:szCs w:val="24"/>
        </w:rPr>
        <w:t xml:space="preserve">. </w:t>
      </w:r>
      <w:r w:rsidR="006B10CD" w:rsidRPr="006B10CD">
        <w:rPr>
          <w:sz w:val="24"/>
          <w:szCs w:val="24"/>
        </w:rPr>
        <w:t>A</w:t>
      </w:r>
      <w:r w:rsidR="00D9166A" w:rsidRPr="006B10CD">
        <w:rPr>
          <w:sz w:val="24"/>
          <w:szCs w:val="24"/>
        </w:rPr>
        <w:t>n</w:t>
      </w:r>
      <w:r w:rsidR="006B10CD" w:rsidRPr="006B10CD">
        <w:rPr>
          <w:sz w:val="24"/>
          <w:szCs w:val="24"/>
        </w:rPr>
        <w:t>imistic rites and rituals. The definition of animistic is</w:t>
      </w:r>
    </w:p>
    <w:p w14:paraId="2A3AE4CC" w14:textId="1530C159" w:rsidR="006B10CD" w:rsidRPr="006B10CD" w:rsidRDefault="006B10CD" w:rsidP="006B10CD">
      <w:pPr>
        <w:rPr>
          <w:i/>
          <w:sz w:val="24"/>
          <w:szCs w:val="24"/>
        </w:rPr>
      </w:pPr>
      <w:r w:rsidRPr="006B10CD">
        <w:rPr>
          <w:rFonts w:ascii="Times New Roman" w:eastAsia="Times New Roman" w:hAnsi="Times New Roman" w:cs="Times New Roman"/>
          <w:b/>
          <w:bCs/>
          <w:i/>
          <w:sz w:val="24"/>
          <w:szCs w:val="24"/>
          <w:lang w:eastAsia="en-GB"/>
        </w:rPr>
        <w:t xml:space="preserve"> ‘</w:t>
      </w:r>
      <w:r w:rsidRPr="006B10CD">
        <w:rPr>
          <w:b/>
          <w:bCs/>
          <w:i/>
          <w:sz w:val="24"/>
          <w:szCs w:val="24"/>
        </w:rPr>
        <w:t xml:space="preserve">1. </w:t>
      </w:r>
      <w:r w:rsidRPr="006B10CD">
        <w:rPr>
          <w:i/>
          <w:sz w:val="24"/>
          <w:szCs w:val="24"/>
        </w:rPr>
        <w:t>The belief in the existence of individual spirits that inhabit natural objects and phenomena.</w:t>
      </w:r>
    </w:p>
    <w:p w14:paraId="306841BF" w14:textId="77777777" w:rsidR="006B10CD" w:rsidRPr="006B10CD" w:rsidRDefault="006B10CD" w:rsidP="006B10CD">
      <w:pPr>
        <w:rPr>
          <w:i/>
          <w:sz w:val="24"/>
          <w:szCs w:val="24"/>
        </w:rPr>
      </w:pPr>
      <w:r w:rsidRPr="006B10CD">
        <w:rPr>
          <w:b/>
          <w:bCs/>
          <w:i/>
          <w:sz w:val="24"/>
          <w:szCs w:val="24"/>
        </w:rPr>
        <w:t xml:space="preserve">2. </w:t>
      </w:r>
      <w:r w:rsidRPr="006B10CD">
        <w:rPr>
          <w:i/>
          <w:sz w:val="24"/>
          <w:szCs w:val="24"/>
        </w:rPr>
        <w:t>The belief in the existence of spiritual beings that are separable or separate from bodies.</w:t>
      </w:r>
    </w:p>
    <w:p w14:paraId="2AAF1BD9" w14:textId="25A1D63A" w:rsidR="006B10CD" w:rsidRDefault="006B10CD" w:rsidP="006B10CD">
      <w:pPr>
        <w:rPr>
          <w:sz w:val="24"/>
          <w:szCs w:val="24"/>
        </w:rPr>
      </w:pPr>
      <w:r w:rsidRPr="006B10CD">
        <w:rPr>
          <w:b/>
          <w:bCs/>
          <w:sz w:val="24"/>
          <w:szCs w:val="24"/>
        </w:rPr>
        <w:t>3</w:t>
      </w:r>
      <w:r w:rsidRPr="006B10CD">
        <w:rPr>
          <w:b/>
          <w:bCs/>
          <w:i/>
          <w:sz w:val="24"/>
          <w:szCs w:val="24"/>
        </w:rPr>
        <w:t xml:space="preserve">. </w:t>
      </w:r>
      <w:r w:rsidRPr="006B10CD">
        <w:rPr>
          <w:i/>
          <w:sz w:val="24"/>
          <w:szCs w:val="24"/>
        </w:rPr>
        <w:t>The hypothesis holding that an immaterial force animates the universe.’ (</w:t>
      </w:r>
      <w:hyperlink r:id="rId6" w:history="1">
        <w:r w:rsidRPr="006B10CD">
          <w:rPr>
            <w:rStyle w:val="Hyperlink"/>
            <w:i/>
            <w:sz w:val="24"/>
            <w:szCs w:val="24"/>
          </w:rPr>
          <w:t>https://www.thefreedictionary.com/animist</w:t>
        </w:r>
      </w:hyperlink>
      <w:r w:rsidRPr="006B10CD">
        <w:rPr>
          <w:i/>
          <w:sz w:val="24"/>
          <w:szCs w:val="24"/>
        </w:rPr>
        <w:t>)</w:t>
      </w:r>
      <w:r>
        <w:rPr>
          <w:sz w:val="24"/>
          <w:szCs w:val="24"/>
        </w:rPr>
        <w:t xml:space="preserve"> </w:t>
      </w:r>
    </w:p>
    <w:p w14:paraId="4CA4367A" w14:textId="521D1FB6" w:rsidR="006B10CD" w:rsidRDefault="000E56D9" w:rsidP="006B10CD">
      <w:pPr>
        <w:rPr>
          <w:sz w:val="24"/>
          <w:szCs w:val="24"/>
        </w:rPr>
      </w:pPr>
      <w:r>
        <w:rPr>
          <w:sz w:val="24"/>
          <w:szCs w:val="24"/>
        </w:rPr>
        <w:t xml:space="preserve">Different types of animistic rites and rituals: </w:t>
      </w:r>
    </w:p>
    <w:p w14:paraId="3B4ADFE7" w14:textId="2B54766E" w:rsidR="00D52CA4" w:rsidRPr="00D52CA4" w:rsidRDefault="000E56D9" w:rsidP="00D52CA4">
      <w:pPr>
        <w:pStyle w:val="ListParagraph"/>
        <w:numPr>
          <w:ilvl w:val="0"/>
          <w:numId w:val="1"/>
        </w:numPr>
        <w:rPr>
          <w:sz w:val="24"/>
          <w:szCs w:val="24"/>
        </w:rPr>
      </w:pPr>
      <w:r>
        <w:rPr>
          <w:sz w:val="24"/>
          <w:szCs w:val="24"/>
        </w:rPr>
        <w:t xml:space="preserve">Sympathetic </w:t>
      </w:r>
      <w:r w:rsidR="00D52CA4">
        <w:rPr>
          <w:sz w:val="24"/>
          <w:szCs w:val="24"/>
        </w:rPr>
        <w:t xml:space="preserve">– funeral </w:t>
      </w:r>
    </w:p>
    <w:p w14:paraId="7C7A91EA" w14:textId="00E0CA83" w:rsidR="000E56D9" w:rsidRDefault="000E56D9" w:rsidP="000E56D9">
      <w:pPr>
        <w:pStyle w:val="ListParagraph"/>
        <w:numPr>
          <w:ilvl w:val="0"/>
          <w:numId w:val="1"/>
        </w:numPr>
        <w:rPr>
          <w:sz w:val="24"/>
          <w:szCs w:val="24"/>
        </w:rPr>
      </w:pPr>
      <w:r>
        <w:rPr>
          <w:sz w:val="24"/>
          <w:szCs w:val="24"/>
        </w:rPr>
        <w:t xml:space="preserve">Contagious </w:t>
      </w:r>
    </w:p>
    <w:p w14:paraId="4AC5C11B" w14:textId="36673EE8" w:rsidR="000E56D9" w:rsidRDefault="000E56D9" w:rsidP="000E56D9">
      <w:pPr>
        <w:pStyle w:val="ListParagraph"/>
        <w:numPr>
          <w:ilvl w:val="0"/>
          <w:numId w:val="1"/>
        </w:numPr>
        <w:rPr>
          <w:sz w:val="24"/>
          <w:szCs w:val="24"/>
        </w:rPr>
      </w:pPr>
      <w:r>
        <w:rPr>
          <w:sz w:val="24"/>
          <w:szCs w:val="24"/>
        </w:rPr>
        <w:t>Positive</w:t>
      </w:r>
    </w:p>
    <w:p w14:paraId="21FE71B4" w14:textId="2859A677" w:rsidR="000E56D9" w:rsidRDefault="000E56D9" w:rsidP="000E56D9">
      <w:pPr>
        <w:pStyle w:val="ListParagraph"/>
        <w:numPr>
          <w:ilvl w:val="0"/>
          <w:numId w:val="1"/>
        </w:numPr>
        <w:rPr>
          <w:sz w:val="24"/>
          <w:szCs w:val="24"/>
        </w:rPr>
      </w:pPr>
      <w:r>
        <w:rPr>
          <w:sz w:val="24"/>
          <w:szCs w:val="24"/>
        </w:rPr>
        <w:t>Negative</w:t>
      </w:r>
    </w:p>
    <w:p w14:paraId="6381C8E5" w14:textId="059BA8AC" w:rsidR="000E56D9" w:rsidRDefault="000E56D9" w:rsidP="000E56D9">
      <w:pPr>
        <w:pStyle w:val="ListParagraph"/>
        <w:numPr>
          <w:ilvl w:val="0"/>
          <w:numId w:val="1"/>
        </w:numPr>
        <w:rPr>
          <w:sz w:val="24"/>
          <w:szCs w:val="24"/>
        </w:rPr>
      </w:pPr>
      <w:r>
        <w:rPr>
          <w:sz w:val="24"/>
          <w:szCs w:val="24"/>
        </w:rPr>
        <w:t>Direct</w:t>
      </w:r>
      <w:r w:rsidR="00C110BA">
        <w:rPr>
          <w:sz w:val="24"/>
          <w:szCs w:val="24"/>
        </w:rPr>
        <w:t xml:space="preserve"> – an immediate effect like a curse, spell etc</w:t>
      </w:r>
    </w:p>
    <w:p w14:paraId="3B8B53A6" w14:textId="62501DC5" w:rsidR="000E56D9" w:rsidRDefault="000E56D9" w:rsidP="000E56D9">
      <w:pPr>
        <w:pStyle w:val="ListParagraph"/>
        <w:numPr>
          <w:ilvl w:val="0"/>
          <w:numId w:val="1"/>
        </w:numPr>
        <w:rPr>
          <w:sz w:val="24"/>
          <w:szCs w:val="24"/>
        </w:rPr>
      </w:pPr>
      <w:r>
        <w:rPr>
          <w:sz w:val="24"/>
          <w:szCs w:val="24"/>
        </w:rPr>
        <w:t xml:space="preserve">Indirect </w:t>
      </w:r>
      <w:r w:rsidR="00C110BA">
        <w:rPr>
          <w:sz w:val="24"/>
          <w:szCs w:val="24"/>
        </w:rPr>
        <w:t>– prayer</w:t>
      </w:r>
    </w:p>
    <w:p w14:paraId="4CBDB929" w14:textId="06755E2E" w:rsidR="00EC2CD6" w:rsidRDefault="00EC2CD6" w:rsidP="00D52CA4">
      <w:pPr>
        <w:rPr>
          <w:b/>
          <w:sz w:val="24"/>
          <w:szCs w:val="24"/>
          <w:u w:val="single"/>
        </w:rPr>
      </w:pPr>
      <w:r>
        <w:rPr>
          <w:b/>
          <w:sz w:val="24"/>
          <w:szCs w:val="24"/>
          <w:u w:val="single"/>
        </w:rPr>
        <w:t>Victor Turner.</w:t>
      </w:r>
    </w:p>
    <w:p w14:paraId="3E7657B6" w14:textId="77777777" w:rsidR="00D41CE9" w:rsidRDefault="00396340" w:rsidP="00D52CA4">
      <w:pPr>
        <w:rPr>
          <w:sz w:val="24"/>
          <w:szCs w:val="24"/>
        </w:rPr>
      </w:pPr>
      <w:r>
        <w:rPr>
          <w:sz w:val="24"/>
          <w:szCs w:val="24"/>
        </w:rPr>
        <w:t xml:space="preserve">Victor and </w:t>
      </w:r>
      <w:r w:rsidR="00201148">
        <w:rPr>
          <w:sz w:val="24"/>
          <w:szCs w:val="24"/>
        </w:rPr>
        <w:t>Edith turner</w:t>
      </w:r>
      <w:r>
        <w:rPr>
          <w:sz w:val="24"/>
          <w:szCs w:val="24"/>
        </w:rPr>
        <w:t xml:space="preserve"> worked closely with the Ndembu people who live in Zambia. Turner studied ritual practice and rites, working of</w:t>
      </w:r>
      <w:r w:rsidR="00201148">
        <w:rPr>
          <w:sz w:val="24"/>
          <w:szCs w:val="24"/>
        </w:rPr>
        <w:t>f</w:t>
      </w:r>
      <w:r>
        <w:rPr>
          <w:sz w:val="24"/>
          <w:szCs w:val="24"/>
        </w:rPr>
        <w:t xml:space="preserve"> van </w:t>
      </w:r>
      <w:r w:rsidR="00201148">
        <w:rPr>
          <w:sz w:val="24"/>
          <w:szCs w:val="24"/>
        </w:rPr>
        <w:t>Gennep’s</w:t>
      </w:r>
      <w:r>
        <w:rPr>
          <w:sz w:val="24"/>
          <w:szCs w:val="24"/>
        </w:rPr>
        <w:t xml:space="preserve"> </w:t>
      </w:r>
      <w:r w:rsidR="00201148">
        <w:rPr>
          <w:sz w:val="24"/>
          <w:szCs w:val="24"/>
        </w:rPr>
        <w:t xml:space="preserve">liminal stages of rites of passage and rituals into </w:t>
      </w:r>
      <w:r w:rsidR="00B56FFE">
        <w:rPr>
          <w:sz w:val="24"/>
          <w:szCs w:val="24"/>
        </w:rPr>
        <w:t>an</w:t>
      </w:r>
      <w:r w:rsidR="00201148">
        <w:rPr>
          <w:sz w:val="24"/>
          <w:szCs w:val="24"/>
        </w:rPr>
        <w:t xml:space="preserve"> anthropological state called</w:t>
      </w:r>
      <w:r w:rsidR="00AF3474">
        <w:rPr>
          <w:sz w:val="24"/>
          <w:szCs w:val="24"/>
        </w:rPr>
        <w:t xml:space="preserve"> </w:t>
      </w:r>
      <w:r w:rsidR="00201148">
        <w:rPr>
          <w:sz w:val="24"/>
          <w:szCs w:val="24"/>
        </w:rPr>
        <w:t>communitas</w:t>
      </w:r>
      <w:r w:rsidR="00AF3474">
        <w:rPr>
          <w:sz w:val="24"/>
          <w:szCs w:val="24"/>
        </w:rPr>
        <w:t>. Communitas is Latin for ‘unstructured group</w:t>
      </w:r>
      <w:r w:rsidR="00EB6EA1">
        <w:rPr>
          <w:sz w:val="24"/>
          <w:szCs w:val="24"/>
        </w:rPr>
        <w:t>’ anthropologists</w:t>
      </w:r>
      <w:r w:rsidR="00AF3474">
        <w:rPr>
          <w:sz w:val="24"/>
          <w:szCs w:val="24"/>
        </w:rPr>
        <w:t xml:space="preserve"> use this </w:t>
      </w:r>
      <w:r w:rsidR="00EB6EA1">
        <w:rPr>
          <w:sz w:val="24"/>
          <w:szCs w:val="24"/>
        </w:rPr>
        <w:t>terminology</w:t>
      </w:r>
      <w:r w:rsidR="00AF3474">
        <w:rPr>
          <w:sz w:val="24"/>
          <w:szCs w:val="24"/>
        </w:rPr>
        <w:t xml:space="preserve"> to describe different social groups where the normal social behaviour does not apply. It is used to </w:t>
      </w:r>
      <w:r w:rsidR="00EB6EA1">
        <w:rPr>
          <w:sz w:val="24"/>
          <w:szCs w:val="24"/>
        </w:rPr>
        <w:t>describe</w:t>
      </w:r>
      <w:r w:rsidR="001577CD">
        <w:rPr>
          <w:sz w:val="24"/>
          <w:szCs w:val="24"/>
        </w:rPr>
        <w:t xml:space="preserve"> any b</w:t>
      </w:r>
      <w:r w:rsidR="00BC0DD8">
        <w:rPr>
          <w:sz w:val="24"/>
          <w:szCs w:val="24"/>
        </w:rPr>
        <w:t>ehaviour, ritual, rite of passage that does not conform to the social ‘norms’.</w:t>
      </w:r>
      <w:r w:rsidR="00E014E7">
        <w:rPr>
          <w:sz w:val="24"/>
          <w:szCs w:val="24"/>
        </w:rPr>
        <w:t xml:space="preserve"> A good modern example of this is with the hippie movement of the </w:t>
      </w:r>
      <w:r w:rsidR="00B14E24">
        <w:rPr>
          <w:sz w:val="24"/>
          <w:szCs w:val="24"/>
        </w:rPr>
        <w:t>sixties and seventies.</w:t>
      </w:r>
      <w:r w:rsidR="006F2998">
        <w:rPr>
          <w:sz w:val="24"/>
          <w:szCs w:val="24"/>
        </w:rPr>
        <w:t xml:space="preserve"> They are the youth and the </w:t>
      </w:r>
      <w:r w:rsidR="00D41CE9">
        <w:rPr>
          <w:sz w:val="24"/>
          <w:szCs w:val="24"/>
        </w:rPr>
        <w:t>adolescents</w:t>
      </w:r>
      <w:r w:rsidR="006F2998">
        <w:rPr>
          <w:sz w:val="24"/>
          <w:szCs w:val="24"/>
        </w:rPr>
        <w:t xml:space="preserve"> of </w:t>
      </w:r>
      <w:r w:rsidR="001457C2">
        <w:rPr>
          <w:sz w:val="24"/>
          <w:szCs w:val="24"/>
        </w:rPr>
        <w:t xml:space="preserve">society, </w:t>
      </w:r>
    </w:p>
    <w:p w14:paraId="5FAABB90" w14:textId="5D0FA394" w:rsidR="007160F9" w:rsidRDefault="001457C2" w:rsidP="00D52CA4">
      <w:pPr>
        <w:rPr>
          <w:i/>
          <w:sz w:val="24"/>
          <w:szCs w:val="24"/>
        </w:rPr>
      </w:pPr>
      <w:r w:rsidRPr="00D41CE9">
        <w:rPr>
          <w:i/>
          <w:sz w:val="24"/>
          <w:szCs w:val="24"/>
        </w:rPr>
        <w:t xml:space="preserve">‘who opt out of the status-bound social order and acquire the stigmata of the </w:t>
      </w:r>
      <w:r w:rsidR="00D41CE9" w:rsidRPr="00D41CE9">
        <w:rPr>
          <w:i/>
          <w:sz w:val="24"/>
          <w:szCs w:val="24"/>
        </w:rPr>
        <w:t>lowly…</w:t>
      </w:r>
      <w:r w:rsidRPr="00D41CE9">
        <w:rPr>
          <w:i/>
          <w:sz w:val="24"/>
          <w:szCs w:val="24"/>
        </w:rPr>
        <w:t xml:space="preserve">………. They stress personal relationships rather than social obligations, and regard sexuality as a polymorphic instrument of immediate communitas </w:t>
      </w:r>
      <w:r w:rsidR="00D41CE9" w:rsidRPr="00D41CE9">
        <w:rPr>
          <w:i/>
          <w:sz w:val="24"/>
          <w:szCs w:val="24"/>
        </w:rPr>
        <w:t xml:space="preserve">rather than as the basis for an enduring structed social tie.’ (Turner, PG 370) </w:t>
      </w:r>
    </w:p>
    <w:p w14:paraId="3C034E7D" w14:textId="58FA7DD9" w:rsidR="00D41CE9" w:rsidRPr="00D41CE9" w:rsidRDefault="00D41CE9" w:rsidP="00D52CA4">
      <w:pPr>
        <w:rPr>
          <w:sz w:val="24"/>
          <w:szCs w:val="24"/>
        </w:rPr>
      </w:pPr>
      <w:r>
        <w:rPr>
          <w:sz w:val="24"/>
          <w:szCs w:val="24"/>
        </w:rPr>
        <w:t xml:space="preserve">Here I think the hippie movement is summed up brilliantly, a group of unrelated people who live in </w:t>
      </w:r>
      <w:r w:rsidR="00D61946">
        <w:rPr>
          <w:sz w:val="24"/>
          <w:szCs w:val="24"/>
        </w:rPr>
        <w:t>their</w:t>
      </w:r>
      <w:r>
        <w:rPr>
          <w:sz w:val="24"/>
          <w:szCs w:val="24"/>
        </w:rPr>
        <w:t xml:space="preserve"> communes as a functioning society, as a functioning ‘community’ regardless of who has sex with who, it does not matter who your sexual partners are, you all still live together in your society and although it may seem alien to others outside of it, it is the norm to them.</w:t>
      </w:r>
    </w:p>
    <w:p w14:paraId="2B0DCC99" w14:textId="4D4E37C1" w:rsidR="00D52CA4" w:rsidRDefault="00D52CA4" w:rsidP="00D52CA4">
      <w:pPr>
        <w:rPr>
          <w:b/>
          <w:sz w:val="24"/>
          <w:szCs w:val="24"/>
          <w:u w:val="single"/>
        </w:rPr>
      </w:pPr>
      <w:r>
        <w:rPr>
          <w:b/>
          <w:sz w:val="24"/>
          <w:szCs w:val="24"/>
          <w:u w:val="single"/>
        </w:rPr>
        <w:t>Problems of studying and analysing rituals.</w:t>
      </w:r>
    </w:p>
    <w:p w14:paraId="574B9311" w14:textId="0E7F43F0" w:rsidR="001A0E17" w:rsidRDefault="00D52CA4" w:rsidP="00D52CA4">
      <w:pPr>
        <w:rPr>
          <w:sz w:val="24"/>
          <w:szCs w:val="24"/>
        </w:rPr>
      </w:pPr>
      <w:r>
        <w:rPr>
          <w:sz w:val="24"/>
          <w:szCs w:val="24"/>
        </w:rPr>
        <w:t xml:space="preserve">There are many problems in the study and </w:t>
      </w:r>
      <w:r w:rsidR="00331481">
        <w:rPr>
          <w:sz w:val="24"/>
          <w:szCs w:val="24"/>
        </w:rPr>
        <w:t>analysis</w:t>
      </w:r>
      <w:r>
        <w:rPr>
          <w:sz w:val="24"/>
          <w:szCs w:val="24"/>
        </w:rPr>
        <w:t xml:space="preserve"> of rituals, firstly as modern (western) people we are </w:t>
      </w:r>
      <w:r w:rsidR="00331481">
        <w:rPr>
          <w:sz w:val="24"/>
          <w:szCs w:val="24"/>
        </w:rPr>
        <w:t>looking at</w:t>
      </w:r>
      <w:r>
        <w:rPr>
          <w:sz w:val="24"/>
          <w:szCs w:val="24"/>
        </w:rPr>
        <w:t xml:space="preserve"> </w:t>
      </w:r>
      <w:r w:rsidR="00331481">
        <w:rPr>
          <w:sz w:val="24"/>
          <w:szCs w:val="24"/>
        </w:rPr>
        <w:t xml:space="preserve">indigenous cultures/tribes in our way of thinking and viewing the world, which in many cases in completely different from the way tribal people do. </w:t>
      </w:r>
    </w:p>
    <w:p w14:paraId="3AEEEC67" w14:textId="77777777" w:rsidR="001A0E17" w:rsidRDefault="00331481" w:rsidP="00D52CA4">
      <w:pPr>
        <w:rPr>
          <w:sz w:val="24"/>
          <w:szCs w:val="24"/>
        </w:rPr>
      </w:pPr>
      <w:r>
        <w:rPr>
          <w:sz w:val="24"/>
          <w:szCs w:val="24"/>
        </w:rPr>
        <w:lastRenderedPageBreak/>
        <w:t xml:space="preserve">For </w:t>
      </w:r>
      <w:r w:rsidR="00234CD6">
        <w:rPr>
          <w:sz w:val="24"/>
          <w:szCs w:val="24"/>
        </w:rPr>
        <w:t>example,</w:t>
      </w:r>
      <w:r>
        <w:rPr>
          <w:sz w:val="24"/>
          <w:szCs w:val="24"/>
        </w:rPr>
        <w:t xml:space="preserve"> the Yanomamo of south America believe in the h</w:t>
      </w:r>
      <w:r w:rsidR="00EC2CD6">
        <w:rPr>
          <w:sz w:val="24"/>
          <w:szCs w:val="24"/>
        </w:rPr>
        <w:t>e</w:t>
      </w:r>
      <w:r>
        <w:rPr>
          <w:sz w:val="24"/>
          <w:szCs w:val="24"/>
        </w:rPr>
        <w:t>ku</w:t>
      </w:r>
      <w:r w:rsidR="00EC2CD6">
        <w:rPr>
          <w:sz w:val="24"/>
          <w:szCs w:val="24"/>
        </w:rPr>
        <w:t>ra</w:t>
      </w:r>
      <w:r w:rsidR="00560535">
        <w:rPr>
          <w:sz w:val="24"/>
          <w:szCs w:val="24"/>
        </w:rPr>
        <w:t xml:space="preserve"> spir</w:t>
      </w:r>
      <w:r w:rsidR="00EC2CD6">
        <w:rPr>
          <w:sz w:val="24"/>
          <w:szCs w:val="24"/>
        </w:rPr>
        <w:t>i</w:t>
      </w:r>
      <w:r w:rsidR="00560535">
        <w:rPr>
          <w:sz w:val="24"/>
          <w:szCs w:val="24"/>
        </w:rPr>
        <w:t>ts.</w:t>
      </w:r>
      <w:r w:rsidR="00EC2CD6">
        <w:rPr>
          <w:sz w:val="24"/>
          <w:szCs w:val="24"/>
        </w:rPr>
        <w:t xml:space="preserve"> Spirts that they contact when the males sleep they are part of there dream world and they believe that the dream world Is as important as the waking world, but then they also commune with them by taking DMT snuff (powdered hallucinogenic tree sap) they see these sprits as guides and healers and regular go through ceremony and rituals to help them hunt and heal</w:t>
      </w:r>
      <w:r w:rsidR="001A0E17">
        <w:rPr>
          <w:sz w:val="24"/>
          <w:szCs w:val="24"/>
        </w:rPr>
        <w:t>, they may get ‘attacked’ by evil spirits in their sleep so the snuff ceremony or ritual must be done to ward them off and protect themselves and their family and loved ones</w:t>
      </w:r>
      <w:r w:rsidR="00EC2CD6">
        <w:rPr>
          <w:sz w:val="24"/>
          <w:szCs w:val="24"/>
        </w:rPr>
        <w:t xml:space="preserve">. </w:t>
      </w:r>
      <w:r w:rsidR="005F0E0C">
        <w:rPr>
          <w:sz w:val="24"/>
          <w:szCs w:val="24"/>
        </w:rPr>
        <w:t>Of course,</w:t>
      </w:r>
      <w:r w:rsidR="00EC2CD6">
        <w:rPr>
          <w:sz w:val="24"/>
          <w:szCs w:val="24"/>
        </w:rPr>
        <w:t xml:space="preserve"> we have to take into account ethics, in this case </w:t>
      </w:r>
      <w:r w:rsidR="005F0E0C">
        <w:rPr>
          <w:sz w:val="24"/>
          <w:szCs w:val="24"/>
        </w:rPr>
        <w:t>anthropologists</w:t>
      </w:r>
      <w:r w:rsidR="00EC2CD6">
        <w:rPr>
          <w:sz w:val="24"/>
          <w:szCs w:val="24"/>
        </w:rPr>
        <w:t xml:space="preserve"> would have to study ritual use of hallucinogenic drugs which can be dangerous physically and </w:t>
      </w:r>
      <w:r w:rsidR="005F0E0C">
        <w:rPr>
          <w:sz w:val="24"/>
          <w:szCs w:val="24"/>
        </w:rPr>
        <w:t>mentally, it would be dangerous for a western(modern) person to take DMT snuff/</w:t>
      </w:r>
      <w:r w:rsidR="005F0E0C" w:rsidRPr="005F0E0C">
        <w:rPr>
          <w:sz w:val="24"/>
          <w:szCs w:val="24"/>
        </w:rPr>
        <w:t>ayahuasca</w:t>
      </w:r>
      <w:r w:rsidR="005F0E0C">
        <w:rPr>
          <w:sz w:val="24"/>
          <w:szCs w:val="24"/>
        </w:rPr>
        <w:t>/iboga as the dosage may kill us, the natives know what dose to give themselves as they have done it for generations, but the dose for someone from a different part of the world could kill</w:t>
      </w:r>
      <w:r w:rsidR="00EC2CD6">
        <w:rPr>
          <w:sz w:val="24"/>
          <w:szCs w:val="24"/>
        </w:rPr>
        <w:t>, also we truly h</w:t>
      </w:r>
      <w:r w:rsidR="005F0E0C">
        <w:rPr>
          <w:sz w:val="24"/>
          <w:szCs w:val="24"/>
        </w:rPr>
        <w:t>ave no</w:t>
      </w:r>
      <w:r w:rsidR="00EC2CD6">
        <w:rPr>
          <w:sz w:val="24"/>
          <w:szCs w:val="24"/>
        </w:rPr>
        <w:t xml:space="preserve"> idea what hallucinations another person is having, so how are we to </w:t>
      </w:r>
      <w:r w:rsidR="005F0E0C">
        <w:rPr>
          <w:sz w:val="24"/>
          <w:szCs w:val="24"/>
        </w:rPr>
        <w:t>categorize</w:t>
      </w:r>
      <w:r w:rsidR="00EC2CD6">
        <w:rPr>
          <w:sz w:val="24"/>
          <w:szCs w:val="24"/>
        </w:rPr>
        <w:t xml:space="preserve"> them?</w:t>
      </w:r>
    </w:p>
    <w:p w14:paraId="60E7EA7C" w14:textId="7AF00002" w:rsidR="00D52CA4" w:rsidRDefault="005F0E0C" w:rsidP="00D52CA4">
      <w:pPr>
        <w:rPr>
          <w:sz w:val="24"/>
          <w:szCs w:val="24"/>
        </w:rPr>
      </w:pPr>
      <w:r>
        <w:rPr>
          <w:sz w:val="24"/>
          <w:szCs w:val="24"/>
        </w:rPr>
        <w:t xml:space="preserve"> </w:t>
      </w:r>
      <w:r w:rsidR="00387C38">
        <w:rPr>
          <w:sz w:val="24"/>
          <w:szCs w:val="24"/>
        </w:rPr>
        <w:t xml:space="preserve">Compared to other sciences </w:t>
      </w:r>
      <w:r w:rsidR="001A0E17">
        <w:rPr>
          <w:sz w:val="24"/>
          <w:szCs w:val="24"/>
        </w:rPr>
        <w:t>such as botany, analysing and categorizing anthropology is not as straight forward, botany for example can be vey precise in its categorization of flowers and plants, you can examine a flower and determine its type, breed and strain by simple factors such as number of petals, the shape and size, and the colour, ritual is different as its often not as regimented as botany.</w:t>
      </w:r>
    </w:p>
    <w:p w14:paraId="643D4FB3" w14:textId="1CBAD323" w:rsidR="001A0E17" w:rsidRDefault="001A0E17" w:rsidP="00D52CA4">
      <w:pPr>
        <w:rPr>
          <w:sz w:val="24"/>
          <w:szCs w:val="24"/>
        </w:rPr>
      </w:pPr>
      <w:r>
        <w:rPr>
          <w:sz w:val="24"/>
          <w:szCs w:val="24"/>
        </w:rPr>
        <w:t xml:space="preserve">Some rituals or rites may also be so personal to one person that the meaning has no relevance to another person who </w:t>
      </w:r>
      <w:r w:rsidR="00022173">
        <w:rPr>
          <w:sz w:val="24"/>
          <w:szCs w:val="24"/>
        </w:rPr>
        <w:t>is not</w:t>
      </w:r>
      <w:r>
        <w:rPr>
          <w:sz w:val="24"/>
          <w:szCs w:val="24"/>
        </w:rPr>
        <w:t xml:space="preserve"> from that culture, for the sake of th</w:t>
      </w:r>
      <w:r w:rsidR="00022173">
        <w:rPr>
          <w:sz w:val="24"/>
          <w:szCs w:val="24"/>
        </w:rPr>
        <w:t>e</w:t>
      </w:r>
      <w:r>
        <w:rPr>
          <w:sz w:val="24"/>
          <w:szCs w:val="24"/>
        </w:rPr>
        <w:t xml:space="preserve"> argument, what if we were to observe a person dipping a stone into a river before a hunt? Could be tradition that has come from say someone about to make a kill and they trip over a stone, so the dipping of it in a river could symbolise washing that ‘bad luck’ away, in the same way that a gambler might blow on </w:t>
      </w:r>
      <w:r w:rsidR="00022173">
        <w:rPr>
          <w:sz w:val="24"/>
          <w:szCs w:val="24"/>
        </w:rPr>
        <w:t>dice before rolling. These may seem insignificant acts to some people but very important to others.</w:t>
      </w:r>
    </w:p>
    <w:p w14:paraId="4642AF5F" w14:textId="3DA028EA" w:rsidR="00D61946" w:rsidRDefault="00C848EE" w:rsidP="00D52CA4">
      <w:pPr>
        <w:rPr>
          <w:b/>
          <w:sz w:val="24"/>
          <w:szCs w:val="24"/>
          <w:u w:val="single"/>
        </w:rPr>
      </w:pPr>
      <w:r w:rsidRPr="00C848EE">
        <w:rPr>
          <w:b/>
          <w:sz w:val="24"/>
          <w:szCs w:val="24"/>
          <w:u w:val="single"/>
        </w:rPr>
        <w:t>Van Gennep and Turner</w:t>
      </w:r>
      <w:r>
        <w:rPr>
          <w:b/>
          <w:sz w:val="24"/>
          <w:szCs w:val="24"/>
          <w:u w:val="single"/>
        </w:rPr>
        <w:t>:</w:t>
      </w:r>
    </w:p>
    <w:p w14:paraId="480E8E3C" w14:textId="77777777" w:rsidR="00DC69D6" w:rsidRDefault="00C57CB3" w:rsidP="00D52CA4">
      <w:pPr>
        <w:rPr>
          <w:sz w:val="24"/>
          <w:szCs w:val="24"/>
        </w:rPr>
      </w:pPr>
      <w:proofErr w:type="gramStart"/>
      <w:r>
        <w:rPr>
          <w:sz w:val="24"/>
          <w:szCs w:val="24"/>
        </w:rPr>
        <w:t>Both of these</w:t>
      </w:r>
      <w:proofErr w:type="gramEnd"/>
      <w:r>
        <w:rPr>
          <w:sz w:val="24"/>
          <w:szCs w:val="24"/>
        </w:rPr>
        <w:t xml:space="preserve"> people have interesting ways of studying and analysing rituals. Van Gennep has a very regimented and structured way of studying rituals. He has broken down rituals into different categories and sub categories, making it possible to study and analyse different people and cultures and especially for us doing the observing (coming from a modern white culture) and make sense, order and a hopefully correct understanding of rites and rituals. Were as </w:t>
      </w:r>
      <w:r w:rsidR="000F772D">
        <w:rPr>
          <w:sz w:val="24"/>
          <w:szCs w:val="24"/>
        </w:rPr>
        <w:t>T</w:t>
      </w:r>
      <w:r>
        <w:rPr>
          <w:sz w:val="24"/>
          <w:szCs w:val="24"/>
        </w:rPr>
        <w:t>urner</w:t>
      </w:r>
      <w:r w:rsidR="000F772D">
        <w:rPr>
          <w:sz w:val="24"/>
          <w:szCs w:val="24"/>
        </w:rPr>
        <w:t xml:space="preserve"> has come up with the terms liminality and communitas to describe and group peoples and cultures who rites and passages are not of the norm of structured society, that are so different that they make little sense to those who come from the ‘norms’ of society. It describes the sense of community of these people.</w:t>
      </w:r>
    </w:p>
    <w:p w14:paraId="635B88F1" w14:textId="77777777" w:rsidR="009F1B4D" w:rsidRDefault="009F1B4D" w:rsidP="00D52CA4">
      <w:pPr>
        <w:rPr>
          <w:b/>
          <w:sz w:val="24"/>
          <w:szCs w:val="24"/>
          <w:u w:val="single"/>
        </w:rPr>
      </w:pPr>
      <w:r>
        <w:rPr>
          <w:b/>
          <w:sz w:val="24"/>
          <w:szCs w:val="24"/>
          <w:u w:val="single"/>
        </w:rPr>
        <w:t>Conclusion:</w:t>
      </w:r>
    </w:p>
    <w:p w14:paraId="444E7CBD" w14:textId="051E9634" w:rsidR="00C848EE" w:rsidRDefault="001D39AD" w:rsidP="00D52CA4">
      <w:pPr>
        <w:rPr>
          <w:sz w:val="24"/>
          <w:szCs w:val="24"/>
        </w:rPr>
      </w:pPr>
      <w:r>
        <w:rPr>
          <w:sz w:val="24"/>
          <w:szCs w:val="24"/>
        </w:rPr>
        <w:t xml:space="preserve">In conclusion I think that anthropologists should approach the study and analysis of rituals in several different ways. First by applying Vincent Van </w:t>
      </w:r>
      <w:r w:rsidR="00C73D81">
        <w:rPr>
          <w:sz w:val="24"/>
          <w:szCs w:val="24"/>
        </w:rPr>
        <w:t>Gennep’s</w:t>
      </w:r>
      <w:r>
        <w:rPr>
          <w:sz w:val="24"/>
          <w:szCs w:val="24"/>
        </w:rPr>
        <w:t xml:space="preserve"> </w:t>
      </w:r>
      <w:r w:rsidR="00C73D81">
        <w:rPr>
          <w:sz w:val="24"/>
          <w:szCs w:val="24"/>
        </w:rPr>
        <w:t xml:space="preserve">modes, means and varying different categories and if cultural and social behaviours do not apply or fit in to these categories then they can be put into Victor and </w:t>
      </w:r>
      <w:r w:rsidR="004A688A">
        <w:rPr>
          <w:sz w:val="24"/>
          <w:szCs w:val="24"/>
        </w:rPr>
        <w:t>Edith</w:t>
      </w:r>
      <w:r w:rsidR="00C73D81">
        <w:rPr>
          <w:sz w:val="24"/>
          <w:szCs w:val="24"/>
        </w:rPr>
        <w:t xml:space="preserve"> Turners</w:t>
      </w:r>
      <w:r w:rsidR="004A688A">
        <w:rPr>
          <w:sz w:val="24"/>
          <w:szCs w:val="24"/>
        </w:rPr>
        <w:t xml:space="preserve"> categories of liminal and </w:t>
      </w:r>
      <w:r w:rsidR="004A688A">
        <w:rPr>
          <w:sz w:val="24"/>
          <w:szCs w:val="24"/>
        </w:rPr>
        <w:lastRenderedPageBreak/>
        <w:t>communitas.</w:t>
      </w:r>
      <w:r w:rsidR="00BB12BD">
        <w:rPr>
          <w:sz w:val="24"/>
          <w:szCs w:val="24"/>
        </w:rPr>
        <w:t xml:space="preserve"> This enables a wide range if not an </w:t>
      </w:r>
      <w:r w:rsidR="00C27438">
        <w:rPr>
          <w:sz w:val="24"/>
          <w:szCs w:val="24"/>
        </w:rPr>
        <w:t>all-encompassing</w:t>
      </w:r>
      <w:r w:rsidR="00BB12BD">
        <w:rPr>
          <w:sz w:val="24"/>
          <w:szCs w:val="24"/>
        </w:rPr>
        <w:t xml:space="preserve"> </w:t>
      </w:r>
      <w:r w:rsidR="00C27438">
        <w:rPr>
          <w:sz w:val="24"/>
          <w:szCs w:val="24"/>
        </w:rPr>
        <w:t>categorization of different anthropological, cultural, social and ritual practices. It also important to study and analyse rituals ethically, to ensure the researcher and the people being researched are not hurt physically and mentally or put in danger of any kind.</w:t>
      </w:r>
      <w:r w:rsidR="003C5102">
        <w:rPr>
          <w:sz w:val="24"/>
          <w:szCs w:val="24"/>
        </w:rPr>
        <w:t xml:space="preserve"> </w:t>
      </w:r>
      <w:proofErr w:type="gramStart"/>
      <w:r w:rsidR="003C5102">
        <w:rPr>
          <w:sz w:val="24"/>
          <w:szCs w:val="24"/>
        </w:rPr>
        <w:t>Of course</w:t>
      </w:r>
      <w:proofErr w:type="gramEnd"/>
      <w:r w:rsidR="003C5102">
        <w:rPr>
          <w:sz w:val="24"/>
          <w:szCs w:val="24"/>
        </w:rPr>
        <w:t xml:space="preserve"> there will always be things that are dangerous but with this systems in place I think it (rituals) will be at least easier to study and analyse ritual practises.</w:t>
      </w:r>
    </w:p>
    <w:p w14:paraId="0174F4CE" w14:textId="7EE020E1" w:rsidR="003C5102" w:rsidRDefault="003C5102" w:rsidP="00D52CA4">
      <w:pPr>
        <w:rPr>
          <w:b/>
          <w:sz w:val="24"/>
          <w:szCs w:val="24"/>
          <w:u w:val="single"/>
        </w:rPr>
      </w:pPr>
    </w:p>
    <w:p w14:paraId="775A51B8" w14:textId="77777777" w:rsidR="003C5102" w:rsidRPr="009F1B4D" w:rsidRDefault="003C5102" w:rsidP="00D52CA4">
      <w:pPr>
        <w:rPr>
          <w:b/>
          <w:sz w:val="24"/>
          <w:szCs w:val="24"/>
          <w:u w:val="single"/>
        </w:rPr>
      </w:pPr>
      <w:bookmarkStart w:id="1" w:name="_GoBack"/>
      <w:bookmarkEnd w:id="1"/>
    </w:p>
    <w:p w14:paraId="4FE4CA96" w14:textId="2EE220E4" w:rsidR="005F0E0C" w:rsidRPr="00D52CA4" w:rsidRDefault="005F0E0C" w:rsidP="00D52CA4">
      <w:pPr>
        <w:rPr>
          <w:sz w:val="24"/>
          <w:szCs w:val="24"/>
        </w:rPr>
      </w:pPr>
    </w:p>
    <w:p w14:paraId="3D822BCC" w14:textId="340F0A1C" w:rsidR="0056015F" w:rsidRPr="0056015F" w:rsidRDefault="006B10CD" w:rsidP="00A862F9">
      <w:pPr>
        <w:rPr>
          <w:b/>
          <w:sz w:val="24"/>
          <w:szCs w:val="24"/>
          <w:u w:val="single"/>
        </w:rPr>
      </w:pPr>
      <w:r>
        <w:rPr>
          <w:sz w:val="24"/>
          <w:szCs w:val="24"/>
        </w:rPr>
        <w:t xml:space="preserve"> </w:t>
      </w:r>
    </w:p>
    <w:p w14:paraId="13AC1875" w14:textId="4C32FBFF" w:rsidR="00777037" w:rsidRDefault="00777037" w:rsidP="00A862F9">
      <w:pPr>
        <w:rPr>
          <w:sz w:val="24"/>
          <w:szCs w:val="24"/>
        </w:rPr>
      </w:pPr>
    </w:p>
    <w:p w14:paraId="5AFA4804" w14:textId="4EA9AE40" w:rsidR="00777037" w:rsidRDefault="00777037" w:rsidP="00A862F9">
      <w:pPr>
        <w:rPr>
          <w:sz w:val="24"/>
          <w:szCs w:val="24"/>
        </w:rPr>
      </w:pPr>
    </w:p>
    <w:p w14:paraId="5E8E9D32" w14:textId="2031801A" w:rsidR="00777037" w:rsidRDefault="00777037" w:rsidP="00A862F9">
      <w:pPr>
        <w:rPr>
          <w:sz w:val="24"/>
          <w:szCs w:val="24"/>
        </w:rPr>
      </w:pPr>
    </w:p>
    <w:p w14:paraId="260C1F5E" w14:textId="3A1C1C49" w:rsidR="00777037" w:rsidRDefault="00777037" w:rsidP="00A862F9">
      <w:pPr>
        <w:rPr>
          <w:sz w:val="24"/>
          <w:szCs w:val="24"/>
        </w:rPr>
      </w:pPr>
    </w:p>
    <w:p w14:paraId="6375ECC4" w14:textId="3E0909A6" w:rsidR="00777037" w:rsidRDefault="00777037" w:rsidP="00A862F9">
      <w:pPr>
        <w:rPr>
          <w:sz w:val="24"/>
          <w:szCs w:val="24"/>
        </w:rPr>
      </w:pPr>
    </w:p>
    <w:p w14:paraId="7BC3F51A" w14:textId="279ED172" w:rsidR="00777037" w:rsidRDefault="00777037" w:rsidP="00A862F9">
      <w:pPr>
        <w:rPr>
          <w:sz w:val="24"/>
          <w:szCs w:val="24"/>
        </w:rPr>
      </w:pPr>
    </w:p>
    <w:p w14:paraId="63AF92DA" w14:textId="61A1ACA1" w:rsidR="00777037" w:rsidRDefault="00777037" w:rsidP="00A862F9">
      <w:pPr>
        <w:rPr>
          <w:sz w:val="24"/>
          <w:szCs w:val="24"/>
        </w:rPr>
      </w:pPr>
    </w:p>
    <w:p w14:paraId="12688ADC" w14:textId="4FA3E2C0" w:rsidR="00777037" w:rsidRDefault="00777037" w:rsidP="00A862F9">
      <w:pPr>
        <w:rPr>
          <w:sz w:val="24"/>
          <w:szCs w:val="24"/>
        </w:rPr>
      </w:pPr>
    </w:p>
    <w:p w14:paraId="5D3ECEDE" w14:textId="4D9302CC" w:rsidR="00777037" w:rsidRDefault="00777037" w:rsidP="00A862F9">
      <w:pPr>
        <w:rPr>
          <w:sz w:val="24"/>
          <w:szCs w:val="24"/>
        </w:rPr>
      </w:pPr>
    </w:p>
    <w:p w14:paraId="1BDF3862" w14:textId="5D82CD22" w:rsidR="00777037" w:rsidRDefault="00777037" w:rsidP="00A862F9">
      <w:pPr>
        <w:rPr>
          <w:sz w:val="24"/>
          <w:szCs w:val="24"/>
        </w:rPr>
      </w:pPr>
    </w:p>
    <w:p w14:paraId="7E0480C4" w14:textId="0DCCE33B" w:rsidR="00777037" w:rsidRDefault="00777037" w:rsidP="00A862F9">
      <w:pPr>
        <w:rPr>
          <w:sz w:val="24"/>
          <w:szCs w:val="24"/>
        </w:rPr>
      </w:pPr>
    </w:p>
    <w:p w14:paraId="08360403" w14:textId="1B4495B3" w:rsidR="00777037" w:rsidRDefault="00777037" w:rsidP="00A862F9">
      <w:pPr>
        <w:rPr>
          <w:sz w:val="24"/>
          <w:szCs w:val="24"/>
        </w:rPr>
      </w:pPr>
    </w:p>
    <w:p w14:paraId="312FA6C1" w14:textId="0C1D12D5" w:rsidR="00777037" w:rsidRDefault="00777037" w:rsidP="00A862F9">
      <w:pPr>
        <w:rPr>
          <w:sz w:val="24"/>
          <w:szCs w:val="24"/>
        </w:rPr>
      </w:pPr>
    </w:p>
    <w:p w14:paraId="52682B40" w14:textId="01502719" w:rsidR="00777037" w:rsidRDefault="00777037" w:rsidP="00A862F9">
      <w:pPr>
        <w:rPr>
          <w:sz w:val="24"/>
          <w:szCs w:val="24"/>
        </w:rPr>
      </w:pPr>
    </w:p>
    <w:p w14:paraId="584F5437" w14:textId="77777777" w:rsidR="006B10CD" w:rsidRDefault="006B10CD" w:rsidP="00A862F9">
      <w:pPr>
        <w:rPr>
          <w:sz w:val="24"/>
          <w:szCs w:val="24"/>
        </w:rPr>
      </w:pPr>
    </w:p>
    <w:p w14:paraId="2A49CDE6" w14:textId="77777777" w:rsidR="006B10CD" w:rsidRDefault="006B10CD" w:rsidP="00A862F9">
      <w:pPr>
        <w:rPr>
          <w:sz w:val="24"/>
          <w:szCs w:val="24"/>
        </w:rPr>
      </w:pPr>
    </w:p>
    <w:p w14:paraId="201F8A19" w14:textId="77777777" w:rsidR="006B10CD" w:rsidRDefault="006B10CD" w:rsidP="00A862F9">
      <w:pPr>
        <w:rPr>
          <w:sz w:val="24"/>
          <w:szCs w:val="24"/>
        </w:rPr>
      </w:pPr>
    </w:p>
    <w:p w14:paraId="58738635" w14:textId="77777777" w:rsidR="006B10CD" w:rsidRDefault="006B10CD" w:rsidP="00A862F9">
      <w:pPr>
        <w:rPr>
          <w:sz w:val="24"/>
          <w:szCs w:val="24"/>
        </w:rPr>
      </w:pPr>
    </w:p>
    <w:p w14:paraId="3F315614" w14:textId="77777777" w:rsidR="006B10CD" w:rsidRDefault="006B10CD" w:rsidP="00A862F9">
      <w:pPr>
        <w:rPr>
          <w:sz w:val="24"/>
          <w:szCs w:val="24"/>
        </w:rPr>
      </w:pPr>
    </w:p>
    <w:p w14:paraId="7FB8E7AA" w14:textId="77777777" w:rsidR="006B10CD" w:rsidRDefault="006B10CD" w:rsidP="00A862F9">
      <w:pPr>
        <w:rPr>
          <w:sz w:val="24"/>
          <w:szCs w:val="24"/>
        </w:rPr>
      </w:pPr>
    </w:p>
    <w:p w14:paraId="51FC8190" w14:textId="77777777" w:rsidR="006B10CD" w:rsidRDefault="006B10CD" w:rsidP="00A862F9">
      <w:pPr>
        <w:rPr>
          <w:sz w:val="24"/>
          <w:szCs w:val="24"/>
        </w:rPr>
      </w:pPr>
    </w:p>
    <w:p w14:paraId="1BBA709A" w14:textId="77777777" w:rsidR="006B10CD" w:rsidRDefault="006B10CD" w:rsidP="00A862F9">
      <w:pPr>
        <w:rPr>
          <w:sz w:val="24"/>
          <w:szCs w:val="24"/>
        </w:rPr>
      </w:pPr>
    </w:p>
    <w:p w14:paraId="43365F32" w14:textId="77777777" w:rsidR="006B10CD" w:rsidRDefault="006B10CD" w:rsidP="00A862F9">
      <w:pPr>
        <w:rPr>
          <w:sz w:val="24"/>
          <w:szCs w:val="24"/>
        </w:rPr>
      </w:pPr>
    </w:p>
    <w:p w14:paraId="7AF88C52" w14:textId="0997F231" w:rsidR="00777037" w:rsidRDefault="006B10CD" w:rsidP="00A862F9">
      <w:pPr>
        <w:rPr>
          <w:sz w:val="24"/>
          <w:szCs w:val="24"/>
        </w:rPr>
      </w:pPr>
      <w:hyperlink r:id="rId7" w:history="1">
        <w:r w:rsidRPr="00BB05AC">
          <w:rPr>
            <w:rStyle w:val="Hyperlink"/>
            <w:sz w:val="24"/>
            <w:szCs w:val="24"/>
          </w:rPr>
          <w:t>https://en.oxforddictionaries.com/definition/ritual</w:t>
        </w:r>
      </w:hyperlink>
    </w:p>
    <w:p w14:paraId="59085D42" w14:textId="33205F5C" w:rsidR="00777037" w:rsidRDefault="00C02EC5" w:rsidP="00A862F9">
      <w:pPr>
        <w:rPr>
          <w:i/>
          <w:sz w:val="24"/>
          <w:szCs w:val="24"/>
        </w:rPr>
      </w:pPr>
      <w:r>
        <w:rPr>
          <w:i/>
          <w:sz w:val="24"/>
          <w:szCs w:val="24"/>
        </w:rPr>
        <w:t>Abbots, PowerPoint,</w:t>
      </w:r>
      <w:r w:rsidR="00D41CE9">
        <w:rPr>
          <w:i/>
          <w:sz w:val="24"/>
          <w:szCs w:val="24"/>
        </w:rPr>
        <w:t xml:space="preserve"> </w:t>
      </w:r>
      <w:proofErr w:type="spellStart"/>
      <w:r w:rsidR="00D41CE9">
        <w:rPr>
          <w:i/>
          <w:sz w:val="24"/>
          <w:szCs w:val="24"/>
        </w:rPr>
        <w:t>Anthr</w:t>
      </w:r>
      <w:proofErr w:type="spellEnd"/>
      <w:r w:rsidR="00D41CE9">
        <w:rPr>
          <w:i/>
          <w:sz w:val="24"/>
          <w:szCs w:val="24"/>
        </w:rPr>
        <w:t xml:space="preserve"> in context rites and passage</w:t>
      </w:r>
      <w:r>
        <w:rPr>
          <w:i/>
          <w:sz w:val="24"/>
          <w:szCs w:val="24"/>
        </w:rPr>
        <w:t xml:space="preserve"> 2018</w:t>
      </w:r>
    </w:p>
    <w:p w14:paraId="2F12554D" w14:textId="12EFCBF8" w:rsidR="006B10CD" w:rsidRDefault="006B10CD" w:rsidP="00A862F9">
      <w:r>
        <w:t>American Heritage® Dictionary of the English Language, Fifth Edition. Copyright © 2016 by Houghton Mifflin Harcourt Publishing Company. Published by Houghton Mifflin Harcourt Publishing Company. All rights reserved.</w:t>
      </w:r>
    </w:p>
    <w:p w14:paraId="1470A09E" w14:textId="31096BF3" w:rsidR="00D41CE9" w:rsidRDefault="00D41CE9" w:rsidP="00A862F9">
      <w:r>
        <w:t>Turner, Victor. Liminality and communitas, page 370.</w:t>
      </w:r>
    </w:p>
    <w:p w14:paraId="590811DB" w14:textId="77777777" w:rsidR="006B10CD" w:rsidRPr="006B10CD" w:rsidRDefault="006B10CD" w:rsidP="00A862F9">
      <w:pPr>
        <w:rPr>
          <w:sz w:val="24"/>
          <w:szCs w:val="24"/>
        </w:rPr>
      </w:pPr>
    </w:p>
    <w:p w14:paraId="745B1D55" w14:textId="77777777" w:rsidR="00C02EC5" w:rsidRPr="00777037" w:rsidRDefault="00C02EC5" w:rsidP="00A862F9">
      <w:pPr>
        <w:rPr>
          <w:sz w:val="24"/>
          <w:szCs w:val="24"/>
        </w:rPr>
      </w:pPr>
    </w:p>
    <w:sectPr w:rsidR="00C02EC5" w:rsidRPr="007770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9A031F"/>
    <w:multiLevelType w:val="hybridMultilevel"/>
    <w:tmpl w:val="96DCE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2F9"/>
    <w:rsid w:val="00016A11"/>
    <w:rsid w:val="00021994"/>
    <w:rsid w:val="00022173"/>
    <w:rsid w:val="000A6ED7"/>
    <w:rsid w:val="000E56D9"/>
    <w:rsid w:val="000F772D"/>
    <w:rsid w:val="001457C2"/>
    <w:rsid w:val="001577CD"/>
    <w:rsid w:val="001A0E17"/>
    <w:rsid w:val="001D39AD"/>
    <w:rsid w:val="00201148"/>
    <w:rsid w:val="00221DF8"/>
    <w:rsid w:val="00234CD6"/>
    <w:rsid w:val="002A34C6"/>
    <w:rsid w:val="00331481"/>
    <w:rsid w:val="00387C38"/>
    <w:rsid w:val="003904A8"/>
    <w:rsid w:val="00396340"/>
    <w:rsid w:val="003C5102"/>
    <w:rsid w:val="00404917"/>
    <w:rsid w:val="004744D5"/>
    <w:rsid w:val="004A688A"/>
    <w:rsid w:val="004F0663"/>
    <w:rsid w:val="0056015F"/>
    <w:rsid w:val="00560535"/>
    <w:rsid w:val="005A4B82"/>
    <w:rsid w:val="005F0E0C"/>
    <w:rsid w:val="006A5FCD"/>
    <w:rsid w:val="006B10CD"/>
    <w:rsid w:val="006C4EB1"/>
    <w:rsid w:val="006F2998"/>
    <w:rsid w:val="00700170"/>
    <w:rsid w:val="0071422F"/>
    <w:rsid w:val="007160F9"/>
    <w:rsid w:val="00777037"/>
    <w:rsid w:val="00947ADC"/>
    <w:rsid w:val="00960CF0"/>
    <w:rsid w:val="00980DD0"/>
    <w:rsid w:val="009F1B4D"/>
    <w:rsid w:val="009F62FD"/>
    <w:rsid w:val="00A27F23"/>
    <w:rsid w:val="00A742E0"/>
    <w:rsid w:val="00A754CB"/>
    <w:rsid w:val="00A862F9"/>
    <w:rsid w:val="00AF3474"/>
    <w:rsid w:val="00B14E24"/>
    <w:rsid w:val="00B56FFE"/>
    <w:rsid w:val="00B946F9"/>
    <w:rsid w:val="00BA0633"/>
    <w:rsid w:val="00BB12BD"/>
    <w:rsid w:val="00BC0DD8"/>
    <w:rsid w:val="00BF23AB"/>
    <w:rsid w:val="00C02EC5"/>
    <w:rsid w:val="00C110BA"/>
    <w:rsid w:val="00C27438"/>
    <w:rsid w:val="00C57CB3"/>
    <w:rsid w:val="00C73D81"/>
    <w:rsid w:val="00C848EE"/>
    <w:rsid w:val="00C96DD8"/>
    <w:rsid w:val="00D41CE9"/>
    <w:rsid w:val="00D52CA4"/>
    <w:rsid w:val="00D61946"/>
    <w:rsid w:val="00D653A0"/>
    <w:rsid w:val="00D9166A"/>
    <w:rsid w:val="00DC69D6"/>
    <w:rsid w:val="00E014E7"/>
    <w:rsid w:val="00E40758"/>
    <w:rsid w:val="00E74301"/>
    <w:rsid w:val="00EB2088"/>
    <w:rsid w:val="00EB6EA1"/>
    <w:rsid w:val="00EC1747"/>
    <w:rsid w:val="00EC2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4C52E"/>
  <w15:chartTrackingRefBased/>
  <w15:docId w15:val="{A6E7DB09-6006-4938-884F-27278C59D7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7037"/>
    <w:rPr>
      <w:color w:val="0563C1" w:themeColor="hyperlink"/>
      <w:u w:val="single"/>
    </w:rPr>
  </w:style>
  <w:style w:type="character" w:styleId="UnresolvedMention">
    <w:name w:val="Unresolved Mention"/>
    <w:basedOn w:val="DefaultParagraphFont"/>
    <w:uiPriority w:val="99"/>
    <w:semiHidden/>
    <w:unhideWhenUsed/>
    <w:rsid w:val="00777037"/>
    <w:rPr>
      <w:color w:val="808080"/>
      <w:shd w:val="clear" w:color="auto" w:fill="E6E6E6"/>
    </w:rPr>
  </w:style>
  <w:style w:type="paragraph" w:styleId="ListParagraph">
    <w:name w:val="List Paragraph"/>
    <w:basedOn w:val="Normal"/>
    <w:uiPriority w:val="34"/>
    <w:qFormat/>
    <w:rsid w:val="000E56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6384136">
      <w:bodyDiv w:val="1"/>
      <w:marLeft w:val="0"/>
      <w:marRight w:val="0"/>
      <w:marTop w:val="0"/>
      <w:marBottom w:val="0"/>
      <w:divBdr>
        <w:top w:val="none" w:sz="0" w:space="0" w:color="auto"/>
        <w:left w:val="none" w:sz="0" w:space="0" w:color="auto"/>
        <w:bottom w:val="none" w:sz="0" w:space="0" w:color="auto"/>
        <w:right w:val="none" w:sz="0" w:space="0" w:color="auto"/>
      </w:divBdr>
      <w:divsChild>
        <w:div w:id="1849371686">
          <w:marLeft w:val="0"/>
          <w:marRight w:val="0"/>
          <w:marTop w:val="0"/>
          <w:marBottom w:val="0"/>
          <w:divBdr>
            <w:top w:val="none" w:sz="0" w:space="0" w:color="auto"/>
            <w:left w:val="none" w:sz="0" w:space="0" w:color="auto"/>
            <w:bottom w:val="none" w:sz="0" w:space="0" w:color="auto"/>
            <w:right w:val="none" w:sz="0" w:space="0" w:color="auto"/>
          </w:divBdr>
        </w:div>
        <w:div w:id="1181310571">
          <w:marLeft w:val="0"/>
          <w:marRight w:val="0"/>
          <w:marTop w:val="0"/>
          <w:marBottom w:val="0"/>
          <w:divBdr>
            <w:top w:val="none" w:sz="0" w:space="0" w:color="auto"/>
            <w:left w:val="none" w:sz="0" w:space="0" w:color="auto"/>
            <w:bottom w:val="none" w:sz="0" w:space="0" w:color="auto"/>
            <w:right w:val="none" w:sz="0" w:space="0" w:color="auto"/>
          </w:divBdr>
        </w:div>
        <w:div w:id="15304875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n.oxforddictionaries.com/definition/ritua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freedictionary.com/animist" TargetMode="External"/><Relationship Id="rId5" Type="http://schemas.openxmlformats.org/officeDocument/2006/relationships/hyperlink" Target="https://en.oxforddictionaries.com/definition/ritua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11685</TotalTime>
  <Pages>5</Pages>
  <Words>1488</Words>
  <Characters>8488</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Gwilliam</dc:creator>
  <cp:keywords/>
  <dc:description/>
  <cp:lastModifiedBy>dan Gwilliam</cp:lastModifiedBy>
  <cp:revision>22</cp:revision>
  <dcterms:created xsi:type="dcterms:W3CDTF">2018-06-19T10:40:00Z</dcterms:created>
  <dcterms:modified xsi:type="dcterms:W3CDTF">2018-06-29T14:42:00Z</dcterms:modified>
</cp:coreProperties>
</file>