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36CC5D" w14:textId="77777777" w:rsidR="00E47DD6" w:rsidRDefault="00E47DD6">
      <w:pPr>
        <w:rPr>
          <w:color w:val="FF0000"/>
        </w:rPr>
      </w:pPr>
    </w:p>
    <w:p w14:paraId="67EFC639" w14:textId="570B8FA9" w:rsidR="004F6F69" w:rsidRDefault="004F6F69">
      <w:pPr>
        <w:rPr>
          <w:color w:val="FF0000"/>
        </w:rPr>
      </w:pPr>
      <w:r w:rsidRPr="00BC1CFE">
        <w:rPr>
          <w:color w:val="FF0000"/>
        </w:rPr>
        <w:t>.</w:t>
      </w:r>
    </w:p>
    <w:p w14:paraId="6AEAD774" w14:textId="73B2F188" w:rsidR="00727D42" w:rsidRPr="00F81782" w:rsidRDefault="00727D42" w:rsidP="00F81782">
      <w:pPr>
        <w:spacing w:line="360" w:lineRule="auto"/>
        <w:jc w:val="both"/>
        <w:rPr>
          <w:rFonts w:ascii="Times New Roman" w:hAnsi="Times New Roman" w:cs="Times New Roman"/>
          <w:b/>
          <w:bCs/>
          <w:sz w:val="24"/>
          <w:szCs w:val="24"/>
        </w:rPr>
      </w:pPr>
      <w:r w:rsidRPr="00F81782">
        <w:rPr>
          <w:rFonts w:ascii="Times New Roman" w:hAnsi="Times New Roman" w:cs="Times New Roman"/>
          <w:b/>
          <w:bCs/>
          <w:sz w:val="24"/>
          <w:szCs w:val="24"/>
        </w:rPr>
        <w:t>Introduction</w:t>
      </w:r>
    </w:p>
    <w:p w14:paraId="0E31D889" w14:textId="46343025" w:rsidR="00231411" w:rsidRDefault="00522A64" w:rsidP="00792FE7">
      <w:pPr>
        <w:spacing w:line="360" w:lineRule="auto"/>
        <w:jc w:val="both"/>
        <w:rPr>
          <w:rFonts w:ascii="Times New Roman" w:hAnsi="Times New Roman" w:cs="Times New Roman"/>
          <w:sz w:val="24"/>
          <w:szCs w:val="24"/>
        </w:rPr>
      </w:pPr>
      <w:r w:rsidRPr="00792FE7">
        <w:rPr>
          <w:rFonts w:ascii="Times New Roman" w:hAnsi="Times New Roman" w:cs="Times New Roman"/>
          <w:sz w:val="24"/>
          <w:szCs w:val="24"/>
        </w:rPr>
        <w:t>Choice</w:t>
      </w:r>
      <w:r w:rsidR="0012017F" w:rsidRPr="00792FE7">
        <w:rPr>
          <w:rFonts w:ascii="Times New Roman" w:hAnsi="Times New Roman" w:cs="Times New Roman"/>
          <w:sz w:val="24"/>
          <w:szCs w:val="24"/>
        </w:rPr>
        <w:t>s</w:t>
      </w:r>
      <w:r w:rsidRPr="00792FE7">
        <w:rPr>
          <w:rFonts w:ascii="Times New Roman" w:hAnsi="Times New Roman" w:cs="Times New Roman"/>
          <w:sz w:val="24"/>
          <w:szCs w:val="24"/>
        </w:rPr>
        <w:t xml:space="preserve"> in</w:t>
      </w:r>
      <w:r w:rsidR="0012017F" w:rsidRPr="00792FE7">
        <w:rPr>
          <w:rFonts w:ascii="Times New Roman" w:hAnsi="Times New Roman" w:cs="Times New Roman"/>
          <w:sz w:val="24"/>
          <w:szCs w:val="24"/>
        </w:rPr>
        <w:t xml:space="preserve"> life are great </w:t>
      </w:r>
      <w:r w:rsidR="00930FF2">
        <w:rPr>
          <w:rFonts w:ascii="Times New Roman" w:hAnsi="Times New Roman" w:cs="Times New Roman"/>
          <w:sz w:val="24"/>
          <w:szCs w:val="24"/>
        </w:rPr>
        <w:t>‘</w:t>
      </w:r>
      <w:r w:rsidR="00F02C74" w:rsidRPr="00792FE7">
        <w:rPr>
          <w:rFonts w:ascii="Times New Roman" w:hAnsi="Times New Roman" w:cs="Times New Roman"/>
          <w:sz w:val="24"/>
          <w:szCs w:val="24"/>
        </w:rPr>
        <w:t>let’s</w:t>
      </w:r>
      <w:r w:rsidR="00FA3323" w:rsidRPr="00792FE7">
        <w:rPr>
          <w:rFonts w:ascii="Times New Roman" w:hAnsi="Times New Roman" w:cs="Times New Roman"/>
          <w:sz w:val="24"/>
          <w:szCs w:val="24"/>
        </w:rPr>
        <w:t xml:space="preserve"> book a holiday</w:t>
      </w:r>
      <w:r w:rsidR="00930FF2">
        <w:rPr>
          <w:rFonts w:ascii="Times New Roman" w:hAnsi="Times New Roman" w:cs="Times New Roman"/>
          <w:sz w:val="24"/>
          <w:szCs w:val="24"/>
        </w:rPr>
        <w:t>’</w:t>
      </w:r>
      <w:r w:rsidR="009E0CA6" w:rsidRPr="00792FE7">
        <w:rPr>
          <w:rFonts w:ascii="Times New Roman" w:hAnsi="Times New Roman" w:cs="Times New Roman"/>
          <w:sz w:val="24"/>
          <w:szCs w:val="24"/>
        </w:rPr>
        <w:t>,</w:t>
      </w:r>
      <w:r w:rsidR="00FA3323" w:rsidRPr="00792FE7">
        <w:rPr>
          <w:rFonts w:ascii="Times New Roman" w:hAnsi="Times New Roman" w:cs="Times New Roman"/>
          <w:sz w:val="24"/>
          <w:szCs w:val="24"/>
        </w:rPr>
        <w:t xml:space="preserve"> </w:t>
      </w:r>
      <w:r w:rsidR="00930FF2">
        <w:rPr>
          <w:rFonts w:ascii="Times New Roman" w:hAnsi="Times New Roman" w:cs="Times New Roman"/>
          <w:sz w:val="24"/>
          <w:szCs w:val="24"/>
        </w:rPr>
        <w:t>‘</w:t>
      </w:r>
      <w:r w:rsidR="00FA3323" w:rsidRPr="00792FE7">
        <w:rPr>
          <w:rFonts w:ascii="Times New Roman" w:hAnsi="Times New Roman" w:cs="Times New Roman"/>
          <w:sz w:val="24"/>
          <w:szCs w:val="24"/>
        </w:rPr>
        <w:t>let’s go out to dinner</w:t>
      </w:r>
      <w:r w:rsidR="00930FF2">
        <w:rPr>
          <w:rFonts w:ascii="Times New Roman" w:hAnsi="Times New Roman" w:cs="Times New Roman"/>
          <w:sz w:val="24"/>
          <w:szCs w:val="24"/>
        </w:rPr>
        <w:t>’</w:t>
      </w:r>
      <w:r w:rsidR="00E5040C">
        <w:rPr>
          <w:rFonts w:ascii="Times New Roman" w:hAnsi="Times New Roman" w:cs="Times New Roman"/>
          <w:sz w:val="24"/>
          <w:szCs w:val="24"/>
        </w:rPr>
        <w:t xml:space="preserve">, </w:t>
      </w:r>
      <w:r w:rsidR="00FA3323" w:rsidRPr="00792FE7">
        <w:rPr>
          <w:rFonts w:ascii="Times New Roman" w:hAnsi="Times New Roman" w:cs="Times New Roman"/>
          <w:sz w:val="24"/>
          <w:szCs w:val="24"/>
        </w:rPr>
        <w:t xml:space="preserve"> </w:t>
      </w:r>
      <w:r w:rsidR="00E5040C">
        <w:rPr>
          <w:rFonts w:ascii="Times New Roman" w:hAnsi="Times New Roman" w:cs="Times New Roman"/>
          <w:sz w:val="24"/>
          <w:szCs w:val="24"/>
        </w:rPr>
        <w:t>‘</w:t>
      </w:r>
      <w:r w:rsidR="00FA3323" w:rsidRPr="00792FE7">
        <w:rPr>
          <w:rFonts w:ascii="Times New Roman" w:hAnsi="Times New Roman" w:cs="Times New Roman"/>
          <w:sz w:val="24"/>
          <w:szCs w:val="24"/>
        </w:rPr>
        <w:t>yes</w:t>
      </w:r>
      <w:r w:rsidR="009E0CA6" w:rsidRPr="00792FE7">
        <w:rPr>
          <w:rFonts w:ascii="Times New Roman" w:hAnsi="Times New Roman" w:cs="Times New Roman"/>
          <w:sz w:val="24"/>
          <w:szCs w:val="24"/>
        </w:rPr>
        <w:t>,</w:t>
      </w:r>
      <w:r w:rsidR="00FA3323" w:rsidRPr="00792FE7">
        <w:rPr>
          <w:rFonts w:ascii="Times New Roman" w:hAnsi="Times New Roman" w:cs="Times New Roman"/>
          <w:sz w:val="24"/>
          <w:szCs w:val="24"/>
        </w:rPr>
        <w:t xml:space="preserve"> I will have that designer handbag </w:t>
      </w:r>
      <w:r w:rsidR="00453CE0" w:rsidRPr="00792FE7">
        <w:rPr>
          <w:rFonts w:ascii="Times New Roman" w:hAnsi="Times New Roman" w:cs="Times New Roman"/>
          <w:sz w:val="24"/>
          <w:szCs w:val="24"/>
        </w:rPr>
        <w:t>or watch</w:t>
      </w:r>
      <w:r w:rsidR="009E0CA6" w:rsidRPr="00792FE7">
        <w:rPr>
          <w:rFonts w:ascii="Times New Roman" w:hAnsi="Times New Roman" w:cs="Times New Roman"/>
          <w:sz w:val="24"/>
          <w:szCs w:val="24"/>
        </w:rPr>
        <w:t xml:space="preserve"> or extravagant gift</w:t>
      </w:r>
      <w:r w:rsidR="00E5040C">
        <w:rPr>
          <w:rFonts w:ascii="Times New Roman" w:hAnsi="Times New Roman" w:cs="Times New Roman"/>
          <w:sz w:val="24"/>
          <w:szCs w:val="24"/>
        </w:rPr>
        <w:t>’</w:t>
      </w:r>
      <w:r w:rsidR="00E15D5D" w:rsidRPr="00792FE7">
        <w:rPr>
          <w:rFonts w:ascii="Times New Roman" w:hAnsi="Times New Roman" w:cs="Times New Roman"/>
          <w:sz w:val="24"/>
          <w:szCs w:val="24"/>
        </w:rPr>
        <w:t>.</w:t>
      </w:r>
      <w:r w:rsidR="00453CE0" w:rsidRPr="00792FE7">
        <w:rPr>
          <w:rFonts w:ascii="Times New Roman" w:hAnsi="Times New Roman" w:cs="Times New Roman"/>
          <w:sz w:val="24"/>
          <w:szCs w:val="24"/>
        </w:rPr>
        <w:t xml:space="preserve"> </w:t>
      </w:r>
      <w:r w:rsidR="00E15D5D" w:rsidRPr="00792FE7">
        <w:rPr>
          <w:rFonts w:ascii="Times New Roman" w:hAnsi="Times New Roman" w:cs="Times New Roman"/>
          <w:sz w:val="24"/>
          <w:szCs w:val="24"/>
        </w:rPr>
        <w:t>H</w:t>
      </w:r>
      <w:r w:rsidR="00453CE0" w:rsidRPr="00792FE7">
        <w:rPr>
          <w:rFonts w:ascii="Times New Roman" w:hAnsi="Times New Roman" w:cs="Times New Roman"/>
          <w:sz w:val="24"/>
          <w:szCs w:val="24"/>
        </w:rPr>
        <w:t>owever</w:t>
      </w:r>
      <w:r w:rsidR="00E5040C">
        <w:rPr>
          <w:rFonts w:ascii="Times New Roman" w:hAnsi="Times New Roman" w:cs="Times New Roman"/>
          <w:sz w:val="24"/>
          <w:szCs w:val="24"/>
        </w:rPr>
        <w:t>,</w:t>
      </w:r>
      <w:r w:rsidR="00453CE0" w:rsidRPr="00792FE7">
        <w:rPr>
          <w:rFonts w:ascii="Times New Roman" w:hAnsi="Times New Roman" w:cs="Times New Roman"/>
          <w:sz w:val="24"/>
          <w:szCs w:val="24"/>
        </w:rPr>
        <w:t xml:space="preserve"> not all choices </w:t>
      </w:r>
      <w:r w:rsidR="00F02C74" w:rsidRPr="00792FE7">
        <w:rPr>
          <w:rFonts w:ascii="Times New Roman" w:hAnsi="Times New Roman" w:cs="Times New Roman"/>
          <w:sz w:val="24"/>
          <w:szCs w:val="24"/>
        </w:rPr>
        <w:t>are that</w:t>
      </w:r>
      <w:r w:rsidR="00453CE0" w:rsidRPr="00792FE7">
        <w:rPr>
          <w:rFonts w:ascii="Times New Roman" w:hAnsi="Times New Roman" w:cs="Times New Roman"/>
          <w:sz w:val="24"/>
          <w:szCs w:val="24"/>
        </w:rPr>
        <w:t xml:space="preserve"> extravagant </w:t>
      </w:r>
      <w:r w:rsidR="00AC7FF0" w:rsidRPr="00792FE7">
        <w:rPr>
          <w:rFonts w:ascii="Times New Roman" w:hAnsi="Times New Roman" w:cs="Times New Roman"/>
          <w:sz w:val="24"/>
          <w:szCs w:val="24"/>
        </w:rPr>
        <w:t xml:space="preserve">some are as simple as </w:t>
      </w:r>
      <w:r w:rsidR="005273CF">
        <w:rPr>
          <w:rFonts w:ascii="Times New Roman" w:hAnsi="Times New Roman" w:cs="Times New Roman"/>
          <w:sz w:val="24"/>
          <w:szCs w:val="24"/>
        </w:rPr>
        <w:t>‘</w:t>
      </w:r>
      <w:r w:rsidR="00AC7FF0" w:rsidRPr="00792FE7">
        <w:rPr>
          <w:rFonts w:ascii="Times New Roman" w:hAnsi="Times New Roman" w:cs="Times New Roman"/>
          <w:sz w:val="24"/>
          <w:szCs w:val="24"/>
        </w:rPr>
        <w:t xml:space="preserve">do I eat </w:t>
      </w:r>
      <w:r w:rsidR="00F50D0F" w:rsidRPr="00792FE7">
        <w:rPr>
          <w:rFonts w:ascii="Times New Roman" w:hAnsi="Times New Roman" w:cs="Times New Roman"/>
          <w:sz w:val="24"/>
          <w:szCs w:val="24"/>
        </w:rPr>
        <w:t>or have</w:t>
      </w:r>
      <w:r w:rsidR="0069205D" w:rsidRPr="00792FE7">
        <w:rPr>
          <w:rFonts w:ascii="Times New Roman" w:hAnsi="Times New Roman" w:cs="Times New Roman"/>
          <w:sz w:val="24"/>
          <w:szCs w:val="24"/>
        </w:rPr>
        <w:t xml:space="preserve"> </w:t>
      </w:r>
      <w:r w:rsidR="00AC7FF0" w:rsidRPr="00792FE7">
        <w:rPr>
          <w:rFonts w:ascii="Times New Roman" w:hAnsi="Times New Roman" w:cs="Times New Roman"/>
          <w:sz w:val="24"/>
          <w:szCs w:val="24"/>
        </w:rPr>
        <w:t>heat</w:t>
      </w:r>
      <w:r w:rsidR="005273CF">
        <w:rPr>
          <w:rFonts w:ascii="Times New Roman" w:hAnsi="Times New Roman" w:cs="Times New Roman"/>
          <w:sz w:val="24"/>
          <w:szCs w:val="24"/>
        </w:rPr>
        <w:t>’</w:t>
      </w:r>
      <w:r w:rsidR="00AC7FF0" w:rsidRPr="00792FE7">
        <w:rPr>
          <w:rFonts w:ascii="Times New Roman" w:hAnsi="Times New Roman" w:cs="Times New Roman"/>
          <w:sz w:val="24"/>
          <w:szCs w:val="24"/>
        </w:rPr>
        <w:t xml:space="preserve"> and in </w:t>
      </w:r>
      <w:r w:rsidR="005273CF" w:rsidRPr="00792FE7">
        <w:rPr>
          <w:rFonts w:ascii="Times New Roman" w:hAnsi="Times New Roman" w:cs="Times New Roman"/>
          <w:sz w:val="24"/>
          <w:szCs w:val="24"/>
        </w:rPr>
        <w:t>today</w:t>
      </w:r>
      <w:r w:rsidR="005273CF">
        <w:rPr>
          <w:rFonts w:ascii="Times New Roman" w:hAnsi="Times New Roman" w:cs="Times New Roman"/>
          <w:sz w:val="24"/>
          <w:szCs w:val="24"/>
        </w:rPr>
        <w:t>’s</w:t>
      </w:r>
      <w:r w:rsidR="00AC7FF0" w:rsidRPr="00792FE7">
        <w:rPr>
          <w:rFonts w:ascii="Times New Roman" w:hAnsi="Times New Roman" w:cs="Times New Roman"/>
          <w:sz w:val="24"/>
          <w:szCs w:val="24"/>
        </w:rPr>
        <w:t xml:space="preserve"> society </w:t>
      </w:r>
      <w:r w:rsidR="00444123" w:rsidRPr="00792FE7">
        <w:rPr>
          <w:rFonts w:ascii="Times New Roman" w:hAnsi="Times New Roman" w:cs="Times New Roman"/>
          <w:sz w:val="24"/>
          <w:szCs w:val="24"/>
        </w:rPr>
        <w:t>that is all to</w:t>
      </w:r>
      <w:r w:rsidR="005273CF">
        <w:rPr>
          <w:rFonts w:ascii="Times New Roman" w:hAnsi="Times New Roman" w:cs="Times New Roman"/>
          <w:sz w:val="24"/>
          <w:szCs w:val="24"/>
        </w:rPr>
        <w:t>o</w:t>
      </w:r>
      <w:r w:rsidR="00444123" w:rsidRPr="00792FE7">
        <w:rPr>
          <w:rFonts w:ascii="Times New Roman" w:hAnsi="Times New Roman" w:cs="Times New Roman"/>
          <w:sz w:val="24"/>
          <w:szCs w:val="24"/>
        </w:rPr>
        <w:t xml:space="preserve"> prevalent</w:t>
      </w:r>
      <w:r w:rsidR="008B16AB" w:rsidRPr="00792FE7">
        <w:rPr>
          <w:rFonts w:ascii="Times New Roman" w:hAnsi="Times New Roman" w:cs="Times New Roman"/>
          <w:sz w:val="24"/>
          <w:szCs w:val="24"/>
        </w:rPr>
        <w:t>.</w:t>
      </w:r>
      <w:r w:rsidR="00444123" w:rsidRPr="00792FE7">
        <w:rPr>
          <w:rFonts w:ascii="Times New Roman" w:hAnsi="Times New Roman" w:cs="Times New Roman"/>
          <w:sz w:val="24"/>
          <w:szCs w:val="24"/>
        </w:rPr>
        <w:t xml:space="preserve"> </w:t>
      </w:r>
      <w:r w:rsidR="008B16AB" w:rsidRPr="00792FE7">
        <w:rPr>
          <w:rFonts w:ascii="Times New Roman" w:hAnsi="Times New Roman" w:cs="Times New Roman"/>
          <w:sz w:val="24"/>
          <w:szCs w:val="24"/>
        </w:rPr>
        <w:t>T</w:t>
      </w:r>
      <w:r w:rsidR="008B16AB" w:rsidRPr="00792FE7">
        <w:rPr>
          <w:rFonts w:ascii="Times New Roman" w:hAnsi="Times New Roman" w:cs="Times New Roman"/>
          <w:sz w:val="24"/>
          <w:szCs w:val="24"/>
        </w:rPr>
        <w:t>h</w:t>
      </w:r>
      <w:r w:rsidR="00E82D39">
        <w:rPr>
          <w:rFonts w:ascii="Times New Roman" w:hAnsi="Times New Roman" w:cs="Times New Roman"/>
          <w:sz w:val="24"/>
          <w:szCs w:val="24"/>
        </w:rPr>
        <w:t>is</w:t>
      </w:r>
      <w:r w:rsidR="008B16AB" w:rsidRPr="00792FE7">
        <w:rPr>
          <w:rFonts w:ascii="Times New Roman" w:hAnsi="Times New Roman" w:cs="Times New Roman"/>
          <w:sz w:val="24"/>
          <w:szCs w:val="24"/>
        </w:rPr>
        <w:t xml:space="preserve"> study that follows will provide an understanding of the primary forces and inspirations for advocacy efforts in the UK and around the globe. Poverty and the effects it may have on people's lives will be seen as front and centre.</w:t>
      </w:r>
      <w:r w:rsidR="009A5F3B" w:rsidRPr="00792FE7">
        <w:rPr>
          <w:rFonts w:ascii="Times New Roman" w:hAnsi="Times New Roman" w:cs="Times New Roman"/>
          <w:sz w:val="24"/>
          <w:szCs w:val="24"/>
        </w:rPr>
        <w:t xml:space="preserve"> It will </w:t>
      </w:r>
      <w:r w:rsidR="00F02C74" w:rsidRPr="00792FE7">
        <w:rPr>
          <w:rFonts w:ascii="Times New Roman" w:hAnsi="Times New Roman" w:cs="Times New Roman"/>
          <w:sz w:val="24"/>
          <w:szCs w:val="24"/>
        </w:rPr>
        <w:t>endeavour to</w:t>
      </w:r>
      <w:r w:rsidR="003F68A8" w:rsidRPr="00792FE7">
        <w:rPr>
          <w:rFonts w:ascii="Times New Roman" w:hAnsi="Times New Roman" w:cs="Times New Roman"/>
          <w:sz w:val="24"/>
          <w:szCs w:val="24"/>
        </w:rPr>
        <w:t xml:space="preserve"> explain </w:t>
      </w:r>
      <w:r w:rsidR="00983CD7" w:rsidRPr="00792FE7">
        <w:rPr>
          <w:rFonts w:ascii="Times New Roman" w:hAnsi="Times New Roman" w:cs="Times New Roman"/>
          <w:sz w:val="24"/>
          <w:szCs w:val="24"/>
        </w:rPr>
        <w:t xml:space="preserve">what Advocacy is </w:t>
      </w:r>
      <w:r w:rsidR="009D3BA5" w:rsidRPr="00792FE7">
        <w:rPr>
          <w:rFonts w:ascii="Times New Roman" w:hAnsi="Times New Roman" w:cs="Times New Roman"/>
          <w:sz w:val="24"/>
          <w:szCs w:val="24"/>
        </w:rPr>
        <w:t xml:space="preserve">and what an advocate </w:t>
      </w:r>
      <w:r w:rsidR="008411E6" w:rsidRPr="00792FE7">
        <w:rPr>
          <w:rFonts w:ascii="Times New Roman" w:hAnsi="Times New Roman" w:cs="Times New Roman"/>
          <w:sz w:val="24"/>
          <w:szCs w:val="24"/>
        </w:rPr>
        <w:t xml:space="preserve">can and does  as well as </w:t>
      </w:r>
      <w:r w:rsidR="00D9209B" w:rsidRPr="00792FE7">
        <w:rPr>
          <w:rFonts w:ascii="Times New Roman" w:hAnsi="Times New Roman" w:cs="Times New Roman"/>
          <w:sz w:val="24"/>
          <w:szCs w:val="24"/>
        </w:rPr>
        <w:t>describing</w:t>
      </w:r>
      <w:r w:rsidR="00EF0EE5" w:rsidRPr="00792FE7">
        <w:rPr>
          <w:rFonts w:ascii="Times New Roman" w:hAnsi="Times New Roman" w:cs="Times New Roman"/>
          <w:sz w:val="24"/>
          <w:szCs w:val="24"/>
        </w:rPr>
        <w:t xml:space="preserve"> just </w:t>
      </w:r>
      <w:r w:rsidR="00983CD7" w:rsidRPr="00792FE7">
        <w:rPr>
          <w:rFonts w:ascii="Times New Roman" w:hAnsi="Times New Roman" w:cs="Times New Roman"/>
          <w:sz w:val="24"/>
          <w:szCs w:val="24"/>
        </w:rPr>
        <w:t xml:space="preserve">what </w:t>
      </w:r>
      <w:r w:rsidR="00D9209B" w:rsidRPr="00792FE7">
        <w:rPr>
          <w:rFonts w:ascii="Times New Roman" w:hAnsi="Times New Roman" w:cs="Times New Roman"/>
          <w:sz w:val="24"/>
          <w:szCs w:val="24"/>
        </w:rPr>
        <w:t xml:space="preserve"> advocacy </w:t>
      </w:r>
      <w:r w:rsidR="00983CD7" w:rsidRPr="00792FE7">
        <w:rPr>
          <w:rFonts w:ascii="Times New Roman" w:hAnsi="Times New Roman" w:cs="Times New Roman"/>
          <w:sz w:val="24"/>
          <w:szCs w:val="24"/>
        </w:rPr>
        <w:t>provision</w:t>
      </w:r>
      <w:r w:rsidR="00D9209B" w:rsidRPr="00792FE7">
        <w:rPr>
          <w:rFonts w:ascii="Times New Roman" w:hAnsi="Times New Roman" w:cs="Times New Roman"/>
          <w:sz w:val="24"/>
          <w:szCs w:val="24"/>
        </w:rPr>
        <w:t xml:space="preserve"> is </w:t>
      </w:r>
      <w:r w:rsidR="00983CD7" w:rsidRPr="00792FE7">
        <w:rPr>
          <w:rFonts w:ascii="Times New Roman" w:hAnsi="Times New Roman" w:cs="Times New Roman"/>
          <w:sz w:val="24"/>
          <w:szCs w:val="24"/>
        </w:rPr>
        <w:t xml:space="preserve"> </w:t>
      </w:r>
      <w:r w:rsidR="00CE6E26" w:rsidRPr="00792FE7">
        <w:rPr>
          <w:rFonts w:ascii="Times New Roman" w:hAnsi="Times New Roman" w:cs="Times New Roman"/>
          <w:sz w:val="24"/>
          <w:szCs w:val="24"/>
        </w:rPr>
        <w:t xml:space="preserve">in its </w:t>
      </w:r>
      <w:r w:rsidR="00983CD7" w:rsidRPr="00792FE7">
        <w:rPr>
          <w:rFonts w:ascii="Times New Roman" w:hAnsi="Times New Roman" w:cs="Times New Roman"/>
          <w:sz w:val="24"/>
          <w:szCs w:val="24"/>
        </w:rPr>
        <w:t xml:space="preserve"> service</w:t>
      </w:r>
      <w:r w:rsidR="00A63679" w:rsidRPr="00792FE7">
        <w:rPr>
          <w:rFonts w:ascii="Times New Roman" w:hAnsi="Times New Roman" w:cs="Times New Roman"/>
          <w:sz w:val="24"/>
          <w:szCs w:val="24"/>
        </w:rPr>
        <w:t xml:space="preserve"> through the </w:t>
      </w:r>
      <w:r w:rsidR="00274EDC" w:rsidRPr="00792FE7">
        <w:rPr>
          <w:rFonts w:ascii="Times New Roman" w:hAnsi="Times New Roman" w:cs="Times New Roman"/>
          <w:sz w:val="24"/>
          <w:szCs w:val="24"/>
        </w:rPr>
        <w:t>effects</w:t>
      </w:r>
      <w:r w:rsidR="00A63679" w:rsidRPr="00792FE7">
        <w:rPr>
          <w:rFonts w:ascii="Times New Roman" w:hAnsi="Times New Roman" w:cs="Times New Roman"/>
          <w:sz w:val="24"/>
          <w:szCs w:val="24"/>
        </w:rPr>
        <w:t xml:space="preserve"> of poverty</w:t>
      </w:r>
      <w:r w:rsidR="00B000B4" w:rsidRPr="00792FE7">
        <w:rPr>
          <w:rFonts w:ascii="Times New Roman" w:hAnsi="Times New Roman" w:cs="Times New Roman"/>
          <w:sz w:val="24"/>
          <w:szCs w:val="24"/>
        </w:rPr>
        <w:t>.</w:t>
      </w:r>
      <w:r w:rsidR="001D2AEE" w:rsidRPr="00792FE7">
        <w:rPr>
          <w:rFonts w:ascii="Times New Roman" w:hAnsi="Times New Roman" w:cs="Times New Roman"/>
          <w:sz w:val="24"/>
          <w:szCs w:val="24"/>
        </w:rPr>
        <w:t xml:space="preserve"> Coming</w:t>
      </w:r>
      <w:r w:rsidR="00A63679" w:rsidRPr="00792FE7">
        <w:rPr>
          <w:rFonts w:ascii="Times New Roman" w:hAnsi="Times New Roman" w:cs="Times New Roman"/>
          <w:sz w:val="24"/>
          <w:szCs w:val="24"/>
        </w:rPr>
        <w:t xml:space="preserve"> from </w:t>
      </w:r>
      <w:r w:rsidR="00D75473" w:rsidRPr="00792FE7">
        <w:rPr>
          <w:rFonts w:ascii="Times New Roman" w:hAnsi="Times New Roman" w:cs="Times New Roman"/>
          <w:sz w:val="24"/>
          <w:szCs w:val="24"/>
        </w:rPr>
        <w:t xml:space="preserve">a Marx </w:t>
      </w:r>
      <w:r w:rsidR="00DD252A" w:rsidRPr="00792FE7">
        <w:rPr>
          <w:rFonts w:ascii="Times New Roman" w:hAnsi="Times New Roman" w:cs="Times New Roman"/>
          <w:sz w:val="24"/>
          <w:szCs w:val="24"/>
        </w:rPr>
        <w:t>Webber</w:t>
      </w:r>
      <w:r w:rsidR="00D75473" w:rsidRPr="00792FE7">
        <w:rPr>
          <w:rFonts w:ascii="Times New Roman" w:hAnsi="Times New Roman" w:cs="Times New Roman"/>
          <w:sz w:val="24"/>
          <w:szCs w:val="24"/>
        </w:rPr>
        <w:t xml:space="preserve"> </w:t>
      </w:r>
      <w:r w:rsidR="00D50D04" w:rsidRPr="00792FE7">
        <w:rPr>
          <w:rFonts w:ascii="Times New Roman" w:hAnsi="Times New Roman" w:cs="Times New Roman"/>
          <w:sz w:val="24"/>
          <w:szCs w:val="24"/>
        </w:rPr>
        <w:t>lens</w:t>
      </w:r>
      <w:r w:rsidR="00274EDC" w:rsidRPr="00792FE7">
        <w:rPr>
          <w:rFonts w:ascii="Times New Roman" w:hAnsi="Times New Roman" w:cs="Times New Roman"/>
          <w:sz w:val="24"/>
          <w:szCs w:val="24"/>
        </w:rPr>
        <w:t xml:space="preserve"> </w:t>
      </w:r>
      <w:r w:rsidR="00F02C74" w:rsidRPr="00792FE7">
        <w:rPr>
          <w:rFonts w:ascii="Times New Roman" w:hAnsi="Times New Roman" w:cs="Times New Roman"/>
          <w:sz w:val="24"/>
          <w:szCs w:val="24"/>
        </w:rPr>
        <w:t>p</w:t>
      </w:r>
      <w:r w:rsidR="003348CA">
        <w:rPr>
          <w:rFonts w:ascii="Times New Roman" w:hAnsi="Times New Roman" w:cs="Times New Roman"/>
          <w:sz w:val="24"/>
          <w:szCs w:val="24"/>
        </w:rPr>
        <w:t>er</w:t>
      </w:r>
      <w:r w:rsidR="00F02C74" w:rsidRPr="00792FE7">
        <w:rPr>
          <w:rFonts w:ascii="Times New Roman" w:hAnsi="Times New Roman" w:cs="Times New Roman"/>
          <w:sz w:val="24"/>
          <w:szCs w:val="24"/>
        </w:rPr>
        <w:t>spective and</w:t>
      </w:r>
      <w:r w:rsidR="001D2AEE" w:rsidRPr="00792FE7">
        <w:rPr>
          <w:rFonts w:ascii="Times New Roman" w:hAnsi="Times New Roman" w:cs="Times New Roman"/>
          <w:sz w:val="24"/>
          <w:szCs w:val="24"/>
        </w:rPr>
        <w:t xml:space="preserve"> his take </w:t>
      </w:r>
      <w:r w:rsidR="003348CA">
        <w:rPr>
          <w:rFonts w:ascii="Times New Roman" w:hAnsi="Times New Roman" w:cs="Times New Roman"/>
          <w:sz w:val="24"/>
          <w:szCs w:val="24"/>
        </w:rPr>
        <w:t>on</w:t>
      </w:r>
      <w:r w:rsidR="001D2AEE" w:rsidRPr="00792FE7">
        <w:rPr>
          <w:rFonts w:ascii="Times New Roman" w:hAnsi="Times New Roman" w:cs="Times New Roman"/>
          <w:sz w:val="24"/>
          <w:szCs w:val="24"/>
        </w:rPr>
        <w:t xml:space="preserve"> poverty.</w:t>
      </w:r>
      <w:r w:rsidR="00D50D04" w:rsidRPr="00792FE7">
        <w:rPr>
          <w:rFonts w:ascii="Times New Roman" w:hAnsi="Times New Roman" w:cs="Times New Roman"/>
          <w:sz w:val="24"/>
          <w:szCs w:val="24"/>
        </w:rPr>
        <w:t xml:space="preserve"> While</w:t>
      </w:r>
      <w:r w:rsidR="00EC7472" w:rsidRPr="00792FE7">
        <w:rPr>
          <w:rFonts w:ascii="Times New Roman" w:hAnsi="Times New Roman" w:cs="Times New Roman"/>
          <w:sz w:val="24"/>
          <w:szCs w:val="24"/>
        </w:rPr>
        <w:t xml:space="preserve"> </w:t>
      </w:r>
      <w:r w:rsidR="00D50D04" w:rsidRPr="00792FE7">
        <w:rPr>
          <w:rFonts w:ascii="Times New Roman" w:hAnsi="Times New Roman" w:cs="Times New Roman"/>
          <w:sz w:val="24"/>
          <w:szCs w:val="24"/>
        </w:rPr>
        <w:t>critically</w:t>
      </w:r>
      <w:r w:rsidR="00EC7472" w:rsidRPr="00792FE7">
        <w:rPr>
          <w:rFonts w:ascii="Times New Roman" w:hAnsi="Times New Roman" w:cs="Times New Roman"/>
          <w:sz w:val="24"/>
          <w:szCs w:val="24"/>
        </w:rPr>
        <w:t xml:space="preserve"> reflecting on </w:t>
      </w:r>
      <w:r w:rsidR="00D50D04" w:rsidRPr="00792FE7">
        <w:rPr>
          <w:rFonts w:ascii="Times New Roman" w:hAnsi="Times New Roman" w:cs="Times New Roman"/>
          <w:sz w:val="24"/>
          <w:szCs w:val="24"/>
        </w:rPr>
        <w:t>advocacy</w:t>
      </w:r>
      <w:r w:rsidR="003348CA">
        <w:rPr>
          <w:rFonts w:ascii="Times New Roman" w:hAnsi="Times New Roman" w:cs="Times New Roman"/>
          <w:sz w:val="24"/>
          <w:szCs w:val="24"/>
        </w:rPr>
        <w:t>,</w:t>
      </w:r>
      <w:r w:rsidR="00EC7472" w:rsidRPr="00792FE7">
        <w:rPr>
          <w:rFonts w:ascii="Times New Roman" w:hAnsi="Times New Roman" w:cs="Times New Roman"/>
          <w:sz w:val="24"/>
          <w:szCs w:val="24"/>
        </w:rPr>
        <w:t xml:space="preserve"> </w:t>
      </w:r>
      <w:r w:rsidR="00D50D04" w:rsidRPr="00792FE7">
        <w:rPr>
          <w:rFonts w:ascii="Times New Roman" w:hAnsi="Times New Roman" w:cs="Times New Roman"/>
          <w:sz w:val="24"/>
          <w:szCs w:val="24"/>
        </w:rPr>
        <w:t>as well as its provision</w:t>
      </w:r>
      <w:r w:rsidR="009E2405" w:rsidRPr="00792FE7">
        <w:rPr>
          <w:rFonts w:ascii="Times New Roman" w:hAnsi="Times New Roman" w:cs="Times New Roman"/>
          <w:sz w:val="24"/>
          <w:szCs w:val="24"/>
        </w:rPr>
        <w:t xml:space="preserve"> within its </w:t>
      </w:r>
      <w:r w:rsidR="008664BF" w:rsidRPr="00792FE7">
        <w:rPr>
          <w:rFonts w:ascii="Times New Roman" w:hAnsi="Times New Roman" w:cs="Times New Roman"/>
          <w:sz w:val="24"/>
          <w:szCs w:val="24"/>
        </w:rPr>
        <w:t xml:space="preserve">services. Providing insight </w:t>
      </w:r>
      <w:r w:rsidR="00443564">
        <w:rPr>
          <w:rFonts w:ascii="Times New Roman" w:hAnsi="Times New Roman" w:cs="Times New Roman"/>
          <w:sz w:val="24"/>
          <w:szCs w:val="24"/>
        </w:rPr>
        <w:t>in</w:t>
      </w:r>
      <w:r w:rsidR="00AA1DA0" w:rsidRPr="00792FE7">
        <w:rPr>
          <w:rFonts w:ascii="Times New Roman" w:hAnsi="Times New Roman" w:cs="Times New Roman"/>
          <w:sz w:val="24"/>
          <w:szCs w:val="24"/>
        </w:rPr>
        <w:t xml:space="preserve">to </w:t>
      </w:r>
      <w:r w:rsidR="009E2405" w:rsidRPr="00792FE7">
        <w:rPr>
          <w:rFonts w:ascii="Times New Roman" w:hAnsi="Times New Roman" w:cs="Times New Roman"/>
          <w:sz w:val="24"/>
          <w:szCs w:val="24"/>
        </w:rPr>
        <w:t xml:space="preserve">what is written within </w:t>
      </w:r>
      <w:r w:rsidR="00EB7A6E" w:rsidRPr="00792FE7">
        <w:rPr>
          <w:rFonts w:ascii="Times New Roman" w:hAnsi="Times New Roman" w:cs="Times New Roman"/>
          <w:sz w:val="24"/>
          <w:szCs w:val="24"/>
        </w:rPr>
        <w:t xml:space="preserve">the various pieces of </w:t>
      </w:r>
      <w:r w:rsidR="00F02C74" w:rsidRPr="00792FE7">
        <w:rPr>
          <w:rFonts w:ascii="Times New Roman" w:hAnsi="Times New Roman" w:cs="Times New Roman"/>
          <w:sz w:val="24"/>
          <w:szCs w:val="24"/>
        </w:rPr>
        <w:t>legislation</w:t>
      </w:r>
      <w:r w:rsidR="00CC7AD5" w:rsidRPr="00792FE7">
        <w:rPr>
          <w:rFonts w:ascii="Times New Roman" w:hAnsi="Times New Roman" w:cs="Times New Roman"/>
          <w:sz w:val="24"/>
          <w:szCs w:val="24"/>
        </w:rPr>
        <w:t xml:space="preserve">, </w:t>
      </w:r>
      <w:r w:rsidR="005A507D" w:rsidRPr="00792FE7">
        <w:rPr>
          <w:rFonts w:ascii="Times New Roman" w:hAnsi="Times New Roman" w:cs="Times New Roman"/>
          <w:sz w:val="24"/>
          <w:szCs w:val="24"/>
        </w:rPr>
        <w:t>such as the Care Act (2014)</w:t>
      </w:r>
      <w:r w:rsidR="00762488" w:rsidRPr="00792FE7">
        <w:rPr>
          <w:rFonts w:ascii="Times New Roman" w:hAnsi="Times New Roman" w:cs="Times New Roman"/>
          <w:sz w:val="24"/>
          <w:szCs w:val="24"/>
        </w:rPr>
        <w:t xml:space="preserve">, </w:t>
      </w:r>
      <w:r w:rsidR="00443564">
        <w:rPr>
          <w:rFonts w:ascii="Times New Roman" w:hAnsi="Times New Roman" w:cs="Times New Roman"/>
          <w:sz w:val="24"/>
          <w:szCs w:val="24"/>
        </w:rPr>
        <w:t>t</w:t>
      </w:r>
      <w:r w:rsidR="00762488" w:rsidRPr="00792FE7">
        <w:rPr>
          <w:rFonts w:ascii="Times New Roman" w:hAnsi="Times New Roman" w:cs="Times New Roman"/>
          <w:sz w:val="24"/>
          <w:szCs w:val="24"/>
        </w:rPr>
        <w:t xml:space="preserve">he social services and wellbeing act Wales </w:t>
      </w:r>
      <w:r w:rsidR="00E4488B" w:rsidRPr="00792FE7">
        <w:rPr>
          <w:rFonts w:ascii="Times New Roman" w:hAnsi="Times New Roman" w:cs="Times New Roman"/>
          <w:sz w:val="24"/>
          <w:szCs w:val="24"/>
        </w:rPr>
        <w:t>(</w:t>
      </w:r>
      <w:r w:rsidR="00762488" w:rsidRPr="00792FE7">
        <w:rPr>
          <w:rFonts w:ascii="Times New Roman" w:hAnsi="Times New Roman" w:cs="Times New Roman"/>
          <w:sz w:val="24"/>
          <w:szCs w:val="24"/>
        </w:rPr>
        <w:t>2014</w:t>
      </w:r>
      <w:r w:rsidR="00E4488B" w:rsidRPr="00792FE7">
        <w:rPr>
          <w:rFonts w:ascii="Times New Roman" w:hAnsi="Times New Roman" w:cs="Times New Roman"/>
          <w:sz w:val="24"/>
          <w:szCs w:val="24"/>
        </w:rPr>
        <w:t>)</w:t>
      </w:r>
      <w:r w:rsidR="00762488" w:rsidRPr="00792FE7">
        <w:rPr>
          <w:rFonts w:ascii="Times New Roman" w:hAnsi="Times New Roman" w:cs="Times New Roman"/>
          <w:sz w:val="24"/>
          <w:szCs w:val="24"/>
        </w:rPr>
        <w:t xml:space="preserve"> (</w:t>
      </w:r>
      <w:r w:rsidR="00675CEE" w:rsidRPr="00792FE7">
        <w:rPr>
          <w:rFonts w:ascii="Times New Roman" w:hAnsi="Times New Roman" w:cs="Times New Roman"/>
          <w:sz w:val="24"/>
          <w:szCs w:val="24"/>
        </w:rPr>
        <w:t xml:space="preserve">SSWBAW,2014) </w:t>
      </w:r>
      <w:r w:rsidR="00525D8E" w:rsidRPr="00792FE7">
        <w:rPr>
          <w:rFonts w:ascii="Times New Roman" w:hAnsi="Times New Roman" w:cs="Times New Roman"/>
          <w:sz w:val="24"/>
          <w:szCs w:val="24"/>
        </w:rPr>
        <w:t xml:space="preserve">and </w:t>
      </w:r>
      <w:r w:rsidR="00CC7AD5" w:rsidRPr="00792FE7">
        <w:rPr>
          <w:rFonts w:ascii="Times New Roman" w:hAnsi="Times New Roman" w:cs="Times New Roman"/>
          <w:sz w:val="24"/>
          <w:szCs w:val="24"/>
        </w:rPr>
        <w:t>the advocacy charter (2002)</w:t>
      </w:r>
      <w:r w:rsidR="007C7FAC" w:rsidRPr="00792FE7">
        <w:rPr>
          <w:rFonts w:ascii="Times New Roman" w:hAnsi="Times New Roman" w:cs="Times New Roman"/>
          <w:sz w:val="24"/>
          <w:szCs w:val="24"/>
        </w:rPr>
        <w:t xml:space="preserve"> </w:t>
      </w:r>
      <w:r w:rsidR="00F02C74" w:rsidRPr="00792FE7">
        <w:rPr>
          <w:rFonts w:ascii="Times New Roman" w:hAnsi="Times New Roman" w:cs="Times New Roman"/>
          <w:sz w:val="24"/>
          <w:szCs w:val="24"/>
        </w:rPr>
        <w:t>and</w:t>
      </w:r>
      <w:r w:rsidR="00AA1DA0" w:rsidRPr="00792FE7">
        <w:rPr>
          <w:rFonts w:ascii="Times New Roman" w:hAnsi="Times New Roman" w:cs="Times New Roman"/>
          <w:sz w:val="24"/>
          <w:szCs w:val="24"/>
        </w:rPr>
        <w:t xml:space="preserve"> how these are </w:t>
      </w:r>
      <w:r w:rsidR="005A6EEA" w:rsidRPr="00792FE7">
        <w:rPr>
          <w:rFonts w:ascii="Times New Roman" w:hAnsi="Times New Roman" w:cs="Times New Roman"/>
          <w:sz w:val="24"/>
          <w:szCs w:val="24"/>
        </w:rPr>
        <w:t>used</w:t>
      </w:r>
      <w:r w:rsidR="00AA1DA0" w:rsidRPr="00792FE7">
        <w:rPr>
          <w:rFonts w:ascii="Times New Roman" w:hAnsi="Times New Roman" w:cs="Times New Roman"/>
          <w:sz w:val="24"/>
          <w:szCs w:val="24"/>
        </w:rPr>
        <w:t xml:space="preserve"> by </w:t>
      </w:r>
      <w:r w:rsidR="00AA5F07" w:rsidRPr="00792FE7">
        <w:rPr>
          <w:rFonts w:ascii="Times New Roman" w:hAnsi="Times New Roman" w:cs="Times New Roman"/>
          <w:sz w:val="24"/>
          <w:szCs w:val="24"/>
        </w:rPr>
        <w:t xml:space="preserve">advocates and the services they work for </w:t>
      </w:r>
      <w:r w:rsidR="00AA32FF" w:rsidRPr="00792FE7">
        <w:rPr>
          <w:rFonts w:ascii="Times New Roman" w:hAnsi="Times New Roman" w:cs="Times New Roman"/>
          <w:sz w:val="24"/>
          <w:szCs w:val="24"/>
        </w:rPr>
        <w:t xml:space="preserve">to help them in their fights for the </w:t>
      </w:r>
      <w:r w:rsidR="0049261F" w:rsidRPr="00792FE7">
        <w:rPr>
          <w:rFonts w:ascii="Times New Roman" w:hAnsi="Times New Roman" w:cs="Times New Roman"/>
          <w:sz w:val="24"/>
          <w:szCs w:val="24"/>
        </w:rPr>
        <w:t>challenges they face</w:t>
      </w:r>
      <w:r w:rsidR="00FB6C48" w:rsidRPr="00792FE7">
        <w:rPr>
          <w:rFonts w:ascii="Times New Roman" w:hAnsi="Times New Roman" w:cs="Times New Roman"/>
          <w:sz w:val="24"/>
          <w:szCs w:val="24"/>
        </w:rPr>
        <w:t xml:space="preserve"> when providing </w:t>
      </w:r>
      <w:r w:rsidR="009512BF" w:rsidRPr="00792FE7">
        <w:rPr>
          <w:rFonts w:ascii="Times New Roman" w:hAnsi="Times New Roman" w:cs="Times New Roman"/>
          <w:sz w:val="24"/>
          <w:szCs w:val="24"/>
        </w:rPr>
        <w:t xml:space="preserve">the </w:t>
      </w:r>
      <w:r w:rsidR="00F50D0F" w:rsidRPr="00792FE7">
        <w:rPr>
          <w:rFonts w:ascii="Times New Roman" w:hAnsi="Times New Roman" w:cs="Times New Roman"/>
          <w:sz w:val="24"/>
          <w:szCs w:val="24"/>
        </w:rPr>
        <w:t>service</w:t>
      </w:r>
      <w:r w:rsidR="0026219C" w:rsidRPr="00792FE7">
        <w:rPr>
          <w:rFonts w:ascii="Times New Roman" w:hAnsi="Times New Roman" w:cs="Times New Roman"/>
          <w:sz w:val="24"/>
          <w:szCs w:val="24"/>
        </w:rPr>
        <w:t xml:space="preserve"> to its service </w:t>
      </w:r>
      <w:r w:rsidR="0054286E" w:rsidRPr="00792FE7">
        <w:rPr>
          <w:rFonts w:ascii="Times New Roman" w:hAnsi="Times New Roman" w:cs="Times New Roman"/>
          <w:sz w:val="24"/>
          <w:szCs w:val="24"/>
        </w:rPr>
        <w:t>users.</w:t>
      </w:r>
      <w:r w:rsidR="005A6EEA" w:rsidRPr="00792FE7">
        <w:rPr>
          <w:rFonts w:ascii="Times New Roman" w:hAnsi="Times New Roman" w:cs="Times New Roman"/>
          <w:sz w:val="24"/>
          <w:szCs w:val="24"/>
        </w:rPr>
        <w:t xml:space="preserve"> </w:t>
      </w:r>
      <w:r w:rsidR="005D1D26" w:rsidRPr="00792FE7">
        <w:rPr>
          <w:rFonts w:ascii="Times New Roman" w:hAnsi="Times New Roman" w:cs="Times New Roman"/>
          <w:sz w:val="24"/>
          <w:szCs w:val="24"/>
        </w:rPr>
        <w:t xml:space="preserve">Showing what the state of poverty is </w:t>
      </w:r>
      <w:r w:rsidR="00CD69E5" w:rsidRPr="00792FE7">
        <w:rPr>
          <w:rFonts w:ascii="Times New Roman" w:hAnsi="Times New Roman" w:cs="Times New Roman"/>
          <w:sz w:val="24"/>
          <w:szCs w:val="24"/>
        </w:rPr>
        <w:t xml:space="preserve">within the UK and </w:t>
      </w:r>
      <w:r w:rsidR="00B80B7E" w:rsidRPr="00792FE7">
        <w:rPr>
          <w:rFonts w:ascii="Times New Roman" w:hAnsi="Times New Roman" w:cs="Times New Roman"/>
          <w:sz w:val="24"/>
          <w:szCs w:val="24"/>
        </w:rPr>
        <w:t>worldwide</w:t>
      </w:r>
      <w:r w:rsidR="007446E9" w:rsidRPr="00792FE7">
        <w:rPr>
          <w:rFonts w:ascii="Times New Roman" w:hAnsi="Times New Roman" w:cs="Times New Roman"/>
          <w:sz w:val="24"/>
          <w:szCs w:val="24"/>
        </w:rPr>
        <w:t xml:space="preserve"> </w:t>
      </w:r>
      <w:r w:rsidR="00741FF7">
        <w:rPr>
          <w:rFonts w:ascii="Times New Roman" w:hAnsi="Times New Roman" w:cs="Times New Roman"/>
          <w:sz w:val="24"/>
          <w:szCs w:val="24"/>
        </w:rPr>
        <w:t xml:space="preserve">along with </w:t>
      </w:r>
      <w:r w:rsidR="007446E9" w:rsidRPr="00792FE7">
        <w:rPr>
          <w:rFonts w:ascii="Times New Roman" w:hAnsi="Times New Roman" w:cs="Times New Roman"/>
          <w:sz w:val="24"/>
          <w:szCs w:val="24"/>
        </w:rPr>
        <w:t xml:space="preserve">how this effects the people </w:t>
      </w:r>
      <w:r w:rsidR="00646AF6" w:rsidRPr="00792FE7">
        <w:rPr>
          <w:rFonts w:ascii="Times New Roman" w:hAnsi="Times New Roman" w:cs="Times New Roman"/>
          <w:sz w:val="24"/>
          <w:szCs w:val="24"/>
        </w:rPr>
        <w:t xml:space="preserve">that are having to deal with this on a daily basis in </w:t>
      </w:r>
      <w:r w:rsidR="00502706" w:rsidRPr="00792FE7">
        <w:rPr>
          <w:rFonts w:ascii="Times New Roman" w:hAnsi="Times New Roman" w:cs="Times New Roman"/>
          <w:sz w:val="24"/>
          <w:szCs w:val="24"/>
        </w:rPr>
        <w:t>everyday</w:t>
      </w:r>
      <w:r w:rsidR="00646AF6" w:rsidRPr="00792FE7">
        <w:rPr>
          <w:rFonts w:ascii="Times New Roman" w:hAnsi="Times New Roman" w:cs="Times New Roman"/>
          <w:sz w:val="24"/>
          <w:szCs w:val="24"/>
        </w:rPr>
        <w:t xml:space="preserve"> life.</w:t>
      </w:r>
    </w:p>
    <w:p w14:paraId="00DC1DAE" w14:textId="163CB453" w:rsidR="007B0562" w:rsidRPr="00792FE7" w:rsidRDefault="00871303" w:rsidP="00792FE7">
      <w:pPr>
        <w:spacing w:line="360" w:lineRule="auto"/>
        <w:jc w:val="both"/>
        <w:rPr>
          <w:rFonts w:ascii="Times New Roman" w:hAnsi="Times New Roman" w:cs="Times New Roman"/>
          <w:sz w:val="24"/>
          <w:szCs w:val="24"/>
        </w:rPr>
      </w:pPr>
      <w:r w:rsidRPr="00792FE7">
        <w:rPr>
          <w:rFonts w:ascii="Times New Roman" w:hAnsi="Times New Roman" w:cs="Times New Roman"/>
          <w:sz w:val="24"/>
          <w:szCs w:val="24"/>
        </w:rPr>
        <w:t>Although there are many ways to define advocacy, Ross (2013</w:t>
      </w:r>
      <w:r w:rsidR="00A9167C" w:rsidRPr="00792FE7">
        <w:rPr>
          <w:rFonts w:ascii="Times New Roman" w:hAnsi="Times New Roman" w:cs="Times New Roman"/>
          <w:sz w:val="24"/>
          <w:szCs w:val="24"/>
        </w:rPr>
        <w:t xml:space="preserve"> P.2</w:t>
      </w:r>
      <w:r w:rsidRPr="00792FE7">
        <w:rPr>
          <w:rFonts w:ascii="Times New Roman" w:hAnsi="Times New Roman" w:cs="Times New Roman"/>
          <w:sz w:val="24"/>
          <w:szCs w:val="24"/>
        </w:rPr>
        <w:t>) provides a workable definition that is as follows: "advocacy as a systematic and strategic approach to influencing governmental and institutional policy and practise change."</w:t>
      </w:r>
      <w:r w:rsidR="00B70373" w:rsidRPr="00792FE7">
        <w:rPr>
          <w:rFonts w:ascii="Times New Roman" w:hAnsi="Times New Roman" w:cs="Times New Roman"/>
          <w:sz w:val="24"/>
          <w:szCs w:val="24"/>
        </w:rPr>
        <w:t xml:space="preserve"> </w:t>
      </w:r>
      <w:r w:rsidR="00B70373" w:rsidRPr="00792FE7">
        <w:rPr>
          <w:rFonts w:ascii="Times New Roman" w:hAnsi="Times New Roman" w:cs="Times New Roman"/>
          <w:sz w:val="24"/>
          <w:szCs w:val="24"/>
        </w:rPr>
        <w:t xml:space="preserve">But </w:t>
      </w:r>
      <w:r w:rsidR="00F67C20">
        <w:rPr>
          <w:rFonts w:ascii="Times New Roman" w:hAnsi="Times New Roman" w:cs="Times New Roman"/>
          <w:sz w:val="24"/>
          <w:szCs w:val="24"/>
        </w:rPr>
        <w:t>it’s important to consider</w:t>
      </w:r>
      <w:r w:rsidR="00B70373" w:rsidRPr="00792FE7">
        <w:rPr>
          <w:rFonts w:ascii="Times New Roman" w:hAnsi="Times New Roman" w:cs="Times New Roman"/>
          <w:sz w:val="24"/>
          <w:szCs w:val="24"/>
        </w:rPr>
        <w:t xml:space="preserve"> </w:t>
      </w:r>
      <w:r w:rsidR="00F67C20">
        <w:rPr>
          <w:rFonts w:ascii="Times New Roman" w:hAnsi="Times New Roman" w:cs="Times New Roman"/>
          <w:sz w:val="24"/>
          <w:szCs w:val="24"/>
        </w:rPr>
        <w:t>what</w:t>
      </w:r>
      <w:r w:rsidR="00B70373" w:rsidRPr="00792FE7">
        <w:rPr>
          <w:rFonts w:ascii="Times New Roman" w:hAnsi="Times New Roman" w:cs="Times New Roman"/>
          <w:sz w:val="24"/>
          <w:szCs w:val="24"/>
        </w:rPr>
        <w:t xml:space="preserve"> it all mean and what is provision. Starting with Advocacy this is a service provided by various agencies and organisations across the UK and globally. Some of these are government run others are not</w:t>
      </w:r>
      <w:r w:rsidR="00FE4972">
        <w:rPr>
          <w:rFonts w:ascii="Times New Roman" w:hAnsi="Times New Roman" w:cs="Times New Roman"/>
          <w:sz w:val="24"/>
          <w:szCs w:val="24"/>
        </w:rPr>
        <w:t>,</w:t>
      </w:r>
      <w:r w:rsidR="00B70373" w:rsidRPr="00792FE7">
        <w:rPr>
          <w:rFonts w:ascii="Times New Roman" w:hAnsi="Times New Roman" w:cs="Times New Roman"/>
          <w:sz w:val="24"/>
          <w:szCs w:val="24"/>
        </w:rPr>
        <w:t xml:space="preserve"> these are known as </w:t>
      </w:r>
      <w:r w:rsidR="001C0052" w:rsidRPr="00792FE7">
        <w:rPr>
          <w:rFonts w:ascii="Times New Roman" w:hAnsi="Times New Roman" w:cs="Times New Roman"/>
          <w:sz w:val="24"/>
          <w:szCs w:val="24"/>
        </w:rPr>
        <w:t>non-government</w:t>
      </w:r>
      <w:r w:rsidR="00B70373" w:rsidRPr="00792FE7">
        <w:rPr>
          <w:rFonts w:ascii="Times New Roman" w:hAnsi="Times New Roman" w:cs="Times New Roman"/>
          <w:sz w:val="24"/>
          <w:szCs w:val="24"/>
        </w:rPr>
        <w:t xml:space="preserve"> organisations or (NGO’S) for short advocacy even has </w:t>
      </w:r>
      <w:r w:rsidR="003F5C20" w:rsidRPr="00792FE7">
        <w:rPr>
          <w:rFonts w:ascii="Times New Roman" w:hAnsi="Times New Roman" w:cs="Times New Roman"/>
          <w:sz w:val="24"/>
          <w:szCs w:val="24"/>
        </w:rPr>
        <w:t>volunteer-based</w:t>
      </w:r>
      <w:r w:rsidR="00B70373" w:rsidRPr="00792FE7">
        <w:rPr>
          <w:rFonts w:ascii="Times New Roman" w:hAnsi="Times New Roman" w:cs="Times New Roman"/>
          <w:sz w:val="24"/>
          <w:szCs w:val="24"/>
        </w:rPr>
        <w:t xml:space="preserve"> services like citizens advice bureau too.</w:t>
      </w:r>
    </w:p>
    <w:p w14:paraId="45306D2E" w14:textId="77777777" w:rsidR="00E830F0" w:rsidRDefault="00D2590F" w:rsidP="00792FE7">
      <w:pPr>
        <w:spacing w:line="360" w:lineRule="auto"/>
        <w:jc w:val="both"/>
        <w:rPr>
          <w:rFonts w:ascii="Times New Roman" w:hAnsi="Times New Roman" w:cs="Times New Roman"/>
          <w:sz w:val="24"/>
          <w:szCs w:val="24"/>
        </w:rPr>
      </w:pPr>
      <w:r w:rsidRPr="00792FE7">
        <w:rPr>
          <w:rFonts w:ascii="Times New Roman" w:hAnsi="Times New Roman" w:cs="Times New Roman"/>
          <w:sz w:val="24"/>
          <w:szCs w:val="24"/>
        </w:rPr>
        <w:t xml:space="preserve">Advocacy provision </w:t>
      </w:r>
      <w:r w:rsidR="006F2547" w:rsidRPr="00792FE7">
        <w:rPr>
          <w:rFonts w:ascii="Times New Roman" w:hAnsi="Times New Roman" w:cs="Times New Roman"/>
          <w:sz w:val="24"/>
          <w:szCs w:val="24"/>
        </w:rPr>
        <w:t xml:space="preserve">if not known to you is </w:t>
      </w:r>
      <w:r w:rsidR="00EF1A26" w:rsidRPr="00792FE7">
        <w:rPr>
          <w:rFonts w:ascii="Times New Roman" w:hAnsi="Times New Roman" w:cs="Times New Roman"/>
          <w:sz w:val="24"/>
          <w:szCs w:val="24"/>
        </w:rPr>
        <w:t xml:space="preserve">best described </w:t>
      </w:r>
      <w:r w:rsidR="004320C8" w:rsidRPr="00792FE7">
        <w:rPr>
          <w:rFonts w:ascii="Times New Roman" w:hAnsi="Times New Roman" w:cs="Times New Roman"/>
          <w:sz w:val="24"/>
          <w:szCs w:val="24"/>
        </w:rPr>
        <w:t>as</w:t>
      </w:r>
      <w:r w:rsidR="00EC56AC" w:rsidRPr="00792FE7">
        <w:rPr>
          <w:rFonts w:ascii="Times New Roman" w:hAnsi="Times New Roman" w:cs="Times New Roman"/>
          <w:sz w:val="24"/>
          <w:szCs w:val="24"/>
        </w:rPr>
        <w:t xml:space="preserve"> the act of providing something for someone</w:t>
      </w:r>
      <w:r w:rsidR="00101A0A">
        <w:rPr>
          <w:rFonts w:ascii="Times New Roman" w:hAnsi="Times New Roman" w:cs="Times New Roman"/>
          <w:sz w:val="24"/>
          <w:szCs w:val="24"/>
        </w:rPr>
        <w:t>,</w:t>
      </w:r>
      <w:r w:rsidR="00EC56AC" w:rsidRPr="00792FE7">
        <w:rPr>
          <w:rFonts w:ascii="Times New Roman" w:hAnsi="Times New Roman" w:cs="Times New Roman"/>
          <w:sz w:val="24"/>
          <w:szCs w:val="24"/>
        </w:rPr>
        <w:t xml:space="preserve"> </w:t>
      </w:r>
      <w:r w:rsidR="0097546B" w:rsidRPr="00792FE7">
        <w:rPr>
          <w:rFonts w:ascii="Times New Roman" w:hAnsi="Times New Roman" w:cs="Times New Roman"/>
          <w:sz w:val="24"/>
          <w:szCs w:val="24"/>
        </w:rPr>
        <w:t>in this case a service of Advocacy</w:t>
      </w:r>
      <w:r w:rsidR="00725D8E" w:rsidRPr="00792FE7">
        <w:rPr>
          <w:rFonts w:ascii="Times New Roman" w:hAnsi="Times New Roman" w:cs="Times New Roman"/>
          <w:sz w:val="24"/>
          <w:szCs w:val="24"/>
        </w:rPr>
        <w:t xml:space="preserve"> for its users.</w:t>
      </w:r>
      <w:r w:rsidR="0097546B" w:rsidRPr="00792FE7">
        <w:rPr>
          <w:rFonts w:ascii="Times New Roman" w:hAnsi="Times New Roman" w:cs="Times New Roman"/>
          <w:sz w:val="24"/>
          <w:szCs w:val="24"/>
        </w:rPr>
        <w:t xml:space="preserve"> </w:t>
      </w:r>
      <w:r w:rsidR="0054330B" w:rsidRPr="00792FE7">
        <w:rPr>
          <w:rFonts w:ascii="Times New Roman" w:hAnsi="Times New Roman" w:cs="Times New Roman"/>
          <w:sz w:val="24"/>
          <w:szCs w:val="24"/>
        </w:rPr>
        <w:t xml:space="preserve">Advocacy </w:t>
      </w:r>
      <w:r w:rsidR="004E2F0B" w:rsidRPr="00792FE7">
        <w:rPr>
          <w:rFonts w:ascii="Times New Roman" w:hAnsi="Times New Roman" w:cs="Times New Roman"/>
          <w:sz w:val="24"/>
          <w:szCs w:val="24"/>
        </w:rPr>
        <w:t>provision can be found here in the UK</w:t>
      </w:r>
      <w:r w:rsidR="00BF525A" w:rsidRPr="00792FE7">
        <w:rPr>
          <w:rFonts w:ascii="Times New Roman" w:hAnsi="Times New Roman" w:cs="Times New Roman"/>
          <w:sz w:val="24"/>
          <w:szCs w:val="24"/>
        </w:rPr>
        <w:t xml:space="preserve"> in various pieces of legislation </w:t>
      </w:r>
      <w:r w:rsidR="009D0CA8" w:rsidRPr="00792FE7">
        <w:rPr>
          <w:rFonts w:ascii="Times New Roman" w:hAnsi="Times New Roman" w:cs="Times New Roman"/>
          <w:sz w:val="24"/>
          <w:szCs w:val="24"/>
        </w:rPr>
        <w:t xml:space="preserve">such as section 10 of the social services and wellbeing act </w:t>
      </w:r>
      <w:r w:rsidR="001F06A0" w:rsidRPr="00792FE7">
        <w:rPr>
          <w:rFonts w:ascii="Times New Roman" w:hAnsi="Times New Roman" w:cs="Times New Roman"/>
          <w:sz w:val="24"/>
          <w:szCs w:val="24"/>
        </w:rPr>
        <w:t>Wales (</w:t>
      </w:r>
      <w:r w:rsidR="009D0CA8" w:rsidRPr="00792FE7">
        <w:rPr>
          <w:rFonts w:ascii="Times New Roman" w:hAnsi="Times New Roman" w:cs="Times New Roman"/>
          <w:sz w:val="24"/>
          <w:szCs w:val="24"/>
        </w:rPr>
        <w:t>201</w:t>
      </w:r>
      <w:r w:rsidR="001F06A0" w:rsidRPr="00792FE7">
        <w:rPr>
          <w:rFonts w:ascii="Times New Roman" w:hAnsi="Times New Roman" w:cs="Times New Roman"/>
          <w:sz w:val="24"/>
          <w:szCs w:val="24"/>
        </w:rPr>
        <w:t xml:space="preserve">4) </w:t>
      </w:r>
      <w:r w:rsidR="00E61973" w:rsidRPr="00792FE7">
        <w:rPr>
          <w:rFonts w:ascii="Times New Roman" w:hAnsi="Times New Roman" w:cs="Times New Roman"/>
          <w:sz w:val="24"/>
          <w:szCs w:val="24"/>
        </w:rPr>
        <w:t xml:space="preserve">(SSWBAW 2014) </w:t>
      </w:r>
      <w:r w:rsidR="001F06A0" w:rsidRPr="00792FE7">
        <w:rPr>
          <w:rFonts w:ascii="Times New Roman" w:hAnsi="Times New Roman" w:cs="Times New Roman"/>
          <w:sz w:val="24"/>
          <w:szCs w:val="24"/>
        </w:rPr>
        <w:t xml:space="preserve">and the advocacy </w:t>
      </w:r>
      <w:r w:rsidR="008973AE" w:rsidRPr="00792FE7">
        <w:rPr>
          <w:rFonts w:ascii="Times New Roman" w:hAnsi="Times New Roman" w:cs="Times New Roman"/>
          <w:sz w:val="24"/>
          <w:szCs w:val="24"/>
        </w:rPr>
        <w:t>charter (</w:t>
      </w:r>
      <w:r w:rsidR="00E61973" w:rsidRPr="00792FE7">
        <w:rPr>
          <w:rFonts w:ascii="Times New Roman" w:hAnsi="Times New Roman" w:cs="Times New Roman"/>
          <w:sz w:val="24"/>
          <w:szCs w:val="24"/>
        </w:rPr>
        <w:t>Advocacy Charter 2</w:t>
      </w:r>
      <w:r w:rsidR="00B32868" w:rsidRPr="00792FE7">
        <w:rPr>
          <w:rFonts w:ascii="Times New Roman" w:hAnsi="Times New Roman" w:cs="Times New Roman"/>
          <w:sz w:val="24"/>
          <w:szCs w:val="24"/>
        </w:rPr>
        <w:t>0</w:t>
      </w:r>
      <w:r w:rsidR="00E61973" w:rsidRPr="00792FE7">
        <w:rPr>
          <w:rFonts w:ascii="Times New Roman" w:hAnsi="Times New Roman" w:cs="Times New Roman"/>
          <w:sz w:val="24"/>
          <w:szCs w:val="24"/>
        </w:rPr>
        <w:t>0</w:t>
      </w:r>
      <w:r w:rsidR="0088737D" w:rsidRPr="00792FE7">
        <w:rPr>
          <w:rFonts w:ascii="Times New Roman" w:hAnsi="Times New Roman" w:cs="Times New Roman"/>
          <w:sz w:val="24"/>
          <w:szCs w:val="24"/>
        </w:rPr>
        <w:t>2</w:t>
      </w:r>
      <w:r w:rsidR="00E61973" w:rsidRPr="00792FE7">
        <w:rPr>
          <w:rFonts w:ascii="Times New Roman" w:hAnsi="Times New Roman" w:cs="Times New Roman"/>
          <w:sz w:val="24"/>
          <w:szCs w:val="24"/>
        </w:rPr>
        <w:t>)</w:t>
      </w:r>
      <w:r w:rsidR="004855E0" w:rsidRPr="00792FE7">
        <w:rPr>
          <w:rFonts w:ascii="Times New Roman" w:hAnsi="Times New Roman" w:cs="Times New Roman"/>
          <w:sz w:val="24"/>
          <w:szCs w:val="24"/>
        </w:rPr>
        <w:t xml:space="preserve">. It </w:t>
      </w:r>
      <w:r w:rsidR="00EE0456" w:rsidRPr="00792FE7">
        <w:rPr>
          <w:rFonts w:ascii="Times New Roman" w:hAnsi="Times New Roman" w:cs="Times New Roman"/>
          <w:sz w:val="24"/>
          <w:szCs w:val="24"/>
        </w:rPr>
        <w:t>is also embedded in many others too</w:t>
      </w:r>
      <w:r w:rsidR="0066700A" w:rsidRPr="00792FE7">
        <w:rPr>
          <w:rFonts w:ascii="Times New Roman" w:hAnsi="Times New Roman" w:cs="Times New Roman"/>
          <w:sz w:val="24"/>
          <w:szCs w:val="24"/>
        </w:rPr>
        <w:t xml:space="preserve"> if you know what you are looking </w:t>
      </w:r>
      <w:r w:rsidR="00C14F84" w:rsidRPr="00792FE7">
        <w:rPr>
          <w:rFonts w:ascii="Times New Roman" w:hAnsi="Times New Roman" w:cs="Times New Roman"/>
          <w:sz w:val="24"/>
          <w:szCs w:val="24"/>
        </w:rPr>
        <w:t>for</w:t>
      </w:r>
      <w:r w:rsidR="009C48AE" w:rsidRPr="00792FE7">
        <w:rPr>
          <w:rFonts w:ascii="Times New Roman" w:hAnsi="Times New Roman" w:cs="Times New Roman"/>
          <w:sz w:val="24"/>
          <w:szCs w:val="24"/>
        </w:rPr>
        <w:t xml:space="preserve"> </w:t>
      </w:r>
    </w:p>
    <w:p w14:paraId="36FB93D8" w14:textId="77777777" w:rsidR="008E2C63" w:rsidRDefault="008E2C63" w:rsidP="00792FE7">
      <w:pPr>
        <w:spacing w:line="360" w:lineRule="auto"/>
        <w:jc w:val="both"/>
        <w:rPr>
          <w:rFonts w:ascii="Times New Roman" w:hAnsi="Times New Roman" w:cs="Times New Roman"/>
          <w:sz w:val="24"/>
          <w:szCs w:val="24"/>
        </w:rPr>
      </w:pPr>
    </w:p>
    <w:p w14:paraId="360AAF5C" w14:textId="1A512B6C" w:rsidR="000D62CC" w:rsidRPr="00792FE7" w:rsidRDefault="009C48AE" w:rsidP="00792FE7">
      <w:pPr>
        <w:spacing w:line="360" w:lineRule="auto"/>
        <w:jc w:val="both"/>
        <w:rPr>
          <w:rFonts w:ascii="Times New Roman" w:hAnsi="Times New Roman" w:cs="Times New Roman"/>
          <w:sz w:val="24"/>
          <w:szCs w:val="24"/>
        </w:rPr>
      </w:pPr>
      <w:r w:rsidRPr="00792FE7">
        <w:rPr>
          <w:rFonts w:ascii="Times New Roman" w:hAnsi="Times New Roman" w:cs="Times New Roman"/>
          <w:sz w:val="24"/>
          <w:szCs w:val="24"/>
        </w:rPr>
        <w:lastRenderedPageBreak/>
        <w:t xml:space="preserve">as </w:t>
      </w:r>
      <w:r w:rsidR="006C4B07" w:rsidRPr="00792FE7">
        <w:rPr>
          <w:rFonts w:ascii="Times New Roman" w:hAnsi="Times New Roman" w:cs="Times New Roman"/>
          <w:sz w:val="24"/>
          <w:szCs w:val="24"/>
        </w:rPr>
        <w:t xml:space="preserve">descriptions </w:t>
      </w:r>
      <w:r w:rsidRPr="00792FE7">
        <w:rPr>
          <w:rFonts w:ascii="Times New Roman" w:hAnsi="Times New Roman" w:cs="Times New Roman"/>
          <w:sz w:val="24"/>
          <w:szCs w:val="24"/>
        </w:rPr>
        <w:t>can</w:t>
      </w:r>
      <w:r w:rsidR="006C4B07" w:rsidRPr="00792FE7">
        <w:rPr>
          <w:rFonts w:ascii="Times New Roman" w:hAnsi="Times New Roman" w:cs="Times New Roman"/>
          <w:sz w:val="24"/>
          <w:szCs w:val="24"/>
        </w:rPr>
        <w:t xml:space="preserve"> demonstrate</w:t>
      </w:r>
      <w:r w:rsidRPr="00792FE7">
        <w:rPr>
          <w:rFonts w:ascii="Times New Roman" w:hAnsi="Times New Roman" w:cs="Times New Roman"/>
          <w:sz w:val="24"/>
          <w:szCs w:val="24"/>
        </w:rPr>
        <w:t xml:space="preserve"> </w:t>
      </w:r>
      <w:r w:rsidR="005B470C" w:rsidRPr="00792FE7">
        <w:rPr>
          <w:rFonts w:ascii="Times New Roman" w:hAnsi="Times New Roman" w:cs="Times New Roman"/>
          <w:sz w:val="24"/>
          <w:szCs w:val="24"/>
        </w:rPr>
        <w:t xml:space="preserve">advocacy. </w:t>
      </w:r>
      <w:r w:rsidR="00E1747A" w:rsidRPr="00792FE7">
        <w:rPr>
          <w:rFonts w:ascii="Times New Roman" w:hAnsi="Times New Roman" w:cs="Times New Roman"/>
          <w:sz w:val="24"/>
          <w:szCs w:val="24"/>
        </w:rPr>
        <w:t>T</w:t>
      </w:r>
      <w:r w:rsidR="007F437A" w:rsidRPr="00792FE7">
        <w:rPr>
          <w:rFonts w:ascii="Times New Roman" w:hAnsi="Times New Roman" w:cs="Times New Roman"/>
          <w:sz w:val="24"/>
          <w:szCs w:val="24"/>
        </w:rPr>
        <w:t xml:space="preserve">he service of </w:t>
      </w:r>
      <w:r w:rsidR="005B470C" w:rsidRPr="00792FE7">
        <w:rPr>
          <w:rFonts w:ascii="Times New Roman" w:hAnsi="Times New Roman" w:cs="Times New Roman"/>
          <w:sz w:val="24"/>
          <w:szCs w:val="24"/>
        </w:rPr>
        <w:t xml:space="preserve">Advocacy </w:t>
      </w:r>
      <w:r w:rsidR="009B1C37" w:rsidRPr="00792FE7">
        <w:rPr>
          <w:rFonts w:ascii="Times New Roman" w:hAnsi="Times New Roman" w:cs="Times New Roman"/>
          <w:sz w:val="24"/>
          <w:szCs w:val="24"/>
        </w:rPr>
        <w:t xml:space="preserve">has been around for many years it was first coined by </w:t>
      </w:r>
      <w:r w:rsidR="001C0052" w:rsidRPr="00792FE7">
        <w:rPr>
          <w:rFonts w:ascii="Times New Roman" w:hAnsi="Times New Roman" w:cs="Times New Roman"/>
          <w:sz w:val="24"/>
          <w:szCs w:val="24"/>
        </w:rPr>
        <w:t xml:space="preserve">in </w:t>
      </w:r>
      <w:r w:rsidR="001C0052" w:rsidRPr="00792FE7">
        <w:rPr>
          <w:rFonts w:ascii="Times New Roman" w:hAnsi="Times New Roman" w:cs="Times New Roman"/>
          <w:color w:val="463F43"/>
          <w:sz w:val="24"/>
          <w:szCs w:val="24"/>
          <w:shd w:val="clear" w:color="auto" w:fill="FFFFFF"/>
        </w:rPr>
        <w:t>Dr</w:t>
      </w:r>
      <w:r w:rsidR="00FA22EF" w:rsidRPr="00792FE7">
        <w:rPr>
          <w:rFonts w:ascii="Times New Roman" w:hAnsi="Times New Roman" w:cs="Times New Roman"/>
          <w:color w:val="463F43"/>
          <w:sz w:val="24"/>
          <w:szCs w:val="24"/>
          <w:shd w:val="clear" w:color="auto" w:fill="FFFFFF"/>
        </w:rPr>
        <w:t xml:space="preserve"> Wolf Wolfensberger</w:t>
      </w:r>
      <w:r w:rsidR="00FA22EF" w:rsidRPr="00792FE7">
        <w:rPr>
          <w:rFonts w:ascii="Times New Roman" w:hAnsi="Times New Roman" w:cs="Times New Roman"/>
          <w:color w:val="463F43"/>
          <w:sz w:val="24"/>
          <w:szCs w:val="24"/>
          <w:shd w:val="clear" w:color="auto" w:fill="FFFFFF"/>
        </w:rPr>
        <w:t xml:space="preserve"> </w:t>
      </w:r>
      <w:r w:rsidR="00C05AEB" w:rsidRPr="00792FE7">
        <w:rPr>
          <w:rFonts w:ascii="Times New Roman" w:hAnsi="Times New Roman" w:cs="Times New Roman"/>
          <w:sz w:val="24"/>
          <w:szCs w:val="24"/>
        </w:rPr>
        <w:t>1966 i</w:t>
      </w:r>
      <w:r w:rsidR="00B92C2E" w:rsidRPr="00792FE7">
        <w:rPr>
          <w:rFonts w:ascii="Times New Roman" w:hAnsi="Times New Roman" w:cs="Times New Roman"/>
          <w:sz w:val="24"/>
          <w:szCs w:val="24"/>
        </w:rPr>
        <w:t>n</w:t>
      </w:r>
      <w:r w:rsidR="00C05AEB" w:rsidRPr="00792FE7">
        <w:rPr>
          <w:rFonts w:ascii="Times New Roman" w:hAnsi="Times New Roman" w:cs="Times New Roman"/>
          <w:sz w:val="24"/>
          <w:szCs w:val="24"/>
        </w:rPr>
        <w:t xml:space="preserve"> the form </w:t>
      </w:r>
      <w:r w:rsidR="00B92C2E" w:rsidRPr="00792FE7">
        <w:rPr>
          <w:rFonts w:ascii="Times New Roman" w:hAnsi="Times New Roman" w:cs="Times New Roman"/>
          <w:sz w:val="24"/>
          <w:szCs w:val="24"/>
        </w:rPr>
        <w:t xml:space="preserve">of </w:t>
      </w:r>
      <w:r w:rsidR="003D0A4D" w:rsidRPr="00792FE7">
        <w:rPr>
          <w:rFonts w:ascii="Times New Roman" w:hAnsi="Times New Roman" w:cs="Times New Roman"/>
          <w:sz w:val="24"/>
          <w:szCs w:val="24"/>
        </w:rPr>
        <w:t>citizen advocacy.</w:t>
      </w:r>
      <w:r w:rsidR="00B92C2E" w:rsidRPr="00792FE7">
        <w:rPr>
          <w:rFonts w:ascii="Times New Roman" w:hAnsi="Times New Roman" w:cs="Times New Roman"/>
          <w:sz w:val="24"/>
          <w:szCs w:val="24"/>
        </w:rPr>
        <w:t xml:space="preserve"> </w:t>
      </w:r>
      <w:r w:rsidR="00226F3B" w:rsidRPr="00792FE7">
        <w:rPr>
          <w:rFonts w:ascii="Times New Roman" w:hAnsi="Times New Roman" w:cs="Times New Roman"/>
          <w:sz w:val="24"/>
          <w:szCs w:val="24"/>
        </w:rPr>
        <w:t>Agencies helping fight against Poverty through Advocacy in the</w:t>
      </w:r>
      <w:r w:rsidR="000D1C5D" w:rsidRPr="00792FE7">
        <w:rPr>
          <w:rFonts w:ascii="Times New Roman" w:hAnsi="Times New Roman" w:cs="Times New Roman"/>
          <w:sz w:val="24"/>
          <w:szCs w:val="24"/>
        </w:rPr>
        <w:t xml:space="preserve"> </w:t>
      </w:r>
      <w:proofErr w:type="spellStart"/>
      <w:r w:rsidR="000D1C5D" w:rsidRPr="00792FE7">
        <w:rPr>
          <w:rFonts w:ascii="Times New Roman" w:hAnsi="Times New Roman" w:cs="Times New Roman"/>
          <w:sz w:val="24"/>
          <w:szCs w:val="24"/>
        </w:rPr>
        <w:t>Uk</w:t>
      </w:r>
      <w:proofErr w:type="spellEnd"/>
      <w:r w:rsidR="000D1C5D" w:rsidRPr="00792FE7">
        <w:rPr>
          <w:rFonts w:ascii="Times New Roman" w:hAnsi="Times New Roman" w:cs="Times New Roman"/>
          <w:sz w:val="24"/>
          <w:szCs w:val="24"/>
        </w:rPr>
        <w:t xml:space="preserve"> and Globally include </w:t>
      </w:r>
      <w:r w:rsidR="00245492" w:rsidRPr="00792FE7">
        <w:rPr>
          <w:rFonts w:ascii="Times New Roman" w:hAnsi="Times New Roman" w:cs="Times New Roman"/>
          <w:sz w:val="24"/>
          <w:szCs w:val="24"/>
        </w:rPr>
        <w:t>Oxfam,</w:t>
      </w:r>
      <w:r w:rsidR="006B2959" w:rsidRPr="00792FE7">
        <w:rPr>
          <w:rFonts w:ascii="Times New Roman" w:hAnsi="Times New Roman" w:cs="Times New Roman"/>
          <w:sz w:val="24"/>
          <w:szCs w:val="24"/>
        </w:rPr>
        <w:t xml:space="preserve"> The Borgen Project,</w:t>
      </w:r>
      <w:r w:rsidR="000572DA" w:rsidRPr="00792FE7">
        <w:rPr>
          <w:rFonts w:ascii="Times New Roman" w:hAnsi="Times New Roman" w:cs="Times New Roman"/>
          <w:sz w:val="24"/>
          <w:szCs w:val="24"/>
        </w:rPr>
        <w:t xml:space="preserve"> Care Internatioal.org,</w:t>
      </w:r>
      <w:r w:rsidR="0086266A" w:rsidRPr="00792FE7">
        <w:rPr>
          <w:rFonts w:ascii="Times New Roman" w:hAnsi="Times New Roman" w:cs="Times New Roman"/>
          <w:sz w:val="24"/>
          <w:szCs w:val="24"/>
        </w:rPr>
        <w:t xml:space="preserve"> and many</w:t>
      </w:r>
      <w:r w:rsidR="00982006">
        <w:rPr>
          <w:rFonts w:ascii="Times New Roman" w:hAnsi="Times New Roman" w:cs="Times New Roman"/>
          <w:sz w:val="24"/>
          <w:szCs w:val="24"/>
        </w:rPr>
        <w:t>,</w:t>
      </w:r>
      <w:r w:rsidR="0086266A" w:rsidRPr="00792FE7">
        <w:rPr>
          <w:rFonts w:ascii="Times New Roman" w:hAnsi="Times New Roman" w:cs="Times New Roman"/>
          <w:sz w:val="24"/>
          <w:szCs w:val="24"/>
        </w:rPr>
        <w:t xml:space="preserve"> all aiding </w:t>
      </w:r>
      <w:r w:rsidR="007F0F13" w:rsidRPr="00792FE7">
        <w:rPr>
          <w:rFonts w:ascii="Times New Roman" w:hAnsi="Times New Roman" w:cs="Times New Roman"/>
          <w:sz w:val="24"/>
          <w:szCs w:val="24"/>
        </w:rPr>
        <w:t>and supporting people in the fight against poverty.</w:t>
      </w:r>
      <w:r w:rsidR="00133486" w:rsidRPr="00792FE7">
        <w:rPr>
          <w:rFonts w:ascii="Times New Roman" w:hAnsi="Times New Roman" w:cs="Times New Roman"/>
          <w:sz w:val="24"/>
          <w:szCs w:val="24"/>
        </w:rPr>
        <w:t xml:space="preserve"> </w:t>
      </w:r>
    </w:p>
    <w:p w14:paraId="24685084" w14:textId="3BE22E1E" w:rsidR="00486D2D" w:rsidRPr="00540048" w:rsidRDefault="00C235C7" w:rsidP="00792FE7">
      <w:pPr>
        <w:spacing w:line="360" w:lineRule="auto"/>
        <w:jc w:val="both"/>
        <w:rPr>
          <w:rFonts w:ascii="Times New Roman" w:hAnsi="Times New Roman" w:cs="Times New Roman"/>
          <w:i/>
          <w:iCs/>
          <w:sz w:val="24"/>
          <w:szCs w:val="24"/>
        </w:rPr>
      </w:pPr>
      <w:r w:rsidRPr="00792FE7">
        <w:rPr>
          <w:rFonts w:ascii="Times New Roman" w:hAnsi="Times New Roman" w:cs="Times New Roman"/>
          <w:sz w:val="24"/>
          <w:szCs w:val="24"/>
        </w:rPr>
        <w:t xml:space="preserve">A driver for advocacy </w:t>
      </w:r>
      <w:r w:rsidR="00A90085" w:rsidRPr="00792FE7">
        <w:rPr>
          <w:rFonts w:ascii="Times New Roman" w:hAnsi="Times New Roman" w:cs="Times New Roman"/>
          <w:sz w:val="24"/>
          <w:szCs w:val="24"/>
        </w:rPr>
        <w:t xml:space="preserve">is dependent on the situation </w:t>
      </w:r>
      <w:r w:rsidR="005B7135" w:rsidRPr="00792FE7">
        <w:rPr>
          <w:rFonts w:ascii="Times New Roman" w:hAnsi="Times New Roman" w:cs="Times New Roman"/>
          <w:sz w:val="24"/>
          <w:szCs w:val="24"/>
        </w:rPr>
        <w:t xml:space="preserve">for the chosen problem </w:t>
      </w:r>
      <w:r w:rsidR="00C47C74">
        <w:rPr>
          <w:rFonts w:ascii="Times New Roman" w:hAnsi="Times New Roman" w:cs="Times New Roman"/>
          <w:sz w:val="24"/>
          <w:szCs w:val="24"/>
        </w:rPr>
        <w:t xml:space="preserve">if </w:t>
      </w:r>
      <w:r w:rsidR="005B7135" w:rsidRPr="00792FE7">
        <w:rPr>
          <w:rFonts w:ascii="Times New Roman" w:hAnsi="Times New Roman" w:cs="Times New Roman"/>
          <w:sz w:val="24"/>
          <w:szCs w:val="24"/>
        </w:rPr>
        <w:t>poverty</w:t>
      </w:r>
      <w:r w:rsidR="00C47C74">
        <w:rPr>
          <w:rFonts w:ascii="Times New Roman" w:hAnsi="Times New Roman" w:cs="Times New Roman"/>
          <w:sz w:val="24"/>
          <w:szCs w:val="24"/>
        </w:rPr>
        <w:t>,</w:t>
      </w:r>
      <w:r w:rsidR="005B7135" w:rsidRPr="00792FE7">
        <w:rPr>
          <w:rFonts w:ascii="Times New Roman" w:hAnsi="Times New Roman" w:cs="Times New Roman"/>
          <w:sz w:val="24"/>
          <w:szCs w:val="24"/>
        </w:rPr>
        <w:t xml:space="preserve"> it is the need </w:t>
      </w:r>
      <w:r w:rsidR="00DB3126" w:rsidRPr="00792FE7">
        <w:rPr>
          <w:rFonts w:ascii="Times New Roman" w:hAnsi="Times New Roman" w:cs="Times New Roman"/>
          <w:sz w:val="24"/>
          <w:szCs w:val="24"/>
        </w:rPr>
        <w:t xml:space="preserve">to help the person/group </w:t>
      </w:r>
      <w:r w:rsidR="006412AB" w:rsidRPr="00792FE7">
        <w:rPr>
          <w:rFonts w:ascii="Times New Roman" w:hAnsi="Times New Roman" w:cs="Times New Roman"/>
          <w:sz w:val="24"/>
          <w:szCs w:val="24"/>
        </w:rPr>
        <w:t xml:space="preserve">break this cycle </w:t>
      </w:r>
      <w:r w:rsidR="00D62505" w:rsidRPr="00792FE7">
        <w:rPr>
          <w:rFonts w:ascii="Times New Roman" w:hAnsi="Times New Roman" w:cs="Times New Roman"/>
          <w:sz w:val="24"/>
          <w:szCs w:val="24"/>
        </w:rPr>
        <w:t>and prevent it being passed on to further generations</w:t>
      </w:r>
      <w:r w:rsidR="000522FC" w:rsidRPr="00792FE7">
        <w:rPr>
          <w:rFonts w:ascii="Times New Roman" w:hAnsi="Times New Roman" w:cs="Times New Roman"/>
          <w:sz w:val="24"/>
          <w:szCs w:val="24"/>
        </w:rPr>
        <w:t xml:space="preserve"> of society.</w:t>
      </w:r>
      <w:r w:rsidR="0043499F" w:rsidRPr="00792FE7">
        <w:rPr>
          <w:rFonts w:ascii="Times New Roman" w:hAnsi="Times New Roman" w:cs="Times New Roman"/>
          <w:sz w:val="24"/>
          <w:szCs w:val="24"/>
        </w:rPr>
        <w:t xml:space="preserve">  Advocates in this field </w:t>
      </w:r>
      <w:r w:rsidR="00432688" w:rsidRPr="00792FE7">
        <w:rPr>
          <w:rFonts w:ascii="Times New Roman" w:hAnsi="Times New Roman" w:cs="Times New Roman"/>
          <w:sz w:val="24"/>
          <w:szCs w:val="24"/>
        </w:rPr>
        <w:t xml:space="preserve">will use this as a driver </w:t>
      </w:r>
      <w:r w:rsidR="0043499F" w:rsidRPr="00792FE7">
        <w:rPr>
          <w:rFonts w:ascii="Times New Roman" w:hAnsi="Times New Roman" w:cs="Times New Roman"/>
          <w:sz w:val="24"/>
          <w:szCs w:val="24"/>
        </w:rPr>
        <w:t>A dynamic approach to poverty involves a focus on both ways to prevent poverty and find ways to escape it.</w:t>
      </w:r>
      <w:r w:rsidR="009D1AD7" w:rsidRPr="00792FE7">
        <w:rPr>
          <w:rFonts w:ascii="Times New Roman" w:hAnsi="Times New Roman" w:cs="Times New Roman"/>
          <w:sz w:val="24"/>
          <w:szCs w:val="24"/>
        </w:rPr>
        <w:t xml:space="preserve"> </w:t>
      </w:r>
      <w:r w:rsidR="0043499F" w:rsidRPr="00792FE7">
        <w:rPr>
          <w:rFonts w:ascii="Times New Roman" w:hAnsi="Times New Roman" w:cs="Times New Roman"/>
          <w:sz w:val="24"/>
          <w:szCs w:val="24"/>
        </w:rPr>
        <w:t>Interventions that are most likely to have a significant and long-lasting effect on individuals with the least resources need to be given top priority</w:t>
      </w:r>
      <w:r w:rsidR="009D1AD7" w:rsidRPr="00792FE7">
        <w:rPr>
          <w:rFonts w:ascii="Times New Roman" w:hAnsi="Times New Roman" w:cs="Times New Roman"/>
          <w:sz w:val="24"/>
          <w:szCs w:val="24"/>
        </w:rPr>
        <w:t xml:space="preserve"> </w:t>
      </w:r>
      <w:r w:rsidR="00AA439B" w:rsidRPr="00792FE7">
        <w:rPr>
          <w:rFonts w:ascii="Times New Roman" w:hAnsi="Times New Roman" w:cs="Times New Roman"/>
          <w:sz w:val="24"/>
          <w:szCs w:val="24"/>
        </w:rPr>
        <w:t>(</w:t>
      </w:r>
      <w:r w:rsidR="00AA439B" w:rsidRPr="00792FE7">
        <w:rPr>
          <w:rFonts w:ascii="Times New Roman" w:hAnsi="Times New Roman" w:cs="Times New Roman"/>
          <w:sz w:val="24"/>
          <w:szCs w:val="24"/>
        </w:rPr>
        <w:t>Goulden</w:t>
      </w:r>
      <w:r w:rsidR="002649D0" w:rsidRPr="00792FE7">
        <w:rPr>
          <w:rFonts w:ascii="Times New Roman" w:hAnsi="Times New Roman" w:cs="Times New Roman"/>
          <w:sz w:val="24"/>
          <w:szCs w:val="24"/>
        </w:rPr>
        <w:t xml:space="preserve">, </w:t>
      </w:r>
      <w:r w:rsidR="00986C48" w:rsidRPr="00792FE7">
        <w:rPr>
          <w:rFonts w:ascii="Times New Roman" w:hAnsi="Times New Roman" w:cs="Times New Roman"/>
          <w:sz w:val="24"/>
          <w:szCs w:val="24"/>
        </w:rPr>
        <w:t>C</w:t>
      </w:r>
      <w:r w:rsidR="002649D0" w:rsidRPr="00792FE7">
        <w:rPr>
          <w:rFonts w:ascii="Times New Roman" w:hAnsi="Times New Roman" w:cs="Times New Roman"/>
          <w:sz w:val="24"/>
          <w:szCs w:val="24"/>
        </w:rPr>
        <w:t>&amp;</w:t>
      </w:r>
      <w:r w:rsidR="00986C48" w:rsidRPr="00792FE7">
        <w:rPr>
          <w:rFonts w:ascii="Times New Roman" w:hAnsi="Times New Roman" w:cs="Times New Roman"/>
          <w:sz w:val="24"/>
          <w:szCs w:val="24"/>
        </w:rPr>
        <w:t xml:space="preserve"> </w:t>
      </w:r>
      <w:r w:rsidR="00B4077A" w:rsidRPr="00792FE7">
        <w:rPr>
          <w:rFonts w:ascii="Times New Roman" w:hAnsi="Times New Roman" w:cs="Times New Roman"/>
          <w:sz w:val="24"/>
          <w:szCs w:val="24"/>
        </w:rPr>
        <w:t>D’Arcy</w:t>
      </w:r>
      <w:r w:rsidR="002649D0" w:rsidRPr="00792FE7">
        <w:rPr>
          <w:rFonts w:ascii="Times New Roman" w:hAnsi="Times New Roman" w:cs="Times New Roman"/>
          <w:sz w:val="24"/>
          <w:szCs w:val="24"/>
        </w:rPr>
        <w:t xml:space="preserve">, </w:t>
      </w:r>
      <w:r w:rsidR="00986C48" w:rsidRPr="00792FE7">
        <w:rPr>
          <w:rFonts w:ascii="Times New Roman" w:hAnsi="Times New Roman" w:cs="Times New Roman"/>
          <w:sz w:val="24"/>
          <w:szCs w:val="24"/>
        </w:rPr>
        <w:t>C 2014).</w:t>
      </w:r>
      <w:r w:rsidR="004968F5" w:rsidRPr="00792FE7">
        <w:rPr>
          <w:rFonts w:ascii="Times New Roman" w:hAnsi="Times New Roman" w:cs="Times New Roman"/>
          <w:sz w:val="24"/>
          <w:szCs w:val="24"/>
        </w:rPr>
        <w:t xml:space="preserve"> </w:t>
      </w:r>
      <w:r w:rsidR="00BA6ACC" w:rsidRPr="00792FE7">
        <w:rPr>
          <w:rFonts w:ascii="Times New Roman" w:hAnsi="Times New Roman" w:cs="Times New Roman"/>
          <w:sz w:val="24"/>
          <w:szCs w:val="24"/>
        </w:rPr>
        <w:t>Oxfam</w:t>
      </w:r>
      <w:r w:rsidR="001F4E56" w:rsidRPr="00792FE7">
        <w:rPr>
          <w:rFonts w:ascii="Times New Roman" w:hAnsi="Times New Roman" w:cs="Times New Roman"/>
          <w:sz w:val="24"/>
          <w:szCs w:val="24"/>
        </w:rPr>
        <w:t xml:space="preserve"> has stated that poverty has increased for the fi</w:t>
      </w:r>
      <w:r w:rsidR="009B6A79" w:rsidRPr="00792FE7">
        <w:rPr>
          <w:rFonts w:ascii="Times New Roman" w:hAnsi="Times New Roman" w:cs="Times New Roman"/>
          <w:sz w:val="24"/>
          <w:szCs w:val="24"/>
        </w:rPr>
        <w:t xml:space="preserve">rst time in </w:t>
      </w:r>
      <w:r w:rsidR="001C0052" w:rsidRPr="00792FE7">
        <w:rPr>
          <w:rFonts w:ascii="Times New Roman" w:hAnsi="Times New Roman" w:cs="Times New Roman"/>
          <w:sz w:val="24"/>
          <w:szCs w:val="24"/>
        </w:rPr>
        <w:t>twenty-five</w:t>
      </w:r>
      <w:r w:rsidR="009B6A79" w:rsidRPr="00792FE7">
        <w:rPr>
          <w:rFonts w:ascii="Times New Roman" w:hAnsi="Times New Roman" w:cs="Times New Roman"/>
          <w:sz w:val="24"/>
          <w:szCs w:val="24"/>
        </w:rPr>
        <w:t xml:space="preserve"> years</w:t>
      </w:r>
      <w:r w:rsidR="00FB392D">
        <w:rPr>
          <w:rFonts w:ascii="Times New Roman" w:hAnsi="Times New Roman" w:cs="Times New Roman"/>
          <w:sz w:val="24"/>
          <w:szCs w:val="24"/>
        </w:rPr>
        <w:t>.</w:t>
      </w:r>
      <w:r w:rsidR="009B6A79" w:rsidRPr="00792FE7">
        <w:rPr>
          <w:rFonts w:ascii="Times New Roman" w:hAnsi="Times New Roman" w:cs="Times New Roman"/>
          <w:sz w:val="24"/>
          <w:szCs w:val="24"/>
        </w:rPr>
        <w:t xml:space="preserve"> </w:t>
      </w:r>
      <w:r w:rsidR="00FB392D">
        <w:rPr>
          <w:rFonts w:ascii="Times New Roman" w:hAnsi="Times New Roman" w:cs="Times New Roman"/>
          <w:color w:val="333333"/>
          <w:sz w:val="24"/>
          <w:szCs w:val="24"/>
        </w:rPr>
        <w:t xml:space="preserve">However, </w:t>
      </w:r>
      <w:r w:rsidR="009B6A79" w:rsidRPr="00792FE7">
        <w:rPr>
          <w:rFonts w:ascii="Times New Roman" w:hAnsi="Times New Roman" w:cs="Times New Roman"/>
          <w:color w:val="333333"/>
          <w:sz w:val="24"/>
          <w:szCs w:val="24"/>
        </w:rPr>
        <w:t xml:space="preserve"> this is more than a cost of living crisis, it’s an inequality crisis.</w:t>
      </w:r>
      <w:r w:rsidR="001B3161" w:rsidRPr="00792FE7">
        <w:rPr>
          <w:rFonts w:ascii="Times New Roman" w:hAnsi="Times New Roman" w:cs="Times New Roman"/>
          <w:color w:val="333333"/>
          <w:sz w:val="24"/>
          <w:szCs w:val="24"/>
        </w:rPr>
        <w:t xml:space="preserve"> </w:t>
      </w:r>
      <w:r w:rsidR="009B6A79" w:rsidRPr="00792FE7">
        <w:rPr>
          <w:rFonts w:ascii="Times New Roman" w:hAnsi="Times New Roman" w:cs="Times New Roman"/>
          <w:color w:val="333333"/>
          <w:sz w:val="24"/>
          <w:szCs w:val="24"/>
        </w:rPr>
        <w:t>A symptom of an unequal economic system. One that prioritises profits and sees billionaires and big business profiting more than ever. While most people, especially those living in poverty, pay the price</w:t>
      </w:r>
      <w:r w:rsidR="009B6A79" w:rsidRPr="00792FE7">
        <w:rPr>
          <w:rFonts w:ascii="Times New Roman" w:hAnsi="Times New Roman" w:cs="Times New Roman"/>
          <w:color w:val="333333"/>
          <w:sz w:val="24"/>
          <w:szCs w:val="24"/>
        </w:rPr>
        <w:t xml:space="preserve"> </w:t>
      </w:r>
      <w:r w:rsidR="001B3161" w:rsidRPr="00792FE7">
        <w:rPr>
          <w:rFonts w:ascii="Times New Roman" w:hAnsi="Times New Roman" w:cs="Times New Roman"/>
          <w:color w:val="333333"/>
          <w:sz w:val="24"/>
          <w:szCs w:val="24"/>
        </w:rPr>
        <w:t>(Oxfam,2023).</w:t>
      </w:r>
      <w:r w:rsidR="00B71D41" w:rsidRPr="00792FE7">
        <w:rPr>
          <w:rFonts w:ascii="Times New Roman" w:hAnsi="Times New Roman" w:cs="Times New Roman"/>
          <w:color w:val="333333"/>
          <w:sz w:val="24"/>
          <w:szCs w:val="24"/>
        </w:rPr>
        <w:t xml:space="preserve"> </w:t>
      </w:r>
      <w:r w:rsidR="00B71D41" w:rsidRPr="00792FE7">
        <w:rPr>
          <w:rFonts w:ascii="Times New Roman" w:hAnsi="Times New Roman" w:cs="Times New Roman"/>
          <w:color w:val="333333"/>
          <w:sz w:val="24"/>
          <w:szCs w:val="24"/>
        </w:rPr>
        <w:t>The Joseph Rowntree Foundation works to support and speed up the transition to a more equitable and just future, free from poverty, in which people and planet can flourish</w:t>
      </w:r>
      <w:r w:rsidR="00B71D41" w:rsidRPr="00792FE7">
        <w:rPr>
          <w:rFonts w:ascii="Times New Roman" w:hAnsi="Times New Roman" w:cs="Times New Roman"/>
          <w:color w:val="333333"/>
          <w:sz w:val="24"/>
          <w:szCs w:val="24"/>
        </w:rPr>
        <w:t xml:space="preserve"> (</w:t>
      </w:r>
      <w:r w:rsidR="006427F3" w:rsidRPr="00792FE7">
        <w:rPr>
          <w:rFonts w:ascii="Times New Roman" w:hAnsi="Times New Roman" w:cs="Times New Roman"/>
          <w:color w:val="333333"/>
          <w:sz w:val="24"/>
          <w:szCs w:val="24"/>
        </w:rPr>
        <w:t>Joesph Rowntree Foundation, 2023)</w:t>
      </w:r>
      <w:r w:rsidR="004133DE" w:rsidRPr="00792FE7">
        <w:rPr>
          <w:rFonts w:ascii="Times New Roman" w:hAnsi="Times New Roman" w:cs="Times New Roman"/>
          <w:color w:val="333333"/>
          <w:sz w:val="24"/>
          <w:szCs w:val="24"/>
        </w:rPr>
        <w:t>.</w:t>
      </w:r>
      <w:r w:rsidR="004133DE" w:rsidRPr="00792FE7">
        <w:rPr>
          <w:rFonts w:ascii="Times New Roman" w:hAnsi="Times New Roman" w:cs="Times New Roman"/>
          <w:sz w:val="24"/>
          <w:szCs w:val="24"/>
        </w:rPr>
        <w:t xml:space="preserve"> </w:t>
      </w:r>
      <w:r w:rsidR="004133DE" w:rsidRPr="00792FE7">
        <w:rPr>
          <w:rFonts w:ascii="Times New Roman" w:hAnsi="Times New Roman" w:cs="Times New Roman"/>
          <w:color w:val="333333"/>
          <w:sz w:val="24"/>
          <w:szCs w:val="24"/>
        </w:rPr>
        <w:t>Scotland's headline poverty figures are comparatively simple to recall, in part because they are rounded figures and, sadly, because there hasn't been much of a change in them recently. In Scotland, more than a million people—roughly 25% of the total—live in relative poverty</w:t>
      </w:r>
      <w:r w:rsidR="003779F3" w:rsidRPr="00792FE7">
        <w:rPr>
          <w:rFonts w:ascii="Times New Roman" w:hAnsi="Times New Roman" w:cs="Times New Roman"/>
          <w:color w:val="333333"/>
          <w:sz w:val="24"/>
          <w:szCs w:val="24"/>
        </w:rPr>
        <w:t xml:space="preserve"> (</w:t>
      </w:r>
      <w:r w:rsidR="00FF3C53" w:rsidRPr="00792FE7">
        <w:rPr>
          <w:rFonts w:ascii="Times New Roman" w:hAnsi="Times New Roman" w:cs="Times New Roman"/>
          <w:color w:val="333333"/>
          <w:sz w:val="24"/>
          <w:szCs w:val="24"/>
        </w:rPr>
        <w:t>Bi</w:t>
      </w:r>
      <w:r w:rsidR="00295B39" w:rsidRPr="00792FE7">
        <w:rPr>
          <w:rFonts w:ascii="Times New Roman" w:hAnsi="Times New Roman" w:cs="Times New Roman"/>
          <w:color w:val="333333"/>
          <w:sz w:val="24"/>
          <w:szCs w:val="24"/>
        </w:rPr>
        <w:t>rt</w:t>
      </w:r>
      <w:r w:rsidR="00FF3C53" w:rsidRPr="00792FE7">
        <w:rPr>
          <w:rFonts w:ascii="Times New Roman" w:hAnsi="Times New Roman" w:cs="Times New Roman"/>
          <w:i/>
          <w:iCs/>
          <w:color w:val="333333"/>
          <w:sz w:val="24"/>
          <w:szCs w:val="24"/>
        </w:rPr>
        <w:t>, et al</w:t>
      </w:r>
      <w:r w:rsidR="00C55392" w:rsidRPr="00792FE7">
        <w:rPr>
          <w:rFonts w:ascii="Times New Roman" w:hAnsi="Times New Roman" w:cs="Times New Roman"/>
          <w:i/>
          <w:iCs/>
          <w:color w:val="333333"/>
          <w:sz w:val="24"/>
          <w:szCs w:val="24"/>
        </w:rPr>
        <w:t>,</w:t>
      </w:r>
      <w:r w:rsidR="00FF3C53" w:rsidRPr="00792FE7">
        <w:rPr>
          <w:rFonts w:ascii="Times New Roman" w:hAnsi="Times New Roman" w:cs="Times New Roman"/>
          <w:i/>
          <w:iCs/>
          <w:color w:val="333333"/>
          <w:sz w:val="24"/>
          <w:szCs w:val="24"/>
        </w:rPr>
        <w:t xml:space="preserve"> </w:t>
      </w:r>
      <w:r w:rsidR="00C55392" w:rsidRPr="00792FE7">
        <w:rPr>
          <w:rFonts w:ascii="Times New Roman" w:hAnsi="Times New Roman" w:cs="Times New Roman"/>
          <w:color w:val="333333"/>
          <w:sz w:val="24"/>
          <w:szCs w:val="24"/>
        </w:rPr>
        <w:t>2023).</w:t>
      </w:r>
    </w:p>
    <w:p w14:paraId="436ADC50" w14:textId="77777777" w:rsidR="008E2C63" w:rsidRDefault="00AD0150" w:rsidP="00792FE7">
      <w:pPr>
        <w:spacing w:line="360" w:lineRule="auto"/>
        <w:jc w:val="both"/>
        <w:rPr>
          <w:rFonts w:ascii="Times New Roman" w:hAnsi="Times New Roman" w:cs="Times New Roman"/>
          <w:sz w:val="24"/>
          <w:szCs w:val="24"/>
        </w:rPr>
      </w:pPr>
      <w:r w:rsidRPr="00792FE7">
        <w:rPr>
          <w:rFonts w:ascii="Times New Roman" w:hAnsi="Times New Roman" w:cs="Times New Roman"/>
          <w:sz w:val="24"/>
          <w:szCs w:val="24"/>
        </w:rPr>
        <w:t xml:space="preserve">Advocacy as </w:t>
      </w:r>
      <w:r w:rsidR="004B3DFF" w:rsidRPr="00792FE7">
        <w:rPr>
          <w:rFonts w:ascii="Times New Roman" w:hAnsi="Times New Roman" w:cs="Times New Roman"/>
          <w:sz w:val="24"/>
          <w:szCs w:val="24"/>
        </w:rPr>
        <w:t xml:space="preserve">service </w:t>
      </w:r>
      <w:r w:rsidR="001F3D2D" w:rsidRPr="00792FE7">
        <w:rPr>
          <w:rFonts w:ascii="Times New Roman" w:hAnsi="Times New Roman" w:cs="Times New Roman"/>
          <w:sz w:val="24"/>
          <w:szCs w:val="24"/>
        </w:rPr>
        <w:t>has outstanding reviews from its users</w:t>
      </w:r>
      <w:r w:rsidR="00443C93" w:rsidRPr="00792FE7">
        <w:rPr>
          <w:rFonts w:ascii="Times New Roman" w:hAnsi="Times New Roman" w:cs="Times New Roman"/>
          <w:sz w:val="24"/>
          <w:szCs w:val="24"/>
        </w:rPr>
        <w:t xml:space="preserve"> and its originations</w:t>
      </w:r>
      <w:r w:rsidR="00EF6535">
        <w:rPr>
          <w:rFonts w:ascii="Times New Roman" w:hAnsi="Times New Roman" w:cs="Times New Roman"/>
          <w:sz w:val="24"/>
          <w:szCs w:val="24"/>
        </w:rPr>
        <w:t>.</w:t>
      </w:r>
      <w:r w:rsidR="004869FB" w:rsidRPr="00792FE7">
        <w:rPr>
          <w:rFonts w:ascii="Times New Roman" w:hAnsi="Times New Roman" w:cs="Times New Roman"/>
          <w:sz w:val="24"/>
          <w:szCs w:val="24"/>
        </w:rPr>
        <w:t xml:space="preserve"> </w:t>
      </w:r>
      <w:r w:rsidR="00E1704B" w:rsidRPr="00792FE7">
        <w:rPr>
          <w:rFonts w:ascii="Times New Roman" w:hAnsi="Times New Roman" w:cs="Times New Roman"/>
          <w:sz w:val="24"/>
          <w:szCs w:val="24"/>
        </w:rPr>
        <w:t>Advocacy serves as a safeguard for individuals' human rights as well as a platform for them to take the necessary steps to live rich, fulfilling lives</w:t>
      </w:r>
      <w:r w:rsidR="00F60D30" w:rsidRPr="00792FE7">
        <w:rPr>
          <w:rFonts w:ascii="Times New Roman" w:hAnsi="Times New Roman" w:cs="Times New Roman"/>
          <w:sz w:val="24"/>
          <w:szCs w:val="24"/>
        </w:rPr>
        <w:t xml:space="preserve"> </w:t>
      </w:r>
      <w:r w:rsidR="00E1704B" w:rsidRPr="00792FE7">
        <w:rPr>
          <w:rFonts w:ascii="Times New Roman" w:hAnsi="Times New Roman" w:cs="Times New Roman"/>
          <w:sz w:val="24"/>
          <w:szCs w:val="24"/>
        </w:rPr>
        <w:t>(</w:t>
      </w:r>
      <w:r w:rsidR="00FA17F8" w:rsidRPr="00792FE7">
        <w:rPr>
          <w:rFonts w:ascii="Times New Roman" w:hAnsi="Times New Roman" w:cs="Times New Roman"/>
          <w:sz w:val="24"/>
          <w:szCs w:val="24"/>
        </w:rPr>
        <w:t>Senker,</w:t>
      </w:r>
      <w:r w:rsidR="00FB6A63" w:rsidRPr="00792FE7">
        <w:rPr>
          <w:rFonts w:ascii="Times New Roman" w:hAnsi="Times New Roman" w:cs="Times New Roman"/>
          <w:sz w:val="24"/>
          <w:szCs w:val="24"/>
        </w:rPr>
        <w:t xml:space="preserve"> J </w:t>
      </w:r>
      <w:r w:rsidR="00E1704B" w:rsidRPr="00792FE7">
        <w:rPr>
          <w:rFonts w:ascii="Times New Roman" w:hAnsi="Times New Roman" w:cs="Times New Roman"/>
          <w:sz w:val="24"/>
          <w:szCs w:val="24"/>
        </w:rPr>
        <w:t>2022)</w:t>
      </w:r>
      <w:r w:rsidR="00354271" w:rsidRPr="00792FE7">
        <w:rPr>
          <w:rFonts w:ascii="Times New Roman" w:hAnsi="Times New Roman" w:cs="Times New Roman"/>
          <w:sz w:val="24"/>
          <w:szCs w:val="24"/>
        </w:rPr>
        <w:t>.</w:t>
      </w:r>
      <w:r w:rsidR="00FB6A63" w:rsidRPr="00792FE7">
        <w:rPr>
          <w:rFonts w:ascii="Times New Roman" w:hAnsi="Times New Roman" w:cs="Times New Roman"/>
          <w:sz w:val="24"/>
          <w:szCs w:val="24"/>
        </w:rPr>
        <w:t xml:space="preserve"> </w:t>
      </w:r>
      <w:r w:rsidR="00857F54" w:rsidRPr="00792FE7">
        <w:rPr>
          <w:rFonts w:ascii="Times New Roman" w:hAnsi="Times New Roman" w:cs="Times New Roman"/>
          <w:sz w:val="24"/>
          <w:szCs w:val="24"/>
        </w:rPr>
        <w:t>However,</w:t>
      </w:r>
      <w:r w:rsidR="007929AB" w:rsidRPr="00792FE7">
        <w:rPr>
          <w:rFonts w:ascii="Times New Roman" w:hAnsi="Times New Roman" w:cs="Times New Roman"/>
          <w:sz w:val="24"/>
          <w:szCs w:val="24"/>
        </w:rPr>
        <w:t xml:space="preserve"> a </w:t>
      </w:r>
      <w:r w:rsidR="00EF569D" w:rsidRPr="00792FE7">
        <w:rPr>
          <w:rFonts w:ascii="Times New Roman" w:hAnsi="Times New Roman" w:cs="Times New Roman"/>
          <w:sz w:val="24"/>
          <w:szCs w:val="24"/>
        </w:rPr>
        <w:t xml:space="preserve">take from </w:t>
      </w:r>
      <w:r w:rsidR="00974007" w:rsidRPr="00792FE7">
        <w:rPr>
          <w:rFonts w:ascii="Times New Roman" w:hAnsi="Times New Roman" w:cs="Times New Roman"/>
          <w:sz w:val="24"/>
          <w:szCs w:val="24"/>
        </w:rPr>
        <w:t xml:space="preserve">(Ross, J 2013) </w:t>
      </w:r>
      <w:r w:rsidR="00974007" w:rsidRPr="00792FE7">
        <w:rPr>
          <w:rFonts w:ascii="Times New Roman" w:hAnsi="Times New Roman" w:cs="Times New Roman"/>
          <w:sz w:val="24"/>
          <w:szCs w:val="24"/>
        </w:rPr>
        <w:t>Organisations may be worried about the possible consequences of advocacy, especially in situations where there is little or no room for civil society. Many groups fear that by engaging in actions that could be interpreted as "political," they would offend sponsors, supporters, and the government. Concerns about losing organisational focus, overextending capacity, and diverting resources can also exist for service delivery organisations. In some cases, if the government or other important players disagree with the organi</w:t>
      </w:r>
      <w:r w:rsidR="00D858D4">
        <w:rPr>
          <w:rFonts w:ascii="Times New Roman" w:hAnsi="Times New Roman" w:cs="Times New Roman"/>
          <w:sz w:val="24"/>
          <w:szCs w:val="24"/>
        </w:rPr>
        <w:t>s</w:t>
      </w:r>
      <w:r w:rsidR="00974007" w:rsidRPr="00792FE7">
        <w:rPr>
          <w:rFonts w:ascii="Times New Roman" w:hAnsi="Times New Roman" w:cs="Times New Roman"/>
          <w:sz w:val="24"/>
          <w:szCs w:val="24"/>
        </w:rPr>
        <w:t>ation's advocacy messages, there may be worries for the safety and security of employees and communities</w:t>
      </w:r>
      <w:r w:rsidR="0095377B" w:rsidRPr="00792FE7">
        <w:rPr>
          <w:rFonts w:ascii="Times New Roman" w:hAnsi="Times New Roman" w:cs="Times New Roman"/>
          <w:sz w:val="24"/>
          <w:szCs w:val="24"/>
        </w:rPr>
        <w:t>.</w:t>
      </w:r>
      <w:r w:rsidR="00CE6997" w:rsidRPr="00792FE7">
        <w:rPr>
          <w:rFonts w:ascii="Times New Roman" w:hAnsi="Times New Roman" w:cs="Times New Roman"/>
          <w:sz w:val="24"/>
          <w:szCs w:val="24"/>
        </w:rPr>
        <w:t xml:space="preserve"> </w:t>
      </w:r>
    </w:p>
    <w:p w14:paraId="1AA7E574" w14:textId="77777777" w:rsidR="008E2C63" w:rsidRDefault="008E2C63" w:rsidP="00792FE7">
      <w:pPr>
        <w:spacing w:line="360" w:lineRule="auto"/>
        <w:jc w:val="both"/>
        <w:rPr>
          <w:rFonts w:ascii="Times New Roman" w:hAnsi="Times New Roman" w:cs="Times New Roman"/>
          <w:sz w:val="24"/>
          <w:szCs w:val="24"/>
        </w:rPr>
      </w:pPr>
    </w:p>
    <w:p w14:paraId="65939CBF" w14:textId="77777777" w:rsidR="005C025D" w:rsidRDefault="005C025D" w:rsidP="00792FE7">
      <w:pPr>
        <w:spacing w:line="360" w:lineRule="auto"/>
        <w:jc w:val="both"/>
        <w:rPr>
          <w:rFonts w:ascii="Times New Roman" w:hAnsi="Times New Roman" w:cs="Times New Roman"/>
          <w:sz w:val="24"/>
          <w:szCs w:val="24"/>
        </w:rPr>
      </w:pPr>
    </w:p>
    <w:p w14:paraId="12A1781F" w14:textId="5C55E088" w:rsidR="00A81FC1" w:rsidRPr="00792FE7" w:rsidRDefault="00CE6997" w:rsidP="00792FE7">
      <w:pPr>
        <w:spacing w:line="360" w:lineRule="auto"/>
        <w:jc w:val="both"/>
        <w:rPr>
          <w:rFonts w:ascii="Times New Roman" w:hAnsi="Times New Roman" w:cs="Times New Roman"/>
          <w:sz w:val="24"/>
          <w:szCs w:val="24"/>
        </w:rPr>
      </w:pPr>
      <w:r w:rsidRPr="00792FE7">
        <w:rPr>
          <w:rFonts w:ascii="Times New Roman" w:hAnsi="Times New Roman" w:cs="Times New Roman"/>
          <w:sz w:val="24"/>
          <w:szCs w:val="24"/>
        </w:rPr>
        <w:t>There are two main conclusions that the study makes when evaluating independent advocates' work in light of the SIAA's Principles and Standards. The experiences of working with advocates shared by interviewees demonstrate how advocates were successful in giving advocacy partners greater freedom, authority, and control over their life</w:t>
      </w:r>
      <w:r w:rsidRPr="00792FE7">
        <w:rPr>
          <w:rFonts w:ascii="Times New Roman" w:hAnsi="Times New Roman" w:cs="Times New Roman"/>
          <w:sz w:val="24"/>
          <w:szCs w:val="24"/>
        </w:rPr>
        <w:t xml:space="preserve"> (</w:t>
      </w:r>
      <w:r w:rsidR="002D796D" w:rsidRPr="00792FE7">
        <w:rPr>
          <w:rFonts w:ascii="Times New Roman" w:hAnsi="Times New Roman" w:cs="Times New Roman"/>
          <w:sz w:val="24"/>
          <w:szCs w:val="24"/>
        </w:rPr>
        <w:t xml:space="preserve">Scottish Independent Advocacy </w:t>
      </w:r>
      <w:r w:rsidR="00857F54" w:rsidRPr="00792FE7">
        <w:rPr>
          <w:rFonts w:ascii="Times New Roman" w:hAnsi="Times New Roman" w:cs="Times New Roman"/>
          <w:sz w:val="24"/>
          <w:szCs w:val="24"/>
        </w:rPr>
        <w:t>Alliance,</w:t>
      </w:r>
      <w:r w:rsidR="00DB1575" w:rsidRPr="00792FE7">
        <w:rPr>
          <w:rFonts w:ascii="Times New Roman" w:hAnsi="Times New Roman" w:cs="Times New Roman"/>
          <w:sz w:val="24"/>
          <w:szCs w:val="24"/>
        </w:rPr>
        <w:t xml:space="preserve"> 2014).</w:t>
      </w:r>
    </w:p>
    <w:p w14:paraId="2F0ABFC0" w14:textId="51C6319C" w:rsidR="008A4F8F" w:rsidRPr="00792FE7" w:rsidRDefault="0093735A" w:rsidP="00792FE7">
      <w:pPr>
        <w:spacing w:line="360" w:lineRule="auto"/>
        <w:jc w:val="both"/>
        <w:rPr>
          <w:rFonts w:ascii="Times New Roman" w:hAnsi="Times New Roman" w:cs="Times New Roman"/>
          <w:sz w:val="24"/>
          <w:szCs w:val="24"/>
        </w:rPr>
      </w:pPr>
      <w:r w:rsidRPr="00792FE7">
        <w:rPr>
          <w:rFonts w:ascii="Times New Roman" w:hAnsi="Times New Roman" w:cs="Times New Roman"/>
          <w:sz w:val="24"/>
          <w:szCs w:val="24"/>
        </w:rPr>
        <w:t>In order to effectively involve policymakers in the elimination of poverty, it is critical to conduct policy-specific research, cultivate relationships, effectively articulate arguments based on data, organise your community, and persevere in your efforts. Illustrate your proposals' advantages and how they contribute to the fight against poverty. Remain in contact with elected authorities and ensure that they understand the significance of this matter. Maintaining contact and following up is crucial, even though it could take some time (Grey group international, 2023</w:t>
      </w:r>
      <w:r w:rsidR="008A4F8F" w:rsidRPr="00792FE7">
        <w:rPr>
          <w:rFonts w:ascii="Times New Roman" w:hAnsi="Times New Roman" w:cs="Times New Roman"/>
          <w:sz w:val="24"/>
          <w:szCs w:val="24"/>
        </w:rPr>
        <w:t>)</w:t>
      </w:r>
      <w:r w:rsidR="00AC6D28">
        <w:rPr>
          <w:rFonts w:ascii="Times New Roman" w:hAnsi="Times New Roman" w:cs="Times New Roman"/>
          <w:sz w:val="24"/>
          <w:szCs w:val="24"/>
        </w:rPr>
        <w:t>.</w:t>
      </w:r>
    </w:p>
    <w:p w14:paraId="45A82168" w14:textId="14EE4647" w:rsidR="000D625A" w:rsidRPr="00792FE7" w:rsidRDefault="00866E1A" w:rsidP="00792FE7">
      <w:pPr>
        <w:spacing w:line="360" w:lineRule="auto"/>
        <w:jc w:val="both"/>
        <w:rPr>
          <w:rFonts w:ascii="Times New Roman" w:hAnsi="Times New Roman" w:cs="Times New Roman"/>
          <w:sz w:val="24"/>
          <w:szCs w:val="24"/>
        </w:rPr>
      </w:pPr>
      <w:r w:rsidRPr="00792FE7">
        <w:rPr>
          <w:rFonts w:ascii="Times New Roman" w:hAnsi="Times New Roman" w:cs="Times New Roman"/>
          <w:sz w:val="24"/>
          <w:szCs w:val="24"/>
        </w:rPr>
        <w:t xml:space="preserve">Numerous factors influence the likelihood that working-age adults will experience poverty later in life and that children will experience poverty when they grow up. Many of these variables are not only linked to the likelihood of poverty in the future, but they also result from it now, at least in part. A child's likelihood of performing poorly in school is increased when they live in poverty. Compared to people who are paid more, adults living in poverty and in low-paying occupations are less likely to get training and advance into better positions. It is less common for those with modest incomes to save money or contribute to a pension </w:t>
      </w:r>
      <w:r w:rsidR="00C533A4" w:rsidRPr="00792FE7">
        <w:rPr>
          <w:rFonts w:ascii="Times New Roman" w:hAnsi="Times New Roman" w:cs="Times New Roman"/>
          <w:sz w:val="24"/>
          <w:szCs w:val="24"/>
        </w:rPr>
        <w:t>(Bernard</w:t>
      </w:r>
      <w:r w:rsidR="00851942" w:rsidRPr="00792FE7">
        <w:rPr>
          <w:rFonts w:ascii="Times New Roman" w:hAnsi="Times New Roman" w:cs="Times New Roman"/>
          <w:sz w:val="24"/>
          <w:szCs w:val="24"/>
        </w:rPr>
        <w:t>,</w:t>
      </w:r>
      <w:r w:rsidR="00C533A4" w:rsidRPr="00792FE7">
        <w:rPr>
          <w:rFonts w:ascii="Times New Roman" w:hAnsi="Times New Roman" w:cs="Times New Roman"/>
          <w:sz w:val="24"/>
          <w:szCs w:val="24"/>
        </w:rPr>
        <w:t xml:space="preserve"> </w:t>
      </w:r>
      <w:r w:rsidR="00C533A4" w:rsidRPr="00792FE7">
        <w:rPr>
          <w:rFonts w:ascii="Times New Roman" w:hAnsi="Times New Roman" w:cs="Times New Roman"/>
          <w:i/>
          <w:iCs/>
          <w:sz w:val="24"/>
          <w:szCs w:val="24"/>
        </w:rPr>
        <w:t>et</w:t>
      </w:r>
      <w:r w:rsidR="00851942" w:rsidRPr="00792FE7">
        <w:rPr>
          <w:rFonts w:ascii="Times New Roman" w:hAnsi="Times New Roman" w:cs="Times New Roman"/>
          <w:i/>
          <w:iCs/>
          <w:sz w:val="24"/>
          <w:szCs w:val="24"/>
        </w:rPr>
        <w:t xml:space="preserve"> </w:t>
      </w:r>
      <w:r w:rsidR="00C533A4" w:rsidRPr="00792FE7">
        <w:rPr>
          <w:rFonts w:ascii="Times New Roman" w:hAnsi="Times New Roman" w:cs="Times New Roman"/>
          <w:i/>
          <w:iCs/>
          <w:sz w:val="24"/>
          <w:szCs w:val="24"/>
        </w:rPr>
        <w:t>al</w:t>
      </w:r>
      <w:r w:rsidR="00C533A4" w:rsidRPr="00792FE7">
        <w:rPr>
          <w:rFonts w:ascii="Times New Roman" w:hAnsi="Times New Roman" w:cs="Times New Roman"/>
          <w:sz w:val="24"/>
          <w:szCs w:val="24"/>
        </w:rPr>
        <w:t xml:space="preserve"> 2017).</w:t>
      </w:r>
    </w:p>
    <w:p w14:paraId="2C444858" w14:textId="77777777" w:rsidR="008E2C63" w:rsidRDefault="00A9547D" w:rsidP="00792FE7">
      <w:pPr>
        <w:spacing w:line="360" w:lineRule="auto"/>
        <w:jc w:val="both"/>
        <w:rPr>
          <w:rFonts w:ascii="Times New Roman" w:hAnsi="Times New Roman" w:cs="Times New Roman"/>
          <w:color w:val="494848"/>
          <w:sz w:val="24"/>
          <w:szCs w:val="24"/>
          <w:shd w:val="clear" w:color="auto" w:fill="FFFFFF"/>
        </w:rPr>
      </w:pPr>
      <w:r w:rsidRPr="00792FE7">
        <w:rPr>
          <w:rFonts w:ascii="Times New Roman" w:hAnsi="Times New Roman" w:cs="Times New Roman"/>
          <w:sz w:val="24"/>
          <w:szCs w:val="24"/>
        </w:rPr>
        <w:t xml:space="preserve">Marx Webber had a different approach to class from </w:t>
      </w:r>
      <w:r w:rsidR="00857F54" w:rsidRPr="00792FE7">
        <w:rPr>
          <w:rFonts w:ascii="Times New Roman" w:hAnsi="Times New Roman" w:cs="Times New Roman"/>
          <w:sz w:val="24"/>
          <w:szCs w:val="24"/>
        </w:rPr>
        <w:t>Karl Marx,</w:t>
      </w:r>
      <w:r w:rsidRPr="00792FE7">
        <w:rPr>
          <w:rFonts w:ascii="Times New Roman" w:hAnsi="Times New Roman" w:cs="Times New Roman"/>
          <w:sz w:val="24"/>
          <w:szCs w:val="24"/>
        </w:rPr>
        <w:t xml:space="preserve"> </w:t>
      </w:r>
      <w:r w:rsidR="002D1121" w:rsidRPr="00792FE7">
        <w:rPr>
          <w:rFonts w:ascii="Times New Roman" w:hAnsi="Times New Roman" w:cs="Times New Roman"/>
          <w:sz w:val="24"/>
          <w:szCs w:val="24"/>
        </w:rPr>
        <w:t xml:space="preserve">he seen it to be more than just a class dived </w:t>
      </w:r>
      <w:r w:rsidR="002E0CE3" w:rsidRPr="00792FE7">
        <w:rPr>
          <w:rFonts w:ascii="Times New Roman" w:hAnsi="Times New Roman" w:cs="Times New Roman"/>
          <w:sz w:val="24"/>
          <w:szCs w:val="24"/>
        </w:rPr>
        <w:t>as</w:t>
      </w:r>
      <w:r w:rsidR="008173F8" w:rsidRPr="00792FE7">
        <w:rPr>
          <w:rFonts w:ascii="Times New Roman" w:hAnsi="Times New Roman" w:cs="Times New Roman"/>
          <w:sz w:val="24"/>
          <w:szCs w:val="24"/>
        </w:rPr>
        <w:t xml:space="preserve"> a result of the unequal distribution of power in society, Weber also introduced the idea of another type of fragmentation when he contended that political parties and status groups were two more social groupings that intersected with classes</w:t>
      </w:r>
      <w:r w:rsidR="008173F8" w:rsidRPr="00792FE7">
        <w:rPr>
          <w:rFonts w:ascii="Times New Roman" w:hAnsi="Times New Roman" w:cs="Times New Roman"/>
          <w:sz w:val="24"/>
          <w:szCs w:val="24"/>
        </w:rPr>
        <w:t xml:space="preserve"> (</w:t>
      </w:r>
      <w:r w:rsidR="000304D1" w:rsidRPr="00792FE7">
        <w:rPr>
          <w:rFonts w:ascii="Times New Roman" w:hAnsi="Times New Roman" w:cs="Times New Roman"/>
          <w:sz w:val="24"/>
          <w:szCs w:val="24"/>
        </w:rPr>
        <w:t>Bradley,</w:t>
      </w:r>
      <w:r w:rsidR="0001006E" w:rsidRPr="00792FE7">
        <w:rPr>
          <w:rFonts w:ascii="Times New Roman" w:hAnsi="Times New Roman" w:cs="Times New Roman"/>
          <w:sz w:val="24"/>
          <w:szCs w:val="24"/>
        </w:rPr>
        <w:t xml:space="preserve"> H </w:t>
      </w:r>
      <w:r w:rsidR="000304D1" w:rsidRPr="00792FE7">
        <w:rPr>
          <w:rFonts w:ascii="Times New Roman" w:hAnsi="Times New Roman" w:cs="Times New Roman"/>
          <w:sz w:val="24"/>
          <w:szCs w:val="24"/>
        </w:rPr>
        <w:t>1996</w:t>
      </w:r>
      <w:r w:rsidR="0001006E" w:rsidRPr="00792FE7">
        <w:rPr>
          <w:rFonts w:ascii="Times New Roman" w:hAnsi="Times New Roman" w:cs="Times New Roman"/>
          <w:sz w:val="24"/>
          <w:szCs w:val="24"/>
        </w:rPr>
        <w:t>)</w:t>
      </w:r>
      <w:r w:rsidR="0067640E" w:rsidRPr="00792FE7">
        <w:rPr>
          <w:rFonts w:ascii="Times New Roman" w:hAnsi="Times New Roman" w:cs="Times New Roman"/>
          <w:sz w:val="24"/>
          <w:szCs w:val="24"/>
        </w:rPr>
        <w:t>.</w:t>
      </w:r>
      <w:r w:rsidR="00413C7C" w:rsidRPr="00792FE7">
        <w:rPr>
          <w:rFonts w:ascii="Times New Roman" w:hAnsi="Times New Roman" w:cs="Times New Roman"/>
          <w:sz w:val="24"/>
          <w:szCs w:val="24"/>
        </w:rPr>
        <w:t xml:space="preserve"> </w:t>
      </w:r>
      <w:r w:rsidR="00311C12" w:rsidRPr="00792FE7">
        <w:rPr>
          <w:rFonts w:ascii="Times New Roman" w:hAnsi="Times New Roman" w:cs="Times New Roman"/>
          <w:sz w:val="24"/>
          <w:szCs w:val="24"/>
        </w:rPr>
        <w:t xml:space="preserve">Although </w:t>
      </w:r>
      <w:r w:rsidR="00F72D5C">
        <w:rPr>
          <w:rFonts w:ascii="Times New Roman" w:hAnsi="Times New Roman" w:cs="Times New Roman"/>
          <w:sz w:val="24"/>
          <w:szCs w:val="24"/>
        </w:rPr>
        <w:t>h</w:t>
      </w:r>
      <w:r w:rsidR="00311C12" w:rsidRPr="00792FE7">
        <w:rPr>
          <w:rFonts w:ascii="Times New Roman" w:hAnsi="Times New Roman" w:cs="Times New Roman"/>
          <w:sz w:val="24"/>
          <w:szCs w:val="24"/>
        </w:rPr>
        <w:t xml:space="preserve">is approach to the class </w:t>
      </w:r>
      <w:r w:rsidR="00E45481" w:rsidRPr="00792FE7">
        <w:rPr>
          <w:rFonts w:ascii="Times New Roman" w:hAnsi="Times New Roman" w:cs="Times New Roman"/>
          <w:sz w:val="24"/>
          <w:szCs w:val="24"/>
        </w:rPr>
        <w:t xml:space="preserve">system differs from Marx it was still a </w:t>
      </w:r>
      <w:r w:rsidR="002E0CE3" w:rsidRPr="00792FE7">
        <w:rPr>
          <w:rFonts w:ascii="Times New Roman" w:hAnsi="Times New Roman" w:cs="Times New Roman"/>
          <w:sz w:val="24"/>
          <w:szCs w:val="24"/>
        </w:rPr>
        <w:t>top-down</w:t>
      </w:r>
      <w:r w:rsidR="00E45481" w:rsidRPr="00792FE7">
        <w:rPr>
          <w:rFonts w:ascii="Times New Roman" w:hAnsi="Times New Roman" w:cs="Times New Roman"/>
          <w:sz w:val="24"/>
          <w:szCs w:val="24"/>
        </w:rPr>
        <w:t xml:space="preserve"> system which </w:t>
      </w:r>
      <w:r w:rsidR="00E36D1D" w:rsidRPr="00792FE7">
        <w:rPr>
          <w:rFonts w:ascii="Times New Roman" w:hAnsi="Times New Roman" w:cs="Times New Roman"/>
          <w:sz w:val="24"/>
          <w:szCs w:val="24"/>
        </w:rPr>
        <w:t xml:space="preserve">was the issue and needed to be </w:t>
      </w:r>
      <w:r w:rsidR="00857F54" w:rsidRPr="00792FE7">
        <w:rPr>
          <w:rFonts w:ascii="Times New Roman" w:hAnsi="Times New Roman" w:cs="Times New Roman"/>
          <w:sz w:val="24"/>
          <w:szCs w:val="24"/>
        </w:rPr>
        <w:t>changed. (</w:t>
      </w:r>
      <w:r w:rsidR="00E36D1D" w:rsidRPr="00792FE7">
        <w:rPr>
          <w:rFonts w:ascii="Times New Roman" w:hAnsi="Times New Roman" w:cs="Times New Roman"/>
          <w:sz w:val="24"/>
          <w:szCs w:val="24"/>
        </w:rPr>
        <w:t>Bradley, H 1996).</w:t>
      </w:r>
      <w:r w:rsidR="00EF0FDC" w:rsidRPr="00792FE7">
        <w:rPr>
          <w:rFonts w:ascii="Times New Roman" w:hAnsi="Times New Roman" w:cs="Times New Roman"/>
          <w:sz w:val="24"/>
          <w:szCs w:val="24"/>
        </w:rPr>
        <w:t xml:space="preserve"> </w:t>
      </w:r>
      <w:r w:rsidR="00EF0FDC" w:rsidRPr="00792FE7">
        <w:rPr>
          <w:rFonts w:ascii="Times New Roman" w:hAnsi="Times New Roman" w:cs="Times New Roman"/>
          <w:sz w:val="24"/>
          <w:szCs w:val="24"/>
        </w:rPr>
        <w:t>The goal of much sociological theory is to comprehend how society changes. Even while social theorists haven't discussed poverty in and of itself much throughout history, their understanding of the structure and economic ordering of society provides insightful theories to help us understand poverty</w:t>
      </w:r>
      <w:r w:rsidR="00F0347D" w:rsidRPr="00792FE7">
        <w:rPr>
          <w:rFonts w:ascii="Times New Roman" w:hAnsi="Times New Roman" w:cs="Times New Roman"/>
          <w:sz w:val="24"/>
          <w:szCs w:val="24"/>
        </w:rPr>
        <w:t xml:space="preserve"> (</w:t>
      </w:r>
      <w:proofErr w:type="spellStart"/>
      <w:r w:rsidR="00002673" w:rsidRPr="00792FE7">
        <w:rPr>
          <w:rFonts w:ascii="Times New Roman" w:hAnsi="Times New Roman" w:cs="Times New Roman"/>
          <w:color w:val="494848"/>
          <w:sz w:val="24"/>
          <w:szCs w:val="24"/>
          <w:shd w:val="clear" w:color="auto" w:fill="FFFFFF"/>
        </w:rPr>
        <w:t>Shildrick</w:t>
      </w:r>
      <w:proofErr w:type="spellEnd"/>
      <w:r w:rsidR="00002673" w:rsidRPr="00792FE7">
        <w:rPr>
          <w:rFonts w:ascii="Times New Roman" w:hAnsi="Times New Roman" w:cs="Times New Roman"/>
          <w:color w:val="494848"/>
          <w:sz w:val="24"/>
          <w:szCs w:val="24"/>
          <w:shd w:val="clear" w:color="auto" w:fill="FFFFFF"/>
        </w:rPr>
        <w:t>,&amp;</w:t>
      </w:r>
      <w:r w:rsidR="004637EA" w:rsidRPr="00792FE7">
        <w:rPr>
          <w:rFonts w:ascii="Times New Roman" w:hAnsi="Times New Roman" w:cs="Times New Roman"/>
          <w:color w:val="494848"/>
          <w:sz w:val="24"/>
          <w:szCs w:val="24"/>
          <w:shd w:val="clear" w:color="auto" w:fill="FFFFFF"/>
        </w:rPr>
        <w:t xml:space="preserve"> </w:t>
      </w:r>
      <w:proofErr w:type="spellStart"/>
      <w:r w:rsidR="00EE4718" w:rsidRPr="00792FE7">
        <w:rPr>
          <w:rFonts w:ascii="Times New Roman" w:hAnsi="Times New Roman" w:cs="Times New Roman"/>
          <w:color w:val="494848"/>
          <w:sz w:val="24"/>
          <w:szCs w:val="24"/>
          <w:shd w:val="clear" w:color="auto" w:fill="FFFFFF"/>
        </w:rPr>
        <w:t>Rucell</w:t>
      </w:r>
      <w:proofErr w:type="spellEnd"/>
      <w:r w:rsidR="004637EA" w:rsidRPr="00792FE7">
        <w:rPr>
          <w:rFonts w:ascii="Times New Roman" w:hAnsi="Times New Roman" w:cs="Times New Roman"/>
          <w:color w:val="494848"/>
          <w:sz w:val="24"/>
          <w:szCs w:val="24"/>
          <w:shd w:val="clear" w:color="auto" w:fill="FFFFFF"/>
        </w:rPr>
        <w:t xml:space="preserve"> 2015).</w:t>
      </w:r>
      <w:r w:rsidR="00ED717C" w:rsidRPr="00792FE7">
        <w:rPr>
          <w:rFonts w:ascii="Times New Roman" w:hAnsi="Times New Roman" w:cs="Times New Roman"/>
          <w:sz w:val="24"/>
          <w:szCs w:val="24"/>
        </w:rPr>
        <w:t xml:space="preserve"> I</w:t>
      </w:r>
      <w:r w:rsidR="00ED717C" w:rsidRPr="00792FE7">
        <w:rPr>
          <w:rFonts w:ascii="Times New Roman" w:hAnsi="Times New Roman" w:cs="Times New Roman"/>
          <w:color w:val="494848"/>
          <w:sz w:val="24"/>
          <w:szCs w:val="24"/>
          <w:shd w:val="clear" w:color="auto" w:fill="FFFFFF"/>
        </w:rPr>
        <w:t xml:space="preserve">n writings from the turn of the 20th century, sociologist Max Weber emphasised the role that prestige, authority, and status have in maintaining </w:t>
      </w:r>
    </w:p>
    <w:p w14:paraId="0E28F64D" w14:textId="77777777" w:rsidR="00186C46" w:rsidRDefault="00186C46" w:rsidP="00792FE7">
      <w:pPr>
        <w:spacing w:line="360" w:lineRule="auto"/>
        <w:jc w:val="both"/>
        <w:rPr>
          <w:rFonts w:ascii="Times New Roman" w:hAnsi="Times New Roman" w:cs="Times New Roman"/>
          <w:color w:val="494848"/>
          <w:sz w:val="24"/>
          <w:szCs w:val="24"/>
          <w:shd w:val="clear" w:color="auto" w:fill="FFFFFF"/>
        </w:rPr>
      </w:pPr>
    </w:p>
    <w:p w14:paraId="2E273296" w14:textId="145EA692" w:rsidR="00F82DF5" w:rsidRPr="00792FE7" w:rsidRDefault="00ED717C" w:rsidP="00792FE7">
      <w:pPr>
        <w:spacing w:line="360" w:lineRule="auto"/>
        <w:jc w:val="both"/>
        <w:rPr>
          <w:rFonts w:ascii="Times New Roman" w:hAnsi="Times New Roman" w:cs="Times New Roman"/>
          <w:color w:val="494848"/>
          <w:sz w:val="24"/>
          <w:szCs w:val="24"/>
          <w:shd w:val="clear" w:color="auto" w:fill="FFFFFF"/>
        </w:rPr>
      </w:pPr>
      <w:r w:rsidRPr="00792FE7">
        <w:rPr>
          <w:rFonts w:ascii="Times New Roman" w:hAnsi="Times New Roman" w:cs="Times New Roman"/>
          <w:color w:val="494848"/>
          <w:sz w:val="24"/>
          <w:szCs w:val="24"/>
          <w:shd w:val="clear" w:color="auto" w:fill="FFFFFF"/>
        </w:rPr>
        <w:t>dominant relations in addition to the role that economic considerations play in creating and maintaining inequality</w:t>
      </w:r>
      <w:r w:rsidR="001A580E" w:rsidRPr="00792FE7">
        <w:rPr>
          <w:rFonts w:ascii="Times New Roman" w:hAnsi="Times New Roman" w:cs="Times New Roman"/>
          <w:color w:val="494848"/>
          <w:sz w:val="24"/>
          <w:szCs w:val="24"/>
          <w:shd w:val="clear" w:color="auto" w:fill="FFFFFF"/>
        </w:rPr>
        <w:t xml:space="preserve"> (</w:t>
      </w:r>
      <w:proofErr w:type="spellStart"/>
      <w:r w:rsidR="001A580E" w:rsidRPr="00792FE7">
        <w:rPr>
          <w:rFonts w:ascii="Times New Roman" w:hAnsi="Times New Roman" w:cs="Times New Roman"/>
          <w:color w:val="494848"/>
          <w:sz w:val="24"/>
          <w:szCs w:val="24"/>
          <w:shd w:val="clear" w:color="auto" w:fill="FFFFFF"/>
        </w:rPr>
        <w:t>Shildrick</w:t>
      </w:r>
      <w:proofErr w:type="spellEnd"/>
      <w:r w:rsidR="001A580E" w:rsidRPr="00792FE7">
        <w:rPr>
          <w:rFonts w:ascii="Times New Roman" w:hAnsi="Times New Roman" w:cs="Times New Roman"/>
          <w:color w:val="494848"/>
          <w:sz w:val="24"/>
          <w:szCs w:val="24"/>
          <w:shd w:val="clear" w:color="auto" w:fill="FFFFFF"/>
        </w:rPr>
        <w:t>,&amp;</w:t>
      </w:r>
      <w:proofErr w:type="spellStart"/>
      <w:r w:rsidR="001A580E" w:rsidRPr="00792FE7">
        <w:rPr>
          <w:rFonts w:ascii="Times New Roman" w:hAnsi="Times New Roman" w:cs="Times New Roman"/>
          <w:color w:val="494848"/>
          <w:sz w:val="24"/>
          <w:szCs w:val="24"/>
          <w:shd w:val="clear" w:color="auto" w:fill="FFFFFF"/>
        </w:rPr>
        <w:t>Rucell</w:t>
      </w:r>
      <w:proofErr w:type="spellEnd"/>
      <w:r w:rsidR="001A580E" w:rsidRPr="00792FE7">
        <w:rPr>
          <w:rFonts w:ascii="Times New Roman" w:hAnsi="Times New Roman" w:cs="Times New Roman"/>
          <w:color w:val="494848"/>
          <w:sz w:val="24"/>
          <w:szCs w:val="24"/>
          <w:shd w:val="clear" w:color="auto" w:fill="FFFFFF"/>
        </w:rPr>
        <w:t xml:space="preserve"> 2015).</w:t>
      </w:r>
      <w:r w:rsidR="002E21B0" w:rsidRPr="00792FE7">
        <w:rPr>
          <w:rFonts w:ascii="Times New Roman" w:hAnsi="Times New Roman" w:cs="Times New Roman"/>
          <w:color w:val="494848"/>
          <w:sz w:val="24"/>
          <w:szCs w:val="24"/>
          <w:shd w:val="clear" w:color="auto" w:fill="FFFFFF"/>
        </w:rPr>
        <w:t xml:space="preserve"> </w:t>
      </w:r>
      <w:r w:rsidR="002E21B0" w:rsidRPr="00792FE7">
        <w:rPr>
          <w:rFonts w:ascii="Times New Roman" w:hAnsi="Times New Roman" w:cs="Times New Roman"/>
          <w:color w:val="494848"/>
          <w:sz w:val="24"/>
          <w:szCs w:val="24"/>
          <w:shd w:val="clear" w:color="auto" w:fill="FFFFFF"/>
        </w:rPr>
        <w:t xml:space="preserve">Additionally, Peter Townsend </w:t>
      </w:r>
      <w:r w:rsidR="00F82DF5" w:rsidRPr="00792FE7">
        <w:rPr>
          <w:rFonts w:ascii="Times New Roman" w:hAnsi="Times New Roman" w:cs="Times New Roman"/>
          <w:color w:val="494848"/>
          <w:sz w:val="24"/>
          <w:szCs w:val="24"/>
          <w:shd w:val="clear" w:color="auto" w:fill="FFFFFF"/>
        </w:rPr>
        <w:t xml:space="preserve">(1979) </w:t>
      </w:r>
      <w:r w:rsidR="002E21B0" w:rsidRPr="00792FE7">
        <w:rPr>
          <w:rFonts w:ascii="Times New Roman" w:hAnsi="Times New Roman" w:cs="Times New Roman"/>
          <w:color w:val="494848"/>
          <w:sz w:val="24"/>
          <w:szCs w:val="24"/>
          <w:shd w:val="clear" w:color="auto" w:fill="FFFFFF"/>
        </w:rPr>
        <w:t>contended that "evidence about inequality must be included in any preliminary outline of available evidence about poverty."</w:t>
      </w:r>
      <w:r w:rsidR="00F82DF5" w:rsidRPr="00792FE7">
        <w:rPr>
          <w:rFonts w:ascii="Times New Roman" w:hAnsi="Times New Roman" w:cs="Times New Roman"/>
          <w:color w:val="494848"/>
          <w:sz w:val="24"/>
          <w:szCs w:val="24"/>
          <w:shd w:val="clear" w:color="auto" w:fill="FFFFFF"/>
        </w:rPr>
        <w:t xml:space="preserve"> </w:t>
      </w:r>
    </w:p>
    <w:p w14:paraId="3610AE42" w14:textId="35A7AD08" w:rsidR="00623303" w:rsidRPr="00792FE7" w:rsidRDefault="0067640E" w:rsidP="00792FE7">
      <w:pPr>
        <w:spacing w:line="360" w:lineRule="auto"/>
        <w:jc w:val="both"/>
        <w:rPr>
          <w:rFonts w:ascii="Times New Roman" w:hAnsi="Times New Roman" w:cs="Times New Roman"/>
          <w:sz w:val="24"/>
          <w:szCs w:val="24"/>
        </w:rPr>
      </w:pPr>
      <w:r w:rsidRPr="00792FE7">
        <w:rPr>
          <w:rFonts w:ascii="Times New Roman" w:hAnsi="Times New Roman" w:cs="Times New Roman"/>
          <w:sz w:val="24"/>
          <w:szCs w:val="24"/>
        </w:rPr>
        <w:t xml:space="preserve">Legislation is vital in advocacy </w:t>
      </w:r>
      <w:r w:rsidR="004C3BA9" w:rsidRPr="00792FE7">
        <w:rPr>
          <w:rFonts w:ascii="Times New Roman" w:hAnsi="Times New Roman" w:cs="Times New Roman"/>
          <w:sz w:val="24"/>
          <w:szCs w:val="24"/>
        </w:rPr>
        <w:t xml:space="preserve">and its provision as this is the platform to help them </w:t>
      </w:r>
      <w:r w:rsidR="002E0CE3" w:rsidRPr="00792FE7">
        <w:rPr>
          <w:rFonts w:ascii="Times New Roman" w:hAnsi="Times New Roman" w:cs="Times New Roman"/>
          <w:sz w:val="24"/>
          <w:szCs w:val="24"/>
        </w:rPr>
        <w:t>and</w:t>
      </w:r>
      <w:r w:rsidR="004C3BA9" w:rsidRPr="00792FE7">
        <w:rPr>
          <w:rFonts w:ascii="Times New Roman" w:hAnsi="Times New Roman" w:cs="Times New Roman"/>
          <w:sz w:val="24"/>
          <w:szCs w:val="24"/>
        </w:rPr>
        <w:t xml:space="preserve"> </w:t>
      </w:r>
      <w:r w:rsidR="00A738CD" w:rsidRPr="00792FE7">
        <w:rPr>
          <w:rFonts w:ascii="Times New Roman" w:hAnsi="Times New Roman" w:cs="Times New Roman"/>
          <w:sz w:val="24"/>
          <w:szCs w:val="24"/>
        </w:rPr>
        <w:t>can be the focus point of change to</w:t>
      </w:r>
      <w:r w:rsidR="00C61CE9" w:rsidRPr="00792FE7">
        <w:rPr>
          <w:rFonts w:ascii="Times New Roman" w:hAnsi="Times New Roman" w:cs="Times New Roman"/>
          <w:sz w:val="24"/>
          <w:szCs w:val="24"/>
        </w:rPr>
        <w:t>. The Care Act (2010),</w:t>
      </w:r>
      <w:r w:rsidR="008675FA" w:rsidRPr="00792FE7">
        <w:rPr>
          <w:rFonts w:ascii="Times New Roman" w:hAnsi="Times New Roman" w:cs="Times New Roman"/>
          <w:sz w:val="24"/>
          <w:szCs w:val="24"/>
        </w:rPr>
        <w:t xml:space="preserve"> (SSWBAW 2014) PART 10, </w:t>
      </w:r>
      <w:r w:rsidR="00EA7AE5" w:rsidRPr="00792FE7">
        <w:rPr>
          <w:rFonts w:ascii="Times New Roman" w:hAnsi="Times New Roman" w:cs="Times New Roman"/>
          <w:sz w:val="24"/>
          <w:szCs w:val="24"/>
        </w:rPr>
        <w:t xml:space="preserve">include the provision </w:t>
      </w:r>
      <w:r w:rsidR="001D4612" w:rsidRPr="00792FE7">
        <w:rPr>
          <w:rFonts w:ascii="Times New Roman" w:hAnsi="Times New Roman" w:cs="Times New Roman"/>
          <w:sz w:val="24"/>
          <w:szCs w:val="24"/>
        </w:rPr>
        <w:t xml:space="preserve">of the service but it can fall short </w:t>
      </w:r>
      <w:r w:rsidR="00BC477D" w:rsidRPr="00792FE7">
        <w:rPr>
          <w:rFonts w:ascii="Times New Roman" w:hAnsi="Times New Roman" w:cs="Times New Roman"/>
          <w:sz w:val="24"/>
          <w:szCs w:val="24"/>
        </w:rPr>
        <w:t xml:space="preserve">and who can and </w:t>
      </w:r>
      <w:r w:rsidR="002E0CE3" w:rsidRPr="00792FE7">
        <w:rPr>
          <w:rFonts w:ascii="Times New Roman" w:hAnsi="Times New Roman" w:cs="Times New Roman"/>
          <w:sz w:val="24"/>
          <w:szCs w:val="24"/>
        </w:rPr>
        <w:t>can’t</w:t>
      </w:r>
      <w:r w:rsidR="00BC477D" w:rsidRPr="00792FE7">
        <w:rPr>
          <w:rFonts w:ascii="Times New Roman" w:hAnsi="Times New Roman" w:cs="Times New Roman"/>
          <w:sz w:val="24"/>
          <w:szCs w:val="24"/>
        </w:rPr>
        <w:t xml:space="preserve"> have it and what the </w:t>
      </w:r>
      <w:r w:rsidR="00EC5E5D" w:rsidRPr="00792FE7">
        <w:rPr>
          <w:rFonts w:ascii="Times New Roman" w:hAnsi="Times New Roman" w:cs="Times New Roman"/>
          <w:sz w:val="24"/>
          <w:szCs w:val="24"/>
        </w:rPr>
        <w:t>service</w:t>
      </w:r>
      <w:r w:rsidR="00BC477D" w:rsidRPr="00792FE7">
        <w:rPr>
          <w:rFonts w:ascii="Times New Roman" w:hAnsi="Times New Roman" w:cs="Times New Roman"/>
          <w:sz w:val="24"/>
          <w:szCs w:val="24"/>
        </w:rPr>
        <w:t xml:space="preserve"> </w:t>
      </w:r>
      <w:r w:rsidR="002E0CE3" w:rsidRPr="00792FE7">
        <w:rPr>
          <w:rFonts w:ascii="Times New Roman" w:hAnsi="Times New Roman" w:cs="Times New Roman"/>
          <w:sz w:val="24"/>
          <w:szCs w:val="24"/>
        </w:rPr>
        <w:t>is</w:t>
      </w:r>
      <w:r w:rsidR="00BC477D" w:rsidRPr="00792FE7">
        <w:rPr>
          <w:rFonts w:ascii="Times New Roman" w:hAnsi="Times New Roman" w:cs="Times New Roman"/>
          <w:sz w:val="24"/>
          <w:szCs w:val="24"/>
        </w:rPr>
        <w:t xml:space="preserve"> as stated by </w:t>
      </w:r>
      <w:r w:rsidR="00EC5E5D" w:rsidRPr="00792FE7">
        <w:rPr>
          <w:rFonts w:ascii="Times New Roman" w:hAnsi="Times New Roman" w:cs="Times New Roman"/>
          <w:sz w:val="24"/>
          <w:szCs w:val="24"/>
        </w:rPr>
        <w:t>(</w:t>
      </w:r>
      <w:r w:rsidR="00BC477D" w:rsidRPr="00792FE7">
        <w:rPr>
          <w:rFonts w:ascii="Times New Roman" w:hAnsi="Times New Roman" w:cs="Times New Roman"/>
          <w:sz w:val="24"/>
          <w:szCs w:val="24"/>
        </w:rPr>
        <w:t>Clements 2022)</w:t>
      </w:r>
      <w:r w:rsidR="00EC5E5D" w:rsidRPr="00792FE7">
        <w:rPr>
          <w:rFonts w:ascii="Times New Roman" w:hAnsi="Times New Roman" w:cs="Times New Roman"/>
          <w:sz w:val="24"/>
          <w:szCs w:val="24"/>
        </w:rPr>
        <w:t>.</w:t>
      </w:r>
      <w:r w:rsidR="007B5ED9" w:rsidRPr="00792FE7">
        <w:rPr>
          <w:rFonts w:ascii="Times New Roman" w:hAnsi="Times New Roman" w:cs="Times New Roman"/>
          <w:sz w:val="24"/>
          <w:szCs w:val="24"/>
        </w:rPr>
        <w:t xml:space="preserve"> </w:t>
      </w:r>
      <w:r w:rsidR="007B5ED9" w:rsidRPr="00792FE7">
        <w:rPr>
          <w:rFonts w:ascii="Times New Roman" w:hAnsi="Times New Roman" w:cs="Times New Roman"/>
          <w:sz w:val="24"/>
          <w:szCs w:val="24"/>
        </w:rPr>
        <w:t xml:space="preserve">The Code takes time to outline the different kinds of advocacy that are available, but it doesn't go into detail on what kinds of advocacy authorities </w:t>
      </w:r>
      <w:r w:rsidR="002E0CE3" w:rsidRPr="00792FE7">
        <w:rPr>
          <w:rFonts w:ascii="Times New Roman" w:hAnsi="Times New Roman" w:cs="Times New Roman"/>
          <w:sz w:val="24"/>
          <w:szCs w:val="24"/>
        </w:rPr>
        <w:t>must</w:t>
      </w:r>
      <w:r w:rsidR="007B5ED9" w:rsidRPr="00792FE7">
        <w:rPr>
          <w:rFonts w:ascii="Times New Roman" w:hAnsi="Times New Roman" w:cs="Times New Roman"/>
          <w:sz w:val="24"/>
          <w:szCs w:val="24"/>
        </w:rPr>
        <w:t xml:space="preserve"> commission in order to fulfil their duties or define "independent advocate." Only "services which provide assistance </w:t>
      </w:r>
      <w:r w:rsidR="000F7EE8" w:rsidRPr="00792FE7">
        <w:rPr>
          <w:rFonts w:ascii="Times New Roman" w:hAnsi="Times New Roman" w:cs="Times New Roman"/>
          <w:sz w:val="24"/>
          <w:szCs w:val="24"/>
        </w:rPr>
        <w:t>‘</w:t>
      </w:r>
      <w:r w:rsidR="007B5ED9" w:rsidRPr="00792FE7">
        <w:rPr>
          <w:rFonts w:ascii="Times New Roman" w:hAnsi="Times New Roman" w:cs="Times New Roman"/>
          <w:sz w:val="24"/>
          <w:szCs w:val="24"/>
        </w:rPr>
        <w:t>by way of representation or otherwise</w:t>
      </w:r>
      <w:r w:rsidR="000F7EE8" w:rsidRPr="00792FE7">
        <w:rPr>
          <w:rFonts w:ascii="Times New Roman" w:hAnsi="Times New Roman" w:cs="Times New Roman"/>
          <w:sz w:val="24"/>
          <w:szCs w:val="24"/>
        </w:rPr>
        <w:t xml:space="preserve">’ </w:t>
      </w:r>
      <w:r w:rsidR="007B5ED9" w:rsidRPr="00792FE7">
        <w:rPr>
          <w:rFonts w:ascii="Times New Roman" w:hAnsi="Times New Roman" w:cs="Times New Roman"/>
          <w:sz w:val="24"/>
          <w:szCs w:val="24"/>
        </w:rPr>
        <w:t>to persons for purposes relating to their care and support" are mentioned in the Act.</w:t>
      </w:r>
      <w:r w:rsidR="00D2141C" w:rsidRPr="00792FE7">
        <w:rPr>
          <w:rFonts w:ascii="Times New Roman" w:hAnsi="Times New Roman" w:cs="Times New Roman"/>
          <w:sz w:val="24"/>
          <w:szCs w:val="24"/>
        </w:rPr>
        <w:t xml:space="preserve"> (Clements</w:t>
      </w:r>
      <w:r w:rsidR="00F053D8" w:rsidRPr="00792FE7">
        <w:rPr>
          <w:rFonts w:ascii="Times New Roman" w:hAnsi="Times New Roman" w:cs="Times New Roman"/>
          <w:sz w:val="24"/>
          <w:szCs w:val="24"/>
        </w:rPr>
        <w:t xml:space="preserve">, 2022) Also </w:t>
      </w:r>
      <w:r w:rsidR="00FD3AF5" w:rsidRPr="00792FE7">
        <w:rPr>
          <w:rFonts w:ascii="Times New Roman" w:hAnsi="Times New Roman" w:cs="Times New Roman"/>
          <w:sz w:val="24"/>
          <w:szCs w:val="24"/>
        </w:rPr>
        <w:t>critics</w:t>
      </w:r>
      <w:r w:rsidR="00F053D8" w:rsidRPr="00792FE7">
        <w:rPr>
          <w:rFonts w:ascii="Times New Roman" w:hAnsi="Times New Roman" w:cs="Times New Roman"/>
          <w:sz w:val="24"/>
          <w:szCs w:val="24"/>
        </w:rPr>
        <w:t xml:space="preserve"> the independent advocacy </w:t>
      </w:r>
      <w:r w:rsidR="00FD3AF5" w:rsidRPr="00792FE7">
        <w:rPr>
          <w:rFonts w:ascii="Times New Roman" w:hAnsi="Times New Roman" w:cs="Times New Roman"/>
          <w:sz w:val="24"/>
          <w:szCs w:val="24"/>
        </w:rPr>
        <w:t xml:space="preserve">part of the (SSWBAW, 2014) </w:t>
      </w:r>
      <w:r w:rsidR="00623303" w:rsidRPr="00792FE7">
        <w:rPr>
          <w:rFonts w:ascii="Times New Roman" w:hAnsi="Times New Roman" w:cs="Times New Roman"/>
          <w:sz w:val="24"/>
          <w:szCs w:val="24"/>
        </w:rPr>
        <w:t xml:space="preserve">as well by stating </w:t>
      </w:r>
      <w:r w:rsidR="00926919" w:rsidRPr="00792FE7">
        <w:rPr>
          <w:rFonts w:ascii="Times New Roman" w:hAnsi="Times New Roman" w:cs="Times New Roman"/>
          <w:sz w:val="24"/>
          <w:szCs w:val="24"/>
        </w:rPr>
        <w:t>the</w:t>
      </w:r>
      <w:r w:rsidR="00623303" w:rsidRPr="00792FE7">
        <w:rPr>
          <w:rFonts w:ascii="Times New Roman" w:hAnsi="Times New Roman" w:cs="Times New Roman"/>
          <w:sz w:val="24"/>
          <w:szCs w:val="24"/>
        </w:rPr>
        <w:t xml:space="preserve"> lack of a "appropriate individual" is one of the only circumstances in which the right to an independent advocate is invoked, and the Code's description of what qualities a "appropriate individual" must possess seems to point towards what qualities an independent advocate must possess as well.</w:t>
      </w:r>
    </w:p>
    <w:p w14:paraId="43A651AA" w14:textId="471AEE88" w:rsidR="007B5ED9" w:rsidRPr="00792FE7" w:rsidRDefault="00623303" w:rsidP="00792FE7">
      <w:pPr>
        <w:spacing w:line="360" w:lineRule="auto"/>
        <w:jc w:val="both"/>
        <w:rPr>
          <w:rFonts w:ascii="Times New Roman" w:hAnsi="Times New Roman" w:cs="Times New Roman"/>
          <w:sz w:val="24"/>
          <w:szCs w:val="24"/>
        </w:rPr>
      </w:pPr>
      <w:r w:rsidRPr="00792FE7">
        <w:rPr>
          <w:rFonts w:ascii="Times New Roman" w:hAnsi="Times New Roman" w:cs="Times New Roman"/>
          <w:sz w:val="24"/>
          <w:szCs w:val="24"/>
        </w:rPr>
        <w:t>The list of duties "where local authorities must consider individuals' needs for advocacy support" is extensive and includes a variety of tasks like informational and preventative services delivery, need assessments, care planning, meeting needs, direct payments, support portability, reviews, and property protection</w:t>
      </w:r>
      <w:r w:rsidR="00306B4C" w:rsidRPr="00792FE7">
        <w:rPr>
          <w:rFonts w:ascii="Times New Roman" w:hAnsi="Times New Roman" w:cs="Times New Roman"/>
          <w:sz w:val="24"/>
          <w:szCs w:val="24"/>
        </w:rPr>
        <w:t xml:space="preserve"> (Clements</w:t>
      </w:r>
      <w:r w:rsidR="0064677F" w:rsidRPr="00792FE7">
        <w:rPr>
          <w:rFonts w:ascii="Times New Roman" w:hAnsi="Times New Roman" w:cs="Times New Roman"/>
          <w:sz w:val="24"/>
          <w:szCs w:val="24"/>
        </w:rPr>
        <w:t xml:space="preserve">, 2022). </w:t>
      </w:r>
      <w:r w:rsidR="00DC0E1E" w:rsidRPr="00792FE7">
        <w:rPr>
          <w:rFonts w:ascii="Times New Roman" w:hAnsi="Times New Roman" w:cs="Times New Roman"/>
          <w:sz w:val="24"/>
          <w:szCs w:val="24"/>
        </w:rPr>
        <w:t xml:space="preserve">Although not perfect the legislative powers of the </w:t>
      </w:r>
      <w:r w:rsidR="00493C0E">
        <w:rPr>
          <w:rFonts w:ascii="Times New Roman" w:hAnsi="Times New Roman" w:cs="Times New Roman"/>
          <w:sz w:val="24"/>
          <w:szCs w:val="24"/>
        </w:rPr>
        <w:t>(</w:t>
      </w:r>
      <w:r w:rsidR="00C74C94" w:rsidRPr="00792FE7">
        <w:rPr>
          <w:rFonts w:ascii="Times New Roman" w:hAnsi="Times New Roman" w:cs="Times New Roman"/>
          <w:sz w:val="24"/>
          <w:szCs w:val="24"/>
        </w:rPr>
        <w:t>Care</w:t>
      </w:r>
      <w:r w:rsidR="00493C0E">
        <w:rPr>
          <w:rFonts w:ascii="Times New Roman" w:hAnsi="Times New Roman" w:cs="Times New Roman"/>
          <w:sz w:val="24"/>
          <w:szCs w:val="24"/>
        </w:rPr>
        <w:t xml:space="preserve"> </w:t>
      </w:r>
      <w:r w:rsidR="00C74C94" w:rsidRPr="00792FE7">
        <w:rPr>
          <w:rFonts w:ascii="Times New Roman" w:hAnsi="Times New Roman" w:cs="Times New Roman"/>
          <w:sz w:val="24"/>
          <w:szCs w:val="24"/>
        </w:rPr>
        <w:t>Act 2014</w:t>
      </w:r>
      <w:r w:rsidR="000D445A" w:rsidRPr="00792FE7">
        <w:rPr>
          <w:rFonts w:ascii="Times New Roman" w:hAnsi="Times New Roman" w:cs="Times New Roman"/>
          <w:sz w:val="24"/>
          <w:szCs w:val="24"/>
        </w:rPr>
        <w:t>, (SSWBAW 2014), and when also needed The Mental health Act</w:t>
      </w:r>
      <w:r w:rsidR="008F4C46" w:rsidRPr="00792FE7">
        <w:rPr>
          <w:rFonts w:ascii="Times New Roman" w:hAnsi="Times New Roman" w:cs="Times New Roman"/>
          <w:sz w:val="24"/>
          <w:szCs w:val="24"/>
        </w:rPr>
        <w:t xml:space="preserve"> (</w:t>
      </w:r>
      <w:r w:rsidR="00191C48" w:rsidRPr="00792FE7">
        <w:rPr>
          <w:rFonts w:ascii="Times New Roman" w:hAnsi="Times New Roman" w:cs="Times New Roman"/>
          <w:sz w:val="24"/>
          <w:szCs w:val="24"/>
        </w:rPr>
        <w:t>1983)</w:t>
      </w:r>
      <w:r w:rsidR="00C74C94" w:rsidRPr="00792FE7">
        <w:rPr>
          <w:rFonts w:ascii="Times New Roman" w:hAnsi="Times New Roman" w:cs="Times New Roman"/>
          <w:sz w:val="24"/>
          <w:szCs w:val="24"/>
        </w:rPr>
        <w:t xml:space="preserve"> </w:t>
      </w:r>
      <w:r w:rsidR="00FA4556" w:rsidRPr="00792FE7">
        <w:rPr>
          <w:rFonts w:ascii="Times New Roman" w:hAnsi="Times New Roman" w:cs="Times New Roman"/>
          <w:sz w:val="24"/>
          <w:szCs w:val="24"/>
        </w:rPr>
        <w:t>are important to individuals and advocates alike</w:t>
      </w:r>
      <w:r w:rsidR="002E7437" w:rsidRPr="00792FE7">
        <w:rPr>
          <w:rFonts w:ascii="Times New Roman" w:hAnsi="Times New Roman" w:cs="Times New Roman"/>
          <w:sz w:val="24"/>
          <w:szCs w:val="24"/>
        </w:rPr>
        <w:t>.</w:t>
      </w:r>
      <w:r w:rsidR="00493C0E">
        <w:rPr>
          <w:rFonts w:ascii="Times New Roman" w:hAnsi="Times New Roman" w:cs="Times New Roman"/>
          <w:sz w:val="24"/>
          <w:szCs w:val="24"/>
        </w:rPr>
        <w:t xml:space="preserve"> Advocates also </w:t>
      </w:r>
      <w:r w:rsidR="008960AD">
        <w:rPr>
          <w:rFonts w:ascii="Times New Roman" w:hAnsi="Times New Roman" w:cs="Times New Roman"/>
          <w:sz w:val="24"/>
          <w:szCs w:val="24"/>
        </w:rPr>
        <w:t>have the advocacy Charter</w:t>
      </w:r>
      <w:r w:rsidR="009075F3">
        <w:rPr>
          <w:rFonts w:ascii="Times New Roman" w:hAnsi="Times New Roman" w:cs="Times New Roman"/>
          <w:sz w:val="24"/>
          <w:szCs w:val="24"/>
        </w:rPr>
        <w:t xml:space="preserve"> (2002)</w:t>
      </w:r>
      <w:r w:rsidR="008960AD">
        <w:rPr>
          <w:rFonts w:ascii="Times New Roman" w:hAnsi="Times New Roman" w:cs="Times New Roman"/>
          <w:sz w:val="24"/>
          <w:szCs w:val="24"/>
        </w:rPr>
        <w:t xml:space="preserve"> to adhere to.</w:t>
      </w:r>
      <w:r w:rsidR="009C7F47">
        <w:rPr>
          <w:rFonts w:ascii="Times New Roman" w:hAnsi="Times New Roman" w:cs="Times New Roman"/>
          <w:sz w:val="24"/>
          <w:szCs w:val="24"/>
        </w:rPr>
        <w:t xml:space="preserve"> One of the main Pieces of </w:t>
      </w:r>
      <w:r w:rsidR="00041B16">
        <w:rPr>
          <w:rFonts w:ascii="Times New Roman" w:hAnsi="Times New Roman" w:cs="Times New Roman"/>
          <w:sz w:val="24"/>
          <w:szCs w:val="24"/>
        </w:rPr>
        <w:t>Legislation</w:t>
      </w:r>
      <w:r w:rsidR="009C7F47">
        <w:rPr>
          <w:rFonts w:ascii="Times New Roman" w:hAnsi="Times New Roman" w:cs="Times New Roman"/>
          <w:sz w:val="24"/>
          <w:szCs w:val="24"/>
        </w:rPr>
        <w:t xml:space="preserve"> is the</w:t>
      </w:r>
      <w:r w:rsidR="00041B16">
        <w:rPr>
          <w:rFonts w:ascii="Times New Roman" w:hAnsi="Times New Roman" w:cs="Times New Roman"/>
          <w:sz w:val="24"/>
          <w:szCs w:val="24"/>
        </w:rPr>
        <w:t xml:space="preserve"> (Care Act 2014)</w:t>
      </w:r>
      <w:r w:rsidR="009C7F47">
        <w:rPr>
          <w:rFonts w:ascii="Times New Roman" w:hAnsi="Times New Roman" w:cs="Times New Roman"/>
          <w:sz w:val="24"/>
          <w:szCs w:val="24"/>
        </w:rPr>
        <w:t xml:space="preserve"> </w:t>
      </w:r>
      <w:r w:rsidR="008A7678">
        <w:rPr>
          <w:rFonts w:ascii="Times New Roman" w:hAnsi="Times New Roman" w:cs="Times New Roman"/>
          <w:sz w:val="24"/>
          <w:szCs w:val="24"/>
        </w:rPr>
        <w:t xml:space="preserve"> </w:t>
      </w:r>
      <w:r w:rsidR="00823710" w:rsidRPr="00823710">
        <w:rPr>
          <w:rFonts w:ascii="Times New Roman" w:hAnsi="Times New Roman" w:cs="Times New Roman"/>
          <w:sz w:val="24"/>
          <w:szCs w:val="24"/>
        </w:rPr>
        <w:t>The purpose of this Act is to establish and provide provisions for the reform of the laws pertaining to adult care and support as well as the laws pertaining to carer support. It also addresses issues such as protecting adults from abuse or neglect, care standards, Health Education England, the Health Research Authority, and the integration of care and support with health services, among other related matters</w:t>
      </w:r>
      <w:r w:rsidR="00AC05B0">
        <w:rPr>
          <w:rFonts w:ascii="Times New Roman" w:hAnsi="Times New Roman" w:cs="Times New Roman"/>
          <w:sz w:val="24"/>
          <w:szCs w:val="24"/>
        </w:rPr>
        <w:t xml:space="preserve"> ( Care Act 2014).</w:t>
      </w:r>
    </w:p>
    <w:p w14:paraId="404AB273" w14:textId="77777777" w:rsidR="005C025D" w:rsidRDefault="00312829" w:rsidP="00AC6D28">
      <w:pPr>
        <w:pStyle w:val="NoSpacing"/>
        <w:spacing w:line="360" w:lineRule="auto"/>
        <w:jc w:val="both"/>
        <w:rPr>
          <w:rFonts w:ascii="Times New Roman" w:hAnsi="Times New Roman" w:cs="Times New Roman"/>
          <w:sz w:val="24"/>
          <w:szCs w:val="24"/>
        </w:rPr>
      </w:pPr>
      <w:r w:rsidRPr="00792FE7">
        <w:rPr>
          <w:rFonts w:ascii="Times New Roman" w:hAnsi="Times New Roman" w:cs="Times New Roman"/>
          <w:sz w:val="24"/>
          <w:szCs w:val="24"/>
        </w:rPr>
        <w:t xml:space="preserve">The word "advocacy" often evokes images of marches and demonstrations, protracted media campaigns, meetings with lawmakers, and the possibility of negative reaction. Other typical </w:t>
      </w:r>
    </w:p>
    <w:p w14:paraId="59C167C2" w14:textId="77777777" w:rsidR="005C025D" w:rsidRDefault="005C025D" w:rsidP="00AC6D28">
      <w:pPr>
        <w:pStyle w:val="NoSpacing"/>
        <w:spacing w:line="360" w:lineRule="auto"/>
        <w:jc w:val="both"/>
        <w:rPr>
          <w:rFonts w:ascii="Times New Roman" w:hAnsi="Times New Roman" w:cs="Times New Roman"/>
          <w:sz w:val="24"/>
          <w:szCs w:val="24"/>
        </w:rPr>
      </w:pPr>
    </w:p>
    <w:p w14:paraId="767529DD" w14:textId="0CACBC53" w:rsidR="00DE5AC4" w:rsidRDefault="00312829" w:rsidP="00AC6D28">
      <w:pPr>
        <w:pStyle w:val="NoSpacing"/>
        <w:spacing w:line="360" w:lineRule="auto"/>
        <w:jc w:val="both"/>
        <w:rPr>
          <w:rFonts w:ascii="Times New Roman" w:hAnsi="Times New Roman" w:cs="Times New Roman"/>
          <w:sz w:val="24"/>
          <w:szCs w:val="24"/>
        </w:rPr>
      </w:pPr>
      <w:r w:rsidRPr="00792FE7">
        <w:rPr>
          <w:rFonts w:ascii="Times New Roman" w:hAnsi="Times New Roman" w:cs="Times New Roman"/>
          <w:sz w:val="24"/>
          <w:szCs w:val="24"/>
        </w:rPr>
        <w:t>obstacles include</w:t>
      </w:r>
      <w:r w:rsidR="00BF0700">
        <w:rPr>
          <w:rFonts w:ascii="Times New Roman" w:hAnsi="Times New Roman" w:cs="Times New Roman"/>
          <w:sz w:val="24"/>
          <w:szCs w:val="24"/>
        </w:rPr>
        <w:t>d issues such</w:t>
      </w:r>
      <w:r w:rsidRPr="00792FE7">
        <w:rPr>
          <w:rFonts w:ascii="Times New Roman" w:hAnsi="Times New Roman" w:cs="Times New Roman"/>
          <w:sz w:val="24"/>
          <w:szCs w:val="24"/>
        </w:rPr>
        <w:t xml:space="preserve"> </w:t>
      </w:r>
      <w:r w:rsidR="00BF0700">
        <w:rPr>
          <w:rFonts w:ascii="Times New Roman" w:hAnsi="Times New Roman" w:cs="Times New Roman"/>
          <w:sz w:val="24"/>
          <w:szCs w:val="24"/>
        </w:rPr>
        <w:t>as the</w:t>
      </w:r>
      <w:r w:rsidRPr="00792FE7">
        <w:rPr>
          <w:rFonts w:ascii="Times New Roman" w:hAnsi="Times New Roman" w:cs="Times New Roman"/>
          <w:sz w:val="24"/>
          <w:szCs w:val="24"/>
        </w:rPr>
        <w:t xml:space="preserve"> time and </w:t>
      </w:r>
      <w:r w:rsidR="002C3356">
        <w:rPr>
          <w:rFonts w:ascii="Times New Roman" w:hAnsi="Times New Roman" w:cs="Times New Roman"/>
          <w:sz w:val="24"/>
          <w:szCs w:val="24"/>
        </w:rPr>
        <w:t xml:space="preserve">large amount of </w:t>
      </w:r>
      <w:r w:rsidRPr="00792FE7">
        <w:rPr>
          <w:rFonts w:ascii="Times New Roman" w:hAnsi="Times New Roman" w:cs="Times New Roman"/>
          <w:sz w:val="24"/>
          <w:szCs w:val="24"/>
        </w:rPr>
        <w:t>work</w:t>
      </w:r>
      <w:r w:rsidR="002C3356">
        <w:rPr>
          <w:rFonts w:ascii="Times New Roman" w:hAnsi="Times New Roman" w:cs="Times New Roman"/>
          <w:sz w:val="24"/>
          <w:szCs w:val="24"/>
        </w:rPr>
        <w:t xml:space="preserve"> it takes for </w:t>
      </w:r>
      <w:r w:rsidRPr="00792FE7">
        <w:rPr>
          <w:rFonts w:ascii="Times New Roman" w:hAnsi="Times New Roman" w:cs="Times New Roman"/>
          <w:sz w:val="24"/>
          <w:szCs w:val="24"/>
        </w:rPr>
        <w:t xml:space="preserve"> advocate</w:t>
      </w:r>
      <w:r w:rsidR="002C3356">
        <w:rPr>
          <w:rFonts w:ascii="Times New Roman" w:hAnsi="Times New Roman" w:cs="Times New Roman"/>
          <w:sz w:val="24"/>
          <w:szCs w:val="24"/>
        </w:rPr>
        <w:t>s</w:t>
      </w:r>
      <w:r w:rsidRPr="00792FE7">
        <w:rPr>
          <w:rFonts w:ascii="Times New Roman" w:hAnsi="Times New Roman" w:cs="Times New Roman"/>
          <w:sz w:val="24"/>
          <w:szCs w:val="24"/>
        </w:rPr>
        <w:t xml:space="preserve"> </w:t>
      </w:r>
      <w:r w:rsidR="00856B6E">
        <w:rPr>
          <w:rFonts w:ascii="Times New Roman" w:hAnsi="Times New Roman" w:cs="Times New Roman"/>
          <w:sz w:val="24"/>
          <w:szCs w:val="24"/>
        </w:rPr>
        <w:t xml:space="preserve">to make </w:t>
      </w:r>
      <w:r w:rsidRPr="00792FE7">
        <w:rPr>
          <w:rFonts w:ascii="Times New Roman" w:hAnsi="Times New Roman" w:cs="Times New Roman"/>
          <w:sz w:val="24"/>
          <w:szCs w:val="24"/>
        </w:rPr>
        <w:t>changes to laws, policies, or regulations</w:t>
      </w:r>
      <w:r w:rsidR="002D6F81" w:rsidRPr="00792FE7">
        <w:rPr>
          <w:rFonts w:ascii="Times New Roman" w:hAnsi="Times New Roman" w:cs="Times New Roman"/>
          <w:sz w:val="24"/>
          <w:szCs w:val="24"/>
        </w:rPr>
        <w:t xml:space="preserve"> </w:t>
      </w:r>
      <w:r w:rsidR="0013658B" w:rsidRPr="00792FE7">
        <w:rPr>
          <w:rFonts w:ascii="Times New Roman" w:hAnsi="Times New Roman" w:cs="Times New Roman"/>
          <w:sz w:val="24"/>
          <w:szCs w:val="24"/>
        </w:rPr>
        <w:t>(</w:t>
      </w:r>
      <w:r w:rsidR="00DE5AC4" w:rsidRPr="00792FE7">
        <w:rPr>
          <w:rFonts w:ascii="Times New Roman" w:hAnsi="Times New Roman" w:cs="Times New Roman"/>
          <w:sz w:val="24"/>
          <w:szCs w:val="24"/>
        </w:rPr>
        <w:t>C</w:t>
      </w:r>
      <w:r w:rsidR="007F7823" w:rsidRPr="00792FE7">
        <w:rPr>
          <w:rFonts w:ascii="Times New Roman" w:hAnsi="Times New Roman" w:cs="Times New Roman"/>
          <w:sz w:val="24"/>
          <w:szCs w:val="24"/>
        </w:rPr>
        <w:t xml:space="preserve">EWH, </w:t>
      </w:r>
      <w:r w:rsidR="00DE5AC4" w:rsidRPr="00792FE7">
        <w:rPr>
          <w:rFonts w:ascii="Times New Roman" w:hAnsi="Times New Roman" w:cs="Times New Roman"/>
          <w:sz w:val="24"/>
          <w:szCs w:val="24"/>
        </w:rPr>
        <w:t>2022)</w:t>
      </w:r>
      <w:r w:rsidR="00053188" w:rsidRPr="00792FE7">
        <w:rPr>
          <w:rFonts w:ascii="Times New Roman" w:hAnsi="Times New Roman" w:cs="Times New Roman"/>
          <w:sz w:val="24"/>
          <w:szCs w:val="24"/>
        </w:rPr>
        <w:t xml:space="preserve">. </w:t>
      </w:r>
      <w:r w:rsidR="00D1323A" w:rsidRPr="00792FE7">
        <w:rPr>
          <w:rFonts w:ascii="Times New Roman" w:hAnsi="Times New Roman" w:cs="Times New Roman"/>
          <w:sz w:val="24"/>
          <w:szCs w:val="24"/>
        </w:rPr>
        <w:t>Fear, stigma and lack of trust towards</w:t>
      </w:r>
      <w:r w:rsidR="00465776" w:rsidRPr="00792FE7">
        <w:rPr>
          <w:rFonts w:ascii="Times New Roman" w:hAnsi="Times New Roman" w:cs="Times New Roman"/>
          <w:sz w:val="24"/>
          <w:szCs w:val="24"/>
        </w:rPr>
        <w:t xml:space="preserve"> advocacy</w:t>
      </w:r>
      <w:r w:rsidR="00D1323A" w:rsidRPr="00792FE7">
        <w:rPr>
          <w:rFonts w:ascii="Times New Roman" w:hAnsi="Times New Roman" w:cs="Times New Roman"/>
          <w:sz w:val="24"/>
          <w:szCs w:val="24"/>
        </w:rPr>
        <w:t xml:space="preserve"> </w:t>
      </w:r>
      <w:r w:rsidR="00465776" w:rsidRPr="00792FE7">
        <w:rPr>
          <w:rFonts w:ascii="Times New Roman" w:hAnsi="Times New Roman" w:cs="Times New Roman"/>
          <w:sz w:val="24"/>
          <w:szCs w:val="24"/>
        </w:rPr>
        <w:t>service providers will also have a</w:t>
      </w:r>
      <w:r w:rsidR="00FE3386" w:rsidRPr="00792FE7">
        <w:rPr>
          <w:rFonts w:ascii="Times New Roman" w:hAnsi="Times New Roman" w:cs="Times New Roman"/>
          <w:sz w:val="24"/>
          <w:szCs w:val="24"/>
        </w:rPr>
        <w:t xml:space="preserve"> massive </w:t>
      </w:r>
      <w:r w:rsidR="00465776" w:rsidRPr="00792FE7">
        <w:rPr>
          <w:rFonts w:ascii="Times New Roman" w:hAnsi="Times New Roman" w:cs="Times New Roman"/>
          <w:sz w:val="24"/>
          <w:szCs w:val="24"/>
        </w:rPr>
        <w:t xml:space="preserve">impact on </w:t>
      </w:r>
      <w:r w:rsidR="00FE3386" w:rsidRPr="00792FE7">
        <w:rPr>
          <w:rFonts w:ascii="Times New Roman" w:hAnsi="Times New Roman" w:cs="Times New Roman"/>
          <w:sz w:val="24"/>
          <w:szCs w:val="24"/>
        </w:rPr>
        <w:t>people coming forward to</w:t>
      </w:r>
      <w:r w:rsidR="000968BF" w:rsidRPr="00792FE7">
        <w:rPr>
          <w:rFonts w:ascii="Times New Roman" w:hAnsi="Times New Roman" w:cs="Times New Roman"/>
          <w:sz w:val="24"/>
          <w:szCs w:val="24"/>
        </w:rPr>
        <w:t xml:space="preserve"> access any of advocacy services </w:t>
      </w:r>
      <w:r w:rsidR="009138F0" w:rsidRPr="00792FE7">
        <w:rPr>
          <w:rFonts w:ascii="Times New Roman" w:hAnsi="Times New Roman" w:cs="Times New Roman"/>
          <w:sz w:val="24"/>
          <w:szCs w:val="24"/>
        </w:rPr>
        <w:t>available</w:t>
      </w:r>
      <w:r w:rsidR="00D520CD" w:rsidRPr="00792FE7">
        <w:rPr>
          <w:rFonts w:ascii="Times New Roman" w:hAnsi="Times New Roman" w:cs="Times New Roman"/>
          <w:sz w:val="24"/>
          <w:szCs w:val="24"/>
        </w:rPr>
        <w:t xml:space="preserve"> (</w:t>
      </w:r>
      <w:r w:rsidR="00D520CD" w:rsidRPr="00792FE7">
        <w:rPr>
          <w:rFonts w:ascii="Times New Roman" w:hAnsi="Times New Roman" w:cs="Times New Roman"/>
          <w:sz w:val="24"/>
          <w:szCs w:val="24"/>
        </w:rPr>
        <w:t>Equality and Human Rights Commission 2010</w:t>
      </w:r>
      <w:r w:rsidR="00D520CD" w:rsidRPr="00792FE7">
        <w:rPr>
          <w:rFonts w:ascii="Times New Roman" w:hAnsi="Times New Roman" w:cs="Times New Roman"/>
          <w:sz w:val="24"/>
          <w:szCs w:val="24"/>
        </w:rPr>
        <w:t>)</w:t>
      </w:r>
      <w:r w:rsidR="002221A3" w:rsidRPr="00792FE7">
        <w:rPr>
          <w:rFonts w:ascii="Times New Roman" w:hAnsi="Times New Roman" w:cs="Times New Roman"/>
          <w:sz w:val="24"/>
          <w:szCs w:val="24"/>
        </w:rPr>
        <w:t>.</w:t>
      </w:r>
      <w:r w:rsidR="009C53CD" w:rsidRPr="00792FE7">
        <w:rPr>
          <w:rFonts w:ascii="Times New Roman" w:hAnsi="Times New Roman" w:cs="Times New Roman"/>
          <w:sz w:val="24"/>
          <w:szCs w:val="24"/>
        </w:rPr>
        <w:t xml:space="preserve"> </w:t>
      </w:r>
      <w:r w:rsidR="002221A3" w:rsidRPr="00792FE7">
        <w:rPr>
          <w:rFonts w:ascii="Times New Roman" w:hAnsi="Times New Roman" w:cs="Times New Roman"/>
          <w:sz w:val="24"/>
          <w:szCs w:val="24"/>
        </w:rPr>
        <w:t>B</w:t>
      </w:r>
      <w:r w:rsidR="009C53CD" w:rsidRPr="00792FE7">
        <w:rPr>
          <w:rFonts w:ascii="Times New Roman" w:hAnsi="Times New Roman" w:cs="Times New Roman"/>
          <w:sz w:val="24"/>
          <w:szCs w:val="24"/>
        </w:rPr>
        <w:t xml:space="preserve">arriers that can hinder people </w:t>
      </w:r>
      <w:r w:rsidR="00463B19" w:rsidRPr="00792FE7">
        <w:rPr>
          <w:rFonts w:ascii="Times New Roman" w:hAnsi="Times New Roman" w:cs="Times New Roman"/>
          <w:sz w:val="24"/>
          <w:szCs w:val="24"/>
        </w:rPr>
        <w:t>(</w:t>
      </w:r>
      <w:r w:rsidR="00013E87" w:rsidRPr="00792FE7">
        <w:rPr>
          <w:rFonts w:ascii="Times New Roman" w:hAnsi="Times New Roman" w:cs="Times New Roman"/>
          <w:sz w:val="24"/>
          <w:szCs w:val="24"/>
        </w:rPr>
        <w:t>Lop</w:t>
      </w:r>
      <w:r w:rsidR="00043C30" w:rsidRPr="00792FE7">
        <w:rPr>
          <w:rFonts w:ascii="Times New Roman" w:hAnsi="Times New Roman" w:cs="Times New Roman"/>
          <w:sz w:val="24"/>
          <w:szCs w:val="24"/>
        </w:rPr>
        <w:t>a</w:t>
      </w:r>
      <w:r w:rsidR="00013E87" w:rsidRPr="00792FE7">
        <w:rPr>
          <w:rFonts w:ascii="Times New Roman" w:hAnsi="Times New Roman" w:cs="Times New Roman"/>
          <w:sz w:val="24"/>
          <w:szCs w:val="24"/>
        </w:rPr>
        <w:t>ta</w:t>
      </w:r>
      <w:r w:rsidR="00463B19" w:rsidRPr="00792FE7">
        <w:rPr>
          <w:rFonts w:ascii="Times New Roman" w:hAnsi="Times New Roman" w:cs="Times New Roman"/>
          <w:sz w:val="24"/>
          <w:szCs w:val="24"/>
        </w:rPr>
        <w:t>,</w:t>
      </w:r>
      <w:r w:rsidR="00067ED8" w:rsidRPr="00792FE7">
        <w:rPr>
          <w:rFonts w:ascii="Times New Roman" w:hAnsi="Times New Roman" w:cs="Times New Roman"/>
          <w:sz w:val="24"/>
          <w:szCs w:val="24"/>
        </w:rPr>
        <w:t xml:space="preserve"> 2022) Sta</w:t>
      </w:r>
      <w:r w:rsidR="00463B19" w:rsidRPr="00792FE7">
        <w:rPr>
          <w:rFonts w:ascii="Times New Roman" w:hAnsi="Times New Roman" w:cs="Times New Roman"/>
          <w:sz w:val="24"/>
          <w:szCs w:val="24"/>
        </w:rPr>
        <w:t>t</w:t>
      </w:r>
      <w:r w:rsidR="00067ED8" w:rsidRPr="00792FE7">
        <w:rPr>
          <w:rFonts w:ascii="Times New Roman" w:hAnsi="Times New Roman" w:cs="Times New Roman"/>
          <w:sz w:val="24"/>
          <w:szCs w:val="24"/>
        </w:rPr>
        <w:t>es that there 3 reasons that people will not ask for help</w:t>
      </w:r>
      <w:r w:rsidR="003F2750" w:rsidRPr="00792FE7">
        <w:rPr>
          <w:rFonts w:ascii="Times New Roman" w:hAnsi="Times New Roman" w:cs="Times New Roman"/>
          <w:sz w:val="24"/>
          <w:szCs w:val="24"/>
        </w:rPr>
        <w:t>.</w:t>
      </w:r>
      <w:r w:rsidR="00B05E23" w:rsidRPr="00792FE7">
        <w:rPr>
          <w:rFonts w:ascii="Times New Roman" w:hAnsi="Times New Roman" w:cs="Times New Roman"/>
          <w:sz w:val="24"/>
          <w:szCs w:val="24"/>
        </w:rPr>
        <w:t xml:space="preserve"> </w:t>
      </w:r>
      <w:r w:rsidR="003F2750" w:rsidRPr="00792FE7">
        <w:rPr>
          <w:rFonts w:ascii="Times New Roman" w:hAnsi="Times New Roman" w:cs="Times New Roman"/>
          <w:b/>
          <w:bCs/>
          <w:sz w:val="24"/>
          <w:szCs w:val="24"/>
        </w:rPr>
        <w:t xml:space="preserve">Number </w:t>
      </w:r>
      <w:r w:rsidR="009138F0" w:rsidRPr="00792FE7">
        <w:rPr>
          <w:rFonts w:ascii="Times New Roman" w:hAnsi="Times New Roman" w:cs="Times New Roman"/>
          <w:b/>
          <w:bCs/>
          <w:sz w:val="24"/>
          <w:szCs w:val="24"/>
        </w:rPr>
        <w:t>One</w:t>
      </w:r>
      <w:r w:rsidR="009138F0" w:rsidRPr="00792FE7">
        <w:rPr>
          <w:rFonts w:ascii="Times New Roman" w:hAnsi="Times New Roman" w:cs="Times New Roman"/>
          <w:sz w:val="24"/>
          <w:szCs w:val="24"/>
        </w:rPr>
        <w:t xml:space="preserve"> Burden</w:t>
      </w:r>
      <w:r w:rsidR="00A06767" w:rsidRPr="00792FE7">
        <w:rPr>
          <w:rFonts w:ascii="Times New Roman" w:hAnsi="Times New Roman" w:cs="Times New Roman"/>
          <w:sz w:val="24"/>
          <w:szCs w:val="24"/>
        </w:rPr>
        <w:t>:</w:t>
      </w:r>
      <w:r w:rsidR="00067ED8" w:rsidRPr="00792FE7">
        <w:rPr>
          <w:rFonts w:ascii="Times New Roman" w:hAnsi="Times New Roman" w:cs="Times New Roman"/>
          <w:sz w:val="24"/>
          <w:szCs w:val="24"/>
        </w:rPr>
        <w:t xml:space="preserve"> </w:t>
      </w:r>
      <w:r w:rsidR="00163C0F" w:rsidRPr="00792FE7">
        <w:rPr>
          <w:rFonts w:ascii="Times New Roman" w:hAnsi="Times New Roman" w:cs="Times New Roman"/>
          <w:sz w:val="24"/>
          <w:szCs w:val="24"/>
        </w:rPr>
        <w:t xml:space="preserve">Asking for help is often fraught with embarrassment. Being conscious that they are requesting a </w:t>
      </w:r>
      <w:r w:rsidR="00163C0F" w:rsidRPr="00792FE7">
        <w:rPr>
          <w:rFonts w:ascii="Times New Roman" w:hAnsi="Times New Roman" w:cs="Times New Roman"/>
          <w:sz w:val="24"/>
          <w:szCs w:val="24"/>
        </w:rPr>
        <w:t>favour and unsure of the other person's reaction to their request, the one making the request feels uncomfortable</w:t>
      </w:r>
      <w:r w:rsidR="00A06767" w:rsidRPr="00792FE7">
        <w:rPr>
          <w:rFonts w:ascii="Times New Roman" w:hAnsi="Times New Roman" w:cs="Times New Roman"/>
          <w:sz w:val="24"/>
          <w:szCs w:val="24"/>
        </w:rPr>
        <w:t xml:space="preserve">. </w:t>
      </w:r>
      <w:r w:rsidR="00A06767" w:rsidRPr="001E6248">
        <w:rPr>
          <w:rFonts w:ascii="Times New Roman" w:hAnsi="Times New Roman" w:cs="Times New Roman"/>
          <w:b/>
          <w:bCs/>
          <w:sz w:val="24"/>
          <w:szCs w:val="24"/>
        </w:rPr>
        <w:t xml:space="preserve">Number </w:t>
      </w:r>
      <w:r w:rsidR="009D7068" w:rsidRPr="001E6248">
        <w:rPr>
          <w:rFonts w:ascii="Times New Roman" w:hAnsi="Times New Roman" w:cs="Times New Roman"/>
          <w:b/>
          <w:bCs/>
          <w:sz w:val="24"/>
          <w:szCs w:val="24"/>
        </w:rPr>
        <w:t>Two</w:t>
      </w:r>
      <w:r w:rsidR="00D12310" w:rsidRPr="00792FE7">
        <w:rPr>
          <w:rFonts w:ascii="Times New Roman" w:hAnsi="Times New Roman" w:cs="Times New Roman"/>
          <w:sz w:val="24"/>
          <w:szCs w:val="24"/>
        </w:rPr>
        <w:t xml:space="preserve"> Being Vulnerable</w:t>
      </w:r>
      <w:r w:rsidR="009341AD" w:rsidRPr="00792FE7">
        <w:rPr>
          <w:rFonts w:ascii="Times New Roman" w:hAnsi="Times New Roman" w:cs="Times New Roman"/>
          <w:sz w:val="24"/>
          <w:szCs w:val="24"/>
        </w:rPr>
        <w:t xml:space="preserve"> Audience feedback indicates that one of the major obstacles to getting support is perceived vulnerability. However,</w:t>
      </w:r>
      <w:r w:rsidR="00294FE6">
        <w:rPr>
          <w:rFonts w:ascii="Times New Roman" w:hAnsi="Times New Roman" w:cs="Times New Roman"/>
          <w:sz w:val="24"/>
          <w:szCs w:val="24"/>
        </w:rPr>
        <w:t xml:space="preserve"> </w:t>
      </w:r>
      <w:r w:rsidR="009341AD" w:rsidRPr="00792FE7">
        <w:rPr>
          <w:rFonts w:ascii="Times New Roman" w:hAnsi="Times New Roman" w:cs="Times New Roman"/>
          <w:sz w:val="24"/>
          <w:szCs w:val="24"/>
        </w:rPr>
        <w:t>the fear of appearing weak stems from a straightforward misinterpretation. Vulnerability is viewed by some as a</w:t>
      </w:r>
      <w:r w:rsidR="0007149F" w:rsidRPr="00792FE7">
        <w:rPr>
          <w:rFonts w:ascii="Times New Roman" w:hAnsi="Times New Roman" w:cs="Times New Roman"/>
          <w:sz w:val="24"/>
          <w:szCs w:val="24"/>
        </w:rPr>
        <w:t xml:space="preserve"> weakness</w:t>
      </w:r>
      <w:r w:rsidR="00316AE5" w:rsidRPr="00792FE7">
        <w:rPr>
          <w:rFonts w:ascii="Times New Roman" w:hAnsi="Times New Roman" w:cs="Times New Roman"/>
          <w:sz w:val="24"/>
          <w:szCs w:val="24"/>
        </w:rPr>
        <w:t>.</w:t>
      </w:r>
      <w:r w:rsidR="00140C74" w:rsidRPr="00792FE7">
        <w:rPr>
          <w:rFonts w:ascii="Times New Roman" w:hAnsi="Times New Roman" w:cs="Times New Roman"/>
          <w:sz w:val="24"/>
          <w:szCs w:val="24"/>
        </w:rPr>
        <w:t xml:space="preserve"> </w:t>
      </w:r>
      <w:r w:rsidR="00316AE5" w:rsidRPr="00792FE7">
        <w:rPr>
          <w:rFonts w:ascii="Times New Roman" w:hAnsi="Times New Roman" w:cs="Times New Roman"/>
          <w:b/>
          <w:bCs/>
          <w:sz w:val="24"/>
          <w:szCs w:val="24"/>
        </w:rPr>
        <w:t>Number</w:t>
      </w:r>
      <w:r w:rsidR="00B6052E" w:rsidRPr="00792FE7">
        <w:rPr>
          <w:rFonts w:ascii="Times New Roman" w:hAnsi="Times New Roman" w:cs="Times New Roman"/>
          <w:b/>
          <w:bCs/>
          <w:sz w:val="24"/>
          <w:szCs w:val="24"/>
        </w:rPr>
        <w:t xml:space="preserve"> </w:t>
      </w:r>
      <w:r w:rsidR="00316AE5" w:rsidRPr="00792FE7">
        <w:rPr>
          <w:rFonts w:ascii="Times New Roman" w:hAnsi="Times New Roman" w:cs="Times New Roman"/>
          <w:b/>
          <w:bCs/>
          <w:sz w:val="24"/>
          <w:szCs w:val="24"/>
        </w:rPr>
        <w:t>Three</w:t>
      </w:r>
      <w:r w:rsidR="00316AE5" w:rsidRPr="00792FE7">
        <w:rPr>
          <w:rFonts w:ascii="Times New Roman" w:hAnsi="Times New Roman" w:cs="Times New Roman"/>
          <w:sz w:val="24"/>
          <w:szCs w:val="24"/>
        </w:rPr>
        <w:t xml:space="preserve"> </w:t>
      </w:r>
      <w:r w:rsidR="00EB26B8" w:rsidRPr="00792FE7">
        <w:rPr>
          <w:rFonts w:ascii="Times New Roman" w:hAnsi="Times New Roman" w:cs="Times New Roman"/>
          <w:sz w:val="24"/>
          <w:szCs w:val="24"/>
        </w:rPr>
        <w:t>Making Assumptions:</w:t>
      </w:r>
      <w:r w:rsidR="00A574DF" w:rsidRPr="00792FE7">
        <w:rPr>
          <w:rFonts w:ascii="Times New Roman" w:hAnsi="Times New Roman" w:cs="Times New Roman"/>
          <w:sz w:val="24"/>
          <w:szCs w:val="24"/>
        </w:rPr>
        <w:t xml:space="preserve"> </w:t>
      </w:r>
      <w:r w:rsidR="009138F0" w:rsidRPr="00792FE7">
        <w:rPr>
          <w:rFonts w:ascii="Times New Roman" w:hAnsi="Times New Roman" w:cs="Times New Roman"/>
          <w:sz w:val="24"/>
          <w:szCs w:val="24"/>
        </w:rPr>
        <w:t>However,</w:t>
      </w:r>
      <w:r w:rsidR="00F60111" w:rsidRPr="00792FE7">
        <w:rPr>
          <w:rFonts w:ascii="Times New Roman" w:hAnsi="Times New Roman" w:cs="Times New Roman"/>
          <w:sz w:val="24"/>
          <w:szCs w:val="24"/>
        </w:rPr>
        <w:t xml:space="preserve"> </w:t>
      </w:r>
      <w:r w:rsidR="00F54B3D" w:rsidRPr="00792FE7">
        <w:rPr>
          <w:rFonts w:ascii="Times New Roman" w:hAnsi="Times New Roman" w:cs="Times New Roman"/>
          <w:sz w:val="24"/>
          <w:szCs w:val="24"/>
        </w:rPr>
        <w:t>there is a straightforward miscommunication at the root of the fear of appearing weak</w:t>
      </w:r>
      <w:r w:rsidR="0065193C">
        <w:rPr>
          <w:rFonts w:ascii="Times New Roman" w:hAnsi="Times New Roman" w:cs="Times New Roman"/>
          <w:sz w:val="24"/>
          <w:szCs w:val="24"/>
        </w:rPr>
        <w:t>,</w:t>
      </w:r>
      <w:r w:rsidR="00E25D9E" w:rsidRPr="00792FE7">
        <w:rPr>
          <w:rFonts w:ascii="Times New Roman" w:hAnsi="Times New Roman" w:cs="Times New Roman"/>
          <w:sz w:val="24"/>
          <w:szCs w:val="24"/>
        </w:rPr>
        <w:t xml:space="preserve"> </w:t>
      </w:r>
      <w:r w:rsidR="0065193C">
        <w:rPr>
          <w:rFonts w:ascii="Times New Roman" w:hAnsi="Times New Roman" w:cs="Times New Roman"/>
          <w:sz w:val="24"/>
          <w:szCs w:val="24"/>
        </w:rPr>
        <w:t>i</w:t>
      </w:r>
      <w:r w:rsidR="00E25D9E" w:rsidRPr="00792FE7">
        <w:rPr>
          <w:rFonts w:ascii="Times New Roman" w:hAnsi="Times New Roman" w:cs="Times New Roman"/>
          <w:sz w:val="24"/>
          <w:szCs w:val="24"/>
        </w:rPr>
        <w:t xml:space="preserve">ndividuals may be too busy to </w:t>
      </w:r>
      <w:r w:rsidR="00EB476D" w:rsidRPr="00792FE7">
        <w:rPr>
          <w:rFonts w:ascii="Times New Roman" w:hAnsi="Times New Roman" w:cs="Times New Roman"/>
          <w:sz w:val="24"/>
          <w:szCs w:val="24"/>
        </w:rPr>
        <w:t>assist. You</w:t>
      </w:r>
      <w:r w:rsidR="00E25D9E" w:rsidRPr="00792FE7">
        <w:rPr>
          <w:rFonts w:ascii="Times New Roman" w:hAnsi="Times New Roman" w:cs="Times New Roman"/>
          <w:sz w:val="24"/>
          <w:szCs w:val="24"/>
        </w:rPr>
        <w:t>, unwilling to assist you, incapable of assisting you, or ignorant of how to assist you. That’s all up to the individual; let them make their own decisions. Not because we know we will receive a bad reaction, but rather because we assume we won't get it, we seek for aid too seldom</w:t>
      </w:r>
      <w:r w:rsidR="00B6052E" w:rsidRPr="00792FE7">
        <w:rPr>
          <w:rFonts w:ascii="Times New Roman" w:hAnsi="Times New Roman" w:cs="Times New Roman"/>
          <w:sz w:val="24"/>
          <w:szCs w:val="24"/>
        </w:rPr>
        <w:t xml:space="preserve"> </w:t>
      </w:r>
      <w:r w:rsidR="00EB476D" w:rsidRPr="00792FE7">
        <w:rPr>
          <w:rFonts w:ascii="Times New Roman" w:hAnsi="Times New Roman" w:cs="Times New Roman"/>
          <w:sz w:val="24"/>
          <w:szCs w:val="24"/>
        </w:rPr>
        <w:t>(Lop</w:t>
      </w:r>
      <w:r w:rsidR="00043C30" w:rsidRPr="00792FE7">
        <w:rPr>
          <w:rFonts w:ascii="Times New Roman" w:hAnsi="Times New Roman" w:cs="Times New Roman"/>
          <w:sz w:val="24"/>
          <w:szCs w:val="24"/>
        </w:rPr>
        <w:t>a</w:t>
      </w:r>
      <w:r w:rsidR="00EB476D" w:rsidRPr="00792FE7">
        <w:rPr>
          <w:rFonts w:ascii="Times New Roman" w:hAnsi="Times New Roman" w:cs="Times New Roman"/>
          <w:sz w:val="24"/>
          <w:szCs w:val="24"/>
        </w:rPr>
        <w:t>ta,2022)</w:t>
      </w:r>
      <w:r w:rsidR="00B6052E" w:rsidRPr="00792FE7">
        <w:rPr>
          <w:rFonts w:ascii="Times New Roman" w:hAnsi="Times New Roman" w:cs="Times New Roman"/>
          <w:sz w:val="24"/>
          <w:szCs w:val="24"/>
        </w:rPr>
        <w:t>.</w:t>
      </w:r>
      <w:r w:rsidR="00A44C36" w:rsidRPr="00792FE7">
        <w:rPr>
          <w:rFonts w:ascii="Times New Roman" w:hAnsi="Times New Roman" w:cs="Times New Roman"/>
          <w:sz w:val="24"/>
          <w:szCs w:val="24"/>
        </w:rPr>
        <w:t xml:space="preserve"> Other barriers can be legislation </w:t>
      </w:r>
      <w:r w:rsidR="00627F4B" w:rsidRPr="00792FE7">
        <w:rPr>
          <w:rFonts w:ascii="Times New Roman" w:hAnsi="Times New Roman" w:cs="Times New Roman"/>
          <w:sz w:val="24"/>
          <w:szCs w:val="24"/>
        </w:rPr>
        <w:t xml:space="preserve">and </w:t>
      </w:r>
      <w:r w:rsidR="0025535F">
        <w:rPr>
          <w:rFonts w:ascii="Times New Roman" w:hAnsi="Times New Roman" w:cs="Times New Roman"/>
          <w:sz w:val="24"/>
          <w:szCs w:val="24"/>
        </w:rPr>
        <w:t xml:space="preserve">the </w:t>
      </w:r>
      <w:r w:rsidR="00627F4B" w:rsidRPr="00792FE7">
        <w:rPr>
          <w:rFonts w:ascii="Times New Roman" w:hAnsi="Times New Roman" w:cs="Times New Roman"/>
          <w:sz w:val="24"/>
          <w:szCs w:val="24"/>
        </w:rPr>
        <w:t xml:space="preserve">wording of it services within it as </w:t>
      </w:r>
      <w:r w:rsidR="00FD2404" w:rsidRPr="00792FE7">
        <w:rPr>
          <w:rFonts w:ascii="Times New Roman" w:hAnsi="Times New Roman" w:cs="Times New Roman"/>
          <w:sz w:val="24"/>
          <w:szCs w:val="24"/>
        </w:rPr>
        <w:t>mentioned earlier by (Clemtes,2022).</w:t>
      </w:r>
      <w:r w:rsidR="00FF1B14" w:rsidRPr="00792FE7">
        <w:rPr>
          <w:rFonts w:ascii="Times New Roman" w:hAnsi="Times New Roman" w:cs="Times New Roman"/>
          <w:sz w:val="24"/>
          <w:szCs w:val="24"/>
        </w:rPr>
        <w:t xml:space="preserve"> </w:t>
      </w:r>
      <w:r w:rsidR="00FF1B14" w:rsidRPr="00792FE7">
        <w:rPr>
          <w:rFonts w:ascii="Times New Roman" w:hAnsi="Times New Roman" w:cs="Times New Roman"/>
          <w:sz w:val="24"/>
          <w:szCs w:val="24"/>
        </w:rPr>
        <w:t>Participants emphasised ineffective lines of communication, hierarchical organisational structures, and conflicts between personal and corporate objectives and the needs of the community. Some cited the lack of trust the community had in the participation process, which was seen as essentially pointless</w:t>
      </w:r>
      <w:r w:rsidR="008B64F3" w:rsidRPr="00792FE7">
        <w:rPr>
          <w:rFonts w:ascii="Times New Roman" w:hAnsi="Times New Roman" w:cs="Times New Roman"/>
          <w:sz w:val="24"/>
          <w:szCs w:val="24"/>
        </w:rPr>
        <w:t xml:space="preserve"> (Santosh</w:t>
      </w:r>
      <w:r w:rsidR="00925213" w:rsidRPr="00792FE7">
        <w:rPr>
          <w:rFonts w:ascii="Times New Roman" w:hAnsi="Times New Roman" w:cs="Times New Roman"/>
          <w:sz w:val="24"/>
          <w:szCs w:val="24"/>
        </w:rPr>
        <w:t xml:space="preserve">, </w:t>
      </w:r>
      <w:r w:rsidR="00C21DD3" w:rsidRPr="00792FE7">
        <w:rPr>
          <w:rFonts w:ascii="Times New Roman" w:hAnsi="Times New Roman" w:cs="Times New Roman"/>
          <w:sz w:val="24"/>
          <w:szCs w:val="24"/>
        </w:rPr>
        <w:t>2008).</w:t>
      </w:r>
    </w:p>
    <w:p w14:paraId="109FDE97" w14:textId="77777777" w:rsidR="00C745D9" w:rsidRPr="00792FE7" w:rsidRDefault="00C745D9" w:rsidP="00AC6D28">
      <w:pPr>
        <w:pStyle w:val="NoSpacing"/>
        <w:spacing w:line="360" w:lineRule="auto"/>
        <w:jc w:val="both"/>
        <w:rPr>
          <w:rFonts w:ascii="Times New Roman" w:hAnsi="Times New Roman" w:cs="Times New Roman"/>
          <w:sz w:val="24"/>
          <w:szCs w:val="24"/>
        </w:rPr>
      </w:pPr>
    </w:p>
    <w:p w14:paraId="1D550D48" w14:textId="77777777" w:rsidR="00292401" w:rsidRDefault="00D82F26" w:rsidP="00792FE7">
      <w:pPr>
        <w:spacing w:line="360" w:lineRule="auto"/>
        <w:jc w:val="both"/>
        <w:rPr>
          <w:rFonts w:ascii="Times New Roman" w:hAnsi="Times New Roman" w:cs="Times New Roman"/>
          <w:sz w:val="24"/>
          <w:szCs w:val="24"/>
        </w:rPr>
      </w:pPr>
      <w:r w:rsidRPr="00792FE7">
        <w:rPr>
          <w:rFonts w:ascii="Times New Roman" w:hAnsi="Times New Roman" w:cs="Times New Roman"/>
          <w:sz w:val="24"/>
          <w:szCs w:val="24"/>
        </w:rPr>
        <w:t xml:space="preserve">The UK has a long history of poverty, with millions of people experiencing financial hardship as a result of nearly ten years of budget cuts. Low-income households are disproportionately affected by the </w:t>
      </w:r>
      <w:r w:rsidR="009138F0" w:rsidRPr="00792FE7">
        <w:rPr>
          <w:rFonts w:ascii="Times New Roman" w:hAnsi="Times New Roman" w:cs="Times New Roman"/>
          <w:sz w:val="24"/>
          <w:szCs w:val="24"/>
        </w:rPr>
        <w:t>cost-of-living</w:t>
      </w:r>
      <w:r w:rsidRPr="00792FE7">
        <w:rPr>
          <w:rFonts w:ascii="Times New Roman" w:hAnsi="Times New Roman" w:cs="Times New Roman"/>
          <w:sz w:val="24"/>
          <w:szCs w:val="24"/>
        </w:rPr>
        <w:t xml:space="preserve"> problem, pushing many more people below the poverty line</w:t>
      </w:r>
      <w:r w:rsidR="00011747" w:rsidRPr="00792FE7">
        <w:rPr>
          <w:rFonts w:ascii="Times New Roman" w:hAnsi="Times New Roman" w:cs="Times New Roman"/>
          <w:sz w:val="24"/>
          <w:szCs w:val="24"/>
        </w:rPr>
        <w:t xml:space="preserve"> (</w:t>
      </w:r>
      <w:proofErr w:type="spellStart"/>
      <w:r w:rsidR="00BB22DE" w:rsidRPr="00792FE7">
        <w:rPr>
          <w:rFonts w:ascii="Times New Roman" w:hAnsi="Times New Roman" w:cs="Times New Roman"/>
          <w:sz w:val="24"/>
          <w:szCs w:val="24"/>
        </w:rPr>
        <w:t>Mcrae</w:t>
      </w:r>
      <w:proofErr w:type="spellEnd"/>
      <w:r w:rsidR="002D15A6" w:rsidRPr="00792FE7">
        <w:rPr>
          <w:rFonts w:ascii="Times New Roman" w:hAnsi="Times New Roman" w:cs="Times New Roman"/>
          <w:sz w:val="24"/>
          <w:szCs w:val="24"/>
        </w:rPr>
        <w:t xml:space="preserve">, </w:t>
      </w:r>
      <w:r w:rsidR="00BB22DE" w:rsidRPr="00792FE7">
        <w:rPr>
          <w:rFonts w:ascii="Times New Roman" w:hAnsi="Times New Roman" w:cs="Times New Roman"/>
          <w:sz w:val="24"/>
          <w:szCs w:val="24"/>
        </w:rPr>
        <w:t>Westwater</w:t>
      </w:r>
      <w:r w:rsidR="002D15A6" w:rsidRPr="00792FE7">
        <w:rPr>
          <w:rFonts w:ascii="Times New Roman" w:hAnsi="Times New Roman" w:cs="Times New Roman"/>
          <w:sz w:val="24"/>
          <w:szCs w:val="24"/>
        </w:rPr>
        <w:t xml:space="preserve">, &amp; Glover </w:t>
      </w:r>
      <w:r w:rsidR="002C62A8" w:rsidRPr="00792FE7">
        <w:rPr>
          <w:rFonts w:ascii="Times New Roman" w:hAnsi="Times New Roman" w:cs="Times New Roman"/>
          <w:sz w:val="24"/>
          <w:szCs w:val="24"/>
        </w:rPr>
        <w:t>2023)</w:t>
      </w:r>
      <w:r w:rsidR="00E6654C" w:rsidRPr="00792FE7">
        <w:rPr>
          <w:rFonts w:ascii="Times New Roman" w:hAnsi="Times New Roman" w:cs="Times New Roman"/>
          <w:sz w:val="24"/>
          <w:szCs w:val="24"/>
        </w:rPr>
        <w:t>.</w:t>
      </w:r>
      <w:r w:rsidR="00E6654C" w:rsidRPr="00792FE7">
        <w:rPr>
          <w:rFonts w:ascii="Times New Roman" w:eastAsia="Times New Roman" w:hAnsi="Times New Roman" w:cs="Times New Roman"/>
          <w:b/>
          <w:bCs/>
          <w:caps/>
          <w:color w:val="231314"/>
          <w:spacing w:val="11"/>
          <w:kern w:val="0"/>
          <w:sz w:val="24"/>
          <w:szCs w:val="24"/>
          <w:lang w:eastAsia="en-GB"/>
          <w14:ligatures w14:val="none"/>
        </w:rPr>
        <w:t xml:space="preserve"> </w:t>
      </w:r>
      <w:r w:rsidRPr="00792FE7">
        <w:rPr>
          <w:rFonts w:ascii="Times New Roman" w:hAnsi="Times New Roman" w:cs="Times New Roman"/>
          <w:sz w:val="24"/>
          <w:szCs w:val="24"/>
        </w:rPr>
        <w:t>In 2021–2022, 14.4 million people in the UK were estimated to be living in poverty by official government data. That equates to about one in five persons. There were 4.2 million youngsters impacted in all</w:t>
      </w:r>
      <w:r w:rsidR="00AD120F" w:rsidRPr="00792FE7">
        <w:rPr>
          <w:rFonts w:ascii="Times New Roman" w:hAnsi="Times New Roman" w:cs="Times New Roman"/>
          <w:sz w:val="24"/>
          <w:szCs w:val="24"/>
        </w:rPr>
        <w:t xml:space="preserve"> (</w:t>
      </w:r>
      <w:proofErr w:type="spellStart"/>
      <w:r w:rsidR="00984067" w:rsidRPr="00792FE7">
        <w:rPr>
          <w:rFonts w:ascii="Times New Roman" w:hAnsi="Times New Roman" w:cs="Times New Roman"/>
          <w:sz w:val="24"/>
          <w:szCs w:val="24"/>
        </w:rPr>
        <w:t>Mcrae</w:t>
      </w:r>
      <w:proofErr w:type="spellEnd"/>
      <w:r w:rsidR="00984067" w:rsidRPr="00792FE7">
        <w:rPr>
          <w:rFonts w:ascii="Times New Roman" w:hAnsi="Times New Roman" w:cs="Times New Roman"/>
          <w:sz w:val="24"/>
          <w:szCs w:val="24"/>
        </w:rPr>
        <w:t xml:space="preserve">, </w:t>
      </w:r>
      <w:r w:rsidR="00D45B56" w:rsidRPr="00792FE7">
        <w:rPr>
          <w:rFonts w:ascii="Times New Roman" w:hAnsi="Times New Roman" w:cs="Times New Roman"/>
          <w:sz w:val="24"/>
          <w:szCs w:val="24"/>
        </w:rPr>
        <w:t>Westwater, &amp;</w:t>
      </w:r>
      <w:r w:rsidR="00BB22DE" w:rsidRPr="00792FE7">
        <w:rPr>
          <w:rFonts w:ascii="Times New Roman" w:hAnsi="Times New Roman" w:cs="Times New Roman"/>
          <w:sz w:val="24"/>
          <w:szCs w:val="24"/>
        </w:rPr>
        <w:t xml:space="preserve"> Glover</w:t>
      </w:r>
      <w:r w:rsidR="00984067" w:rsidRPr="00792FE7">
        <w:rPr>
          <w:rFonts w:ascii="Times New Roman" w:hAnsi="Times New Roman" w:cs="Times New Roman"/>
          <w:sz w:val="24"/>
          <w:szCs w:val="24"/>
        </w:rPr>
        <w:t>,</w:t>
      </w:r>
      <w:r w:rsidR="00BB22DE" w:rsidRPr="00792FE7">
        <w:rPr>
          <w:rFonts w:ascii="Times New Roman" w:hAnsi="Times New Roman" w:cs="Times New Roman"/>
          <w:sz w:val="24"/>
          <w:szCs w:val="24"/>
        </w:rPr>
        <w:t xml:space="preserve"> 2023)</w:t>
      </w:r>
      <w:r w:rsidRPr="00792FE7">
        <w:rPr>
          <w:rFonts w:ascii="Times New Roman" w:hAnsi="Times New Roman" w:cs="Times New Roman"/>
          <w:sz w:val="24"/>
          <w:szCs w:val="24"/>
        </w:rPr>
        <w:t>.</w:t>
      </w:r>
      <w:r w:rsidR="00AD120F" w:rsidRPr="00792FE7">
        <w:rPr>
          <w:rFonts w:ascii="Times New Roman" w:hAnsi="Times New Roman" w:cs="Times New Roman"/>
          <w:color w:val="333333"/>
          <w:sz w:val="24"/>
          <w:szCs w:val="24"/>
          <w:shd w:val="clear" w:color="auto" w:fill="FFFFFF"/>
        </w:rPr>
        <w:t xml:space="preserve"> </w:t>
      </w:r>
      <w:r w:rsidR="002F6C06" w:rsidRPr="00792FE7">
        <w:rPr>
          <w:rFonts w:ascii="Times New Roman" w:hAnsi="Times New Roman" w:cs="Times New Roman"/>
          <w:color w:val="333333"/>
          <w:sz w:val="24"/>
          <w:szCs w:val="24"/>
          <w:shd w:val="clear" w:color="auto" w:fill="FFFFFF"/>
        </w:rPr>
        <w:t>Global poverty is one of the most urgent issues facing our world today, affecting 9.2% of the population</w:t>
      </w:r>
      <w:r w:rsidR="007E0AD7" w:rsidRPr="00792FE7">
        <w:rPr>
          <w:rFonts w:ascii="Times New Roman" w:hAnsi="Times New Roman" w:cs="Times New Roman"/>
          <w:color w:val="333333"/>
          <w:sz w:val="24"/>
          <w:szCs w:val="24"/>
          <w:shd w:val="clear" w:color="auto" w:fill="FFFFFF"/>
        </w:rPr>
        <w:t xml:space="preserve"> </w:t>
      </w:r>
      <w:r w:rsidR="002F6C06" w:rsidRPr="00792FE7">
        <w:rPr>
          <w:rFonts w:ascii="Times New Roman" w:hAnsi="Times New Roman" w:cs="Times New Roman"/>
          <w:color w:val="333333"/>
          <w:sz w:val="24"/>
          <w:szCs w:val="24"/>
          <w:shd w:val="clear" w:color="auto" w:fill="FFFFFF"/>
        </w:rPr>
        <w:t>(</w:t>
      </w:r>
      <w:r w:rsidR="00653538" w:rsidRPr="00792FE7">
        <w:rPr>
          <w:rFonts w:ascii="Times New Roman" w:hAnsi="Times New Roman" w:cs="Times New Roman"/>
          <w:color w:val="333333"/>
          <w:sz w:val="24"/>
          <w:szCs w:val="24"/>
          <w:shd w:val="clear" w:color="auto" w:fill="FFFFFF"/>
        </w:rPr>
        <w:t>Pee</w:t>
      </w:r>
      <w:r w:rsidR="00376C60" w:rsidRPr="00792FE7">
        <w:rPr>
          <w:rFonts w:ascii="Times New Roman" w:hAnsi="Times New Roman" w:cs="Times New Roman"/>
          <w:color w:val="333333"/>
          <w:sz w:val="24"/>
          <w:szCs w:val="24"/>
          <w:shd w:val="clear" w:color="auto" w:fill="FFFFFF"/>
        </w:rPr>
        <w:t xml:space="preserve">r, </w:t>
      </w:r>
      <w:r w:rsidR="00D45B56" w:rsidRPr="00792FE7">
        <w:rPr>
          <w:rFonts w:ascii="Times New Roman" w:hAnsi="Times New Roman" w:cs="Times New Roman"/>
          <w:color w:val="333333"/>
          <w:sz w:val="24"/>
          <w:szCs w:val="24"/>
          <w:shd w:val="clear" w:color="auto" w:fill="FFFFFF"/>
        </w:rPr>
        <w:t>A 2023</w:t>
      </w:r>
      <w:r w:rsidR="007E0AD7" w:rsidRPr="00792FE7">
        <w:rPr>
          <w:rFonts w:ascii="Times New Roman" w:hAnsi="Times New Roman" w:cs="Times New Roman"/>
          <w:color w:val="333333"/>
          <w:sz w:val="24"/>
          <w:szCs w:val="24"/>
          <w:shd w:val="clear" w:color="auto" w:fill="FFFFFF"/>
        </w:rPr>
        <w:t>).</w:t>
      </w:r>
      <w:r w:rsidR="002F6C06" w:rsidRPr="00792FE7">
        <w:rPr>
          <w:rFonts w:ascii="Times New Roman" w:hAnsi="Times New Roman" w:cs="Times New Roman"/>
          <w:color w:val="333333"/>
          <w:sz w:val="24"/>
          <w:szCs w:val="24"/>
          <w:shd w:val="clear" w:color="auto" w:fill="FFFFFF"/>
        </w:rPr>
        <w:t> </w:t>
      </w:r>
      <w:r w:rsidR="00E36C85" w:rsidRPr="00792FE7">
        <w:rPr>
          <w:rFonts w:ascii="Times New Roman" w:hAnsi="Times New Roman" w:cs="Times New Roman"/>
          <w:sz w:val="24"/>
          <w:szCs w:val="24"/>
        </w:rPr>
        <w:t xml:space="preserve">In addition to the centre of the poverty wheel, Lister (2004) acknowledges the significance of "political struggles at the relational/symbolic rim." She </w:t>
      </w:r>
    </w:p>
    <w:p w14:paraId="77AC7EB7" w14:textId="77777777" w:rsidR="00292401" w:rsidRDefault="00292401" w:rsidP="00792FE7">
      <w:pPr>
        <w:spacing w:line="360" w:lineRule="auto"/>
        <w:jc w:val="both"/>
        <w:rPr>
          <w:rFonts w:ascii="Times New Roman" w:hAnsi="Times New Roman" w:cs="Times New Roman"/>
          <w:sz w:val="24"/>
          <w:szCs w:val="24"/>
        </w:rPr>
      </w:pPr>
    </w:p>
    <w:p w14:paraId="11D69011" w14:textId="41B0F4B3" w:rsidR="00186C46" w:rsidRPr="00292401" w:rsidRDefault="00E36C85" w:rsidP="00792FE7">
      <w:pPr>
        <w:spacing w:line="360" w:lineRule="auto"/>
        <w:jc w:val="both"/>
        <w:rPr>
          <w:rFonts w:ascii="Times New Roman" w:hAnsi="Times New Roman" w:cs="Times New Roman"/>
          <w:sz w:val="24"/>
          <w:szCs w:val="24"/>
        </w:rPr>
      </w:pPr>
      <w:r w:rsidRPr="00792FE7">
        <w:rPr>
          <w:rFonts w:ascii="Times New Roman" w:hAnsi="Times New Roman" w:cs="Times New Roman"/>
          <w:sz w:val="24"/>
          <w:szCs w:val="24"/>
        </w:rPr>
        <w:t xml:space="preserve">points out that the "non-poor," whose behaviours, attitudes, and discourses can have </w:t>
      </w:r>
      <w:r w:rsidR="00292401">
        <w:rPr>
          <w:rFonts w:ascii="Times New Roman" w:hAnsi="Times New Roman" w:cs="Times New Roman"/>
          <w:sz w:val="24"/>
          <w:szCs w:val="24"/>
        </w:rPr>
        <w:t>a</w:t>
      </w:r>
      <w:r w:rsidR="00292401" w:rsidRPr="00792FE7">
        <w:rPr>
          <w:rFonts w:ascii="Times New Roman" w:hAnsi="Times New Roman" w:cs="Times New Roman"/>
          <w:sz w:val="24"/>
          <w:szCs w:val="24"/>
        </w:rPr>
        <w:t xml:space="preserve"> significant</w:t>
      </w:r>
      <w:r w:rsidRPr="00792FE7">
        <w:rPr>
          <w:rFonts w:ascii="Times New Roman" w:hAnsi="Times New Roman" w:cs="Times New Roman"/>
          <w:sz w:val="24"/>
          <w:szCs w:val="24"/>
        </w:rPr>
        <w:t xml:space="preserve"> influence on how poverty is experienced, define a substantial portion of those who are impoverished.</w:t>
      </w:r>
      <w:r w:rsidR="00144B56" w:rsidRPr="00792FE7">
        <w:rPr>
          <w:rFonts w:ascii="Times New Roman" w:hAnsi="Times New Roman" w:cs="Times New Roman"/>
          <w:sz w:val="24"/>
          <w:szCs w:val="24"/>
        </w:rPr>
        <w:t xml:space="preserve"> (Mind</w:t>
      </w:r>
      <w:r w:rsidR="00257974" w:rsidRPr="00792FE7">
        <w:rPr>
          <w:rFonts w:ascii="Times New Roman" w:hAnsi="Times New Roman" w:cs="Times New Roman"/>
          <w:sz w:val="24"/>
          <w:szCs w:val="24"/>
        </w:rPr>
        <w:t>.org</w:t>
      </w:r>
      <w:r w:rsidR="00B4478C" w:rsidRPr="00792FE7">
        <w:rPr>
          <w:rFonts w:ascii="Times New Roman" w:hAnsi="Times New Roman" w:cs="Times New Roman"/>
          <w:sz w:val="24"/>
          <w:szCs w:val="24"/>
        </w:rPr>
        <w:t>,</w:t>
      </w:r>
      <w:r w:rsidR="00C538D7" w:rsidRPr="00792FE7">
        <w:rPr>
          <w:rFonts w:ascii="Times New Roman" w:hAnsi="Times New Roman" w:cs="Times New Roman"/>
          <w:sz w:val="24"/>
          <w:szCs w:val="24"/>
        </w:rPr>
        <w:t xml:space="preserve"> 2021)</w:t>
      </w:r>
      <w:r w:rsidR="00921EC7" w:rsidRPr="00792FE7">
        <w:rPr>
          <w:rFonts w:ascii="Times New Roman" w:hAnsi="Times New Roman" w:cs="Times New Roman"/>
          <w:sz w:val="24"/>
          <w:szCs w:val="24"/>
        </w:rPr>
        <w:t xml:space="preserve"> States </w:t>
      </w:r>
      <w:r w:rsidR="00D45B56" w:rsidRPr="00792FE7">
        <w:rPr>
          <w:rFonts w:ascii="Times New Roman" w:hAnsi="Times New Roman" w:cs="Times New Roman"/>
          <w:sz w:val="24"/>
          <w:szCs w:val="24"/>
        </w:rPr>
        <w:t>that Living</w:t>
      </w:r>
      <w:r w:rsidR="00E222FB" w:rsidRPr="00792FE7">
        <w:rPr>
          <w:rFonts w:ascii="Times New Roman" w:hAnsi="Times New Roman" w:cs="Times New Roman"/>
          <w:sz w:val="24"/>
          <w:szCs w:val="24"/>
        </w:rPr>
        <w:t xml:space="preserve"> in poverty is associated with a great deal of internalised shame and self-</w:t>
      </w:r>
      <w:r w:rsidR="00CD3735" w:rsidRPr="00792FE7">
        <w:rPr>
          <w:rFonts w:ascii="Times New Roman" w:hAnsi="Times New Roman" w:cs="Times New Roman"/>
          <w:sz w:val="24"/>
          <w:szCs w:val="24"/>
        </w:rPr>
        <w:t>stigma. Numerous</w:t>
      </w:r>
      <w:r w:rsidR="00E222FB" w:rsidRPr="00792FE7">
        <w:rPr>
          <w:rFonts w:ascii="Times New Roman" w:hAnsi="Times New Roman" w:cs="Times New Roman"/>
          <w:sz w:val="24"/>
          <w:szCs w:val="24"/>
        </w:rPr>
        <w:t xml:space="preserve"> individuals hold themselves accountable for their financial circumstances and have accepted the notion that they have either "failed" or are less competent than others.</w:t>
      </w:r>
      <w:r w:rsidR="00E6654C" w:rsidRPr="00792FE7">
        <w:rPr>
          <w:rFonts w:ascii="Times New Roman" w:eastAsia="Times New Roman" w:hAnsi="Times New Roman" w:cs="Times New Roman"/>
          <w:b/>
          <w:bCs/>
          <w:caps/>
          <w:color w:val="231314"/>
          <w:spacing w:val="11"/>
          <w:kern w:val="0"/>
          <w:sz w:val="24"/>
          <w:szCs w:val="24"/>
          <w:lang w:eastAsia="en-GB"/>
          <w14:ligatures w14:val="none"/>
        </w:rPr>
        <w:t xml:space="preserve"> </w:t>
      </w:r>
      <w:r w:rsidR="00853514" w:rsidRPr="00792FE7">
        <w:rPr>
          <w:rFonts w:ascii="Times New Roman" w:hAnsi="Times New Roman" w:cs="Times New Roman"/>
          <w:sz w:val="24"/>
          <w:szCs w:val="24"/>
        </w:rPr>
        <w:t>Poverty can also have detrimental effects on the resource that a community represents. For instance, poverty may make it more difficult for a family to build social networks and assimilate into the neighbourhood. Furthermore, the shame attached to poverty can harm links within the community and perpetuate inequality. Those who reside in areas where outsiders conflate high levels of deprivation with high levels of anti-social behaviour and crime may find this stigma to be more severe</w:t>
      </w:r>
      <w:r w:rsidR="00127B47" w:rsidRPr="00792FE7">
        <w:rPr>
          <w:rFonts w:ascii="Times New Roman" w:hAnsi="Times New Roman" w:cs="Times New Roman"/>
          <w:sz w:val="24"/>
          <w:szCs w:val="24"/>
        </w:rPr>
        <w:t xml:space="preserve"> (Hirsch, D 2008)</w:t>
      </w:r>
      <w:r w:rsidR="009B0440" w:rsidRPr="00792FE7">
        <w:rPr>
          <w:rFonts w:ascii="Times New Roman" w:hAnsi="Times New Roman" w:cs="Times New Roman"/>
          <w:sz w:val="24"/>
          <w:szCs w:val="24"/>
        </w:rPr>
        <w:t>.</w:t>
      </w:r>
      <w:r w:rsidR="006D5620" w:rsidRPr="00792FE7">
        <w:rPr>
          <w:rFonts w:ascii="Times New Roman" w:hAnsi="Times New Roman" w:cs="Times New Roman"/>
          <w:sz w:val="24"/>
          <w:szCs w:val="24"/>
        </w:rPr>
        <w:t xml:space="preserve"> </w:t>
      </w:r>
      <w:r w:rsidR="00EB520A" w:rsidRPr="00792FE7">
        <w:rPr>
          <w:rFonts w:ascii="Times New Roman" w:hAnsi="Times New Roman" w:cs="Times New Roman"/>
          <w:sz w:val="24"/>
          <w:szCs w:val="24"/>
        </w:rPr>
        <w:t xml:space="preserve">Being low income limits one's housing alternatives, which makes some people more likely to live in subpar or unsafe housing. Over time, the percentage of residences that don't satisfy basic requirements for facilities, safety, upkeep, and heating has decreased, but the likelihood of living in one still </w:t>
      </w:r>
      <w:r w:rsidR="00C533A4" w:rsidRPr="00792FE7">
        <w:rPr>
          <w:rFonts w:ascii="Times New Roman" w:hAnsi="Times New Roman" w:cs="Times New Roman"/>
          <w:sz w:val="24"/>
          <w:szCs w:val="24"/>
        </w:rPr>
        <w:t>favours</w:t>
      </w:r>
      <w:r w:rsidR="00EB520A" w:rsidRPr="00792FE7">
        <w:rPr>
          <w:rFonts w:ascii="Times New Roman" w:hAnsi="Times New Roman" w:cs="Times New Roman"/>
          <w:sz w:val="24"/>
          <w:szCs w:val="24"/>
        </w:rPr>
        <w:t xml:space="preserve"> individuals with lower incomes. For example, in the poorest fifth of the population in England, little more than one in five persons reside in "non-decent" </w:t>
      </w:r>
      <w:r w:rsidR="00C533A4" w:rsidRPr="00792FE7">
        <w:rPr>
          <w:rFonts w:ascii="Times New Roman" w:hAnsi="Times New Roman" w:cs="Times New Roman"/>
          <w:sz w:val="24"/>
          <w:szCs w:val="24"/>
        </w:rPr>
        <w:t>dwellings (</w:t>
      </w:r>
      <w:r w:rsidR="00E12466" w:rsidRPr="00792FE7">
        <w:rPr>
          <w:rFonts w:ascii="Times New Roman" w:hAnsi="Times New Roman" w:cs="Times New Roman"/>
          <w:sz w:val="24"/>
          <w:szCs w:val="24"/>
        </w:rPr>
        <w:t xml:space="preserve">Bernard </w:t>
      </w:r>
      <w:r w:rsidR="00E12466" w:rsidRPr="00792FE7">
        <w:rPr>
          <w:rFonts w:ascii="Times New Roman" w:hAnsi="Times New Roman" w:cs="Times New Roman"/>
          <w:i/>
          <w:iCs/>
          <w:sz w:val="24"/>
          <w:szCs w:val="24"/>
        </w:rPr>
        <w:t>et</w:t>
      </w:r>
      <w:r w:rsidR="00316152" w:rsidRPr="00792FE7">
        <w:rPr>
          <w:rFonts w:ascii="Times New Roman" w:hAnsi="Times New Roman" w:cs="Times New Roman"/>
          <w:i/>
          <w:iCs/>
          <w:sz w:val="24"/>
          <w:szCs w:val="24"/>
        </w:rPr>
        <w:t xml:space="preserve"> </w:t>
      </w:r>
      <w:r w:rsidR="00E12466" w:rsidRPr="00792FE7">
        <w:rPr>
          <w:rFonts w:ascii="Times New Roman" w:hAnsi="Times New Roman" w:cs="Times New Roman"/>
          <w:i/>
          <w:iCs/>
          <w:sz w:val="24"/>
          <w:szCs w:val="24"/>
        </w:rPr>
        <w:t>a</w:t>
      </w:r>
      <w:r w:rsidR="00C533A4" w:rsidRPr="00792FE7">
        <w:rPr>
          <w:rFonts w:ascii="Times New Roman" w:hAnsi="Times New Roman" w:cs="Times New Roman"/>
          <w:i/>
          <w:iCs/>
          <w:sz w:val="24"/>
          <w:szCs w:val="24"/>
        </w:rPr>
        <w:t>l</w:t>
      </w:r>
      <w:r w:rsidR="00316152" w:rsidRPr="00792FE7">
        <w:rPr>
          <w:rFonts w:ascii="Times New Roman" w:hAnsi="Times New Roman" w:cs="Times New Roman"/>
          <w:i/>
          <w:iCs/>
          <w:sz w:val="24"/>
          <w:szCs w:val="24"/>
        </w:rPr>
        <w:t>,</w:t>
      </w:r>
      <w:r w:rsidR="00C533A4" w:rsidRPr="00792FE7">
        <w:rPr>
          <w:rFonts w:ascii="Times New Roman" w:hAnsi="Times New Roman" w:cs="Times New Roman"/>
          <w:i/>
          <w:iCs/>
          <w:sz w:val="24"/>
          <w:szCs w:val="24"/>
        </w:rPr>
        <w:t xml:space="preserve"> </w:t>
      </w:r>
      <w:r w:rsidR="00E12466" w:rsidRPr="00792FE7">
        <w:rPr>
          <w:rFonts w:ascii="Times New Roman" w:hAnsi="Times New Roman" w:cs="Times New Roman"/>
          <w:sz w:val="24"/>
          <w:szCs w:val="24"/>
        </w:rPr>
        <w:t>2017)</w:t>
      </w:r>
      <w:r w:rsidR="00C533A4" w:rsidRPr="00792FE7">
        <w:rPr>
          <w:rFonts w:ascii="Times New Roman" w:hAnsi="Times New Roman" w:cs="Times New Roman"/>
          <w:sz w:val="24"/>
          <w:szCs w:val="24"/>
        </w:rPr>
        <w:t>.</w:t>
      </w:r>
      <w:r w:rsidR="006D5620" w:rsidRPr="00792FE7">
        <w:rPr>
          <w:rFonts w:ascii="Times New Roman" w:hAnsi="Times New Roman" w:cs="Times New Roman"/>
          <w:sz w:val="24"/>
          <w:szCs w:val="24"/>
        </w:rPr>
        <w:t xml:space="preserve"> </w:t>
      </w:r>
      <w:r w:rsidR="006D5620" w:rsidRPr="00792FE7">
        <w:rPr>
          <w:rFonts w:ascii="Times New Roman" w:hAnsi="Times New Roman" w:cs="Times New Roman"/>
          <w:sz w:val="24"/>
          <w:szCs w:val="24"/>
        </w:rPr>
        <w:t>It is often known that there is a reciprocal association between mental health issues and poverty. The magnitude of this difficulty is rising quickly in a challenging economic climate. Local Minds serve some of the most impoverished communities in England and Wales, and a large number of the individuals they now support are low-income</w:t>
      </w:r>
      <w:r w:rsidR="006D5620" w:rsidRPr="00792FE7">
        <w:rPr>
          <w:rFonts w:ascii="Times New Roman" w:hAnsi="Times New Roman" w:cs="Times New Roman"/>
          <w:sz w:val="24"/>
          <w:szCs w:val="24"/>
        </w:rPr>
        <w:t xml:space="preserve"> (</w:t>
      </w:r>
      <w:r w:rsidR="00FF6CA5" w:rsidRPr="00792FE7">
        <w:rPr>
          <w:rFonts w:ascii="Times New Roman" w:hAnsi="Times New Roman" w:cs="Times New Roman"/>
          <w:sz w:val="24"/>
          <w:szCs w:val="24"/>
        </w:rPr>
        <w:t>Mind.org</w:t>
      </w:r>
      <w:r w:rsidR="009C3814" w:rsidRPr="00792FE7">
        <w:rPr>
          <w:rFonts w:ascii="Times New Roman" w:hAnsi="Times New Roman" w:cs="Times New Roman"/>
          <w:sz w:val="24"/>
          <w:szCs w:val="24"/>
        </w:rPr>
        <w:t>,2021).</w:t>
      </w:r>
      <w:r w:rsidR="00B4478C" w:rsidRPr="00792FE7">
        <w:rPr>
          <w:rFonts w:ascii="Times New Roman" w:hAnsi="Times New Roman" w:cs="Times New Roman"/>
          <w:sz w:val="24"/>
          <w:szCs w:val="24"/>
        </w:rPr>
        <w:t xml:space="preserve"> </w:t>
      </w:r>
      <w:r w:rsidR="00FA1E70">
        <w:rPr>
          <w:rFonts w:ascii="Times New Roman" w:hAnsi="Times New Roman" w:cs="Times New Roman"/>
          <w:sz w:val="24"/>
          <w:szCs w:val="24"/>
        </w:rPr>
        <w:t xml:space="preserve">However, </w:t>
      </w:r>
      <w:r w:rsidR="00B4478C" w:rsidRPr="00792FE7">
        <w:rPr>
          <w:rFonts w:ascii="Times New Roman" w:hAnsi="Times New Roman" w:cs="Times New Roman"/>
          <w:sz w:val="24"/>
          <w:szCs w:val="24"/>
        </w:rPr>
        <w:t>more study was required to close information gaps, learn about people's experiences with current support, and find out what they would like to see from Mind going forward</w:t>
      </w:r>
      <w:r w:rsidR="00B4478C" w:rsidRPr="00792FE7">
        <w:rPr>
          <w:rFonts w:ascii="Times New Roman" w:hAnsi="Times New Roman" w:cs="Times New Roman"/>
          <w:sz w:val="24"/>
          <w:szCs w:val="24"/>
        </w:rPr>
        <w:t xml:space="preserve"> (Mind.org,</w:t>
      </w:r>
      <w:r w:rsidR="003C2F14" w:rsidRPr="00792FE7">
        <w:rPr>
          <w:rFonts w:ascii="Times New Roman" w:hAnsi="Times New Roman" w:cs="Times New Roman"/>
          <w:sz w:val="24"/>
          <w:szCs w:val="24"/>
        </w:rPr>
        <w:t xml:space="preserve"> </w:t>
      </w:r>
      <w:r w:rsidR="00B4478C" w:rsidRPr="00792FE7">
        <w:rPr>
          <w:rFonts w:ascii="Times New Roman" w:hAnsi="Times New Roman" w:cs="Times New Roman"/>
          <w:sz w:val="24"/>
          <w:szCs w:val="24"/>
        </w:rPr>
        <w:t>2021).</w:t>
      </w:r>
    </w:p>
    <w:p w14:paraId="1CC7A564" w14:textId="22BB9883" w:rsidR="000359C6" w:rsidRPr="00792FE7" w:rsidRDefault="000359C6" w:rsidP="00792FE7">
      <w:pPr>
        <w:spacing w:line="360" w:lineRule="auto"/>
        <w:jc w:val="both"/>
        <w:rPr>
          <w:rFonts w:ascii="Times New Roman" w:hAnsi="Times New Roman" w:cs="Times New Roman"/>
          <w:b/>
          <w:bCs/>
          <w:sz w:val="24"/>
          <w:szCs w:val="24"/>
        </w:rPr>
      </w:pPr>
      <w:r w:rsidRPr="00792FE7">
        <w:rPr>
          <w:rFonts w:ascii="Times New Roman" w:hAnsi="Times New Roman" w:cs="Times New Roman"/>
          <w:b/>
          <w:bCs/>
          <w:sz w:val="24"/>
          <w:szCs w:val="24"/>
        </w:rPr>
        <w:t>Conclusion</w:t>
      </w:r>
    </w:p>
    <w:p w14:paraId="22834BAE" w14:textId="77777777" w:rsidR="00292401" w:rsidRDefault="00DA0BA6" w:rsidP="00792FE7">
      <w:pPr>
        <w:spacing w:line="360" w:lineRule="auto"/>
        <w:jc w:val="both"/>
        <w:rPr>
          <w:rFonts w:ascii="Times New Roman" w:hAnsi="Times New Roman" w:cs="Times New Roman"/>
          <w:sz w:val="24"/>
          <w:szCs w:val="24"/>
        </w:rPr>
      </w:pPr>
      <w:r w:rsidRPr="00792FE7">
        <w:rPr>
          <w:rFonts w:ascii="Times New Roman" w:hAnsi="Times New Roman" w:cs="Times New Roman"/>
          <w:sz w:val="24"/>
          <w:szCs w:val="24"/>
        </w:rPr>
        <w:t xml:space="preserve">Throughout this </w:t>
      </w:r>
      <w:r w:rsidR="009F5DB3" w:rsidRPr="00792FE7">
        <w:rPr>
          <w:rFonts w:ascii="Times New Roman" w:hAnsi="Times New Roman" w:cs="Times New Roman"/>
          <w:sz w:val="24"/>
          <w:szCs w:val="24"/>
        </w:rPr>
        <w:t>written assignment we have learned that t</w:t>
      </w:r>
      <w:r w:rsidR="000359C6" w:rsidRPr="00792FE7">
        <w:rPr>
          <w:rFonts w:ascii="Times New Roman" w:hAnsi="Times New Roman" w:cs="Times New Roman"/>
          <w:sz w:val="24"/>
          <w:szCs w:val="24"/>
        </w:rPr>
        <w:t>he negative effects of poverty on relationships within families, as well as on one's physical and mental health, compound</w:t>
      </w:r>
      <w:r w:rsidR="00FA1E70">
        <w:rPr>
          <w:rFonts w:ascii="Times New Roman" w:hAnsi="Times New Roman" w:cs="Times New Roman"/>
          <w:sz w:val="24"/>
          <w:szCs w:val="24"/>
        </w:rPr>
        <w:t>ing</w:t>
      </w:r>
      <w:r w:rsidR="000359C6" w:rsidRPr="00792FE7">
        <w:rPr>
          <w:rFonts w:ascii="Times New Roman" w:hAnsi="Times New Roman" w:cs="Times New Roman"/>
          <w:sz w:val="24"/>
          <w:szCs w:val="24"/>
        </w:rPr>
        <w:t xml:space="preserve"> the difficulties experienced by persons with low incomes.</w:t>
      </w:r>
      <w:r w:rsidR="00173558" w:rsidRPr="00792FE7">
        <w:rPr>
          <w:rFonts w:ascii="Times New Roman" w:hAnsi="Times New Roman" w:cs="Times New Roman"/>
          <w:sz w:val="24"/>
          <w:szCs w:val="24"/>
        </w:rPr>
        <w:t xml:space="preserve"> </w:t>
      </w:r>
      <w:r w:rsidR="000359C6" w:rsidRPr="00792FE7">
        <w:rPr>
          <w:rFonts w:ascii="Times New Roman" w:hAnsi="Times New Roman" w:cs="Times New Roman"/>
          <w:sz w:val="24"/>
          <w:szCs w:val="24"/>
        </w:rPr>
        <w:t>Future poverty might be avoided by helping individuals living in poverty to increase their incomes and cut expenses and by addressing the detrimental effects of low incomes</w:t>
      </w:r>
      <w:r w:rsidR="0080673F" w:rsidRPr="00792FE7">
        <w:rPr>
          <w:rFonts w:ascii="Times New Roman" w:hAnsi="Times New Roman" w:cs="Times New Roman"/>
          <w:sz w:val="24"/>
          <w:szCs w:val="24"/>
        </w:rPr>
        <w:t xml:space="preserve"> </w:t>
      </w:r>
      <w:r w:rsidR="0098201B" w:rsidRPr="00792FE7">
        <w:rPr>
          <w:rFonts w:ascii="Times New Roman" w:hAnsi="Times New Roman" w:cs="Times New Roman"/>
          <w:sz w:val="24"/>
          <w:szCs w:val="24"/>
        </w:rPr>
        <w:t xml:space="preserve">(Bernard </w:t>
      </w:r>
      <w:r w:rsidR="0098201B" w:rsidRPr="00792FE7">
        <w:rPr>
          <w:rFonts w:ascii="Times New Roman" w:hAnsi="Times New Roman" w:cs="Times New Roman"/>
          <w:i/>
          <w:iCs/>
          <w:sz w:val="24"/>
          <w:szCs w:val="24"/>
        </w:rPr>
        <w:t>et al</w:t>
      </w:r>
      <w:r w:rsidR="0080673F" w:rsidRPr="00792FE7">
        <w:rPr>
          <w:rFonts w:ascii="Times New Roman" w:hAnsi="Times New Roman" w:cs="Times New Roman"/>
          <w:sz w:val="24"/>
          <w:szCs w:val="24"/>
        </w:rPr>
        <w:t>,2017)</w:t>
      </w:r>
      <w:r w:rsidR="00173558" w:rsidRPr="00792FE7">
        <w:rPr>
          <w:rFonts w:ascii="Times New Roman" w:hAnsi="Times New Roman" w:cs="Times New Roman"/>
          <w:sz w:val="24"/>
          <w:szCs w:val="24"/>
        </w:rPr>
        <w:t>.</w:t>
      </w:r>
      <w:r w:rsidR="002D2348" w:rsidRPr="00792FE7">
        <w:rPr>
          <w:rFonts w:ascii="Times New Roman" w:hAnsi="Times New Roman" w:cs="Times New Roman"/>
          <w:sz w:val="24"/>
          <w:szCs w:val="24"/>
        </w:rPr>
        <w:t xml:space="preserve"> </w:t>
      </w:r>
      <w:r w:rsidR="00140460" w:rsidRPr="00792FE7">
        <w:rPr>
          <w:rFonts w:ascii="Times New Roman" w:hAnsi="Times New Roman" w:cs="Times New Roman"/>
          <w:sz w:val="24"/>
          <w:szCs w:val="24"/>
        </w:rPr>
        <w:t xml:space="preserve">The work done by the institutions </w:t>
      </w:r>
      <w:r w:rsidR="00392E2D" w:rsidRPr="00792FE7">
        <w:rPr>
          <w:rFonts w:ascii="Times New Roman" w:hAnsi="Times New Roman" w:cs="Times New Roman"/>
          <w:sz w:val="24"/>
          <w:szCs w:val="24"/>
        </w:rPr>
        <w:t xml:space="preserve">like Oxfam, Joseph Rowntree foundation, </w:t>
      </w:r>
      <w:r w:rsidR="003470E6" w:rsidRPr="00792FE7">
        <w:rPr>
          <w:rFonts w:ascii="Times New Roman" w:hAnsi="Times New Roman" w:cs="Times New Roman"/>
          <w:sz w:val="24"/>
          <w:szCs w:val="24"/>
        </w:rPr>
        <w:t>and the repo</w:t>
      </w:r>
      <w:r w:rsidR="00EE1073" w:rsidRPr="00792FE7">
        <w:rPr>
          <w:rFonts w:ascii="Times New Roman" w:hAnsi="Times New Roman" w:cs="Times New Roman"/>
          <w:sz w:val="24"/>
          <w:szCs w:val="24"/>
        </w:rPr>
        <w:t xml:space="preserve">rts and findings they produce are invaluable to help </w:t>
      </w:r>
      <w:r w:rsidR="00FB52B5" w:rsidRPr="00792FE7">
        <w:rPr>
          <w:rFonts w:ascii="Times New Roman" w:hAnsi="Times New Roman" w:cs="Times New Roman"/>
          <w:sz w:val="24"/>
          <w:szCs w:val="24"/>
        </w:rPr>
        <w:t>the cause they pursue.</w:t>
      </w:r>
      <w:r w:rsidR="0030327C" w:rsidRPr="00792FE7">
        <w:rPr>
          <w:rFonts w:ascii="Times New Roman" w:hAnsi="Times New Roman" w:cs="Times New Roman"/>
          <w:sz w:val="24"/>
          <w:szCs w:val="24"/>
        </w:rPr>
        <w:t xml:space="preserve"> </w:t>
      </w:r>
      <w:r w:rsidR="00EB19D0" w:rsidRPr="00792FE7">
        <w:rPr>
          <w:rFonts w:ascii="Times New Roman" w:hAnsi="Times New Roman" w:cs="Times New Roman"/>
          <w:sz w:val="24"/>
          <w:szCs w:val="24"/>
        </w:rPr>
        <w:t xml:space="preserve">In conclusion, interacting with </w:t>
      </w:r>
    </w:p>
    <w:p w14:paraId="3B06C9B5" w14:textId="77777777" w:rsidR="00292401" w:rsidRDefault="00292401" w:rsidP="00792FE7">
      <w:pPr>
        <w:spacing w:line="360" w:lineRule="auto"/>
        <w:jc w:val="both"/>
        <w:rPr>
          <w:rFonts w:ascii="Times New Roman" w:hAnsi="Times New Roman" w:cs="Times New Roman"/>
          <w:sz w:val="24"/>
          <w:szCs w:val="24"/>
        </w:rPr>
      </w:pPr>
    </w:p>
    <w:p w14:paraId="6C978620" w14:textId="21FB26A8" w:rsidR="00EB19D0" w:rsidRPr="00792FE7" w:rsidRDefault="00EB19D0" w:rsidP="00792FE7">
      <w:pPr>
        <w:spacing w:line="360" w:lineRule="auto"/>
        <w:jc w:val="both"/>
        <w:rPr>
          <w:rFonts w:ascii="Times New Roman" w:hAnsi="Times New Roman" w:cs="Times New Roman"/>
          <w:sz w:val="24"/>
          <w:szCs w:val="24"/>
        </w:rPr>
      </w:pPr>
      <w:r w:rsidRPr="00792FE7">
        <w:rPr>
          <w:rFonts w:ascii="Times New Roman" w:hAnsi="Times New Roman" w:cs="Times New Roman"/>
          <w:sz w:val="24"/>
          <w:szCs w:val="24"/>
        </w:rPr>
        <w:t>advocacy groups and legislators is a critical first step in the fight against poverty. Raising awareness of poverty and advocating for change can be accomplished through educating yourself on the problems surrounding it and the various ways to address it, joining advocacy groups and local organisations, using your voice to contact your representatives, and taking part in advocacy campaigns. Recall that it's critical to approach these endeavours with an open mind and a readiness to hear opposing viewpoints. We can improve the lives of those impacted by poverty and make progress in reducing it if we band together and create a powerful movement</w:t>
      </w:r>
      <w:r w:rsidR="00173558" w:rsidRPr="00792FE7">
        <w:rPr>
          <w:rFonts w:ascii="Times New Roman" w:hAnsi="Times New Roman" w:cs="Times New Roman"/>
          <w:sz w:val="24"/>
          <w:szCs w:val="24"/>
        </w:rPr>
        <w:t xml:space="preserve"> </w:t>
      </w:r>
      <w:r w:rsidRPr="00792FE7">
        <w:rPr>
          <w:rFonts w:ascii="Times New Roman" w:hAnsi="Times New Roman" w:cs="Times New Roman"/>
          <w:sz w:val="24"/>
          <w:szCs w:val="24"/>
        </w:rPr>
        <w:t>(Grey group international</w:t>
      </w:r>
      <w:r w:rsidR="00412F36" w:rsidRPr="00792FE7">
        <w:rPr>
          <w:rFonts w:ascii="Times New Roman" w:hAnsi="Times New Roman" w:cs="Times New Roman"/>
          <w:sz w:val="24"/>
          <w:szCs w:val="24"/>
        </w:rPr>
        <w:t>,</w:t>
      </w:r>
      <w:r w:rsidRPr="00792FE7">
        <w:rPr>
          <w:rFonts w:ascii="Times New Roman" w:hAnsi="Times New Roman" w:cs="Times New Roman"/>
          <w:sz w:val="24"/>
          <w:szCs w:val="24"/>
        </w:rPr>
        <w:t xml:space="preserve"> 2023)</w:t>
      </w:r>
      <w:r w:rsidR="007D5492" w:rsidRPr="00792FE7">
        <w:rPr>
          <w:rFonts w:ascii="Times New Roman" w:hAnsi="Times New Roman" w:cs="Times New Roman"/>
          <w:sz w:val="24"/>
          <w:szCs w:val="24"/>
        </w:rPr>
        <w:t>.</w:t>
      </w:r>
      <w:r w:rsidR="008C5A3A" w:rsidRPr="00792FE7">
        <w:rPr>
          <w:rFonts w:ascii="Times New Roman" w:hAnsi="Times New Roman" w:cs="Times New Roman"/>
          <w:sz w:val="24"/>
          <w:szCs w:val="24"/>
        </w:rPr>
        <w:t xml:space="preserve"> Advocacy</w:t>
      </w:r>
      <w:r w:rsidR="0019046C">
        <w:rPr>
          <w:rFonts w:ascii="Times New Roman" w:hAnsi="Times New Roman" w:cs="Times New Roman"/>
          <w:sz w:val="24"/>
          <w:szCs w:val="24"/>
        </w:rPr>
        <w:t>,</w:t>
      </w:r>
      <w:r w:rsidR="008C5A3A" w:rsidRPr="00792FE7">
        <w:rPr>
          <w:rFonts w:ascii="Times New Roman" w:hAnsi="Times New Roman" w:cs="Times New Roman"/>
          <w:sz w:val="24"/>
          <w:szCs w:val="24"/>
        </w:rPr>
        <w:t xml:space="preserve"> </w:t>
      </w:r>
      <w:r w:rsidR="00D066EB" w:rsidRPr="00792FE7">
        <w:rPr>
          <w:rFonts w:ascii="Times New Roman" w:hAnsi="Times New Roman" w:cs="Times New Roman"/>
          <w:sz w:val="24"/>
          <w:szCs w:val="24"/>
        </w:rPr>
        <w:t>provid</w:t>
      </w:r>
      <w:r w:rsidR="0019046C">
        <w:rPr>
          <w:rFonts w:ascii="Times New Roman" w:hAnsi="Times New Roman" w:cs="Times New Roman"/>
          <w:sz w:val="24"/>
          <w:szCs w:val="24"/>
        </w:rPr>
        <w:t>ed</w:t>
      </w:r>
      <w:r w:rsidR="00D066EB" w:rsidRPr="00792FE7">
        <w:rPr>
          <w:rFonts w:ascii="Times New Roman" w:hAnsi="Times New Roman" w:cs="Times New Roman"/>
          <w:sz w:val="24"/>
          <w:szCs w:val="24"/>
        </w:rPr>
        <w:t xml:space="preserve"> it is done correctly</w:t>
      </w:r>
      <w:r w:rsidR="0019046C">
        <w:rPr>
          <w:rFonts w:ascii="Times New Roman" w:hAnsi="Times New Roman" w:cs="Times New Roman"/>
          <w:sz w:val="24"/>
          <w:szCs w:val="24"/>
        </w:rPr>
        <w:t>,</w:t>
      </w:r>
      <w:r w:rsidR="00D066EB" w:rsidRPr="00792FE7">
        <w:rPr>
          <w:rFonts w:ascii="Times New Roman" w:hAnsi="Times New Roman" w:cs="Times New Roman"/>
          <w:sz w:val="24"/>
          <w:szCs w:val="24"/>
        </w:rPr>
        <w:t xml:space="preserve"> </w:t>
      </w:r>
      <w:r w:rsidR="00B9698D" w:rsidRPr="00792FE7">
        <w:rPr>
          <w:rFonts w:ascii="Times New Roman" w:hAnsi="Times New Roman" w:cs="Times New Roman"/>
          <w:sz w:val="24"/>
          <w:szCs w:val="24"/>
        </w:rPr>
        <w:t xml:space="preserve">can be affective </w:t>
      </w:r>
      <w:r w:rsidR="00FD2A9E" w:rsidRPr="00792FE7">
        <w:rPr>
          <w:rFonts w:ascii="Times New Roman" w:hAnsi="Times New Roman" w:cs="Times New Roman"/>
          <w:sz w:val="24"/>
          <w:szCs w:val="24"/>
        </w:rPr>
        <w:t>as it has be</w:t>
      </w:r>
      <w:r w:rsidR="009F793F">
        <w:rPr>
          <w:rFonts w:ascii="Times New Roman" w:hAnsi="Times New Roman" w:cs="Times New Roman"/>
          <w:sz w:val="24"/>
          <w:szCs w:val="24"/>
        </w:rPr>
        <w:t>en</w:t>
      </w:r>
      <w:r w:rsidR="00FD2A9E" w:rsidRPr="00792FE7">
        <w:rPr>
          <w:rFonts w:ascii="Times New Roman" w:hAnsi="Times New Roman" w:cs="Times New Roman"/>
          <w:sz w:val="24"/>
          <w:szCs w:val="24"/>
        </w:rPr>
        <w:t xml:space="preserve"> </w:t>
      </w:r>
      <w:r w:rsidR="00C714BC" w:rsidRPr="00792FE7">
        <w:rPr>
          <w:rFonts w:ascii="Times New Roman" w:hAnsi="Times New Roman" w:cs="Times New Roman"/>
          <w:sz w:val="24"/>
          <w:szCs w:val="24"/>
        </w:rPr>
        <w:t>integrated</w:t>
      </w:r>
      <w:r w:rsidR="00FD2A9E" w:rsidRPr="00792FE7">
        <w:rPr>
          <w:rFonts w:ascii="Times New Roman" w:hAnsi="Times New Roman" w:cs="Times New Roman"/>
          <w:sz w:val="24"/>
          <w:szCs w:val="24"/>
        </w:rPr>
        <w:t xml:space="preserve"> into more pieces of legislation </w:t>
      </w:r>
      <w:r w:rsidR="00C714BC" w:rsidRPr="00792FE7">
        <w:rPr>
          <w:rFonts w:ascii="Times New Roman" w:hAnsi="Times New Roman" w:cs="Times New Roman"/>
          <w:sz w:val="24"/>
          <w:szCs w:val="24"/>
        </w:rPr>
        <w:t>over the years including the care act (2010)</w:t>
      </w:r>
      <w:r w:rsidR="002D7960" w:rsidRPr="00792FE7">
        <w:rPr>
          <w:rFonts w:ascii="Times New Roman" w:hAnsi="Times New Roman" w:cs="Times New Roman"/>
          <w:sz w:val="24"/>
          <w:szCs w:val="24"/>
        </w:rPr>
        <w:t>, and the social services and wellbeing act Wales (2014)</w:t>
      </w:r>
      <w:r w:rsidR="0019142F" w:rsidRPr="00792FE7">
        <w:rPr>
          <w:rFonts w:ascii="Times New Roman" w:hAnsi="Times New Roman" w:cs="Times New Roman"/>
          <w:sz w:val="24"/>
          <w:szCs w:val="24"/>
        </w:rPr>
        <w:t xml:space="preserve">.However as stated </w:t>
      </w:r>
      <w:r w:rsidR="00E61143" w:rsidRPr="00792FE7">
        <w:rPr>
          <w:rFonts w:ascii="Times New Roman" w:hAnsi="Times New Roman" w:cs="Times New Roman"/>
          <w:sz w:val="24"/>
          <w:szCs w:val="24"/>
        </w:rPr>
        <w:t>earlier</w:t>
      </w:r>
      <w:r w:rsidR="0019142F" w:rsidRPr="00792FE7">
        <w:rPr>
          <w:rFonts w:ascii="Times New Roman" w:hAnsi="Times New Roman" w:cs="Times New Roman"/>
          <w:sz w:val="24"/>
          <w:szCs w:val="24"/>
        </w:rPr>
        <w:t xml:space="preserve"> </w:t>
      </w:r>
      <w:r w:rsidR="00E61143" w:rsidRPr="00792FE7">
        <w:rPr>
          <w:rFonts w:ascii="Times New Roman" w:hAnsi="Times New Roman" w:cs="Times New Roman"/>
          <w:sz w:val="24"/>
          <w:szCs w:val="24"/>
        </w:rPr>
        <w:t xml:space="preserve">Clements </w:t>
      </w:r>
      <w:r w:rsidR="00C76839" w:rsidRPr="00792FE7">
        <w:rPr>
          <w:rFonts w:ascii="Times New Roman" w:hAnsi="Times New Roman" w:cs="Times New Roman"/>
          <w:sz w:val="24"/>
          <w:szCs w:val="24"/>
        </w:rPr>
        <w:t>criticises</w:t>
      </w:r>
      <w:r w:rsidR="00E61143" w:rsidRPr="00792FE7">
        <w:rPr>
          <w:rFonts w:ascii="Times New Roman" w:hAnsi="Times New Roman" w:cs="Times New Roman"/>
          <w:sz w:val="24"/>
          <w:szCs w:val="24"/>
        </w:rPr>
        <w:t xml:space="preserve"> the </w:t>
      </w:r>
      <w:r w:rsidR="00C76839" w:rsidRPr="00792FE7">
        <w:rPr>
          <w:rFonts w:ascii="Times New Roman" w:hAnsi="Times New Roman" w:cs="Times New Roman"/>
          <w:sz w:val="24"/>
          <w:szCs w:val="24"/>
        </w:rPr>
        <w:t>(SSWBAW , 2014)</w:t>
      </w:r>
      <w:r w:rsidR="00523F8F" w:rsidRPr="00792FE7">
        <w:rPr>
          <w:rFonts w:ascii="Times New Roman" w:hAnsi="Times New Roman" w:cs="Times New Roman"/>
          <w:sz w:val="24"/>
          <w:szCs w:val="24"/>
        </w:rPr>
        <w:t xml:space="preserve"> </w:t>
      </w:r>
      <w:r w:rsidR="00112C52" w:rsidRPr="00792FE7">
        <w:rPr>
          <w:rFonts w:ascii="Times New Roman" w:hAnsi="Times New Roman" w:cs="Times New Roman"/>
          <w:sz w:val="24"/>
          <w:szCs w:val="24"/>
        </w:rPr>
        <w:t xml:space="preserve">as </w:t>
      </w:r>
      <w:r w:rsidR="006930CF" w:rsidRPr="00792FE7">
        <w:rPr>
          <w:rFonts w:ascii="Times New Roman" w:hAnsi="Times New Roman" w:cs="Times New Roman"/>
          <w:sz w:val="24"/>
          <w:szCs w:val="24"/>
        </w:rPr>
        <w:t xml:space="preserve">he believes that </w:t>
      </w:r>
      <w:r w:rsidR="007F7341" w:rsidRPr="00792FE7">
        <w:rPr>
          <w:rFonts w:ascii="Times New Roman" w:hAnsi="Times New Roman" w:cs="Times New Roman"/>
          <w:sz w:val="24"/>
          <w:szCs w:val="24"/>
        </w:rPr>
        <w:t xml:space="preserve">the advocacy </w:t>
      </w:r>
      <w:r w:rsidR="00F22C68" w:rsidRPr="00792FE7">
        <w:rPr>
          <w:rFonts w:ascii="Times New Roman" w:hAnsi="Times New Roman" w:cs="Times New Roman"/>
          <w:sz w:val="24"/>
          <w:szCs w:val="24"/>
        </w:rPr>
        <w:t xml:space="preserve">section only provides it with provision and does not make it stationary </w:t>
      </w:r>
      <w:r w:rsidR="000E4D39" w:rsidRPr="00792FE7">
        <w:rPr>
          <w:rFonts w:ascii="Times New Roman" w:hAnsi="Times New Roman" w:cs="Times New Roman"/>
          <w:sz w:val="24"/>
          <w:szCs w:val="24"/>
        </w:rPr>
        <w:t xml:space="preserve">service </w:t>
      </w:r>
      <w:r w:rsidR="00916943" w:rsidRPr="00792FE7">
        <w:rPr>
          <w:rFonts w:ascii="Times New Roman" w:hAnsi="Times New Roman" w:cs="Times New Roman"/>
          <w:sz w:val="24"/>
          <w:szCs w:val="24"/>
        </w:rPr>
        <w:t>and just me</w:t>
      </w:r>
      <w:r w:rsidR="00AF658F" w:rsidRPr="00792FE7">
        <w:rPr>
          <w:rFonts w:ascii="Times New Roman" w:hAnsi="Times New Roman" w:cs="Times New Roman"/>
          <w:sz w:val="24"/>
          <w:szCs w:val="24"/>
        </w:rPr>
        <w:t>rely</w:t>
      </w:r>
      <w:r w:rsidR="00916943" w:rsidRPr="00792FE7">
        <w:rPr>
          <w:rFonts w:ascii="Times New Roman" w:hAnsi="Times New Roman" w:cs="Times New Roman"/>
          <w:sz w:val="24"/>
          <w:szCs w:val="24"/>
        </w:rPr>
        <w:t xml:space="preserve"> speaks of it </w:t>
      </w:r>
      <w:r w:rsidR="00AF658F" w:rsidRPr="00792FE7">
        <w:rPr>
          <w:rFonts w:ascii="Times New Roman" w:hAnsi="Times New Roman" w:cs="Times New Roman"/>
          <w:sz w:val="24"/>
          <w:szCs w:val="24"/>
        </w:rPr>
        <w:t xml:space="preserve">and fails </w:t>
      </w:r>
      <w:r w:rsidR="00133737" w:rsidRPr="00792FE7">
        <w:rPr>
          <w:rFonts w:ascii="Times New Roman" w:hAnsi="Times New Roman" w:cs="Times New Roman"/>
          <w:sz w:val="24"/>
          <w:szCs w:val="24"/>
        </w:rPr>
        <w:t xml:space="preserve">to explain it (Clements, </w:t>
      </w:r>
      <w:r w:rsidR="00D53C5F" w:rsidRPr="00792FE7">
        <w:rPr>
          <w:rFonts w:ascii="Times New Roman" w:hAnsi="Times New Roman" w:cs="Times New Roman"/>
          <w:sz w:val="24"/>
          <w:szCs w:val="24"/>
        </w:rPr>
        <w:t>2022)</w:t>
      </w:r>
      <w:r w:rsidR="00E367A1" w:rsidRPr="00792FE7">
        <w:rPr>
          <w:rFonts w:ascii="Times New Roman" w:hAnsi="Times New Roman" w:cs="Times New Roman"/>
          <w:sz w:val="24"/>
          <w:szCs w:val="24"/>
        </w:rPr>
        <w:t>. Advocates have more to do but t</w:t>
      </w:r>
      <w:r w:rsidR="00030C3B" w:rsidRPr="00792FE7">
        <w:rPr>
          <w:rFonts w:ascii="Times New Roman" w:hAnsi="Times New Roman" w:cs="Times New Roman"/>
          <w:sz w:val="24"/>
          <w:szCs w:val="24"/>
        </w:rPr>
        <w:t>hey are up for the fight and will continue to do what they do to fix the short c</w:t>
      </w:r>
      <w:r w:rsidR="009F793F">
        <w:rPr>
          <w:rFonts w:ascii="Times New Roman" w:hAnsi="Times New Roman" w:cs="Times New Roman"/>
          <w:sz w:val="24"/>
          <w:szCs w:val="24"/>
        </w:rPr>
        <w:t>omings</w:t>
      </w:r>
      <w:r w:rsidR="00030C3B" w:rsidRPr="00792FE7">
        <w:rPr>
          <w:rFonts w:ascii="Times New Roman" w:hAnsi="Times New Roman" w:cs="Times New Roman"/>
          <w:sz w:val="24"/>
          <w:szCs w:val="24"/>
        </w:rPr>
        <w:t>.</w:t>
      </w:r>
    </w:p>
    <w:p w14:paraId="40A8C5CD" w14:textId="77777777" w:rsidR="005A457C" w:rsidRDefault="005A457C" w:rsidP="00851942">
      <w:pPr>
        <w:spacing w:line="360" w:lineRule="auto"/>
        <w:jc w:val="both"/>
        <w:rPr>
          <w:rFonts w:ascii="Times New Roman" w:hAnsi="Times New Roman" w:cs="Times New Roman"/>
          <w:sz w:val="24"/>
          <w:szCs w:val="24"/>
        </w:rPr>
      </w:pPr>
    </w:p>
    <w:p w14:paraId="6869AA00" w14:textId="77777777" w:rsidR="00D663D6" w:rsidRDefault="00D663D6" w:rsidP="00851942">
      <w:pPr>
        <w:spacing w:line="360" w:lineRule="auto"/>
        <w:jc w:val="both"/>
        <w:rPr>
          <w:rFonts w:ascii="Times New Roman" w:hAnsi="Times New Roman" w:cs="Times New Roman"/>
          <w:sz w:val="24"/>
          <w:szCs w:val="24"/>
        </w:rPr>
      </w:pPr>
    </w:p>
    <w:p w14:paraId="2B91ACC0" w14:textId="77777777" w:rsidR="00D663D6" w:rsidRDefault="00D663D6" w:rsidP="00851942">
      <w:pPr>
        <w:spacing w:line="360" w:lineRule="auto"/>
        <w:jc w:val="both"/>
        <w:rPr>
          <w:rFonts w:ascii="Times New Roman" w:hAnsi="Times New Roman" w:cs="Times New Roman"/>
          <w:sz w:val="24"/>
          <w:szCs w:val="24"/>
        </w:rPr>
      </w:pPr>
    </w:p>
    <w:p w14:paraId="4421B0BC" w14:textId="77777777" w:rsidR="0069133F" w:rsidRDefault="0069133F" w:rsidP="00851942">
      <w:pPr>
        <w:spacing w:line="360" w:lineRule="auto"/>
        <w:jc w:val="both"/>
        <w:rPr>
          <w:rFonts w:ascii="Times New Roman" w:hAnsi="Times New Roman" w:cs="Times New Roman"/>
          <w:sz w:val="24"/>
          <w:szCs w:val="24"/>
        </w:rPr>
      </w:pPr>
    </w:p>
    <w:p w14:paraId="3C8876AA" w14:textId="77777777" w:rsidR="0069133F" w:rsidRDefault="0069133F" w:rsidP="00851942">
      <w:pPr>
        <w:spacing w:line="360" w:lineRule="auto"/>
        <w:jc w:val="both"/>
        <w:rPr>
          <w:rFonts w:ascii="Times New Roman" w:hAnsi="Times New Roman" w:cs="Times New Roman"/>
          <w:sz w:val="24"/>
          <w:szCs w:val="24"/>
        </w:rPr>
      </w:pPr>
    </w:p>
    <w:p w14:paraId="77DB554E" w14:textId="77777777" w:rsidR="0069133F" w:rsidRDefault="0069133F" w:rsidP="00851942">
      <w:pPr>
        <w:spacing w:line="360" w:lineRule="auto"/>
        <w:jc w:val="both"/>
        <w:rPr>
          <w:rFonts w:ascii="Times New Roman" w:hAnsi="Times New Roman" w:cs="Times New Roman"/>
          <w:sz w:val="24"/>
          <w:szCs w:val="24"/>
        </w:rPr>
      </w:pPr>
    </w:p>
    <w:p w14:paraId="0E5BCD79" w14:textId="77777777" w:rsidR="0069133F" w:rsidRDefault="0069133F" w:rsidP="00851942">
      <w:pPr>
        <w:spacing w:line="360" w:lineRule="auto"/>
        <w:jc w:val="both"/>
        <w:rPr>
          <w:rFonts w:ascii="Times New Roman" w:hAnsi="Times New Roman" w:cs="Times New Roman"/>
          <w:sz w:val="24"/>
          <w:szCs w:val="24"/>
        </w:rPr>
      </w:pPr>
    </w:p>
    <w:p w14:paraId="09BD5A18" w14:textId="77777777" w:rsidR="0069133F" w:rsidRDefault="0069133F" w:rsidP="00851942">
      <w:pPr>
        <w:spacing w:line="360" w:lineRule="auto"/>
        <w:jc w:val="both"/>
        <w:rPr>
          <w:rFonts w:ascii="Times New Roman" w:hAnsi="Times New Roman" w:cs="Times New Roman"/>
          <w:sz w:val="24"/>
          <w:szCs w:val="24"/>
        </w:rPr>
      </w:pPr>
    </w:p>
    <w:p w14:paraId="711DE494" w14:textId="77777777" w:rsidR="0069133F" w:rsidRDefault="0069133F" w:rsidP="00851942">
      <w:pPr>
        <w:spacing w:line="360" w:lineRule="auto"/>
        <w:jc w:val="both"/>
        <w:rPr>
          <w:rFonts w:ascii="Times New Roman" w:hAnsi="Times New Roman" w:cs="Times New Roman"/>
          <w:sz w:val="24"/>
          <w:szCs w:val="24"/>
        </w:rPr>
      </w:pPr>
    </w:p>
    <w:p w14:paraId="290C8B8A" w14:textId="77777777" w:rsidR="0069133F" w:rsidRDefault="0069133F" w:rsidP="00851942">
      <w:pPr>
        <w:spacing w:line="360" w:lineRule="auto"/>
        <w:jc w:val="both"/>
        <w:rPr>
          <w:rFonts w:ascii="Times New Roman" w:hAnsi="Times New Roman" w:cs="Times New Roman"/>
          <w:sz w:val="24"/>
          <w:szCs w:val="24"/>
        </w:rPr>
      </w:pPr>
    </w:p>
    <w:p w14:paraId="1EBD9FDA" w14:textId="77777777" w:rsidR="0069133F" w:rsidRDefault="0069133F" w:rsidP="00851942">
      <w:pPr>
        <w:spacing w:line="360" w:lineRule="auto"/>
        <w:jc w:val="both"/>
        <w:rPr>
          <w:rFonts w:ascii="Times New Roman" w:hAnsi="Times New Roman" w:cs="Times New Roman"/>
          <w:sz w:val="24"/>
          <w:szCs w:val="24"/>
        </w:rPr>
      </w:pPr>
    </w:p>
    <w:p w14:paraId="7C754BA4" w14:textId="77777777" w:rsidR="0069133F" w:rsidRDefault="0069133F" w:rsidP="00851942">
      <w:pPr>
        <w:spacing w:line="360" w:lineRule="auto"/>
        <w:jc w:val="both"/>
        <w:rPr>
          <w:rFonts w:ascii="Times New Roman" w:hAnsi="Times New Roman" w:cs="Times New Roman"/>
          <w:sz w:val="24"/>
          <w:szCs w:val="24"/>
        </w:rPr>
      </w:pPr>
    </w:p>
    <w:p w14:paraId="7EF7F31A" w14:textId="77777777" w:rsidR="0069133F" w:rsidRDefault="0069133F" w:rsidP="00851942">
      <w:pPr>
        <w:spacing w:line="360" w:lineRule="auto"/>
        <w:jc w:val="both"/>
        <w:rPr>
          <w:rFonts w:ascii="Times New Roman" w:hAnsi="Times New Roman" w:cs="Times New Roman"/>
          <w:sz w:val="24"/>
          <w:szCs w:val="24"/>
        </w:rPr>
      </w:pPr>
    </w:p>
    <w:p w14:paraId="7DAB7BFA" w14:textId="581A2B32" w:rsidR="00561240" w:rsidRPr="00851942" w:rsidRDefault="00561240" w:rsidP="00851942">
      <w:pPr>
        <w:spacing w:line="360" w:lineRule="auto"/>
        <w:jc w:val="both"/>
        <w:rPr>
          <w:rFonts w:ascii="Times New Roman" w:hAnsi="Times New Roman" w:cs="Times New Roman"/>
          <w:sz w:val="24"/>
          <w:szCs w:val="24"/>
        </w:rPr>
      </w:pPr>
      <w:r w:rsidRPr="00851942">
        <w:rPr>
          <w:rFonts w:ascii="Times New Roman" w:hAnsi="Times New Roman" w:cs="Times New Roman"/>
          <w:sz w:val="24"/>
          <w:szCs w:val="24"/>
        </w:rPr>
        <w:t>References</w:t>
      </w:r>
    </w:p>
    <w:p w14:paraId="2CF6F9EF" w14:textId="77777777" w:rsidR="005528FD" w:rsidRPr="001A2928" w:rsidRDefault="005528FD" w:rsidP="00106948">
      <w:pPr>
        <w:shd w:val="clear" w:color="auto" w:fill="FFFFFF"/>
        <w:spacing w:line="240" w:lineRule="auto"/>
        <w:jc w:val="both"/>
        <w:rPr>
          <w:rFonts w:ascii="Times New Roman" w:eastAsiaTheme="minorHAnsi" w:hAnsi="Times New Roman" w:cs="Times New Roman"/>
          <w:sz w:val="24"/>
          <w:szCs w:val="24"/>
          <w:lang w:eastAsia="en-US"/>
        </w:rPr>
      </w:pPr>
      <w:r w:rsidRPr="00106948">
        <w:rPr>
          <w:rFonts w:ascii="Times New Roman" w:hAnsi="Times New Roman" w:cs="Times New Roman"/>
          <w:sz w:val="24"/>
          <w:szCs w:val="24"/>
        </w:rPr>
        <w:t xml:space="preserve">Advocacy Charter (2002) Advocacy Charter Available at: </w:t>
      </w:r>
      <w:hyperlink r:id="rId9" w:history="1">
        <w:r w:rsidRPr="00106948">
          <w:rPr>
            <w:rFonts w:ascii="Times New Roman" w:hAnsi="Times New Roman" w:cs="Times New Roman"/>
            <w:color w:val="0000FF"/>
            <w:sz w:val="24"/>
            <w:szCs w:val="24"/>
            <w:u w:val="single"/>
          </w:rPr>
          <w:t>Advocacy-Charter-A3.pdf (qualityadvocacy.org.uk)</w:t>
        </w:r>
      </w:hyperlink>
      <w:r w:rsidRPr="00106948">
        <w:rPr>
          <w:rFonts w:ascii="Times New Roman" w:hAnsi="Times New Roman" w:cs="Times New Roman"/>
          <w:sz w:val="24"/>
          <w:szCs w:val="24"/>
        </w:rPr>
        <w:t xml:space="preserve"> [Accessed on07/11/2023].</w:t>
      </w:r>
    </w:p>
    <w:p w14:paraId="19DF0391" w14:textId="77777777" w:rsidR="005528FD" w:rsidRPr="00106948" w:rsidRDefault="005528FD" w:rsidP="00106948">
      <w:pPr>
        <w:spacing w:line="240" w:lineRule="auto"/>
        <w:jc w:val="both"/>
        <w:rPr>
          <w:rFonts w:ascii="Times New Roman" w:hAnsi="Times New Roman" w:cs="Times New Roman"/>
          <w:sz w:val="24"/>
          <w:szCs w:val="24"/>
        </w:rPr>
      </w:pPr>
      <w:r w:rsidRPr="00106948">
        <w:rPr>
          <w:rFonts w:ascii="Times New Roman" w:hAnsi="Times New Roman" w:cs="Times New Roman"/>
          <w:color w:val="3A3A3A"/>
          <w:sz w:val="24"/>
          <w:szCs w:val="24"/>
          <w:shd w:val="clear" w:color="auto" w:fill="FFFFFF"/>
        </w:rPr>
        <w:t>Advocacy Charter.Org (2018)  The Advocacy Charter Available at:</w:t>
      </w:r>
      <w:r w:rsidRPr="00106948">
        <w:rPr>
          <w:rFonts w:ascii="Times New Roman" w:hAnsi="Times New Roman" w:cs="Times New Roman"/>
          <w:sz w:val="24"/>
          <w:szCs w:val="24"/>
        </w:rPr>
        <w:t xml:space="preserve"> </w:t>
      </w:r>
      <w:hyperlink r:id="rId10" w:history="1">
        <w:r w:rsidRPr="00106948">
          <w:rPr>
            <w:rFonts w:ascii="Times New Roman" w:hAnsi="Times New Roman" w:cs="Times New Roman"/>
            <w:color w:val="0000FF"/>
            <w:sz w:val="24"/>
            <w:szCs w:val="24"/>
            <w:u w:val="single"/>
          </w:rPr>
          <w:t>Advocacy-Charter-A3.pdf (qualityadvocacy.org.uk)</w:t>
        </w:r>
      </w:hyperlink>
      <w:r w:rsidRPr="00106948">
        <w:rPr>
          <w:rFonts w:ascii="Times New Roman" w:hAnsi="Times New Roman" w:cs="Times New Roman"/>
          <w:sz w:val="24"/>
          <w:szCs w:val="24"/>
        </w:rPr>
        <w:t xml:space="preserve"> [Accessed on 30/10/2023].</w:t>
      </w:r>
    </w:p>
    <w:p w14:paraId="1B989EEE" w14:textId="77777777" w:rsidR="005528FD" w:rsidRPr="00106948" w:rsidRDefault="005528FD" w:rsidP="00106948">
      <w:pPr>
        <w:spacing w:line="240" w:lineRule="auto"/>
        <w:jc w:val="both"/>
        <w:rPr>
          <w:rFonts w:ascii="Times New Roman" w:hAnsi="Times New Roman" w:cs="Times New Roman"/>
          <w:sz w:val="24"/>
          <w:szCs w:val="24"/>
        </w:rPr>
      </w:pPr>
      <w:r w:rsidRPr="00106948">
        <w:rPr>
          <w:rFonts w:ascii="Times New Roman" w:hAnsi="Times New Roman" w:cs="Times New Roman"/>
          <w:sz w:val="24"/>
          <w:szCs w:val="24"/>
        </w:rPr>
        <w:t xml:space="preserve">Bernard, H Kumar, A Wenham, A Smith, E Drake, D Collingwood, A Leese, D (2017) UK Poverty 2017 </w:t>
      </w:r>
      <w:r w:rsidRPr="00106948">
        <w:rPr>
          <w:rFonts w:ascii="Times New Roman" w:hAnsi="Times New Roman" w:cs="Times New Roman"/>
          <w:i/>
          <w:iCs/>
          <w:sz w:val="24"/>
          <w:szCs w:val="24"/>
        </w:rPr>
        <w:t xml:space="preserve">A comprehensive analysis of poverty trends and </w:t>
      </w:r>
      <w:r w:rsidRPr="00106948">
        <w:rPr>
          <w:rFonts w:ascii="Times New Roman" w:hAnsi="Times New Roman" w:cs="Times New Roman"/>
          <w:sz w:val="24"/>
          <w:szCs w:val="24"/>
        </w:rPr>
        <w:t xml:space="preserve">figures. Available at: </w:t>
      </w:r>
      <w:hyperlink r:id="rId11" w:history="1">
        <w:r w:rsidRPr="00106948">
          <w:rPr>
            <w:rStyle w:val="Hyperlink"/>
            <w:rFonts w:ascii="Times New Roman" w:hAnsi="Times New Roman" w:cs="Times New Roman"/>
            <w:sz w:val="24"/>
            <w:szCs w:val="24"/>
          </w:rPr>
          <w:t>UK Poverty 2017 | JRF</w:t>
        </w:r>
      </w:hyperlink>
      <w:r w:rsidRPr="00106948">
        <w:rPr>
          <w:rFonts w:ascii="Times New Roman" w:hAnsi="Times New Roman" w:cs="Times New Roman"/>
          <w:sz w:val="24"/>
          <w:szCs w:val="24"/>
        </w:rPr>
        <w:t xml:space="preserve"> [Accessed on 23/10/2023].</w:t>
      </w:r>
    </w:p>
    <w:p w14:paraId="4915CE5A" w14:textId="77777777" w:rsidR="005528FD" w:rsidRPr="00106948" w:rsidRDefault="005528FD" w:rsidP="00106948">
      <w:pPr>
        <w:spacing w:line="240" w:lineRule="auto"/>
        <w:jc w:val="both"/>
        <w:rPr>
          <w:rFonts w:ascii="Times New Roman" w:hAnsi="Times New Roman" w:cs="Times New Roman"/>
          <w:sz w:val="24"/>
          <w:szCs w:val="24"/>
        </w:rPr>
      </w:pPr>
      <w:r w:rsidRPr="00106948">
        <w:rPr>
          <w:rFonts w:ascii="Times New Roman" w:hAnsi="Times New Roman" w:cs="Times New Roman"/>
          <w:sz w:val="24"/>
          <w:szCs w:val="24"/>
        </w:rPr>
        <w:t xml:space="preserve">Birt, C Cebula, C Evans, J Hay, D McKenzie, A (2023) Poverty in Scotland 2023 </w:t>
      </w:r>
      <w:r w:rsidRPr="00106948">
        <w:rPr>
          <w:rFonts w:ascii="Times New Roman" w:hAnsi="Times New Roman" w:cs="Times New Roman"/>
          <w:i/>
          <w:iCs/>
          <w:color w:val="494848"/>
          <w:sz w:val="24"/>
          <w:szCs w:val="24"/>
          <w:shd w:val="clear" w:color="auto" w:fill="FFFFFF"/>
        </w:rPr>
        <w:t>This year’s State of the Nation report looks in detail at whether work is working for people in Scotland.</w:t>
      </w:r>
      <w:r w:rsidRPr="00106948">
        <w:rPr>
          <w:rFonts w:ascii="Times New Roman" w:hAnsi="Times New Roman" w:cs="Times New Roman"/>
          <w:color w:val="494848"/>
          <w:sz w:val="24"/>
          <w:szCs w:val="24"/>
          <w:shd w:val="clear" w:color="auto" w:fill="FFFFFF"/>
        </w:rPr>
        <w:t xml:space="preserve"> Available at:</w:t>
      </w:r>
      <w:r w:rsidRPr="00106948">
        <w:rPr>
          <w:rFonts w:ascii="Times New Roman" w:hAnsi="Times New Roman" w:cs="Times New Roman"/>
          <w:sz w:val="24"/>
          <w:szCs w:val="24"/>
        </w:rPr>
        <w:t xml:space="preserve"> </w:t>
      </w:r>
      <w:hyperlink r:id="rId12" w:history="1">
        <w:r w:rsidRPr="00106948">
          <w:rPr>
            <w:rFonts w:ascii="Times New Roman" w:hAnsi="Times New Roman" w:cs="Times New Roman"/>
            <w:color w:val="0000FF"/>
            <w:sz w:val="24"/>
            <w:szCs w:val="24"/>
            <w:u w:val="single"/>
          </w:rPr>
          <w:t>Poverty in Scotland 2023 | JRF</w:t>
        </w:r>
      </w:hyperlink>
      <w:r w:rsidRPr="00106948">
        <w:rPr>
          <w:rFonts w:ascii="Times New Roman" w:hAnsi="Times New Roman" w:cs="Times New Roman"/>
          <w:sz w:val="24"/>
          <w:szCs w:val="24"/>
        </w:rPr>
        <w:t xml:space="preserve"> [Accsessed9/11/2023].</w:t>
      </w:r>
    </w:p>
    <w:p w14:paraId="649A2DE2" w14:textId="77777777" w:rsidR="005528FD" w:rsidRPr="00106948" w:rsidRDefault="005528FD" w:rsidP="00106948">
      <w:pPr>
        <w:spacing w:line="240" w:lineRule="auto"/>
        <w:jc w:val="both"/>
        <w:rPr>
          <w:rFonts w:ascii="Times New Roman" w:hAnsi="Times New Roman" w:cs="Times New Roman"/>
          <w:sz w:val="24"/>
          <w:szCs w:val="24"/>
        </w:rPr>
      </w:pPr>
      <w:r w:rsidRPr="00106948">
        <w:rPr>
          <w:rFonts w:ascii="Times New Roman" w:hAnsi="Times New Roman" w:cs="Times New Roman"/>
          <w:sz w:val="24"/>
          <w:szCs w:val="24"/>
        </w:rPr>
        <w:t>Bradley, H. (1996) Fractured identities. Cambridge: Polity</w:t>
      </w:r>
    </w:p>
    <w:p w14:paraId="09DF131E" w14:textId="77777777" w:rsidR="005528FD" w:rsidRPr="00106948" w:rsidRDefault="005528FD" w:rsidP="00106948">
      <w:pPr>
        <w:spacing w:line="240" w:lineRule="auto"/>
        <w:jc w:val="both"/>
        <w:rPr>
          <w:rFonts w:ascii="Times New Roman" w:hAnsi="Times New Roman" w:cs="Times New Roman"/>
          <w:sz w:val="24"/>
          <w:szCs w:val="24"/>
        </w:rPr>
      </w:pPr>
      <w:r w:rsidRPr="00106948">
        <w:rPr>
          <w:rFonts w:ascii="Times New Roman" w:hAnsi="Times New Roman" w:cs="Times New Roman"/>
          <w:sz w:val="24"/>
          <w:szCs w:val="24"/>
          <w:lang w:eastAsia="en-GB"/>
        </w:rPr>
        <w:t>Care International.Org, (2023) Advocacy and Campaigns Available at:</w:t>
      </w:r>
      <w:r w:rsidRPr="00106948">
        <w:rPr>
          <w:rFonts w:ascii="Times New Roman" w:hAnsi="Times New Roman" w:cs="Times New Roman"/>
          <w:sz w:val="24"/>
          <w:szCs w:val="24"/>
        </w:rPr>
        <w:t xml:space="preserve"> </w:t>
      </w:r>
      <w:hyperlink r:id="rId13" w:history="1">
        <w:r w:rsidRPr="00106948">
          <w:rPr>
            <w:rFonts w:ascii="Times New Roman" w:hAnsi="Times New Roman" w:cs="Times New Roman"/>
            <w:color w:val="0000FF"/>
            <w:sz w:val="24"/>
            <w:szCs w:val="24"/>
            <w:u w:val="single"/>
          </w:rPr>
          <w:t>Advocacy and campaigns | CARE International (care-international.org)</w:t>
        </w:r>
      </w:hyperlink>
      <w:r w:rsidRPr="00106948">
        <w:rPr>
          <w:rFonts w:ascii="Times New Roman" w:hAnsi="Times New Roman" w:cs="Times New Roman"/>
          <w:sz w:val="24"/>
          <w:szCs w:val="24"/>
        </w:rPr>
        <w:t xml:space="preserve"> [Accessed on 9/11/2023].</w:t>
      </w:r>
    </w:p>
    <w:p w14:paraId="4DED1B79" w14:textId="77777777" w:rsidR="005528FD" w:rsidRPr="00106948" w:rsidRDefault="005528FD" w:rsidP="00106948">
      <w:pPr>
        <w:spacing w:line="240" w:lineRule="auto"/>
        <w:jc w:val="both"/>
        <w:rPr>
          <w:rFonts w:ascii="Times New Roman" w:hAnsi="Times New Roman" w:cs="Times New Roman"/>
          <w:sz w:val="24"/>
          <w:szCs w:val="24"/>
        </w:rPr>
      </w:pPr>
      <w:r w:rsidRPr="00106948">
        <w:rPr>
          <w:rFonts w:ascii="Times New Roman" w:hAnsi="Times New Roman" w:cs="Times New Roman"/>
          <w:sz w:val="24"/>
          <w:szCs w:val="24"/>
        </w:rPr>
        <w:t xml:space="preserve">Centre of Excellence for Women’s Health, (2022) Barriers to Advocacy Available at: </w:t>
      </w:r>
      <w:hyperlink r:id="rId14" w:anchor=":~:text=The%20term%20%27advocacy%27%20can%20conjure,significant%20effort%20and%20takes%20time" w:history="1">
        <w:r w:rsidRPr="00106948">
          <w:rPr>
            <w:rFonts w:ascii="Times New Roman" w:hAnsi="Times New Roman" w:cs="Times New Roman"/>
            <w:color w:val="0000FF"/>
            <w:sz w:val="24"/>
            <w:szCs w:val="24"/>
            <w:u w:val="single"/>
          </w:rPr>
          <w:t>Barriers to Advocacy – Centre of Excellence for Women's Health (cewh.ca)</w:t>
        </w:r>
      </w:hyperlink>
      <w:r w:rsidRPr="00106948">
        <w:rPr>
          <w:rFonts w:ascii="Times New Roman" w:hAnsi="Times New Roman" w:cs="Times New Roman"/>
          <w:sz w:val="24"/>
          <w:szCs w:val="24"/>
        </w:rPr>
        <w:t xml:space="preserve"> [Accessed on 09/11/2023].</w:t>
      </w:r>
    </w:p>
    <w:p w14:paraId="1C43C5EE" w14:textId="77777777" w:rsidR="005528FD" w:rsidRPr="00106948" w:rsidRDefault="005528FD" w:rsidP="00106948">
      <w:pPr>
        <w:spacing w:line="240" w:lineRule="auto"/>
        <w:jc w:val="both"/>
        <w:rPr>
          <w:rFonts w:ascii="Times New Roman" w:hAnsi="Times New Roman" w:cs="Times New Roman"/>
          <w:sz w:val="24"/>
          <w:szCs w:val="24"/>
        </w:rPr>
      </w:pPr>
      <w:r w:rsidRPr="00106948">
        <w:rPr>
          <w:rFonts w:ascii="Times New Roman" w:hAnsi="Times New Roman" w:cs="Times New Roman"/>
          <w:sz w:val="24"/>
          <w:szCs w:val="24"/>
        </w:rPr>
        <w:t xml:space="preserve">Clements, L (2022) </w:t>
      </w:r>
      <w:r w:rsidRPr="00106948">
        <w:rPr>
          <w:rFonts w:ascii="Times New Roman" w:hAnsi="Times New Roman" w:cs="Times New Roman"/>
          <w:sz w:val="24"/>
          <w:szCs w:val="24"/>
        </w:rPr>
        <w:t xml:space="preserve">The Social Services &amp; Well-being (Wales) Act 2014: </w:t>
      </w:r>
      <w:r w:rsidRPr="00106948">
        <w:rPr>
          <w:rFonts w:ascii="Times New Roman" w:hAnsi="Times New Roman" w:cs="Times New Roman"/>
          <w:i/>
          <w:iCs/>
          <w:sz w:val="24"/>
          <w:szCs w:val="24"/>
        </w:rPr>
        <w:t>An overview</w:t>
      </w:r>
      <w:r w:rsidRPr="00106948">
        <w:rPr>
          <w:rFonts w:ascii="Times New Roman" w:hAnsi="Times New Roman" w:cs="Times New Roman"/>
          <w:sz w:val="24"/>
          <w:szCs w:val="24"/>
        </w:rPr>
        <w:t xml:space="preserve"> Available at: </w:t>
      </w:r>
      <w:hyperlink r:id="rId15" w:history="1">
        <w:r w:rsidRPr="00106948">
          <w:rPr>
            <w:rFonts w:ascii="Times New Roman" w:hAnsi="Times New Roman" w:cs="Times New Roman"/>
            <w:color w:val="0000FF"/>
            <w:sz w:val="24"/>
            <w:szCs w:val="24"/>
            <w:u w:val="single"/>
          </w:rPr>
          <w:t>Wales-SS-Well-being-Act-35-2022.pdf (lukeclements.co.uk)</w:t>
        </w:r>
      </w:hyperlink>
      <w:r w:rsidRPr="00106948">
        <w:rPr>
          <w:rFonts w:ascii="Times New Roman" w:hAnsi="Times New Roman" w:cs="Times New Roman"/>
          <w:sz w:val="24"/>
          <w:szCs w:val="24"/>
        </w:rPr>
        <w:t xml:space="preserve"> [Accessed on 09/11/2023].</w:t>
      </w:r>
    </w:p>
    <w:p w14:paraId="6F0CEE2F" w14:textId="77777777" w:rsidR="005528FD" w:rsidRPr="00106948" w:rsidRDefault="005528FD" w:rsidP="00106948">
      <w:pPr>
        <w:shd w:val="clear" w:color="auto" w:fill="FFFFFF"/>
        <w:spacing w:line="240" w:lineRule="auto"/>
        <w:jc w:val="both"/>
        <w:rPr>
          <w:rFonts w:ascii="Times New Roman" w:hAnsi="Times New Roman" w:cs="Times New Roman"/>
          <w:sz w:val="24"/>
          <w:szCs w:val="24"/>
        </w:rPr>
      </w:pPr>
      <w:r w:rsidRPr="00106948">
        <w:rPr>
          <w:rFonts w:ascii="Times New Roman" w:hAnsi="Times New Roman" w:cs="Times New Roman"/>
          <w:sz w:val="24"/>
          <w:szCs w:val="24"/>
        </w:rPr>
        <w:t xml:space="preserve">Equality and Human Rights Commission (2010) </w:t>
      </w:r>
      <w:r w:rsidRPr="00106948">
        <w:rPr>
          <w:rFonts w:ascii="Times New Roman" w:hAnsi="Times New Roman" w:cs="Times New Roman"/>
          <w:sz w:val="24"/>
          <w:szCs w:val="24"/>
        </w:rPr>
        <w:t>Equality and Human Rights Commission Research report 67</w:t>
      </w:r>
      <w:r w:rsidRPr="00106948">
        <w:rPr>
          <w:rFonts w:ascii="Times New Roman" w:hAnsi="Times New Roman" w:cs="Times New Roman"/>
          <w:sz w:val="24"/>
          <w:szCs w:val="24"/>
        </w:rPr>
        <w:t xml:space="preserve"> </w:t>
      </w:r>
      <w:r w:rsidRPr="00106948">
        <w:rPr>
          <w:rFonts w:ascii="Times New Roman" w:hAnsi="Times New Roman" w:cs="Times New Roman"/>
          <w:i/>
          <w:iCs/>
          <w:sz w:val="24"/>
          <w:szCs w:val="24"/>
        </w:rPr>
        <w:t>Advocacy in social care for groups protected under equality legislation</w:t>
      </w:r>
      <w:r w:rsidRPr="00106948">
        <w:rPr>
          <w:rFonts w:ascii="Times New Roman" w:hAnsi="Times New Roman" w:cs="Times New Roman"/>
          <w:sz w:val="24"/>
          <w:szCs w:val="24"/>
        </w:rPr>
        <w:t xml:space="preserve"> Available at: </w:t>
      </w:r>
      <w:hyperlink r:id="rId16" w:history="1">
        <w:r w:rsidRPr="00106948">
          <w:rPr>
            <w:rFonts w:ascii="Times New Roman" w:hAnsi="Times New Roman" w:cs="Times New Roman"/>
            <w:color w:val="0000FF"/>
            <w:sz w:val="24"/>
            <w:szCs w:val="24"/>
            <w:u w:val="single"/>
          </w:rPr>
          <w:t xml:space="preserve">RR67 Advocacy in social </w:t>
        </w:r>
        <w:proofErr w:type="spellStart"/>
        <w:r w:rsidRPr="00106948">
          <w:rPr>
            <w:rFonts w:ascii="Times New Roman" w:hAnsi="Times New Roman" w:cs="Times New Roman"/>
            <w:color w:val="0000FF"/>
            <w:sz w:val="24"/>
            <w:szCs w:val="24"/>
            <w:u w:val="single"/>
          </w:rPr>
          <w:t>care_FR.indd</w:t>
        </w:r>
        <w:proofErr w:type="spellEnd"/>
        <w:r w:rsidRPr="00106948">
          <w:rPr>
            <w:rFonts w:ascii="Times New Roman" w:hAnsi="Times New Roman" w:cs="Times New Roman"/>
            <w:color w:val="0000FF"/>
            <w:sz w:val="24"/>
            <w:szCs w:val="24"/>
            <w:u w:val="single"/>
          </w:rPr>
          <w:t xml:space="preserve"> (equalityhumanrights.com)</w:t>
        </w:r>
      </w:hyperlink>
      <w:r w:rsidRPr="00106948">
        <w:rPr>
          <w:rFonts w:ascii="Times New Roman" w:hAnsi="Times New Roman" w:cs="Times New Roman"/>
          <w:sz w:val="24"/>
          <w:szCs w:val="24"/>
        </w:rPr>
        <w:t xml:space="preserve"> [Accessed on 09/11/2023].</w:t>
      </w:r>
    </w:p>
    <w:p w14:paraId="5E1A8027" w14:textId="77777777" w:rsidR="005528FD" w:rsidRPr="00106948" w:rsidRDefault="005528FD" w:rsidP="00106948">
      <w:pPr>
        <w:spacing w:line="240" w:lineRule="auto"/>
        <w:jc w:val="both"/>
        <w:rPr>
          <w:rFonts w:ascii="Times New Roman" w:hAnsi="Times New Roman" w:cs="Times New Roman"/>
          <w:sz w:val="24"/>
          <w:szCs w:val="24"/>
        </w:rPr>
      </w:pPr>
      <w:r w:rsidRPr="00106948">
        <w:rPr>
          <w:rFonts w:ascii="Times New Roman" w:hAnsi="Times New Roman" w:cs="Times New Roman"/>
          <w:sz w:val="24"/>
          <w:szCs w:val="24"/>
        </w:rPr>
        <w:t xml:space="preserve">Goulden, C and </w:t>
      </w:r>
      <w:proofErr w:type="spellStart"/>
      <w:r w:rsidRPr="00106948">
        <w:rPr>
          <w:rFonts w:ascii="Times New Roman" w:hAnsi="Times New Roman" w:cs="Times New Roman"/>
          <w:sz w:val="24"/>
          <w:szCs w:val="24"/>
        </w:rPr>
        <w:t>D’arcy</w:t>
      </w:r>
      <w:proofErr w:type="spellEnd"/>
      <w:r w:rsidRPr="00106948">
        <w:rPr>
          <w:rFonts w:ascii="Times New Roman" w:hAnsi="Times New Roman" w:cs="Times New Roman"/>
          <w:sz w:val="24"/>
          <w:szCs w:val="24"/>
        </w:rPr>
        <w:t>, C (2014) A</w:t>
      </w:r>
      <w:r w:rsidRPr="00106948">
        <w:rPr>
          <w:rFonts w:ascii="Times New Roman" w:hAnsi="Times New Roman" w:cs="Times New Roman"/>
          <w:sz w:val="24"/>
          <w:szCs w:val="24"/>
        </w:rPr>
        <w:t xml:space="preserve">nti-poverty strategies for the UK </w:t>
      </w:r>
      <w:r w:rsidRPr="00106948">
        <w:rPr>
          <w:rFonts w:ascii="Times New Roman" w:hAnsi="Times New Roman" w:cs="Times New Roman"/>
          <w:i/>
          <w:iCs/>
          <w:sz w:val="24"/>
          <w:szCs w:val="24"/>
        </w:rPr>
        <w:t xml:space="preserve">A </w:t>
      </w:r>
      <w:r w:rsidRPr="00106948">
        <w:rPr>
          <w:rFonts w:ascii="Times New Roman" w:hAnsi="Times New Roman" w:cs="Times New Roman"/>
          <w:i/>
          <w:iCs/>
          <w:sz w:val="24"/>
          <w:szCs w:val="24"/>
        </w:rPr>
        <w:t xml:space="preserve">Definition of Poverty </w:t>
      </w:r>
      <w:r w:rsidRPr="00106948">
        <w:rPr>
          <w:rFonts w:ascii="Times New Roman" w:hAnsi="Times New Roman" w:cs="Times New Roman"/>
          <w:sz w:val="24"/>
          <w:szCs w:val="24"/>
        </w:rPr>
        <w:t xml:space="preserve">Available at: </w:t>
      </w:r>
      <w:hyperlink r:id="rId17" w:history="1">
        <w:r w:rsidRPr="00106948">
          <w:rPr>
            <w:rFonts w:ascii="Times New Roman" w:hAnsi="Times New Roman" w:cs="Times New Roman"/>
            <w:color w:val="0000FF"/>
            <w:sz w:val="24"/>
            <w:szCs w:val="24"/>
            <w:u w:val="single"/>
          </w:rPr>
          <w:t>A definition of poverty | JRF</w:t>
        </w:r>
      </w:hyperlink>
      <w:r w:rsidRPr="00106948">
        <w:rPr>
          <w:rFonts w:ascii="Times New Roman" w:hAnsi="Times New Roman" w:cs="Times New Roman"/>
          <w:sz w:val="24"/>
          <w:szCs w:val="24"/>
        </w:rPr>
        <w:t xml:space="preserve"> [Accessed on 30/10/2023].</w:t>
      </w:r>
    </w:p>
    <w:p w14:paraId="39B33468" w14:textId="77777777" w:rsidR="005528FD" w:rsidRPr="00106948" w:rsidRDefault="005528FD" w:rsidP="00106948">
      <w:pPr>
        <w:spacing w:line="240" w:lineRule="auto"/>
        <w:jc w:val="both"/>
        <w:rPr>
          <w:rFonts w:ascii="Times New Roman" w:hAnsi="Times New Roman" w:cs="Times New Roman"/>
          <w:color w:val="3A3A3A"/>
          <w:sz w:val="24"/>
          <w:szCs w:val="24"/>
          <w:shd w:val="clear" w:color="auto" w:fill="FFFFFF"/>
        </w:rPr>
      </w:pPr>
      <w:r w:rsidRPr="00106948">
        <w:rPr>
          <w:rFonts w:ascii="Times New Roman" w:hAnsi="Times New Roman" w:cs="Times New Roman"/>
          <w:sz w:val="24"/>
          <w:szCs w:val="24"/>
          <w:shd w:val="clear" w:color="auto" w:fill="FFFFFF"/>
        </w:rPr>
        <w:t>Greene, H.C. (2020) </w:t>
      </w:r>
      <w:r w:rsidRPr="00106948">
        <w:rPr>
          <w:rFonts w:ascii="Times New Roman" w:hAnsi="Times New Roman" w:cs="Times New Roman"/>
          <w:i/>
          <w:iCs/>
          <w:sz w:val="24"/>
          <w:szCs w:val="24"/>
          <w:shd w:val="clear" w:color="auto" w:fill="FFFFFF"/>
        </w:rPr>
        <w:t>Handbook of research on leadership and advocacy for children and families in rural poverty</w:t>
      </w:r>
      <w:r w:rsidRPr="00106948">
        <w:rPr>
          <w:rFonts w:ascii="Times New Roman" w:hAnsi="Times New Roman" w:cs="Times New Roman"/>
          <w:sz w:val="24"/>
          <w:szCs w:val="24"/>
          <w:shd w:val="clear" w:color="auto" w:fill="FFFFFF"/>
        </w:rPr>
        <w:t>. Edited by H.C. Greene, B.S. Zugelder, and J.C. Manner. Hershey, PA: IGI Global. Available at</w:t>
      </w:r>
      <w:r w:rsidRPr="00106948">
        <w:rPr>
          <w:rFonts w:ascii="Times New Roman" w:hAnsi="Times New Roman" w:cs="Times New Roman"/>
          <w:color w:val="3A3A3A"/>
          <w:sz w:val="24"/>
          <w:szCs w:val="24"/>
          <w:shd w:val="clear" w:color="auto" w:fill="FFFFFF"/>
        </w:rPr>
        <w:t xml:space="preserve">: </w:t>
      </w:r>
      <w:hyperlink r:id="rId18" w:history="1">
        <w:r w:rsidRPr="00106948">
          <w:rPr>
            <w:rStyle w:val="Hyperlink"/>
            <w:rFonts w:ascii="Times New Roman" w:hAnsi="Times New Roman" w:cs="Times New Roman"/>
            <w:sz w:val="24"/>
            <w:szCs w:val="24"/>
            <w:shd w:val="clear" w:color="auto" w:fill="FFFFFF"/>
          </w:rPr>
          <w:t>https://doi.org/10.4018/978-1-7998-2787-0</w:t>
        </w:r>
      </w:hyperlink>
      <w:r w:rsidRPr="00106948">
        <w:rPr>
          <w:rFonts w:ascii="Times New Roman" w:hAnsi="Times New Roman" w:cs="Times New Roman"/>
          <w:color w:val="3A3A3A"/>
          <w:sz w:val="24"/>
          <w:szCs w:val="24"/>
          <w:shd w:val="clear" w:color="auto" w:fill="FFFFFF"/>
        </w:rPr>
        <w:t>. [Accessed on 23/10/2023].</w:t>
      </w:r>
    </w:p>
    <w:p w14:paraId="2AEE4443" w14:textId="77777777" w:rsidR="005528FD" w:rsidRPr="00106948" w:rsidRDefault="005528FD" w:rsidP="00106948">
      <w:pPr>
        <w:spacing w:line="240" w:lineRule="auto"/>
        <w:jc w:val="both"/>
        <w:rPr>
          <w:rFonts w:ascii="Times New Roman" w:hAnsi="Times New Roman" w:cs="Times New Roman"/>
          <w:sz w:val="24"/>
          <w:szCs w:val="24"/>
        </w:rPr>
      </w:pPr>
      <w:r w:rsidRPr="00106948">
        <w:rPr>
          <w:rFonts w:ascii="Times New Roman" w:hAnsi="Times New Roman" w:cs="Times New Roman"/>
          <w:sz w:val="24"/>
          <w:szCs w:val="24"/>
        </w:rPr>
        <w:t xml:space="preserve"> Hirsch, D (2008) </w:t>
      </w:r>
      <w:r w:rsidRPr="00106948">
        <w:rPr>
          <w:rFonts w:ascii="Times New Roman" w:hAnsi="Times New Roman" w:cs="Times New Roman"/>
          <w:sz w:val="24"/>
          <w:szCs w:val="24"/>
        </w:rPr>
        <w:t>Estimating the costs of child poverty</w:t>
      </w:r>
      <w:r w:rsidRPr="00106948">
        <w:rPr>
          <w:rFonts w:ascii="Times New Roman" w:hAnsi="Times New Roman" w:cs="Times New Roman"/>
          <w:sz w:val="24"/>
          <w:szCs w:val="24"/>
        </w:rPr>
        <w:t xml:space="preserve"> Available at: </w:t>
      </w:r>
      <w:hyperlink r:id="rId19" w:history="1">
        <w:r w:rsidRPr="00106948">
          <w:rPr>
            <w:rFonts w:ascii="Times New Roman" w:hAnsi="Times New Roman" w:cs="Times New Roman"/>
            <w:color w:val="0000FF"/>
            <w:sz w:val="24"/>
            <w:szCs w:val="24"/>
            <w:u w:val="single"/>
          </w:rPr>
          <w:t>Estimating the costs of child poverty | JRF</w:t>
        </w:r>
      </w:hyperlink>
      <w:r w:rsidRPr="00106948">
        <w:rPr>
          <w:rFonts w:ascii="Times New Roman" w:hAnsi="Times New Roman" w:cs="Times New Roman"/>
          <w:sz w:val="24"/>
          <w:szCs w:val="24"/>
        </w:rPr>
        <w:t xml:space="preserve"> [Accessed on 09/11/2023].</w:t>
      </w:r>
    </w:p>
    <w:p w14:paraId="11BD86F3" w14:textId="77777777" w:rsidR="005528FD" w:rsidRPr="00106948" w:rsidRDefault="005528FD" w:rsidP="00106948">
      <w:pPr>
        <w:spacing w:line="240" w:lineRule="auto"/>
        <w:jc w:val="both"/>
        <w:rPr>
          <w:rFonts w:ascii="Times New Roman" w:hAnsi="Times New Roman" w:cs="Times New Roman"/>
          <w:sz w:val="24"/>
          <w:szCs w:val="24"/>
        </w:rPr>
      </w:pPr>
      <w:r w:rsidRPr="00106948">
        <w:rPr>
          <w:rFonts w:ascii="Times New Roman" w:hAnsi="Times New Roman" w:cs="Times New Roman"/>
          <w:sz w:val="24"/>
          <w:szCs w:val="24"/>
        </w:rPr>
        <w:t xml:space="preserve">Joseph Rowntree Foundation, (2023) Inspiring Social Change Available at: </w:t>
      </w:r>
      <w:hyperlink r:id="rId20" w:history="1">
        <w:r w:rsidRPr="00106948">
          <w:rPr>
            <w:rFonts w:ascii="Times New Roman" w:hAnsi="Times New Roman" w:cs="Times New Roman"/>
            <w:color w:val="0000FF"/>
            <w:sz w:val="24"/>
            <w:szCs w:val="24"/>
            <w:u w:val="single"/>
          </w:rPr>
          <w:t>JRF | The Joseph Rowntree Foundation</w:t>
        </w:r>
      </w:hyperlink>
      <w:r w:rsidRPr="00106948">
        <w:rPr>
          <w:rFonts w:ascii="Times New Roman" w:hAnsi="Times New Roman" w:cs="Times New Roman"/>
          <w:sz w:val="24"/>
          <w:szCs w:val="24"/>
        </w:rPr>
        <w:t xml:space="preserve"> [Accessed on 10/11/2023].</w:t>
      </w:r>
    </w:p>
    <w:p w14:paraId="2EEECC21" w14:textId="77777777" w:rsidR="005528FD" w:rsidRPr="001A2928" w:rsidRDefault="005528FD" w:rsidP="00106948">
      <w:pPr>
        <w:shd w:val="clear" w:color="auto" w:fill="FFFFFF"/>
        <w:spacing w:line="240" w:lineRule="auto"/>
        <w:rPr>
          <w:rFonts w:ascii="Times New Roman" w:eastAsiaTheme="minorHAnsi" w:hAnsi="Times New Roman" w:cs="Times New Roman"/>
          <w:sz w:val="24"/>
          <w:szCs w:val="24"/>
          <w:lang w:eastAsia="en-US"/>
        </w:rPr>
      </w:pPr>
      <w:r w:rsidRPr="001A2928">
        <w:rPr>
          <w:rFonts w:ascii="Times New Roman" w:eastAsiaTheme="minorHAnsi" w:hAnsi="Times New Roman" w:cs="Times New Roman"/>
          <w:color w:val="3A3A3A"/>
          <w:sz w:val="24"/>
          <w:szCs w:val="24"/>
          <w:shd w:val="clear" w:color="auto" w:fill="FFFFFF"/>
          <w:lang w:eastAsia="en-US"/>
        </w:rPr>
        <w:t>Legeslation.co.uk The Care Act (2014) Available at:</w:t>
      </w:r>
      <w:r w:rsidRPr="001A2928">
        <w:rPr>
          <w:rFonts w:ascii="Times New Roman" w:eastAsiaTheme="minorHAnsi" w:hAnsi="Times New Roman" w:cs="Times New Roman"/>
          <w:sz w:val="24"/>
          <w:szCs w:val="24"/>
          <w:lang w:eastAsia="en-US"/>
        </w:rPr>
        <w:t xml:space="preserve"> </w:t>
      </w:r>
      <w:hyperlink r:id="rId21" w:history="1">
        <w:r w:rsidRPr="001A2928">
          <w:rPr>
            <w:rFonts w:ascii="Times New Roman" w:eastAsiaTheme="minorHAnsi" w:hAnsi="Times New Roman" w:cs="Times New Roman"/>
            <w:color w:val="0000FF"/>
            <w:sz w:val="24"/>
            <w:szCs w:val="24"/>
            <w:u w:val="single"/>
            <w:lang w:eastAsia="en-US"/>
          </w:rPr>
          <w:t>Care Act 2014 (legislation.gov.uk)</w:t>
        </w:r>
      </w:hyperlink>
      <w:r w:rsidRPr="001A2928">
        <w:rPr>
          <w:rFonts w:ascii="Times New Roman" w:eastAsiaTheme="minorHAnsi" w:hAnsi="Times New Roman" w:cs="Times New Roman"/>
          <w:sz w:val="24"/>
          <w:szCs w:val="24"/>
          <w:lang w:eastAsia="en-US"/>
        </w:rPr>
        <w:t xml:space="preserve"> [Accessed on 28/10/2023].</w:t>
      </w:r>
    </w:p>
    <w:p w14:paraId="1A19DC24" w14:textId="77777777" w:rsidR="005528FD" w:rsidRPr="00106948" w:rsidRDefault="005528FD" w:rsidP="00106948">
      <w:pPr>
        <w:shd w:val="clear" w:color="auto" w:fill="FFFFFF"/>
        <w:spacing w:line="240" w:lineRule="auto"/>
        <w:jc w:val="both"/>
        <w:rPr>
          <w:rFonts w:ascii="Times New Roman" w:hAnsi="Times New Roman" w:cs="Times New Roman"/>
          <w:sz w:val="24"/>
          <w:szCs w:val="24"/>
        </w:rPr>
      </w:pPr>
      <w:r w:rsidRPr="00106948">
        <w:rPr>
          <w:rFonts w:ascii="Times New Roman" w:hAnsi="Times New Roman" w:cs="Times New Roman"/>
          <w:sz w:val="24"/>
          <w:szCs w:val="24"/>
        </w:rPr>
        <w:t xml:space="preserve">Legeslation.gov.uk (1983) Mental Health Act (1983) Available at: </w:t>
      </w:r>
      <w:hyperlink r:id="rId22" w:history="1">
        <w:r w:rsidRPr="00106948">
          <w:rPr>
            <w:rFonts w:ascii="Times New Roman" w:hAnsi="Times New Roman" w:cs="Times New Roman"/>
            <w:color w:val="0000FF"/>
            <w:sz w:val="24"/>
            <w:szCs w:val="24"/>
            <w:u w:val="single"/>
          </w:rPr>
          <w:t>Mental Health Act 1983 (legislation.gov.uk)</w:t>
        </w:r>
      </w:hyperlink>
      <w:r w:rsidRPr="00106948">
        <w:rPr>
          <w:rFonts w:ascii="Times New Roman" w:hAnsi="Times New Roman" w:cs="Times New Roman"/>
          <w:sz w:val="24"/>
          <w:szCs w:val="24"/>
        </w:rPr>
        <w:t xml:space="preserve"> [Accessed on 09/10/2023].</w:t>
      </w:r>
    </w:p>
    <w:p w14:paraId="2F817769" w14:textId="77777777" w:rsidR="00F94569" w:rsidRDefault="00F94569" w:rsidP="00106948">
      <w:pPr>
        <w:spacing w:line="240" w:lineRule="auto"/>
        <w:rPr>
          <w:rFonts w:ascii="Times New Roman" w:hAnsi="Times New Roman" w:cs="Times New Roman"/>
          <w:sz w:val="24"/>
          <w:szCs w:val="24"/>
        </w:rPr>
      </w:pPr>
    </w:p>
    <w:p w14:paraId="59E42B5E" w14:textId="06BEC580" w:rsidR="00F94569" w:rsidRDefault="00F94569" w:rsidP="00106948">
      <w:pPr>
        <w:spacing w:line="240" w:lineRule="auto"/>
        <w:rPr>
          <w:rFonts w:ascii="Times New Roman" w:hAnsi="Times New Roman" w:cs="Times New Roman"/>
          <w:sz w:val="24"/>
          <w:szCs w:val="24"/>
        </w:rPr>
      </w:pPr>
      <w:r>
        <w:rPr>
          <w:rFonts w:ascii="Times New Roman" w:hAnsi="Times New Roman" w:cs="Times New Roman"/>
          <w:sz w:val="24"/>
          <w:szCs w:val="24"/>
        </w:rPr>
        <w:lastRenderedPageBreak/>
        <w:t>References Contd.</w:t>
      </w:r>
    </w:p>
    <w:p w14:paraId="6D1F15DC" w14:textId="14CEBAE2" w:rsidR="005528FD" w:rsidRPr="001A2928" w:rsidRDefault="005528FD" w:rsidP="00106948">
      <w:pPr>
        <w:spacing w:line="240" w:lineRule="auto"/>
        <w:rPr>
          <w:rFonts w:ascii="Times New Roman" w:hAnsi="Times New Roman" w:cs="Times New Roman"/>
          <w:sz w:val="24"/>
          <w:szCs w:val="24"/>
        </w:rPr>
      </w:pPr>
      <w:r w:rsidRPr="001A2928">
        <w:rPr>
          <w:rFonts w:ascii="Times New Roman" w:hAnsi="Times New Roman" w:cs="Times New Roman"/>
          <w:sz w:val="24"/>
          <w:szCs w:val="24"/>
        </w:rPr>
        <w:t xml:space="preserve">Legeslation.gov.uk (1998) Human Rights Act(1998) Available at: </w:t>
      </w:r>
      <w:hyperlink r:id="rId23" w:history="1">
        <w:r w:rsidRPr="001A2928">
          <w:rPr>
            <w:rFonts w:ascii="Times New Roman" w:hAnsi="Times New Roman" w:cs="Times New Roman"/>
            <w:color w:val="0000FF"/>
            <w:sz w:val="24"/>
            <w:szCs w:val="24"/>
            <w:u w:val="single"/>
          </w:rPr>
          <w:t>Human Rights Act 1998 (legislation.gov.uk)</w:t>
        </w:r>
      </w:hyperlink>
      <w:r w:rsidRPr="001A2928">
        <w:rPr>
          <w:rFonts w:ascii="Times New Roman" w:hAnsi="Times New Roman" w:cs="Times New Roman"/>
          <w:sz w:val="24"/>
          <w:szCs w:val="24"/>
        </w:rPr>
        <w:t>[Accessed on 16/10/2023]</w:t>
      </w:r>
    </w:p>
    <w:p w14:paraId="5C968F62" w14:textId="77777777" w:rsidR="005528FD" w:rsidRPr="001A2928" w:rsidRDefault="005528FD" w:rsidP="00106948">
      <w:pPr>
        <w:spacing w:line="240" w:lineRule="auto"/>
        <w:rPr>
          <w:rFonts w:ascii="Times New Roman" w:hAnsi="Times New Roman" w:cs="Times New Roman"/>
          <w:sz w:val="24"/>
          <w:szCs w:val="24"/>
        </w:rPr>
      </w:pPr>
      <w:r w:rsidRPr="001A2928">
        <w:rPr>
          <w:rFonts w:ascii="Times New Roman" w:hAnsi="Times New Roman" w:cs="Times New Roman"/>
          <w:sz w:val="24"/>
          <w:szCs w:val="24"/>
        </w:rPr>
        <w:t xml:space="preserve">Legeslation.gov.uk (2010) Equality Act (2010) Available at: </w:t>
      </w:r>
      <w:hyperlink r:id="rId24" w:history="1">
        <w:r w:rsidRPr="001A2928">
          <w:rPr>
            <w:rFonts w:ascii="Times New Roman" w:hAnsi="Times New Roman" w:cs="Times New Roman"/>
            <w:color w:val="0000FF"/>
            <w:sz w:val="24"/>
            <w:szCs w:val="24"/>
            <w:u w:val="single"/>
          </w:rPr>
          <w:t>Equality Act 2010 (legislation.gov.uk)</w:t>
        </w:r>
      </w:hyperlink>
      <w:r w:rsidRPr="001A2928">
        <w:rPr>
          <w:rFonts w:ascii="Times New Roman" w:hAnsi="Times New Roman" w:cs="Times New Roman"/>
          <w:sz w:val="24"/>
          <w:szCs w:val="24"/>
        </w:rPr>
        <w:t>[Accessed on 16/10/2023]</w:t>
      </w:r>
      <w:r w:rsidRPr="00106948">
        <w:rPr>
          <w:rFonts w:ascii="Times New Roman" w:hAnsi="Times New Roman" w:cs="Times New Roman"/>
          <w:sz w:val="24"/>
          <w:szCs w:val="24"/>
        </w:rPr>
        <w:t>.</w:t>
      </w:r>
    </w:p>
    <w:p w14:paraId="17078330" w14:textId="77777777" w:rsidR="005528FD" w:rsidRPr="00106948" w:rsidRDefault="005528FD" w:rsidP="00106948">
      <w:pPr>
        <w:shd w:val="clear" w:color="auto" w:fill="FFFFFF"/>
        <w:spacing w:line="240" w:lineRule="auto"/>
        <w:rPr>
          <w:rFonts w:ascii="Times New Roman" w:eastAsiaTheme="minorHAnsi" w:hAnsi="Times New Roman" w:cs="Times New Roman"/>
          <w:sz w:val="24"/>
          <w:szCs w:val="24"/>
          <w:lang w:eastAsia="en-US"/>
        </w:rPr>
      </w:pPr>
      <w:r w:rsidRPr="001A2928">
        <w:rPr>
          <w:rFonts w:ascii="Times New Roman" w:eastAsiaTheme="minorHAnsi" w:hAnsi="Times New Roman" w:cs="Times New Roman"/>
          <w:sz w:val="24"/>
          <w:szCs w:val="24"/>
          <w:lang w:eastAsia="en-US"/>
        </w:rPr>
        <w:t xml:space="preserve">Legislation.co.uk The Social Services and Wellbeing Act Wales (2014) Available at: </w:t>
      </w:r>
      <w:hyperlink r:id="rId25" w:history="1">
        <w:r w:rsidRPr="001A2928">
          <w:rPr>
            <w:rFonts w:ascii="Times New Roman" w:eastAsiaTheme="minorHAnsi" w:hAnsi="Times New Roman" w:cs="Times New Roman"/>
            <w:color w:val="0000FF"/>
            <w:sz w:val="24"/>
            <w:szCs w:val="24"/>
            <w:u w:val="single"/>
            <w:lang w:eastAsia="en-US"/>
          </w:rPr>
          <w:t>Social Services and Well-being (Wales) Act 2014 (legislation.gov.uk)</w:t>
        </w:r>
      </w:hyperlink>
      <w:r w:rsidRPr="001A2928">
        <w:rPr>
          <w:rFonts w:ascii="Times New Roman" w:eastAsiaTheme="minorHAnsi" w:hAnsi="Times New Roman" w:cs="Times New Roman"/>
          <w:sz w:val="24"/>
          <w:szCs w:val="24"/>
          <w:lang w:eastAsia="en-US"/>
        </w:rPr>
        <w:t xml:space="preserve"> [Accessed on29/10/2023]</w:t>
      </w:r>
      <w:r w:rsidRPr="00106948">
        <w:rPr>
          <w:rFonts w:ascii="Times New Roman" w:eastAsiaTheme="minorHAnsi" w:hAnsi="Times New Roman" w:cs="Times New Roman"/>
          <w:sz w:val="24"/>
          <w:szCs w:val="24"/>
          <w:lang w:eastAsia="en-US"/>
        </w:rPr>
        <w:t>.</w:t>
      </w:r>
    </w:p>
    <w:p w14:paraId="16408116" w14:textId="77777777" w:rsidR="005528FD" w:rsidRPr="00106948" w:rsidRDefault="005528FD" w:rsidP="00106948">
      <w:pPr>
        <w:spacing w:line="240" w:lineRule="auto"/>
        <w:jc w:val="both"/>
        <w:rPr>
          <w:rFonts w:ascii="Times New Roman" w:hAnsi="Times New Roman" w:cs="Times New Roman"/>
          <w:sz w:val="24"/>
          <w:szCs w:val="24"/>
          <w:lang w:eastAsia="en-GB"/>
        </w:rPr>
      </w:pPr>
      <w:r w:rsidRPr="00106948">
        <w:rPr>
          <w:rFonts w:ascii="Times New Roman" w:hAnsi="Times New Roman" w:cs="Times New Roman"/>
          <w:sz w:val="24"/>
          <w:szCs w:val="24"/>
          <w:lang w:eastAsia="en-GB"/>
        </w:rPr>
        <w:t>L</w:t>
      </w:r>
      <w:r w:rsidRPr="00106948">
        <w:rPr>
          <w:rFonts w:ascii="Times New Roman" w:hAnsi="Times New Roman" w:cs="Times New Roman"/>
          <w:sz w:val="24"/>
          <w:szCs w:val="24"/>
          <w:lang w:eastAsia="en-GB"/>
        </w:rPr>
        <w:t>ister, R. (2004) Poverty. Sussex: Wiley</w:t>
      </w:r>
      <w:r w:rsidRPr="00106948">
        <w:rPr>
          <w:rFonts w:ascii="Times New Roman" w:hAnsi="Times New Roman" w:cs="Times New Roman"/>
          <w:sz w:val="24"/>
          <w:szCs w:val="24"/>
          <w:lang w:eastAsia="en-GB"/>
        </w:rPr>
        <w:t>.</w:t>
      </w:r>
    </w:p>
    <w:p w14:paraId="43A4E8C2" w14:textId="77777777" w:rsidR="005528FD" w:rsidRPr="00106948" w:rsidRDefault="005528FD" w:rsidP="00106948">
      <w:pPr>
        <w:spacing w:line="240" w:lineRule="auto"/>
        <w:jc w:val="both"/>
        <w:rPr>
          <w:rFonts w:ascii="Times New Roman" w:hAnsi="Times New Roman" w:cs="Times New Roman"/>
          <w:sz w:val="24"/>
          <w:szCs w:val="24"/>
        </w:rPr>
      </w:pPr>
      <w:r w:rsidRPr="00106948">
        <w:rPr>
          <w:rFonts w:ascii="Times New Roman" w:hAnsi="Times New Roman" w:cs="Times New Roman"/>
          <w:sz w:val="24"/>
          <w:szCs w:val="24"/>
        </w:rPr>
        <w:t xml:space="preserve">Lopata , A (2022) 3 Reasons Why Its So Hard To ask For Help Available at: </w:t>
      </w:r>
      <w:hyperlink r:id="rId26" w:history="1">
        <w:r w:rsidRPr="00106948">
          <w:rPr>
            <w:rFonts w:ascii="Times New Roman" w:hAnsi="Times New Roman" w:cs="Times New Roman"/>
            <w:color w:val="0000FF"/>
            <w:sz w:val="24"/>
            <w:szCs w:val="24"/>
            <w:u w:val="single"/>
          </w:rPr>
          <w:t>3 Reasons Why It's So Hard to Ask for Help | Psychology Today United Kingdom</w:t>
        </w:r>
      </w:hyperlink>
      <w:r w:rsidRPr="00106948">
        <w:rPr>
          <w:rFonts w:ascii="Times New Roman" w:hAnsi="Times New Roman" w:cs="Times New Roman"/>
          <w:sz w:val="24"/>
          <w:szCs w:val="24"/>
        </w:rPr>
        <w:t xml:space="preserve"> [Accessed on 09/11/2023].</w:t>
      </w:r>
    </w:p>
    <w:p w14:paraId="2882240F" w14:textId="77777777" w:rsidR="005528FD" w:rsidRPr="00106948" w:rsidRDefault="005528FD" w:rsidP="00106948">
      <w:pPr>
        <w:pStyle w:val="Heading1"/>
        <w:spacing w:before="0" w:after="120" w:line="240" w:lineRule="auto"/>
        <w:jc w:val="both"/>
        <w:rPr>
          <w:rFonts w:ascii="Times New Roman" w:eastAsiaTheme="minorEastAsia" w:hAnsi="Times New Roman" w:cs="Times New Roman"/>
          <w:color w:val="auto"/>
          <w:sz w:val="24"/>
          <w:szCs w:val="24"/>
        </w:rPr>
      </w:pPr>
      <w:proofErr w:type="spellStart"/>
      <w:r w:rsidRPr="00106948">
        <w:rPr>
          <w:rFonts w:ascii="Times New Roman" w:hAnsi="Times New Roman" w:cs="Times New Roman"/>
          <w:color w:val="auto"/>
          <w:sz w:val="24"/>
          <w:szCs w:val="24"/>
        </w:rPr>
        <w:t>Mcrae</w:t>
      </w:r>
      <w:proofErr w:type="spellEnd"/>
      <w:r w:rsidRPr="00106948">
        <w:rPr>
          <w:rFonts w:ascii="Times New Roman" w:hAnsi="Times New Roman" w:cs="Times New Roman"/>
          <w:color w:val="auto"/>
          <w:sz w:val="24"/>
          <w:szCs w:val="24"/>
        </w:rPr>
        <w:t xml:space="preserve">, I Westwater, H and Glover, E (2023) </w:t>
      </w:r>
      <w:r w:rsidRPr="00106948">
        <w:rPr>
          <w:rFonts w:ascii="Times New Roman" w:eastAsia="Times New Roman" w:hAnsi="Times New Roman" w:cs="Times New Roman"/>
          <w:color w:val="auto"/>
          <w:kern w:val="36"/>
          <w:sz w:val="24"/>
          <w:szCs w:val="24"/>
          <w:lang w:eastAsia="en-GB"/>
          <w14:ligatures w14:val="none"/>
        </w:rPr>
        <w:t>S</w:t>
      </w:r>
      <w:r w:rsidRPr="00106948">
        <w:rPr>
          <w:rFonts w:ascii="Times New Roman" w:eastAsia="Times New Roman" w:hAnsi="Times New Roman" w:cs="Times New Roman"/>
          <w:color w:val="auto"/>
          <w:kern w:val="36"/>
          <w:sz w:val="24"/>
          <w:szCs w:val="24"/>
          <w:lang w:eastAsia="en-GB"/>
          <w14:ligatures w14:val="none"/>
        </w:rPr>
        <w:t xml:space="preserve">olutions in the </w:t>
      </w:r>
      <w:r w:rsidRPr="00106948">
        <w:rPr>
          <w:rFonts w:ascii="Times New Roman" w:eastAsia="Times New Roman" w:hAnsi="Times New Roman" w:cs="Times New Roman"/>
          <w:color w:val="auto"/>
          <w:kern w:val="36"/>
          <w:sz w:val="24"/>
          <w:szCs w:val="24"/>
          <w:lang w:eastAsia="en-GB"/>
          <w14:ligatures w14:val="none"/>
        </w:rPr>
        <w:t>C</w:t>
      </w:r>
      <w:r w:rsidRPr="00106948">
        <w:rPr>
          <w:rFonts w:ascii="Times New Roman" w:eastAsia="Times New Roman" w:hAnsi="Times New Roman" w:cs="Times New Roman"/>
          <w:color w:val="auto"/>
          <w:kern w:val="36"/>
          <w:sz w:val="24"/>
          <w:szCs w:val="24"/>
          <w:lang w:eastAsia="en-GB"/>
          <w14:ligatures w14:val="none"/>
        </w:rPr>
        <w:t xml:space="preserve">ost of </w:t>
      </w:r>
      <w:r w:rsidRPr="00106948">
        <w:rPr>
          <w:rFonts w:ascii="Times New Roman" w:eastAsia="Times New Roman" w:hAnsi="Times New Roman" w:cs="Times New Roman"/>
          <w:color w:val="auto"/>
          <w:kern w:val="36"/>
          <w:sz w:val="24"/>
          <w:szCs w:val="24"/>
          <w:lang w:eastAsia="en-GB"/>
          <w14:ligatures w14:val="none"/>
        </w:rPr>
        <w:t>L</w:t>
      </w:r>
      <w:r w:rsidRPr="00106948">
        <w:rPr>
          <w:rFonts w:ascii="Times New Roman" w:eastAsia="Times New Roman" w:hAnsi="Times New Roman" w:cs="Times New Roman"/>
          <w:color w:val="auto"/>
          <w:kern w:val="36"/>
          <w:sz w:val="24"/>
          <w:szCs w:val="24"/>
          <w:lang w:eastAsia="en-GB"/>
          <w14:ligatures w14:val="none"/>
        </w:rPr>
        <w:t xml:space="preserve">iving </w:t>
      </w:r>
      <w:r w:rsidRPr="00106948">
        <w:rPr>
          <w:rFonts w:ascii="Times New Roman" w:eastAsia="Times New Roman" w:hAnsi="Times New Roman" w:cs="Times New Roman"/>
          <w:color w:val="auto"/>
          <w:kern w:val="36"/>
          <w:sz w:val="24"/>
          <w:szCs w:val="24"/>
          <w:lang w:eastAsia="en-GB"/>
          <w14:ligatures w14:val="none"/>
        </w:rPr>
        <w:t>C</w:t>
      </w:r>
      <w:r w:rsidRPr="00106948">
        <w:rPr>
          <w:rFonts w:ascii="Times New Roman" w:eastAsia="Times New Roman" w:hAnsi="Times New Roman" w:cs="Times New Roman"/>
          <w:color w:val="auto"/>
          <w:kern w:val="36"/>
          <w:sz w:val="24"/>
          <w:szCs w:val="24"/>
          <w:lang w:eastAsia="en-GB"/>
          <w14:ligatures w14:val="none"/>
        </w:rPr>
        <w:t>risis</w:t>
      </w:r>
      <w:r w:rsidRPr="00106948">
        <w:rPr>
          <w:rFonts w:ascii="Times New Roman" w:eastAsia="Times New Roman" w:hAnsi="Times New Roman" w:cs="Times New Roman"/>
          <w:color w:val="auto"/>
          <w:kern w:val="36"/>
          <w:sz w:val="24"/>
          <w:szCs w:val="24"/>
          <w:lang w:eastAsia="en-GB"/>
          <w14:ligatures w14:val="none"/>
        </w:rPr>
        <w:t xml:space="preserve"> </w:t>
      </w:r>
      <w:r w:rsidRPr="00106948">
        <w:rPr>
          <w:rFonts w:ascii="Times New Roman" w:hAnsi="Times New Roman" w:cs="Times New Roman"/>
          <w:i/>
          <w:iCs/>
          <w:color w:val="231314"/>
          <w:sz w:val="24"/>
          <w:szCs w:val="24"/>
        </w:rPr>
        <w:t>The cost of living crisis is driving disadvantaged households further into poverty. These are the facts you need to know</w:t>
      </w:r>
      <w:r w:rsidRPr="00106948">
        <w:rPr>
          <w:rFonts w:ascii="Times New Roman" w:hAnsi="Times New Roman" w:cs="Times New Roman"/>
          <w:color w:val="231314"/>
          <w:sz w:val="24"/>
          <w:szCs w:val="24"/>
        </w:rPr>
        <w:t xml:space="preserve"> Available at:</w:t>
      </w:r>
      <w:r w:rsidRPr="00106948">
        <w:rPr>
          <w:rFonts w:ascii="Times New Roman" w:eastAsiaTheme="minorEastAsia" w:hAnsi="Times New Roman" w:cs="Times New Roman"/>
          <w:color w:val="auto"/>
          <w:sz w:val="24"/>
          <w:szCs w:val="24"/>
        </w:rPr>
        <w:t xml:space="preserve"> </w:t>
      </w:r>
      <w:hyperlink r:id="rId27" w:history="1">
        <w:r w:rsidRPr="00106948">
          <w:rPr>
            <w:rFonts w:ascii="Times New Roman" w:eastAsiaTheme="minorEastAsia" w:hAnsi="Times New Roman" w:cs="Times New Roman"/>
            <w:color w:val="0000FF"/>
            <w:sz w:val="24"/>
            <w:szCs w:val="24"/>
            <w:u w:val="single"/>
          </w:rPr>
          <w:t>UK poverty: the facts, figures and effects in the cost of living crisis (bigissue.com)</w:t>
        </w:r>
      </w:hyperlink>
      <w:r w:rsidRPr="00106948">
        <w:rPr>
          <w:rFonts w:ascii="Times New Roman" w:eastAsiaTheme="minorEastAsia" w:hAnsi="Times New Roman" w:cs="Times New Roman"/>
          <w:color w:val="auto"/>
          <w:sz w:val="24"/>
          <w:szCs w:val="24"/>
        </w:rPr>
        <w:t xml:space="preserve"> [Accessed on 09/11/2023]. </w:t>
      </w:r>
    </w:p>
    <w:p w14:paraId="23AE152A" w14:textId="77777777" w:rsidR="005528FD" w:rsidRPr="00106948" w:rsidRDefault="005528FD" w:rsidP="00106948">
      <w:pPr>
        <w:spacing w:line="240" w:lineRule="auto"/>
        <w:jc w:val="both"/>
        <w:rPr>
          <w:rFonts w:ascii="Times New Roman" w:hAnsi="Times New Roman" w:cs="Times New Roman"/>
          <w:sz w:val="24"/>
          <w:szCs w:val="24"/>
        </w:rPr>
      </w:pPr>
      <w:r w:rsidRPr="00106948">
        <w:rPr>
          <w:rFonts w:ascii="Times New Roman" w:hAnsi="Times New Roman" w:cs="Times New Roman"/>
          <w:sz w:val="24"/>
          <w:szCs w:val="24"/>
        </w:rPr>
        <w:t xml:space="preserve">Mind.org, (2023) </w:t>
      </w:r>
      <w:r w:rsidRPr="00106948">
        <w:rPr>
          <w:rFonts w:ascii="Times New Roman" w:hAnsi="Times New Roman" w:cs="Times New Roman"/>
          <w:sz w:val="24"/>
          <w:szCs w:val="24"/>
        </w:rPr>
        <w:t xml:space="preserve">Mind: </w:t>
      </w:r>
      <w:r w:rsidRPr="00106948">
        <w:rPr>
          <w:rFonts w:ascii="Times New Roman" w:hAnsi="Times New Roman" w:cs="Times New Roman"/>
          <w:i/>
          <w:iCs/>
          <w:sz w:val="24"/>
          <w:szCs w:val="24"/>
        </w:rPr>
        <w:t>Fighting for the MH of people living in poverty Research findings report prepared by 2CV for Mind</w:t>
      </w:r>
      <w:r w:rsidRPr="00106948">
        <w:rPr>
          <w:rFonts w:ascii="Times New Roman" w:hAnsi="Times New Roman" w:cs="Times New Roman"/>
          <w:i/>
          <w:iCs/>
          <w:sz w:val="24"/>
          <w:szCs w:val="24"/>
        </w:rPr>
        <w:t xml:space="preserve"> </w:t>
      </w:r>
      <w:r w:rsidRPr="00106948">
        <w:rPr>
          <w:rFonts w:ascii="Times New Roman" w:hAnsi="Times New Roman" w:cs="Times New Roman"/>
          <w:sz w:val="24"/>
          <w:szCs w:val="24"/>
        </w:rPr>
        <w:t xml:space="preserve">Available at: </w:t>
      </w:r>
      <w:hyperlink r:id="rId28" w:history="1">
        <w:r w:rsidRPr="00106948">
          <w:rPr>
            <w:rFonts w:ascii="Times New Roman" w:hAnsi="Times New Roman" w:cs="Times New Roman"/>
            <w:color w:val="0000FF"/>
            <w:sz w:val="24"/>
            <w:szCs w:val="24"/>
            <w:u w:val="single"/>
          </w:rPr>
          <w:t>Mind: Understanding the MH needs of people living in poverty</w:t>
        </w:r>
      </w:hyperlink>
      <w:r w:rsidRPr="00106948">
        <w:rPr>
          <w:rFonts w:ascii="Times New Roman" w:hAnsi="Times New Roman" w:cs="Times New Roman"/>
          <w:sz w:val="24"/>
          <w:szCs w:val="24"/>
        </w:rPr>
        <w:t xml:space="preserve"> [Accessed on09/11/2023].</w:t>
      </w:r>
    </w:p>
    <w:p w14:paraId="686EAB32" w14:textId="77777777" w:rsidR="005528FD" w:rsidRPr="00106948" w:rsidRDefault="005528FD" w:rsidP="00106948">
      <w:pPr>
        <w:spacing w:line="240" w:lineRule="auto"/>
        <w:jc w:val="both"/>
        <w:rPr>
          <w:rFonts w:ascii="Times New Roman" w:hAnsi="Times New Roman" w:cs="Times New Roman"/>
          <w:sz w:val="24"/>
          <w:szCs w:val="24"/>
          <w:lang w:eastAsia="en-GB"/>
        </w:rPr>
      </w:pPr>
      <w:r w:rsidRPr="00106948">
        <w:rPr>
          <w:rFonts w:ascii="Times New Roman" w:hAnsi="Times New Roman" w:cs="Times New Roman"/>
          <w:sz w:val="24"/>
          <w:szCs w:val="24"/>
          <w:lang w:eastAsia="en-GB"/>
        </w:rPr>
        <w:t>Oxfam.org, (2023) Fighting Inequality Available at:</w:t>
      </w:r>
      <w:r w:rsidRPr="00106948">
        <w:rPr>
          <w:rFonts w:ascii="Times New Roman" w:hAnsi="Times New Roman" w:cs="Times New Roman"/>
          <w:sz w:val="24"/>
          <w:szCs w:val="24"/>
        </w:rPr>
        <w:t xml:space="preserve"> </w:t>
      </w:r>
      <w:hyperlink r:id="rId29" w:history="1">
        <w:r w:rsidRPr="00106948">
          <w:rPr>
            <w:rFonts w:ascii="Times New Roman" w:hAnsi="Times New Roman" w:cs="Times New Roman"/>
            <w:color w:val="0000FF"/>
            <w:sz w:val="24"/>
            <w:szCs w:val="24"/>
            <w:u w:val="single"/>
          </w:rPr>
          <w:t>Bridging the inequality gap: making things fair | Oxfam GB</w:t>
        </w:r>
      </w:hyperlink>
      <w:r w:rsidRPr="00106948">
        <w:rPr>
          <w:rFonts w:ascii="Times New Roman" w:hAnsi="Times New Roman" w:cs="Times New Roman"/>
          <w:sz w:val="24"/>
          <w:szCs w:val="24"/>
        </w:rPr>
        <w:t xml:space="preserve"> [Accessed on 09/11/2023].</w:t>
      </w:r>
    </w:p>
    <w:p w14:paraId="78AA8D2E" w14:textId="77777777" w:rsidR="005528FD" w:rsidRPr="00106948" w:rsidRDefault="005528FD" w:rsidP="00106948">
      <w:pPr>
        <w:spacing w:line="240" w:lineRule="auto"/>
        <w:jc w:val="both"/>
        <w:rPr>
          <w:rFonts w:ascii="Times New Roman" w:hAnsi="Times New Roman" w:cs="Times New Roman"/>
          <w:sz w:val="24"/>
          <w:szCs w:val="24"/>
          <w:lang w:eastAsia="en-GB"/>
        </w:rPr>
      </w:pPr>
      <w:r w:rsidRPr="00106948">
        <w:rPr>
          <w:rFonts w:ascii="Times New Roman" w:hAnsi="Times New Roman" w:cs="Times New Roman"/>
          <w:sz w:val="24"/>
          <w:szCs w:val="24"/>
          <w:lang w:eastAsia="en-GB"/>
        </w:rPr>
        <w:t>Peer, A (2023) Global Poverty: Facts, FAQs and how to Help Available at:</w:t>
      </w:r>
      <w:r w:rsidRPr="00106948">
        <w:rPr>
          <w:rFonts w:ascii="Times New Roman" w:hAnsi="Times New Roman" w:cs="Times New Roman"/>
          <w:sz w:val="24"/>
          <w:szCs w:val="24"/>
        </w:rPr>
        <w:t xml:space="preserve"> </w:t>
      </w:r>
      <w:hyperlink r:id="rId30" w:anchor=":~:text=719%20million%20people%20%E2%80%94%209.2%25%20of,concentrated%20in%20sub%2DSaharan%20Africa." w:history="1">
        <w:r w:rsidRPr="00106948">
          <w:rPr>
            <w:rFonts w:ascii="Times New Roman" w:hAnsi="Times New Roman" w:cs="Times New Roman"/>
            <w:color w:val="0000FF"/>
            <w:sz w:val="24"/>
            <w:szCs w:val="24"/>
            <w:u w:val="single"/>
          </w:rPr>
          <w:t>Global poverty: Facts, FAQs, and how to help | World Vision</w:t>
        </w:r>
      </w:hyperlink>
      <w:r w:rsidRPr="00106948">
        <w:rPr>
          <w:rFonts w:ascii="Times New Roman" w:hAnsi="Times New Roman" w:cs="Times New Roman"/>
          <w:sz w:val="24"/>
          <w:szCs w:val="24"/>
          <w:lang w:eastAsia="en-GB"/>
        </w:rPr>
        <w:t xml:space="preserve"> [Accessed on08/11/2023].</w:t>
      </w:r>
    </w:p>
    <w:p w14:paraId="3DB12972" w14:textId="77777777" w:rsidR="005528FD" w:rsidRPr="00106948" w:rsidRDefault="005528FD" w:rsidP="00106948">
      <w:pPr>
        <w:spacing w:line="240" w:lineRule="auto"/>
        <w:jc w:val="both"/>
        <w:rPr>
          <w:rFonts w:ascii="Times New Roman" w:hAnsi="Times New Roman" w:cs="Times New Roman"/>
          <w:sz w:val="24"/>
          <w:szCs w:val="24"/>
        </w:rPr>
      </w:pPr>
      <w:r w:rsidRPr="00106948">
        <w:rPr>
          <w:rFonts w:ascii="Times New Roman" w:hAnsi="Times New Roman" w:cs="Times New Roman"/>
          <w:sz w:val="24"/>
          <w:szCs w:val="24"/>
        </w:rPr>
        <w:t xml:space="preserve">Ross, J (2013) </w:t>
      </w:r>
      <w:r w:rsidRPr="00106948">
        <w:rPr>
          <w:rFonts w:ascii="Times New Roman" w:hAnsi="Times New Roman" w:cs="Times New Roman"/>
          <w:sz w:val="24"/>
          <w:szCs w:val="24"/>
        </w:rPr>
        <w:t xml:space="preserve">Advocacy </w:t>
      </w:r>
      <w:r w:rsidRPr="00106948">
        <w:rPr>
          <w:rFonts w:ascii="Times New Roman" w:hAnsi="Times New Roman" w:cs="Times New Roman"/>
          <w:i/>
          <w:iCs/>
          <w:sz w:val="24"/>
          <w:szCs w:val="24"/>
        </w:rPr>
        <w:t>A Guide for Small and Diaspora NGOs</w:t>
      </w:r>
      <w:r w:rsidRPr="00106948">
        <w:rPr>
          <w:rFonts w:ascii="Times New Roman" w:hAnsi="Times New Roman" w:cs="Times New Roman"/>
          <w:sz w:val="24"/>
          <w:szCs w:val="24"/>
        </w:rPr>
        <w:t xml:space="preserve"> Available at: </w:t>
      </w:r>
      <w:hyperlink r:id="rId31" w:history="1">
        <w:proofErr w:type="spellStart"/>
        <w:r w:rsidRPr="00106948">
          <w:rPr>
            <w:rFonts w:ascii="Times New Roman" w:hAnsi="Times New Roman" w:cs="Times New Roman"/>
            <w:color w:val="0000FF"/>
            <w:sz w:val="24"/>
            <w:szCs w:val="24"/>
            <w:u w:val="single"/>
          </w:rPr>
          <w:t>Advocacy_A</w:t>
        </w:r>
        <w:proofErr w:type="spellEnd"/>
        <w:r w:rsidRPr="00106948">
          <w:rPr>
            <w:rFonts w:ascii="Times New Roman" w:hAnsi="Times New Roman" w:cs="Times New Roman"/>
            <w:color w:val="0000FF"/>
            <w:sz w:val="24"/>
            <w:szCs w:val="24"/>
            <w:u w:val="single"/>
          </w:rPr>
          <w:t>-Guide-for-Small-and-Diaspora-Organisations - INTRAC</w:t>
        </w:r>
      </w:hyperlink>
      <w:r w:rsidRPr="00106948">
        <w:rPr>
          <w:rFonts w:ascii="Times New Roman" w:hAnsi="Times New Roman" w:cs="Times New Roman"/>
          <w:sz w:val="24"/>
          <w:szCs w:val="24"/>
        </w:rPr>
        <w:t xml:space="preserve"> [Accessed on 10/11/2023].</w:t>
      </w:r>
    </w:p>
    <w:p w14:paraId="508FD261" w14:textId="77777777" w:rsidR="005528FD" w:rsidRPr="00106948" w:rsidRDefault="005528FD" w:rsidP="00106948">
      <w:pPr>
        <w:spacing w:line="240" w:lineRule="auto"/>
        <w:jc w:val="both"/>
        <w:rPr>
          <w:rFonts w:ascii="Times New Roman" w:hAnsi="Times New Roman" w:cs="Times New Roman"/>
          <w:sz w:val="24"/>
          <w:szCs w:val="24"/>
        </w:rPr>
      </w:pPr>
      <w:r w:rsidRPr="00106948">
        <w:rPr>
          <w:rFonts w:ascii="Times New Roman" w:hAnsi="Times New Roman" w:cs="Times New Roman"/>
          <w:sz w:val="24"/>
          <w:szCs w:val="24"/>
          <w:lang w:eastAsia="en-GB"/>
        </w:rPr>
        <w:t xml:space="preserve">Santosh, R (208) Routes and Barriers to Citizen Governance </w:t>
      </w:r>
      <w:r w:rsidRPr="00106948">
        <w:rPr>
          <w:rFonts w:ascii="Times New Roman" w:hAnsi="Times New Roman" w:cs="Times New Roman"/>
          <w:i/>
          <w:iCs/>
          <w:sz w:val="24"/>
          <w:szCs w:val="24"/>
          <w:lang w:eastAsia="en-GB"/>
        </w:rPr>
        <w:t xml:space="preserve">An Exploration of the Influences and Barriers that Impact Citizen Participation in local Governance </w:t>
      </w:r>
      <w:r w:rsidRPr="00106948">
        <w:rPr>
          <w:rFonts w:ascii="Times New Roman" w:hAnsi="Times New Roman" w:cs="Times New Roman"/>
          <w:sz w:val="24"/>
          <w:szCs w:val="24"/>
          <w:lang w:eastAsia="en-GB"/>
        </w:rPr>
        <w:t>Available at:</w:t>
      </w:r>
      <w:r w:rsidRPr="00106948">
        <w:rPr>
          <w:rFonts w:ascii="Times New Roman" w:hAnsi="Times New Roman" w:cs="Times New Roman"/>
          <w:i/>
          <w:iCs/>
          <w:sz w:val="24"/>
          <w:szCs w:val="24"/>
          <w:lang w:eastAsia="en-GB"/>
        </w:rPr>
        <w:t xml:space="preserve"> </w:t>
      </w:r>
      <w:hyperlink r:id="rId32" w:history="1">
        <w:r w:rsidRPr="00106948">
          <w:rPr>
            <w:rFonts w:ascii="Times New Roman" w:hAnsi="Times New Roman" w:cs="Times New Roman"/>
            <w:color w:val="0000FF"/>
            <w:sz w:val="24"/>
            <w:szCs w:val="24"/>
            <w:u w:val="single"/>
          </w:rPr>
          <w:t>Routes and barriers to citizen governance | JRF</w:t>
        </w:r>
      </w:hyperlink>
      <w:r w:rsidRPr="00106948">
        <w:rPr>
          <w:rFonts w:ascii="Times New Roman" w:hAnsi="Times New Roman" w:cs="Times New Roman"/>
          <w:sz w:val="24"/>
          <w:szCs w:val="24"/>
        </w:rPr>
        <w:t xml:space="preserve"> [Accessed on 07/11/2023].</w:t>
      </w:r>
    </w:p>
    <w:p w14:paraId="3886B685" w14:textId="77777777" w:rsidR="005528FD" w:rsidRPr="00106948" w:rsidRDefault="005528FD" w:rsidP="00106948">
      <w:pPr>
        <w:spacing w:line="240" w:lineRule="auto"/>
        <w:jc w:val="both"/>
        <w:rPr>
          <w:rFonts w:ascii="Times New Roman" w:hAnsi="Times New Roman" w:cs="Times New Roman"/>
          <w:sz w:val="24"/>
          <w:szCs w:val="24"/>
        </w:rPr>
      </w:pPr>
      <w:r w:rsidRPr="00106948">
        <w:rPr>
          <w:rFonts w:ascii="Times New Roman" w:hAnsi="Times New Roman" w:cs="Times New Roman"/>
          <w:sz w:val="24"/>
          <w:szCs w:val="24"/>
        </w:rPr>
        <w:t xml:space="preserve">Scottish Independent Advocacy Alliance, (2014) “Advocacy Changed my Life” </w:t>
      </w:r>
      <w:r w:rsidRPr="00106948">
        <w:rPr>
          <w:rFonts w:ascii="Times New Roman" w:hAnsi="Times New Roman" w:cs="Times New Roman"/>
          <w:i/>
          <w:iCs/>
          <w:sz w:val="24"/>
          <w:szCs w:val="24"/>
        </w:rPr>
        <w:t>Research into the impact of independent advocacy on the lives of people experiencing mental illness</w:t>
      </w:r>
      <w:r w:rsidRPr="00106948">
        <w:rPr>
          <w:rFonts w:ascii="Times New Roman" w:hAnsi="Times New Roman" w:cs="Times New Roman"/>
          <w:sz w:val="24"/>
          <w:szCs w:val="24"/>
        </w:rPr>
        <w:t xml:space="preserve"> Available at: </w:t>
      </w:r>
      <w:hyperlink r:id="rId33" w:history="1">
        <w:r w:rsidRPr="00106948">
          <w:rPr>
            <w:rFonts w:ascii="Times New Roman" w:hAnsi="Times New Roman" w:cs="Times New Roman"/>
            <w:color w:val="0000FF"/>
            <w:sz w:val="24"/>
            <w:szCs w:val="24"/>
            <w:u w:val="single"/>
          </w:rPr>
          <w:t>Hanna-report-final-version-31.pdf (siaa.org.uk)</w:t>
        </w:r>
      </w:hyperlink>
      <w:r w:rsidRPr="00106948">
        <w:rPr>
          <w:rFonts w:ascii="Times New Roman" w:hAnsi="Times New Roman" w:cs="Times New Roman"/>
          <w:sz w:val="24"/>
          <w:szCs w:val="24"/>
        </w:rPr>
        <w:t xml:space="preserve"> [Accessed on07/11/2023].</w:t>
      </w:r>
    </w:p>
    <w:p w14:paraId="2314D9A5" w14:textId="77777777" w:rsidR="005528FD" w:rsidRPr="00106948" w:rsidRDefault="005528FD" w:rsidP="00106948">
      <w:pPr>
        <w:spacing w:line="240" w:lineRule="auto"/>
        <w:jc w:val="both"/>
        <w:rPr>
          <w:rFonts w:ascii="Times New Roman" w:hAnsi="Times New Roman" w:cs="Times New Roman"/>
          <w:sz w:val="24"/>
          <w:szCs w:val="24"/>
        </w:rPr>
      </w:pPr>
      <w:r w:rsidRPr="00106948">
        <w:rPr>
          <w:rFonts w:ascii="Times New Roman" w:hAnsi="Times New Roman" w:cs="Times New Roman"/>
          <w:sz w:val="24"/>
          <w:szCs w:val="24"/>
        </w:rPr>
        <w:t xml:space="preserve">Senker, J (2022) Springboard and Sfety Net: </w:t>
      </w:r>
      <w:r w:rsidRPr="00106948">
        <w:rPr>
          <w:rFonts w:ascii="Times New Roman" w:hAnsi="Times New Roman" w:cs="Times New Roman"/>
          <w:i/>
          <w:iCs/>
          <w:sz w:val="24"/>
          <w:szCs w:val="24"/>
        </w:rPr>
        <w:t>What Lies Ahead for Advocacy in 2022</w:t>
      </w:r>
      <w:r w:rsidRPr="00106948">
        <w:rPr>
          <w:rFonts w:ascii="Times New Roman" w:hAnsi="Times New Roman" w:cs="Times New Roman"/>
          <w:sz w:val="24"/>
          <w:szCs w:val="24"/>
        </w:rPr>
        <w:t xml:space="preserve">? Available at: </w:t>
      </w:r>
      <w:hyperlink r:id="rId34" w:history="1">
        <w:proofErr w:type="spellStart"/>
        <w:r w:rsidRPr="00106948">
          <w:rPr>
            <w:rFonts w:ascii="Times New Roman" w:hAnsi="Times New Roman" w:cs="Times New Roman"/>
            <w:color w:val="0000FF"/>
            <w:sz w:val="24"/>
            <w:szCs w:val="24"/>
            <w:u w:val="single"/>
          </w:rPr>
          <w:t>VoiceAbility</w:t>
        </w:r>
        <w:proofErr w:type="spellEnd"/>
        <w:r w:rsidRPr="00106948">
          <w:rPr>
            <w:rFonts w:ascii="Times New Roman" w:hAnsi="Times New Roman" w:cs="Times New Roman"/>
            <w:color w:val="0000FF"/>
            <w:sz w:val="24"/>
            <w:szCs w:val="24"/>
            <w:u w:val="single"/>
          </w:rPr>
          <w:t xml:space="preserve"> | What lies ahead for advocacy in 2022?</w:t>
        </w:r>
      </w:hyperlink>
      <w:r w:rsidRPr="00106948">
        <w:rPr>
          <w:rFonts w:ascii="Times New Roman" w:hAnsi="Times New Roman" w:cs="Times New Roman"/>
          <w:sz w:val="24"/>
          <w:szCs w:val="24"/>
        </w:rPr>
        <w:t xml:space="preserve"> [Accessed on 08/11/2023].</w:t>
      </w:r>
    </w:p>
    <w:p w14:paraId="71EE53CC" w14:textId="77777777" w:rsidR="005528FD" w:rsidRPr="00106948" w:rsidRDefault="005528FD" w:rsidP="00106948">
      <w:pPr>
        <w:spacing w:line="240" w:lineRule="auto"/>
        <w:jc w:val="both"/>
        <w:rPr>
          <w:rFonts w:ascii="Times New Roman" w:hAnsi="Times New Roman" w:cs="Times New Roman"/>
          <w:sz w:val="24"/>
          <w:szCs w:val="24"/>
        </w:rPr>
      </w:pPr>
      <w:proofErr w:type="spellStart"/>
      <w:r w:rsidRPr="00106948">
        <w:rPr>
          <w:rFonts w:ascii="Times New Roman" w:hAnsi="Times New Roman" w:cs="Times New Roman"/>
          <w:sz w:val="24"/>
          <w:szCs w:val="24"/>
          <w:lang w:eastAsia="en-GB"/>
        </w:rPr>
        <w:t>Shildrick</w:t>
      </w:r>
      <w:proofErr w:type="spellEnd"/>
      <w:r w:rsidRPr="00106948">
        <w:rPr>
          <w:rFonts w:ascii="Times New Roman" w:hAnsi="Times New Roman" w:cs="Times New Roman"/>
          <w:sz w:val="24"/>
          <w:szCs w:val="24"/>
          <w:lang w:eastAsia="en-GB"/>
        </w:rPr>
        <w:t xml:space="preserve"> ,T </w:t>
      </w:r>
      <w:proofErr w:type="spellStart"/>
      <w:r w:rsidRPr="00106948">
        <w:rPr>
          <w:rFonts w:ascii="Times New Roman" w:hAnsi="Times New Roman" w:cs="Times New Roman"/>
          <w:sz w:val="24"/>
          <w:szCs w:val="24"/>
          <w:lang w:eastAsia="en-GB"/>
        </w:rPr>
        <w:t>Rucell</w:t>
      </w:r>
      <w:proofErr w:type="spellEnd"/>
      <w:r w:rsidRPr="00106948">
        <w:rPr>
          <w:rFonts w:ascii="Times New Roman" w:hAnsi="Times New Roman" w:cs="Times New Roman"/>
          <w:sz w:val="24"/>
          <w:szCs w:val="24"/>
          <w:lang w:eastAsia="en-GB"/>
        </w:rPr>
        <w:t xml:space="preserve">, J (2015) Sociological perspectives on poverty </w:t>
      </w:r>
      <w:r w:rsidRPr="00106948">
        <w:rPr>
          <w:rFonts w:ascii="Times New Roman" w:hAnsi="Times New Roman" w:cs="Times New Roman"/>
          <w:i/>
          <w:iCs/>
          <w:sz w:val="24"/>
          <w:szCs w:val="24"/>
          <w:lang w:eastAsia="en-GB"/>
        </w:rPr>
        <w:t>A review of Sociological theories on the Causes of Poverty</w:t>
      </w:r>
      <w:r w:rsidRPr="00106948">
        <w:rPr>
          <w:rFonts w:ascii="Times New Roman" w:hAnsi="Times New Roman" w:cs="Times New Roman"/>
          <w:sz w:val="24"/>
          <w:szCs w:val="24"/>
          <w:lang w:eastAsia="en-GB"/>
        </w:rPr>
        <w:t xml:space="preserve"> available at:</w:t>
      </w:r>
      <w:r w:rsidRPr="00106948">
        <w:rPr>
          <w:rFonts w:ascii="Times New Roman" w:hAnsi="Times New Roman" w:cs="Times New Roman"/>
          <w:sz w:val="24"/>
          <w:szCs w:val="24"/>
        </w:rPr>
        <w:t xml:space="preserve"> </w:t>
      </w:r>
      <w:hyperlink r:id="rId35" w:history="1">
        <w:r w:rsidRPr="00106948">
          <w:rPr>
            <w:rFonts w:ascii="Times New Roman" w:hAnsi="Times New Roman" w:cs="Times New Roman"/>
            <w:color w:val="0000FF"/>
            <w:sz w:val="24"/>
            <w:szCs w:val="24"/>
            <w:u w:val="single"/>
          </w:rPr>
          <w:t>Sociological perspectives on poverty | JRF</w:t>
        </w:r>
      </w:hyperlink>
      <w:r w:rsidRPr="00106948">
        <w:rPr>
          <w:rFonts w:ascii="Times New Roman" w:hAnsi="Times New Roman" w:cs="Times New Roman"/>
          <w:sz w:val="24"/>
          <w:szCs w:val="24"/>
        </w:rPr>
        <w:t xml:space="preserve"> [Accessed on 08/11/2023].</w:t>
      </w:r>
    </w:p>
    <w:p w14:paraId="5F11B68A" w14:textId="77777777" w:rsidR="005528FD" w:rsidRPr="00106948" w:rsidRDefault="005528FD" w:rsidP="00106948">
      <w:pPr>
        <w:spacing w:line="240" w:lineRule="auto"/>
        <w:jc w:val="both"/>
        <w:rPr>
          <w:rFonts w:ascii="Times New Roman" w:hAnsi="Times New Roman" w:cs="Times New Roman"/>
          <w:sz w:val="24"/>
          <w:szCs w:val="24"/>
          <w:lang w:eastAsia="en-GB"/>
        </w:rPr>
      </w:pPr>
      <w:r w:rsidRPr="00106948">
        <w:rPr>
          <w:rFonts w:ascii="Times New Roman" w:hAnsi="Times New Roman" w:cs="Times New Roman"/>
          <w:sz w:val="24"/>
          <w:szCs w:val="24"/>
          <w:lang w:eastAsia="en-GB"/>
        </w:rPr>
        <w:t xml:space="preserve">The Borgen Project (2018) 5 Effective Advocacy Examples That Fight Global Poverty Available at: </w:t>
      </w:r>
      <w:hyperlink r:id="rId36" w:history="1">
        <w:r w:rsidRPr="00106948">
          <w:rPr>
            <w:rFonts w:ascii="Times New Roman" w:hAnsi="Times New Roman" w:cs="Times New Roman"/>
            <w:color w:val="0000FF"/>
            <w:sz w:val="24"/>
            <w:szCs w:val="24"/>
            <w:u w:val="single"/>
          </w:rPr>
          <w:t>5 Effective Advocacy Examples - The Borgen Project</w:t>
        </w:r>
      </w:hyperlink>
      <w:r w:rsidRPr="00106948">
        <w:rPr>
          <w:rFonts w:ascii="Times New Roman" w:hAnsi="Times New Roman" w:cs="Times New Roman"/>
          <w:sz w:val="24"/>
          <w:szCs w:val="24"/>
        </w:rPr>
        <w:t xml:space="preserve"> [Accessed on 08/11/2023].</w:t>
      </w:r>
    </w:p>
    <w:p w14:paraId="4594A8AB" w14:textId="77777777" w:rsidR="005528FD" w:rsidRPr="00106948" w:rsidRDefault="005528FD" w:rsidP="00106948">
      <w:pPr>
        <w:shd w:val="clear" w:color="auto" w:fill="FFFFFF"/>
        <w:spacing w:line="240" w:lineRule="auto"/>
        <w:jc w:val="both"/>
        <w:rPr>
          <w:rFonts w:ascii="Times New Roman" w:hAnsi="Times New Roman" w:cs="Times New Roman"/>
          <w:sz w:val="24"/>
          <w:szCs w:val="24"/>
        </w:rPr>
      </w:pPr>
      <w:r w:rsidRPr="00106948">
        <w:rPr>
          <w:rFonts w:ascii="Times New Roman" w:hAnsi="Times New Roman" w:cs="Times New Roman"/>
          <w:sz w:val="24"/>
          <w:szCs w:val="24"/>
        </w:rPr>
        <w:t xml:space="preserve">Townsend, P. (1979) Poverty in the United Kingdom: </w:t>
      </w:r>
      <w:r w:rsidRPr="00106948">
        <w:rPr>
          <w:rFonts w:ascii="Times New Roman" w:hAnsi="Times New Roman" w:cs="Times New Roman"/>
          <w:i/>
          <w:iCs/>
          <w:sz w:val="24"/>
          <w:szCs w:val="24"/>
        </w:rPr>
        <w:t>a survey of household resources and standards of living</w:t>
      </w:r>
      <w:r w:rsidRPr="00106948">
        <w:rPr>
          <w:rFonts w:ascii="Times New Roman" w:hAnsi="Times New Roman" w:cs="Times New Roman"/>
          <w:sz w:val="24"/>
          <w:szCs w:val="24"/>
        </w:rPr>
        <w:t>. London: Penguin</w:t>
      </w:r>
    </w:p>
    <w:p w14:paraId="79A5E9A2" w14:textId="0873DD70" w:rsidR="00C23AC5" w:rsidRPr="005601A8" w:rsidRDefault="00C23AC5" w:rsidP="002C2C4C">
      <w:pPr>
        <w:spacing w:line="240" w:lineRule="auto"/>
        <w:jc w:val="both"/>
        <w:rPr>
          <w:rFonts w:ascii="Times New Roman" w:hAnsi="Times New Roman" w:cs="Times New Roman"/>
          <w:sz w:val="24"/>
          <w:szCs w:val="24"/>
          <w:lang w:eastAsia="en-GB"/>
        </w:rPr>
      </w:pPr>
    </w:p>
    <w:p w14:paraId="59B6CE5B" w14:textId="3CD64424" w:rsidR="006B2959" w:rsidRPr="00A07EB7" w:rsidRDefault="006B2959" w:rsidP="006427E8">
      <w:pPr>
        <w:spacing w:line="360" w:lineRule="auto"/>
        <w:rPr>
          <w:rFonts w:ascii="Times New Roman" w:hAnsi="Times New Roman" w:cs="Times New Roman"/>
          <w:sz w:val="24"/>
          <w:szCs w:val="24"/>
          <w:lang w:eastAsia="en-GB"/>
        </w:rPr>
      </w:pPr>
    </w:p>
    <w:sectPr w:rsidR="006B2959" w:rsidRPr="00A07EB7">
      <w:headerReference w:type="default" r:id="rId37"/>
      <w:footerReference w:type="default" r:id="rId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F69950" w14:textId="77777777" w:rsidR="009D5AC7" w:rsidRDefault="009D5AC7" w:rsidP="00BC1CFE">
      <w:pPr>
        <w:spacing w:after="0" w:line="240" w:lineRule="auto"/>
      </w:pPr>
      <w:r>
        <w:separator/>
      </w:r>
    </w:p>
  </w:endnote>
  <w:endnote w:type="continuationSeparator" w:id="0">
    <w:p w14:paraId="5BD14B7C" w14:textId="77777777" w:rsidR="009D5AC7" w:rsidRDefault="009D5AC7" w:rsidP="00BC1C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0608420"/>
      <w:docPartObj>
        <w:docPartGallery w:val="Page Numbers (Bottom of Page)"/>
        <w:docPartUnique/>
      </w:docPartObj>
    </w:sdtPr>
    <w:sdtEndPr>
      <w:rPr>
        <w:noProof/>
      </w:rPr>
    </w:sdtEndPr>
    <w:sdtContent>
      <w:p w14:paraId="241EB89F" w14:textId="37C85CE6" w:rsidR="009C2207" w:rsidRDefault="009C220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D7BC0D1" w14:textId="77777777" w:rsidR="009C2207" w:rsidRDefault="009C22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6CCFB1" w14:textId="77777777" w:rsidR="009D5AC7" w:rsidRDefault="009D5AC7" w:rsidP="00BC1CFE">
      <w:pPr>
        <w:spacing w:after="0" w:line="240" w:lineRule="auto"/>
      </w:pPr>
      <w:r>
        <w:separator/>
      </w:r>
    </w:p>
  </w:footnote>
  <w:footnote w:type="continuationSeparator" w:id="0">
    <w:p w14:paraId="188B0A9D" w14:textId="77777777" w:rsidR="009D5AC7" w:rsidRDefault="009D5AC7" w:rsidP="00BC1C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84305" w14:textId="6895007A" w:rsidR="004A041A" w:rsidRDefault="004A041A" w:rsidP="002A32F8">
    <w:pPr>
      <w:pStyle w:val="Header"/>
      <w:jc w:val="center"/>
    </w:pPr>
    <w:r>
      <w:t xml:space="preserve">Module </w:t>
    </w:r>
    <w:r w:rsidR="00C1344D">
      <w:t>code ECAY 5003</w:t>
    </w:r>
  </w:p>
  <w:p w14:paraId="37001BCD" w14:textId="174871C2" w:rsidR="00C1344D" w:rsidRDefault="00C1344D" w:rsidP="002A32F8">
    <w:pPr>
      <w:pStyle w:val="Header"/>
      <w:jc w:val="center"/>
    </w:pPr>
    <w:r>
      <w:t>Assessment Number</w:t>
    </w:r>
    <w:r w:rsidR="00F45F9F">
      <w:t>:</w:t>
    </w:r>
    <w:r>
      <w:t xml:space="preserve"> 1</w:t>
    </w:r>
  </w:p>
  <w:p w14:paraId="33A5B5AC" w14:textId="75B331E1" w:rsidR="00C1344D" w:rsidRDefault="00C1344D" w:rsidP="002A32F8">
    <w:pPr>
      <w:pStyle w:val="Header"/>
      <w:jc w:val="center"/>
    </w:pPr>
    <w:r>
      <w:t>Student Number 2115612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066F6"/>
    <w:rsid w:val="00002673"/>
    <w:rsid w:val="00004C5D"/>
    <w:rsid w:val="0001006E"/>
    <w:rsid w:val="00011747"/>
    <w:rsid w:val="00013E87"/>
    <w:rsid w:val="000304D1"/>
    <w:rsid w:val="00030C3B"/>
    <w:rsid w:val="00033580"/>
    <w:rsid w:val="000359C6"/>
    <w:rsid w:val="00041B16"/>
    <w:rsid w:val="00043C30"/>
    <w:rsid w:val="000522FC"/>
    <w:rsid w:val="00053188"/>
    <w:rsid w:val="000572DA"/>
    <w:rsid w:val="0006121D"/>
    <w:rsid w:val="00067ED8"/>
    <w:rsid w:val="0007149F"/>
    <w:rsid w:val="00076791"/>
    <w:rsid w:val="00082A0D"/>
    <w:rsid w:val="00094947"/>
    <w:rsid w:val="000968BF"/>
    <w:rsid w:val="000A3941"/>
    <w:rsid w:val="000A3950"/>
    <w:rsid w:val="000C3366"/>
    <w:rsid w:val="000D1C5D"/>
    <w:rsid w:val="000D445A"/>
    <w:rsid w:val="000D625A"/>
    <w:rsid w:val="000D62CC"/>
    <w:rsid w:val="000E4D39"/>
    <w:rsid w:val="000F7EE8"/>
    <w:rsid w:val="00101A0A"/>
    <w:rsid w:val="001051A3"/>
    <w:rsid w:val="00106948"/>
    <w:rsid w:val="00112C52"/>
    <w:rsid w:val="0012017F"/>
    <w:rsid w:val="0012441B"/>
    <w:rsid w:val="00127B47"/>
    <w:rsid w:val="00133486"/>
    <w:rsid w:val="00133737"/>
    <w:rsid w:val="001337BB"/>
    <w:rsid w:val="0013658B"/>
    <w:rsid w:val="00140460"/>
    <w:rsid w:val="00140C74"/>
    <w:rsid w:val="00144B56"/>
    <w:rsid w:val="00150776"/>
    <w:rsid w:val="00151CDB"/>
    <w:rsid w:val="001618A7"/>
    <w:rsid w:val="00163C0F"/>
    <w:rsid w:val="00173558"/>
    <w:rsid w:val="00186C46"/>
    <w:rsid w:val="0019046C"/>
    <w:rsid w:val="0019142F"/>
    <w:rsid w:val="00191C48"/>
    <w:rsid w:val="00194E00"/>
    <w:rsid w:val="0019653A"/>
    <w:rsid w:val="001A2928"/>
    <w:rsid w:val="001A580E"/>
    <w:rsid w:val="001B3161"/>
    <w:rsid w:val="001B4564"/>
    <w:rsid w:val="001C0052"/>
    <w:rsid w:val="001C213D"/>
    <w:rsid w:val="001C7AA1"/>
    <w:rsid w:val="001D1011"/>
    <w:rsid w:val="001D1AD9"/>
    <w:rsid w:val="001D205C"/>
    <w:rsid w:val="001D2AEE"/>
    <w:rsid w:val="001D4612"/>
    <w:rsid w:val="001E6248"/>
    <w:rsid w:val="001F06A0"/>
    <w:rsid w:val="001F3D2D"/>
    <w:rsid w:val="001F4E56"/>
    <w:rsid w:val="00211C7A"/>
    <w:rsid w:val="00220FD9"/>
    <w:rsid w:val="002221A3"/>
    <w:rsid w:val="00226F3B"/>
    <w:rsid w:val="00227288"/>
    <w:rsid w:val="00231411"/>
    <w:rsid w:val="00232366"/>
    <w:rsid w:val="00245492"/>
    <w:rsid w:val="00250D40"/>
    <w:rsid w:val="0025535F"/>
    <w:rsid w:val="00257974"/>
    <w:rsid w:val="00260264"/>
    <w:rsid w:val="0026219C"/>
    <w:rsid w:val="002649D0"/>
    <w:rsid w:val="0026799A"/>
    <w:rsid w:val="00274EDC"/>
    <w:rsid w:val="00275EB9"/>
    <w:rsid w:val="00280A13"/>
    <w:rsid w:val="00281342"/>
    <w:rsid w:val="0028249C"/>
    <w:rsid w:val="00292401"/>
    <w:rsid w:val="00294FE6"/>
    <w:rsid w:val="00295B39"/>
    <w:rsid w:val="002A2941"/>
    <w:rsid w:val="002A32F8"/>
    <w:rsid w:val="002C2C4C"/>
    <w:rsid w:val="002C3356"/>
    <w:rsid w:val="002C62A8"/>
    <w:rsid w:val="002C757F"/>
    <w:rsid w:val="002D1121"/>
    <w:rsid w:val="002D15A6"/>
    <w:rsid w:val="002D2348"/>
    <w:rsid w:val="002D4F4E"/>
    <w:rsid w:val="002D6F81"/>
    <w:rsid w:val="002D7960"/>
    <w:rsid w:val="002D796D"/>
    <w:rsid w:val="002E0CE3"/>
    <w:rsid w:val="002E183F"/>
    <w:rsid w:val="002E21B0"/>
    <w:rsid w:val="002E3563"/>
    <w:rsid w:val="002E3839"/>
    <w:rsid w:val="002E3FBC"/>
    <w:rsid w:val="002E7437"/>
    <w:rsid w:val="002F6C06"/>
    <w:rsid w:val="0030327C"/>
    <w:rsid w:val="00306B4C"/>
    <w:rsid w:val="00311C12"/>
    <w:rsid w:val="00312829"/>
    <w:rsid w:val="00316152"/>
    <w:rsid w:val="00316AE5"/>
    <w:rsid w:val="00330C38"/>
    <w:rsid w:val="003348CA"/>
    <w:rsid w:val="003363CD"/>
    <w:rsid w:val="00336C6F"/>
    <w:rsid w:val="003470E6"/>
    <w:rsid w:val="00353047"/>
    <w:rsid w:val="00354271"/>
    <w:rsid w:val="00355138"/>
    <w:rsid w:val="00376C60"/>
    <w:rsid w:val="003779F3"/>
    <w:rsid w:val="00391D2B"/>
    <w:rsid w:val="0039236C"/>
    <w:rsid w:val="00392E2D"/>
    <w:rsid w:val="003B07E9"/>
    <w:rsid w:val="003B29B2"/>
    <w:rsid w:val="003B475C"/>
    <w:rsid w:val="003C2F14"/>
    <w:rsid w:val="003D0A4D"/>
    <w:rsid w:val="003D54EB"/>
    <w:rsid w:val="003F2750"/>
    <w:rsid w:val="003F3257"/>
    <w:rsid w:val="003F5C20"/>
    <w:rsid w:val="003F68A8"/>
    <w:rsid w:val="00404A6E"/>
    <w:rsid w:val="00412F36"/>
    <w:rsid w:val="004133DE"/>
    <w:rsid w:val="00413C7C"/>
    <w:rsid w:val="00417564"/>
    <w:rsid w:val="00425E0B"/>
    <w:rsid w:val="004320C8"/>
    <w:rsid w:val="00432688"/>
    <w:rsid w:val="0043499F"/>
    <w:rsid w:val="00443564"/>
    <w:rsid w:val="00443C93"/>
    <w:rsid w:val="00444123"/>
    <w:rsid w:val="00447274"/>
    <w:rsid w:val="00453CE0"/>
    <w:rsid w:val="00457650"/>
    <w:rsid w:val="004637EA"/>
    <w:rsid w:val="00463B19"/>
    <w:rsid w:val="00465776"/>
    <w:rsid w:val="004752DB"/>
    <w:rsid w:val="00482BFE"/>
    <w:rsid w:val="004855E0"/>
    <w:rsid w:val="004869FB"/>
    <w:rsid w:val="00486D2D"/>
    <w:rsid w:val="0049261F"/>
    <w:rsid w:val="00493C0E"/>
    <w:rsid w:val="00496105"/>
    <w:rsid w:val="00496644"/>
    <w:rsid w:val="004968F5"/>
    <w:rsid w:val="004A041A"/>
    <w:rsid w:val="004A4914"/>
    <w:rsid w:val="004B3DFF"/>
    <w:rsid w:val="004C3BA9"/>
    <w:rsid w:val="004E2F0B"/>
    <w:rsid w:val="004F6F69"/>
    <w:rsid w:val="004F7441"/>
    <w:rsid w:val="00502706"/>
    <w:rsid w:val="005114C7"/>
    <w:rsid w:val="00522A64"/>
    <w:rsid w:val="00523F8F"/>
    <w:rsid w:val="00524920"/>
    <w:rsid w:val="00525D8E"/>
    <w:rsid w:val="005273CF"/>
    <w:rsid w:val="00527735"/>
    <w:rsid w:val="00530669"/>
    <w:rsid w:val="00532B94"/>
    <w:rsid w:val="00535E62"/>
    <w:rsid w:val="00536EFA"/>
    <w:rsid w:val="00540048"/>
    <w:rsid w:val="0054286E"/>
    <w:rsid w:val="0054330B"/>
    <w:rsid w:val="005528FD"/>
    <w:rsid w:val="00554247"/>
    <w:rsid w:val="005601A8"/>
    <w:rsid w:val="00561240"/>
    <w:rsid w:val="005630CB"/>
    <w:rsid w:val="005901A4"/>
    <w:rsid w:val="00591348"/>
    <w:rsid w:val="005A0195"/>
    <w:rsid w:val="005A02FF"/>
    <w:rsid w:val="005A1A75"/>
    <w:rsid w:val="005A28B1"/>
    <w:rsid w:val="005A457C"/>
    <w:rsid w:val="005A507D"/>
    <w:rsid w:val="005A5F61"/>
    <w:rsid w:val="005A6EEA"/>
    <w:rsid w:val="005B35C0"/>
    <w:rsid w:val="005B39AF"/>
    <w:rsid w:val="005B470C"/>
    <w:rsid w:val="005B7135"/>
    <w:rsid w:val="005C025D"/>
    <w:rsid w:val="005C0DF7"/>
    <w:rsid w:val="005C3663"/>
    <w:rsid w:val="005C3D07"/>
    <w:rsid w:val="005D1D26"/>
    <w:rsid w:val="005D2444"/>
    <w:rsid w:val="005D44F5"/>
    <w:rsid w:val="005D51EA"/>
    <w:rsid w:val="005D7862"/>
    <w:rsid w:val="005E3C74"/>
    <w:rsid w:val="005F02C6"/>
    <w:rsid w:val="00603A83"/>
    <w:rsid w:val="00605C3C"/>
    <w:rsid w:val="0061473B"/>
    <w:rsid w:val="00620767"/>
    <w:rsid w:val="00623303"/>
    <w:rsid w:val="00627F4B"/>
    <w:rsid w:val="006365FB"/>
    <w:rsid w:val="006412AB"/>
    <w:rsid w:val="006427E8"/>
    <w:rsid w:val="006427F3"/>
    <w:rsid w:val="0064677F"/>
    <w:rsid w:val="00646AF6"/>
    <w:rsid w:val="0065193C"/>
    <w:rsid w:val="00653538"/>
    <w:rsid w:val="00666259"/>
    <w:rsid w:val="0066700A"/>
    <w:rsid w:val="0067035C"/>
    <w:rsid w:val="00675CEE"/>
    <w:rsid w:val="0067640E"/>
    <w:rsid w:val="006800E4"/>
    <w:rsid w:val="00682FD4"/>
    <w:rsid w:val="0068716D"/>
    <w:rsid w:val="006872E6"/>
    <w:rsid w:val="0069133F"/>
    <w:rsid w:val="0069205D"/>
    <w:rsid w:val="006930CF"/>
    <w:rsid w:val="00694781"/>
    <w:rsid w:val="006A1565"/>
    <w:rsid w:val="006A5237"/>
    <w:rsid w:val="006B2959"/>
    <w:rsid w:val="006C4B07"/>
    <w:rsid w:val="006C7C3D"/>
    <w:rsid w:val="006D5620"/>
    <w:rsid w:val="006F2547"/>
    <w:rsid w:val="006F2DD6"/>
    <w:rsid w:val="006F5FA8"/>
    <w:rsid w:val="007176E8"/>
    <w:rsid w:val="00717DA7"/>
    <w:rsid w:val="00717DAE"/>
    <w:rsid w:val="00717E72"/>
    <w:rsid w:val="0072288F"/>
    <w:rsid w:val="00725C7F"/>
    <w:rsid w:val="00725D8E"/>
    <w:rsid w:val="00727D42"/>
    <w:rsid w:val="007332B2"/>
    <w:rsid w:val="00734E8A"/>
    <w:rsid w:val="00736057"/>
    <w:rsid w:val="00741FF7"/>
    <w:rsid w:val="007446E9"/>
    <w:rsid w:val="00751E70"/>
    <w:rsid w:val="007532DB"/>
    <w:rsid w:val="00753986"/>
    <w:rsid w:val="00757CAD"/>
    <w:rsid w:val="00762488"/>
    <w:rsid w:val="007725B2"/>
    <w:rsid w:val="00780B42"/>
    <w:rsid w:val="00780F83"/>
    <w:rsid w:val="00781C5B"/>
    <w:rsid w:val="00786481"/>
    <w:rsid w:val="00790E15"/>
    <w:rsid w:val="007929AB"/>
    <w:rsid w:val="00792FE7"/>
    <w:rsid w:val="00793D6F"/>
    <w:rsid w:val="00794304"/>
    <w:rsid w:val="00794A11"/>
    <w:rsid w:val="007A3AA4"/>
    <w:rsid w:val="007A6F8D"/>
    <w:rsid w:val="007B0562"/>
    <w:rsid w:val="007B5ED9"/>
    <w:rsid w:val="007B6DFF"/>
    <w:rsid w:val="007C7FAC"/>
    <w:rsid w:val="007D5492"/>
    <w:rsid w:val="007E0AD7"/>
    <w:rsid w:val="007E2065"/>
    <w:rsid w:val="007E51FD"/>
    <w:rsid w:val="007F0F13"/>
    <w:rsid w:val="007F1AD7"/>
    <w:rsid w:val="007F437A"/>
    <w:rsid w:val="007F7341"/>
    <w:rsid w:val="007F7823"/>
    <w:rsid w:val="0080673F"/>
    <w:rsid w:val="008173F8"/>
    <w:rsid w:val="00823710"/>
    <w:rsid w:val="00825BD2"/>
    <w:rsid w:val="00835E42"/>
    <w:rsid w:val="008411E6"/>
    <w:rsid w:val="00845731"/>
    <w:rsid w:val="00851942"/>
    <w:rsid w:val="00853514"/>
    <w:rsid w:val="00856B6E"/>
    <w:rsid w:val="00857F54"/>
    <w:rsid w:val="0086266A"/>
    <w:rsid w:val="008664BF"/>
    <w:rsid w:val="00866E1A"/>
    <w:rsid w:val="008675FA"/>
    <w:rsid w:val="00871303"/>
    <w:rsid w:val="00880768"/>
    <w:rsid w:val="00882649"/>
    <w:rsid w:val="0088737D"/>
    <w:rsid w:val="00894676"/>
    <w:rsid w:val="008960AD"/>
    <w:rsid w:val="00896568"/>
    <w:rsid w:val="008973AE"/>
    <w:rsid w:val="008A4F8F"/>
    <w:rsid w:val="008A7678"/>
    <w:rsid w:val="008B0305"/>
    <w:rsid w:val="008B16AB"/>
    <w:rsid w:val="008B64F3"/>
    <w:rsid w:val="008C25D6"/>
    <w:rsid w:val="008C500E"/>
    <w:rsid w:val="008C5A3A"/>
    <w:rsid w:val="008D69A2"/>
    <w:rsid w:val="008D78B2"/>
    <w:rsid w:val="008E2ACC"/>
    <w:rsid w:val="008E2C63"/>
    <w:rsid w:val="008F4C46"/>
    <w:rsid w:val="00901003"/>
    <w:rsid w:val="00906D55"/>
    <w:rsid w:val="009075F3"/>
    <w:rsid w:val="009138F0"/>
    <w:rsid w:val="00916943"/>
    <w:rsid w:val="00921EC7"/>
    <w:rsid w:val="00922671"/>
    <w:rsid w:val="00922C15"/>
    <w:rsid w:val="00925213"/>
    <w:rsid w:val="00926919"/>
    <w:rsid w:val="00930FF2"/>
    <w:rsid w:val="009341AD"/>
    <w:rsid w:val="0093735A"/>
    <w:rsid w:val="00937E9F"/>
    <w:rsid w:val="00945F66"/>
    <w:rsid w:val="009512BF"/>
    <w:rsid w:val="0095377B"/>
    <w:rsid w:val="00954B17"/>
    <w:rsid w:val="009660B9"/>
    <w:rsid w:val="00974007"/>
    <w:rsid w:val="0097546B"/>
    <w:rsid w:val="00982006"/>
    <w:rsid w:val="0098201B"/>
    <w:rsid w:val="00983CD7"/>
    <w:rsid w:val="00984067"/>
    <w:rsid w:val="00986425"/>
    <w:rsid w:val="00986C48"/>
    <w:rsid w:val="00992576"/>
    <w:rsid w:val="0099358E"/>
    <w:rsid w:val="009A5F3B"/>
    <w:rsid w:val="009A626D"/>
    <w:rsid w:val="009B0440"/>
    <w:rsid w:val="009B1C37"/>
    <w:rsid w:val="009B2208"/>
    <w:rsid w:val="009B6A79"/>
    <w:rsid w:val="009C2207"/>
    <w:rsid w:val="009C3814"/>
    <w:rsid w:val="009C4200"/>
    <w:rsid w:val="009C48AE"/>
    <w:rsid w:val="009C53CD"/>
    <w:rsid w:val="009C7F47"/>
    <w:rsid w:val="009D0CA8"/>
    <w:rsid w:val="009D1AD7"/>
    <w:rsid w:val="009D3BA5"/>
    <w:rsid w:val="009D5AC7"/>
    <w:rsid w:val="009D7068"/>
    <w:rsid w:val="009E0CA6"/>
    <w:rsid w:val="009E22D6"/>
    <w:rsid w:val="009E2405"/>
    <w:rsid w:val="009E4CD6"/>
    <w:rsid w:val="009F5DB3"/>
    <w:rsid w:val="009F793F"/>
    <w:rsid w:val="009F7ED9"/>
    <w:rsid w:val="00A066F6"/>
    <w:rsid w:val="00A06767"/>
    <w:rsid w:val="00A07EB7"/>
    <w:rsid w:val="00A11616"/>
    <w:rsid w:val="00A24010"/>
    <w:rsid w:val="00A30590"/>
    <w:rsid w:val="00A44C36"/>
    <w:rsid w:val="00A453F9"/>
    <w:rsid w:val="00A52F6F"/>
    <w:rsid w:val="00A55990"/>
    <w:rsid w:val="00A574DF"/>
    <w:rsid w:val="00A61ADA"/>
    <w:rsid w:val="00A63679"/>
    <w:rsid w:val="00A63A86"/>
    <w:rsid w:val="00A71D45"/>
    <w:rsid w:val="00A738CD"/>
    <w:rsid w:val="00A81FC1"/>
    <w:rsid w:val="00A87826"/>
    <w:rsid w:val="00A90085"/>
    <w:rsid w:val="00A9167C"/>
    <w:rsid w:val="00A91B52"/>
    <w:rsid w:val="00A9547D"/>
    <w:rsid w:val="00AA1DA0"/>
    <w:rsid w:val="00AA2028"/>
    <w:rsid w:val="00AA32FF"/>
    <w:rsid w:val="00AA439B"/>
    <w:rsid w:val="00AA5F07"/>
    <w:rsid w:val="00AC0408"/>
    <w:rsid w:val="00AC05B0"/>
    <w:rsid w:val="00AC6D28"/>
    <w:rsid w:val="00AC7FF0"/>
    <w:rsid w:val="00AD0150"/>
    <w:rsid w:val="00AD03F2"/>
    <w:rsid w:val="00AD120F"/>
    <w:rsid w:val="00AD27C3"/>
    <w:rsid w:val="00AD3CCF"/>
    <w:rsid w:val="00AD4EB8"/>
    <w:rsid w:val="00AD6BAB"/>
    <w:rsid w:val="00AF12DB"/>
    <w:rsid w:val="00AF658F"/>
    <w:rsid w:val="00B000B4"/>
    <w:rsid w:val="00B012AE"/>
    <w:rsid w:val="00B02C5E"/>
    <w:rsid w:val="00B05B9E"/>
    <w:rsid w:val="00B05E23"/>
    <w:rsid w:val="00B20193"/>
    <w:rsid w:val="00B32868"/>
    <w:rsid w:val="00B4077A"/>
    <w:rsid w:val="00B43854"/>
    <w:rsid w:val="00B4478C"/>
    <w:rsid w:val="00B55A87"/>
    <w:rsid w:val="00B6052E"/>
    <w:rsid w:val="00B70373"/>
    <w:rsid w:val="00B71412"/>
    <w:rsid w:val="00B71D41"/>
    <w:rsid w:val="00B769D1"/>
    <w:rsid w:val="00B7782C"/>
    <w:rsid w:val="00B80B7E"/>
    <w:rsid w:val="00B80DE6"/>
    <w:rsid w:val="00B92C2E"/>
    <w:rsid w:val="00B9698D"/>
    <w:rsid w:val="00B973C6"/>
    <w:rsid w:val="00BA3119"/>
    <w:rsid w:val="00BA6ACC"/>
    <w:rsid w:val="00BB22DE"/>
    <w:rsid w:val="00BC1CFE"/>
    <w:rsid w:val="00BC477D"/>
    <w:rsid w:val="00BC4B53"/>
    <w:rsid w:val="00BC75E0"/>
    <w:rsid w:val="00BD48FB"/>
    <w:rsid w:val="00BF0700"/>
    <w:rsid w:val="00BF2B3B"/>
    <w:rsid w:val="00BF3330"/>
    <w:rsid w:val="00BF525A"/>
    <w:rsid w:val="00C05AEB"/>
    <w:rsid w:val="00C1344D"/>
    <w:rsid w:val="00C14F84"/>
    <w:rsid w:val="00C21DD3"/>
    <w:rsid w:val="00C235C7"/>
    <w:rsid w:val="00C23AC5"/>
    <w:rsid w:val="00C30DEC"/>
    <w:rsid w:val="00C40DDD"/>
    <w:rsid w:val="00C44133"/>
    <w:rsid w:val="00C444F3"/>
    <w:rsid w:val="00C456A7"/>
    <w:rsid w:val="00C47C74"/>
    <w:rsid w:val="00C505CE"/>
    <w:rsid w:val="00C533A4"/>
    <w:rsid w:val="00C538D7"/>
    <w:rsid w:val="00C55392"/>
    <w:rsid w:val="00C606B3"/>
    <w:rsid w:val="00C61CE9"/>
    <w:rsid w:val="00C63643"/>
    <w:rsid w:val="00C67897"/>
    <w:rsid w:val="00C714BC"/>
    <w:rsid w:val="00C74251"/>
    <w:rsid w:val="00C745D9"/>
    <w:rsid w:val="00C74C94"/>
    <w:rsid w:val="00C76839"/>
    <w:rsid w:val="00C96F79"/>
    <w:rsid w:val="00C97C6B"/>
    <w:rsid w:val="00CA534E"/>
    <w:rsid w:val="00CB383F"/>
    <w:rsid w:val="00CC2CB3"/>
    <w:rsid w:val="00CC7AD5"/>
    <w:rsid w:val="00CD3735"/>
    <w:rsid w:val="00CD69E5"/>
    <w:rsid w:val="00CE6997"/>
    <w:rsid w:val="00CE6E26"/>
    <w:rsid w:val="00CE7153"/>
    <w:rsid w:val="00CF0647"/>
    <w:rsid w:val="00CF5990"/>
    <w:rsid w:val="00D066EB"/>
    <w:rsid w:val="00D12310"/>
    <w:rsid w:val="00D1323A"/>
    <w:rsid w:val="00D2141C"/>
    <w:rsid w:val="00D2320F"/>
    <w:rsid w:val="00D252A5"/>
    <w:rsid w:val="00D2590F"/>
    <w:rsid w:val="00D368BF"/>
    <w:rsid w:val="00D45B56"/>
    <w:rsid w:val="00D461F7"/>
    <w:rsid w:val="00D46908"/>
    <w:rsid w:val="00D46F93"/>
    <w:rsid w:val="00D50D04"/>
    <w:rsid w:val="00D520CD"/>
    <w:rsid w:val="00D523C6"/>
    <w:rsid w:val="00D5319D"/>
    <w:rsid w:val="00D53547"/>
    <w:rsid w:val="00D53C5F"/>
    <w:rsid w:val="00D61D13"/>
    <w:rsid w:val="00D62505"/>
    <w:rsid w:val="00D65AF8"/>
    <w:rsid w:val="00D663D6"/>
    <w:rsid w:val="00D74E61"/>
    <w:rsid w:val="00D75473"/>
    <w:rsid w:val="00D808D1"/>
    <w:rsid w:val="00D80F43"/>
    <w:rsid w:val="00D82F26"/>
    <w:rsid w:val="00D858D4"/>
    <w:rsid w:val="00D86BC2"/>
    <w:rsid w:val="00D9209B"/>
    <w:rsid w:val="00D93D41"/>
    <w:rsid w:val="00D94720"/>
    <w:rsid w:val="00DA0BA6"/>
    <w:rsid w:val="00DA1D49"/>
    <w:rsid w:val="00DA39EE"/>
    <w:rsid w:val="00DA74D9"/>
    <w:rsid w:val="00DB1575"/>
    <w:rsid w:val="00DB3126"/>
    <w:rsid w:val="00DC0D5F"/>
    <w:rsid w:val="00DC0E1E"/>
    <w:rsid w:val="00DC2889"/>
    <w:rsid w:val="00DD252A"/>
    <w:rsid w:val="00DD3567"/>
    <w:rsid w:val="00DE5AC4"/>
    <w:rsid w:val="00DE62A1"/>
    <w:rsid w:val="00DF56D0"/>
    <w:rsid w:val="00E12466"/>
    <w:rsid w:val="00E15D5D"/>
    <w:rsid w:val="00E1704B"/>
    <w:rsid w:val="00E1747A"/>
    <w:rsid w:val="00E222FB"/>
    <w:rsid w:val="00E25D9E"/>
    <w:rsid w:val="00E367A1"/>
    <w:rsid w:val="00E36C85"/>
    <w:rsid w:val="00E36D1D"/>
    <w:rsid w:val="00E4488B"/>
    <w:rsid w:val="00E45481"/>
    <w:rsid w:val="00E47DD6"/>
    <w:rsid w:val="00E47E36"/>
    <w:rsid w:val="00E5040C"/>
    <w:rsid w:val="00E52244"/>
    <w:rsid w:val="00E539F8"/>
    <w:rsid w:val="00E541BF"/>
    <w:rsid w:val="00E61143"/>
    <w:rsid w:val="00E61973"/>
    <w:rsid w:val="00E6654C"/>
    <w:rsid w:val="00E675A9"/>
    <w:rsid w:val="00E82D39"/>
    <w:rsid w:val="00E830F0"/>
    <w:rsid w:val="00E92056"/>
    <w:rsid w:val="00E9400D"/>
    <w:rsid w:val="00E95CF8"/>
    <w:rsid w:val="00E97B95"/>
    <w:rsid w:val="00EA13F2"/>
    <w:rsid w:val="00EA1B75"/>
    <w:rsid w:val="00EA7AE5"/>
    <w:rsid w:val="00EB19D0"/>
    <w:rsid w:val="00EB26B8"/>
    <w:rsid w:val="00EB32EE"/>
    <w:rsid w:val="00EB476D"/>
    <w:rsid w:val="00EB520A"/>
    <w:rsid w:val="00EB7A6E"/>
    <w:rsid w:val="00EC56AC"/>
    <w:rsid w:val="00EC57C7"/>
    <w:rsid w:val="00EC5E5D"/>
    <w:rsid w:val="00EC7472"/>
    <w:rsid w:val="00ED6B59"/>
    <w:rsid w:val="00ED717C"/>
    <w:rsid w:val="00EE0456"/>
    <w:rsid w:val="00EE1073"/>
    <w:rsid w:val="00EE4718"/>
    <w:rsid w:val="00EE729D"/>
    <w:rsid w:val="00EF0EE5"/>
    <w:rsid w:val="00EF0FDC"/>
    <w:rsid w:val="00EF1A26"/>
    <w:rsid w:val="00EF2A94"/>
    <w:rsid w:val="00EF569D"/>
    <w:rsid w:val="00EF6535"/>
    <w:rsid w:val="00EF7298"/>
    <w:rsid w:val="00F02C74"/>
    <w:rsid w:val="00F0347D"/>
    <w:rsid w:val="00F053D8"/>
    <w:rsid w:val="00F1198F"/>
    <w:rsid w:val="00F17BE8"/>
    <w:rsid w:val="00F22C68"/>
    <w:rsid w:val="00F33E68"/>
    <w:rsid w:val="00F36E87"/>
    <w:rsid w:val="00F407C8"/>
    <w:rsid w:val="00F4460C"/>
    <w:rsid w:val="00F45F9F"/>
    <w:rsid w:val="00F50D0F"/>
    <w:rsid w:val="00F54B3D"/>
    <w:rsid w:val="00F60111"/>
    <w:rsid w:val="00F60D30"/>
    <w:rsid w:val="00F649E4"/>
    <w:rsid w:val="00F66E7C"/>
    <w:rsid w:val="00F66EA9"/>
    <w:rsid w:val="00F67C20"/>
    <w:rsid w:val="00F72D5C"/>
    <w:rsid w:val="00F76D85"/>
    <w:rsid w:val="00F80941"/>
    <w:rsid w:val="00F80AB6"/>
    <w:rsid w:val="00F81782"/>
    <w:rsid w:val="00F82DF5"/>
    <w:rsid w:val="00F8547E"/>
    <w:rsid w:val="00F94569"/>
    <w:rsid w:val="00F978D1"/>
    <w:rsid w:val="00FA13A6"/>
    <w:rsid w:val="00FA17F8"/>
    <w:rsid w:val="00FA1E70"/>
    <w:rsid w:val="00FA22EF"/>
    <w:rsid w:val="00FA3323"/>
    <w:rsid w:val="00FA4556"/>
    <w:rsid w:val="00FA7BF3"/>
    <w:rsid w:val="00FB1C07"/>
    <w:rsid w:val="00FB392D"/>
    <w:rsid w:val="00FB52B5"/>
    <w:rsid w:val="00FB6A63"/>
    <w:rsid w:val="00FB6C48"/>
    <w:rsid w:val="00FC3DA1"/>
    <w:rsid w:val="00FD2404"/>
    <w:rsid w:val="00FD2A9E"/>
    <w:rsid w:val="00FD3AF5"/>
    <w:rsid w:val="00FE3386"/>
    <w:rsid w:val="00FE4972"/>
    <w:rsid w:val="00FE49EB"/>
    <w:rsid w:val="00FF1B14"/>
    <w:rsid w:val="00FF3C53"/>
    <w:rsid w:val="00FF6A61"/>
    <w:rsid w:val="00FF6CA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D19800"/>
  <w15:chartTrackingRefBased/>
  <w15:docId w15:val="{E6B5D385-01AF-4CFB-B59A-2EFEFB1575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333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C1C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1CFE"/>
  </w:style>
  <w:style w:type="paragraph" w:styleId="Footer">
    <w:name w:val="footer"/>
    <w:basedOn w:val="Normal"/>
    <w:link w:val="FooterChar"/>
    <w:uiPriority w:val="99"/>
    <w:unhideWhenUsed/>
    <w:rsid w:val="00BC1C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1CFE"/>
  </w:style>
  <w:style w:type="character" w:styleId="Hyperlink">
    <w:name w:val="Hyperlink"/>
    <w:basedOn w:val="DefaultParagraphFont"/>
    <w:uiPriority w:val="99"/>
    <w:unhideWhenUsed/>
    <w:rsid w:val="00780F83"/>
    <w:rPr>
      <w:color w:val="0000FF"/>
      <w:u w:val="single"/>
    </w:rPr>
  </w:style>
  <w:style w:type="character" w:styleId="UnresolvedMention">
    <w:name w:val="Unresolved Mention"/>
    <w:basedOn w:val="DefaultParagraphFont"/>
    <w:uiPriority w:val="99"/>
    <w:semiHidden/>
    <w:unhideWhenUsed/>
    <w:rsid w:val="00E541BF"/>
    <w:rPr>
      <w:color w:val="605E5C"/>
      <w:shd w:val="clear" w:color="auto" w:fill="E1DFDD"/>
    </w:rPr>
  </w:style>
  <w:style w:type="character" w:customStyle="1" w:styleId="Heading1Char">
    <w:name w:val="Heading 1 Char"/>
    <w:basedOn w:val="DefaultParagraphFont"/>
    <w:link w:val="Heading1"/>
    <w:uiPriority w:val="9"/>
    <w:rsid w:val="00BF3330"/>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EC57C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85601">
      <w:bodyDiv w:val="1"/>
      <w:marLeft w:val="0"/>
      <w:marRight w:val="0"/>
      <w:marTop w:val="0"/>
      <w:marBottom w:val="0"/>
      <w:divBdr>
        <w:top w:val="none" w:sz="0" w:space="0" w:color="auto"/>
        <w:left w:val="none" w:sz="0" w:space="0" w:color="auto"/>
        <w:bottom w:val="none" w:sz="0" w:space="0" w:color="auto"/>
        <w:right w:val="none" w:sz="0" w:space="0" w:color="auto"/>
      </w:divBdr>
    </w:div>
    <w:div w:id="339695190">
      <w:bodyDiv w:val="1"/>
      <w:marLeft w:val="0"/>
      <w:marRight w:val="0"/>
      <w:marTop w:val="0"/>
      <w:marBottom w:val="0"/>
      <w:divBdr>
        <w:top w:val="none" w:sz="0" w:space="0" w:color="auto"/>
        <w:left w:val="none" w:sz="0" w:space="0" w:color="auto"/>
        <w:bottom w:val="none" w:sz="0" w:space="0" w:color="auto"/>
        <w:right w:val="none" w:sz="0" w:space="0" w:color="auto"/>
      </w:divBdr>
    </w:div>
    <w:div w:id="643700846">
      <w:bodyDiv w:val="1"/>
      <w:marLeft w:val="0"/>
      <w:marRight w:val="0"/>
      <w:marTop w:val="0"/>
      <w:marBottom w:val="0"/>
      <w:divBdr>
        <w:top w:val="none" w:sz="0" w:space="0" w:color="auto"/>
        <w:left w:val="none" w:sz="0" w:space="0" w:color="auto"/>
        <w:bottom w:val="none" w:sz="0" w:space="0" w:color="auto"/>
        <w:right w:val="none" w:sz="0" w:space="0" w:color="auto"/>
      </w:divBdr>
    </w:div>
    <w:div w:id="1466318570">
      <w:bodyDiv w:val="1"/>
      <w:marLeft w:val="0"/>
      <w:marRight w:val="0"/>
      <w:marTop w:val="0"/>
      <w:marBottom w:val="0"/>
      <w:divBdr>
        <w:top w:val="none" w:sz="0" w:space="0" w:color="auto"/>
        <w:left w:val="none" w:sz="0" w:space="0" w:color="auto"/>
        <w:bottom w:val="none" w:sz="0" w:space="0" w:color="auto"/>
        <w:right w:val="none" w:sz="0" w:space="0" w:color="auto"/>
      </w:divBdr>
    </w:div>
    <w:div w:id="1558321730">
      <w:bodyDiv w:val="1"/>
      <w:marLeft w:val="0"/>
      <w:marRight w:val="0"/>
      <w:marTop w:val="0"/>
      <w:marBottom w:val="0"/>
      <w:divBdr>
        <w:top w:val="none" w:sz="0" w:space="0" w:color="auto"/>
        <w:left w:val="none" w:sz="0" w:space="0" w:color="auto"/>
        <w:bottom w:val="none" w:sz="0" w:space="0" w:color="auto"/>
        <w:right w:val="none" w:sz="0" w:space="0" w:color="auto"/>
      </w:divBdr>
      <w:divsChild>
        <w:div w:id="118646814">
          <w:marLeft w:val="0"/>
          <w:marRight w:val="0"/>
          <w:marTop w:val="0"/>
          <w:marBottom w:val="0"/>
          <w:divBdr>
            <w:top w:val="none" w:sz="0" w:space="0" w:color="auto"/>
            <w:left w:val="none" w:sz="0" w:space="0" w:color="auto"/>
            <w:bottom w:val="none" w:sz="0" w:space="0" w:color="auto"/>
            <w:right w:val="none" w:sz="0" w:space="0" w:color="auto"/>
          </w:divBdr>
        </w:div>
      </w:divsChild>
    </w:div>
    <w:div w:id="1603604374">
      <w:bodyDiv w:val="1"/>
      <w:marLeft w:val="0"/>
      <w:marRight w:val="0"/>
      <w:marTop w:val="0"/>
      <w:marBottom w:val="0"/>
      <w:divBdr>
        <w:top w:val="none" w:sz="0" w:space="0" w:color="auto"/>
        <w:left w:val="none" w:sz="0" w:space="0" w:color="auto"/>
        <w:bottom w:val="none" w:sz="0" w:space="0" w:color="auto"/>
        <w:right w:val="none" w:sz="0" w:space="0" w:color="auto"/>
      </w:divBdr>
    </w:div>
    <w:div w:id="1641111643">
      <w:bodyDiv w:val="1"/>
      <w:marLeft w:val="0"/>
      <w:marRight w:val="0"/>
      <w:marTop w:val="0"/>
      <w:marBottom w:val="0"/>
      <w:divBdr>
        <w:top w:val="none" w:sz="0" w:space="0" w:color="auto"/>
        <w:left w:val="none" w:sz="0" w:space="0" w:color="auto"/>
        <w:bottom w:val="none" w:sz="0" w:space="0" w:color="auto"/>
        <w:right w:val="none" w:sz="0" w:space="0" w:color="auto"/>
      </w:divBdr>
    </w:div>
    <w:div w:id="2059353951">
      <w:bodyDiv w:val="1"/>
      <w:marLeft w:val="0"/>
      <w:marRight w:val="0"/>
      <w:marTop w:val="0"/>
      <w:marBottom w:val="0"/>
      <w:divBdr>
        <w:top w:val="none" w:sz="0" w:space="0" w:color="auto"/>
        <w:left w:val="none" w:sz="0" w:space="0" w:color="auto"/>
        <w:bottom w:val="none" w:sz="0" w:space="0" w:color="auto"/>
        <w:right w:val="none" w:sz="0" w:space="0" w:color="auto"/>
      </w:divBdr>
      <w:divsChild>
        <w:div w:id="10718469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are-international.org/what-we-do/advocacy-and-campaigns" TargetMode="External"/><Relationship Id="rId18" Type="http://schemas.openxmlformats.org/officeDocument/2006/relationships/hyperlink" Target="https://doi.org/10.4018/978-1-7998-2787-0" TargetMode="External"/><Relationship Id="rId26" Type="http://schemas.openxmlformats.org/officeDocument/2006/relationships/hyperlink" Target="https://www.psychologytoday.com/gb/blog/connected-leadership/202206/3-reasons-why-its-so-hard-ask-help" TargetMode="External"/><Relationship Id="rId39" Type="http://schemas.openxmlformats.org/officeDocument/2006/relationships/fontTable" Target="fontTable.xml"/><Relationship Id="rId21" Type="http://schemas.openxmlformats.org/officeDocument/2006/relationships/hyperlink" Target="https://www.legislation.gov.uk/ukpga/2014/23/contents" TargetMode="External"/><Relationship Id="rId34" Type="http://schemas.openxmlformats.org/officeDocument/2006/relationships/hyperlink" Target="https://www.voiceability.org/news/springboard-and-safety-net-what-lies-ahead-for-advocacy-in-2022" TargetMode="External"/><Relationship Id="rId7" Type="http://schemas.openxmlformats.org/officeDocument/2006/relationships/footnotes" Target="footnotes.xml"/><Relationship Id="rId12" Type="http://schemas.openxmlformats.org/officeDocument/2006/relationships/hyperlink" Target="https://www.jrf.org.uk/report/poverty-scotland-2023" TargetMode="External"/><Relationship Id="rId17" Type="http://schemas.openxmlformats.org/officeDocument/2006/relationships/hyperlink" Target="https://www.jrf.org.uk/report/definition-poverty" TargetMode="External"/><Relationship Id="rId25" Type="http://schemas.openxmlformats.org/officeDocument/2006/relationships/hyperlink" Target="https://www.legislation.gov.uk/anaw/2014/4/contents" TargetMode="External"/><Relationship Id="rId33" Type="http://schemas.openxmlformats.org/officeDocument/2006/relationships/hyperlink" Target="https://www.siaa.org.uk/wp-content/uploads/2021/02/Hanna-report-final-version-31.pdf" TargetMode="External"/><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equalityhumanrights.com/sites/default/files/research_report_67_advocacy_in_social_care_for_groups_protected_under_equality_legislation.pdf" TargetMode="External"/><Relationship Id="rId20" Type="http://schemas.openxmlformats.org/officeDocument/2006/relationships/hyperlink" Target="https://www.jrf.org.uk/" TargetMode="External"/><Relationship Id="rId29" Type="http://schemas.openxmlformats.org/officeDocument/2006/relationships/hyperlink" Target="https://www.oxfam.org.uk/get-involved/campaign-with-oxfam/bridging-inequality-gap-making-things-fai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jrf.org.uk/report/uk-poverty-2017" TargetMode="External"/><Relationship Id="rId24" Type="http://schemas.openxmlformats.org/officeDocument/2006/relationships/hyperlink" Target="https://www.legislation.gov.uk/ukpga/2010/15/contents" TargetMode="External"/><Relationship Id="rId32" Type="http://schemas.openxmlformats.org/officeDocument/2006/relationships/hyperlink" Target="https://www.jrf.org.uk/report/routes-and-barriers-citizen-governance"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lukeclements.co.uk/wp-content/uploads/2023/09/Wales-SS-Well-being-Act-35-2022.pdf" TargetMode="External"/><Relationship Id="rId23" Type="http://schemas.openxmlformats.org/officeDocument/2006/relationships/hyperlink" Target="https://www.legislation.gov.uk/ukpga/1998/42/contents" TargetMode="External"/><Relationship Id="rId28" Type="http://schemas.openxmlformats.org/officeDocument/2006/relationships/hyperlink" Target="https://www.mind.org.uk/media/12428/final_poverty-scoping-research-report.pdf" TargetMode="External"/><Relationship Id="rId36" Type="http://schemas.openxmlformats.org/officeDocument/2006/relationships/hyperlink" Target="https://borgenproject.org/5-advocacy-examples-fight-global-poverty/" TargetMode="External"/><Relationship Id="rId10" Type="http://schemas.openxmlformats.org/officeDocument/2006/relationships/hyperlink" Target="https://qualityadvocacy.org.uk/wp-content/uploads/2018/05/Advocacy-Charter-A3.pdf" TargetMode="External"/><Relationship Id="rId19" Type="http://schemas.openxmlformats.org/officeDocument/2006/relationships/hyperlink" Target="https://www.jrf.org.uk/report/estimating-costs-child-poverty" TargetMode="External"/><Relationship Id="rId31" Type="http://schemas.openxmlformats.org/officeDocument/2006/relationships/hyperlink" Target="https://www.intrac.org/resources/advocacy-guide-small-diaspora-ngos/advocacy_a-guide-for-small-and-diaspora-organisations-2/" TargetMode="External"/><Relationship Id="rId4" Type="http://schemas.openxmlformats.org/officeDocument/2006/relationships/styles" Target="styles.xml"/><Relationship Id="rId9" Type="http://schemas.openxmlformats.org/officeDocument/2006/relationships/hyperlink" Target="https://qualityadvocacy.org.uk/wp-content/uploads/2018/05/Advocacy-Charter-A3.pdf" TargetMode="External"/><Relationship Id="rId14" Type="http://schemas.openxmlformats.org/officeDocument/2006/relationships/hyperlink" Target="https://cewh.ca/webinars-and-courses/courses/gender-transformative-health-promotion-course/unit-2-creating-gender-transformative-health-promotion-interventions/barriers-to-advocacy/" TargetMode="External"/><Relationship Id="rId22" Type="http://schemas.openxmlformats.org/officeDocument/2006/relationships/hyperlink" Target="https://www.legislation.gov.uk/ukpga/1983/20/contents" TargetMode="External"/><Relationship Id="rId27" Type="http://schemas.openxmlformats.org/officeDocument/2006/relationships/hyperlink" Target="https://www.bigissue.com/news/social-justice/uk-poverty-the-facts-figures-effects-solutions-cost-living-crisis/" TargetMode="External"/><Relationship Id="rId30" Type="http://schemas.openxmlformats.org/officeDocument/2006/relationships/hyperlink" Target="https://www.worldvision.org/sponsorship-news-stories/global-poverty-facts" TargetMode="External"/><Relationship Id="rId35" Type="http://schemas.openxmlformats.org/officeDocument/2006/relationships/hyperlink" Target="https://www.jrf.org.uk/report/sociological-perspectives-poverty" TargetMode="External"/><Relationship Id="rId8" Type="http://schemas.openxmlformats.org/officeDocument/2006/relationships/endnotes" Target="endnote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6" ma:contentTypeDescription="Create a new document." ma:contentTypeScope="" ma:versionID="2bad1516633166ad442df7bdf3f190d3">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22f4e4e4b206c9ee549715d96300d51f"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LengthInSeconds" minOccurs="0"/>
                <xsd:element ref="ns3:MediaServiceSearchProperties" minOccurs="0"/>
                <xsd:element ref="ns3:MediaServiceAutoTags" minOccurs="0"/>
                <xsd:element ref="ns3:MediaServiceOCR" minOccurs="0"/>
                <xsd:element ref="ns3:MediaServiceGenerationTime" minOccurs="0"/>
                <xsd:element ref="ns3:MediaServiceEventHashCode"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AutoTags" ma:index="18" nillable="true" ma:displayName="Tags" ma:internalName="MediaServiceAutoTag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753EAF7-C8FD-4585-9C88-EA78EF48EE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57CD279-8BFA-4BA0-BE13-9E066F7F0478}">
  <ds:schemaRefs>
    <ds:schemaRef ds:uri="http://schemas.microsoft.com/office/2006/metadata/properties"/>
    <ds:schemaRef ds:uri="http://schemas.microsoft.com/office/infopath/2007/PartnerControls"/>
    <ds:schemaRef ds:uri="95817cb9-f0eb-4f4d-892c-47ab9f8957c0"/>
  </ds:schemaRefs>
</ds:datastoreItem>
</file>

<file path=customXml/itemProps3.xml><?xml version="1.0" encoding="utf-8"?>
<ds:datastoreItem xmlns:ds="http://schemas.openxmlformats.org/officeDocument/2006/customXml" ds:itemID="{B8C7A086-6422-4949-BB8B-755641C1F8C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3803</Words>
  <Characters>21681</Characters>
  <Application>Microsoft Office Word</Application>
  <DocSecurity>0</DocSecurity>
  <Lines>180</Lines>
  <Paragraphs>50</Paragraphs>
  <ScaleCrop>false</ScaleCrop>
  <Company/>
  <LinksUpToDate>false</LinksUpToDate>
  <CharactersWithSpaces>25434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Norman Wright (2115612)</dc:creator>
  <cp:keywords/>
  <dc:description/>
  <cp:lastModifiedBy>Norman Wright (2115612)</cp:lastModifiedBy>
  <cp:revision>2</cp:revision>
  <dcterms:created xsi:type="dcterms:W3CDTF">2023-11-16T22:43:00Z</dcterms:created>
  <dcterms:modified xsi:type="dcterms:W3CDTF">2023-11-16T22:43:00Z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