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7DF3BA2C">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550F4" w:rsidRPr="00A406E5" w14:paraId="51C04FAB" w14:textId="77777777" w:rsidTr="7DF3BA2C">
        <w:tc>
          <w:tcPr>
            <w:tcW w:w="2093" w:type="dxa"/>
            <w:shd w:val="clear" w:color="auto" w:fill="auto"/>
          </w:tcPr>
          <w:p w14:paraId="76851DC8"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125B01"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B</w:t>
            </w:r>
            <w:r w:rsidR="0096420D">
              <w:rPr>
                <w:rFonts w:ascii="Arial" w:hAnsi="Arial" w:cs="Arial"/>
                <w:b/>
                <w:sz w:val="22"/>
                <w:szCs w:val="22"/>
              </w:rPr>
              <w:t>.</w:t>
            </w:r>
            <w:r>
              <w:rPr>
                <w:rFonts w:ascii="Arial" w:hAnsi="Arial" w:cs="Arial"/>
                <w:b/>
                <w:sz w:val="22"/>
                <w:szCs w:val="22"/>
              </w:rPr>
              <w:t>Eng</w:t>
            </w:r>
            <w:r w:rsidR="0096420D">
              <w:rPr>
                <w:rFonts w:ascii="Arial" w:hAnsi="Arial" w:cs="Arial"/>
                <w:b/>
                <w:sz w:val="22"/>
                <w:szCs w:val="22"/>
              </w:rPr>
              <w:t>. (Hons)</w:t>
            </w:r>
            <w:r>
              <w:rPr>
                <w:rFonts w:ascii="Arial" w:hAnsi="Arial" w:cs="Arial"/>
                <w:b/>
                <w:sz w:val="22"/>
                <w:szCs w:val="22"/>
              </w:rPr>
              <w:t xml:space="preserve"> Embedded Electronic Systems</w:t>
            </w:r>
          </w:p>
        </w:tc>
      </w:tr>
      <w:tr w:rsidR="00D550F4" w:rsidRPr="00A406E5" w14:paraId="1E16D525" w14:textId="77777777" w:rsidTr="7DF3BA2C">
        <w:tc>
          <w:tcPr>
            <w:tcW w:w="2093" w:type="dxa"/>
            <w:shd w:val="clear" w:color="auto" w:fill="auto"/>
          </w:tcPr>
          <w:p w14:paraId="59BD23F8"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B4DBD4D"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Advanced Radio Frequency Systems</w:t>
            </w:r>
          </w:p>
        </w:tc>
      </w:tr>
      <w:tr w:rsidR="00D550F4" w:rsidRPr="00A406E5" w14:paraId="374222DB" w14:textId="77777777" w:rsidTr="7DF3BA2C">
        <w:tc>
          <w:tcPr>
            <w:tcW w:w="2093" w:type="dxa"/>
            <w:shd w:val="clear" w:color="auto" w:fill="auto"/>
          </w:tcPr>
          <w:p w14:paraId="6CFBB412"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88FFE20"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ACDA6019</w:t>
            </w:r>
          </w:p>
        </w:tc>
        <w:tc>
          <w:tcPr>
            <w:tcW w:w="2268" w:type="dxa"/>
            <w:shd w:val="clear" w:color="auto" w:fill="D9D9D9" w:themeFill="background1" w:themeFillShade="D9"/>
          </w:tcPr>
          <w:p w14:paraId="73C7E00C" w14:textId="77777777" w:rsidR="00D550F4" w:rsidRPr="004D5E9B" w:rsidRDefault="00D550F4" w:rsidP="00D550F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3C8F023"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50%</w:t>
            </w:r>
          </w:p>
        </w:tc>
      </w:tr>
      <w:tr w:rsidR="00D550F4" w:rsidRPr="00A406E5" w14:paraId="66606AEF" w14:textId="77777777" w:rsidTr="7DF3BA2C">
        <w:tc>
          <w:tcPr>
            <w:tcW w:w="2093" w:type="dxa"/>
            <w:shd w:val="clear" w:color="auto" w:fill="auto"/>
          </w:tcPr>
          <w:p w14:paraId="7F3FF356"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714C2DB"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hemeFill="background1" w:themeFillShade="D9"/>
          </w:tcPr>
          <w:p w14:paraId="37E56863"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D6D30D1" w:rsidR="00D550F4" w:rsidRPr="00A406E5" w:rsidRDefault="367AAF12" w:rsidP="7DF3BA2C">
            <w:pPr>
              <w:spacing w:before="120" w:after="120"/>
              <w:jc w:val="both"/>
              <w:rPr>
                <w:rFonts w:ascii="Arial" w:hAnsi="Arial" w:cs="Arial"/>
                <w:b/>
                <w:bCs/>
                <w:sz w:val="22"/>
                <w:szCs w:val="22"/>
              </w:rPr>
            </w:pPr>
            <w:r w:rsidRPr="7DF3BA2C">
              <w:rPr>
                <w:rFonts w:ascii="Arial" w:hAnsi="Arial" w:cs="Arial"/>
                <w:b/>
                <w:bCs/>
                <w:sz w:val="22"/>
                <w:szCs w:val="22"/>
              </w:rPr>
              <w:t>Steve Mosey</w:t>
            </w:r>
          </w:p>
        </w:tc>
      </w:tr>
      <w:tr w:rsidR="00D550F4" w:rsidRPr="00A406E5" w14:paraId="613C8D32" w14:textId="77777777" w:rsidTr="7DF3BA2C">
        <w:tc>
          <w:tcPr>
            <w:tcW w:w="2093" w:type="dxa"/>
            <w:shd w:val="clear" w:color="auto" w:fill="auto"/>
          </w:tcPr>
          <w:p w14:paraId="1BF33043"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2840C00"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Design and Analysis of RF Antennas</w:t>
            </w:r>
          </w:p>
        </w:tc>
        <w:tc>
          <w:tcPr>
            <w:tcW w:w="2268" w:type="dxa"/>
            <w:shd w:val="clear" w:color="auto" w:fill="auto"/>
          </w:tcPr>
          <w:p w14:paraId="21C5FB1B" w14:textId="77777777"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F31242C"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2500</w:t>
            </w:r>
          </w:p>
        </w:tc>
      </w:tr>
      <w:tr w:rsidR="00D550F4" w:rsidRPr="00A406E5" w14:paraId="22AAD465" w14:textId="77777777" w:rsidTr="7DF3BA2C">
        <w:tc>
          <w:tcPr>
            <w:tcW w:w="2093" w:type="dxa"/>
            <w:shd w:val="clear" w:color="auto" w:fill="auto"/>
          </w:tcPr>
          <w:p w14:paraId="6B01B1E5"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7AD41D2" w:rsidR="00D550F4" w:rsidRPr="00A406E5" w:rsidRDefault="0050325F" w:rsidP="00D550F4">
            <w:pPr>
              <w:spacing w:before="120" w:after="120"/>
              <w:jc w:val="both"/>
              <w:rPr>
                <w:rFonts w:ascii="Arial" w:hAnsi="Arial" w:cs="Arial"/>
                <w:b/>
                <w:sz w:val="22"/>
                <w:szCs w:val="22"/>
              </w:rPr>
            </w:pPr>
            <w:r>
              <w:rPr>
                <w:rFonts w:ascii="Arial" w:hAnsi="Arial" w:cs="Arial"/>
                <w:b/>
                <w:sz w:val="22"/>
                <w:szCs w:val="22"/>
              </w:rPr>
              <w:t>12/May/2025</w:t>
            </w:r>
          </w:p>
        </w:tc>
        <w:tc>
          <w:tcPr>
            <w:tcW w:w="2268" w:type="dxa"/>
            <w:shd w:val="clear" w:color="auto" w:fill="auto"/>
          </w:tcPr>
          <w:p w14:paraId="519BB9BC"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DFEE340" w:rsidR="00D550F4" w:rsidRPr="00A406E5" w:rsidRDefault="0096420D" w:rsidP="00D550F4">
            <w:pPr>
              <w:spacing w:before="120" w:after="120"/>
              <w:jc w:val="both"/>
              <w:rPr>
                <w:rFonts w:ascii="Arial" w:hAnsi="Arial" w:cs="Arial"/>
                <w:b/>
                <w:sz w:val="22"/>
                <w:szCs w:val="22"/>
              </w:rPr>
            </w:pPr>
            <w:r>
              <w:rPr>
                <w:rFonts w:ascii="Arial" w:hAnsi="Arial" w:cs="Arial"/>
                <w:b/>
                <w:sz w:val="22"/>
                <w:szCs w:val="22"/>
              </w:rPr>
              <w:t>20 days after due date</w:t>
            </w:r>
          </w:p>
        </w:tc>
      </w:tr>
      <w:tr w:rsidR="00D550F4" w:rsidRPr="00A406E5" w14:paraId="59C10BCB" w14:textId="77777777" w:rsidTr="7DF3BA2C">
        <w:tc>
          <w:tcPr>
            <w:tcW w:w="2093" w:type="dxa"/>
            <w:shd w:val="clear" w:color="auto" w:fill="auto"/>
          </w:tcPr>
          <w:p w14:paraId="0EA2FB10"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D550F4" w:rsidRPr="00A406E5" w:rsidRDefault="00D550F4" w:rsidP="00D550F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550F4" w:rsidRDefault="00D550F4" w:rsidP="00D550F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550F4" w:rsidRDefault="00D550F4" w:rsidP="00D550F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550F4" w:rsidRPr="00A406E5" w:rsidRDefault="00D550F4" w:rsidP="00D550F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550F4" w:rsidRPr="00A406E5" w14:paraId="7F00E12C" w14:textId="77777777" w:rsidTr="7DF3BA2C">
        <w:tc>
          <w:tcPr>
            <w:tcW w:w="2093" w:type="dxa"/>
            <w:shd w:val="clear" w:color="auto" w:fill="auto"/>
          </w:tcPr>
          <w:p w14:paraId="5DEE3EBD" w14:textId="77777777" w:rsidR="00D550F4" w:rsidRPr="00A406E5" w:rsidRDefault="00D550F4" w:rsidP="00D550F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D550F4" w:rsidRPr="00A406E5" w:rsidRDefault="00D550F4" w:rsidP="00D550F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9B4419E" w14:textId="77777777" w:rsidR="00D550F4" w:rsidRPr="00EE73FC" w:rsidRDefault="00D550F4" w:rsidP="00D550F4">
            <w:pPr>
              <w:pStyle w:val="bullet"/>
              <w:numPr>
                <w:ilvl w:val="0"/>
                <w:numId w:val="17"/>
              </w:numPr>
              <w:rPr>
                <w:rFonts w:ascii="Arial" w:hAnsi="Arial" w:cs="Arial"/>
                <w:sz w:val="22"/>
                <w:szCs w:val="22"/>
              </w:rPr>
            </w:pPr>
            <w:r w:rsidRPr="00EE73FC">
              <w:rPr>
                <w:rFonts w:ascii="Arial" w:hAnsi="Arial" w:cs="Arial"/>
                <w:sz w:val="22"/>
                <w:szCs w:val="22"/>
              </w:rPr>
              <w:lastRenderedPageBreak/>
              <w:t>Synthesise and critically evaluate RF transmission and reception systems through the use of simulation software</w:t>
            </w:r>
          </w:p>
          <w:p w14:paraId="7346249C" w14:textId="77777777" w:rsidR="00D550F4" w:rsidRPr="00EE73FC" w:rsidRDefault="00D550F4" w:rsidP="00D550F4">
            <w:pPr>
              <w:pStyle w:val="bullet"/>
              <w:numPr>
                <w:ilvl w:val="0"/>
                <w:numId w:val="17"/>
              </w:numPr>
              <w:rPr>
                <w:rFonts w:ascii="Arial" w:hAnsi="Arial" w:cs="Arial"/>
                <w:sz w:val="22"/>
                <w:szCs w:val="22"/>
              </w:rPr>
            </w:pPr>
            <w:r w:rsidRPr="00EE73FC">
              <w:rPr>
                <w:rFonts w:ascii="Arial" w:hAnsi="Arial" w:cs="Arial"/>
                <w:sz w:val="22"/>
                <w:szCs w:val="22"/>
              </w:rPr>
              <w:t>Critically analyse RF antenna systems and their suitability to given applications.</w:t>
            </w:r>
          </w:p>
          <w:p w14:paraId="275EF718" w14:textId="77777777" w:rsidR="00C01A3F" w:rsidRPr="00A406E5" w:rsidRDefault="00C01A3F" w:rsidP="004D5E9B">
            <w:pPr>
              <w:rPr>
                <w:rFonts w:ascii="Arial" w:hAnsi="Arial" w:cs="Arial"/>
                <w:sz w:val="22"/>
                <w:szCs w:val="22"/>
              </w:rPr>
            </w:pPr>
          </w:p>
        </w:tc>
      </w:tr>
    </w:tbl>
    <w:p w14:paraId="300C7775" w14:textId="77777777" w:rsidR="00C01A3F" w:rsidRDefault="00C01A3F" w:rsidP="00BA1176">
      <w:pPr>
        <w:rPr>
          <w:rFonts w:ascii="Arial" w:hAnsi="Arial" w:cs="Arial"/>
          <w:b/>
        </w:rPr>
      </w:pPr>
    </w:p>
    <w:p w14:paraId="1EF02D56" w14:textId="77777777" w:rsidR="002E3486" w:rsidRPr="00A406E5" w:rsidRDefault="002E3486"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550F4" w:rsidRPr="00A406E5" w14:paraId="6E38249F" w14:textId="77777777" w:rsidTr="0E95944F">
        <w:tc>
          <w:tcPr>
            <w:tcW w:w="9747" w:type="dxa"/>
            <w:shd w:val="clear" w:color="auto" w:fill="auto"/>
          </w:tcPr>
          <w:p w14:paraId="2B3097FC" w14:textId="42014159" w:rsidR="00D550F4" w:rsidRPr="00A406E5" w:rsidRDefault="00D550F4" w:rsidP="005373D5">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14:paraId="024362F6" w14:textId="3F52AA3F" w:rsidR="00D550F4" w:rsidRPr="00A406E5" w:rsidRDefault="00D550F4" w:rsidP="005373D5">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00D550F4" w:rsidRPr="00A406E5" w14:paraId="074525E2" w14:textId="77777777" w:rsidTr="0E95944F">
        <w:trPr>
          <w:trHeight w:val="7515"/>
        </w:trPr>
        <w:tc>
          <w:tcPr>
            <w:tcW w:w="9747" w:type="dxa"/>
          </w:tcPr>
          <w:p w14:paraId="3A8A0D06" w14:textId="77777777" w:rsidR="00853A0C" w:rsidRDefault="00853A0C" w:rsidP="00A02B05">
            <w:pPr>
              <w:spacing w:line="360" w:lineRule="auto"/>
              <w:rPr>
                <w:rFonts w:ascii="Arial" w:hAnsi="Arial" w:cs="Arial"/>
                <w:sz w:val="22"/>
                <w:szCs w:val="22"/>
              </w:rPr>
            </w:pPr>
          </w:p>
          <w:p w14:paraId="6587D19D" w14:textId="26EBAE4A"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26815A64" w14:textId="77777777"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4B756673" w14:textId="77777777"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71E8257D" w14:textId="77777777"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71F312D6" w14:textId="1989030C" w:rsidR="00A02B05" w:rsidRDefault="00A02B05" w:rsidP="00A02B05">
            <w:pPr>
              <w:spacing w:line="360" w:lineRule="auto"/>
              <w:rPr>
                <w:rFonts w:ascii="Arial" w:hAnsi="Arial" w:cs="Arial"/>
                <w:sz w:val="22"/>
                <w:szCs w:val="22"/>
              </w:rPr>
            </w:pPr>
            <w:r w:rsidRPr="0E95944F">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r w:rsidR="00AD0BF3">
              <w:rPr>
                <w:rFonts w:ascii="Arial" w:hAnsi="Arial" w:cs="Arial"/>
                <w:sz w:val="22"/>
                <w:szCs w:val="22"/>
              </w:rPr>
              <w:t>.</w:t>
            </w:r>
          </w:p>
          <w:p w14:paraId="08239543" w14:textId="3A3AEEEF" w:rsidR="00AD0BF3" w:rsidRPr="00A02B05" w:rsidRDefault="00AD0BF3" w:rsidP="00A02B05">
            <w:pPr>
              <w:spacing w:line="360" w:lineRule="auto"/>
              <w:rPr>
                <w:rFonts w:ascii="Arial" w:hAnsi="Arial" w:cs="Arial"/>
                <w:sz w:val="22"/>
                <w:szCs w:val="22"/>
              </w:rPr>
            </w:pPr>
            <w:r w:rsidRPr="00AD0BF3">
              <w:rPr>
                <w:rFonts w:ascii="Arial" w:hAnsi="Arial" w:cs="Arial"/>
                <w:sz w:val="22"/>
                <w:szCs w:val="22"/>
              </w:rPr>
              <w:t>B7: Evaluate the environmental and societal impact of solutions to broadly-defined problem</w:t>
            </w:r>
          </w:p>
          <w:p w14:paraId="6A6CB6B6" w14:textId="3D7ADBBD" w:rsidR="512F9050" w:rsidRDefault="512F9050" w:rsidP="0E95944F">
            <w:pPr>
              <w:spacing w:line="360" w:lineRule="auto"/>
              <w:rPr>
                <w:rFonts w:ascii="Arial" w:hAnsi="Arial" w:cs="Arial"/>
                <w:sz w:val="22"/>
                <w:szCs w:val="22"/>
              </w:rPr>
            </w:pPr>
            <w:r w:rsidRPr="0E95944F">
              <w:rPr>
                <w:rFonts w:ascii="Arial" w:hAnsi="Arial" w:cs="Arial"/>
                <w:sz w:val="22"/>
                <w:szCs w:val="22"/>
              </w:rPr>
              <w:t xml:space="preserve">B8: </w:t>
            </w:r>
            <w:r w:rsidR="2A4D4687" w:rsidRPr="0E95944F">
              <w:rPr>
                <w:rFonts w:ascii="Arial" w:hAnsi="Arial" w:cs="Arial"/>
                <w:sz w:val="22"/>
                <w:szCs w:val="22"/>
              </w:rPr>
              <w:t>Identify and analyse ethical concerns and make reasoned ethical choices informed by professional codes of conduct</w:t>
            </w:r>
          </w:p>
          <w:p w14:paraId="2BEC46AE" w14:textId="2C5A2965" w:rsidR="00A02B05" w:rsidRPr="00A02B05" w:rsidRDefault="00A02B05" w:rsidP="00A02B05">
            <w:pPr>
              <w:spacing w:line="360" w:lineRule="auto"/>
              <w:rPr>
                <w:rFonts w:ascii="Arial" w:hAnsi="Arial" w:cs="Arial"/>
                <w:sz w:val="22"/>
                <w:szCs w:val="22"/>
              </w:rPr>
            </w:pPr>
            <w:r w:rsidRPr="0E95944F">
              <w:rPr>
                <w:rFonts w:ascii="Arial" w:hAnsi="Arial" w:cs="Arial"/>
                <w:sz w:val="22"/>
                <w:szCs w:val="22"/>
              </w:rPr>
              <w:t>B12: Use practical laboratory and workshop skills to investigate broadly-defined problems</w:t>
            </w:r>
          </w:p>
          <w:p w14:paraId="54BA39B8" w14:textId="189FC817" w:rsidR="00D550F4" w:rsidRPr="00A02B05" w:rsidRDefault="00A02B05" w:rsidP="00A02B05">
            <w:pPr>
              <w:spacing w:line="360" w:lineRule="auto"/>
            </w:pPr>
            <w:r w:rsidRPr="00A02B05">
              <w:rPr>
                <w:rFonts w:ascii="Arial" w:hAnsi="Arial" w:cs="Arial"/>
                <w:sz w:val="22"/>
                <w:szCs w:val="22"/>
              </w:rPr>
              <w:t>B17: Communicate effectively with technical and non-technical audiences</w:t>
            </w:r>
          </w:p>
        </w:tc>
      </w:tr>
    </w:tbl>
    <w:p w14:paraId="694F9E2B" w14:textId="77777777" w:rsidR="00C01A3F" w:rsidRDefault="00C01A3F" w:rsidP="00BA1176">
      <w:pPr>
        <w:rPr>
          <w:rFonts w:ascii="Arial" w:hAnsi="Arial" w:cs="Arial"/>
          <w:b/>
        </w:rPr>
      </w:pPr>
    </w:p>
    <w:p w14:paraId="417948A2" w14:textId="77777777" w:rsidR="003336DF" w:rsidRDefault="003336DF" w:rsidP="00BA1176">
      <w:pPr>
        <w:rPr>
          <w:rFonts w:ascii="Arial" w:hAnsi="Arial" w:cs="Arial"/>
          <w:b/>
        </w:rPr>
      </w:pPr>
    </w:p>
    <w:p w14:paraId="2438A650" w14:textId="77777777" w:rsidR="003336DF" w:rsidRDefault="003336DF" w:rsidP="00BA1176">
      <w:pPr>
        <w:rPr>
          <w:rFonts w:ascii="Arial" w:hAnsi="Arial" w:cs="Arial"/>
          <w:b/>
        </w:rPr>
      </w:pPr>
    </w:p>
    <w:p w14:paraId="3BB4951F" w14:textId="77777777" w:rsidR="003336DF" w:rsidRDefault="003336DF" w:rsidP="00BA1176">
      <w:pPr>
        <w:rPr>
          <w:rFonts w:ascii="Arial" w:hAnsi="Arial" w:cs="Arial"/>
          <w:b/>
        </w:rPr>
      </w:pPr>
    </w:p>
    <w:p w14:paraId="67D06E73" w14:textId="77777777" w:rsidR="003336DF" w:rsidRDefault="003336DF" w:rsidP="00BA1176">
      <w:pPr>
        <w:rPr>
          <w:rFonts w:ascii="Arial" w:hAnsi="Arial" w:cs="Arial"/>
          <w:b/>
        </w:rPr>
      </w:pPr>
    </w:p>
    <w:p w14:paraId="6698A9B1" w14:textId="77777777" w:rsidR="003336DF" w:rsidRDefault="003336DF" w:rsidP="00BA1176">
      <w:pPr>
        <w:rPr>
          <w:rFonts w:ascii="Arial" w:hAnsi="Arial" w:cs="Arial"/>
          <w:b/>
        </w:rPr>
      </w:pPr>
    </w:p>
    <w:p w14:paraId="33CFB729" w14:textId="77777777" w:rsidR="003036C6" w:rsidRDefault="003036C6" w:rsidP="00BA1176">
      <w:pPr>
        <w:rPr>
          <w:rFonts w:ascii="Arial" w:hAnsi="Arial" w:cs="Arial"/>
          <w:b/>
        </w:rPr>
      </w:pPr>
    </w:p>
    <w:p w14:paraId="50883A6A" w14:textId="77777777" w:rsidR="003036C6" w:rsidRDefault="003036C6" w:rsidP="00BA1176">
      <w:pPr>
        <w:rPr>
          <w:rFonts w:ascii="Arial" w:hAnsi="Arial" w:cs="Arial"/>
          <w:b/>
        </w:rPr>
      </w:pPr>
    </w:p>
    <w:p w14:paraId="4ACCEE6E" w14:textId="77777777" w:rsidR="003036C6" w:rsidRDefault="003036C6" w:rsidP="00BA1176">
      <w:pPr>
        <w:rPr>
          <w:rFonts w:ascii="Arial" w:hAnsi="Arial" w:cs="Arial"/>
          <w:b/>
        </w:rPr>
      </w:pPr>
    </w:p>
    <w:p w14:paraId="2D07C7CF" w14:textId="77777777" w:rsidR="003336DF" w:rsidRDefault="003336DF" w:rsidP="00BA1176">
      <w:pPr>
        <w:rPr>
          <w:rFonts w:ascii="Arial" w:hAnsi="Arial" w:cs="Arial"/>
          <w:b/>
        </w:rPr>
      </w:pPr>
    </w:p>
    <w:p w14:paraId="0BFC9764" w14:textId="77777777" w:rsidR="003336DF" w:rsidRDefault="003336DF" w:rsidP="00BA1176">
      <w:pPr>
        <w:rPr>
          <w:rFonts w:ascii="Arial" w:hAnsi="Arial" w:cs="Arial"/>
          <w:b/>
        </w:rPr>
      </w:pPr>
    </w:p>
    <w:p w14:paraId="1DC5753A" w14:textId="77777777" w:rsidR="003336DF" w:rsidRDefault="003336DF" w:rsidP="00BA1176">
      <w:pPr>
        <w:rPr>
          <w:rFonts w:ascii="Arial" w:hAnsi="Arial" w:cs="Arial"/>
          <w:b/>
        </w:rPr>
      </w:pPr>
    </w:p>
    <w:p w14:paraId="12932D3D" w14:textId="77777777" w:rsidR="003336DF" w:rsidRDefault="003336DF" w:rsidP="00BA1176">
      <w:pPr>
        <w:rPr>
          <w:rFonts w:ascii="Arial" w:hAnsi="Arial" w:cs="Arial"/>
          <w:b/>
        </w:rPr>
      </w:pPr>
    </w:p>
    <w:p w14:paraId="036090E3" w14:textId="77777777" w:rsidR="003336DF" w:rsidRDefault="003336DF" w:rsidP="00BA1176">
      <w:pPr>
        <w:rPr>
          <w:rFonts w:ascii="Arial" w:hAnsi="Arial" w:cs="Arial"/>
          <w:b/>
        </w:rPr>
      </w:pPr>
    </w:p>
    <w:p w14:paraId="4BD635D3" w14:textId="77777777" w:rsidR="003336DF" w:rsidRDefault="003336DF" w:rsidP="00BA1176">
      <w:pPr>
        <w:rPr>
          <w:rFonts w:ascii="Arial" w:hAnsi="Arial" w:cs="Arial"/>
          <w:b/>
        </w:rPr>
      </w:pPr>
    </w:p>
    <w:p w14:paraId="51565233" w14:textId="77777777" w:rsidR="003336DF" w:rsidRDefault="003336DF" w:rsidP="00BA1176">
      <w:pPr>
        <w:rPr>
          <w:rFonts w:ascii="Arial" w:hAnsi="Arial" w:cs="Arial"/>
          <w:b/>
        </w:rPr>
      </w:pPr>
    </w:p>
    <w:p w14:paraId="4487EDAE" w14:textId="77777777" w:rsidR="003336DF" w:rsidRDefault="003336DF" w:rsidP="00BA1176">
      <w:pPr>
        <w:rPr>
          <w:rFonts w:ascii="Arial" w:hAnsi="Arial" w:cs="Arial"/>
          <w:b/>
        </w:rPr>
      </w:pPr>
    </w:p>
    <w:p w14:paraId="02585C6F" w14:textId="77777777" w:rsidR="00AD0BF3" w:rsidRDefault="00AD0BF3" w:rsidP="00BA1176">
      <w:pPr>
        <w:rPr>
          <w:rFonts w:ascii="Arial" w:hAnsi="Arial" w:cs="Arial"/>
          <w:b/>
        </w:rPr>
      </w:pPr>
    </w:p>
    <w:p w14:paraId="38F68AB5" w14:textId="77777777" w:rsidR="003336DF" w:rsidRDefault="003336DF" w:rsidP="00BA1176">
      <w:pPr>
        <w:rPr>
          <w:rFonts w:ascii="Arial" w:hAnsi="Arial" w:cs="Arial"/>
          <w:b/>
        </w:rPr>
      </w:pPr>
    </w:p>
    <w:p w14:paraId="1C219BBD" w14:textId="77777777" w:rsidR="003336DF" w:rsidRPr="00A406E5" w:rsidRDefault="003336DF" w:rsidP="00BA1176">
      <w:pPr>
        <w:rPr>
          <w:rFonts w:ascii="Arial" w:hAnsi="Arial" w:cs="Arial"/>
          <w:b/>
        </w:rPr>
      </w:pPr>
    </w:p>
    <w:p w14:paraId="2E73B4B9" w14:textId="77777777" w:rsidR="0028204E" w:rsidRDefault="0028204E" w:rsidP="00BA1176">
      <w:pPr>
        <w:rPr>
          <w:rFonts w:ascii="Arial" w:hAnsi="Arial" w:cs="Arial"/>
          <w:b/>
        </w:rPr>
      </w:pPr>
    </w:p>
    <w:p w14:paraId="65EF0196" w14:textId="77777777" w:rsidR="003036C6" w:rsidRPr="00A406E5" w:rsidRDefault="003036C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637CD507" w14:textId="77777777" w:rsidR="00D550F4" w:rsidRPr="003F1AA4" w:rsidRDefault="00D550F4" w:rsidP="00D550F4">
      <w:pPr>
        <w:ind w:left="720" w:right="389"/>
        <w:jc w:val="both"/>
        <w:rPr>
          <w:rFonts w:ascii="Arial" w:hAnsi="Arial" w:cs="Arial"/>
          <w:b/>
          <w:sz w:val="24"/>
          <w:szCs w:val="24"/>
          <w:u w:val="single"/>
        </w:rPr>
      </w:pPr>
      <w:r w:rsidRPr="003F1AA4">
        <w:rPr>
          <w:rFonts w:ascii="Arial" w:hAnsi="Arial" w:cs="Arial"/>
          <w:b/>
          <w:sz w:val="24"/>
          <w:szCs w:val="24"/>
          <w:u w:val="single"/>
        </w:rPr>
        <w:t>Task 1</w:t>
      </w:r>
    </w:p>
    <w:p w14:paraId="47056953" w14:textId="77777777" w:rsidR="00D550F4" w:rsidRPr="00A406E5" w:rsidRDefault="00D550F4" w:rsidP="00D550F4">
      <w:pPr>
        <w:ind w:left="720" w:right="389"/>
        <w:rPr>
          <w:rFonts w:ascii="Arial" w:hAnsi="Arial" w:cs="Arial"/>
          <w:sz w:val="24"/>
          <w:szCs w:val="24"/>
        </w:rPr>
      </w:pPr>
    </w:p>
    <w:p w14:paraId="35A671B1" w14:textId="56C5D0C9" w:rsidR="00D550F4" w:rsidRDefault="007C4C8B" w:rsidP="0096420D">
      <w:pPr>
        <w:spacing w:after="240" w:line="276" w:lineRule="auto"/>
        <w:ind w:left="720" w:right="106"/>
        <w:rPr>
          <w:rFonts w:ascii="Arial" w:hAnsi="Arial" w:cs="Arial"/>
          <w:sz w:val="24"/>
          <w:szCs w:val="24"/>
        </w:rPr>
      </w:pPr>
      <w:r>
        <w:rPr>
          <w:rFonts w:ascii="Arial" w:hAnsi="Arial" w:cs="Arial"/>
          <w:sz w:val="24"/>
          <w:szCs w:val="24"/>
        </w:rPr>
        <w:t>D</w:t>
      </w:r>
      <w:r w:rsidR="00D550F4" w:rsidRPr="00F454D0">
        <w:rPr>
          <w:rFonts w:ascii="Arial" w:hAnsi="Arial" w:cs="Arial"/>
          <w:sz w:val="24"/>
          <w:szCs w:val="24"/>
        </w:rPr>
        <w:t>esign</w:t>
      </w:r>
      <w:r w:rsidR="00D550F4">
        <w:rPr>
          <w:rFonts w:ascii="Arial" w:hAnsi="Arial" w:cs="Arial"/>
          <w:sz w:val="24"/>
          <w:szCs w:val="24"/>
        </w:rPr>
        <w:t xml:space="preserve"> </w:t>
      </w:r>
      <w:r w:rsidR="00D550F4" w:rsidRPr="00F454D0">
        <w:rPr>
          <w:rFonts w:ascii="Arial" w:hAnsi="Arial" w:cs="Arial"/>
          <w:sz w:val="24"/>
          <w:szCs w:val="24"/>
        </w:rPr>
        <w:t xml:space="preserve">a </w:t>
      </w:r>
      <w:r w:rsidR="00D550F4">
        <w:rPr>
          <w:rFonts w:ascii="Arial" w:hAnsi="Arial" w:cs="Arial"/>
          <w:sz w:val="24"/>
          <w:szCs w:val="24"/>
        </w:rPr>
        <w:t>Rectangular Microstrip Patch antenna operating at a frequency</w:t>
      </w:r>
      <w:r w:rsidR="0096420D">
        <w:rPr>
          <w:rFonts w:ascii="Arial" w:hAnsi="Arial" w:cs="Arial"/>
          <w:sz w:val="24"/>
          <w:szCs w:val="24"/>
        </w:rPr>
        <w:t xml:space="preserve"> of </w:t>
      </w:r>
      <m:oMath>
        <m:r>
          <w:rPr>
            <w:rFonts w:ascii="Cambria Math" w:hAnsi="Cambria Math" w:cs="Arial"/>
            <w:sz w:val="24"/>
            <w:szCs w:val="24"/>
          </w:rPr>
          <m:t xml:space="preserve">f GHz </m:t>
        </m:r>
      </m:oMath>
      <w:r w:rsidR="0096420D" w:rsidRPr="0096420D">
        <w:rPr>
          <w:rFonts w:ascii="Arial" w:hAnsi="Arial" w:cs="Arial"/>
          <w:sz w:val="24"/>
          <w:szCs w:val="24"/>
        </w:rPr>
        <w:t>(</w:t>
      </w:r>
      <m:oMath>
        <m:r>
          <w:rPr>
            <w:rFonts w:ascii="Cambria Math" w:hAnsi="Cambria Math" w:cs="Arial"/>
            <w:sz w:val="24"/>
            <w:szCs w:val="24"/>
          </w:rPr>
          <m:t>f=</m:t>
        </m:r>
      </m:oMath>
      <w:r w:rsidR="0096420D" w:rsidRPr="0096420D">
        <w:rPr>
          <w:rFonts w:ascii="Arial" w:hAnsi="Arial" w:cs="Arial"/>
          <w:sz w:val="24"/>
          <w:szCs w:val="24"/>
        </w:rPr>
        <w:t>first digit of student ID.</w:t>
      </w:r>
      <w:r w:rsidR="24890F53" w:rsidRPr="0096420D">
        <w:rPr>
          <w:rFonts w:ascii="Arial" w:hAnsi="Arial" w:cs="Arial"/>
          <w:sz w:val="24"/>
          <w:szCs w:val="24"/>
        </w:rPr>
        <w:t xml:space="preserve"> </w:t>
      </w:r>
      <w:r w:rsidR="0096420D" w:rsidRPr="0096420D">
        <w:rPr>
          <w:rFonts w:ascii="Arial" w:hAnsi="Arial" w:cs="Arial"/>
          <w:sz w:val="24"/>
          <w:szCs w:val="24"/>
        </w:rPr>
        <w:t>second digit of Student ID</w:t>
      </w:r>
      <w:r w:rsidR="0096420D">
        <w:rPr>
          <w:rFonts w:ascii="Arial" w:hAnsi="Arial" w:cs="Arial"/>
          <w:sz w:val="24"/>
          <w:szCs w:val="24"/>
        </w:rPr>
        <w:t xml:space="preserve"> (GHz)). </w:t>
      </w:r>
      <w:r w:rsidR="00D169BB">
        <w:rPr>
          <w:rFonts w:ascii="Arial" w:hAnsi="Arial" w:cs="Arial"/>
          <w:sz w:val="24"/>
          <w:szCs w:val="24"/>
        </w:rPr>
        <w:t xml:space="preserve">The substrate of the Patch antenna is made of FR4 epoxy substrate </w:t>
      </w:r>
      <w:r w:rsidR="00482FAB">
        <w:rPr>
          <w:rFonts w:ascii="Arial" w:hAnsi="Arial" w:cs="Arial"/>
          <w:sz w:val="24"/>
          <w:szCs w:val="24"/>
        </w:rPr>
        <w:t xml:space="preserve">with </w:t>
      </w:r>
      <w:r w:rsidR="00D550F4">
        <w:rPr>
          <w:rFonts w:ascii="Arial" w:hAnsi="Arial" w:cs="Arial"/>
          <w:sz w:val="24"/>
          <w:szCs w:val="24"/>
        </w:rPr>
        <w:t xml:space="preserve"> relative permittivity of 4.4 and relative permeability of 1. </w:t>
      </w:r>
      <w:r w:rsidR="00D15219">
        <w:rPr>
          <w:rFonts w:ascii="Arial" w:hAnsi="Arial" w:cs="Arial"/>
          <w:sz w:val="24"/>
          <w:szCs w:val="24"/>
        </w:rPr>
        <w:t xml:space="preserve">The </w:t>
      </w:r>
      <w:r w:rsidR="001B17E1">
        <w:rPr>
          <w:rFonts w:ascii="Arial" w:hAnsi="Arial" w:cs="Arial"/>
          <w:sz w:val="24"/>
          <w:szCs w:val="24"/>
        </w:rPr>
        <w:t>g</w:t>
      </w:r>
      <w:r w:rsidR="00D15219">
        <w:rPr>
          <w:rFonts w:ascii="Arial" w:hAnsi="Arial" w:cs="Arial"/>
          <w:sz w:val="24"/>
          <w:szCs w:val="24"/>
        </w:rPr>
        <w:t xml:space="preserve">round plane and </w:t>
      </w:r>
      <w:r w:rsidR="001B17E1">
        <w:rPr>
          <w:rFonts w:ascii="Arial" w:hAnsi="Arial" w:cs="Arial"/>
          <w:sz w:val="24"/>
          <w:szCs w:val="24"/>
        </w:rPr>
        <w:t>p</w:t>
      </w:r>
      <w:r w:rsidR="00D15219">
        <w:rPr>
          <w:rFonts w:ascii="Arial" w:hAnsi="Arial" w:cs="Arial"/>
          <w:sz w:val="24"/>
          <w:szCs w:val="24"/>
        </w:rPr>
        <w:t xml:space="preserve">atch are made of Perfect Electric Conductor. </w:t>
      </w:r>
      <w:r w:rsidR="00D550F4">
        <w:rPr>
          <w:rFonts w:ascii="Arial" w:hAnsi="Arial" w:cs="Arial"/>
          <w:sz w:val="24"/>
          <w:szCs w:val="24"/>
        </w:rPr>
        <w:t xml:space="preserve">The </w:t>
      </w:r>
      <w:r w:rsidR="00D964A3">
        <w:rPr>
          <w:rFonts w:ascii="Arial" w:hAnsi="Arial" w:cs="Arial"/>
          <w:sz w:val="24"/>
          <w:szCs w:val="24"/>
        </w:rPr>
        <w:t xml:space="preserve">antenna is fed </w:t>
      </w:r>
      <w:r w:rsidR="00926C23">
        <w:rPr>
          <w:rFonts w:ascii="Arial" w:hAnsi="Arial" w:cs="Arial"/>
          <w:sz w:val="24"/>
          <w:szCs w:val="24"/>
        </w:rPr>
        <w:t>through a rectangular microstrip line connected to a</w:t>
      </w:r>
      <w:r w:rsidR="00031AFF">
        <w:rPr>
          <w:rFonts w:ascii="Arial" w:hAnsi="Arial" w:cs="Arial"/>
          <w:sz w:val="24"/>
          <w:szCs w:val="24"/>
        </w:rPr>
        <w:t xml:space="preserve"> </w:t>
      </w:r>
      <w:r w:rsidR="00926C23">
        <w:rPr>
          <w:rFonts w:ascii="Arial" w:hAnsi="Arial" w:cs="Arial"/>
          <w:sz w:val="24"/>
          <w:szCs w:val="24"/>
        </w:rPr>
        <w:t xml:space="preserve">lumped port </w:t>
      </w:r>
      <w:r w:rsidR="00031AFF">
        <w:rPr>
          <w:rFonts w:ascii="Arial" w:hAnsi="Arial" w:cs="Arial"/>
          <w:sz w:val="24"/>
          <w:szCs w:val="24"/>
        </w:rPr>
        <w:t>with a</w:t>
      </w:r>
      <w:r w:rsidR="00DD67FE">
        <w:rPr>
          <w:rFonts w:ascii="Arial" w:hAnsi="Arial" w:cs="Arial"/>
          <w:sz w:val="24"/>
          <w:szCs w:val="24"/>
        </w:rPr>
        <w:t>n impedance of</w:t>
      </w:r>
      <w:r w:rsidR="00031AFF">
        <w:rPr>
          <w:rFonts w:ascii="Arial" w:hAnsi="Arial" w:cs="Arial"/>
          <w:sz w:val="24"/>
          <w:szCs w:val="24"/>
        </w:rPr>
        <w:t xml:space="preserve"> 50</w:t>
      </w:r>
      <w:r w:rsidR="0096420D">
        <w:rPr>
          <w:rFonts w:ascii="Arial" w:hAnsi="Arial" w:cs="Arial"/>
          <w:sz w:val="24"/>
          <w:szCs w:val="24"/>
        </w:rPr>
        <w:t>Ω</w:t>
      </w:r>
      <w:r w:rsidR="00A13D22">
        <w:rPr>
          <w:rFonts w:ascii="Arial" w:hAnsi="Arial" w:cs="Arial"/>
          <w:sz w:val="24"/>
          <w:szCs w:val="24"/>
        </w:rPr>
        <w:t xml:space="preserve"> and </w:t>
      </w:r>
      <w:r w:rsidR="001B17E1">
        <w:rPr>
          <w:rFonts w:ascii="Arial" w:hAnsi="Arial" w:cs="Arial"/>
          <w:sz w:val="24"/>
          <w:szCs w:val="24"/>
        </w:rPr>
        <w:t xml:space="preserve">it is designed </w:t>
      </w:r>
      <w:r w:rsidR="00A13D22">
        <w:rPr>
          <w:rFonts w:ascii="Arial" w:hAnsi="Arial" w:cs="Arial"/>
          <w:sz w:val="24"/>
          <w:szCs w:val="24"/>
        </w:rPr>
        <w:t xml:space="preserve">to radiate </w:t>
      </w:r>
      <w:r w:rsidR="001B17E1">
        <w:rPr>
          <w:rFonts w:ascii="Arial" w:hAnsi="Arial" w:cs="Arial"/>
          <w:sz w:val="24"/>
          <w:szCs w:val="24"/>
        </w:rPr>
        <w:t>through</w:t>
      </w:r>
      <w:r w:rsidR="00A13D22">
        <w:rPr>
          <w:rFonts w:ascii="Arial" w:hAnsi="Arial" w:cs="Arial"/>
          <w:sz w:val="24"/>
          <w:szCs w:val="24"/>
        </w:rPr>
        <w:t xml:space="preserve"> a rectangular radiati</w:t>
      </w:r>
      <w:r w:rsidR="001B17E1">
        <w:rPr>
          <w:rFonts w:ascii="Arial" w:hAnsi="Arial" w:cs="Arial"/>
          <w:sz w:val="24"/>
          <w:szCs w:val="24"/>
        </w:rPr>
        <w:t>ng</w:t>
      </w:r>
      <w:r w:rsidR="00A13D22">
        <w:rPr>
          <w:rFonts w:ascii="Arial" w:hAnsi="Arial" w:cs="Arial"/>
          <w:sz w:val="24"/>
          <w:szCs w:val="24"/>
        </w:rPr>
        <w:t xml:space="preserve"> surface.</w:t>
      </w:r>
    </w:p>
    <w:p w14:paraId="494B3217" w14:textId="7072DF47" w:rsidR="00B709E9" w:rsidRDefault="00B709E9" w:rsidP="000E3E40">
      <w:pPr>
        <w:pStyle w:val="ListParagraph"/>
        <w:numPr>
          <w:ilvl w:val="1"/>
          <w:numId w:val="23"/>
        </w:numPr>
        <w:spacing w:before="240" w:after="240" w:line="360" w:lineRule="auto"/>
        <w:ind w:right="106"/>
        <w:rPr>
          <w:rFonts w:ascii="Arial" w:hAnsi="Arial" w:cs="Arial"/>
          <w:sz w:val="24"/>
          <w:szCs w:val="24"/>
        </w:rPr>
      </w:pPr>
      <w:r w:rsidRPr="00007B66">
        <w:rPr>
          <w:rFonts w:ascii="Arial" w:hAnsi="Arial" w:cs="Arial"/>
          <w:sz w:val="24"/>
          <w:szCs w:val="24"/>
        </w:rPr>
        <w:t xml:space="preserve">Calculate the </w:t>
      </w:r>
      <w:r w:rsidR="00476302">
        <w:rPr>
          <w:rFonts w:ascii="Arial" w:hAnsi="Arial" w:cs="Arial"/>
          <w:sz w:val="24"/>
          <w:szCs w:val="24"/>
        </w:rPr>
        <w:t xml:space="preserve">dimensions of the patch, ground plane and the </w:t>
      </w:r>
      <w:r w:rsidR="0048424B">
        <w:rPr>
          <w:rFonts w:ascii="Arial" w:hAnsi="Arial" w:cs="Arial"/>
          <w:sz w:val="24"/>
          <w:szCs w:val="24"/>
        </w:rPr>
        <w:t>substrate</w:t>
      </w:r>
      <w:r w:rsidR="00EE1FF9" w:rsidRPr="00007B66">
        <w:rPr>
          <w:rFonts w:ascii="Arial" w:hAnsi="Arial" w:cs="Arial"/>
          <w:sz w:val="24"/>
          <w:szCs w:val="24"/>
        </w:rPr>
        <w:t xml:space="preserve"> using the</w:t>
      </w:r>
      <w:r w:rsidR="00586F33">
        <w:rPr>
          <w:rFonts w:ascii="Arial" w:hAnsi="Arial" w:cs="Arial"/>
          <w:sz w:val="24"/>
          <w:szCs w:val="24"/>
        </w:rPr>
        <w:t xml:space="preserve"> </w:t>
      </w:r>
      <w:r w:rsidR="001B17E1">
        <w:rPr>
          <w:rFonts w:ascii="Arial" w:hAnsi="Arial" w:cs="Arial"/>
          <w:sz w:val="24"/>
          <w:szCs w:val="24"/>
        </w:rPr>
        <w:t>p</w:t>
      </w:r>
      <w:r w:rsidR="0048424B">
        <w:rPr>
          <w:rFonts w:ascii="Arial" w:hAnsi="Arial" w:cs="Arial"/>
          <w:sz w:val="24"/>
          <w:szCs w:val="24"/>
        </w:rPr>
        <w:t>rinciples of</w:t>
      </w:r>
      <w:r w:rsidR="0096420D">
        <w:rPr>
          <w:rFonts w:ascii="Arial" w:hAnsi="Arial" w:cs="Arial"/>
          <w:sz w:val="24"/>
          <w:szCs w:val="24"/>
        </w:rPr>
        <w:t xml:space="preserve"> </w:t>
      </w:r>
      <w:r w:rsidR="001B17E1">
        <w:rPr>
          <w:rFonts w:ascii="Arial" w:hAnsi="Arial" w:cs="Arial"/>
          <w:sz w:val="24"/>
          <w:szCs w:val="24"/>
        </w:rPr>
        <w:t>a</w:t>
      </w:r>
      <w:r w:rsidR="00586F33">
        <w:rPr>
          <w:rFonts w:ascii="Arial" w:hAnsi="Arial" w:cs="Arial"/>
          <w:sz w:val="24"/>
          <w:szCs w:val="24"/>
        </w:rPr>
        <w:t>ntenna theory</w:t>
      </w:r>
      <w:r w:rsidR="0048424B">
        <w:rPr>
          <w:rFonts w:ascii="Arial" w:hAnsi="Arial" w:cs="Arial"/>
          <w:sz w:val="24"/>
          <w:szCs w:val="24"/>
        </w:rPr>
        <w:t>.</w:t>
      </w:r>
    </w:p>
    <w:p w14:paraId="5C71E0A6" w14:textId="77777777" w:rsidR="008B794B" w:rsidRDefault="00D550F4" w:rsidP="000E3E40">
      <w:pPr>
        <w:pStyle w:val="ListParagraph"/>
        <w:numPr>
          <w:ilvl w:val="1"/>
          <w:numId w:val="23"/>
        </w:numPr>
        <w:spacing w:before="240" w:after="240" w:line="360" w:lineRule="auto"/>
        <w:ind w:right="389"/>
        <w:rPr>
          <w:rFonts w:ascii="Arial" w:hAnsi="Arial" w:cs="Arial"/>
          <w:sz w:val="24"/>
          <w:szCs w:val="24"/>
        </w:rPr>
      </w:pPr>
      <w:r w:rsidRPr="00007B66">
        <w:rPr>
          <w:rFonts w:ascii="Arial" w:hAnsi="Arial" w:cs="Arial"/>
          <w:sz w:val="24"/>
          <w:szCs w:val="24"/>
        </w:rPr>
        <w:t>Setup the frequency sweep from 1GHz to 8GHz to analyse the antenna behaviour across a range of frequencies.</w:t>
      </w:r>
    </w:p>
    <w:p w14:paraId="3C65CB27" w14:textId="21FAC1A6" w:rsidR="001B17E1" w:rsidRDefault="00D550F4" w:rsidP="001B17E1">
      <w:pPr>
        <w:pStyle w:val="ListParagraph"/>
        <w:numPr>
          <w:ilvl w:val="1"/>
          <w:numId w:val="23"/>
        </w:numPr>
        <w:spacing w:before="240" w:after="240" w:line="360" w:lineRule="auto"/>
        <w:ind w:right="389"/>
        <w:rPr>
          <w:rFonts w:ascii="Arial" w:hAnsi="Arial" w:cs="Arial"/>
          <w:sz w:val="24"/>
          <w:szCs w:val="24"/>
        </w:rPr>
      </w:pPr>
      <w:r w:rsidRPr="008B794B">
        <w:rPr>
          <w:rFonts w:ascii="Arial" w:hAnsi="Arial" w:cs="Arial"/>
          <w:sz w:val="24"/>
          <w:szCs w:val="24"/>
        </w:rPr>
        <w:t xml:space="preserve">Simulate to obtain the </w:t>
      </w:r>
      <w:r w:rsidR="001B17E1">
        <w:rPr>
          <w:rFonts w:ascii="Arial" w:hAnsi="Arial" w:cs="Arial"/>
          <w:sz w:val="24"/>
          <w:szCs w:val="24"/>
        </w:rPr>
        <w:t>r</w:t>
      </w:r>
      <w:r w:rsidRPr="008B794B">
        <w:rPr>
          <w:rFonts w:ascii="Arial" w:hAnsi="Arial" w:cs="Arial"/>
          <w:sz w:val="24"/>
          <w:szCs w:val="24"/>
        </w:rPr>
        <w:t xml:space="preserve">adiation </w:t>
      </w:r>
      <w:r w:rsidR="001B17E1">
        <w:rPr>
          <w:rFonts w:ascii="Arial" w:hAnsi="Arial" w:cs="Arial"/>
          <w:sz w:val="24"/>
          <w:szCs w:val="24"/>
        </w:rPr>
        <w:t>p</w:t>
      </w:r>
      <w:r w:rsidRPr="008B794B">
        <w:rPr>
          <w:rFonts w:ascii="Arial" w:hAnsi="Arial" w:cs="Arial"/>
          <w:sz w:val="24"/>
          <w:szCs w:val="24"/>
        </w:rPr>
        <w:t>attern</w:t>
      </w:r>
      <w:r w:rsidR="00BD1AC8">
        <w:rPr>
          <w:rFonts w:ascii="Arial" w:hAnsi="Arial" w:cs="Arial"/>
          <w:sz w:val="24"/>
          <w:szCs w:val="24"/>
        </w:rPr>
        <w:t>,</w:t>
      </w:r>
      <w:r w:rsidR="003564B3">
        <w:rPr>
          <w:rFonts w:ascii="Arial" w:hAnsi="Arial" w:cs="Arial"/>
          <w:sz w:val="24"/>
          <w:szCs w:val="24"/>
        </w:rPr>
        <w:t xml:space="preserve"> impedance plot</w:t>
      </w:r>
      <w:r w:rsidR="00BD1AC8">
        <w:rPr>
          <w:rFonts w:ascii="Arial" w:hAnsi="Arial" w:cs="Arial"/>
          <w:sz w:val="24"/>
          <w:szCs w:val="24"/>
        </w:rPr>
        <w:t xml:space="preserve"> </w:t>
      </w:r>
      <w:r w:rsidRPr="008B794B">
        <w:rPr>
          <w:rFonts w:ascii="Arial" w:hAnsi="Arial" w:cs="Arial"/>
          <w:sz w:val="24"/>
          <w:szCs w:val="24"/>
        </w:rPr>
        <w:t xml:space="preserve">and the resonant frequency of the microstrip </w:t>
      </w:r>
      <w:r w:rsidR="001B17E1">
        <w:rPr>
          <w:rFonts w:ascii="Arial" w:hAnsi="Arial" w:cs="Arial"/>
          <w:sz w:val="24"/>
          <w:szCs w:val="24"/>
        </w:rPr>
        <w:t>p</w:t>
      </w:r>
      <w:r w:rsidRPr="008B794B">
        <w:rPr>
          <w:rFonts w:ascii="Arial" w:hAnsi="Arial" w:cs="Arial"/>
          <w:sz w:val="24"/>
          <w:szCs w:val="24"/>
        </w:rPr>
        <w:t>atch antenna.</w:t>
      </w:r>
    </w:p>
    <w:p w14:paraId="3F45C8F1" w14:textId="77777777" w:rsidR="001B17E1" w:rsidRDefault="00AF045F" w:rsidP="001B17E1">
      <w:pPr>
        <w:pStyle w:val="ListParagraph"/>
        <w:numPr>
          <w:ilvl w:val="1"/>
          <w:numId w:val="23"/>
        </w:numPr>
        <w:spacing w:before="240" w:after="240" w:line="360" w:lineRule="auto"/>
        <w:ind w:right="389"/>
        <w:rPr>
          <w:rFonts w:ascii="Arial" w:hAnsi="Arial" w:cs="Arial"/>
          <w:sz w:val="24"/>
          <w:szCs w:val="24"/>
        </w:rPr>
      </w:pPr>
      <w:r w:rsidRPr="001B17E1">
        <w:rPr>
          <w:rFonts w:ascii="Arial" w:hAnsi="Arial" w:cs="Arial"/>
          <w:sz w:val="24"/>
          <w:szCs w:val="24"/>
        </w:rPr>
        <w:t>A</w:t>
      </w:r>
      <w:r w:rsidR="007412FA" w:rsidRPr="001B17E1">
        <w:rPr>
          <w:rFonts w:ascii="Arial" w:hAnsi="Arial" w:cs="Arial"/>
          <w:sz w:val="24"/>
          <w:szCs w:val="24"/>
        </w:rPr>
        <w:t xml:space="preserve">nalyse </w:t>
      </w:r>
      <w:r w:rsidR="001B17E1" w:rsidRPr="001B17E1">
        <w:rPr>
          <w:rFonts w:ascii="Arial" w:hAnsi="Arial" w:cs="Arial"/>
          <w:sz w:val="24"/>
          <w:szCs w:val="24"/>
        </w:rPr>
        <w:t>the simulation results to assess the antenna's performance and compare theoretical and simulated resonant frequencies using appropriate computational techniques.</w:t>
      </w:r>
    </w:p>
    <w:p w14:paraId="6072FF1A" w14:textId="282F726F" w:rsidR="00D550F4" w:rsidRPr="001B17E1" w:rsidRDefault="00D550F4" w:rsidP="001B17E1">
      <w:pPr>
        <w:spacing w:before="240" w:after="240" w:line="360" w:lineRule="auto"/>
        <w:ind w:right="389" w:firstLine="720"/>
        <w:rPr>
          <w:rFonts w:ascii="Arial" w:hAnsi="Arial" w:cs="Arial"/>
          <w:sz w:val="24"/>
          <w:szCs w:val="24"/>
        </w:rPr>
      </w:pPr>
      <w:r w:rsidRPr="001B17E1">
        <w:rPr>
          <w:rFonts w:ascii="Arial" w:hAnsi="Arial" w:cs="Arial"/>
          <w:b/>
          <w:sz w:val="24"/>
          <w:szCs w:val="24"/>
          <w:u w:val="single"/>
        </w:rPr>
        <w:t>Task 2</w:t>
      </w:r>
    </w:p>
    <w:p w14:paraId="36B16116" w14:textId="756C8F30" w:rsidR="00D550F4" w:rsidRDefault="00DD512B" w:rsidP="00D550F4">
      <w:pPr>
        <w:spacing w:after="240" w:line="360" w:lineRule="auto"/>
        <w:ind w:left="720" w:right="389"/>
        <w:rPr>
          <w:rFonts w:ascii="Arial" w:hAnsi="Arial" w:cs="Arial"/>
          <w:sz w:val="24"/>
          <w:szCs w:val="24"/>
        </w:rPr>
      </w:pPr>
      <w:r w:rsidRPr="00DD512B">
        <w:rPr>
          <w:rFonts w:ascii="Arial" w:hAnsi="Arial" w:cs="Arial"/>
          <w:sz w:val="24"/>
          <w:szCs w:val="24"/>
        </w:rPr>
        <w:t>Design and simulate the following antenna</w:t>
      </w:r>
      <w:r w:rsidR="00AF045F">
        <w:rPr>
          <w:rFonts w:ascii="Arial" w:hAnsi="Arial" w:cs="Arial"/>
          <w:sz w:val="24"/>
          <w:szCs w:val="24"/>
        </w:rPr>
        <w:t xml:space="preserve"> systems</w:t>
      </w:r>
      <w:r w:rsidRPr="00DD512B">
        <w:rPr>
          <w:rFonts w:ascii="Arial" w:hAnsi="Arial" w:cs="Arial"/>
          <w:sz w:val="24"/>
          <w:szCs w:val="24"/>
        </w:rPr>
        <w:t xml:space="preserve"> for RF applications, </w:t>
      </w:r>
    </w:p>
    <w:p w14:paraId="4DE65E43" w14:textId="775A4132" w:rsidR="00D550F4"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Cylindrical Dipole antenn</w:t>
      </w:r>
      <w:r w:rsidR="00087CCB">
        <w:rPr>
          <w:rFonts w:ascii="Arial" w:hAnsi="Arial" w:cs="Arial"/>
          <w:sz w:val="24"/>
          <w:szCs w:val="24"/>
        </w:rPr>
        <w:t>a</w:t>
      </w:r>
    </w:p>
    <w:p w14:paraId="19BAFEF1" w14:textId="3ED4735B" w:rsidR="00D550F4"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Folded dipole antenna</w:t>
      </w:r>
    </w:p>
    <w:p w14:paraId="35D32BC8" w14:textId="4D869379" w:rsidR="00D550F4" w:rsidRPr="006A1BAC"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 xml:space="preserve">A </w:t>
      </w:r>
      <w:r w:rsidRPr="006A1BAC">
        <w:rPr>
          <w:rFonts w:ascii="Arial" w:hAnsi="Arial" w:cs="Arial"/>
          <w:sz w:val="24"/>
          <w:szCs w:val="24"/>
        </w:rPr>
        <w:t>Horn Antenna</w:t>
      </w:r>
    </w:p>
    <w:p w14:paraId="01437565" w14:textId="65321618" w:rsidR="00D550F4"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Helix antenna</w:t>
      </w:r>
    </w:p>
    <w:p w14:paraId="13FB6016" w14:textId="77777777" w:rsidR="00D550F4" w:rsidRDefault="00D550F4" w:rsidP="00D550F4">
      <w:pPr>
        <w:spacing w:after="240" w:line="360" w:lineRule="auto"/>
        <w:ind w:right="389" w:firstLine="720"/>
        <w:rPr>
          <w:rFonts w:ascii="Arial" w:hAnsi="Arial" w:cs="Arial"/>
          <w:sz w:val="24"/>
          <w:szCs w:val="24"/>
        </w:rPr>
      </w:pPr>
      <w:r>
        <w:rPr>
          <w:rFonts w:ascii="Arial" w:hAnsi="Arial" w:cs="Arial"/>
          <w:sz w:val="24"/>
          <w:szCs w:val="24"/>
        </w:rPr>
        <w:t>The operating Frequency of the above antennas are calculated from the Student ID</w:t>
      </w:r>
    </w:p>
    <w:p w14:paraId="2DA1EEE8" w14:textId="75DD95C4" w:rsidR="00D550F4" w:rsidRDefault="00D550F4" w:rsidP="00D550F4">
      <w:pPr>
        <w:spacing w:line="276" w:lineRule="auto"/>
        <w:ind w:right="389" w:firstLine="720"/>
        <w:rPr>
          <w:rFonts w:ascii="Arial" w:hAnsi="Arial" w:cs="Arial"/>
          <w:sz w:val="24"/>
          <w:szCs w:val="24"/>
        </w:rPr>
      </w:pPr>
      <w:r>
        <w:rPr>
          <w:rFonts w:ascii="Arial" w:hAnsi="Arial" w:cs="Arial"/>
          <w:sz w:val="24"/>
          <w:szCs w:val="24"/>
        </w:rPr>
        <w:t xml:space="preserve">Cylindrical dipole antenna, </w:t>
      </w:r>
    </w:p>
    <w:p w14:paraId="38570120" w14:textId="4120F4B0" w:rsidR="00D550F4" w:rsidRDefault="00D550F4" w:rsidP="00D550F4">
      <w:pPr>
        <w:spacing w:line="276" w:lineRule="auto"/>
        <w:ind w:right="389"/>
        <w:rPr>
          <w:rFonts w:ascii="Arial" w:hAnsi="Arial" w:cs="Arial"/>
          <w:sz w:val="24"/>
          <w:szCs w:val="24"/>
        </w:rPr>
      </w:pPr>
      <m:oMathPara>
        <m:oMath>
          <m:r>
            <w:rPr>
              <w:rFonts w:ascii="Cambria Math" w:hAnsi="Cambria Math" w:cs="Arial"/>
              <w:sz w:val="24"/>
              <w:szCs w:val="24"/>
            </w:rPr>
            <m:t>Operating Frequency = Second digit of the student ID (GHz)</m:t>
          </m:r>
        </m:oMath>
      </m:oMathPara>
    </w:p>
    <w:p w14:paraId="7CD30BB7" w14:textId="0A1D19BD" w:rsidR="00D550F4" w:rsidRDefault="00D550F4" w:rsidP="00D550F4">
      <w:pPr>
        <w:spacing w:line="276" w:lineRule="auto"/>
        <w:ind w:right="389" w:firstLine="720"/>
        <w:rPr>
          <w:rFonts w:ascii="Arial" w:hAnsi="Arial" w:cs="Arial"/>
          <w:sz w:val="24"/>
          <w:szCs w:val="24"/>
        </w:rPr>
      </w:pPr>
      <w:r>
        <w:rPr>
          <w:rFonts w:ascii="Arial" w:hAnsi="Arial" w:cs="Arial"/>
          <w:sz w:val="24"/>
          <w:szCs w:val="24"/>
        </w:rPr>
        <w:t xml:space="preserve">Folded Dipole antenna, </w:t>
      </w:r>
    </w:p>
    <w:p w14:paraId="477560F8" w14:textId="68366694" w:rsidR="00D550F4" w:rsidRPr="00AB39E4" w:rsidRDefault="00D550F4" w:rsidP="00D550F4">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First three digits of the student ID</m:t>
              </m:r>
            </m:num>
            <m:den>
              <m:r>
                <w:rPr>
                  <w:rFonts w:ascii="Cambria Math" w:hAnsi="Cambria Math" w:cs="Arial"/>
                  <w:sz w:val="24"/>
                  <w:szCs w:val="24"/>
                </w:rPr>
                <m:t>2</m:t>
              </m:r>
            </m:den>
          </m:f>
          <m:r>
            <w:rPr>
              <w:rFonts w:ascii="Cambria Math" w:hAnsi="Cambria Math" w:cs="Arial"/>
              <w:sz w:val="24"/>
              <w:szCs w:val="24"/>
            </w:rPr>
            <m:t>(MHz)</m:t>
          </m:r>
        </m:oMath>
      </m:oMathPara>
    </w:p>
    <w:p w14:paraId="7D15DCBC" w14:textId="71D89F51" w:rsidR="00D550F4" w:rsidRDefault="00D550F4" w:rsidP="00D550F4">
      <w:pPr>
        <w:spacing w:line="276" w:lineRule="auto"/>
        <w:ind w:right="389" w:firstLine="720"/>
        <w:rPr>
          <w:rFonts w:ascii="Arial" w:hAnsi="Arial" w:cs="Arial"/>
          <w:sz w:val="24"/>
          <w:szCs w:val="24"/>
        </w:rPr>
      </w:pPr>
      <w:r>
        <w:rPr>
          <w:rFonts w:ascii="Arial" w:hAnsi="Arial" w:cs="Arial"/>
          <w:sz w:val="24"/>
          <w:szCs w:val="24"/>
        </w:rPr>
        <w:t xml:space="preserve">Horn Antenna, </w:t>
      </w:r>
    </w:p>
    <w:p w14:paraId="4AC225E9" w14:textId="3BCBE177" w:rsidR="00D550F4" w:rsidRPr="00AB39E4" w:rsidRDefault="00D550F4" w:rsidP="00D550F4">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Third and fourth digits of the student ID</m:t>
              </m:r>
            </m:num>
            <m:den>
              <m:r>
                <w:rPr>
                  <w:rFonts w:ascii="Cambria Math" w:hAnsi="Cambria Math" w:cs="Arial"/>
                  <w:sz w:val="24"/>
                  <w:szCs w:val="24"/>
                </w:rPr>
                <m:t>2</m:t>
              </m:r>
            </m:den>
          </m:f>
          <m:r>
            <w:rPr>
              <w:rFonts w:ascii="Cambria Math" w:hAnsi="Cambria Math" w:cs="Arial"/>
              <w:sz w:val="24"/>
              <w:szCs w:val="24"/>
            </w:rPr>
            <m:t>(GHz)</m:t>
          </m:r>
        </m:oMath>
      </m:oMathPara>
    </w:p>
    <w:p w14:paraId="1535412D" w14:textId="377A59D1" w:rsidR="00D550F4" w:rsidRDefault="00D550F4" w:rsidP="00D550F4">
      <w:pPr>
        <w:spacing w:line="276" w:lineRule="auto"/>
        <w:ind w:right="389" w:firstLine="720"/>
        <w:rPr>
          <w:rFonts w:ascii="Arial" w:hAnsi="Arial" w:cs="Arial"/>
          <w:sz w:val="24"/>
          <w:szCs w:val="24"/>
        </w:rPr>
      </w:pPr>
      <w:r>
        <w:rPr>
          <w:rFonts w:ascii="Arial" w:hAnsi="Arial" w:cs="Arial"/>
          <w:sz w:val="24"/>
          <w:szCs w:val="24"/>
        </w:rPr>
        <w:t>Helix antenna,</w:t>
      </w:r>
    </w:p>
    <w:p w14:paraId="3712138B" w14:textId="74B03CAA" w:rsidR="00D550F4" w:rsidRPr="0040028F" w:rsidRDefault="00D550F4" w:rsidP="00D550F4">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and third digits of the student ID (GHz) </m:t>
          </m:r>
        </m:oMath>
      </m:oMathPara>
    </w:p>
    <w:p w14:paraId="4860F63A" w14:textId="77777777" w:rsidR="0040028F" w:rsidRDefault="0040028F" w:rsidP="00D550F4">
      <w:pPr>
        <w:spacing w:line="276" w:lineRule="auto"/>
        <w:ind w:right="389"/>
        <w:rPr>
          <w:rFonts w:ascii="Arial" w:hAnsi="Arial" w:cs="Arial"/>
          <w:sz w:val="24"/>
          <w:szCs w:val="24"/>
        </w:rPr>
      </w:pPr>
    </w:p>
    <w:p w14:paraId="0F0C4E97" w14:textId="77777777" w:rsidR="003564B3" w:rsidRPr="003564B3" w:rsidRDefault="00D550F4" w:rsidP="003564B3">
      <w:pPr>
        <w:spacing w:after="240" w:line="360" w:lineRule="auto"/>
        <w:ind w:left="720" w:right="389"/>
        <w:rPr>
          <w:rFonts w:ascii="Arial" w:hAnsi="Arial" w:cs="Arial"/>
          <w:sz w:val="24"/>
          <w:szCs w:val="24"/>
        </w:rPr>
      </w:pPr>
      <w:r w:rsidRPr="003564B3">
        <w:rPr>
          <w:rFonts w:ascii="Arial" w:hAnsi="Arial" w:cs="Arial"/>
          <w:sz w:val="24"/>
          <w:szCs w:val="24"/>
        </w:rPr>
        <w:lastRenderedPageBreak/>
        <w:t>Utilise</w:t>
      </w:r>
      <w:r w:rsidR="003564B3" w:rsidRPr="003564B3">
        <w:rPr>
          <w:rFonts w:ascii="Arial" w:hAnsi="Arial" w:cs="Arial"/>
          <w:sz w:val="24"/>
          <w:szCs w:val="24"/>
        </w:rPr>
        <w:t xml:space="preserve"> antenna design software to design each of the specified antennas, ensuring the application of appropriate computational techniques. Design and simulate the following:</w:t>
      </w:r>
    </w:p>
    <w:p w14:paraId="73EA30AC" w14:textId="44B640DB" w:rsidR="00AF045F" w:rsidRDefault="003564B3" w:rsidP="00296113">
      <w:pPr>
        <w:pStyle w:val="ListParagraph"/>
        <w:numPr>
          <w:ilvl w:val="0"/>
          <w:numId w:val="20"/>
        </w:numPr>
        <w:spacing w:after="240" w:line="360" w:lineRule="auto"/>
        <w:ind w:right="389"/>
        <w:rPr>
          <w:rFonts w:ascii="Arial" w:hAnsi="Arial" w:cs="Arial"/>
          <w:sz w:val="24"/>
          <w:szCs w:val="24"/>
        </w:rPr>
      </w:pPr>
      <w:r>
        <w:rPr>
          <w:rFonts w:ascii="Arial" w:hAnsi="Arial" w:cs="Arial"/>
          <w:sz w:val="24"/>
          <w:szCs w:val="24"/>
        </w:rPr>
        <w:t>C</w:t>
      </w:r>
      <w:r w:rsidR="00D550F4" w:rsidRPr="003564B3">
        <w:rPr>
          <w:rFonts w:ascii="Arial" w:hAnsi="Arial" w:cs="Arial"/>
          <w:sz w:val="24"/>
          <w:szCs w:val="24"/>
        </w:rPr>
        <w:t>apture details of the antenna design model, including impedance</w:t>
      </w:r>
      <w:r w:rsidR="00E90846">
        <w:rPr>
          <w:rFonts w:ascii="Arial" w:hAnsi="Arial" w:cs="Arial"/>
          <w:sz w:val="24"/>
          <w:szCs w:val="24"/>
        </w:rPr>
        <w:t xml:space="preserve"> characteristics</w:t>
      </w:r>
      <w:r>
        <w:rPr>
          <w:rFonts w:ascii="Arial" w:hAnsi="Arial" w:cs="Arial"/>
          <w:sz w:val="24"/>
          <w:szCs w:val="24"/>
        </w:rPr>
        <w:t xml:space="preserve"> and</w:t>
      </w:r>
      <w:r w:rsidR="00D550F4" w:rsidRPr="003564B3">
        <w:rPr>
          <w:rFonts w:ascii="Arial" w:hAnsi="Arial" w:cs="Arial"/>
          <w:sz w:val="24"/>
          <w:szCs w:val="24"/>
        </w:rPr>
        <w:t xml:space="preserve"> S-parameter plots</w:t>
      </w:r>
      <w:r>
        <w:rPr>
          <w:rFonts w:ascii="Arial" w:hAnsi="Arial" w:cs="Arial"/>
          <w:sz w:val="24"/>
          <w:szCs w:val="24"/>
        </w:rPr>
        <w:t xml:space="preserve"> to verify performance.</w:t>
      </w:r>
    </w:p>
    <w:p w14:paraId="699ED258" w14:textId="5650C0FC" w:rsidR="003564B3" w:rsidRPr="003564B3" w:rsidRDefault="003564B3" w:rsidP="00296113">
      <w:pPr>
        <w:pStyle w:val="ListParagraph"/>
        <w:numPr>
          <w:ilvl w:val="0"/>
          <w:numId w:val="20"/>
        </w:numPr>
        <w:spacing w:after="240" w:line="360" w:lineRule="auto"/>
        <w:ind w:right="389"/>
        <w:rPr>
          <w:rFonts w:ascii="Arial" w:hAnsi="Arial" w:cs="Arial"/>
          <w:sz w:val="24"/>
          <w:szCs w:val="24"/>
        </w:rPr>
      </w:pPr>
      <w:r w:rsidRPr="003564B3">
        <w:rPr>
          <w:rFonts w:ascii="Arial" w:hAnsi="Arial" w:cs="Arial"/>
          <w:sz w:val="24"/>
          <w:szCs w:val="24"/>
        </w:rPr>
        <w:t>Obtain detailed 2D and 3D radiation patterns to evaluate the directivity and radiation characteristics of each antenna.</w:t>
      </w:r>
    </w:p>
    <w:p w14:paraId="56F0B667" w14:textId="12DEAFAC" w:rsidR="00AF045F" w:rsidRDefault="00971DE7" w:rsidP="00AF045F">
      <w:pPr>
        <w:pStyle w:val="ListParagraph"/>
        <w:numPr>
          <w:ilvl w:val="0"/>
          <w:numId w:val="20"/>
        </w:numPr>
        <w:spacing w:after="240" w:line="360" w:lineRule="auto"/>
        <w:ind w:right="389"/>
        <w:rPr>
          <w:rFonts w:ascii="Arial" w:hAnsi="Arial" w:cs="Arial"/>
          <w:sz w:val="24"/>
          <w:szCs w:val="24"/>
        </w:rPr>
      </w:pPr>
      <w:r w:rsidRPr="00AF045F">
        <w:rPr>
          <w:rFonts w:ascii="Arial" w:hAnsi="Arial" w:cs="Arial"/>
          <w:sz w:val="24"/>
          <w:szCs w:val="24"/>
        </w:rPr>
        <w:t>Analyse the results from the simulation to determine the operating frequency of each antenna. Investigate and evaluate</w:t>
      </w:r>
      <w:r w:rsidR="00BA5A6D" w:rsidRPr="00AF045F">
        <w:rPr>
          <w:rFonts w:ascii="Arial" w:hAnsi="Arial" w:cs="Arial"/>
          <w:sz w:val="24"/>
          <w:szCs w:val="24"/>
        </w:rPr>
        <w:t xml:space="preserve"> the </w:t>
      </w:r>
      <w:r w:rsidRPr="00AF045F">
        <w:rPr>
          <w:rFonts w:ascii="Arial" w:hAnsi="Arial" w:cs="Arial"/>
          <w:sz w:val="24"/>
          <w:szCs w:val="24"/>
        </w:rPr>
        <w:t xml:space="preserve">simulated </w:t>
      </w:r>
      <w:r w:rsidR="00DF0AB2" w:rsidRPr="00AF045F">
        <w:rPr>
          <w:rFonts w:ascii="Arial" w:hAnsi="Arial" w:cs="Arial"/>
          <w:sz w:val="24"/>
          <w:szCs w:val="24"/>
        </w:rPr>
        <w:t>results.</w:t>
      </w:r>
    </w:p>
    <w:p w14:paraId="0302F301" w14:textId="2D8B4BB7" w:rsidR="00E90846" w:rsidRDefault="00E90846" w:rsidP="00AF045F">
      <w:pPr>
        <w:pStyle w:val="ListParagraph"/>
        <w:numPr>
          <w:ilvl w:val="0"/>
          <w:numId w:val="20"/>
        </w:numPr>
        <w:spacing w:after="240" w:line="360" w:lineRule="auto"/>
        <w:ind w:right="389"/>
        <w:rPr>
          <w:rFonts w:ascii="Arial" w:hAnsi="Arial" w:cs="Arial"/>
          <w:sz w:val="24"/>
          <w:szCs w:val="24"/>
        </w:rPr>
      </w:pPr>
      <w:r w:rsidRPr="4E3072E0">
        <w:rPr>
          <w:rFonts w:ascii="Arial" w:hAnsi="Arial" w:cs="Arial"/>
          <w:sz w:val="24"/>
          <w:szCs w:val="24"/>
        </w:rPr>
        <w:t>Analyse how the impedance matching affects th</w:t>
      </w:r>
      <w:r w:rsidR="118F76A4" w:rsidRPr="4E3072E0">
        <w:rPr>
          <w:rFonts w:ascii="Arial" w:hAnsi="Arial" w:cs="Arial"/>
          <w:sz w:val="24"/>
          <w:szCs w:val="24"/>
        </w:rPr>
        <w:t>e</w:t>
      </w:r>
      <w:r w:rsidRPr="4E3072E0">
        <w:rPr>
          <w:rFonts w:ascii="Arial" w:hAnsi="Arial" w:cs="Arial"/>
          <w:sz w:val="24"/>
          <w:szCs w:val="24"/>
        </w:rPr>
        <w:t xml:space="preserve"> performance of the antenna.</w:t>
      </w:r>
    </w:p>
    <w:p w14:paraId="7DBF2548" w14:textId="77777777" w:rsidR="00E90846" w:rsidRDefault="0071585D" w:rsidP="00AF045F">
      <w:pPr>
        <w:pStyle w:val="ListParagraph"/>
        <w:numPr>
          <w:ilvl w:val="0"/>
          <w:numId w:val="20"/>
        </w:numPr>
        <w:spacing w:after="240" w:line="360" w:lineRule="auto"/>
        <w:ind w:right="389"/>
        <w:rPr>
          <w:rFonts w:ascii="Arial" w:hAnsi="Arial" w:cs="Arial"/>
          <w:sz w:val="24"/>
          <w:szCs w:val="24"/>
        </w:rPr>
      </w:pPr>
      <w:r w:rsidRPr="00AF045F">
        <w:rPr>
          <w:rFonts w:ascii="Arial" w:hAnsi="Arial" w:cs="Arial"/>
          <w:sz w:val="24"/>
          <w:szCs w:val="24"/>
        </w:rPr>
        <w:t>Research and critically analyse RF antenna systems</w:t>
      </w:r>
      <w:r w:rsidR="00E90846">
        <w:rPr>
          <w:rFonts w:ascii="Arial" w:hAnsi="Arial" w:cs="Arial"/>
          <w:sz w:val="24"/>
          <w:szCs w:val="24"/>
        </w:rPr>
        <w:t xml:space="preserve"> on </w:t>
      </w:r>
      <w:r w:rsidR="00E90846" w:rsidRPr="00E90846">
        <w:rPr>
          <w:rFonts w:ascii="Arial" w:hAnsi="Arial" w:cs="Arial"/>
          <w:sz w:val="24"/>
          <w:szCs w:val="24"/>
        </w:rPr>
        <w:t>how the choice of antenna type is influenced by specific application requirements.</w:t>
      </w:r>
    </w:p>
    <w:p w14:paraId="3D9C42D5" w14:textId="77777777" w:rsidR="0096309D" w:rsidRPr="00AF045F" w:rsidRDefault="0096309D" w:rsidP="0096309D">
      <w:pPr>
        <w:pStyle w:val="ListParagraph"/>
        <w:numPr>
          <w:ilvl w:val="0"/>
          <w:numId w:val="20"/>
        </w:numPr>
        <w:spacing w:after="240" w:line="360" w:lineRule="auto"/>
        <w:ind w:right="389"/>
        <w:rPr>
          <w:rFonts w:ascii="Arial" w:hAnsi="Arial" w:cs="Arial"/>
          <w:sz w:val="24"/>
          <w:szCs w:val="24"/>
        </w:rPr>
      </w:pPr>
      <w:r w:rsidRPr="0096309D">
        <w:rPr>
          <w:rFonts w:ascii="Arial" w:hAnsi="Arial" w:cs="Arial"/>
          <w:sz w:val="24"/>
          <w:szCs w:val="24"/>
        </w:rPr>
        <w:t>Evaluate how antenna design considers societal and environmental factors, such as sustainability and regulatory standards.</w:t>
      </w:r>
    </w:p>
    <w:p w14:paraId="1A94C040" w14:textId="4AC8AE88" w:rsidR="00164F1E" w:rsidRPr="00164F1E" w:rsidRDefault="00DF2E39" w:rsidP="00164F1E">
      <w:pPr>
        <w:spacing w:after="240" w:line="360" w:lineRule="auto"/>
        <w:ind w:left="720" w:right="389"/>
        <w:rPr>
          <w:rFonts w:ascii="Arial" w:hAnsi="Arial" w:cs="Arial"/>
          <w:b/>
          <w:bCs/>
          <w:sz w:val="24"/>
          <w:szCs w:val="24"/>
        </w:rPr>
      </w:pPr>
      <w:r>
        <w:rPr>
          <w:rFonts w:ascii="Arial" w:hAnsi="Arial" w:cs="Arial"/>
          <w:b/>
          <w:bCs/>
          <w:sz w:val="24"/>
          <w:szCs w:val="24"/>
        </w:rPr>
        <w:t>Task 3</w:t>
      </w:r>
      <w:r w:rsidR="00164F1E" w:rsidRPr="00164F1E">
        <w:rPr>
          <w:rFonts w:ascii="Arial" w:hAnsi="Arial" w:cs="Arial"/>
          <w:b/>
          <w:bCs/>
          <w:sz w:val="24"/>
          <w:szCs w:val="24"/>
        </w:rPr>
        <w:t>:</w:t>
      </w:r>
    </w:p>
    <w:p w14:paraId="6A71031E" w14:textId="77777777" w:rsidR="00E90846" w:rsidRDefault="00D550F4" w:rsidP="00E90846">
      <w:pPr>
        <w:spacing w:after="240" w:line="360" w:lineRule="auto"/>
        <w:ind w:left="709" w:right="389"/>
        <w:rPr>
          <w:rFonts w:ascii="Arial" w:hAnsi="Arial" w:cs="Arial"/>
          <w:sz w:val="24"/>
          <w:szCs w:val="24"/>
        </w:rPr>
      </w:pPr>
      <w:r w:rsidRPr="00E90846">
        <w:rPr>
          <w:rFonts w:ascii="Arial" w:hAnsi="Arial" w:cs="Arial"/>
          <w:sz w:val="24"/>
          <w:szCs w:val="24"/>
        </w:rPr>
        <w:t>Construct a [3,3] Helix array antenna designed for operation in the GHz frequency range</w:t>
      </w:r>
      <m:oMath>
        <m:r>
          <w:rPr>
            <w:rFonts w:ascii="Cambria Math" w:hAnsi="Cambria Math" w:cs="Arial"/>
            <w:sz w:val="24"/>
            <w:szCs w:val="24"/>
          </w:rPr>
          <m:t xml:space="preserve"> </m:t>
        </m:r>
      </m:oMath>
      <w:r w:rsidR="00CF2683" w:rsidRPr="00E90846">
        <w:rPr>
          <w:rFonts w:ascii="Arial" w:hAnsi="Arial" w:cs="Arial"/>
          <w:sz w:val="24"/>
          <w:szCs w:val="24"/>
        </w:rPr>
        <w:t xml:space="preserve">(Operating Frequency=Second and third digit of the student ID) </w:t>
      </w:r>
      <w:r w:rsidRPr="00E90846">
        <w:rPr>
          <w:rFonts w:ascii="Arial" w:hAnsi="Arial" w:cs="Arial"/>
          <w:sz w:val="24"/>
          <w:szCs w:val="24"/>
        </w:rPr>
        <w:t xml:space="preserve">and carry out simulations to assess its performance. </w:t>
      </w:r>
    </w:p>
    <w:p w14:paraId="1908AABD" w14:textId="2990C0F9" w:rsidR="0089517C" w:rsidRPr="0096309D" w:rsidRDefault="0089517C" w:rsidP="0096309D">
      <w:pPr>
        <w:pStyle w:val="ListParagraph"/>
        <w:numPr>
          <w:ilvl w:val="0"/>
          <w:numId w:val="27"/>
        </w:numPr>
        <w:spacing w:after="240" w:line="360" w:lineRule="auto"/>
        <w:ind w:right="389"/>
        <w:rPr>
          <w:rFonts w:ascii="Arial" w:hAnsi="Arial" w:cs="Arial"/>
          <w:sz w:val="24"/>
          <w:szCs w:val="24"/>
        </w:rPr>
      </w:pPr>
      <w:r w:rsidRPr="0096309D">
        <w:rPr>
          <w:rFonts w:ascii="Arial" w:hAnsi="Arial" w:cs="Arial"/>
          <w:sz w:val="24"/>
          <w:szCs w:val="24"/>
        </w:rPr>
        <w:t>Analyse the array’s impedance characteristics, S-parameters, and radiation patterns (2D and 3D) to evaluate its behaviour and effectiveness.</w:t>
      </w:r>
    </w:p>
    <w:p w14:paraId="06B84CCC" w14:textId="2D25AA72" w:rsidR="00D550F4" w:rsidRPr="0096309D" w:rsidRDefault="00D550F4" w:rsidP="0096309D">
      <w:pPr>
        <w:pStyle w:val="ListParagraph"/>
        <w:numPr>
          <w:ilvl w:val="0"/>
          <w:numId w:val="27"/>
        </w:numPr>
        <w:spacing w:after="240" w:line="360" w:lineRule="auto"/>
        <w:ind w:right="389"/>
        <w:rPr>
          <w:rFonts w:ascii="Arial" w:hAnsi="Arial" w:cs="Arial"/>
          <w:sz w:val="24"/>
          <w:szCs w:val="24"/>
        </w:rPr>
      </w:pPr>
      <w:r w:rsidRPr="0096309D">
        <w:rPr>
          <w:rFonts w:ascii="Arial" w:hAnsi="Arial" w:cs="Arial"/>
          <w:sz w:val="24"/>
          <w:szCs w:val="24"/>
        </w:rPr>
        <w:t xml:space="preserve">Analyse the </w:t>
      </w:r>
      <w:r w:rsidR="00C7559C" w:rsidRPr="0096309D">
        <w:rPr>
          <w:rFonts w:ascii="Arial" w:hAnsi="Arial" w:cs="Arial"/>
          <w:sz w:val="24"/>
          <w:szCs w:val="24"/>
        </w:rPr>
        <w:t>benefits</w:t>
      </w:r>
      <w:r w:rsidRPr="0096309D">
        <w:rPr>
          <w:rFonts w:ascii="Arial" w:hAnsi="Arial" w:cs="Arial"/>
          <w:sz w:val="24"/>
          <w:szCs w:val="24"/>
        </w:rPr>
        <w:t xml:space="preserve"> of using Array antennas in RF applications</w:t>
      </w:r>
      <w:r w:rsidR="00417FAB" w:rsidRPr="0096309D">
        <w:rPr>
          <w:rFonts w:ascii="Arial" w:hAnsi="Arial" w:cs="Arial"/>
          <w:sz w:val="24"/>
          <w:szCs w:val="24"/>
        </w:rPr>
        <w:t xml:space="preserve"> including their performance enhancements and commercial implications.</w:t>
      </w:r>
    </w:p>
    <w:p w14:paraId="6FD51594" w14:textId="77777777" w:rsidR="00D550F4" w:rsidRPr="00F454D0" w:rsidRDefault="00D550F4" w:rsidP="00D550F4">
      <w:pPr>
        <w:spacing w:line="360" w:lineRule="auto"/>
        <w:ind w:left="720" w:right="248"/>
        <w:jc w:val="both"/>
        <w:rPr>
          <w:rFonts w:ascii="Arial" w:hAnsi="Arial" w:cs="Arial"/>
          <w:b/>
          <w:bCs/>
          <w:i/>
          <w:iCs/>
          <w:sz w:val="24"/>
          <w:szCs w:val="24"/>
        </w:rPr>
      </w:pPr>
      <w:r w:rsidRPr="00F454D0">
        <w:rPr>
          <w:rFonts w:ascii="Arial" w:hAnsi="Arial" w:cs="Arial"/>
          <w:b/>
          <w:bCs/>
          <w:i/>
          <w:iCs/>
          <w:sz w:val="24"/>
          <w:szCs w:val="24"/>
        </w:rPr>
        <w:t xml:space="preserve">The </w:t>
      </w:r>
      <w:r>
        <w:rPr>
          <w:rFonts w:ascii="Arial" w:hAnsi="Arial" w:cs="Arial"/>
          <w:b/>
          <w:bCs/>
          <w:i/>
          <w:iCs/>
          <w:sz w:val="24"/>
          <w:szCs w:val="24"/>
        </w:rPr>
        <w:t>A</w:t>
      </w:r>
      <w:r w:rsidRPr="00F454D0">
        <w:rPr>
          <w:rFonts w:ascii="Arial" w:hAnsi="Arial" w:cs="Arial"/>
          <w:b/>
          <w:bCs/>
          <w:i/>
          <w:iCs/>
          <w:sz w:val="24"/>
          <w:szCs w:val="24"/>
        </w:rPr>
        <w:t>ntenna parameters are determined as follow.</w:t>
      </w:r>
    </w:p>
    <w:p w14:paraId="5CA9B424" w14:textId="77777777" w:rsidR="00D550F4" w:rsidRPr="00F454D0"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Example: </w:t>
      </w:r>
      <w:r w:rsidRPr="00F454D0">
        <w:rPr>
          <w:rFonts w:ascii="Arial" w:hAnsi="Arial" w:cs="Arial"/>
          <w:sz w:val="24"/>
          <w:szCs w:val="24"/>
        </w:rPr>
        <w:t>If the student ID is 9876543</w:t>
      </w:r>
    </w:p>
    <w:p w14:paraId="7570C023"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Patch antenna, operating Frequency = 9.8GHz</w:t>
      </w:r>
    </w:p>
    <w:p w14:paraId="0187F09C"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Cylindrical Dipole antenna, operating Frequency = 8GHz</w:t>
      </w:r>
    </w:p>
    <w:p w14:paraId="572647BE"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Folded Dipole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987</m:t>
            </m:r>
          </m:num>
          <m:den>
            <m:r>
              <w:rPr>
                <w:rFonts w:ascii="Cambria Math" w:hAnsi="Cambria Math" w:cs="Arial"/>
                <w:sz w:val="24"/>
                <w:szCs w:val="24"/>
              </w:rPr>
              <m:t>2</m:t>
            </m:r>
          </m:den>
        </m:f>
        <m:r>
          <w:rPr>
            <w:rFonts w:ascii="Cambria Math" w:hAnsi="Cambria Math" w:cs="Arial"/>
            <w:sz w:val="24"/>
            <w:szCs w:val="24"/>
          </w:rPr>
          <m:t>=493.5MHz</m:t>
        </m:r>
      </m:oMath>
    </w:p>
    <w:p w14:paraId="729B3144"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Horn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=38GHz</m:t>
        </m:r>
      </m:oMath>
    </w:p>
    <w:p w14:paraId="46BE02ED"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Helix Antenna, Operating frequency </w:t>
      </w:r>
      <m:oMath>
        <m:r>
          <w:rPr>
            <w:rFonts w:ascii="Cambria Math" w:hAnsi="Cambria Math" w:cs="Arial"/>
            <w:sz w:val="24"/>
            <w:szCs w:val="24"/>
          </w:rPr>
          <m:t>=87GHz</m:t>
        </m:r>
      </m:oMath>
    </w:p>
    <w:p w14:paraId="02831671"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Array antenna, Operating frequency</w:t>
      </w:r>
      <m:oMath>
        <m:r>
          <w:rPr>
            <w:rFonts w:ascii="Cambria Math" w:hAnsi="Cambria Math" w:cs="Arial"/>
            <w:sz w:val="24"/>
            <w:szCs w:val="24"/>
          </w:rPr>
          <m:t>=87GHz</m:t>
        </m:r>
      </m:oMath>
      <w:r>
        <w:rPr>
          <w:rFonts w:ascii="Arial" w:hAnsi="Arial" w:cs="Arial"/>
          <w:sz w:val="24"/>
          <w:szCs w:val="24"/>
        </w:rPr>
        <w:t xml:space="preserve"> </w:t>
      </w:r>
    </w:p>
    <w:p w14:paraId="4D8F79EC" w14:textId="0C50EF7C" w:rsidR="00902E35" w:rsidRDefault="00902E35" w:rsidP="00902E35">
      <w:pPr>
        <w:spacing w:after="240" w:line="360" w:lineRule="auto"/>
        <w:ind w:left="720" w:right="389"/>
        <w:rPr>
          <w:rFonts w:ascii="Arial" w:hAnsi="Arial" w:cs="Arial"/>
          <w:sz w:val="24"/>
          <w:szCs w:val="24"/>
        </w:rPr>
      </w:pPr>
      <w:r w:rsidRPr="003F1AA4">
        <w:rPr>
          <w:rFonts w:ascii="Arial" w:hAnsi="Arial" w:cs="Arial"/>
          <w:sz w:val="24"/>
          <w:szCs w:val="24"/>
        </w:rPr>
        <w:t>The design and simulation of</w:t>
      </w:r>
      <w:r>
        <w:rPr>
          <w:rFonts w:ascii="Arial" w:hAnsi="Arial" w:cs="Arial"/>
          <w:sz w:val="24"/>
          <w:szCs w:val="24"/>
        </w:rPr>
        <w:t xml:space="preserve"> Task 1</w:t>
      </w:r>
      <w:r w:rsidRPr="003F1AA4">
        <w:rPr>
          <w:rFonts w:ascii="Arial" w:hAnsi="Arial" w:cs="Arial"/>
          <w:sz w:val="24"/>
          <w:szCs w:val="24"/>
        </w:rPr>
        <w:t xml:space="preserve"> </w:t>
      </w:r>
      <w:r>
        <w:rPr>
          <w:rFonts w:ascii="Arial" w:hAnsi="Arial" w:cs="Arial"/>
          <w:sz w:val="24"/>
          <w:szCs w:val="24"/>
        </w:rPr>
        <w:t xml:space="preserve">is </w:t>
      </w:r>
      <w:r w:rsidRPr="003F1AA4">
        <w:rPr>
          <w:rFonts w:ascii="Arial" w:hAnsi="Arial" w:cs="Arial"/>
          <w:sz w:val="24"/>
          <w:szCs w:val="24"/>
        </w:rPr>
        <w:t>c</w:t>
      </w:r>
      <w:r>
        <w:rPr>
          <w:rFonts w:ascii="Arial" w:hAnsi="Arial" w:cs="Arial"/>
          <w:sz w:val="24"/>
          <w:szCs w:val="24"/>
        </w:rPr>
        <w:t>arried out</w:t>
      </w:r>
      <w:r w:rsidRPr="003F1AA4">
        <w:rPr>
          <w:rFonts w:ascii="Arial" w:hAnsi="Arial" w:cs="Arial"/>
          <w:sz w:val="24"/>
          <w:szCs w:val="24"/>
        </w:rPr>
        <w:t xml:space="preserve"> using</w:t>
      </w:r>
      <w:r>
        <w:rPr>
          <w:rFonts w:ascii="Arial" w:hAnsi="Arial" w:cs="Arial"/>
          <w:sz w:val="24"/>
          <w:szCs w:val="24"/>
        </w:rPr>
        <w:t xml:space="preserve"> High frequency simulation </w:t>
      </w:r>
      <w:r w:rsidRPr="003F1AA4">
        <w:rPr>
          <w:rFonts w:ascii="Arial" w:hAnsi="Arial" w:cs="Arial"/>
          <w:sz w:val="24"/>
          <w:szCs w:val="24"/>
        </w:rPr>
        <w:t>software</w:t>
      </w:r>
      <w:r>
        <w:rPr>
          <w:rFonts w:ascii="Arial" w:hAnsi="Arial" w:cs="Arial"/>
          <w:sz w:val="24"/>
          <w:szCs w:val="24"/>
        </w:rPr>
        <w:t xml:space="preserve"> and Task 2 </w:t>
      </w:r>
      <w:r w:rsidR="00481694">
        <w:rPr>
          <w:rFonts w:ascii="Arial" w:hAnsi="Arial" w:cs="Arial"/>
          <w:sz w:val="24"/>
          <w:szCs w:val="24"/>
        </w:rPr>
        <w:t xml:space="preserve">&amp;3 </w:t>
      </w:r>
      <w:r>
        <w:rPr>
          <w:rFonts w:ascii="Arial" w:hAnsi="Arial" w:cs="Arial"/>
          <w:sz w:val="24"/>
          <w:szCs w:val="24"/>
        </w:rPr>
        <w:t>using MATLAB software.</w:t>
      </w:r>
    </w:p>
    <w:p w14:paraId="295218D5" w14:textId="476EFDFE" w:rsidR="00902E35" w:rsidRDefault="00902E35" w:rsidP="00D550F4">
      <w:pPr>
        <w:spacing w:line="360" w:lineRule="auto"/>
        <w:ind w:left="720" w:right="248"/>
        <w:jc w:val="both"/>
        <w:rPr>
          <w:rFonts w:ascii="Arial" w:hAnsi="Arial" w:cs="Arial"/>
          <w:b/>
          <w:bCs/>
          <w:sz w:val="24"/>
          <w:szCs w:val="24"/>
        </w:rPr>
      </w:pPr>
      <w:r w:rsidRPr="00902E35">
        <w:rPr>
          <w:rFonts w:ascii="Arial" w:hAnsi="Arial" w:cs="Arial"/>
          <w:b/>
          <w:bCs/>
          <w:sz w:val="24"/>
          <w:szCs w:val="24"/>
        </w:rPr>
        <w:t xml:space="preserve">Report: </w:t>
      </w:r>
    </w:p>
    <w:p w14:paraId="21F493B1" w14:textId="77777777" w:rsidR="0096309D" w:rsidRDefault="007F0211" w:rsidP="00C07792">
      <w:pPr>
        <w:pStyle w:val="ListParagraph"/>
        <w:numPr>
          <w:ilvl w:val="0"/>
          <w:numId w:val="26"/>
        </w:numPr>
        <w:spacing w:before="240" w:after="240" w:line="360" w:lineRule="auto"/>
        <w:ind w:right="389"/>
        <w:jc w:val="both"/>
        <w:rPr>
          <w:rFonts w:ascii="Arial" w:hAnsi="Arial" w:cs="Arial"/>
          <w:sz w:val="24"/>
          <w:szCs w:val="24"/>
        </w:rPr>
      </w:pPr>
      <w:r w:rsidRPr="00C07792">
        <w:rPr>
          <w:rFonts w:ascii="Arial" w:hAnsi="Arial" w:cs="Arial"/>
          <w:sz w:val="24"/>
          <w:szCs w:val="24"/>
        </w:rPr>
        <w:lastRenderedPageBreak/>
        <w:t xml:space="preserve">The report should be submitted in MS word Document. </w:t>
      </w:r>
    </w:p>
    <w:p w14:paraId="2BE39DCF" w14:textId="306257C0" w:rsidR="00481694" w:rsidRPr="00C07792" w:rsidRDefault="0096309D" w:rsidP="00C07792">
      <w:pPr>
        <w:pStyle w:val="ListParagraph"/>
        <w:numPr>
          <w:ilvl w:val="0"/>
          <w:numId w:val="26"/>
        </w:numPr>
        <w:spacing w:line="360" w:lineRule="auto"/>
        <w:ind w:right="248"/>
        <w:jc w:val="both"/>
        <w:rPr>
          <w:rFonts w:ascii="Arial" w:hAnsi="Arial" w:cs="Arial"/>
          <w:sz w:val="24"/>
          <w:szCs w:val="24"/>
        </w:rPr>
      </w:pPr>
      <w:r>
        <w:rPr>
          <w:rFonts w:ascii="Arial" w:hAnsi="Arial" w:cs="Arial"/>
          <w:sz w:val="24"/>
          <w:szCs w:val="24"/>
        </w:rPr>
        <w:t xml:space="preserve">The </w:t>
      </w:r>
      <w:r w:rsidRPr="0096309D">
        <w:rPr>
          <w:rFonts w:ascii="Arial" w:hAnsi="Arial" w:cs="Arial"/>
          <w:sz w:val="24"/>
          <w:szCs w:val="24"/>
        </w:rPr>
        <w:t xml:space="preserve">report should include a Title Page with the title, author, and date, followed by an </w:t>
      </w:r>
      <w:r>
        <w:rPr>
          <w:rFonts w:ascii="Arial" w:hAnsi="Arial" w:cs="Arial"/>
          <w:sz w:val="24"/>
          <w:szCs w:val="24"/>
        </w:rPr>
        <w:t>a</w:t>
      </w:r>
      <w:r w:rsidRPr="0096309D">
        <w:rPr>
          <w:rFonts w:ascii="Arial" w:hAnsi="Arial" w:cs="Arial"/>
          <w:sz w:val="24"/>
          <w:szCs w:val="24"/>
        </w:rPr>
        <w:t>bstract summari</w:t>
      </w:r>
      <w:r>
        <w:rPr>
          <w:rFonts w:ascii="Arial" w:hAnsi="Arial" w:cs="Arial"/>
          <w:sz w:val="24"/>
          <w:szCs w:val="24"/>
        </w:rPr>
        <w:t>s</w:t>
      </w:r>
      <w:r w:rsidRPr="0096309D">
        <w:rPr>
          <w:rFonts w:ascii="Arial" w:hAnsi="Arial" w:cs="Arial"/>
          <w:sz w:val="24"/>
          <w:szCs w:val="24"/>
        </w:rPr>
        <w:t>ing the main points</w:t>
      </w:r>
      <w:r>
        <w:rPr>
          <w:rFonts w:ascii="Arial" w:hAnsi="Arial" w:cs="Arial"/>
          <w:sz w:val="24"/>
          <w:szCs w:val="24"/>
        </w:rPr>
        <w:t>,</w:t>
      </w:r>
      <w:r w:rsidRPr="0096309D">
        <w:rPr>
          <w:rFonts w:ascii="Arial" w:hAnsi="Arial" w:cs="Arial"/>
          <w:sz w:val="24"/>
          <w:szCs w:val="24"/>
        </w:rPr>
        <w:t xml:space="preserve"> The Introduction, Methodology, Results, and Discussion/Analysis sections to explain the approach, findings, and their implications. Conclude with a Conclusion and Recommendations, and include References for all cited sources. </w:t>
      </w:r>
    </w:p>
    <w:p w14:paraId="4FFB2F62" w14:textId="07CACFA8" w:rsidR="00481694" w:rsidRPr="00C07792" w:rsidRDefault="00481694" w:rsidP="00C07792">
      <w:pPr>
        <w:pStyle w:val="ListParagraph"/>
        <w:numPr>
          <w:ilvl w:val="0"/>
          <w:numId w:val="26"/>
        </w:numPr>
        <w:spacing w:line="360" w:lineRule="auto"/>
        <w:ind w:right="248"/>
        <w:jc w:val="both"/>
        <w:rPr>
          <w:rFonts w:ascii="Arial" w:hAnsi="Arial" w:cs="Arial"/>
          <w:sz w:val="24"/>
          <w:szCs w:val="24"/>
        </w:rPr>
      </w:pPr>
      <w:r w:rsidRPr="00C07792">
        <w:rPr>
          <w:rFonts w:ascii="Arial" w:hAnsi="Arial" w:cs="Arial"/>
          <w:sz w:val="24"/>
          <w:szCs w:val="24"/>
        </w:rPr>
        <w:t>Communicate results effectively to both technical and non-technical audiences, focusing on the suitability of each antenna for its intended application, and ensuring adherence to applicable codes of practice and industry standards.</w:t>
      </w:r>
    </w:p>
    <w:p w14:paraId="60DE0E8D" w14:textId="77777777" w:rsidR="00D550F4" w:rsidRPr="00C07792" w:rsidRDefault="00D550F4" w:rsidP="00C07792">
      <w:pPr>
        <w:pStyle w:val="ListParagraph"/>
        <w:numPr>
          <w:ilvl w:val="0"/>
          <w:numId w:val="26"/>
        </w:numPr>
        <w:spacing w:after="240" w:line="360" w:lineRule="auto"/>
        <w:ind w:right="389"/>
        <w:jc w:val="both"/>
        <w:rPr>
          <w:rFonts w:ascii="Arial" w:hAnsi="Arial" w:cs="Arial"/>
          <w:sz w:val="24"/>
          <w:szCs w:val="24"/>
        </w:rPr>
      </w:pPr>
      <w:r w:rsidRPr="00C07792">
        <w:rPr>
          <w:rFonts w:ascii="Arial" w:hAnsi="Arial" w:cs="Arial"/>
          <w:sz w:val="24"/>
          <w:szCs w:val="24"/>
        </w:rPr>
        <w:t xml:space="preserve">It is essential that you demonstrate background research activities and knowledge gained. The report should refer to sources of information that have contributed and enhanced your knowledge and understanding (e.g. online sources, books, journals, articles). List all sources you have used in your work using the IEEE referencing style. If you are unsure about how to do this, there is a guide available on the university library website. </w:t>
      </w:r>
    </w:p>
    <w:p w14:paraId="1642968F" w14:textId="7C816C3F"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CAD131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96420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3FEC60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6420D">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D27B57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ED85C3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4D6703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9E10F9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49886B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3BCA7F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bl>
    <w:p w14:paraId="20C15AE5" w14:textId="77777777" w:rsidR="00D550F4" w:rsidRDefault="00D550F4" w:rsidP="00D550F4">
      <w:pPr>
        <w:spacing w:before="100" w:beforeAutospacing="1" w:line="360" w:lineRule="auto"/>
        <w:ind w:left="720" w:right="391"/>
        <w:rPr>
          <w:rFonts w:ascii="Arial" w:hAnsi="Arial" w:cs="Arial"/>
          <w:b/>
          <w:bCs/>
          <w:sz w:val="24"/>
          <w:szCs w:val="24"/>
          <w:lang w:eastAsia="zh-CN"/>
        </w:rPr>
      </w:pPr>
    </w:p>
    <w:p w14:paraId="57E46288" w14:textId="77555C43" w:rsidR="00D550F4" w:rsidRPr="00472FB8" w:rsidRDefault="00D550F4" w:rsidP="00D550F4">
      <w:pPr>
        <w:spacing w:before="100" w:beforeAutospacing="1" w:line="360" w:lineRule="auto"/>
        <w:ind w:left="720" w:right="391"/>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6FA4DC70" w14:textId="77777777" w:rsidR="00D550F4" w:rsidRPr="00F06929" w:rsidRDefault="00D550F4" w:rsidP="00D550F4">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F06929">
        <w:rPr>
          <w:rFonts w:ascii="Arial" w:hAnsi="Arial" w:cs="Arial"/>
          <w:sz w:val="24"/>
          <w:szCs w:val="24"/>
          <w:u w:val="single"/>
          <w:lang w:eastAsia="zh-CN"/>
        </w:rPr>
        <w:t>often make mistakes and may not be completely accurate</w:t>
      </w:r>
      <w:r w:rsidRPr="00F06929">
        <w:rPr>
          <w:rFonts w:ascii="Arial" w:hAnsi="Arial" w:cs="Arial"/>
          <w:sz w:val="24"/>
          <w:szCs w:val="24"/>
          <w:lang w:eastAsia="zh-CN"/>
        </w:rPr>
        <w:t xml:space="preserve">, particularly when asked for references. </w:t>
      </w:r>
    </w:p>
    <w:p w14:paraId="22A99725" w14:textId="77777777" w:rsidR="00D550F4" w:rsidRPr="00F06929" w:rsidRDefault="00D550F4" w:rsidP="00D550F4">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You must remember that as a student </w:t>
      </w:r>
      <w:r w:rsidRPr="00F06929">
        <w:rPr>
          <w:rFonts w:ascii="Arial" w:hAnsi="Arial" w:cs="Arial"/>
          <w:b/>
          <w:bCs/>
          <w:sz w:val="24"/>
          <w:szCs w:val="24"/>
          <w:lang w:eastAsia="zh-CN"/>
        </w:rPr>
        <w:t>you</w:t>
      </w:r>
      <w:r w:rsidRPr="00F06929">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F1833FE" w14:textId="77777777" w:rsidR="00D550F4" w:rsidRPr="00F06929" w:rsidRDefault="00D550F4" w:rsidP="00D550F4">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Pr>
          <w:rFonts w:ascii="Arial" w:hAnsi="Arial" w:cs="Arial"/>
          <w:sz w:val="24"/>
          <w:szCs w:val="24"/>
          <w:lang w:eastAsia="zh-CN"/>
        </w:rPr>
        <w:t xml:space="preserve"> </w:t>
      </w:r>
      <w:r w:rsidRPr="00F06929">
        <w:rPr>
          <w:rFonts w:ascii="Arial" w:hAnsi="Arial" w:cs="Arial"/>
          <w:sz w:val="24"/>
          <w:szCs w:val="24"/>
          <w:lang w:eastAsia="zh-CN"/>
        </w:rPr>
        <w:t>You may use these tools, but you must use them ethically, and you should always strive for academic honesty and integrity.</w:t>
      </w:r>
    </w:p>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6928E773" w14:textId="77777777" w:rsidR="004D604A" w:rsidRDefault="004D604A" w:rsidP="00A67FB1">
      <w:pPr>
        <w:ind w:left="720"/>
        <w:rPr>
          <w:rFonts w:ascii="Arial" w:hAnsi="Arial" w:cs="Arial"/>
          <w:sz w:val="24"/>
          <w:szCs w:val="24"/>
        </w:rPr>
      </w:pPr>
    </w:p>
    <w:p w14:paraId="09EF5287" w14:textId="77777777" w:rsidR="004D604A" w:rsidRDefault="004D604A" w:rsidP="00A67FB1">
      <w:pPr>
        <w:ind w:left="720"/>
        <w:rPr>
          <w:rFonts w:ascii="Arial" w:hAnsi="Arial" w:cs="Arial"/>
          <w:sz w:val="24"/>
          <w:szCs w:val="24"/>
        </w:rPr>
      </w:pPr>
    </w:p>
    <w:p w14:paraId="0721125C" w14:textId="77777777" w:rsidR="004D604A" w:rsidRDefault="004D604A" w:rsidP="00A67FB1">
      <w:pPr>
        <w:ind w:left="720"/>
        <w:rPr>
          <w:rFonts w:ascii="Arial" w:hAnsi="Arial" w:cs="Arial"/>
          <w:sz w:val="24"/>
          <w:szCs w:val="24"/>
        </w:rPr>
      </w:pPr>
    </w:p>
    <w:p w14:paraId="51E7E934" w14:textId="77777777" w:rsidR="004D604A" w:rsidRDefault="004D604A" w:rsidP="00A67FB1">
      <w:pPr>
        <w:ind w:left="720"/>
        <w:rPr>
          <w:rFonts w:ascii="Arial" w:hAnsi="Arial" w:cs="Arial"/>
          <w:sz w:val="24"/>
          <w:szCs w:val="24"/>
        </w:rPr>
      </w:pPr>
    </w:p>
    <w:p w14:paraId="5EA581E8" w14:textId="77777777" w:rsidR="004D604A" w:rsidRDefault="004D604A" w:rsidP="00A67FB1">
      <w:pPr>
        <w:ind w:left="720"/>
        <w:rPr>
          <w:rFonts w:ascii="Arial" w:hAnsi="Arial" w:cs="Arial"/>
          <w:sz w:val="24"/>
          <w:szCs w:val="24"/>
        </w:rPr>
      </w:pPr>
    </w:p>
    <w:p w14:paraId="4E42EBF0" w14:textId="77777777" w:rsidR="004D604A" w:rsidRDefault="004D604A" w:rsidP="00A67FB1">
      <w:pPr>
        <w:ind w:left="720"/>
        <w:rPr>
          <w:rFonts w:ascii="Arial" w:hAnsi="Arial" w:cs="Arial"/>
          <w:sz w:val="24"/>
          <w:szCs w:val="24"/>
        </w:rPr>
      </w:pPr>
    </w:p>
    <w:p w14:paraId="6C20D3F6" w14:textId="77777777" w:rsidR="004D604A" w:rsidRDefault="004D604A" w:rsidP="00A67FB1">
      <w:pPr>
        <w:ind w:left="720"/>
        <w:rPr>
          <w:rFonts w:ascii="Arial" w:hAnsi="Arial" w:cs="Arial"/>
          <w:sz w:val="24"/>
          <w:szCs w:val="24"/>
        </w:rPr>
      </w:pPr>
    </w:p>
    <w:p w14:paraId="6CE91CD7" w14:textId="77777777" w:rsidR="004D604A" w:rsidRDefault="004D604A" w:rsidP="00A67FB1">
      <w:pPr>
        <w:ind w:left="720"/>
        <w:rPr>
          <w:rFonts w:ascii="Arial" w:hAnsi="Arial" w:cs="Arial"/>
          <w:sz w:val="24"/>
          <w:szCs w:val="24"/>
        </w:rPr>
      </w:pPr>
    </w:p>
    <w:p w14:paraId="31F35796" w14:textId="77777777" w:rsidR="004D604A" w:rsidRDefault="004D604A" w:rsidP="00A67FB1">
      <w:pPr>
        <w:ind w:left="720"/>
        <w:rPr>
          <w:rFonts w:ascii="Arial" w:hAnsi="Arial" w:cs="Arial"/>
          <w:sz w:val="24"/>
          <w:szCs w:val="24"/>
        </w:rPr>
      </w:pPr>
    </w:p>
    <w:p w14:paraId="7DC580A4" w14:textId="77777777" w:rsidR="004D604A" w:rsidRDefault="004D604A" w:rsidP="00A67FB1">
      <w:pPr>
        <w:ind w:left="720"/>
        <w:rPr>
          <w:rFonts w:ascii="Arial" w:hAnsi="Arial" w:cs="Arial"/>
          <w:sz w:val="24"/>
          <w:szCs w:val="24"/>
        </w:rPr>
      </w:pPr>
    </w:p>
    <w:p w14:paraId="1C9081AF" w14:textId="77777777" w:rsidR="004D604A" w:rsidRDefault="004D604A" w:rsidP="00A67FB1">
      <w:pPr>
        <w:ind w:left="720"/>
        <w:rPr>
          <w:rFonts w:ascii="Arial" w:hAnsi="Arial" w:cs="Arial"/>
          <w:sz w:val="24"/>
          <w:szCs w:val="24"/>
        </w:rPr>
      </w:pPr>
    </w:p>
    <w:p w14:paraId="39AEB170" w14:textId="1CE51CD9" w:rsidR="00152E9D" w:rsidRPr="00A406E5" w:rsidRDefault="00F74E88" w:rsidP="00A67FB1">
      <w:pPr>
        <w:ind w:left="720"/>
        <w:rPr>
          <w:rFonts w:ascii="Arial" w:hAnsi="Arial" w:cs="Arial"/>
          <w:sz w:val="24"/>
          <w:szCs w:val="24"/>
        </w:rPr>
      </w:pPr>
      <w:r>
        <w:rPr>
          <w:rFonts w:ascii="Arial" w:hAnsi="Arial" w:cs="Arial"/>
          <w:sz w:val="24"/>
          <w:szCs w:val="24"/>
        </w:rPr>
        <w:t xml:space="preserve">  </w:t>
      </w: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0366BE90" w14:textId="77777777" w:rsidR="00A3505D" w:rsidRDefault="00A3505D" w:rsidP="00D22D9C">
      <w:pPr>
        <w:jc w:val="both"/>
        <w:rPr>
          <w:rFonts w:ascii="Arial" w:hAnsi="Arial" w:cs="Arial"/>
          <w:sz w:val="22"/>
          <w:szCs w:val="22"/>
        </w:rPr>
      </w:pPr>
    </w:p>
    <w:p w14:paraId="1B04C70B" w14:textId="77777777" w:rsidR="004D604A" w:rsidRDefault="004D604A" w:rsidP="00D22D9C">
      <w:pPr>
        <w:jc w:val="both"/>
        <w:rPr>
          <w:rFonts w:ascii="Arial" w:hAnsi="Arial" w:cs="Arial"/>
          <w:sz w:val="22"/>
          <w:szCs w:val="22"/>
        </w:rPr>
      </w:pPr>
    </w:p>
    <w:p w14:paraId="4A3EA4B6" w14:textId="77777777" w:rsidR="004D604A" w:rsidRDefault="004D604A" w:rsidP="00D22D9C">
      <w:pPr>
        <w:jc w:val="both"/>
        <w:rPr>
          <w:rFonts w:ascii="Arial" w:hAnsi="Arial" w:cs="Arial"/>
          <w:sz w:val="22"/>
          <w:szCs w:val="22"/>
        </w:rPr>
      </w:pPr>
    </w:p>
    <w:p w14:paraId="538A90B6" w14:textId="77777777" w:rsidR="004D604A" w:rsidRDefault="004D604A" w:rsidP="00D22D9C">
      <w:pPr>
        <w:jc w:val="both"/>
        <w:rPr>
          <w:rFonts w:ascii="Arial" w:hAnsi="Arial" w:cs="Arial"/>
          <w:sz w:val="22"/>
          <w:szCs w:val="22"/>
        </w:rPr>
      </w:pPr>
    </w:p>
    <w:p w14:paraId="4099A5C3" w14:textId="77777777" w:rsidR="004D604A" w:rsidRDefault="004D604A" w:rsidP="00D22D9C">
      <w:pPr>
        <w:jc w:val="both"/>
        <w:rPr>
          <w:rFonts w:ascii="Arial" w:hAnsi="Arial" w:cs="Arial"/>
          <w:sz w:val="22"/>
          <w:szCs w:val="22"/>
        </w:rPr>
      </w:pPr>
    </w:p>
    <w:p w14:paraId="7CAB6391" w14:textId="77777777" w:rsidR="004D604A" w:rsidRDefault="004D604A" w:rsidP="00D22D9C">
      <w:pPr>
        <w:jc w:val="both"/>
        <w:rPr>
          <w:rFonts w:ascii="Arial" w:hAnsi="Arial" w:cs="Arial"/>
          <w:sz w:val="22"/>
          <w:szCs w:val="22"/>
        </w:rPr>
      </w:pPr>
    </w:p>
    <w:p w14:paraId="64DF2431" w14:textId="77777777" w:rsidR="004D604A" w:rsidRDefault="004D604A" w:rsidP="00D22D9C">
      <w:pPr>
        <w:jc w:val="both"/>
        <w:rPr>
          <w:rFonts w:ascii="Arial" w:hAnsi="Arial" w:cs="Arial"/>
          <w:sz w:val="22"/>
          <w:szCs w:val="22"/>
        </w:rPr>
      </w:pPr>
    </w:p>
    <w:p w14:paraId="40BBB164" w14:textId="77777777" w:rsidR="004D604A" w:rsidRDefault="004D604A" w:rsidP="00D22D9C">
      <w:pPr>
        <w:jc w:val="both"/>
        <w:rPr>
          <w:rFonts w:ascii="Arial" w:hAnsi="Arial" w:cs="Arial"/>
          <w:sz w:val="22"/>
          <w:szCs w:val="22"/>
        </w:rPr>
      </w:pPr>
    </w:p>
    <w:p w14:paraId="0C240198" w14:textId="77777777" w:rsidR="004D604A" w:rsidRPr="00A406E5" w:rsidRDefault="004D604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BF856" w14:textId="77777777" w:rsidR="004D604A" w:rsidRPr="00A406E5" w:rsidRDefault="004D604A" w:rsidP="004D604A">
      <w:pPr>
        <w:jc w:val="both"/>
        <w:rPr>
          <w:rFonts w:ascii="Arial" w:hAnsi="Arial" w:cs="Arial"/>
          <w:i/>
          <w:sz w:val="22"/>
          <w:szCs w:val="22"/>
        </w:rPr>
      </w:pPr>
      <w:r w:rsidRPr="00C842D4">
        <w:rPr>
          <w:rFonts w:ascii="Arial" w:hAnsi="Arial" w:cs="Arial"/>
          <w:i/>
          <w:sz w:val="22"/>
          <w:szCs w:val="22"/>
        </w:rPr>
        <w:t>The report should demonstrate the use of relevant, high-quality academic and professional sources. Comprehensive research incorporating recent journal articles, textbooks, and reliable sources should be evident. The credibility of each source should be evaluated, favouring peer-reviewed materials. All references must follow IEEE format, with consistent in-text citations.</w:t>
      </w:r>
    </w:p>
    <w:p w14:paraId="013B753B" w14:textId="77777777" w:rsidR="00D826A3" w:rsidRDefault="00D826A3" w:rsidP="009F276B">
      <w:pPr>
        <w:jc w:val="both"/>
        <w:rPr>
          <w:rFonts w:ascii="Arial" w:hAnsi="Arial" w:cs="Arial"/>
          <w:b/>
          <w:sz w:val="22"/>
          <w:szCs w:val="22"/>
        </w:rPr>
      </w:pPr>
    </w:p>
    <w:p w14:paraId="7B6CE584" w14:textId="199611E0" w:rsidR="00D22D9C" w:rsidRPr="00D826A3" w:rsidRDefault="00D22D9C" w:rsidP="00D826A3">
      <w:pPr>
        <w:pStyle w:val="ListParagraph"/>
        <w:numPr>
          <w:ilvl w:val="0"/>
          <w:numId w:val="6"/>
        </w:numPr>
        <w:jc w:val="both"/>
        <w:rPr>
          <w:rFonts w:ascii="Arial" w:hAnsi="Arial" w:cs="Arial"/>
          <w:b/>
          <w:sz w:val="22"/>
          <w:szCs w:val="22"/>
        </w:rPr>
      </w:pPr>
      <w:r w:rsidRPr="00D826A3">
        <w:rPr>
          <w:rFonts w:ascii="Arial" w:hAnsi="Arial" w:cs="Arial"/>
          <w:b/>
          <w:sz w:val="22"/>
          <w:szCs w:val="22"/>
        </w:rPr>
        <w:t xml:space="preserve">Knowledge and Understanding </w:t>
      </w:r>
      <w:r w:rsidR="005F3A53" w:rsidRPr="00D826A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9EFE17" w14:textId="674A4329" w:rsidR="001C4D49" w:rsidRDefault="004D604A" w:rsidP="001C4D49">
      <w:pPr>
        <w:jc w:val="both"/>
        <w:rPr>
          <w:rFonts w:ascii="Arial" w:hAnsi="Arial" w:cs="Arial"/>
          <w:i/>
          <w:sz w:val="22"/>
          <w:szCs w:val="22"/>
        </w:rPr>
      </w:pPr>
      <w:r w:rsidRPr="004D604A">
        <w:rPr>
          <w:rFonts w:ascii="Arial" w:hAnsi="Arial" w:cs="Arial"/>
          <w:i/>
          <w:sz w:val="22"/>
          <w:szCs w:val="22"/>
        </w:rPr>
        <w:t>The report must exhibit sound knowledge of RF principles,</w:t>
      </w:r>
      <w:r>
        <w:rPr>
          <w:rFonts w:ascii="Arial" w:hAnsi="Arial" w:cs="Arial"/>
          <w:i/>
          <w:sz w:val="22"/>
          <w:szCs w:val="22"/>
        </w:rPr>
        <w:t xml:space="preserve"> </w:t>
      </w:r>
      <w:r w:rsidRPr="004D604A">
        <w:rPr>
          <w:rFonts w:ascii="Arial" w:hAnsi="Arial" w:cs="Arial"/>
          <w:i/>
          <w:sz w:val="22"/>
          <w:szCs w:val="22"/>
        </w:rPr>
        <w:t xml:space="preserve">and antenna theories. Theoretical concepts such as </w:t>
      </w:r>
      <w:r>
        <w:rPr>
          <w:rFonts w:ascii="Arial" w:hAnsi="Arial" w:cs="Arial"/>
          <w:i/>
          <w:sz w:val="22"/>
          <w:szCs w:val="22"/>
        </w:rPr>
        <w:t>impedance matching, array antenna, resonance frequency, and antenna applications</w:t>
      </w:r>
      <w:r w:rsidRPr="004D604A">
        <w:rPr>
          <w:rFonts w:ascii="Arial" w:hAnsi="Arial" w:cs="Arial"/>
          <w:i/>
          <w:sz w:val="22"/>
          <w:szCs w:val="22"/>
        </w:rPr>
        <w:t xml:space="preserve"> should be clearly explained. Concepts should be related meaningfully to practical contexts. The report should demonstrate how this knowledge informed the design decision</w:t>
      </w:r>
      <w:r>
        <w:rPr>
          <w:rFonts w:ascii="Arial" w:hAnsi="Arial" w:cs="Arial"/>
          <w:i/>
          <w:sz w:val="22"/>
          <w:szCs w:val="22"/>
        </w:rPr>
        <w:t xml:space="preserve"> and the </w:t>
      </w:r>
      <w:r w:rsidR="001463DA">
        <w:rPr>
          <w:rFonts w:ascii="Arial" w:hAnsi="Arial" w:cs="Arial"/>
          <w:i/>
          <w:sz w:val="22"/>
          <w:szCs w:val="22"/>
        </w:rPr>
        <w:t xml:space="preserve">application of </w:t>
      </w:r>
      <w:r w:rsidR="001463DA" w:rsidRPr="001463DA">
        <w:rPr>
          <w:rFonts w:ascii="Arial" w:hAnsi="Arial" w:cs="Arial"/>
          <w:i/>
          <w:sz w:val="22"/>
          <w:szCs w:val="22"/>
        </w:rPr>
        <w:t xml:space="preserve">core knowledge in mathematics, engineering, and natural sciences to solve </w:t>
      </w:r>
      <w:r w:rsidR="002C28ED">
        <w:rPr>
          <w:rFonts w:ascii="Arial" w:hAnsi="Arial" w:cs="Arial"/>
          <w:i/>
          <w:sz w:val="22"/>
          <w:szCs w:val="22"/>
        </w:rPr>
        <w:t>broadly defined</w:t>
      </w:r>
      <w:r w:rsidR="001463DA" w:rsidRPr="001463DA">
        <w:rPr>
          <w:rFonts w:ascii="Arial" w:hAnsi="Arial" w:cs="Arial"/>
          <w:i/>
          <w:sz w:val="22"/>
          <w:szCs w:val="22"/>
        </w:rPr>
        <w:t xml:space="preserve"> problems and analy</w:t>
      </w:r>
      <w:r w:rsidR="001A75FC">
        <w:rPr>
          <w:rFonts w:ascii="Arial" w:hAnsi="Arial" w:cs="Arial"/>
          <w:i/>
          <w:sz w:val="22"/>
          <w:szCs w:val="22"/>
        </w:rPr>
        <w:t>s</w:t>
      </w:r>
      <w:r w:rsidR="001463DA" w:rsidRPr="001463DA">
        <w:rPr>
          <w:rFonts w:ascii="Arial" w:hAnsi="Arial" w:cs="Arial"/>
          <w:i/>
          <w:sz w:val="22"/>
          <w:szCs w:val="22"/>
        </w:rPr>
        <w:t xml:space="preserve">e real-world </w:t>
      </w:r>
      <w:r w:rsidR="00D826A3">
        <w:rPr>
          <w:rFonts w:ascii="Arial" w:hAnsi="Arial" w:cs="Arial"/>
          <w:i/>
          <w:sz w:val="22"/>
          <w:szCs w:val="22"/>
        </w:rPr>
        <w:t xml:space="preserve">RF </w:t>
      </w:r>
      <w:r w:rsidR="001463DA" w:rsidRPr="001463DA">
        <w:rPr>
          <w:rFonts w:ascii="Arial" w:hAnsi="Arial" w:cs="Arial"/>
          <w:i/>
          <w:sz w:val="22"/>
          <w:szCs w:val="22"/>
        </w:rPr>
        <w:t>systems.</w:t>
      </w:r>
      <w:r w:rsidR="001C4D49">
        <w:rPr>
          <w:rFonts w:ascii="Arial" w:hAnsi="Arial" w:cs="Arial"/>
          <w:i/>
          <w:sz w:val="22"/>
          <w:szCs w:val="22"/>
        </w:rPr>
        <w:t xml:space="preserve"> </w:t>
      </w:r>
    </w:p>
    <w:p w14:paraId="3D09F246" w14:textId="77777777" w:rsidR="001C4D49" w:rsidRPr="00A406E5" w:rsidRDefault="001C4D49" w:rsidP="00C01A3F">
      <w:pPr>
        <w:jc w:val="both"/>
        <w:rPr>
          <w:rFonts w:ascii="Arial" w:hAnsi="Arial" w:cs="Arial"/>
          <w:i/>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8FA8F2" w14:textId="77777777" w:rsidR="004D604A" w:rsidRDefault="004D604A" w:rsidP="002A0CC9">
      <w:pPr>
        <w:jc w:val="both"/>
        <w:rPr>
          <w:rFonts w:ascii="Arial" w:hAnsi="Arial" w:cs="Arial"/>
          <w:i/>
          <w:sz w:val="22"/>
          <w:szCs w:val="22"/>
        </w:rPr>
      </w:pPr>
      <w:r w:rsidRPr="004D604A">
        <w:rPr>
          <w:rFonts w:ascii="Arial" w:hAnsi="Arial" w:cs="Arial"/>
          <w:i/>
          <w:sz w:val="22"/>
          <w:szCs w:val="22"/>
        </w:rPr>
        <w:t>The report should present a critical analysis of simulation results and theoretical data. Findings must be discussed with evidence, leading to logical and valid conclusions. Comparisons between theoretical and simulation results should be presented. Discussions should include implications, limitations, and alternative solutions.</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2F450D" w14:textId="10839480" w:rsidR="002D33FD" w:rsidRPr="00CA536C" w:rsidRDefault="002D33FD" w:rsidP="002D33FD">
      <w:pPr>
        <w:jc w:val="both"/>
        <w:rPr>
          <w:rFonts w:ascii="Arial" w:hAnsi="Arial" w:cs="Arial"/>
          <w:i/>
          <w:sz w:val="22"/>
          <w:szCs w:val="22"/>
        </w:rPr>
      </w:pPr>
      <w:r w:rsidRPr="00CA536C">
        <w:rPr>
          <w:rFonts w:ascii="Arial" w:hAnsi="Arial" w:cs="Arial"/>
          <w:i/>
          <w:sz w:val="22"/>
          <w:szCs w:val="22"/>
        </w:rPr>
        <w:t xml:space="preserve">Marks for practical skills will be </w:t>
      </w:r>
      <w:r w:rsidR="009A36BD">
        <w:rPr>
          <w:rFonts w:ascii="Arial" w:hAnsi="Arial" w:cs="Arial"/>
          <w:i/>
          <w:sz w:val="22"/>
          <w:szCs w:val="22"/>
        </w:rPr>
        <w:t xml:space="preserve">provided based on the </w:t>
      </w:r>
      <w:r w:rsidR="009A36BD" w:rsidRPr="009A36BD">
        <w:rPr>
          <w:rFonts w:ascii="Arial" w:hAnsi="Arial" w:cs="Arial"/>
          <w:i/>
          <w:sz w:val="22"/>
          <w:szCs w:val="22"/>
        </w:rPr>
        <w:t>Practical application of engineering principles and skills in designing, simulating, or conducting experiments</w:t>
      </w:r>
      <w:r w:rsidR="004D604A">
        <w:rPr>
          <w:rFonts w:ascii="Arial" w:hAnsi="Arial" w:cs="Arial"/>
          <w:i/>
          <w:sz w:val="22"/>
          <w:szCs w:val="22"/>
        </w:rPr>
        <w:t xml:space="preserve">. </w:t>
      </w:r>
      <w:r w:rsidR="004D604A" w:rsidRPr="004D604A">
        <w:rPr>
          <w:rFonts w:ascii="Arial" w:hAnsi="Arial" w:cs="Arial"/>
          <w:i/>
          <w:sz w:val="22"/>
          <w:szCs w:val="22"/>
        </w:rPr>
        <w:t>Appropriate engineering software and methodologies should be applied to design antennas. The simulation process and parameters should be documented clearly, with justifications for methods used. Results should be presented with a neat plots and visuals. Problem-solving skills should be demonstrated through analysis and design refinements.</w:t>
      </w:r>
      <w:r w:rsidR="009A36BD" w:rsidRPr="009A36BD">
        <w:rPr>
          <w:rFonts w:ascii="Arial" w:hAnsi="Arial" w:cs="Arial"/>
          <w:i/>
          <w:sz w:val="22"/>
          <w:szCs w:val="22"/>
        </w:rPr>
        <w:t xml:space="preserve">. Proficiency with tools, and software </w:t>
      </w:r>
      <w:r w:rsidR="00AD0C11">
        <w:rPr>
          <w:rFonts w:ascii="Arial" w:hAnsi="Arial" w:cs="Arial"/>
          <w:i/>
          <w:sz w:val="22"/>
          <w:szCs w:val="22"/>
        </w:rPr>
        <w:t xml:space="preserve"> to </w:t>
      </w:r>
      <w:r w:rsidRPr="00CA536C">
        <w:rPr>
          <w:rFonts w:ascii="Arial" w:hAnsi="Arial" w:cs="Arial"/>
          <w:i/>
          <w:sz w:val="22"/>
          <w:szCs w:val="22"/>
        </w:rPr>
        <w:t>support your solutions</w:t>
      </w:r>
      <w:r>
        <w:rPr>
          <w:rFonts w:ascii="Arial" w:hAnsi="Arial" w:cs="Arial"/>
          <w:i/>
          <w:sz w:val="22"/>
          <w:szCs w:val="22"/>
        </w:rPr>
        <w:t>.</w:t>
      </w:r>
    </w:p>
    <w:p w14:paraId="360EADD3" w14:textId="77777777" w:rsidR="002D33FD" w:rsidRPr="00A406E5" w:rsidRDefault="002D33FD" w:rsidP="00C01A3F">
      <w:pPr>
        <w:jc w:val="both"/>
        <w:rPr>
          <w:rFonts w:ascii="Arial" w:hAnsi="Arial" w:cs="Arial"/>
          <w:i/>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B7349" w14:textId="6D420A6F" w:rsidR="00132AE3" w:rsidRPr="004D604A" w:rsidRDefault="004D604A" w:rsidP="00132AE3">
      <w:pPr>
        <w:jc w:val="both"/>
        <w:rPr>
          <w:rFonts w:ascii="Arial" w:hAnsi="Arial" w:cs="Arial"/>
          <w:i/>
          <w:iCs/>
          <w:sz w:val="22"/>
          <w:szCs w:val="22"/>
        </w:rPr>
      </w:pPr>
      <w:r w:rsidRPr="003E57ED">
        <w:rPr>
          <w:rFonts w:ascii="Arial" w:hAnsi="Arial" w:cs="Arial"/>
          <w:i/>
          <w:iCs/>
          <w:sz w:val="22"/>
          <w:szCs w:val="22"/>
        </w:rPr>
        <w:t>The report should be clear and well-structured for technical and non-technical readers. Complex ideas must be communicated effectively, with appropriate terminology and visual aids. A logical flow from introduction to conclusion should be maintained. Professional presentation elements such as clear headings, subheadings, and a well-organised reference list should be included.</w:t>
      </w:r>
      <w:r>
        <w:rPr>
          <w:rFonts w:ascii="Arial" w:hAnsi="Arial" w:cs="Arial"/>
          <w:i/>
          <w:iCs/>
          <w:sz w:val="22"/>
          <w:szCs w:val="22"/>
        </w:rPr>
        <w:t xml:space="preserve"> </w:t>
      </w:r>
    </w:p>
    <w:p w14:paraId="2EBB320A" w14:textId="77777777" w:rsidR="00132AE3" w:rsidRPr="00A406E5" w:rsidRDefault="00132AE3"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034AD5C" w:rsidR="00152E9D" w:rsidRPr="00A406E5" w:rsidRDefault="0059109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A2A2F91" w:rsidR="00152E9D" w:rsidRPr="00A406E5" w:rsidRDefault="0059109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3D6B3762" w:rsidR="00152E9D" w:rsidRPr="00A406E5" w:rsidRDefault="0059109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49723F8D" w:rsidR="00152E9D" w:rsidRPr="00A406E5" w:rsidRDefault="0059109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07DCA699" w:rsidR="00152E9D" w:rsidRPr="00A406E5" w:rsidRDefault="0059109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3C7EB" w14:textId="77777777" w:rsidR="005C333E" w:rsidRDefault="005C333E">
      <w:r>
        <w:separator/>
      </w:r>
    </w:p>
  </w:endnote>
  <w:endnote w:type="continuationSeparator" w:id="0">
    <w:p w14:paraId="27C946B1" w14:textId="77777777" w:rsidR="005C333E" w:rsidRDefault="005C3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524FB" w14:textId="77777777" w:rsidR="005C333E" w:rsidRDefault="005C333E">
      <w:r>
        <w:separator/>
      </w:r>
    </w:p>
  </w:footnote>
  <w:footnote w:type="continuationSeparator" w:id="0">
    <w:p w14:paraId="54B89C5B" w14:textId="77777777" w:rsidR="005C333E" w:rsidRDefault="005C33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26BBB"/>
    <w:multiLevelType w:val="hybridMultilevel"/>
    <w:tmpl w:val="78AA6C6E"/>
    <w:lvl w:ilvl="0" w:tplc="037AC5E2">
      <w:start w:val="1"/>
      <w:numFmt w:val="lowerRoman"/>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BB4FD8"/>
    <w:multiLevelType w:val="hybridMultilevel"/>
    <w:tmpl w:val="44FA8270"/>
    <w:lvl w:ilvl="0" w:tplc="FFFFFFFF">
      <w:start w:val="1"/>
      <w:numFmt w:val="lowerRoman"/>
      <w:lvlText w:val="%1)"/>
      <w:lvlJc w:val="left"/>
      <w:pPr>
        <w:ind w:left="720" w:hanging="360"/>
      </w:pPr>
      <w:rPr>
        <w:rFonts w:hint="default"/>
      </w:rPr>
    </w:lvl>
    <w:lvl w:ilvl="1" w:tplc="037AC5E2">
      <w:start w:val="1"/>
      <w:numFmt w:val="lowerRoman"/>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13F2B"/>
    <w:multiLevelType w:val="hybridMultilevel"/>
    <w:tmpl w:val="4ED266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284754"/>
    <w:multiLevelType w:val="hybridMultilevel"/>
    <w:tmpl w:val="912A8B40"/>
    <w:lvl w:ilvl="0" w:tplc="FFFFFFF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661246"/>
    <w:multiLevelType w:val="hybridMultilevel"/>
    <w:tmpl w:val="912A8B4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E93715"/>
    <w:multiLevelType w:val="hybridMultilevel"/>
    <w:tmpl w:val="A4F250F8"/>
    <w:lvl w:ilvl="0" w:tplc="AA867F24">
      <w:start w:val="1"/>
      <w:numFmt w:val="lowerRoman"/>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8" w15:restartNumberingAfterBreak="0">
    <w:nsid w:val="591E1878"/>
    <w:multiLevelType w:val="hybridMultilevel"/>
    <w:tmpl w:val="F016438C"/>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EE66224"/>
    <w:multiLevelType w:val="hybridMultilevel"/>
    <w:tmpl w:val="F46A24B6"/>
    <w:lvl w:ilvl="0" w:tplc="037AC5E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A654AC"/>
    <w:multiLevelType w:val="hybridMultilevel"/>
    <w:tmpl w:val="30883E34"/>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9DE189D"/>
    <w:multiLevelType w:val="hybridMultilevel"/>
    <w:tmpl w:val="EDB84E6A"/>
    <w:lvl w:ilvl="0" w:tplc="037AC5E2">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4"/>
  </w:num>
  <w:num w:numId="3" w16cid:durableId="1129662898">
    <w:abstractNumId w:val="24"/>
  </w:num>
  <w:num w:numId="4" w16cid:durableId="1149709272">
    <w:abstractNumId w:val="16"/>
  </w:num>
  <w:num w:numId="5" w16cid:durableId="578830593">
    <w:abstractNumId w:val="11"/>
  </w:num>
  <w:num w:numId="6" w16cid:durableId="905066771">
    <w:abstractNumId w:val="22"/>
  </w:num>
  <w:num w:numId="7" w16cid:durableId="112411671">
    <w:abstractNumId w:val="4"/>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2"/>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1603804474">
    <w:abstractNumId w:val="13"/>
    <w:lvlOverride w:ilvl="0">
      <w:startOverride w:val="1"/>
    </w:lvlOverride>
    <w:lvlOverride w:ilvl="1"/>
    <w:lvlOverride w:ilvl="2"/>
    <w:lvlOverride w:ilvl="3"/>
    <w:lvlOverride w:ilvl="4"/>
    <w:lvlOverride w:ilvl="5"/>
    <w:lvlOverride w:ilvl="6"/>
    <w:lvlOverride w:ilvl="7"/>
    <w:lvlOverride w:ilvl="8"/>
  </w:num>
  <w:num w:numId="18" w16cid:durableId="1638148698">
    <w:abstractNumId w:val="19"/>
  </w:num>
  <w:num w:numId="19" w16cid:durableId="1628658673">
    <w:abstractNumId w:val="23"/>
  </w:num>
  <w:num w:numId="20" w16cid:durableId="1504126009">
    <w:abstractNumId w:val="18"/>
  </w:num>
  <w:num w:numId="21" w16cid:durableId="438455134">
    <w:abstractNumId w:val="9"/>
  </w:num>
  <w:num w:numId="22" w16cid:durableId="132604433">
    <w:abstractNumId w:val="26"/>
  </w:num>
  <w:num w:numId="23" w16cid:durableId="1268392715">
    <w:abstractNumId w:val="3"/>
  </w:num>
  <w:num w:numId="24" w16cid:durableId="341051828">
    <w:abstractNumId w:val="25"/>
  </w:num>
  <w:num w:numId="25" w16cid:durableId="114642371">
    <w:abstractNumId w:val="1"/>
  </w:num>
  <w:num w:numId="26" w16cid:durableId="271937920">
    <w:abstractNumId w:val="5"/>
  </w:num>
  <w:num w:numId="27" w16cid:durableId="18117470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B66"/>
    <w:rsid w:val="00011666"/>
    <w:rsid w:val="00023E11"/>
    <w:rsid w:val="00026B02"/>
    <w:rsid w:val="00031AFF"/>
    <w:rsid w:val="000822E5"/>
    <w:rsid w:val="00087CCB"/>
    <w:rsid w:val="000971FC"/>
    <w:rsid w:val="000A2A3A"/>
    <w:rsid w:val="000A492A"/>
    <w:rsid w:val="000D2F80"/>
    <w:rsid w:val="000E1A22"/>
    <w:rsid w:val="000E20E2"/>
    <w:rsid w:val="000E3E40"/>
    <w:rsid w:val="000E413A"/>
    <w:rsid w:val="000F5AA3"/>
    <w:rsid w:val="00100396"/>
    <w:rsid w:val="00100B5C"/>
    <w:rsid w:val="00103507"/>
    <w:rsid w:val="001106E9"/>
    <w:rsid w:val="00116602"/>
    <w:rsid w:val="00123A77"/>
    <w:rsid w:val="00124CA5"/>
    <w:rsid w:val="00132AE3"/>
    <w:rsid w:val="00134F77"/>
    <w:rsid w:val="001463DA"/>
    <w:rsid w:val="00152E9D"/>
    <w:rsid w:val="00154487"/>
    <w:rsid w:val="00164F1E"/>
    <w:rsid w:val="0017512A"/>
    <w:rsid w:val="00196958"/>
    <w:rsid w:val="001A1E39"/>
    <w:rsid w:val="001A24F3"/>
    <w:rsid w:val="001A75FC"/>
    <w:rsid w:val="001B17E1"/>
    <w:rsid w:val="001B405C"/>
    <w:rsid w:val="001B5F45"/>
    <w:rsid w:val="001C4D49"/>
    <w:rsid w:val="001E1050"/>
    <w:rsid w:val="001E1E1F"/>
    <w:rsid w:val="001E2007"/>
    <w:rsid w:val="001E57C1"/>
    <w:rsid w:val="001F07EF"/>
    <w:rsid w:val="001F50B6"/>
    <w:rsid w:val="001F6D7A"/>
    <w:rsid w:val="0022746E"/>
    <w:rsid w:val="00235F71"/>
    <w:rsid w:val="002444CA"/>
    <w:rsid w:val="00260DE6"/>
    <w:rsid w:val="00273FEE"/>
    <w:rsid w:val="0028204E"/>
    <w:rsid w:val="00282643"/>
    <w:rsid w:val="0028591B"/>
    <w:rsid w:val="00291841"/>
    <w:rsid w:val="002A0CC9"/>
    <w:rsid w:val="002B7105"/>
    <w:rsid w:val="002C28ED"/>
    <w:rsid w:val="002C449B"/>
    <w:rsid w:val="002C4A55"/>
    <w:rsid w:val="002C6040"/>
    <w:rsid w:val="002D33FD"/>
    <w:rsid w:val="002D5B3F"/>
    <w:rsid w:val="002E1BC3"/>
    <w:rsid w:val="002E272E"/>
    <w:rsid w:val="002E3486"/>
    <w:rsid w:val="002F5778"/>
    <w:rsid w:val="003036C6"/>
    <w:rsid w:val="003223E0"/>
    <w:rsid w:val="003336DF"/>
    <w:rsid w:val="00352C4A"/>
    <w:rsid w:val="003564B3"/>
    <w:rsid w:val="00362560"/>
    <w:rsid w:val="003732FD"/>
    <w:rsid w:val="003753B2"/>
    <w:rsid w:val="00376559"/>
    <w:rsid w:val="00382BAA"/>
    <w:rsid w:val="00384D73"/>
    <w:rsid w:val="00385C8A"/>
    <w:rsid w:val="00393EB6"/>
    <w:rsid w:val="003A3CE5"/>
    <w:rsid w:val="003B366F"/>
    <w:rsid w:val="003B3F9D"/>
    <w:rsid w:val="003B6C95"/>
    <w:rsid w:val="003E5751"/>
    <w:rsid w:val="0040028F"/>
    <w:rsid w:val="00401483"/>
    <w:rsid w:val="004046A9"/>
    <w:rsid w:val="00404C50"/>
    <w:rsid w:val="00417FAB"/>
    <w:rsid w:val="00423934"/>
    <w:rsid w:val="00426244"/>
    <w:rsid w:val="00470A38"/>
    <w:rsid w:val="004722AC"/>
    <w:rsid w:val="00476302"/>
    <w:rsid w:val="00481694"/>
    <w:rsid w:val="00482FAB"/>
    <w:rsid w:val="0048424B"/>
    <w:rsid w:val="004874DE"/>
    <w:rsid w:val="004914AD"/>
    <w:rsid w:val="004B5334"/>
    <w:rsid w:val="004B6C14"/>
    <w:rsid w:val="004C0270"/>
    <w:rsid w:val="004C1A17"/>
    <w:rsid w:val="004C4F19"/>
    <w:rsid w:val="004D5E9B"/>
    <w:rsid w:val="004D604A"/>
    <w:rsid w:val="004D63D9"/>
    <w:rsid w:val="004E6585"/>
    <w:rsid w:val="0050249F"/>
    <w:rsid w:val="0050325F"/>
    <w:rsid w:val="00524566"/>
    <w:rsid w:val="00530BEF"/>
    <w:rsid w:val="00552351"/>
    <w:rsid w:val="00561F00"/>
    <w:rsid w:val="00562C4E"/>
    <w:rsid w:val="00562DEC"/>
    <w:rsid w:val="00565C4E"/>
    <w:rsid w:val="00576AB4"/>
    <w:rsid w:val="00577917"/>
    <w:rsid w:val="00586F33"/>
    <w:rsid w:val="00590667"/>
    <w:rsid w:val="0059109D"/>
    <w:rsid w:val="005969E2"/>
    <w:rsid w:val="005A1689"/>
    <w:rsid w:val="005B61CD"/>
    <w:rsid w:val="005C333E"/>
    <w:rsid w:val="005D1D58"/>
    <w:rsid w:val="005D432C"/>
    <w:rsid w:val="005E0883"/>
    <w:rsid w:val="005E285E"/>
    <w:rsid w:val="005E72F8"/>
    <w:rsid w:val="005F0579"/>
    <w:rsid w:val="005F3A53"/>
    <w:rsid w:val="006062A3"/>
    <w:rsid w:val="00610E08"/>
    <w:rsid w:val="006140BF"/>
    <w:rsid w:val="006161BE"/>
    <w:rsid w:val="00620787"/>
    <w:rsid w:val="00627550"/>
    <w:rsid w:val="00632434"/>
    <w:rsid w:val="0063478F"/>
    <w:rsid w:val="00644256"/>
    <w:rsid w:val="00646245"/>
    <w:rsid w:val="00661D6F"/>
    <w:rsid w:val="006628E9"/>
    <w:rsid w:val="0066725E"/>
    <w:rsid w:val="006716C7"/>
    <w:rsid w:val="00681208"/>
    <w:rsid w:val="00681FA9"/>
    <w:rsid w:val="006911AD"/>
    <w:rsid w:val="00691EA9"/>
    <w:rsid w:val="006934D4"/>
    <w:rsid w:val="006A6DC3"/>
    <w:rsid w:val="006B2098"/>
    <w:rsid w:val="006C1480"/>
    <w:rsid w:val="006D4193"/>
    <w:rsid w:val="006D49ED"/>
    <w:rsid w:val="006D55CE"/>
    <w:rsid w:val="006D637A"/>
    <w:rsid w:val="006D6B5E"/>
    <w:rsid w:val="006D6F24"/>
    <w:rsid w:val="006E3E4E"/>
    <w:rsid w:val="006E49B3"/>
    <w:rsid w:val="006F45BF"/>
    <w:rsid w:val="006F60E0"/>
    <w:rsid w:val="00700BFC"/>
    <w:rsid w:val="00702F71"/>
    <w:rsid w:val="007147BD"/>
    <w:rsid w:val="0071585D"/>
    <w:rsid w:val="00717D16"/>
    <w:rsid w:val="007366DF"/>
    <w:rsid w:val="007412FA"/>
    <w:rsid w:val="00747FB5"/>
    <w:rsid w:val="00757839"/>
    <w:rsid w:val="007662CC"/>
    <w:rsid w:val="00770C81"/>
    <w:rsid w:val="00791024"/>
    <w:rsid w:val="00793F0A"/>
    <w:rsid w:val="007A2657"/>
    <w:rsid w:val="007B5BA6"/>
    <w:rsid w:val="007C4C8B"/>
    <w:rsid w:val="007C682C"/>
    <w:rsid w:val="007D2385"/>
    <w:rsid w:val="007D543E"/>
    <w:rsid w:val="007E6F99"/>
    <w:rsid w:val="007F0211"/>
    <w:rsid w:val="007F214F"/>
    <w:rsid w:val="00800069"/>
    <w:rsid w:val="008042F0"/>
    <w:rsid w:val="008169AB"/>
    <w:rsid w:val="008269B8"/>
    <w:rsid w:val="008310A0"/>
    <w:rsid w:val="00835D29"/>
    <w:rsid w:val="00842E7F"/>
    <w:rsid w:val="00852933"/>
    <w:rsid w:val="00853A0C"/>
    <w:rsid w:val="008566E5"/>
    <w:rsid w:val="008566FE"/>
    <w:rsid w:val="00865B46"/>
    <w:rsid w:val="00875466"/>
    <w:rsid w:val="00890F64"/>
    <w:rsid w:val="0089517C"/>
    <w:rsid w:val="00896134"/>
    <w:rsid w:val="008A62BC"/>
    <w:rsid w:val="008B43E7"/>
    <w:rsid w:val="008B794B"/>
    <w:rsid w:val="008D763F"/>
    <w:rsid w:val="008E0C80"/>
    <w:rsid w:val="008F036F"/>
    <w:rsid w:val="008F1308"/>
    <w:rsid w:val="008F78C2"/>
    <w:rsid w:val="00902E35"/>
    <w:rsid w:val="00904568"/>
    <w:rsid w:val="00910BA2"/>
    <w:rsid w:val="00911394"/>
    <w:rsid w:val="00923EF2"/>
    <w:rsid w:val="00926C23"/>
    <w:rsid w:val="00926D25"/>
    <w:rsid w:val="00926E9D"/>
    <w:rsid w:val="00932C6E"/>
    <w:rsid w:val="00933F10"/>
    <w:rsid w:val="00935367"/>
    <w:rsid w:val="009433C5"/>
    <w:rsid w:val="0096309D"/>
    <w:rsid w:val="0096420D"/>
    <w:rsid w:val="00965881"/>
    <w:rsid w:val="00971DE7"/>
    <w:rsid w:val="00975DEE"/>
    <w:rsid w:val="009871FF"/>
    <w:rsid w:val="00990799"/>
    <w:rsid w:val="00995D51"/>
    <w:rsid w:val="009A0631"/>
    <w:rsid w:val="009A36BD"/>
    <w:rsid w:val="009B10ED"/>
    <w:rsid w:val="009C353C"/>
    <w:rsid w:val="009C5A8D"/>
    <w:rsid w:val="009D3EA4"/>
    <w:rsid w:val="009D649C"/>
    <w:rsid w:val="009E4BC1"/>
    <w:rsid w:val="009F276B"/>
    <w:rsid w:val="009F5CB2"/>
    <w:rsid w:val="00A02B05"/>
    <w:rsid w:val="00A03BB8"/>
    <w:rsid w:val="00A13D22"/>
    <w:rsid w:val="00A3505D"/>
    <w:rsid w:val="00A4036F"/>
    <w:rsid w:val="00A406E5"/>
    <w:rsid w:val="00A4641C"/>
    <w:rsid w:val="00A55876"/>
    <w:rsid w:val="00A67FB1"/>
    <w:rsid w:val="00A85BFE"/>
    <w:rsid w:val="00A96330"/>
    <w:rsid w:val="00AB6FE7"/>
    <w:rsid w:val="00AB7AD7"/>
    <w:rsid w:val="00AC5F32"/>
    <w:rsid w:val="00AD0BF3"/>
    <w:rsid w:val="00AD0C11"/>
    <w:rsid w:val="00AD2430"/>
    <w:rsid w:val="00AE41A6"/>
    <w:rsid w:val="00AF045F"/>
    <w:rsid w:val="00AF0E34"/>
    <w:rsid w:val="00AF271D"/>
    <w:rsid w:val="00AF56C2"/>
    <w:rsid w:val="00B004E6"/>
    <w:rsid w:val="00B0744D"/>
    <w:rsid w:val="00B50EA8"/>
    <w:rsid w:val="00B64082"/>
    <w:rsid w:val="00B709E9"/>
    <w:rsid w:val="00B72325"/>
    <w:rsid w:val="00B81AD3"/>
    <w:rsid w:val="00B829D8"/>
    <w:rsid w:val="00B84B5B"/>
    <w:rsid w:val="00B86446"/>
    <w:rsid w:val="00BA1176"/>
    <w:rsid w:val="00BA5A6D"/>
    <w:rsid w:val="00BD1AC8"/>
    <w:rsid w:val="00BD5E88"/>
    <w:rsid w:val="00BE0B01"/>
    <w:rsid w:val="00BE79C7"/>
    <w:rsid w:val="00BF3CB5"/>
    <w:rsid w:val="00C01A3F"/>
    <w:rsid w:val="00C073F1"/>
    <w:rsid w:val="00C07792"/>
    <w:rsid w:val="00C11AD3"/>
    <w:rsid w:val="00C1285B"/>
    <w:rsid w:val="00C1361B"/>
    <w:rsid w:val="00C14E1F"/>
    <w:rsid w:val="00C315AF"/>
    <w:rsid w:val="00C36D9A"/>
    <w:rsid w:val="00C44A72"/>
    <w:rsid w:val="00C47305"/>
    <w:rsid w:val="00C61FC2"/>
    <w:rsid w:val="00C705F9"/>
    <w:rsid w:val="00C7559C"/>
    <w:rsid w:val="00C80F0F"/>
    <w:rsid w:val="00C8667A"/>
    <w:rsid w:val="00C93BCB"/>
    <w:rsid w:val="00C9414B"/>
    <w:rsid w:val="00C96527"/>
    <w:rsid w:val="00CC241A"/>
    <w:rsid w:val="00CE4035"/>
    <w:rsid w:val="00CE65AB"/>
    <w:rsid w:val="00CF2683"/>
    <w:rsid w:val="00CF4266"/>
    <w:rsid w:val="00D15219"/>
    <w:rsid w:val="00D169BB"/>
    <w:rsid w:val="00D22D9C"/>
    <w:rsid w:val="00D241F1"/>
    <w:rsid w:val="00D275CB"/>
    <w:rsid w:val="00D30DFA"/>
    <w:rsid w:val="00D31BE2"/>
    <w:rsid w:val="00D36A0D"/>
    <w:rsid w:val="00D463A5"/>
    <w:rsid w:val="00D4710D"/>
    <w:rsid w:val="00D47D25"/>
    <w:rsid w:val="00D550F4"/>
    <w:rsid w:val="00D62ACD"/>
    <w:rsid w:val="00D826A3"/>
    <w:rsid w:val="00D964A3"/>
    <w:rsid w:val="00DA36EE"/>
    <w:rsid w:val="00DB116D"/>
    <w:rsid w:val="00DD17CC"/>
    <w:rsid w:val="00DD512B"/>
    <w:rsid w:val="00DD67FE"/>
    <w:rsid w:val="00DE217A"/>
    <w:rsid w:val="00DF0AB2"/>
    <w:rsid w:val="00DF2E39"/>
    <w:rsid w:val="00DF321B"/>
    <w:rsid w:val="00DF4EE6"/>
    <w:rsid w:val="00E05287"/>
    <w:rsid w:val="00E07390"/>
    <w:rsid w:val="00E230E0"/>
    <w:rsid w:val="00E25681"/>
    <w:rsid w:val="00E51AAC"/>
    <w:rsid w:val="00E66CC0"/>
    <w:rsid w:val="00E728A9"/>
    <w:rsid w:val="00E807D9"/>
    <w:rsid w:val="00E90846"/>
    <w:rsid w:val="00EA0F4E"/>
    <w:rsid w:val="00EA295B"/>
    <w:rsid w:val="00EA3B9B"/>
    <w:rsid w:val="00EA6801"/>
    <w:rsid w:val="00EB2428"/>
    <w:rsid w:val="00EB4F96"/>
    <w:rsid w:val="00ED7072"/>
    <w:rsid w:val="00EE1FF9"/>
    <w:rsid w:val="00EE3132"/>
    <w:rsid w:val="00EE3D9D"/>
    <w:rsid w:val="00EE6F25"/>
    <w:rsid w:val="00EF4863"/>
    <w:rsid w:val="00F02126"/>
    <w:rsid w:val="00F03D85"/>
    <w:rsid w:val="00F07C8C"/>
    <w:rsid w:val="00F13810"/>
    <w:rsid w:val="00F15F1E"/>
    <w:rsid w:val="00F249F1"/>
    <w:rsid w:val="00F24A58"/>
    <w:rsid w:val="00F25B9D"/>
    <w:rsid w:val="00F2664E"/>
    <w:rsid w:val="00F31163"/>
    <w:rsid w:val="00F31C04"/>
    <w:rsid w:val="00F35D12"/>
    <w:rsid w:val="00F442A7"/>
    <w:rsid w:val="00F57A89"/>
    <w:rsid w:val="00F61A20"/>
    <w:rsid w:val="00F63DD9"/>
    <w:rsid w:val="00F664C3"/>
    <w:rsid w:val="00F67644"/>
    <w:rsid w:val="00F74E88"/>
    <w:rsid w:val="00F750BD"/>
    <w:rsid w:val="00F805D9"/>
    <w:rsid w:val="00F832DE"/>
    <w:rsid w:val="00F8381F"/>
    <w:rsid w:val="00F94703"/>
    <w:rsid w:val="00FA04CD"/>
    <w:rsid w:val="00FA25F5"/>
    <w:rsid w:val="00FA2810"/>
    <w:rsid w:val="00FA68F8"/>
    <w:rsid w:val="00FB1DC0"/>
    <w:rsid w:val="00FB3B4E"/>
    <w:rsid w:val="00FB4521"/>
    <w:rsid w:val="00FB4F84"/>
    <w:rsid w:val="00FB5CF8"/>
    <w:rsid w:val="00FE1184"/>
    <w:rsid w:val="00FE5651"/>
    <w:rsid w:val="00FF273B"/>
    <w:rsid w:val="00FF564C"/>
    <w:rsid w:val="0E95944F"/>
    <w:rsid w:val="118F76A4"/>
    <w:rsid w:val="24890F53"/>
    <w:rsid w:val="2A4D4687"/>
    <w:rsid w:val="367AAF12"/>
    <w:rsid w:val="40718F66"/>
    <w:rsid w:val="4E3072E0"/>
    <w:rsid w:val="512F9050"/>
    <w:rsid w:val="6C9004B2"/>
    <w:rsid w:val="6D75174E"/>
    <w:rsid w:val="7DF3BA2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550F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550F4"/>
    <w:rPr>
      <w:sz w:val="24"/>
      <w:lang w:eastAsia="en-GB"/>
    </w:rPr>
  </w:style>
  <w:style w:type="character" w:styleId="PlaceholderText">
    <w:name w:val="Placeholder Text"/>
    <w:basedOn w:val="DefaultParagraphFont"/>
    <w:uiPriority w:val="67"/>
    <w:rsid w:val="009642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5165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CE17EB-12F4-424A-A218-3CED4607CFB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CB3557C-F95F-4D57-A8C7-4A850FBCF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70E27A-381D-474C-9932-EE174D60E4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4987</Words>
  <Characters>28427</Characters>
  <Application>Microsoft Office Word</Application>
  <DocSecurity>0</DocSecurity>
  <Lines>236</Lines>
  <Paragraphs>66</Paragraphs>
  <ScaleCrop>false</ScaleCrop>
  <Company>S.I.H.E.</Company>
  <LinksUpToDate>false</LinksUpToDate>
  <CharactersWithSpaces>33348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Stalin Jacob Wilson Packia Dhas</cp:lastModifiedBy>
  <cp:revision>3</cp:revision>
  <cp:lastPrinted>2014-10-10T07:42:00Z</cp:lastPrinted>
  <dcterms:created xsi:type="dcterms:W3CDTF">2025-02-21T10:17:00Z</dcterms:created>
  <dcterms:modified xsi:type="dcterms:W3CDTF">2025-04-07T09:17:00Z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