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1797F3" w14:textId="79823F27" w:rsidR="00D76262" w:rsidRPr="00734850" w:rsidRDefault="00D76262" w:rsidP="00F63B92">
      <w:pPr>
        <w:spacing w:after="160" w:line="259" w:lineRule="auto"/>
        <w:jc w:val="left"/>
        <w:rPr>
          <w:rFonts w:eastAsia="Calibri"/>
          <w:sz w:val="40"/>
          <w:szCs w:val="40"/>
        </w:rPr>
      </w:pPr>
      <w:r w:rsidRPr="00734850">
        <w:rPr>
          <w:rFonts w:eastAsia="Calibri"/>
          <w:sz w:val="40"/>
          <w:szCs w:val="40"/>
        </w:rPr>
        <w:t>Assignment Title: A Critical Evaluation of Hilton Hotels &amp; Resorts: Organisational Structure, Strategic Direction, and Change Initiatives</w:t>
      </w:r>
    </w:p>
    <w:p w14:paraId="11022C4E" w14:textId="77D2213A" w:rsidR="00D76262" w:rsidRPr="00734850" w:rsidRDefault="00D76262" w:rsidP="00F63B92">
      <w:pPr>
        <w:spacing w:after="160" w:line="259" w:lineRule="auto"/>
        <w:jc w:val="left"/>
        <w:rPr>
          <w:rFonts w:eastAsia="Calibri"/>
          <w:sz w:val="40"/>
          <w:szCs w:val="40"/>
        </w:rPr>
      </w:pPr>
      <w:r w:rsidRPr="00734850">
        <w:rPr>
          <w:rFonts w:eastAsia="Calibri"/>
          <w:sz w:val="40"/>
          <w:szCs w:val="40"/>
        </w:rPr>
        <w:t>Programme: BA (Hons) International Hotel Management</w:t>
      </w:r>
    </w:p>
    <w:p w14:paraId="0CC7C2B4" w14:textId="041DFEFF" w:rsidR="00D76262" w:rsidRPr="00734850" w:rsidRDefault="00D76262" w:rsidP="00F63B92">
      <w:pPr>
        <w:tabs>
          <w:tab w:val="left" w:pos="6432"/>
        </w:tabs>
        <w:spacing w:after="160"/>
        <w:jc w:val="left"/>
        <w:rPr>
          <w:rFonts w:eastAsia="Calibri"/>
          <w:sz w:val="40"/>
          <w:szCs w:val="40"/>
        </w:rPr>
      </w:pPr>
      <w:r w:rsidRPr="00734850">
        <w:rPr>
          <w:rFonts w:eastAsia="Calibri"/>
          <w:sz w:val="40"/>
          <w:szCs w:val="40"/>
        </w:rPr>
        <w:t>Module: Management &amp; Organisational Behaviour</w:t>
      </w:r>
    </w:p>
    <w:p w14:paraId="66853D6B" w14:textId="77777777" w:rsidR="00D76262" w:rsidRPr="00734850" w:rsidRDefault="00D76262" w:rsidP="00F63B92">
      <w:pPr>
        <w:spacing w:after="160"/>
        <w:jc w:val="left"/>
        <w:rPr>
          <w:rFonts w:eastAsia="Calibri"/>
          <w:sz w:val="40"/>
          <w:szCs w:val="40"/>
        </w:rPr>
      </w:pPr>
      <w:r w:rsidRPr="00734850">
        <w:rPr>
          <w:rFonts w:eastAsia="Calibri"/>
          <w:sz w:val="40"/>
          <w:szCs w:val="40"/>
        </w:rPr>
        <w:t>Module Code: BMIH5004</w:t>
      </w:r>
    </w:p>
    <w:p w14:paraId="26F28561" w14:textId="77C4BD05" w:rsidR="00D76262" w:rsidRPr="00734850" w:rsidRDefault="00D76262" w:rsidP="00F63B92">
      <w:pPr>
        <w:tabs>
          <w:tab w:val="left" w:pos="6432"/>
        </w:tabs>
        <w:spacing w:after="160"/>
        <w:jc w:val="left"/>
        <w:rPr>
          <w:rFonts w:eastAsia="Calibri"/>
          <w:color w:val="000000"/>
          <w:sz w:val="40"/>
          <w:szCs w:val="40"/>
        </w:rPr>
      </w:pPr>
      <w:r w:rsidRPr="00734850">
        <w:rPr>
          <w:rFonts w:eastAsia="Calibri"/>
          <w:color w:val="000000"/>
          <w:sz w:val="40"/>
          <w:szCs w:val="40"/>
        </w:rPr>
        <w:t>Name:</w:t>
      </w:r>
      <w:r w:rsidR="004454E1" w:rsidRPr="00734850">
        <w:rPr>
          <w:rFonts w:eastAsia="Calibri"/>
          <w:color w:val="000000"/>
          <w:sz w:val="40"/>
          <w:szCs w:val="40"/>
        </w:rPr>
        <w:t xml:space="preserve"> Ami</w:t>
      </w:r>
      <w:r w:rsidR="00BC6B24">
        <w:rPr>
          <w:rFonts w:eastAsia="Calibri"/>
          <w:color w:val="000000"/>
          <w:sz w:val="40"/>
          <w:szCs w:val="40"/>
        </w:rPr>
        <w:t>r</w:t>
      </w:r>
      <w:r w:rsidR="004454E1" w:rsidRPr="00734850">
        <w:rPr>
          <w:rFonts w:eastAsia="Calibri"/>
          <w:color w:val="000000"/>
          <w:sz w:val="40"/>
          <w:szCs w:val="40"/>
        </w:rPr>
        <w:t>ul Islam</w:t>
      </w:r>
    </w:p>
    <w:p w14:paraId="53CF6329" w14:textId="1D26AF1C" w:rsidR="00D76262" w:rsidRPr="00734850" w:rsidRDefault="00D76262" w:rsidP="00F63B92">
      <w:pPr>
        <w:tabs>
          <w:tab w:val="left" w:pos="6432"/>
        </w:tabs>
        <w:spacing w:after="160"/>
        <w:jc w:val="left"/>
        <w:rPr>
          <w:rFonts w:eastAsia="Calibri"/>
          <w:color w:val="000000"/>
          <w:sz w:val="40"/>
          <w:szCs w:val="40"/>
        </w:rPr>
      </w:pPr>
      <w:r w:rsidRPr="00734850">
        <w:rPr>
          <w:rFonts w:eastAsia="Calibri"/>
          <w:color w:val="000000"/>
          <w:sz w:val="40"/>
          <w:szCs w:val="40"/>
        </w:rPr>
        <w:t>Student Number:</w:t>
      </w:r>
      <w:r w:rsidR="00BC6B24">
        <w:rPr>
          <w:rFonts w:eastAsia="Calibri"/>
          <w:color w:val="000000"/>
          <w:sz w:val="40"/>
          <w:szCs w:val="40"/>
        </w:rPr>
        <w:t xml:space="preserve"> 2234363</w:t>
      </w:r>
    </w:p>
    <w:p w14:paraId="23ADEDFE" w14:textId="44935742" w:rsidR="00D76262" w:rsidRPr="00734850" w:rsidRDefault="00D76262" w:rsidP="00F63B92">
      <w:pPr>
        <w:spacing w:after="160"/>
        <w:jc w:val="left"/>
        <w:rPr>
          <w:rFonts w:eastAsia="Calibri"/>
          <w:color w:val="000000"/>
          <w:sz w:val="40"/>
          <w:szCs w:val="40"/>
        </w:rPr>
      </w:pPr>
      <w:r w:rsidRPr="00734850">
        <w:rPr>
          <w:rFonts w:eastAsia="Calibri"/>
          <w:color w:val="000000"/>
          <w:sz w:val="40"/>
          <w:szCs w:val="40"/>
        </w:rPr>
        <w:t xml:space="preserve">Lecturer’s Name: </w:t>
      </w:r>
      <w:r w:rsidR="000400DA">
        <w:rPr>
          <w:rFonts w:eastAsia="Calibri"/>
          <w:sz w:val="40"/>
          <w:szCs w:val="40"/>
        </w:rPr>
        <w:t>Daniel Payne</w:t>
      </w:r>
    </w:p>
    <w:p w14:paraId="628FDEEC" w14:textId="77777777" w:rsidR="00D76262" w:rsidRPr="00734850" w:rsidRDefault="00D76262" w:rsidP="00F63B92">
      <w:pPr>
        <w:spacing w:after="160"/>
        <w:jc w:val="left"/>
        <w:rPr>
          <w:rFonts w:eastAsia="Calibri"/>
          <w:sz w:val="40"/>
          <w:szCs w:val="40"/>
        </w:rPr>
      </w:pPr>
      <w:r w:rsidRPr="00734850">
        <w:rPr>
          <w:rFonts w:eastAsia="Calibri"/>
          <w:sz w:val="40"/>
          <w:szCs w:val="40"/>
        </w:rPr>
        <w:t>Word count (or equivalent): 2000</w:t>
      </w:r>
    </w:p>
    <w:p w14:paraId="463CC578" w14:textId="77777777" w:rsidR="00F065E0" w:rsidRPr="00734850" w:rsidRDefault="00F065E0" w:rsidP="00F63B92">
      <w:pPr>
        <w:spacing w:after="160"/>
        <w:jc w:val="left"/>
        <w:rPr>
          <w:rFonts w:eastAsia="Calibri"/>
          <w:sz w:val="40"/>
          <w:szCs w:val="40"/>
        </w:rPr>
      </w:pPr>
    </w:p>
    <w:p w14:paraId="03672386" w14:textId="3485B88D" w:rsidR="000433F4" w:rsidRPr="00734850" w:rsidRDefault="00F065E0" w:rsidP="00F63B92">
      <w:pPr>
        <w:jc w:val="left"/>
        <w:rPr>
          <w:sz w:val="40"/>
          <w:szCs w:val="40"/>
        </w:rPr>
      </w:pPr>
      <w:r w:rsidRPr="00734850">
        <w:rPr>
          <w:sz w:val="40"/>
          <w:szCs w:val="40"/>
        </w:rPr>
        <w:t>I confirm that I have not presented any AI generated text as my own work</w:t>
      </w:r>
    </w:p>
    <w:p w14:paraId="4DB718B1" w14:textId="77777777" w:rsidR="000433F4" w:rsidRPr="00441ED9" w:rsidRDefault="000433F4" w:rsidP="00F63B92">
      <w:pPr>
        <w:jc w:val="left"/>
        <w:rPr>
          <w:b/>
          <w:bCs/>
          <w:sz w:val="28"/>
          <w:szCs w:val="28"/>
        </w:rPr>
      </w:pPr>
      <w:r w:rsidRPr="00441ED9">
        <w:rPr>
          <w:b/>
          <w:bCs/>
          <w:sz w:val="28"/>
          <w:szCs w:val="28"/>
        </w:rPr>
        <w:br w:type="page"/>
      </w:r>
    </w:p>
    <w:p w14:paraId="555C1402" w14:textId="1D5DB8FD" w:rsidR="000433F4" w:rsidRPr="00441ED9" w:rsidRDefault="000433F4" w:rsidP="000433F4">
      <w:pPr>
        <w:pStyle w:val="Heading1"/>
      </w:pPr>
      <w:bookmarkStart w:id="0" w:name="_Toc189350290"/>
      <w:r w:rsidRPr="00441ED9">
        <w:lastRenderedPageBreak/>
        <w:t>Executive Summary</w:t>
      </w:r>
      <w:bookmarkEnd w:id="0"/>
    </w:p>
    <w:p w14:paraId="094B10D8" w14:textId="35AF0161" w:rsidR="000433F4" w:rsidRPr="00441ED9" w:rsidRDefault="00CB7E60">
      <w:r w:rsidRPr="00CB7E60">
        <w:t xml:space="preserve">The report critically evaluates Hilton Hotels &amp; Resorts through an examination of its organisation structure, corporate culture, and change programmes at individual and group hotels. Hilton’s hierarchical and functional organisation structure helps maintain operational uniformity with region-wise adaptability. Its strong corporate culture, </w:t>
      </w:r>
      <w:r w:rsidR="00A26ADE">
        <w:t>which</w:t>
      </w:r>
      <w:r w:rsidRPr="00CB7E60">
        <w:t xml:space="preserve"> </w:t>
      </w:r>
      <w:r w:rsidR="00A26ADE">
        <w:t>is</w:t>
      </w:r>
      <w:r w:rsidRPr="00CB7E60">
        <w:t xml:space="preserve"> </w:t>
      </w:r>
      <w:r w:rsidR="00A26ADE">
        <w:t>based</w:t>
      </w:r>
      <w:r w:rsidRPr="00CB7E60">
        <w:t xml:space="preserve"> </w:t>
      </w:r>
      <w:r w:rsidR="00A26ADE">
        <w:t>on</w:t>
      </w:r>
      <w:r w:rsidRPr="00CB7E60">
        <w:t xml:space="preserve"> customer values and motivation for its workforce, plays a critical role in delivering service excellence and happiness for guests. Hilton’s ongoing change programmes, including AI-facilitated digital transformation, programmes for sustainability, and reorganisation of its workforce, have profoundly impacted financial performance, happiness for guests, and operational effectiveness. Recommendations include strengthening its digital guests' experiences, training and career development for its workforce, and programmes for sustainability improvement.</w:t>
      </w:r>
      <w:r>
        <w:t xml:space="preserve"> The</w:t>
      </w:r>
      <w:r w:rsidRPr="00CB7E60">
        <w:t xml:space="preserve"> actions will consolidate Hilton’s leadership in the marketplace, boost workforce motivation, and drive long-term growth, with continued success in a competitive hospitality marketplace.</w:t>
      </w:r>
      <w:r w:rsidR="000433F4" w:rsidRPr="00441ED9">
        <w:br w:type="page"/>
      </w:r>
    </w:p>
    <w:sdt>
      <w:sdtPr>
        <w:rPr>
          <w:rFonts w:ascii="Times New Roman" w:eastAsiaTheme="minorHAnsi" w:hAnsi="Times New Roman" w:cs="Times New Roman"/>
          <w:color w:val="auto"/>
          <w:sz w:val="24"/>
          <w:szCs w:val="22"/>
          <w:lang w:val="en-GB"/>
        </w:rPr>
        <w:id w:val="-1999026771"/>
        <w:docPartObj>
          <w:docPartGallery w:val="Table of Contents"/>
          <w:docPartUnique/>
        </w:docPartObj>
      </w:sdtPr>
      <w:sdtEndPr>
        <w:rPr>
          <w:b/>
          <w:bCs/>
        </w:rPr>
      </w:sdtEndPr>
      <w:sdtContent>
        <w:p w14:paraId="7716D2BE" w14:textId="3AB4249C" w:rsidR="000433F4" w:rsidRPr="00441ED9" w:rsidRDefault="000433F4" w:rsidP="000433F4">
          <w:pPr>
            <w:pStyle w:val="TOCHeading"/>
            <w:jc w:val="center"/>
            <w:rPr>
              <w:lang w:val="en-GB"/>
            </w:rPr>
          </w:pPr>
          <w:r w:rsidRPr="00441ED9">
            <w:rPr>
              <w:lang w:val="en-GB"/>
            </w:rPr>
            <w:t>Table of Contents</w:t>
          </w:r>
        </w:p>
        <w:p w14:paraId="6F098C3B" w14:textId="22E69583" w:rsidR="005C20FB" w:rsidRDefault="000433F4">
          <w:pPr>
            <w:pStyle w:val="TOC1"/>
            <w:tabs>
              <w:tab w:val="right" w:leader="dot" w:pos="9350"/>
            </w:tabs>
            <w:rPr>
              <w:rFonts w:asciiTheme="minorHAnsi" w:hAnsiTheme="minorHAnsi" w:cstheme="minorBidi"/>
              <w:noProof/>
              <w:kern w:val="2"/>
              <w:szCs w:val="24"/>
              <w:lang w:val="en-GB" w:eastAsia="en-GB"/>
              <w14:ligatures w14:val="standardContextual"/>
            </w:rPr>
          </w:pPr>
          <w:r w:rsidRPr="00441ED9">
            <w:rPr>
              <w:lang w:val="en-GB"/>
            </w:rPr>
            <w:fldChar w:fldCharType="begin"/>
          </w:r>
          <w:r w:rsidRPr="00441ED9">
            <w:rPr>
              <w:lang w:val="en-GB"/>
            </w:rPr>
            <w:instrText xml:space="preserve"> TOC \o "1-3" \h \z \u </w:instrText>
          </w:r>
          <w:r w:rsidRPr="00441ED9">
            <w:rPr>
              <w:lang w:val="en-GB"/>
            </w:rPr>
            <w:fldChar w:fldCharType="separate"/>
          </w:r>
          <w:hyperlink w:anchor="_Toc189350290" w:history="1">
            <w:r w:rsidR="005C20FB" w:rsidRPr="00A53220">
              <w:rPr>
                <w:rStyle w:val="Hyperlink"/>
                <w:noProof/>
              </w:rPr>
              <w:t>Executive Summary</w:t>
            </w:r>
            <w:r w:rsidR="005C20FB">
              <w:rPr>
                <w:noProof/>
                <w:webHidden/>
              </w:rPr>
              <w:tab/>
            </w:r>
            <w:r w:rsidR="005C20FB">
              <w:rPr>
                <w:noProof/>
                <w:webHidden/>
              </w:rPr>
              <w:fldChar w:fldCharType="begin"/>
            </w:r>
            <w:r w:rsidR="005C20FB">
              <w:rPr>
                <w:noProof/>
                <w:webHidden/>
              </w:rPr>
              <w:instrText xml:space="preserve"> PAGEREF _Toc189350290 \h </w:instrText>
            </w:r>
            <w:r w:rsidR="005C20FB">
              <w:rPr>
                <w:noProof/>
                <w:webHidden/>
              </w:rPr>
            </w:r>
            <w:r w:rsidR="005C20FB">
              <w:rPr>
                <w:noProof/>
                <w:webHidden/>
              </w:rPr>
              <w:fldChar w:fldCharType="separate"/>
            </w:r>
            <w:r w:rsidR="005C20FB">
              <w:rPr>
                <w:noProof/>
                <w:webHidden/>
              </w:rPr>
              <w:t>2</w:t>
            </w:r>
            <w:r w:rsidR="005C20FB">
              <w:rPr>
                <w:noProof/>
                <w:webHidden/>
              </w:rPr>
              <w:fldChar w:fldCharType="end"/>
            </w:r>
          </w:hyperlink>
        </w:p>
        <w:p w14:paraId="5C55B715" w14:textId="5F6CC3DB" w:rsidR="005C20FB" w:rsidRDefault="005C20FB">
          <w:pPr>
            <w:pStyle w:val="TOC1"/>
            <w:tabs>
              <w:tab w:val="left" w:pos="720"/>
              <w:tab w:val="right" w:leader="dot" w:pos="9350"/>
            </w:tabs>
            <w:rPr>
              <w:rFonts w:asciiTheme="minorHAnsi" w:hAnsiTheme="minorHAnsi" w:cstheme="minorBidi"/>
              <w:noProof/>
              <w:kern w:val="2"/>
              <w:szCs w:val="24"/>
              <w:lang w:val="en-GB" w:eastAsia="en-GB"/>
              <w14:ligatures w14:val="standardContextual"/>
            </w:rPr>
          </w:pPr>
          <w:hyperlink w:anchor="_Toc189350291" w:history="1">
            <w:r w:rsidRPr="00A53220">
              <w:rPr>
                <w:rStyle w:val="Hyperlink"/>
                <w:noProof/>
              </w:rPr>
              <w:t>1.0</w:t>
            </w:r>
            <w:r>
              <w:rPr>
                <w:rFonts w:asciiTheme="minorHAnsi" w:hAnsiTheme="minorHAnsi" w:cstheme="minorBidi"/>
                <w:noProof/>
                <w:kern w:val="2"/>
                <w:szCs w:val="24"/>
                <w:lang w:val="en-GB" w:eastAsia="en-GB"/>
                <w14:ligatures w14:val="standardContextual"/>
              </w:rPr>
              <w:tab/>
            </w:r>
            <w:r w:rsidRPr="00A53220">
              <w:rPr>
                <w:rStyle w:val="Hyperlink"/>
                <w:noProof/>
              </w:rPr>
              <w:t>Introduction</w:t>
            </w:r>
            <w:r>
              <w:rPr>
                <w:noProof/>
                <w:webHidden/>
              </w:rPr>
              <w:tab/>
            </w:r>
            <w:r>
              <w:rPr>
                <w:noProof/>
                <w:webHidden/>
              </w:rPr>
              <w:fldChar w:fldCharType="begin"/>
            </w:r>
            <w:r>
              <w:rPr>
                <w:noProof/>
                <w:webHidden/>
              </w:rPr>
              <w:instrText xml:space="preserve"> PAGEREF _Toc189350291 \h </w:instrText>
            </w:r>
            <w:r>
              <w:rPr>
                <w:noProof/>
                <w:webHidden/>
              </w:rPr>
            </w:r>
            <w:r>
              <w:rPr>
                <w:noProof/>
                <w:webHidden/>
              </w:rPr>
              <w:fldChar w:fldCharType="separate"/>
            </w:r>
            <w:r>
              <w:rPr>
                <w:noProof/>
                <w:webHidden/>
              </w:rPr>
              <w:t>4</w:t>
            </w:r>
            <w:r>
              <w:rPr>
                <w:noProof/>
                <w:webHidden/>
              </w:rPr>
              <w:fldChar w:fldCharType="end"/>
            </w:r>
          </w:hyperlink>
        </w:p>
        <w:p w14:paraId="5F5D8003" w14:textId="61035D78" w:rsidR="005C20FB" w:rsidRDefault="005C20FB">
          <w:pPr>
            <w:pStyle w:val="TOC1"/>
            <w:tabs>
              <w:tab w:val="left" w:pos="720"/>
              <w:tab w:val="right" w:leader="dot" w:pos="9350"/>
            </w:tabs>
            <w:rPr>
              <w:rFonts w:asciiTheme="minorHAnsi" w:hAnsiTheme="minorHAnsi" w:cstheme="minorBidi"/>
              <w:noProof/>
              <w:kern w:val="2"/>
              <w:szCs w:val="24"/>
              <w:lang w:val="en-GB" w:eastAsia="en-GB"/>
              <w14:ligatures w14:val="standardContextual"/>
            </w:rPr>
          </w:pPr>
          <w:hyperlink w:anchor="_Toc189350292" w:history="1">
            <w:r w:rsidRPr="00A53220">
              <w:rPr>
                <w:rStyle w:val="Hyperlink"/>
                <w:noProof/>
              </w:rPr>
              <w:t>2.0</w:t>
            </w:r>
            <w:r>
              <w:rPr>
                <w:rFonts w:asciiTheme="minorHAnsi" w:hAnsiTheme="minorHAnsi" w:cstheme="minorBidi"/>
                <w:noProof/>
                <w:kern w:val="2"/>
                <w:szCs w:val="24"/>
                <w:lang w:val="en-GB" w:eastAsia="en-GB"/>
                <w14:ligatures w14:val="standardContextual"/>
              </w:rPr>
              <w:tab/>
            </w:r>
            <w:r w:rsidRPr="00A53220">
              <w:rPr>
                <w:rStyle w:val="Hyperlink"/>
                <w:noProof/>
              </w:rPr>
              <w:t>Organisational Structure, Culture, and Goals</w:t>
            </w:r>
            <w:r>
              <w:rPr>
                <w:noProof/>
                <w:webHidden/>
              </w:rPr>
              <w:tab/>
            </w:r>
            <w:r>
              <w:rPr>
                <w:noProof/>
                <w:webHidden/>
              </w:rPr>
              <w:fldChar w:fldCharType="begin"/>
            </w:r>
            <w:r>
              <w:rPr>
                <w:noProof/>
                <w:webHidden/>
              </w:rPr>
              <w:instrText xml:space="preserve"> PAGEREF _Toc189350292 \h </w:instrText>
            </w:r>
            <w:r>
              <w:rPr>
                <w:noProof/>
                <w:webHidden/>
              </w:rPr>
            </w:r>
            <w:r>
              <w:rPr>
                <w:noProof/>
                <w:webHidden/>
              </w:rPr>
              <w:fldChar w:fldCharType="separate"/>
            </w:r>
            <w:r>
              <w:rPr>
                <w:noProof/>
                <w:webHidden/>
              </w:rPr>
              <w:t>5</w:t>
            </w:r>
            <w:r>
              <w:rPr>
                <w:noProof/>
                <w:webHidden/>
              </w:rPr>
              <w:fldChar w:fldCharType="end"/>
            </w:r>
          </w:hyperlink>
        </w:p>
        <w:p w14:paraId="2104D5B3" w14:textId="56374461" w:rsidR="005C20FB" w:rsidRDefault="005C20FB">
          <w:pPr>
            <w:pStyle w:val="TOC2"/>
            <w:tabs>
              <w:tab w:val="left" w:pos="960"/>
              <w:tab w:val="right" w:leader="dot" w:pos="9350"/>
            </w:tabs>
            <w:rPr>
              <w:rFonts w:asciiTheme="minorHAnsi" w:eastAsiaTheme="minorEastAsia" w:hAnsiTheme="minorHAnsi" w:cstheme="minorBidi"/>
              <w:noProof/>
              <w:kern w:val="2"/>
              <w:szCs w:val="24"/>
              <w:lang w:eastAsia="en-GB"/>
              <w14:ligatures w14:val="standardContextual"/>
            </w:rPr>
          </w:pPr>
          <w:hyperlink w:anchor="_Toc189350293" w:history="1">
            <w:r w:rsidRPr="00A53220">
              <w:rPr>
                <w:rStyle w:val="Hyperlink"/>
                <w:noProof/>
              </w:rPr>
              <w:t>2.1</w:t>
            </w:r>
            <w:r>
              <w:rPr>
                <w:rFonts w:asciiTheme="minorHAnsi" w:eastAsiaTheme="minorEastAsia" w:hAnsiTheme="minorHAnsi" w:cstheme="minorBidi"/>
                <w:noProof/>
                <w:kern w:val="2"/>
                <w:szCs w:val="24"/>
                <w:lang w:eastAsia="en-GB"/>
                <w14:ligatures w14:val="standardContextual"/>
              </w:rPr>
              <w:tab/>
            </w:r>
            <w:r w:rsidRPr="00A53220">
              <w:rPr>
                <w:rStyle w:val="Hyperlink"/>
                <w:noProof/>
              </w:rPr>
              <w:t>Organisational Structure</w:t>
            </w:r>
            <w:r>
              <w:rPr>
                <w:noProof/>
                <w:webHidden/>
              </w:rPr>
              <w:tab/>
            </w:r>
            <w:r>
              <w:rPr>
                <w:noProof/>
                <w:webHidden/>
              </w:rPr>
              <w:fldChar w:fldCharType="begin"/>
            </w:r>
            <w:r>
              <w:rPr>
                <w:noProof/>
                <w:webHidden/>
              </w:rPr>
              <w:instrText xml:space="preserve"> PAGEREF _Toc189350293 \h </w:instrText>
            </w:r>
            <w:r>
              <w:rPr>
                <w:noProof/>
                <w:webHidden/>
              </w:rPr>
            </w:r>
            <w:r>
              <w:rPr>
                <w:noProof/>
                <w:webHidden/>
              </w:rPr>
              <w:fldChar w:fldCharType="separate"/>
            </w:r>
            <w:r>
              <w:rPr>
                <w:noProof/>
                <w:webHidden/>
              </w:rPr>
              <w:t>5</w:t>
            </w:r>
            <w:r>
              <w:rPr>
                <w:noProof/>
                <w:webHidden/>
              </w:rPr>
              <w:fldChar w:fldCharType="end"/>
            </w:r>
          </w:hyperlink>
        </w:p>
        <w:p w14:paraId="5186E900" w14:textId="7CA39F40" w:rsidR="005C20FB" w:rsidRDefault="005C20FB">
          <w:pPr>
            <w:pStyle w:val="TOC2"/>
            <w:tabs>
              <w:tab w:val="left" w:pos="960"/>
              <w:tab w:val="right" w:leader="dot" w:pos="9350"/>
            </w:tabs>
            <w:rPr>
              <w:rFonts w:asciiTheme="minorHAnsi" w:eastAsiaTheme="minorEastAsia" w:hAnsiTheme="minorHAnsi" w:cstheme="minorBidi"/>
              <w:noProof/>
              <w:kern w:val="2"/>
              <w:szCs w:val="24"/>
              <w:lang w:eastAsia="en-GB"/>
              <w14:ligatures w14:val="standardContextual"/>
            </w:rPr>
          </w:pPr>
          <w:hyperlink w:anchor="_Toc189350294" w:history="1">
            <w:r w:rsidRPr="00A53220">
              <w:rPr>
                <w:rStyle w:val="Hyperlink"/>
                <w:noProof/>
              </w:rPr>
              <w:t>2.2</w:t>
            </w:r>
            <w:r>
              <w:rPr>
                <w:rFonts w:asciiTheme="minorHAnsi" w:eastAsiaTheme="minorEastAsia" w:hAnsiTheme="minorHAnsi" w:cstheme="minorBidi"/>
                <w:noProof/>
                <w:kern w:val="2"/>
                <w:szCs w:val="24"/>
                <w:lang w:eastAsia="en-GB"/>
                <w14:ligatures w14:val="standardContextual"/>
              </w:rPr>
              <w:tab/>
            </w:r>
            <w:r w:rsidRPr="00A53220">
              <w:rPr>
                <w:rStyle w:val="Hyperlink"/>
                <w:noProof/>
              </w:rPr>
              <w:t>Corporate Culture</w:t>
            </w:r>
            <w:r>
              <w:rPr>
                <w:noProof/>
                <w:webHidden/>
              </w:rPr>
              <w:tab/>
            </w:r>
            <w:r>
              <w:rPr>
                <w:noProof/>
                <w:webHidden/>
              </w:rPr>
              <w:fldChar w:fldCharType="begin"/>
            </w:r>
            <w:r>
              <w:rPr>
                <w:noProof/>
                <w:webHidden/>
              </w:rPr>
              <w:instrText xml:space="preserve"> PAGEREF _Toc189350294 \h </w:instrText>
            </w:r>
            <w:r>
              <w:rPr>
                <w:noProof/>
                <w:webHidden/>
              </w:rPr>
            </w:r>
            <w:r>
              <w:rPr>
                <w:noProof/>
                <w:webHidden/>
              </w:rPr>
              <w:fldChar w:fldCharType="separate"/>
            </w:r>
            <w:r>
              <w:rPr>
                <w:noProof/>
                <w:webHidden/>
              </w:rPr>
              <w:t>6</w:t>
            </w:r>
            <w:r>
              <w:rPr>
                <w:noProof/>
                <w:webHidden/>
              </w:rPr>
              <w:fldChar w:fldCharType="end"/>
            </w:r>
          </w:hyperlink>
        </w:p>
        <w:p w14:paraId="3FA58EF3" w14:textId="310E1F23" w:rsidR="005C20FB" w:rsidRDefault="005C20FB">
          <w:pPr>
            <w:pStyle w:val="TOC2"/>
            <w:tabs>
              <w:tab w:val="left" w:pos="960"/>
              <w:tab w:val="right" w:leader="dot" w:pos="9350"/>
            </w:tabs>
            <w:rPr>
              <w:rFonts w:asciiTheme="minorHAnsi" w:eastAsiaTheme="minorEastAsia" w:hAnsiTheme="minorHAnsi" w:cstheme="minorBidi"/>
              <w:noProof/>
              <w:kern w:val="2"/>
              <w:szCs w:val="24"/>
              <w:lang w:eastAsia="en-GB"/>
              <w14:ligatures w14:val="standardContextual"/>
            </w:rPr>
          </w:pPr>
          <w:hyperlink w:anchor="_Toc189350295" w:history="1">
            <w:r w:rsidRPr="00A53220">
              <w:rPr>
                <w:rStyle w:val="Hyperlink"/>
                <w:noProof/>
              </w:rPr>
              <w:t>2.3</w:t>
            </w:r>
            <w:r>
              <w:rPr>
                <w:rFonts w:asciiTheme="minorHAnsi" w:eastAsiaTheme="minorEastAsia" w:hAnsiTheme="minorHAnsi" w:cstheme="minorBidi"/>
                <w:noProof/>
                <w:kern w:val="2"/>
                <w:szCs w:val="24"/>
                <w:lang w:eastAsia="en-GB"/>
                <w14:ligatures w14:val="standardContextual"/>
              </w:rPr>
              <w:tab/>
            </w:r>
            <w:r w:rsidRPr="00A53220">
              <w:rPr>
                <w:rStyle w:val="Hyperlink"/>
                <w:noProof/>
              </w:rPr>
              <w:t>Organisational Goals</w:t>
            </w:r>
            <w:r>
              <w:rPr>
                <w:noProof/>
                <w:webHidden/>
              </w:rPr>
              <w:tab/>
            </w:r>
            <w:r>
              <w:rPr>
                <w:noProof/>
                <w:webHidden/>
              </w:rPr>
              <w:fldChar w:fldCharType="begin"/>
            </w:r>
            <w:r>
              <w:rPr>
                <w:noProof/>
                <w:webHidden/>
              </w:rPr>
              <w:instrText xml:space="preserve"> PAGEREF _Toc189350295 \h </w:instrText>
            </w:r>
            <w:r>
              <w:rPr>
                <w:noProof/>
                <w:webHidden/>
              </w:rPr>
            </w:r>
            <w:r>
              <w:rPr>
                <w:noProof/>
                <w:webHidden/>
              </w:rPr>
              <w:fldChar w:fldCharType="separate"/>
            </w:r>
            <w:r>
              <w:rPr>
                <w:noProof/>
                <w:webHidden/>
              </w:rPr>
              <w:t>6</w:t>
            </w:r>
            <w:r>
              <w:rPr>
                <w:noProof/>
                <w:webHidden/>
              </w:rPr>
              <w:fldChar w:fldCharType="end"/>
            </w:r>
          </w:hyperlink>
        </w:p>
        <w:p w14:paraId="4D69D3F9" w14:textId="475796E3" w:rsidR="005C20FB" w:rsidRDefault="005C20FB">
          <w:pPr>
            <w:pStyle w:val="TOC1"/>
            <w:tabs>
              <w:tab w:val="left" w:pos="720"/>
              <w:tab w:val="right" w:leader="dot" w:pos="9350"/>
            </w:tabs>
            <w:rPr>
              <w:rFonts w:asciiTheme="minorHAnsi" w:hAnsiTheme="minorHAnsi" w:cstheme="minorBidi"/>
              <w:noProof/>
              <w:kern w:val="2"/>
              <w:szCs w:val="24"/>
              <w:lang w:val="en-GB" w:eastAsia="en-GB"/>
              <w14:ligatures w14:val="standardContextual"/>
            </w:rPr>
          </w:pPr>
          <w:hyperlink w:anchor="_Toc189350296" w:history="1">
            <w:r w:rsidRPr="00A53220">
              <w:rPr>
                <w:rStyle w:val="Hyperlink"/>
                <w:noProof/>
              </w:rPr>
              <w:t>3.0</w:t>
            </w:r>
            <w:r>
              <w:rPr>
                <w:rFonts w:asciiTheme="minorHAnsi" w:hAnsiTheme="minorHAnsi" w:cstheme="minorBidi"/>
                <w:noProof/>
                <w:kern w:val="2"/>
                <w:szCs w:val="24"/>
                <w:lang w:val="en-GB" w:eastAsia="en-GB"/>
                <w14:ligatures w14:val="standardContextual"/>
              </w:rPr>
              <w:tab/>
            </w:r>
            <w:r w:rsidRPr="00A53220">
              <w:rPr>
                <w:rStyle w:val="Hyperlink"/>
                <w:noProof/>
              </w:rPr>
              <w:t>Recent Change Initiatives</w:t>
            </w:r>
            <w:r>
              <w:rPr>
                <w:noProof/>
                <w:webHidden/>
              </w:rPr>
              <w:tab/>
            </w:r>
            <w:r>
              <w:rPr>
                <w:noProof/>
                <w:webHidden/>
              </w:rPr>
              <w:fldChar w:fldCharType="begin"/>
            </w:r>
            <w:r>
              <w:rPr>
                <w:noProof/>
                <w:webHidden/>
              </w:rPr>
              <w:instrText xml:space="preserve"> PAGEREF _Toc189350296 \h </w:instrText>
            </w:r>
            <w:r>
              <w:rPr>
                <w:noProof/>
                <w:webHidden/>
              </w:rPr>
            </w:r>
            <w:r>
              <w:rPr>
                <w:noProof/>
                <w:webHidden/>
              </w:rPr>
              <w:fldChar w:fldCharType="separate"/>
            </w:r>
            <w:r>
              <w:rPr>
                <w:noProof/>
                <w:webHidden/>
              </w:rPr>
              <w:t>7</w:t>
            </w:r>
            <w:r>
              <w:rPr>
                <w:noProof/>
                <w:webHidden/>
              </w:rPr>
              <w:fldChar w:fldCharType="end"/>
            </w:r>
          </w:hyperlink>
        </w:p>
        <w:p w14:paraId="6FF5CD2C" w14:textId="785F6EB9" w:rsidR="005C20FB" w:rsidRDefault="005C20FB">
          <w:pPr>
            <w:pStyle w:val="TOC2"/>
            <w:tabs>
              <w:tab w:val="left" w:pos="960"/>
              <w:tab w:val="right" w:leader="dot" w:pos="9350"/>
            </w:tabs>
            <w:rPr>
              <w:rFonts w:asciiTheme="minorHAnsi" w:eastAsiaTheme="minorEastAsia" w:hAnsiTheme="minorHAnsi" w:cstheme="minorBidi"/>
              <w:noProof/>
              <w:kern w:val="2"/>
              <w:szCs w:val="24"/>
              <w:lang w:eastAsia="en-GB"/>
              <w14:ligatures w14:val="standardContextual"/>
            </w:rPr>
          </w:pPr>
          <w:hyperlink w:anchor="_Toc189350297" w:history="1">
            <w:r w:rsidRPr="00A53220">
              <w:rPr>
                <w:rStyle w:val="Hyperlink"/>
                <w:noProof/>
              </w:rPr>
              <w:t>3.1</w:t>
            </w:r>
            <w:r>
              <w:rPr>
                <w:rFonts w:asciiTheme="minorHAnsi" w:eastAsiaTheme="minorEastAsia" w:hAnsiTheme="minorHAnsi" w:cstheme="minorBidi"/>
                <w:noProof/>
                <w:kern w:val="2"/>
                <w:szCs w:val="24"/>
                <w:lang w:eastAsia="en-GB"/>
                <w14:ligatures w14:val="standardContextual"/>
              </w:rPr>
              <w:tab/>
            </w:r>
            <w:r w:rsidRPr="00A53220">
              <w:rPr>
                <w:rStyle w:val="Hyperlink"/>
                <w:noProof/>
              </w:rPr>
              <w:t>Identification of Key Change Initiatives</w:t>
            </w:r>
            <w:r>
              <w:rPr>
                <w:noProof/>
                <w:webHidden/>
              </w:rPr>
              <w:tab/>
            </w:r>
            <w:r>
              <w:rPr>
                <w:noProof/>
                <w:webHidden/>
              </w:rPr>
              <w:fldChar w:fldCharType="begin"/>
            </w:r>
            <w:r>
              <w:rPr>
                <w:noProof/>
                <w:webHidden/>
              </w:rPr>
              <w:instrText xml:space="preserve"> PAGEREF _Toc189350297 \h </w:instrText>
            </w:r>
            <w:r>
              <w:rPr>
                <w:noProof/>
                <w:webHidden/>
              </w:rPr>
            </w:r>
            <w:r>
              <w:rPr>
                <w:noProof/>
                <w:webHidden/>
              </w:rPr>
              <w:fldChar w:fldCharType="separate"/>
            </w:r>
            <w:r>
              <w:rPr>
                <w:noProof/>
                <w:webHidden/>
              </w:rPr>
              <w:t>7</w:t>
            </w:r>
            <w:r>
              <w:rPr>
                <w:noProof/>
                <w:webHidden/>
              </w:rPr>
              <w:fldChar w:fldCharType="end"/>
            </w:r>
          </w:hyperlink>
        </w:p>
        <w:p w14:paraId="43CD0965" w14:textId="2DD7AB30" w:rsidR="005C20FB" w:rsidRDefault="005C20FB">
          <w:pPr>
            <w:pStyle w:val="TOC2"/>
            <w:tabs>
              <w:tab w:val="left" w:pos="960"/>
              <w:tab w:val="right" w:leader="dot" w:pos="9350"/>
            </w:tabs>
            <w:rPr>
              <w:rFonts w:asciiTheme="minorHAnsi" w:eastAsiaTheme="minorEastAsia" w:hAnsiTheme="minorHAnsi" w:cstheme="minorBidi"/>
              <w:noProof/>
              <w:kern w:val="2"/>
              <w:szCs w:val="24"/>
              <w:lang w:eastAsia="en-GB"/>
              <w14:ligatures w14:val="standardContextual"/>
            </w:rPr>
          </w:pPr>
          <w:hyperlink w:anchor="_Toc189350298" w:history="1">
            <w:r w:rsidRPr="00A53220">
              <w:rPr>
                <w:rStyle w:val="Hyperlink"/>
                <w:noProof/>
              </w:rPr>
              <w:t>3.2</w:t>
            </w:r>
            <w:r>
              <w:rPr>
                <w:rFonts w:asciiTheme="minorHAnsi" w:eastAsiaTheme="minorEastAsia" w:hAnsiTheme="minorHAnsi" w:cstheme="minorBidi"/>
                <w:noProof/>
                <w:kern w:val="2"/>
                <w:szCs w:val="24"/>
                <w:lang w:eastAsia="en-GB"/>
                <w14:ligatures w14:val="standardContextual"/>
              </w:rPr>
              <w:tab/>
            </w:r>
            <w:r w:rsidRPr="00A53220">
              <w:rPr>
                <w:rStyle w:val="Hyperlink"/>
                <w:noProof/>
              </w:rPr>
              <w:t>Impact of Change Initiatives</w:t>
            </w:r>
            <w:r>
              <w:rPr>
                <w:noProof/>
                <w:webHidden/>
              </w:rPr>
              <w:tab/>
            </w:r>
            <w:r>
              <w:rPr>
                <w:noProof/>
                <w:webHidden/>
              </w:rPr>
              <w:fldChar w:fldCharType="begin"/>
            </w:r>
            <w:r>
              <w:rPr>
                <w:noProof/>
                <w:webHidden/>
              </w:rPr>
              <w:instrText xml:space="preserve"> PAGEREF _Toc189350298 \h </w:instrText>
            </w:r>
            <w:r>
              <w:rPr>
                <w:noProof/>
                <w:webHidden/>
              </w:rPr>
            </w:r>
            <w:r>
              <w:rPr>
                <w:noProof/>
                <w:webHidden/>
              </w:rPr>
              <w:fldChar w:fldCharType="separate"/>
            </w:r>
            <w:r>
              <w:rPr>
                <w:noProof/>
                <w:webHidden/>
              </w:rPr>
              <w:t>8</w:t>
            </w:r>
            <w:r>
              <w:rPr>
                <w:noProof/>
                <w:webHidden/>
              </w:rPr>
              <w:fldChar w:fldCharType="end"/>
            </w:r>
          </w:hyperlink>
        </w:p>
        <w:p w14:paraId="2BEE3DA3" w14:textId="2927D516" w:rsidR="005C20FB" w:rsidRDefault="005C20FB">
          <w:pPr>
            <w:pStyle w:val="TOC2"/>
            <w:tabs>
              <w:tab w:val="left" w:pos="960"/>
              <w:tab w:val="right" w:leader="dot" w:pos="9350"/>
            </w:tabs>
            <w:rPr>
              <w:rFonts w:asciiTheme="minorHAnsi" w:eastAsiaTheme="minorEastAsia" w:hAnsiTheme="minorHAnsi" w:cstheme="minorBidi"/>
              <w:noProof/>
              <w:kern w:val="2"/>
              <w:szCs w:val="24"/>
              <w:lang w:eastAsia="en-GB"/>
              <w14:ligatures w14:val="standardContextual"/>
            </w:rPr>
          </w:pPr>
          <w:hyperlink w:anchor="_Toc189350299" w:history="1">
            <w:r w:rsidRPr="00A53220">
              <w:rPr>
                <w:rStyle w:val="Hyperlink"/>
                <w:noProof/>
              </w:rPr>
              <w:t>3.3</w:t>
            </w:r>
            <w:r>
              <w:rPr>
                <w:rFonts w:asciiTheme="minorHAnsi" w:eastAsiaTheme="minorEastAsia" w:hAnsiTheme="minorHAnsi" w:cstheme="minorBidi"/>
                <w:noProof/>
                <w:kern w:val="2"/>
                <w:szCs w:val="24"/>
                <w:lang w:eastAsia="en-GB"/>
                <w14:ligatures w14:val="standardContextual"/>
              </w:rPr>
              <w:tab/>
            </w:r>
            <w:r w:rsidRPr="00A53220">
              <w:rPr>
                <w:rStyle w:val="Hyperlink"/>
                <w:noProof/>
              </w:rPr>
              <w:t>Change Management Strategies</w:t>
            </w:r>
            <w:r>
              <w:rPr>
                <w:noProof/>
                <w:webHidden/>
              </w:rPr>
              <w:tab/>
            </w:r>
            <w:r>
              <w:rPr>
                <w:noProof/>
                <w:webHidden/>
              </w:rPr>
              <w:fldChar w:fldCharType="begin"/>
            </w:r>
            <w:r>
              <w:rPr>
                <w:noProof/>
                <w:webHidden/>
              </w:rPr>
              <w:instrText xml:space="preserve"> PAGEREF _Toc189350299 \h </w:instrText>
            </w:r>
            <w:r>
              <w:rPr>
                <w:noProof/>
                <w:webHidden/>
              </w:rPr>
            </w:r>
            <w:r>
              <w:rPr>
                <w:noProof/>
                <w:webHidden/>
              </w:rPr>
              <w:fldChar w:fldCharType="separate"/>
            </w:r>
            <w:r>
              <w:rPr>
                <w:noProof/>
                <w:webHidden/>
              </w:rPr>
              <w:t>9</w:t>
            </w:r>
            <w:r>
              <w:rPr>
                <w:noProof/>
                <w:webHidden/>
              </w:rPr>
              <w:fldChar w:fldCharType="end"/>
            </w:r>
          </w:hyperlink>
        </w:p>
        <w:p w14:paraId="6DBF56CD" w14:textId="3CD22DAF" w:rsidR="005C20FB" w:rsidRDefault="005C20FB">
          <w:pPr>
            <w:pStyle w:val="TOC1"/>
            <w:tabs>
              <w:tab w:val="left" w:pos="720"/>
              <w:tab w:val="right" w:leader="dot" w:pos="9350"/>
            </w:tabs>
            <w:rPr>
              <w:rFonts w:asciiTheme="minorHAnsi" w:hAnsiTheme="minorHAnsi" w:cstheme="minorBidi"/>
              <w:noProof/>
              <w:kern w:val="2"/>
              <w:szCs w:val="24"/>
              <w:lang w:val="en-GB" w:eastAsia="en-GB"/>
              <w14:ligatures w14:val="standardContextual"/>
            </w:rPr>
          </w:pPr>
          <w:hyperlink w:anchor="_Toc189350300" w:history="1">
            <w:r w:rsidRPr="00A53220">
              <w:rPr>
                <w:rStyle w:val="Hyperlink"/>
                <w:noProof/>
              </w:rPr>
              <w:t>4.0</w:t>
            </w:r>
            <w:r>
              <w:rPr>
                <w:rFonts w:asciiTheme="minorHAnsi" w:hAnsiTheme="minorHAnsi" w:cstheme="minorBidi"/>
                <w:noProof/>
                <w:kern w:val="2"/>
                <w:szCs w:val="24"/>
                <w:lang w:val="en-GB" w:eastAsia="en-GB"/>
                <w14:ligatures w14:val="standardContextual"/>
              </w:rPr>
              <w:tab/>
            </w:r>
            <w:r w:rsidRPr="00A53220">
              <w:rPr>
                <w:rStyle w:val="Hyperlink"/>
                <w:noProof/>
              </w:rPr>
              <w:t>Conclusion</w:t>
            </w:r>
            <w:r>
              <w:rPr>
                <w:noProof/>
                <w:webHidden/>
              </w:rPr>
              <w:tab/>
            </w:r>
            <w:r>
              <w:rPr>
                <w:noProof/>
                <w:webHidden/>
              </w:rPr>
              <w:fldChar w:fldCharType="begin"/>
            </w:r>
            <w:r>
              <w:rPr>
                <w:noProof/>
                <w:webHidden/>
              </w:rPr>
              <w:instrText xml:space="preserve"> PAGEREF _Toc189350300 \h </w:instrText>
            </w:r>
            <w:r>
              <w:rPr>
                <w:noProof/>
                <w:webHidden/>
              </w:rPr>
            </w:r>
            <w:r>
              <w:rPr>
                <w:noProof/>
                <w:webHidden/>
              </w:rPr>
              <w:fldChar w:fldCharType="separate"/>
            </w:r>
            <w:r>
              <w:rPr>
                <w:noProof/>
                <w:webHidden/>
              </w:rPr>
              <w:t>11</w:t>
            </w:r>
            <w:r>
              <w:rPr>
                <w:noProof/>
                <w:webHidden/>
              </w:rPr>
              <w:fldChar w:fldCharType="end"/>
            </w:r>
          </w:hyperlink>
        </w:p>
        <w:p w14:paraId="6071E657" w14:textId="57B2D6CB" w:rsidR="005C20FB" w:rsidRDefault="005C20FB">
          <w:pPr>
            <w:pStyle w:val="TOC1"/>
            <w:tabs>
              <w:tab w:val="left" w:pos="720"/>
              <w:tab w:val="right" w:leader="dot" w:pos="9350"/>
            </w:tabs>
            <w:rPr>
              <w:rFonts w:asciiTheme="minorHAnsi" w:hAnsiTheme="minorHAnsi" w:cstheme="minorBidi"/>
              <w:noProof/>
              <w:kern w:val="2"/>
              <w:szCs w:val="24"/>
              <w:lang w:val="en-GB" w:eastAsia="en-GB"/>
              <w14:ligatures w14:val="standardContextual"/>
            </w:rPr>
          </w:pPr>
          <w:hyperlink w:anchor="_Toc189350301" w:history="1">
            <w:r w:rsidRPr="00A53220">
              <w:rPr>
                <w:rStyle w:val="Hyperlink"/>
                <w:noProof/>
              </w:rPr>
              <w:t>5.0</w:t>
            </w:r>
            <w:r>
              <w:rPr>
                <w:rFonts w:asciiTheme="minorHAnsi" w:hAnsiTheme="minorHAnsi" w:cstheme="minorBidi"/>
                <w:noProof/>
                <w:kern w:val="2"/>
                <w:szCs w:val="24"/>
                <w:lang w:val="en-GB" w:eastAsia="en-GB"/>
                <w14:ligatures w14:val="standardContextual"/>
              </w:rPr>
              <w:tab/>
            </w:r>
            <w:r w:rsidRPr="00A53220">
              <w:rPr>
                <w:rStyle w:val="Hyperlink"/>
                <w:noProof/>
              </w:rPr>
              <w:t>Recommendations</w:t>
            </w:r>
            <w:r>
              <w:rPr>
                <w:noProof/>
                <w:webHidden/>
              </w:rPr>
              <w:tab/>
            </w:r>
            <w:r>
              <w:rPr>
                <w:noProof/>
                <w:webHidden/>
              </w:rPr>
              <w:fldChar w:fldCharType="begin"/>
            </w:r>
            <w:r>
              <w:rPr>
                <w:noProof/>
                <w:webHidden/>
              </w:rPr>
              <w:instrText xml:space="preserve"> PAGEREF _Toc189350301 \h </w:instrText>
            </w:r>
            <w:r>
              <w:rPr>
                <w:noProof/>
                <w:webHidden/>
              </w:rPr>
            </w:r>
            <w:r>
              <w:rPr>
                <w:noProof/>
                <w:webHidden/>
              </w:rPr>
              <w:fldChar w:fldCharType="separate"/>
            </w:r>
            <w:r>
              <w:rPr>
                <w:noProof/>
                <w:webHidden/>
              </w:rPr>
              <w:t>12</w:t>
            </w:r>
            <w:r>
              <w:rPr>
                <w:noProof/>
                <w:webHidden/>
              </w:rPr>
              <w:fldChar w:fldCharType="end"/>
            </w:r>
          </w:hyperlink>
        </w:p>
        <w:p w14:paraId="0C9E78CA" w14:textId="7CD9C20A" w:rsidR="005C20FB" w:rsidRDefault="005C20FB">
          <w:pPr>
            <w:pStyle w:val="TOC1"/>
            <w:tabs>
              <w:tab w:val="left" w:pos="720"/>
              <w:tab w:val="right" w:leader="dot" w:pos="9350"/>
            </w:tabs>
            <w:rPr>
              <w:rFonts w:asciiTheme="minorHAnsi" w:hAnsiTheme="minorHAnsi" w:cstheme="minorBidi"/>
              <w:noProof/>
              <w:kern w:val="2"/>
              <w:szCs w:val="24"/>
              <w:lang w:val="en-GB" w:eastAsia="en-GB"/>
              <w14:ligatures w14:val="standardContextual"/>
            </w:rPr>
          </w:pPr>
          <w:hyperlink w:anchor="_Toc189350302" w:history="1">
            <w:r w:rsidRPr="00A53220">
              <w:rPr>
                <w:rStyle w:val="Hyperlink"/>
                <w:noProof/>
              </w:rPr>
              <w:t>6.0</w:t>
            </w:r>
            <w:r>
              <w:rPr>
                <w:rFonts w:asciiTheme="minorHAnsi" w:hAnsiTheme="minorHAnsi" w:cstheme="minorBidi"/>
                <w:noProof/>
                <w:kern w:val="2"/>
                <w:szCs w:val="24"/>
                <w:lang w:val="en-GB" w:eastAsia="en-GB"/>
                <w14:ligatures w14:val="standardContextual"/>
              </w:rPr>
              <w:tab/>
            </w:r>
            <w:r w:rsidRPr="00A53220">
              <w:rPr>
                <w:rStyle w:val="Hyperlink"/>
                <w:noProof/>
              </w:rPr>
              <w:t>References</w:t>
            </w:r>
            <w:r>
              <w:rPr>
                <w:noProof/>
                <w:webHidden/>
              </w:rPr>
              <w:tab/>
            </w:r>
            <w:r>
              <w:rPr>
                <w:noProof/>
                <w:webHidden/>
              </w:rPr>
              <w:fldChar w:fldCharType="begin"/>
            </w:r>
            <w:r>
              <w:rPr>
                <w:noProof/>
                <w:webHidden/>
              </w:rPr>
              <w:instrText xml:space="preserve"> PAGEREF _Toc189350302 \h </w:instrText>
            </w:r>
            <w:r>
              <w:rPr>
                <w:noProof/>
                <w:webHidden/>
              </w:rPr>
            </w:r>
            <w:r>
              <w:rPr>
                <w:noProof/>
                <w:webHidden/>
              </w:rPr>
              <w:fldChar w:fldCharType="separate"/>
            </w:r>
            <w:r>
              <w:rPr>
                <w:noProof/>
                <w:webHidden/>
              </w:rPr>
              <w:t>13</w:t>
            </w:r>
            <w:r>
              <w:rPr>
                <w:noProof/>
                <w:webHidden/>
              </w:rPr>
              <w:fldChar w:fldCharType="end"/>
            </w:r>
          </w:hyperlink>
        </w:p>
        <w:p w14:paraId="419FAD6C" w14:textId="368CA76A" w:rsidR="000433F4" w:rsidRPr="00441ED9" w:rsidRDefault="000433F4">
          <w:r w:rsidRPr="00441ED9">
            <w:rPr>
              <w:b/>
              <w:bCs/>
            </w:rPr>
            <w:fldChar w:fldCharType="end"/>
          </w:r>
        </w:p>
      </w:sdtContent>
    </w:sdt>
    <w:p w14:paraId="531D83D8" w14:textId="62BEA12F" w:rsidR="00DB643A" w:rsidRPr="00441ED9" w:rsidRDefault="00DB643A">
      <w:r w:rsidRPr="00441ED9">
        <w:br w:type="page"/>
      </w:r>
    </w:p>
    <w:p w14:paraId="463A71F3" w14:textId="5D14CC28" w:rsidR="000433F4" w:rsidRPr="00441ED9" w:rsidRDefault="00DB643A" w:rsidP="00DB643A">
      <w:pPr>
        <w:pStyle w:val="Heading1"/>
        <w:numPr>
          <w:ilvl w:val="0"/>
          <w:numId w:val="1"/>
        </w:numPr>
      </w:pPr>
      <w:bookmarkStart w:id="1" w:name="_Toc189350291"/>
      <w:r w:rsidRPr="00441ED9">
        <w:lastRenderedPageBreak/>
        <w:t>Introduction</w:t>
      </w:r>
      <w:bookmarkEnd w:id="1"/>
    </w:p>
    <w:p w14:paraId="20C267CC" w14:textId="1DAC58D1" w:rsidR="00223A66" w:rsidRPr="00441ED9" w:rsidRDefault="008D1E98" w:rsidP="00DB643A">
      <w:r w:rsidRPr="00441ED9">
        <w:t>Hilton Hotels &amp; Resorts is a worldwide hospitality industry leader with a portfolio of over 7,000 hotels in 120 countries. It offers a range of hotels for a variety of segments, including luxury, midscale, and budget-conscious guests</w:t>
      </w:r>
      <w:r w:rsidR="0016063B">
        <w:t xml:space="preserve"> </w:t>
      </w:r>
      <w:r w:rsidR="0016063B" w:rsidRPr="0016063B">
        <w:t>(Cheng et al., 2023)</w:t>
      </w:r>
      <w:r w:rsidRPr="00441ED9">
        <w:t>. Founded in 1919, Hilton boasts a strong heritage for delivering high standards in service, technology, and expansion planning. An analysis of its organisation, corporate culture, direction, and change programmes is critical</w:t>
      </w:r>
      <w:r w:rsidR="00B02FAB">
        <w:t>. It aids in</w:t>
      </w:r>
      <w:r w:rsidRPr="00441ED9">
        <w:t xml:space="preserve"> appreciating its enduring competitive edge in a changing and competitive marketplace</w:t>
      </w:r>
      <w:r w:rsidR="0016063B">
        <w:t xml:space="preserve"> </w:t>
      </w:r>
      <w:r w:rsidR="0016063B" w:rsidRPr="0016063B">
        <w:t>(Kularatne et al., 2019)</w:t>
      </w:r>
      <w:r w:rsidRPr="00441ED9">
        <w:t>. Organisational structure impacts operational effectiveness</w:t>
      </w:r>
      <w:r w:rsidR="00B02FAB">
        <w:t>.</w:t>
      </w:r>
      <w:r w:rsidRPr="00441ED9">
        <w:t xml:space="preserve"> </w:t>
      </w:r>
      <w:r w:rsidR="00B02FAB">
        <w:t>Organisations’</w:t>
      </w:r>
      <w:r w:rsidRPr="00441ED9">
        <w:t xml:space="preserve"> corporate culture informs </w:t>
      </w:r>
      <w:r w:rsidR="00B02FAB">
        <w:t>their</w:t>
      </w:r>
      <w:r w:rsidRPr="00441ED9">
        <w:t xml:space="preserve"> level of employee motivation and service </w:t>
      </w:r>
      <w:r w:rsidR="00B02FAB" w:rsidRPr="00441ED9">
        <w:t>delivery</w:t>
      </w:r>
      <w:r w:rsidR="00B02FAB" w:rsidRPr="0016063B">
        <w:t xml:space="preserve"> (</w:t>
      </w:r>
      <w:r w:rsidR="0016063B" w:rsidRPr="0016063B">
        <w:t>Pillai &amp; Sivathanu, 2020)</w:t>
      </w:r>
      <w:r w:rsidRPr="00441ED9">
        <w:t>. This report seeks to evaluate and critique Hilton</w:t>
      </w:r>
      <w:r w:rsidR="00B02FAB">
        <w:t>. It involves</w:t>
      </w:r>
      <w:r w:rsidRPr="00441ED9">
        <w:t xml:space="preserve"> both individual property and corporation level, with a view </w:t>
      </w:r>
      <w:r w:rsidR="00B02FAB" w:rsidRPr="00441ED9">
        <w:t xml:space="preserve">to </w:t>
      </w:r>
      <w:r w:rsidR="00B02FAB">
        <w:t xml:space="preserve">analysing </w:t>
      </w:r>
      <w:r w:rsidRPr="00441ED9">
        <w:t>its business model, its decision-making, and its change programmes. Areas include its structure, its culture, its objectives, its current change programmes, and its direction</w:t>
      </w:r>
      <w:r w:rsidR="00B02FAB">
        <w:t>. Additionally,</w:t>
      </w:r>
      <w:r w:rsidRPr="00441ED9">
        <w:t xml:space="preserve"> recommendations </w:t>
      </w:r>
      <w:r w:rsidR="00B02FAB">
        <w:t xml:space="preserve">are provided </w:t>
      </w:r>
      <w:r w:rsidRPr="00441ED9">
        <w:t>for strengthening its marketplace position and operational effectiveness concluding its analysis.</w:t>
      </w:r>
    </w:p>
    <w:p w14:paraId="08997127" w14:textId="77777777" w:rsidR="00223A66" w:rsidRPr="00441ED9" w:rsidRDefault="00223A66">
      <w:r w:rsidRPr="00441ED9">
        <w:br w:type="page"/>
      </w:r>
    </w:p>
    <w:p w14:paraId="0B45FCE7" w14:textId="7010B573" w:rsidR="00DB643A" w:rsidRPr="00441ED9" w:rsidRDefault="00223A66" w:rsidP="00223A66">
      <w:pPr>
        <w:pStyle w:val="Heading1"/>
      </w:pPr>
      <w:bookmarkStart w:id="2" w:name="_Toc189350292"/>
      <w:r w:rsidRPr="00441ED9">
        <w:lastRenderedPageBreak/>
        <w:t>2.0</w:t>
      </w:r>
      <w:r w:rsidRPr="00441ED9">
        <w:tab/>
        <w:t>Organisational Structure, Culture, and Goals</w:t>
      </w:r>
      <w:bookmarkEnd w:id="2"/>
    </w:p>
    <w:p w14:paraId="548D0326" w14:textId="0611F707" w:rsidR="00223A66" w:rsidRPr="00441ED9" w:rsidRDefault="00223A66" w:rsidP="00223A66">
      <w:pPr>
        <w:pStyle w:val="Heading2"/>
      </w:pPr>
      <w:bookmarkStart w:id="3" w:name="_Toc189350293"/>
      <w:r w:rsidRPr="00441ED9">
        <w:t>2.1</w:t>
      </w:r>
      <w:r w:rsidRPr="00441ED9">
        <w:tab/>
        <w:t>Organisational Structure</w:t>
      </w:r>
      <w:bookmarkEnd w:id="3"/>
    </w:p>
    <w:p w14:paraId="75C8D357" w14:textId="14206A1B" w:rsidR="00223A66" w:rsidRPr="00441ED9" w:rsidRDefault="005B34DE" w:rsidP="00990CFA">
      <w:pPr>
        <w:spacing w:after="240"/>
      </w:pPr>
      <w:r w:rsidRPr="00441ED9">
        <w:t>The Hilton Hotels &amp; Resorts organisation is operated under a hierarchical and functional organisation</w:t>
      </w:r>
      <w:r w:rsidR="006D1584">
        <w:t>.</w:t>
      </w:r>
      <w:r w:rsidRPr="00441ED9">
        <w:t xml:space="preserve"> </w:t>
      </w:r>
      <w:r w:rsidR="006D1584">
        <w:t>A</w:t>
      </w:r>
      <w:r w:rsidRPr="00441ED9">
        <w:t xml:space="preserve"> combination of corporation-level and property-</w:t>
      </w:r>
      <w:r w:rsidR="0043300E" w:rsidRPr="00441ED9">
        <w:t xml:space="preserve">level </w:t>
      </w:r>
      <w:r w:rsidR="0043300E">
        <w:t>is</w:t>
      </w:r>
      <w:r w:rsidR="006D1584">
        <w:t xml:space="preserve"> utilised </w:t>
      </w:r>
      <w:r w:rsidR="006234C9" w:rsidRPr="006234C9">
        <w:t>(Gürlek &amp; Tuna, 2019)</w:t>
      </w:r>
      <w:r w:rsidRPr="00441ED9">
        <w:t>. Under its corporation, Hilton Worldwide Holdings Inc. is advised at a senior level through an executive leadership group, including a Chief Executive Officer (CEO), a Chief Financial Officer (CFO), and senior executives for planning, branding, and worldwide operations</w:t>
      </w:r>
      <w:r w:rsidR="006234C9">
        <w:t xml:space="preserve"> </w:t>
      </w:r>
      <w:r w:rsidR="006234C9" w:rsidRPr="006234C9">
        <w:t>(Line &amp; Hanks, 2016)</w:t>
      </w:r>
      <w:r w:rsidRPr="00441ED9">
        <w:t>. Split at a corporation level, its organisation consists of several branded groups, including Hilton Hotels &amp; Resorts, Waldorf Astoria, and Hampton by Hilton, under a single corporation model for administration. On top of that, Hilton employs a region model, with geographical groups responsible for operations in individual markets, with a target of coordination with corporation objectives but with room for adaptations at a locality level</w:t>
      </w:r>
      <w:r w:rsidR="006234C9">
        <w:t xml:space="preserve"> </w:t>
      </w:r>
      <w:r w:rsidR="006234C9" w:rsidRPr="006234C9">
        <w:t>(Kang &amp; Busser, 2018)</w:t>
      </w:r>
      <w:r w:rsidRPr="00441ED9">
        <w:t>. Under individual hotels, hotels have uniformed management under a manager and heads in departments including a front office, housekeeping, food and beverage, and sales, with an outlook for efficient operations and a uniform brand.</w:t>
      </w:r>
    </w:p>
    <w:p w14:paraId="6D460A88" w14:textId="7714DF94" w:rsidR="005B34DE" w:rsidRPr="00441ED9" w:rsidRDefault="00990CFA" w:rsidP="00223A66">
      <w:r w:rsidRPr="00441ED9">
        <w:t>The structure confers a range of benefits, most notably in terms of maintaining uniformity in branding, operational efficiency, and effective corporate governance</w:t>
      </w:r>
      <w:r w:rsidR="006234C9">
        <w:t xml:space="preserve"> </w:t>
      </w:r>
      <w:r w:rsidR="006234C9" w:rsidRPr="006234C9">
        <w:t>(Benhadda &amp; Chibili, 2019)</w:t>
      </w:r>
      <w:r w:rsidRPr="00441ED9">
        <w:t>. Functional specialisation enables departments to speciali</w:t>
      </w:r>
      <w:r w:rsidR="006234C9">
        <w:t>s</w:t>
      </w:r>
      <w:r w:rsidRPr="00441ED9">
        <w:t>e in such areas as revenue management, marketing, and guest relations, raising overall service standards. Centralised decision-making at a corporate level, nevertheless, restricts hotel-level adaptability and could slow down reactions to trends in local markets and guests' wishes</w:t>
      </w:r>
      <w:r w:rsidR="006234C9">
        <w:t xml:space="preserve"> </w:t>
      </w:r>
      <w:r w:rsidR="006234C9" w:rsidRPr="006234C9">
        <w:t>(Grynko et al., 2024)</w:t>
      </w:r>
      <w:r w:rsidRPr="00441ED9">
        <w:t>. In contrast with Marriott International, with its less centralised and franchise-modelled organisation, Hilton holds a more organized and uniformed stance, with an assurance of uniformity in its brands but at times at the expense of adaptability</w:t>
      </w:r>
      <w:r w:rsidR="006234C9">
        <w:t xml:space="preserve"> </w:t>
      </w:r>
      <w:r w:rsidR="006234C9" w:rsidRPr="006234C9">
        <w:t>(Mbasera et al., 2016)</w:t>
      </w:r>
      <w:r w:rsidRPr="00441ED9">
        <w:t>. Marriott’s structure accords increased freedom to region managers and franchisees and is, therefore, more adaptable in changing hospitality environments, but Hilton’s drive for corporate uniformity prioritises service uniformity in its worldwide portfolio over adaptability.</w:t>
      </w:r>
    </w:p>
    <w:p w14:paraId="12AC1C1A" w14:textId="0CB7CD1B" w:rsidR="00990CFA" w:rsidRPr="00441ED9" w:rsidRDefault="0030373A" w:rsidP="0030373A">
      <w:pPr>
        <w:pStyle w:val="Heading2"/>
      </w:pPr>
      <w:bookmarkStart w:id="4" w:name="_Toc189350294"/>
      <w:r w:rsidRPr="00441ED9">
        <w:lastRenderedPageBreak/>
        <w:t>2.2</w:t>
      </w:r>
      <w:r w:rsidRPr="00441ED9">
        <w:tab/>
        <w:t>Corporate Culture</w:t>
      </w:r>
      <w:bookmarkEnd w:id="4"/>
    </w:p>
    <w:p w14:paraId="12B27DF5" w14:textId="54D709CF" w:rsidR="0030373A" w:rsidRPr="00441ED9" w:rsidRDefault="0030373A" w:rsidP="0030373A">
      <w:r w:rsidRPr="00441ED9">
        <w:t>Hilton Hotels &amp; Resorts has developed a strong corporate culture in harmony with its values of hospitality, integrity, leadership, teamwork, and ownership. These values have a significant impact on employee motivation and service delivery</w:t>
      </w:r>
      <w:r w:rsidR="006234C9">
        <w:t xml:space="preserve"> </w:t>
      </w:r>
      <w:r w:rsidR="006234C9" w:rsidRPr="006234C9">
        <w:t>(Sarwar et al., 2020)</w:t>
      </w:r>
      <w:r w:rsidRPr="00441ED9">
        <w:t>. Examining Hilton’s culture through Edgar Schein’s lens, its artefacts include its high service standards, reward and recognition programs for its employees, and diversity and inclusion programs. Espoused values represent Hilton’s customer-first ideology, social responsibility, and care for its employees, such as in its "Team Member Value Proposition" and its leadership development programs</w:t>
      </w:r>
      <w:r w:rsidR="006234C9">
        <w:t xml:space="preserve"> </w:t>
      </w:r>
      <w:r w:rsidR="006234C9" w:rsidRPr="006234C9">
        <w:t>(Ababneh, 2021)</w:t>
      </w:r>
      <w:r w:rsidRPr="00441ED9">
        <w:t>. On a basic assumption level, Hilton values the long-term development of its employees, trust in its leaders, and an unrelenting drive for guest satisfaction, and these shape decision-making at an organisation level</w:t>
      </w:r>
      <w:r w:rsidR="006234C9">
        <w:t xml:space="preserve"> </w:t>
      </w:r>
      <w:r w:rsidR="006234C9" w:rsidRPr="006234C9">
        <w:t>(Bontis et al., 2015)</w:t>
      </w:r>
      <w:r w:rsidRPr="00441ED9">
        <w:t>. This strong culture, in turn, directly reflects in employee happiness and customer experiences, with Hilton consistently featuring in best workplace lists worldwide, creating an environment of diversity and care, and its workers motivated to deliver high service standards. Leadership is responsible for driving these values through open communications, reward programs, and fair business conduct</w:t>
      </w:r>
      <w:r w:rsidR="006234C9">
        <w:t xml:space="preserve"> </w:t>
      </w:r>
      <w:r w:rsidR="006234C9" w:rsidRPr="006234C9">
        <w:t>(Nam et al., 2021)</w:t>
      </w:r>
      <w:r w:rsidRPr="00441ED9">
        <w:t>. By developing a culture of empowerment, collaboration, and accountability, Hilton empowers its workforce, raises its level of customer loyalty, and continues its competitive edge in its hospitality sector worldwide.</w:t>
      </w:r>
    </w:p>
    <w:p w14:paraId="5C0310FB" w14:textId="60005858" w:rsidR="0030373A" w:rsidRPr="00441ED9" w:rsidRDefault="00371711" w:rsidP="00371711">
      <w:pPr>
        <w:pStyle w:val="Heading2"/>
      </w:pPr>
      <w:bookmarkStart w:id="5" w:name="_Toc189350295"/>
      <w:r w:rsidRPr="00441ED9">
        <w:t>2.3</w:t>
      </w:r>
      <w:r w:rsidRPr="00441ED9">
        <w:tab/>
        <w:t>Organisational Goals</w:t>
      </w:r>
      <w:bookmarkEnd w:id="5"/>
    </w:p>
    <w:p w14:paraId="449C40B3" w14:textId="606A1064" w:rsidR="00371711" w:rsidRPr="00441ED9" w:rsidRDefault="00A41EA0" w:rsidP="00371711">
      <w:r w:rsidRPr="00441ED9">
        <w:t>Hilton Hotels &amp; Resorts has corporation-level goals for worldwide expansion, sustainability, and transformation in a digital era, to become a dominant hospitality player</w:t>
      </w:r>
      <w:r w:rsidR="006234C9">
        <w:t xml:space="preserve"> </w:t>
      </w:r>
      <w:r w:rsidR="006234C9" w:rsidRPr="006234C9">
        <w:t>(Chen, 2019)</w:t>
      </w:r>
      <w:r w:rsidRPr="00441ED9">
        <w:t>. Its expansion drive in a worldwide scenario prioriti</w:t>
      </w:r>
      <w:r w:rsidR="006234C9">
        <w:t>s</w:t>
      </w:r>
      <w:r w:rsidRPr="00441ED9">
        <w:t>es expansion through management and franchising deals, with a high-potential target in regions including Asia-Pacific and the Middle East. It prioriti</w:t>
      </w:r>
      <w:r w:rsidR="006234C9">
        <w:t>s</w:t>
      </w:r>
      <w:r w:rsidRPr="00441ED9">
        <w:t>es its drive for sustainability through its Travel with Purpose initiative, with a target for 2030 greenhouse gas emissions cut, water conservation, and zero net impact in 2030</w:t>
      </w:r>
      <w:r w:rsidR="006234C9">
        <w:t xml:space="preserve"> </w:t>
      </w:r>
      <w:r w:rsidR="006234C9" w:rsidRPr="006234C9">
        <w:t>(Somera &amp; Petrova, 2024)</w:t>
      </w:r>
      <w:r w:rsidRPr="00441ED9">
        <w:t>. It also invests in transformation in a digital era, with AI-powered personali</w:t>
      </w:r>
      <w:r w:rsidR="000C2B48">
        <w:t>s</w:t>
      </w:r>
      <w:r w:rsidRPr="00441ED9">
        <w:t>ed experiences, mobile check-ins, and smart room technology for efficiency and a high level of customer experience. On a per-hotel basis, Hilton’s objectives include pleasing guests, growing revenue, and operational efficiency, through best service delivery, optimi</w:t>
      </w:r>
      <w:r w:rsidR="000C2B48">
        <w:t>s</w:t>
      </w:r>
      <w:r w:rsidRPr="00441ED9">
        <w:t>ed pricing, and training its workforce</w:t>
      </w:r>
      <w:r w:rsidR="000C2B48">
        <w:t xml:space="preserve"> </w:t>
      </w:r>
      <w:r w:rsidR="000C2B48" w:rsidRPr="000C2B48">
        <w:t>(Lee et al., 2016)</w:t>
      </w:r>
      <w:r w:rsidRPr="00441ED9">
        <w:t xml:space="preserve">. To harmonise corporation and per-hotel objectives, Hilton sets uniform operational processes, branding, and performance measurement, with a view to uniformity and yet providing </w:t>
      </w:r>
      <w:r w:rsidRPr="00441ED9">
        <w:lastRenderedPageBreak/>
        <w:t>room for variation in terms of adaptability to a region’s specific requirements. With such harmonization, Hilton can have a worldwide presence with a uniform performance in a variety of regions worldwide.</w:t>
      </w:r>
    </w:p>
    <w:p w14:paraId="69BCD9B9" w14:textId="77777777" w:rsidR="00990CFA" w:rsidRPr="00441ED9" w:rsidRDefault="00990CFA" w:rsidP="00223A66"/>
    <w:p w14:paraId="02C5287F" w14:textId="77777777" w:rsidR="00990CFA" w:rsidRPr="00441ED9" w:rsidRDefault="00990CFA" w:rsidP="00223A66"/>
    <w:p w14:paraId="1C5CB098" w14:textId="11E40B13" w:rsidR="005B34DE" w:rsidRPr="00441ED9" w:rsidRDefault="00A41EA0" w:rsidP="00A41EA0">
      <w:pPr>
        <w:pStyle w:val="Heading1"/>
      </w:pPr>
      <w:bookmarkStart w:id="6" w:name="_Toc189350296"/>
      <w:r w:rsidRPr="00441ED9">
        <w:t>3.0</w:t>
      </w:r>
      <w:r w:rsidRPr="00441ED9">
        <w:tab/>
        <w:t>Recent Change Initiatives</w:t>
      </w:r>
      <w:bookmarkEnd w:id="6"/>
    </w:p>
    <w:p w14:paraId="46833A15" w14:textId="6ADF68F3" w:rsidR="00A41EA0" w:rsidRPr="00441ED9" w:rsidRDefault="00C8269B" w:rsidP="00C8269B">
      <w:pPr>
        <w:pStyle w:val="Heading2"/>
      </w:pPr>
      <w:bookmarkStart w:id="7" w:name="_Toc189350297"/>
      <w:r w:rsidRPr="00441ED9">
        <w:t>3.1</w:t>
      </w:r>
      <w:r w:rsidRPr="00441ED9">
        <w:tab/>
        <w:t>Identification of Key Change Initiatives</w:t>
      </w:r>
      <w:bookmarkEnd w:id="7"/>
    </w:p>
    <w:p w14:paraId="269A0F44" w14:textId="48320BBC" w:rsidR="00C8269B" w:rsidRPr="00441ED9" w:rsidRDefault="000113AD" w:rsidP="00C8269B">
      <w:r w:rsidRPr="00441ED9">
        <w:t xml:space="preserve">The last five years have witnessed Hilton Hotels &amp; Resorts introduce a series of meaningful transformation programs in sectors of digital transformation, sustainability, and reorganisation of </w:t>
      </w:r>
      <w:r w:rsidR="00D97E6B" w:rsidRPr="00441ED9">
        <w:t xml:space="preserve">the </w:t>
      </w:r>
      <w:r w:rsidRPr="00441ED9">
        <w:t>workforce in a quest for operational efficiency, guests' experiences, and long-term survival.</w:t>
      </w:r>
    </w:p>
    <w:p w14:paraId="0FB821FF" w14:textId="5C4D6A4C" w:rsidR="000113AD" w:rsidRPr="00441ED9" w:rsidRDefault="00D97E6B" w:rsidP="00D97E6B">
      <w:pPr>
        <w:jc w:val="center"/>
      </w:pPr>
      <w:r w:rsidRPr="00441ED9">
        <w:rPr>
          <w:noProof/>
          <w:lang w:eastAsia="en-GB"/>
        </w:rPr>
        <w:drawing>
          <wp:inline distT="0" distB="0" distL="0" distR="0" wp14:anchorId="20F3C046" wp14:editId="7DADD9F4">
            <wp:extent cx="6324600" cy="3800475"/>
            <wp:effectExtent l="0" t="0" r="0" b="0"/>
            <wp:docPr id="925554328"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49730D1E" w14:textId="63B35655" w:rsidR="00D97E6B" w:rsidRPr="00441ED9" w:rsidRDefault="00D97E6B" w:rsidP="00D97E6B">
      <w:pPr>
        <w:jc w:val="center"/>
      </w:pPr>
      <w:r w:rsidRPr="00441ED9">
        <w:t>Figure: Key Change Initiatives by Hilton Hotels &amp; Resorts</w:t>
      </w:r>
      <w:r w:rsidR="0027076C">
        <w:t xml:space="preserve"> </w:t>
      </w:r>
      <w:r w:rsidR="0027076C" w:rsidRPr="0027076C">
        <w:t>(Kunz et al., 2020)</w:t>
      </w:r>
    </w:p>
    <w:p w14:paraId="697BC302" w14:textId="6D7E5F40" w:rsidR="00D97E6B" w:rsidRPr="00441ED9" w:rsidRDefault="00DC0EE4" w:rsidP="00D97E6B">
      <w:r w:rsidRPr="00441ED9">
        <w:t>A principal drive in digital transformation has been AI-powered personalization, mobile check-in, keyless room access, and smart room technology, with guests controlling room settings via mobile apps</w:t>
      </w:r>
      <w:r w:rsidR="0027076C">
        <w:t xml:space="preserve"> </w:t>
      </w:r>
      <w:r w:rsidR="0027076C" w:rsidRPr="0027076C">
        <w:t>(Kanten et al., 2015)</w:t>
      </w:r>
      <w:r w:rsidRPr="00441ED9">
        <w:t xml:space="preserve">. All these simplify lives, streamline operations, and align with emerging trends in changing consumers' preferences for contactless experiences. Hilton has even hastened </w:t>
      </w:r>
      <w:r w:rsidRPr="00441ED9">
        <w:lastRenderedPageBreak/>
        <w:t>its journey towards sustainability through its Travel with Purpose platform, with a 75% target in savings in terms of carbon emissions, 50% in terms of water consumption, and zero landfill in 2030</w:t>
      </w:r>
      <w:r w:rsidR="0027076C">
        <w:t xml:space="preserve"> </w:t>
      </w:r>
      <w:r w:rsidR="0027076C" w:rsidRPr="0027076C">
        <w:t>(Soares et al., 2021)</w:t>
      </w:r>
      <w:r w:rsidRPr="00441ED9">
        <w:t>. All of these are in response to intensifying consumer and regulative pressures for environmentally friendly hospitality operations.</w:t>
      </w:r>
    </w:p>
    <w:p w14:paraId="1B75F3EF" w14:textId="6A5D5757" w:rsidR="00DC0EE4" w:rsidRPr="00441ED9" w:rsidRDefault="00DC0EE4" w:rsidP="00D97E6B">
      <w:r w:rsidRPr="00441ED9">
        <w:t>Workforce reorganisation has also been a transformation imperative, particularly in response to the pandemic challenge of the COVID-19 pandemic</w:t>
      </w:r>
      <w:r w:rsidR="0027076C">
        <w:t xml:space="preserve"> </w:t>
      </w:r>
      <w:r w:rsidR="0027076C" w:rsidRPr="0027076C">
        <w:t>(Grynko et al., 2024)</w:t>
      </w:r>
      <w:r w:rsidRPr="00441ED9">
        <w:t>. Hilton embraced work-from-anywhere alternatives, virtual training programs, and a flexible manpower model in an endeavour to maximise operational costs with service continuity assured. All these transformations were critical in an endeavour to respond to changing realities in an ever-evolving hospitality sector, develop financial solidity, and respond to changing guests' aspirations</w:t>
      </w:r>
      <w:r w:rsidR="0027076C">
        <w:t xml:space="preserve"> </w:t>
      </w:r>
      <w:r w:rsidR="0027076C" w:rsidRPr="0027076C">
        <w:t>(Line &amp; Hanks, 2016)</w:t>
      </w:r>
      <w:r w:rsidRPr="00441ED9">
        <w:t>. Digital transformation ensures a continuous and personalised guest experience, programmes for sustainability respond to environmental and social accountability, and workforce reorganisation maximizes operational agility and expense efficiency</w:t>
      </w:r>
      <w:r w:rsidR="0027076C">
        <w:t xml:space="preserve"> </w:t>
      </w:r>
      <w:r w:rsidR="0027076C" w:rsidRPr="0027076C">
        <w:t>(Pillai &amp; Sivathanu, 2020)</w:t>
      </w:r>
      <w:r w:rsidRPr="00441ED9">
        <w:t>. All these programmes cumulatively embody Hilton’s proactive positioning in tracking trends in an ever-evolving hospitality sector, positioning it in a position of leadership in an ever-evolving hospitality sector.</w:t>
      </w:r>
    </w:p>
    <w:p w14:paraId="15760343" w14:textId="6861986F" w:rsidR="00DC0EE4" w:rsidRPr="00441ED9" w:rsidRDefault="00DC0EE4" w:rsidP="00DC0EE4">
      <w:pPr>
        <w:pStyle w:val="Heading2"/>
      </w:pPr>
      <w:bookmarkStart w:id="8" w:name="_Toc189350298"/>
      <w:r w:rsidRPr="00441ED9">
        <w:t>3.2</w:t>
      </w:r>
      <w:r w:rsidRPr="00441ED9">
        <w:tab/>
        <w:t>Impact of Change Initiatives</w:t>
      </w:r>
      <w:bookmarkEnd w:id="8"/>
    </w:p>
    <w:p w14:paraId="59648F09" w14:textId="429B4C10" w:rsidR="00DC0EE4" w:rsidRPr="00441ED9" w:rsidRDefault="00784E78" w:rsidP="00DC0EE4">
      <w:r w:rsidRPr="00441ED9">
        <w:t>The financial performance, operational efficiency, and customer satisfaction have been positively impacted with Hilton's new change programs, enhancing its position in its competitive hospitality industry.</w:t>
      </w:r>
    </w:p>
    <w:p w14:paraId="5AAFA05B" w14:textId="3DED2E9F" w:rsidR="00784E78" w:rsidRPr="00441ED9" w:rsidRDefault="00784E78" w:rsidP="00784E78">
      <w:pPr>
        <w:jc w:val="center"/>
      </w:pPr>
      <w:r w:rsidRPr="00441ED9">
        <w:rPr>
          <w:noProof/>
          <w:lang w:eastAsia="en-GB"/>
        </w:rPr>
        <w:drawing>
          <wp:inline distT="0" distB="0" distL="0" distR="0" wp14:anchorId="4F2257C3" wp14:editId="4CF164D1">
            <wp:extent cx="5486400" cy="2400300"/>
            <wp:effectExtent l="0" t="0" r="0" b="0"/>
            <wp:docPr id="1998359094"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503F4B1F" w14:textId="3C3ECB0A" w:rsidR="00784E78" w:rsidRPr="00441ED9" w:rsidRDefault="00784E78" w:rsidP="00784E78">
      <w:pPr>
        <w:jc w:val="center"/>
      </w:pPr>
      <w:r w:rsidRPr="00441ED9">
        <w:t xml:space="preserve">Figure: Impacts of Hilton’s Recent Change Initiatives </w:t>
      </w:r>
      <w:r w:rsidR="0027076C" w:rsidRPr="0027076C">
        <w:t>(Cheng et al., 2023)</w:t>
      </w:r>
    </w:p>
    <w:p w14:paraId="65C16852" w14:textId="57420B4C" w:rsidR="00CF7CD6" w:rsidRPr="00441ED9" w:rsidRDefault="00CF7CD6" w:rsidP="00CF7CD6">
      <w:r w:rsidRPr="00441ED9">
        <w:lastRenderedPageBreak/>
        <w:t>Digital transformation, including AI-powered personalisation and mobile check-ins, has increased revenue and guest engagement, and sustainability programs have reduced utility costs and increased brand value</w:t>
      </w:r>
      <w:r w:rsidR="0027076C">
        <w:t xml:space="preserve"> </w:t>
      </w:r>
      <w:r w:rsidR="0027076C" w:rsidRPr="0027076C">
        <w:t>(Line &amp; Hanks, 2016)</w:t>
      </w:r>
      <w:r w:rsidRPr="00441ED9">
        <w:t>. Staff restructurings, including flexible workforce and digital training, have maximi</w:t>
      </w:r>
      <w:r w:rsidR="0027076C">
        <w:t>s</w:t>
      </w:r>
      <w:r w:rsidRPr="00441ED9">
        <w:t>ed labour expenses, most prominently post-pandemic. Customer satisfaction comes through convenient mobile experiences, environmentally friendly hotels, and healthy workers, translating into service improvement in terms of quality</w:t>
      </w:r>
      <w:r w:rsidR="0027076C">
        <w:t xml:space="preserve"> </w:t>
      </w:r>
      <w:r w:rsidR="0027076C" w:rsidRPr="0027076C">
        <w:t>(Singjai et al., 2018)</w:t>
      </w:r>
      <w:r w:rsidRPr="00441ED9">
        <w:t>. AI-powered predictive maintenance and workforce automation have increased operational efficiency. Hilton London Bankside is an example, with its sustainability programs, including having its first-ever suite with a full range of vegan options, and smart technology</w:t>
      </w:r>
      <w:r w:rsidR="0027076C">
        <w:t xml:space="preserve"> </w:t>
      </w:r>
      <w:r w:rsidR="0027076C" w:rsidRPr="0027076C">
        <w:t>(Walker, 2021)</w:t>
      </w:r>
      <w:r w:rsidR="0027076C">
        <w:t>. It</w:t>
      </w:r>
      <w:r w:rsidRPr="00441ED9">
        <w:t xml:space="preserve"> ha</w:t>
      </w:r>
      <w:r w:rsidR="0027076C">
        <w:t>s also</w:t>
      </w:r>
      <w:r w:rsidRPr="00441ED9">
        <w:t xml:space="preserve"> saved expenses, maximised occupancy, and maximised guests' experiences, proving Hilton’s successful transformation strategy.</w:t>
      </w:r>
    </w:p>
    <w:p w14:paraId="425C412D" w14:textId="67168FBA" w:rsidR="00CF7CD6" w:rsidRPr="00441ED9" w:rsidRDefault="00DB17E3" w:rsidP="00DB17E3">
      <w:pPr>
        <w:pStyle w:val="Heading2"/>
      </w:pPr>
      <w:bookmarkStart w:id="9" w:name="_Toc189350299"/>
      <w:r w:rsidRPr="00441ED9">
        <w:t>3.3</w:t>
      </w:r>
      <w:r w:rsidRPr="00441ED9">
        <w:tab/>
        <w:t>Change Management Strategies</w:t>
      </w:r>
      <w:bookmarkEnd w:id="9"/>
    </w:p>
    <w:p w14:paraId="716EF9A4" w14:textId="6344D7FC" w:rsidR="00DB17E3" w:rsidRPr="00441ED9" w:rsidRDefault="002D4E40" w:rsidP="002D4E40">
      <w:pPr>
        <w:spacing w:after="240"/>
      </w:pPr>
      <w:r w:rsidRPr="00441ED9">
        <w:t>Hilton Hotels &amp; Resorts effectively managed change through planned interventions in harmony with Kotter’s Model for Change, with an eye towards a transition in its transformation in a digital direction, its quest for sustainability, and its restructuration of its workforce</w:t>
      </w:r>
      <w:r w:rsidR="004E2D36">
        <w:t xml:space="preserve"> </w:t>
      </w:r>
      <w:r w:rsidR="004E2D36" w:rsidRPr="004E2D36">
        <w:t>(Grynko et al., 2024)</w:t>
      </w:r>
      <w:r w:rsidRPr="00441ED9">
        <w:t>. Hilton effectively implemented Kotter’s eight-step model, beginning with creating a sense of urgency through communicating trends in its marketplace, competitive competition, and altering guests' expectations. Building a guiding coalition involved senior leaders and cross-functional teams championing key strategies</w:t>
      </w:r>
      <w:r w:rsidR="004E2D36">
        <w:t xml:space="preserve"> </w:t>
      </w:r>
      <w:r w:rsidR="004E2D36" w:rsidRPr="004E2D36">
        <w:t>(Kularatne et al., 2019)</w:t>
      </w:r>
      <w:r w:rsidRPr="00441ED9">
        <w:t>. Hilton shared its change vision through its corporation messaging, training programs, and its communications with key constituencies. Empowerment at all levels, in specific, involved equipping its workforce with tools, technology, and supporting infrastructure for altering its processes and operations in a new, modern, and environmentally friendly direction</w:t>
      </w:r>
      <w:r w:rsidR="004E2D36">
        <w:t xml:space="preserve"> </w:t>
      </w:r>
      <w:r w:rsidR="004E2D36" w:rsidRPr="004E2D36">
        <w:t>(Walker, 2021)</w:t>
      </w:r>
      <w:r w:rsidRPr="00441ED9">
        <w:t>. Hilton consolidated change through short-term wins, such as its rise in guests' satisfaction rating and savings through its efficiency in terms of consumption of energy, and sustained momentum through inducting these improvements in its corporation’s culture.</w:t>
      </w:r>
    </w:p>
    <w:p w14:paraId="57601578" w14:textId="29392270" w:rsidR="002D4E40" w:rsidRPr="00441ED9" w:rsidRDefault="002D4E40" w:rsidP="00DB17E3">
      <w:r w:rsidRPr="00441ED9">
        <w:t>The role of leadership in driving such transformations cannot be overestimated, with Hilton’s executives creating an environment of innovation and agility</w:t>
      </w:r>
      <w:r w:rsidR="004E2D36">
        <w:t xml:space="preserve"> </w:t>
      </w:r>
      <w:r w:rsidR="004E2D36" w:rsidRPr="004E2D36">
        <w:t>(Gürlek &amp; Tuna, 2019)</w:t>
      </w:r>
      <w:r w:rsidRPr="00441ED9">
        <w:t xml:space="preserve">. Open communication, ongoing employee involvement, and training programs initiated and championed at a leadership level have helped maintain alignment with organisational goals. Yet, with any </w:t>
      </w:r>
      <w:r w:rsidRPr="00441ED9">
        <w:lastRenderedPageBreak/>
        <w:t>transformation, one of the biggest obstacles involved overcoming resistance at an employee level, most notably during digital integration and workforce reorganisation</w:t>
      </w:r>
      <w:r w:rsidR="004E2D36">
        <w:t xml:space="preserve"> </w:t>
      </w:r>
      <w:r w:rsidR="004E2D36" w:rsidRPr="004E2D36">
        <w:t>(Ababneh, 2021)</w:t>
      </w:r>
      <w:r w:rsidRPr="00441ED9">
        <w:t>. To counteract this, Hilton included thorough training, incentives, and an inclusive decision-making environment. By soliciting feedback at an employee level and including workers in rollout strategies, Hilton reduced resistance and facilitated a less painful transition</w:t>
      </w:r>
      <w:r w:rsidR="004E2D36">
        <w:t xml:space="preserve"> </w:t>
      </w:r>
      <w:r w:rsidR="004E2D36" w:rsidRPr="004E2D36">
        <w:t>(Somera &amp; Petrova, 2024)</w:t>
      </w:r>
      <w:r w:rsidRPr="00441ED9">
        <w:t>. By taking such a proactive stance, Hilton has been successful in rolling out transformation with operational efficiency and high service delivery at its worldwide hotels.</w:t>
      </w:r>
    </w:p>
    <w:p w14:paraId="187746B8" w14:textId="043AA2E4" w:rsidR="00C272E0" w:rsidRPr="00441ED9" w:rsidRDefault="00C272E0">
      <w:r w:rsidRPr="00441ED9">
        <w:br w:type="page"/>
      </w:r>
    </w:p>
    <w:p w14:paraId="5887A45F" w14:textId="7C9E1747" w:rsidR="002D4E40" w:rsidRPr="00441ED9" w:rsidRDefault="00C272E0" w:rsidP="00C272E0">
      <w:pPr>
        <w:pStyle w:val="Heading1"/>
      </w:pPr>
      <w:bookmarkStart w:id="10" w:name="_Toc189350300"/>
      <w:r w:rsidRPr="00441ED9">
        <w:lastRenderedPageBreak/>
        <w:t>4.0</w:t>
      </w:r>
      <w:r w:rsidRPr="00441ED9">
        <w:tab/>
        <w:t>Conclusion</w:t>
      </w:r>
      <w:bookmarkEnd w:id="10"/>
    </w:p>
    <w:p w14:paraId="73703B2B" w14:textId="783B8D30" w:rsidR="00441ED9" w:rsidRDefault="00441ED9" w:rsidP="00D97E6B">
      <w:r w:rsidRPr="00441ED9">
        <w:t>Hilton Hotels &amp; Resorts is a hospitality pioneer in its sector through its structured organisation, strong corporation, and direction. Its hierarchical and functional organisation, supported through region management, enables operational efficiency and homogeneity in its brands, and a service-led corporation enables motivation and delivery in its workforce and towards its guests. Hilton’s direction, with a drive for expansion in a worldwide marketplace, transformation in a technological age, and sustainability, enables it to react to changing industries and preserve its competitive edge. Hilton’s change programmes, including workforce reorganisation and AI-enabled innovation, have increased financial performance, operational efficiency, and customer satisfaction. Successful leadership and change management methodologies have helped enable these transformations effectively. To preserve its position at the head, Hilton will have to make continuous investments in technological development, talent development, and environmentally friendly programmes, with a long-term view towards durability and continuous expansion in an ever-evolving hospitality marketplace worldwide.</w:t>
      </w:r>
    </w:p>
    <w:p w14:paraId="1FA46566" w14:textId="77777777" w:rsidR="00441ED9" w:rsidRDefault="00441ED9">
      <w:r>
        <w:br w:type="page"/>
      </w:r>
    </w:p>
    <w:p w14:paraId="2A040B8B" w14:textId="5E6FCDAB" w:rsidR="00DC0EE4" w:rsidRDefault="00441ED9" w:rsidP="00441ED9">
      <w:pPr>
        <w:pStyle w:val="Heading1"/>
        <w:rPr>
          <w:lang w:val="en-US"/>
        </w:rPr>
      </w:pPr>
      <w:bookmarkStart w:id="11" w:name="_Toc189350301"/>
      <w:r>
        <w:rPr>
          <w:lang w:val="en-US"/>
        </w:rPr>
        <w:lastRenderedPageBreak/>
        <w:t>5.0</w:t>
      </w:r>
      <w:r>
        <w:rPr>
          <w:lang w:val="en-US"/>
        </w:rPr>
        <w:tab/>
      </w:r>
      <w:r w:rsidRPr="00441ED9">
        <w:rPr>
          <w:lang w:val="en-US"/>
        </w:rPr>
        <w:t>Recommendations</w:t>
      </w:r>
      <w:bookmarkEnd w:id="11"/>
      <w:r w:rsidRPr="00441ED9">
        <w:rPr>
          <w:lang w:val="en-US"/>
        </w:rPr>
        <w:t xml:space="preserve"> </w:t>
      </w:r>
    </w:p>
    <w:p w14:paraId="17151C7F" w14:textId="560DBD6B" w:rsidR="00441ED9" w:rsidRDefault="00441ED9" w:rsidP="00441ED9">
      <w:pPr>
        <w:rPr>
          <w:lang w:val="en-US"/>
        </w:rPr>
      </w:pPr>
      <w:r w:rsidRPr="00441ED9">
        <w:rPr>
          <w:lang w:val="en-US"/>
        </w:rPr>
        <w:t xml:space="preserve">To consolidate its competitive edge, Hilton Hotels &amp; Resorts can prioritize operational efficiencies, employee motivation, and sustainability programs. All these </w:t>
      </w:r>
      <w:r>
        <w:rPr>
          <w:lang w:val="en-US"/>
        </w:rPr>
        <w:t>need to be</w:t>
      </w:r>
      <w:r w:rsidRPr="00441ED9">
        <w:rPr>
          <w:lang w:val="en-US"/>
        </w:rPr>
        <w:t xml:space="preserve"> executed in </w:t>
      </w:r>
      <w:r>
        <w:rPr>
          <w:lang w:val="en-US"/>
        </w:rPr>
        <w:t xml:space="preserve">to </w:t>
      </w:r>
      <w:r w:rsidRPr="00543FED">
        <w:t>maximise</w:t>
      </w:r>
      <w:r w:rsidRPr="00441ED9">
        <w:rPr>
          <w:lang w:val="en-US"/>
        </w:rPr>
        <w:t xml:space="preserve"> efficiency, guest happiness, and long-term viability.</w:t>
      </w:r>
    </w:p>
    <w:p w14:paraId="7889FF82" w14:textId="3AC3D9A4" w:rsidR="00441ED9" w:rsidRPr="00062B69" w:rsidRDefault="00062B69" w:rsidP="00062B69">
      <w:pPr>
        <w:rPr>
          <w:lang w:val="en-US"/>
        </w:rPr>
      </w:pPr>
      <w:r w:rsidRPr="00062B69">
        <w:rPr>
          <w:b/>
          <w:bCs/>
          <w:lang w:val="en-US"/>
        </w:rPr>
        <w:t>1.</w:t>
      </w:r>
      <w:r>
        <w:rPr>
          <w:b/>
          <w:bCs/>
          <w:lang w:val="en-US"/>
        </w:rPr>
        <w:t xml:space="preserve"> </w:t>
      </w:r>
      <w:r w:rsidRPr="00062B69">
        <w:rPr>
          <w:b/>
          <w:bCs/>
          <w:lang w:val="en-US"/>
        </w:rPr>
        <w:t>Operational Improvements:</w:t>
      </w:r>
      <w:r w:rsidRPr="00062B69">
        <w:rPr>
          <w:lang w:val="en-US"/>
        </w:rPr>
        <w:t xml:space="preserve"> Hilton can make use of AI-facilitated personalization, automation, and smart technology to </w:t>
      </w:r>
      <w:r w:rsidRPr="00543FED">
        <w:t>maximi</w:t>
      </w:r>
      <w:r w:rsidR="004F059D" w:rsidRPr="00543FED">
        <w:t>s</w:t>
      </w:r>
      <w:r w:rsidRPr="00543FED">
        <w:t>e</w:t>
      </w:r>
      <w:r w:rsidRPr="00062B69">
        <w:rPr>
          <w:lang w:val="en-US"/>
        </w:rPr>
        <w:t xml:space="preserve"> operational efficiency and guest experience. AI-facilitated personalization will boost customer engagement, and smart room technology and automated check-in and check-out will make service convenient and </w:t>
      </w:r>
      <w:r w:rsidR="004F059D" w:rsidRPr="00062B69">
        <w:rPr>
          <w:lang w:val="en-US"/>
        </w:rPr>
        <w:t>efficient</w:t>
      </w:r>
      <w:r w:rsidR="004F059D" w:rsidRPr="004F059D">
        <w:rPr>
          <w:lang w:val="en-US"/>
        </w:rPr>
        <w:t xml:space="preserve"> (Kularatne et al., 2019)</w:t>
      </w:r>
      <w:r w:rsidRPr="00062B69">
        <w:rPr>
          <w:lang w:val="en-US"/>
        </w:rPr>
        <w:t>. AI-facilitated chatbots and robotic concierge service can maximize front-desk operations, cutting down queues and improving service efficiency.</w:t>
      </w:r>
    </w:p>
    <w:p w14:paraId="51EF6E81" w14:textId="48205B51" w:rsidR="00062B69" w:rsidRDefault="00062B69" w:rsidP="00062B69">
      <w:pPr>
        <w:rPr>
          <w:lang w:val="en-US"/>
        </w:rPr>
      </w:pPr>
      <w:r w:rsidRPr="00062B69">
        <w:rPr>
          <w:b/>
          <w:bCs/>
          <w:lang w:val="en-US"/>
        </w:rPr>
        <w:t xml:space="preserve">2. </w:t>
      </w:r>
      <w:r>
        <w:rPr>
          <w:b/>
          <w:bCs/>
          <w:lang w:val="en-US"/>
        </w:rPr>
        <w:t>Employee</w:t>
      </w:r>
      <w:r w:rsidRPr="00062B69">
        <w:rPr>
          <w:b/>
          <w:bCs/>
          <w:lang w:val="en-US"/>
        </w:rPr>
        <w:t xml:space="preserve"> Engagement</w:t>
      </w:r>
      <w:r>
        <w:rPr>
          <w:b/>
          <w:bCs/>
          <w:lang w:val="en-US"/>
        </w:rPr>
        <w:t xml:space="preserve">: </w:t>
      </w:r>
      <w:r w:rsidRPr="00062B69">
        <w:rPr>
          <w:lang w:val="en-US"/>
        </w:rPr>
        <w:t>Expenditure on training and career development is imperative for long-term success for Hilton. In-depth training programs will make employees technology-proficient and service-delivery proficient in dealing with guests</w:t>
      </w:r>
      <w:r w:rsidR="004F059D">
        <w:rPr>
          <w:lang w:val="en-US"/>
        </w:rPr>
        <w:t xml:space="preserve"> </w:t>
      </w:r>
      <w:r w:rsidR="004F059D" w:rsidRPr="004F059D">
        <w:rPr>
          <w:lang w:val="en-US"/>
        </w:rPr>
        <w:t>(Grynko et al., 2024)</w:t>
      </w:r>
      <w:r w:rsidRPr="00062B69">
        <w:rPr>
          <w:lang w:val="en-US"/>
        </w:rPr>
        <w:t>.</w:t>
      </w:r>
      <w:r w:rsidR="004F059D">
        <w:rPr>
          <w:lang w:val="en-US"/>
        </w:rPr>
        <w:t xml:space="preserve"> </w:t>
      </w:r>
      <w:r w:rsidRPr="00062B69">
        <w:rPr>
          <w:lang w:val="en-US"/>
        </w:rPr>
        <w:t>Career development programs will stimulate motivation and retention, and mentor and leadership programs will develop a talented pool, offering continuous career development and service improvement at all hotels.</w:t>
      </w:r>
    </w:p>
    <w:p w14:paraId="1B2AAA07" w14:textId="57F97C62" w:rsidR="002A7E2A" w:rsidRDefault="00062B69" w:rsidP="00062B69">
      <w:pPr>
        <w:rPr>
          <w:lang w:val="en-US"/>
        </w:rPr>
      </w:pPr>
      <w:r w:rsidRPr="00062B69">
        <w:rPr>
          <w:b/>
          <w:bCs/>
          <w:lang w:val="en-US"/>
        </w:rPr>
        <w:t>3. Sustainability Measures:</w:t>
      </w:r>
      <w:r>
        <w:rPr>
          <w:lang w:val="en-US"/>
        </w:rPr>
        <w:t xml:space="preserve"> </w:t>
      </w:r>
      <w:r w:rsidRPr="00062B69">
        <w:rPr>
          <w:lang w:val="en-US"/>
        </w:rPr>
        <w:t>Hilton can extend its sustainability efforts through increased use of renewable sources and environmentally friendly materials in its hotels. Eliminating single-use plastic through biodegradable and reuse options will make its contribution to a cleaner environment even larger</w:t>
      </w:r>
      <w:r w:rsidR="004F059D">
        <w:rPr>
          <w:lang w:val="en-US"/>
        </w:rPr>
        <w:t xml:space="preserve"> </w:t>
      </w:r>
      <w:r w:rsidR="004F059D" w:rsidRPr="004F059D">
        <w:rPr>
          <w:lang w:val="en-US"/>
        </w:rPr>
        <w:t>(Nam et al., 2021)</w:t>
      </w:r>
      <w:r w:rsidRPr="00062B69">
        <w:rPr>
          <w:lang w:val="en-US"/>
        </w:rPr>
        <w:t>. Adopting carbon-neutral approaches will position it in harmony with worldwide sustainability objectives, enhancing its corporate social responsibility, its goodwill, and long-term operational effectiveness in a growing environmentally concerned marketplace.</w:t>
      </w:r>
    </w:p>
    <w:p w14:paraId="3A80DB18" w14:textId="77777777" w:rsidR="002A7E2A" w:rsidRDefault="002A7E2A">
      <w:pPr>
        <w:rPr>
          <w:lang w:val="en-US"/>
        </w:rPr>
      </w:pPr>
      <w:r>
        <w:rPr>
          <w:lang w:val="en-US"/>
        </w:rPr>
        <w:br w:type="page"/>
      </w:r>
    </w:p>
    <w:p w14:paraId="264214E8" w14:textId="143949AA" w:rsidR="00354780" w:rsidRPr="00354780" w:rsidRDefault="002A7E2A" w:rsidP="000033F9">
      <w:pPr>
        <w:pStyle w:val="Heading1"/>
        <w:rPr>
          <w:lang w:val="en-US"/>
        </w:rPr>
      </w:pPr>
      <w:bookmarkStart w:id="12" w:name="_Toc189350302"/>
      <w:r>
        <w:rPr>
          <w:lang w:val="en-US"/>
        </w:rPr>
        <w:lastRenderedPageBreak/>
        <w:t>6.0</w:t>
      </w:r>
      <w:r>
        <w:rPr>
          <w:lang w:val="en-US"/>
        </w:rPr>
        <w:tab/>
        <w:t>References</w:t>
      </w:r>
      <w:bookmarkEnd w:id="12"/>
    </w:p>
    <w:p w14:paraId="5028D408" w14:textId="1D0975D3" w:rsidR="00354780" w:rsidRPr="00354780" w:rsidRDefault="00A323B1" w:rsidP="00354780">
      <w:pPr>
        <w:ind w:left="720" w:hanging="720"/>
      </w:pPr>
      <w:r>
        <w:t>1.</w:t>
      </w:r>
      <w:r w:rsidR="00354780" w:rsidRPr="00354780">
        <w:t xml:space="preserve">Ababneh, O.M.A., </w:t>
      </w:r>
      <w:r w:rsidR="008475A2">
        <w:t>(</w:t>
      </w:r>
      <w:r w:rsidR="00354780" w:rsidRPr="00354780">
        <w:t>2021</w:t>
      </w:r>
      <w:r w:rsidR="008475A2">
        <w:t>)</w:t>
      </w:r>
      <w:r w:rsidR="00354780" w:rsidRPr="00354780">
        <w:t>. The impact of organizational culture archetypes on quality performance and total quality management: the role of employee engagement and individual values. </w:t>
      </w:r>
      <w:r w:rsidR="00354780" w:rsidRPr="00354780">
        <w:rPr>
          <w:i/>
          <w:iCs/>
        </w:rPr>
        <w:t>International Journal of Quality &amp; Reliability Management</w:t>
      </w:r>
      <w:r w:rsidR="00354780" w:rsidRPr="00354780">
        <w:t>, </w:t>
      </w:r>
      <w:r w:rsidR="00354780" w:rsidRPr="00354780">
        <w:rPr>
          <w:i/>
          <w:iCs/>
        </w:rPr>
        <w:t>38</w:t>
      </w:r>
      <w:r w:rsidR="00354780" w:rsidRPr="00354780">
        <w:t>(6), pp.1387-1408.</w:t>
      </w:r>
    </w:p>
    <w:p w14:paraId="495B293F" w14:textId="2EB75078" w:rsidR="00354780" w:rsidRPr="00354780" w:rsidRDefault="00A323B1" w:rsidP="00354780">
      <w:pPr>
        <w:ind w:left="720" w:hanging="720"/>
      </w:pPr>
      <w:r>
        <w:t>2.</w:t>
      </w:r>
      <w:r w:rsidR="00354780" w:rsidRPr="00354780">
        <w:t xml:space="preserve">Benhadda, L. and Chibili, M.N., </w:t>
      </w:r>
      <w:r w:rsidR="008475A2">
        <w:t>(</w:t>
      </w:r>
      <w:r w:rsidR="00354780" w:rsidRPr="00354780">
        <w:t>2019</w:t>
      </w:r>
      <w:r w:rsidR="008475A2">
        <w:t>)</w:t>
      </w:r>
      <w:r w:rsidR="00354780" w:rsidRPr="00354780">
        <w:t>. Managing Change in the Hospitality Industry. In </w:t>
      </w:r>
      <w:r w:rsidR="00354780" w:rsidRPr="00354780">
        <w:rPr>
          <w:i/>
          <w:iCs/>
        </w:rPr>
        <w:t>Modern Hotel Operations Management</w:t>
      </w:r>
      <w:r w:rsidR="00354780" w:rsidRPr="00354780">
        <w:t> (pp. 508-565). Routledge.</w:t>
      </w:r>
    </w:p>
    <w:p w14:paraId="494A36C5" w14:textId="13789410" w:rsidR="00354780" w:rsidRPr="00354780" w:rsidRDefault="00A323B1" w:rsidP="00354780">
      <w:pPr>
        <w:ind w:left="720" w:hanging="720"/>
      </w:pPr>
      <w:r>
        <w:t>3.</w:t>
      </w:r>
      <w:r w:rsidR="00354780" w:rsidRPr="00354780">
        <w:t xml:space="preserve">Bontis, N., Janošević, S. and Dženopoljac, V., </w:t>
      </w:r>
      <w:r w:rsidR="008475A2">
        <w:t>(</w:t>
      </w:r>
      <w:r w:rsidR="00354780" w:rsidRPr="00354780">
        <w:t>2015</w:t>
      </w:r>
      <w:r w:rsidR="008475A2">
        <w:t>)</w:t>
      </w:r>
      <w:r w:rsidR="00354780" w:rsidRPr="00354780">
        <w:t>. Intellectual capital in Serbia’s hotel industry. </w:t>
      </w:r>
      <w:r w:rsidR="00354780" w:rsidRPr="00354780">
        <w:rPr>
          <w:i/>
          <w:iCs/>
        </w:rPr>
        <w:t>International Journal of Contemporary Hospitality Management</w:t>
      </w:r>
      <w:r w:rsidR="00354780" w:rsidRPr="00354780">
        <w:t>, </w:t>
      </w:r>
      <w:r w:rsidR="00354780" w:rsidRPr="00354780">
        <w:rPr>
          <w:i/>
          <w:iCs/>
        </w:rPr>
        <w:t>27</w:t>
      </w:r>
      <w:r w:rsidR="00354780" w:rsidRPr="00354780">
        <w:t>(6), pp.1365-1384.</w:t>
      </w:r>
    </w:p>
    <w:p w14:paraId="3F23F816" w14:textId="29FF26AA" w:rsidR="00354780" w:rsidRPr="00354780" w:rsidRDefault="00A323B1" w:rsidP="00354780">
      <w:pPr>
        <w:ind w:left="720" w:hanging="720"/>
      </w:pPr>
      <w:r>
        <w:t>4.</w:t>
      </w:r>
      <w:r w:rsidR="00354780" w:rsidRPr="00354780">
        <w:t xml:space="preserve">Chen, L.F., </w:t>
      </w:r>
      <w:r w:rsidR="008475A2">
        <w:t>(</w:t>
      </w:r>
      <w:r w:rsidR="00354780" w:rsidRPr="00354780">
        <w:t>2019</w:t>
      </w:r>
      <w:r w:rsidR="008475A2">
        <w:t>)</w:t>
      </w:r>
      <w:r w:rsidR="00354780" w:rsidRPr="00354780">
        <w:t>. Hotel chain affiliation as an environmental performance strategy for luxury hotels. </w:t>
      </w:r>
      <w:r w:rsidR="00354780" w:rsidRPr="00354780">
        <w:rPr>
          <w:i/>
          <w:iCs/>
        </w:rPr>
        <w:t>International Journal of Hospitality Management</w:t>
      </w:r>
      <w:r w:rsidR="00354780" w:rsidRPr="00354780">
        <w:t>, </w:t>
      </w:r>
      <w:r w:rsidR="00354780" w:rsidRPr="00354780">
        <w:rPr>
          <w:i/>
          <w:iCs/>
        </w:rPr>
        <w:t>77</w:t>
      </w:r>
      <w:r w:rsidR="00354780" w:rsidRPr="00354780">
        <w:t>, pp.1-6.</w:t>
      </w:r>
    </w:p>
    <w:p w14:paraId="61F139A2" w14:textId="26547DF2" w:rsidR="00354780" w:rsidRPr="00354780" w:rsidRDefault="00A323B1" w:rsidP="00354780">
      <w:pPr>
        <w:ind w:left="720" w:hanging="720"/>
      </w:pPr>
      <w:r>
        <w:t>5.</w:t>
      </w:r>
      <w:r w:rsidR="00354780" w:rsidRPr="00354780">
        <w:t xml:space="preserve">Cheng, X., Xue, T., Yang, B. and Ma, B., </w:t>
      </w:r>
      <w:r w:rsidR="008475A2">
        <w:t>(</w:t>
      </w:r>
      <w:r w:rsidR="00354780" w:rsidRPr="00354780">
        <w:t>2023</w:t>
      </w:r>
      <w:r w:rsidR="008475A2">
        <w:t>)</w:t>
      </w:r>
      <w:r w:rsidR="00354780" w:rsidRPr="00354780">
        <w:t>. A digital transformation approach in hospitality and tourism research. </w:t>
      </w:r>
      <w:r w:rsidR="00354780" w:rsidRPr="00354780">
        <w:rPr>
          <w:i/>
          <w:iCs/>
        </w:rPr>
        <w:t>International Journal of Contemporary Hospitality Management</w:t>
      </w:r>
      <w:r w:rsidR="00354780" w:rsidRPr="00354780">
        <w:t>, </w:t>
      </w:r>
      <w:r w:rsidR="00354780" w:rsidRPr="00354780">
        <w:rPr>
          <w:i/>
          <w:iCs/>
        </w:rPr>
        <w:t>35</w:t>
      </w:r>
      <w:r w:rsidR="00354780" w:rsidRPr="00354780">
        <w:t>(8), pp.2944-2967.</w:t>
      </w:r>
    </w:p>
    <w:p w14:paraId="7E3CED4A" w14:textId="1A807F2B" w:rsidR="00354780" w:rsidRPr="00354780" w:rsidRDefault="00A323B1" w:rsidP="00354780">
      <w:pPr>
        <w:ind w:left="720" w:hanging="720"/>
      </w:pPr>
      <w:r>
        <w:t>6.</w:t>
      </w:r>
      <w:r w:rsidR="00354780" w:rsidRPr="00354780">
        <w:t xml:space="preserve">Grynko, T., Hviniashvili, T., Oliinyk, T., Saihak, Y., Yudina, O. and Korneyev, M., </w:t>
      </w:r>
      <w:r w:rsidR="008475A2">
        <w:t>(</w:t>
      </w:r>
      <w:r w:rsidR="00354780" w:rsidRPr="00354780">
        <w:t>2024</w:t>
      </w:r>
      <w:r w:rsidR="008475A2">
        <w:t>)</w:t>
      </w:r>
      <w:r w:rsidR="00354780" w:rsidRPr="00354780">
        <w:t>. IMPROVEMENT OF THE CHANGE MANAGEMENT MODEL AT THE HOTEL INDUSTRY ENTERPRISES. </w:t>
      </w:r>
      <w:r w:rsidR="00354780" w:rsidRPr="00354780">
        <w:rPr>
          <w:i/>
          <w:iCs/>
        </w:rPr>
        <w:t>Financial &amp; Credit Activity: Problems of Theory &amp; Practice</w:t>
      </w:r>
      <w:r w:rsidR="00354780" w:rsidRPr="00354780">
        <w:t>, </w:t>
      </w:r>
      <w:r w:rsidR="00354780" w:rsidRPr="00354780">
        <w:rPr>
          <w:i/>
          <w:iCs/>
        </w:rPr>
        <w:t>3</w:t>
      </w:r>
      <w:r w:rsidR="00354780" w:rsidRPr="00354780">
        <w:t>(56).</w:t>
      </w:r>
    </w:p>
    <w:p w14:paraId="0268303D" w14:textId="7DE5A730" w:rsidR="00354780" w:rsidRPr="00354780" w:rsidRDefault="00A323B1" w:rsidP="00354780">
      <w:pPr>
        <w:ind w:left="720" w:hanging="720"/>
      </w:pPr>
      <w:r>
        <w:t>7.</w:t>
      </w:r>
      <w:r w:rsidR="00354780" w:rsidRPr="00354780">
        <w:t xml:space="preserve">Gürlek, M. and Tuna, M., </w:t>
      </w:r>
      <w:r w:rsidR="008475A2">
        <w:t>(</w:t>
      </w:r>
      <w:r w:rsidR="00354780" w:rsidRPr="00354780">
        <w:t>2019</w:t>
      </w:r>
      <w:r w:rsidR="008475A2">
        <w:t>)</w:t>
      </w:r>
      <w:r w:rsidR="00354780" w:rsidRPr="00354780">
        <w:t>. Corporate social responsibility and work engagement: Evidence from the hotel industry. </w:t>
      </w:r>
      <w:r w:rsidR="00354780" w:rsidRPr="00354780">
        <w:rPr>
          <w:i/>
          <w:iCs/>
        </w:rPr>
        <w:t>Tourism Management Perspectives</w:t>
      </w:r>
      <w:r w:rsidR="00354780" w:rsidRPr="00354780">
        <w:t>, </w:t>
      </w:r>
      <w:r w:rsidR="00354780" w:rsidRPr="00354780">
        <w:rPr>
          <w:i/>
          <w:iCs/>
        </w:rPr>
        <w:t>31</w:t>
      </w:r>
      <w:r w:rsidR="00354780" w:rsidRPr="00354780">
        <w:t>, pp.195-208.</w:t>
      </w:r>
    </w:p>
    <w:p w14:paraId="720F4D7A" w14:textId="4B8F2014" w:rsidR="00354780" w:rsidRPr="00354780" w:rsidRDefault="00A323B1" w:rsidP="00354780">
      <w:pPr>
        <w:ind w:left="720" w:hanging="720"/>
      </w:pPr>
      <w:r>
        <w:t>8.</w:t>
      </w:r>
      <w:r w:rsidR="00354780" w:rsidRPr="00354780">
        <w:t xml:space="preserve">Kang, H.J.A. and Busser, J.A., </w:t>
      </w:r>
      <w:r w:rsidR="008475A2">
        <w:t>(</w:t>
      </w:r>
      <w:r w:rsidR="00354780" w:rsidRPr="00354780">
        <w:t>2018</w:t>
      </w:r>
      <w:r w:rsidR="008475A2">
        <w:t>)</w:t>
      </w:r>
      <w:r w:rsidR="00354780" w:rsidRPr="00354780">
        <w:t>. Impact of service climate and psychological capital on employee engagement: The role of organizational hierarchy. </w:t>
      </w:r>
      <w:r w:rsidR="00354780" w:rsidRPr="00354780">
        <w:rPr>
          <w:i/>
          <w:iCs/>
        </w:rPr>
        <w:t>International Journal of Hospitality Management</w:t>
      </w:r>
      <w:r w:rsidR="00354780" w:rsidRPr="00354780">
        <w:t>, </w:t>
      </w:r>
      <w:r w:rsidR="00354780" w:rsidRPr="00354780">
        <w:rPr>
          <w:i/>
          <w:iCs/>
        </w:rPr>
        <w:t>75</w:t>
      </w:r>
      <w:r w:rsidR="00354780" w:rsidRPr="00354780">
        <w:t>, pp.1-9.</w:t>
      </w:r>
    </w:p>
    <w:p w14:paraId="501C3FCD" w14:textId="060F33E5" w:rsidR="00354780" w:rsidRPr="00354780" w:rsidRDefault="00A323B1" w:rsidP="00354780">
      <w:pPr>
        <w:ind w:left="720" w:hanging="720"/>
      </w:pPr>
      <w:r>
        <w:t>9.</w:t>
      </w:r>
      <w:r w:rsidR="00354780" w:rsidRPr="00354780">
        <w:t xml:space="preserve">Kanten, P., Kanten, S. and Gurlek, M., </w:t>
      </w:r>
      <w:r w:rsidR="008475A2">
        <w:t>(</w:t>
      </w:r>
      <w:r w:rsidR="00354780" w:rsidRPr="00354780">
        <w:t>2015</w:t>
      </w:r>
      <w:r w:rsidR="008475A2">
        <w:t>)</w:t>
      </w:r>
      <w:r w:rsidR="00354780" w:rsidRPr="00354780">
        <w:t>. The effects of organizational structures and learning organization on job embeddedness and individual adaptive performance. </w:t>
      </w:r>
      <w:r w:rsidR="00354780" w:rsidRPr="00354780">
        <w:rPr>
          <w:i/>
          <w:iCs/>
        </w:rPr>
        <w:t>Procedia Economics and Finance</w:t>
      </w:r>
      <w:r w:rsidR="00354780" w:rsidRPr="00354780">
        <w:t>, </w:t>
      </w:r>
      <w:r w:rsidR="00354780" w:rsidRPr="00354780">
        <w:rPr>
          <w:i/>
          <w:iCs/>
        </w:rPr>
        <w:t>23</w:t>
      </w:r>
      <w:r w:rsidR="00354780" w:rsidRPr="00354780">
        <w:t>, pp.1358-1366.</w:t>
      </w:r>
    </w:p>
    <w:p w14:paraId="66C87D67" w14:textId="0F4832AF" w:rsidR="00354780" w:rsidRPr="00354780" w:rsidRDefault="00A323B1" w:rsidP="00354780">
      <w:pPr>
        <w:ind w:left="720" w:hanging="720"/>
      </w:pPr>
      <w:r>
        <w:t>10.</w:t>
      </w:r>
      <w:r w:rsidR="00354780" w:rsidRPr="00354780">
        <w:t xml:space="preserve">Kularatne, T., Wilson, C., Månsson, J., Hoang, V. and Lee, B., </w:t>
      </w:r>
      <w:r w:rsidR="008475A2">
        <w:t>(</w:t>
      </w:r>
      <w:r w:rsidR="00354780" w:rsidRPr="00354780">
        <w:t>2019</w:t>
      </w:r>
      <w:r w:rsidR="008475A2">
        <w:t>)</w:t>
      </w:r>
      <w:r w:rsidR="00354780" w:rsidRPr="00354780">
        <w:t>. Do environmentally sustainable practices make hotels more efficient? A study of major hotels in Sri Lanka. </w:t>
      </w:r>
      <w:r w:rsidR="00354780" w:rsidRPr="00354780">
        <w:rPr>
          <w:i/>
          <w:iCs/>
        </w:rPr>
        <w:t>Tourism Management</w:t>
      </w:r>
      <w:r w:rsidR="00354780" w:rsidRPr="00354780">
        <w:t>, </w:t>
      </w:r>
      <w:r w:rsidR="00354780" w:rsidRPr="00354780">
        <w:rPr>
          <w:i/>
          <w:iCs/>
        </w:rPr>
        <w:t>71</w:t>
      </w:r>
      <w:r w:rsidR="00354780" w:rsidRPr="00354780">
        <w:t>, pp.213-225.</w:t>
      </w:r>
    </w:p>
    <w:p w14:paraId="347FC1C5" w14:textId="4B203CB8" w:rsidR="00354780" w:rsidRPr="00354780" w:rsidRDefault="00A323B1" w:rsidP="00354780">
      <w:pPr>
        <w:ind w:left="720" w:hanging="720"/>
      </w:pPr>
      <w:r>
        <w:lastRenderedPageBreak/>
        <w:t>11.</w:t>
      </w:r>
      <w:r w:rsidR="00354780" w:rsidRPr="00354780">
        <w:t xml:space="preserve">Kunz, J., May, S. and Schmidt, H.J., </w:t>
      </w:r>
      <w:r w:rsidR="008475A2">
        <w:t>(</w:t>
      </w:r>
      <w:r w:rsidR="00354780" w:rsidRPr="00354780">
        <w:t>2020</w:t>
      </w:r>
      <w:r w:rsidR="008475A2">
        <w:t>)</w:t>
      </w:r>
      <w:r w:rsidR="00354780" w:rsidRPr="00354780">
        <w:t xml:space="preserve">. Sustainable luxury: </w:t>
      </w:r>
      <w:r w:rsidR="00543FED" w:rsidRPr="00354780">
        <w:t>Status</w:t>
      </w:r>
      <w:r w:rsidR="00354780" w:rsidRPr="00354780">
        <w:t xml:space="preserve"> and perspectives for future research. </w:t>
      </w:r>
      <w:r w:rsidR="00354780" w:rsidRPr="00354780">
        <w:rPr>
          <w:i/>
          <w:iCs/>
        </w:rPr>
        <w:t>Business Research</w:t>
      </w:r>
      <w:r w:rsidR="00354780" w:rsidRPr="00354780">
        <w:t>, </w:t>
      </w:r>
      <w:r w:rsidR="00354780" w:rsidRPr="00354780">
        <w:rPr>
          <w:i/>
          <w:iCs/>
        </w:rPr>
        <w:t>13</w:t>
      </w:r>
      <w:r w:rsidR="00354780" w:rsidRPr="00354780">
        <w:t>, pp.541-601.</w:t>
      </w:r>
    </w:p>
    <w:p w14:paraId="243964E1" w14:textId="52921D22" w:rsidR="00354780" w:rsidRPr="00354780" w:rsidRDefault="00A323B1" w:rsidP="00354780">
      <w:pPr>
        <w:ind w:left="720" w:hanging="720"/>
      </w:pPr>
      <w:r>
        <w:t>12.</w:t>
      </w:r>
      <w:r w:rsidR="00354780" w:rsidRPr="00354780">
        <w:t xml:space="preserve">Lee, C., Hallak, R. and Sardeshmukh, S.R., </w:t>
      </w:r>
      <w:r w:rsidR="008475A2">
        <w:t>(</w:t>
      </w:r>
      <w:r w:rsidR="00354780" w:rsidRPr="00354780">
        <w:t>2016</w:t>
      </w:r>
      <w:r w:rsidR="008475A2">
        <w:t>)</w:t>
      </w:r>
      <w:r w:rsidR="00354780" w:rsidRPr="00354780">
        <w:t>. Innovation, entrepreneurship, and restaurant performance: A higher-order structural model. </w:t>
      </w:r>
      <w:r w:rsidR="00354780" w:rsidRPr="00354780">
        <w:rPr>
          <w:i/>
          <w:iCs/>
        </w:rPr>
        <w:t>Tourism management</w:t>
      </w:r>
      <w:r w:rsidR="00354780" w:rsidRPr="00354780">
        <w:t>, </w:t>
      </w:r>
      <w:r w:rsidR="00354780" w:rsidRPr="00354780">
        <w:rPr>
          <w:i/>
          <w:iCs/>
        </w:rPr>
        <w:t>53</w:t>
      </w:r>
      <w:r w:rsidR="00354780" w:rsidRPr="00354780">
        <w:t>, pp.215-228.</w:t>
      </w:r>
    </w:p>
    <w:p w14:paraId="48DFDC10" w14:textId="404B7F83" w:rsidR="00354780" w:rsidRPr="00354780" w:rsidRDefault="00A323B1" w:rsidP="00354780">
      <w:pPr>
        <w:ind w:left="720" w:hanging="720"/>
      </w:pPr>
      <w:r>
        <w:t>13.</w:t>
      </w:r>
      <w:r w:rsidR="00354780" w:rsidRPr="00354780">
        <w:t xml:space="preserve">Line, N.D. and Hanks, L., </w:t>
      </w:r>
      <w:r w:rsidR="008475A2">
        <w:t>(</w:t>
      </w:r>
      <w:r w:rsidR="00354780" w:rsidRPr="00354780">
        <w:t>2016</w:t>
      </w:r>
      <w:r w:rsidR="008475A2">
        <w:t>)</w:t>
      </w:r>
      <w:r w:rsidR="00354780" w:rsidRPr="00354780">
        <w:t>. The effects of environmental and luxury beliefs on intention to patronize green hotels: The moderating effect of destination image. </w:t>
      </w:r>
      <w:r w:rsidR="00354780" w:rsidRPr="00354780">
        <w:rPr>
          <w:i/>
          <w:iCs/>
        </w:rPr>
        <w:t>Journal of Sustainable Tourism</w:t>
      </w:r>
      <w:r w:rsidR="00354780" w:rsidRPr="00354780">
        <w:t>, </w:t>
      </w:r>
      <w:r w:rsidR="00354780" w:rsidRPr="00354780">
        <w:rPr>
          <w:i/>
          <w:iCs/>
        </w:rPr>
        <w:t>24</w:t>
      </w:r>
      <w:r w:rsidR="00354780" w:rsidRPr="00354780">
        <w:t>(6), pp.904-925.</w:t>
      </w:r>
    </w:p>
    <w:p w14:paraId="4F0A20DC" w14:textId="5F33B8D3" w:rsidR="00354780" w:rsidRPr="00354780" w:rsidRDefault="00A323B1" w:rsidP="00354780">
      <w:pPr>
        <w:ind w:left="720" w:hanging="720"/>
      </w:pPr>
      <w:r>
        <w:t>14.</w:t>
      </w:r>
      <w:r w:rsidR="00354780" w:rsidRPr="00354780">
        <w:t xml:space="preserve">Mbasera, M., Du Plessis, E., Saayman, M. and Kruger, M., </w:t>
      </w:r>
      <w:r w:rsidR="008475A2">
        <w:t>(</w:t>
      </w:r>
      <w:r w:rsidR="00354780" w:rsidRPr="00354780">
        <w:t>2016</w:t>
      </w:r>
      <w:r w:rsidR="008475A2">
        <w:t>)</w:t>
      </w:r>
      <w:r w:rsidR="00354780" w:rsidRPr="00354780">
        <w:t xml:space="preserve">. </w:t>
      </w:r>
      <w:r w:rsidR="00543FED" w:rsidRPr="00354780">
        <w:t>Environmentally friendly</w:t>
      </w:r>
      <w:r w:rsidR="00354780" w:rsidRPr="00354780">
        <w:t xml:space="preserve"> practices in hotels. </w:t>
      </w:r>
      <w:r w:rsidR="00354780" w:rsidRPr="00354780">
        <w:rPr>
          <w:i/>
          <w:iCs/>
        </w:rPr>
        <w:t>Acta Commercii</w:t>
      </w:r>
      <w:r w:rsidR="00354780" w:rsidRPr="00354780">
        <w:t>, </w:t>
      </w:r>
      <w:r w:rsidR="00354780" w:rsidRPr="00354780">
        <w:rPr>
          <w:i/>
          <w:iCs/>
        </w:rPr>
        <w:t>16</w:t>
      </w:r>
      <w:r w:rsidR="00354780" w:rsidRPr="00354780">
        <w:t>(1), pp.1-8.</w:t>
      </w:r>
    </w:p>
    <w:p w14:paraId="529B89F6" w14:textId="76CD1E1C" w:rsidR="00354780" w:rsidRPr="00354780" w:rsidRDefault="00A323B1" w:rsidP="00354780">
      <w:pPr>
        <w:ind w:left="720" w:hanging="720"/>
      </w:pPr>
      <w:r>
        <w:t>15.</w:t>
      </w:r>
      <w:r w:rsidR="00354780" w:rsidRPr="00354780">
        <w:t xml:space="preserve">Nam, K., Dutt, C.S., Chathoth, P., Daghfous, A. and Khan, M.S., </w:t>
      </w:r>
      <w:r w:rsidR="008475A2">
        <w:t>(</w:t>
      </w:r>
      <w:r w:rsidR="00354780" w:rsidRPr="00354780">
        <w:t>2021</w:t>
      </w:r>
      <w:r w:rsidR="008475A2">
        <w:t>)</w:t>
      </w:r>
      <w:r w:rsidR="00354780" w:rsidRPr="00354780">
        <w:t>. The adoption of artificial intelligence and robotics in the hotel industry: prospects and challenges. </w:t>
      </w:r>
      <w:r w:rsidR="00354780" w:rsidRPr="00354780">
        <w:rPr>
          <w:i/>
          <w:iCs/>
        </w:rPr>
        <w:t>Electronic Markets</w:t>
      </w:r>
      <w:r w:rsidR="00354780" w:rsidRPr="00354780">
        <w:t>, </w:t>
      </w:r>
      <w:r w:rsidR="00354780" w:rsidRPr="00354780">
        <w:rPr>
          <w:i/>
          <w:iCs/>
        </w:rPr>
        <w:t>31</w:t>
      </w:r>
      <w:r w:rsidR="00354780" w:rsidRPr="00354780">
        <w:t>, pp.553-574.</w:t>
      </w:r>
    </w:p>
    <w:p w14:paraId="34088DBE" w14:textId="426FC0C2" w:rsidR="00354780" w:rsidRPr="00354780" w:rsidRDefault="00A323B1" w:rsidP="00354780">
      <w:pPr>
        <w:ind w:left="720" w:hanging="720"/>
      </w:pPr>
      <w:r>
        <w:t>16.</w:t>
      </w:r>
      <w:r w:rsidR="00354780" w:rsidRPr="00354780">
        <w:t xml:space="preserve">Ogaga, Y.D., </w:t>
      </w:r>
      <w:r w:rsidR="00705C11">
        <w:t>(</w:t>
      </w:r>
      <w:r w:rsidR="00354780" w:rsidRPr="00354780">
        <w:t>2015</w:t>
      </w:r>
      <w:r w:rsidR="00705C11">
        <w:t>)</w:t>
      </w:r>
      <w:r w:rsidR="00354780" w:rsidRPr="00354780">
        <w:t>. </w:t>
      </w:r>
      <w:r w:rsidR="00354780" w:rsidRPr="00354780">
        <w:rPr>
          <w:i/>
          <w:iCs/>
        </w:rPr>
        <w:t>Strategic Change Management Practices and Performance of Companies in the Hospitality Industry in Kenya</w:t>
      </w:r>
      <w:r w:rsidR="00354780" w:rsidRPr="00354780">
        <w:t> (Doctoral dissertation, University of Nairobi).</w:t>
      </w:r>
    </w:p>
    <w:p w14:paraId="473270AA" w14:textId="0260B8A2" w:rsidR="00354780" w:rsidRPr="00354780" w:rsidRDefault="00A323B1" w:rsidP="00354780">
      <w:pPr>
        <w:ind w:left="720" w:hanging="720"/>
      </w:pPr>
      <w:r>
        <w:t>17.</w:t>
      </w:r>
      <w:r w:rsidR="00354780" w:rsidRPr="00354780">
        <w:t xml:space="preserve">Pillai, R. and Sivathanu, B., </w:t>
      </w:r>
      <w:r w:rsidR="00705C11">
        <w:t>(</w:t>
      </w:r>
      <w:r w:rsidR="00354780" w:rsidRPr="00354780">
        <w:t>2020</w:t>
      </w:r>
      <w:r w:rsidR="00705C11">
        <w:t>)</w:t>
      </w:r>
      <w:r w:rsidR="00354780" w:rsidRPr="00354780">
        <w:t>. Adoption of AI-based chatbots for hospitality and tourism. </w:t>
      </w:r>
      <w:r w:rsidR="00354780" w:rsidRPr="00354780">
        <w:rPr>
          <w:i/>
          <w:iCs/>
        </w:rPr>
        <w:t>International Journal of Contemporary Hospitality Management</w:t>
      </w:r>
      <w:r w:rsidR="00354780" w:rsidRPr="00354780">
        <w:t>, </w:t>
      </w:r>
      <w:r w:rsidR="00354780" w:rsidRPr="00354780">
        <w:rPr>
          <w:i/>
          <w:iCs/>
        </w:rPr>
        <w:t>32</w:t>
      </w:r>
      <w:r w:rsidR="00354780" w:rsidRPr="00354780">
        <w:t>(10), pp.3199-3226.</w:t>
      </w:r>
    </w:p>
    <w:p w14:paraId="7518FDE6" w14:textId="22C7692B" w:rsidR="00354780" w:rsidRPr="00354780" w:rsidRDefault="00A323B1" w:rsidP="00354780">
      <w:pPr>
        <w:ind w:left="720" w:hanging="720"/>
      </w:pPr>
      <w:r>
        <w:t>18.</w:t>
      </w:r>
      <w:r w:rsidR="00354780" w:rsidRPr="00354780">
        <w:t xml:space="preserve">Sarwar, H., Ishaq, M.I., Amin, A. and Ahmed, R., </w:t>
      </w:r>
      <w:r w:rsidR="00354780">
        <w:t>(</w:t>
      </w:r>
      <w:r w:rsidR="00354780" w:rsidRPr="00354780">
        <w:t>2020</w:t>
      </w:r>
      <w:r w:rsidR="00354780">
        <w:t>)</w:t>
      </w:r>
      <w:r w:rsidR="00354780" w:rsidRPr="00354780">
        <w:t>. Ethical leadership, work engagement, employees’ well-being, and performance: a cross-cultural comparison. </w:t>
      </w:r>
      <w:r w:rsidR="00354780" w:rsidRPr="00354780">
        <w:rPr>
          <w:i/>
          <w:iCs/>
        </w:rPr>
        <w:t>Journal of Sustainable Tourism</w:t>
      </w:r>
      <w:r w:rsidR="00354780" w:rsidRPr="00354780">
        <w:t>, </w:t>
      </w:r>
      <w:r w:rsidR="00354780" w:rsidRPr="00354780">
        <w:rPr>
          <w:i/>
          <w:iCs/>
        </w:rPr>
        <w:t>28</w:t>
      </w:r>
      <w:r w:rsidR="00354780" w:rsidRPr="00354780">
        <w:t>(12), pp.2008-2026.</w:t>
      </w:r>
    </w:p>
    <w:p w14:paraId="5AD16015" w14:textId="4ECF6D09" w:rsidR="00354780" w:rsidRPr="00354780" w:rsidRDefault="00A323B1" w:rsidP="00354780">
      <w:pPr>
        <w:ind w:left="720" w:hanging="720"/>
      </w:pPr>
      <w:r>
        <w:t>19.</w:t>
      </w:r>
      <w:r w:rsidR="00354780" w:rsidRPr="00354780">
        <w:t xml:space="preserve">Singjai, K., Winata, L. and Kummer, T.F., </w:t>
      </w:r>
      <w:r w:rsidR="00354780">
        <w:t>(</w:t>
      </w:r>
      <w:r w:rsidR="00354780" w:rsidRPr="00354780">
        <w:t>2018</w:t>
      </w:r>
      <w:r w:rsidR="00354780">
        <w:t>)</w:t>
      </w:r>
      <w:r w:rsidR="00354780" w:rsidRPr="00354780">
        <w:t>. Green initiatives and their competitive advantage for the hotel industry in developing countries. </w:t>
      </w:r>
      <w:r w:rsidR="00354780" w:rsidRPr="00354780">
        <w:rPr>
          <w:i/>
          <w:iCs/>
        </w:rPr>
        <w:t>International Journal of Hospitality Management</w:t>
      </w:r>
      <w:r w:rsidR="00354780" w:rsidRPr="00354780">
        <w:t>, </w:t>
      </w:r>
      <w:r w:rsidR="00354780" w:rsidRPr="00354780">
        <w:rPr>
          <w:i/>
          <w:iCs/>
        </w:rPr>
        <w:t>75</w:t>
      </w:r>
      <w:r w:rsidR="00354780" w:rsidRPr="00354780">
        <w:t>, pp.131-143.</w:t>
      </w:r>
    </w:p>
    <w:p w14:paraId="2D5FE577" w14:textId="793E68DE" w:rsidR="00354780" w:rsidRPr="00354780" w:rsidRDefault="00A323B1" w:rsidP="00354780">
      <w:pPr>
        <w:ind w:left="720" w:hanging="720"/>
      </w:pPr>
      <w:r>
        <w:t>20.</w:t>
      </w:r>
      <w:r w:rsidR="00354780" w:rsidRPr="00354780">
        <w:t xml:space="preserve">Soares, A.L.V., Mendes-Filho, L. and Gretzel, U., </w:t>
      </w:r>
      <w:r w:rsidR="00354780">
        <w:t>(</w:t>
      </w:r>
      <w:r w:rsidR="00354780" w:rsidRPr="00354780">
        <w:t>2021</w:t>
      </w:r>
      <w:r w:rsidR="00354780">
        <w:t>)</w:t>
      </w:r>
      <w:r w:rsidR="00354780" w:rsidRPr="00354780">
        <w:t>. Technology adoption in hotels: applying institutional theory to tourism. </w:t>
      </w:r>
      <w:r w:rsidR="00354780" w:rsidRPr="00354780">
        <w:rPr>
          <w:i/>
          <w:iCs/>
        </w:rPr>
        <w:t>Tourism Review</w:t>
      </w:r>
      <w:r w:rsidR="00354780" w:rsidRPr="00354780">
        <w:t>, </w:t>
      </w:r>
      <w:r w:rsidR="00354780" w:rsidRPr="00354780">
        <w:rPr>
          <w:i/>
          <w:iCs/>
        </w:rPr>
        <w:t>76</w:t>
      </w:r>
      <w:r w:rsidR="00354780" w:rsidRPr="00354780">
        <w:t>(3), pp.669-680.</w:t>
      </w:r>
    </w:p>
    <w:p w14:paraId="52F2C5EB" w14:textId="18817E72" w:rsidR="00354780" w:rsidRPr="00354780" w:rsidRDefault="00A323B1" w:rsidP="00354780">
      <w:pPr>
        <w:ind w:left="720" w:hanging="720"/>
      </w:pPr>
      <w:r>
        <w:t>21.</w:t>
      </w:r>
      <w:r w:rsidR="00354780" w:rsidRPr="00354780">
        <w:t xml:space="preserve">Somera, F.A.R. and Petrova, K., </w:t>
      </w:r>
      <w:r w:rsidR="00354780">
        <w:t>(</w:t>
      </w:r>
      <w:r w:rsidR="00354780" w:rsidRPr="00354780">
        <w:t>2024</w:t>
      </w:r>
      <w:r w:rsidR="00354780">
        <w:t>)</w:t>
      </w:r>
      <w:r w:rsidR="00354780" w:rsidRPr="00354780">
        <w:t>. A Change Management View on Technology Adoption in Hotel Organizations: A Review and a Conceptual Framework. </w:t>
      </w:r>
      <w:r w:rsidR="00354780" w:rsidRPr="00354780">
        <w:rPr>
          <w:i/>
          <w:iCs/>
        </w:rPr>
        <w:t>Businesses</w:t>
      </w:r>
      <w:r w:rsidR="00354780" w:rsidRPr="00354780">
        <w:t>, </w:t>
      </w:r>
      <w:r w:rsidR="00354780" w:rsidRPr="00354780">
        <w:rPr>
          <w:i/>
          <w:iCs/>
        </w:rPr>
        <w:t>4</w:t>
      </w:r>
      <w:r w:rsidR="00354780" w:rsidRPr="00354780">
        <w:t>(4), p.791.</w:t>
      </w:r>
    </w:p>
    <w:p w14:paraId="469FB158" w14:textId="0058495C" w:rsidR="006A5DBE" w:rsidRDefault="00A323B1" w:rsidP="00354780">
      <w:pPr>
        <w:ind w:left="720" w:hanging="720"/>
      </w:pPr>
      <w:r>
        <w:t>22.</w:t>
      </w:r>
      <w:r w:rsidR="00354780" w:rsidRPr="00354780">
        <w:t xml:space="preserve">Walker, J.R., </w:t>
      </w:r>
      <w:r w:rsidR="00354780">
        <w:t>(</w:t>
      </w:r>
      <w:r w:rsidR="00354780" w:rsidRPr="00354780">
        <w:t>2021</w:t>
      </w:r>
      <w:r w:rsidR="00354780">
        <w:t>)</w:t>
      </w:r>
      <w:r w:rsidR="00354780" w:rsidRPr="00354780">
        <w:t>. </w:t>
      </w:r>
      <w:r w:rsidR="00354780" w:rsidRPr="00354780">
        <w:rPr>
          <w:i/>
          <w:iCs/>
        </w:rPr>
        <w:t>Introduction to hospitality</w:t>
      </w:r>
      <w:r w:rsidR="00354780" w:rsidRPr="00354780">
        <w:t>. Pearson.</w:t>
      </w:r>
    </w:p>
    <w:p w14:paraId="63238335" w14:textId="418F38E9" w:rsidR="00354780" w:rsidRPr="00354780" w:rsidRDefault="00354780" w:rsidP="0043300E"/>
    <w:sectPr w:rsidR="00354780" w:rsidRPr="00354780">
      <w:footerReference w:type="default" r:id="rId1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BB395A" w14:textId="77777777" w:rsidR="009E6DC2" w:rsidRDefault="009E6DC2" w:rsidP="00DB1C72">
      <w:pPr>
        <w:spacing w:line="240" w:lineRule="auto"/>
      </w:pPr>
      <w:r>
        <w:separator/>
      </w:r>
    </w:p>
  </w:endnote>
  <w:endnote w:type="continuationSeparator" w:id="0">
    <w:p w14:paraId="5F587451" w14:textId="77777777" w:rsidR="009E6DC2" w:rsidRDefault="009E6DC2" w:rsidP="00DB1C7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6894196"/>
      <w:docPartObj>
        <w:docPartGallery w:val="Page Numbers (Bottom of Page)"/>
        <w:docPartUnique/>
      </w:docPartObj>
    </w:sdtPr>
    <w:sdtEndPr>
      <w:rPr>
        <w:color w:val="7F7F7F" w:themeColor="background1" w:themeShade="7F"/>
        <w:spacing w:val="60"/>
      </w:rPr>
    </w:sdtEndPr>
    <w:sdtContent>
      <w:p w14:paraId="1DB098CD" w14:textId="5FFF51F6" w:rsidR="00DB1C72" w:rsidRDefault="00DB1C72">
        <w:pPr>
          <w:pStyle w:val="Footer"/>
          <w:pBdr>
            <w:top w:val="single" w:sz="4" w:space="1" w:color="D9D9D9" w:themeColor="background1" w:themeShade="D9"/>
          </w:pBdr>
          <w:jc w:val="right"/>
        </w:pPr>
        <w:r>
          <w:fldChar w:fldCharType="begin"/>
        </w:r>
        <w:r>
          <w:instrText>PAGE   \* MERGEFORMAT</w:instrText>
        </w:r>
        <w:r>
          <w:fldChar w:fldCharType="separate"/>
        </w:r>
        <w:r w:rsidR="006D4597">
          <w:rPr>
            <w:noProof/>
          </w:rPr>
          <w:t>14</w:t>
        </w:r>
        <w:r>
          <w:fldChar w:fldCharType="end"/>
        </w:r>
        <w:r>
          <w:t xml:space="preserve"> | </w:t>
        </w:r>
        <w:r>
          <w:rPr>
            <w:color w:val="7F7F7F" w:themeColor="background1" w:themeShade="7F"/>
            <w:spacing w:val="60"/>
          </w:rPr>
          <w:t>Page</w:t>
        </w:r>
      </w:p>
    </w:sdtContent>
  </w:sdt>
  <w:p w14:paraId="4F052F08" w14:textId="77777777" w:rsidR="00DB1C72" w:rsidRDefault="00DB1C7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3002F2" w14:textId="77777777" w:rsidR="009E6DC2" w:rsidRDefault="009E6DC2" w:rsidP="00DB1C72">
      <w:pPr>
        <w:spacing w:line="240" w:lineRule="auto"/>
      </w:pPr>
      <w:r>
        <w:separator/>
      </w:r>
    </w:p>
  </w:footnote>
  <w:footnote w:type="continuationSeparator" w:id="0">
    <w:p w14:paraId="15A5CB6A" w14:textId="77777777" w:rsidR="009E6DC2" w:rsidRDefault="009E6DC2" w:rsidP="00DB1C7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E96493"/>
    <w:multiLevelType w:val="multilevel"/>
    <w:tmpl w:val="45BCCC72"/>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0498773E"/>
    <w:multiLevelType w:val="hybridMultilevel"/>
    <w:tmpl w:val="42B200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57835733">
    <w:abstractNumId w:val="0"/>
  </w:num>
  <w:num w:numId="2" w16cid:durableId="115626023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66CD"/>
    <w:rsid w:val="000033F9"/>
    <w:rsid w:val="00006AC8"/>
    <w:rsid w:val="000113AD"/>
    <w:rsid w:val="000400DA"/>
    <w:rsid w:val="000433F4"/>
    <w:rsid w:val="00062B69"/>
    <w:rsid w:val="00072F83"/>
    <w:rsid w:val="000C2B48"/>
    <w:rsid w:val="000D6C2D"/>
    <w:rsid w:val="0016063B"/>
    <w:rsid w:val="00164ED4"/>
    <w:rsid w:val="00184F19"/>
    <w:rsid w:val="001C7076"/>
    <w:rsid w:val="00223A66"/>
    <w:rsid w:val="00226979"/>
    <w:rsid w:val="0027076C"/>
    <w:rsid w:val="002800CC"/>
    <w:rsid w:val="002A7E2A"/>
    <w:rsid w:val="002B1F84"/>
    <w:rsid w:val="002D1210"/>
    <w:rsid w:val="002D4E40"/>
    <w:rsid w:val="0030373A"/>
    <w:rsid w:val="00354780"/>
    <w:rsid w:val="00371711"/>
    <w:rsid w:val="00394221"/>
    <w:rsid w:val="003B1F3B"/>
    <w:rsid w:val="004140A4"/>
    <w:rsid w:val="0043300E"/>
    <w:rsid w:val="00441ED9"/>
    <w:rsid w:val="004454E1"/>
    <w:rsid w:val="00467E55"/>
    <w:rsid w:val="004E2D36"/>
    <w:rsid w:val="004F059D"/>
    <w:rsid w:val="00510B5F"/>
    <w:rsid w:val="00543FED"/>
    <w:rsid w:val="005B34DE"/>
    <w:rsid w:val="005C20FB"/>
    <w:rsid w:val="00613046"/>
    <w:rsid w:val="006234C9"/>
    <w:rsid w:val="006A5DBE"/>
    <w:rsid w:val="006B085F"/>
    <w:rsid w:val="006C4DC5"/>
    <w:rsid w:val="006D1584"/>
    <w:rsid w:val="006D4597"/>
    <w:rsid w:val="00705C11"/>
    <w:rsid w:val="00713DE5"/>
    <w:rsid w:val="00734850"/>
    <w:rsid w:val="00784E78"/>
    <w:rsid w:val="00814319"/>
    <w:rsid w:val="00832273"/>
    <w:rsid w:val="008466CD"/>
    <w:rsid w:val="008475A2"/>
    <w:rsid w:val="00872DB9"/>
    <w:rsid w:val="008D1E98"/>
    <w:rsid w:val="00905479"/>
    <w:rsid w:val="00961AA8"/>
    <w:rsid w:val="00990CFA"/>
    <w:rsid w:val="009E6DC2"/>
    <w:rsid w:val="00A26ADE"/>
    <w:rsid w:val="00A323B1"/>
    <w:rsid w:val="00A41EA0"/>
    <w:rsid w:val="00A63009"/>
    <w:rsid w:val="00AD0356"/>
    <w:rsid w:val="00AD63CA"/>
    <w:rsid w:val="00AE6604"/>
    <w:rsid w:val="00B02FAB"/>
    <w:rsid w:val="00B5061D"/>
    <w:rsid w:val="00B54ADF"/>
    <w:rsid w:val="00BC6B24"/>
    <w:rsid w:val="00C272E0"/>
    <w:rsid w:val="00C8269B"/>
    <w:rsid w:val="00C83185"/>
    <w:rsid w:val="00CA37D4"/>
    <w:rsid w:val="00CB7E60"/>
    <w:rsid w:val="00CD2FE3"/>
    <w:rsid w:val="00CF7CD6"/>
    <w:rsid w:val="00D0276A"/>
    <w:rsid w:val="00D02B8A"/>
    <w:rsid w:val="00D76262"/>
    <w:rsid w:val="00D97E6B"/>
    <w:rsid w:val="00DB17E3"/>
    <w:rsid w:val="00DB1C72"/>
    <w:rsid w:val="00DB643A"/>
    <w:rsid w:val="00DC0EE4"/>
    <w:rsid w:val="00F065E0"/>
    <w:rsid w:val="00F63B92"/>
    <w:rsid w:val="00F661F9"/>
    <w:rsid w:val="00F83D3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382874E"/>
  <w15:chartTrackingRefBased/>
  <w15:docId w15:val="{BBFF6665-3B81-4C7C-8DFF-3A7FBB5B5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sz w:val="24"/>
        <w:szCs w:val="22"/>
        <w:lang w:val="en-GB"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7076"/>
  </w:style>
  <w:style w:type="paragraph" w:styleId="Heading1">
    <w:name w:val="heading 1"/>
    <w:basedOn w:val="Normal"/>
    <w:next w:val="Normal"/>
    <w:link w:val="Heading1Char"/>
    <w:uiPriority w:val="9"/>
    <w:qFormat/>
    <w:rsid w:val="00A63009"/>
    <w:pPr>
      <w:keepNext/>
      <w:keepLines/>
      <w:spacing w:before="360" w:after="80"/>
      <w:jc w:val="left"/>
      <w:outlineLvl w:val="0"/>
    </w:pPr>
    <w:rPr>
      <w:rFonts w:eastAsiaTheme="majorEastAsia" w:cstheme="majorBidi"/>
      <w:b/>
      <w:color w:val="000000" w:themeColor="text1"/>
      <w:sz w:val="28"/>
      <w:szCs w:val="40"/>
    </w:rPr>
  </w:style>
  <w:style w:type="paragraph" w:styleId="Heading2">
    <w:name w:val="heading 2"/>
    <w:basedOn w:val="Normal"/>
    <w:next w:val="Normal"/>
    <w:link w:val="Heading2Char"/>
    <w:uiPriority w:val="9"/>
    <w:unhideWhenUsed/>
    <w:qFormat/>
    <w:rsid w:val="00A63009"/>
    <w:pPr>
      <w:keepNext/>
      <w:keepLines/>
      <w:spacing w:before="160" w:after="80"/>
      <w:jc w:val="left"/>
      <w:outlineLvl w:val="1"/>
    </w:pPr>
    <w:rPr>
      <w:rFonts w:eastAsiaTheme="majorEastAsia" w:cstheme="majorBidi"/>
      <w:b/>
      <w:color w:val="000000" w:themeColor="text1"/>
      <w:szCs w:val="32"/>
    </w:rPr>
  </w:style>
  <w:style w:type="paragraph" w:styleId="Heading3">
    <w:name w:val="heading 3"/>
    <w:basedOn w:val="Normal"/>
    <w:next w:val="Normal"/>
    <w:link w:val="Heading3Char"/>
    <w:uiPriority w:val="9"/>
    <w:semiHidden/>
    <w:unhideWhenUsed/>
    <w:qFormat/>
    <w:rsid w:val="008466CD"/>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466CD"/>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8466CD"/>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8466CD"/>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8466CD"/>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8466CD"/>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8466CD"/>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63009"/>
    <w:rPr>
      <w:rFonts w:ascii="Times New Roman" w:eastAsiaTheme="majorEastAsia" w:hAnsi="Times New Roman" w:cstheme="majorBidi"/>
      <w:b/>
      <w:color w:val="000000" w:themeColor="text1"/>
      <w:sz w:val="28"/>
      <w:szCs w:val="40"/>
    </w:rPr>
  </w:style>
  <w:style w:type="character" w:customStyle="1" w:styleId="Heading2Char">
    <w:name w:val="Heading 2 Char"/>
    <w:basedOn w:val="DefaultParagraphFont"/>
    <w:link w:val="Heading2"/>
    <w:uiPriority w:val="9"/>
    <w:rsid w:val="00A63009"/>
    <w:rPr>
      <w:rFonts w:ascii="Times New Roman" w:eastAsiaTheme="majorEastAsia" w:hAnsi="Times New Roman" w:cstheme="majorBidi"/>
      <w:b/>
      <w:color w:val="000000" w:themeColor="text1"/>
      <w:szCs w:val="32"/>
    </w:rPr>
  </w:style>
  <w:style w:type="paragraph" w:styleId="TOC1">
    <w:name w:val="toc 1"/>
    <w:basedOn w:val="Normal"/>
    <w:next w:val="Normal"/>
    <w:autoRedefine/>
    <w:uiPriority w:val="39"/>
    <w:unhideWhenUsed/>
    <w:rsid w:val="002D1210"/>
    <w:pPr>
      <w:spacing w:after="100" w:line="259" w:lineRule="auto"/>
      <w:jc w:val="left"/>
    </w:pPr>
    <w:rPr>
      <w:rFonts w:eastAsiaTheme="minorEastAsia"/>
      <w:lang w:val="en-US"/>
    </w:rPr>
  </w:style>
  <w:style w:type="character" w:customStyle="1" w:styleId="Heading3Char">
    <w:name w:val="Heading 3 Char"/>
    <w:basedOn w:val="DefaultParagraphFont"/>
    <w:link w:val="Heading3"/>
    <w:uiPriority w:val="9"/>
    <w:semiHidden/>
    <w:rsid w:val="008466CD"/>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466CD"/>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8466CD"/>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8466CD"/>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8466CD"/>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8466CD"/>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8466CD"/>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8466C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466C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466CD"/>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466CD"/>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8466CD"/>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8466CD"/>
    <w:rPr>
      <w:i/>
      <w:iCs/>
      <w:color w:val="404040" w:themeColor="text1" w:themeTint="BF"/>
    </w:rPr>
  </w:style>
  <w:style w:type="paragraph" w:styleId="ListParagraph">
    <w:name w:val="List Paragraph"/>
    <w:basedOn w:val="Normal"/>
    <w:uiPriority w:val="34"/>
    <w:qFormat/>
    <w:rsid w:val="008466CD"/>
    <w:pPr>
      <w:ind w:left="720"/>
      <w:contextualSpacing/>
    </w:pPr>
  </w:style>
  <w:style w:type="character" w:styleId="IntenseEmphasis">
    <w:name w:val="Intense Emphasis"/>
    <w:basedOn w:val="DefaultParagraphFont"/>
    <w:uiPriority w:val="21"/>
    <w:qFormat/>
    <w:rsid w:val="008466CD"/>
    <w:rPr>
      <w:i/>
      <w:iCs/>
      <w:color w:val="0F4761" w:themeColor="accent1" w:themeShade="BF"/>
    </w:rPr>
  </w:style>
  <w:style w:type="paragraph" w:styleId="IntenseQuote">
    <w:name w:val="Intense Quote"/>
    <w:basedOn w:val="Normal"/>
    <w:next w:val="Normal"/>
    <w:link w:val="IntenseQuoteChar"/>
    <w:uiPriority w:val="30"/>
    <w:qFormat/>
    <w:rsid w:val="008466C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466CD"/>
    <w:rPr>
      <w:i/>
      <w:iCs/>
      <w:color w:val="0F4761" w:themeColor="accent1" w:themeShade="BF"/>
    </w:rPr>
  </w:style>
  <w:style w:type="character" w:styleId="IntenseReference">
    <w:name w:val="Intense Reference"/>
    <w:basedOn w:val="DefaultParagraphFont"/>
    <w:uiPriority w:val="32"/>
    <w:qFormat/>
    <w:rsid w:val="008466CD"/>
    <w:rPr>
      <w:b/>
      <w:bCs/>
      <w:smallCaps/>
      <w:color w:val="0F4761" w:themeColor="accent1" w:themeShade="BF"/>
      <w:spacing w:val="5"/>
    </w:rPr>
  </w:style>
  <w:style w:type="paragraph" w:styleId="TOCHeading">
    <w:name w:val="TOC Heading"/>
    <w:basedOn w:val="Heading1"/>
    <w:next w:val="Normal"/>
    <w:uiPriority w:val="39"/>
    <w:unhideWhenUsed/>
    <w:qFormat/>
    <w:rsid w:val="000433F4"/>
    <w:pPr>
      <w:spacing w:before="240" w:after="0" w:line="259" w:lineRule="auto"/>
      <w:outlineLvl w:val="9"/>
    </w:pPr>
    <w:rPr>
      <w:rFonts w:asciiTheme="majorHAnsi" w:hAnsiTheme="majorHAnsi"/>
      <w:b w:val="0"/>
      <w:color w:val="0F4761" w:themeColor="accent1" w:themeShade="BF"/>
      <w:sz w:val="32"/>
      <w:szCs w:val="32"/>
      <w:lang w:val="en-US"/>
    </w:rPr>
  </w:style>
  <w:style w:type="character" w:styleId="Hyperlink">
    <w:name w:val="Hyperlink"/>
    <w:basedOn w:val="DefaultParagraphFont"/>
    <w:uiPriority w:val="99"/>
    <w:unhideWhenUsed/>
    <w:rsid w:val="000433F4"/>
    <w:rPr>
      <w:color w:val="467886" w:themeColor="hyperlink"/>
      <w:u w:val="single"/>
    </w:rPr>
  </w:style>
  <w:style w:type="paragraph" w:styleId="TOC2">
    <w:name w:val="toc 2"/>
    <w:basedOn w:val="Normal"/>
    <w:next w:val="Normal"/>
    <w:autoRedefine/>
    <w:uiPriority w:val="39"/>
    <w:unhideWhenUsed/>
    <w:rsid w:val="00A41EA0"/>
    <w:pPr>
      <w:spacing w:after="100"/>
      <w:ind w:left="240"/>
    </w:pPr>
  </w:style>
  <w:style w:type="paragraph" w:styleId="Header">
    <w:name w:val="header"/>
    <w:basedOn w:val="Normal"/>
    <w:link w:val="HeaderChar"/>
    <w:uiPriority w:val="99"/>
    <w:unhideWhenUsed/>
    <w:rsid w:val="00DB1C72"/>
    <w:pPr>
      <w:tabs>
        <w:tab w:val="center" w:pos="4513"/>
        <w:tab w:val="right" w:pos="9026"/>
      </w:tabs>
      <w:spacing w:line="240" w:lineRule="auto"/>
    </w:pPr>
  </w:style>
  <w:style w:type="character" w:customStyle="1" w:styleId="HeaderChar">
    <w:name w:val="Header Char"/>
    <w:basedOn w:val="DefaultParagraphFont"/>
    <w:link w:val="Header"/>
    <w:uiPriority w:val="99"/>
    <w:rsid w:val="00DB1C72"/>
  </w:style>
  <w:style w:type="paragraph" w:styleId="Footer">
    <w:name w:val="footer"/>
    <w:basedOn w:val="Normal"/>
    <w:link w:val="FooterChar"/>
    <w:uiPriority w:val="99"/>
    <w:unhideWhenUsed/>
    <w:rsid w:val="00DB1C72"/>
    <w:pPr>
      <w:tabs>
        <w:tab w:val="center" w:pos="4513"/>
        <w:tab w:val="right" w:pos="9026"/>
      </w:tabs>
      <w:spacing w:line="240" w:lineRule="auto"/>
    </w:pPr>
  </w:style>
  <w:style w:type="character" w:customStyle="1" w:styleId="FooterChar">
    <w:name w:val="Footer Char"/>
    <w:basedOn w:val="DefaultParagraphFont"/>
    <w:link w:val="Footer"/>
    <w:uiPriority w:val="99"/>
    <w:rsid w:val="00DB1C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9369475">
      <w:bodyDiv w:val="1"/>
      <w:marLeft w:val="0"/>
      <w:marRight w:val="0"/>
      <w:marTop w:val="0"/>
      <w:marBottom w:val="0"/>
      <w:divBdr>
        <w:top w:val="none" w:sz="0" w:space="0" w:color="auto"/>
        <w:left w:val="none" w:sz="0" w:space="0" w:color="auto"/>
        <w:bottom w:val="none" w:sz="0" w:space="0" w:color="auto"/>
        <w:right w:val="none" w:sz="0" w:space="0" w:color="auto"/>
      </w:divBdr>
      <w:divsChild>
        <w:div w:id="536087765">
          <w:marLeft w:val="0"/>
          <w:marRight w:val="0"/>
          <w:marTop w:val="0"/>
          <w:marBottom w:val="0"/>
          <w:divBdr>
            <w:top w:val="none" w:sz="0" w:space="0" w:color="auto"/>
            <w:left w:val="none" w:sz="0" w:space="0" w:color="auto"/>
            <w:bottom w:val="none" w:sz="0" w:space="0" w:color="auto"/>
            <w:right w:val="none" w:sz="0" w:space="0" w:color="auto"/>
          </w:divBdr>
          <w:divsChild>
            <w:div w:id="1429034074">
              <w:marLeft w:val="0"/>
              <w:marRight w:val="0"/>
              <w:marTop w:val="0"/>
              <w:marBottom w:val="0"/>
              <w:divBdr>
                <w:top w:val="none" w:sz="0" w:space="0" w:color="auto"/>
                <w:left w:val="none" w:sz="0" w:space="0" w:color="auto"/>
                <w:bottom w:val="none" w:sz="0" w:space="0" w:color="auto"/>
                <w:right w:val="none" w:sz="0" w:space="0" w:color="auto"/>
              </w:divBdr>
              <w:divsChild>
                <w:div w:id="1843159553">
                  <w:marLeft w:val="0"/>
                  <w:marRight w:val="0"/>
                  <w:marTop w:val="0"/>
                  <w:marBottom w:val="0"/>
                  <w:divBdr>
                    <w:top w:val="none" w:sz="0" w:space="0" w:color="auto"/>
                    <w:left w:val="none" w:sz="0" w:space="0" w:color="auto"/>
                    <w:bottom w:val="none" w:sz="0" w:space="0" w:color="auto"/>
                    <w:right w:val="none" w:sz="0" w:space="0" w:color="auto"/>
                  </w:divBdr>
                  <w:divsChild>
                    <w:div w:id="702555618">
                      <w:marLeft w:val="0"/>
                      <w:marRight w:val="0"/>
                      <w:marTop w:val="0"/>
                      <w:marBottom w:val="0"/>
                      <w:divBdr>
                        <w:top w:val="none" w:sz="0" w:space="0" w:color="auto"/>
                        <w:left w:val="none" w:sz="0" w:space="0" w:color="auto"/>
                        <w:bottom w:val="none" w:sz="0" w:space="0" w:color="auto"/>
                        <w:right w:val="none" w:sz="0" w:space="0" w:color="auto"/>
                      </w:divBdr>
                      <w:divsChild>
                        <w:div w:id="576355598">
                          <w:marLeft w:val="0"/>
                          <w:marRight w:val="0"/>
                          <w:marTop w:val="0"/>
                          <w:marBottom w:val="0"/>
                          <w:divBdr>
                            <w:top w:val="none" w:sz="0" w:space="0" w:color="auto"/>
                            <w:left w:val="none" w:sz="0" w:space="0" w:color="auto"/>
                            <w:bottom w:val="none" w:sz="0" w:space="0" w:color="auto"/>
                            <w:right w:val="none" w:sz="0" w:space="0" w:color="auto"/>
                          </w:divBdr>
                          <w:divsChild>
                            <w:div w:id="1574390220">
                              <w:marLeft w:val="0"/>
                              <w:marRight w:val="0"/>
                              <w:marTop w:val="0"/>
                              <w:marBottom w:val="0"/>
                              <w:divBdr>
                                <w:top w:val="none" w:sz="0" w:space="0" w:color="auto"/>
                                <w:left w:val="none" w:sz="0" w:space="0" w:color="auto"/>
                                <w:bottom w:val="none" w:sz="0" w:space="0" w:color="auto"/>
                                <w:right w:val="none" w:sz="0" w:space="0" w:color="auto"/>
                              </w:divBdr>
                              <w:divsChild>
                                <w:div w:id="1157648972">
                                  <w:marLeft w:val="0"/>
                                  <w:marRight w:val="0"/>
                                  <w:marTop w:val="0"/>
                                  <w:marBottom w:val="0"/>
                                  <w:divBdr>
                                    <w:top w:val="none" w:sz="0" w:space="0" w:color="auto"/>
                                    <w:left w:val="none" w:sz="0" w:space="0" w:color="auto"/>
                                    <w:bottom w:val="none" w:sz="0" w:space="0" w:color="auto"/>
                                    <w:right w:val="none" w:sz="0" w:space="0" w:color="auto"/>
                                  </w:divBdr>
                                  <w:divsChild>
                                    <w:div w:id="1011177350">
                                      <w:marLeft w:val="0"/>
                                      <w:marRight w:val="0"/>
                                      <w:marTop w:val="0"/>
                                      <w:marBottom w:val="0"/>
                                      <w:divBdr>
                                        <w:top w:val="none" w:sz="0" w:space="0" w:color="auto"/>
                                        <w:left w:val="none" w:sz="0" w:space="0" w:color="auto"/>
                                        <w:bottom w:val="none" w:sz="0" w:space="0" w:color="auto"/>
                                        <w:right w:val="none" w:sz="0" w:space="0" w:color="auto"/>
                                      </w:divBdr>
                                      <w:divsChild>
                                        <w:div w:id="568343274">
                                          <w:marLeft w:val="0"/>
                                          <w:marRight w:val="0"/>
                                          <w:marTop w:val="0"/>
                                          <w:marBottom w:val="0"/>
                                          <w:divBdr>
                                            <w:top w:val="none" w:sz="0" w:space="0" w:color="auto"/>
                                            <w:left w:val="none" w:sz="0" w:space="0" w:color="auto"/>
                                            <w:bottom w:val="none" w:sz="0" w:space="0" w:color="auto"/>
                                            <w:right w:val="none" w:sz="0" w:space="0" w:color="auto"/>
                                          </w:divBdr>
                                          <w:divsChild>
                                            <w:div w:id="268128789">
                                              <w:marLeft w:val="0"/>
                                              <w:marRight w:val="0"/>
                                              <w:marTop w:val="0"/>
                                              <w:marBottom w:val="0"/>
                                              <w:divBdr>
                                                <w:top w:val="none" w:sz="0" w:space="0" w:color="auto"/>
                                                <w:left w:val="none" w:sz="0" w:space="0" w:color="auto"/>
                                                <w:bottom w:val="none" w:sz="0" w:space="0" w:color="auto"/>
                                                <w:right w:val="none" w:sz="0" w:space="0" w:color="auto"/>
                                              </w:divBdr>
                                              <w:divsChild>
                                                <w:div w:id="397478966">
                                                  <w:marLeft w:val="0"/>
                                                  <w:marRight w:val="0"/>
                                                  <w:marTop w:val="0"/>
                                                  <w:marBottom w:val="0"/>
                                                  <w:divBdr>
                                                    <w:top w:val="none" w:sz="0" w:space="0" w:color="auto"/>
                                                    <w:left w:val="none" w:sz="0" w:space="0" w:color="auto"/>
                                                    <w:bottom w:val="none" w:sz="0" w:space="0" w:color="auto"/>
                                                    <w:right w:val="none" w:sz="0" w:space="0" w:color="auto"/>
                                                  </w:divBdr>
                                                  <w:divsChild>
                                                    <w:div w:id="1139230142">
                                                      <w:marLeft w:val="0"/>
                                                      <w:marRight w:val="0"/>
                                                      <w:marTop w:val="0"/>
                                                      <w:marBottom w:val="0"/>
                                                      <w:divBdr>
                                                        <w:top w:val="none" w:sz="0" w:space="0" w:color="auto"/>
                                                        <w:left w:val="none" w:sz="0" w:space="0" w:color="auto"/>
                                                        <w:bottom w:val="none" w:sz="0" w:space="0" w:color="auto"/>
                                                        <w:right w:val="none" w:sz="0" w:space="0" w:color="auto"/>
                                                      </w:divBdr>
                                                      <w:divsChild>
                                                        <w:div w:id="393890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371691">
                                              <w:marLeft w:val="0"/>
                                              <w:marRight w:val="0"/>
                                              <w:marTop w:val="0"/>
                                              <w:marBottom w:val="0"/>
                                              <w:divBdr>
                                                <w:top w:val="none" w:sz="0" w:space="0" w:color="auto"/>
                                                <w:left w:val="none" w:sz="0" w:space="0" w:color="auto"/>
                                                <w:bottom w:val="none" w:sz="0" w:space="0" w:color="auto"/>
                                                <w:right w:val="none" w:sz="0" w:space="0" w:color="auto"/>
                                              </w:divBdr>
                                              <w:divsChild>
                                                <w:div w:id="849641381">
                                                  <w:marLeft w:val="0"/>
                                                  <w:marRight w:val="0"/>
                                                  <w:marTop w:val="0"/>
                                                  <w:marBottom w:val="0"/>
                                                  <w:divBdr>
                                                    <w:top w:val="none" w:sz="0" w:space="0" w:color="auto"/>
                                                    <w:left w:val="none" w:sz="0" w:space="0" w:color="auto"/>
                                                    <w:bottom w:val="none" w:sz="0" w:space="0" w:color="auto"/>
                                                    <w:right w:val="none" w:sz="0" w:space="0" w:color="auto"/>
                                                  </w:divBdr>
                                                  <w:divsChild>
                                                    <w:div w:id="273752975">
                                                      <w:marLeft w:val="0"/>
                                                      <w:marRight w:val="0"/>
                                                      <w:marTop w:val="0"/>
                                                      <w:marBottom w:val="0"/>
                                                      <w:divBdr>
                                                        <w:top w:val="none" w:sz="0" w:space="0" w:color="auto"/>
                                                        <w:left w:val="none" w:sz="0" w:space="0" w:color="auto"/>
                                                        <w:bottom w:val="none" w:sz="0" w:space="0" w:color="auto"/>
                                                        <w:right w:val="none" w:sz="0" w:space="0" w:color="auto"/>
                                                      </w:divBdr>
                                                      <w:divsChild>
                                                        <w:div w:id="536771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diagramData" Target="diagrams/data2.xm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diagramDrawing" Target="diagrams/drawing1.xml"/><Relationship Id="rId17" Type="http://schemas.microsoft.com/office/2007/relationships/diagramDrawing" Target="diagrams/drawing2.xml"/><Relationship Id="rId2" Type="http://schemas.openxmlformats.org/officeDocument/2006/relationships/numbering" Target="numbering.xml"/><Relationship Id="rId16" Type="http://schemas.openxmlformats.org/officeDocument/2006/relationships/diagramColors" Target="diagrams/colors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diagramQuickStyle" Target="diagrams/quickStyle2.xml"/><Relationship Id="rId10" Type="http://schemas.openxmlformats.org/officeDocument/2006/relationships/diagramQuickStyle" Target="diagrams/quickStyle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diagramLayout" Target="diagrams/layout2.xml"/></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0_2">
  <dgm:title val=""/>
  <dgm:desc val=""/>
  <dgm:catLst>
    <dgm:cat type="mainScheme" pri="10200"/>
  </dgm:catLst>
  <dgm:styleLbl name="node0">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lig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l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vennNode1">
    <dgm:fillClrLst meth="repeat">
      <a:schemeClr val="lt1">
        <a:alpha val="50000"/>
      </a:schemeClr>
    </dgm:fillClrLst>
    <dgm:linClrLst meth="repeat">
      <a:schemeClr val="dk2">
        <a:shade val="80000"/>
      </a:schemeClr>
    </dgm:linClrLst>
    <dgm:effectClrLst/>
    <dgm:txLinClrLst/>
    <dgm:txFillClrLst/>
    <dgm:txEffectClrLst/>
  </dgm:styleLbl>
  <dgm:styleLbl name="node2">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3">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4">
    <dgm:fillClrLst meth="repeat">
      <a:schemeClr val="lt1"/>
    </dgm:fillClrLst>
    <dgm:linClrLst meth="repeat">
      <a:schemeClr val="dk2">
        <a:shade val="80000"/>
      </a:schemeClr>
    </dgm:linClrLst>
    <dgm:effectClrLst/>
    <dgm:txLinClrLst/>
    <dgm:txFillClrLst meth="repeat">
      <a:schemeClr val="dk2"/>
    </dgm:txFillClrLst>
    <dgm:txEffectClrLst/>
  </dgm:styleLbl>
  <dgm:styleLbl name="f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align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b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sibTrans1D1">
    <dgm:fillClrLst meth="repeat">
      <a:schemeClr val="dk2"/>
    </dgm:fillClrLst>
    <dgm:linClrLst meth="repeat">
      <a:schemeClr val="dk2"/>
    </dgm:linClrLst>
    <dgm:effectClrLst/>
    <dgm:txLinClrLst/>
    <dgm:txFillClrLst meth="repeat">
      <a:schemeClr val="tx1"/>
    </dgm:txFillClrLst>
    <dgm:txEffectClrLst/>
  </dgm:styleLbl>
  <dgm:styleLbl name="callout">
    <dgm:fillClrLst meth="repeat">
      <a:schemeClr val="dk2"/>
    </dgm:fillClrLst>
    <dgm:linClrLst meth="repeat">
      <a:schemeClr val="dk2"/>
    </dgm:linClrLst>
    <dgm:effectClrLst/>
    <dgm:txLinClrLst/>
    <dgm:txFillClrLst meth="repeat">
      <a:schemeClr val="tx1"/>
    </dgm:txFillClrLst>
    <dgm:txEffectClrLst/>
  </dgm:styleLbl>
  <dgm:styleLbl name="asst0">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2">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3">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4">
    <dgm:fillClrLst meth="repeat">
      <a:schemeClr val="lt1"/>
    </dgm:fillClrLst>
    <dgm:linClrLst meth="repeat">
      <a:schemeClr val="dk2">
        <a:shade val="80000"/>
      </a:schemeClr>
    </dgm:linClrLst>
    <dgm:effectClrLst/>
    <dgm:txLinClrLst/>
    <dgm:txFillClrLst meth="repeat">
      <a:schemeClr val="dk2"/>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dgm:txEffectClrLst/>
  </dgm:styleLbl>
  <dgm:styleLbl name="parChTrans2D2">
    <dgm:fillClrLst meth="repeat">
      <a:schemeClr val="dk2"/>
    </dgm:fillClrLst>
    <dgm:linClrLst meth="repeat">
      <a:schemeClr val="dk2"/>
    </dgm:linClrLst>
    <dgm:effectClrLst/>
    <dgm:txLinClrLst/>
    <dgm:txFillClrLst/>
    <dgm:txEffectClrLst/>
  </dgm:styleLbl>
  <dgm:styleLbl name="parChTrans2D3">
    <dgm:fillClrLst meth="repeat">
      <a:schemeClr val="dk2"/>
    </dgm:fillClrLst>
    <dgm:linClrLst meth="repeat">
      <a:schemeClr val="dk2"/>
    </dgm:linClrLst>
    <dgm:effectClrLst/>
    <dgm:txLinClrLst/>
    <dgm:txFillClrLst/>
    <dgm:txEffectClrLst/>
  </dgm:styleLbl>
  <dgm:styleLbl name="parChTrans2D4">
    <dgm:fillClrLst meth="repeat">
      <a:schemeClr val="dk2"/>
    </dgm:fillClrLst>
    <dgm:linClrLst meth="repeat">
      <a:schemeClr val="dk2"/>
    </dgm:linClrLst>
    <dgm:effectClrLst/>
    <dgm:txLinClrLst/>
    <dgm:txFillClrLst meth="repeat">
      <a:schemeClr val="lt1"/>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con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align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trAlignAcc1">
    <dgm:fillClrLst meth="repeat">
      <a:schemeClr val="dk2">
        <a:alpha val="40000"/>
        <a:tint val="40000"/>
      </a:schemeClr>
    </dgm:fillClrLst>
    <dgm:linClrLst meth="repeat">
      <a:schemeClr val="dk2"/>
    </dgm:linClrLst>
    <dgm:effectClrLst/>
    <dgm:txLinClrLst/>
    <dgm:txFillClrLst meth="repeat">
      <a:schemeClr val="dk2"/>
    </dgm:txFillClrLst>
    <dgm:txEffectClrLst/>
  </dgm:styleLbl>
  <dgm:styleLbl name="b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solidFgAcc1">
    <dgm:fillClrLst meth="repeat">
      <a:schemeClr val="lt1"/>
    </dgm:fillClrLst>
    <dgm:linClrLst meth="repeat">
      <a:schemeClr val="dk2"/>
    </dgm:linClrLst>
    <dgm:effectClrLst/>
    <dgm:txLinClrLst/>
    <dgm:txFillClrLst meth="repeat">
      <a:schemeClr val="dk2"/>
    </dgm:txFillClrLst>
    <dgm:txEffectClrLst/>
  </dgm:styleLbl>
  <dgm:styleLbl name="solidAlignAcc1">
    <dgm:fillClrLst meth="repeat">
      <a:schemeClr val="lt1"/>
    </dgm:fillClrLst>
    <dgm:linClrLst meth="repeat">
      <a:schemeClr val="dk2"/>
    </dgm:linClrLst>
    <dgm:effectClrLst/>
    <dgm:txLinClrLst/>
    <dgm:txFillClrLst meth="repeat">
      <a:schemeClr val="dk2"/>
    </dgm:txFillClrLst>
    <dgm:txEffectClrLst/>
  </dgm:styleLbl>
  <dgm:styleLbl name="solidBgAcc1">
    <dgm:fillClrLst meth="repeat">
      <a:schemeClr val="lt1"/>
    </dgm:fillClrLst>
    <dgm:linClrLst meth="repeat">
      <a:schemeClr val="dk2"/>
    </dgm:linClrLst>
    <dgm:effectClrLst/>
    <dgm:txLinClrLst/>
    <dgm:txFillClrLst meth="repeat">
      <a:schemeClr val="dk2"/>
    </dgm:txFillClrLst>
    <dgm:txEffectClrLst/>
  </dgm:styleLbl>
  <dgm:styleLbl name="f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align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b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fgAcc0">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2">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3">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4">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2"/>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2"/>
    </dgm:txFillClrLst>
    <dgm:txEffectClrLst/>
  </dgm:styleLbl>
  <dgm:styleLbl name="fgShp">
    <dgm:fillClrLst meth="repeat">
      <a:schemeClr val="dk2">
        <a:tint val="60000"/>
      </a:schemeClr>
    </dgm:fillClrLst>
    <dgm:linClrLst meth="repeat">
      <a:schemeClr val="lt1"/>
    </dgm:linClrLst>
    <dgm:effectClrLst/>
    <dgm:txLinClrLst/>
    <dgm:txFillClrLst meth="repeat">
      <a:schemeClr val="dk2"/>
    </dgm:txFillClrLst>
    <dgm:txEffectClrLst/>
  </dgm:styleLbl>
  <dgm:styleLbl name="revTx">
    <dgm:fillClrLst meth="repeat">
      <a:schemeClr val="lt1">
        <a:alpha val="0"/>
      </a:schemeClr>
    </dgm:fillClrLst>
    <dgm:linClrLst meth="repeat">
      <a:schemeClr val="dk2">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DA77FD4-B468-4751-9716-B72F977604DC}" type="doc">
      <dgm:prSet loTypeId="urn:microsoft.com/office/officeart/2008/layout/RadialCluster" loCatId="cycle" qsTypeId="urn:microsoft.com/office/officeart/2005/8/quickstyle/simple1" qsCatId="simple" csTypeId="urn:microsoft.com/office/officeart/2005/8/colors/accent0_1" csCatId="mainScheme" phldr="1"/>
      <dgm:spPr/>
      <dgm:t>
        <a:bodyPr/>
        <a:lstStyle/>
        <a:p>
          <a:endParaRPr lang="en-GB"/>
        </a:p>
      </dgm:t>
    </dgm:pt>
    <dgm:pt modelId="{BE12D487-93BA-439D-A266-BDD49750C87A}">
      <dgm:prSet phldrT="[Text]"/>
      <dgm:spPr/>
      <dgm:t>
        <a:bodyPr/>
        <a:lstStyle/>
        <a:p>
          <a:r>
            <a:rPr lang="en-GB"/>
            <a:t>Key Change Initiatives</a:t>
          </a:r>
        </a:p>
      </dgm:t>
    </dgm:pt>
    <dgm:pt modelId="{8EABCD4A-DFBC-4D6F-AF69-297B39CF6A36}" type="parTrans" cxnId="{37085C00-BFF4-4635-9A86-46A70B4CD7FD}">
      <dgm:prSet/>
      <dgm:spPr/>
      <dgm:t>
        <a:bodyPr/>
        <a:lstStyle/>
        <a:p>
          <a:endParaRPr lang="en-GB"/>
        </a:p>
      </dgm:t>
    </dgm:pt>
    <dgm:pt modelId="{F68534E9-012C-4A21-A685-2FE77A815FBE}" type="sibTrans" cxnId="{37085C00-BFF4-4635-9A86-46A70B4CD7FD}">
      <dgm:prSet/>
      <dgm:spPr/>
      <dgm:t>
        <a:bodyPr/>
        <a:lstStyle/>
        <a:p>
          <a:endParaRPr lang="en-GB"/>
        </a:p>
      </dgm:t>
    </dgm:pt>
    <dgm:pt modelId="{FA95E22E-66EC-42A0-AC0E-C6C7B8F40800}">
      <dgm:prSet phldrT="[Text]"/>
      <dgm:spPr/>
      <dgm:t>
        <a:bodyPr/>
        <a:lstStyle/>
        <a:p>
          <a:r>
            <a:rPr lang="en-GB"/>
            <a:t>Digital Transformation</a:t>
          </a:r>
        </a:p>
      </dgm:t>
    </dgm:pt>
    <dgm:pt modelId="{2AFF84D8-ADAA-4FB7-AB39-8ABDC96A4A8E}" type="parTrans" cxnId="{48B88300-881C-4329-8989-EFEDA836639E}">
      <dgm:prSet/>
      <dgm:spPr/>
      <dgm:t>
        <a:bodyPr/>
        <a:lstStyle/>
        <a:p>
          <a:endParaRPr lang="en-GB"/>
        </a:p>
      </dgm:t>
    </dgm:pt>
    <dgm:pt modelId="{F4F56681-C6E5-4AD9-A98B-22432A099D94}" type="sibTrans" cxnId="{48B88300-881C-4329-8989-EFEDA836639E}">
      <dgm:prSet/>
      <dgm:spPr/>
      <dgm:t>
        <a:bodyPr/>
        <a:lstStyle/>
        <a:p>
          <a:endParaRPr lang="en-GB"/>
        </a:p>
      </dgm:t>
    </dgm:pt>
    <dgm:pt modelId="{6BD983B3-E7ED-460B-9F36-8041A523F515}">
      <dgm:prSet phldrT="[Text]"/>
      <dgm:spPr/>
      <dgm:t>
        <a:bodyPr/>
        <a:lstStyle/>
        <a:p>
          <a:r>
            <a:rPr lang="en-GB"/>
            <a:t>Sustainability Initiatives</a:t>
          </a:r>
        </a:p>
      </dgm:t>
    </dgm:pt>
    <dgm:pt modelId="{77388F6F-29E2-46E7-849D-C8BE8253AAEF}" type="parTrans" cxnId="{998DAEF5-B49C-4854-AA4B-D160DB7D8FDC}">
      <dgm:prSet/>
      <dgm:spPr/>
      <dgm:t>
        <a:bodyPr/>
        <a:lstStyle/>
        <a:p>
          <a:endParaRPr lang="en-GB"/>
        </a:p>
      </dgm:t>
    </dgm:pt>
    <dgm:pt modelId="{C4255E1B-79DC-42BC-A97A-B1DCA656A84A}" type="sibTrans" cxnId="{998DAEF5-B49C-4854-AA4B-D160DB7D8FDC}">
      <dgm:prSet/>
      <dgm:spPr/>
      <dgm:t>
        <a:bodyPr/>
        <a:lstStyle/>
        <a:p>
          <a:endParaRPr lang="en-GB"/>
        </a:p>
      </dgm:t>
    </dgm:pt>
    <dgm:pt modelId="{C3BD3645-660D-4C58-9086-B5A4CCAF2CC8}">
      <dgm:prSet phldrT="[Text]"/>
      <dgm:spPr/>
      <dgm:t>
        <a:bodyPr/>
        <a:lstStyle/>
        <a:p>
          <a:r>
            <a:rPr lang="en-GB"/>
            <a:t>Workforce Restructuring</a:t>
          </a:r>
        </a:p>
      </dgm:t>
    </dgm:pt>
    <dgm:pt modelId="{E9B1E143-5073-4D9C-8123-62C7383FD4EE}" type="parTrans" cxnId="{D67297A0-BA53-49C5-A12D-DB965F8F17FF}">
      <dgm:prSet/>
      <dgm:spPr/>
      <dgm:t>
        <a:bodyPr/>
        <a:lstStyle/>
        <a:p>
          <a:endParaRPr lang="en-GB"/>
        </a:p>
      </dgm:t>
    </dgm:pt>
    <dgm:pt modelId="{0B106A1B-3082-461F-A439-E6CE688F2FAE}" type="sibTrans" cxnId="{D67297A0-BA53-49C5-A12D-DB965F8F17FF}">
      <dgm:prSet/>
      <dgm:spPr/>
      <dgm:t>
        <a:bodyPr/>
        <a:lstStyle/>
        <a:p>
          <a:endParaRPr lang="en-GB"/>
        </a:p>
      </dgm:t>
    </dgm:pt>
    <dgm:pt modelId="{99F4AC99-F15B-4E65-B959-266AA7D063F8}" type="pres">
      <dgm:prSet presAssocID="{6DA77FD4-B468-4751-9716-B72F977604DC}" presName="Name0" presStyleCnt="0">
        <dgm:presLayoutVars>
          <dgm:chMax val="1"/>
          <dgm:chPref val="1"/>
          <dgm:dir/>
          <dgm:animOne val="branch"/>
          <dgm:animLvl val="lvl"/>
        </dgm:presLayoutVars>
      </dgm:prSet>
      <dgm:spPr/>
    </dgm:pt>
    <dgm:pt modelId="{FFB10447-B9B1-45B7-8982-E2550187DD45}" type="pres">
      <dgm:prSet presAssocID="{BE12D487-93BA-439D-A266-BDD49750C87A}" presName="singleCycle" presStyleCnt="0"/>
      <dgm:spPr/>
    </dgm:pt>
    <dgm:pt modelId="{B3631B58-AC6C-4701-BDCE-8F60425A318C}" type="pres">
      <dgm:prSet presAssocID="{BE12D487-93BA-439D-A266-BDD49750C87A}" presName="singleCenter" presStyleLbl="node1" presStyleIdx="0" presStyleCnt="4">
        <dgm:presLayoutVars>
          <dgm:chMax val="7"/>
          <dgm:chPref val="7"/>
        </dgm:presLayoutVars>
      </dgm:prSet>
      <dgm:spPr/>
    </dgm:pt>
    <dgm:pt modelId="{2A18E5EC-0428-4401-B88D-F4BD1D847102}" type="pres">
      <dgm:prSet presAssocID="{2AFF84D8-ADAA-4FB7-AB39-8ABDC96A4A8E}" presName="Name56" presStyleLbl="parChTrans1D2" presStyleIdx="0" presStyleCnt="3"/>
      <dgm:spPr/>
    </dgm:pt>
    <dgm:pt modelId="{57F0E3EE-9279-4237-9722-2600A679BDDE}" type="pres">
      <dgm:prSet presAssocID="{FA95E22E-66EC-42A0-AC0E-C6C7B8F40800}" presName="text0" presStyleLbl="node1" presStyleIdx="1" presStyleCnt="4" custScaleX="134898" custScaleY="129726">
        <dgm:presLayoutVars>
          <dgm:bulletEnabled val="1"/>
        </dgm:presLayoutVars>
      </dgm:prSet>
      <dgm:spPr/>
    </dgm:pt>
    <dgm:pt modelId="{79D0C6BB-820F-425C-82E4-B0229014905A}" type="pres">
      <dgm:prSet presAssocID="{77388F6F-29E2-46E7-849D-C8BE8253AAEF}" presName="Name56" presStyleLbl="parChTrans1D2" presStyleIdx="1" presStyleCnt="3"/>
      <dgm:spPr/>
    </dgm:pt>
    <dgm:pt modelId="{95199BA2-5792-430E-9749-DB913672486F}" type="pres">
      <dgm:prSet presAssocID="{6BD983B3-E7ED-460B-9F36-8041A523F515}" presName="text0" presStyleLbl="node1" presStyleIdx="2" presStyleCnt="4" custScaleX="134447" custScaleY="122863">
        <dgm:presLayoutVars>
          <dgm:bulletEnabled val="1"/>
        </dgm:presLayoutVars>
      </dgm:prSet>
      <dgm:spPr/>
    </dgm:pt>
    <dgm:pt modelId="{F442B6D1-314E-4317-B4C1-47D98D3861AA}" type="pres">
      <dgm:prSet presAssocID="{E9B1E143-5073-4D9C-8123-62C7383FD4EE}" presName="Name56" presStyleLbl="parChTrans1D2" presStyleIdx="2" presStyleCnt="3"/>
      <dgm:spPr/>
    </dgm:pt>
    <dgm:pt modelId="{9EB8B61C-6DBD-4A91-B57F-71FEA9A7ACAC}" type="pres">
      <dgm:prSet presAssocID="{C3BD3645-660D-4C58-9086-B5A4CCAF2CC8}" presName="text0" presStyleLbl="node1" presStyleIdx="3" presStyleCnt="4" custScaleX="133981" custScaleY="120788">
        <dgm:presLayoutVars>
          <dgm:bulletEnabled val="1"/>
        </dgm:presLayoutVars>
      </dgm:prSet>
      <dgm:spPr/>
    </dgm:pt>
  </dgm:ptLst>
  <dgm:cxnLst>
    <dgm:cxn modelId="{37085C00-BFF4-4635-9A86-46A70B4CD7FD}" srcId="{6DA77FD4-B468-4751-9716-B72F977604DC}" destId="{BE12D487-93BA-439D-A266-BDD49750C87A}" srcOrd="0" destOrd="0" parTransId="{8EABCD4A-DFBC-4D6F-AF69-297B39CF6A36}" sibTransId="{F68534E9-012C-4A21-A685-2FE77A815FBE}"/>
    <dgm:cxn modelId="{48B88300-881C-4329-8989-EFEDA836639E}" srcId="{BE12D487-93BA-439D-A266-BDD49750C87A}" destId="{FA95E22E-66EC-42A0-AC0E-C6C7B8F40800}" srcOrd="0" destOrd="0" parTransId="{2AFF84D8-ADAA-4FB7-AB39-8ABDC96A4A8E}" sibTransId="{F4F56681-C6E5-4AD9-A98B-22432A099D94}"/>
    <dgm:cxn modelId="{1013590A-A1B5-4FC1-A34D-7D0B990B21AD}" type="presOf" srcId="{FA95E22E-66EC-42A0-AC0E-C6C7B8F40800}" destId="{57F0E3EE-9279-4237-9722-2600A679BDDE}" srcOrd="0" destOrd="0" presId="urn:microsoft.com/office/officeart/2008/layout/RadialCluster"/>
    <dgm:cxn modelId="{C4EDE32B-0FB5-4307-8A3D-08B7FF0B04BE}" type="presOf" srcId="{C3BD3645-660D-4C58-9086-B5A4CCAF2CC8}" destId="{9EB8B61C-6DBD-4A91-B57F-71FEA9A7ACAC}" srcOrd="0" destOrd="0" presId="urn:microsoft.com/office/officeart/2008/layout/RadialCluster"/>
    <dgm:cxn modelId="{6A78F27D-75A7-4056-86D2-BA5E8096BD3D}" type="presOf" srcId="{6BD983B3-E7ED-460B-9F36-8041A523F515}" destId="{95199BA2-5792-430E-9749-DB913672486F}" srcOrd="0" destOrd="0" presId="urn:microsoft.com/office/officeart/2008/layout/RadialCluster"/>
    <dgm:cxn modelId="{524A4381-6610-4C17-85AD-3F966656608D}" type="presOf" srcId="{BE12D487-93BA-439D-A266-BDD49750C87A}" destId="{B3631B58-AC6C-4701-BDCE-8F60425A318C}" srcOrd="0" destOrd="0" presId="urn:microsoft.com/office/officeart/2008/layout/RadialCluster"/>
    <dgm:cxn modelId="{E2087D85-29DD-4CB6-941F-40D9C6912DB9}" type="presOf" srcId="{E9B1E143-5073-4D9C-8123-62C7383FD4EE}" destId="{F442B6D1-314E-4317-B4C1-47D98D3861AA}" srcOrd="0" destOrd="0" presId="urn:microsoft.com/office/officeart/2008/layout/RadialCluster"/>
    <dgm:cxn modelId="{D67297A0-BA53-49C5-A12D-DB965F8F17FF}" srcId="{BE12D487-93BA-439D-A266-BDD49750C87A}" destId="{C3BD3645-660D-4C58-9086-B5A4CCAF2CC8}" srcOrd="2" destOrd="0" parTransId="{E9B1E143-5073-4D9C-8123-62C7383FD4EE}" sibTransId="{0B106A1B-3082-461F-A439-E6CE688F2FAE}"/>
    <dgm:cxn modelId="{F429ADB3-528C-46AE-880D-EC53F80B06A5}" type="presOf" srcId="{2AFF84D8-ADAA-4FB7-AB39-8ABDC96A4A8E}" destId="{2A18E5EC-0428-4401-B88D-F4BD1D847102}" srcOrd="0" destOrd="0" presId="urn:microsoft.com/office/officeart/2008/layout/RadialCluster"/>
    <dgm:cxn modelId="{998DAEF5-B49C-4854-AA4B-D160DB7D8FDC}" srcId="{BE12D487-93BA-439D-A266-BDD49750C87A}" destId="{6BD983B3-E7ED-460B-9F36-8041A523F515}" srcOrd="1" destOrd="0" parTransId="{77388F6F-29E2-46E7-849D-C8BE8253AAEF}" sibTransId="{C4255E1B-79DC-42BC-A97A-B1DCA656A84A}"/>
    <dgm:cxn modelId="{1366F0F9-989C-4FEE-8577-0F4D22D01ACB}" type="presOf" srcId="{77388F6F-29E2-46E7-849D-C8BE8253AAEF}" destId="{79D0C6BB-820F-425C-82E4-B0229014905A}" srcOrd="0" destOrd="0" presId="urn:microsoft.com/office/officeart/2008/layout/RadialCluster"/>
    <dgm:cxn modelId="{E2F4EFFF-3862-4E75-8C1A-F94D83786145}" type="presOf" srcId="{6DA77FD4-B468-4751-9716-B72F977604DC}" destId="{99F4AC99-F15B-4E65-B959-266AA7D063F8}" srcOrd="0" destOrd="0" presId="urn:microsoft.com/office/officeart/2008/layout/RadialCluster"/>
    <dgm:cxn modelId="{98ECC2E9-1C73-4453-8AB5-1E20C19AEF58}" type="presParOf" srcId="{99F4AC99-F15B-4E65-B959-266AA7D063F8}" destId="{FFB10447-B9B1-45B7-8982-E2550187DD45}" srcOrd="0" destOrd="0" presId="urn:microsoft.com/office/officeart/2008/layout/RadialCluster"/>
    <dgm:cxn modelId="{346BDA57-4F56-4EC9-95ED-4BDC9DD9FDB7}" type="presParOf" srcId="{FFB10447-B9B1-45B7-8982-E2550187DD45}" destId="{B3631B58-AC6C-4701-BDCE-8F60425A318C}" srcOrd="0" destOrd="0" presId="urn:microsoft.com/office/officeart/2008/layout/RadialCluster"/>
    <dgm:cxn modelId="{DF2026AB-892D-4C73-8F94-6B4149A08485}" type="presParOf" srcId="{FFB10447-B9B1-45B7-8982-E2550187DD45}" destId="{2A18E5EC-0428-4401-B88D-F4BD1D847102}" srcOrd="1" destOrd="0" presId="urn:microsoft.com/office/officeart/2008/layout/RadialCluster"/>
    <dgm:cxn modelId="{718DCE13-AB53-4EA4-8F57-406D3E622319}" type="presParOf" srcId="{FFB10447-B9B1-45B7-8982-E2550187DD45}" destId="{57F0E3EE-9279-4237-9722-2600A679BDDE}" srcOrd="2" destOrd="0" presId="urn:microsoft.com/office/officeart/2008/layout/RadialCluster"/>
    <dgm:cxn modelId="{A217E9D1-3E7B-42C6-9F3E-1819CB027C67}" type="presParOf" srcId="{FFB10447-B9B1-45B7-8982-E2550187DD45}" destId="{79D0C6BB-820F-425C-82E4-B0229014905A}" srcOrd="3" destOrd="0" presId="urn:microsoft.com/office/officeart/2008/layout/RadialCluster"/>
    <dgm:cxn modelId="{6B7FA7F1-010A-4EEA-BFD2-EF2BFD0F3777}" type="presParOf" srcId="{FFB10447-B9B1-45B7-8982-E2550187DD45}" destId="{95199BA2-5792-430E-9749-DB913672486F}" srcOrd="4" destOrd="0" presId="urn:microsoft.com/office/officeart/2008/layout/RadialCluster"/>
    <dgm:cxn modelId="{F4B65E03-1F0A-46BF-BA50-8CA787CD4482}" type="presParOf" srcId="{FFB10447-B9B1-45B7-8982-E2550187DD45}" destId="{F442B6D1-314E-4317-B4C1-47D98D3861AA}" srcOrd="5" destOrd="0" presId="urn:microsoft.com/office/officeart/2008/layout/RadialCluster"/>
    <dgm:cxn modelId="{C37FB4A6-06E4-49C7-94FB-329F3D9D01E5}" type="presParOf" srcId="{FFB10447-B9B1-45B7-8982-E2550187DD45}" destId="{9EB8B61C-6DBD-4A91-B57F-71FEA9A7ACAC}" srcOrd="6" destOrd="0" presId="urn:microsoft.com/office/officeart/2008/layout/RadialCluster"/>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7612F9A8-F269-4156-87EB-0C08E70C587D}" type="doc">
      <dgm:prSet loTypeId="urn:microsoft.com/office/officeart/2005/8/layout/radial5" loCatId="cycle" qsTypeId="urn:microsoft.com/office/officeart/2005/8/quickstyle/simple1" qsCatId="simple" csTypeId="urn:microsoft.com/office/officeart/2005/8/colors/accent0_2" csCatId="mainScheme" phldr="1"/>
      <dgm:spPr/>
      <dgm:t>
        <a:bodyPr/>
        <a:lstStyle/>
        <a:p>
          <a:endParaRPr lang="en-GB"/>
        </a:p>
      </dgm:t>
    </dgm:pt>
    <dgm:pt modelId="{5BC388AE-C474-4DC3-8B04-A2B48ADB25DF}">
      <dgm:prSet phldrT="[Text]"/>
      <dgm:spPr/>
      <dgm:t>
        <a:bodyPr/>
        <a:lstStyle/>
        <a:p>
          <a:r>
            <a:rPr lang="en-GB"/>
            <a:t>Impact of Change Initiatives</a:t>
          </a:r>
        </a:p>
      </dgm:t>
    </dgm:pt>
    <dgm:pt modelId="{1E557F3E-101D-4194-AA2E-527565784984}" type="parTrans" cxnId="{A90C852A-80D2-4E7E-983F-E1FD0A9D78C0}">
      <dgm:prSet/>
      <dgm:spPr/>
      <dgm:t>
        <a:bodyPr/>
        <a:lstStyle/>
        <a:p>
          <a:endParaRPr lang="en-GB"/>
        </a:p>
      </dgm:t>
    </dgm:pt>
    <dgm:pt modelId="{A99192B9-CDAD-41AC-92C9-18A128A716A9}" type="sibTrans" cxnId="{A90C852A-80D2-4E7E-983F-E1FD0A9D78C0}">
      <dgm:prSet/>
      <dgm:spPr/>
      <dgm:t>
        <a:bodyPr/>
        <a:lstStyle/>
        <a:p>
          <a:endParaRPr lang="en-GB"/>
        </a:p>
      </dgm:t>
    </dgm:pt>
    <dgm:pt modelId="{4AC20FA1-5A6E-405A-8472-AAE4CF167342}">
      <dgm:prSet phldrT="[Text]"/>
      <dgm:spPr/>
      <dgm:t>
        <a:bodyPr/>
        <a:lstStyle/>
        <a:p>
          <a:r>
            <a:rPr lang="en-GB"/>
            <a:t>Increased Financial Performance</a:t>
          </a:r>
        </a:p>
      </dgm:t>
    </dgm:pt>
    <dgm:pt modelId="{36DF17FB-4459-480E-9941-9AB2696520D0}" type="parTrans" cxnId="{90CF4416-C566-4891-8EAE-7507674206D8}">
      <dgm:prSet/>
      <dgm:spPr/>
      <dgm:t>
        <a:bodyPr/>
        <a:lstStyle/>
        <a:p>
          <a:endParaRPr lang="en-GB"/>
        </a:p>
      </dgm:t>
    </dgm:pt>
    <dgm:pt modelId="{31E90D45-62E7-4F6F-90F6-E86EA439B225}" type="sibTrans" cxnId="{90CF4416-C566-4891-8EAE-7507674206D8}">
      <dgm:prSet/>
      <dgm:spPr/>
      <dgm:t>
        <a:bodyPr/>
        <a:lstStyle/>
        <a:p>
          <a:endParaRPr lang="en-GB"/>
        </a:p>
      </dgm:t>
    </dgm:pt>
    <dgm:pt modelId="{7DBF894D-17CC-4E9A-92BC-DE0E4F39CC6E}">
      <dgm:prSet phldrT="[Text]"/>
      <dgm:spPr/>
      <dgm:t>
        <a:bodyPr/>
        <a:lstStyle/>
        <a:p>
          <a:r>
            <a:rPr lang="en-GB"/>
            <a:t>Customer Satisfaction</a:t>
          </a:r>
        </a:p>
      </dgm:t>
    </dgm:pt>
    <dgm:pt modelId="{EF680379-9FA9-4E0E-9DFD-9E9C49E4EFE7}" type="parTrans" cxnId="{A8CA4321-A29D-48B0-81FB-5D5D956E7D91}">
      <dgm:prSet/>
      <dgm:spPr/>
      <dgm:t>
        <a:bodyPr/>
        <a:lstStyle/>
        <a:p>
          <a:endParaRPr lang="en-GB"/>
        </a:p>
      </dgm:t>
    </dgm:pt>
    <dgm:pt modelId="{FE7E532D-BB58-4BF2-9955-D4D7F386F804}" type="sibTrans" cxnId="{A8CA4321-A29D-48B0-81FB-5D5D956E7D91}">
      <dgm:prSet/>
      <dgm:spPr/>
      <dgm:t>
        <a:bodyPr/>
        <a:lstStyle/>
        <a:p>
          <a:endParaRPr lang="en-GB"/>
        </a:p>
      </dgm:t>
    </dgm:pt>
    <dgm:pt modelId="{F486AB7B-5134-460A-80AB-6EF7E20C1A7A}">
      <dgm:prSet phldrT="[Text]"/>
      <dgm:spPr/>
      <dgm:t>
        <a:bodyPr/>
        <a:lstStyle/>
        <a:p>
          <a:r>
            <a:rPr lang="en-GB"/>
            <a:t>Operational Efficiency</a:t>
          </a:r>
        </a:p>
      </dgm:t>
    </dgm:pt>
    <dgm:pt modelId="{0497B2DB-66A9-4DE0-92FD-D0FCB83CB7D6}" type="parTrans" cxnId="{B8EA1349-2B7C-41C0-9753-BB57996593A0}">
      <dgm:prSet/>
      <dgm:spPr/>
      <dgm:t>
        <a:bodyPr/>
        <a:lstStyle/>
        <a:p>
          <a:endParaRPr lang="en-GB"/>
        </a:p>
      </dgm:t>
    </dgm:pt>
    <dgm:pt modelId="{43BB9A7B-2F8D-4CA1-A643-957F603C64CA}" type="sibTrans" cxnId="{B8EA1349-2B7C-41C0-9753-BB57996593A0}">
      <dgm:prSet/>
      <dgm:spPr/>
      <dgm:t>
        <a:bodyPr/>
        <a:lstStyle/>
        <a:p>
          <a:endParaRPr lang="en-GB"/>
        </a:p>
      </dgm:t>
    </dgm:pt>
    <dgm:pt modelId="{8276FEA2-4F8D-45D2-9710-5BCD9AD10C55}" type="pres">
      <dgm:prSet presAssocID="{7612F9A8-F269-4156-87EB-0C08E70C587D}" presName="Name0" presStyleCnt="0">
        <dgm:presLayoutVars>
          <dgm:chMax val="1"/>
          <dgm:dir/>
          <dgm:animLvl val="ctr"/>
          <dgm:resizeHandles val="exact"/>
        </dgm:presLayoutVars>
      </dgm:prSet>
      <dgm:spPr/>
    </dgm:pt>
    <dgm:pt modelId="{C9DA590D-5734-405C-B357-3CCBA11798D8}" type="pres">
      <dgm:prSet presAssocID="{5BC388AE-C474-4DC3-8B04-A2B48ADB25DF}" presName="centerShape" presStyleLbl="node0" presStyleIdx="0" presStyleCnt="1"/>
      <dgm:spPr/>
    </dgm:pt>
    <dgm:pt modelId="{30C31E1E-72A0-4884-8D9C-9E6CD307C233}" type="pres">
      <dgm:prSet presAssocID="{36DF17FB-4459-480E-9941-9AB2696520D0}" presName="parTrans" presStyleLbl="sibTrans2D1" presStyleIdx="0" presStyleCnt="3"/>
      <dgm:spPr/>
    </dgm:pt>
    <dgm:pt modelId="{950FCAC2-C819-4DDC-B3E2-06078E45E941}" type="pres">
      <dgm:prSet presAssocID="{36DF17FB-4459-480E-9941-9AB2696520D0}" presName="connectorText" presStyleLbl="sibTrans2D1" presStyleIdx="0" presStyleCnt="3"/>
      <dgm:spPr/>
    </dgm:pt>
    <dgm:pt modelId="{6268A45C-BBFB-4794-B380-E038542E7865}" type="pres">
      <dgm:prSet presAssocID="{4AC20FA1-5A6E-405A-8472-AAE4CF167342}" presName="node" presStyleLbl="node1" presStyleIdx="0" presStyleCnt="3">
        <dgm:presLayoutVars>
          <dgm:bulletEnabled val="1"/>
        </dgm:presLayoutVars>
      </dgm:prSet>
      <dgm:spPr/>
    </dgm:pt>
    <dgm:pt modelId="{AE73B8D3-5D7B-400E-AB32-9D5040E54AD7}" type="pres">
      <dgm:prSet presAssocID="{EF680379-9FA9-4E0E-9DFD-9E9C49E4EFE7}" presName="parTrans" presStyleLbl="sibTrans2D1" presStyleIdx="1" presStyleCnt="3"/>
      <dgm:spPr/>
    </dgm:pt>
    <dgm:pt modelId="{2AA4B776-7AAB-45FF-BB32-8832E3B0289F}" type="pres">
      <dgm:prSet presAssocID="{EF680379-9FA9-4E0E-9DFD-9E9C49E4EFE7}" presName="connectorText" presStyleLbl="sibTrans2D1" presStyleIdx="1" presStyleCnt="3"/>
      <dgm:spPr/>
    </dgm:pt>
    <dgm:pt modelId="{B83F10A9-7554-4CB2-BB04-49317795470E}" type="pres">
      <dgm:prSet presAssocID="{7DBF894D-17CC-4E9A-92BC-DE0E4F39CC6E}" presName="node" presStyleLbl="node1" presStyleIdx="1" presStyleCnt="3">
        <dgm:presLayoutVars>
          <dgm:bulletEnabled val="1"/>
        </dgm:presLayoutVars>
      </dgm:prSet>
      <dgm:spPr/>
    </dgm:pt>
    <dgm:pt modelId="{4B00EF48-94C2-4A1B-9812-B76D47C90F80}" type="pres">
      <dgm:prSet presAssocID="{0497B2DB-66A9-4DE0-92FD-D0FCB83CB7D6}" presName="parTrans" presStyleLbl="sibTrans2D1" presStyleIdx="2" presStyleCnt="3"/>
      <dgm:spPr/>
    </dgm:pt>
    <dgm:pt modelId="{5EE797AE-C5B9-4E32-835E-098B8814DCE8}" type="pres">
      <dgm:prSet presAssocID="{0497B2DB-66A9-4DE0-92FD-D0FCB83CB7D6}" presName="connectorText" presStyleLbl="sibTrans2D1" presStyleIdx="2" presStyleCnt="3"/>
      <dgm:spPr/>
    </dgm:pt>
    <dgm:pt modelId="{4A80290B-85EC-43CD-BCEE-09FB9C31150D}" type="pres">
      <dgm:prSet presAssocID="{F486AB7B-5134-460A-80AB-6EF7E20C1A7A}" presName="node" presStyleLbl="node1" presStyleIdx="2" presStyleCnt="3">
        <dgm:presLayoutVars>
          <dgm:bulletEnabled val="1"/>
        </dgm:presLayoutVars>
      </dgm:prSet>
      <dgm:spPr/>
    </dgm:pt>
  </dgm:ptLst>
  <dgm:cxnLst>
    <dgm:cxn modelId="{90CF4416-C566-4891-8EAE-7507674206D8}" srcId="{5BC388AE-C474-4DC3-8B04-A2B48ADB25DF}" destId="{4AC20FA1-5A6E-405A-8472-AAE4CF167342}" srcOrd="0" destOrd="0" parTransId="{36DF17FB-4459-480E-9941-9AB2696520D0}" sibTransId="{31E90D45-62E7-4F6F-90F6-E86EA439B225}"/>
    <dgm:cxn modelId="{A8CA4321-A29D-48B0-81FB-5D5D956E7D91}" srcId="{5BC388AE-C474-4DC3-8B04-A2B48ADB25DF}" destId="{7DBF894D-17CC-4E9A-92BC-DE0E4F39CC6E}" srcOrd="1" destOrd="0" parTransId="{EF680379-9FA9-4E0E-9DFD-9E9C49E4EFE7}" sibTransId="{FE7E532D-BB58-4BF2-9955-D4D7F386F804}"/>
    <dgm:cxn modelId="{69B0FF23-25ED-4D5A-96F2-51F376A42416}" type="presOf" srcId="{EF680379-9FA9-4E0E-9DFD-9E9C49E4EFE7}" destId="{2AA4B776-7AAB-45FF-BB32-8832E3B0289F}" srcOrd="1" destOrd="0" presId="urn:microsoft.com/office/officeart/2005/8/layout/radial5"/>
    <dgm:cxn modelId="{A90C852A-80D2-4E7E-983F-E1FD0A9D78C0}" srcId="{7612F9A8-F269-4156-87EB-0C08E70C587D}" destId="{5BC388AE-C474-4DC3-8B04-A2B48ADB25DF}" srcOrd="0" destOrd="0" parTransId="{1E557F3E-101D-4194-AA2E-527565784984}" sibTransId="{A99192B9-CDAD-41AC-92C9-18A128A716A9}"/>
    <dgm:cxn modelId="{612BA05B-30C9-432E-9020-D7DFD9FBC642}" type="presOf" srcId="{5BC388AE-C474-4DC3-8B04-A2B48ADB25DF}" destId="{C9DA590D-5734-405C-B357-3CCBA11798D8}" srcOrd="0" destOrd="0" presId="urn:microsoft.com/office/officeart/2005/8/layout/radial5"/>
    <dgm:cxn modelId="{374D6F67-D241-4378-8731-7517770FD661}" type="presOf" srcId="{4AC20FA1-5A6E-405A-8472-AAE4CF167342}" destId="{6268A45C-BBFB-4794-B380-E038542E7865}" srcOrd="0" destOrd="0" presId="urn:microsoft.com/office/officeart/2005/8/layout/radial5"/>
    <dgm:cxn modelId="{B8EA1349-2B7C-41C0-9753-BB57996593A0}" srcId="{5BC388AE-C474-4DC3-8B04-A2B48ADB25DF}" destId="{F486AB7B-5134-460A-80AB-6EF7E20C1A7A}" srcOrd="2" destOrd="0" parTransId="{0497B2DB-66A9-4DE0-92FD-D0FCB83CB7D6}" sibTransId="{43BB9A7B-2F8D-4CA1-A643-957F603C64CA}"/>
    <dgm:cxn modelId="{EBB6C37F-9E05-4A52-A6A7-7A69DBDE8D46}" type="presOf" srcId="{F486AB7B-5134-460A-80AB-6EF7E20C1A7A}" destId="{4A80290B-85EC-43CD-BCEE-09FB9C31150D}" srcOrd="0" destOrd="0" presId="urn:microsoft.com/office/officeart/2005/8/layout/radial5"/>
    <dgm:cxn modelId="{8A6F009B-F83E-49AD-8118-A5945B8447BD}" type="presOf" srcId="{EF680379-9FA9-4E0E-9DFD-9E9C49E4EFE7}" destId="{AE73B8D3-5D7B-400E-AB32-9D5040E54AD7}" srcOrd="0" destOrd="0" presId="urn:microsoft.com/office/officeart/2005/8/layout/radial5"/>
    <dgm:cxn modelId="{3E2C9AA4-27E5-4E85-ABC2-4F97FF67ADF9}" type="presOf" srcId="{7DBF894D-17CC-4E9A-92BC-DE0E4F39CC6E}" destId="{B83F10A9-7554-4CB2-BB04-49317795470E}" srcOrd="0" destOrd="0" presId="urn:microsoft.com/office/officeart/2005/8/layout/radial5"/>
    <dgm:cxn modelId="{E947C2A5-F258-42BF-B340-00139BD94C61}" type="presOf" srcId="{0497B2DB-66A9-4DE0-92FD-D0FCB83CB7D6}" destId="{5EE797AE-C5B9-4E32-835E-098B8814DCE8}" srcOrd="1" destOrd="0" presId="urn:microsoft.com/office/officeart/2005/8/layout/radial5"/>
    <dgm:cxn modelId="{02CF0CC1-4FCE-415D-A9A6-8DB7528C0449}" type="presOf" srcId="{7612F9A8-F269-4156-87EB-0C08E70C587D}" destId="{8276FEA2-4F8D-45D2-9710-5BCD9AD10C55}" srcOrd="0" destOrd="0" presId="urn:microsoft.com/office/officeart/2005/8/layout/radial5"/>
    <dgm:cxn modelId="{1CEBECD5-4B29-4AA7-9709-92C6B0F05C7D}" type="presOf" srcId="{0497B2DB-66A9-4DE0-92FD-D0FCB83CB7D6}" destId="{4B00EF48-94C2-4A1B-9812-B76D47C90F80}" srcOrd="0" destOrd="0" presId="urn:microsoft.com/office/officeart/2005/8/layout/radial5"/>
    <dgm:cxn modelId="{590A9EE7-1465-49F0-9976-BCBC67906D5D}" type="presOf" srcId="{36DF17FB-4459-480E-9941-9AB2696520D0}" destId="{30C31E1E-72A0-4884-8D9C-9E6CD307C233}" srcOrd="0" destOrd="0" presId="urn:microsoft.com/office/officeart/2005/8/layout/radial5"/>
    <dgm:cxn modelId="{9ED1EFEC-AA56-4295-A2A2-05ADFA2CD64D}" type="presOf" srcId="{36DF17FB-4459-480E-9941-9AB2696520D0}" destId="{950FCAC2-C819-4DDC-B3E2-06078E45E941}" srcOrd="1" destOrd="0" presId="urn:microsoft.com/office/officeart/2005/8/layout/radial5"/>
    <dgm:cxn modelId="{F1DFE7C6-ABE5-44CE-9943-4E2B86415DCA}" type="presParOf" srcId="{8276FEA2-4F8D-45D2-9710-5BCD9AD10C55}" destId="{C9DA590D-5734-405C-B357-3CCBA11798D8}" srcOrd="0" destOrd="0" presId="urn:microsoft.com/office/officeart/2005/8/layout/radial5"/>
    <dgm:cxn modelId="{31D72271-440B-4C65-B7C3-D6E596AF7509}" type="presParOf" srcId="{8276FEA2-4F8D-45D2-9710-5BCD9AD10C55}" destId="{30C31E1E-72A0-4884-8D9C-9E6CD307C233}" srcOrd="1" destOrd="0" presId="urn:microsoft.com/office/officeart/2005/8/layout/radial5"/>
    <dgm:cxn modelId="{BBE21B41-A780-46A5-9886-46A32832E2FE}" type="presParOf" srcId="{30C31E1E-72A0-4884-8D9C-9E6CD307C233}" destId="{950FCAC2-C819-4DDC-B3E2-06078E45E941}" srcOrd="0" destOrd="0" presId="urn:microsoft.com/office/officeart/2005/8/layout/radial5"/>
    <dgm:cxn modelId="{800A49D6-B1FF-4900-9C24-B563702D196B}" type="presParOf" srcId="{8276FEA2-4F8D-45D2-9710-5BCD9AD10C55}" destId="{6268A45C-BBFB-4794-B380-E038542E7865}" srcOrd="2" destOrd="0" presId="urn:microsoft.com/office/officeart/2005/8/layout/radial5"/>
    <dgm:cxn modelId="{BFEE2174-DB95-4FDC-9513-FD9FCCD3AF8D}" type="presParOf" srcId="{8276FEA2-4F8D-45D2-9710-5BCD9AD10C55}" destId="{AE73B8D3-5D7B-400E-AB32-9D5040E54AD7}" srcOrd="3" destOrd="0" presId="urn:microsoft.com/office/officeart/2005/8/layout/radial5"/>
    <dgm:cxn modelId="{0F8F9DDE-D0D9-4FD4-959F-E4AC0B13CD91}" type="presParOf" srcId="{AE73B8D3-5D7B-400E-AB32-9D5040E54AD7}" destId="{2AA4B776-7AAB-45FF-BB32-8832E3B0289F}" srcOrd="0" destOrd="0" presId="urn:microsoft.com/office/officeart/2005/8/layout/radial5"/>
    <dgm:cxn modelId="{22635E21-F584-4F34-B5B8-6EC9FDE0C59F}" type="presParOf" srcId="{8276FEA2-4F8D-45D2-9710-5BCD9AD10C55}" destId="{B83F10A9-7554-4CB2-BB04-49317795470E}" srcOrd="4" destOrd="0" presId="urn:microsoft.com/office/officeart/2005/8/layout/radial5"/>
    <dgm:cxn modelId="{553B28D1-9357-45CB-A85C-87B3631E1831}" type="presParOf" srcId="{8276FEA2-4F8D-45D2-9710-5BCD9AD10C55}" destId="{4B00EF48-94C2-4A1B-9812-B76D47C90F80}" srcOrd="5" destOrd="0" presId="urn:microsoft.com/office/officeart/2005/8/layout/radial5"/>
    <dgm:cxn modelId="{12069A2C-518C-4734-AA3E-7AA9F864E3DD}" type="presParOf" srcId="{4B00EF48-94C2-4A1B-9812-B76D47C90F80}" destId="{5EE797AE-C5B9-4E32-835E-098B8814DCE8}" srcOrd="0" destOrd="0" presId="urn:microsoft.com/office/officeart/2005/8/layout/radial5"/>
    <dgm:cxn modelId="{88A29B90-8DC7-428E-B32B-A6D0D1BF009E}" type="presParOf" srcId="{8276FEA2-4F8D-45D2-9710-5BCD9AD10C55}" destId="{4A80290B-85EC-43CD-BCEE-09FB9C31150D}" srcOrd="6" destOrd="0" presId="urn:microsoft.com/office/officeart/2005/8/layout/radial5"/>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3631B58-AC6C-4701-BDCE-8F60425A318C}">
      <dsp:nvSpPr>
        <dsp:cNvPr id="0" name=""/>
        <dsp:cNvSpPr/>
      </dsp:nvSpPr>
      <dsp:spPr>
        <a:xfrm>
          <a:off x="2591338" y="1781218"/>
          <a:ext cx="1140142" cy="1140142"/>
        </a:xfrm>
        <a:prstGeom prst="round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3180" tIns="43180" rIns="43180" bIns="43180" numCol="1" spcCol="1270" anchor="ctr" anchorCtr="0">
          <a:noAutofit/>
        </a:bodyPr>
        <a:lstStyle/>
        <a:p>
          <a:pPr marL="0" lvl="0" indent="0" algn="ctr" defTabSz="755650">
            <a:lnSpc>
              <a:spcPct val="90000"/>
            </a:lnSpc>
            <a:spcBef>
              <a:spcPct val="0"/>
            </a:spcBef>
            <a:spcAft>
              <a:spcPct val="35000"/>
            </a:spcAft>
            <a:buNone/>
          </a:pPr>
          <a:r>
            <a:rPr lang="en-GB" sz="1700" kern="1200"/>
            <a:t>Key Change Initiatives</a:t>
          </a:r>
        </a:p>
      </dsp:txBody>
      <dsp:txXfrm>
        <a:off x="2646995" y="1836875"/>
        <a:ext cx="1028828" cy="1028828"/>
      </dsp:txXfrm>
    </dsp:sp>
    <dsp:sp modelId="{2A18E5EC-0428-4401-B88D-F4BD1D847102}">
      <dsp:nvSpPr>
        <dsp:cNvPr id="0" name=""/>
        <dsp:cNvSpPr/>
      </dsp:nvSpPr>
      <dsp:spPr>
        <a:xfrm rot="16200000">
          <a:off x="2818297" y="1438105"/>
          <a:ext cx="686224" cy="0"/>
        </a:xfrm>
        <a:custGeom>
          <a:avLst/>
          <a:gdLst/>
          <a:ahLst/>
          <a:cxnLst/>
          <a:rect l="0" t="0" r="0" b="0"/>
          <a:pathLst>
            <a:path>
              <a:moveTo>
                <a:pt x="0" y="0"/>
              </a:moveTo>
              <a:lnTo>
                <a:pt x="686224" y="0"/>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7F0E3EE-9279-4237-9722-2600A679BDDE}">
      <dsp:nvSpPr>
        <dsp:cNvPr id="0" name=""/>
        <dsp:cNvSpPr/>
      </dsp:nvSpPr>
      <dsp:spPr>
        <a:xfrm>
          <a:off x="2646170" y="104022"/>
          <a:ext cx="1030479" cy="990971"/>
        </a:xfrm>
        <a:prstGeom prst="round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5400" tIns="25400" rIns="25400" bIns="25400" numCol="1" spcCol="1270" anchor="ctr" anchorCtr="0">
          <a:noAutofit/>
        </a:bodyPr>
        <a:lstStyle/>
        <a:p>
          <a:pPr marL="0" lvl="0" indent="0" algn="ctr" defTabSz="444500">
            <a:lnSpc>
              <a:spcPct val="90000"/>
            </a:lnSpc>
            <a:spcBef>
              <a:spcPct val="0"/>
            </a:spcBef>
            <a:spcAft>
              <a:spcPct val="35000"/>
            </a:spcAft>
            <a:buNone/>
          </a:pPr>
          <a:r>
            <a:rPr lang="en-GB" sz="1000" kern="1200"/>
            <a:t>Digital Transformation</a:t>
          </a:r>
        </a:p>
      </dsp:txBody>
      <dsp:txXfrm>
        <a:off x="2694545" y="152397"/>
        <a:ext cx="933729" cy="894221"/>
      </dsp:txXfrm>
    </dsp:sp>
    <dsp:sp modelId="{79D0C6BB-820F-425C-82E4-B0229014905A}">
      <dsp:nvSpPr>
        <dsp:cNvPr id="0" name=""/>
        <dsp:cNvSpPr/>
      </dsp:nvSpPr>
      <dsp:spPr>
        <a:xfrm rot="1800000">
          <a:off x="3697950" y="2805560"/>
          <a:ext cx="500561" cy="0"/>
        </a:xfrm>
        <a:custGeom>
          <a:avLst/>
          <a:gdLst/>
          <a:ahLst/>
          <a:cxnLst/>
          <a:rect l="0" t="0" r="0" b="0"/>
          <a:pathLst>
            <a:path>
              <a:moveTo>
                <a:pt x="0" y="0"/>
              </a:moveTo>
              <a:lnTo>
                <a:pt x="500561" y="0"/>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5199BA2-5792-430E-9749-DB913672486F}">
      <dsp:nvSpPr>
        <dsp:cNvPr id="0" name=""/>
        <dsp:cNvSpPr/>
      </dsp:nvSpPr>
      <dsp:spPr>
        <a:xfrm>
          <a:off x="4164980" y="2757907"/>
          <a:ext cx="1027034" cy="938544"/>
        </a:xfrm>
        <a:prstGeom prst="round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7940" tIns="27940" rIns="27940" bIns="27940" numCol="1" spcCol="1270" anchor="ctr" anchorCtr="0">
          <a:noAutofit/>
        </a:bodyPr>
        <a:lstStyle/>
        <a:p>
          <a:pPr marL="0" lvl="0" indent="0" algn="ctr" defTabSz="488950">
            <a:lnSpc>
              <a:spcPct val="90000"/>
            </a:lnSpc>
            <a:spcBef>
              <a:spcPct val="0"/>
            </a:spcBef>
            <a:spcAft>
              <a:spcPct val="35000"/>
            </a:spcAft>
            <a:buNone/>
          </a:pPr>
          <a:r>
            <a:rPr lang="en-GB" sz="1100" kern="1200"/>
            <a:t>Sustainability Initiatives</a:t>
          </a:r>
        </a:p>
      </dsp:txBody>
      <dsp:txXfrm>
        <a:off x="4210796" y="2803723"/>
        <a:ext cx="935402" cy="846912"/>
      </dsp:txXfrm>
    </dsp:sp>
    <dsp:sp modelId="{F442B6D1-314E-4317-B4C1-47D98D3861AA}">
      <dsp:nvSpPr>
        <dsp:cNvPr id="0" name=""/>
        <dsp:cNvSpPr/>
      </dsp:nvSpPr>
      <dsp:spPr>
        <a:xfrm rot="9000000">
          <a:off x="2122391" y="2806074"/>
          <a:ext cx="502616" cy="0"/>
        </a:xfrm>
        <a:custGeom>
          <a:avLst/>
          <a:gdLst/>
          <a:ahLst/>
          <a:cxnLst/>
          <a:rect l="0" t="0" r="0" b="0"/>
          <a:pathLst>
            <a:path>
              <a:moveTo>
                <a:pt x="0" y="0"/>
              </a:moveTo>
              <a:lnTo>
                <a:pt x="502616" y="0"/>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EB8B61C-6DBD-4A91-B57F-71FEA9A7ACAC}">
      <dsp:nvSpPr>
        <dsp:cNvPr id="0" name=""/>
        <dsp:cNvSpPr/>
      </dsp:nvSpPr>
      <dsp:spPr>
        <a:xfrm>
          <a:off x="1132585" y="2765833"/>
          <a:ext cx="1023474" cy="922694"/>
        </a:xfrm>
        <a:prstGeom prst="round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7940" tIns="27940" rIns="27940" bIns="27940" numCol="1" spcCol="1270" anchor="ctr" anchorCtr="0">
          <a:noAutofit/>
        </a:bodyPr>
        <a:lstStyle/>
        <a:p>
          <a:pPr marL="0" lvl="0" indent="0" algn="ctr" defTabSz="488950">
            <a:lnSpc>
              <a:spcPct val="90000"/>
            </a:lnSpc>
            <a:spcBef>
              <a:spcPct val="0"/>
            </a:spcBef>
            <a:spcAft>
              <a:spcPct val="35000"/>
            </a:spcAft>
            <a:buNone/>
          </a:pPr>
          <a:r>
            <a:rPr lang="en-GB" sz="1100" kern="1200"/>
            <a:t>Workforce Restructuring</a:t>
          </a:r>
        </a:p>
      </dsp:txBody>
      <dsp:txXfrm>
        <a:off x="1177627" y="2810875"/>
        <a:ext cx="933390" cy="832610"/>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9DA590D-5734-405C-B357-3CCBA11798D8}">
      <dsp:nvSpPr>
        <dsp:cNvPr id="0" name=""/>
        <dsp:cNvSpPr/>
      </dsp:nvSpPr>
      <dsp:spPr>
        <a:xfrm>
          <a:off x="2406634" y="1120218"/>
          <a:ext cx="673130" cy="673130"/>
        </a:xfrm>
        <a:prstGeom prst="ellipse">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kern="1200"/>
            <a:t>Impact of Change Initiatives</a:t>
          </a:r>
        </a:p>
      </dsp:txBody>
      <dsp:txXfrm>
        <a:off x="2505212" y="1218796"/>
        <a:ext cx="475974" cy="475974"/>
      </dsp:txXfrm>
    </dsp:sp>
    <dsp:sp modelId="{30C31E1E-72A0-4884-8D9C-9E6CD307C233}">
      <dsp:nvSpPr>
        <dsp:cNvPr id="0" name=""/>
        <dsp:cNvSpPr/>
      </dsp:nvSpPr>
      <dsp:spPr>
        <a:xfrm rot="16200000">
          <a:off x="2671845" y="875193"/>
          <a:ext cx="142709" cy="228864"/>
        </a:xfrm>
        <a:prstGeom prst="rightArrow">
          <a:avLst>
            <a:gd name="adj1" fmla="val 60000"/>
            <a:gd name="adj2" fmla="val 50000"/>
          </a:avLst>
        </a:prstGeom>
        <a:solidFill>
          <a:schemeClr val="dk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p>
      </dsp:txBody>
      <dsp:txXfrm>
        <a:off x="2693252" y="942373"/>
        <a:ext cx="99896" cy="137318"/>
      </dsp:txXfrm>
    </dsp:sp>
    <dsp:sp modelId="{6268A45C-BBFB-4794-B380-E038542E7865}">
      <dsp:nvSpPr>
        <dsp:cNvPr id="0" name=""/>
        <dsp:cNvSpPr/>
      </dsp:nvSpPr>
      <dsp:spPr>
        <a:xfrm>
          <a:off x="2322493" y="9542"/>
          <a:ext cx="841412" cy="841412"/>
        </a:xfrm>
        <a:prstGeom prst="ellipse">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kern="1200"/>
            <a:t>Increased Financial Performance</a:t>
          </a:r>
        </a:p>
      </dsp:txBody>
      <dsp:txXfrm>
        <a:off x="2445715" y="132764"/>
        <a:ext cx="594968" cy="594968"/>
      </dsp:txXfrm>
    </dsp:sp>
    <dsp:sp modelId="{AE73B8D3-5D7B-400E-AB32-9D5040E54AD7}">
      <dsp:nvSpPr>
        <dsp:cNvPr id="0" name=""/>
        <dsp:cNvSpPr/>
      </dsp:nvSpPr>
      <dsp:spPr>
        <a:xfrm rot="1800000">
          <a:off x="3076415" y="1575930"/>
          <a:ext cx="142709" cy="228864"/>
        </a:xfrm>
        <a:prstGeom prst="rightArrow">
          <a:avLst>
            <a:gd name="adj1" fmla="val 60000"/>
            <a:gd name="adj2" fmla="val 50000"/>
          </a:avLst>
        </a:prstGeom>
        <a:solidFill>
          <a:schemeClr val="dk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p>
      </dsp:txBody>
      <dsp:txXfrm>
        <a:off x="3079283" y="1611000"/>
        <a:ext cx="99896" cy="137318"/>
      </dsp:txXfrm>
    </dsp:sp>
    <dsp:sp modelId="{B83F10A9-7554-4CB2-BB04-49317795470E}">
      <dsp:nvSpPr>
        <dsp:cNvPr id="0" name=""/>
        <dsp:cNvSpPr/>
      </dsp:nvSpPr>
      <dsp:spPr>
        <a:xfrm>
          <a:off x="3211498" y="1549344"/>
          <a:ext cx="841412" cy="841412"/>
        </a:xfrm>
        <a:prstGeom prst="ellipse">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kern="1200"/>
            <a:t>Customer Satisfaction</a:t>
          </a:r>
        </a:p>
      </dsp:txBody>
      <dsp:txXfrm>
        <a:off x="3334720" y="1672566"/>
        <a:ext cx="594968" cy="594968"/>
      </dsp:txXfrm>
    </dsp:sp>
    <dsp:sp modelId="{4B00EF48-94C2-4A1B-9812-B76D47C90F80}">
      <dsp:nvSpPr>
        <dsp:cNvPr id="0" name=""/>
        <dsp:cNvSpPr/>
      </dsp:nvSpPr>
      <dsp:spPr>
        <a:xfrm rot="9000000">
          <a:off x="2267274" y="1575930"/>
          <a:ext cx="142709" cy="228864"/>
        </a:xfrm>
        <a:prstGeom prst="rightArrow">
          <a:avLst>
            <a:gd name="adj1" fmla="val 60000"/>
            <a:gd name="adj2" fmla="val 50000"/>
          </a:avLst>
        </a:prstGeom>
        <a:solidFill>
          <a:schemeClr val="dk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p>
      </dsp:txBody>
      <dsp:txXfrm rot="10800000">
        <a:off x="2307219" y="1611000"/>
        <a:ext cx="99896" cy="137318"/>
      </dsp:txXfrm>
    </dsp:sp>
    <dsp:sp modelId="{4A80290B-85EC-43CD-BCEE-09FB9C31150D}">
      <dsp:nvSpPr>
        <dsp:cNvPr id="0" name=""/>
        <dsp:cNvSpPr/>
      </dsp:nvSpPr>
      <dsp:spPr>
        <a:xfrm>
          <a:off x="1433488" y="1549344"/>
          <a:ext cx="841412" cy="841412"/>
        </a:xfrm>
        <a:prstGeom prst="ellipse">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kern="1200"/>
            <a:t>Operational Efficiency</a:t>
          </a:r>
        </a:p>
      </dsp:txBody>
      <dsp:txXfrm>
        <a:off x="1556710" y="1672566"/>
        <a:ext cx="594968" cy="594968"/>
      </dsp:txXfrm>
    </dsp:sp>
  </dsp:spTree>
</dsp:drawing>
</file>

<file path=word/diagrams/layout1.xml><?xml version="1.0" encoding="utf-8"?>
<dgm:layoutDef xmlns:dgm="http://schemas.openxmlformats.org/drawingml/2006/diagram" xmlns:a="http://schemas.openxmlformats.org/drawingml/2006/main" uniqueId="urn:microsoft.com/office/officeart/2008/layout/RadialCluster">
  <dgm:title val=""/>
  <dgm:desc val=""/>
  <dgm:catLst>
    <dgm:cat type="relationship" pri="19500"/>
    <dgm:cat type="cycle" pri="150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useDef="1">
    <dgm:dataModel>
      <dgm:ptLst/>
      <dgm:bg/>
      <dgm:whole/>
    </dgm:dataModel>
  </dgm:styleData>
  <dgm:clrData useDef="1">
    <dgm:dataModel>
      <dgm:ptLst/>
      <dgm:bg/>
      <dgm:whole/>
    </dgm:dataModel>
  </dgm:clrData>
  <dgm:layoutNode name="Name0">
    <dgm:varLst>
      <dgm:chMax val="1"/>
      <dgm:chPref val="1"/>
      <dgm:dir/>
      <dgm:animOne val="branch"/>
      <dgm:animLvl val="lvl"/>
    </dgm:varLst>
    <dgm:alg type="composite">
      <dgm:param type="ar" val="1.00"/>
    </dgm:alg>
    <dgm:shape xmlns:r="http://schemas.openxmlformats.org/officeDocument/2006/relationships" r:blip="">
      <dgm:adjLst/>
    </dgm:shape>
    <dgm:choose name="Name1">
      <dgm:if name="Name2" func="var" arg="dir" op="equ" val="norm">
        <dgm:choose name="Name3">
          <dgm:if name="Name4" axis="ch ch" ptType="node node" cnt="1 0" func="cnt" op="equ" val="1">
            <dgm:constrLst>
              <dgm:constr type="l" for="ch" forName="textCenter"/>
              <dgm:constr type="ctrY" for="ch" forName="textCenter" refType="h" fact="0.5"/>
              <dgm:constr type="w" for="ch" forName="textCenter" refType="w" fact="0.32"/>
              <dgm:constr type="h" for="ch" forName="textCenter" refType="w" refFor="ch" refForName="textCenter"/>
              <dgm:constr type="r" for="ch" forName="cycle_1" refType="w"/>
              <dgm:constr type="ctrY" for="ch" forName="cycle_1" refType="h" fact="0.5"/>
              <dgm:constr type="w" for="ch" forName="cycle_1" refType="w" fact="0.56"/>
              <dgm:constr type="h" for="ch" forName="cycle_1" refType="h"/>
              <dgm:constr type="primFontSz" for="ch" forName="textCenter" val="65"/>
              <dgm:constr type="primFontSz" for="des" forName="childCenter1" val="65"/>
              <dgm:constr type="primFontSz" for="des" forName="text1" op="equ" val="65"/>
              <dgm:constr type="userS" for="des" ptType="node" refType="w" refFor="ch" refForName="textCenter" fact="0.67"/>
            </dgm:constrLst>
          </dgm:if>
          <dgm:if name="Name5" axis="ch ch" ptType="node node" cnt="1 0" func="cnt" op="equ" val="2">
            <dgm:constrLst>
              <dgm:constr type="ctrX" for="ch" forName="textCenter" refType="w" fact="0.5"/>
              <dgm:constr type="ctrY" for="ch" forName="textCenter" refType="h" fact="0.5"/>
              <dgm:constr type="w" for="ch" forName="textCenter" refType="w" fact="0.25"/>
              <dgm:constr type="h" for="ch" forName="textCenter" refType="w" refFor="ch" refForName="textCenter"/>
              <dgm:constr type="ctrX" for="ch" forName="cycle_1" refType="w" fact="0.5"/>
              <dgm:constr type="t" for="ch" forName="cycle_1"/>
              <dgm:constr type="w" for="ch" forName="cycle_1" refType="w"/>
              <dgm:constr type="h" for="ch" forName="cycle_1" refType="h" fact="0.34"/>
              <dgm:constr type="ctrX" for="ch" forName="cycle_2" refType="w" fact="0.5"/>
              <dgm:constr type="b" for="ch" forName="cycle_2" refType="h"/>
              <dgm:constr type="w" for="ch" forName="cycle_2" refType="w"/>
              <dgm:constr type="h" for="ch" forName="cycle_2" refType="h" fact="0.34"/>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userS" for="des" ptType="node" refType="w" refFor="ch" refForName="textCenter" fact="0.67"/>
            </dgm:constrLst>
          </dgm:if>
          <dgm:if name="Name6" axis="ch ch" ptType="node node" cnt="1 0" func="cnt" op="equ" val="3">
            <dgm:choose name="Name7">
              <dgm:if name="Name8" axis="ch ch ch" ptType="node node node" st="1 2 0" cnt="1 1 0" func="cnt" op="equ" val="1">
                <dgm:choose name="Name9">
                  <dgm:if name="Name10"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fact="0.85"/>
                      <dgm:constr type="w" for="ch" forName="cycle_2" refType="w" fact="0.46"/>
                      <dgm:constr type="h" for="ch" forName="cycle_2" refType="h" fact="0.54"/>
                      <dgm:constr type="diam" for="ch" forName="cycle_2" refType="w" fact="0.5"/>
                      <dgm:constr type="l" for="ch" forName="cycle_3"/>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1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fact="0.85"/>
                      <dgm:constr type="w" for="ch" forName="cycle_2" refType="w" fact="0.46"/>
                      <dgm:constr type="h" for="ch" forName="cycle_2" refType="h" fact="0.54"/>
                      <dgm:constr type="diam" for="ch" forName="cycle_2" refType="w" fact="0.5"/>
                      <dgm:constr type="l" for="ch" forName="cycle_3"/>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if>
              <dgm:else name="Name12">
                <dgm:choose name="Name13">
                  <dgm:if name="Name14"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dgm:constr type="w" for="ch" forName="cycle_2" refType="w" fact="0.46"/>
                      <dgm:constr type="h" for="ch" forName="cycle_2" refType="h" fact="0.54"/>
                      <dgm:constr type="diam" for="ch" forName="cycle_2" refType="w" fact="0.5"/>
                      <dgm:constr type="l" for="ch" forName="cycle_3"/>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15">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dgm:constr type="w" for="ch" forName="cycle_2" refType="w" fact="0.46"/>
                      <dgm:constr type="h" for="ch" forName="cycle_2" refType="h" fact="0.54"/>
                      <dgm:constr type="diam" for="ch" forName="cycle_2" refType="w" fact="0.5"/>
                      <dgm:constr type="l" for="ch" forName="cycle_3"/>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else>
            </dgm:choose>
          </dgm:if>
          <dgm:if name="Name16" axis="ch ch" ptType="node node" cnt="1 0" func="cnt" op="equ" val="4">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5"/>
              <dgm:constr type="h" for="ch" forName="cycle_1" refType="h" fact="0.33"/>
              <dgm:constr type="r" for="ch" forName="cycle_2" refType="w"/>
              <dgm:constr type="ctrY" for="ch" forName="cycle_2" refType="h" fact="0.5"/>
              <dgm:constr type="w" for="ch" forName="cycle_2" refType="w" fact="0.33"/>
              <dgm:constr type="h" for="ch" forName="cycle_2" refType="h" fact="0.5"/>
              <dgm:constr type="ctrX" for="ch" forName="cycle_3" refType="w" fact="0.5"/>
              <dgm:constr type="b" for="ch" forName="cycle_3" refType="h"/>
              <dgm:constr type="w" for="ch" forName="cycle_3" refType="w" fact="0.5"/>
              <dgm:constr type="h" for="ch" forName="cycle_3" refType="h" fact="0.33"/>
              <dgm:constr type="l" for="ch" forName="cycle_4"/>
              <dgm:constr type="ctrY" for="ch" forName="cycle_4" refType="h" fact="0.5"/>
              <dgm:constr type="w" for="ch" forName="cycle_4" refType="w" fact="0.33"/>
              <dgm:constr type="h" for="ch" forName="cycle_4" refType="h"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userS" for="des" ptType="node" refType="w" refFor="ch" refForName="textCenter" fact="0.67"/>
            </dgm:constrLst>
          </dgm:if>
          <dgm:if name="Name17" axis="ch ch" ptType="node node" cnt="1 0" func="cnt" op="equ" val="5">
            <dgm:constrLst>
              <dgm:constr type="ctrX" for="ch" forName="textCenter" refType="w" fact="0.5"/>
              <dgm:constr type="t" for="ch" forName="textCenter" refType="h" fact="0.42"/>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r" for="ch" forName="cycle_2" refType="w"/>
              <dgm:constr type="t" for="ch" forName="cycle_2" refType="h" fact="0.24"/>
              <dgm:constr type="w" for="ch" forName="cycle_2" refType="w" fact="0.33"/>
              <dgm:constr type="h" for="ch" forName="cycle_2" refType="w" refFor="ch" refForName="cycle_2"/>
              <dgm:constr type="r" for="ch" forName="cycle_3" refType="w" fact="0.89"/>
              <dgm:constr type="b" for="ch" forName="cycle_3" refType="h"/>
              <dgm:constr type="w" for="ch" forName="cycle_3" refType="w" fact="0.33"/>
              <dgm:constr type="h" for="ch" forName="cycle_3" refType="w" refFor="ch" refForName="cycle_3"/>
              <dgm:constr type="l" for="ch" forName="cycle_4" refType="w" fact="0.11"/>
              <dgm:constr type="b" for="ch" forName="cycle_4" refType="h"/>
              <dgm:constr type="w" for="ch" forName="cycle_4" refType="w" fact="0.33"/>
              <dgm:constr type="h" for="ch" forName="cycle_4" refType="w" refFor="ch" refForName="cycle_4"/>
              <dgm:constr type="l" for="ch" forName="cycle_5"/>
              <dgm:constr type="t" for="ch" forName="cycle_5" refType="h" fact="0.24"/>
              <dgm:constr type="w" for="ch" forName="cycle_5" refType="w" fact="0.33"/>
              <dgm:constr type="h" for="ch" forName="cycle_5" refType="w" refFor="ch" refForName="cycle_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userS" for="des" ptType="node" refType="w" refFor="ch" refForName="textCenter" fact="0.67"/>
            </dgm:constrLst>
          </dgm:if>
          <dgm:if name="Name18" axis="ch ch" ptType="node node" cnt="1 0" func="cnt" op="equ" val="6">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r" for="ch" forName="cycle_2" refType="w"/>
              <dgm:constr type="t" for="ch" forName="cycle_2" refType="h" fact="0.17"/>
              <dgm:constr type="w" for="ch" forName="cycle_2" refType="w" fact="0.33"/>
              <dgm:constr type="h" for="ch" forName="cycle_2" refType="w" refFor="ch" refForName="cycle_2"/>
              <dgm:constr type="r" for="ch" forName="cycle_3" refType="w"/>
              <dgm:constr type="b" for="ch" forName="cycle_3" refType="h" fact="0.83"/>
              <dgm:constr type="w" for="ch" forName="cycle_3" refType="w" fact="0.33"/>
              <dgm:constr type="h" for="ch" forName="cycle_3" refType="w" refFor="ch" refForName="cycle_3"/>
              <dgm:constr type="ctrX" for="ch" forName="cycle_4" refType="w" fact="0.5"/>
              <dgm:constr type="b" for="ch" forName="cycle_4" refType="h"/>
              <dgm:constr type="w" for="ch" forName="cycle_4" refType="w" fact="0.33"/>
              <dgm:constr type="h" for="ch" forName="cycle_4" refType="w" refFor="ch" refForName="cycle_4"/>
              <dgm:constr type="l" for="ch" forName="cycle_5"/>
              <dgm:constr type="b" for="ch" forName="cycle_5" refType="h" fact="0.83"/>
              <dgm:constr type="w" for="ch" forName="cycle_5" refType="w" fact="0.33"/>
              <dgm:constr type="h" for="ch" forName="cycle_5" refType="w" refFor="ch" refForName="cycle_5"/>
              <dgm:constr type="l" for="ch" forName="cycle_6"/>
              <dgm:constr type="t" for="ch" forName="cycle_6" refType="h" fact="0.17"/>
              <dgm:constr type="w" for="ch" forName="cycle_6" refType="w" fact="0.33"/>
              <dgm:constr type="h" for="ch" forName="cycle_6" refType="w" refFor="ch" refForName="cycle_6"/>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userS" for="des" ptType="node" refType="w" refFor="ch" refForName="textCenter" fact="0.67"/>
            </dgm:constrLst>
          </dgm:if>
          <dgm:else name="Name19">
            <dgm:constrLst>
              <dgm:constr type="ctrX" for="ch" forName="textCenter" refType="w" fact="0.5"/>
              <dgm:constr type="t" for="ch" forName="textCenter" refType="h" fact="0.444"/>
              <dgm:constr type="w" for="ch" forName="textCenter" refType="w" fact="0.167"/>
              <dgm:constr type="h" for="ch" forName="textCenter" refType="w" refFor="ch" refForName="textCenter"/>
              <dgm:constr type="ctrX" for="ch" forName="cycle_1" refType="w" fact="0.5"/>
              <dgm:constr type="t" for="ch" forName="cycle_1"/>
              <dgm:constr type="w" for="ch" forName="cycle_1" refType="w" fact="0.263"/>
              <dgm:constr type="h" for="ch" forName="cycle_1" refType="w" refFor="ch" refForName="cycle_1"/>
              <dgm:constr type="r" for="ch" forName="cycle_2" refType="w" fact="0.938"/>
              <dgm:constr type="t" for="ch" forName="cycle_2" refType="h" fact="0.141"/>
              <dgm:constr type="w" for="ch" forName="cycle_2" refType="w" fact="0.263"/>
              <dgm:constr type="h" for="ch" forName="cycle_2" refType="w" refFor="ch" refForName="cycle_2"/>
              <dgm:constr type="r" for="ch" forName="cycle_3" refType="w"/>
              <dgm:constr type="b" for="ch" forName="cycle_3" refType="h" fact="0.74"/>
              <dgm:constr type="w" for="ch" forName="cycle_3" refType="w" fact="0.263"/>
              <dgm:constr type="h" for="ch" forName="cycle_3" refType="w" refFor="ch" refForName="cycle_3"/>
              <dgm:constr type="r" for="ch" forName="cycle_4" refType="w" fact="0.8"/>
              <dgm:constr type="b" for="ch" forName="cycle_4" refType="h"/>
              <dgm:constr type="w" for="ch" forName="cycle_4" refType="w" fact="0.263"/>
              <dgm:constr type="h" for="ch" forName="cycle_4" refType="w" refFor="ch" refForName="cycle_4"/>
              <dgm:constr type="l" for="ch" forName="cycle_5" refType="w" fact="0.2"/>
              <dgm:constr type="b" for="ch" forName="cycle_5" refType="h"/>
              <dgm:constr type="w" for="ch" forName="cycle_5" refType="w" fact="0.263"/>
              <dgm:constr type="h" for="ch" forName="cycle_5" refType="w" refFor="ch" refForName="cycle_5"/>
              <dgm:constr type="l" for="ch" forName="cycle_6"/>
              <dgm:constr type="b" for="ch" forName="cycle_6" refType="h" fact="0.74"/>
              <dgm:constr type="w" for="ch" forName="cycle_6" refType="w" fact="0.263"/>
              <dgm:constr type="h" for="ch" forName="cycle_6" refType="w" refFor="ch" refForName="cycle_6"/>
              <dgm:constr type="l" for="ch" forName="cycle_7" refType="w" fact="0.062"/>
              <dgm:constr type="t" for="ch" forName="cycle_7" refType="h" fact="0.141"/>
              <dgm:constr type="w" for="ch" forName="cycle_7" refType="w" fact="0.263"/>
              <dgm:constr type="h" for="ch" forName="cycle_7" refType="w" refFor="ch" refForName="cycle_7"/>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primFontSz" for="des" forName="childCenter7" refType="primFontSz" refFor="des" refForName="childCenter1" op="equ"/>
              <dgm:constr type="primFontSz" for="des" forName="text7" refType="primFontSz" refFor="des" refForName="text1" op="equ"/>
              <dgm:constr type="userS" for="des" ptType="node" refType="w" refFor="ch" refForName="textCenter" fact="0.67"/>
            </dgm:constrLst>
          </dgm:else>
        </dgm:choose>
      </dgm:if>
      <dgm:else name="Name20">
        <dgm:choose name="Name21">
          <dgm:if name="Name22" axis="ch ch" ptType="node node" func="cnt" op="equ" val="1">
            <dgm:constrLst>
              <dgm:constr type="r" for="ch" forName="textCenter" refType="w"/>
              <dgm:constr type="ctrY" for="ch" forName="textCenter" refType="h" fact="0.5"/>
              <dgm:constr type="w" for="ch" forName="textCenter" refType="w" fact="0.32"/>
              <dgm:constr type="h" for="ch" forName="textCenter" refType="w" refFor="ch" refForName="textCenter"/>
              <dgm:constr type="l" for="ch" forName="cycle_1"/>
              <dgm:constr type="ctrY" for="ch" forName="cycle_1" refType="h" fact="0.5"/>
              <dgm:constr type="w" for="ch" forName="cycle_1" refType="w" fact="0.56"/>
              <dgm:constr type="h" for="ch" forName="cycle_1" refType="h"/>
              <dgm:constr type="primFontSz" for="ch" forName="textCenter" val="65"/>
              <dgm:constr type="primFontSz" for="des" forName="childCenter1" val="65"/>
              <dgm:constr type="primFontSz" for="des" forName="text1" op="equ" val="65"/>
              <dgm:constr type="userS" for="des" ptType="node" refType="w" refFor="ch" refForName="textCenter" fact="0.67"/>
            </dgm:constrLst>
          </dgm:if>
          <dgm:if name="Name23" axis="ch ch" ptType="node node" func="cnt" op="equ" val="2">
            <dgm:constrLst>
              <dgm:constr type="ctrX" for="ch" forName="textCenter" refType="w" fact="0.5"/>
              <dgm:constr type="ctrY" for="ch" forName="textCenter" refType="h" fact="0.5"/>
              <dgm:constr type="w" for="ch" forName="textCenter" refType="w" fact="0.25"/>
              <dgm:constr type="h" for="ch" forName="textCenter" refType="w" refFor="ch" refForName="textCenter"/>
              <dgm:constr type="ctrX" for="ch" forName="cycle_1" refType="w" fact="0.5"/>
              <dgm:constr type="t" for="ch" forName="cycle_1"/>
              <dgm:constr type="w" for="ch" forName="cycle_1" refType="w"/>
              <dgm:constr type="h" for="ch" forName="cycle_1" refType="h" fact="0.34"/>
              <dgm:constr type="ctrX" for="ch" forName="cycle_2" refType="w" fact="0.5"/>
              <dgm:constr type="b" for="ch" forName="cycle_2" refType="h"/>
              <dgm:constr type="w" for="ch" forName="cycle_2" refType="w"/>
              <dgm:constr type="h" for="ch" forName="cycle_2" refType="h" fact="0.34"/>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userS" for="des" ptType="node" refType="w" refFor="ch" refForName="textCenter" fact="0.67"/>
            </dgm:constrLst>
          </dgm:if>
          <dgm:if name="Name24" axis="ch ch" ptType="node node" func="cnt" op="equ" val="3">
            <dgm:choose name="Name25">
              <dgm:if name="Name26" axis="ch ch ch" ptType="node node node" st="1 2 0" cnt="1 1 0" func="cnt" op="equ" val="1">
                <dgm:choose name="Name27">
                  <dgm:if name="Name28"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fact="0.85"/>
                      <dgm:constr type="w" for="ch" forName="cycle_2" refType="w" fact="0.46"/>
                      <dgm:constr type="h" for="ch" forName="cycle_2" refType="h" fact="0.54"/>
                      <dgm:constr type="diam" for="ch" forName="cycle_2" refType="w" fact="0.5"/>
                      <dgm:constr type="r" for="ch" forName="cycle_3" refType="w"/>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29">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fact="0.85"/>
                      <dgm:constr type="w" for="ch" forName="cycle_2" refType="w" fact="0.46"/>
                      <dgm:constr type="h" for="ch" forName="cycle_2" refType="h" fact="0.54"/>
                      <dgm:constr type="diam" for="ch" forName="cycle_2" refType="w" fact="0.5"/>
                      <dgm:constr type="r" for="ch" forName="cycle_3" refType="w"/>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if>
              <dgm:else name="Name30">
                <dgm:choose name="Name31">
                  <dgm:if name="Name32"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dgm:constr type="w" for="ch" forName="cycle_2" refType="w" fact="0.46"/>
                      <dgm:constr type="h" for="ch" forName="cycle_2" refType="h" fact="0.54"/>
                      <dgm:constr type="diam" for="ch" forName="cycle_2" refType="w" fact="0.5"/>
                      <dgm:constr type="r" for="ch" forName="cycle_3" refType="w"/>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33">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dgm:constr type="w" for="ch" forName="cycle_2" refType="w" fact="0.46"/>
                      <dgm:constr type="h" for="ch" forName="cycle_2" refType="h" fact="0.54"/>
                      <dgm:constr type="diam" for="ch" forName="cycle_2" refType="w" fact="0.5"/>
                      <dgm:constr type="r" for="ch" forName="cycle_3" refType="w"/>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else>
            </dgm:choose>
          </dgm:if>
          <dgm:if name="Name34" axis="ch ch" ptType="node node" func="cnt" op="equ" val="4">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5"/>
              <dgm:constr type="h" for="ch" forName="cycle_1" refType="h" fact="0.33"/>
              <dgm:constr type="l" for="ch" forName="cycle_2"/>
              <dgm:constr type="ctrY" for="ch" forName="cycle_2" refType="h" fact="0.5"/>
              <dgm:constr type="w" for="ch" forName="cycle_2" refType="w" fact="0.33"/>
              <dgm:constr type="h" for="ch" forName="cycle_2" refType="h" fact="0.5"/>
              <dgm:constr type="ctrX" for="ch" forName="cycle_3" refType="w" fact="0.5"/>
              <dgm:constr type="b" for="ch" forName="cycle_3" refType="h"/>
              <dgm:constr type="w" for="ch" forName="cycle_3" refType="w" fact="0.5"/>
              <dgm:constr type="h" for="ch" forName="cycle_3" refType="h" fact="0.33"/>
              <dgm:constr type="r" for="ch" forName="cycle_4" refType="w"/>
              <dgm:constr type="ctrY" for="ch" forName="cycle_4" refType="h" fact="0.5"/>
              <dgm:constr type="w" for="ch" forName="cycle_4" refType="w" fact="0.33"/>
              <dgm:constr type="h" for="ch" forName="cycle_4" refType="h"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userS" for="des" ptType="node" refType="w" refFor="ch" refForName="textCenter" fact="0.67"/>
            </dgm:constrLst>
          </dgm:if>
          <dgm:if name="Name35" axis="ch ch" ptType="node node" func="cnt" op="equ" val="5">
            <dgm:constrLst>
              <dgm:constr type="ctrX" for="ch" forName="textCenter" refType="w" fact="0.5"/>
              <dgm:constr type="t" for="ch" forName="textCenter" refType="h" fact="0.42"/>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l" for="ch" forName="cycle_2"/>
              <dgm:constr type="t" for="ch" forName="cycle_2" refType="h" fact="0.24"/>
              <dgm:constr type="w" for="ch" forName="cycle_2" refType="w" fact="0.33"/>
              <dgm:constr type="h" for="ch" forName="cycle_2" refType="w" refFor="ch" refForName="cycle_2"/>
              <dgm:constr type="l" for="ch" forName="cycle_3" refType="w" fact="0.11"/>
              <dgm:constr type="b" for="ch" forName="cycle_3" refType="h"/>
              <dgm:constr type="w" for="ch" forName="cycle_3" refType="w" fact="0.33"/>
              <dgm:constr type="h" for="ch" forName="cycle_3" refType="w" refFor="ch" refForName="cycle_3"/>
              <dgm:constr type="r" for="ch" forName="cycle_4" refType="w" fact="0.89"/>
              <dgm:constr type="b" for="ch" forName="cycle_4" refType="h"/>
              <dgm:constr type="w" for="ch" forName="cycle_4" refType="w" fact="0.33"/>
              <dgm:constr type="h" for="ch" forName="cycle_4" refType="w" refFor="ch" refForName="cycle_4"/>
              <dgm:constr type="r" for="ch" forName="cycle_5" refType="w"/>
              <dgm:constr type="t" for="ch" forName="cycle_5" refType="h" fact="0.24"/>
              <dgm:constr type="w" for="ch" forName="cycle_5" refType="w" fact="0.33"/>
              <dgm:constr type="h" for="ch" forName="cycle_5" refType="w" refFor="ch" refForName="cycle_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userS" for="des" ptType="node" refType="w" refFor="ch" refForName="textCenter" fact="0.67"/>
            </dgm:constrLst>
          </dgm:if>
          <dgm:if name="Name36" axis="ch ch" ptType="node node" func="cnt" op="equ" val="6">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l" for="ch" forName="cycle_2"/>
              <dgm:constr type="t" for="ch" forName="cycle_2" refType="h" fact="0.17"/>
              <dgm:constr type="w" for="ch" forName="cycle_2" refType="w" fact="0.33"/>
              <dgm:constr type="h" for="ch" forName="cycle_2" refType="w" refFor="ch" refForName="cycle_2"/>
              <dgm:constr type="l" for="ch" forName="cycle_3"/>
              <dgm:constr type="b" for="ch" forName="cycle_3" refType="h" fact="0.83"/>
              <dgm:constr type="w" for="ch" forName="cycle_3" refType="w" fact="0.33"/>
              <dgm:constr type="h" for="ch" forName="cycle_3" refType="w" refFor="ch" refForName="cycle_3"/>
              <dgm:constr type="ctrX" for="ch" forName="cycle_4" refType="w" fact="0.5"/>
              <dgm:constr type="b" for="ch" forName="cycle_4" refType="h"/>
              <dgm:constr type="w" for="ch" forName="cycle_4" refType="w" fact="0.33"/>
              <dgm:constr type="h" for="ch" forName="cycle_4" refType="w" refFor="ch" refForName="cycle_4"/>
              <dgm:constr type="r" for="ch" forName="cycle_5" refType="w"/>
              <dgm:constr type="b" for="ch" forName="cycle_5" refType="h" fact="0.83"/>
              <dgm:constr type="w" for="ch" forName="cycle_5" refType="w" fact="0.33"/>
              <dgm:constr type="h" for="ch" forName="cycle_5" refType="w" refFor="ch" refForName="cycle_5"/>
              <dgm:constr type="r" for="ch" forName="cycle_6" refType="w"/>
              <dgm:constr type="t" for="ch" forName="cycle_6" refType="h" fact="0.17"/>
              <dgm:constr type="w" for="ch" forName="cycle_6" refType="w" fact="0.33"/>
              <dgm:constr type="h" for="ch" forName="cycle_6" refType="w" refFor="ch" refForName="cycle_6"/>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userS" for="des" ptType="node" refType="w" refFor="ch" refForName="textCenter" fact="0.67"/>
            </dgm:constrLst>
          </dgm:if>
          <dgm:else name="Name37">
            <dgm:constrLst>
              <dgm:constr type="ctrX" for="ch" forName="textCenter" refType="w" fact="0.5"/>
              <dgm:constr type="t" for="ch" forName="textCenter" refType="h" fact="0.444"/>
              <dgm:constr type="w" for="ch" forName="textCenter" refType="w" fact="0.167"/>
              <dgm:constr type="h" for="ch" forName="textCenter" refType="w" refFor="ch" refForName="textCenter"/>
              <dgm:constr type="ctrX" for="ch" forName="cycle_1" refType="w" fact="0.5"/>
              <dgm:constr type="t" for="ch" forName="cycle_1"/>
              <dgm:constr type="w" for="ch" forName="cycle_1" refType="w" fact="0.263"/>
              <dgm:constr type="h" for="ch" forName="cycle_1" refType="w" refFor="ch" refForName="cycle_1"/>
              <dgm:constr type="l" for="ch" forName="cycle_2" refType="w" fact="0.062"/>
              <dgm:constr type="t" for="ch" forName="cycle_2" refType="h" fact="0.141"/>
              <dgm:constr type="w" for="ch" forName="cycle_2" refType="w" fact="0.263"/>
              <dgm:constr type="h" for="ch" forName="cycle_2" refType="w" refFor="ch" refForName="cycle_2"/>
              <dgm:constr type="l" for="ch" forName="cycle_3"/>
              <dgm:constr type="b" for="ch" forName="cycle_3" refType="h" fact="0.74"/>
              <dgm:constr type="w" for="ch" forName="cycle_3" refType="w" fact="0.263"/>
              <dgm:constr type="h" for="ch" forName="cycle_3" refType="w" refFor="ch" refForName="cycle_3"/>
              <dgm:constr type="l" for="ch" forName="cycle_4" refType="w" fact="0.2"/>
              <dgm:constr type="b" for="ch" forName="cycle_4" refType="h"/>
              <dgm:constr type="w" for="ch" forName="cycle_4" refType="w" fact="0.263"/>
              <dgm:constr type="h" for="ch" forName="cycle_4" refType="w" refFor="ch" refForName="cycle_4"/>
              <dgm:constr type="r" for="ch" forName="cycle_5" refType="w" fact="0.8"/>
              <dgm:constr type="b" for="ch" forName="cycle_5" refType="h"/>
              <dgm:constr type="w" for="ch" forName="cycle_5" refType="w" fact="0.263"/>
              <dgm:constr type="h" for="ch" forName="cycle_5" refType="w" refFor="ch" refForName="cycle_5"/>
              <dgm:constr type="r" for="ch" forName="cycle_6" refType="w"/>
              <dgm:constr type="b" for="ch" forName="cycle_6" refType="h" fact="0.74"/>
              <dgm:constr type="w" for="ch" forName="cycle_6" refType="w" fact="0.263"/>
              <dgm:constr type="h" for="ch" forName="cycle_6" refType="w" refFor="ch" refForName="cycle_6"/>
              <dgm:constr type="r" for="ch" forName="cycle_7" refType="w" fact="0.938"/>
              <dgm:constr type="t" for="ch" forName="cycle_7" refType="h" fact="0.141"/>
              <dgm:constr type="w" for="ch" forName="cycle_7" refType="w" fact="0.263"/>
              <dgm:constr type="h" for="ch" forName="cycle_7" refType="w" refFor="ch" refForName="cycle_7"/>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primFontSz" for="des" forName="childCenter7" refType="primFontSz" refFor="des" refForName="childCenter1" op="equ"/>
              <dgm:constr type="primFontSz" for="des" forName="text7" refType="primFontSz" refFor="des" refForName="text1" op="equ"/>
              <dgm:constr type="userS" for="des" ptType="node" refType="w" refFor="ch" refForName="textCenter" fact="0.67"/>
            </dgm:constrLst>
          </dgm:else>
        </dgm:choose>
      </dgm:else>
    </dgm:choose>
    <dgm:forEach name="Name38" axis="ch" ptType="node" cnt="1">
      <dgm:choose name="Name39">
        <dgm:if name="Name40" axis="des" func="maxDepth" op="lte" val="1">
          <dgm:layoutNode name="singleCycle">
            <dgm:choose name="Name41">
              <dgm:if name="Name42" axis="ch" ptType="node" func="cnt" op="equ" val="1">
                <dgm:choose name="Name43">
                  <dgm:if name="Name44" func="var" arg="dir" op="equ" val="norm">
                    <dgm:alg type="cycle">
                      <dgm:param type="stAng" val="90"/>
                      <dgm:param type="ctrShpMap" val="fNode"/>
                    </dgm:alg>
                  </dgm:if>
                  <dgm:else name="Name45">
                    <dgm:alg type="cycle">
                      <dgm:param type="stAng" val="-90"/>
                      <dgm:param type="spanAng" val="-360"/>
                      <dgm:param type="ctrShpMap" val="fNode"/>
                    </dgm:alg>
                  </dgm:else>
                </dgm:choose>
              </dgm:if>
              <dgm:else name="Name46">
                <dgm:choose name="Name47">
                  <dgm:if name="Name48" func="var" arg="dir" op="equ" val="norm">
                    <dgm:alg type="cycle">
                      <dgm:param type="ctrShpMap" val="fNode"/>
                    </dgm:alg>
                  </dgm:if>
                  <dgm:else name="Name49">
                    <dgm:alg type="cycle">
                      <dgm:param type="spanAng" val="-360"/>
                      <dgm:param type="ctrShpMap" val="fNode"/>
                    </dgm:alg>
                  </dgm:else>
                </dgm:choose>
              </dgm:else>
            </dgm:choose>
            <dgm:shape xmlns:r="http://schemas.openxmlformats.org/officeDocument/2006/relationships" r:blip="">
              <dgm:adjLst/>
            </dgm:shape>
            <dgm:presOf/>
            <dgm:choose name="Name50">
              <dgm:if name="Name51" axis="ch" ptType="node" func="cnt" op="equ" val="0">
                <dgm:constrLst>
                  <dgm:constr type="w" for="ch" forName="singleCenter" refType="w"/>
                  <dgm:constr type="h" for="ch" forName="singleCenter" refType="w" refFor="ch" refForName="singleCenter"/>
                </dgm:constrLst>
              </dgm:if>
              <dgm:if name="Name52" axis="ch" ptType="node" func="cnt" op="equ" val="1">
                <dgm:constrLst>
                  <dgm:constr type="w" for="ch" forName="singleCenter" refType="w" fact="0.5"/>
                  <dgm:constr type="h" for="ch" forName="singleCenter" refType="w" refFor="ch" refForName="singleCenter"/>
                  <dgm:constr type="userS" for="ch" ptType="node" refType="w" refFor="ch" refForName="singleCenter" fact="0.67"/>
                </dgm:constrLst>
              </dgm:if>
              <dgm:else name="Name53">
                <dgm:constrLst>
                  <dgm:constr type="w" for="ch" forName="singleCenter" refType="w" fact="0.3"/>
                  <dgm:constr type="h" for="ch" forName="singleCenter" refType="w" refFor="ch" refForName="singleCenter"/>
                  <dgm:constr type="userS" for="ch" ptType="node" refType="w" refFor="ch" refForName="singleCenter" fact="0.67"/>
                </dgm:constrLst>
              </dgm:else>
            </dgm:choose>
            <dgm:layoutNode name="singleCenter" styleLbl="node1">
              <dgm:varLst>
                <dgm:chMax val="7"/>
                <dgm:chPref val="7"/>
              </dgm:varLst>
              <dgm:alg type="tx"/>
              <dgm:shape xmlns:r="http://schemas.openxmlformats.org/officeDocument/2006/relationships" type="roundRect" r:blip="">
                <dgm:adjLst/>
              </dgm:shape>
              <dgm:presOf axis="self" ptType="node"/>
              <dgm:constrLst>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54" axis="ch" cnt="21">
              <dgm:forEach name="Name55" axis="self" ptType="parTrans">
                <dgm:layoutNode name="Name56">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57" axis="self" ptType="node">
                <dgm:layoutNode name="text0"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layoutNode>
        </dgm:if>
        <dgm:else name="Name58">
          <dgm:layoutNode name="textCenter" styleLbl="node1">
            <dgm:alg type="tx"/>
            <dgm:shape xmlns:r="http://schemas.openxmlformats.org/officeDocument/2006/relationships" type="roundRect" r:blip="">
              <dgm:adjLst/>
            </dgm:shape>
            <dgm:presOf axis="self" ptType="node"/>
            <dgm:constrLst>
              <dgm:constr type="tMarg" refType="primFontSz" fact="0.2"/>
              <dgm:constr type="bMarg" refType="primFontSz" fact="0.2"/>
              <dgm:constr type="lMarg" refType="primFontSz" fact="0.2"/>
              <dgm:constr type="rMarg" refType="primFontSz" fact="0.2"/>
            </dgm:constrLst>
            <dgm:ruleLst>
              <dgm:rule type="primFontSz" val="5" fact="NaN" max="NaN"/>
            </dgm:ruleLst>
          </dgm:layoutNode>
          <dgm:choose name="Name59">
            <dgm:if name="Name60" axis="ch" ptType="node" func="cnt" op="gte" val="1">
              <dgm:layoutNode name="cycle_1">
                <dgm:choose name="Name61">
                  <dgm:if name="Name62" func="var" arg="dir" op="equ" val="norm">
                    <dgm:choose name="Name63">
                      <dgm:if name="Name64" axis="ch" ptType="node" func="cnt" op="equ" val="1">
                        <dgm:choose name="Name65">
                          <dgm:if name="Name66" axis="ch ch" ptType="node node" st="1 1" cnt="1 0" func="cnt" op="equ" val="1">
                            <dgm:alg type="cycle">
                              <dgm:param type="ctrShpMap" val="fNode"/>
                              <dgm:param type="stAng" val="90"/>
                            </dgm:alg>
                          </dgm:if>
                          <dgm:if name="Name67" axis="ch ch" ptType="node node" st="1 1" cnt="1 0" func="cnt" op="equ" val="2">
                            <dgm:alg type="cycle">
                              <dgm:param type="ctrShpMap" val="fNode"/>
                              <dgm:param type="stAng" val="45"/>
                              <dgm:param type="spanAng" val="90"/>
                            </dgm:alg>
                          </dgm:if>
                          <dgm:else name="Name68">
                            <dgm:alg type="cycle">
                              <dgm:param type="ctrShpMap" val="fNode"/>
                              <dgm:param type="stAng" val="0"/>
                              <dgm:param type="spanAng" val="180"/>
                            </dgm:alg>
                          </dgm:else>
                        </dgm:choose>
                      </dgm:if>
                      <dgm:if name="Name69" axis="ch" ptType="node" func="cnt" op="equ" val="2">
                        <dgm:choose name="Name70">
                          <dgm:if name="Name71" axis="ch ch" ptType="node node" st="1 1" cnt="1 0" func="cnt" op="equ" val="1">
                            <dgm:alg type="cycle">
                              <dgm:param type="ctrShpMap" val="fNode"/>
                              <dgm:param type="stAng" val="0"/>
                            </dgm:alg>
                          </dgm:if>
                          <dgm:if name="Name72" axis="ch ch" ptType="node node" st="1 1" cnt="1 0" func="cnt" op="equ" val="2">
                            <dgm:alg type="cycle">
                              <dgm:param type="ctrShpMap" val="fNode"/>
                              <dgm:param type="stAng" val="315"/>
                              <dgm:param type="spanAng" val="90"/>
                            </dgm:alg>
                          </dgm:if>
                          <dgm:else name="Name73">
                            <dgm:alg type="cycle">
                              <dgm:param type="ctrShpMap" val="fNode"/>
                              <dgm:param type="stAng" val="270"/>
                              <dgm:param type="spanAng" val="180"/>
                            </dgm:alg>
                          </dgm:else>
                        </dgm:choose>
                      </dgm:if>
                      <dgm:if name="Name74" axis="ch" ptType="node" func="cnt" op="equ" val="3">
                        <dgm:choose name="Name75">
                          <dgm:if name="Name76" axis="ch ch" ptType="node node" st="1 1" cnt="1 0" func="cnt" op="equ" val="1">
                            <dgm:alg type="cycle">
                              <dgm:param type="ctrShpMap" val="fNode"/>
                              <dgm:param type="stAng" val="0"/>
                            </dgm:alg>
                          </dgm:if>
                          <dgm:if name="Name77" axis="ch ch" ptType="node node" st="1 1" cnt="1 0" func="cnt" op="equ" val="2">
                            <dgm:alg type="cycle">
                              <dgm:param type="ctrShpMap" val="fNode"/>
                              <dgm:param type="stAng" val="315"/>
                              <dgm:param type="spanAng" val="90"/>
                            </dgm:alg>
                          </dgm:if>
                          <dgm:else name="Name78">
                            <dgm:alg type="cycle">
                              <dgm:param type="ctrShpMap" val="fNode"/>
                              <dgm:param type="stAng" val="270"/>
                              <dgm:param type="spanAng" val="180"/>
                            </dgm:alg>
                          </dgm:else>
                        </dgm:choose>
                      </dgm:if>
                      <dgm:if name="Name79" axis="ch" ptType="node" func="cnt" op="equ" val="4">
                        <dgm:choose name="Name80">
                          <dgm:if name="Name81" axis="ch ch" ptType="node node" st="1 1" cnt="1 0" func="cnt" op="equ" val="1">
                            <dgm:alg type="cycle">
                              <dgm:param type="ctrShpMap" val="fNode"/>
                              <dgm:param type="stAng" val="0"/>
                            </dgm:alg>
                          </dgm:if>
                          <dgm:if name="Name82" axis="ch ch" ptType="node node" st="1 1" cnt="1 0" func="cnt" op="equ" val="2">
                            <dgm:alg type="cycle">
                              <dgm:param type="ctrShpMap" val="fNode"/>
                              <dgm:param type="stAng" val="315"/>
                              <dgm:param type="spanAng" val="90"/>
                            </dgm:alg>
                          </dgm:if>
                          <dgm:else name="Name83">
                            <dgm:alg type="cycle">
                              <dgm:param type="ctrShpMap" val="fNode"/>
                              <dgm:param type="stAng" val="292.5"/>
                              <dgm:param type="spanAng" val="135"/>
                            </dgm:alg>
                          </dgm:else>
                        </dgm:choose>
                      </dgm:if>
                      <dgm:if name="Name84" axis="ch" ptType="node" func="cnt" op="equ" val="5">
                        <dgm:choose name="Name85">
                          <dgm:if name="Name86" axis="ch ch" ptType="node node" st="1 1" cnt="1 0" func="cnt" op="equ" val="1">
                            <dgm:alg type="cycle">
                              <dgm:param type="ctrShpMap" val="fNode"/>
                              <dgm:param type="stAng" val="0"/>
                            </dgm:alg>
                          </dgm:if>
                          <dgm:if name="Name87" axis="ch ch" ptType="node node" st="1 1" cnt="1 0" func="cnt" op="equ" val="2">
                            <dgm:alg type="cycle">
                              <dgm:param type="ctrShpMap" val="fNode"/>
                              <dgm:param type="stAng" val="315"/>
                              <dgm:param type="spanAng" val="90"/>
                            </dgm:alg>
                          </dgm:if>
                          <dgm:else name="Name88">
                            <dgm:alg type="cycle">
                              <dgm:param type="ctrShpMap" val="fNode"/>
                              <dgm:param type="stAng" val="0"/>
                              <dgm:param type="spanAng" val="360"/>
                            </dgm:alg>
                          </dgm:else>
                        </dgm:choose>
                      </dgm:if>
                      <dgm:if name="Name89" axis="ch" ptType="node" func="cnt" op="equ" val="6">
                        <dgm:choose name="Name90">
                          <dgm:if name="Name91" axis="ch ch" ptType="node node" st="1 1" cnt="1 0" func="cnt" op="equ" val="1">
                            <dgm:alg type="cycle">
                              <dgm:param type="ctrShpMap" val="fNode"/>
                              <dgm:param type="stAng" val="0"/>
                            </dgm:alg>
                          </dgm:if>
                          <dgm:if name="Name92" axis="ch ch" ptType="node node" st="1 1" cnt="1 0" func="cnt" op="equ" val="2">
                            <dgm:alg type="cycle">
                              <dgm:param type="ctrShpMap" val="fNode"/>
                              <dgm:param type="stAng" val="315"/>
                              <dgm:param type="spanAng" val="90"/>
                            </dgm:alg>
                          </dgm:if>
                          <dgm:else name="Name93">
                            <dgm:alg type="cycle">
                              <dgm:param type="ctrShpMap" val="fNode"/>
                              <dgm:param type="stAng" val="0"/>
                              <dgm:param type="spanAng" val="360"/>
                            </dgm:alg>
                          </dgm:else>
                        </dgm:choose>
                      </dgm:if>
                      <dgm:if name="Name94" axis="ch" ptType="node" func="cnt" op="gte" val="7">
                        <dgm:choose name="Name95">
                          <dgm:if name="Name96" axis="ch ch" ptType="node node" st="1 1" cnt="1 0" func="cnt" op="equ" val="1">
                            <dgm:alg type="cycle">
                              <dgm:param type="ctrShpMap" val="fNode"/>
                              <dgm:param type="stAng" val="0"/>
                            </dgm:alg>
                          </dgm:if>
                          <dgm:if name="Name97" axis="ch ch" ptType="node node" st="1 1" cnt="1 0" func="cnt" op="equ" val="2">
                            <dgm:alg type="cycle">
                              <dgm:param type="ctrShpMap" val="fNode"/>
                              <dgm:param type="stAng" val="315"/>
                              <dgm:param type="spanAng" val="90"/>
                            </dgm:alg>
                          </dgm:if>
                          <dgm:else name="Name98">
                            <dgm:alg type="cycle">
                              <dgm:param type="ctrShpMap" val="fNode"/>
                              <dgm:param type="stAng" val="0"/>
                              <dgm:param type="spanAng" val="360"/>
                            </dgm:alg>
                          </dgm:else>
                        </dgm:choose>
                      </dgm:if>
                      <dgm:else name="Name99"/>
                    </dgm:choose>
                  </dgm:if>
                  <dgm:else name="Name100">
                    <dgm:choose name="Name101">
                      <dgm:if name="Name102" axis="ch" ptType="node" func="cnt" op="equ" val="1">
                        <dgm:choose name="Name103">
                          <dgm:if name="Name104" axis="ch ch" ptType="node node" st="1 1" cnt="1 0" func="cnt" op="equ" val="1">
                            <dgm:alg type="cycle">
                              <dgm:param type="ctrShpMap" val="fNode"/>
                              <dgm:param type="stAng" val="270"/>
                            </dgm:alg>
                          </dgm:if>
                          <dgm:if name="Name105" axis="ch ch" ptType="node node" st="1 1" cnt="1 0" func="cnt" op="equ" val="2">
                            <dgm:alg type="cycle">
                              <dgm:param type="ctrShpMap" val="fNode"/>
                              <dgm:param type="stAng" val="315"/>
                              <dgm:param type="spanAng" val="-90"/>
                            </dgm:alg>
                          </dgm:if>
                          <dgm:else name="Name106">
                            <dgm:alg type="cycle">
                              <dgm:param type="ctrShpMap" val="fNode"/>
                              <dgm:param type="stAng" val="0"/>
                              <dgm:param type="spanAng" val="-180"/>
                            </dgm:alg>
                          </dgm:else>
                        </dgm:choose>
                      </dgm:if>
                      <dgm:if name="Name107" axis="ch" ptType="node" func="cnt" op="equ" val="2">
                        <dgm:choose name="Name108">
                          <dgm:if name="Name109" axis="ch ch" ptType="node node" st="1 1" cnt="1 0" func="cnt" op="equ" val="1">
                            <dgm:alg type="cycle">
                              <dgm:param type="ctrShpMap" val="fNode"/>
                              <dgm:param type="stAng" val="0"/>
                            </dgm:alg>
                          </dgm:if>
                          <dgm:if name="Name110" axis="ch ch" ptType="node node" st="1 1" cnt="1 0" func="cnt" op="equ" val="2">
                            <dgm:alg type="cycle">
                              <dgm:param type="ctrShpMap" val="fNode"/>
                              <dgm:param type="stAng" val="45"/>
                              <dgm:param type="spanAng" val="-90"/>
                            </dgm:alg>
                          </dgm:if>
                          <dgm:else name="Name111">
                            <dgm:alg type="cycle">
                              <dgm:param type="ctrShpMap" val="fNode"/>
                              <dgm:param type="stAng" val="90"/>
                              <dgm:param type="spanAng" val="-180"/>
                            </dgm:alg>
                          </dgm:else>
                        </dgm:choose>
                      </dgm:if>
                      <dgm:if name="Name112" axis="ch" ptType="node" func="cnt" op="equ" val="3">
                        <dgm:choose name="Name113">
                          <dgm:if name="Name114" axis="ch ch" ptType="node node" st="1 1" cnt="1 0" func="cnt" op="equ" val="1">
                            <dgm:alg type="cycle">
                              <dgm:param type="ctrShpMap" val="fNode"/>
                              <dgm:param type="stAng" val="0"/>
                            </dgm:alg>
                          </dgm:if>
                          <dgm:if name="Name115" axis="ch ch" ptType="node node" st="1 1" cnt="1 0" func="cnt" op="equ" val="2">
                            <dgm:alg type="cycle">
                              <dgm:param type="ctrShpMap" val="fNode"/>
                              <dgm:param type="stAng" val="45"/>
                              <dgm:param type="spanAng" val="-90"/>
                            </dgm:alg>
                          </dgm:if>
                          <dgm:else name="Name116">
                            <dgm:alg type="cycle">
                              <dgm:param type="ctrShpMap" val="fNode"/>
                              <dgm:param type="stAng" val="90"/>
                              <dgm:param type="spanAng" val="-180"/>
                            </dgm:alg>
                          </dgm:else>
                        </dgm:choose>
                      </dgm:if>
                      <dgm:if name="Name117" axis="ch" ptType="node" func="cnt" op="equ" val="4">
                        <dgm:choose name="Name118">
                          <dgm:if name="Name119" axis="ch ch" ptType="node node" st="1 1" cnt="1 0" func="cnt" op="equ" val="1">
                            <dgm:alg type="cycle">
                              <dgm:param type="ctrShpMap" val="fNode"/>
                              <dgm:param type="stAng" val="0"/>
                            </dgm:alg>
                          </dgm:if>
                          <dgm:if name="Name120" axis="ch ch" ptType="node node" st="1 1" cnt="1 0" func="cnt" op="equ" val="2">
                            <dgm:alg type="cycle">
                              <dgm:param type="ctrShpMap" val="fNode"/>
                              <dgm:param type="stAng" val="45"/>
                              <dgm:param type="spanAng" val="-90"/>
                            </dgm:alg>
                          </dgm:if>
                          <dgm:else name="Name121">
                            <dgm:alg type="cycle">
                              <dgm:param type="ctrShpMap" val="fNode"/>
                              <dgm:param type="stAng" val="67.5"/>
                              <dgm:param type="spanAng" val="-135"/>
                            </dgm:alg>
                          </dgm:else>
                        </dgm:choose>
                      </dgm:if>
                      <dgm:if name="Name122" axis="ch" ptType="node" func="cnt" op="equ" val="5">
                        <dgm:choose name="Name123">
                          <dgm:if name="Name124" axis="ch ch" ptType="node node" st="1 1" cnt="1 0" func="cnt" op="equ" val="1">
                            <dgm:alg type="cycle">
                              <dgm:param type="ctrShpMap" val="fNode"/>
                              <dgm:param type="stAng" val="0"/>
                            </dgm:alg>
                          </dgm:if>
                          <dgm:if name="Name125" axis="ch ch" ptType="node node" st="1 1" cnt="1 0" func="cnt" op="equ" val="2">
                            <dgm:alg type="cycle">
                              <dgm:param type="ctrShpMap" val="fNode"/>
                              <dgm:param type="stAng" val="45"/>
                              <dgm:param type="spanAng" val="-90"/>
                            </dgm:alg>
                          </dgm:if>
                          <dgm:else name="Name126">
                            <dgm:alg type="cycle">
                              <dgm:param type="ctrShpMap" val="fNode"/>
                              <dgm:param type="stAng" val="0"/>
                              <dgm:param type="spanAng" val="-360"/>
                            </dgm:alg>
                          </dgm:else>
                        </dgm:choose>
                      </dgm:if>
                      <dgm:if name="Name127" axis="ch" ptType="node" func="cnt" op="equ" val="6">
                        <dgm:choose name="Name128">
                          <dgm:if name="Name129" axis="ch ch" ptType="node node" st="1 1" cnt="1 0" func="cnt" op="equ" val="1">
                            <dgm:alg type="cycle">
                              <dgm:param type="ctrShpMap" val="fNode"/>
                              <dgm:param type="stAng" val="0"/>
                            </dgm:alg>
                          </dgm:if>
                          <dgm:if name="Name130" axis="ch ch" ptType="node node" st="1 1" cnt="1 0" func="cnt" op="equ" val="2">
                            <dgm:alg type="cycle">
                              <dgm:param type="ctrShpMap" val="fNode"/>
                              <dgm:param type="stAng" val="45"/>
                              <dgm:param type="spanAng" val="-90"/>
                            </dgm:alg>
                          </dgm:if>
                          <dgm:else name="Name131">
                            <dgm:alg type="cycle">
                              <dgm:param type="ctrShpMap" val="fNode"/>
                              <dgm:param type="stAng" val="0"/>
                              <dgm:param type="spanAng" val="-360"/>
                            </dgm:alg>
                          </dgm:else>
                        </dgm:choose>
                      </dgm:if>
                      <dgm:if name="Name132" axis="ch" ptType="node" func="cnt" op="gte" val="7">
                        <dgm:choose name="Name133">
                          <dgm:if name="Name134" axis="ch ch" ptType="node node" st="1 1" cnt="1 0" func="cnt" op="equ" val="1">
                            <dgm:alg type="cycle">
                              <dgm:param type="ctrShpMap" val="fNode"/>
                              <dgm:param type="stAng" val="0"/>
                            </dgm:alg>
                          </dgm:if>
                          <dgm:if name="Name135" axis="ch ch" ptType="node node" st="1 1" cnt="1 0" func="cnt" op="equ" val="2">
                            <dgm:alg type="cycle">
                              <dgm:param type="ctrShpMap" val="fNode"/>
                              <dgm:param type="stAng" val="45"/>
                              <dgm:param type="spanAng" val="-90"/>
                            </dgm:alg>
                          </dgm:if>
                          <dgm:else name="Name136">
                            <dgm:alg type="cycle">
                              <dgm:param type="ctrShpMap" val="fNode"/>
                              <dgm:param type="stAng" val="0"/>
                              <dgm:param type="spanAng" val="-360"/>
                            </dgm:alg>
                          </dgm:else>
                        </dgm:choose>
                      </dgm:if>
                      <dgm:else name="Name137"/>
                    </dgm:choose>
                  </dgm:else>
                </dgm:choose>
                <dgm:shape xmlns:r="http://schemas.openxmlformats.org/officeDocument/2006/relationships" r:blip="">
                  <dgm:adjLst/>
                </dgm:shape>
                <dgm:presOf/>
                <dgm:constrLst>
                  <dgm:constr type="sp" refType="w" fact="0.1"/>
                  <dgm:constr type="sibSp" refType="w" fact="0.1"/>
                </dgm:constrLst>
                <dgm:forEach name="Name138" axis="ch" ptType="node" cnt="1">
                  <dgm:layoutNode name="childCenter1"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139" axis="ch">
                    <dgm:forEach name="Name140" axis="self" ptType="parTrans">
                      <dgm:layoutNode name="Name141">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142" axis="self" ptType="node">
                      <dgm:layoutNode name="text1"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143" axis="ch" ptType="parTrans" cnt="1">
                <dgm:layoutNode name="Name144">
                  <dgm:alg type="conn">
                    <dgm:param type="dim" val="1D"/>
                    <dgm:param type="begPts" val="auto"/>
                    <dgm:param type="endPts" val="auto"/>
                    <dgm:param type="endSty" val="noArr"/>
                    <dgm:param type="srcNode" val="textCenter"/>
                    <dgm:param type="dstNode" val="childCenter1"/>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145"/>
          </dgm:choose>
          <dgm:choose name="Name146">
            <dgm:if name="Name147" axis="ch" ptType="node" func="cnt" op="gte" val="2">
              <dgm:layoutNode name="cycle_2">
                <dgm:choose name="Name148">
                  <dgm:if name="Name149" func="var" arg="dir" op="equ" val="norm">
                    <dgm:choose name="Name150">
                      <dgm:if name="Name151" axis="ch" ptType="node" func="cnt" op="equ" val="2">
                        <dgm:choose name="Name152">
                          <dgm:if name="Name153" axis="ch ch" ptType="node node" st="2 1" cnt="1 0" func="cnt" op="equ" val="1">
                            <dgm:alg type="cycle">
                              <dgm:param type="ctrShpMap" val="fNode"/>
                              <dgm:param type="stAng" val="180"/>
                            </dgm:alg>
                          </dgm:if>
                          <dgm:if name="Name154" axis="ch ch" ptType="node node" st="2 1" cnt="1 0" func="cnt" op="equ" val="2">
                            <dgm:alg type="cycle">
                              <dgm:param type="ctrShpMap" val="fNode"/>
                              <dgm:param type="stAng" val="135"/>
                              <dgm:param type="spanAng" val="90"/>
                            </dgm:alg>
                          </dgm:if>
                          <dgm:else name="Name155">
                            <dgm:alg type="cycle">
                              <dgm:param type="ctrShpMap" val="fNode"/>
                              <dgm:param type="stAng" val="90"/>
                              <dgm:param type="spanAng" val="180"/>
                            </dgm:alg>
                          </dgm:else>
                        </dgm:choose>
                      </dgm:if>
                      <dgm:if name="Name156" axis="ch" ptType="node" func="cnt" op="equ" val="3">
                        <dgm:choose name="Name157">
                          <dgm:if name="Name158" axis="ch ch" ptType="node node" st="2 1" cnt="1 0" func="cnt" op="equ" val="1">
                            <dgm:alg type="cycle">
                              <dgm:param type="ctrShpMap" val="fNode"/>
                              <dgm:param type="stAng" val="120"/>
                              <dgm:param type="horzAlign" val="r"/>
                              <dgm:param type="vertAlign" val="b"/>
                            </dgm:alg>
                          </dgm:if>
                          <dgm:if name="Name159" axis="ch ch" ptType="node node" st="2 1" cnt="1 0" func="cnt" op="equ" val="2">
                            <dgm:alg type="cycle">
                              <dgm:param type="ctrShpMap" val="fNode"/>
                              <dgm:param type="stAng" val="75"/>
                              <dgm:param type="spanAng" val="90"/>
                              <dgm:param type="horzAlign" val="r"/>
                              <dgm:param type="vertAlign" val="b"/>
                            </dgm:alg>
                          </dgm:if>
                          <dgm:else name="Name160">
                            <dgm:alg type="cycle">
                              <dgm:param type="ctrShpMap" val="fNode"/>
                              <dgm:param type="stAng" val="30"/>
                              <dgm:param type="spanAng" val="180"/>
                            </dgm:alg>
                          </dgm:else>
                        </dgm:choose>
                      </dgm:if>
                      <dgm:if name="Name161" axis="ch" ptType="node" func="cnt" op="equ" val="4">
                        <dgm:choose name="Name162">
                          <dgm:if name="Name163" axis="ch ch" ptType="node node" st="2 1" cnt="1 0" func="cnt" op="equ" val="1">
                            <dgm:alg type="cycle">
                              <dgm:param type="ctrShpMap" val="fNode"/>
                              <dgm:param type="stAng" val="90"/>
                            </dgm:alg>
                          </dgm:if>
                          <dgm:if name="Name164" axis="ch ch" ptType="node node" st="2 1" cnt="1 0" func="cnt" op="equ" val="2">
                            <dgm:alg type="cycle">
                              <dgm:param type="ctrShpMap" val="fNode"/>
                              <dgm:param type="stAng" val="45"/>
                              <dgm:param type="spanAng" val="90"/>
                            </dgm:alg>
                          </dgm:if>
                          <dgm:else name="Name165">
                            <dgm:alg type="cycle">
                              <dgm:param type="ctrShpMap" val="fNode"/>
                              <dgm:param type="stAng" val="22.5"/>
                              <dgm:param type="spanAng" val="135"/>
                            </dgm:alg>
                          </dgm:else>
                        </dgm:choose>
                      </dgm:if>
                      <dgm:if name="Name166" axis="ch" ptType="node" func="cnt" op="equ" val="5">
                        <dgm:choose name="Name167">
                          <dgm:if name="Name168" axis="ch ch" ptType="node node" st="2 1" cnt="1 0" func="cnt" op="equ" val="1">
                            <dgm:alg type="cycle">
                              <dgm:param type="ctrShpMap" val="fNode"/>
                              <dgm:param type="stAng" val="72"/>
                            </dgm:alg>
                          </dgm:if>
                          <dgm:if name="Name169" axis="ch ch" ptType="node node" st="2 1" cnt="1 0" func="cnt" op="equ" val="2">
                            <dgm:alg type="cycle">
                              <dgm:param type="ctrShpMap" val="fNode"/>
                              <dgm:param type="stAng" val="27"/>
                              <dgm:param type="spanAng" val="90"/>
                            </dgm:alg>
                          </dgm:if>
                          <dgm:else name="Name170">
                            <dgm:alg type="cycle">
                              <dgm:param type="ctrShpMap" val="fNode"/>
                              <dgm:param type="stAng" val="0"/>
                              <dgm:param type="spanAng" val="360"/>
                            </dgm:alg>
                          </dgm:else>
                        </dgm:choose>
                      </dgm:if>
                      <dgm:if name="Name171" axis="ch" ptType="node" func="cnt" op="equ" val="6">
                        <dgm:choose name="Name172">
                          <dgm:if name="Name173" axis="ch ch" ptType="node node" st="2 1" cnt="1 0" func="cnt" op="equ" val="1">
                            <dgm:alg type="cycle">
                              <dgm:param type="ctrShpMap" val="fNode"/>
                              <dgm:param type="stAng" val="60"/>
                            </dgm:alg>
                          </dgm:if>
                          <dgm:if name="Name174" axis="ch ch" ptType="node node" st="2 1" cnt="1 0" func="cnt" op="equ" val="2">
                            <dgm:alg type="cycle">
                              <dgm:param type="ctrShpMap" val="fNode"/>
                              <dgm:param type="stAng" val="15"/>
                              <dgm:param type="spanAng" val="90"/>
                            </dgm:alg>
                          </dgm:if>
                          <dgm:else name="Name175">
                            <dgm:alg type="cycle">
                              <dgm:param type="ctrShpMap" val="fNode"/>
                              <dgm:param type="stAng" val="0"/>
                              <dgm:param type="spanAng" val="360"/>
                            </dgm:alg>
                          </dgm:else>
                        </dgm:choose>
                      </dgm:if>
                      <dgm:if name="Name176" axis="ch" ptType="node" func="cnt" op="gte" val="7">
                        <dgm:choose name="Name177">
                          <dgm:if name="Name178" axis="ch ch" ptType="node node" st="2 1" cnt="1 0" func="cnt" op="equ" val="1">
                            <dgm:alg type="cycle">
                              <dgm:param type="ctrShpMap" val="fNode"/>
                              <dgm:param type="stAng" val="51"/>
                            </dgm:alg>
                          </dgm:if>
                          <dgm:if name="Name179" axis="ch ch" ptType="node node" st="2 1" cnt="1 0" func="cnt" op="equ" val="2">
                            <dgm:alg type="cycle">
                              <dgm:param type="ctrShpMap" val="fNode"/>
                              <dgm:param type="stAng" val="6"/>
                              <dgm:param type="spanAng" val="90"/>
                            </dgm:alg>
                          </dgm:if>
                          <dgm:else name="Name180">
                            <dgm:alg type="cycle">
                              <dgm:param type="ctrShpMap" val="fNode"/>
                              <dgm:param type="stAng" val="0"/>
                              <dgm:param type="spanAng" val="360"/>
                            </dgm:alg>
                          </dgm:else>
                        </dgm:choose>
                      </dgm:if>
                      <dgm:else name="Name181"/>
                    </dgm:choose>
                  </dgm:if>
                  <dgm:else name="Name182">
                    <dgm:choose name="Name183">
                      <dgm:if name="Name184" axis="ch" ptType="node" func="cnt" op="equ" val="2">
                        <dgm:choose name="Name185">
                          <dgm:if name="Name186" axis="ch ch" ptType="node node" st="2 1" cnt="1 0" func="cnt" op="equ" val="1">
                            <dgm:alg type="cycle">
                              <dgm:param type="ctrShpMap" val="fNode"/>
                              <dgm:param type="stAng" val="180"/>
                            </dgm:alg>
                          </dgm:if>
                          <dgm:if name="Name187" axis="ch ch" ptType="node node" st="2 1" cnt="1 0" func="cnt" op="equ" val="2">
                            <dgm:alg type="cycle">
                              <dgm:param type="ctrShpMap" val="fNode"/>
                              <dgm:param type="stAng" val="225"/>
                              <dgm:param type="spanAng" val="-90"/>
                            </dgm:alg>
                          </dgm:if>
                          <dgm:else name="Name188">
                            <dgm:alg type="cycle">
                              <dgm:param type="ctrShpMap" val="fNode"/>
                              <dgm:param type="stAng" val="270"/>
                              <dgm:param type="spanAng" val="-180"/>
                            </dgm:alg>
                          </dgm:else>
                        </dgm:choose>
                      </dgm:if>
                      <dgm:if name="Name189" axis="ch" ptType="node" func="cnt" op="equ" val="3">
                        <dgm:choose name="Name190">
                          <dgm:if name="Name191" axis="ch ch" ptType="node node" st="2 1" cnt="1 0" func="cnt" op="equ" val="1">
                            <dgm:alg type="cycle">
                              <dgm:param type="ctrShpMap" val="fNode"/>
                              <dgm:param type="stAng" val="240"/>
                              <dgm:param type="horzAlign" val="l"/>
                              <dgm:param type="vertAlign" val="b"/>
                            </dgm:alg>
                          </dgm:if>
                          <dgm:if name="Name192" axis="ch ch" ptType="node node" st="2 1" cnt="1 0" func="cnt" op="equ" val="2">
                            <dgm:alg type="cycle">
                              <dgm:param type="ctrShpMap" val="fNode"/>
                              <dgm:param type="stAng" val="285"/>
                              <dgm:param type="spanAng" val="-90"/>
                              <dgm:param type="horzAlign" val="l"/>
                              <dgm:param type="vertAlign" val="b"/>
                            </dgm:alg>
                          </dgm:if>
                          <dgm:else name="Name193">
                            <dgm:alg type="cycle">
                              <dgm:param type="ctrShpMap" val="fNode"/>
                              <dgm:param type="stAng" val="330"/>
                              <dgm:param type="spanAng" val="-180"/>
                            </dgm:alg>
                          </dgm:else>
                        </dgm:choose>
                      </dgm:if>
                      <dgm:if name="Name194" axis="ch" ptType="node" func="cnt" op="equ" val="4">
                        <dgm:choose name="Name195">
                          <dgm:if name="Name196" axis="ch ch" ptType="node node" st="2 1" cnt="1 0" func="cnt" op="equ" val="1">
                            <dgm:alg type="cycle">
                              <dgm:param type="ctrShpMap" val="fNode"/>
                              <dgm:param type="stAng" val="270"/>
                            </dgm:alg>
                          </dgm:if>
                          <dgm:if name="Name197" axis="ch ch" ptType="node node" st="2 1" cnt="1 0" func="cnt" op="equ" val="2">
                            <dgm:alg type="cycle">
                              <dgm:param type="ctrShpMap" val="fNode"/>
                              <dgm:param type="stAng" val="315"/>
                              <dgm:param type="spanAng" val="-90"/>
                            </dgm:alg>
                          </dgm:if>
                          <dgm:else name="Name198">
                            <dgm:alg type="cycle">
                              <dgm:param type="ctrShpMap" val="fNode"/>
                              <dgm:param type="stAng" val="337.5"/>
                              <dgm:param type="spanAng" val="-135"/>
                            </dgm:alg>
                          </dgm:else>
                        </dgm:choose>
                      </dgm:if>
                      <dgm:if name="Name199" axis="ch" ptType="node" func="cnt" op="equ" val="5">
                        <dgm:choose name="Name200">
                          <dgm:if name="Name201" axis="ch ch" ptType="node node" st="2 1" cnt="1 0" func="cnt" op="equ" val="1">
                            <dgm:alg type="cycle">
                              <dgm:param type="ctrShpMap" val="fNode"/>
                              <dgm:param type="stAng" val="288"/>
                            </dgm:alg>
                          </dgm:if>
                          <dgm:if name="Name202" axis="ch ch" ptType="node node" st="2 1" cnt="1 0" func="cnt" op="equ" val="2">
                            <dgm:alg type="cycle">
                              <dgm:param type="ctrShpMap" val="fNode"/>
                              <dgm:param type="stAng" val="333"/>
                              <dgm:param type="spanAng" val="-90"/>
                            </dgm:alg>
                          </dgm:if>
                          <dgm:else name="Name203">
                            <dgm:alg type="cycle">
                              <dgm:param type="ctrShpMap" val="fNode"/>
                              <dgm:param type="stAng" val="0"/>
                              <dgm:param type="spanAng" val="-360"/>
                            </dgm:alg>
                          </dgm:else>
                        </dgm:choose>
                      </dgm:if>
                      <dgm:if name="Name204" axis="ch" ptType="node" func="cnt" op="equ" val="6">
                        <dgm:choose name="Name205">
                          <dgm:if name="Name206" axis="ch ch" ptType="node node" st="2 1" cnt="1 0" func="cnt" op="equ" val="1">
                            <dgm:alg type="cycle">
                              <dgm:param type="ctrShpMap" val="fNode"/>
                              <dgm:param type="stAng" val="300"/>
                            </dgm:alg>
                          </dgm:if>
                          <dgm:if name="Name207" axis="ch ch" ptType="node node" st="2 1" cnt="1 0" func="cnt" op="equ" val="2">
                            <dgm:alg type="cycle">
                              <dgm:param type="ctrShpMap" val="fNode"/>
                              <dgm:param type="stAng" val="345"/>
                              <dgm:param type="spanAng" val="-90"/>
                            </dgm:alg>
                          </dgm:if>
                          <dgm:else name="Name208">
                            <dgm:alg type="cycle">
                              <dgm:param type="ctrShpMap" val="fNode"/>
                              <dgm:param type="stAng" val="0"/>
                              <dgm:param type="spanAng" val="-360"/>
                            </dgm:alg>
                          </dgm:else>
                        </dgm:choose>
                      </dgm:if>
                      <dgm:if name="Name209" axis="ch" ptType="node" func="cnt" op="gte" val="7">
                        <dgm:choose name="Name210">
                          <dgm:if name="Name211" axis="ch ch" ptType="node node" st="2 1" cnt="1 0" func="cnt" op="equ" val="1">
                            <dgm:alg type="cycle">
                              <dgm:param type="ctrShpMap" val="fNode"/>
                              <dgm:param type="stAng" val="308"/>
                            </dgm:alg>
                          </dgm:if>
                          <dgm:if name="Name212" axis="ch ch" ptType="node node" st="2 1" cnt="1 0" func="cnt" op="equ" val="2">
                            <dgm:alg type="cycle">
                              <dgm:param type="ctrShpMap" val="fNode"/>
                              <dgm:param type="stAng" val="353"/>
                              <dgm:param type="spanAng" val="-90"/>
                            </dgm:alg>
                          </dgm:if>
                          <dgm:else name="Name213">
                            <dgm:alg type="cycle">
                              <dgm:param type="ctrShpMap" val="fNode"/>
                              <dgm:param type="stAng" val="0"/>
                              <dgm:param type="spanAng" val="-360"/>
                            </dgm:alg>
                          </dgm:else>
                        </dgm:choose>
                      </dgm:if>
                      <dgm:else name="Name214"/>
                    </dgm:choose>
                  </dgm:else>
                </dgm:choose>
                <dgm:shape xmlns:r="http://schemas.openxmlformats.org/officeDocument/2006/relationships" r:blip="">
                  <dgm:adjLst/>
                </dgm:shape>
                <dgm:presOf/>
                <dgm:constrLst>
                  <dgm:constr type="sp" refType="w" fact="0.1"/>
                  <dgm:constr type="sibSp" refType="w" fact="0.1"/>
                </dgm:constrLst>
                <dgm:forEach name="Name215" axis="ch" ptType="node" st="2" cnt="1">
                  <dgm:layoutNode name="childCenter2"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216" axis="ch">
                    <dgm:forEach name="Name217" axis="self" ptType="parTrans">
                      <dgm:layoutNode name="Name218">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219" axis="self" ptType="node">
                      <dgm:layoutNode name="text2"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220" axis="ch" ptType="parTrans" st="2" cnt="1">
                <dgm:layoutNode name="Name221">
                  <dgm:alg type="conn">
                    <dgm:param type="dim" val="1D"/>
                    <dgm:param type="begPts" val="auto"/>
                    <dgm:param type="endPts" val="auto"/>
                    <dgm:param type="endSty" val="noArr"/>
                    <dgm:param type="srcNode" val="textCenter"/>
                    <dgm:param type="dstNode" val="childCenter2"/>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222"/>
          </dgm:choose>
          <dgm:choose name="Name223">
            <dgm:if name="Name224" axis="ch" ptType="node" func="cnt" op="gte" val="3">
              <dgm:layoutNode name="cycle_3">
                <dgm:choose name="Name225">
                  <dgm:if name="Name226" func="var" arg="dir" op="equ" val="norm">
                    <dgm:choose name="Name227">
                      <dgm:if name="Name228" axis="ch" ptType="node" func="cnt" op="equ" val="3">
                        <dgm:choose name="Name229">
                          <dgm:if name="Name230" axis="ch ch" ptType="node node" st="3 1" cnt="1 0" func="cnt" op="equ" val="1">
                            <dgm:alg type="cycle">
                              <dgm:param type="ctrShpMap" val="fNode"/>
                              <dgm:param type="stAng" val="240"/>
                              <dgm:param type="horzAlign" val="l"/>
                              <dgm:param type="vertAlign" val="b"/>
                            </dgm:alg>
                          </dgm:if>
                          <dgm:if name="Name231" axis="ch ch" ptType="node node" st="3 1" cnt="1 0" func="cnt" op="equ" val="2">
                            <dgm:alg type="cycle">
                              <dgm:param type="ctrShpMap" val="fNode"/>
                              <dgm:param type="stAng" val="195"/>
                              <dgm:param type="spanAng" val="90"/>
                              <dgm:param type="horzAlign" val="l"/>
                              <dgm:param type="vertAlign" val="b"/>
                            </dgm:alg>
                          </dgm:if>
                          <dgm:else name="Name232">
                            <dgm:alg type="cycle">
                              <dgm:param type="ctrShpMap" val="fNode"/>
                              <dgm:param type="stAng" val="150"/>
                              <dgm:param type="spanAng" val="180"/>
                            </dgm:alg>
                          </dgm:else>
                        </dgm:choose>
                      </dgm:if>
                      <dgm:if name="Name233" axis="ch" ptType="node" func="cnt" op="equ" val="4">
                        <dgm:choose name="Name234">
                          <dgm:if name="Name235" axis="ch ch" ptType="node node" st="3 1" cnt="1 0" func="cnt" op="equ" val="1">
                            <dgm:alg type="cycle">
                              <dgm:param type="ctrShpMap" val="fNode"/>
                              <dgm:param type="stAng" val="180"/>
                            </dgm:alg>
                          </dgm:if>
                          <dgm:if name="Name236" axis="ch ch" ptType="node node" st="3 1" cnt="1 0" func="cnt" op="equ" val="2">
                            <dgm:alg type="cycle">
                              <dgm:param type="ctrShpMap" val="fNode"/>
                              <dgm:param type="stAng" val="135"/>
                              <dgm:param type="spanAng" val="90"/>
                            </dgm:alg>
                          </dgm:if>
                          <dgm:else name="Name237">
                            <dgm:alg type="cycle">
                              <dgm:param type="ctrShpMap" val="fNode"/>
                              <dgm:param type="stAng" val="112.5"/>
                              <dgm:param type="spanAng" val="135"/>
                            </dgm:alg>
                          </dgm:else>
                        </dgm:choose>
                      </dgm:if>
                      <dgm:if name="Name238" axis="ch" ptType="node" func="cnt" op="equ" val="5">
                        <dgm:choose name="Name239">
                          <dgm:if name="Name240" axis="ch ch" ptType="node node" st="3 1" cnt="1 0" func="cnt" op="equ" val="1">
                            <dgm:alg type="cycle">
                              <dgm:param type="ctrShpMap" val="fNode"/>
                              <dgm:param type="stAng" val="144"/>
                            </dgm:alg>
                          </dgm:if>
                          <dgm:if name="Name241" axis="ch ch" ptType="node node" st="3 1" cnt="1 0" func="cnt" op="equ" val="2">
                            <dgm:alg type="cycle">
                              <dgm:param type="ctrShpMap" val="fNode"/>
                              <dgm:param type="stAng" val="99"/>
                              <dgm:param type="spanAng" val="90"/>
                            </dgm:alg>
                          </dgm:if>
                          <dgm:else name="Name242">
                            <dgm:alg type="cycle">
                              <dgm:param type="ctrShpMap" val="fNode"/>
                              <dgm:param type="stAng" val="0"/>
                              <dgm:param type="spanAng" val="360"/>
                            </dgm:alg>
                          </dgm:else>
                        </dgm:choose>
                      </dgm:if>
                      <dgm:if name="Name243" axis="ch" ptType="node" func="cnt" op="equ" val="6">
                        <dgm:choose name="Name244">
                          <dgm:if name="Name245" axis="ch ch" ptType="node node" st="3 1" cnt="1 0" func="cnt" op="equ" val="1">
                            <dgm:alg type="cycle">
                              <dgm:param type="ctrShpMap" val="fNode"/>
                              <dgm:param type="stAng" val="120"/>
                            </dgm:alg>
                          </dgm:if>
                          <dgm:if name="Name246" axis="ch ch" ptType="node node" st="3 1" cnt="1 0" func="cnt" op="equ" val="2">
                            <dgm:alg type="cycle">
                              <dgm:param type="ctrShpMap" val="fNode"/>
                              <dgm:param type="stAng" val="75"/>
                              <dgm:param type="spanAng" val="90"/>
                            </dgm:alg>
                          </dgm:if>
                          <dgm:else name="Name247">
                            <dgm:alg type="cycle">
                              <dgm:param type="ctrShpMap" val="fNode"/>
                              <dgm:param type="stAng" val="0"/>
                              <dgm:param type="spanAng" val="360"/>
                            </dgm:alg>
                          </dgm:else>
                        </dgm:choose>
                      </dgm:if>
                      <dgm:if name="Name248" axis="ch" ptType="node" func="cnt" op="gte" val="7">
                        <dgm:choose name="Name249">
                          <dgm:if name="Name250" axis="ch ch" ptType="node node" st="3 1" cnt="1 0" func="cnt" op="equ" val="1">
                            <dgm:alg type="cycle">
                              <dgm:param type="ctrShpMap" val="fNode"/>
                              <dgm:param type="stAng" val="102"/>
                            </dgm:alg>
                          </dgm:if>
                          <dgm:if name="Name251" axis="ch ch" ptType="node node" st="3 1" cnt="1 0" func="cnt" op="equ" val="2">
                            <dgm:alg type="cycle">
                              <dgm:param type="ctrShpMap" val="fNode"/>
                              <dgm:param type="stAng" val="57"/>
                              <dgm:param type="spanAng" val="90"/>
                            </dgm:alg>
                          </dgm:if>
                          <dgm:else name="Name252">
                            <dgm:alg type="cycle">
                              <dgm:param type="ctrShpMap" val="fNode"/>
                              <dgm:param type="stAng" val="0"/>
                              <dgm:param type="spanAng" val="360"/>
                            </dgm:alg>
                          </dgm:else>
                        </dgm:choose>
                      </dgm:if>
                      <dgm:else name="Name253"/>
                    </dgm:choose>
                  </dgm:if>
                  <dgm:else name="Name254">
                    <dgm:choose name="Name255">
                      <dgm:if name="Name256" axis="ch" ptType="node" func="cnt" op="equ" val="3">
                        <dgm:choose name="Name257">
                          <dgm:if name="Name258" axis="ch ch" ptType="node node" st="3 1" cnt="1 0" func="cnt" op="equ" val="1">
                            <dgm:alg type="cycle">
                              <dgm:param type="ctrShpMap" val="fNode"/>
                              <dgm:param type="stAng" val="120"/>
                              <dgm:param type="horzAlign" val="r"/>
                              <dgm:param type="vertAlign" val="b"/>
                            </dgm:alg>
                          </dgm:if>
                          <dgm:if name="Name259" axis="ch ch" ptType="node node" st="3 1" cnt="1 0" func="cnt" op="equ" val="2">
                            <dgm:alg type="cycle">
                              <dgm:param type="ctrShpMap" val="fNode"/>
                              <dgm:param type="stAng" val="165"/>
                              <dgm:param type="spanAng" val="-90"/>
                              <dgm:param type="horzAlign" val="r"/>
                              <dgm:param type="vertAlign" val="b"/>
                            </dgm:alg>
                          </dgm:if>
                          <dgm:else name="Name260">
                            <dgm:alg type="cycle">
                              <dgm:param type="ctrShpMap" val="fNode"/>
                              <dgm:param type="stAng" val="210"/>
                              <dgm:param type="spanAng" val="-180"/>
                            </dgm:alg>
                          </dgm:else>
                        </dgm:choose>
                      </dgm:if>
                      <dgm:if name="Name261" axis="ch" ptType="node" func="cnt" op="equ" val="4">
                        <dgm:choose name="Name262">
                          <dgm:if name="Name263" axis="ch ch" ptType="node node" st="3 1" cnt="1 0" func="cnt" op="equ" val="1">
                            <dgm:alg type="cycle">
                              <dgm:param type="ctrShpMap" val="fNode"/>
                              <dgm:param type="stAng" val="180"/>
                            </dgm:alg>
                          </dgm:if>
                          <dgm:if name="Name264" axis="ch ch" ptType="node node" st="3 1" cnt="1 0" func="cnt" op="equ" val="2">
                            <dgm:alg type="cycle">
                              <dgm:param type="ctrShpMap" val="fNode"/>
                              <dgm:param type="stAng" val="225"/>
                              <dgm:param type="spanAng" val="-90"/>
                            </dgm:alg>
                          </dgm:if>
                          <dgm:else name="Name265">
                            <dgm:alg type="cycle">
                              <dgm:param type="ctrShpMap" val="fNode"/>
                              <dgm:param type="stAng" val="247.5"/>
                              <dgm:param type="spanAng" val="-135"/>
                            </dgm:alg>
                          </dgm:else>
                        </dgm:choose>
                      </dgm:if>
                      <dgm:if name="Name266" axis="ch" ptType="node" func="cnt" op="equ" val="5">
                        <dgm:choose name="Name267">
                          <dgm:if name="Name268" axis="ch ch" ptType="node node" st="3 1" cnt="1 0" func="cnt" op="equ" val="1">
                            <dgm:alg type="cycle">
                              <dgm:param type="ctrShpMap" val="fNode"/>
                              <dgm:param type="stAng" val="216"/>
                            </dgm:alg>
                          </dgm:if>
                          <dgm:if name="Name269" axis="ch ch" ptType="node node" st="3 1" cnt="1 0" func="cnt" op="equ" val="2">
                            <dgm:alg type="cycle">
                              <dgm:param type="ctrShpMap" val="fNode"/>
                              <dgm:param type="stAng" val="261"/>
                              <dgm:param type="spanAng" val="-90"/>
                            </dgm:alg>
                          </dgm:if>
                          <dgm:else name="Name270">
                            <dgm:alg type="cycle">
                              <dgm:param type="ctrShpMap" val="fNode"/>
                              <dgm:param type="stAng" val="0"/>
                              <dgm:param type="spanAng" val="-360"/>
                            </dgm:alg>
                          </dgm:else>
                        </dgm:choose>
                      </dgm:if>
                      <dgm:if name="Name271" axis="ch" ptType="node" func="cnt" op="equ" val="6">
                        <dgm:choose name="Name272">
                          <dgm:if name="Name273" axis="ch ch" ptType="node node" st="3 1" cnt="1 0" func="cnt" op="equ" val="1">
                            <dgm:alg type="cycle">
                              <dgm:param type="ctrShpMap" val="fNode"/>
                              <dgm:param type="stAng" val="240"/>
                            </dgm:alg>
                          </dgm:if>
                          <dgm:if name="Name274" axis="ch ch" ptType="node node" st="3 1" cnt="1 0" func="cnt" op="equ" val="2">
                            <dgm:alg type="cycle">
                              <dgm:param type="ctrShpMap" val="fNode"/>
                              <dgm:param type="stAng" val="285"/>
                              <dgm:param type="spanAng" val="-90"/>
                            </dgm:alg>
                          </dgm:if>
                          <dgm:else name="Name275">
                            <dgm:alg type="cycle">
                              <dgm:param type="ctrShpMap" val="fNode"/>
                              <dgm:param type="stAng" val="0"/>
                              <dgm:param type="spanAng" val="-360"/>
                            </dgm:alg>
                          </dgm:else>
                        </dgm:choose>
                      </dgm:if>
                      <dgm:if name="Name276" axis="ch" ptType="node" func="cnt" op="gte" val="7">
                        <dgm:choose name="Name277">
                          <dgm:if name="Name278" axis="ch ch" ptType="node node" st="3 1" cnt="1 0" func="cnt" op="equ" val="1">
                            <dgm:alg type="cycle">
                              <dgm:param type="ctrShpMap" val="fNode"/>
                              <dgm:param type="stAng" val="257"/>
                            </dgm:alg>
                          </dgm:if>
                          <dgm:if name="Name279" axis="ch ch" ptType="node node" st="3 1" cnt="1 0" func="cnt" op="equ" val="2">
                            <dgm:alg type="cycle">
                              <dgm:param type="ctrShpMap" val="fNode"/>
                              <dgm:param type="stAng" val="302"/>
                              <dgm:param type="spanAng" val="-90"/>
                            </dgm:alg>
                          </dgm:if>
                          <dgm:else name="Name280">
                            <dgm:alg type="cycle">
                              <dgm:param type="ctrShpMap" val="fNode"/>
                              <dgm:param type="stAng" val="0"/>
                              <dgm:param type="spanAng" val="-360"/>
                            </dgm:alg>
                          </dgm:else>
                        </dgm:choose>
                      </dgm:if>
                      <dgm:else name="Name281"/>
                    </dgm:choose>
                  </dgm:else>
                </dgm:choose>
                <dgm:shape xmlns:r="http://schemas.openxmlformats.org/officeDocument/2006/relationships" r:blip="">
                  <dgm:adjLst/>
                </dgm:shape>
                <dgm:presOf/>
                <dgm:constrLst>
                  <dgm:constr type="sp" refType="w" fact="0.1"/>
                  <dgm:constr type="sibSp" refType="w" fact="0.1"/>
                </dgm:constrLst>
                <dgm:forEach name="Name282" axis="ch" ptType="node" st="3" cnt="1">
                  <dgm:layoutNode name="childCenter3"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283" axis="ch">
                    <dgm:forEach name="Name284" axis="self" ptType="parTrans">
                      <dgm:layoutNode name="Name285">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286" axis="self" ptType="node">
                      <dgm:layoutNode name="text3"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287" axis="ch" ptType="parTrans" st="3" cnt="1">
                <dgm:layoutNode name="Name288">
                  <dgm:alg type="conn">
                    <dgm:param type="dim" val="1D"/>
                    <dgm:param type="begPts" val="auto"/>
                    <dgm:param type="endPts" val="auto"/>
                    <dgm:param type="endSty" val="noArr"/>
                    <dgm:param type="srcNode" val="textCenter"/>
                    <dgm:param type="dstNode" val="childCenter3"/>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289"/>
          </dgm:choose>
          <dgm:choose name="Name290">
            <dgm:if name="Name291" axis="ch" ptType="node" func="cnt" op="gte" val="4">
              <dgm:layoutNode name="cycle_4">
                <dgm:choose name="Name292">
                  <dgm:if name="Name293" func="var" arg="dir" op="equ" val="norm">
                    <dgm:choose name="Name294">
                      <dgm:if name="Name295" axis="ch" ptType="node" func="cnt" op="equ" val="4">
                        <dgm:choose name="Name296">
                          <dgm:if name="Name297" axis="ch ch" ptType="node node" st="4 1" cnt="1 0" func="cnt" op="equ" val="1">
                            <dgm:alg type="cycle">
                              <dgm:param type="ctrShpMap" val="fNode"/>
                              <dgm:param type="stAng" val="270"/>
                            </dgm:alg>
                          </dgm:if>
                          <dgm:if name="Name298" axis="ch ch" ptType="node node" st="4 1" cnt="1 0" func="cnt" op="equ" val="2">
                            <dgm:alg type="cycle">
                              <dgm:param type="ctrShpMap" val="fNode"/>
                              <dgm:param type="stAng" val="225"/>
                              <dgm:param type="spanAng" val="90"/>
                            </dgm:alg>
                          </dgm:if>
                          <dgm:else name="Name299">
                            <dgm:alg type="cycle">
                              <dgm:param type="ctrShpMap" val="fNode"/>
                              <dgm:param type="stAng" val="202.5"/>
                              <dgm:param type="spanAng" val="135"/>
                            </dgm:alg>
                          </dgm:else>
                        </dgm:choose>
                      </dgm:if>
                      <dgm:if name="Name300" axis="ch" ptType="node" func="cnt" op="equ" val="5">
                        <dgm:choose name="Name301">
                          <dgm:if name="Name302" axis="ch ch" ptType="node node" st="4 1" cnt="1 0" func="cnt" op="equ" val="1">
                            <dgm:alg type="cycle">
                              <dgm:param type="ctrShpMap" val="fNode"/>
                              <dgm:param type="stAng" val="216"/>
                            </dgm:alg>
                          </dgm:if>
                          <dgm:if name="Name303" axis="ch ch" ptType="node node" st="4 1" cnt="1 0" func="cnt" op="equ" val="2">
                            <dgm:alg type="cycle">
                              <dgm:param type="ctrShpMap" val="fNode"/>
                              <dgm:param type="stAng" val="171"/>
                              <dgm:param type="spanAng" val="90"/>
                            </dgm:alg>
                          </dgm:if>
                          <dgm:else name="Name304">
                            <dgm:alg type="cycle">
                              <dgm:param type="ctrShpMap" val="fNode"/>
                              <dgm:param type="stAng" val="0"/>
                              <dgm:param type="spanAng" val="360"/>
                            </dgm:alg>
                          </dgm:else>
                        </dgm:choose>
                      </dgm:if>
                      <dgm:if name="Name305" axis="ch" ptType="node" func="cnt" op="equ" val="6">
                        <dgm:choose name="Name306">
                          <dgm:if name="Name307" axis="ch ch" ptType="node node" st="4 1" cnt="1 0" func="cnt" op="equ" val="1">
                            <dgm:alg type="cycle">
                              <dgm:param type="ctrShpMap" val="fNode"/>
                              <dgm:param type="stAng" val="180"/>
                            </dgm:alg>
                          </dgm:if>
                          <dgm:if name="Name308" axis="ch ch" ptType="node node" st="4 1" cnt="1 0" func="cnt" op="equ" val="2">
                            <dgm:alg type="cycle">
                              <dgm:param type="ctrShpMap" val="fNode"/>
                              <dgm:param type="stAng" val="135"/>
                              <dgm:param type="spanAng" val="90"/>
                            </dgm:alg>
                          </dgm:if>
                          <dgm:else name="Name309">
                            <dgm:alg type="cycle">
                              <dgm:param type="ctrShpMap" val="fNode"/>
                              <dgm:param type="stAng" val="0"/>
                              <dgm:param type="spanAng" val="360"/>
                            </dgm:alg>
                          </dgm:else>
                        </dgm:choose>
                      </dgm:if>
                      <dgm:if name="Name310" axis="ch" ptType="node" func="cnt" op="gte" val="7">
                        <dgm:choose name="Name311">
                          <dgm:if name="Name312" axis="ch ch" ptType="node node" st="4 1" cnt="1 0" func="cnt" op="equ" val="1">
                            <dgm:alg type="cycle">
                              <dgm:param type="ctrShpMap" val="fNode"/>
                              <dgm:param type="stAng" val="154"/>
                            </dgm:alg>
                          </dgm:if>
                          <dgm:if name="Name313" axis="ch ch" ptType="node node" st="4 1" cnt="1 0" func="cnt" op="equ" val="2">
                            <dgm:alg type="cycle">
                              <dgm:param type="ctrShpMap" val="fNode"/>
                              <dgm:param type="stAng" val="109"/>
                              <dgm:param type="spanAng" val="90"/>
                            </dgm:alg>
                          </dgm:if>
                          <dgm:else name="Name314">
                            <dgm:alg type="cycle">
                              <dgm:param type="ctrShpMap" val="fNode"/>
                              <dgm:param type="stAng" val="0"/>
                              <dgm:param type="spanAng" val="360"/>
                            </dgm:alg>
                          </dgm:else>
                        </dgm:choose>
                      </dgm:if>
                      <dgm:else name="Name315"/>
                    </dgm:choose>
                  </dgm:if>
                  <dgm:else name="Name316">
                    <dgm:choose name="Name317">
                      <dgm:if name="Name318" axis="ch" ptType="node" func="cnt" op="equ" val="4">
                        <dgm:choose name="Name319">
                          <dgm:if name="Name320" axis="ch ch" ptType="node node" st="4 1" cnt="1 0" func="cnt" op="equ" val="1">
                            <dgm:alg type="cycle">
                              <dgm:param type="ctrShpMap" val="fNode"/>
                              <dgm:param type="stAng" val="90"/>
                            </dgm:alg>
                          </dgm:if>
                          <dgm:if name="Name321" axis="ch ch" ptType="node node" st="4 1" cnt="1 0" func="cnt" op="equ" val="2">
                            <dgm:alg type="cycle">
                              <dgm:param type="ctrShpMap" val="fNode"/>
                              <dgm:param type="stAng" val="135"/>
                              <dgm:param type="spanAng" val="-90"/>
                            </dgm:alg>
                          </dgm:if>
                          <dgm:else name="Name322">
                            <dgm:alg type="cycle">
                              <dgm:param type="ctrShpMap" val="fNode"/>
                              <dgm:param type="stAng" val="157.5"/>
                              <dgm:param type="spanAng" val="-135"/>
                            </dgm:alg>
                          </dgm:else>
                        </dgm:choose>
                      </dgm:if>
                      <dgm:if name="Name323" axis="ch" ptType="node" func="cnt" op="equ" val="5">
                        <dgm:choose name="Name324">
                          <dgm:if name="Name325" axis="ch ch" ptType="node node" st="4 1" cnt="1 0" func="cnt" op="equ" val="1">
                            <dgm:alg type="cycle">
                              <dgm:param type="ctrShpMap" val="fNode"/>
                              <dgm:param type="stAng" val="144"/>
                            </dgm:alg>
                          </dgm:if>
                          <dgm:if name="Name326" axis="ch ch" ptType="node node" st="4 1" cnt="1 0" func="cnt" op="equ" val="2">
                            <dgm:alg type="cycle">
                              <dgm:param type="ctrShpMap" val="fNode"/>
                              <dgm:param type="stAng" val="189"/>
                              <dgm:param type="spanAng" val="-90"/>
                            </dgm:alg>
                          </dgm:if>
                          <dgm:else name="Name327">
                            <dgm:alg type="cycle">
                              <dgm:param type="ctrShpMap" val="fNode"/>
                              <dgm:param type="stAng" val="0"/>
                              <dgm:param type="spanAng" val="-360"/>
                            </dgm:alg>
                          </dgm:else>
                        </dgm:choose>
                      </dgm:if>
                      <dgm:if name="Name328" axis="ch" ptType="node" func="cnt" op="equ" val="6">
                        <dgm:choose name="Name329">
                          <dgm:if name="Name330" axis="ch ch" ptType="node node" st="4 1" cnt="1 0" func="cnt" op="equ" val="1">
                            <dgm:alg type="cycle">
                              <dgm:param type="ctrShpMap" val="fNode"/>
                              <dgm:param type="stAng" val="180"/>
                            </dgm:alg>
                          </dgm:if>
                          <dgm:if name="Name331" axis="ch ch" ptType="node node" st="4 1" cnt="1 0" func="cnt" op="equ" val="2">
                            <dgm:alg type="cycle">
                              <dgm:param type="ctrShpMap" val="fNode"/>
                              <dgm:param type="stAng" val="225"/>
                              <dgm:param type="spanAng" val="-90"/>
                            </dgm:alg>
                          </dgm:if>
                          <dgm:else name="Name332">
                            <dgm:alg type="cycle">
                              <dgm:param type="ctrShpMap" val="fNode"/>
                              <dgm:param type="stAng" val="0"/>
                              <dgm:param type="spanAng" val="-360"/>
                            </dgm:alg>
                          </dgm:else>
                        </dgm:choose>
                      </dgm:if>
                      <dgm:if name="Name333" axis="ch" ptType="node" func="cnt" op="gte" val="7">
                        <dgm:choose name="Name334">
                          <dgm:if name="Name335" axis="ch ch" ptType="node node" st="4 1" cnt="1 0" func="cnt" op="equ" val="1">
                            <dgm:alg type="cycle">
                              <dgm:param type="ctrShpMap" val="fNode"/>
                              <dgm:param type="stAng" val="205"/>
                            </dgm:alg>
                          </dgm:if>
                          <dgm:if name="Name336" axis="ch ch" ptType="node node" st="4 1" cnt="1 0" func="cnt" op="equ" val="2">
                            <dgm:alg type="cycle">
                              <dgm:param type="ctrShpMap" val="fNode"/>
                              <dgm:param type="stAng" val="250"/>
                              <dgm:param type="spanAng" val="-90"/>
                            </dgm:alg>
                          </dgm:if>
                          <dgm:else name="Name337">
                            <dgm:alg type="cycle">
                              <dgm:param type="ctrShpMap" val="fNode"/>
                              <dgm:param type="stAng" val="0"/>
                              <dgm:param type="spanAng" val="-360"/>
                            </dgm:alg>
                          </dgm:else>
                        </dgm:choose>
                      </dgm:if>
                      <dgm:else name="Name338"/>
                    </dgm:choose>
                  </dgm:else>
                </dgm:choose>
                <dgm:shape xmlns:r="http://schemas.openxmlformats.org/officeDocument/2006/relationships" r:blip="">
                  <dgm:adjLst/>
                </dgm:shape>
                <dgm:presOf/>
                <dgm:constrLst>
                  <dgm:constr type="sp" refType="w" fact="0.1"/>
                  <dgm:constr type="sibSp" refType="w" fact="0.1"/>
                </dgm:constrLst>
                <dgm:forEach name="Name339" axis="ch" ptType="node" st="4" cnt="1">
                  <dgm:layoutNode name="childCenter4"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340" axis="ch">
                    <dgm:forEach name="Name341" axis="self" ptType="parTrans">
                      <dgm:layoutNode name="Name342">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343" axis="self" ptType="node">
                      <dgm:layoutNode name="text4"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344" axis="ch" ptType="parTrans" st="4" cnt="1">
                <dgm:layoutNode name="Name345">
                  <dgm:alg type="conn">
                    <dgm:param type="dim" val="1D"/>
                    <dgm:param type="begPts" val="auto"/>
                    <dgm:param type="endPts" val="auto"/>
                    <dgm:param type="endSty" val="noArr"/>
                    <dgm:param type="srcNode" val="textCenter"/>
                    <dgm:param type="dstNode" val="childCenter4"/>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346"/>
          </dgm:choose>
          <dgm:choose name="Name347">
            <dgm:if name="Name348" axis="ch" ptType="node" func="cnt" op="gte" val="5">
              <dgm:layoutNode name="cycle_5">
                <dgm:choose name="Name349">
                  <dgm:if name="Name350" func="var" arg="dir" op="equ" val="norm">
                    <dgm:choose name="Name351">
                      <dgm:if name="Name352" axis="ch" ptType="node" func="cnt" op="equ" val="5">
                        <dgm:choose name="Name353">
                          <dgm:if name="Name354" axis="ch ch" ptType="node node" st="5 1" cnt="1 0" func="cnt" op="equ" val="1">
                            <dgm:alg type="cycle">
                              <dgm:param type="ctrShpMap" val="fNode"/>
                              <dgm:param type="stAng" val="288"/>
                            </dgm:alg>
                          </dgm:if>
                          <dgm:if name="Name355" axis="ch ch" ptType="node node" st="5 1" cnt="1 0" func="cnt" op="equ" val="2">
                            <dgm:alg type="cycle">
                              <dgm:param type="ctrShpMap" val="fNode"/>
                              <dgm:param type="stAng" val="243"/>
                              <dgm:param type="spanAng" val="90"/>
                            </dgm:alg>
                          </dgm:if>
                          <dgm:else name="Name356">
                            <dgm:alg type="cycle">
                              <dgm:param type="ctrShpMap" val="fNode"/>
                              <dgm:param type="stAng" val="0"/>
                              <dgm:param type="spanAng" val="360"/>
                            </dgm:alg>
                          </dgm:else>
                        </dgm:choose>
                      </dgm:if>
                      <dgm:if name="Name357" axis="ch" ptType="node" func="cnt" op="equ" val="6">
                        <dgm:choose name="Name358">
                          <dgm:if name="Name359" axis="ch ch" ptType="node node" st="5 1" cnt="1 0" func="cnt" op="equ" val="1">
                            <dgm:alg type="cycle">
                              <dgm:param type="ctrShpMap" val="fNode"/>
                              <dgm:param type="stAng" val="240"/>
                            </dgm:alg>
                          </dgm:if>
                          <dgm:if name="Name360" axis="ch ch" ptType="node node" st="5 1" cnt="1 0" func="cnt" op="equ" val="2">
                            <dgm:alg type="cycle">
                              <dgm:param type="ctrShpMap" val="fNode"/>
                              <dgm:param type="stAng" val="195"/>
                              <dgm:param type="spanAng" val="90"/>
                            </dgm:alg>
                          </dgm:if>
                          <dgm:else name="Name361">
                            <dgm:alg type="cycle">
                              <dgm:param type="ctrShpMap" val="fNode"/>
                              <dgm:param type="stAng" val="0"/>
                              <dgm:param type="spanAng" val="360"/>
                            </dgm:alg>
                          </dgm:else>
                        </dgm:choose>
                      </dgm:if>
                      <dgm:if name="Name362" axis="ch" ptType="node" func="cnt" op="gte" val="7">
                        <dgm:choose name="Name363">
                          <dgm:if name="Name364" axis="ch ch" ptType="node node" st="5 1" cnt="1 0" func="cnt" op="equ" val="1">
                            <dgm:alg type="cycle">
                              <dgm:param type="ctrShpMap" val="fNode"/>
                              <dgm:param type="stAng" val="205"/>
                            </dgm:alg>
                          </dgm:if>
                          <dgm:if name="Name365" axis="ch ch" ptType="node node" st="5 1" cnt="1 0" func="cnt" op="equ" val="2">
                            <dgm:alg type="cycle">
                              <dgm:param type="ctrShpMap" val="fNode"/>
                              <dgm:param type="stAng" val="160"/>
                              <dgm:param type="spanAng" val="90"/>
                            </dgm:alg>
                          </dgm:if>
                          <dgm:else name="Name366">
                            <dgm:alg type="cycle">
                              <dgm:param type="ctrShpMap" val="fNode"/>
                              <dgm:param type="stAng" val="0"/>
                              <dgm:param type="spanAng" val="360"/>
                            </dgm:alg>
                          </dgm:else>
                        </dgm:choose>
                      </dgm:if>
                      <dgm:else name="Name367"/>
                    </dgm:choose>
                  </dgm:if>
                  <dgm:else name="Name368">
                    <dgm:choose name="Name369">
                      <dgm:if name="Name370" axis="ch" ptType="node" func="cnt" op="equ" val="5">
                        <dgm:choose name="Name371">
                          <dgm:if name="Name372" axis="ch ch" ptType="node node" st="5 1" cnt="1 0" func="cnt" op="equ" val="1">
                            <dgm:alg type="cycle">
                              <dgm:param type="ctrShpMap" val="fNode"/>
                              <dgm:param type="stAng" val="72"/>
                            </dgm:alg>
                          </dgm:if>
                          <dgm:if name="Name373" axis="ch ch" ptType="node node" st="5 1" cnt="1 0" func="cnt" op="equ" val="2">
                            <dgm:alg type="cycle">
                              <dgm:param type="ctrShpMap" val="fNode"/>
                              <dgm:param type="stAng" val="117"/>
                              <dgm:param type="spanAng" val="-90"/>
                            </dgm:alg>
                          </dgm:if>
                          <dgm:else name="Name374">
                            <dgm:alg type="cycle">
                              <dgm:param type="ctrShpMap" val="fNode"/>
                              <dgm:param type="stAng" val="0"/>
                              <dgm:param type="spanAng" val="-360"/>
                            </dgm:alg>
                          </dgm:else>
                        </dgm:choose>
                      </dgm:if>
                      <dgm:if name="Name375" axis="ch" ptType="node" func="cnt" op="equ" val="6">
                        <dgm:choose name="Name376">
                          <dgm:if name="Name377" axis="ch ch" ptType="node node" st="5 1" cnt="1 0" func="cnt" op="equ" val="1">
                            <dgm:alg type="cycle">
                              <dgm:param type="ctrShpMap" val="fNode"/>
                              <dgm:param type="stAng" val="120"/>
                            </dgm:alg>
                          </dgm:if>
                          <dgm:if name="Name378" axis="ch ch" ptType="node node" st="5 1" cnt="1 0" func="cnt" op="equ" val="2">
                            <dgm:alg type="cycle">
                              <dgm:param type="ctrShpMap" val="fNode"/>
                              <dgm:param type="stAng" val="165"/>
                              <dgm:param type="spanAng" val="-90"/>
                            </dgm:alg>
                          </dgm:if>
                          <dgm:else name="Name379">
                            <dgm:alg type="cycle">
                              <dgm:param type="ctrShpMap" val="fNode"/>
                              <dgm:param type="stAng" val="0"/>
                              <dgm:param type="spanAng" val="-360"/>
                            </dgm:alg>
                          </dgm:else>
                        </dgm:choose>
                      </dgm:if>
                      <dgm:if name="Name380" axis="ch" ptType="node" func="cnt" op="gte" val="7">
                        <dgm:choose name="Name381">
                          <dgm:if name="Name382" axis="ch ch" ptType="node node" st="5 1" cnt="1 0" func="cnt" op="equ" val="1">
                            <dgm:alg type="cycle">
                              <dgm:param type="ctrShpMap" val="fNode"/>
                              <dgm:param type="stAng" val="154"/>
                            </dgm:alg>
                          </dgm:if>
                          <dgm:if name="Name383" axis="ch ch" ptType="node node" st="5 1" cnt="1 0" func="cnt" op="equ" val="2">
                            <dgm:alg type="cycle">
                              <dgm:param type="ctrShpMap" val="fNode"/>
                              <dgm:param type="stAng" val="199"/>
                              <dgm:param type="spanAng" val="-90"/>
                            </dgm:alg>
                          </dgm:if>
                          <dgm:else name="Name384">
                            <dgm:alg type="cycle">
                              <dgm:param type="ctrShpMap" val="fNode"/>
                              <dgm:param type="stAng" val="0"/>
                              <dgm:param type="spanAng" val="-360"/>
                            </dgm:alg>
                          </dgm:else>
                        </dgm:choose>
                      </dgm:if>
                      <dgm:else name="Name385"/>
                    </dgm:choose>
                  </dgm:else>
                </dgm:choose>
                <dgm:shape xmlns:r="http://schemas.openxmlformats.org/officeDocument/2006/relationships" r:blip="">
                  <dgm:adjLst/>
                </dgm:shape>
                <dgm:presOf/>
                <dgm:constrLst>
                  <dgm:constr type="sp" refType="w" fact="0.1"/>
                  <dgm:constr type="sibSp" refType="w" fact="0.1"/>
                </dgm:constrLst>
                <dgm:forEach name="Name386" axis="ch" ptType="node" st="5" cnt="1">
                  <dgm:layoutNode name="childCenter5"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387" axis="ch">
                    <dgm:forEach name="Name388" axis="self" ptType="parTrans">
                      <dgm:layoutNode name="Name38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390" axis="self" ptType="node">
                      <dgm:layoutNode name="text5"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391" axis="ch" ptType="parTrans" st="5" cnt="1">
                <dgm:layoutNode name="Name392">
                  <dgm:alg type="conn">
                    <dgm:param type="dim" val="1D"/>
                    <dgm:param type="begPts" val="auto"/>
                    <dgm:param type="endPts" val="auto"/>
                    <dgm:param type="endSty" val="noArr"/>
                    <dgm:param type="srcNode" val="textCenter"/>
                    <dgm:param type="dstNode" val="childCenter5"/>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393"/>
          </dgm:choose>
          <dgm:choose name="Name394">
            <dgm:if name="Name395" axis="ch" ptType="node" func="cnt" op="gte" val="6">
              <dgm:layoutNode name="cycle_6">
                <dgm:choose name="Name396">
                  <dgm:if name="Name397" func="var" arg="dir" op="equ" val="norm">
                    <dgm:choose name="Name398">
                      <dgm:if name="Name399" axis="ch" ptType="node" func="cnt" op="equ" val="6">
                        <dgm:choose name="Name400">
                          <dgm:if name="Name401" axis="ch ch" ptType="node node" st="6 1" cnt="1 0" func="cnt" op="equ" val="1">
                            <dgm:alg type="cycle">
                              <dgm:param type="ctrShpMap" val="fNode"/>
                              <dgm:param type="stAng" val="300"/>
                            </dgm:alg>
                          </dgm:if>
                          <dgm:if name="Name402" axis="ch ch" ptType="node node" st="6 1" cnt="1 0" func="cnt" op="equ" val="2">
                            <dgm:alg type="cycle">
                              <dgm:param type="ctrShpMap" val="fNode"/>
                              <dgm:param type="stAng" val="255"/>
                              <dgm:param type="spanAng" val="90"/>
                            </dgm:alg>
                          </dgm:if>
                          <dgm:else name="Name403">
                            <dgm:alg type="cycle">
                              <dgm:param type="ctrShpMap" val="fNode"/>
                              <dgm:param type="stAng" val="0"/>
                              <dgm:param type="spanAng" val="360"/>
                            </dgm:alg>
                          </dgm:else>
                        </dgm:choose>
                      </dgm:if>
                      <dgm:if name="Name404" axis="ch" ptType="node" func="cnt" op="gte" val="7">
                        <dgm:choose name="Name405">
                          <dgm:if name="Name406" axis="ch ch" ptType="node node" st="6 1" cnt="1 0" func="cnt" op="equ" val="1">
                            <dgm:alg type="cycle">
                              <dgm:param type="ctrShpMap" val="fNode"/>
                              <dgm:param type="stAng" val="257"/>
                            </dgm:alg>
                          </dgm:if>
                          <dgm:if name="Name407" axis="ch ch" ptType="node node" st="6 1" cnt="1 0" func="cnt" op="equ" val="2">
                            <dgm:alg type="cycle">
                              <dgm:param type="ctrShpMap" val="fNode"/>
                              <dgm:param type="stAng" val="212"/>
                              <dgm:param type="spanAng" val="90"/>
                            </dgm:alg>
                          </dgm:if>
                          <dgm:else name="Name408">
                            <dgm:alg type="cycle">
                              <dgm:param type="ctrShpMap" val="fNode"/>
                              <dgm:param type="stAng" val="0"/>
                              <dgm:param type="spanAng" val="360"/>
                            </dgm:alg>
                          </dgm:else>
                        </dgm:choose>
                      </dgm:if>
                      <dgm:else name="Name409"/>
                    </dgm:choose>
                  </dgm:if>
                  <dgm:else name="Name410">
                    <dgm:choose name="Name411">
                      <dgm:if name="Name412" axis="ch" ptType="node" func="cnt" op="equ" val="6">
                        <dgm:choose name="Name413">
                          <dgm:if name="Name414" axis="ch ch" ptType="node node" st="6 1" cnt="1 0" func="cnt" op="equ" val="1">
                            <dgm:alg type="cycle">
                              <dgm:param type="ctrShpMap" val="fNode"/>
                              <dgm:param type="stAng" val="60"/>
                            </dgm:alg>
                          </dgm:if>
                          <dgm:if name="Name415" axis="ch ch" ptType="node node" st="6 1" cnt="1 0" func="cnt" op="equ" val="2">
                            <dgm:alg type="cycle">
                              <dgm:param type="ctrShpMap" val="fNode"/>
                              <dgm:param type="stAng" val="105"/>
                              <dgm:param type="spanAng" val="-90"/>
                            </dgm:alg>
                          </dgm:if>
                          <dgm:else name="Name416">
                            <dgm:alg type="cycle">
                              <dgm:param type="ctrShpMap" val="fNode"/>
                              <dgm:param type="stAng" val="0"/>
                              <dgm:param type="spanAng" val="-360"/>
                            </dgm:alg>
                          </dgm:else>
                        </dgm:choose>
                      </dgm:if>
                      <dgm:if name="Name417" axis="ch" ptType="node" func="cnt" op="gte" val="7">
                        <dgm:choose name="Name418">
                          <dgm:if name="Name419" axis="ch ch" ptType="node node" st="6 1" cnt="1 0" func="cnt" op="equ" val="1">
                            <dgm:alg type="cycle">
                              <dgm:param type="ctrShpMap" val="fNode"/>
                              <dgm:param type="stAng" val="102"/>
                            </dgm:alg>
                          </dgm:if>
                          <dgm:if name="Name420" axis="ch ch" ptType="node node" st="6 1" cnt="1 0" func="cnt" op="equ" val="2">
                            <dgm:alg type="cycle">
                              <dgm:param type="ctrShpMap" val="fNode"/>
                              <dgm:param type="stAng" val="147"/>
                              <dgm:param type="spanAng" val="-90"/>
                            </dgm:alg>
                          </dgm:if>
                          <dgm:else name="Name421">
                            <dgm:alg type="cycle">
                              <dgm:param type="ctrShpMap" val="fNode"/>
                              <dgm:param type="stAng" val="0"/>
                              <dgm:param type="spanAng" val="-360"/>
                            </dgm:alg>
                          </dgm:else>
                        </dgm:choose>
                      </dgm:if>
                      <dgm:else name="Name422"/>
                    </dgm:choose>
                  </dgm:else>
                </dgm:choose>
                <dgm:shape xmlns:r="http://schemas.openxmlformats.org/officeDocument/2006/relationships" r:blip="">
                  <dgm:adjLst/>
                </dgm:shape>
                <dgm:presOf/>
                <dgm:constrLst>
                  <dgm:constr type="sp" refType="w" fact="0.1"/>
                  <dgm:constr type="sibSp" refType="w" fact="0.1"/>
                </dgm:constrLst>
                <dgm:forEach name="Name423" axis="ch" ptType="node" st="6" cnt="1">
                  <dgm:layoutNode name="childCenter6"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424" axis="ch">
                    <dgm:forEach name="Name425" axis="self" ptType="parTrans">
                      <dgm:layoutNode name="Name426">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427" axis="self" ptType="node">
                      <dgm:layoutNode name="text6"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428" axis="ch" ptType="parTrans" st="6" cnt="1">
                <dgm:layoutNode name="Name429">
                  <dgm:alg type="conn">
                    <dgm:param type="dim" val="1D"/>
                    <dgm:param type="begPts" val="auto"/>
                    <dgm:param type="endPts" val="auto"/>
                    <dgm:param type="endSty" val="noArr"/>
                    <dgm:param type="srcNode" val="textCenter"/>
                    <dgm:param type="dstNode" val="childCenter6"/>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430"/>
          </dgm:choose>
          <dgm:choose name="Name431">
            <dgm:if name="Name432" axis="ch" ptType="node" func="cnt" op="gte" val="7">
              <dgm:layoutNode name="cycle_7">
                <dgm:choose name="Name433">
                  <dgm:if name="Name434" func="var" arg="dir" op="equ" val="norm">
                    <dgm:choose name="Name435">
                      <dgm:if name="Name436" axis="ch" ptType="node" func="cnt" op="gte" val="7">
                        <dgm:choose name="Name437">
                          <dgm:if name="Name438" axis="ch ch" ptType="node node" st="7 1" cnt="1 0" func="cnt" op="equ" val="1">
                            <dgm:alg type="cycle">
                              <dgm:param type="ctrShpMap" val="fNode"/>
                              <dgm:param type="stAng" val="308"/>
                            </dgm:alg>
                          </dgm:if>
                          <dgm:if name="Name439" axis="ch ch" ptType="node node" st="7 1" cnt="1 0" func="cnt" op="equ" val="2">
                            <dgm:alg type="cycle">
                              <dgm:param type="ctrShpMap" val="fNode"/>
                              <dgm:param type="stAng" val="263"/>
                              <dgm:param type="spanAng" val="90"/>
                            </dgm:alg>
                          </dgm:if>
                          <dgm:else name="Name440">
                            <dgm:alg type="cycle">
                              <dgm:param type="ctrShpMap" val="fNode"/>
                              <dgm:param type="stAng" val="0"/>
                              <dgm:param type="spanAng" val="360"/>
                            </dgm:alg>
                          </dgm:else>
                        </dgm:choose>
                      </dgm:if>
                      <dgm:else name="Name441"/>
                    </dgm:choose>
                  </dgm:if>
                  <dgm:else name="Name442">
                    <dgm:choose name="Name443">
                      <dgm:if name="Name444" axis="ch" ptType="node" func="cnt" op="gte" val="7">
                        <dgm:choose name="Name445">
                          <dgm:if name="Name446" axis="ch ch" ptType="node node" st="7 1" cnt="1 0" func="cnt" op="equ" val="1">
                            <dgm:alg type="cycle">
                              <dgm:param type="ctrShpMap" val="fNode"/>
                              <dgm:param type="stAng" val="51"/>
                            </dgm:alg>
                          </dgm:if>
                          <dgm:if name="Name447" axis="ch ch" ptType="node node" st="7 1" cnt="1 0" func="cnt" op="equ" val="2">
                            <dgm:alg type="cycle">
                              <dgm:param type="ctrShpMap" val="fNode"/>
                              <dgm:param type="stAng" val="96"/>
                              <dgm:param type="spanAng" val="-90"/>
                            </dgm:alg>
                          </dgm:if>
                          <dgm:else name="Name448">
                            <dgm:alg type="cycle">
                              <dgm:param type="ctrShpMap" val="fNode"/>
                              <dgm:param type="stAng" val="0"/>
                              <dgm:param type="spanAng" val="-360"/>
                            </dgm:alg>
                          </dgm:else>
                        </dgm:choose>
                      </dgm:if>
                      <dgm:else name="Name449"/>
                    </dgm:choose>
                  </dgm:else>
                </dgm:choose>
                <dgm:shape xmlns:r="http://schemas.openxmlformats.org/officeDocument/2006/relationships" r:blip="">
                  <dgm:adjLst/>
                </dgm:shape>
                <dgm:presOf/>
                <dgm:constrLst>
                  <dgm:constr type="sp" refType="w" fact="0.1"/>
                  <dgm:constr type="sibSp" refType="w" fact="0.1"/>
                </dgm:constrLst>
                <dgm:forEach name="Name450" axis="ch" ptType="node" st="7" cnt="1">
                  <dgm:layoutNode name="childCenter7"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451" axis="ch">
                    <dgm:forEach name="Name452" axis="self" ptType="parTrans">
                      <dgm:layoutNode name="Name453">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454" axis="self" ptType="node">
                      <dgm:layoutNode name="text7"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455" axis="ch" ptType="parTrans" st="7" cnt="1">
                <dgm:layoutNode name="Name456">
                  <dgm:alg type="conn">
                    <dgm:param type="dim" val="1D"/>
                    <dgm:param type="begPts" val="auto"/>
                    <dgm:param type="endPts" val="auto"/>
                    <dgm:param type="endSty" val="noArr"/>
                    <dgm:param type="srcNode" val="textCenter"/>
                    <dgm:param type="dstNode" val="childCenter7"/>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457"/>
          </dgm:choose>
        </dgm:else>
      </dgm:choose>
    </dgm:forEach>
  </dgm:layoutNode>
</dgm:layoutDef>
</file>

<file path=word/diagrams/layout2.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944D3C-42F1-4CC5-934E-2C15F1CD0C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14</Pages>
  <Words>3354</Words>
  <Characters>19123</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Muhammad Sumon</dc:creator>
  <cp:keywords/>
  <dc:description/>
  <cp:lastModifiedBy>Amirul Islam (2234363)</cp:lastModifiedBy>
  <cp:revision>14</cp:revision>
  <dcterms:created xsi:type="dcterms:W3CDTF">2025-02-01T22:06:00Z</dcterms:created>
  <dcterms:modified xsi:type="dcterms:W3CDTF">2025-03-06T22:01:00Z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1c44911c2e1438f8abe9fecd0dcb617fc51fbfbb00ca3fc1c304af92f0c0d1b7</vt:lpwstr>
  </property>
</Properties>
</file>