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23A917" w14:textId="0F320937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u w:val="single"/>
        </w:rPr>
        <w:t>References</w:t>
      </w:r>
    </w:p>
    <w:p w14:paraId="7C7D1B48" w14:textId="3445896E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D569768" w14:textId="42C67A71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All Wales Child Protection Procedures (2008) Available at: </w:t>
      </w:r>
      <w:hyperlink r:id="rId6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file:///C:/Users/jones/AppData/Local/Packages/Microsoft.MicrosoftEdge_8wekyb3d8bbwe/TempState/Downloads/All-Wales-Child-Protection-Procedures-20081%20(1).pdf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9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27A11ED7" w14:textId="54EA8E89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CFB0F00" w14:textId="09A2CFC1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All Wales Child Protection Procedures Review Group (2011)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Safeguarding Children and Young People Affected by Domestic Abuse.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7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file:///C:/Users/jones/AppData/Local/Packages/Microsoft.MicrosoftEdge_8wekyb3d8bbwe/TempState/Downloads/Domestic-Abuse-Protocol-Final-27-04-11-Pdf%20(1).pdf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8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28435872" w14:textId="042F8A87" w:rsidR="70FB2520" w:rsidRDefault="70FB2520" w:rsidP="70FB252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297D20B" w14:textId="79DE5639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>Barnados (2019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) Families affected by domestic abuse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. Available at: </w:t>
      </w:r>
      <w:hyperlink r:id="rId8">
        <w:r w:rsidRPr="70FB2520">
          <w:rPr>
            <w:rStyle w:val="Hyperlink"/>
            <w:rFonts w:ascii="Times New Roman" w:eastAsia="Times New Roman" w:hAnsi="Times New Roman" w:cs="Times New Roman"/>
            <w:color w:val="2E74B5" w:themeColor="accent1" w:themeShade="BF"/>
            <w:sz w:val="24"/>
            <w:szCs w:val="24"/>
          </w:rPr>
          <w:t>https://www.barnardos.org.uk/what-we-do/helping-families/domestic-abuse</w:t>
        </w:r>
      </w:hyperlink>
      <w:r w:rsidRPr="70FB2520">
        <w:rPr>
          <w:rFonts w:ascii="Times New Roman" w:eastAsia="Times New Roman" w:hAnsi="Times New Roman" w:cs="Times New Roman"/>
          <w:color w:val="2E74B5" w:themeColor="accent1" w:themeShade="BF"/>
          <w:sz w:val="24"/>
          <w:szCs w:val="24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2nd October 2019). </w:t>
      </w:r>
    </w:p>
    <w:p w14:paraId="3C1C1CCF" w14:textId="4E8BC7A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Bridgend County Borough Council (2014)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Early Help in Bridgend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Available at: </w:t>
      </w:r>
      <w:hyperlink r:id="rId9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https://democratic.bridgend.gov.uk/documents/s1625/5%20-%20Item%204%20-%20Appendix%201%20%20Early%20Intervention%20Bridgend%20FINAL%2023%2009%2014.pdf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(Accessed: 10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</w:t>
      </w:r>
    </w:p>
    <w:p w14:paraId="704A7E59" w14:textId="5CDD7F5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Cardiff and Vale of Glamorgan Regional Safeguarding Children Board (2016)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New integrated safeguarding service to make Cardiff’s most vulnerable much safer.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 at: </w:t>
      </w:r>
      <w:hyperlink r:id="rId10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https://www.cardiffandvalersb.co.uk/2016/11/new-integrated-safeguarding-service/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8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    </w:t>
      </w:r>
    </w:p>
    <w:p w14:paraId="7084E7AE" w14:textId="42B6FCFD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Cardiff Food Bank (no date)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Get Help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Available at: </w:t>
      </w:r>
      <w:hyperlink r:id="rId11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GB"/>
          </w:rPr>
          <w:t>https://cardiff.foodbank.org.uk/get-help/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21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</w:t>
      </w:r>
    </w:p>
    <w:p w14:paraId="7BB1F2BC" w14:textId="54E0617C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Cambridgeshire and Peterborough NHS (2014)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Safeguarding Children who have a Parent or Carer with Mental Health Problems. Available at:  </w:t>
      </w:r>
      <w:hyperlink r:id="rId12">
        <w:r w:rsidRPr="70FB2520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http://www.safeguardingpeterborough.org.uk/wp-content/uploads/2014/10/Chap-O-Children-who-have-a-parent-or-carer-with-Mental-Health-Problems-V5-Feb-14.pdf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(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Accessed: 20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233E3211" w14:textId="3F5525D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Children Act 1989, c 41. Available at: </w:t>
      </w:r>
      <w:hyperlink r:id="rId13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https://www.legislation.gov.uk/ukpga/1989/41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12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66B6281D" w14:textId="6F6C435C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Children Act 2004, c 31. Available at: </w:t>
      </w:r>
      <w:hyperlink r:id="rId14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http://www.legislation.gov.uk/ukpga/2004/31/pdfs/ukpga_20040031_en.pdf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12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043DFA3C" w14:textId="72CC74C2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Children in Wales (2012)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A Practical guide.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Available at: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hyperlink r:id="rId15">
        <w:r w:rsidRPr="70FB2520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file:///home/chronos/u-8f87e9070bed550cfd18e107f7388bf6913a7645/MyFiles/Downloads/Supporting-and-Promoting-the-Health-needs-of-LAC-ENG-10.pdf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(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Accessed: 15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2818A04F" w14:textId="49AA35C5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Children in Wales (2014)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Safeguarding.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>
        <w:r w:rsidRPr="70FB2520">
          <w:rPr>
            <w:rStyle w:val="Hyperlink"/>
            <w:rFonts w:ascii="Times New Roman" w:eastAsia="Times New Roman" w:hAnsi="Times New Roman" w:cs="Times New Roman"/>
            <w:i/>
            <w:iCs/>
            <w:color w:val="0563C1"/>
            <w:sz w:val="24"/>
            <w:szCs w:val="24"/>
          </w:rPr>
          <w:t>http://www.childreninwales.org.uk/our-work/safeguarding/</w:t>
        </w:r>
      </w:hyperlink>
      <w:r w:rsidRPr="70FB2520">
        <w:rPr>
          <w:rFonts w:ascii="Times New Roman" w:eastAsia="Times New Roman" w:hAnsi="Times New Roman" w:cs="Times New Roman"/>
          <w:i/>
          <w:iCs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7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</w:p>
    <w:p w14:paraId="0FAEB558" w14:textId="2C5B376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Children in Wales (2014)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UN Convention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7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http://www.childreninwales.org.uk/policy/un-convention/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10th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67FC7C69" w14:textId="62DC14A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>Children in Wales (2008) 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All Wales child protection procedures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. Available at:  </w:t>
      </w:r>
      <w:hyperlink r:id="rId18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http://www.childreninwales.org.uk/policy-document/wales-child-protection-procedures-2008/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13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October 2019).  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</w:t>
      </w:r>
    </w:p>
    <w:p w14:paraId="41D82051" w14:textId="5F5EB394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Children’s Commissioner for Wales (2019)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Children’s Rights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9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https://www.childcomwales.org.uk/uncrc-childrens-rights/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16th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6F9202F7" w14:textId="1392BD8D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Citizen’s Advice Cardiff and Vale (2017) Available at: </w:t>
      </w:r>
      <w:hyperlink r:id="rId20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GB"/>
          </w:rPr>
          <w:t>http://cacv.org.uk/about-cardiff-and-vale-citizens-advice/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21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</w:t>
      </w:r>
    </w:p>
    <w:p w14:paraId="1A051A6B" w14:textId="0D2667FE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Department of Education (2018)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 Safeguard Children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2018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1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6th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58F90604" w14:textId="0D2667FE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Department of Health (2000)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Framework for the assessment of children in need and their families.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Available at: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hyperlink r:id="rId22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GB"/>
          </w:rPr>
          <w:t>https://webarchive.nationalarchives.gov.uk/20130404002518/https:/www.education.gov.uk/publications/eOrderingDownload/Framework%20for%20the%20assessment%20of%20children%20in%20need%20and%20their%20families.pdf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(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Accessed: 21st October 2019).   </w:t>
      </w:r>
    </w:p>
    <w:p w14:paraId="75E7B222" w14:textId="1E58448F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Department of health (2011)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Health Visitor Implementation Plan 2011-15.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u w:val="single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Available at:</w:t>
      </w:r>
      <w:r w:rsidRPr="70FB2520">
        <w:rPr>
          <w:rFonts w:ascii="Times New Roman" w:eastAsia="Times New Roman" w:hAnsi="Times New Roman" w:cs="Times New Roman"/>
          <w:i/>
          <w:iCs/>
          <w:color w:val="0563C1"/>
          <w:sz w:val="24"/>
          <w:szCs w:val="24"/>
          <w:u w:val="single"/>
          <w:lang w:val="en-GB"/>
        </w:rPr>
        <w:t xml:space="preserve"> </w:t>
      </w:r>
      <w:hyperlink r:id="rId23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GB"/>
          </w:rPr>
          <w:t>https://assets.publishing.service.gov.uk/government/uploads/system/uploads/attachment_data/file/213759/dh_124208.pdf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21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74E4CD33" w14:textId="030ECAE0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>Estyn (2016) 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Estyn policy and procedures for safeguarding.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Available at: </w:t>
      </w:r>
      <w:hyperlink r:id="rId24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file:///C:/Users/koli8/Downloads/Estyn%20Safeguarding%20Policy%202016%20En%20(3).pdf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14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October 2019).  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01491F2F" w14:textId="730DE0DD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Family Information Service (no date)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Family Information Service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5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https://cardiff-fis.info/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(Accessed: 14th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6E1A7665" w14:textId="22E3EC06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Family Point Cymru (2019)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Cardiff Families First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6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https://familypoint.cymru/family-information-service-wales/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(Accessed: 16th October 2019).  </w:t>
      </w:r>
    </w:p>
    <w:p w14:paraId="55DB566D" w14:textId="6160FB99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HM Inspectorate of Constabulary (2015)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In harm's way: The role of the police in keeping children safe.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7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https://www.justiceinspectorates.gov.uk/hmicfrs/wp-content/uploads/in-harms-way.pdf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8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  </w:t>
      </w:r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 xml:space="preserve"> </w:t>
      </w:r>
    </w:p>
    <w:p w14:paraId="217595B9" w14:textId="744F6F96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Human Rights Act 1998, c.42. Available at: </w:t>
      </w:r>
      <w:hyperlink r:id="rId28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http://www.legislation.gov.uk/ukpga/1998/42/introduction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17th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774AA211" w14:textId="42D4E93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Information Commissioners Office (2018)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Your Data Matters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9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https://ico.org.uk/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15th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380EC0F4" w14:textId="1509FB9F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Jarvis, P. (2004)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Adult Education and Lifelong Learning: Theory and Practice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3rd Ed. London: Routledge Falmer.  </w:t>
      </w:r>
    </w:p>
    <w:p w14:paraId="6AC4BFE8" w14:textId="4EF1CF04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lastRenderedPageBreak/>
        <w:t>Laming, L. (2003) 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The Victoria Climbie Inquiry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. Available at:  </w:t>
      </w:r>
      <w:hyperlink r:id="rId30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https://assets.publishing.service.gov.uk/government/uploads/system/uploads/attachment_data/file/273183/5730.pdf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13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October 2019).  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55C089C" w14:textId="5A5514E4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Metropolitan Police (2019)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Domestic Abuse.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1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https://www.met.police.uk/advice/advice-and-information/daa/domestic-abuse/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10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24590AC5" w14:textId="200FE71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My concern (2019)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 Introducing MyConcern.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Available at: </w:t>
      </w:r>
      <w:hyperlink r:id="rId32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https://www.myconcern.co.uk/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(Accessed: 9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 October 2019).  </w:t>
      </w:r>
    </w:p>
    <w:p w14:paraId="7F3245FE" w14:textId="74647A32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Healthy Child Programme (2019)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National Context.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Available at:  </w:t>
      </w:r>
      <w:hyperlink r:id="rId33">
        <w:r w:rsidRPr="70FB2520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http://www.healthychildprogramme.com/national-context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(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Accessed: 18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188C8E5A" w14:textId="2FD59E2A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NHS Wales (2018)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Cymru Well Wales: Adverse Childhood Experiences (ACEs).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Available at: </w:t>
      </w:r>
    </w:p>
    <w:p w14:paraId="4862649D" w14:textId="54A2F269" w:rsidR="70FB2520" w:rsidRDefault="004E3D5D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hyperlink r:id="rId34">
        <w:r w:rsidR="70FB2520" w:rsidRPr="70FB2520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http://www.wales.nhs.uk/sitesplus/888/page/88524</w:t>
        </w:r>
      </w:hyperlink>
      <w:r w:rsidR="70FB2520"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(</w:t>
      </w:r>
      <w:r w:rsidR="70FB2520"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Accessed: 17</w:t>
      </w:r>
      <w:r w:rsidR="70FB2520"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70FB2520"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33ACB313" w14:textId="63B5735B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NSPCC (2019) N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eglect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. Available at: </w:t>
      </w:r>
      <w:hyperlink r:id="rId35">
        <w:r w:rsidRPr="70FB2520">
          <w:rPr>
            <w:rStyle w:val="Hyperlink"/>
            <w:rFonts w:ascii="Times New Roman" w:eastAsia="Times New Roman" w:hAnsi="Times New Roman" w:cs="Times New Roman"/>
            <w:color w:val="2E74B5" w:themeColor="accent1" w:themeShade="BF"/>
            <w:sz w:val="24"/>
            <w:szCs w:val="24"/>
          </w:rPr>
          <w:t>https://www.nspcc.org.uk/what-is-child-abuse/types-of-abuse/neglect/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</w:rPr>
        <w:t>(Accessed: 2nd October 2019).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72821B9F" w14:textId="1F524E35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>NSPCC Learning (2019) 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Child Protection System in Wales.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Available at:  </w:t>
      </w:r>
      <w:hyperlink r:id="rId36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https://learning.nspcc.org.uk/child-protection-system/wales/?_ga=2.58531426.915301934.1570044131-691069766.1539815749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10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 October 2019).  </w:t>
      </w:r>
    </w:p>
    <w:p w14:paraId="093EAE62" w14:textId="39EE34E4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NSPCC (2012)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Core- info: Emotional neglect and emotional abuse in pre-school children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. Available at:  </w:t>
      </w:r>
      <w:hyperlink r:id="rId37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file:///C:/Users/koli8/Downloads/core-info-emotional-neglect-abuse.pdf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(Accessed: 9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 October 2019).   </w:t>
      </w:r>
    </w:p>
    <w:p w14:paraId="37652B9B" w14:textId="2701551F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NSPCC (2017)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Definitions and signs of child abuse.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 at: </w:t>
      </w:r>
      <w:hyperlink r:id="rId38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file:///C:/Users/koli8/Downloads/definitions-signs-child-abuse1%20(1).pdf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 xml:space="preserve"> 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10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   </w:t>
      </w:r>
    </w:p>
    <w:p w14:paraId="2A0F3F54" w14:textId="67842378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Save the children (no date)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UN Convention on the rights of the child, (UNCRC)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Available at: </w:t>
      </w:r>
      <w:hyperlink r:id="rId39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https://www.savethechildren.org.uk/what-we-do/childrens-rights/united-nations-convention-of-the-rights-of-the-child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5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 </w:t>
      </w:r>
    </w:p>
    <w:p w14:paraId="0F8E0C0C" w14:textId="532FA11E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Children and Families Act 2014, c.6. Available at: </w:t>
      </w:r>
      <w:hyperlink r:id="rId40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http://www.legislation.gov.uk/ukpga/2014/6/section/107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(Accessed: 17th October 2019).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01979FE8" w14:textId="499D6772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The Children’s Society (2019)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Child Protection and Safeguarding.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Available at: </w:t>
      </w:r>
      <w:hyperlink r:id="rId41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https://www.childrenssociety.org.uk/what-you-can-do/resources/child-protection-and-safeguarding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 9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 October 2019). 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02CE305" w14:textId="161D455C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Guardian (2018)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What is GDPR and how will it affect you?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42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https://www.theguardian.com/technology/2018/may/21/what-is-gdpr-and-how-will-it-affect-you</w:t>
        </w:r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GB"/>
          </w:rPr>
          <w:t> 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(Accessed: 17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 </w:t>
      </w:r>
    </w:p>
    <w:p w14:paraId="05D68D44" w14:textId="3ED0FC0C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Unicef (no date)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How we protect children’s rights. 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Available at:  </w:t>
      </w:r>
      <w:hyperlink r:id="rId43">
        <w:r w:rsidRPr="70FB2520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https://www.unicef.org.uk/what-we-do/un-convention-child-rights/</w:t>
        </w:r>
      </w:hyperlink>
      <w:r w:rsidRPr="70FB2520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 xml:space="preserve">  (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Accessed: 12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4A3186E8" w14:textId="3B54F5B0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Unicef</w:t>
      </w:r>
      <w:r w:rsidRPr="70FB2520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(2010)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4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https://www.unicef.org.uk/wp-content/uploads/2010/05/UNCRC_summary-1.pdf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 xml:space="preserve"> (Accessed: 12th October 2019). </w:t>
      </w:r>
    </w:p>
    <w:p w14:paraId="6202578A" w14:textId="0ECA8DFB" w:rsidR="70FB2520" w:rsidRDefault="4567162D" w:rsidP="4567162D">
      <w:pPr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Unicef (2016) </w:t>
      </w:r>
      <w:r w:rsidRPr="4567162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The rights of every child</w:t>
      </w: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Available at: </w:t>
      </w:r>
      <w:hyperlink r:id="rId45">
        <w:r w:rsidRPr="4567162D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https://www.unicef.org.uk/child-rights-partners/wpcontent/uploads/sites/3/2016/08/CRC_summary_leaflet_Child_Rights_Partners_web_final.pdf</w:t>
        </w:r>
      </w:hyperlink>
      <w:r w:rsidRPr="4567162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val="en-GB"/>
        </w:rPr>
        <w:t xml:space="preserve"> </w:t>
      </w:r>
      <w:r w:rsidRPr="4567162D">
        <w:rPr>
          <w:rFonts w:ascii="Times New Roman" w:eastAsia="Times New Roman" w:hAnsi="Times New Roman" w:cs="Times New Roman"/>
          <w:sz w:val="24"/>
          <w:szCs w:val="24"/>
          <w:u w:val="single"/>
          <w:lang w:val="en-GB"/>
        </w:rPr>
        <w:t>(</w:t>
      </w: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>Accessed: 7</w:t>
      </w:r>
      <w:r w:rsidRPr="4567162D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</w:t>
      </w:r>
    </w:p>
    <w:p w14:paraId="4C2B712C" w14:textId="5100CAFE" w:rsidR="4567162D" w:rsidRDefault="4567162D" w:rsidP="4567162D">
      <w:pPr>
        <w:spacing w:line="240" w:lineRule="auto"/>
      </w:pP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Unocini (no date) </w:t>
      </w:r>
      <w:r w:rsidRPr="4567162D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A guide to understanding the effects of parental mental health on children and the family.</w:t>
      </w: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 at: </w:t>
      </w:r>
      <w:hyperlink r:id="rId46">
        <w:r w:rsidRPr="4567162D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https://www.eani.org.uk/sites/default/files/2018-11/cpsss_a_guide_to_understanding_the_effect_of_parental_mental_health.pdf</w:t>
        </w:r>
      </w:hyperlink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(Accessed: 23</w:t>
      </w:r>
      <w:r w:rsidRPr="4567162D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rd</w:t>
      </w:r>
      <w:r w:rsidRPr="4567162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2019). </w:t>
      </w:r>
    </w:p>
    <w:p w14:paraId="7C9C3B62" w14:textId="610463F0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Welsh Assembly Government (2008) 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Safeguarding Children in Education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. Available at: </w:t>
      </w:r>
      <w:hyperlink r:id="rId47">
        <w:r w:rsidRPr="70FB2520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  <w:lang w:val="en-GB"/>
          </w:rPr>
          <w:t>file:///C:/Users/koli8/Downloads/130509-safeguarding-children-in-education-en%20(1).pdf</w:t>
        </w:r>
      </w:hyperlink>
      <w:r w:rsidRPr="70FB2520">
        <w:rPr>
          <w:rFonts w:ascii="Times New Roman" w:eastAsia="Times New Roman" w:hAnsi="Times New Roman" w:cs="Times New Roman"/>
          <w:color w:val="0000FF"/>
          <w:sz w:val="24"/>
          <w:szCs w:val="24"/>
          <w:lang w:val="en-GB"/>
        </w:rPr>
        <w:t> 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>(Accessed: 9</w:t>
      </w:r>
      <w:r w:rsidRPr="70FB2520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 October 2019).   </w:t>
      </w:r>
    </w:p>
    <w:p w14:paraId="233ABFC2" w14:textId="70E6175A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Welsh Government (2015) </w:t>
      </w:r>
      <w:r w:rsidRPr="70FB2520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Well-being of Future Generations (Wales) Act 2015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Available at: </w:t>
      </w:r>
      <w:hyperlink r:id="rId48">
        <w:r w:rsidRPr="70FB252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https://futuregenerations.wales/wp-content/uploads/2017/02/150623-guide-to-the-fg-act-en.pdf</w:t>
        </w:r>
      </w:hyperlink>
      <w:r w:rsidRPr="70FB2520">
        <w:rPr>
          <w:rFonts w:ascii="Times New Roman" w:eastAsia="Times New Roman" w:hAnsi="Times New Roman" w:cs="Times New Roman"/>
          <w:color w:val="0563C1"/>
          <w:sz w:val="24"/>
          <w:szCs w:val="24"/>
        </w:rPr>
        <w:t xml:space="preserve"> </w:t>
      </w:r>
      <w:r w:rsidRPr="70FB2520">
        <w:rPr>
          <w:rFonts w:ascii="Times New Roman" w:eastAsia="Times New Roman" w:hAnsi="Times New Roman" w:cs="Times New Roman"/>
          <w:sz w:val="24"/>
          <w:szCs w:val="24"/>
        </w:rPr>
        <w:t>(Accessed: 6th October 2019).</w:t>
      </w: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35387B9D" w14:textId="38E03779" w:rsidR="70FB2520" w:rsidRDefault="70FB2520" w:rsidP="70FB2520">
      <w:pPr>
        <w:rPr>
          <w:rFonts w:ascii="Times New Roman" w:eastAsia="Times New Roman" w:hAnsi="Times New Roman" w:cs="Times New Roman"/>
          <w:sz w:val="24"/>
          <w:szCs w:val="24"/>
          <w:highlight w:val="yellow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18268995" w14:textId="7A77A7E5" w:rsidR="70FB2520" w:rsidRDefault="70FB2520" w:rsidP="70FB2520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EA355C5" w14:textId="20DF9B36" w:rsidR="70FB2520" w:rsidRDefault="70FB2520" w:rsidP="70FB2520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70FB252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</w:p>
    <w:p w14:paraId="0ECADB92" w14:textId="47580A30" w:rsidR="70FB2520" w:rsidRDefault="70FB2520" w:rsidP="70FB2520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3964947" w14:textId="10FED31F" w:rsidR="70FB2520" w:rsidRDefault="70FB2520" w:rsidP="70FB2520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4EAFD9C" w14:textId="77777777" w:rsidR="00C14F61" w:rsidRPr="00610D5E" w:rsidRDefault="00C14F61" w:rsidP="70FB2520">
      <w:pPr>
        <w:rPr>
          <w:rFonts w:ascii="Times New Roman" w:eastAsia="Times New Roman" w:hAnsi="Times New Roman" w:cs="Times New Roman"/>
          <w:sz w:val="24"/>
          <w:szCs w:val="24"/>
        </w:rPr>
      </w:pPr>
    </w:p>
    <w:sectPr w:rsidR="00C14F61" w:rsidRPr="00610D5E">
      <w:headerReference w:type="even" r:id="rId49"/>
      <w:headerReference w:type="default" r:id="rId50"/>
      <w:footerReference w:type="even" r:id="rId51"/>
      <w:footerReference w:type="default" r:id="rId52"/>
      <w:headerReference w:type="first" r:id="rId53"/>
      <w:footerReference w:type="first" r:id="rId5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6B0B79" w14:textId="77777777" w:rsidR="004E3D5D" w:rsidRDefault="004E3D5D">
      <w:pPr>
        <w:spacing w:after="0" w:line="240" w:lineRule="auto"/>
      </w:pPr>
      <w:r>
        <w:separator/>
      </w:r>
    </w:p>
  </w:endnote>
  <w:endnote w:type="continuationSeparator" w:id="0">
    <w:p w14:paraId="2512DEB5" w14:textId="77777777" w:rsidR="004E3D5D" w:rsidRDefault="004E3D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863970" w14:textId="77777777" w:rsidR="00B13C1D" w:rsidRDefault="00B13C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FB2520" w14:paraId="2E33B228" w14:textId="77777777" w:rsidTr="70FB2520">
      <w:tc>
        <w:tcPr>
          <w:tcW w:w="3120" w:type="dxa"/>
        </w:tcPr>
        <w:p w14:paraId="676AA0A5" w14:textId="249A17E5" w:rsidR="70FB2520" w:rsidRDefault="70FB2520" w:rsidP="70FB2520">
          <w:pPr>
            <w:pStyle w:val="Header"/>
            <w:ind w:left="-115"/>
          </w:pPr>
        </w:p>
      </w:tc>
      <w:tc>
        <w:tcPr>
          <w:tcW w:w="3120" w:type="dxa"/>
        </w:tcPr>
        <w:p w14:paraId="775CB762" w14:textId="403E1075" w:rsidR="70FB2520" w:rsidRDefault="70FB2520" w:rsidP="70FB2520">
          <w:pPr>
            <w:pStyle w:val="Header"/>
            <w:jc w:val="center"/>
          </w:pPr>
        </w:p>
      </w:tc>
      <w:tc>
        <w:tcPr>
          <w:tcW w:w="3120" w:type="dxa"/>
        </w:tcPr>
        <w:p w14:paraId="11A5BE98" w14:textId="5270977F" w:rsidR="70FB2520" w:rsidRDefault="70FB2520" w:rsidP="70FB2520">
          <w:pPr>
            <w:pStyle w:val="Header"/>
            <w:ind w:right="-115"/>
            <w:jc w:val="right"/>
          </w:pPr>
        </w:p>
      </w:tc>
    </w:tr>
  </w:tbl>
  <w:p w14:paraId="0178857F" w14:textId="728934CF" w:rsidR="70FB2520" w:rsidRDefault="70FB2520" w:rsidP="70FB252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1C1273" w14:textId="77777777" w:rsidR="00B13C1D" w:rsidRDefault="00B13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A1884B" w14:textId="77777777" w:rsidR="004E3D5D" w:rsidRDefault="004E3D5D">
      <w:pPr>
        <w:spacing w:after="0" w:line="240" w:lineRule="auto"/>
      </w:pPr>
      <w:r>
        <w:separator/>
      </w:r>
    </w:p>
  </w:footnote>
  <w:footnote w:type="continuationSeparator" w:id="0">
    <w:p w14:paraId="30D26809" w14:textId="77777777" w:rsidR="004E3D5D" w:rsidRDefault="004E3D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0656CE" w14:textId="77777777" w:rsidR="00B13C1D" w:rsidRDefault="00B13C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B17934" w14:textId="2A7D1192" w:rsidR="70FB2520" w:rsidRDefault="00B13C1D" w:rsidP="70FB2520">
    <w:pPr>
      <w:pStyle w:val="Header"/>
    </w:pPr>
    <w:r>
      <w:t>1801722</w:t>
    </w:r>
    <w:r>
      <w:ptab w:relativeTo="margin" w:alignment="center" w:leader="none"/>
    </w:r>
    <w:r>
      <w:t>ECEY5002</w:t>
    </w:r>
    <w:r>
      <w:ptab w:relativeTo="margin" w:alignment="right" w:leader="none"/>
    </w: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4A57A" w14:textId="77777777" w:rsidR="00B13C1D" w:rsidRDefault="00B13C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4DD8"/>
    <w:rsid w:val="004E3D5D"/>
    <w:rsid w:val="00610D5E"/>
    <w:rsid w:val="00757290"/>
    <w:rsid w:val="00B13C1D"/>
    <w:rsid w:val="00B14DD8"/>
    <w:rsid w:val="00C12CE3"/>
    <w:rsid w:val="00C14F61"/>
    <w:rsid w:val="00E86871"/>
    <w:rsid w:val="00FE4351"/>
    <w:rsid w:val="4567162D"/>
    <w:rsid w:val="70FB2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EA7BE"/>
  <w15:chartTrackingRefBased/>
  <w15:docId w15:val="{26A6FBF7-EAA2-4E6D-97C0-88F7CA879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4DD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14DD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10D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471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7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43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6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935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92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611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969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0365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0568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9003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48782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608626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84210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43253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103903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26334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8063637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1556562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994040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08549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93873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76260052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500382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510212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9036023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5344041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9934883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75794300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677900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89570614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53118723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50397886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79956874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24834113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24241921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19291518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08221453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85553077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96339064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81883496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97467828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113432839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1989/41" TargetMode="External"/><Relationship Id="rId18" Type="http://schemas.openxmlformats.org/officeDocument/2006/relationships/hyperlink" Target="http://www.childreninwales.org.uk/policy-document/wales-child-protection-procedures-2008/" TargetMode="External"/><Relationship Id="rId26" Type="http://schemas.openxmlformats.org/officeDocument/2006/relationships/hyperlink" Target="https://familypoint.cymru/family-information-service-wales/" TargetMode="External"/><Relationship Id="rId39" Type="http://schemas.openxmlformats.org/officeDocument/2006/relationships/hyperlink" Target="https://www.savethechildren.org.uk/what-we-do/childrens-rights/united-nations-convention-of-the-rights-of-the-child" TargetMode="External"/><Relationship Id="rId21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4" Type="http://schemas.openxmlformats.org/officeDocument/2006/relationships/hyperlink" Target="http://www.wales.nhs.uk/sitesplus/888/page/88524" TargetMode="External"/><Relationship Id="rId42" Type="http://schemas.openxmlformats.org/officeDocument/2006/relationships/hyperlink" Target="https://www.theguardian.com/technology/2018/may/21/what-is-gdpr-and-how-will-it-affect-you&#160;" TargetMode="External"/><Relationship Id="rId47" Type="http://schemas.openxmlformats.org/officeDocument/2006/relationships/hyperlink" Target="file:///C:/Users/koli8/Downloads/130509-safeguarding-children-in-education-en%20(1).pdf" TargetMode="External"/><Relationship Id="rId50" Type="http://schemas.openxmlformats.org/officeDocument/2006/relationships/header" Target="header2.xml"/><Relationship Id="rId55" Type="http://schemas.openxmlformats.org/officeDocument/2006/relationships/fontTable" Target="fontTable.xml"/><Relationship Id="rId7" Type="http://schemas.openxmlformats.org/officeDocument/2006/relationships/hyperlink" Target="file:///C:/Users/jones/AppData/Local/Packages/Microsoft.MicrosoftEdge_8wekyb3d8bbwe/TempState/Downloads/Domestic-Abuse-Protocol-Final-27-04-11-Pdf%20(1).pdf" TargetMode="External"/><Relationship Id="rId12" Type="http://schemas.openxmlformats.org/officeDocument/2006/relationships/hyperlink" Target="http://www.safeguardingpeterborough.org.uk/wp-content/uploads/2014/10/Chap-O-Children-who-have-a-parent-or-carer-with-Mental-Health-Problems-V5-Feb-14.pdf" TargetMode="External"/><Relationship Id="rId17" Type="http://schemas.openxmlformats.org/officeDocument/2006/relationships/hyperlink" Target="http://www.childreninwales.org.uk/policy/un-convention/" TargetMode="External"/><Relationship Id="rId25" Type="http://schemas.openxmlformats.org/officeDocument/2006/relationships/hyperlink" Target="https://cardiff-fis.info/" TargetMode="External"/><Relationship Id="rId33" Type="http://schemas.openxmlformats.org/officeDocument/2006/relationships/hyperlink" Target="http://www.healthychildprogramme.com/national-context" TargetMode="External"/><Relationship Id="rId38" Type="http://schemas.openxmlformats.org/officeDocument/2006/relationships/hyperlink" Target="file:///C:/Users/koli8/Downloads/definitions-signs-child-abuse1%20(1).pdf" TargetMode="External"/><Relationship Id="rId46" Type="http://schemas.openxmlformats.org/officeDocument/2006/relationships/hyperlink" Target="https://www.eani.org.uk/sites/default/files/2018-11/cpsss_a_guide_to_understanding_the_effect_of_parental_mental_health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childreninwales.org.uk/our-work/safeguarding/" TargetMode="External"/><Relationship Id="rId20" Type="http://schemas.openxmlformats.org/officeDocument/2006/relationships/hyperlink" Target="http://cacv.org.uk/about-cardiff-and-vale-citizens-advice/" TargetMode="External"/><Relationship Id="rId29" Type="http://schemas.openxmlformats.org/officeDocument/2006/relationships/hyperlink" Target="https://ico.org.uk/" TargetMode="External"/><Relationship Id="rId41" Type="http://schemas.openxmlformats.org/officeDocument/2006/relationships/hyperlink" Target="https://www.childrenssociety.org.uk/what-you-can-do/resources/child-protection-and-safeguarding" TargetMode="External"/><Relationship Id="rId54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hyperlink" Target="file:///C:/Users/jones/AppData/Local/Packages/Microsoft.MicrosoftEdge_8wekyb3d8bbwe/TempState/Downloads/All-Wales-Child-Protection-Procedures-20081%20(1).pdf" TargetMode="External"/><Relationship Id="rId11" Type="http://schemas.openxmlformats.org/officeDocument/2006/relationships/hyperlink" Target="https://cardiff.foodbank.org.uk/get-help/" TargetMode="External"/><Relationship Id="rId24" Type="http://schemas.openxmlformats.org/officeDocument/2006/relationships/hyperlink" Target="file:///C:/Users/koli8/Downloads/Estyn%20Safeguarding%20Policy%202016%20En%20(3).pdf" TargetMode="External"/><Relationship Id="rId32" Type="http://schemas.openxmlformats.org/officeDocument/2006/relationships/hyperlink" Target="https://www.myconcern.co.uk/" TargetMode="External"/><Relationship Id="rId37" Type="http://schemas.openxmlformats.org/officeDocument/2006/relationships/hyperlink" Target="file:///C:/Users/koli8/Downloads/core-info-emotional-neglect-abuse.pdf" TargetMode="External"/><Relationship Id="rId40" Type="http://schemas.openxmlformats.org/officeDocument/2006/relationships/hyperlink" Target="http://www.legislation.gov.uk/ukpga/2014/6/section/107" TargetMode="External"/><Relationship Id="rId45" Type="http://schemas.openxmlformats.org/officeDocument/2006/relationships/hyperlink" Target="https://www.unicef.org.uk/child-rights-partners/wp-content/uploads/sites/3/2016/08/CRC_summary_leaflet_Child_Rights_Partners_web_final.pdf" TargetMode="External"/><Relationship Id="rId53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openxmlformats.org/officeDocument/2006/relationships/hyperlink" Target="file:///C:\home\chronos\u-8f87e9070bed550cfd18e107f7388bf6913a7645\MyFiles\Downloads\Supporting-and-Promoting-the-Health-needs-of-LAC-ENG-10.pdf" TargetMode="External"/><Relationship Id="rId23" Type="http://schemas.openxmlformats.org/officeDocument/2006/relationships/hyperlink" Target="https://assets.publishing.service.gov.uk/government/uploads/system/uploads/attachment_data/file/213759/dh_124208.pdf" TargetMode="External"/><Relationship Id="rId28" Type="http://schemas.openxmlformats.org/officeDocument/2006/relationships/hyperlink" Target="http://www.legislation.gov.uk/ukpga/1998/42/introduction" TargetMode="External"/><Relationship Id="rId36" Type="http://schemas.openxmlformats.org/officeDocument/2006/relationships/hyperlink" Target="https://learning.nspcc.org.uk/child-protection-system/wales/?_ga=2.58531426.915301934.1570044131-691069766.1539815749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www.cardiffandvalersb.co.uk/2016/11/new-integrated-safeguarding-service/" TargetMode="External"/><Relationship Id="rId19" Type="http://schemas.openxmlformats.org/officeDocument/2006/relationships/hyperlink" Target="https://www.childcomwales.org.uk/uncrc-childrens-rights/" TargetMode="External"/><Relationship Id="rId31" Type="http://schemas.openxmlformats.org/officeDocument/2006/relationships/hyperlink" Target="https://www.met.police.uk/advice/advice-and-information/daa/domestic-abuse/" TargetMode="External"/><Relationship Id="rId44" Type="http://schemas.openxmlformats.org/officeDocument/2006/relationships/hyperlink" Target="https://www.unicef.org.uk/wp-content/uploads/2010/05/UNCRC_summary-1.pdf" TargetMode="External"/><Relationship Id="rId52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democratic.bridgend.gov.uk/documents/s1625/5%20-%20Item%204%20-%20Appendix%201%20-%20Early%20Intervention%20Bridgend%20FINAL%2023%2009%2014.pdf" TargetMode="External"/><Relationship Id="rId14" Type="http://schemas.openxmlformats.org/officeDocument/2006/relationships/hyperlink" Target="http://www.legislation.gov.uk/ukpga/2004/31/pdfs/ukpga_20040031_en.pdf" TargetMode="External"/><Relationship Id="rId22" Type="http://schemas.openxmlformats.org/officeDocument/2006/relationships/hyperlink" Target="https://webarchive.nationalarchives.gov.uk/20130404002518/https:/www.education.gov.uk/publications/eOrderingDownload/Framework%20for%20the%20assessment%20of%20children%20in%20need%20and%20their%20families.pdf" TargetMode="External"/><Relationship Id="rId27" Type="http://schemas.openxmlformats.org/officeDocument/2006/relationships/hyperlink" Target="https://www.justiceinspectorates.gov.uk/hmicfrs/wp-content/uploads/in-harms-way.pdf" TargetMode="External"/><Relationship Id="rId30" Type="http://schemas.openxmlformats.org/officeDocument/2006/relationships/hyperlink" Target="https://assets.publishing.service.gov.uk/government/uploads/system/uploads/attachment_data/file/273183/5730.pdf" TargetMode="External"/><Relationship Id="rId35" Type="http://schemas.openxmlformats.org/officeDocument/2006/relationships/hyperlink" Target="https://www.nspcc.org.uk/what-is-child-abuse/types-of-abuse/neglect/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hyperlink" Target="https://futuregenerations.wales/wp-content/uploads/2017/02/150623-guide-to-the-fg-act-en.pdf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www.barnardos.org.uk/what-we-do/helping-families/domestic-abuse" TargetMode="External"/><Relationship Id="rId51" Type="http://schemas.openxmlformats.org/officeDocument/2006/relationships/footer" Target="footer1.xm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1975</Words>
  <Characters>11258</Characters>
  <Application>Microsoft Office Word</Application>
  <DocSecurity>0</DocSecurity>
  <Lines>93</Lines>
  <Paragraphs>26</Paragraphs>
  <ScaleCrop>false</ScaleCrop>
  <Company/>
  <LinksUpToDate>false</LinksUpToDate>
  <CharactersWithSpaces>13207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Morris</dc:creator>
  <cp:keywords/>
  <dc:description/>
  <cp:lastModifiedBy>Kholima Begum (1801722)</cp:lastModifiedBy>
  <cp:revision>2</cp:revision>
  <dcterms:created xsi:type="dcterms:W3CDTF">2019-10-24T17:43:00Z</dcterms:created>
  <dcterms:modified xsi:type="dcterms:W3CDTF">2019-10-24T17:43:00Z</dcterms:modified>
</cp:coreProperties>
</file>