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4097762" w:displacedByCustomXml="next"/>
    <w:bookmarkEnd w:id="0" w:displacedByCustomXml="next"/>
    <w:sdt>
      <w:sdtPr>
        <w:id w:val="262191954"/>
        <w:docPartObj>
          <w:docPartGallery w:val="Cover Pages"/>
          <w:docPartUnique/>
        </w:docPartObj>
      </w:sdtPr>
      <w:sdtEndPr>
        <w:rPr>
          <w:b/>
          <w:sz w:val="28"/>
          <w:szCs w:val="28"/>
          <w:lang w:val="en-GB"/>
        </w:rPr>
      </w:sdtEndPr>
      <w:sdtContent>
        <w:p w14:paraId="6CEF0984" w14:textId="77777777" w:rsidR="00951822" w:rsidRDefault="00951822" w:rsidP="00951822">
          <w:pPr>
            <w:tabs>
              <w:tab w:val="left" w:pos="4095"/>
              <w:tab w:val="center" w:pos="4680"/>
            </w:tabs>
          </w:pPr>
          <w:r>
            <w:rPr>
              <w:b/>
              <w:noProof/>
              <w:sz w:val="28"/>
              <w:szCs w:val="28"/>
              <w:lang w:val="en-GB"/>
            </w:rPr>
            <w:drawing>
              <wp:anchor distT="0" distB="0" distL="114300" distR="114300" simplePos="0" relativeHeight="251665408" behindDoc="1" locked="0" layoutInCell="1" allowOverlap="1" wp14:anchorId="004B99D6" wp14:editId="6F596694">
                <wp:simplePos x="0" y="0"/>
                <wp:positionH relativeFrom="column">
                  <wp:posOffset>1581150</wp:posOffset>
                </wp:positionH>
                <wp:positionV relativeFrom="paragraph">
                  <wp:posOffset>-695325</wp:posOffset>
                </wp:positionV>
                <wp:extent cx="2771775" cy="1847850"/>
                <wp:effectExtent l="0" t="0" r="9525" b="0"/>
                <wp:wrapNone/>
                <wp:docPr id="1479609185"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609185" name="Picture 2" descr="A picture containing text, font, logo, symb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71775" cy="18478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3360" behindDoc="1" locked="0" layoutInCell="1" allowOverlap="1" wp14:anchorId="53C132AD" wp14:editId="48B7485E">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lang w:val="en-GB"/>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2977A7B7" w14:textId="77777777" w:rsidR="00951822" w:rsidRDefault="00951822" w:rsidP="00951822">
                                      <w:pPr>
                                        <w:pStyle w:val="NoSpacing"/>
                                        <w:spacing w:before="120"/>
                                        <w:jc w:val="center"/>
                                        <w:rPr>
                                          <w:color w:val="FFFFFF" w:themeColor="background1"/>
                                        </w:rPr>
                                      </w:pPr>
                                      <w:r>
                                        <w:rPr>
                                          <w:lang w:val="en-GB"/>
                                        </w:rPr>
                                        <w:t xml:space="preserve">     </w:t>
                                      </w:r>
                                    </w:p>
                                  </w:sdtContent>
                                </w:sdt>
                                <w:p w14:paraId="6E69D525" w14:textId="6F8F9B34" w:rsidR="00951822" w:rsidRDefault="00951822" w:rsidP="00951822">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2D916" w14:textId="77777777" w:rsidR="00951822" w:rsidRPr="00951822" w:rsidRDefault="00951822" w:rsidP="00951822">
                                  <w:pPr>
                                    <w:pStyle w:val="NoSpacing"/>
                                    <w:jc w:val="center"/>
                                    <w:rPr>
                                      <w:rFonts w:asciiTheme="majorHAnsi" w:eastAsiaTheme="majorEastAsia" w:hAnsiTheme="majorHAnsi" w:cstheme="majorBidi"/>
                                      <w:b/>
                                      <w:bCs/>
                                      <w:caps/>
                                      <w:color w:val="4F81BD" w:themeColor="accent1"/>
                                      <w:sz w:val="72"/>
                                      <w:szCs w:val="72"/>
                                    </w:rPr>
                                  </w:pPr>
                                  <w:r w:rsidRPr="00951822">
                                    <w:rPr>
                                      <w:rFonts w:asciiTheme="majorHAnsi" w:eastAsiaTheme="majorEastAsia" w:hAnsiTheme="majorHAnsi" w:cstheme="majorBidi"/>
                                      <w:b/>
                                      <w:bCs/>
                                      <w:caps/>
                                      <w:color w:val="4F81BD" w:themeColor="accent1"/>
                                      <w:sz w:val="72"/>
                                      <w:szCs w:val="72"/>
                                    </w:rPr>
                                    <w:t>Communication Report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3C132AD" id="Group 62" o:spid="_x0000_s1026" style="position:absolute;left:0;text-align:left;margin-left:0;margin-top:0;width:540.55pt;height:718.4pt;z-index:-251653120;mso-width-percent:882;mso-height-percent:909;mso-position-horizontal:center;mso-position-horizontal-relative:page;mso-position-vertical:center;mso-position-vertical-relative:page;mso-width-percent:882;mso-height-percent:909" coordsize="68648,9123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">
                    <v:rect id="Rectangle 194" o:spid="_x0000_s1027" style="position:absolute;width:68580;height:1371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" fillcolor="#4f81bd [3204]" stroked="f" strokeweight="2pt"/>
                    <v:rect id="Rectangle 195" o:spid="_x0000_s1028" style="position:absolute;top:40943;width:68580;height:50292;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" fillcolor="#4f81bd [3204]" stroked="f" strokeweight="2pt">
                      <v:textbox inset="36pt,57.6pt,36pt,36pt">
                        <w:txbxContent>
                          <w:sdt>
                            <w:sdtPr>
                              <w:rPr>
                                <w:lang w:val="en-GB"/>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2977A7B7" w14:textId="77777777" w:rsidR="00951822" w:rsidRDefault="00951822" w:rsidP="00951822">
                                <w:pPr>
                                  <w:pStyle w:val="NoSpacing"/>
                                  <w:spacing w:before="120"/>
                                  <w:jc w:val="center"/>
                                  <w:rPr>
                                    <w:color w:val="FFFFFF" w:themeColor="background1"/>
                                  </w:rPr>
                                </w:pPr>
                                <w:r>
                                  <w:rPr>
                                    <w:lang w:val="en-GB"/>
                                  </w:rPr>
                                  <w:t xml:space="preserve">     </w:t>
                                </w:r>
                              </w:p>
                            </w:sdtContent>
                          </w:sdt>
                          <w:p w14:paraId="6E69D525" w14:textId="6F8F9B34" w:rsidR="00951822" w:rsidRDefault="00951822" w:rsidP="00951822">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" fillcolor="white [3212]" stroked="f" strokeweight=".5pt">
                      <v:textbox inset="36pt,7.2pt,36pt,7.2pt">
                        <w:txbxContent>
                          <w:p w14:paraId="6D22D916" w14:textId="77777777" w:rsidR="00951822" w:rsidRPr="00951822" w:rsidRDefault="00951822" w:rsidP="00951822">
                            <w:pPr>
                              <w:pStyle w:val="NoSpacing"/>
                              <w:jc w:val="center"/>
                              <w:rPr>
                                <w:rFonts w:asciiTheme="majorHAnsi" w:eastAsiaTheme="majorEastAsia" w:hAnsiTheme="majorHAnsi" w:cstheme="majorBidi"/>
                                <w:b/>
                                <w:bCs/>
                                <w:caps/>
                                <w:color w:val="4F81BD" w:themeColor="accent1"/>
                                <w:sz w:val="72"/>
                                <w:szCs w:val="72"/>
                              </w:rPr>
                            </w:pPr>
                            <w:r w:rsidRPr="00951822">
                              <w:rPr>
                                <w:rFonts w:asciiTheme="majorHAnsi" w:eastAsiaTheme="majorEastAsia" w:hAnsiTheme="majorHAnsi" w:cstheme="majorBidi"/>
                                <w:b/>
                                <w:bCs/>
                                <w:caps/>
                                <w:color w:val="4F81BD" w:themeColor="accent1"/>
                                <w:sz w:val="72"/>
                                <w:szCs w:val="72"/>
                              </w:rPr>
                              <w:t>Communication Report</w:t>
                            </w:r>
                          </w:p>
                        </w:txbxContent>
                      </v:textbox>
                    </v:shape>
                    <w10:wrap anchorx="page" anchory="page"/>
                  </v:group>
                </w:pict>
              </mc:Fallback>
            </mc:AlternateContent>
          </w:r>
          <w:r>
            <w:tab/>
          </w:r>
          <w:r>
            <w:tab/>
          </w:r>
        </w:p>
        <w:p w14:paraId="294CF5C8" w14:textId="77777777" w:rsidR="00951822" w:rsidRDefault="00951822" w:rsidP="00951822">
          <w:pPr>
            <w:tabs>
              <w:tab w:val="left" w:pos="4155"/>
            </w:tabs>
            <w:rPr>
              <w:b/>
              <w:sz w:val="28"/>
              <w:szCs w:val="28"/>
              <w:lang w:val="en-GB"/>
            </w:rPr>
          </w:pPr>
          <w:r>
            <w:rPr>
              <w:b/>
              <w:noProof/>
              <w:sz w:val="28"/>
              <w:szCs w:val="28"/>
              <w:lang w:val="en-GB"/>
            </w:rPr>
            <w:drawing>
              <wp:anchor distT="0" distB="0" distL="114300" distR="114300" simplePos="0" relativeHeight="251664384" behindDoc="1" locked="0" layoutInCell="1" allowOverlap="1" wp14:anchorId="6FEA3730" wp14:editId="498FA79F">
                <wp:simplePos x="0" y="0"/>
                <wp:positionH relativeFrom="column">
                  <wp:posOffset>0</wp:posOffset>
                </wp:positionH>
                <wp:positionV relativeFrom="paragraph">
                  <wp:posOffset>2611755</wp:posOffset>
                </wp:positionV>
                <wp:extent cx="5943600" cy="4457700"/>
                <wp:effectExtent l="190500" t="190500" r="190500" b="190500"/>
                <wp:wrapNone/>
                <wp:docPr id="821451843" name="Picture 1" descr="Two telephones communic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451843" name="Picture 821451843" descr="Two telephones communicat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a:ln>
                          <a:noFill/>
                        </a:ln>
                        <a:effectLst>
                          <a:outerShdw blurRad="190500" algn="tl" rotWithShape="0">
                            <a:srgbClr val="000000">
                              <a:alpha val="70000"/>
                            </a:srgbClr>
                          </a:outerShdw>
                        </a:effectLst>
                      </pic:spPr>
                    </pic:pic>
                  </a:graphicData>
                </a:graphic>
              </wp:anchor>
            </w:drawing>
          </w:r>
          <w:r>
            <w:rPr>
              <w:b/>
              <w:sz w:val="28"/>
              <w:szCs w:val="28"/>
              <w:lang w:val="en-GB"/>
            </w:rPr>
            <w:tab/>
          </w:r>
        </w:p>
      </w:sdtContent>
    </w:sdt>
    <w:p w14:paraId="087DB1A2" w14:textId="77777777" w:rsidR="00951822" w:rsidRDefault="00951822" w:rsidP="00951822">
      <w:pPr>
        <w:rPr>
          <w:b/>
          <w:sz w:val="28"/>
          <w:szCs w:val="28"/>
          <w:lang w:val="en-GB"/>
        </w:rPr>
      </w:pPr>
    </w:p>
    <w:p w14:paraId="59143B43" w14:textId="77777777" w:rsidR="00951822" w:rsidRPr="000C50E8" w:rsidRDefault="00951822" w:rsidP="00951822">
      <w:pPr>
        <w:jc w:val="center"/>
        <w:rPr>
          <w:b/>
          <w:sz w:val="28"/>
          <w:szCs w:val="28"/>
          <w:lang w:val="en-GB"/>
        </w:rPr>
      </w:pPr>
    </w:p>
    <w:p w14:paraId="290F29A8" w14:textId="77777777" w:rsidR="00951822" w:rsidRPr="000C50E8" w:rsidRDefault="00951822" w:rsidP="00951822">
      <w:pPr>
        <w:jc w:val="center"/>
        <w:rPr>
          <w:b/>
          <w:sz w:val="28"/>
          <w:szCs w:val="28"/>
          <w:lang w:val="en-GB"/>
        </w:rPr>
      </w:pPr>
    </w:p>
    <w:p w14:paraId="39434F2F" w14:textId="4A5FF77F" w:rsidR="00CE4FBE" w:rsidRPr="00951822" w:rsidRDefault="00CE4FBE" w:rsidP="00951822">
      <w:pPr>
        <w:rPr>
          <w:lang w:val="en-GB"/>
        </w:rPr>
      </w:pPr>
    </w:p>
    <w:p w14:paraId="534251B8" w14:textId="77777777" w:rsidR="00951822" w:rsidRDefault="00951822" w:rsidP="0091181C">
      <w:pPr>
        <w:spacing w:line="360" w:lineRule="auto"/>
        <w:jc w:val="center"/>
        <w:rPr>
          <w:rFonts w:ascii="Arial" w:hAnsi="Arial" w:cs="Arial"/>
          <w:bCs/>
          <w:sz w:val="28"/>
          <w:szCs w:val="28"/>
          <w:lang w:val="en-GB"/>
        </w:rPr>
      </w:pPr>
    </w:p>
    <w:p w14:paraId="3D581943" w14:textId="77777777" w:rsidR="00951822" w:rsidRDefault="00951822" w:rsidP="0091181C">
      <w:pPr>
        <w:spacing w:line="360" w:lineRule="auto"/>
        <w:jc w:val="center"/>
        <w:rPr>
          <w:rFonts w:ascii="Arial" w:hAnsi="Arial" w:cs="Arial"/>
          <w:bCs/>
          <w:sz w:val="28"/>
          <w:szCs w:val="28"/>
          <w:lang w:val="en-GB"/>
        </w:rPr>
      </w:pPr>
    </w:p>
    <w:p w14:paraId="34F11EF8" w14:textId="77777777" w:rsidR="00951822" w:rsidRDefault="00951822" w:rsidP="0091181C">
      <w:pPr>
        <w:spacing w:line="360" w:lineRule="auto"/>
        <w:jc w:val="center"/>
        <w:rPr>
          <w:rFonts w:ascii="Arial" w:hAnsi="Arial" w:cs="Arial"/>
          <w:bCs/>
          <w:sz w:val="28"/>
          <w:szCs w:val="28"/>
          <w:lang w:val="en-GB"/>
        </w:rPr>
      </w:pPr>
    </w:p>
    <w:p w14:paraId="5D6CDCB4" w14:textId="77777777" w:rsidR="00951822" w:rsidRDefault="00951822" w:rsidP="0091181C">
      <w:pPr>
        <w:spacing w:line="360" w:lineRule="auto"/>
        <w:jc w:val="center"/>
        <w:rPr>
          <w:rFonts w:ascii="Arial" w:hAnsi="Arial" w:cs="Arial"/>
          <w:bCs/>
          <w:sz w:val="28"/>
          <w:szCs w:val="28"/>
          <w:lang w:val="en-GB"/>
        </w:rPr>
      </w:pPr>
    </w:p>
    <w:p w14:paraId="423F2404" w14:textId="77777777" w:rsidR="00951822" w:rsidRDefault="00951822" w:rsidP="0091181C">
      <w:pPr>
        <w:spacing w:line="360" w:lineRule="auto"/>
        <w:jc w:val="center"/>
        <w:rPr>
          <w:rFonts w:ascii="Arial" w:hAnsi="Arial" w:cs="Arial"/>
          <w:bCs/>
          <w:sz w:val="28"/>
          <w:szCs w:val="28"/>
          <w:lang w:val="en-GB"/>
        </w:rPr>
      </w:pPr>
    </w:p>
    <w:p w14:paraId="69682E9C" w14:textId="77777777" w:rsidR="00951822" w:rsidRDefault="00951822" w:rsidP="0091181C">
      <w:pPr>
        <w:spacing w:line="360" w:lineRule="auto"/>
        <w:jc w:val="center"/>
        <w:rPr>
          <w:rFonts w:ascii="Arial" w:hAnsi="Arial" w:cs="Arial"/>
          <w:bCs/>
          <w:sz w:val="28"/>
          <w:szCs w:val="28"/>
          <w:lang w:val="en-GB"/>
        </w:rPr>
      </w:pPr>
    </w:p>
    <w:p w14:paraId="57AA579F" w14:textId="77777777" w:rsidR="00951822" w:rsidRDefault="00951822" w:rsidP="0091181C">
      <w:pPr>
        <w:spacing w:line="360" w:lineRule="auto"/>
        <w:jc w:val="center"/>
        <w:rPr>
          <w:rFonts w:ascii="Arial" w:hAnsi="Arial" w:cs="Arial"/>
          <w:bCs/>
          <w:sz w:val="28"/>
          <w:szCs w:val="28"/>
          <w:lang w:val="en-GB"/>
        </w:rPr>
      </w:pPr>
    </w:p>
    <w:p w14:paraId="6AF57868" w14:textId="77777777" w:rsidR="00951822" w:rsidRDefault="00951822" w:rsidP="0091181C">
      <w:pPr>
        <w:spacing w:line="360" w:lineRule="auto"/>
        <w:jc w:val="center"/>
        <w:rPr>
          <w:rFonts w:ascii="Arial" w:hAnsi="Arial" w:cs="Arial"/>
          <w:bCs/>
          <w:sz w:val="28"/>
          <w:szCs w:val="28"/>
          <w:lang w:val="en-GB"/>
        </w:rPr>
      </w:pPr>
    </w:p>
    <w:p w14:paraId="6B6857EF" w14:textId="77777777" w:rsidR="00951822" w:rsidRDefault="00951822" w:rsidP="0091181C">
      <w:pPr>
        <w:spacing w:line="360" w:lineRule="auto"/>
        <w:jc w:val="center"/>
        <w:rPr>
          <w:rFonts w:ascii="Arial" w:hAnsi="Arial" w:cs="Arial"/>
          <w:bCs/>
          <w:sz w:val="28"/>
          <w:szCs w:val="28"/>
          <w:lang w:val="en-GB"/>
        </w:rPr>
      </w:pPr>
    </w:p>
    <w:p w14:paraId="7F958A1E" w14:textId="77777777" w:rsidR="00951822" w:rsidRDefault="00951822" w:rsidP="0091181C">
      <w:pPr>
        <w:spacing w:line="360" w:lineRule="auto"/>
        <w:jc w:val="center"/>
        <w:rPr>
          <w:rFonts w:ascii="Arial" w:hAnsi="Arial" w:cs="Arial"/>
          <w:bCs/>
          <w:sz w:val="28"/>
          <w:szCs w:val="28"/>
          <w:lang w:val="en-GB"/>
        </w:rPr>
      </w:pPr>
    </w:p>
    <w:p w14:paraId="13B946F3" w14:textId="77777777" w:rsidR="00951822" w:rsidRDefault="00951822" w:rsidP="0091181C">
      <w:pPr>
        <w:spacing w:line="360" w:lineRule="auto"/>
        <w:jc w:val="center"/>
        <w:rPr>
          <w:rFonts w:ascii="Arial" w:hAnsi="Arial" w:cs="Arial"/>
          <w:bCs/>
          <w:sz w:val="28"/>
          <w:szCs w:val="28"/>
          <w:lang w:val="en-GB"/>
        </w:rPr>
      </w:pPr>
    </w:p>
    <w:p w14:paraId="471BC9C6" w14:textId="77777777" w:rsidR="00951822" w:rsidRDefault="00951822" w:rsidP="0091181C">
      <w:pPr>
        <w:spacing w:line="360" w:lineRule="auto"/>
        <w:jc w:val="center"/>
        <w:rPr>
          <w:rFonts w:ascii="Arial" w:hAnsi="Arial" w:cs="Arial"/>
          <w:bCs/>
          <w:sz w:val="28"/>
          <w:szCs w:val="28"/>
          <w:lang w:val="en-GB"/>
        </w:rPr>
      </w:pPr>
    </w:p>
    <w:p w14:paraId="15804415" w14:textId="77777777" w:rsidR="000D3DCC" w:rsidRDefault="00951822" w:rsidP="0091181C">
      <w:pPr>
        <w:spacing w:line="360" w:lineRule="auto"/>
        <w:jc w:val="center"/>
        <w:rPr>
          <w:rFonts w:ascii="Arial" w:hAnsi="Arial" w:cs="Arial"/>
          <w:bCs/>
          <w:sz w:val="28"/>
          <w:szCs w:val="28"/>
          <w:lang w:val="en-GB"/>
        </w:rPr>
      </w:pPr>
      <w:r>
        <w:rPr>
          <w:rFonts w:ascii="Arial" w:hAnsi="Arial" w:cs="Arial"/>
          <w:bCs/>
          <w:sz w:val="28"/>
          <w:szCs w:val="28"/>
          <w:lang w:val="en-GB"/>
        </w:rPr>
        <w:t xml:space="preserve">Student </w:t>
      </w:r>
      <w:r w:rsidR="005908DB">
        <w:rPr>
          <w:rFonts w:ascii="Arial" w:hAnsi="Arial" w:cs="Arial"/>
          <w:bCs/>
          <w:sz w:val="28"/>
          <w:szCs w:val="28"/>
          <w:lang w:val="en-GB"/>
        </w:rPr>
        <w:t xml:space="preserve">Name </w:t>
      </w:r>
      <w:proofErr w:type="spellStart"/>
      <w:r w:rsidR="000D3DCC">
        <w:rPr>
          <w:rFonts w:ascii="Arial" w:hAnsi="Arial" w:cs="Arial"/>
          <w:bCs/>
          <w:sz w:val="28"/>
          <w:szCs w:val="28"/>
          <w:lang w:val="en-GB"/>
        </w:rPr>
        <w:t>Kalina</w:t>
      </w:r>
      <w:proofErr w:type="spellEnd"/>
      <w:r w:rsidR="000D3DCC">
        <w:rPr>
          <w:rFonts w:ascii="Arial" w:hAnsi="Arial" w:cs="Arial"/>
          <w:bCs/>
          <w:sz w:val="28"/>
          <w:szCs w:val="28"/>
          <w:lang w:val="en-GB"/>
        </w:rPr>
        <w:t xml:space="preserve"> </w:t>
      </w:r>
      <w:proofErr w:type="spellStart"/>
      <w:r w:rsidR="000D3DCC">
        <w:rPr>
          <w:rFonts w:ascii="Arial" w:hAnsi="Arial" w:cs="Arial"/>
          <w:bCs/>
          <w:sz w:val="28"/>
          <w:szCs w:val="28"/>
          <w:lang w:val="en-GB"/>
        </w:rPr>
        <w:t>Matharoo</w:t>
      </w:r>
      <w:proofErr w:type="spellEnd"/>
      <w:r w:rsidR="000D3DCC">
        <w:rPr>
          <w:rFonts w:ascii="Arial" w:hAnsi="Arial" w:cs="Arial"/>
          <w:bCs/>
          <w:sz w:val="28"/>
          <w:szCs w:val="28"/>
          <w:lang w:val="en-GB"/>
        </w:rPr>
        <w:t xml:space="preserve"> </w:t>
      </w:r>
    </w:p>
    <w:p w14:paraId="66418195" w14:textId="52F2545E" w:rsidR="00CE4FBE" w:rsidRDefault="00951822" w:rsidP="0091181C">
      <w:pPr>
        <w:spacing w:line="360" w:lineRule="auto"/>
        <w:jc w:val="center"/>
        <w:rPr>
          <w:rFonts w:ascii="Arial" w:hAnsi="Arial" w:cs="Arial"/>
          <w:bCs/>
          <w:sz w:val="28"/>
          <w:szCs w:val="28"/>
          <w:lang w:val="en-GB"/>
        </w:rPr>
      </w:pPr>
      <w:r>
        <w:rPr>
          <w:rFonts w:ascii="Arial" w:hAnsi="Arial" w:cs="Arial"/>
          <w:bCs/>
          <w:sz w:val="28"/>
          <w:szCs w:val="28"/>
          <w:lang w:val="en-GB"/>
        </w:rPr>
        <w:t>(</w:t>
      </w:r>
      <w:r w:rsidR="00194282">
        <w:rPr>
          <w:rFonts w:ascii="Arial" w:hAnsi="Arial" w:cs="Arial"/>
          <w:bCs/>
          <w:sz w:val="28"/>
          <w:szCs w:val="28"/>
          <w:lang w:val="en-GB"/>
        </w:rPr>
        <w:t>212</w:t>
      </w:r>
      <w:r w:rsidR="0021540C">
        <w:rPr>
          <w:rFonts w:ascii="Arial" w:hAnsi="Arial" w:cs="Arial"/>
          <w:bCs/>
          <w:sz w:val="28"/>
          <w:szCs w:val="28"/>
          <w:lang w:val="en-GB"/>
        </w:rPr>
        <w:t>5136</w:t>
      </w:r>
      <w:r>
        <w:rPr>
          <w:rFonts w:ascii="Arial" w:hAnsi="Arial" w:cs="Arial"/>
          <w:bCs/>
          <w:sz w:val="28"/>
          <w:szCs w:val="28"/>
          <w:lang w:val="en-GB"/>
        </w:rPr>
        <w:t>)</w:t>
      </w:r>
      <w:r>
        <w:rPr>
          <w:rFonts w:ascii="Arial" w:hAnsi="Arial" w:cs="Arial"/>
          <w:bCs/>
          <w:sz w:val="28"/>
          <w:szCs w:val="28"/>
          <w:lang w:val="en-GB"/>
        </w:rPr>
        <w:br/>
        <w:t>University name</w:t>
      </w:r>
    </w:p>
    <w:p w14:paraId="40C7DEFA" w14:textId="0381B225" w:rsidR="00951822" w:rsidRPr="00951822" w:rsidRDefault="00951822" w:rsidP="0021540C">
      <w:pPr>
        <w:spacing w:line="360" w:lineRule="auto"/>
        <w:rPr>
          <w:rFonts w:ascii="Arial" w:hAnsi="Arial" w:cs="Arial"/>
          <w:bCs/>
          <w:sz w:val="28"/>
          <w:szCs w:val="28"/>
          <w:lang w:val="en-GB"/>
        </w:rPr>
      </w:pPr>
    </w:p>
    <w:p w14:paraId="7A152437" w14:textId="77777777" w:rsidR="00CE4FBE" w:rsidRPr="0091181C" w:rsidRDefault="00CE4FBE" w:rsidP="0091181C">
      <w:pPr>
        <w:spacing w:line="360" w:lineRule="auto"/>
        <w:jc w:val="center"/>
        <w:rPr>
          <w:rFonts w:ascii="Arial" w:hAnsi="Arial" w:cs="Arial"/>
          <w:b/>
          <w:sz w:val="28"/>
          <w:szCs w:val="28"/>
          <w:lang w:val="en-GB"/>
        </w:rPr>
      </w:pPr>
    </w:p>
    <w:p w14:paraId="181B522F" w14:textId="77777777" w:rsidR="00CE4FBE" w:rsidRPr="0091181C" w:rsidRDefault="00CE4FBE" w:rsidP="0091181C">
      <w:pPr>
        <w:spacing w:line="360" w:lineRule="auto"/>
        <w:jc w:val="center"/>
        <w:rPr>
          <w:rFonts w:ascii="Arial" w:hAnsi="Arial" w:cs="Arial"/>
          <w:b/>
          <w:sz w:val="28"/>
          <w:szCs w:val="28"/>
          <w:lang w:val="en-GB"/>
        </w:rPr>
      </w:pPr>
    </w:p>
    <w:p w14:paraId="6B2CA6D2" w14:textId="77777777" w:rsidR="00CE4FBE" w:rsidRPr="0091181C" w:rsidRDefault="00CE4FBE" w:rsidP="0091181C">
      <w:pPr>
        <w:spacing w:line="360" w:lineRule="auto"/>
        <w:jc w:val="center"/>
        <w:rPr>
          <w:rFonts w:ascii="Arial" w:hAnsi="Arial" w:cs="Arial"/>
          <w:b/>
          <w:sz w:val="28"/>
          <w:szCs w:val="28"/>
          <w:lang w:val="en-GB"/>
        </w:rPr>
      </w:pPr>
    </w:p>
    <w:p w14:paraId="2B08A6A6" w14:textId="77777777" w:rsidR="00CE4FBE" w:rsidRPr="00951822" w:rsidRDefault="00CE4FBE" w:rsidP="0091181C">
      <w:pPr>
        <w:spacing w:line="360" w:lineRule="auto"/>
        <w:jc w:val="center"/>
        <w:rPr>
          <w:rFonts w:ascii="Arial" w:hAnsi="Arial" w:cs="Arial"/>
          <w:b/>
          <w:sz w:val="32"/>
          <w:szCs w:val="32"/>
          <w:lang w:val="en-GB"/>
        </w:rPr>
      </w:pPr>
      <w:r w:rsidRPr="00951822">
        <w:rPr>
          <w:rFonts w:ascii="Arial" w:hAnsi="Arial" w:cs="Arial"/>
          <w:b/>
          <w:sz w:val="32"/>
          <w:szCs w:val="32"/>
          <w:lang w:val="en-GB"/>
        </w:rPr>
        <w:t>Communication Report</w:t>
      </w:r>
    </w:p>
    <w:p w14:paraId="6960DB27" w14:textId="77777777" w:rsidR="00A95721" w:rsidRPr="00951822" w:rsidRDefault="00606A08" w:rsidP="0091181C">
      <w:pPr>
        <w:spacing w:line="360" w:lineRule="auto"/>
        <w:jc w:val="center"/>
        <w:rPr>
          <w:rFonts w:ascii="Arial" w:hAnsi="Arial" w:cs="Arial"/>
          <w:b/>
          <w:sz w:val="32"/>
          <w:szCs w:val="32"/>
          <w:lang w:val="en-GB"/>
        </w:rPr>
      </w:pPr>
      <w:r w:rsidRPr="00951822">
        <w:rPr>
          <w:rFonts w:ascii="Arial" w:hAnsi="Arial" w:cs="Arial"/>
          <w:b/>
          <w:sz w:val="32"/>
          <w:szCs w:val="32"/>
          <w:lang w:val="en-GB"/>
        </w:rPr>
        <w:t>Executive Summary</w:t>
      </w:r>
    </w:p>
    <w:p w14:paraId="075E8A99" w14:textId="0A0ECA00" w:rsidR="0091181C" w:rsidRPr="00951822" w:rsidRDefault="0091181C" w:rsidP="00D86C75">
      <w:pPr>
        <w:pStyle w:val="TOCHeading"/>
        <w:spacing w:line="480" w:lineRule="auto"/>
        <w:rPr>
          <w:rFonts w:ascii="Arial" w:eastAsia="Times New Roman" w:hAnsi="Arial" w:cs="Arial"/>
          <w:i/>
          <w:iCs/>
          <w:color w:val="auto"/>
          <w:sz w:val="28"/>
          <w:szCs w:val="28"/>
          <w:lang w:val="en-GB" w:eastAsia="en-IN"/>
        </w:rPr>
      </w:pPr>
      <w:r w:rsidRPr="00951822">
        <w:rPr>
          <w:rFonts w:ascii="Arial" w:eastAsia="Times New Roman" w:hAnsi="Arial" w:cs="Arial"/>
          <w:i/>
          <w:iCs/>
          <w:color w:val="auto"/>
          <w:sz w:val="28"/>
          <w:szCs w:val="28"/>
          <w:lang w:val="en-GB" w:eastAsia="en-IN"/>
        </w:rPr>
        <w:t>This report examines a case study involving Pedro and Maria</w:t>
      </w:r>
      <w:r w:rsidR="008A5582" w:rsidRPr="00951822">
        <w:rPr>
          <w:rFonts w:ascii="Arial" w:eastAsia="Times New Roman" w:hAnsi="Arial" w:cs="Arial"/>
          <w:i/>
          <w:iCs/>
          <w:color w:val="auto"/>
          <w:sz w:val="28"/>
          <w:szCs w:val="28"/>
          <w:lang w:val="en-GB" w:eastAsia="en-IN"/>
        </w:rPr>
        <w:t xml:space="preserve"> (</w:t>
      </w:r>
      <w:r w:rsidR="00951822" w:rsidRPr="00951822">
        <w:rPr>
          <w:rFonts w:ascii="Arial" w:eastAsia="Times New Roman" w:hAnsi="Arial" w:cs="Arial"/>
          <w:i/>
          <w:iCs/>
          <w:color w:val="auto"/>
          <w:sz w:val="28"/>
          <w:szCs w:val="28"/>
          <w:lang w:val="en-GB" w:eastAsia="en-IN"/>
        </w:rPr>
        <w:t xml:space="preserve">see </w:t>
      </w:r>
      <w:r w:rsidR="008A5582" w:rsidRPr="00951822">
        <w:rPr>
          <w:rFonts w:ascii="Arial" w:eastAsia="Times New Roman" w:hAnsi="Arial" w:cs="Arial"/>
          <w:i/>
          <w:iCs/>
          <w:color w:val="auto"/>
          <w:sz w:val="28"/>
          <w:szCs w:val="28"/>
          <w:lang w:val="en-GB" w:eastAsia="en-IN"/>
        </w:rPr>
        <w:t>Appendix)</w:t>
      </w:r>
      <w:r w:rsidRPr="00951822">
        <w:rPr>
          <w:rFonts w:ascii="Arial" w:eastAsia="Times New Roman" w:hAnsi="Arial" w:cs="Arial"/>
          <w:i/>
          <w:iCs/>
          <w:color w:val="auto"/>
          <w:sz w:val="28"/>
          <w:szCs w:val="28"/>
          <w:lang w:val="en-GB" w:eastAsia="en-IN"/>
        </w:rPr>
        <w:t>, highlighting the challenges they faced with poor communication technology. It discusses the three main models of communication and how they relate to the case study. The report emphasizes the importance of effective workplace communication and provides essential information on the topic. Additionally, the report evaluates the pros and cons of various communication tools and offers examples of poor workplace communication, along with effective communication strategies. Overall, this report offers valuable insights into communication technology and its impact on workplace communication.</w:t>
      </w:r>
    </w:p>
    <w:p w14:paraId="3D48ACC3" w14:textId="77777777" w:rsidR="0091181C" w:rsidRPr="0091181C" w:rsidRDefault="0091181C" w:rsidP="0091181C">
      <w:pPr>
        <w:spacing w:line="360" w:lineRule="auto"/>
        <w:rPr>
          <w:rFonts w:ascii="Arial" w:hAnsi="Arial" w:cs="Arial"/>
          <w:lang w:val="en-GB"/>
        </w:rPr>
      </w:pPr>
    </w:p>
    <w:p w14:paraId="4E1B7DEE" w14:textId="77777777" w:rsidR="0091181C" w:rsidRPr="0091181C" w:rsidRDefault="0091181C" w:rsidP="0091181C">
      <w:pPr>
        <w:spacing w:line="360" w:lineRule="auto"/>
        <w:rPr>
          <w:rFonts w:ascii="Arial" w:hAnsi="Arial" w:cs="Arial"/>
          <w:lang w:val="en-GB"/>
        </w:rPr>
      </w:pPr>
    </w:p>
    <w:sdt>
      <w:sdtPr>
        <w:rPr>
          <w:rFonts w:ascii="Arial" w:eastAsia="Times New Roman" w:hAnsi="Arial" w:cs="Arial"/>
          <w:color w:val="auto"/>
          <w:sz w:val="24"/>
          <w:szCs w:val="24"/>
          <w:lang w:val="en-GB" w:eastAsia="en-IN"/>
        </w:rPr>
        <w:id w:val="1621964301"/>
        <w:docPartObj>
          <w:docPartGallery w:val="Table of Contents"/>
          <w:docPartUnique/>
        </w:docPartObj>
      </w:sdtPr>
      <w:sdtEndPr>
        <w:rPr>
          <w:b/>
          <w:bCs/>
          <w:noProof/>
          <w:sz w:val="22"/>
          <w:szCs w:val="22"/>
        </w:rPr>
      </w:sdtEndPr>
      <w:sdtContent>
        <w:p w14:paraId="4DBDC36F" w14:textId="4A7F0E90" w:rsidR="00CE4FBE" w:rsidRPr="0091181C" w:rsidRDefault="00CE4FBE" w:rsidP="0091181C">
          <w:pPr>
            <w:pStyle w:val="TOCHeading"/>
            <w:spacing w:line="360" w:lineRule="auto"/>
            <w:rPr>
              <w:rFonts w:ascii="Arial" w:hAnsi="Arial" w:cs="Arial"/>
              <w:b/>
              <w:bCs/>
              <w:lang w:val="en-GB"/>
            </w:rPr>
          </w:pPr>
          <w:r w:rsidRPr="0091181C">
            <w:rPr>
              <w:rFonts w:ascii="Arial" w:hAnsi="Arial" w:cs="Arial"/>
              <w:b/>
              <w:bCs/>
              <w:lang w:val="en-GB"/>
            </w:rPr>
            <w:t>Table of Contents</w:t>
          </w:r>
        </w:p>
        <w:p w14:paraId="38A72BEB" w14:textId="37F2B573" w:rsidR="00E63A33" w:rsidRDefault="00CE4FBE">
          <w:pPr>
            <w:pStyle w:val="TOC1"/>
            <w:tabs>
              <w:tab w:val="left" w:pos="440"/>
              <w:tab w:val="right" w:leader="dot" w:pos="9350"/>
            </w:tabs>
            <w:rPr>
              <w:rFonts w:asciiTheme="minorHAnsi" w:eastAsiaTheme="minorEastAsia" w:hAnsiTheme="minorHAnsi" w:cstheme="minorBidi"/>
              <w:noProof/>
              <w:kern w:val="2"/>
              <w:sz w:val="22"/>
              <w:szCs w:val="22"/>
              <w:lang w:val="en-US" w:eastAsia="en-US"/>
              <w14:ligatures w14:val="standardContextual"/>
            </w:rPr>
          </w:pPr>
          <w:r w:rsidRPr="0091181C">
            <w:rPr>
              <w:rFonts w:ascii="Arial" w:hAnsi="Arial" w:cs="Arial"/>
              <w:sz w:val="22"/>
              <w:szCs w:val="22"/>
              <w:lang w:val="en-GB"/>
            </w:rPr>
            <w:fldChar w:fldCharType="begin"/>
          </w:r>
          <w:r w:rsidRPr="0091181C">
            <w:rPr>
              <w:rFonts w:ascii="Arial" w:hAnsi="Arial" w:cs="Arial"/>
              <w:sz w:val="22"/>
              <w:szCs w:val="22"/>
              <w:lang w:val="en-GB"/>
            </w:rPr>
            <w:instrText xml:space="preserve"> TOC \o "1-3" \h \z \u </w:instrText>
          </w:r>
          <w:r w:rsidRPr="0091181C">
            <w:rPr>
              <w:rFonts w:ascii="Arial" w:hAnsi="Arial" w:cs="Arial"/>
              <w:sz w:val="22"/>
              <w:szCs w:val="22"/>
              <w:lang w:val="en-GB"/>
            </w:rPr>
            <w:fldChar w:fldCharType="separate"/>
          </w:r>
          <w:hyperlink w:anchor="_Toc134097283" w:history="1">
            <w:r w:rsidR="00E63A33" w:rsidRPr="00913BA8">
              <w:rPr>
                <w:rStyle w:val="Hyperlink"/>
                <w:rFonts w:ascii="Arial" w:hAnsi="Arial" w:cs="Arial"/>
                <w:noProof/>
                <w:lang w:val="en-GB"/>
              </w:rPr>
              <w:t>1.</w:t>
            </w:r>
            <w:r w:rsidR="00E63A33">
              <w:rPr>
                <w:rFonts w:asciiTheme="minorHAnsi" w:eastAsiaTheme="minorEastAsia" w:hAnsiTheme="minorHAnsi" w:cstheme="minorBidi"/>
                <w:noProof/>
                <w:kern w:val="2"/>
                <w:sz w:val="22"/>
                <w:szCs w:val="22"/>
                <w:lang w:val="en-US" w:eastAsia="en-US"/>
                <w14:ligatures w14:val="standardContextual"/>
              </w:rPr>
              <w:tab/>
            </w:r>
            <w:r w:rsidR="00E63A33" w:rsidRPr="00913BA8">
              <w:rPr>
                <w:rStyle w:val="Hyperlink"/>
                <w:rFonts w:ascii="Arial" w:hAnsi="Arial" w:cs="Arial"/>
                <w:noProof/>
                <w:lang w:val="en-GB"/>
              </w:rPr>
              <w:t>Introduction</w:t>
            </w:r>
            <w:r w:rsidR="00E63A33">
              <w:rPr>
                <w:noProof/>
                <w:webHidden/>
              </w:rPr>
              <w:tab/>
            </w:r>
            <w:r w:rsidR="00E63A33">
              <w:rPr>
                <w:noProof/>
                <w:webHidden/>
              </w:rPr>
              <w:fldChar w:fldCharType="begin"/>
            </w:r>
            <w:r w:rsidR="00E63A33">
              <w:rPr>
                <w:noProof/>
                <w:webHidden/>
              </w:rPr>
              <w:instrText xml:space="preserve"> PAGEREF _Toc134097283 \h </w:instrText>
            </w:r>
            <w:r w:rsidR="00E63A33">
              <w:rPr>
                <w:noProof/>
                <w:webHidden/>
              </w:rPr>
            </w:r>
            <w:r w:rsidR="00E63A33">
              <w:rPr>
                <w:noProof/>
                <w:webHidden/>
              </w:rPr>
              <w:fldChar w:fldCharType="separate"/>
            </w:r>
            <w:r w:rsidR="00E63A33">
              <w:rPr>
                <w:noProof/>
                <w:webHidden/>
              </w:rPr>
              <w:t>3</w:t>
            </w:r>
            <w:r w:rsidR="00E63A33">
              <w:rPr>
                <w:noProof/>
                <w:webHidden/>
              </w:rPr>
              <w:fldChar w:fldCharType="end"/>
            </w:r>
          </w:hyperlink>
        </w:p>
        <w:p w14:paraId="004CBA54" w14:textId="77A1D5B2" w:rsidR="00E63A33" w:rsidRDefault="003065A2">
          <w:pPr>
            <w:pStyle w:val="TOC1"/>
            <w:tabs>
              <w:tab w:val="left" w:pos="440"/>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84" w:history="1">
            <w:r w:rsidR="00E63A33" w:rsidRPr="00913BA8">
              <w:rPr>
                <w:rStyle w:val="Hyperlink"/>
                <w:rFonts w:ascii="Arial" w:hAnsi="Arial" w:cs="Arial"/>
                <w:noProof/>
                <w:lang w:val="en-GB"/>
              </w:rPr>
              <w:t>2.</w:t>
            </w:r>
            <w:r w:rsidR="00E63A33">
              <w:rPr>
                <w:rFonts w:asciiTheme="minorHAnsi" w:eastAsiaTheme="minorEastAsia" w:hAnsiTheme="minorHAnsi" w:cstheme="minorBidi"/>
                <w:noProof/>
                <w:kern w:val="2"/>
                <w:sz w:val="22"/>
                <w:szCs w:val="22"/>
                <w:lang w:val="en-US" w:eastAsia="en-US"/>
                <w14:ligatures w14:val="standardContextual"/>
              </w:rPr>
              <w:tab/>
            </w:r>
            <w:r w:rsidR="00E63A33" w:rsidRPr="00913BA8">
              <w:rPr>
                <w:rStyle w:val="Hyperlink"/>
                <w:rFonts w:ascii="Arial" w:hAnsi="Arial" w:cs="Arial"/>
                <w:noProof/>
                <w:lang w:val="en-GB"/>
              </w:rPr>
              <w:t>Models of Communication</w:t>
            </w:r>
            <w:r w:rsidR="00E63A33">
              <w:rPr>
                <w:noProof/>
                <w:webHidden/>
              </w:rPr>
              <w:tab/>
            </w:r>
            <w:r w:rsidR="00E63A33">
              <w:rPr>
                <w:noProof/>
                <w:webHidden/>
              </w:rPr>
              <w:fldChar w:fldCharType="begin"/>
            </w:r>
            <w:r w:rsidR="00E63A33">
              <w:rPr>
                <w:noProof/>
                <w:webHidden/>
              </w:rPr>
              <w:instrText xml:space="preserve"> PAGEREF _Toc134097284 \h </w:instrText>
            </w:r>
            <w:r w:rsidR="00E63A33">
              <w:rPr>
                <w:noProof/>
                <w:webHidden/>
              </w:rPr>
            </w:r>
            <w:r w:rsidR="00E63A33">
              <w:rPr>
                <w:noProof/>
                <w:webHidden/>
              </w:rPr>
              <w:fldChar w:fldCharType="separate"/>
            </w:r>
            <w:r w:rsidR="00E63A33">
              <w:rPr>
                <w:noProof/>
                <w:webHidden/>
              </w:rPr>
              <w:t>3</w:t>
            </w:r>
            <w:r w:rsidR="00E63A33">
              <w:rPr>
                <w:noProof/>
                <w:webHidden/>
              </w:rPr>
              <w:fldChar w:fldCharType="end"/>
            </w:r>
          </w:hyperlink>
        </w:p>
        <w:p w14:paraId="1A94E7D5" w14:textId="1C2453A6" w:rsidR="00E63A33" w:rsidRDefault="003065A2">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85" w:history="1">
            <w:r w:rsidR="00E63A33" w:rsidRPr="00913BA8">
              <w:rPr>
                <w:rStyle w:val="Hyperlink"/>
                <w:rFonts w:ascii="Arial" w:hAnsi="Arial" w:cs="Arial"/>
                <w:noProof/>
                <w:lang w:val="en-GB"/>
              </w:rPr>
              <w:t>2.1 Shannon and Weaver Model of Communication</w:t>
            </w:r>
            <w:r w:rsidR="00E63A33">
              <w:rPr>
                <w:noProof/>
                <w:webHidden/>
              </w:rPr>
              <w:tab/>
            </w:r>
            <w:r w:rsidR="00E63A33">
              <w:rPr>
                <w:noProof/>
                <w:webHidden/>
              </w:rPr>
              <w:fldChar w:fldCharType="begin"/>
            </w:r>
            <w:r w:rsidR="00E63A33">
              <w:rPr>
                <w:noProof/>
                <w:webHidden/>
              </w:rPr>
              <w:instrText xml:space="preserve"> PAGEREF _Toc134097285 \h </w:instrText>
            </w:r>
            <w:r w:rsidR="00E63A33">
              <w:rPr>
                <w:noProof/>
                <w:webHidden/>
              </w:rPr>
            </w:r>
            <w:r w:rsidR="00E63A33">
              <w:rPr>
                <w:noProof/>
                <w:webHidden/>
              </w:rPr>
              <w:fldChar w:fldCharType="separate"/>
            </w:r>
            <w:r w:rsidR="00E63A33">
              <w:rPr>
                <w:noProof/>
                <w:webHidden/>
              </w:rPr>
              <w:t>3</w:t>
            </w:r>
            <w:r w:rsidR="00E63A33">
              <w:rPr>
                <w:noProof/>
                <w:webHidden/>
              </w:rPr>
              <w:fldChar w:fldCharType="end"/>
            </w:r>
          </w:hyperlink>
        </w:p>
        <w:p w14:paraId="5D8E9C83" w14:textId="045ECB93" w:rsidR="00E63A33" w:rsidRDefault="003065A2">
          <w:pPr>
            <w:pStyle w:val="TOC2"/>
            <w:tabs>
              <w:tab w:val="left" w:pos="880"/>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86" w:history="1">
            <w:r w:rsidR="00E63A33" w:rsidRPr="00913BA8">
              <w:rPr>
                <w:rStyle w:val="Hyperlink"/>
                <w:rFonts w:ascii="Arial" w:hAnsi="Arial" w:cs="Arial"/>
                <w:noProof/>
                <w:lang w:val="en-GB"/>
              </w:rPr>
              <w:t>2.2</w:t>
            </w:r>
            <w:r w:rsidR="00E63A33">
              <w:rPr>
                <w:rFonts w:asciiTheme="minorHAnsi" w:eastAsiaTheme="minorEastAsia" w:hAnsiTheme="minorHAnsi" w:cstheme="minorBidi"/>
                <w:noProof/>
                <w:kern w:val="2"/>
                <w:sz w:val="22"/>
                <w:szCs w:val="22"/>
                <w:lang w:val="en-US" w:eastAsia="en-US"/>
                <w14:ligatures w14:val="standardContextual"/>
              </w:rPr>
              <w:tab/>
            </w:r>
            <w:r w:rsidR="00E63A33" w:rsidRPr="00913BA8">
              <w:rPr>
                <w:rStyle w:val="Hyperlink"/>
                <w:rFonts w:ascii="Arial" w:hAnsi="Arial" w:cs="Arial"/>
                <w:noProof/>
                <w:lang w:val="en-GB"/>
              </w:rPr>
              <w:t>The Schramm Model of Communication</w:t>
            </w:r>
            <w:r w:rsidR="00E63A33">
              <w:rPr>
                <w:noProof/>
                <w:webHidden/>
              </w:rPr>
              <w:tab/>
            </w:r>
            <w:r w:rsidR="00E63A33">
              <w:rPr>
                <w:noProof/>
                <w:webHidden/>
              </w:rPr>
              <w:fldChar w:fldCharType="begin"/>
            </w:r>
            <w:r w:rsidR="00E63A33">
              <w:rPr>
                <w:noProof/>
                <w:webHidden/>
              </w:rPr>
              <w:instrText xml:space="preserve"> PAGEREF _Toc134097286 \h </w:instrText>
            </w:r>
            <w:r w:rsidR="00E63A33">
              <w:rPr>
                <w:noProof/>
                <w:webHidden/>
              </w:rPr>
            </w:r>
            <w:r w:rsidR="00E63A33">
              <w:rPr>
                <w:noProof/>
                <w:webHidden/>
              </w:rPr>
              <w:fldChar w:fldCharType="separate"/>
            </w:r>
            <w:r w:rsidR="00E63A33">
              <w:rPr>
                <w:noProof/>
                <w:webHidden/>
              </w:rPr>
              <w:t>4</w:t>
            </w:r>
            <w:r w:rsidR="00E63A33">
              <w:rPr>
                <w:noProof/>
                <w:webHidden/>
              </w:rPr>
              <w:fldChar w:fldCharType="end"/>
            </w:r>
          </w:hyperlink>
        </w:p>
        <w:p w14:paraId="43173665" w14:textId="4DE55CC2" w:rsidR="00E63A33" w:rsidRDefault="003065A2">
          <w:pPr>
            <w:pStyle w:val="TOC2"/>
            <w:tabs>
              <w:tab w:val="left" w:pos="880"/>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87" w:history="1">
            <w:r w:rsidR="00E63A33" w:rsidRPr="00913BA8">
              <w:rPr>
                <w:rStyle w:val="Hyperlink"/>
                <w:rFonts w:ascii="Arial" w:hAnsi="Arial" w:cs="Arial"/>
                <w:noProof/>
                <w:lang w:val="en-GB"/>
              </w:rPr>
              <w:t>2.3</w:t>
            </w:r>
            <w:r w:rsidR="00E63A33">
              <w:rPr>
                <w:rFonts w:asciiTheme="minorHAnsi" w:eastAsiaTheme="minorEastAsia" w:hAnsiTheme="minorHAnsi" w:cstheme="minorBidi"/>
                <w:noProof/>
                <w:kern w:val="2"/>
                <w:sz w:val="22"/>
                <w:szCs w:val="22"/>
                <w:lang w:val="en-US" w:eastAsia="en-US"/>
                <w14:ligatures w14:val="standardContextual"/>
              </w:rPr>
              <w:tab/>
            </w:r>
            <w:r w:rsidR="00E63A33" w:rsidRPr="00913BA8">
              <w:rPr>
                <w:rStyle w:val="Hyperlink"/>
                <w:rFonts w:ascii="Arial" w:hAnsi="Arial" w:cs="Arial"/>
                <w:noProof/>
                <w:lang w:val="en-GB"/>
              </w:rPr>
              <w:t>Helical Model of Communication</w:t>
            </w:r>
            <w:r w:rsidR="00E63A33">
              <w:rPr>
                <w:noProof/>
                <w:webHidden/>
              </w:rPr>
              <w:tab/>
            </w:r>
            <w:r w:rsidR="00E63A33">
              <w:rPr>
                <w:noProof/>
                <w:webHidden/>
              </w:rPr>
              <w:fldChar w:fldCharType="begin"/>
            </w:r>
            <w:r w:rsidR="00E63A33">
              <w:rPr>
                <w:noProof/>
                <w:webHidden/>
              </w:rPr>
              <w:instrText xml:space="preserve"> PAGEREF _Toc134097287 \h </w:instrText>
            </w:r>
            <w:r w:rsidR="00E63A33">
              <w:rPr>
                <w:noProof/>
                <w:webHidden/>
              </w:rPr>
            </w:r>
            <w:r w:rsidR="00E63A33">
              <w:rPr>
                <w:noProof/>
                <w:webHidden/>
              </w:rPr>
              <w:fldChar w:fldCharType="separate"/>
            </w:r>
            <w:r w:rsidR="00E63A33">
              <w:rPr>
                <w:noProof/>
                <w:webHidden/>
              </w:rPr>
              <w:t>5</w:t>
            </w:r>
            <w:r w:rsidR="00E63A33">
              <w:rPr>
                <w:noProof/>
                <w:webHidden/>
              </w:rPr>
              <w:fldChar w:fldCharType="end"/>
            </w:r>
          </w:hyperlink>
        </w:p>
        <w:p w14:paraId="6C8EA6D1" w14:textId="2168F2C1" w:rsidR="00E63A33" w:rsidRDefault="003065A2">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88" w:history="1">
            <w:r w:rsidR="00E63A33" w:rsidRPr="00913BA8">
              <w:rPr>
                <w:rStyle w:val="Hyperlink"/>
                <w:rFonts w:ascii="Arial" w:hAnsi="Arial" w:cs="Arial"/>
                <w:noProof/>
                <w:lang w:val="en-GB"/>
              </w:rPr>
              <w:t>3. Communication skills</w:t>
            </w:r>
            <w:r w:rsidR="00E63A33">
              <w:rPr>
                <w:noProof/>
                <w:webHidden/>
              </w:rPr>
              <w:tab/>
            </w:r>
            <w:r w:rsidR="00E63A33">
              <w:rPr>
                <w:noProof/>
                <w:webHidden/>
              </w:rPr>
              <w:fldChar w:fldCharType="begin"/>
            </w:r>
            <w:r w:rsidR="00E63A33">
              <w:rPr>
                <w:noProof/>
                <w:webHidden/>
              </w:rPr>
              <w:instrText xml:space="preserve"> PAGEREF _Toc134097288 \h </w:instrText>
            </w:r>
            <w:r w:rsidR="00E63A33">
              <w:rPr>
                <w:noProof/>
                <w:webHidden/>
              </w:rPr>
            </w:r>
            <w:r w:rsidR="00E63A33">
              <w:rPr>
                <w:noProof/>
                <w:webHidden/>
              </w:rPr>
              <w:fldChar w:fldCharType="separate"/>
            </w:r>
            <w:r w:rsidR="00E63A33">
              <w:rPr>
                <w:noProof/>
                <w:webHidden/>
              </w:rPr>
              <w:t>5</w:t>
            </w:r>
            <w:r w:rsidR="00E63A33">
              <w:rPr>
                <w:noProof/>
                <w:webHidden/>
              </w:rPr>
              <w:fldChar w:fldCharType="end"/>
            </w:r>
          </w:hyperlink>
        </w:p>
        <w:p w14:paraId="37A28FDF" w14:textId="3BD75FAD" w:rsidR="00E63A33" w:rsidRDefault="003065A2">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89" w:history="1">
            <w:r w:rsidR="00E63A33" w:rsidRPr="00913BA8">
              <w:rPr>
                <w:rStyle w:val="Hyperlink"/>
                <w:rFonts w:ascii="Arial" w:hAnsi="Arial" w:cs="Arial"/>
                <w:noProof/>
                <w:lang w:val="en-GB"/>
              </w:rPr>
              <w:t>4. Advantages and Disadvantages of Communication Technology</w:t>
            </w:r>
            <w:r w:rsidR="00E63A33">
              <w:rPr>
                <w:noProof/>
                <w:webHidden/>
              </w:rPr>
              <w:tab/>
            </w:r>
            <w:r w:rsidR="00E63A33">
              <w:rPr>
                <w:noProof/>
                <w:webHidden/>
              </w:rPr>
              <w:fldChar w:fldCharType="begin"/>
            </w:r>
            <w:r w:rsidR="00E63A33">
              <w:rPr>
                <w:noProof/>
                <w:webHidden/>
              </w:rPr>
              <w:instrText xml:space="preserve"> PAGEREF _Toc134097289 \h </w:instrText>
            </w:r>
            <w:r w:rsidR="00E63A33">
              <w:rPr>
                <w:noProof/>
                <w:webHidden/>
              </w:rPr>
            </w:r>
            <w:r w:rsidR="00E63A33">
              <w:rPr>
                <w:noProof/>
                <w:webHidden/>
              </w:rPr>
              <w:fldChar w:fldCharType="separate"/>
            </w:r>
            <w:r w:rsidR="00E63A33">
              <w:rPr>
                <w:noProof/>
                <w:webHidden/>
              </w:rPr>
              <w:t>6</w:t>
            </w:r>
            <w:r w:rsidR="00E63A33">
              <w:rPr>
                <w:noProof/>
                <w:webHidden/>
              </w:rPr>
              <w:fldChar w:fldCharType="end"/>
            </w:r>
          </w:hyperlink>
        </w:p>
        <w:p w14:paraId="72761FDF" w14:textId="6D173C2D" w:rsidR="00E63A33" w:rsidRDefault="003065A2">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90" w:history="1">
            <w:r w:rsidR="00E63A33" w:rsidRPr="00913BA8">
              <w:rPr>
                <w:rStyle w:val="Hyperlink"/>
                <w:rFonts w:ascii="Arial" w:hAnsi="Arial" w:cs="Arial"/>
                <w:noProof/>
                <w:lang w:val="en-GB"/>
              </w:rPr>
              <w:t>4.1 Advantages of communication technology</w:t>
            </w:r>
            <w:r w:rsidR="00E63A33">
              <w:rPr>
                <w:noProof/>
                <w:webHidden/>
              </w:rPr>
              <w:tab/>
            </w:r>
            <w:r w:rsidR="00E63A33">
              <w:rPr>
                <w:noProof/>
                <w:webHidden/>
              </w:rPr>
              <w:fldChar w:fldCharType="begin"/>
            </w:r>
            <w:r w:rsidR="00E63A33">
              <w:rPr>
                <w:noProof/>
                <w:webHidden/>
              </w:rPr>
              <w:instrText xml:space="preserve"> PAGEREF _Toc134097290 \h </w:instrText>
            </w:r>
            <w:r w:rsidR="00E63A33">
              <w:rPr>
                <w:noProof/>
                <w:webHidden/>
              </w:rPr>
            </w:r>
            <w:r w:rsidR="00E63A33">
              <w:rPr>
                <w:noProof/>
                <w:webHidden/>
              </w:rPr>
              <w:fldChar w:fldCharType="separate"/>
            </w:r>
            <w:r w:rsidR="00E63A33">
              <w:rPr>
                <w:noProof/>
                <w:webHidden/>
              </w:rPr>
              <w:t>6</w:t>
            </w:r>
            <w:r w:rsidR="00E63A33">
              <w:rPr>
                <w:noProof/>
                <w:webHidden/>
              </w:rPr>
              <w:fldChar w:fldCharType="end"/>
            </w:r>
          </w:hyperlink>
        </w:p>
        <w:p w14:paraId="38B1A141" w14:textId="5C835628" w:rsidR="00E63A33" w:rsidRDefault="003065A2">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91" w:history="1">
            <w:r w:rsidR="00E63A33" w:rsidRPr="00913BA8">
              <w:rPr>
                <w:rStyle w:val="Hyperlink"/>
                <w:rFonts w:ascii="Arial" w:hAnsi="Arial" w:cs="Arial"/>
                <w:iCs/>
                <w:noProof/>
                <w:lang w:val="en-GB"/>
              </w:rPr>
              <w:t>4.2 Disadvantage of communication technology</w:t>
            </w:r>
            <w:r w:rsidR="00E63A33">
              <w:rPr>
                <w:noProof/>
                <w:webHidden/>
              </w:rPr>
              <w:tab/>
            </w:r>
            <w:r w:rsidR="00E63A33">
              <w:rPr>
                <w:noProof/>
                <w:webHidden/>
              </w:rPr>
              <w:fldChar w:fldCharType="begin"/>
            </w:r>
            <w:r w:rsidR="00E63A33">
              <w:rPr>
                <w:noProof/>
                <w:webHidden/>
              </w:rPr>
              <w:instrText xml:space="preserve"> PAGEREF _Toc134097291 \h </w:instrText>
            </w:r>
            <w:r w:rsidR="00E63A33">
              <w:rPr>
                <w:noProof/>
                <w:webHidden/>
              </w:rPr>
            </w:r>
            <w:r w:rsidR="00E63A33">
              <w:rPr>
                <w:noProof/>
                <w:webHidden/>
              </w:rPr>
              <w:fldChar w:fldCharType="separate"/>
            </w:r>
            <w:r w:rsidR="00E63A33">
              <w:rPr>
                <w:noProof/>
                <w:webHidden/>
              </w:rPr>
              <w:t>7</w:t>
            </w:r>
            <w:r w:rsidR="00E63A33">
              <w:rPr>
                <w:noProof/>
                <w:webHidden/>
              </w:rPr>
              <w:fldChar w:fldCharType="end"/>
            </w:r>
          </w:hyperlink>
        </w:p>
        <w:p w14:paraId="1183FC2E" w14:textId="639B4517" w:rsidR="00E63A33" w:rsidRDefault="003065A2">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92" w:history="1">
            <w:r w:rsidR="00E63A33" w:rsidRPr="00913BA8">
              <w:rPr>
                <w:rStyle w:val="Hyperlink"/>
                <w:rFonts w:ascii="Arial" w:hAnsi="Arial" w:cs="Arial"/>
                <w:noProof/>
                <w:lang w:val="en-GB"/>
              </w:rPr>
              <w:t>5. Poor communication example in the workplace</w:t>
            </w:r>
            <w:r w:rsidR="00E63A33">
              <w:rPr>
                <w:noProof/>
                <w:webHidden/>
              </w:rPr>
              <w:tab/>
            </w:r>
            <w:r w:rsidR="00E63A33">
              <w:rPr>
                <w:noProof/>
                <w:webHidden/>
              </w:rPr>
              <w:fldChar w:fldCharType="begin"/>
            </w:r>
            <w:r w:rsidR="00E63A33">
              <w:rPr>
                <w:noProof/>
                <w:webHidden/>
              </w:rPr>
              <w:instrText xml:space="preserve"> PAGEREF _Toc134097292 \h </w:instrText>
            </w:r>
            <w:r w:rsidR="00E63A33">
              <w:rPr>
                <w:noProof/>
                <w:webHidden/>
              </w:rPr>
            </w:r>
            <w:r w:rsidR="00E63A33">
              <w:rPr>
                <w:noProof/>
                <w:webHidden/>
              </w:rPr>
              <w:fldChar w:fldCharType="separate"/>
            </w:r>
            <w:r w:rsidR="00E63A33">
              <w:rPr>
                <w:noProof/>
                <w:webHidden/>
              </w:rPr>
              <w:t>8</w:t>
            </w:r>
            <w:r w:rsidR="00E63A33">
              <w:rPr>
                <w:noProof/>
                <w:webHidden/>
              </w:rPr>
              <w:fldChar w:fldCharType="end"/>
            </w:r>
          </w:hyperlink>
        </w:p>
        <w:p w14:paraId="0F6E21B8" w14:textId="4DF71585" w:rsidR="00E63A33" w:rsidRDefault="003065A2">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93" w:history="1">
            <w:r w:rsidR="00E63A33" w:rsidRPr="00913BA8">
              <w:rPr>
                <w:rStyle w:val="Hyperlink"/>
                <w:rFonts w:ascii="Arial" w:hAnsi="Arial" w:cs="Arial"/>
                <w:noProof/>
                <w:lang w:val="en-GB"/>
              </w:rPr>
              <w:t>6. Suggestions to improve communication skills</w:t>
            </w:r>
            <w:r w:rsidR="00E63A33">
              <w:rPr>
                <w:noProof/>
                <w:webHidden/>
              </w:rPr>
              <w:tab/>
            </w:r>
            <w:r w:rsidR="00E63A33">
              <w:rPr>
                <w:noProof/>
                <w:webHidden/>
              </w:rPr>
              <w:fldChar w:fldCharType="begin"/>
            </w:r>
            <w:r w:rsidR="00E63A33">
              <w:rPr>
                <w:noProof/>
                <w:webHidden/>
              </w:rPr>
              <w:instrText xml:space="preserve"> PAGEREF _Toc134097293 \h </w:instrText>
            </w:r>
            <w:r w:rsidR="00E63A33">
              <w:rPr>
                <w:noProof/>
                <w:webHidden/>
              </w:rPr>
            </w:r>
            <w:r w:rsidR="00E63A33">
              <w:rPr>
                <w:noProof/>
                <w:webHidden/>
              </w:rPr>
              <w:fldChar w:fldCharType="separate"/>
            </w:r>
            <w:r w:rsidR="00E63A33">
              <w:rPr>
                <w:noProof/>
                <w:webHidden/>
              </w:rPr>
              <w:t>9</w:t>
            </w:r>
            <w:r w:rsidR="00E63A33">
              <w:rPr>
                <w:noProof/>
                <w:webHidden/>
              </w:rPr>
              <w:fldChar w:fldCharType="end"/>
            </w:r>
          </w:hyperlink>
        </w:p>
        <w:p w14:paraId="0F103B61" w14:textId="474C9F6D" w:rsidR="00E63A33" w:rsidRDefault="003065A2">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94" w:history="1">
            <w:r w:rsidR="00E63A33" w:rsidRPr="00913BA8">
              <w:rPr>
                <w:rStyle w:val="Hyperlink"/>
                <w:rFonts w:ascii="Arial" w:hAnsi="Arial" w:cs="Arial"/>
                <w:noProof/>
                <w:lang w:val="en-GB"/>
              </w:rPr>
              <w:t>7. Conclusion</w:t>
            </w:r>
            <w:r w:rsidR="00E63A33">
              <w:rPr>
                <w:noProof/>
                <w:webHidden/>
              </w:rPr>
              <w:tab/>
            </w:r>
            <w:r w:rsidR="00E63A33">
              <w:rPr>
                <w:noProof/>
                <w:webHidden/>
              </w:rPr>
              <w:fldChar w:fldCharType="begin"/>
            </w:r>
            <w:r w:rsidR="00E63A33">
              <w:rPr>
                <w:noProof/>
                <w:webHidden/>
              </w:rPr>
              <w:instrText xml:space="preserve"> PAGEREF _Toc134097294 \h </w:instrText>
            </w:r>
            <w:r w:rsidR="00E63A33">
              <w:rPr>
                <w:noProof/>
                <w:webHidden/>
              </w:rPr>
            </w:r>
            <w:r w:rsidR="00E63A33">
              <w:rPr>
                <w:noProof/>
                <w:webHidden/>
              </w:rPr>
              <w:fldChar w:fldCharType="separate"/>
            </w:r>
            <w:r w:rsidR="00E63A33">
              <w:rPr>
                <w:noProof/>
                <w:webHidden/>
              </w:rPr>
              <w:t>10</w:t>
            </w:r>
            <w:r w:rsidR="00E63A33">
              <w:rPr>
                <w:noProof/>
                <w:webHidden/>
              </w:rPr>
              <w:fldChar w:fldCharType="end"/>
            </w:r>
          </w:hyperlink>
        </w:p>
        <w:p w14:paraId="7CC2C02B" w14:textId="09FF9479" w:rsidR="00E63A33" w:rsidRDefault="003065A2">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95" w:history="1">
            <w:r w:rsidR="00E63A33" w:rsidRPr="00913BA8">
              <w:rPr>
                <w:rStyle w:val="Hyperlink"/>
                <w:rFonts w:ascii="Arial" w:hAnsi="Arial" w:cs="Arial"/>
                <w:bCs/>
                <w:noProof/>
                <w:lang w:val="en-GB"/>
              </w:rPr>
              <w:t>Appendix</w:t>
            </w:r>
            <w:r w:rsidR="00E63A33">
              <w:rPr>
                <w:noProof/>
                <w:webHidden/>
              </w:rPr>
              <w:tab/>
            </w:r>
            <w:r w:rsidR="00E63A33">
              <w:rPr>
                <w:noProof/>
                <w:webHidden/>
              </w:rPr>
              <w:fldChar w:fldCharType="begin"/>
            </w:r>
            <w:r w:rsidR="00E63A33">
              <w:rPr>
                <w:noProof/>
                <w:webHidden/>
              </w:rPr>
              <w:instrText xml:space="preserve"> PAGEREF _Toc134097295 \h </w:instrText>
            </w:r>
            <w:r w:rsidR="00E63A33">
              <w:rPr>
                <w:noProof/>
                <w:webHidden/>
              </w:rPr>
            </w:r>
            <w:r w:rsidR="00E63A33">
              <w:rPr>
                <w:noProof/>
                <w:webHidden/>
              </w:rPr>
              <w:fldChar w:fldCharType="separate"/>
            </w:r>
            <w:r w:rsidR="00E63A33">
              <w:rPr>
                <w:noProof/>
                <w:webHidden/>
              </w:rPr>
              <w:t>11</w:t>
            </w:r>
            <w:r w:rsidR="00E63A33">
              <w:rPr>
                <w:noProof/>
                <w:webHidden/>
              </w:rPr>
              <w:fldChar w:fldCharType="end"/>
            </w:r>
          </w:hyperlink>
        </w:p>
        <w:p w14:paraId="565319D8" w14:textId="3C743928" w:rsidR="00E63A33" w:rsidRDefault="003065A2">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96" w:history="1">
            <w:r w:rsidR="00E63A33" w:rsidRPr="00913BA8">
              <w:rPr>
                <w:rStyle w:val="Hyperlink"/>
                <w:rFonts w:ascii="Arial" w:hAnsi="Arial" w:cs="Arial"/>
                <w:noProof/>
                <w:lang w:val="en-GB"/>
              </w:rPr>
              <w:t>References</w:t>
            </w:r>
            <w:r w:rsidR="00E63A33">
              <w:rPr>
                <w:noProof/>
                <w:webHidden/>
              </w:rPr>
              <w:tab/>
            </w:r>
            <w:r w:rsidR="00E63A33">
              <w:rPr>
                <w:noProof/>
                <w:webHidden/>
              </w:rPr>
              <w:fldChar w:fldCharType="begin"/>
            </w:r>
            <w:r w:rsidR="00E63A33">
              <w:rPr>
                <w:noProof/>
                <w:webHidden/>
              </w:rPr>
              <w:instrText xml:space="preserve"> PAGEREF _Toc134097296 \h </w:instrText>
            </w:r>
            <w:r w:rsidR="00E63A33">
              <w:rPr>
                <w:noProof/>
                <w:webHidden/>
              </w:rPr>
            </w:r>
            <w:r w:rsidR="00E63A33">
              <w:rPr>
                <w:noProof/>
                <w:webHidden/>
              </w:rPr>
              <w:fldChar w:fldCharType="separate"/>
            </w:r>
            <w:r w:rsidR="00E63A33">
              <w:rPr>
                <w:noProof/>
                <w:webHidden/>
              </w:rPr>
              <w:t>11</w:t>
            </w:r>
            <w:r w:rsidR="00E63A33">
              <w:rPr>
                <w:noProof/>
                <w:webHidden/>
              </w:rPr>
              <w:fldChar w:fldCharType="end"/>
            </w:r>
          </w:hyperlink>
        </w:p>
        <w:p w14:paraId="4D1366C8" w14:textId="5CC7F736" w:rsidR="00E63A33" w:rsidRDefault="003065A2">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97" w:history="1">
            <w:r w:rsidR="00E63A33" w:rsidRPr="00913BA8">
              <w:rPr>
                <w:rStyle w:val="Hyperlink"/>
                <w:rFonts w:ascii="Arial" w:hAnsi="Arial" w:cs="Arial"/>
                <w:noProof/>
                <w:lang w:val="en-GB"/>
              </w:rPr>
              <w:t>Books and Journals</w:t>
            </w:r>
            <w:r w:rsidR="00E63A33">
              <w:rPr>
                <w:noProof/>
                <w:webHidden/>
              </w:rPr>
              <w:tab/>
            </w:r>
            <w:r w:rsidR="00E63A33">
              <w:rPr>
                <w:noProof/>
                <w:webHidden/>
              </w:rPr>
              <w:fldChar w:fldCharType="begin"/>
            </w:r>
            <w:r w:rsidR="00E63A33">
              <w:rPr>
                <w:noProof/>
                <w:webHidden/>
              </w:rPr>
              <w:instrText xml:space="preserve"> PAGEREF _Toc134097297 \h </w:instrText>
            </w:r>
            <w:r w:rsidR="00E63A33">
              <w:rPr>
                <w:noProof/>
                <w:webHidden/>
              </w:rPr>
            </w:r>
            <w:r w:rsidR="00E63A33">
              <w:rPr>
                <w:noProof/>
                <w:webHidden/>
              </w:rPr>
              <w:fldChar w:fldCharType="separate"/>
            </w:r>
            <w:r w:rsidR="00E63A33">
              <w:rPr>
                <w:noProof/>
                <w:webHidden/>
              </w:rPr>
              <w:t>11</w:t>
            </w:r>
            <w:r w:rsidR="00E63A33">
              <w:rPr>
                <w:noProof/>
                <w:webHidden/>
              </w:rPr>
              <w:fldChar w:fldCharType="end"/>
            </w:r>
          </w:hyperlink>
        </w:p>
        <w:p w14:paraId="7C5AF566" w14:textId="0CC28697" w:rsidR="00E63A33" w:rsidRDefault="003065A2">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4097298" w:history="1">
            <w:r w:rsidR="00E63A33" w:rsidRPr="00913BA8">
              <w:rPr>
                <w:rStyle w:val="Hyperlink"/>
                <w:rFonts w:ascii="Arial" w:hAnsi="Arial" w:cs="Arial"/>
                <w:noProof/>
                <w:lang w:val="en-GB"/>
              </w:rPr>
              <w:t>Websites</w:t>
            </w:r>
            <w:r w:rsidR="00E63A33">
              <w:rPr>
                <w:noProof/>
                <w:webHidden/>
              </w:rPr>
              <w:tab/>
            </w:r>
            <w:r w:rsidR="00E63A33">
              <w:rPr>
                <w:noProof/>
                <w:webHidden/>
              </w:rPr>
              <w:fldChar w:fldCharType="begin"/>
            </w:r>
            <w:r w:rsidR="00E63A33">
              <w:rPr>
                <w:noProof/>
                <w:webHidden/>
              </w:rPr>
              <w:instrText xml:space="preserve"> PAGEREF _Toc134097298 \h </w:instrText>
            </w:r>
            <w:r w:rsidR="00E63A33">
              <w:rPr>
                <w:noProof/>
                <w:webHidden/>
              </w:rPr>
            </w:r>
            <w:r w:rsidR="00E63A33">
              <w:rPr>
                <w:noProof/>
                <w:webHidden/>
              </w:rPr>
              <w:fldChar w:fldCharType="separate"/>
            </w:r>
            <w:r w:rsidR="00E63A33">
              <w:rPr>
                <w:noProof/>
                <w:webHidden/>
              </w:rPr>
              <w:t>11</w:t>
            </w:r>
            <w:r w:rsidR="00E63A33">
              <w:rPr>
                <w:noProof/>
                <w:webHidden/>
              </w:rPr>
              <w:fldChar w:fldCharType="end"/>
            </w:r>
          </w:hyperlink>
        </w:p>
        <w:p w14:paraId="33296AB9" w14:textId="488535BA" w:rsidR="00CE4FBE" w:rsidRPr="0091181C" w:rsidRDefault="00CE4FBE" w:rsidP="0091181C">
          <w:pPr>
            <w:spacing w:line="360" w:lineRule="auto"/>
            <w:rPr>
              <w:rFonts w:ascii="Arial" w:hAnsi="Arial" w:cs="Arial"/>
              <w:sz w:val="22"/>
              <w:szCs w:val="22"/>
              <w:lang w:val="en-GB"/>
            </w:rPr>
          </w:pPr>
          <w:r w:rsidRPr="0091181C">
            <w:rPr>
              <w:rFonts w:ascii="Arial" w:hAnsi="Arial" w:cs="Arial"/>
              <w:b/>
              <w:bCs/>
              <w:noProof/>
              <w:sz w:val="22"/>
              <w:szCs w:val="22"/>
              <w:lang w:val="en-GB"/>
            </w:rPr>
            <w:fldChar w:fldCharType="end"/>
          </w:r>
        </w:p>
      </w:sdtContent>
    </w:sdt>
    <w:p w14:paraId="56F002EA" w14:textId="4A8282D1" w:rsidR="00A95721" w:rsidRPr="0091181C" w:rsidRDefault="00A95721" w:rsidP="0091181C">
      <w:pPr>
        <w:spacing w:line="360" w:lineRule="auto"/>
        <w:rPr>
          <w:rFonts w:ascii="Arial" w:hAnsi="Arial" w:cs="Arial"/>
          <w:lang w:val="en-GB"/>
        </w:rPr>
      </w:pPr>
    </w:p>
    <w:p w14:paraId="4F6B12EA" w14:textId="047EF703" w:rsidR="008A5582" w:rsidRPr="008A5582" w:rsidRDefault="00606A08" w:rsidP="008A5582">
      <w:pPr>
        <w:pStyle w:val="Heading1"/>
        <w:numPr>
          <w:ilvl w:val="0"/>
          <w:numId w:val="1"/>
        </w:numPr>
        <w:spacing w:line="360" w:lineRule="auto"/>
        <w:rPr>
          <w:rFonts w:ascii="Arial" w:hAnsi="Arial" w:cs="Arial"/>
          <w:sz w:val="32"/>
          <w:szCs w:val="32"/>
          <w:lang w:val="en-GB"/>
        </w:rPr>
      </w:pPr>
      <w:bookmarkStart w:id="1" w:name="_76hc4e5ap289" w:colFirst="0" w:colLast="0"/>
      <w:bookmarkStart w:id="2" w:name="_Toc134097283"/>
      <w:bookmarkEnd w:id="1"/>
      <w:r w:rsidRPr="008A5582">
        <w:rPr>
          <w:rFonts w:ascii="Arial" w:hAnsi="Arial" w:cs="Arial"/>
          <w:sz w:val="32"/>
          <w:szCs w:val="32"/>
          <w:lang w:val="en-GB"/>
        </w:rPr>
        <w:t>Introduction</w:t>
      </w:r>
      <w:bookmarkEnd w:id="2"/>
    </w:p>
    <w:p w14:paraId="64CC4CAF" w14:textId="77777777" w:rsidR="008A5582" w:rsidRPr="008A5582" w:rsidRDefault="008A5582" w:rsidP="008A5582">
      <w:pPr>
        <w:rPr>
          <w:lang w:val="en-GB"/>
        </w:rPr>
      </w:pPr>
    </w:p>
    <w:p w14:paraId="6E24DCCA" w14:textId="76BA55D4" w:rsidR="008A5582" w:rsidRDefault="00017B4B" w:rsidP="0091181C">
      <w:pPr>
        <w:spacing w:line="360" w:lineRule="auto"/>
        <w:rPr>
          <w:rFonts w:ascii="Arial" w:hAnsi="Arial" w:cs="Arial"/>
          <w:sz w:val="22"/>
          <w:szCs w:val="22"/>
          <w:lang w:val="en-GB"/>
        </w:rPr>
      </w:pPr>
      <w:r w:rsidRPr="00017B4B">
        <w:rPr>
          <w:rFonts w:ascii="Arial" w:hAnsi="Arial" w:cs="Arial"/>
          <w:sz w:val="22"/>
          <w:szCs w:val="22"/>
          <w:lang w:val="en-GB"/>
        </w:rPr>
        <w:t>In this report, we will examine the importance of communication within organizations using the case study of Maria and Pedro (see Appendix). We will explore three different models of communication and how they relate to the provided case study. Additionally, we will briefly discuss the significance of effective communication skills, including key skills for effective communication. This report will also evaluate the advantages and disadvantages of communication technology and provide examples of poor workplace communication as well as effective strategies to address them.</w:t>
      </w:r>
    </w:p>
    <w:p w14:paraId="52BBAEA4" w14:textId="77777777" w:rsidR="00017B4B" w:rsidRPr="0091181C" w:rsidRDefault="00017B4B" w:rsidP="0091181C">
      <w:pPr>
        <w:spacing w:line="360" w:lineRule="auto"/>
        <w:rPr>
          <w:rFonts w:ascii="Arial" w:hAnsi="Arial" w:cs="Arial"/>
          <w:lang w:val="en-GB"/>
        </w:rPr>
      </w:pPr>
    </w:p>
    <w:p w14:paraId="325BCD43" w14:textId="17BE2210" w:rsidR="008A5582" w:rsidRPr="008A5582" w:rsidRDefault="00606A08" w:rsidP="008A5582">
      <w:pPr>
        <w:pStyle w:val="Heading1"/>
        <w:numPr>
          <w:ilvl w:val="0"/>
          <w:numId w:val="1"/>
        </w:numPr>
        <w:spacing w:line="360" w:lineRule="auto"/>
        <w:rPr>
          <w:rFonts w:ascii="Arial" w:hAnsi="Arial" w:cs="Arial"/>
          <w:sz w:val="32"/>
          <w:szCs w:val="32"/>
          <w:lang w:val="en-GB"/>
        </w:rPr>
      </w:pPr>
      <w:bookmarkStart w:id="3" w:name="_6f0f2icrolkn" w:colFirst="0" w:colLast="0"/>
      <w:bookmarkStart w:id="4" w:name="_Toc134097284"/>
      <w:bookmarkEnd w:id="3"/>
      <w:r w:rsidRPr="008A5582">
        <w:rPr>
          <w:rFonts w:ascii="Arial" w:hAnsi="Arial" w:cs="Arial"/>
          <w:sz w:val="32"/>
          <w:szCs w:val="32"/>
          <w:lang w:val="en-GB"/>
        </w:rPr>
        <w:t>Models of Communication</w:t>
      </w:r>
      <w:bookmarkEnd w:id="4"/>
    </w:p>
    <w:p w14:paraId="47E10668" w14:textId="77777777" w:rsidR="008A5582" w:rsidRPr="008A5582" w:rsidRDefault="008A5582" w:rsidP="008A5582">
      <w:pPr>
        <w:rPr>
          <w:lang w:val="en-GB"/>
        </w:rPr>
      </w:pPr>
    </w:p>
    <w:p w14:paraId="1E85C598" w14:textId="0A9AFA05" w:rsidR="008A5582" w:rsidRDefault="00606A08" w:rsidP="00017B4B">
      <w:pPr>
        <w:pStyle w:val="Heading2"/>
        <w:spacing w:line="360" w:lineRule="auto"/>
        <w:rPr>
          <w:rFonts w:ascii="Arial" w:hAnsi="Arial" w:cs="Arial"/>
          <w:lang w:val="en-GB"/>
        </w:rPr>
      </w:pPr>
      <w:bookmarkStart w:id="5" w:name="_nbczemx0uj2" w:colFirst="0" w:colLast="0"/>
      <w:bookmarkStart w:id="6" w:name="_Toc134097285"/>
      <w:bookmarkEnd w:id="5"/>
      <w:r w:rsidRPr="0091181C">
        <w:rPr>
          <w:rFonts w:ascii="Arial" w:hAnsi="Arial" w:cs="Arial"/>
          <w:lang w:val="en-GB"/>
        </w:rPr>
        <w:t>2.1 Shannon and Weaver Model of Communication</w:t>
      </w:r>
      <w:bookmarkEnd w:id="6"/>
    </w:p>
    <w:p w14:paraId="1E1A1B86" w14:textId="77777777" w:rsidR="00017B4B" w:rsidRPr="00017B4B" w:rsidRDefault="00017B4B" w:rsidP="00017B4B">
      <w:pPr>
        <w:rPr>
          <w:lang w:val="en-GB"/>
        </w:rPr>
      </w:pPr>
    </w:p>
    <w:p w14:paraId="63F8B447" w14:textId="77777777" w:rsidR="00017B4B" w:rsidRPr="00017B4B" w:rsidRDefault="00017B4B" w:rsidP="00017B4B">
      <w:pPr>
        <w:spacing w:line="360" w:lineRule="auto"/>
        <w:jc w:val="left"/>
        <w:rPr>
          <w:rFonts w:ascii="Arial" w:hAnsi="Arial" w:cs="Arial"/>
          <w:sz w:val="22"/>
          <w:szCs w:val="22"/>
          <w:lang w:val="en-GB"/>
        </w:rPr>
      </w:pPr>
      <w:r w:rsidRPr="00017B4B">
        <w:rPr>
          <w:rFonts w:ascii="Arial" w:hAnsi="Arial" w:cs="Arial"/>
          <w:sz w:val="22"/>
          <w:szCs w:val="22"/>
          <w:lang w:val="en-GB"/>
        </w:rPr>
        <w:t>The Shannon-Weaver communication model is a mathematical theory of communication that aims to create effective communication between the sender and the receiver. This linear model consists of five elements: information source, transmitter, channel, reception, and destination. The channel is affected by noise, which can create issues between the sender and the receiver. Effective communication enables the positive feedback process. This model is particularly effective in improving digital communication processes (Kubota, 2019).</w:t>
      </w:r>
    </w:p>
    <w:p w14:paraId="5728EE85" w14:textId="77777777" w:rsidR="00017B4B" w:rsidRPr="00017B4B" w:rsidRDefault="00017B4B" w:rsidP="00017B4B">
      <w:pPr>
        <w:spacing w:line="360" w:lineRule="auto"/>
        <w:jc w:val="left"/>
        <w:rPr>
          <w:rFonts w:ascii="Arial" w:hAnsi="Arial" w:cs="Arial"/>
          <w:sz w:val="22"/>
          <w:szCs w:val="22"/>
          <w:lang w:val="en-GB"/>
        </w:rPr>
      </w:pPr>
    </w:p>
    <w:p w14:paraId="5FFD310A" w14:textId="1B76058E" w:rsidR="00A95721" w:rsidRPr="0091181C" w:rsidRDefault="00017B4B" w:rsidP="00017B4B">
      <w:pPr>
        <w:spacing w:line="360" w:lineRule="auto"/>
        <w:jc w:val="left"/>
        <w:rPr>
          <w:rFonts w:ascii="Arial" w:hAnsi="Arial" w:cs="Arial"/>
          <w:lang w:val="en-GB"/>
        </w:rPr>
      </w:pPr>
      <w:r w:rsidRPr="00017B4B">
        <w:rPr>
          <w:rFonts w:ascii="Arial" w:hAnsi="Arial" w:cs="Arial"/>
          <w:sz w:val="22"/>
          <w:szCs w:val="22"/>
          <w:lang w:val="en-GB"/>
        </w:rPr>
        <w:t>In the case study of Pedro and Maria, noise affected the communication channel due to poor technology and inadequate transmission of messages to the receiver. The sender, Maria, and the receiver, Pedro, were connected through a cable, and the distraction of voice played the role of noise in this scenario (Kubota, 2019).</w:t>
      </w:r>
      <w:r w:rsidR="00606A08" w:rsidRPr="0091181C">
        <w:rPr>
          <w:rFonts w:ascii="Arial" w:hAnsi="Arial" w:cs="Arial"/>
          <w:noProof/>
          <w:lang w:val="en-GB"/>
        </w:rPr>
        <w:drawing>
          <wp:inline distT="114300" distB="114300" distL="114300" distR="114300" wp14:anchorId="4A49598D" wp14:editId="6D4AEBD3">
            <wp:extent cx="5648325" cy="236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648325" cy="2362200"/>
                    </a:xfrm>
                    <a:prstGeom prst="rect">
                      <a:avLst/>
                    </a:prstGeom>
                    <a:ln/>
                  </pic:spPr>
                </pic:pic>
              </a:graphicData>
            </a:graphic>
          </wp:inline>
        </w:drawing>
      </w:r>
    </w:p>
    <w:p w14:paraId="0F4F2401" w14:textId="3AC2D6F7" w:rsidR="00A95721" w:rsidRPr="00017B4B" w:rsidRDefault="00606A08" w:rsidP="0091181C">
      <w:pPr>
        <w:spacing w:line="360" w:lineRule="auto"/>
        <w:jc w:val="center"/>
        <w:rPr>
          <w:rFonts w:ascii="Arial" w:hAnsi="Arial" w:cs="Arial"/>
          <w:bCs/>
          <w:i/>
          <w:iCs/>
          <w:lang w:val="en-GB"/>
        </w:rPr>
      </w:pPr>
      <w:r w:rsidRPr="00017B4B">
        <w:rPr>
          <w:rFonts w:ascii="Arial" w:hAnsi="Arial" w:cs="Arial"/>
          <w:bCs/>
          <w:i/>
          <w:iCs/>
          <w:lang w:val="en-GB"/>
        </w:rPr>
        <w:t xml:space="preserve">Figure 1: Shannon-Weaver’s Model of Communication </w:t>
      </w:r>
    </w:p>
    <w:p w14:paraId="6A24E5E5" w14:textId="7E74D34A" w:rsidR="00A95721" w:rsidRDefault="00606A08" w:rsidP="0091181C">
      <w:pPr>
        <w:spacing w:line="360" w:lineRule="auto"/>
        <w:jc w:val="center"/>
        <w:rPr>
          <w:rFonts w:ascii="Arial" w:hAnsi="Arial" w:cs="Arial"/>
          <w:lang w:val="en-GB"/>
        </w:rPr>
      </w:pPr>
      <w:r w:rsidRPr="0091181C">
        <w:rPr>
          <w:rFonts w:ascii="Arial" w:hAnsi="Arial" w:cs="Arial"/>
          <w:lang w:val="en-GB"/>
        </w:rPr>
        <w:t>(Source: Communication Theory, 2022)</w:t>
      </w:r>
    </w:p>
    <w:p w14:paraId="4F73DC78" w14:textId="70268F07" w:rsidR="00017B4B" w:rsidRPr="0091181C" w:rsidRDefault="00017B4B" w:rsidP="0091181C">
      <w:pPr>
        <w:spacing w:line="360" w:lineRule="auto"/>
        <w:jc w:val="center"/>
        <w:rPr>
          <w:rFonts w:ascii="Arial" w:hAnsi="Arial" w:cs="Arial"/>
          <w:lang w:val="en-GB"/>
        </w:rPr>
      </w:pPr>
    </w:p>
    <w:p w14:paraId="647AD36C" w14:textId="1A2287C4" w:rsidR="00017B4B" w:rsidRDefault="00606A08" w:rsidP="00766C85">
      <w:pPr>
        <w:pStyle w:val="Heading2"/>
        <w:numPr>
          <w:ilvl w:val="1"/>
          <w:numId w:val="1"/>
        </w:numPr>
        <w:spacing w:line="360" w:lineRule="auto"/>
        <w:rPr>
          <w:rFonts w:ascii="Arial" w:hAnsi="Arial" w:cs="Arial"/>
          <w:lang w:val="en-GB"/>
        </w:rPr>
      </w:pPr>
      <w:bookmarkStart w:id="7" w:name="_njqbh4oxxpfi" w:colFirst="0" w:colLast="0"/>
      <w:bookmarkStart w:id="8" w:name="_Toc134097286"/>
      <w:bookmarkEnd w:id="7"/>
      <w:r w:rsidRPr="0091181C">
        <w:rPr>
          <w:rFonts w:ascii="Arial" w:hAnsi="Arial" w:cs="Arial"/>
          <w:lang w:val="en-GB"/>
        </w:rPr>
        <w:t>The Schramm Model of Communication</w:t>
      </w:r>
      <w:bookmarkEnd w:id="8"/>
    </w:p>
    <w:p w14:paraId="3382DCDE" w14:textId="77777777" w:rsidR="00183E34" w:rsidRPr="00183E34" w:rsidRDefault="00183E34" w:rsidP="00183E34">
      <w:pPr>
        <w:rPr>
          <w:lang w:val="en-GB"/>
        </w:rPr>
      </w:pPr>
    </w:p>
    <w:p w14:paraId="0151A34F" w14:textId="699AA0B4" w:rsidR="00A95721" w:rsidRPr="00183E34" w:rsidRDefault="00017B4B" w:rsidP="00951822">
      <w:pPr>
        <w:spacing w:line="360" w:lineRule="auto"/>
        <w:jc w:val="left"/>
        <w:rPr>
          <w:rFonts w:ascii="Arial" w:hAnsi="Arial" w:cs="Arial"/>
          <w:sz w:val="22"/>
          <w:szCs w:val="22"/>
          <w:lang w:val="en-GB"/>
        </w:rPr>
      </w:pPr>
      <w:r w:rsidRPr="00183E34">
        <w:rPr>
          <w:rFonts w:ascii="Arial" w:hAnsi="Arial" w:cs="Arial"/>
          <w:sz w:val="22"/>
          <w:szCs w:val="22"/>
          <w:lang w:val="en-GB"/>
        </w:rPr>
        <w:t>The Schramm Model of Communication builds upon the Shannon-Weaver model by incorporating additional components. This model consists of two circles, one including the source and encoder and the other including the decoder and destination, both connected by a signal carrying the message (</w:t>
      </w:r>
      <w:proofErr w:type="spellStart"/>
      <w:r w:rsidRPr="00183E34">
        <w:rPr>
          <w:rFonts w:ascii="Arial" w:hAnsi="Arial" w:cs="Arial"/>
          <w:sz w:val="22"/>
          <w:szCs w:val="22"/>
          <w:lang w:val="en-GB"/>
        </w:rPr>
        <w:t>Kuznar</w:t>
      </w:r>
      <w:proofErr w:type="spellEnd"/>
      <w:r w:rsidRPr="00183E34">
        <w:rPr>
          <w:rFonts w:ascii="Arial" w:hAnsi="Arial" w:cs="Arial"/>
          <w:sz w:val="22"/>
          <w:szCs w:val="22"/>
          <w:lang w:val="en-GB"/>
        </w:rPr>
        <w:t xml:space="preserve"> &amp; </w:t>
      </w:r>
      <w:proofErr w:type="spellStart"/>
      <w:r w:rsidRPr="00183E34">
        <w:rPr>
          <w:rFonts w:ascii="Arial" w:hAnsi="Arial" w:cs="Arial"/>
          <w:sz w:val="22"/>
          <w:szCs w:val="22"/>
          <w:lang w:val="en-GB"/>
        </w:rPr>
        <w:t>Yager</w:t>
      </w:r>
      <w:proofErr w:type="spellEnd"/>
      <w:r w:rsidRPr="00183E34">
        <w:rPr>
          <w:rFonts w:ascii="Arial" w:hAnsi="Arial" w:cs="Arial"/>
          <w:sz w:val="22"/>
          <w:szCs w:val="22"/>
          <w:lang w:val="en-GB"/>
        </w:rPr>
        <w:t>, 2020). The sender encodes the message while the receiver decodes it and provides feedback through the channel. Wilbur Schramm also introduced the concept of interference and noise in his model, which can impact the message transmission (</w:t>
      </w:r>
      <w:proofErr w:type="spellStart"/>
      <w:r w:rsidRPr="00183E34">
        <w:rPr>
          <w:rFonts w:ascii="Arial" w:hAnsi="Arial" w:cs="Arial"/>
          <w:sz w:val="22"/>
          <w:szCs w:val="22"/>
          <w:lang w:val="en-GB"/>
        </w:rPr>
        <w:t>Kuznar</w:t>
      </w:r>
      <w:proofErr w:type="spellEnd"/>
      <w:r w:rsidRPr="00183E34">
        <w:rPr>
          <w:rFonts w:ascii="Arial" w:hAnsi="Arial" w:cs="Arial"/>
          <w:sz w:val="22"/>
          <w:szCs w:val="22"/>
          <w:lang w:val="en-GB"/>
        </w:rPr>
        <w:t xml:space="preserve"> &amp; </w:t>
      </w:r>
      <w:proofErr w:type="spellStart"/>
      <w:r w:rsidRPr="00183E34">
        <w:rPr>
          <w:rFonts w:ascii="Arial" w:hAnsi="Arial" w:cs="Arial"/>
          <w:sz w:val="22"/>
          <w:szCs w:val="22"/>
          <w:lang w:val="en-GB"/>
        </w:rPr>
        <w:t>Yager</w:t>
      </w:r>
      <w:proofErr w:type="spellEnd"/>
      <w:r w:rsidRPr="00183E34">
        <w:rPr>
          <w:rFonts w:ascii="Arial" w:hAnsi="Arial" w:cs="Arial"/>
          <w:sz w:val="22"/>
          <w:szCs w:val="22"/>
          <w:lang w:val="en-GB"/>
        </w:rPr>
        <w:t>, 2020). This circular model is applicable to the case study of Pedro and Maria, where noise affected the message from Maria, resulting in Pedro decoding the wrong message.</w:t>
      </w:r>
    </w:p>
    <w:p w14:paraId="33F2CF43" w14:textId="240227E3" w:rsidR="00A95721" w:rsidRPr="0091181C" w:rsidRDefault="00017B4B" w:rsidP="0091181C">
      <w:pPr>
        <w:spacing w:line="360" w:lineRule="auto"/>
        <w:jc w:val="center"/>
        <w:rPr>
          <w:rFonts w:ascii="Arial" w:hAnsi="Arial" w:cs="Arial"/>
          <w:b/>
          <w:lang w:val="en-GB"/>
        </w:rPr>
      </w:pPr>
      <w:r w:rsidRPr="0091181C">
        <w:rPr>
          <w:rFonts w:ascii="Arial" w:hAnsi="Arial" w:cs="Arial"/>
          <w:noProof/>
          <w:lang w:val="en-GB"/>
        </w:rPr>
        <w:drawing>
          <wp:anchor distT="0" distB="0" distL="114300" distR="114300" simplePos="0" relativeHeight="251661312" behindDoc="0" locked="0" layoutInCell="1" allowOverlap="1" wp14:anchorId="63850104" wp14:editId="16D269C5">
            <wp:simplePos x="0" y="0"/>
            <wp:positionH relativeFrom="column">
              <wp:posOffset>17</wp:posOffset>
            </wp:positionH>
            <wp:positionV relativeFrom="paragraph">
              <wp:posOffset>-1662545</wp:posOffset>
            </wp:positionV>
            <wp:extent cx="5943600" cy="2997200"/>
            <wp:effectExtent l="0" t="0" r="0" b="0"/>
            <wp:wrapTopAndBottom/>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5943600" cy="2997200"/>
                    </a:xfrm>
                    <a:prstGeom prst="rect">
                      <a:avLst/>
                    </a:prstGeom>
                    <a:ln/>
                  </pic:spPr>
                </pic:pic>
              </a:graphicData>
            </a:graphic>
          </wp:anchor>
        </w:drawing>
      </w:r>
      <w:r w:rsidR="00606A08" w:rsidRPr="0091181C">
        <w:rPr>
          <w:rFonts w:ascii="Arial" w:hAnsi="Arial" w:cs="Arial"/>
          <w:b/>
          <w:lang w:val="en-GB"/>
        </w:rPr>
        <w:t>Figure 2: Schramm’s Model of Communication</w:t>
      </w:r>
    </w:p>
    <w:p w14:paraId="050614B6" w14:textId="1E32DA3D" w:rsidR="00A95721" w:rsidRDefault="00606A08" w:rsidP="0091181C">
      <w:pPr>
        <w:spacing w:line="360" w:lineRule="auto"/>
        <w:jc w:val="center"/>
        <w:rPr>
          <w:rFonts w:ascii="Arial" w:hAnsi="Arial" w:cs="Arial"/>
          <w:lang w:val="en-GB"/>
        </w:rPr>
      </w:pPr>
      <w:r w:rsidRPr="0091181C">
        <w:rPr>
          <w:rFonts w:ascii="Arial" w:hAnsi="Arial" w:cs="Arial"/>
          <w:lang w:val="en-GB"/>
        </w:rPr>
        <w:t xml:space="preserve">(Source: Michelle Mathias </w:t>
      </w:r>
      <w:proofErr w:type="spellStart"/>
      <w:r w:rsidRPr="0091181C">
        <w:rPr>
          <w:rFonts w:ascii="Arial" w:hAnsi="Arial" w:cs="Arial"/>
          <w:lang w:val="en-GB"/>
        </w:rPr>
        <w:t>fsp</w:t>
      </w:r>
      <w:proofErr w:type="spellEnd"/>
      <w:r w:rsidRPr="0091181C">
        <w:rPr>
          <w:rFonts w:ascii="Arial" w:hAnsi="Arial" w:cs="Arial"/>
          <w:lang w:val="en-GB"/>
        </w:rPr>
        <w:t>, 2020)</w:t>
      </w:r>
    </w:p>
    <w:p w14:paraId="629AD9DF" w14:textId="77777777" w:rsidR="00017B4B" w:rsidRDefault="00017B4B" w:rsidP="0091181C">
      <w:pPr>
        <w:spacing w:line="360" w:lineRule="auto"/>
        <w:jc w:val="center"/>
        <w:rPr>
          <w:rFonts w:ascii="Arial" w:hAnsi="Arial" w:cs="Arial"/>
          <w:lang w:val="en-GB"/>
        </w:rPr>
      </w:pPr>
    </w:p>
    <w:p w14:paraId="37E451D9" w14:textId="77777777" w:rsidR="003510B1" w:rsidRDefault="003510B1" w:rsidP="0091181C">
      <w:pPr>
        <w:spacing w:line="360" w:lineRule="auto"/>
        <w:jc w:val="center"/>
        <w:rPr>
          <w:rFonts w:ascii="Arial" w:hAnsi="Arial" w:cs="Arial"/>
          <w:lang w:val="en-GB"/>
        </w:rPr>
      </w:pPr>
    </w:p>
    <w:p w14:paraId="3C987997" w14:textId="77777777" w:rsidR="003510B1" w:rsidRDefault="003510B1" w:rsidP="0091181C">
      <w:pPr>
        <w:spacing w:line="360" w:lineRule="auto"/>
        <w:jc w:val="center"/>
        <w:rPr>
          <w:rFonts w:ascii="Arial" w:hAnsi="Arial" w:cs="Arial"/>
          <w:lang w:val="en-GB"/>
        </w:rPr>
      </w:pPr>
    </w:p>
    <w:p w14:paraId="0812C236" w14:textId="77777777" w:rsidR="003510B1" w:rsidRDefault="003510B1" w:rsidP="0091181C">
      <w:pPr>
        <w:spacing w:line="360" w:lineRule="auto"/>
        <w:jc w:val="center"/>
        <w:rPr>
          <w:rFonts w:ascii="Arial" w:hAnsi="Arial" w:cs="Arial"/>
          <w:lang w:val="en-GB"/>
        </w:rPr>
      </w:pPr>
    </w:p>
    <w:p w14:paraId="18FBA6DC" w14:textId="77777777" w:rsidR="003510B1" w:rsidRDefault="003510B1" w:rsidP="0091181C">
      <w:pPr>
        <w:spacing w:line="360" w:lineRule="auto"/>
        <w:jc w:val="center"/>
        <w:rPr>
          <w:rFonts w:ascii="Arial" w:hAnsi="Arial" w:cs="Arial"/>
          <w:lang w:val="en-GB"/>
        </w:rPr>
      </w:pPr>
    </w:p>
    <w:p w14:paraId="0DF9EB0A" w14:textId="77777777" w:rsidR="003510B1" w:rsidRPr="0091181C" w:rsidRDefault="003510B1" w:rsidP="0091181C">
      <w:pPr>
        <w:spacing w:line="360" w:lineRule="auto"/>
        <w:jc w:val="center"/>
        <w:rPr>
          <w:rFonts w:ascii="Arial" w:hAnsi="Arial" w:cs="Arial"/>
          <w:lang w:val="en-GB"/>
        </w:rPr>
      </w:pPr>
    </w:p>
    <w:p w14:paraId="1FFA8F74" w14:textId="6A5E229D" w:rsidR="003510B1" w:rsidRDefault="00606A08" w:rsidP="003510B1">
      <w:pPr>
        <w:pStyle w:val="Heading2"/>
        <w:numPr>
          <w:ilvl w:val="1"/>
          <w:numId w:val="1"/>
        </w:numPr>
        <w:spacing w:line="360" w:lineRule="auto"/>
        <w:rPr>
          <w:rFonts w:ascii="Arial" w:hAnsi="Arial" w:cs="Arial"/>
          <w:lang w:val="en-GB"/>
        </w:rPr>
      </w:pPr>
      <w:bookmarkStart w:id="9" w:name="_ottf6h44scpn" w:colFirst="0" w:colLast="0"/>
      <w:bookmarkStart w:id="10" w:name="_Toc134097287"/>
      <w:bookmarkEnd w:id="9"/>
      <w:r w:rsidRPr="0091181C">
        <w:rPr>
          <w:rFonts w:ascii="Arial" w:hAnsi="Arial" w:cs="Arial"/>
          <w:lang w:val="en-GB"/>
        </w:rPr>
        <w:t>Helical Model of Communication</w:t>
      </w:r>
      <w:bookmarkEnd w:id="10"/>
      <w:r w:rsidR="00766C85">
        <w:rPr>
          <w:rFonts w:ascii="Arial" w:hAnsi="Arial" w:cs="Arial"/>
          <w:lang w:val="en-GB"/>
        </w:rPr>
        <w:t xml:space="preserve"> </w:t>
      </w:r>
      <w:bookmarkStart w:id="11" w:name="_hovwwab3mqx" w:colFirst="0" w:colLast="0"/>
      <w:bookmarkEnd w:id="11"/>
    </w:p>
    <w:p w14:paraId="67E1971A" w14:textId="77777777" w:rsidR="003510B1" w:rsidRPr="003510B1" w:rsidRDefault="003510B1" w:rsidP="003510B1">
      <w:pPr>
        <w:rPr>
          <w:lang w:val="en-GB"/>
        </w:rPr>
      </w:pPr>
    </w:p>
    <w:p w14:paraId="7084CB22" w14:textId="4217A3FA" w:rsidR="00766C85" w:rsidRPr="003510B1" w:rsidRDefault="00766C85" w:rsidP="003510B1">
      <w:pPr>
        <w:pStyle w:val="NoSpacing"/>
        <w:spacing w:line="360" w:lineRule="auto"/>
        <w:rPr>
          <w:rFonts w:ascii="Arial" w:hAnsi="Arial" w:cs="Arial"/>
          <w:b/>
          <w:sz w:val="22"/>
          <w:szCs w:val="22"/>
          <w:lang w:val="en-GB"/>
        </w:rPr>
      </w:pPr>
      <w:r w:rsidRPr="003510B1">
        <w:rPr>
          <w:rFonts w:ascii="Arial" w:hAnsi="Arial" w:cs="Arial"/>
          <w:sz w:val="22"/>
          <w:szCs w:val="22"/>
          <w:lang w:val="en-GB"/>
        </w:rPr>
        <w:t>The helical model of communication, proposed by Frank Dance in 1967, is a unique model compared to the other two communication models discussed previously. The helix structure of this theory is based on a spiral, which signifies that communication is a non-linear and dynamic process (Communication theory, 2022). Unlike other linear models, the helical model does not provide a particular line for communication but recognizes that communication is a time-consuming process that gradually expands its boundaries with time. This model works best for personal relationships, where communicators first share small amounts of information and gradually enhance it in subsequent levels (Communication theory, 2022). The helical model provides a comprehensive approach to communication that takes into account the importance of relationship building and the evolution of communication over time.</w:t>
      </w:r>
    </w:p>
    <w:p w14:paraId="73E37CE2" w14:textId="77777777" w:rsidR="00766C85" w:rsidRPr="00766C85" w:rsidRDefault="00766C85" w:rsidP="00766C85">
      <w:pPr>
        <w:rPr>
          <w:lang w:val="en-GB"/>
        </w:rPr>
      </w:pPr>
    </w:p>
    <w:p w14:paraId="26B3C6FD" w14:textId="553C9345" w:rsidR="00A95721" w:rsidRPr="00183E34" w:rsidRDefault="00606A08" w:rsidP="0091181C">
      <w:pPr>
        <w:pStyle w:val="Heading1"/>
        <w:spacing w:line="360" w:lineRule="auto"/>
        <w:rPr>
          <w:rFonts w:ascii="Arial" w:hAnsi="Arial" w:cs="Arial"/>
          <w:sz w:val="32"/>
          <w:szCs w:val="32"/>
          <w:lang w:val="en-GB"/>
        </w:rPr>
      </w:pPr>
      <w:bookmarkStart w:id="12" w:name="_Toc134097288"/>
      <w:r w:rsidRPr="0091181C">
        <w:rPr>
          <w:rFonts w:ascii="Arial" w:hAnsi="Arial" w:cs="Arial"/>
          <w:lang w:val="en-GB"/>
        </w:rPr>
        <w:t xml:space="preserve">3. </w:t>
      </w:r>
      <w:r w:rsidRPr="00183E34">
        <w:rPr>
          <w:rFonts w:ascii="Arial" w:hAnsi="Arial" w:cs="Arial"/>
          <w:sz w:val="32"/>
          <w:szCs w:val="32"/>
          <w:lang w:val="en-GB"/>
        </w:rPr>
        <w:t>Communication skills</w:t>
      </w:r>
      <w:bookmarkEnd w:id="12"/>
      <w:r w:rsidRPr="00183E34">
        <w:rPr>
          <w:rFonts w:ascii="Arial" w:hAnsi="Arial" w:cs="Arial"/>
          <w:sz w:val="32"/>
          <w:szCs w:val="32"/>
          <w:lang w:val="en-GB"/>
        </w:rPr>
        <w:t xml:space="preserve"> </w:t>
      </w:r>
    </w:p>
    <w:p w14:paraId="10317AB1" w14:textId="77777777" w:rsidR="00766C85" w:rsidRPr="00766C85" w:rsidRDefault="00766C85" w:rsidP="00766C85">
      <w:pPr>
        <w:rPr>
          <w:lang w:val="en-GB"/>
        </w:rPr>
      </w:pPr>
    </w:p>
    <w:p w14:paraId="0B87FAC7" w14:textId="6893B743" w:rsidR="00766C85" w:rsidRPr="003510B1" w:rsidRDefault="00766C85" w:rsidP="00766C85">
      <w:pPr>
        <w:spacing w:line="360" w:lineRule="auto"/>
        <w:rPr>
          <w:rFonts w:ascii="Arial" w:hAnsi="Arial" w:cs="Arial"/>
          <w:sz w:val="22"/>
          <w:szCs w:val="22"/>
          <w:lang w:val="en-GB"/>
        </w:rPr>
      </w:pPr>
      <w:r w:rsidRPr="003510B1">
        <w:rPr>
          <w:rFonts w:ascii="Arial" w:hAnsi="Arial" w:cs="Arial"/>
          <w:sz w:val="22"/>
          <w:szCs w:val="22"/>
          <w:lang w:val="en-GB"/>
        </w:rPr>
        <w:t>Communication skills basically includes a range of interpersonal abilities, including active listening, self-confidence, open-mindedness, and adaptability. These skills can be categorized into three main types: verbal, written, and visual. Interestingly, research shows that 93% of organizational communication is non-verbal, with body language, eye contact, voice tones, and attitudes being key components (</w:t>
      </w:r>
      <w:proofErr w:type="spellStart"/>
      <w:r w:rsidRPr="003510B1">
        <w:rPr>
          <w:rFonts w:ascii="Arial" w:hAnsi="Arial" w:cs="Arial"/>
          <w:sz w:val="22"/>
          <w:szCs w:val="22"/>
          <w:lang w:val="en-GB"/>
        </w:rPr>
        <w:t>Haiilo</w:t>
      </w:r>
      <w:proofErr w:type="spellEnd"/>
      <w:r w:rsidRPr="003510B1">
        <w:rPr>
          <w:rFonts w:ascii="Arial" w:hAnsi="Arial" w:cs="Arial"/>
          <w:sz w:val="22"/>
          <w:szCs w:val="22"/>
          <w:lang w:val="en-GB"/>
        </w:rPr>
        <w:t>, 2022).</w:t>
      </w:r>
    </w:p>
    <w:p w14:paraId="7AAC5F55" w14:textId="77777777" w:rsidR="00766C85" w:rsidRPr="003510B1" w:rsidRDefault="00766C85" w:rsidP="00766C85">
      <w:pPr>
        <w:spacing w:line="360" w:lineRule="auto"/>
        <w:rPr>
          <w:rFonts w:ascii="Arial" w:hAnsi="Arial" w:cs="Arial"/>
          <w:sz w:val="22"/>
          <w:szCs w:val="22"/>
          <w:lang w:val="en-GB"/>
        </w:rPr>
      </w:pPr>
    </w:p>
    <w:p w14:paraId="596880DF" w14:textId="41D2452D" w:rsidR="00A95721" w:rsidRDefault="00766C85" w:rsidP="00766C85">
      <w:pPr>
        <w:spacing w:line="360" w:lineRule="auto"/>
        <w:rPr>
          <w:rFonts w:ascii="Arial" w:hAnsi="Arial" w:cs="Arial"/>
          <w:sz w:val="22"/>
          <w:szCs w:val="22"/>
          <w:lang w:val="en-GB"/>
        </w:rPr>
      </w:pPr>
      <w:r w:rsidRPr="003510B1">
        <w:rPr>
          <w:rFonts w:ascii="Arial" w:hAnsi="Arial" w:cs="Arial"/>
          <w:sz w:val="22"/>
          <w:szCs w:val="22"/>
          <w:lang w:val="en-GB"/>
        </w:rPr>
        <w:t>While verbal communication accounts for only 7% of organizational communication, many companies encourage their employees to use effective verbal communication skills. It's not surprising then that 98% of employees consider communication skills as a top requirement for management and sales positions (</w:t>
      </w:r>
      <w:proofErr w:type="spellStart"/>
      <w:r w:rsidRPr="003510B1">
        <w:rPr>
          <w:rFonts w:ascii="Arial" w:hAnsi="Arial" w:cs="Arial"/>
          <w:sz w:val="22"/>
          <w:szCs w:val="22"/>
          <w:lang w:val="en-GB"/>
        </w:rPr>
        <w:t>Haiilo</w:t>
      </w:r>
      <w:proofErr w:type="spellEnd"/>
      <w:r w:rsidRPr="003510B1">
        <w:rPr>
          <w:rFonts w:ascii="Arial" w:hAnsi="Arial" w:cs="Arial"/>
          <w:sz w:val="22"/>
          <w:szCs w:val="22"/>
          <w:lang w:val="en-GB"/>
        </w:rPr>
        <w:t>, 2022). In contrast, poor communication can significantly impact a company's revenue, with companies losing an average of £62.4 due to communication breakdowns between employees (</w:t>
      </w:r>
      <w:proofErr w:type="spellStart"/>
      <w:r w:rsidRPr="003510B1">
        <w:rPr>
          <w:rFonts w:ascii="Arial" w:hAnsi="Arial" w:cs="Arial"/>
          <w:sz w:val="22"/>
          <w:szCs w:val="22"/>
          <w:lang w:val="en-GB"/>
        </w:rPr>
        <w:t>Haiilo</w:t>
      </w:r>
      <w:proofErr w:type="spellEnd"/>
      <w:r w:rsidRPr="003510B1">
        <w:rPr>
          <w:rFonts w:ascii="Arial" w:hAnsi="Arial" w:cs="Arial"/>
          <w:sz w:val="22"/>
          <w:szCs w:val="22"/>
          <w:lang w:val="en-GB"/>
        </w:rPr>
        <w:t>, 2022).</w:t>
      </w:r>
    </w:p>
    <w:p w14:paraId="5786B345" w14:textId="77777777" w:rsidR="003510B1" w:rsidRPr="003510B1" w:rsidRDefault="003510B1" w:rsidP="00766C85">
      <w:pPr>
        <w:spacing w:line="360" w:lineRule="auto"/>
        <w:rPr>
          <w:rFonts w:ascii="Arial" w:hAnsi="Arial" w:cs="Arial"/>
          <w:sz w:val="22"/>
          <w:szCs w:val="22"/>
          <w:lang w:val="en-GB"/>
        </w:rPr>
      </w:pPr>
    </w:p>
    <w:p w14:paraId="0FB346F3" w14:textId="77777777" w:rsidR="00766C85" w:rsidRPr="0091181C" w:rsidRDefault="00766C85" w:rsidP="00766C85">
      <w:pPr>
        <w:spacing w:line="360" w:lineRule="auto"/>
        <w:rPr>
          <w:rFonts w:ascii="Arial" w:hAnsi="Arial" w:cs="Arial"/>
          <w:lang w:val="en-GB"/>
        </w:rPr>
      </w:pPr>
    </w:p>
    <w:p w14:paraId="1924DCAE" w14:textId="7E783F9A" w:rsidR="00A95721" w:rsidRDefault="00606A08" w:rsidP="0091181C">
      <w:pPr>
        <w:pStyle w:val="Heading1"/>
        <w:spacing w:line="360" w:lineRule="auto"/>
        <w:rPr>
          <w:rFonts w:ascii="Arial" w:hAnsi="Arial" w:cs="Arial"/>
          <w:lang w:val="en-GB"/>
        </w:rPr>
      </w:pPr>
      <w:bookmarkStart w:id="13" w:name="_fwduwwj4wyuf" w:colFirst="0" w:colLast="0"/>
      <w:bookmarkStart w:id="14" w:name="_Toc134097289"/>
      <w:bookmarkEnd w:id="13"/>
      <w:r w:rsidRPr="0091181C">
        <w:rPr>
          <w:rFonts w:ascii="Arial" w:hAnsi="Arial" w:cs="Arial"/>
          <w:lang w:val="en-GB"/>
        </w:rPr>
        <w:t xml:space="preserve">4. </w:t>
      </w:r>
      <w:r w:rsidRPr="00183E34">
        <w:rPr>
          <w:rFonts w:ascii="Arial" w:hAnsi="Arial" w:cs="Arial"/>
          <w:sz w:val="32"/>
          <w:szCs w:val="32"/>
          <w:lang w:val="en-GB"/>
        </w:rPr>
        <w:t xml:space="preserve">Advantages and </w:t>
      </w:r>
      <w:r w:rsidR="00E63A33">
        <w:rPr>
          <w:rFonts w:ascii="Arial" w:hAnsi="Arial" w:cs="Arial"/>
          <w:sz w:val="32"/>
          <w:szCs w:val="32"/>
          <w:lang w:val="en-GB"/>
        </w:rPr>
        <w:t>D</w:t>
      </w:r>
      <w:r w:rsidRPr="00183E34">
        <w:rPr>
          <w:rFonts w:ascii="Arial" w:hAnsi="Arial" w:cs="Arial"/>
          <w:sz w:val="32"/>
          <w:szCs w:val="32"/>
          <w:lang w:val="en-GB"/>
        </w:rPr>
        <w:t xml:space="preserve">isadvantages of </w:t>
      </w:r>
      <w:r w:rsidR="00E63A33">
        <w:rPr>
          <w:rFonts w:ascii="Arial" w:hAnsi="Arial" w:cs="Arial"/>
          <w:sz w:val="32"/>
          <w:szCs w:val="32"/>
          <w:lang w:val="en-GB"/>
        </w:rPr>
        <w:t>C</w:t>
      </w:r>
      <w:r w:rsidRPr="00183E34">
        <w:rPr>
          <w:rFonts w:ascii="Arial" w:hAnsi="Arial" w:cs="Arial"/>
          <w:sz w:val="32"/>
          <w:szCs w:val="32"/>
          <w:lang w:val="en-GB"/>
        </w:rPr>
        <w:t xml:space="preserve">ommunication </w:t>
      </w:r>
      <w:r w:rsidR="00E63A33">
        <w:rPr>
          <w:rFonts w:ascii="Arial" w:hAnsi="Arial" w:cs="Arial"/>
          <w:sz w:val="32"/>
          <w:szCs w:val="32"/>
          <w:lang w:val="en-GB"/>
        </w:rPr>
        <w:t>T</w:t>
      </w:r>
      <w:r w:rsidRPr="00183E34">
        <w:rPr>
          <w:rFonts w:ascii="Arial" w:hAnsi="Arial" w:cs="Arial"/>
          <w:sz w:val="32"/>
          <w:szCs w:val="32"/>
          <w:lang w:val="en-GB"/>
        </w:rPr>
        <w:t>echnology</w:t>
      </w:r>
      <w:bookmarkEnd w:id="14"/>
    </w:p>
    <w:p w14:paraId="2F493694" w14:textId="77777777" w:rsidR="00766C85" w:rsidRPr="00766C85" w:rsidRDefault="00766C85" w:rsidP="00766C85">
      <w:pPr>
        <w:rPr>
          <w:lang w:val="en-GB"/>
        </w:rPr>
      </w:pPr>
    </w:p>
    <w:p w14:paraId="3632C7BE" w14:textId="77777777" w:rsidR="00A95721" w:rsidRDefault="00606A08" w:rsidP="0091181C">
      <w:pPr>
        <w:pStyle w:val="Heading2"/>
        <w:spacing w:line="360" w:lineRule="auto"/>
        <w:rPr>
          <w:rFonts w:ascii="Arial" w:hAnsi="Arial" w:cs="Arial"/>
          <w:lang w:val="en-GB"/>
        </w:rPr>
      </w:pPr>
      <w:bookmarkStart w:id="15" w:name="_792ukspxz0rm" w:colFirst="0" w:colLast="0"/>
      <w:bookmarkStart w:id="16" w:name="_Toc134097290"/>
      <w:bookmarkEnd w:id="15"/>
      <w:r w:rsidRPr="0091181C">
        <w:rPr>
          <w:rFonts w:ascii="Arial" w:hAnsi="Arial" w:cs="Arial"/>
          <w:lang w:val="en-GB"/>
        </w:rPr>
        <w:t>4.1 Advantages of communication technology</w:t>
      </w:r>
      <w:bookmarkEnd w:id="16"/>
      <w:r w:rsidRPr="0091181C">
        <w:rPr>
          <w:rFonts w:ascii="Arial" w:hAnsi="Arial" w:cs="Arial"/>
          <w:lang w:val="en-GB"/>
        </w:rPr>
        <w:t xml:space="preserve"> </w:t>
      </w:r>
    </w:p>
    <w:p w14:paraId="2E48F2BE" w14:textId="77777777" w:rsidR="00766C85" w:rsidRPr="00766C85" w:rsidRDefault="00766C85" w:rsidP="00766C85">
      <w:pPr>
        <w:rPr>
          <w:lang w:val="en-GB"/>
        </w:rPr>
      </w:pPr>
    </w:p>
    <w:p w14:paraId="116107CA" w14:textId="77777777" w:rsidR="00766C85" w:rsidRPr="00183E34" w:rsidRDefault="00766C85" w:rsidP="00766C85">
      <w:pPr>
        <w:pStyle w:val="ListParagraph"/>
        <w:numPr>
          <w:ilvl w:val="0"/>
          <w:numId w:val="2"/>
        </w:numPr>
        <w:spacing w:line="360" w:lineRule="auto"/>
        <w:rPr>
          <w:rFonts w:ascii="Arial" w:hAnsi="Arial" w:cs="Arial"/>
          <w:bCs/>
          <w:iCs/>
          <w:sz w:val="22"/>
          <w:szCs w:val="22"/>
          <w:lang w:val="en-GB"/>
        </w:rPr>
      </w:pPr>
      <w:r w:rsidRPr="00766C85">
        <w:rPr>
          <w:rFonts w:ascii="Arial" w:hAnsi="Arial" w:cs="Arial"/>
          <w:b/>
          <w:iCs/>
          <w:lang w:val="en-GB"/>
        </w:rPr>
        <w:t xml:space="preserve">• Improved organisational communication: </w:t>
      </w:r>
      <w:r w:rsidRPr="00183E34">
        <w:rPr>
          <w:rFonts w:ascii="Arial" w:hAnsi="Arial" w:cs="Arial"/>
          <w:bCs/>
          <w:iCs/>
          <w:sz w:val="22"/>
          <w:szCs w:val="22"/>
          <w:lang w:val="en-GB"/>
        </w:rPr>
        <w:t>Communication technology enables organisations to develop an effective environment for proper information sharing. Most profit and non-profit organisations use a centralised data storage system, which enables employees to access the data they need when they need it (Yang, 2018). Communication tools such as email and phone calls make it easy for lower-level employees to communicate with managers.</w:t>
      </w:r>
    </w:p>
    <w:p w14:paraId="3ADB8174" w14:textId="77777777" w:rsidR="00766C85" w:rsidRPr="00183E34" w:rsidRDefault="00766C85" w:rsidP="00D13E5D">
      <w:pPr>
        <w:pStyle w:val="ListParagraph"/>
        <w:numPr>
          <w:ilvl w:val="0"/>
          <w:numId w:val="2"/>
        </w:numPr>
        <w:spacing w:line="360" w:lineRule="auto"/>
        <w:rPr>
          <w:rFonts w:ascii="Arial" w:hAnsi="Arial" w:cs="Arial"/>
          <w:iCs/>
          <w:sz w:val="22"/>
          <w:szCs w:val="22"/>
          <w:lang w:val="en-GB"/>
        </w:rPr>
      </w:pPr>
      <w:r w:rsidRPr="00766C85">
        <w:rPr>
          <w:rFonts w:ascii="Arial" w:hAnsi="Arial" w:cs="Arial"/>
          <w:b/>
          <w:iCs/>
          <w:lang w:val="en-GB"/>
        </w:rPr>
        <w:t xml:space="preserve">Faster information sending: </w:t>
      </w:r>
      <w:r w:rsidRPr="00183E34">
        <w:rPr>
          <w:rFonts w:ascii="Arial" w:hAnsi="Arial" w:cs="Arial"/>
          <w:iCs/>
          <w:sz w:val="22"/>
          <w:szCs w:val="22"/>
          <w:lang w:val="en-GB"/>
        </w:rPr>
        <w:t xml:space="preserve">Communication technology has several tools that enable the faster delivery of information. These tools include email, text messaging, and others, which make it easy to share information among members through communication systems (Clement and </w:t>
      </w:r>
      <w:proofErr w:type="spellStart"/>
      <w:r w:rsidRPr="00183E34">
        <w:rPr>
          <w:rFonts w:ascii="Arial" w:hAnsi="Arial" w:cs="Arial"/>
          <w:iCs/>
          <w:sz w:val="22"/>
          <w:szCs w:val="22"/>
          <w:lang w:val="en-GB"/>
        </w:rPr>
        <w:t>Murugavel</w:t>
      </w:r>
      <w:proofErr w:type="spellEnd"/>
      <w:r w:rsidRPr="00183E34">
        <w:rPr>
          <w:rFonts w:ascii="Arial" w:hAnsi="Arial" w:cs="Arial"/>
          <w:iCs/>
          <w:sz w:val="22"/>
          <w:szCs w:val="22"/>
          <w:lang w:val="en-GB"/>
        </w:rPr>
        <w:t>, 2018). The availability of a database that controls and manages all data and information makes sharing easier.</w:t>
      </w:r>
    </w:p>
    <w:p w14:paraId="486CC0D4" w14:textId="77777777" w:rsidR="00183E34" w:rsidRDefault="00183E34" w:rsidP="00E44742">
      <w:pPr>
        <w:pStyle w:val="ListParagraph"/>
        <w:numPr>
          <w:ilvl w:val="0"/>
          <w:numId w:val="2"/>
        </w:numPr>
        <w:spacing w:line="360" w:lineRule="auto"/>
        <w:rPr>
          <w:rFonts w:ascii="Arial" w:hAnsi="Arial" w:cs="Arial"/>
          <w:iCs/>
          <w:lang w:val="en-GB"/>
        </w:rPr>
      </w:pPr>
      <w:r w:rsidRPr="00183E34">
        <w:rPr>
          <w:rFonts w:ascii="Arial" w:hAnsi="Arial" w:cs="Arial"/>
          <w:b/>
          <w:iCs/>
          <w:lang w:val="en-GB"/>
        </w:rPr>
        <w:t xml:space="preserve">Faster decision-making: </w:t>
      </w:r>
      <w:r w:rsidRPr="00183E34">
        <w:rPr>
          <w:rFonts w:ascii="Arial" w:hAnsi="Arial" w:cs="Arial"/>
          <w:iCs/>
          <w:sz w:val="22"/>
          <w:szCs w:val="22"/>
          <w:lang w:val="en-GB"/>
        </w:rPr>
        <w:t>Online Analytical Processing (OLAP) is a useful communication tool that enables employees to ask the system any queries and receive quick responses, which helps them make faster decisions. According to Use of Technology (2022), implementing advanced communication technology in the workplace creates a faster decision-making process for employees and management. Team members can easily communicate with each other and solve problems in a short time.</w:t>
      </w:r>
    </w:p>
    <w:p w14:paraId="71B4F3FB" w14:textId="77777777" w:rsidR="00183E34" w:rsidRPr="00183E34" w:rsidRDefault="00606A08" w:rsidP="00C955B1">
      <w:pPr>
        <w:pStyle w:val="ListParagraph"/>
        <w:numPr>
          <w:ilvl w:val="0"/>
          <w:numId w:val="2"/>
        </w:numPr>
        <w:spacing w:line="360" w:lineRule="auto"/>
        <w:rPr>
          <w:rFonts w:ascii="Arial" w:hAnsi="Arial" w:cs="Arial"/>
          <w:iCs/>
          <w:sz w:val="22"/>
          <w:szCs w:val="22"/>
          <w:lang w:val="en-GB"/>
        </w:rPr>
      </w:pPr>
      <w:r w:rsidRPr="00183E34">
        <w:rPr>
          <w:rFonts w:ascii="Arial" w:hAnsi="Arial" w:cs="Arial"/>
          <w:b/>
          <w:iCs/>
          <w:lang w:val="en-GB"/>
        </w:rPr>
        <w:t>Expanded market:</w:t>
      </w:r>
      <w:r w:rsidRPr="00183E34">
        <w:rPr>
          <w:rFonts w:ascii="Arial" w:hAnsi="Arial" w:cs="Arial"/>
          <w:iCs/>
          <w:lang w:val="en-GB"/>
        </w:rPr>
        <w:t xml:space="preserve"> </w:t>
      </w:r>
      <w:r w:rsidR="00183E34" w:rsidRPr="00183E34">
        <w:rPr>
          <w:rFonts w:ascii="Arial" w:hAnsi="Arial" w:cs="Arial"/>
          <w:iCs/>
          <w:sz w:val="22"/>
          <w:szCs w:val="22"/>
          <w:lang w:val="en-GB"/>
        </w:rPr>
        <w:t>Web conferences and social networking sites help organisations to connect with global customers and employees from different locations. Several UK organisations currently use hybrid work cultures, and online platforms provide various communication technologies to these organisations (Yang, 2018). Video conferences are an effective way to communicate with remote workers. Employees can also communicate with other team members through advanced communication technologies.</w:t>
      </w:r>
    </w:p>
    <w:p w14:paraId="03C60B87" w14:textId="23096434" w:rsidR="00183E34" w:rsidRPr="00183E34" w:rsidRDefault="00606A08" w:rsidP="00183E34">
      <w:pPr>
        <w:pStyle w:val="ListParagraph"/>
        <w:numPr>
          <w:ilvl w:val="0"/>
          <w:numId w:val="2"/>
        </w:numPr>
        <w:spacing w:line="360" w:lineRule="auto"/>
        <w:rPr>
          <w:rFonts w:ascii="Arial" w:hAnsi="Arial" w:cs="Arial"/>
          <w:iCs/>
          <w:sz w:val="22"/>
          <w:szCs w:val="22"/>
          <w:lang w:val="en-GB"/>
        </w:rPr>
      </w:pPr>
      <w:r w:rsidRPr="00183E34">
        <w:rPr>
          <w:rFonts w:ascii="Arial" w:hAnsi="Arial" w:cs="Arial"/>
          <w:b/>
          <w:iCs/>
          <w:lang w:val="en-GB"/>
        </w:rPr>
        <w:t xml:space="preserve">Structured Organisational life: </w:t>
      </w:r>
      <w:r w:rsidR="00183E34" w:rsidRPr="00183E34">
        <w:rPr>
          <w:rFonts w:ascii="Arial" w:hAnsi="Arial" w:cs="Arial"/>
          <w:iCs/>
          <w:sz w:val="22"/>
          <w:szCs w:val="22"/>
          <w:lang w:val="en-GB"/>
        </w:rPr>
        <w:t xml:space="preserve">Communication technology works in digital methods, eliminating the need to use pens and paper for communication (Clement and </w:t>
      </w:r>
      <w:proofErr w:type="spellStart"/>
      <w:r w:rsidR="00183E34" w:rsidRPr="00183E34">
        <w:rPr>
          <w:rFonts w:ascii="Arial" w:hAnsi="Arial" w:cs="Arial"/>
          <w:iCs/>
          <w:sz w:val="22"/>
          <w:szCs w:val="22"/>
          <w:lang w:val="en-GB"/>
        </w:rPr>
        <w:t>Murugavel</w:t>
      </w:r>
      <w:proofErr w:type="spellEnd"/>
      <w:r w:rsidR="00183E34" w:rsidRPr="00183E34">
        <w:rPr>
          <w:rFonts w:ascii="Arial" w:hAnsi="Arial" w:cs="Arial"/>
          <w:iCs/>
          <w:sz w:val="22"/>
          <w:szCs w:val="22"/>
          <w:lang w:val="en-GB"/>
        </w:rPr>
        <w:t>, 2018). Employees can organise their professional data and information and access the information easily through an organised system. Less paperwork makes professional and academic life easier (Use of Technology, 2022). UK organisations focus on employee development and other sections in which time is saved by using communication technology.</w:t>
      </w:r>
    </w:p>
    <w:p w14:paraId="77115902" w14:textId="77777777" w:rsidR="00183E34" w:rsidRPr="00183E34" w:rsidRDefault="00183E34" w:rsidP="00A37BD6">
      <w:pPr>
        <w:pStyle w:val="ListParagraph"/>
        <w:numPr>
          <w:ilvl w:val="0"/>
          <w:numId w:val="2"/>
        </w:numPr>
        <w:spacing w:line="360" w:lineRule="auto"/>
        <w:rPr>
          <w:rFonts w:ascii="Arial" w:hAnsi="Arial" w:cs="Arial"/>
          <w:iCs/>
          <w:sz w:val="22"/>
          <w:szCs w:val="22"/>
          <w:lang w:val="en-GB"/>
        </w:rPr>
      </w:pPr>
      <w:r w:rsidRPr="00183E34">
        <w:rPr>
          <w:rFonts w:ascii="Arial" w:hAnsi="Arial" w:cs="Arial"/>
          <w:b/>
          <w:iCs/>
          <w:lang w:val="en-GB"/>
        </w:rPr>
        <w:t>Removing stereotypical classifications:</w:t>
      </w:r>
      <w:r w:rsidR="00606A08" w:rsidRPr="00183E34">
        <w:rPr>
          <w:rFonts w:ascii="Arial" w:hAnsi="Arial" w:cs="Arial"/>
          <w:b/>
          <w:iCs/>
          <w:lang w:val="en-GB"/>
        </w:rPr>
        <w:t xml:space="preserve"> </w:t>
      </w:r>
      <w:r w:rsidRPr="00183E34">
        <w:rPr>
          <w:rFonts w:ascii="Arial" w:hAnsi="Arial" w:cs="Arial"/>
          <w:iCs/>
          <w:sz w:val="22"/>
          <w:szCs w:val="22"/>
          <w:lang w:val="en-GB"/>
        </w:rPr>
        <w:t>Stereotypical classifications refer to negative categories of employees who reduce the productivity of other employees through face-to-face communication. The digitalisation of communication helps reduce this challenge, and employees can work in a more focused way.</w:t>
      </w:r>
    </w:p>
    <w:p w14:paraId="051ADF41" w14:textId="62657327" w:rsidR="00766C85" w:rsidRPr="00183E34" w:rsidRDefault="00183E34" w:rsidP="00BF77C9">
      <w:pPr>
        <w:pStyle w:val="ListParagraph"/>
        <w:numPr>
          <w:ilvl w:val="0"/>
          <w:numId w:val="2"/>
        </w:numPr>
        <w:spacing w:line="360" w:lineRule="auto"/>
        <w:rPr>
          <w:rFonts w:ascii="Arial" w:hAnsi="Arial" w:cs="Arial"/>
          <w:iCs/>
          <w:sz w:val="22"/>
          <w:szCs w:val="22"/>
          <w:lang w:val="en-GB"/>
        </w:rPr>
      </w:pPr>
      <w:r w:rsidRPr="00183E34">
        <w:rPr>
          <w:rFonts w:ascii="Arial" w:hAnsi="Arial" w:cs="Arial"/>
          <w:b/>
          <w:iCs/>
          <w:lang w:val="en-GB"/>
        </w:rPr>
        <w:t>Increased organisational participation:</w:t>
      </w:r>
      <w:r w:rsidR="00606A08" w:rsidRPr="00183E34">
        <w:rPr>
          <w:rFonts w:ascii="Arial" w:hAnsi="Arial" w:cs="Arial"/>
          <w:b/>
          <w:iCs/>
          <w:lang w:val="en-GB"/>
        </w:rPr>
        <w:t xml:space="preserve"> </w:t>
      </w:r>
      <w:r w:rsidRPr="00183E34">
        <w:rPr>
          <w:rFonts w:ascii="Arial" w:hAnsi="Arial" w:cs="Arial"/>
          <w:bCs/>
          <w:iCs/>
          <w:sz w:val="22"/>
          <w:szCs w:val="22"/>
          <w:lang w:val="en-GB"/>
        </w:rPr>
        <w:t>Communication</w:t>
      </w:r>
      <w:r w:rsidRPr="00183E34">
        <w:rPr>
          <w:rFonts w:ascii="Arial" w:hAnsi="Arial" w:cs="Arial"/>
          <w:iCs/>
          <w:sz w:val="22"/>
          <w:szCs w:val="22"/>
          <w:lang w:val="en-GB"/>
        </w:rPr>
        <w:t xml:space="preserve"> technology helps employees reach higher authorities through email or text messaging. Some employees may feel shy or hesitant to ask for help with their problems, but direct communication increases their professional perception in the workplace. Additionally, employees take effective participation in the creative thinking and decision-making processes.</w:t>
      </w:r>
    </w:p>
    <w:p w14:paraId="2CBAE8ED" w14:textId="77777777" w:rsidR="00183E34" w:rsidRDefault="00183E34" w:rsidP="00183E34">
      <w:pPr>
        <w:pStyle w:val="ListParagraph"/>
        <w:spacing w:line="360" w:lineRule="auto"/>
        <w:rPr>
          <w:rFonts w:ascii="Arial" w:hAnsi="Arial" w:cs="Arial"/>
          <w:b/>
          <w:iCs/>
          <w:lang w:val="en-GB"/>
        </w:rPr>
      </w:pPr>
    </w:p>
    <w:p w14:paraId="597F8910" w14:textId="77777777" w:rsidR="00183E34" w:rsidRPr="00183E34" w:rsidRDefault="00183E34" w:rsidP="00183E34">
      <w:pPr>
        <w:pStyle w:val="ListParagraph"/>
        <w:spacing w:line="360" w:lineRule="auto"/>
        <w:rPr>
          <w:rFonts w:ascii="Arial" w:hAnsi="Arial" w:cs="Arial"/>
          <w:iCs/>
          <w:lang w:val="en-GB"/>
        </w:rPr>
      </w:pPr>
    </w:p>
    <w:p w14:paraId="77D9E24C" w14:textId="77777777" w:rsidR="00A95721" w:rsidRDefault="00606A08" w:rsidP="0091181C">
      <w:pPr>
        <w:pStyle w:val="Heading2"/>
        <w:spacing w:line="360" w:lineRule="auto"/>
        <w:rPr>
          <w:rFonts w:ascii="Arial" w:hAnsi="Arial" w:cs="Arial"/>
          <w:iCs/>
          <w:lang w:val="en-GB"/>
        </w:rPr>
      </w:pPr>
      <w:bookmarkStart w:id="17" w:name="_ohn90t979dhl" w:colFirst="0" w:colLast="0"/>
      <w:bookmarkStart w:id="18" w:name="_Toc134097291"/>
      <w:bookmarkEnd w:id="17"/>
      <w:r w:rsidRPr="00766C85">
        <w:rPr>
          <w:rFonts w:ascii="Arial" w:hAnsi="Arial" w:cs="Arial"/>
          <w:iCs/>
          <w:lang w:val="en-GB"/>
        </w:rPr>
        <w:t>4.2 Disadvantage of communication technology</w:t>
      </w:r>
      <w:bookmarkEnd w:id="18"/>
    </w:p>
    <w:p w14:paraId="2CA2C7C8" w14:textId="77777777" w:rsidR="00766C85" w:rsidRPr="00766C85" w:rsidRDefault="00766C85" w:rsidP="00766C85">
      <w:pPr>
        <w:rPr>
          <w:lang w:val="en-GB"/>
        </w:rPr>
      </w:pPr>
    </w:p>
    <w:p w14:paraId="7CCB8633" w14:textId="77777777" w:rsidR="00A95721" w:rsidRPr="00766C85" w:rsidRDefault="00606A08" w:rsidP="00766C85">
      <w:pPr>
        <w:pStyle w:val="ListParagraph"/>
        <w:numPr>
          <w:ilvl w:val="0"/>
          <w:numId w:val="3"/>
        </w:numPr>
        <w:spacing w:line="360" w:lineRule="auto"/>
        <w:rPr>
          <w:rFonts w:ascii="Arial" w:hAnsi="Arial" w:cs="Arial"/>
          <w:iCs/>
          <w:lang w:val="en-GB"/>
        </w:rPr>
      </w:pPr>
      <w:r w:rsidRPr="00766C85">
        <w:rPr>
          <w:rFonts w:ascii="Arial" w:hAnsi="Arial" w:cs="Arial"/>
          <w:b/>
          <w:iCs/>
          <w:lang w:val="en-GB"/>
        </w:rPr>
        <w:t>Expensive system:</w:t>
      </w:r>
      <w:r w:rsidRPr="00766C85">
        <w:rPr>
          <w:rFonts w:ascii="Arial" w:hAnsi="Arial" w:cs="Arial"/>
          <w:iCs/>
          <w:lang w:val="en-GB"/>
        </w:rPr>
        <w:t xml:space="preserve"> Communication technology basically works through a centralised system. Implementing this technology in a large organisation can be very expensive for the company (</w:t>
      </w:r>
      <w:proofErr w:type="spellStart"/>
      <w:r w:rsidRPr="00766C85">
        <w:rPr>
          <w:rFonts w:ascii="Arial" w:hAnsi="Arial" w:cs="Arial"/>
          <w:iCs/>
          <w:lang w:val="en-GB"/>
        </w:rPr>
        <w:t>Simpplr</w:t>
      </w:r>
      <w:proofErr w:type="spellEnd"/>
      <w:r w:rsidRPr="00766C85">
        <w:rPr>
          <w:rFonts w:ascii="Arial" w:hAnsi="Arial" w:cs="Arial"/>
          <w:iCs/>
          <w:lang w:val="en-GB"/>
        </w:rPr>
        <w:t xml:space="preserve">, 2021). The organisation also needs to create a strong database to collect all the data and information for the company. A strong database also increases the cost of the company. Implementing an updated computer-based system for every employee can easily increase their maintenance cost. </w:t>
      </w:r>
    </w:p>
    <w:p w14:paraId="26E857D4" w14:textId="77777777" w:rsidR="00A95721" w:rsidRPr="00766C85" w:rsidRDefault="00606A08" w:rsidP="00766C85">
      <w:pPr>
        <w:pStyle w:val="ListParagraph"/>
        <w:numPr>
          <w:ilvl w:val="0"/>
          <w:numId w:val="3"/>
        </w:numPr>
        <w:spacing w:line="360" w:lineRule="auto"/>
        <w:rPr>
          <w:rFonts w:ascii="Arial" w:hAnsi="Arial" w:cs="Arial"/>
          <w:iCs/>
          <w:lang w:val="en-GB"/>
        </w:rPr>
      </w:pPr>
      <w:r w:rsidRPr="00766C85">
        <w:rPr>
          <w:rFonts w:ascii="Arial" w:hAnsi="Arial" w:cs="Arial"/>
          <w:b/>
          <w:iCs/>
          <w:lang w:val="en-GB"/>
        </w:rPr>
        <w:t xml:space="preserve">Lack of safety: </w:t>
      </w:r>
      <w:r w:rsidRPr="00766C85">
        <w:rPr>
          <w:rFonts w:ascii="Arial" w:hAnsi="Arial" w:cs="Arial"/>
          <w:iCs/>
          <w:lang w:val="en-GB"/>
        </w:rPr>
        <w:t xml:space="preserve">Every digital technology requires high security and communication technology is not different also. All information of an organisation is included under a c4entralised technology system which can crash at any time. Various important data will be cleared out then and it can be an issue for the organisation (Clement and </w:t>
      </w:r>
      <w:proofErr w:type="spellStart"/>
      <w:r w:rsidRPr="00766C85">
        <w:rPr>
          <w:rFonts w:ascii="Arial" w:hAnsi="Arial" w:cs="Arial"/>
          <w:iCs/>
          <w:lang w:val="en-GB"/>
        </w:rPr>
        <w:t>Murugavel</w:t>
      </w:r>
      <w:proofErr w:type="spellEnd"/>
      <w:r w:rsidRPr="00766C85">
        <w:rPr>
          <w:rFonts w:ascii="Arial" w:hAnsi="Arial" w:cs="Arial"/>
          <w:iCs/>
          <w:lang w:val="en-GB"/>
        </w:rPr>
        <w:t xml:space="preserve">, 2018). On the other hand, cyber-attacks are also very common on digital platforms. Attacks by hackers or viruses also can affect the personal data of the employees and organisation. </w:t>
      </w:r>
    </w:p>
    <w:p w14:paraId="3A7E18E3" w14:textId="77777777" w:rsidR="00A95721" w:rsidRPr="00766C85" w:rsidRDefault="00606A08" w:rsidP="00766C85">
      <w:pPr>
        <w:pStyle w:val="ListParagraph"/>
        <w:numPr>
          <w:ilvl w:val="0"/>
          <w:numId w:val="3"/>
        </w:numPr>
        <w:spacing w:line="360" w:lineRule="auto"/>
        <w:rPr>
          <w:rFonts w:ascii="Arial" w:hAnsi="Arial" w:cs="Arial"/>
          <w:iCs/>
          <w:lang w:val="en-GB"/>
        </w:rPr>
      </w:pPr>
      <w:r w:rsidRPr="00766C85">
        <w:rPr>
          <w:rFonts w:ascii="Arial" w:hAnsi="Arial" w:cs="Arial"/>
          <w:b/>
          <w:iCs/>
          <w:lang w:val="en-GB"/>
        </w:rPr>
        <w:t xml:space="preserve">Poor substitute option: </w:t>
      </w:r>
      <w:r w:rsidRPr="00766C85">
        <w:rPr>
          <w:rFonts w:ascii="Arial" w:hAnsi="Arial" w:cs="Arial"/>
          <w:iCs/>
          <w:lang w:val="en-GB"/>
        </w:rPr>
        <w:t>Face-to-face communication has its own impact on any organisation. Digital platforms and other communication tools increase productivity and reduce the miscommunication between employees but the employees also face problems due to a lack of knowledge about their colleagues. The shy employees get benefitted from using communication tools but they cannot improve their social skills (</w:t>
      </w:r>
      <w:proofErr w:type="spellStart"/>
      <w:r w:rsidRPr="00766C85">
        <w:rPr>
          <w:rFonts w:ascii="Arial" w:hAnsi="Arial" w:cs="Arial"/>
          <w:iCs/>
          <w:lang w:val="en-GB"/>
        </w:rPr>
        <w:t>Koprowska</w:t>
      </w:r>
      <w:proofErr w:type="spellEnd"/>
      <w:r w:rsidRPr="00766C85">
        <w:rPr>
          <w:rFonts w:ascii="Arial" w:hAnsi="Arial" w:cs="Arial"/>
          <w:iCs/>
          <w:lang w:val="en-GB"/>
        </w:rPr>
        <w:t xml:space="preserve">, 2020). Overusing communication tools also can be distracting for the employees. </w:t>
      </w:r>
    </w:p>
    <w:p w14:paraId="128D9123" w14:textId="77777777" w:rsidR="00A95721" w:rsidRDefault="00606A08" w:rsidP="00766C85">
      <w:pPr>
        <w:pStyle w:val="ListParagraph"/>
        <w:numPr>
          <w:ilvl w:val="0"/>
          <w:numId w:val="3"/>
        </w:numPr>
        <w:spacing w:line="360" w:lineRule="auto"/>
        <w:rPr>
          <w:rFonts w:ascii="Arial" w:hAnsi="Arial" w:cs="Arial"/>
          <w:iCs/>
          <w:lang w:val="en-GB"/>
        </w:rPr>
      </w:pPr>
      <w:r w:rsidRPr="00766C85">
        <w:rPr>
          <w:rFonts w:ascii="Arial" w:hAnsi="Arial" w:cs="Arial"/>
          <w:b/>
          <w:iCs/>
          <w:lang w:val="en-GB"/>
        </w:rPr>
        <w:t>Difficult training system:</w:t>
      </w:r>
      <w:r w:rsidRPr="00766C85">
        <w:rPr>
          <w:rFonts w:ascii="Arial" w:hAnsi="Arial" w:cs="Arial"/>
          <w:iCs/>
          <w:lang w:val="en-GB"/>
        </w:rPr>
        <w:t xml:space="preserve"> The organisation is not only responsible for implementing the tools and technology in the workplace but they also need to train their employees in new technology. The training process does not work properly for all employees. Especially the senior or aged employees cannot adopt the new technologies faster and as a result, they prefer to resign from their job. The organisations also need to pay extra expenditure for the training system. </w:t>
      </w:r>
    </w:p>
    <w:p w14:paraId="43BD0BD3" w14:textId="77777777" w:rsidR="00183E34" w:rsidRPr="00766C85" w:rsidRDefault="00183E34" w:rsidP="00183E34">
      <w:pPr>
        <w:pStyle w:val="ListParagraph"/>
        <w:spacing w:line="360" w:lineRule="auto"/>
        <w:rPr>
          <w:rFonts w:ascii="Arial" w:hAnsi="Arial" w:cs="Arial"/>
          <w:iCs/>
          <w:lang w:val="en-GB"/>
        </w:rPr>
      </w:pPr>
    </w:p>
    <w:p w14:paraId="5C05A8EE" w14:textId="77777777" w:rsidR="00A95721" w:rsidRPr="00183E34" w:rsidRDefault="00606A08" w:rsidP="0091181C">
      <w:pPr>
        <w:pStyle w:val="Heading1"/>
        <w:spacing w:line="360" w:lineRule="auto"/>
        <w:rPr>
          <w:rFonts w:ascii="Arial" w:hAnsi="Arial" w:cs="Arial"/>
          <w:sz w:val="32"/>
          <w:szCs w:val="32"/>
          <w:lang w:val="en-GB"/>
        </w:rPr>
      </w:pPr>
      <w:bookmarkStart w:id="19" w:name="_a7y8ihdjdiwo" w:colFirst="0" w:colLast="0"/>
      <w:bookmarkStart w:id="20" w:name="_Toc134097292"/>
      <w:bookmarkEnd w:id="19"/>
      <w:r w:rsidRPr="0091181C">
        <w:rPr>
          <w:rFonts w:ascii="Arial" w:hAnsi="Arial" w:cs="Arial"/>
          <w:lang w:val="en-GB"/>
        </w:rPr>
        <w:t xml:space="preserve">5. </w:t>
      </w:r>
      <w:r w:rsidRPr="00183E34">
        <w:rPr>
          <w:rFonts w:ascii="Arial" w:hAnsi="Arial" w:cs="Arial"/>
          <w:sz w:val="32"/>
          <w:szCs w:val="32"/>
          <w:lang w:val="en-GB"/>
        </w:rPr>
        <w:t>Poor communication example in the workplace</w:t>
      </w:r>
      <w:bookmarkEnd w:id="20"/>
    </w:p>
    <w:p w14:paraId="0229757F" w14:textId="77777777" w:rsidR="00183E34" w:rsidRPr="00183E34" w:rsidRDefault="00183E34" w:rsidP="00183E34">
      <w:pPr>
        <w:rPr>
          <w:lang w:val="en-GB"/>
        </w:rPr>
      </w:pPr>
    </w:p>
    <w:p w14:paraId="7C2025A4" w14:textId="77777777" w:rsidR="00183E34" w:rsidRPr="00183E34" w:rsidRDefault="00606A08" w:rsidP="00A97E19">
      <w:pPr>
        <w:pStyle w:val="ListParagraph"/>
        <w:numPr>
          <w:ilvl w:val="0"/>
          <w:numId w:val="4"/>
        </w:numPr>
        <w:spacing w:line="360" w:lineRule="auto"/>
        <w:rPr>
          <w:rFonts w:ascii="Arial" w:hAnsi="Arial" w:cs="Arial"/>
          <w:iCs/>
          <w:sz w:val="22"/>
          <w:szCs w:val="22"/>
          <w:lang w:val="en-GB"/>
        </w:rPr>
      </w:pPr>
      <w:r w:rsidRPr="00183E34">
        <w:rPr>
          <w:rFonts w:ascii="Arial" w:hAnsi="Arial" w:cs="Arial"/>
          <w:b/>
          <w:iCs/>
          <w:lang w:val="en-GB"/>
        </w:rPr>
        <w:t xml:space="preserve">Unclear tasks: </w:t>
      </w:r>
      <w:r w:rsidR="00183E34" w:rsidRPr="00183E34">
        <w:rPr>
          <w:rFonts w:ascii="Arial" w:hAnsi="Arial" w:cs="Arial"/>
          <w:iCs/>
          <w:sz w:val="22"/>
          <w:szCs w:val="22"/>
          <w:lang w:val="en-GB"/>
        </w:rPr>
        <w:t>Poor communication in the workplace can lead to unclear goals and objectives, which in turn affects the employees' ability to carry out their required tasks effectively (</w:t>
      </w:r>
      <w:proofErr w:type="spellStart"/>
      <w:r w:rsidR="00183E34" w:rsidRPr="00183E34">
        <w:rPr>
          <w:rFonts w:ascii="Arial" w:hAnsi="Arial" w:cs="Arial"/>
          <w:iCs/>
          <w:sz w:val="22"/>
          <w:szCs w:val="22"/>
          <w:lang w:val="en-GB"/>
        </w:rPr>
        <w:t>Koprowska</w:t>
      </w:r>
      <w:proofErr w:type="spellEnd"/>
      <w:r w:rsidR="00183E34" w:rsidRPr="00183E34">
        <w:rPr>
          <w:rFonts w:ascii="Arial" w:hAnsi="Arial" w:cs="Arial"/>
          <w:iCs/>
          <w:sz w:val="22"/>
          <w:szCs w:val="22"/>
          <w:lang w:val="en-GB"/>
        </w:rPr>
        <w:t>, 2020). This lack of clarity can result in unproductivity and lack of attention. In the UK, some medium-sized companies face various issues due to poor communication within their organizations. Poor communication affects both the management system of the company as well as the employees. Managers and leaders may fail to provide proper direction or guidance, creating confusion among the employees.</w:t>
      </w:r>
    </w:p>
    <w:p w14:paraId="123A2390" w14:textId="77777777" w:rsidR="00183E34" w:rsidRDefault="00606A08" w:rsidP="003D16C4">
      <w:pPr>
        <w:pStyle w:val="ListParagraph"/>
        <w:numPr>
          <w:ilvl w:val="0"/>
          <w:numId w:val="4"/>
        </w:numPr>
        <w:spacing w:line="360" w:lineRule="auto"/>
        <w:rPr>
          <w:rFonts w:ascii="Arial" w:hAnsi="Arial" w:cs="Arial"/>
          <w:iCs/>
          <w:sz w:val="22"/>
          <w:szCs w:val="22"/>
          <w:lang w:val="en-GB"/>
        </w:rPr>
      </w:pPr>
      <w:r w:rsidRPr="00183E34">
        <w:rPr>
          <w:rFonts w:ascii="Arial" w:hAnsi="Arial" w:cs="Arial"/>
          <w:b/>
          <w:iCs/>
          <w:lang w:val="en-GB"/>
        </w:rPr>
        <w:t xml:space="preserve">Limited feedback: </w:t>
      </w:r>
      <w:r w:rsidR="00183E34" w:rsidRPr="00183E34">
        <w:rPr>
          <w:rFonts w:ascii="Arial" w:hAnsi="Arial" w:cs="Arial"/>
          <w:iCs/>
          <w:sz w:val="22"/>
          <w:szCs w:val="22"/>
          <w:lang w:val="en-GB"/>
        </w:rPr>
        <w:t>Poor communication in the workplace can also lead to limited feedback for employees. Some SMEs in the UK face this issue. Effective feedback always focuses on the employee's growth and helps them to improve their weak areas (</w:t>
      </w:r>
      <w:proofErr w:type="spellStart"/>
      <w:r w:rsidR="00183E34" w:rsidRPr="00183E34">
        <w:rPr>
          <w:rFonts w:ascii="Arial" w:hAnsi="Arial" w:cs="Arial"/>
          <w:iCs/>
          <w:sz w:val="22"/>
          <w:szCs w:val="22"/>
          <w:lang w:val="en-GB"/>
        </w:rPr>
        <w:t>Coffelt</w:t>
      </w:r>
      <w:proofErr w:type="spellEnd"/>
      <w:r w:rsidR="00183E34" w:rsidRPr="00183E34">
        <w:rPr>
          <w:rFonts w:ascii="Arial" w:hAnsi="Arial" w:cs="Arial"/>
          <w:iCs/>
          <w:sz w:val="22"/>
          <w:szCs w:val="22"/>
          <w:lang w:val="en-GB"/>
        </w:rPr>
        <w:t xml:space="preserve"> et al., 2019). Due to a lack of communication, leaders and seniors may fail to provide proper feedback to their juniors, which can hinder their growth and development within the company (</w:t>
      </w:r>
      <w:proofErr w:type="spellStart"/>
      <w:r w:rsidR="00183E34" w:rsidRPr="00183E34">
        <w:rPr>
          <w:rFonts w:ascii="Arial" w:hAnsi="Arial" w:cs="Arial"/>
          <w:iCs/>
          <w:sz w:val="22"/>
          <w:szCs w:val="22"/>
          <w:lang w:val="en-GB"/>
        </w:rPr>
        <w:t>Simpplr</w:t>
      </w:r>
      <w:proofErr w:type="spellEnd"/>
      <w:r w:rsidR="00183E34" w:rsidRPr="00183E34">
        <w:rPr>
          <w:rFonts w:ascii="Arial" w:hAnsi="Arial" w:cs="Arial"/>
          <w:iCs/>
          <w:sz w:val="22"/>
          <w:szCs w:val="22"/>
          <w:lang w:val="en-GB"/>
        </w:rPr>
        <w:t>, 2021).</w:t>
      </w:r>
    </w:p>
    <w:p w14:paraId="32E87B22" w14:textId="77777777" w:rsidR="00183E34" w:rsidRDefault="00606A08" w:rsidP="002E6357">
      <w:pPr>
        <w:pStyle w:val="ListParagraph"/>
        <w:numPr>
          <w:ilvl w:val="0"/>
          <w:numId w:val="4"/>
        </w:numPr>
        <w:spacing w:line="360" w:lineRule="auto"/>
        <w:rPr>
          <w:rFonts w:ascii="Arial" w:hAnsi="Arial" w:cs="Arial"/>
          <w:iCs/>
          <w:sz w:val="22"/>
          <w:szCs w:val="22"/>
          <w:lang w:val="en-GB"/>
        </w:rPr>
      </w:pPr>
      <w:r w:rsidRPr="00183E34">
        <w:rPr>
          <w:rFonts w:ascii="Arial" w:hAnsi="Arial" w:cs="Arial"/>
          <w:b/>
          <w:iCs/>
          <w:lang w:val="en-GB"/>
        </w:rPr>
        <w:t xml:space="preserve">Cultural diversity: </w:t>
      </w:r>
      <w:r w:rsidR="00183E34" w:rsidRPr="00183E34">
        <w:rPr>
          <w:rFonts w:ascii="Arial" w:hAnsi="Arial" w:cs="Arial"/>
          <w:iCs/>
          <w:sz w:val="22"/>
          <w:szCs w:val="22"/>
          <w:lang w:val="en-GB"/>
        </w:rPr>
        <w:t>Cultural diversity is a key element of a successful organisation in the UK, as it provides opportunities to employees of different backgrounds. However, a lack of effective communication can lead to issues between employees from different cultural backgrounds. Some medium-sized organisations in the UK are currently focusing on improving their internal communication processes to help overcome these challenges.</w:t>
      </w:r>
    </w:p>
    <w:p w14:paraId="58CC4BFC" w14:textId="0B626CDA" w:rsidR="00183E34" w:rsidRDefault="00606A08" w:rsidP="00E96B94">
      <w:pPr>
        <w:pStyle w:val="ListParagraph"/>
        <w:numPr>
          <w:ilvl w:val="0"/>
          <w:numId w:val="4"/>
        </w:numPr>
        <w:spacing w:line="360" w:lineRule="auto"/>
        <w:rPr>
          <w:rFonts w:ascii="Arial" w:hAnsi="Arial" w:cs="Arial"/>
          <w:iCs/>
          <w:sz w:val="22"/>
          <w:szCs w:val="22"/>
          <w:lang w:val="en-GB"/>
        </w:rPr>
      </w:pPr>
      <w:r w:rsidRPr="00183E34">
        <w:rPr>
          <w:rFonts w:ascii="Arial" w:hAnsi="Arial" w:cs="Arial"/>
          <w:b/>
          <w:iCs/>
          <w:lang w:val="en-GB"/>
        </w:rPr>
        <w:t xml:space="preserve">Low morale: </w:t>
      </w:r>
      <w:r w:rsidR="00183E34" w:rsidRPr="00183E34">
        <w:rPr>
          <w:rFonts w:ascii="Arial" w:hAnsi="Arial" w:cs="Arial"/>
          <w:iCs/>
          <w:sz w:val="22"/>
          <w:szCs w:val="22"/>
          <w:lang w:val="en-GB"/>
        </w:rPr>
        <w:t>Poor communication in the workplace can also lead to low employee morale, as employees may struggle to understand guidelines and face issues with deadlines (</w:t>
      </w:r>
      <w:proofErr w:type="spellStart"/>
      <w:r w:rsidR="00183E34" w:rsidRPr="00183E34">
        <w:rPr>
          <w:rFonts w:ascii="Arial" w:hAnsi="Arial" w:cs="Arial"/>
          <w:iCs/>
          <w:sz w:val="22"/>
          <w:szCs w:val="22"/>
          <w:lang w:val="en-GB"/>
        </w:rPr>
        <w:t>Coffelt</w:t>
      </w:r>
      <w:proofErr w:type="spellEnd"/>
      <w:r w:rsidR="00183E34" w:rsidRPr="00183E34">
        <w:rPr>
          <w:rFonts w:ascii="Arial" w:hAnsi="Arial" w:cs="Arial"/>
          <w:iCs/>
          <w:sz w:val="22"/>
          <w:szCs w:val="22"/>
          <w:lang w:val="en-GB"/>
        </w:rPr>
        <w:t xml:space="preserve"> et al., 2019). This can reduce their productivity and affect their self-esteem. Low workplace morale not only affects the employees but can also have a negative impact on the growth and success of the company.</w:t>
      </w:r>
    </w:p>
    <w:p w14:paraId="3E04F69C" w14:textId="77777777" w:rsidR="00183E34" w:rsidRPr="00183E34" w:rsidRDefault="00183E34" w:rsidP="00183E34">
      <w:pPr>
        <w:pStyle w:val="ListParagraph"/>
        <w:spacing w:line="360" w:lineRule="auto"/>
        <w:rPr>
          <w:rFonts w:ascii="Arial" w:hAnsi="Arial" w:cs="Arial"/>
          <w:iCs/>
          <w:sz w:val="22"/>
          <w:szCs w:val="22"/>
          <w:lang w:val="en-GB"/>
        </w:rPr>
      </w:pPr>
    </w:p>
    <w:p w14:paraId="17BA0AF3" w14:textId="77777777" w:rsidR="00A95721" w:rsidRDefault="00606A08" w:rsidP="0091181C">
      <w:pPr>
        <w:pStyle w:val="Heading1"/>
        <w:spacing w:line="360" w:lineRule="auto"/>
        <w:rPr>
          <w:rFonts w:ascii="Arial" w:hAnsi="Arial" w:cs="Arial"/>
          <w:lang w:val="en-GB"/>
        </w:rPr>
      </w:pPr>
      <w:bookmarkStart w:id="21" w:name="_vy9c73n988gv" w:colFirst="0" w:colLast="0"/>
      <w:bookmarkStart w:id="22" w:name="_Toc134097293"/>
      <w:bookmarkEnd w:id="21"/>
      <w:r w:rsidRPr="0091181C">
        <w:rPr>
          <w:rFonts w:ascii="Arial" w:hAnsi="Arial" w:cs="Arial"/>
          <w:lang w:val="en-GB"/>
        </w:rPr>
        <w:t>6. Suggestions to improve communication skills</w:t>
      </w:r>
      <w:bookmarkEnd w:id="22"/>
    </w:p>
    <w:p w14:paraId="497DA0B9" w14:textId="77777777" w:rsidR="00183E34" w:rsidRPr="00183E34" w:rsidRDefault="00183E34" w:rsidP="00183E34">
      <w:pPr>
        <w:rPr>
          <w:lang w:val="en-GB"/>
        </w:rPr>
      </w:pPr>
    </w:p>
    <w:p w14:paraId="212FE232" w14:textId="77777777" w:rsidR="003510B1" w:rsidRDefault="00606A08" w:rsidP="001B3FCA">
      <w:pPr>
        <w:pStyle w:val="ListParagraph"/>
        <w:numPr>
          <w:ilvl w:val="0"/>
          <w:numId w:val="5"/>
        </w:numPr>
        <w:spacing w:line="360" w:lineRule="auto"/>
        <w:rPr>
          <w:rFonts w:ascii="Arial" w:hAnsi="Arial" w:cs="Arial"/>
          <w:iCs/>
          <w:sz w:val="22"/>
          <w:szCs w:val="22"/>
          <w:lang w:val="en-GB"/>
        </w:rPr>
      </w:pPr>
      <w:r w:rsidRPr="003510B1">
        <w:rPr>
          <w:rFonts w:ascii="Arial" w:hAnsi="Arial" w:cs="Arial"/>
          <w:b/>
          <w:iCs/>
          <w:lang w:val="en-GB"/>
        </w:rPr>
        <w:t xml:space="preserve">Using intranet system: </w:t>
      </w:r>
      <w:r w:rsidR="003510B1" w:rsidRPr="003510B1">
        <w:rPr>
          <w:rFonts w:ascii="Arial" w:hAnsi="Arial" w:cs="Arial"/>
          <w:iCs/>
          <w:sz w:val="22"/>
          <w:szCs w:val="22"/>
          <w:lang w:val="en-GB"/>
        </w:rPr>
        <w:t>Using intranet system: The use of an intranet system can be very effective in promoting effective communication in today's work culture. As most employees are already connected through social platforms, organisations can use their personal intranet systems to connect their employees. An intranet system not only connects the employees but also provides a faster data and information sharing option to the management.</w:t>
      </w:r>
    </w:p>
    <w:p w14:paraId="74EA2083" w14:textId="77777777" w:rsidR="003510B1" w:rsidRPr="003510B1" w:rsidRDefault="00606A08" w:rsidP="00F35CDB">
      <w:pPr>
        <w:pStyle w:val="ListParagraph"/>
        <w:numPr>
          <w:ilvl w:val="0"/>
          <w:numId w:val="5"/>
        </w:numPr>
        <w:spacing w:line="360" w:lineRule="auto"/>
        <w:rPr>
          <w:rFonts w:ascii="Arial" w:hAnsi="Arial" w:cs="Arial"/>
          <w:sz w:val="22"/>
          <w:szCs w:val="22"/>
          <w:lang w:val="en-GB"/>
        </w:rPr>
      </w:pPr>
      <w:r w:rsidRPr="003510B1">
        <w:rPr>
          <w:rFonts w:ascii="Arial" w:hAnsi="Arial" w:cs="Arial"/>
          <w:b/>
          <w:iCs/>
          <w:lang w:val="en-GB"/>
        </w:rPr>
        <w:t>Video conferences:</w:t>
      </w:r>
      <w:r w:rsidRPr="003510B1">
        <w:rPr>
          <w:rFonts w:ascii="Arial" w:hAnsi="Arial" w:cs="Arial"/>
          <w:iCs/>
          <w:lang w:val="en-GB"/>
        </w:rPr>
        <w:t xml:space="preserve"> </w:t>
      </w:r>
      <w:r w:rsidR="003510B1" w:rsidRPr="003510B1">
        <w:rPr>
          <w:rFonts w:ascii="Arial" w:hAnsi="Arial" w:cs="Arial"/>
          <w:iCs/>
          <w:sz w:val="22"/>
          <w:szCs w:val="22"/>
          <w:lang w:val="en-GB"/>
        </w:rPr>
        <w:t>The management of organisations can use video conference systems to connect with their employees. The rise of hybrid work culture has increased the use of video conferencing platforms as employees from anywhere can easily connect with the workplace (Predictive index, 2022). Implementing various video conferencing platforms will increase the response system of organisations.</w:t>
      </w:r>
    </w:p>
    <w:p w14:paraId="5F0AD7D2" w14:textId="5AD57320" w:rsidR="008A5582" w:rsidRPr="003510B1" w:rsidRDefault="00606A08" w:rsidP="0030648B">
      <w:pPr>
        <w:pStyle w:val="ListParagraph"/>
        <w:numPr>
          <w:ilvl w:val="0"/>
          <w:numId w:val="5"/>
        </w:numPr>
        <w:spacing w:line="360" w:lineRule="auto"/>
        <w:rPr>
          <w:rFonts w:ascii="Arial" w:hAnsi="Arial" w:cs="Arial"/>
          <w:lang w:val="en-GB"/>
        </w:rPr>
      </w:pPr>
      <w:r w:rsidRPr="003510B1">
        <w:rPr>
          <w:rFonts w:ascii="Arial" w:hAnsi="Arial" w:cs="Arial"/>
          <w:b/>
          <w:iCs/>
          <w:lang w:val="en-GB"/>
        </w:rPr>
        <w:t>Improve company culture:</w:t>
      </w:r>
      <w:r w:rsidRPr="003510B1">
        <w:rPr>
          <w:rFonts w:ascii="Arial" w:hAnsi="Arial" w:cs="Arial"/>
          <w:iCs/>
          <w:lang w:val="en-GB"/>
        </w:rPr>
        <w:t xml:space="preserve"> </w:t>
      </w:r>
      <w:r w:rsidR="003510B1" w:rsidRPr="003510B1">
        <w:rPr>
          <w:rFonts w:ascii="Arial" w:hAnsi="Arial" w:cs="Arial"/>
          <w:iCs/>
          <w:sz w:val="22"/>
          <w:szCs w:val="22"/>
          <w:lang w:val="en-GB"/>
        </w:rPr>
        <w:t>The management also needs to focus on the company culture which is essential for organisational communication. Organisational culture is one of the most important factors for both the organisation and its employees. By promoting each employee's innovation and ideas, the communication system of the company can be improved.</w:t>
      </w:r>
    </w:p>
    <w:p w14:paraId="43CE9F8A" w14:textId="77777777" w:rsidR="003510B1" w:rsidRPr="003510B1" w:rsidRDefault="003510B1" w:rsidP="003510B1">
      <w:pPr>
        <w:pStyle w:val="ListParagraph"/>
        <w:spacing w:line="360" w:lineRule="auto"/>
        <w:rPr>
          <w:rFonts w:ascii="Arial" w:hAnsi="Arial" w:cs="Arial"/>
          <w:lang w:val="en-GB"/>
        </w:rPr>
      </w:pPr>
    </w:p>
    <w:p w14:paraId="6540239F" w14:textId="77777777" w:rsidR="00A95721" w:rsidRPr="008A5582" w:rsidRDefault="00606A08" w:rsidP="0091181C">
      <w:pPr>
        <w:pStyle w:val="Heading1"/>
        <w:spacing w:line="360" w:lineRule="auto"/>
        <w:rPr>
          <w:rFonts w:ascii="Arial" w:hAnsi="Arial" w:cs="Arial"/>
          <w:sz w:val="32"/>
          <w:szCs w:val="32"/>
          <w:lang w:val="en-GB"/>
        </w:rPr>
      </w:pPr>
      <w:bookmarkStart w:id="23" w:name="_nau8jy6edekw" w:colFirst="0" w:colLast="0"/>
      <w:bookmarkStart w:id="24" w:name="_Toc134097294"/>
      <w:bookmarkEnd w:id="23"/>
      <w:r w:rsidRPr="0091181C">
        <w:rPr>
          <w:rFonts w:ascii="Arial" w:hAnsi="Arial" w:cs="Arial"/>
          <w:lang w:val="en-GB"/>
        </w:rPr>
        <w:t xml:space="preserve">7. </w:t>
      </w:r>
      <w:r w:rsidRPr="008A5582">
        <w:rPr>
          <w:rFonts w:ascii="Arial" w:hAnsi="Arial" w:cs="Arial"/>
          <w:sz w:val="32"/>
          <w:szCs w:val="32"/>
          <w:lang w:val="en-GB"/>
        </w:rPr>
        <w:t>Conclusion</w:t>
      </w:r>
      <w:bookmarkEnd w:id="24"/>
    </w:p>
    <w:p w14:paraId="3EB6929F" w14:textId="77777777" w:rsidR="008A5582" w:rsidRDefault="008A5582" w:rsidP="0091181C">
      <w:pPr>
        <w:spacing w:line="360" w:lineRule="auto"/>
        <w:rPr>
          <w:rFonts w:ascii="Arial" w:hAnsi="Arial" w:cs="Arial"/>
          <w:lang w:val="en-GB"/>
        </w:rPr>
      </w:pPr>
    </w:p>
    <w:p w14:paraId="68A37AC7" w14:textId="20467BEE" w:rsidR="00A95721" w:rsidRPr="008A5582" w:rsidRDefault="00606A08" w:rsidP="0091181C">
      <w:pPr>
        <w:spacing w:line="360" w:lineRule="auto"/>
        <w:rPr>
          <w:rFonts w:ascii="Arial" w:hAnsi="Arial" w:cs="Arial"/>
          <w:sz w:val="22"/>
          <w:szCs w:val="22"/>
          <w:lang w:val="en-GB"/>
        </w:rPr>
      </w:pPr>
      <w:r w:rsidRPr="008A5582">
        <w:rPr>
          <w:rFonts w:ascii="Arial" w:hAnsi="Arial" w:cs="Arial"/>
          <w:sz w:val="22"/>
          <w:szCs w:val="22"/>
          <w:lang w:val="en-GB"/>
        </w:rPr>
        <w:t xml:space="preserve">The above report </w:t>
      </w:r>
      <w:r w:rsidR="003510B1">
        <w:rPr>
          <w:rFonts w:ascii="Arial" w:hAnsi="Arial" w:cs="Arial"/>
          <w:sz w:val="22"/>
          <w:szCs w:val="22"/>
          <w:lang w:val="en-GB"/>
        </w:rPr>
        <w:t>has</w:t>
      </w:r>
      <w:r w:rsidRPr="008A5582">
        <w:rPr>
          <w:rFonts w:ascii="Arial" w:hAnsi="Arial" w:cs="Arial"/>
          <w:sz w:val="22"/>
          <w:szCs w:val="22"/>
          <w:lang w:val="en-GB"/>
        </w:rPr>
        <w:t xml:space="preserve"> focus</w:t>
      </w:r>
      <w:r w:rsidR="003510B1">
        <w:rPr>
          <w:rFonts w:ascii="Arial" w:hAnsi="Arial" w:cs="Arial"/>
          <w:sz w:val="22"/>
          <w:szCs w:val="22"/>
          <w:lang w:val="en-GB"/>
        </w:rPr>
        <w:t>ed</w:t>
      </w:r>
      <w:r w:rsidRPr="008A5582">
        <w:rPr>
          <w:rFonts w:ascii="Arial" w:hAnsi="Arial" w:cs="Arial"/>
          <w:sz w:val="22"/>
          <w:szCs w:val="22"/>
          <w:lang w:val="en-GB"/>
        </w:rPr>
        <w:t xml:space="preserve"> on the </w:t>
      </w:r>
      <w:r w:rsidR="003510B1">
        <w:rPr>
          <w:rFonts w:ascii="Arial" w:hAnsi="Arial" w:cs="Arial"/>
          <w:sz w:val="22"/>
          <w:szCs w:val="22"/>
          <w:lang w:val="en-GB"/>
        </w:rPr>
        <w:t>main</w:t>
      </w:r>
      <w:r w:rsidRPr="008A5582">
        <w:rPr>
          <w:rFonts w:ascii="Arial" w:hAnsi="Arial" w:cs="Arial"/>
          <w:sz w:val="22"/>
          <w:szCs w:val="22"/>
          <w:lang w:val="en-GB"/>
        </w:rPr>
        <w:t xml:space="preserve"> models of communication</w:t>
      </w:r>
      <w:r w:rsidR="003510B1">
        <w:rPr>
          <w:rFonts w:ascii="Arial" w:hAnsi="Arial" w:cs="Arial"/>
          <w:sz w:val="22"/>
          <w:szCs w:val="22"/>
          <w:lang w:val="en-GB"/>
        </w:rPr>
        <w:t>,</w:t>
      </w:r>
      <w:r w:rsidRPr="008A5582">
        <w:rPr>
          <w:rFonts w:ascii="Arial" w:hAnsi="Arial" w:cs="Arial"/>
          <w:sz w:val="22"/>
          <w:szCs w:val="22"/>
          <w:lang w:val="en-GB"/>
        </w:rPr>
        <w:t xml:space="preserve"> including Shannon-Weaver’s model of communication, </w:t>
      </w:r>
      <w:r w:rsidR="003510B1">
        <w:rPr>
          <w:rFonts w:ascii="Arial" w:hAnsi="Arial" w:cs="Arial"/>
          <w:sz w:val="22"/>
          <w:szCs w:val="22"/>
          <w:lang w:val="en-GB"/>
        </w:rPr>
        <w:t>H</w:t>
      </w:r>
      <w:r w:rsidR="00CE4FBE" w:rsidRPr="008A5582">
        <w:rPr>
          <w:rFonts w:ascii="Arial" w:hAnsi="Arial" w:cs="Arial"/>
          <w:sz w:val="22"/>
          <w:szCs w:val="22"/>
          <w:lang w:val="en-GB"/>
        </w:rPr>
        <w:t>elical</w:t>
      </w:r>
      <w:r w:rsidRPr="008A5582">
        <w:rPr>
          <w:rFonts w:ascii="Arial" w:hAnsi="Arial" w:cs="Arial"/>
          <w:sz w:val="22"/>
          <w:szCs w:val="22"/>
          <w:lang w:val="en-GB"/>
        </w:rPr>
        <w:t xml:space="preserve"> model of communication and Schramm’s model of communication. </w:t>
      </w:r>
      <w:r w:rsidR="008A5582" w:rsidRPr="008A5582">
        <w:rPr>
          <w:rFonts w:ascii="Arial" w:hAnsi="Arial" w:cs="Arial"/>
          <w:sz w:val="22"/>
          <w:szCs w:val="22"/>
          <w:lang w:val="en-GB"/>
        </w:rPr>
        <w:t>All</w:t>
      </w:r>
      <w:r w:rsidRPr="008A5582">
        <w:rPr>
          <w:rFonts w:ascii="Arial" w:hAnsi="Arial" w:cs="Arial"/>
          <w:sz w:val="22"/>
          <w:szCs w:val="22"/>
          <w:lang w:val="en-GB"/>
        </w:rPr>
        <w:t xml:space="preserve"> </w:t>
      </w:r>
      <w:r w:rsidR="003510B1">
        <w:rPr>
          <w:rFonts w:ascii="Arial" w:hAnsi="Arial" w:cs="Arial"/>
          <w:sz w:val="22"/>
          <w:szCs w:val="22"/>
          <w:lang w:val="en-GB"/>
        </w:rPr>
        <w:t xml:space="preserve">of them </w:t>
      </w:r>
      <w:r w:rsidRPr="008A5582">
        <w:rPr>
          <w:rFonts w:ascii="Arial" w:hAnsi="Arial" w:cs="Arial"/>
          <w:sz w:val="22"/>
          <w:szCs w:val="22"/>
          <w:lang w:val="en-GB"/>
        </w:rPr>
        <w:t>are aligned with the case study of Pedro and Maria</w:t>
      </w:r>
      <w:r w:rsidR="003510B1">
        <w:rPr>
          <w:rFonts w:ascii="Arial" w:hAnsi="Arial" w:cs="Arial"/>
          <w:sz w:val="22"/>
          <w:szCs w:val="22"/>
          <w:lang w:val="en-GB"/>
        </w:rPr>
        <w:t xml:space="preserve"> (appendix)</w:t>
      </w:r>
      <w:r w:rsidRPr="008A5582">
        <w:rPr>
          <w:rFonts w:ascii="Arial" w:hAnsi="Arial" w:cs="Arial"/>
          <w:sz w:val="22"/>
          <w:szCs w:val="22"/>
          <w:lang w:val="en-GB"/>
        </w:rPr>
        <w:t xml:space="preserve">. </w:t>
      </w:r>
      <w:r w:rsidR="003510B1" w:rsidRPr="003510B1">
        <w:rPr>
          <w:rFonts w:ascii="Arial" w:hAnsi="Arial" w:cs="Arial"/>
          <w:sz w:val="22"/>
          <w:szCs w:val="22"/>
          <w:lang w:val="en-GB"/>
        </w:rPr>
        <w:t>We have also shown how effective communication skills are important, with supporting data and information</w:t>
      </w:r>
      <w:r w:rsidRPr="008A5582">
        <w:rPr>
          <w:rFonts w:ascii="Arial" w:hAnsi="Arial" w:cs="Arial"/>
          <w:sz w:val="22"/>
          <w:szCs w:val="22"/>
          <w:lang w:val="en-GB"/>
        </w:rPr>
        <w:t xml:space="preserve">. The advantages and disadvantages of communication technology in the workplace </w:t>
      </w:r>
      <w:r w:rsidR="003510B1">
        <w:rPr>
          <w:rFonts w:ascii="Arial" w:hAnsi="Arial" w:cs="Arial"/>
          <w:sz w:val="22"/>
          <w:szCs w:val="22"/>
          <w:lang w:val="en-GB"/>
        </w:rPr>
        <w:t>were</w:t>
      </w:r>
      <w:r w:rsidRPr="008A5582">
        <w:rPr>
          <w:rFonts w:ascii="Arial" w:hAnsi="Arial" w:cs="Arial"/>
          <w:sz w:val="22"/>
          <w:szCs w:val="22"/>
          <w:lang w:val="en-GB"/>
        </w:rPr>
        <w:t xml:space="preserve"> briefly discussed </w:t>
      </w:r>
      <w:r w:rsidR="003510B1">
        <w:rPr>
          <w:rFonts w:ascii="Arial" w:hAnsi="Arial" w:cs="Arial"/>
          <w:sz w:val="22"/>
          <w:szCs w:val="22"/>
          <w:lang w:val="en-GB"/>
        </w:rPr>
        <w:t>as well</w:t>
      </w:r>
      <w:r w:rsidRPr="008A5582">
        <w:rPr>
          <w:rFonts w:ascii="Arial" w:hAnsi="Arial" w:cs="Arial"/>
          <w:sz w:val="22"/>
          <w:szCs w:val="22"/>
          <w:lang w:val="en-GB"/>
        </w:rPr>
        <w:t xml:space="preserve">. UK organisations can suffer due to poor communication systems in the workplace.  Various examples and effective strategies or suggestions </w:t>
      </w:r>
      <w:r w:rsidR="003510B1">
        <w:rPr>
          <w:rFonts w:ascii="Arial" w:hAnsi="Arial" w:cs="Arial"/>
          <w:sz w:val="22"/>
          <w:szCs w:val="22"/>
          <w:lang w:val="en-GB"/>
        </w:rPr>
        <w:t>were</w:t>
      </w:r>
      <w:r w:rsidRPr="008A5582">
        <w:rPr>
          <w:rFonts w:ascii="Arial" w:hAnsi="Arial" w:cs="Arial"/>
          <w:sz w:val="22"/>
          <w:szCs w:val="22"/>
          <w:lang w:val="en-GB"/>
        </w:rPr>
        <w:t xml:space="preserve"> also</w:t>
      </w:r>
      <w:r w:rsidR="003510B1">
        <w:rPr>
          <w:rFonts w:ascii="Arial" w:hAnsi="Arial" w:cs="Arial"/>
          <w:sz w:val="22"/>
          <w:szCs w:val="22"/>
          <w:lang w:val="en-GB"/>
        </w:rPr>
        <w:t xml:space="preserve"> presented</w:t>
      </w:r>
      <w:r w:rsidRPr="008A5582">
        <w:rPr>
          <w:rFonts w:ascii="Arial" w:hAnsi="Arial" w:cs="Arial"/>
          <w:sz w:val="22"/>
          <w:szCs w:val="22"/>
          <w:lang w:val="en-GB"/>
        </w:rPr>
        <w:t xml:space="preserve"> here with explanation. </w:t>
      </w:r>
      <w:r w:rsidRPr="008A5582">
        <w:rPr>
          <w:rFonts w:ascii="Arial" w:hAnsi="Arial" w:cs="Arial"/>
          <w:sz w:val="22"/>
          <w:szCs w:val="22"/>
          <w:lang w:val="en-GB"/>
        </w:rPr>
        <w:br w:type="page"/>
      </w:r>
    </w:p>
    <w:p w14:paraId="4E23AB76" w14:textId="7CD1D9C9" w:rsidR="008A5582" w:rsidRPr="00951822" w:rsidRDefault="008A5582" w:rsidP="008A5582">
      <w:pPr>
        <w:pStyle w:val="Heading1"/>
        <w:spacing w:line="360" w:lineRule="auto"/>
        <w:rPr>
          <w:rFonts w:ascii="Arial" w:hAnsi="Arial" w:cs="Arial"/>
          <w:b w:val="0"/>
          <w:bCs/>
          <w:sz w:val="32"/>
          <w:szCs w:val="32"/>
          <w:lang w:val="en-GB"/>
        </w:rPr>
      </w:pPr>
      <w:bookmarkStart w:id="25" w:name="_688lt58ht51j" w:colFirst="0" w:colLast="0"/>
      <w:bookmarkStart w:id="26" w:name="_Toc134097295"/>
      <w:bookmarkEnd w:id="25"/>
      <w:r w:rsidRPr="00951822">
        <w:rPr>
          <w:rFonts w:ascii="Arial" w:hAnsi="Arial" w:cs="Arial"/>
          <w:b w:val="0"/>
          <w:bCs/>
          <w:sz w:val="32"/>
          <w:szCs w:val="32"/>
          <w:lang w:val="en-GB"/>
        </w:rPr>
        <w:t>Appendix</w:t>
      </w:r>
      <w:bookmarkEnd w:id="26"/>
    </w:p>
    <w:p w14:paraId="734165CE" w14:textId="269FB73E" w:rsidR="008A5582" w:rsidRPr="008A5582" w:rsidRDefault="008A5582" w:rsidP="008A5582">
      <w:pPr>
        <w:pStyle w:val="NoSpacing"/>
        <w:rPr>
          <w:lang w:val="en-GB"/>
        </w:rPr>
      </w:pPr>
      <w:r w:rsidRPr="008A5582">
        <w:rPr>
          <w:lang w:val="en-GB"/>
        </w:rPr>
        <w:t xml:space="preserve">                                      MARIA and PEDRO </w:t>
      </w:r>
    </w:p>
    <w:p w14:paraId="2EEB8540" w14:textId="77777777" w:rsidR="008A5582" w:rsidRPr="008A5582" w:rsidRDefault="008A5582" w:rsidP="008A5582">
      <w:pPr>
        <w:pStyle w:val="NoSpacing"/>
        <w:rPr>
          <w:lang w:val="en-GB"/>
        </w:rPr>
      </w:pPr>
    </w:p>
    <w:p w14:paraId="1C63B401" w14:textId="77777777" w:rsidR="008A5582" w:rsidRPr="008A5582" w:rsidRDefault="008A5582" w:rsidP="008A5582">
      <w:pPr>
        <w:pStyle w:val="NoSpacing"/>
        <w:rPr>
          <w:lang w:val="en-GB"/>
        </w:rPr>
      </w:pPr>
      <w:r w:rsidRPr="008A5582">
        <w:rPr>
          <w:lang w:val="en-GB"/>
        </w:rPr>
        <w:t>Pedro works on a building site and Maria is his wife.</w:t>
      </w:r>
    </w:p>
    <w:p w14:paraId="37FD5657" w14:textId="77777777" w:rsidR="008A5582" w:rsidRPr="008A5582" w:rsidRDefault="008A5582" w:rsidP="008A5582">
      <w:pPr>
        <w:pStyle w:val="NoSpacing"/>
        <w:rPr>
          <w:lang w:val="en-GB"/>
        </w:rPr>
      </w:pPr>
      <w:r w:rsidRPr="008A5582">
        <w:rPr>
          <w:lang w:val="en-GB"/>
        </w:rPr>
        <w:t>One day Maria phoned Pedro.</w:t>
      </w:r>
    </w:p>
    <w:p w14:paraId="0CE6287E" w14:textId="77777777" w:rsidR="008A5582" w:rsidRPr="008A5582" w:rsidRDefault="008A5582" w:rsidP="008A5582">
      <w:pPr>
        <w:pStyle w:val="NoSpacing"/>
        <w:rPr>
          <w:lang w:val="en-GB"/>
        </w:rPr>
      </w:pPr>
      <w:r w:rsidRPr="008A5582">
        <w:rPr>
          <w:lang w:val="en-GB"/>
        </w:rPr>
        <w:t>‘Hello, Pedro, when you’re coming home, see if you can get me a chicken.’</w:t>
      </w:r>
    </w:p>
    <w:p w14:paraId="74AC17ED" w14:textId="77777777" w:rsidR="008A5582" w:rsidRPr="008A5582" w:rsidRDefault="008A5582" w:rsidP="008A5582">
      <w:pPr>
        <w:pStyle w:val="NoSpacing"/>
        <w:rPr>
          <w:lang w:val="en-GB"/>
        </w:rPr>
      </w:pPr>
      <w:r w:rsidRPr="008A5582">
        <w:rPr>
          <w:lang w:val="en-GB"/>
        </w:rPr>
        <w:t>‘Okay,’ replied Pedro.</w:t>
      </w:r>
    </w:p>
    <w:p w14:paraId="091EDB1C" w14:textId="77777777" w:rsidR="008A5582" w:rsidRPr="008A5582" w:rsidRDefault="008A5582" w:rsidP="008A5582">
      <w:pPr>
        <w:pStyle w:val="NoSpacing"/>
        <w:rPr>
          <w:lang w:val="en-GB"/>
        </w:rPr>
      </w:pPr>
      <w:r w:rsidRPr="008A5582">
        <w:rPr>
          <w:lang w:val="en-GB"/>
        </w:rPr>
        <w:t>When he got home, Pedro took off his boots and coat and went into the kitchen.</w:t>
      </w:r>
    </w:p>
    <w:p w14:paraId="7FC865F5" w14:textId="77777777" w:rsidR="008A5582" w:rsidRPr="008A5582" w:rsidRDefault="008A5582" w:rsidP="008A5582">
      <w:pPr>
        <w:pStyle w:val="NoSpacing"/>
        <w:rPr>
          <w:lang w:val="en-GB"/>
        </w:rPr>
      </w:pPr>
      <w:r w:rsidRPr="008A5582">
        <w:rPr>
          <w:lang w:val="en-GB"/>
        </w:rPr>
        <w:t>‘Maria, where are you?’ He said.</w:t>
      </w:r>
    </w:p>
    <w:p w14:paraId="45FC6F53" w14:textId="77777777" w:rsidR="008A5582" w:rsidRPr="008A5582" w:rsidRDefault="008A5582" w:rsidP="008A5582">
      <w:pPr>
        <w:pStyle w:val="NoSpacing"/>
        <w:rPr>
          <w:lang w:val="en-GB"/>
        </w:rPr>
      </w:pPr>
      <w:r w:rsidRPr="008A5582">
        <w:rPr>
          <w:lang w:val="en-GB"/>
        </w:rPr>
        <w:t>‘Here – in the sitting room,’ she said.</w:t>
      </w:r>
    </w:p>
    <w:p w14:paraId="00479ECB" w14:textId="77777777" w:rsidR="008A5582" w:rsidRPr="008A5582" w:rsidRDefault="008A5582" w:rsidP="008A5582">
      <w:pPr>
        <w:pStyle w:val="NoSpacing"/>
        <w:rPr>
          <w:lang w:val="en-GB"/>
        </w:rPr>
      </w:pPr>
      <w:r w:rsidRPr="008A5582">
        <w:rPr>
          <w:lang w:val="en-GB"/>
        </w:rPr>
        <w:t>When Pedro went into the sitting room, Maria said, ‘Where is the chicken?’</w:t>
      </w:r>
    </w:p>
    <w:p w14:paraId="56A38AD7" w14:textId="77777777" w:rsidR="008A5582" w:rsidRPr="008A5582" w:rsidRDefault="008A5582" w:rsidP="008A5582">
      <w:pPr>
        <w:pStyle w:val="NoSpacing"/>
        <w:rPr>
          <w:lang w:val="en-GB"/>
        </w:rPr>
      </w:pPr>
      <w:r w:rsidRPr="008A5582">
        <w:rPr>
          <w:lang w:val="en-GB"/>
        </w:rPr>
        <w:t>‘What Chicken?’ Asked Pedro.</w:t>
      </w:r>
    </w:p>
    <w:p w14:paraId="5B1243AE" w14:textId="77777777" w:rsidR="008A5582" w:rsidRPr="008A5582" w:rsidRDefault="008A5582" w:rsidP="008A5582">
      <w:pPr>
        <w:pStyle w:val="NoSpacing"/>
        <w:rPr>
          <w:lang w:val="en-GB"/>
        </w:rPr>
      </w:pPr>
      <w:r w:rsidRPr="008A5582">
        <w:rPr>
          <w:lang w:val="en-GB"/>
        </w:rPr>
        <w:t>The one I asked you to get on your way home.’</w:t>
      </w:r>
    </w:p>
    <w:p w14:paraId="18414918" w14:textId="66BB4FD0" w:rsidR="008A5582" w:rsidRPr="008A5582" w:rsidRDefault="008A5582" w:rsidP="008A5582">
      <w:pPr>
        <w:pStyle w:val="NoSpacing"/>
        <w:rPr>
          <w:lang w:val="en-GB"/>
        </w:rPr>
      </w:pPr>
      <w:r w:rsidRPr="008A5582">
        <w:rPr>
          <w:lang w:val="en-GB"/>
        </w:rPr>
        <w:t>Oh, no! I thought you said when I come home I will see you in the kitchen!</w:t>
      </w:r>
    </w:p>
    <w:p w14:paraId="75EFD04C" w14:textId="77777777" w:rsidR="008A5582" w:rsidRPr="008A5582" w:rsidRDefault="008A5582" w:rsidP="008A5582">
      <w:pPr>
        <w:rPr>
          <w:lang w:val="en-GB"/>
        </w:rPr>
      </w:pPr>
    </w:p>
    <w:p w14:paraId="07CE6895" w14:textId="148EE03E" w:rsidR="008A5582" w:rsidRPr="00951822" w:rsidRDefault="00606A08" w:rsidP="008A5582">
      <w:pPr>
        <w:pStyle w:val="Heading1"/>
        <w:spacing w:line="360" w:lineRule="auto"/>
        <w:rPr>
          <w:rFonts w:ascii="Arial" w:hAnsi="Arial" w:cs="Arial"/>
          <w:sz w:val="32"/>
          <w:szCs w:val="32"/>
          <w:lang w:val="en-GB"/>
        </w:rPr>
      </w:pPr>
      <w:bookmarkStart w:id="27" w:name="_Toc134097296"/>
      <w:r w:rsidRPr="00951822">
        <w:rPr>
          <w:rFonts w:ascii="Arial" w:hAnsi="Arial" w:cs="Arial"/>
          <w:sz w:val="32"/>
          <w:szCs w:val="32"/>
          <w:lang w:val="en-GB"/>
        </w:rPr>
        <w:t>References</w:t>
      </w:r>
      <w:bookmarkEnd w:id="27"/>
    </w:p>
    <w:p w14:paraId="31B4AB6D" w14:textId="77777777" w:rsidR="00A95721" w:rsidRPr="0091181C" w:rsidRDefault="00606A08" w:rsidP="0091181C">
      <w:pPr>
        <w:pStyle w:val="Heading2"/>
        <w:spacing w:line="360" w:lineRule="auto"/>
        <w:rPr>
          <w:rFonts w:ascii="Arial" w:hAnsi="Arial" w:cs="Arial"/>
          <w:lang w:val="en-GB"/>
        </w:rPr>
      </w:pPr>
      <w:bookmarkStart w:id="28" w:name="_h1k9lswz7ogy" w:colFirst="0" w:colLast="0"/>
      <w:bookmarkStart w:id="29" w:name="_Toc134097297"/>
      <w:bookmarkEnd w:id="28"/>
      <w:r w:rsidRPr="0091181C">
        <w:rPr>
          <w:rFonts w:ascii="Arial" w:hAnsi="Arial" w:cs="Arial"/>
          <w:lang w:val="en-GB"/>
        </w:rPr>
        <w:t>Books and Journals</w:t>
      </w:r>
      <w:bookmarkEnd w:id="29"/>
    </w:p>
    <w:p w14:paraId="7B213EA0" w14:textId="77777777" w:rsidR="00CE4FBE" w:rsidRPr="0091181C" w:rsidRDefault="00CE4FBE" w:rsidP="0091181C">
      <w:pPr>
        <w:spacing w:line="360" w:lineRule="auto"/>
        <w:rPr>
          <w:rFonts w:ascii="Arial" w:hAnsi="Arial" w:cs="Arial"/>
          <w:lang w:val="en-GB"/>
        </w:rPr>
      </w:pPr>
      <w:r w:rsidRPr="0091181C">
        <w:rPr>
          <w:rFonts w:ascii="Arial" w:hAnsi="Arial" w:cs="Arial"/>
          <w:lang w:val="en-GB"/>
        </w:rPr>
        <w:t xml:space="preserve">Clement, A. and </w:t>
      </w:r>
      <w:proofErr w:type="spellStart"/>
      <w:r w:rsidRPr="0091181C">
        <w:rPr>
          <w:rFonts w:ascii="Arial" w:hAnsi="Arial" w:cs="Arial"/>
          <w:lang w:val="en-GB"/>
        </w:rPr>
        <w:t>Murugavel</w:t>
      </w:r>
      <w:proofErr w:type="spellEnd"/>
      <w:r w:rsidRPr="0091181C">
        <w:rPr>
          <w:rFonts w:ascii="Arial" w:hAnsi="Arial" w:cs="Arial"/>
          <w:lang w:val="en-GB"/>
        </w:rPr>
        <w:t xml:space="preserve">, T., (2018). English for the workplace: The importance of English language skills for effective performance. </w:t>
      </w:r>
      <w:r w:rsidRPr="0091181C">
        <w:rPr>
          <w:rFonts w:ascii="Arial" w:hAnsi="Arial" w:cs="Arial"/>
          <w:i/>
          <w:lang w:val="en-GB"/>
        </w:rPr>
        <w:t>The English Classroom</w:t>
      </w:r>
      <w:r w:rsidRPr="0091181C">
        <w:rPr>
          <w:rFonts w:ascii="Arial" w:hAnsi="Arial" w:cs="Arial"/>
          <w:lang w:val="en-GB"/>
        </w:rPr>
        <w:t xml:space="preserve">, </w:t>
      </w:r>
      <w:r w:rsidRPr="0091181C">
        <w:rPr>
          <w:rFonts w:ascii="Arial" w:hAnsi="Arial" w:cs="Arial"/>
          <w:i/>
          <w:lang w:val="en-GB"/>
        </w:rPr>
        <w:t>20</w:t>
      </w:r>
      <w:r w:rsidRPr="0091181C">
        <w:rPr>
          <w:rFonts w:ascii="Arial" w:hAnsi="Arial" w:cs="Arial"/>
          <w:lang w:val="en-GB"/>
        </w:rPr>
        <w:t>(1), pp.1-15.</w:t>
      </w:r>
    </w:p>
    <w:p w14:paraId="456C6BA6" w14:textId="77777777" w:rsidR="00CE4FBE" w:rsidRPr="0091181C" w:rsidRDefault="00CE4FBE" w:rsidP="0091181C">
      <w:pPr>
        <w:spacing w:line="360" w:lineRule="auto"/>
        <w:rPr>
          <w:rFonts w:ascii="Arial" w:hAnsi="Arial" w:cs="Arial"/>
          <w:lang w:val="en-GB"/>
        </w:rPr>
      </w:pPr>
      <w:proofErr w:type="spellStart"/>
      <w:r w:rsidRPr="0091181C">
        <w:rPr>
          <w:rFonts w:ascii="Arial" w:hAnsi="Arial" w:cs="Arial"/>
          <w:lang w:val="en-GB"/>
        </w:rPr>
        <w:t>Coffelt</w:t>
      </w:r>
      <w:proofErr w:type="spellEnd"/>
      <w:r w:rsidRPr="0091181C">
        <w:rPr>
          <w:rFonts w:ascii="Arial" w:hAnsi="Arial" w:cs="Arial"/>
          <w:lang w:val="en-GB"/>
        </w:rPr>
        <w:t xml:space="preserve">, T.A., </w:t>
      </w:r>
      <w:proofErr w:type="spellStart"/>
      <w:r w:rsidRPr="0091181C">
        <w:rPr>
          <w:rFonts w:ascii="Arial" w:hAnsi="Arial" w:cs="Arial"/>
          <w:lang w:val="en-GB"/>
        </w:rPr>
        <w:t>Grauman</w:t>
      </w:r>
      <w:proofErr w:type="spellEnd"/>
      <w:r w:rsidRPr="0091181C">
        <w:rPr>
          <w:rFonts w:ascii="Arial" w:hAnsi="Arial" w:cs="Arial"/>
          <w:lang w:val="en-GB"/>
        </w:rPr>
        <w:t xml:space="preserve">, D. and Smith, F.L., (2019). Employers’ perspectives on workplace communication skills: The meaning of communication skills. </w:t>
      </w:r>
      <w:r w:rsidRPr="0091181C">
        <w:rPr>
          <w:rFonts w:ascii="Arial" w:hAnsi="Arial" w:cs="Arial"/>
          <w:i/>
          <w:lang w:val="en-GB"/>
        </w:rPr>
        <w:t>Business and Professional Communication Quarterly</w:t>
      </w:r>
      <w:r w:rsidRPr="0091181C">
        <w:rPr>
          <w:rFonts w:ascii="Arial" w:hAnsi="Arial" w:cs="Arial"/>
          <w:lang w:val="en-GB"/>
        </w:rPr>
        <w:t xml:space="preserve">, </w:t>
      </w:r>
      <w:r w:rsidRPr="0091181C">
        <w:rPr>
          <w:rFonts w:ascii="Arial" w:hAnsi="Arial" w:cs="Arial"/>
          <w:i/>
          <w:lang w:val="en-GB"/>
        </w:rPr>
        <w:t>82</w:t>
      </w:r>
      <w:r w:rsidRPr="0091181C">
        <w:rPr>
          <w:rFonts w:ascii="Arial" w:hAnsi="Arial" w:cs="Arial"/>
          <w:lang w:val="en-GB"/>
        </w:rPr>
        <w:t>(4), pp.418-439.</w:t>
      </w:r>
    </w:p>
    <w:p w14:paraId="6B6A8BF4" w14:textId="77777777" w:rsidR="00CE4FBE" w:rsidRPr="0091181C" w:rsidRDefault="00CE4FBE" w:rsidP="0091181C">
      <w:pPr>
        <w:spacing w:line="360" w:lineRule="auto"/>
        <w:rPr>
          <w:rFonts w:ascii="Arial" w:hAnsi="Arial" w:cs="Arial"/>
          <w:lang w:val="en-GB"/>
        </w:rPr>
      </w:pPr>
      <w:proofErr w:type="spellStart"/>
      <w:r w:rsidRPr="0091181C">
        <w:rPr>
          <w:rFonts w:ascii="Arial" w:hAnsi="Arial" w:cs="Arial"/>
          <w:lang w:val="en-GB"/>
        </w:rPr>
        <w:t>Koprowska</w:t>
      </w:r>
      <w:proofErr w:type="spellEnd"/>
      <w:r w:rsidRPr="0091181C">
        <w:rPr>
          <w:rFonts w:ascii="Arial" w:hAnsi="Arial" w:cs="Arial"/>
          <w:lang w:val="en-GB"/>
        </w:rPr>
        <w:t xml:space="preserve">, J., (2020). </w:t>
      </w:r>
      <w:r w:rsidRPr="0091181C">
        <w:rPr>
          <w:rFonts w:ascii="Arial" w:hAnsi="Arial" w:cs="Arial"/>
          <w:i/>
          <w:lang w:val="en-GB"/>
        </w:rPr>
        <w:t>Communication and interpersonal skills in social work</w:t>
      </w:r>
      <w:r w:rsidRPr="0091181C">
        <w:rPr>
          <w:rFonts w:ascii="Arial" w:hAnsi="Arial" w:cs="Arial"/>
          <w:lang w:val="en-GB"/>
        </w:rPr>
        <w:t>. Sage.</w:t>
      </w:r>
    </w:p>
    <w:p w14:paraId="718808DF" w14:textId="77777777" w:rsidR="00CE4FBE" w:rsidRPr="0091181C" w:rsidRDefault="00CE4FBE" w:rsidP="0091181C">
      <w:pPr>
        <w:spacing w:line="360" w:lineRule="auto"/>
        <w:rPr>
          <w:rFonts w:ascii="Arial" w:hAnsi="Arial" w:cs="Arial"/>
          <w:lang w:val="en-GB"/>
        </w:rPr>
      </w:pPr>
      <w:r w:rsidRPr="0091181C">
        <w:rPr>
          <w:rFonts w:ascii="Arial" w:hAnsi="Arial" w:cs="Arial"/>
          <w:lang w:val="en-GB"/>
        </w:rPr>
        <w:t xml:space="preserve">Kubota, M., (2019). What is “Communication”?―Beyond the Shannon &amp; Weaver’s Model―. </w:t>
      </w:r>
      <w:r w:rsidRPr="0091181C">
        <w:rPr>
          <w:rFonts w:ascii="Arial" w:hAnsi="Arial" w:cs="Arial"/>
          <w:i/>
          <w:lang w:val="en-GB"/>
        </w:rPr>
        <w:t>International Journal</w:t>
      </w:r>
      <w:r w:rsidRPr="0091181C">
        <w:rPr>
          <w:rFonts w:ascii="Arial" w:hAnsi="Arial" w:cs="Arial"/>
          <w:lang w:val="en-GB"/>
        </w:rPr>
        <w:t xml:space="preserve">, </w:t>
      </w:r>
      <w:r w:rsidRPr="0091181C">
        <w:rPr>
          <w:rFonts w:ascii="Arial" w:hAnsi="Arial" w:cs="Arial"/>
          <w:i/>
          <w:lang w:val="en-GB"/>
        </w:rPr>
        <w:t>13</w:t>
      </w:r>
      <w:r w:rsidRPr="0091181C">
        <w:rPr>
          <w:rFonts w:ascii="Arial" w:hAnsi="Arial" w:cs="Arial"/>
          <w:lang w:val="en-GB"/>
        </w:rPr>
        <w:t>(1), pp.54-65.</w:t>
      </w:r>
    </w:p>
    <w:p w14:paraId="0AC94F52" w14:textId="77777777" w:rsidR="00CE4FBE" w:rsidRPr="0091181C" w:rsidRDefault="00CE4FBE" w:rsidP="0091181C">
      <w:pPr>
        <w:spacing w:line="360" w:lineRule="auto"/>
        <w:rPr>
          <w:rFonts w:ascii="Arial" w:hAnsi="Arial" w:cs="Arial"/>
          <w:lang w:val="en-GB"/>
        </w:rPr>
      </w:pPr>
      <w:proofErr w:type="spellStart"/>
      <w:r w:rsidRPr="0091181C">
        <w:rPr>
          <w:rFonts w:ascii="Arial" w:hAnsi="Arial" w:cs="Arial"/>
          <w:lang w:val="en-GB"/>
        </w:rPr>
        <w:t>Kuznar</w:t>
      </w:r>
      <w:proofErr w:type="spellEnd"/>
      <w:r w:rsidRPr="0091181C">
        <w:rPr>
          <w:rFonts w:ascii="Arial" w:hAnsi="Arial" w:cs="Arial"/>
          <w:lang w:val="en-GB"/>
        </w:rPr>
        <w:t xml:space="preserve">, L.A. and </w:t>
      </w:r>
      <w:proofErr w:type="spellStart"/>
      <w:r w:rsidRPr="0091181C">
        <w:rPr>
          <w:rFonts w:ascii="Arial" w:hAnsi="Arial" w:cs="Arial"/>
          <w:lang w:val="en-GB"/>
        </w:rPr>
        <w:t>Yager</w:t>
      </w:r>
      <w:proofErr w:type="spellEnd"/>
      <w:r w:rsidRPr="0091181C">
        <w:rPr>
          <w:rFonts w:ascii="Arial" w:hAnsi="Arial" w:cs="Arial"/>
          <w:lang w:val="en-GB"/>
        </w:rPr>
        <w:t xml:space="preserve">, M., (2020). </w:t>
      </w:r>
      <w:r w:rsidRPr="0091181C">
        <w:rPr>
          <w:rFonts w:ascii="Arial" w:hAnsi="Arial" w:cs="Arial"/>
          <w:i/>
          <w:lang w:val="en-GB"/>
        </w:rPr>
        <w:t>The Development of Communication Models, Quick Look</w:t>
      </w:r>
      <w:r w:rsidRPr="0091181C">
        <w:rPr>
          <w:rFonts w:ascii="Arial" w:hAnsi="Arial" w:cs="Arial"/>
          <w:lang w:val="en-GB"/>
        </w:rPr>
        <w:t>. Joint Staff J39, Strategic Multi-layer Assessment Washington, DC United States.</w:t>
      </w:r>
    </w:p>
    <w:p w14:paraId="67F4BD73" w14:textId="77777777" w:rsidR="00CE4FBE" w:rsidRPr="0091181C" w:rsidRDefault="00CE4FBE" w:rsidP="0091181C">
      <w:pPr>
        <w:spacing w:line="360" w:lineRule="auto"/>
        <w:rPr>
          <w:rFonts w:ascii="Arial" w:hAnsi="Arial" w:cs="Arial"/>
          <w:lang w:val="en-GB"/>
        </w:rPr>
      </w:pPr>
      <w:r w:rsidRPr="0091181C">
        <w:rPr>
          <w:rFonts w:ascii="Arial" w:hAnsi="Arial" w:cs="Arial"/>
          <w:lang w:val="en-GB"/>
        </w:rPr>
        <w:t xml:space="preserve">Yang, Y.K., (2018). Influences of communication skill and interpersonal ability on clinical competence of nursing students. </w:t>
      </w:r>
      <w:r w:rsidRPr="0091181C">
        <w:rPr>
          <w:rFonts w:ascii="Arial" w:hAnsi="Arial" w:cs="Arial"/>
          <w:i/>
          <w:lang w:val="en-GB"/>
        </w:rPr>
        <w:t>Journal of Korean Academy of Fundamentals of Nursing</w:t>
      </w:r>
      <w:r w:rsidRPr="0091181C">
        <w:rPr>
          <w:rFonts w:ascii="Arial" w:hAnsi="Arial" w:cs="Arial"/>
          <w:lang w:val="en-GB"/>
        </w:rPr>
        <w:t xml:space="preserve">, </w:t>
      </w:r>
      <w:r w:rsidRPr="0091181C">
        <w:rPr>
          <w:rFonts w:ascii="Arial" w:hAnsi="Arial" w:cs="Arial"/>
          <w:i/>
          <w:lang w:val="en-GB"/>
        </w:rPr>
        <w:t>25</w:t>
      </w:r>
      <w:r w:rsidRPr="0091181C">
        <w:rPr>
          <w:rFonts w:ascii="Arial" w:hAnsi="Arial" w:cs="Arial"/>
          <w:lang w:val="en-GB"/>
        </w:rPr>
        <w:t>(2), pp.99-108.</w:t>
      </w:r>
    </w:p>
    <w:p w14:paraId="3314DB9D" w14:textId="77777777" w:rsidR="00A95721" w:rsidRPr="0091181C" w:rsidRDefault="00606A08" w:rsidP="0091181C">
      <w:pPr>
        <w:pStyle w:val="Heading2"/>
        <w:spacing w:line="360" w:lineRule="auto"/>
        <w:rPr>
          <w:rFonts w:ascii="Arial" w:hAnsi="Arial" w:cs="Arial"/>
          <w:lang w:val="en-GB"/>
        </w:rPr>
      </w:pPr>
      <w:bookmarkStart w:id="30" w:name="_54jgv519v13y" w:colFirst="0" w:colLast="0"/>
      <w:bookmarkStart w:id="31" w:name="_Toc134097298"/>
      <w:bookmarkEnd w:id="30"/>
      <w:r w:rsidRPr="0091181C">
        <w:rPr>
          <w:rFonts w:ascii="Arial" w:hAnsi="Arial" w:cs="Arial"/>
          <w:lang w:val="en-GB"/>
        </w:rPr>
        <w:t>Websites</w:t>
      </w:r>
      <w:bookmarkEnd w:id="31"/>
    </w:p>
    <w:p w14:paraId="4239F305" w14:textId="77777777" w:rsidR="00CE4FBE" w:rsidRPr="0091181C" w:rsidRDefault="00CE4FBE" w:rsidP="0091181C">
      <w:pPr>
        <w:spacing w:line="360" w:lineRule="auto"/>
        <w:rPr>
          <w:rFonts w:ascii="Arial" w:hAnsi="Arial" w:cs="Arial"/>
          <w:lang w:val="en-GB"/>
        </w:rPr>
      </w:pPr>
      <w:r w:rsidRPr="0091181C">
        <w:rPr>
          <w:rFonts w:ascii="Arial" w:hAnsi="Arial" w:cs="Arial"/>
          <w:lang w:val="en-GB"/>
        </w:rPr>
        <w:t xml:space="preserve">Communication theory, (2022). </w:t>
      </w:r>
      <w:r w:rsidRPr="0091181C">
        <w:rPr>
          <w:rFonts w:ascii="Arial" w:hAnsi="Arial" w:cs="Arial"/>
          <w:i/>
          <w:lang w:val="en-GB"/>
        </w:rPr>
        <w:t xml:space="preserve">Helical Model of Communication </w:t>
      </w:r>
      <w:r w:rsidRPr="0091181C">
        <w:rPr>
          <w:rFonts w:ascii="Arial" w:hAnsi="Arial" w:cs="Arial"/>
          <w:lang w:val="en-GB"/>
        </w:rPr>
        <w:t xml:space="preserve">Available at: </w:t>
      </w:r>
      <w:hyperlink r:id="rId12">
        <w:r w:rsidRPr="0091181C">
          <w:rPr>
            <w:rFonts w:ascii="Arial" w:hAnsi="Arial" w:cs="Arial"/>
            <w:color w:val="1155CC"/>
            <w:u w:val="single"/>
            <w:lang w:val="en-GB"/>
          </w:rPr>
          <w:t>https://www.communicationtheory.org/helical-model-of-communication/</w:t>
        </w:r>
      </w:hyperlink>
      <w:r w:rsidRPr="0091181C">
        <w:rPr>
          <w:rFonts w:ascii="Arial" w:hAnsi="Arial" w:cs="Arial"/>
          <w:lang w:val="en-GB"/>
        </w:rPr>
        <w:t xml:space="preserve"> [Accessed 19 July 2022]</w:t>
      </w:r>
    </w:p>
    <w:p w14:paraId="442CF09D" w14:textId="77777777" w:rsidR="00CE4FBE" w:rsidRPr="0091181C" w:rsidRDefault="00CE4FBE" w:rsidP="0091181C">
      <w:pPr>
        <w:spacing w:line="360" w:lineRule="auto"/>
        <w:rPr>
          <w:rFonts w:ascii="Arial" w:hAnsi="Arial" w:cs="Arial"/>
          <w:lang w:val="en-GB"/>
        </w:rPr>
      </w:pPr>
      <w:r w:rsidRPr="0091181C">
        <w:rPr>
          <w:rFonts w:ascii="Arial" w:hAnsi="Arial" w:cs="Arial"/>
          <w:lang w:val="en-GB"/>
        </w:rPr>
        <w:t xml:space="preserve">Communication theory, (2022). </w:t>
      </w:r>
      <w:r w:rsidRPr="0091181C">
        <w:rPr>
          <w:rFonts w:ascii="Arial" w:hAnsi="Arial" w:cs="Arial"/>
          <w:i/>
          <w:lang w:val="en-GB"/>
        </w:rPr>
        <w:t xml:space="preserve">Shannon and Weaver Model of Communication </w:t>
      </w:r>
      <w:r w:rsidRPr="0091181C">
        <w:rPr>
          <w:rFonts w:ascii="Arial" w:hAnsi="Arial" w:cs="Arial"/>
          <w:lang w:val="en-GB"/>
        </w:rPr>
        <w:t xml:space="preserve">Available at: </w:t>
      </w:r>
      <w:hyperlink r:id="rId13">
        <w:r w:rsidRPr="0091181C">
          <w:rPr>
            <w:rFonts w:ascii="Arial" w:hAnsi="Arial" w:cs="Arial"/>
            <w:color w:val="1155CC"/>
            <w:u w:val="single"/>
            <w:lang w:val="en-GB"/>
          </w:rPr>
          <w:t>https://www.communicationtheory.org/shannon-and-weaver-model-of-communication/</w:t>
        </w:r>
      </w:hyperlink>
      <w:r w:rsidRPr="0091181C">
        <w:rPr>
          <w:rFonts w:ascii="Arial" w:hAnsi="Arial" w:cs="Arial"/>
          <w:lang w:val="en-GB"/>
        </w:rPr>
        <w:t xml:space="preserve"> [Accessed 19 July 2022]</w:t>
      </w:r>
    </w:p>
    <w:p w14:paraId="0B17A329" w14:textId="77777777" w:rsidR="00CE4FBE" w:rsidRPr="0091181C" w:rsidRDefault="00CE4FBE" w:rsidP="0091181C">
      <w:pPr>
        <w:spacing w:line="360" w:lineRule="auto"/>
        <w:rPr>
          <w:rFonts w:ascii="Arial" w:hAnsi="Arial" w:cs="Arial"/>
          <w:lang w:val="en-GB"/>
        </w:rPr>
      </w:pPr>
      <w:proofErr w:type="spellStart"/>
      <w:r w:rsidRPr="0091181C">
        <w:rPr>
          <w:rFonts w:ascii="Arial" w:hAnsi="Arial" w:cs="Arial"/>
          <w:lang w:val="en-GB"/>
        </w:rPr>
        <w:t>Haiilo</w:t>
      </w:r>
      <w:proofErr w:type="spellEnd"/>
      <w:r w:rsidRPr="0091181C">
        <w:rPr>
          <w:rFonts w:ascii="Arial" w:hAnsi="Arial" w:cs="Arial"/>
          <w:lang w:val="en-GB"/>
        </w:rPr>
        <w:t xml:space="preserve">, (2022). </w:t>
      </w:r>
      <w:r w:rsidRPr="0091181C">
        <w:rPr>
          <w:rFonts w:ascii="Arial" w:hAnsi="Arial" w:cs="Arial"/>
          <w:i/>
          <w:lang w:val="en-GB"/>
        </w:rPr>
        <w:t xml:space="preserve">Top 5 Communication Skills and How to Improve Them </w:t>
      </w:r>
      <w:r w:rsidRPr="0091181C">
        <w:rPr>
          <w:rFonts w:ascii="Arial" w:hAnsi="Arial" w:cs="Arial"/>
          <w:lang w:val="en-GB"/>
        </w:rPr>
        <w:t xml:space="preserve">Available at: </w:t>
      </w:r>
      <w:hyperlink r:id="rId14">
        <w:r w:rsidRPr="0091181C">
          <w:rPr>
            <w:rFonts w:ascii="Arial" w:hAnsi="Arial" w:cs="Arial"/>
            <w:color w:val="1155CC"/>
            <w:u w:val="single"/>
            <w:lang w:val="en-GB"/>
          </w:rPr>
          <w:t>https://haiilo.com/blog/top-5-communication-skills-and-how-to-improve-them/</w:t>
        </w:r>
      </w:hyperlink>
      <w:r w:rsidRPr="0091181C">
        <w:rPr>
          <w:rFonts w:ascii="Arial" w:hAnsi="Arial" w:cs="Arial"/>
          <w:lang w:val="en-GB"/>
        </w:rPr>
        <w:t xml:space="preserve"> [Accessed 19 July 2022]</w:t>
      </w:r>
    </w:p>
    <w:p w14:paraId="24DB137E" w14:textId="77777777" w:rsidR="00CE4FBE" w:rsidRPr="0091181C" w:rsidRDefault="00CE4FBE" w:rsidP="0091181C">
      <w:pPr>
        <w:spacing w:line="360" w:lineRule="auto"/>
        <w:rPr>
          <w:rFonts w:ascii="Arial" w:hAnsi="Arial" w:cs="Arial"/>
          <w:lang w:val="en-GB"/>
        </w:rPr>
      </w:pPr>
      <w:r w:rsidRPr="0091181C">
        <w:rPr>
          <w:rFonts w:ascii="Arial" w:hAnsi="Arial" w:cs="Arial"/>
          <w:lang w:val="en-GB"/>
        </w:rPr>
        <w:t xml:space="preserve">Michelle Mathias </w:t>
      </w:r>
      <w:proofErr w:type="spellStart"/>
      <w:r w:rsidRPr="0091181C">
        <w:rPr>
          <w:rFonts w:ascii="Arial" w:hAnsi="Arial" w:cs="Arial"/>
          <w:lang w:val="en-GB"/>
        </w:rPr>
        <w:t>fsp</w:t>
      </w:r>
      <w:proofErr w:type="spellEnd"/>
      <w:r w:rsidRPr="0091181C">
        <w:rPr>
          <w:rFonts w:ascii="Arial" w:hAnsi="Arial" w:cs="Arial"/>
          <w:lang w:val="en-GB"/>
        </w:rPr>
        <w:t xml:space="preserve">, (2020). </w:t>
      </w:r>
      <w:r w:rsidRPr="0091181C">
        <w:rPr>
          <w:rFonts w:ascii="Arial" w:hAnsi="Arial" w:cs="Arial"/>
          <w:i/>
          <w:lang w:val="en-GB"/>
        </w:rPr>
        <w:t xml:space="preserve">Schramm’s Model of Communication- An Interactional Model </w:t>
      </w:r>
      <w:r w:rsidRPr="0091181C">
        <w:rPr>
          <w:rFonts w:ascii="Arial" w:hAnsi="Arial" w:cs="Arial"/>
          <w:lang w:val="en-GB"/>
        </w:rPr>
        <w:t xml:space="preserve">Available at: </w:t>
      </w:r>
      <w:hyperlink r:id="rId15">
        <w:r w:rsidRPr="0091181C">
          <w:rPr>
            <w:rFonts w:ascii="Arial" w:hAnsi="Arial" w:cs="Arial"/>
            <w:color w:val="1155CC"/>
            <w:u w:val="single"/>
            <w:lang w:val="en-GB"/>
          </w:rPr>
          <w:t>https://michellemathiasfsp.blogspot.com/2020/12/schramms-model-of-communication.html</w:t>
        </w:r>
      </w:hyperlink>
      <w:r w:rsidRPr="0091181C">
        <w:rPr>
          <w:rFonts w:ascii="Arial" w:hAnsi="Arial" w:cs="Arial"/>
          <w:lang w:val="en-GB"/>
        </w:rPr>
        <w:t xml:space="preserve"> [Accessed 19 July 2022]</w:t>
      </w:r>
    </w:p>
    <w:p w14:paraId="03879A13" w14:textId="77777777" w:rsidR="00CE4FBE" w:rsidRPr="0091181C" w:rsidRDefault="00CE4FBE" w:rsidP="0091181C">
      <w:pPr>
        <w:spacing w:line="360" w:lineRule="auto"/>
        <w:rPr>
          <w:rFonts w:ascii="Arial" w:hAnsi="Arial" w:cs="Arial"/>
          <w:lang w:val="en-GB"/>
        </w:rPr>
      </w:pPr>
      <w:r w:rsidRPr="0091181C">
        <w:rPr>
          <w:rFonts w:ascii="Arial" w:hAnsi="Arial" w:cs="Arial"/>
          <w:lang w:val="en-GB"/>
        </w:rPr>
        <w:t xml:space="preserve">Predictive index, (2022). </w:t>
      </w:r>
      <w:r w:rsidRPr="0091181C">
        <w:rPr>
          <w:rFonts w:ascii="Arial" w:hAnsi="Arial" w:cs="Arial"/>
          <w:i/>
          <w:lang w:val="en-GB"/>
        </w:rPr>
        <w:t xml:space="preserve">Five steps to improving organizational communication </w:t>
      </w:r>
      <w:r w:rsidRPr="0091181C">
        <w:rPr>
          <w:rFonts w:ascii="Arial" w:hAnsi="Arial" w:cs="Arial"/>
          <w:lang w:val="en-GB"/>
        </w:rPr>
        <w:t xml:space="preserve">Available at: </w:t>
      </w:r>
      <w:hyperlink r:id="rId16">
        <w:r w:rsidRPr="0091181C">
          <w:rPr>
            <w:rFonts w:ascii="Arial" w:hAnsi="Arial" w:cs="Arial"/>
            <w:color w:val="1155CC"/>
            <w:u w:val="single"/>
            <w:lang w:val="en-GB"/>
          </w:rPr>
          <w:t>https://www.predictiveindex.com/blog/five-steps-to-improving-organizational-communication/</w:t>
        </w:r>
      </w:hyperlink>
      <w:r w:rsidRPr="0091181C">
        <w:rPr>
          <w:rFonts w:ascii="Arial" w:hAnsi="Arial" w:cs="Arial"/>
          <w:lang w:val="en-GB"/>
        </w:rPr>
        <w:t xml:space="preserve"> [Accessed 19 July 2022]</w:t>
      </w:r>
    </w:p>
    <w:p w14:paraId="042E8174" w14:textId="77777777" w:rsidR="00CE4FBE" w:rsidRPr="0091181C" w:rsidRDefault="00CE4FBE" w:rsidP="0091181C">
      <w:pPr>
        <w:spacing w:line="360" w:lineRule="auto"/>
        <w:rPr>
          <w:rFonts w:ascii="Arial" w:hAnsi="Arial" w:cs="Arial"/>
          <w:lang w:val="en-GB"/>
        </w:rPr>
      </w:pPr>
      <w:proofErr w:type="spellStart"/>
      <w:r w:rsidRPr="0091181C">
        <w:rPr>
          <w:rFonts w:ascii="Arial" w:hAnsi="Arial" w:cs="Arial"/>
          <w:lang w:val="en-GB"/>
        </w:rPr>
        <w:t>Simpplr</w:t>
      </w:r>
      <w:proofErr w:type="spellEnd"/>
      <w:r w:rsidRPr="0091181C">
        <w:rPr>
          <w:rFonts w:ascii="Arial" w:hAnsi="Arial" w:cs="Arial"/>
          <w:lang w:val="en-GB"/>
        </w:rPr>
        <w:t xml:space="preserve">, (2021). </w:t>
      </w:r>
      <w:r w:rsidRPr="0091181C">
        <w:rPr>
          <w:rFonts w:ascii="Arial" w:hAnsi="Arial" w:cs="Arial"/>
          <w:i/>
          <w:lang w:val="en-GB"/>
        </w:rPr>
        <w:t xml:space="preserve">The Causes &amp; Effects of Poor Communication in the Workplace </w:t>
      </w:r>
      <w:r w:rsidRPr="0091181C">
        <w:rPr>
          <w:rFonts w:ascii="Arial" w:hAnsi="Arial" w:cs="Arial"/>
          <w:lang w:val="en-GB"/>
        </w:rPr>
        <w:t xml:space="preserve">Available at: </w:t>
      </w:r>
      <w:hyperlink r:id="rId17">
        <w:r w:rsidRPr="0091181C">
          <w:rPr>
            <w:rFonts w:ascii="Arial" w:hAnsi="Arial" w:cs="Arial"/>
            <w:color w:val="1155CC"/>
            <w:u w:val="single"/>
            <w:lang w:val="en-GB"/>
          </w:rPr>
          <w:t>https://www.simpplr.com/blog/2021/causes-effects-poor-communication-workplace/</w:t>
        </w:r>
      </w:hyperlink>
      <w:r w:rsidRPr="0091181C">
        <w:rPr>
          <w:rFonts w:ascii="Arial" w:hAnsi="Arial" w:cs="Arial"/>
          <w:lang w:val="en-GB"/>
        </w:rPr>
        <w:t xml:space="preserve"> [Accessed 19 July 2022]</w:t>
      </w:r>
    </w:p>
    <w:p w14:paraId="0728FB9D" w14:textId="77777777" w:rsidR="00CE4FBE" w:rsidRPr="0091181C" w:rsidRDefault="00CE4FBE" w:rsidP="0091181C">
      <w:pPr>
        <w:spacing w:line="360" w:lineRule="auto"/>
        <w:rPr>
          <w:rFonts w:ascii="Arial" w:hAnsi="Arial" w:cs="Arial"/>
          <w:lang w:val="en-GB"/>
        </w:rPr>
      </w:pPr>
      <w:r w:rsidRPr="0091181C">
        <w:rPr>
          <w:rFonts w:ascii="Arial" w:hAnsi="Arial" w:cs="Arial"/>
          <w:lang w:val="en-GB"/>
        </w:rPr>
        <w:t xml:space="preserve">Use of technology, (2022). </w:t>
      </w:r>
      <w:r w:rsidRPr="0091181C">
        <w:rPr>
          <w:rFonts w:ascii="Arial" w:hAnsi="Arial" w:cs="Arial"/>
          <w:i/>
          <w:lang w:val="en-GB"/>
        </w:rPr>
        <w:t xml:space="preserve">Advantages and Disadvantages of Communication Technology in an Organization </w:t>
      </w:r>
      <w:r w:rsidRPr="0091181C">
        <w:rPr>
          <w:rFonts w:ascii="Arial" w:hAnsi="Arial" w:cs="Arial"/>
          <w:lang w:val="en-GB"/>
        </w:rPr>
        <w:t xml:space="preserve">Available at: </w:t>
      </w:r>
      <w:hyperlink r:id="rId18">
        <w:r w:rsidRPr="0091181C">
          <w:rPr>
            <w:rFonts w:ascii="Arial" w:hAnsi="Arial" w:cs="Arial"/>
            <w:color w:val="1155CC"/>
            <w:u w:val="single"/>
            <w:lang w:val="en-GB"/>
          </w:rPr>
          <w:t>https://useoftechnology.com/advantages-disadvantages-communication-technology-organization/</w:t>
        </w:r>
      </w:hyperlink>
      <w:r w:rsidRPr="0091181C">
        <w:rPr>
          <w:rFonts w:ascii="Arial" w:hAnsi="Arial" w:cs="Arial"/>
          <w:lang w:val="en-GB"/>
        </w:rPr>
        <w:t xml:space="preserve"> [Accessed 19 July 2022]</w:t>
      </w:r>
    </w:p>
    <w:sectPr w:rsidR="00CE4FBE" w:rsidRPr="0091181C" w:rsidSect="00CE4FBE">
      <w:headerReference w:type="default" r:id="rId19"/>
      <w:footerReference w:type="default" r:id="rId2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BF8FC" w14:textId="77777777" w:rsidR="00ED377B" w:rsidRDefault="00ED377B" w:rsidP="00CE4FBE">
      <w:pPr>
        <w:spacing w:line="240" w:lineRule="auto"/>
      </w:pPr>
      <w:r>
        <w:separator/>
      </w:r>
    </w:p>
  </w:endnote>
  <w:endnote w:type="continuationSeparator" w:id="0">
    <w:p w14:paraId="045B7647" w14:textId="77777777" w:rsidR="00ED377B" w:rsidRDefault="00ED377B" w:rsidP="00CE4F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1789547"/>
      <w:docPartObj>
        <w:docPartGallery w:val="Page Numbers (Bottom of Page)"/>
        <w:docPartUnique/>
      </w:docPartObj>
    </w:sdtPr>
    <w:sdtEndPr/>
    <w:sdtContent>
      <w:sdt>
        <w:sdtPr>
          <w:id w:val="-1769616900"/>
          <w:docPartObj>
            <w:docPartGallery w:val="Page Numbers (Top of Page)"/>
            <w:docPartUnique/>
          </w:docPartObj>
        </w:sdtPr>
        <w:sdtEndPr/>
        <w:sdtContent>
          <w:p w14:paraId="7FC5B0F5" w14:textId="77777777" w:rsidR="00CE4FBE" w:rsidRDefault="00CE4FBE">
            <w:pPr>
              <w:pStyle w:val="Footer"/>
              <w:jc w:val="right"/>
            </w:pPr>
            <w:r>
              <w:t xml:space="preserve">Page </w:t>
            </w:r>
            <w:r>
              <w:rPr>
                <w:b/>
                <w:bCs/>
              </w:rPr>
              <w:fldChar w:fldCharType="begin"/>
            </w:r>
            <w:r>
              <w:rPr>
                <w:b/>
                <w:bCs/>
              </w:rPr>
              <w:instrText xml:space="preserve"> PAGE </w:instrText>
            </w:r>
            <w:r>
              <w:rPr>
                <w:b/>
                <w:bCs/>
              </w:rPr>
              <w:fldChar w:fldCharType="separate"/>
            </w:r>
            <w:r w:rsidR="000C50E8">
              <w:rPr>
                <w:b/>
                <w:bCs/>
                <w:noProof/>
              </w:rPr>
              <w:t>12</w:t>
            </w:r>
            <w:r>
              <w:rPr>
                <w:b/>
                <w:bCs/>
              </w:rPr>
              <w:fldChar w:fldCharType="end"/>
            </w:r>
            <w:r>
              <w:t xml:space="preserve"> of </w:t>
            </w:r>
            <w:r>
              <w:rPr>
                <w:b/>
                <w:bCs/>
              </w:rPr>
              <w:fldChar w:fldCharType="begin"/>
            </w:r>
            <w:r>
              <w:rPr>
                <w:b/>
                <w:bCs/>
              </w:rPr>
              <w:instrText xml:space="preserve"> NUMPAGES  </w:instrText>
            </w:r>
            <w:r>
              <w:rPr>
                <w:b/>
                <w:bCs/>
              </w:rPr>
              <w:fldChar w:fldCharType="separate"/>
            </w:r>
            <w:r w:rsidR="000C50E8">
              <w:rPr>
                <w:b/>
                <w:bCs/>
                <w:noProof/>
              </w:rPr>
              <w:t>14</w:t>
            </w:r>
            <w:r>
              <w:rPr>
                <w:b/>
                <w:bCs/>
              </w:rPr>
              <w:fldChar w:fldCharType="end"/>
            </w:r>
          </w:p>
        </w:sdtContent>
      </w:sdt>
    </w:sdtContent>
  </w:sdt>
  <w:p w14:paraId="5E2292C0" w14:textId="77777777" w:rsidR="00CE4FBE" w:rsidRDefault="00CE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6EAA8" w14:textId="77777777" w:rsidR="00ED377B" w:rsidRDefault="00ED377B" w:rsidP="00CE4FBE">
      <w:pPr>
        <w:spacing w:line="240" w:lineRule="auto"/>
      </w:pPr>
      <w:r>
        <w:separator/>
      </w:r>
    </w:p>
  </w:footnote>
  <w:footnote w:type="continuationSeparator" w:id="0">
    <w:p w14:paraId="205411F3" w14:textId="77777777" w:rsidR="00ED377B" w:rsidRDefault="00ED377B" w:rsidP="00CE4F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721E6" w14:textId="77777777" w:rsidR="00CE4FBE" w:rsidRPr="00CE4FBE" w:rsidRDefault="00CE4FBE" w:rsidP="000C50E8">
    <w:pPr>
      <w:pStyle w:val="Header"/>
      <w:jc w:val="right"/>
      <w:rPr>
        <w:lang w:val="en-GB"/>
      </w:rPr>
    </w:pPr>
    <w:r>
      <w:rPr>
        <w:lang w:val="en-GB"/>
      </w:rPr>
      <w:t>Communicational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E19D4"/>
    <w:multiLevelType w:val="hybridMultilevel"/>
    <w:tmpl w:val="5E0EB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514129"/>
    <w:multiLevelType w:val="hybridMultilevel"/>
    <w:tmpl w:val="FB520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847641"/>
    <w:multiLevelType w:val="hybridMultilevel"/>
    <w:tmpl w:val="FC0E4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361E7C"/>
    <w:multiLevelType w:val="hybridMultilevel"/>
    <w:tmpl w:val="4970D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C6273D"/>
    <w:multiLevelType w:val="multilevel"/>
    <w:tmpl w:val="F202F2FA"/>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43436201">
    <w:abstractNumId w:val="4"/>
  </w:num>
  <w:num w:numId="2" w16cid:durableId="1803577061">
    <w:abstractNumId w:val="0"/>
  </w:num>
  <w:num w:numId="3" w16cid:durableId="559512532">
    <w:abstractNumId w:val="2"/>
  </w:num>
  <w:num w:numId="4" w16cid:durableId="1283926550">
    <w:abstractNumId w:val="1"/>
  </w:num>
  <w:num w:numId="5" w16cid:durableId="1173814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5721"/>
    <w:rsid w:val="00017B4B"/>
    <w:rsid w:val="000C50E8"/>
    <w:rsid w:val="000D3DCC"/>
    <w:rsid w:val="00183E34"/>
    <w:rsid w:val="00194282"/>
    <w:rsid w:val="0021540C"/>
    <w:rsid w:val="003065A2"/>
    <w:rsid w:val="003510B1"/>
    <w:rsid w:val="005908DB"/>
    <w:rsid w:val="00606A08"/>
    <w:rsid w:val="006E039D"/>
    <w:rsid w:val="00766C85"/>
    <w:rsid w:val="008A5582"/>
    <w:rsid w:val="0091181C"/>
    <w:rsid w:val="00951822"/>
    <w:rsid w:val="00A95721"/>
    <w:rsid w:val="00A9790C"/>
    <w:rsid w:val="00CE4FBE"/>
    <w:rsid w:val="00D86C75"/>
    <w:rsid w:val="00E63A33"/>
    <w:rsid w:val="00ED37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DD861"/>
  <w15:docId w15:val="{D8FD3E22-0343-43CA-AE37-BCA6BC4F4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CE4FB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4FBE"/>
    <w:pPr>
      <w:spacing w:after="100"/>
    </w:pPr>
  </w:style>
  <w:style w:type="paragraph" w:styleId="TOC2">
    <w:name w:val="toc 2"/>
    <w:basedOn w:val="Normal"/>
    <w:next w:val="Normal"/>
    <w:autoRedefine/>
    <w:uiPriority w:val="39"/>
    <w:unhideWhenUsed/>
    <w:rsid w:val="00CE4FBE"/>
    <w:pPr>
      <w:spacing w:after="100"/>
      <w:ind w:left="240"/>
    </w:pPr>
  </w:style>
  <w:style w:type="character" w:styleId="Hyperlink">
    <w:name w:val="Hyperlink"/>
    <w:basedOn w:val="DefaultParagraphFont"/>
    <w:uiPriority w:val="99"/>
    <w:unhideWhenUsed/>
    <w:rsid w:val="00CE4FBE"/>
    <w:rPr>
      <w:color w:val="0000FF" w:themeColor="hyperlink"/>
      <w:u w:val="single"/>
    </w:rPr>
  </w:style>
  <w:style w:type="paragraph" w:styleId="Header">
    <w:name w:val="header"/>
    <w:basedOn w:val="Normal"/>
    <w:link w:val="HeaderChar"/>
    <w:uiPriority w:val="99"/>
    <w:unhideWhenUsed/>
    <w:rsid w:val="00CE4FBE"/>
    <w:pPr>
      <w:tabs>
        <w:tab w:val="center" w:pos="4513"/>
        <w:tab w:val="right" w:pos="9026"/>
      </w:tabs>
      <w:spacing w:line="240" w:lineRule="auto"/>
    </w:pPr>
  </w:style>
  <w:style w:type="character" w:customStyle="1" w:styleId="HeaderChar">
    <w:name w:val="Header Char"/>
    <w:basedOn w:val="DefaultParagraphFont"/>
    <w:link w:val="Header"/>
    <w:uiPriority w:val="99"/>
    <w:rsid w:val="00CE4FBE"/>
  </w:style>
  <w:style w:type="paragraph" w:styleId="Footer">
    <w:name w:val="footer"/>
    <w:basedOn w:val="Normal"/>
    <w:link w:val="FooterChar"/>
    <w:uiPriority w:val="99"/>
    <w:unhideWhenUsed/>
    <w:rsid w:val="00CE4FBE"/>
    <w:pPr>
      <w:tabs>
        <w:tab w:val="center" w:pos="4513"/>
        <w:tab w:val="right" w:pos="9026"/>
      </w:tabs>
      <w:spacing w:line="240" w:lineRule="auto"/>
    </w:pPr>
  </w:style>
  <w:style w:type="character" w:customStyle="1" w:styleId="FooterChar">
    <w:name w:val="Footer Char"/>
    <w:basedOn w:val="DefaultParagraphFont"/>
    <w:link w:val="Footer"/>
    <w:uiPriority w:val="99"/>
    <w:rsid w:val="00CE4FBE"/>
  </w:style>
  <w:style w:type="paragraph" w:styleId="BalloonText">
    <w:name w:val="Balloon Text"/>
    <w:basedOn w:val="Normal"/>
    <w:link w:val="BalloonTextChar"/>
    <w:uiPriority w:val="99"/>
    <w:semiHidden/>
    <w:unhideWhenUsed/>
    <w:rsid w:val="000C50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0E8"/>
    <w:rPr>
      <w:rFonts w:ascii="Tahoma" w:hAnsi="Tahoma" w:cs="Tahoma"/>
      <w:sz w:val="16"/>
      <w:szCs w:val="16"/>
    </w:rPr>
  </w:style>
  <w:style w:type="paragraph" w:styleId="ListParagraph">
    <w:name w:val="List Paragraph"/>
    <w:basedOn w:val="Normal"/>
    <w:uiPriority w:val="34"/>
    <w:qFormat/>
    <w:rsid w:val="008A5582"/>
    <w:pPr>
      <w:ind w:left="720"/>
      <w:contextualSpacing/>
    </w:pPr>
  </w:style>
  <w:style w:type="paragraph" w:styleId="NoSpacing">
    <w:name w:val="No Spacing"/>
    <w:link w:val="NoSpacingChar"/>
    <w:uiPriority w:val="1"/>
    <w:qFormat/>
    <w:rsid w:val="008A5582"/>
    <w:pPr>
      <w:spacing w:line="240" w:lineRule="auto"/>
    </w:pPr>
  </w:style>
  <w:style w:type="character" w:customStyle="1" w:styleId="NoSpacingChar">
    <w:name w:val="No Spacing Char"/>
    <w:basedOn w:val="DefaultParagraphFont"/>
    <w:link w:val="NoSpacing"/>
    <w:uiPriority w:val="1"/>
    <w:rsid w:val="00951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902004">
      <w:bodyDiv w:val="1"/>
      <w:marLeft w:val="0"/>
      <w:marRight w:val="0"/>
      <w:marTop w:val="0"/>
      <w:marBottom w:val="0"/>
      <w:divBdr>
        <w:top w:val="none" w:sz="0" w:space="0" w:color="auto"/>
        <w:left w:val="none" w:sz="0" w:space="0" w:color="auto"/>
        <w:bottom w:val="none" w:sz="0" w:space="0" w:color="auto"/>
        <w:right w:val="none" w:sz="0" w:space="0" w:color="auto"/>
      </w:divBdr>
    </w:div>
    <w:div w:id="1154368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yperlink" Target="https://www.communicationtheory.org/shannon-and-weaver-model-of-communication/" TargetMode="External" /><Relationship Id="rId18" Type="http://schemas.openxmlformats.org/officeDocument/2006/relationships/hyperlink" Target="https://useoftechnology.com/advantages-disadvantages-communication-technology-organization/"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communicationtheory.org/helical-model-of-communication/" TargetMode="External" /><Relationship Id="rId17" Type="http://schemas.openxmlformats.org/officeDocument/2006/relationships/hyperlink" Target="https://www.simpplr.com/blog/2021/causes-effects-poor-communication-workplace/" TargetMode="External" /><Relationship Id="rId2" Type="http://schemas.openxmlformats.org/officeDocument/2006/relationships/numbering" Target="numbering.xml" /><Relationship Id="rId16" Type="http://schemas.openxmlformats.org/officeDocument/2006/relationships/hyperlink" Target="https://www.predictiveindex.com/blog/five-steps-to-improving-organizational-communication/"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michellemathiasfsp.blogspot.com/2020/12/schramms-model-of-communication.html" TargetMode="External" /><Relationship Id="rId10" Type="http://schemas.openxmlformats.org/officeDocument/2006/relationships/image" Target="media/image3.png" /><Relationship Id="rId19"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hyperlink" Target="https://haiilo.com/blog/top-5-communication-skills-and-how-to-improve-them/"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7E3D5-3D9E-4DAA-8C49-5757ECA040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2894</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kali Matharoo</cp:lastModifiedBy>
  <cp:revision>2</cp:revision>
  <dcterms:created xsi:type="dcterms:W3CDTF">2023-05-04T13:02:00Z</dcterms:created>
  <dcterms:modified xsi:type="dcterms:W3CDTF">2023-05-04T13:02:00Z</dcterms:modified>
</cp:coreProperties>
</file>