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E570C" w14:textId="2F525A46" w:rsidR="007E3BC3" w:rsidRDefault="00682D54" w:rsidP="00BA5AF8">
      <w:pPr>
        <w:jc w:val="center"/>
        <w:rPr>
          <w:u w:val="single"/>
        </w:rPr>
      </w:pPr>
      <w:r>
        <w:rPr>
          <w:u w:val="single"/>
        </w:rPr>
        <w:t>Is Plato’s criticism of Democracy relevant to a contemporary audience</w:t>
      </w:r>
      <w:r w:rsidR="00BA5AF8">
        <w:rPr>
          <w:u w:val="single"/>
        </w:rPr>
        <w:t>?</w:t>
      </w:r>
    </w:p>
    <w:p w14:paraId="4817E84E" w14:textId="23CBFA85" w:rsidR="00BA5AF8" w:rsidRDefault="00D77EB2" w:rsidP="00BA5AF8">
      <w:r>
        <w:t xml:space="preserve">Plato’s Republic is one of the most important and influential works within Western Philosophy, it explores numerous topics, such as: Politics, Justice, and inquiries into the nature of humanity </w:t>
      </w:r>
      <w:r w:rsidR="005028AA">
        <w:t>as well as the</w:t>
      </w:r>
      <w:r>
        <w:t xml:space="preserve"> world in which we live. Most importantly for this essay is his discussions regarding numerous political systems, including democracy. Whilst a contemporary western audience may believe that democracy is one of the best forms of governance, due to its prevalence across the West, Plato portrays it as a flawed system, coming from the failures of Oligarchy and leading to tyranny. This comes from not only political theory, but also from linking the structure of the system to one’s own soul.</w:t>
      </w:r>
      <w:r w:rsidR="00682D54">
        <w:t xml:space="preserve"> Within book VIII, he describes Democracy as, a regime driven by desire, lacking order, and prone to collapse into tyranny. However, are these beliefs accurate? And </w:t>
      </w:r>
      <w:r w:rsidR="00084504">
        <w:t>are they still relevant to a contemporary audience? Plato wrote The Republic around 380-370 BCE</w:t>
      </w:r>
      <w:sdt>
        <w:sdtPr>
          <w:id w:val="2099208990"/>
          <w:citation/>
        </w:sdtPr>
        <w:sdtContent>
          <w:r w:rsidR="00084504">
            <w:fldChar w:fldCharType="begin"/>
          </w:r>
          <w:r w:rsidR="00084504">
            <w:instrText xml:space="preserve"> CITATION Nic22 \l 2057 </w:instrText>
          </w:r>
          <w:r w:rsidR="00084504">
            <w:fldChar w:fldCharType="separate"/>
          </w:r>
          <w:r w:rsidR="00084504">
            <w:rPr>
              <w:noProof/>
            </w:rPr>
            <w:t xml:space="preserve"> (Sfetcu, 2022)</w:t>
          </w:r>
          <w:r w:rsidR="00084504">
            <w:fldChar w:fldCharType="end"/>
          </w:r>
        </w:sdtContent>
      </w:sdt>
      <w:r w:rsidR="00084504">
        <w:t>, not only was the version of democracy different (direct instead of representative), but our knowledge and experience of democracy, of both its successes and failures, may result in his views and arguments being outdated. However, we can see that some of Plato’s concerns, such as: opinion over knowledge, rejection of expertise and the volatility of</w:t>
      </w:r>
      <w:r w:rsidR="002A2A66">
        <w:t xml:space="preserve"> mob desire still may seem relevant today. The rise of populism, political polarisation, misinformation and decline in trust of institutions are all contemporary problems, which seemingly relate to Plato’s objections. In this essay I will look at Plato’s critique of Democracy, outline its philosophical foundations, then consider its significance relating to current political challenges.</w:t>
      </w:r>
    </w:p>
    <w:p w14:paraId="12F33DB9" w14:textId="60BA1B8C" w:rsidR="002A2A66" w:rsidRDefault="00255052" w:rsidP="00BA5AF8">
      <w:r>
        <w:t xml:space="preserve">Book VIII details some of Plato’s criticisms on democracy, </w:t>
      </w:r>
      <w:r w:rsidR="001E3714">
        <w:t xml:space="preserve">framed within his broader account of his belief of the degeneration of political systems. This account of democracy, he argues, starts with the fall of an Oligarchy, a system in which a small group of people control the state </w:t>
      </w:r>
      <w:sdt>
        <w:sdtPr>
          <w:id w:val="487679580"/>
          <w:citation/>
        </w:sdtPr>
        <w:sdtContent>
          <w:r w:rsidR="001E3714">
            <w:fldChar w:fldCharType="begin"/>
          </w:r>
          <w:r w:rsidR="001E3714">
            <w:instrText xml:space="preserve"> CITATION Bri25 \l 2057 </w:instrText>
          </w:r>
          <w:r w:rsidR="001E3714">
            <w:fldChar w:fldCharType="separate"/>
          </w:r>
          <w:r w:rsidR="001E3714">
            <w:rPr>
              <w:noProof/>
            </w:rPr>
            <w:t>(Britannica, 2025)</w:t>
          </w:r>
          <w:r w:rsidR="001E3714">
            <w:fldChar w:fldCharType="end"/>
          </w:r>
        </w:sdtContent>
      </w:sdt>
      <w:r w:rsidR="001E3714">
        <w:t xml:space="preserve">, when inequality and class anger reach an extreme point, leading to the lower classes overthrowing their rulers </w:t>
      </w:r>
      <w:sdt>
        <w:sdtPr>
          <w:id w:val="-139647754"/>
          <w:citation/>
        </w:sdtPr>
        <w:sdtContent>
          <w:r w:rsidR="001E3714">
            <w:fldChar w:fldCharType="begin"/>
          </w:r>
          <w:r w:rsidR="001E3714">
            <w:instrText xml:space="preserve">CITATION Pla12 \p 555b-556a \l 2057 </w:instrText>
          </w:r>
          <w:r w:rsidR="001E3714">
            <w:fldChar w:fldCharType="separate"/>
          </w:r>
          <w:r w:rsidR="001E3714">
            <w:rPr>
              <w:noProof/>
            </w:rPr>
            <w:t>(Plato, 2012, pp. 555b-556a)</w:t>
          </w:r>
          <w:r w:rsidR="001E3714">
            <w:fldChar w:fldCharType="end"/>
          </w:r>
        </w:sdtContent>
      </w:sdt>
      <w:r w:rsidR="001E3714">
        <w:t xml:space="preserve">. This leads to the removal of Oligarchic restraints and a rise of liberty and equality. </w:t>
      </w:r>
      <w:r w:rsidR="001345DC">
        <w:t>Plato describes the democratic system as one allowing for the individual to have ‘license… for anyone to do as he wishes’</w:t>
      </w:r>
      <w:sdt>
        <w:sdtPr>
          <w:id w:val="-588540363"/>
          <w:citation/>
        </w:sdtPr>
        <w:sdtContent>
          <w:r w:rsidR="001345DC">
            <w:fldChar w:fldCharType="begin"/>
          </w:r>
          <w:r w:rsidR="001345DC">
            <w:instrText xml:space="preserve">CITATION Pla12 \p 557b \l 2057 </w:instrText>
          </w:r>
          <w:r w:rsidR="001345DC">
            <w:fldChar w:fldCharType="separate"/>
          </w:r>
          <w:r w:rsidR="001345DC">
            <w:rPr>
              <w:noProof/>
            </w:rPr>
            <w:t xml:space="preserve"> (Plato, 2012, p. 557b)</w:t>
          </w:r>
          <w:r w:rsidR="001345DC">
            <w:fldChar w:fldCharType="end"/>
          </w:r>
        </w:sdtContent>
      </w:sdt>
      <w:r w:rsidR="001345DC">
        <w:t xml:space="preserve">. He also uses the metaphor of an ‘Anarchic and colourful regime’ </w:t>
      </w:r>
      <w:sdt>
        <w:sdtPr>
          <w:id w:val="-558716007"/>
          <w:citation/>
        </w:sdtPr>
        <w:sdtContent>
          <w:r w:rsidR="001345DC">
            <w:fldChar w:fldCharType="begin"/>
          </w:r>
          <w:r w:rsidR="001345DC">
            <w:instrText xml:space="preserve">CITATION Pla12 \p 558c \l 2057 </w:instrText>
          </w:r>
          <w:r w:rsidR="001345DC">
            <w:fldChar w:fldCharType="separate"/>
          </w:r>
          <w:r w:rsidR="001345DC">
            <w:rPr>
              <w:noProof/>
            </w:rPr>
            <w:t>(Plato, 2012, p. 558c)</w:t>
          </w:r>
          <w:r w:rsidR="001345DC">
            <w:fldChar w:fldCharType="end"/>
          </w:r>
        </w:sdtContent>
      </w:sdt>
      <w:r w:rsidR="00B90D2F">
        <w:t xml:space="preserve"> to characterise his interpretation of the democratic state, suggesting that within this state there a disordered mix of lifestyles with no underlying or unifying principles. Some of this may seem as a positive to a contemporary reader, our beliefs in the importance of individuality and celebration of differences, however to Plato this symbolises chaos, not diversity. He deepens his criticism as he later explores the psychology of an individual within a democratic system, one that is produced by and sustains the democratic order. He argues that this individual is ruled by their own desires and lust, living ‘day to </w:t>
      </w:r>
      <w:r w:rsidR="005A3BEC">
        <w:t>day,</w:t>
      </w:r>
      <w:r w:rsidR="00B90D2F">
        <w:t xml:space="preserve"> pandering to each desire as it rolls up’ </w:t>
      </w:r>
      <w:sdt>
        <w:sdtPr>
          <w:id w:val="482432186"/>
          <w:citation/>
        </w:sdtPr>
        <w:sdtContent>
          <w:r w:rsidR="00B90D2F">
            <w:fldChar w:fldCharType="begin"/>
          </w:r>
          <w:r w:rsidR="00B90D2F">
            <w:instrText xml:space="preserve">CITATION Pla12 \p 561c \l 2057 </w:instrText>
          </w:r>
          <w:r w:rsidR="00B90D2F">
            <w:fldChar w:fldCharType="separate"/>
          </w:r>
          <w:r w:rsidR="00B90D2F">
            <w:rPr>
              <w:noProof/>
            </w:rPr>
            <w:t>(Plato, 2012, p. 561c)</w:t>
          </w:r>
          <w:r w:rsidR="00B90D2F">
            <w:fldChar w:fldCharType="end"/>
          </w:r>
        </w:sdtContent>
      </w:sdt>
      <w:r w:rsidR="00B90D2F">
        <w:t xml:space="preserve">. This prioritisation of the </w:t>
      </w:r>
      <w:r w:rsidR="005A3BEC">
        <w:t>individual’s</w:t>
      </w:r>
      <w:r w:rsidR="00B90D2F">
        <w:t xml:space="preserve"> pleasure, instead of rational deliberation, leads to the fracturing of the self, and in extension the state. </w:t>
      </w:r>
      <w:r w:rsidR="005A3BEC">
        <w:t xml:space="preserve">This state, Plato argues, ultimately leads to an inevitable rise </w:t>
      </w:r>
      <w:r w:rsidR="005A3BEC">
        <w:lastRenderedPageBreak/>
        <w:t xml:space="preserve">of tyranny. The unrestrained freedom leads to people eventually wanting order, resulting in the elevation of a dominant figure thar promises to satisfy their desires </w:t>
      </w:r>
      <w:sdt>
        <w:sdtPr>
          <w:id w:val="801039811"/>
          <w:citation/>
        </w:sdtPr>
        <w:sdtContent>
          <w:r w:rsidR="005A3BEC">
            <w:fldChar w:fldCharType="begin"/>
          </w:r>
          <w:r w:rsidR="005A3BEC">
            <w:instrText xml:space="preserve">CITATION Pla12 \p 562a-564a \l 2057 </w:instrText>
          </w:r>
          <w:r w:rsidR="005A3BEC">
            <w:fldChar w:fldCharType="separate"/>
          </w:r>
          <w:r w:rsidR="005A3BEC">
            <w:rPr>
              <w:noProof/>
            </w:rPr>
            <w:t>(Plato, 2012, pp. 562a-564a)</w:t>
          </w:r>
          <w:r w:rsidR="005A3BEC">
            <w:fldChar w:fldCharType="end"/>
          </w:r>
        </w:sdtContent>
      </w:sdt>
      <w:r w:rsidR="005A3BEC">
        <w:t xml:space="preserve">. </w:t>
      </w:r>
      <w:r w:rsidR="00C332E9">
        <w:t>He concludes that ‘an excess of freedom seems always to give way to an excess of slavery’</w:t>
      </w:r>
      <w:sdt>
        <w:sdtPr>
          <w:id w:val="-1587683933"/>
          <w:citation/>
        </w:sdtPr>
        <w:sdtContent>
          <w:r w:rsidR="00C332E9">
            <w:fldChar w:fldCharType="begin"/>
          </w:r>
          <w:r w:rsidR="00C332E9">
            <w:instrText xml:space="preserve">CITATION Pla12 \p 564a \l 2057 </w:instrText>
          </w:r>
          <w:r w:rsidR="00C332E9">
            <w:fldChar w:fldCharType="separate"/>
          </w:r>
          <w:r w:rsidR="00C332E9">
            <w:rPr>
              <w:noProof/>
            </w:rPr>
            <w:t xml:space="preserve"> (Plato, 2012, p. 564a)</w:t>
          </w:r>
          <w:r w:rsidR="00C332E9">
            <w:fldChar w:fldCharType="end"/>
          </w:r>
        </w:sdtContent>
      </w:sdt>
      <w:r w:rsidR="00C332E9">
        <w:t xml:space="preserve">. However, this criticism of democracy may just be within the theoretical realm, Ober </w:t>
      </w:r>
      <w:sdt>
        <w:sdtPr>
          <w:id w:val="1048269540"/>
          <w:citation/>
        </w:sdtPr>
        <w:sdtContent>
          <w:r w:rsidR="00C332E9">
            <w:fldChar w:fldCharType="begin"/>
          </w:r>
          <w:r w:rsidR="00C332E9">
            <w:instrText xml:space="preserve">CITATION JOb98 \n  \t  \l 2057 </w:instrText>
          </w:r>
          <w:r w:rsidR="00C332E9">
            <w:fldChar w:fldCharType="separate"/>
          </w:r>
          <w:r w:rsidR="00C332E9">
            <w:rPr>
              <w:noProof/>
            </w:rPr>
            <w:t>(1998)</w:t>
          </w:r>
          <w:r w:rsidR="00C332E9">
            <w:fldChar w:fldCharType="end"/>
          </w:r>
        </w:sdtContent>
      </w:sdt>
      <w:r w:rsidR="00C332E9">
        <w:t xml:space="preserve"> argues that Plato’s portrayal of democracy is not an accurate representation of Athenian democracy at the time, and more of a philosophical construct that he has created to critique the relativism and instability that he perceived within democratic culture.</w:t>
      </w:r>
    </w:p>
    <w:p w14:paraId="031F1FE0" w14:textId="4C03ED77" w:rsidR="00C332E9" w:rsidRDefault="00C332E9" w:rsidP="00BA5AF8">
      <w:r>
        <w:t xml:space="preserve">Plato’s criticism of democracy, within The Republic, is inseparable from his wider </w:t>
      </w:r>
      <w:r w:rsidR="0034739A">
        <w:t xml:space="preserve">philosophical discussions and explorations into human nature and the ideal structure of a soul. In Book IV the idea of a tripartite soul is introduced. Plato argues that the soul has three different parts: reason, spirit and appetite </w:t>
      </w:r>
      <w:sdt>
        <w:sdtPr>
          <w:id w:val="-1196848442"/>
          <w:citation/>
        </w:sdtPr>
        <w:sdtContent>
          <w:r w:rsidR="0034739A">
            <w:fldChar w:fldCharType="begin"/>
          </w:r>
          <w:r w:rsidR="0034739A">
            <w:instrText xml:space="preserve">CITATION Pla12 \p 435a-441c \l 2057 </w:instrText>
          </w:r>
          <w:r w:rsidR="0034739A">
            <w:fldChar w:fldCharType="separate"/>
          </w:r>
          <w:r w:rsidR="0034739A">
            <w:rPr>
              <w:noProof/>
            </w:rPr>
            <w:t>(Plato, 2012, pp. 435a-441c)</w:t>
          </w:r>
          <w:r w:rsidR="0034739A">
            <w:fldChar w:fldCharType="end"/>
          </w:r>
        </w:sdtContent>
      </w:sdt>
      <w:r w:rsidR="0034739A">
        <w:t xml:space="preserve">. Justice, within both the city and soul, exists only when all three parts perform their functions, reason rules, spirit supports and appetite obeys </w:t>
      </w:r>
      <w:sdt>
        <w:sdtPr>
          <w:id w:val="-514001223"/>
          <w:citation/>
        </w:sdtPr>
        <w:sdtContent>
          <w:r w:rsidR="0034739A">
            <w:fldChar w:fldCharType="begin"/>
          </w:r>
          <w:r w:rsidR="0034739A">
            <w:instrText xml:space="preserve">CITATION Pla12 \p 441e-442c \l 2057 </w:instrText>
          </w:r>
          <w:r w:rsidR="0034739A">
            <w:fldChar w:fldCharType="separate"/>
          </w:r>
          <w:r w:rsidR="0034739A">
            <w:rPr>
              <w:noProof/>
            </w:rPr>
            <w:t>(Plato, 2012, pp. 441e-442c)</w:t>
          </w:r>
          <w:r w:rsidR="0034739A">
            <w:fldChar w:fldCharType="end"/>
          </w:r>
        </w:sdtContent>
      </w:sdt>
      <w:r w:rsidR="0034739A">
        <w:t xml:space="preserve">. Therefore, the only people we can say </w:t>
      </w:r>
      <w:r w:rsidR="000F3270">
        <w:t>are truly just, are</w:t>
      </w:r>
      <w:r w:rsidR="0034739A">
        <w:t xml:space="preserve"> those </w:t>
      </w:r>
      <w:r w:rsidR="000F3270">
        <w:t xml:space="preserve">whose rationality governs their desires. The ideal state must then mirror this structure, ruled by individuals whose rationality ensures the good for all. In contrast to his ideal system, Democracy reflects a soul that has lost control, the appetite dominates. The democratic man, who has been raised in a culture that treats all desires and pleasures as equal, Plato argues, has lost any governing principles and instead gives into whichever appetite is strongest at that moment </w:t>
      </w:r>
      <w:sdt>
        <w:sdtPr>
          <w:id w:val="-1834291819"/>
          <w:citation/>
        </w:sdtPr>
        <w:sdtContent>
          <w:r w:rsidR="000F3270">
            <w:fldChar w:fldCharType="begin"/>
          </w:r>
          <w:r w:rsidR="000F3270">
            <w:instrText xml:space="preserve">CITATION Pla12 \p 561a-562a \l 2057 </w:instrText>
          </w:r>
          <w:r w:rsidR="000F3270">
            <w:fldChar w:fldCharType="separate"/>
          </w:r>
          <w:r w:rsidR="000F3270">
            <w:rPr>
              <w:noProof/>
            </w:rPr>
            <w:t>(Plato, 2012, pp. 561a-562a)</w:t>
          </w:r>
          <w:r w:rsidR="000F3270">
            <w:fldChar w:fldCharType="end"/>
          </w:r>
        </w:sdtContent>
      </w:sdt>
      <w:r w:rsidR="0093768B">
        <w:t>. He fears not just political disarray</w:t>
      </w:r>
      <w:r w:rsidR="00E8784E">
        <w:t xml:space="preserve">, but the moral collapse that he argues comes from the </w:t>
      </w:r>
      <w:r w:rsidR="002B4946">
        <w:t xml:space="preserve">lack of individual distinctions between the better and worse ways of life. </w:t>
      </w:r>
      <w:r w:rsidR="00AA560F">
        <w:t>He writes ‘</w:t>
      </w:r>
      <w:r w:rsidR="00FB5FA7">
        <w:t>There is no order in this life of his, nothing to constrain it</w:t>
      </w:r>
      <w:r w:rsidR="00614EAB">
        <w:t>’</w:t>
      </w:r>
      <w:r w:rsidR="00C158E7">
        <w:t xml:space="preserve"> </w:t>
      </w:r>
      <w:sdt>
        <w:sdtPr>
          <w:id w:val="-136178627"/>
          <w:citation/>
        </w:sdtPr>
        <w:sdtContent>
          <w:r w:rsidR="00C158E7">
            <w:fldChar w:fldCharType="begin"/>
          </w:r>
          <w:r w:rsidR="00C158E7">
            <w:instrText xml:space="preserve">CITATION Pla12 \p 561d \l 2057 </w:instrText>
          </w:r>
          <w:r w:rsidR="00C158E7">
            <w:fldChar w:fldCharType="separate"/>
          </w:r>
          <w:r w:rsidR="00C158E7">
            <w:rPr>
              <w:noProof/>
            </w:rPr>
            <w:t>(Plato, 2012, p. 561d)</w:t>
          </w:r>
          <w:r w:rsidR="00C158E7">
            <w:fldChar w:fldCharType="end"/>
          </w:r>
        </w:sdtContent>
      </w:sdt>
      <w:r w:rsidR="001B351E">
        <w:t>. Plato instead argues for a rule of Philosopher Kings</w:t>
      </w:r>
      <w:r w:rsidR="00213BCC">
        <w:t>. Those who love truth and possess knowledge of the forms</w:t>
      </w:r>
      <w:r w:rsidR="003F53A8">
        <w:t>, especially the form of good, are fit to rule</w:t>
      </w:r>
      <w:r w:rsidR="00DE7131">
        <w:t xml:space="preserve"> </w:t>
      </w:r>
      <w:sdt>
        <w:sdtPr>
          <w:id w:val="-771619447"/>
          <w:citation/>
        </w:sdtPr>
        <w:sdtContent>
          <w:r w:rsidR="009038E3">
            <w:fldChar w:fldCharType="begin"/>
          </w:r>
          <w:r w:rsidR="009038E3">
            <w:instrText xml:space="preserve">CITATION Pla12 \p 474c-480a \l 2057 </w:instrText>
          </w:r>
          <w:r w:rsidR="009038E3">
            <w:fldChar w:fldCharType="separate"/>
          </w:r>
          <w:r w:rsidR="009038E3">
            <w:rPr>
              <w:noProof/>
            </w:rPr>
            <w:t>(Plato, 2012, pp. 474c-480a)</w:t>
          </w:r>
          <w:r w:rsidR="009038E3">
            <w:fldChar w:fldCharType="end"/>
          </w:r>
        </w:sdtContent>
      </w:sdt>
      <w:r w:rsidR="002B115F">
        <w:t xml:space="preserve">. He believes that knowledge, rather than opinion, should be the </w:t>
      </w:r>
      <w:r w:rsidR="00D921FD">
        <w:t>guiding</w:t>
      </w:r>
      <w:r w:rsidR="002B115F">
        <w:t xml:space="preserve"> factor in the running of a city</w:t>
      </w:r>
      <w:r w:rsidR="00D921FD">
        <w:t xml:space="preserve">, if it is to become just. </w:t>
      </w:r>
      <w:r w:rsidR="0075062B">
        <w:t>However, Democracy rejects this principle</w:t>
      </w:r>
      <w:r w:rsidR="003D0D1A">
        <w:t xml:space="preserve">. Instead of knowledge being the guiding factor, the opinion of each citizen </w:t>
      </w:r>
      <w:r w:rsidR="002B786B">
        <w:t xml:space="preserve">is treated as equally valid and important to the running of the system, ignoring any </w:t>
      </w:r>
      <w:r w:rsidR="00471278">
        <w:t>expertise (or lack of it). For Plato, this is no different than letting ignorance rule</w:t>
      </w:r>
      <w:r w:rsidR="002C4C1C">
        <w:t xml:space="preserve">, he likens it to a ship </w:t>
      </w:r>
      <w:r w:rsidR="002C2D34">
        <w:t xml:space="preserve">whose </w:t>
      </w:r>
      <w:r w:rsidR="00554E19">
        <w:t xml:space="preserve">captain is </w:t>
      </w:r>
      <w:r w:rsidR="002D0EF1">
        <w:t xml:space="preserve">overthrown by a crew that doesn’t know how to navigate or successfully run a ship </w:t>
      </w:r>
      <w:sdt>
        <w:sdtPr>
          <w:id w:val="-2097075495"/>
          <w:citation/>
        </w:sdtPr>
        <w:sdtContent>
          <w:r w:rsidR="002D0EF1">
            <w:fldChar w:fldCharType="begin"/>
          </w:r>
          <w:r w:rsidR="002D0EF1">
            <w:instrText xml:space="preserve">CITATION Pla12 \p 488a-489a \l 2057 </w:instrText>
          </w:r>
          <w:r w:rsidR="002D0EF1">
            <w:fldChar w:fldCharType="separate"/>
          </w:r>
          <w:r w:rsidR="002D0EF1">
            <w:rPr>
              <w:noProof/>
            </w:rPr>
            <w:t>(Plato, 2012, pp. 488a-489a)</w:t>
          </w:r>
          <w:r w:rsidR="002D0EF1">
            <w:fldChar w:fldCharType="end"/>
          </w:r>
        </w:sdtContent>
      </w:sdt>
      <w:r w:rsidR="002D0EF1">
        <w:t>.</w:t>
      </w:r>
      <w:r w:rsidR="00E04C52">
        <w:t xml:space="preserve"> This metaphor shows the danger of political systems</w:t>
      </w:r>
      <w:r w:rsidR="002B0F2E">
        <w:t xml:space="preserve"> that prioritise opinion and persuasion over knowledge.</w:t>
      </w:r>
      <w:r w:rsidR="00AD526A">
        <w:t xml:space="preserve"> However, this view of democracy is not necessarily the most accurate one.</w:t>
      </w:r>
      <w:r w:rsidR="002B0F2E">
        <w:t xml:space="preserve"> </w:t>
      </w:r>
      <w:r w:rsidR="00477554">
        <w:t xml:space="preserve">As Reeve </w:t>
      </w:r>
      <w:sdt>
        <w:sdtPr>
          <w:id w:val="1119954715"/>
          <w:citation/>
        </w:sdtPr>
        <w:sdtContent>
          <w:r w:rsidR="00477554">
            <w:fldChar w:fldCharType="begin"/>
          </w:r>
          <w:r w:rsidR="00477554">
            <w:instrText xml:space="preserve">CITATION CDC09 \n  \t  \l 2057 </w:instrText>
          </w:r>
          <w:r w:rsidR="00477554">
            <w:fldChar w:fldCharType="separate"/>
          </w:r>
          <w:r w:rsidR="00477554">
            <w:rPr>
              <w:noProof/>
            </w:rPr>
            <w:t>(2009)</w:t>
          </w:r>
          <w:r w:rsidR="00477554">
            <w:fldChar w:fldCharType="end"/>
          </w:r>
        </w:sdtContent>
      </w:sdt>
      <w:r w:rsidR="00AD526A">
        <w:t xml:space="preserve"> points out, Plato’s Critique relies </w:t>
      </w:r>
      <w:r w:rsidR="00EC3D3B">
        <w:t xml:space="preserve">on a form of elitism; He assumes that </w:t>
      </w:r>
      <w:r w:rsidR="008A3F9D">
        <w:t xml:space="preserve">the truth is only discoverable by only a rational few, </w:t>
      </w:r>
      <w:r w:rsidR="00534909">
        <w:t>and that justice can then</w:t>
      </w:r>
      <w:r w:rsidR="00076140">
        <w:t xml:space="preserve"> only be preserved if they hold all political power. This ignores the importance of a diversity in knowledge and </w:t>
      </w:r>
      <w:r w:rsidR="00A123DF">
        <w:t>the advantages that come with this diversity</w:t>
      </w:r>
      <w:r w:rsidR="00C24A17">
        <w:t xml:space="preserve">. Furthermore, how can it be possible for these philosopher kings to have all knowledge, how can they understand </w:t>
      </w:r>
      <w:r w:rsidR="00755936">
        <w:t xml:space="preserve">what it is like to be a person born in poverty if they were not. </w:t>
      </w:r>
      <w:r w:rsidR="00755936">
        <w:lastRenderedPageBreak/>
        <w:t xml:space="preserve">Are there not some kinds of knowledge that are unobtainable </w:t>
      </w:r>
      <w:r w:rsidR="003B25B3">
        <w:t>other than through experience, which these philosopher kings cannot understand if they have not been raised in certain ways</w:t>
      </w:r>
      <w:r w:rsidR="00992FE6">
        <w:t>. Also, should we not argue for a general increase in political knowledge and rational thought rather than centralise it within</w:t>
      </w:r>
      <w:r w:rsidR="00BE5BE6">
        <w:t xml:space="preserve"> one or a small number or people.</w:t>
      </w:r>
    </w:p>
    <w:p w14:paraId="38104E85" w14:textId="7F22ED81" w:rsidR="00B15150" w:rsidRDefault="00A2556E" w:rsidP="00BA5AF8">
      <w:r>
        <w:t>Next</w:t>
      </w:r>
      <w:r w:rsidR="00022B25">
        <w:t>, in order to assess the relevance of Plato’s views,</w:t>
      </w:r>
      <w:r>
        <w:t xml:space="preserve"> I will look at how the democracy Plato describes </w:t>
      </w:r>
      <w:r w:rsidR="0032490F">
        <w:t>differs</w:t>
      </w:r>
      <w:r>
        <w:t xml:space="preserve"> to contemporary ideas of one. </w:t>
      </w:r>
      <w:r w:rsidR="0032490F">
        <w:t xml:space="preserve">The democracy that Plato would have known and experienced was </w:t>
      </w:r>
      <w:r w:rsidR="0068375B">
        <w:t>the direct democracy imposed by the city state of Athens</w:t>
      </w:r>
      <w:r w:rsidR="00E81A7D">
        <w:t xml:space="preserve">; A system in which </w:t>
      </w:r>
      <w:r w:rsidR="00E95669">
        <w:t>all</w:t>
      </w:r>
      <w:r w:rsidR="006849D9">
        <w:t xml:space="preserve"> male citizens could vote</w:t>
      </w:r>
      <w:sdt>
        <w:sdtPr>
          <w:id w:val="261269311"/>
          <w:citation/>
        </w:sdtPr>
        <w:sdtContent>
          <w:r w:rsidR="0026677B">
            <w:fldChar w:fldCharType="begin"/>
          </w:r>
          <w:r w:rsidR="0026677B">
            <w:instrText xml:space="preserve"> CITATION Joh04 \l 2057 </w:instrText>
          </w:r>
          <w:r w:rsidR="0026677B">
            <w:fldChar w:fldCharType="separate"/>
          </w:r>
          <w:r w:rsidR="0026677B">
            <w:rPr>
              <w:noProof/>
            </w:rPr>
            <w:t xml:space="preserve"> (Davies, 2004)</w:t>
          </w:r>
          <w:r w:rsidR="0026677B">
            <w:fldChar w:fldCharType="end"/>
          </w:r>
        </w:sdtContent>
      </w:sdt>
      <w:r w:rsidR="00793EC4">
        <w:t xml:space="preserve"> directly on political decisions, without the need for political intermediaries</w:t>
      </w:r>
      <w:r w:rsidR="00362E24">
        <w:t>. This system us</w:t>
      </w:r>
      <w:r w:rsidR="0004417B">
        <w:t>ed po</w:t>
      </w:r>
      <w:r w:rsidR="000764D3">
        <w:t xml:space="preserve">pular assemblies and had officials often decided by lot, a system Plato </w:t>
      </w:r>
      <w:r w:rsidR="00F50E8D">
        <w:t>saw as promoting randomness and incompetence</w:t>
      </w:r>
      <w:sdt>
        <w:sdtPr>
          <w:id w:val="168988487"/>
          <w:citation/>
        </w:sdtPr>
        <w:sdtContent>
          <w:r w:rsidR="00FC2D2C">
            <w:fldChar w:fldCharType="begin"/>
          </w:r>
          <w:r w:rsidR="00FC2D2C">
            <w:instrText xml:space="preserve">CITATION Pla12 \p 557a-558c \l 2057 </w:instrText>
          </w:r>
          <w:r w:rsidR="00FC2D2C">
            <w:fldChar w:fldCharType="separate"/>
          </w:r>
          <w:r w:rsidR="00FC2D2C">
            <w:rPr>
              <w:noProof/>
            </w:rPr>
            <w:t xml:space="preserve"> (Plato, 2012, pp. 557a-558c)</w:t>
          </w:r>
          <w:r w:rsidR="00FC2D2C">
            <w:fldChar w:fldCharType="end"/>
          </w:r>
        </w:sdtContent>
      </w:sdt>
      <w:r w:rsidR="00754974">
        <w:t>.</w:t>
      </w:r>
      <w:r w:rsidR="001A6014">
        <w:t xml:space="preserve"> </w:t>
      </w:r>
      <w:r w:rsidR="00A731BF">
        <w:t>Plato sae t</w:t>
      </w:r>
      <w:r w:rsidR="001A6014">
        <w:t xml:space="preserve">he lack of </w:t>
      </w:r>
      <w:r w:rsidR="00710250">
        <w:t xml:space="preserve">formal qualifications for these positions </w:t>
      </w:r>
      <w:r w:rsidR="00097194">
        <w:t xml:space="preserve">as well as the lack of logical oversight </w:t>
      </w:r>
      <w:r w:rsidR="00A731BF">
        <w:t>as making the Athenian democracy weak</w:t>
      </w:r>
      <w:r w:rsidR="0056740F">
        <w:t xml:space="preserve"> to emotional appeals and creating weak governance. We can already see how the form of democracy he describes is </w:t>
      </w:r>
      <w:r w:rsidR="0020590E">
        <w:t xml:space="preserve">quite a bit different from contemporary interpretations. </w:t>
      </w:r>
      <w:r w:rsidR="00880109">
        <w:t>Firstly,</w:t>
      </w:r>
      <w:r w:rsidR="0020590E">
        <w:t xml:space="preserve"> the lack of actual representation for all groups in society can cause political </w:t>
      </w:r>
      <w:r w:rsidR="00880109">
        <w:t xml:space="preserve">homogenisation as different views and opinions are not actually considered, whereas contemporary democracies, usually, have a much larger range of views and opinions coming from all sectors of society with </w:t>
      </w:r>
      <w:r w:rsidR="00385B5F">
        <w:t xml:space="preserve">less limits on who can vote. </w:t>
      </w:r>
      <w:r w:rsidR="00DF4539">
        <w:t>Furthermore, contemporary democracies are largely representative rather than direct.</w:t>
      </w:r>
      <w:r w:rsidR="002C5385">
        <w:t xml:space="preserve"> Citizens elect a representative, usually for their local area, to make decisions </w:t>
      </w:r>
      <w:r w:rsidR="007C4A1D">
        <w:t>on their behalf</w:t>
      </w:r>
      <w:r w:rsidR="00AC40B2">
        <w:t xml:space="preserve">, hopefully with a mixture of experience, </w:t>
      </w:r>
      <w:r w:rsidR="00C64074">
        <w:t>discussion and expert opinion. One reason for this change is due to the increase in population size. Athens</w:t>
      </w:r>
      <w:r w:rsidR="00494EC4">
        <w:t xml:space="preserve"> was a large city state and</w:t>
      </w:r>
      <w:r w:rsidR="00C64074">
        <w:t xml:space="preserve"> had </w:t>
      </w:r>
      <w:r w:rsidR="00672AD4">
        <w:t xml:space="preserve">around 250 thousand people, only around </w:t>
      </w:r>
      <w:r w:rsidR="00807D1F">
        <w:t>30</w:t>
      </w:r>
      <w:r w:rsidR="00672AD4">
        <w:t xml:space="preserve"> thousand </w:t>
      </w:r>
      <w:r w:rsidR="00807D1F">
        <w:t xml:space="preserve">of which were </w:t>
      </w:r>
      <w:r w:rsidR="00C96DD5">
        <w:t>able to vote</w:t>
      </w:r>
      <w:sdt>
        <w:sdtPr>
          <w:id w:val="-1281573108"/>
          <w:citation/>
        </w:sdtPr>
        <w:sdtContent>
          <w:r w:rsidR="006817B3">
            <w:fldChar w:fldCharType="begin"/>
          </w:r>
          <w:r w:rsidR="006817B3">
            <w:instrText xml:space="preserve"> CITATION Wik \l 2057 </w:instrText>
          </w:r>
          <w:r w:rsidR="006817B3">
            <w:fldChar w:fldCharType="separate"/>
          </w:r>
          <w:r w:rsidR="006817B3">
            <w:rPr>
              <w:noProof/>
            </w:rPr>
            <w:t xml:space="preserve"> (Wikipedia, n.d.)</w:t>
          </w:r>
          <w:r w:rsidR="006817B3">
            <w:fldChar w:fldCharType="end"/>
          </w:r>
        </w:sdtContent>
      </w:sdt>
      <w:r w:rsidR="00475452">
        <w:t>, compared to</w:t>
      </w:r>
      <w:r w:rsidR="00494EC4">
        <w:t xml:space="preserve"> a </w:t>
      </w:r>
      <w:r w:rsidR="00616CA8">
        <w:t>modern</w:t>
      </w:r>
      <w:r w:rsidR="00DA2106">
        <w:t xml:space="preserve"> country, such as the United States, with a population of</w:t>
      </w:r>
      <w:r w:rsidR="00BD4173">
        <w:t xml:space="preserve"> </w:t>
      </w:r>
      <w:r w:rsidR="00F1388D">
        <w:t>around 34</w:t>
      </w:r>
      <w:r w:rsidR="00623838">
        <w:t>6 million</w:t>
      </w:r>
      <w:r w:rsidR="00BD4173">
        <w:t xml:space="preserve"> people</w:t>
      </w:r>
      <w:sdt>
        <w:sdtPr>
          <w:id w:val="-1189674648"/>
          <w:citation/>
        </w:sdtPr>
        <w:sdtContent>
          <w:r w:rsidR="00623838">
            <w:fldChar w:fldCharType="begin"/>
          </w:r>
          <w:r w:rsidR="00623838">
            <w:instrText xml:space="preserve"> CITATION Wor25 \l 2057 </w:instrText>
          </w:r>
          <w:r w:rsidR="00623838">
            <w:fldChar w:fldCharType="separate"/>
          </w:r>
          <w:r w:rsidR="00623838">
            <w:rPr>
              <w:noProof/>
            </w:rPr>
            <w:t xml:space="preserve"> (Worldometer, 2025)</w:t>
          </w:r>
          <w:r w:rsidR="00623838">
            <w:fldChar w:fldCharType="end"/>
          </w:r>
        </w:sdtContent>
      </w:sdt>
      <w:r w:rsidR="00844505">
        <w:t xml:space="preserve">, we can see that, </w:t>
      </w:r>
      <w:r w:rsidR="00833753">
        <w:t>due to the effort and difficulty</w:t>
      </w:r>
      <w:r w:rsidR="003051D4">
        <w:t xml:space="preserve"> of getting the majority of these peoples votes</w:t>
      </w:r>
      <w:r w:rsidR="001A4E3F">
        <w:t xml:space="preserve">, it’s inefficient and time consuming to get them </w:t>
      </w:r>
      <w:r w:rsidR="00DF2645">
        <w:t xml:space="preserve">to vote on individual issues. There are still some forms of democracy that are used, such as the United Kingdoms Referendum on </w:t>
      </w:r>
      <w:r w:rsidR="00E1465A">
        <w:t xml:space="preserve">leaving the European Union, however these, in most countries, are only used for </w:t>
      </w:r>
      <w:r w:rsidR="003025A5">
        <w:t>things that are seen as more important.</w:t>
      </w:r>
      <w:r w:rsidR="000553B0">
        <w:t xml:space="preserve"> As well as this change, contemporary democracies also </w:t>
      </w:r>
      <w:r w:rsidR="00543B93">
        <w:t>have more checks and balances, legal protection for rights and constit</w:t>
      </w:r>
      <w:r w:rsidR="00FE28A2">
        <w:t xml:space="preserve">utional frameworks </w:t>
      </w:r>
      <w:sdt>
        <w:sdtPr>
          <w:id w:val="1633204121"/>
          <w:citation/>
        </w:sdtPr>
        <w:sdtContent>
          <w:r w:rsidR="00FE28A2">
            <w:fldChar w:fldCharType="begin"/>
          </w:r>
          <w:r w:rsidR="00FE28A2">
            <w:instrText xml:space="preserve"> CITATION Hel06 \l 2057 </w:instrText>
          </w:r>
          <w:r w:rsidR="00FE28A2">
            <w:fldChar w:fldCharType="separate"/>
          </w:r>
          <w:r w:rsidR="00FE28A2">
            <w:rPr>
              <w:noProof/>
            </w:rPr>
            <w:t>(Held, 2006)</w:t>
          </w:r>
          <w:r w:rsidR="00FE28A2">
            <w:fldChar w:fldCharType="end"/>
          </w:r>
        </w:sdtContent>
      </w:sdt>
      <w:r w:rsidR="00FE28A2">
        <w:t>.</w:t>
      </w:r>
      <w:r w:rsidR="003E7113">
        <w:t xml:space="preserve"> These changes may</w:t>
      </w:r>
      <w:r w:rsidR="005E1EB8">
        <w:t xml:space="preserve"> have lessened Plato’s fears</w:t>
      </w:r>
      <w:r w:rsidR="00E4244C">
        <w:t xml:space="preserve"> and qualms</w:t>
      </w:r>
      <w:r w:rsidR="00E625E0">
        <w:t>,</w:t>
      </w:r>
      <w:r w:rsidR="00E4244C">
        <w:t xml:space="preserve"> </w:t>
      </w:r>
      <w:r w:rsidR="008A1E3E">
        <w:t>regarding the disorder and excess</w:t>
      </w:r>
      <w:r w:rsidR="00E625E0">
        <w:t>,</w:t>
      </w:r>
      <w:r w:rsidR="008A1E3E">
        <w:t xml:space="preserve"> that </w:t>
      </w:r>
      <w:r w:rsidR="00E625E0">
        <w:t xml:space="preserve">Plato held. </w:t>
      </w:r>
      <w:r w:rsidR="00C9303C">
        <w:t xml:space="preserve">Additionally, </w:t>
      </w:r>
      <w:r w:rsidR="00603FF2">
        <w:t xml:space="preserve">Plato’s views on democracy, being rooted in his ideas of the perfect soul and forms, </w:t>
      </w:r>
      <w:r w:rsidR="002E2703">
        <w:t xml:space="preserve">require, for him at least, for there to be these perfect beings to understand and rule the society, </w:t>
      </w:r>
      <w:r w:rsidR="0034661C">
        <w:t>whereas contemporary ideas of there being a multitude of ideas of what is good and what is just, all of which could not be understood by a singular ruler.</w:t>
      </w:r>
      <w:r w:rsidR="00F62CE7">
        <w:t xml:space="preserve"> However, this is not</w:t>
      </w:r>
      <w:r w:rsidR="00BF49E1">
        <w:t xml:space="preserve"> a reason to completely disregard Plato’s thought and critic</w:t>
      </w:r>
      <w:r w:rsidR="009129C8">
        <w:t>isms of democracy, many of the flaws that he points out are still relevant to a contemporary audience.</w:t>
      </w:r>
    </w:p>
    <w:p w14:paraId="4133067C" w14:textId="065211BD" w:rsidR="002A2D29" w:rsidRDefault="00387BAD" w:rsidP="00BA5AF8">
      <w:r>
        <w:lastRenderedPageBreak/>
        <w:t>One of Plato’s central ideas and criticism of Democracy</w:t>
      </w:r>
      <w:r w:rsidR="00451BB5">
        <w:t>, as previously discussed,</w:t>
      </w:r>
      <w:r>
        <w:t xml:space="preserve"> was </w:t>
      </w:r>
      <w:r w:rsidR="00451BB5">
        <w:t xml:space="preserve">his belief that </w:t>
      </w:r>
      <w:r w:rsidR="00707942">
        <w:t xml:space="preserve">with democracy comes a desire for freedom, specifically excessive freedom. </w:t>
      </w:r>
      <w:r w:rsidR="007A6341">
        <w:t xml:space="preserve">This, he believed, would ultimately undermine authority and rational governance </w:t>
      </w:r>
      <w:sdt>
        <w:sdtPr>
          <w:id w:val="-2124762588"/>
          <w:citation/>
        </w:sdtPr>
        <w:sdtContent>
          <w:r w:rsidR="00780BBA">
            <w:fldChar w:fldCharType="begin"/>
          </w:r>
          <w:r w:rsidR="00780BBA">
            <w:instrText xml:space="preserve">CITATION Pla12 \p 562b-564a \l 2057 </w:instrText>
          </w:r>
          <w:r w:rsidR="00780BBA">
            <w:fldChar w:fldCharType="separate"/>
          </w:r>
          <w:r w:rsidR="00780BBA">
            <w:rPr>
              <w:noProof/>
            </w:rPr>
            <w:t>(Plato, 2012, pp. 562b-564a)</w:t>
          </w:r>
          <w:r w:rsidR="00780BBA">
            <w:fldChar w:fldCharType="end"/>
          </w:r>
        </w:sdtContent>
      </w:sdt>
      <w:r w:rsidR="00442339">
        <w:t>. This fear may resonate with a contemporary audience</w:t>
      </w:r>
      <w:r w:rsidR="00FC2766">
        <w:t xml:space="preserve">; an increase in political polarisation, </w:t>
      </w:r>
      <w:r w:rsidR="00F01C27">
        <w:t xml:space="preserve">erosions of institutional trust and populist movements that appeal to the emotional </w:t>
      </w:r>
      <w:r w:rsidR="006727A6">
        <w:t xml:space="preserve">rather than the logical. </w:t>
      </w:r>
      <w:r w:rsidR="00214DEF">
        <w:t>One area that Plato discusses</w:t>
      </w:r>
      <w:r w:rsidR="00034181">
        <w:t xml:space="preserve"> is the rise of tyranny from democracy. </w:t>
      </w:r>
      <w:r w:rsidR="00B918B1">
        <w:t>The tyrant presents themselves as a protector of the people</w:t>
      </w:r>
      <w:r w:rsidR="00926C6B">
        <w:t>, as someone who has the interests of the people at heart, whilst at the same time consolidating power and</w:t>
      </w:r>
      <w:r w:rsidR="00580B99">
        <w:t xml:space="preserve"> taking freedoms </w:t>
      </w:r>
      <w:sdt>
        <w:sdtPr>
          <w:id w:val="804965956"/>
          <w:citation/>
        </w:sdtPr>
        <w:sdtContent>
          <w:r w:rsidR="00F5334C">
            <w:fldChar w:fldCharType="begin"/>
          </w:r>
          <w:r w:rsidR="00F5334C">
            <w:instrText xml:space="preserve">CITATION Pla12 \p 565c-566d \l 2057 </w:instrText>
          </w:r>
          <w:r w:rsidR="00F5334C">
            <w:fldChar w:fldCharType="separate"/>
          </w:r>
          <w:r w:rsidR="00F5334C">
            <w:rPr>
              <w:noProof/>
            </w:rPr>
            <w:t>(Plato, 2012, pp. 565c-566d)</w:t>
          </w:r>
          <w:r w:rsidR="00F5334C">
            <w:fldChar w:fldCharType="end"/>
          </w:r>
        </w:sdtContent>
      </w:sdt>
      <w:r w:rsidR="00F5334C">
        <w:t xml:space="preserve">. </w:t>
      </w:r>
      <w:r w:rsidR="00B51F0D">
        <w:t xml:space="preserve">One example of how accurate this prediction </w:t>
      </w:r>
      <w:r w:rsidR="007B1131">
        <w:t xml:space="preserve">was, is the rise of Adolf Hitler, who gained power through appealing to the German peoples </w:t>
      </w:r>
      <w:r w:rsidR="00851E89">
        <w:t xml:space="preserve">want for </w:t>
      </w:r>
      <w:r w:rsidR="008C7776">
        <w:t>stability</w:t>
      </w:r>
      <w:r w:rsidR="004F6B29">
        <w:t xml:space="preserve">, </w:t>
      </w:r>
      <w:r w:rsidR="007E30C8">
        <w:t>mistrust of elites and national identity</w:t>
      </w:r>
      <w:r w:rsidR="00A214EA">
        <w:t>. He gained power through a democratic system</w:t>
      </w:r>
      <w:r w:rsidR="006F5E3E">
        <w:t xml:space="preserve"> and became a tyrant</w:t>
      </w:r>
      <w:r w:rsidR="00C10400">
        <w:t xml:space="preserve"> </w:t>
      </w:r>
      <w:sdt>
        <w:sdtPr>
          <w:id w:val="-382174134"/>
          <w:citation/>
        </w:sdtPr>
        <w:sdtContent>
          <w:r w:rsidR="00C10400">
            <w:fldChar w:fldCharType="begin"/>
          </w:r>
          <w:r w:rsidR="00C10400">
            <w:instrText xml:space="preserve"> CITATION Zie22 \l 2057 </w:instrText>
          </w:r>
          <w:r w:rsidR="00C10400">
            <w:fldChar w:fldCharType="separate"/>
          </w:r>
          <w:r w:rsidR="00C10400">
            <w:rPr>
              <w:noProof/>
            </w:rPr>
            <w:t>(Ziegler, 2022)</w:t>
          </w:r>
          <w:r w:rsidR="00C10400">
            <w:fldChar w:fldCharType="end"/>
          </w:r>
        </w:sdtContent>
      </w:sdt>
      <w:r w:rsidR="006F5E3E">
        <w:t xml:space="preserve">, </w:t>
      </w:r>
      <w:r w:rsidR="00C10400">
        <w:t>strikingly similar to Plato’s discussion</w:t>
      </w:r>
      <w:r w:rsidR="00866F87">
        <w:t xml:space="preserve">. </w:t>
      </w:r>
      <w:r w:rsidR="003115B0">
        <w:t xml:space="preserve">Another area </w:t>
      </w:r>
      <w:r w:rsidR="006F6514">
        <w:t>he discusses is the movement from knowledge to opinion</w:t>
      </w:r>
      <w:r w:rsidR="00112B06">
        <w:t xml:space="preserve"> within a democracy. Whilst, as previously mentioned, modern democracies do employ experts within their fields to work within governments and</w:t>
      </w:r>
      <w:r w:rsidR="006C4395">
        <w:t xml:space="preserve"> are supposed to influence policies that they are knowledgeable on, such as </w:t>
      </w:r>
      <w:r w:rsidR="00DF0D80">
        <w:t xml:space="preserve">medical professionals working within the UK’s ministry of health and social care. </w:t>
      </w:r>
      <w:r w:rsidR="00BE72FE">
        <w:t xml:space="preserve">However, with </w:t>
      </w:r>
      <w:r w:rsidR="00C20E24">
        <w:t>the modern developments of different forms of media</w:t>
      </w:r>
      <w:r w:rsidR="00BB137B">
        <w:t>:</w:t>
      </w:r>
      <w:r w:rsidR="00C20E24">
        <w:t xml:space="preserve"> Newspapers, Television and social media,</w:t>
      </w:r>
      <w:r w:rsidR="00BB137B">
        <w:t xml:space="preserve"> the spread of knowledge and inevitably misinformation has spread </w:t>
      </w:r>
      <w:r w:rsidR="00085645">
        <w:t xml:space="preserve">rapidly. Whilst there are examples of </w:t>
      </w:r>
      <w:proofErr w:type="gramStart"/>
      <w:r w:rsidR="00085645">
        <w:t>all of</w:t>
      </w:r>
      <w:proofErr w:type="gramEnd"/>
      <w:r w:rsidR="00085645">
        <w:t xml:space="preserve"> these forms of media producing and promoting </w:t>
      </w:r>
      <w:r w:rsidR="00C8113C">
        <w:t>information</w:t>
      </w:r>
      <w:r w:rsidR="00ED61AB">
        <w:t xml:space="preserve"> and knowledge, with the rapid expansion there are just as many, if not more, </w:t>
      </w:r>
      <w:r w:rsidR="0016460A">
        <w:t xml:space="preserve">outlets and forums that </w:t>
      </w:r>
      <w:r w:rsidR="00C8113C">
        <w:t>spread false information and facts. This is especially relevant in online</w:t>
      </w:r>
      <w:r w:rsidR="00570331">
        <w:t xml:space="preserve"> platforms which can </w:t>
      </w:r>
      <w:r w:rsidR="00F27828">
        <w:t>spread false information much faster than ever before, undermining public discourse and creating echo chambers</w:t>
      </w:r>
      <w:sdt>
        <w:sdtPr>
          <w:id w:val="-747269626"/>
          <w:citation/>
        </w:sdtPr>
        <w:sdtContent>
          <w:r w:rsidR="002721F9">
            <w:fldChar w:fldCharType="begin"/>
          </w:r>
          <w:r w:rsidR="002721F9">
            <w:instrText xml:space="preserve">CITATION Pen19 \l 2057 </w:instrText>
          </w:r>
          <w:r w:rsidR="002721F9">
            <w:fldChar w:fldCharType="separate"/>
          </w:r>
          <w:r w:rsidR="002721F9">
            <w:rPr>
              <w:noProof/>
            </w:rPr>
            <w:t xml:space="preserve"> (Pennycook, et al., 2019)</w:t>
          </w:r>
          <w:r w:rsidR="002721F9">
            <w:fldChar w:fldCharType="end"/>
          </w:r>
        </w:sdtContent>
      </w:sdt>
      <w:r w:rsidR="000E3887">
        <w:t xml:space="preserve">. </w:t>
      </w:r>
      <w:r w:rsidR="00B96BB6">
        <w:t xml:space="preserve">Furthermore, Plato’s </w:t>
      </w:r>
      <w:r w:rsidR="00580ECC">
        <w:t>emphasis on education can still be seen as relevant</w:t>
      </w:r>
      <w:r w:rsidR="00480607">
        <w:t xml:space="preserve">, especially in a systemin which people are becoming increasingly disillusioned with democracy and politics. </w:t>
      </w:r>
      <w:r w:rsidR="00FE7953">
        <w:t xml:space="preserve">He argues that only those educated in matters of statehood and the pursuit of truth </w:t>
      </w:r>
      <w:r w:rsidR="00090B49">
        <w:t>should be</w:t>
      </w:r>
      <w:r w:rsidR="00FE7953">
        <w:t xml:space="preserve"> allowed to rule</w:t>
      </w:r>
      <w:r w:rsidR="00090B49">
        <w:t xml:space="preserve"> </w:t>
      </w:r>
      <w:sdt>
        <w:sdtPr>
          <w:id w:val="1830788290"/>
          <w:citation/>
        </w:sdtPr>
        <w:sdtContent>
          <w:r w:rsidR="00090B49">
            <w:fldChar w:fldCharType="begin"/>
          </w:r>
          <w:r w:rsidR="00090B49">
            <w:instrText xml:space="preserve">CITATION Pla12 \p 473c-480a \l 2057 </w:instrText>
          </w:r>
          <w:r w:rsidR="00090B49">
            <w:fldChar w:fldCharType="separate"/>
          </w:r>
          <w:r w:rsidR="00090B49">
            <w:rPr>
              <w:noProof/>
            </w:rPr>
            <w:t>(Plato, 2012, pp. 473c-480a)</w:t>
          </w:r>
          <w:r w:rsidR="00090B49">
            <w:fldChar w:fldCharType="end"/>
          </w:r>
        </w:sdtContent>
      </w:sdt>
      <w:r w:rsidR="00D5372E">
        <w:t xml:space="preserve">, meanwhile the democratic citizen, who may be uninterested in learning, is under the risk of </w:t>
      </w:r>
      <w:r w:rsidR="00EC4C7B">
        <w:t xml:space="preserve">being easily manipulated. However, his criticism of the ‘democratic man’ </w:t>
      </w:r>
      <w:r w:rsidR="0042394A">
        <w:t xml:space="preserve">does not account for an increased education standard and reach </w:t>
      </w:r>
      <w:r w:rsidR="00501085">
        <w:t xml:space="preserve">that he had not experienced. </w:t>
      </w:r>
      <w:r w:rsidR="00DA731E">
        <w:t xml:space="preserve">If the majority of people are well educated and well informed of political processes and </w:t>
      </w:r>
      <w:r w:rsidR="007E580F">
        <w:t>events,</w:t>
      </w:r>
      <w:r w:rsidR="00DA731E">
        <w:t xml:space="preserve"> then surely this would result in a more just and stable society than one led by a </w:t>
      </w:r>
      <w:r w:rsidR="007E580F">
        <w:t>well-educated</w:t>
      </w:r>
      <w:r w:rsidR="002A2D29">
        <w:t xml:space="preserve"> few.</w:t>
      </w:r>
    </w:p>
    <w:p w14:paraId="2637DD2A" w14:textId="50504627" w:rsidR="00E92503" w:rsidRDefault="007E580F" w:rsidP="00E92503">
      <w:pPr>
        <w:rPr>
          <w:u w:val="single"/>
        </w:rPr>
      </w:pPr>
      <w:r>
        <w:t xml:space="preserve">Plato’s criticisms of democracy </w:t>
      </w:r>
      <w:r w:rsidR="000D10E2">
        <w:t xml:space="preserve">within The Republic come from his philosophical concerns of order, justice and the rule of reason, both within the state and soul. </w:t>
      </w:r>
      <w:r w:rsidR="001151E8">
        <w:t xml:space="preserve">Whilst his views and criticisms to arise from a different system of democracy, that of the direct democracy present in ancient Athens, </w:t>
      </w:r>
      <w:r w:rsidR="0014621D">
        <w:t xml:space="preserve">many of his concerns are still relevant to contemporary forms of democracy. </w:t>
      </w:r>
      <w:r w:rsidR="00DC500F">
        <w:t xml:space="preserve">Many of his warnings are still just as </w:t>
      </w:r>
      <w:r w:rsidR="0077137C">
        <w:t>important:</w:t>
      </w:r>
      <w:r w:rsidR="00DC500F">
        <w:t xml:space="preserve"> populism, </w:t>
      </w:r>
      <w:r w:rsidR="00F21DB0">
        <w:t>neglect of education, the importance of opinion over knowledge</w:t>
      </w:r>
      <w:r w:rsidR="0077137C">
        <w:t>. These</w:t>
      </w:r>
      <w:r w:rsidR="00711F94">
        <w:t xml:space="preserve"> are </w:t>
      </w:r>
      <w:r w:rsidR="00711F94">
        <w:lastRenderedPageBreak/>
        <w:t>all still present in some form within contemporary democratic systems.</w:t>
      </w:r>
      <w:r w:rsidR="001B6CA9">
        <w:t xml:space="preserve"> </w:t>
      </w:r>
      <w:r w:rsidR="006073D0">
        <w:t>However, h</w:t>
      </w:r>
      <w:r w:rsidR="001B6CA9">
        <w:t xml:space="preserve">is solution, </w:t>
      </w:r>
      <w:r w:rsidR="006073D0">
        <w:t>rule of Philosopher Kings</w:t>
      </w:r>
      <w:r w:rsidR="001B6CA9">
        <w:t xml:space="preserve">, may not seem reasonable nor </w:t>
      </w:r>
      <w:r w:rsidR="006073D0">
        <w:t>a better system to the contemporary viewer</w:t>
      </w:r>
      <w:r w:rsidR="00A82F4A">
        <w:t xml:space="preserve">. </w:t>
      </w:r>
      <w:r w:rsidR="00DE4B6A">
        <w:t xml:space="preserve">Instead of turning to this </w:t>
      </w:r>
      <w:r w:rsidR="005B58FF">
        <w:t xml:space="preserve">hierarchical system, we can instead take his </w:t>
      </w:r>
      <w:r w:rsidR="00D03EA4">
        <w:t>criticisms and</w:t>
      </w:r>
      <w:r w:rsidR="005B58FF">
        <w:t xml:space="preserve"> apply them </w:t>
      </w:r>
      <w:r w:rsidR="004C75AD">
        <w:t>to highlight the issues within our society, we can use them to find and then fix these issues</w:t>
      </w:r>
      <w:r w:rsidR="00D03EA4">
        <w:t>. We can see, through his criticisms, how we must prevent tyranny, prevent excess, and champion education</w:t>
      </w:r>
      <w:r w:rsidR="00E92503">
        <w:t>, knowledge and rational discourse</w:t>
      </w:r>
      <w:r w:rsidR="00D03EA4">
        <w:t>.</w:t>
      </w:r>
      <w:r w:rsidR="003F4C50">
        <w:t xml:space="preserve"> </w:t>
      </w:r>
      <w:r w:rsidR="00E92503">
        <w:t xml:space="preserve">So, in answer to the question, </w:t>
      </w:r>
      <w:r w:rsidR="00E92503" w:rsidRPr="00E92503">
        <w:t>Is Plato’s criticism of Democracy relevant to a contemporary audience?</w:t>
      </w:r>
      <w:r w:rsidR="00B02EEC">
        <w:t xml:space="preserve"> Yes, his solutions may not be correct either, but his criticism is still accurate and important to understan</w:t>
      </w:r>
      <w:r w:rsidR="004A3C18">
        <w:t>d.</w:t>
      </w:r>
    </w:p>
    <w:sdt>
      <w:sdtPr>
        <w:id w:val="1441732752"/>
        <w:docPartObj>
          <w:docPartGallery w:val="Bibliographies"/>
          <w:docPartUnique/>
        </w:docPartObj>
      </w:sdtPr>
      <w:sdtEndPr>
        <w:rPr>
          <w:rFonts w:asciiTheme="minorHAnsi" w:eastAsiaTheme="minorHAnsi" w:hAnsiTheme="minorHAnsi" w:cstheme="minorBidi"/>
          <w:color w:val="auto"/>
          <w:sz w:val="24"/>
          <w:szCs w:val="24"/>
        </w:rPr>
      </w:sdtEndPr>
      <w:sdtContent>
        <w:p w14:paraId="11840C9A" w14:textId="0706CD21" w:rsidR="0097325F" w:rsidRDefault="0097325F">
          <w:pPr>
            <w:pStyle w:val="Heading1"/>
          </w:pPr>
          <w:r>
            <w:t>Bibliography</w:t>
          </w:r>
        </w:p>
        <w:sdt>
          <w:sdtPr>
            <w:id w:val="111145805"/>
            <w:bibliography/>
          </w:sdtPr>
          <w:sdtContent>
            <w:p w14:paraId="63CCBF03" w14:textId="77777777" w:rsidR="0097325F" w:rsidRDefault="0097325F" w:rsidP="0097325F">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Annas, J. (1981). </w:t>
              </w:r>
              <w:r>
                <w:rPr>
                  <w:i/>
                  <w:iCs/>
                  <w:noProof/>
                </w:rPr>
                <w:t>An introduction to Plato's Republic.</w:t>
              </w:r>
              <w:r>
                <w:rPr>
                  <w:noProof/>
                </w:rPr>
                <w:t xml:space="preserve"> Oxford: Clarendon Press.</w:t>
              </w:r>
            </w:p>
            <w:p w14:paraId="40C8C788" w14:textId="77777777" w:rsidR="0097325F" w:rsidRDefault="0097325F" w:rsidP="0097325F">
              <w:pPr>
                <w:pStyle w:val="Bibliography"/>
                <w:ind w:left="720" w:hanging="720"/>
                <w:rPr>
                  <w:noProof/>
                </w:rPr>
              </w:pPr>
              <w:r>
                <w:rPr>
                  <w:noProof/>
                </w:rPr>
                <w:t xml:space="preserve">Britannica, T. E. (2025, March 21). </w:t>
              </w:r>
              <w:r>
                <w:rPr>
                  <w:i/>
                  <w:iCs/>
                  <w:noProof/>
                </w:rPr>
                <w:t>Oligarchy</w:t>
              </w:r>
              <w:r>
                <w:rPr>
                  <w:noProof/>
                </w:rPr>
                <w:t>. Retrieved from Encyclopaedia Britannica: https://www.britannica.com/topic/oligarchy</w:t>
              </w:r>
            </w:p>
            <w:p w14:paraId="719B8664" w14:textId="77777777" w:rsidR="0097325F" w:rsidRDefault="0097325F" w:rsidP="0097325F">
              <w:pPr>
                <w:pStyle w:val="Bibliography"/>
                <w:ind w:left="720" w:hanging="720"/>
                <w:rPr>
                  <w:noProof/>
                </w:rPr>
              </w:pPr>
              <w:r>
                <w:rPr>
                  <w:noProof/>
                </w:rPr>
                <w:t xml:space="preserve">Davies, J. K. (2004). </w:t>
              </w:r>
              <w:r>
                <w:rPr>
                  <w:i/>
                  <w:iCs/>
                  <w:noProof/>
                </w:rPr>
                <w:t>Athenian Democracy.</w:t>
              </w:r>
              <w:r>
                <w:rPr>
                  <w:noProof/>
                </w:rPr>
                <w:t xml:space="preserve"> Edinburgh: Edinburgh University Press.</w:t>
              </w:r>
            </w:p>
            <w:p w14:paraId="767FB04C" w14:textId="77777777" w:rsidR="0097325F" w:rsidRDefault="0097325F" w:rsidP="0097325F">
              <w:pPr>
                <w:pStyle w:val="Bibliography"/>
                <w:ind w:left="720" w:hanging="720"/>
                <w:rPr>
                  <w:noProof/>
                </w:rPr>
              </w:pPr>
              <w:r>
                <w:rPr>
                  <w:noProof/>
                </w:rPr>
                <w:t xml:space="preserve">Held, D. (2006). </w:t>
              </w:r>
              <w:r>
                <w:rPr>
                  <w:i/>
                  <w:iCs/>
                  <w:noProof/>
                </w:rPr>
                <w:t>Models of Democracy</w:t>
              </w:r>
              <w:r>
                <w:rPr>
                  <w:noProof/>
                </w:rPr>
                <w:t xml:space="preserve"> (3rd ed.). Cambridge: Polity Press.</w:t>
              </w:r>
            </w:p>
            <w:p w14:paraId="1B9B4B1F" w14:textId="77777777" w:rsidR="0097325F" w:rsidRDefault="0097325F" w:rsidP="0097325F">
              <w:pPr>
                <w:pStyle w:val="Bibliography"/>
                <w:ind w:left="720" w:hanging="720"/>
                <w:rPr>
                  <w:noProof/>
                </w:rPr>
              </w:pPr>
              <w:r>
                <w:rPr>
                  <w:noProof/>
                </w:rPr>
                <w:t xml:space="preserve">Lane, M. (2013). </w:t>
              </w:r>
              <w:r>
                <w:rPr>
                  <w:i/>
                  <w:iCs/>
                  <w:noProof/>
                </w:rPr>
                <w:t>The Birth of Politics: Eight Greek and Roman Political Ideas and Why They Matter.</w:t>
              </w:r>
              <w:r>
                <w:rPr>
                  <w:noProof/>
                </w:rPr>
                <w:t xml:space="preserve"> Princeton: Princeton University Press.</w:t>
              </w:r>
            </w:p>
            <w:p w14:paraId="2F9DB350" w14:textId="77777777" w:rsidR="0097325F" w:rsidRDefault="0097325F" w:rsidP="0097325F">
              <w:pPr>
                <w:pStyle w:val="Bibliography"/>
                <w:ind w:left="720" w:hanging="720"/>
                <w:rPr>
                  <w:noProof/>
                </w:rPr>
              </w:pPr>
              <w:r>
                <w:rPr>
                  <w:noProof/>
                </w:rPr>
                <w:t xml:space="preserve">Ober, J. (1998). </w:t>
              </w:r>
              <w:r>
                <w:rPr>
                  <w:i/>
                  <w:iCs/>
                  <w:noProof/>
                </w:rPr>
                <w:t>Political Dissent in Democratic Athen; Intellectual Critics of Popular RRule.</w:t>
              </w:r>
              <w:r>
                <w:rPr>
                  <w:noProof/>
                </w:rPr>
                <w:t xml:space="preserve"> Princeton: Princeton University Press.</w:t>
              </w:r>
            </w:p>
            <w:p w14:paraId="4FF4CFBD" w14:textId="77777777" w:rsidR="0097325F" w:rsidRDefault="0097325F" w:rsidP="0097325F">
              <w:pPr>
                <w:pStyle w:val="Bibliography"/>
                <w:ind w:left="720" w:hanging="720"/>
                <w:rPr>
                  <w:noProof/>
                </w:rPr>
              </w:pPr>
              <w:r>
                <w:rPr>
                  <w:noProof/>
                </w:rPr>
                <w:t>Pennycook, G., Epstein, Z., Mosleh, M., Arechar, A., Eckles, D., &amp; Rand, D. (2019). Understanding and reducing the spread of misinformation online. Retrieved from https://psyarxiv.com/3n9u8</w:t>
              </w:r>
            </w:p>
            <w:p w14:paraId="7DD27107" w14:textId="77777777" w:rsidR="0097325F" w:rsidRDefault="0097325F" w:rsidP="0097325F">
              <w:pPr>
                <w:pStyle w:val="Bibliography"/>
                <w:ind w:left="720" w:hanging="720"/>
                <w:rPr>
                  <w:noProof/>
                </w:rPr>
              </w:pPr>
              <w:r>
                <w:rPr>
                  <w:noProof/>
                </w:rPr>
                <w:t xml:space="preserve">Plato. (2012). </w:t>
              </w:r>
              <w:r>
                <w:rPr>
                  <w:i/>
                  <w:iCs/>
                  <w:noProof/>
                </w:rPr>
                <w:t>Republic</w:t>
              </w:r>
              <w:r>
                <w:rPr>
                  <w:noProof/>
                </w:rPr>
                <w:t xml:space="preserve"> (Vol. Christopher Rowe). (C. Rowe, Trans.) London: Penguin Group.</w:t>
              </w:r>
            </w:p>
            <w:p w14:paraId="0D4724EA" w14:textId="77777777" w:rsidR="0097325F" w:rsidRDefault="0097325F" w:rsidP="0097325F">
              <w:pPr>
                <w:pStyle w:val="Bibliography"/>
                <w:ind w:left="720" w:hanging="720"/>
                <w:rPr>
                  <w:noProof/>
                </w:rPr>
              </w:pPr>
              <w:r>
                <w:rPr>
                  <w:noProof/>
                </w:rPr>
                <w:t xml:space="preserve">Reeve, C. (2009). </w:t>
              </w:r>
              <w:r>
                <w:rPr>
                  <w:i/>
                  <w:iCs/>
                  <w:noProof/>
                </w:rPr>
                <w:t>Philospher-Kings: The argument of Plato's Republic.</w:t>
              </w:r>
              <w:r>
                <w:rPr>
                  <w:noProof/>
                </w:rPr>
                <w:t xml:space="preserve"> Indianapolis: Hackett.</w:t>
              </w:r>
            </w:p>
            <w:p w14:paraId="7D5FD2C9" w14:textId="77777777" w:rsidR="0097325F" w:rsidRDefault="0097325F" w:rsidP="0097325F">
              <w:pPr>
                <w:pStyle w:val="Bibliography"/>
                <w:ind w:left="720" w:hanging="720"/>
                <w:rPr>
                  <w:noProof/>
                </w:rPr>
              </w:pPr>
              <w:r>
                <w:rPr>
                  <w:noProof/>
                </w:rPr>
                <w:t xml:space="preserve">Sfetcu, N. (2022, February 23). </w:t>
              </w:r>
              <w:r>
                <w:rPr>
                  <w:i/>
                  <w:iCs/>
                  <w:noProof/>
                </w:rPr>
                <w:t>Plato: The Republic</w:t>
              </w:r>
              <w:r>
                <w:rPr>
                  <w:noProof/>
                </w:rPr>
                <w:t>. Retrieved from Telework: https://www.telework.ro/en/plato-the-republic/</w:t>
              </w:r>
            </w:p>
            <w:p w14:paraId="6026688C" w14:textId="77777777" w:rsidR="0097325F" w:rsidRDefault="0097325F" w:rsidP="0097325F">
              <w:pPr>
                <w:pStyle w:val="Bibliography"/>
                <w:ind w:left="720" w:hanging="720"/>
                <w:rPr>
                  <w:noProof/>
                </w:rPr>
              </w:pPr>
              <w:r>
                <w:rPr>
                  <w:noProof/>
                </w:rPr>
                <w:t xml:space="preserve">Wikipedia. (n.d.). </w:t>
              </w:r>
              <w:r>
                <w:rPr>
                  <w:i/>
                  <w:iCs/>
                  <w:noProof/>
                </w:rPr>
                <w:t>Classical Athens</w:t>
              </w:r>
              <w:r>
                <w:rPr>
                  <w:noProof/>
                </w:rPr>
                <w:t>. Retrieved from Wikipedia: https://en.wikipedia.org/wiki/Classical_Athens</w:t>
              </w:r>
            </w:p>
            <w:p w14:paraId="3C85A2B1" w14:textId="77777777" w:rsidR="0097325F" w:rsidRDefault="0097325F" w:rsidP="0097325F">
              <w:pPr>
                <w:pStyle w:val="Bibliography"/>
                <w:ind w:left="720" w:hanging="720"/>
                <w:rPr>
                  <w:noProof/>
                </w:rPr>
              </w:pPr>
              <w:r>
                <w:rPr>
                  <w:noProof/>
                </w:rPr>
                <w:t xml:space="preserve">Worldometer. (2025, April 30). </w:t>
              </w:r>
              <w:r>
                <w:rPr>
                  <w:i/>
                  <w:iCs/>
                  <w:noProof/>
                </w:rPr>
                <w:t>United States Population</w:t>
              </w:r>
              <w:r>
                <w:rPr>
                  <w:noProof/>
                </w:rPr>
                <w:t>. Retrieved from Worldometer: https://www.worldometers.info/world-population/us-population/</w:t>
              </w:r>
            </w:p>
            <w:p w14:paraId="6DBF465A" w14:textId="77777777" w:rsidR="0097325F" w:rsidRDefault="0097325F" w:rsidP="0097325F">
              <w:pPr>
                <w:pStyle w:val="Bibliography"/>
                <w:ind w:left="720" w:hanging="720"/>
                <w:rPr>
                  <w:noProof/>
                </w:rPr>
              </w:pPr>
              <w:r>
                <w:rPr>
                  <w:noProof/>
                </w:rPr>
                <w:lastRenderedPageBreak/>
                <w:t xml:space="preserve">Ziegler, L. (2022). A House Divided: How Hitler Exploited the Politics of Weimar Germany. </w:t>
              </w:r>
              <w:r>
                <w:rPr>
                  <w:i/>
                  <w:iCs/>
                  <w:noProof/>
                </w:rPr>
                <w:t>Tenor of Our Times, 11</w:t>
              </w:r>
              <w:r>
                <w:rPr>
                  <w:noProof/>
                </w:rPr>
                <w:t>.</w:t>
              </w:r>
            </w:p>
            <w:p w14:paraId="11E43BED" w14:textId="159B6F3A" w:rsidR="0097325F" w:rsidRDefault="0097325F" w:rsidP="0097325F">
              <w:r>
                <w:rPr>
                  <w:b/>
                  <w:bCs/>
                  <w:noProof/>
                </w:rPr>
                <w:fldChar w:fldCharType="end"/>
              </w:r>
            </w:p>
          </w:sdtContent>
        </w:sdt>
      </w:sdtContent>
    </w:sdt>
    <w:p w14:paraId="1696EA27" w14:textId="482C49C2" w:rsidR="00E92503" w:rsidRPr="00D77EB2" w:rsidRDefault="00E92503" w:rsidP="00BA5AF8"/>
    <w:sectPr w:rsidR="00E92503" w:rsidRPr="00D77E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BC3"/>
    <w:rsid w:val="000007FC"/>
    <w:rsid w:val="0001031C"/>
    <w:rsid w:val="00022B25"/>
    <w:rsid w:val="00034181"/>
    <w:rsid w:val="0004417B"/>
    <w:rsid w:val="000553B0"/>
    <w:rsid w:val="00076140"/>
    <w:rsid w:val="000764D3"/>
    <w:rsid w:val="00084504"/>
    <w:rsid w:val="00085645"/>
    <w:rsid w:val="000906D0"/>
    <w:rsid w:val="00090B49"/>
    <w:rsid w:val="00097194"/>
    <w:rsid w:val="000D10E2"/>
    <w:rsid w:val="000E3887"/>
    <w:rsid w:val="000F3270"/>
    <w:rsid w:val="00112B06"/>
    <w:rsid w:val="001151E8"/>
    <w:rsid w:val="001345DC"/>
    <w:rsid w:val="0014621D"/>
    <w:rsid w:val="0016460A"/>
    <w:rsid w:val="001A4E3F"/>
    <w:rsid w:val="001A6014"/>
    <w:rsid w:val="001B351E"/>
    <w:rsid w:val="001B6CA9"/>
    <w:rsid w:val="001C58B0"/>
    <w:rsid w:val="001D6AE3"/>
    <w:rsid w:val="001E3714"/>
    <w:rsid w:val="0020590E"/>
    <w:rsid w:val="00213BCC"/>
    <w:rsid w:val="00214DEF"/>
    <w:rsid w:val="00255052"/>
    <w:rsid w:val="0026677B"/>
    <w:rsid w:val="002721F9"/>
    <w:rsid w:val="002A2A66"/>
    <w:rsid w:val="002A2D29"/>
    <w:rsid w:val="002B0F2E"/>
    <w:rsid w:val="002B115F"/>
    <w:rsid w:val="002B4946"/>
    <w:rsid w:val="002B786B"/>
    <w:rsid w:val="002C2D34"/>
    <w:rsid w:val="002C4C1C"/>
    <w:rsid w:val="002C5385"/>
    <w:rsid w:val="002D0EF1"/>
    <w:rsid w:val="002E2703"/>
    <w:rsid w:val="003025A5"/>
    <w:rsid w:val="003051D4"/>
    <w:rsid w:val="003115B0"/>
    <w:rsid w:val="00317104"/>
    <w:rsid w:val="0032490F"/>
    <w:rsid w:val="003453AE"/>
    <w:rsid w:val="0034661C"/>
    <w:rsid w:val="0034739A"/>
    <w:rsid w:val="00362E24"/>
    <w:rsid w:val="00385B5F"/>
    <w:rsid w:val="00387BAD"/>
    <w:rsid w:val="003B25B3"/>
    <w:rsid w:val="003C2B2E"/>
    <w:rsid w:val="003D0D1A"/>
    <w:rsid w:val="003E7113"/>
    <w:rsid w:val="003F4C50"/>
    <w:rsid w:val="003F53A8"/>
    <w:rsid w:val="0042394A"/>
    <w:rsid w:val="00427F2F"/>
    <w:rsid w:val="00441089"/>
    <w:rsid w:val="00442339"/>
    <w:rsid w:val="00451BB5"/>
    <w:rsid w:val="00471278"/>
    <w:rsid w:val="00475452"/>
    <w:rsid w:val="00477554"/>
    <w:rsid w:val="00480607"/>
    <w:rsid w:val="00494EC4"/>
    <w:rsid w:val="004A3C18"/>
    <w:rsid w:val="004C75AD"/>
    <w:rsid w:val="004F6B29"/>
    <w:rsid w:val="00501085"/>
    <w:rsid w:val="005028AA"/>
    <w:rsid w:val="00534909"/>
    <w:rsid w:val="00543B93"/>
    <w:rsid w:val="00554E19"/>
    <w:rsid w:val="00565AF6"/>
    <w:rsid w:val="0056740F"/>
    <w:rsid w:val="00570331"/>
    <w:rsid w:val="00580B99"/>
    <w:rsid w:val="00580ECC"/>
    <w:rsid w:val="005A3BEC"/>
    <w:rsid w:val="005B2EF0"/>
    <w:rsid w:val="005B58FF"/>
    <w:rsid w:val="005E1EB8"/>
    <w:rsid w:val="00603FF2"/>
    <w:rsid w:val="006073D0"/>
    <w:rsid w:val="00614EAB"/>
    <w:rsid w:val="00616CA8"/>
    <w:rsid w:val="00623838"/>
    <w:rsid w:val="006727A6"/>
    <w:rsid w:val="00672AD4"/>
    <w:rsid w:val="006817B3"/>
    <w:rsid w:val="00682D54"/>
    <w:rsid w:val="0068375B"/>
    <w:rsid w:val="006849D9"/>
    <w:rsid w:val="006C4395"/>
    <w:rsid w:val="006F5E3E"/>
    <w:rsid w:val="006F6514"/>
    <w:rsid w:val="00707942"/>
    <w:rsid w:val="00710250"/>
    <w:rsid w:val="00711F94"/>
    <w:rsid w:val="0075062B"/>
    <w:rsid w:val="00754974"/>
    <w:rsid w:val="00755936"/>
    <w:rsid w:val="007632A9"/>
    <w:rsid w:val="0077137C"/>
    <w:rsid w:val="00780BBA"/>
    <w:rsid w:val="00793EC4"/>
    <w:rsid w:val="007A6341"/>
    <w:rsid w:val="007B1131"/>
    <w:rsid w:val="007C4A1D"/>
    <w:rsid w:val="007E30C8"/>
    <w:rsid w:val="007E3BC3"/>
    <w:rsid w:val="007E580F"/>
    <w:rsid w:val="00807D1F"/>
    <w:rsid w:val="00833753"/>
    <w:rsid w:val="00844505"/>
    <w:rsid w:val="00851E89"/>
    <w:rsid w:val="00862869"/>
    <w:rsid w:val="00866F87"/>
    <w:rsid w:val="00880109"/>
    <w:rsid w:val="008A1E3E"/>
    <w:rsid w:val="008A21D3"/>
    <w:rsid w:val="008A3F9D"/>
    <w:rsid w:val="008C7776"/>
    <w:rsid w:val="009038E3"/>
    <w:rsid w:val="009129C8"/>
    <w:rsid w:val="00926C6B"/>
    <w:rsid w:val="0093768B"/>
    <w:rsid w:val="00957B79"/>
    <w:rsid w:val="0097325F"/>
    <w:rsid w:val="00992FE6"/>
    <w:rsid w:val="00A123DF"/>
    <w:rsid w:val="00A214EA"/>
    <w:rsid w:val="00A2556E"/>
    <w:rsid w:val="00A731BF"/>
    <w:rsid w:val="00A82F4A"/>
    <w:rsid w:val="00AA560F"/>
    <w:rsid w:val="00AC40B2"/>
    <w:rsid w:val="00AD526A"/>
    <w:rsid w:val="00B02EEC"/>
    <w:rsid w:val="00B15150"/>
    <w:rsid w:val="00B51F0D"/>
    <w:rsid w:val="00B90D2F"/>
    <w:rsid w:val="00B918B1"/>
    <w:rsid w:val="00B96BB6"/>
    <w:rsid w:val="00BA5AF8"/>
    <w:rsid w:val="00BB137B"/>
    <w:rsid w:val="00BD4173"/>
    <w:rsid w:val="00BE5BE6"/>
    <w:rsid w:val="00BE5D06"/>
    <w:rsid w:val="00BE72FE"/>
    <w:rsid w:val="00BF49E1"/>
    <w:rsid w:val="00C10400"/>
    <w:rsid w:val="00C158E7"/>
    <w:rsid w:val="00C20E24"/>
    <w:rsid w:val="00C24A17"/>
    <w:rsid w:val="00C332E9"/>
    <w:rsid w:val="00C64074"/>
    <w:rsid w:val="00C8113C"/>
    <w:rsid w:val="00C9303C"/>
    <w:rsid w:val="00C96DD5"/>
    <w:rsid w:val="00D03EA4"/>
    <w:rsid w:val="00D3188A"/>
    <w:rsid w:val="00D5372E"/>
    <w:rsid w:val="00D77EB2"/>
    <w:rsid w:val="00D921FD"/>
    <w:rsid w:val="00DA2106"/>
    <w:rsid w:val="00DA731E"/>
    <w:rsid w:val="00DB174A"/>
    <w:rsid w:val="00DC500F"/>
    <w:rsid w:val="00DE06DC"/>
    <w:rsid w:val="00DE4B6A"/>
    <w:rsid w:val="00DE7131"/>
    <w:rsid w:val="00DF0D80"/>
    <w:rsid w:val="00DF2645"/>
    <w:rsid w:val="00DF4539"/>
    <w:rsid w:val="00E04C52"/>
    <w:rsid w:val="00E1465A"/>
    <w:rsid w:val="00E4244C"/>
    <w:rsid w:val="00E625E0"/>
    <w:rsid w:val="00E81A7D"/>
    <w:rsid w:val="00E8784E"/>
    <w:rsid w:val="00E92503"/>
    <w:rsid w:val="00E95669"/>
    <w:rsid w:val="00EC3D3B"/>
    <w:rsid w:val="00EC4C7B"/>
    <w:rsid w:val="00ED61AB"/>
    <w:rsid w:val="00F01C27"/>
    <w:rsid w:val="00F1388D"/>
    <w:rsid w:val="00F21DB0"/>
    <w:rsid w:val="00F27828"/>
    <w:rsid w:val="00F50E8D"/>
    <w:rsid w:val="00F5334C"/>
    <w:rsid w:val="00F62CE7"/>
    <w:rsid w:val="00FB5FA7"/>
    <w:rsid w:val="00FC2766"/>
    <w:rsid w:val="00FC2D2C"/>
    <w:rsid w:val="00FE28A2"/>
    <w:rsid w:val="00FE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79CCB"/>
  <w15:chartTrackingRefBased/>
  <w15:docId w15:val="{A06E6C37-B0DD-4B33-A6B7-389C6BF11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B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B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B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B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B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B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B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B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B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B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B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B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B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B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B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B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B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BC3"/>
    <w:rPr>
      <w:rFonts w:eastAsiaTheme="majorEastAsia" w:cstheme="majorBidi"/>
      <w:color w:val="272727" w:themeColor="text1" w:themeTint="D8"/>
    </w:rPr>
  </w:style>
  <w:style w:type="paragraph" w:styleId="Title">
    <w:name w:val="Title"/>
    <w:basedOn w:val="Normal"/>
    <w:next w:val="Normal"/>
    <w:link w:val="TitleChar"/>
    <w:uiPriority w:val="10"/>
    <w:qFormat/>
    <w:rsid w:val="007E3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B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B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B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BC3"/>
    <w:pPr>
      <w:spacing w:before="160"/>
      <w:jc w:val="center"/>
    </w:pPr>
    <w:rPr>
      <w:i/>
      <w:iCs/>
      <w:color w:val="404040" w:themeColor="text1" w:themeTint="BF"/>
    </w:rPr>
  </w:style>
  <w:style w:type="character" w:customStyle="1" w:styleId="QuoteChar">
    <w:name w:val="Quote Char"/>
    <w:basedOn w:val="DefaultParagraphFont"/>
    <w:link w:val="Quote"/>
    <w:uiPriority w:val="29"/>
    <w:rsid w:val="007E3BC3"/>
    <w:rPr>
      <w:i/>
      <w:iCs/>
      <w:color w:val="404040" w:themeColor="text1" w:themeTint="BF"/>
    </w:rPr>
  </w:style>
  <w:style w:type="paragraph" w:styleId="ListParagraph">
    <w:name w:val="List Paragraph"/>
    <w:basedOn w:val="Normal"/>
    <w:uiPriority w:val="34"/>
    <w:qFormat/>
    <w:rsid w:val="007E3BC3"/>
    <w:pPr>
      <w:ind w:left="720"/>
      <w:contextualSpacing/>
    </w:pPr>
  </w:style>
  <w:style w:type="character" w:styleId="IntenseEmphasis">
    <w:name w:val="Intense Emphasis"/>
    <w:basedOn w:val="DefaultParagraphFont"/>
    <w:uiPriority w:val="21"/>
    <w:qFormat/>
    <w:rsid w:val="007E3BC3"/>
    <w:rPr>
      <w:i/>
      <w:iCs/>
      <w:color w:val="0F4761" w:themeColor="accent1" w:themeShade="BF"/>
    </w:rPr>
  </w:style>
  <w:style w:type="paragraph" w:styleId="IntenseQuote">
    <w:name w:val="Intense Quote"/>
    <w:basedOn w:val="Normal"/>
    <w:next w:val="Normal"/>
    <w:link w:val="IntenseQuoteChar"/>
    <w:uiPriority w:val="30"/>
    <w:qFormat/>
    <w:rsid w:val="007E3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BC3"/>
    <w:rPr>
      <w:i/>
      <w:iCs/>
      <w:color w:val="0F4761" w:themeColor="accent1" w:themeShade="BF"/>
    </w:rPr>
  </w:style>
  <w:style w:type="character" w:styleId="IntenseReference">
    <w:name w:val="Intense Reference"/>
    <w:basedOn w:val="DefaultParagraphFont"/>
    <w:uiPriority w:val="32"/>
    <w:qFormat/>
    <w:rsid w:val="007E3BC3"/>
    <w:rPr>
      <w:b/>
      <w:bCs/>
      <w:smallCaps/>
      <w:color w:val="0F4761" w:themeColor="accent1" w:themeShade="BF"/>
      <w:spacing w:val="5"/>
    </w:rPr>
  </w:style>
  <w:style w:type="paragraph" w:styleId="Bibliography">
    <w:name w:val="Bibliography"/>
    <w:basedOn w:val="Normal"/>
    <w:next w:val="Normal"/>
    <w:uiPriority w:val="37"/>
    <w:unhideWhenUsed/>
    <w:rsid w:val="009732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957345">
      <w:bodyDiv w:val="1"/>
      <w:marLeft w:val="0"/>
      <w:marRight w:val="0"/>
      <w:marTop w:val="0"/>
      <w:marBottom w:val="0"/>
      <w:divBdr>
        <w:top w:val="none" w:sz="0" w:space="0" w:color="auto"/>
        <w:left w:val="none" w:sz="0" w:space="0" w:color="auto"/>
        <w:bottom w:val="none" w:sz="0" w:space="0" w:color="auto"/>
        <w:right w:val="none" w:sz="0" w:space="0" w:color="auto"/>
      </w:divBdr>
    </w:div>
    <w:div w:id="87580181">
      <w:bodyDiv w:val="1"/>
      <w:marLeft w:val="0"/>
      <w:marRight w:val="0"/>
      <w:marTop w:val="0"/>
      <w:marBottom w:val="0"/>
      <w:divBdr>
        <w:top w:val="none" w:sz="0" w:space="0" w:color="auto"/>
        <w:left w:val="none" w:sz="0" w:space="0" w:color="auto"/>
        <w:bottom w:val="none" w:sz="0" w:space="0" w:color="auto"/>
        <w:right w:val="none" w:sz="0" w:space="0" w:color="auto"/>
      </w:divBdr>
    </w:div>
    <w:div w:id="104082065">
      <w:bodyDiv w:val="1"/>
      <w:marLeft w:val="0"/>
      <w:marRight w:val="0"/>
      <w:marTop w:val="0"/>
      <w:marBottom w:val="0"/>
      <w:divBdr>
        <w:top w:val="none" w:sz="0" w:space="0" w:color="auto"/>
        <w:left w:val="none" w:sz="0" w:space="0" w:color="auto"/>
        <w:bottom w:val="none" w:sz="0" w:space="0" w:color="auto"/>
        <w:right w:val="none" w:sz="0" w:space="0" w:color="auto"/>
      </w:divBdr>
    </w:div>
    <w:div w:id="130248200">
      <w:bodyDiv w:val="1"/>
      <w:marLeft w:val="0"/>
      <w:marRight w:val="0"/>
      <w:marTop w:val="0"/>
      <w:marBottom w:val="0"/>
      <w:divBdr>
        <w:top w:val="none" w:sz="0" w:space="0" w:color="auto"/>
        <w:left w:val="none" w:sz="0" w:space="0" w:color="auto"/>
        <w:bottom w:val="none" w:sz="0" w:space="0" w:color="auto"/>
        <w:right w:val="none" w:sz="0" w:space="0" w:color="auto"/>
      </w:divBdr>
    </w:div>
    <w:div w:id="139151293">
      <w:bodyDiv w:val="1"/>
      <w:marLeft w:val="0"/>
      <w:marRight w:val="0"/>
      <w:marTop w:val="0"/>
      <w:marBottom w:val="0"/>
      <w:divBdr>
        <w:top w:val="none" w:sz="0" w:space="0" w:color="auto"/>
        <w:left w:val="none" w:sz="0" w:space="0" w:color="auto"/>
        <w:bottom w:val="none" w:sz="0" w:space="0" w:color="auto"/>
        <w:right w:val="none" w:sz="0" w:space="0" w:color="auto"/>
      </w:divBdr>
    </w:div>
    <w:div w:id="179467455">
      <w:bodyDiv w:val="1"/>
      <w:marLeft w:val="0"/>
      <w:marRight w:val="0"/>
      <w:marTop w:val="0"/>
      <w:marBottom w:val="0"/>
      <w:divBdr>
        <w:top w:val="none" w:sz="0" w:space="0" w:color="auto"/>
        <w:left w:val="none" w:sz="0" w:space="0" w:color="auto"/>
        <w:bottom w:val="none" w:sz="0" w:space="0" w:color="auto"/>
        <w:right w:val="none" w:sz="0" w:space="0" w:color="auto"/>
      </w:divBdr>
    </w:div>
    <w:div w:id="205609154">
      <w:bodyDiv w:val="1"/>
      <w:marLeft w:val="0"/>
      <w:marRight w:val="0"/>
      <w:marTop w:val="0"/>
      <w:marBottom w:val="0"/>
      <w:divBdr>
        <w:top w:val="none" w:sz="0" w:space="0" w:color="auto"/>
        <w:left w:val="none" w:sz="0" w:space="0" w:color="auto"/>
        <w:bottom w:val="none" w:sz="0" w:space="0" w:color="auto"/>
        <w:right w:val="none" w:sz="0" w:space="0" w:color="auto"/>
      </w:divBdr>
    </w:div>
    <w:div w:id="207763798">
      <w:bodyDiv w:val="1"/>
      <w:marLeft w:val="0"/>
      <w:marRight w:val="0"/>
      <w:marTop w:val="0"/>
      <w:marBottom w:val="0"/>
      <w:divBdr>
        <w:top w:val="none" w:sz="0" w:space="0" w:color="auto"/>
        <w:left w:val="none" w:sz="0" w:space="0" w:color="auto"/>
        <w:bottom w:val="none" w:sz="0" w:space="0" w:color="auto"/>
        <w:right w:val="none" w:sz="0" w:space="0" w:color="auto"/>
      </w:divBdr>
    </w:div>
    <w:div w:id="331641190">
      <w:bodyDiv w:val="1"/>
      <w:marLeft w:val="0"/>
      <w:marRight w:val="0"/>
      <w:marTop w:val="0"/>
      <w:marBottom w:val="0"/>
      <w:divBdr>
        <w:top w:val="none" w:sz="0" w:space="0" w:color="auto"/>
        <w:left w:val="none" w:sz="0" w:space="0" w:color="auto"/>
        <w:bottom w:val="none" w:sz="0" w:space="0" w:color="auto"/>
        <w:right w:val="none" w:sz="0" w:space="0" w:color="auto"/>
      </w:divBdr>
    </w:div>
    <w:div w:id="348723991">
      <w:bodyDiv w:val="1"/>
      <w:marLeft w:val="0"/>
      <w:marRight w:val="0"/>
      <w:marTop w:val="0"/>
      <w:marBottom w:val="0"/>
      <w:divBdr>
        <w:top w:val="none" w:sz="0" w:space="0" w:color="auto"/>
        <w:left w:val="none" w:sz="0" w:space="0" w:color="auto"/>
        <w:bottom w:val="none" w:sz="0" w:space="0" w:color="auto"/>
        <w:right w:val="none" w:sz="0" w:space="0" w:color="auto"/>
      </w:divBdr>
    </w:div>
    <w:div w:id="357701290">
      <w:bodyDiv w:val="1"/>
      <w:marLeft w:val="0"/>
      <w:marRight w:val="0"/>
      <w:marTop w:val="0"/>
      <w:marBottom w:val="0"/>
      <w:divBdr>
        <w:top w:val="none" w:sz="0" w:space="0" w:color="auto"/>
        <w:left w:val="none" w:sz="0" w:space="0" w:color="auto"/>
        <w:bottom w:val="none" w:sz="0" w:space="0" w:color="auto"/>
        <w:right w:val="none" w:sz="0" w:space="0" w:color="auto"/>
      </w:divBdr>
    </w:div>
    <w:div w:id="418866287">
      <w:bodyDiv w:val="1"/>
      <w:marLeft w:val="0"/>
      <w:marRight w:val="0"/>
      <w:marTop w:val="0"/>
      <w:marBottom w:val="0"/>
      <w:divBdr>
        <w:top w:val="none" w:sz="0" w:space="0" w:color="auto"/>
        <w:left w:val="none" w:sz="0" w:space="0" w:color="auto"/>
        <w:bottom w:val="none" w:sz="0" w:space="0" w:color="auto"/>
        <w:right w:val="none" w:sz="0" w:space="0" w:color="auto"/>
      </w:divBdr>
    </w:div>
    <w:div w:id="451902626">
      <w:bodyDiv w:val="1"/>
      <w:marLeft w:val="0"/>
      <w:marRight w:val="0"/>
      <w:marTop w:val="0"/>
      <w:marBottom w:val="0"/>
      <w:divBdr>
        <w:top w:val="none" w:sz="0" w:space="0" w:color="auto"/>
        <w:left w:val="none" w:sz="0" w:space="0" w:color="auto"/>
        <w:bottom w:val="none" w:sz="0" w:space="0" w:color="auto"/>
        <w:right w:val="none" w:sz="0" w:space="0" w:color="auto"/>
      </w:divBdr>
    </w:div>
    <w:div w:id="495997548">
      <w:bodyDiv w:val="1"/>
      <w:marLeft w:val="0"/>
      <w:marRight w:val="0"/>
      <w:marTop w:val="0"/>
      <w:marBottom w:val="0"/>
      <w:divBdr>
        <w:top w:val="none" w:sz="0" w:space="0" w:color="auto"/>
        <w:left w:val="none" w:sz="0" w:space="0" w:color="auto"/>
        <w:bottom w:val="none" w:sz="0" w:space="0" w:color="auto"/>
        <w:right w:val="none" w:sz="0" w:space="0" w:color="auto"/>
      </w:divBdr>
    </w:div>
    <w:div w:id="526912672">
      <w:bodyDiv w:val="1"/>
      <w:marLeft w:val="0"/>
      <w:marRight w:val="0"/>
      <w:marTop w:val="0"/>
      <w:marBottom w:val="0"/>
      <w:divBdr>
        <w:top w:val="none" w:sz="0" w:space="0" w:color="auto"/>
        <w:left w:val="none" w:sz="0" w:space="0" w:color="auto"/>
        <w:bottom w:val="none" w:sz="0" w:space="0" w:color="auto"/>
        <w:right w:val="none" w:sz="0" w:space="0" w:color="auto"/>
      </w:divBdr>
    </w:div>
    <w:div w:id="549223730">
      <w:bodyDiv w:val="1"/>
      <w:marLeft w:val="0"/>
      <w:marRight w:val="0"/>
      <w:marTop w:val="0"/>
      <w:marBottom w:val="0"/>
      <w:divBdr>
        <w:top w:val="none" w:sz="0" w:space="0" w:color="auto"/>
        <w:left w:val="none" w:sz="0" w:space="0" w:color="auto"/>
        <w:bottom w:val="none" w:sz="0" w:space="0" w:color="auto"/>
        <w:right w:val="none" w:sz="0" w:space="0" w:color="auto"/>
      </w:divBdr>
    </w:div>
    <w:div w:id="562717214">
      <w:bodyDiv w:val="1"/>
      <w:marLeft w:val="0"/>
      <w:marRight w:val="0"/>
      <w:marTop w:val="0"/>
      <w:marBottom w:val="0"/>
      <w:divBdr>
        <w:top w:val="none" w:sz="0" w:space="0" w:color="auto"/>
        <w:left w:val="none" w:sz="0" w:space="0" w:color="auto"/>
        <w:bottom w:val="none" w:sz="0" w:space="0" w:color="auto"/>
        <w:right w:val="none" w:sz="0" w:space="0" w:color="auto"/>
      </w:divBdr>
    </w:div>
    <w:div w:id="616176604">
      <w:bodyDiv w:val="1"/>
      <w:marLeft w:val="0"/>
      <w:marRight w:val="0"/>
      <w:marTop w:val="0"/>
      <w:marBottom w:val="0"/>
      <w:divBdr>
        <w:top w:val="none" w:sz="0" w:space="0" w:color="auto"/>
        <w:left w:val="none" w:sz="0" w:space="0" w:color="auto"/>
        <w:bottom w:val="none" w:sz="0" w:space="0" w:color="auto"/>
        <w:right w:val="none" w:sz="0" w:space="0" w:color="auto"/>
      </w:divBdr>
    </w:div>
    <w:div w:id="657421680">
      <w:bodyDiv w:val="1"/>
      <w:marLeft w:val="0"/>
      <w:marRight w:val="0"/>
      <w:marTop w:val="0"/>
      <w:marBottom w:val="0"/>
      <w:divBdr>
        <w:top w:val="none" w:sz="0" w:space="0" w:color="auto"/>
        <w:left w:val="none" w:sz="0" w:space="0" w:color="auto"/>
        <w:bottom w:val="none" w:sz="0" w:space="0" w:color="auto"/>
        <w:right w:val="none" w:sz="0" w:space="0" w:color="auto"/>
      </w:divBdr>
    </w:div>
    <w:div w:id="659311301">
      <w:bodyDiv w:val="1"/>
      <w:marLeft w:val="0"/>
      <w:marRight w:val="0"/>
      <w:marTop w:val="0"/>
      <w:marBottom w:val="0"/>
      <w:divBdr>
        <w:top w:val="none" w:sz="0" w:space="0" w:color="auto"/>
        <w:left w:val="none" w:sz="0" w:space="0" w:color="auto"/>
        <w:bottom w:val="none" w:sz="0" w:space="0" w:color="auto"/>
        <w:right w:val="none" w:sz="0" w:space="0" w:color="auto"/>
      </w:divBdr>
    </w:div>
    <w:div w:id="659389395">
      <w:bodyDiv w:val="1"/>
      <w:marLeft w:val="0"/>
      <w:marRight w:val="0"/>
      <w:marTop w:val="0"/>
      <w:marBottom w:val="0"/>
      <w:divBdr>
        <w:top w:val="none" w:sz="0" w:space="0" w:color="auto"/>
        <w:left w:val="none" w:sz="0" w:space="0" w:color="auto"/>
        <w:bottom w:val="none" w:sz="0" w:space="0" w:color="auto"/>
        <w:right w:val="none" w:sz="0" w:space="0" w:color="auto"/>
      </w:divBdr>
    </w:div>
    <w:div w:id="669409695">
      <w:bodyDiv w:val="1"/>
      <w:marLeft w:val="0"/>
      <w:marRight w:val="0"/>
      <w:marTop w:val="0"/>
      <w:marBottom w:val="0"/>
      <w:divBdr>
        <w:top w:val="none" w:sz="0" w:space="0" w:color="auto"/>
        <w:left w:val="none" w:sz="0" w:space="0" w:color="auto"/>
        <w:bottom w:val="none" w:sz="0" w:space="0" w:color="auto"/>
        <w:right w:val="none" w:sz="0" w:space="0" w:color="auto"/>
      </w:divBdr>
    </w:div>
    <w:div w:id="673076297">
      <w:bodyDiv w:val="1"/>
      <w:marLeft w:val="0"/>
      <w:marRight w:val="0"/>
      <w:marTop w:val="0"/>
      <w:marBottom w:val="0"/>
      <w:divBdr>
        <w:top w:val="none" w:sz="0" w:space="0" w:color="auto"/>
        <w:left w:val="none" w:sz="0" w:space="0" w:color="auto"/>
        <w:bottom w:val="none" w:sz="0" w:space="0" w:color="auto"/>
        <w:right w:val="none" w:sz="0" w:space="0" w:color="auto"/>
      </w:divBdr>
    </w:div>
    <w:div w:id="682126422">
      <w:bodyDiv w:val="1"/>
      <w:marLeft w:val="0"/>
      <w:marRight w:val="0"/>
      <w:marTop w:val="0"/>
      <w:marBottom w:val="0"/>
      <w:divBdr>
        <w:top w:val="none" w:sz="0" w:space="0" w:color="auto"/>
        <w:left w:val="none" w:sz="0" w:space="0" w:color="auto"/>
        <w:bottom w:val="none" w:sz="0" w:space="0" w:color="auto"/>
        <w:right w:val="none" w:sz="0" w:space="0" w:color="auto"/>
      </w:divBdr>
    </w:div>
    <w:div w:id="688025493">
      <w:bodyDiv w:val="1"/>
      <w:marLeft w:val="0"/>
      <w:marRight w:val="0"/>
      <w:marTop w:val="0"/>
      <w:marBottom w:val="0"/>
      <w:divBdr>
        <w:top w:val="none" w:sz="0" w:space="0" w:color="auto"/>
        <w:left w:val="none" w:sz="0" w:space="0" w:color="auto"/>
        <w:bottom w:val="none" w:sz="0" w:space="0" w:color="auto"/>
        <w:right w:val="none" w:sz="0" w:space="0" w:color="auto"/>
      </w:divBdr>
    </w:div>
    <w:div w:id="706494474">
      <w:bodyDiv w:val="1"/>
      <w:marLeft w:val="0"/>
      <w:marRight w:val="0"/>
      <w:marTop w:val="0"/>
      <w:marBottom w:val="0"/>
      <w:divBdr>
        <w:top w:val="none" w:sz="0" w:space="0" w:color="auto"/>
        <w:left w:val="none" w:sz="0" w:space="0" w:color="auto"/>
        <w:bottom w:val="none" w:sz="0" w:space="0" w:color="auto"/>
        <w:right w:val="none" w:sz="0" w:space="0" w:color="auto"/>
      </w:divBdr>
    </w:div>
    <w:div w:id="706881418">
      <w:bodyDiv w:val="1"/>
      <w:marLeft w:val="0"/>
      <w:marRight w:val="0"/>
      <w:marTop w:val="0"/>
      <w:marBottom w:val="0"/>
      <w:divBdr>
        <w:top w:val="none" w:sz="0" w:space="0" w:color="auto"/>
        <w:left w:val="none" w:sz="0" w:space="0" w:color="auto"/>
        <w:bottom w:val="none" w:sz="0" w:space="0" w:color="auto"/>
        <w:right w:val="none" w:sz="0" w:space="0" w:color="auto"/>
      </w:divBdr>
    </w:div>
    <w:div w:id="735469396">
      <w:bodyDiv w:val="1"/>
      <w:marLeft w:val="0"/>
      <w:marRight w:val="0"/>
      <w:marTop w:val="0"/>
      <w:marBottom w:val="0"/>
      <w:divBdr>
        <w:top w:val="none" w:sz="0" w:space="0" w:color="auto"/>
        <w:left w:val="none" w:sz="0" w:space="0" w:color="auto"/>
        <w:bottom w:val="none" w:sz="0" w:space="0" w:color="auto"/>
        <w:right w:val="none" w:sz="0" w:space="0" w:color="auto"/>
      </w:divBdr>
    </w:div>
    <w:div w:id="838539219">
      <w:bodyDiv w:val="1"/>
      <w:marLeft w:val="0"/>
      <w:marRight w:val="0"/>
      <w:marTop w:val="0"/>
      <w:marBottom w:val="0"/>
      <w:divBdr>
        <w:top w:val="none" w:sz="0" w:space="0" w:color="auto"/>
        <w:left w:val="none" w:sz="0" w:space="0" w:color="auto"/>
        <w:bottom w:val="none" w:sz="0" w:space="0" w:color="auto"/>
        <w:right w:val="none" w:sz="0" w:space="0" w:color="auto"/>
      </w:divBdr>
    </w:div>
    <w:div w:id="882057211">
      <w:bodyDiv w:val="1"/>
      <w:marLeft w:val="0"/>
      <w:marRight w:val="0"/>
      <w:marTop w:val="0"/>
      <w:marBottom w:val="0"/>
      <w:divBdr>
        <w:top w:val="none" w:sz="0" w:space="0" w:color="auto"/>
        <w:left w:val="none" w:sz="0" w:space="0" w:color="auto"/>
        <w:bottom w:val="none" w:sz="0" w:space="0" w:color="auto"/>
        <w:right w:val="none" w:sz="0" w:space="0" w:color="auto"/>
      </w:divBdr>
    </w:div>
    <w:div w:id="889463197">
      <w:bodyDiv w:val="1"/>
      <w:marLeft w:val="0"/>
      <w:marRight w:val="0"/>
      <w:marTop w:val="0"/>
      <w:marBottom w:val="0"/>
      <w:divBdr>
        <w:top w:val="none" w:sz="0" w:space="0" w:color="auto"/>
        <w:left w:val="none" w:sz="0" w:space="0" w:color="auto"/>
        <w:bottom w:val="none" w:sz="0" w:space="0" w:color="auto"/>
        <w:right w:val="none" w:sz="0" w:space="0" w:color="auto"/>
      </w:divBdr>
    </w:div>
    <w:div w:id="890700436">
      <w:bodyDiv w:val="1"/>
      <w:marLeft w:val="0"/>
      <w:marRight w:val="0"/>
      <w:marTop w:val="0"/>
      <w:marBottom w:val="0"/>
      <w:divBdr>
        <w:top w:val="none" w:sz="0" w:space="0" w:color="auto"/>
        <w:left w:val="none" w:sz="0" w:space="0" w:color="auto"/>
        <w:bottom w:val="none" w:sz="0" w:space="0" w:color="auto"/>
        <w:right w:val="none" w:sz="0" w:space="0" w:color="auto"/>
      </w:divBdr>
    </w:div>
    <w:div w:id="942037960">
      <w:bodyDiv w:val="1"/>
      <w:marLeft w:val="0"/>
      <w:marRight w:val="0"/>
      <w:marTop w:val="0"/>
      <w:marBottom w:val="0"/>
      <w:divBdr>
        <w:top w:val="none" w:sz="0" w:space="0" w:color="auto"/>
        <w:left w:val="none" w:sz="0" w:space="0" w:color="auto"/>
        <w:bottom w:val="none" w:sz="0" w:space="0" w:color="auto"/>
        <w:right w:val="none" w:sz="0" w:space="0" w:color="auto"/>
      </w:divBdr>
    </w:div>
    <w:div w:id="948240688">
      <w:bodyDiv w:val="1"/>
      <w:marLeft w:val="0"/>
      <w:marRight w:val="0"/>
      <w:marTop w:val="0"/>
      <w:marBottom w:val="0"/>
      <w:divBdr>
        <w:top w:val="none" w:sz="0" w:space="0" w:color="auto"/>
        <w:left w:val="none" w:sz="0" w:space="0" w:color="auto"/>
        <w:bottom w:val="none" w:sz="0" w:space="0" w:color="auto"/>
        <w:right w:val="none" w:sz="0" w:space="0" w:color="auto"/>
      </w:divBdr>
    </w:div>
    <w:div w:id="966862885">
      <w:bodyDiv w:val="1"/>
      <w:marLeft w:val="0"/>
      <w:marRight w:val="0"/>
      <w:marTop w:val="0"/>
      <w:marBottom w:val="0"/>
      <w:divBdr>
        <w:top w:val="none" w:sz="0" w:space="0" w:color="auto"/>
        <w:left w:val="none" w:sz="0" w:space="0" w:color="auto"/>
        <w:bottom w:val="none" w:sz="0" w:space="0" w:color="auto"/>
        <w:right w:val="none" w:sz="0" w:space="0" w:color="auto"/>
      </w:divBdr>
    </w:div>
    <w:div w:id="987126042">
      <w:bodyDiv w:val="1"/>
      <w:marLeft w:val="0"/>
      <w:marRight w:val="0"/>
      <w:marTop w:val="0"/>
      <w:marBottom w:val="0"/>
      <w:divBdr>
        <w:top w:val="none" w:sz="0" w:space="0" w:color="auto"/>
        <w:left w:val="none" w:sz="0" w:space="0" w:color="auto"/>
        <w:bottom w:val="none" w:sz="0" w:space="0" w:color="auto"/>
        <w:right w:val="none" w:sz="0" w:space="0" w:color="auto"/>
      </w:divBdr>
    </w:div>
    <w:div w:id="990214408">
      <w:bodyDiv w:val="1"/>
      <w:marLeft w:val="0"/>
      <w:marRight w:val="0"/>
      <w:marTop w:val="0"/>
      <w:marBottom w:val="0"/>
      <w:divBdr>
        <w:top w:val="none" w:sz="0" w:space="0" w:color="auto"/>
        <w:left w:val="none" w:sz="0" w:space="0" w:color="auto"/>
        <w:bottom w:val="none" w:sz="0" w:space="0" w:color="auto"/>
        <w:right w:val="none" w:sz="0" w:space="0" w:color="auto"/>
      </w:divBdr>
    </w:div>
    <w:div w:id="992760909">
      <w:bodyDiv w:val="1"/>
      <w:marLeft w:val="0"/>
      <w:marRight w:val="0"/>
      <w:marTop w:val="0"/>
      <w:marBottom w:val="0"/>
      <w:divBdr>
        <w:top w:val="none" w:sz="0" w:space="0" w:color="auto"/>
        <w:left w:val="none" w:sz="0" w:space="0" w:color="auto"/>
        <w:bottom w:val="none" w:sz="0" w:space="0" w:color="auto"/>
        <w:right w:val="none" w:sz="0" w:space="0" w:color="auto"/>
      </w:divBdr>
    </w:div>
    <w:div w:id="1016229741">
      <w:bodyDiv w:val="1"/>
      <w:marLeft w:val="0"/>
      <w:marRight w:val="0"/>
      <w:marTop w:val="0"/>
      <w:marBottom w:val="0"/>
      <w:divBdr>
        <w:top w:val="none" w:sz="0" w:space="0" w:color="auto"/>
        <w:left w:val="none" w:sz="0" w:space="0" w:color="auto"/>
        <w:bottom w:val="none" w:sz="0" w:space="0" w:color="auto"/>
        <w:right w:val="none" w:sz="0" w:space="0" w:color="auto"/>
      </w:divBdr>
    </w:div>
    <w:div w:id="1019043147">
      <w:bodyDiv w:val="1"/>
      <w:marLeft w:val="0"/>
      <w:marRight w:val="0"/>
      <w:marTop w:val="0"/>
      <w:marBottom w:val="0"/>
      <w:divBdr>
        <w:top w:val="none" w:sz="0" w:space="0" w:color="auto"/>
        <w:left w:val="none" w:sz="0" w:space="0" w:color="auto"/>
        <w:bottom w:val="none" w:sz="0" w:space="0" w:color="auto"/>
        <w:right w:val="none" w:sz="0" w:space="0" w:color="auto"/>
      </w:divBdr>
    </w:div>
    <w:div w:id="1039013954">
      <w:bodyDiv w:val="1"/>
      <w:marLeft w:val="0"/>
      <w:marRight w:val="0"/>
      <w:marTop w:val="0"/>
      <w:marBottom w:val="0"/>
      <w:divBdr>
        <w:top w:val="none" w:sz="0" w:space="0" w:color="auto"/>
        <w:left w:val="none" w:sz="0" w:space="0" w:color="auto"/>
        <w:bottom w:val="none" w:sz="0" w:space="0" w:color="auto"/>
        <w:right w:val="none" w:sz="0" w:space="0" w:color="auto"/>
      </w:divBdr>
    </w:div>
    <w:div w:id="1122915602">
      <w:bodyDiv w:val="1"/>
      <w:marLeft w:val="0"/>
      <w:marRight w:val="0"/>
      <w:marTop w:val="0"/>
      <w:marBottom w:val="0"/>
      <w:divBdr>
        <w:top w:val="none" w:sz="0" w:space="0" w:color="auto"/>
        <w:left w:val="none" w:sz="0" w:space="0" w:color="auto"/>
        <w:bottom w:val="none" w:sz="0" w:space="0" w:color="auto"/>
        <w:right w:val="none" w:sz="0" w:space="0" w:color="auto"/>
      </w:divBdr>
    </w:div>
    <w:div w:id="1274747111">
      <w:bodyDiv w:val="1"/>
      <w:marLeft w:val="0"/>
      <w:marRight w:val="0"/>
      <w:marTop w:val="0"/>
      <w:marBottom w:val="0"/>
      <w:divBdr>
        <w:top w:val="none" w:sz="0" w:space="0" w:color="auto"/>
        <w:left w:val="none" w:sz="0" w:space="0" w:color="auto"/>
        <w:bottom w:val="none" w:sz="0" w:space="0" w:color="auto"/>
        <w:right w:val="none" w:sz="0" w:space="0" w:color="auto"/>
      </w:divBdr>
    </w:div>
    <w:div w:id="1294291343">
      <w:bodyDiv w:val="1"/>
      <w:marLeft w:val="0"/>
      <w:marRight w:val="0"/>
      <w:marTop w:val="0"/>
      <w:marBottom w:val="0"/>
      <w:divBdr>
        <w:top w:val="none" w:sz="0" w:space="0" w:color="auto"/>
        <w:left w:val="none" w:sz="0" w:space="0" w:color="auto"/>
        <w:bottom w:val="none" w:sz="0" w:space="0" w:color="auto"/>
        <w:right w:val="none" w:sz="0" w:space="0" w:color="auto"/>
      </w:divBdr>
    </w:div>
    <w:div w:id="1299142463">
      <w:bodyDiv w:val="1"/>
      <w:marLeft w:val="0"/>
      <w:marRight w:val="0"/>
      <w:marTop w:val="0"/>
      <w:marBottom w:val="0"/>
      <w:divBdr>
        <w:top w:val="none" w:sz="0" w:space="0" w:color="auto"/>
        <w:left w:val="none" w:sz="0" w:space="0" w:color="auto"/>
        <w:bottom w:val="none" w:sz="0" w:space="0" w:color="auto"/>
        <w:right w:val="none" w:sz="0" w:space="0" w:color="auto"/>
      </w:divBdr>
    </w:div>
    <w:div w:id="1309245242">
      <w:bodyDiv w:val="1"/>
      <w:marLeft w:val="0"/>
      <w:marRight w:val="0"/>
      <w:marTop w:val="0"/>
      <w:marBottom w:val="0"/>
      <w:divBdr>
        <w:top w:val="none" w:sz="0" w:space="0" w:color="auto"/>
        <w:left w:val="none" w:sz="0" w:space="0" w:color="auto"/>
        <w:bottom w:val="none" w:sz="0" w:space="0" w:color="auto"/>
        <w:right w:val="none" w:sz="0" w:space="0" w:color="auto"/>
      </w:divBdr>
    </w:div>
    <w:div w:id="1330905381">
      <w:bodyDiv w:val="1"/>
      <w:marLeft w:val="0"/>
      <w:marRight w:val="0"/>
      <w:marTop w:val="0"/>
      <w:marBottom w:val="0"/>
      <w:divBdr>
        <w:top w:val="none" w:sz="0" w:space="0" w:color="auto"/>
        <w:left w:val="none" w:sz="0" w:space="0" w:color="auto"/>
        <w:bottom w:val="none" w:sz="0" w:space="0" w:color="auto"/>
        <w:right w:val="none" w:sz="0" w:space="0" w:color="auto"/>
      </w:divBdr>
    </w:div>
    <w:div w:id="1399549948">
      <w:bodyDiv w:val="1"/>
      <w:marLeft w:val="0"/>
      <w:marRight w:val="0"/>
      <w:marTop w:val="0"/>
      <w:marBottom w:val="0"/>
      <w:divBdr>
        <w:top w:val="none" w:sz="0" w:space="0" w:color="auto"/>
        <w:left w:val="none" w:sz="0" w:space="0" w:color="auto"/>
        <w:bottom w:val="none" w:sz="0" w:space="0" w:color="auto"/>
        <w:right w:val="none" w:sz="0" w:space="0" w:color="auto"/>
      </w:divBdr>
    </w:div>
    <w:div w:id="1401443518">
      <w:bodyDiv w:val="1"/>
      <w:marLeft w:val="0"/>
      <w:marRight w:val="0"/>
      <w:marTop w:val="0"/>
      <w:marBottom w:val="0"/>
      <w:divBdr>
        <w:top w:val="none" w:sz="0" w:space="0" w:color="auto"/>
        <w:left w:val="none" w:sz="0" w:space="0" w:color="auto"/>
        <w:bottom w:val="none" w:sz="0" w:space="0" w:color="auto"/>
        <w:right w:val="none" w:sz="0" w:space="0" w:color="auto"/>
      </w:divBdr>
    </w:div>
    <w:div w:id="1434668243">
      <w:bodyDiv w:val="1"/>
      <w:marLeft w:val="0"/>
      <w:marRight w:val="0"/>
      <w:marTop w:val="0"/>
      <w:marBottom w:val="0"/>
      <w:divBdr>
        <w:top w:val="none" w:sz="0" w:space="0" w:color="auto"/>
        <w:left w:val="none" w:sz="0" w:space="0" w:color="auto"/>
        <w:bottom w:val="none" w:sz="0" w:space="0" w:color="auto"/>
        <w:right w:val="none" w:sz="0" w:space="0" w:color="auto"/>
      </w:divBdr>
    </w:div>
    <w:div w:id="1475220559">
      <w:bodyDiv w:val="1"/>
      <w:marLeft w:val="0"/>
      <w:marRight w:val="0"/>
      <w:marTop w:val="0"/>
      <w:marBottom w:val="0"/>
      <w:divBdr>
        <w:top w:val="none" w:sz="0" w:space="0" w:color="auto"/>
        <w:left w:val="none" w:sz="0" w:space="0" w:color="auto"/>
        <w:bottom w:val="none" w:sz="0" w:space="0" w:color="auto"/>
        <w:right w:val="none" w:sz="0" w:space="0" w:color="auto"/>
      </w:divBdr>
    </w:div>
    <w:div w:id="1516312343">
      <w:bodyDiv w:val="1"/>
      <w:marLeft w:val="0"/>
      <w:marRight w:val="0"/>
      <w:marTop w:val="0"/>
      <w:marBottom w:val="0"/>
      <w:divBdr>
        <w:top w:val="none" w:sz="0" w:space="0" w:color="auto"/>
        <w:left w:val="none" w:sz="0" w:space="0" w:color="auto"/>
        <w:bottom w:val="none" w:sz="0" w:space="0" w:color="auto"/>
        <w:right w:val="none" w:sz="0" w:space="0" w:color="auto"/>
      </w:divBdr>
    </w:div>
    <w:div w:id="1567838955">
      <w:bodyDiv w:val="1"/>
      <w:marLeft w:val="0"/>
      <w:marRight w:val="0"/>
      <w:marTop w:val="0"/>
      <w:marBottom w:val="0"/>
      <w:divBdr>
        <w:top w:val="none" w:sz="0" w:space="0" w:color="auto"/>
        <w:left w:val="none" w:sz="0" w:space="0" w:color="auto"/>
        <w:bottom w:val="none" w:sz="0" w:space="0" w:color="auto"/>
        <w:right w:val="none" w:sz="0" w:space="0" w:color="auto"/>
      </w:divBdr>
    </w:div>
    <w:div w:id="1568416818">
      <w:bodyDiv w:val="1"/>
      <w:marLeft w:val="0"/>
      <w:marRight w:val="0"/>
      <w:marTop w:val="0"/>
      <w:marBottom w:val="0"/>
      <w:divBdr>
        <w:top w:val="none" w:sz="0" w:space="0" w:color="auto"/>
        <w:left w:val="none" w:sz="0" w:space="0" w:color="auto"/>
        <w:bottom w:val="none" w:sz="0" w:space="0" w:color="auto"/>
        <w:right w:val="none" w:sz="0" w:space="0" w:color="auto"/>
      </w:divBdr>
    </w:div>
    <w:div w:id="1577014383">
      <w:bodyDiv w:val="1"/>
      <w:marLeft w:val="0"/>
      <w:marRight w:val="0"/>
      <w:marTop w:val="0"/>
      <w:marBottom w:val="0"/>
      <w:divBdr>
        <w:top w:val="none" w:sz="0" w:space="0" w:color="auto"/>
        <w:left w:val="none" w:sz="0" w:space="0" w:color="auto"/>
        <w:bottom w:val="none" w:sz="0" w:space="0" w:color="auto"/>
        <w:right w:val="none" w:sz="0" w:space="0" w:color="auto"/>
      </w:divBdr>
    </w:div>
    <w:div w:id="1589659622">
      <w:bodyDiv w:val="1"/>
      <w:marLeft w:val="0"/>
      <w:marRight w:val="0"/>
      <w:marTop w:val="0"/>
      <w:marBottom w:val="0"/>
      <w:divBdr>
        <w:top w:val="none" w:sz="0" w:space="0" w:color="auto"/>
        <w:left w:val="none" w:sz="0" w:space="0" w:color="auto"/>
        <w:bottom w:val="none" w:sz="0" w:space="0" w:color="auto"/>
        <w:right w:val="none" w:sz="0" w:space="0" w:color="auto"/>
      </w:divBdr>
    </w:div>
    <w:div w:id="1591962911">
      <w:bodyDiv w:val="1"/>
      <w:marLeft w:val="0"/>
      <w:marRight w:val="0"/>
      <w:marTop w:val="0"/>
      <w:marBottom w:val="0"/>
      <w:divBdr>
        <w:top w:val="none" w:sz="0" w:space="0" w:color="auto"/>
        <w:left w:val="none" w:sz="0" w:space="0" w:color="auto"/>
        <w:bottom w:val="none" w:sz="0" w:space="0" w:color="auto"/>
        <w:right w:val="none" w:sz="0" w:space="0" w:color="auto"/>
      </w:divBdr>
    </w:div>
    <w:div w:id="1722944939">
      <w:bodyDiv w:val="1"/>
      <w:marLeft w:val="0"/>
      <w:marRight w:val="0"/>
      <w:marTop w:val="0"/>
      <w:marBottom w:val="0"/>
      <w:divBdr>
        <w:top w:val="none" w:sz="0" w:space="0" w:color="auto"/>
        <w:left w:val="none" w:sz="0" w:space="0" w:color="auto"/>
        <w:bottom w:val="none" w:sz="0" w:space="0" w:color="auto"/>
        <w:right w:val="none" w:sz="0" w:space="0" w:color="auto"/>
      </w:divBdr>
    </w:div>
    <w:div w:id="1741125764">
      <w:bodyDiv w:val="1"/>
      <w:marLeft w:val="0"/>
      <w:marRight w:val="0"/>
      <w:marTop w:val="0"/>
      <w:marBottom w:val="0"/>
      <w:divBdr>
        <w:top w:val="none" w:sz="0" w:space="0" w:color="auto"/>
        <w:left w:val="none" w:sz="0" w:space="0" w:color="auto"/>
        <w:bottom w:val="none" w:sz="0" w:space="0" w:color="auto"/>
        <w:right w:val="none" w:sz="0" w:space="0" w:color="auto"/>
      </w:divBdr>
    </w:div>
    <w:div w:id="1746683760">
      <w:bodyDiv w:val="1"/>
      <w:marLeft w:val="0"/>
      <w:marRight w:val="0"/>
      <w:marTop w:val="0"/>
      <w:marBottom w:val="0"/>
      <w:divBdr>
        <w:top w:val="none" w:sz="0" w:space="0" w:color="auto"/>
        <w:left w:val="none" w:sz="0" w:space="0" w:color="auto"/>
        <w:bottom w:val="none" w:sz="0" w:space="0" w:color="auto"/>
        <w:right w:val="none" w:sz="0" w:space="0" w:color="auto"/>
      </w:divBdr>
    </w:div>
    <w:div w:id="1769960855">
      <w:bodyDiv w:val="1"/>
      <w:marLeft w:val="0"/>
      <w:marRight w:val="0"/>
      <w:marTop w:val="0"/>
      <w:marBottom w:val="0"/>
      <w:divBdr>
        <w:top w:val="none" w:sz="0" w:space="0" w:color="auto"/>
        <w:left w:val="none" w:sz="0" w:space="0" w:color="auto"/>
        <w:bottom w:val="none" w:sz="0" w:space="0" w:color="auto"/>
        <w:right w:val="none" w:sz="0" w:space="0" w:color="auto"/>
      </w:divBdr>
    </w:div>
    <w:div w:id="1775637481">
      <w:bodyDiv w:val="1"/>
      <w:marLeft w:val="0"/>
      <w:marRight w:val="0"/>
      <w:marTop w:val="0"/>
      <w:marBottom w:val="0"/>
      <w:divBdr>
        <w:top w:val="none" w:sz="0" w:space="0" w:color="auto"/>
        <w:left w:val="none" w:sz="0" w:space="0" w:color="auto"/>
        <w:bottom w:val="none" w:sz="0" w:space="0" w:color="auto"/>
        <w:right w:val="none" w:sz="0" w:space="0" w:color="auto"/>
      </w:divBdr>
    </w:div>
    <w:div w:id="1804233080">
      <w:bodyDiv w:val="1"/>
      <w:marLeft w:val="0"/>
      <w:marRight w:val="0"/>
      <w:marTop w:val="0"/>
      <w:marBottom w:val="0"/>
      <w:divBdr>
        <w:top w:val="none" w:sz="0" w:space="0" w:color="auto"/>
        <w:left w:val="none" w:sz="0" w:space="0" w:color="auto"/>
        <w:bottom w:val="none" w:sz="0" w:space="0" w:color="auto"/>
        <w:right w:val="none" w:sz="0" w:space="0" w:color="auto"/>
      </w:divBdr>
    </w:div>
    <w:div w:id="1856967022">
      <w:bodyDiv w:val="1"/>
      <w:marLeft w:val="0"/>
      <w:marRight w:val="0"/>
      <w:marTop w:val="0"/>
      <w:marBottom w:val="0"/>
      <w:divBdr>
        <w:top w:val="none" w:sz="0" w:space="0" w:color="auto"/>
        <w:left w:val="none" w:sz="0" w:space="0" w:color="auto"/>
        <w:bottom w:val="none" w:sz="0" w:space="0" w:color="auto"/>
        <w:right w:val="none" w:sz="0" w:space="0" w:color="auto"/>
      </w:divBdr>
    </w:div>
    <w:div w:id="1876696531">
      <w:bodyDiv w:val="1"/>
      <w:marLeft w:val="0"/>
      <w:marRight w:val="0"/>
      <w:marTop w:val="0"/>
      <w:marBottom w:val="0"/>
      <w:divBdr>
        <w:top w:val="none" w:sz="0" w:space="0" w:color="auto"/>
        <w:left w:val="none" w:sz="0" w:space="0" w:color="auto"/>
        <w:bottom w:val="none" w:sz="0" w:space="0" w:color="auto"/>
        <w:right w:val="none" w:sz="0" w:space="0" w:color="auto"/>
      </w:divBdr>
    </w:div>
    <w:div w:id="1911848228">
      <w:bodyDiv w:val="1"/>
      <w:marLeft w:val="0"/>
      <w:marRight w:val="0"/>
      <w:marTop w:val="0"/>
      <w:marBottom w:val="0"/>
      <w:divBdr>
        <w:top w:val="none" w:sz="0" w:space="0" w:color="auto"/>
        <w:left w:val="none" w:sz="0" w:space="0" w:color="auto"/>
        <w:bottom w:val="none" w:sz="0" w:space="0" w:color="auto"/>
        <w:right w:val="none" w:sz="0" w:space="0" w:color="auto"/>
      </w:divBdr>
    </w:div>
    <w:div w:id="1912498077">
      <w:bodyDiv w:val="1"/>
      <w:marLeft w:val="0"/>
      <w:marRight w:val="0"/>
      <w:marTop w:val="0"/>
      <w:marBottom w:val="0"/>
      <w:divBdr>
        <w:top w:val="none" w:sz="0" w:space="0" w:color="auto"/>
        <w:left w:val="none" w:sz="0" w:space="0" w:color="auto"/>
        <w:bottom w:val="none" w:sz="0" w:space="0" w:color="auto"/>
        <w:right w:val="none" w:sz="0" w:space="0" w:color="auto"/>
      </w:divBdr>
    </w:div>
    <w:div w:id="1955556629">
      <w:bodyDiv w:val="1"/>
      <w:marLeft w:val="0"/>
      <w:marRight w:val="0"/>
      <w:marTop w:val="0"/>
      <w:marBottom w:val="0"/>
      <w:divBdr>
        <w:top w:val="none" w:sz="0" w:space="0" w:color="auto"/>
        <w:left w:val="none" w:sz="0" w:space="0" w:color="auto"/>
        <w:bottom w:val="none" w:sz="0" w:space="0" w:color="auto"/>
        <w:right w:val="none" w:sz="0" w:space="0" w:color="auto"/>
      </w:divBdr>
    </w:div>
    <w:div w:id="1966500946">
      <w:bodyDiv w:val="1"/>
      <w:marLeft w:val="0"/>
      <w:marRight w:val="0"/>
      <w:marTop w:val="0"/>
      <w:marBottom w:val="0"/>
      <w:divBdr>
        <w:top w:val="none" w:sz="0" w:space="0" w:color="auto"/>
        <w:left w:val="none" w:sz="0" w:space="0" w:color="auto"/>
        <w:bottom w:val="none" w:sz="0" w:space="0" w:color="auto"/>
        <w:right w:val="none" w:sz="0" w:space="0" w:color="auto"/>
      </w:divBdr>
    </w:div>
    <w:div w:id="2053652556">
      <w:bodyDiv w:val="1"/>
      <w:marLeft w:val="0"/>
      <w:marRight w:val="0"/>
      <w:marTop w:val="0"/>
      <w:marBottom w:val="0"/>
      <w:divBdr>
        <w:top w:val="none" w:sz="0" w:space="0" w:color="auto"/>
        <w:left w:val="none" w:sz="0" w:space="0" w:color="auto"/>
        <w:bottom w:val="none" w:sz="0" w:space="0" w:color="auto"/>
        <w:right w:val="none" w:sz="0" w:space="0" w:color="auto"/>
      </w:divBdr>
    </w:div>
    <w:div w:id="2074815176">
      <w:bodyDiv w:val="1"/>
      <w:marLeft w:val="0"/>
      <w:marRight w:val="0"/>
      <w:marTop w:val="0"/>
      <w:marBottom w:val="0"/>
      <w:divBdr>
        <w:top w:val="none" w:sz="0" w:space="0" w:color="auto"/>
        <w:left w:val="none" w:sz="0" w:space="0" w:color="auto"/>
        <w:bottom w:val="none" w:sz="0" w:space="0" w:color="auto"/>
        <w:right w:val="none" w:sz="0" w:space="0" w:color="auto"/>
      </w:divBdr>
    </w:div>
    <w:div w:id="2077898144">
      <w:bodyDiv w:val="1"/>
      <w:marLeft w:val="0"/>
      <w:marRight w:val="0"/>
      <w:marTop w:val="0"/>
      <w:marBottom w:val="0"/>
      <w:divBdr>
        <w:top w:val="none" w:sz="0" w:space="0" w:color="auto"/>
        <w:left w:val="none" w:sz="0" w:space="0" w:color="auto"/>
        <w:bottom w:val="none" w:sz="0" w:space="0" w:color="auto"/>
        <w:right w:val="none" w:sz="0" w:space="0" w:color="auto"/>
      </w:divBdr>
    </w:div>
    <w:div w:id="2078900046">
      <w:bodyDiv w:val="1"/>
      <w:marLeft w:val="0"/>
      <w:marRight w:val="0"/>
      <w:marTop w:val="0"/>
      <w:marBottom w:val="0"/>
      <w:divBdr>
        <w:top w:val="none" w:sz="0" w:space="0" w:color="auto"/>
        <w:left w:val="none" w:sz="0" w:space="0" w:color="auto"/>
        <w:bottom w:val="none" w:sz="0" w:space="0" w:color="auto"/>
        <w:right w:val="none" w:sz="0" w:space="0" w:color="auto"/>
      </w:divBdr>
    </w:div>
    <w:div w:id="2082823594">
      <w:bodyDiv w:val="1"/>
      <w:marLeft w:val="0"/>
      <w:marRight w:val="0"/>
      <w:marTop w:val="0"/>
      <w:marBottom w:val="0"/>
      <w:divBdr>
        <w:top w:val="none" w:sz="0" w:space="0" w:color="auto"/>
        <w:left w:val="none" w:sz="0" w:space="0" w:color="auto"/>
        <w:bottom w:val="none" w:sz="0" w:space="0" w:color="auto"/>
        <w:right w:val="none" w:sz="0" w:space="0" w:color="auto"/>
      </w:divBdr>
    </w:div>
    <w:div w:id="2089842343">
      <w:bodyDiv w:val="1"/>
      <w:marLeft w:val="0"/>
      <w:marRight w:val="0"/>
      <w:marTop w:val="0"/>
      <w:marBottom w:val="0"/>
      <w:divBdr>
        <w:top w:val="none" w:sz="0" w:space="0" w:color="auto"/>
        <w:left w:val="none" w:sz="0" w:space="0" w:color="auto"/>
        <w:bottom w:val="none" w:sz="0" w:space="0" w:color="auto"/>
        <w:right w:val="none" w:sz="0" w:space="0" w:color="auto"/>
      </w:divBdr>
    </w:div>
    <w:div w:id="2099326821">
      <w:bodyDiv w:val="1"/>
      <w:marLeft w:val="0"/>
      <w:marRight w:val="0"/>
      <w:marTop w:val="0"/>
      <w:marBottom w:val="0"/>
      <w:divBdr>
        <w:top w:val="none" w:sz="0" w:space="0" w:color="auto"/>
        <w:left w:val="none" w:sz="0" w:space="0" w:color="auto"/>
        <w:bottom w:val="none" w:sz="0" w:space="0" w:color="auto"/>
        <w:right w:val="none" w:sz="0" w:space="0" w:color="auto"/>
      </w:divBdr>
    </w:div>
    <w:div w:id="2129464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e6c781611c0372eb7497953594f8813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55f2ad754f8e4ce0504bb370a42bb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Nic22</b:Tag>
    <b:SourceType>InternetSite</b:SourceType>
    <b:Guid>{2A377C5A-0B81-492C-97B7-D1DA8F228842}</b:Guid>
    <b:Author>
      <b:Author>
        <b:NameList>
          <b:Person>
            <b:Last>Sfetcu</b:Last>
            <b:First>Nicolae</b:First>
          </b:Person>
        </b:NameList>
      </b:Author>
    </b:Author>
    <b:Title>Plato: The Republic</b:Title>
    <b:Year>2022</b:Year>
    <b:InternetSiteTitle>Telework</b:InternetSiteTitle>
    <b:Month>February</b:Month>
    <b:Day>23</b:Day>
    <b:URL>https://www.telework.ro/en/plato-the-republic/</b:URL>
    <b:RefOrder>1</b:RefOrder>
  </b:Source>
  <b:Source>
    <b:Tag>Pla12</b:Tag>
    <b:SourceType>Book</b:SourceType>
    <b:Guid>{83E23D7F-5CDD-4E7C-85BF-823D5C381179}</b:Guid>
    <b:Author>
      <b:Author>
        <b:NameList>
          <b:Person>
            <b:Last>Plato</b:Last>
          </b:Person>
        </b:NameList>
      </b:Author>
      <b:Translator>
        <b:NameList>
          <b:Person>
            <b:Last>Rowe</b:Last>
            <b:First>Christopher</b:First>
          </b:Person>
        </b:NameList>
      </b:Translator>
    </b:Author>
    <b:Title>Republic</b:Title>
    <b:Year>2012</b:Year>
    <b:City>London</b:City>
    <b:Publisher>Penguin Group</b:Publisher>
    <b:Volume>Christopher Rowe</b:Volume>
    <b:RefOrder>3</b:RefOrder>
  </b:Source>
  <b:Source>
    <b:Tag>JAn81</b:Tag>
    <b:SourceType>Book</b:SourceType>
    <b:Guid>{359A4E99-62BF-49E8-904E-95357D419C5D}</b:Guid>
    <b:Author>
      <b:Author>
        <b:NameList>
          <b:Person>
            <b:Last>Annas</b:Last>
            <b:First>J.</b:First>
          </b:Person>
        </b:NameList>
      </b:Author>
    </b:Author>
    <b:Title>An introduction to Plato's Republic</b:Title>
    <b:Year>1981</b:Year>
    <b:City>Oxford</b:City>
    <b:Publisher>Clarendon Press</b:Publisher>
    <b:RefOrder>12</b:RefOrder>
  </b:Source>
  <b:Source>
    <b:Tag>MSL13</b:Tag>
    <b:SourceType>Book</b:SourceType>
    <b:Guid>{CEBCE7F6-188F-4AC8-B444-759465FA73DD}</b:Guid>
    <b:Author>
      <b:Author>
        <b:NameList>
          <b:Person>
            <b:Last>Lane</b:Last>
            <b:First>M.S.</b:First>
          </b:Person>
        </b:NameList>
      </b:Author>
    </b:Author>
    <b:Title>The Birth of Politics: Eight Greek and Roman Political Ideas and Why They Matter</b:Title>
    <b:Year>2013</b:Year>
    <b:City>Princeton</b:City>
    <b:Publisher>Princeton University Press</b:Publisher>
    <b:RefOrder>13</b:RefOrder>
  </b:Source>
  <b:Source>
    <b:Tag>JOb98</b:Tag>
    <b:SourceType>Book</b:SourceType>
    <b:Guid>{B7FE56CE-A5C5-45E9-B40F-FF34F06EF2D5}</b:Guid>
    <b:Author>
      <b:Author>
        <b:NameList>
          <b:Person>
            <b:Last>Ober</b:Last>
            <b:First>J.</b:First>
          </b:Person>
        </b:NameList>
      </b:Author>
    </b:Author>
    <b:Title>Political Dissent in Democratic Athen; Intellectual Critics of Popular RRule</b:Title>
    <b:Year>1998</b:Year>
    <b:City>Princeton</b:City>
    <b:Publisher>Princeton University Press</b:Publisher>
    <b:RefOrder>4</b:RefOrder>
  </b:Source>
  <b:Source>
    <b:Tag>Bri25</b:Tag>
    <b:SourceType>InternetSite</b:SourceType>
    <b:Guid>{D32713DB-0E70-48D9-ACAF-02B6284F3730}</b:Guid>
    <b:Title>Oligarchy</b:Title>
    <b:Year>2025</b:Year>
    <b:Author>
      <b:Author>
        <b:NameList>
          <b:Person>
            <b:Last>Britannica</b:Last>
            <b:First>The</b:First>
            <b:Middle>Editors of Encyclopaedia</b:Middle>
          </b:Person>
        </b:NameList>
      </b:Author>
    </b:Author>
    <b:InternetSiteTitle>Encyclopaedia Britannica</b:InternetSiteTitle>
    <b:Month>March</b:Month>
    <b:Day>21</b:Day>
    <b:URL>https://www.britannica.com/topic/oligarchy</b:URL>
    <b:RefOrder>2</b:RefOrder>
  </b:Source>
  <b:Source>
    <b:Tag>CDC09</b:Tag>
    <b:SourceType>Book</b:SourceType>
    <b:Guid>{FC0A0D3D-B2CE-4D5A-B542-5C2B0E93EAF2}</b:Guid>
    <b:Title>Philospher-Kings: The argument of Plato's Republic</b:Title>
    <b:Year>2009</b:Year>
    <b:Author>
      <b:Author>
        <b:NameList>
          <b:Person>
            <b:Last>Reeve</b:Last>
            <b:First>C.D.C.</b:First>
          </b:Person>
        </b:NameList>
      </b:Author>
    </b:Author>
    <b:City>Indianapolis</b:City>
    <b:Publisher>Hackett</b:Publisher>
    <b:RefOrder>5</b:RefOrder>
  </b:Source>
  <b:Source>
    <b:Tag>Joh04</b:Tag>
    <b:SourceType>Book</b:SourceType>
    <b:Guid>{05C5E8A5-BDFD-4B05-AFC4-A6D594D36C14}</b:Guid>
    <b:Author>
      <b:Author>
        <b:NameList>
          <b:Person>
            <b:Last>Davies</b:Last>
            <b:First>John</b:First>
            <b:Middle>K</b:Middle>
          </b:Person>
        </b:NameList>
      </b:Author>
    </b:Author>
    <b:Title>Athenian Democracy</b:Title>
    <b:Year>2004</b:Year>
    <b:City>Edinburgh</b:City>
    <b:Publisher>Edinburgh University Press</b:Publisher>
    <b:RefOrder>6</b:RefOrder>
  </b:Source>
  <b:Source>
    <b:Tag>Wik</b:Tag>
    <b:SourceType>InternetSite</b:SourceType>
    <b:Guid>{586A5C8D-A0F7-49A8-BB76-FC9F4B474DAE}</b:Guid>
    <b:Title>Classical Athens</b:Title>
    <b:Author>
      <b:Author>
        <b:Corporate>Wikipedia</b:Corporate>
      </b:Author>
    </b:Author>
    <b:InternetSiteTitle>Wikipedia</b:InternetSiteTitle>
    <b:URL>https://en.wikipedia.org/wiki/Classical_Athens</b:URL>
    <b:RefOrder>7</b:RefOrder>
  </b:Source>
  <b:Source>
    <b:Tag>Wor25</b:Tag>
    <b:SourceType>InternetSite</b:SourceType>
    <b:Guid>{C6D0B11B-7E14-4E3C-B6E8-EE9DBA9A34BF}</b:Guid>
    <b:Author>
      <b:Author>
        <b:Corporate>Worldometer</b:Corporate>
      </b:Author>
    </b:Author>
    <b:Title>United States Population</b:Title>
    <b:InternetSiteTitle>Worldometer</b:InternetSiteTitle>
    <b:Year>2025</b:Year>
    <b:Month>April</b:Month>
    <b:Day>30</b:Day>
    <b:URL>https://www.worldometers.info/world-population/us-population/</b:URL>
    <b:RefOrder>8</b:RefOrder>
  </b:Source>
  <b:Source>
    <b:Tag>Hel06</b:Tag>
    <b:SourceType>Book</b:SourceType>
    <b:Guid>{F4E70798-1621-428D-AE32-AE8217C8CC67}</b:Guid>
    <b:Author>
      <b:Author>
        <b:NameList>
          <b:Person>
            <b:Last>Held</b:Last>
            <b:First>D</b:First>
          </b:Person>
        </b:NameList>
      </b:Author>
    </b:Author>
    <b:Title>Models of Democracy</b:Title>
    <b:Year>2006</b:Year>
    <b:City>Cambridge</b:City>
    <b:Publisher>Polity Press</b:Publisher>
    <b:Edition>3rd</b:Edition>
    <b:RefOrder>9</b:RefOrder>
  </b:Source>
  <b:Source>
    <b:Tag>Zie22</b:Tag>
    <b:SourceType>JournalArticle</b:SourceType>
    <b:Guid>{B40D5028-3559-4234-94CD-BDB83D9C133A}</b:Guid>
    <b:Author>
      <b:Author>
        <b:NameList>
          <b:Person>
            <b:Last>Ziegler</b:Last>
            <b:First>Luke</b:First>
          </b:Person>
        </b:NameList>
      </b:Author>
    </b:Author>
    <b:Title>A House Divided: How Hitler Exploited the Politics of Weimar Germany</b:Title>
    <b:Year>2022</b:Year>
    <b:JournalName>Tenor of Our Times</b:JournalName>
    <b:Volume>11</b:Volume>
    <b:RefOrder>10</b:RefOrder>
  </b:Source>
  <b:Source>
    <b:Tag>Pen19</b:Tag>
    <b:SourceType>ElectronicSource</b:SourceType>
    <b:Guid>{B3B4771A-10BC-4C0D-857C-12C34E507871}</b:Guid>
    <b:Title>Understanding and reducing the spread of misinformation online</b:Title>
    <b:Year>2019</b:Year>
    <b:Author>
      <b:Author>
        <b:NameList>
          <b:Person>
            <b:Last>Pennycook</b:Last>
            <b:First>G.</b:First>
          </b:Person>
          <b:Person>
            <b:Last>Epstein</b:Last>
            <b:First>Z.</b:First>
          </b:Person>
          <b:Person>
            <b:Last>Mosleh</b:Last>
            <b:First>M.</b:First>
          </b:Person>
          <b:Person>
            <b:Last>Arechar</b:Last>
            <b:First>A.A.</b:First>
          </b:Person>
          <b:Person>
            <b:Last>Eckles</b:Last>
            <b:First>D</b:First>
          </b:Person>
          <b:Person>
            <b:Last>Rand</b:Last>
            <b:First>D.G</b:First>
          </b:Person>
        </b:NameList>
      </b:Author>
    </b:Author>
    <b:URL>https://psyarxiv.com/3n9u8</b:URL>
    <b:RefOrder>11</b:RefOrder>
  </b:Source>
</b:Sources>
</file>

<file path=customXml/itemProps1.xml><?xml version="1.0" encoding="utf-8"?>
<ds:datastoreItem xmlns:ds="http://schemas.openxmlformats.org/officeDocument/2006/customXml" ds:itemID="{46B52955-1C86-48EA-AFAF-FFA2116288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95AA43-EF9B-4D74-A12A-FF47F8D800A1}">
  <ds:schemaRefs>
    <ds:schemaRef ds:uri="http://schemas.microsoft.com/sharepoint/v3/contenttype/forms"/>
  </ds:schemaRefs>
</ds:datastoreItem>
</file>

<file path=customXml/itemProps3.xml><?xml version="1.0" encoding="utf-8"?>
<ds:datastoreItem xmlns:ds="http://schemas.openxmlformats.org/officeDocument/2006/customXml" ds:itemID="{E8DB66F0-53CD-423A-9A1F-E33D8D22D553}">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64EFEE35-E21D-494B-9281-A5A28BDFA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6</Pages>
  <Words>2509</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189</cp:revision>
  <dcterms:created xsi:type="dcterms:W3CDTF">2025-04-29T21:28:00Z</dcterms:created>
  <dcterms:modified xsi:type="dcterms:W3CDTF">2025-04-30T17:34:00Z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