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80"/>
        <w:gridCol w:w="4680"/>
      </w:tblGrid>
      <w:tr w:rsidR="0093354E" w:rsidRPr="00405A9E" w:rsidTr="00A6202B">
        <w:trPr>
          <w:cantSplit/>
          <w:trHeight w:val="469"/>
        </w:trPr>
        <w:tc>
          <w:tcPr>
            <w:tcW w:w="4908" w:type="dxa"/>
          </w:tcPr>
          <w:p w:rsidR="0093354E" w:rsidRPr="00A662B9" w:rsidRDefault="0093354E" w:rsidP="00A6202B">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rsidR="0093354E" w:rsidRPr="00CB4484" w:rsidRDefault="0093354E" w:rsidP="00A6202B">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93354E" w:rsidRPr="007E3A8E" w:rsidTr="00A6202B">
        <w:trPr>
          <w:trHeight w:val="542"/>
        </w:trPr>
        <w:tc>
          <w:tcPr>
            <w:tcW w:w="4908" w:type="dxa"/>
          </w:tcPr>
          <w:p w:rsidR="0093354E" w:rsidRPr="00931114" w:rsidRDefault="0093354E" w:rsidP="00A6202B">
            <w:pPr>
              <w:pStyle w:val="Trinity"/>
              <w:ind w:left="5760" w:hanging="5760"/>
            </w:pPr>
            <w:r w:rsidRPr="00931114">
              <w:t xml:space="preserve">LEVEL </w:t>
            </w:r>
            <w:r>
              <w:rPr>
                <w:color w:val="FF0000"/>
              </w:rPr>
              <w:t>5</w:t>
            </w:r>
          </w:p>
        </w:tc>
        <w:tc>
          <w:tcPr>
            <w:tcW w:w="4259" w:type="dxa"/>
          </w:tcPr>
          <w:p w:rsidR="0093354E" w:rsidRPr="007E3A8E" w:rsidRDefault="0093354E" w:rsidP="00A6202B">
            <w:pPr>
              <w:pStyle w:val="Trinity"/>
              <w:ind w:left="5760" w:hanging="5760"/>
              <w:jc w:val="right"/>
            </w:pPr>
            <w:r w:rsidRPr="007E3A8E">
              <w:t xml:space="preserve">LEFEL </w:t>
            </w:r>
            <w:r>
              <w:rPr>
                <w:color w:val="FF0000"/>
              </w:rPr>
              <w:t>5</w:t>
            </w:r>
          </w:p>
        </w:tc>
      </w:tr>
      <w:tr w:rsidR="0093354E" w:rsidRPr="007E3A8E" w:rsidTr="00A6202B">
        <w:trPr>
          <w:trHeight w:val="302"/>
        </w:trPr>
        <w:tc>
          <w:tcPr>
            <w:tcW w:w="4908" w:type="dxa"/>
          </w:tcPr>
          <w:p w:rsidR="0093354E" w:rsidRPr="00931114" w:rsidRDefault="0093354E" w:rsidP="00A6202B">
            <w:pPr>
              <w:pStyle w:val="Exam"/>
            </w:pPr>
            <w:r w:rsidRPr="00931114">
              <w:t>EXAMINATION PERIOD</w:t>
            </w:r>
          </w:p>
        </w:tc>
        <w:tc>
          <w:tcPr>
            <w:tcW w:w="4259" w:type="dxa"/>
          </w:tcPr>
          <w:p w:rsidR="0093354E" w:rsidRPr="007E3A8E" w:rsidRDefault="0093354E" w:rsidP="00A6202B">
            <w:pPr>
              <w:pStyle w:val="Exam"/>
              <w:jc w:val="right"/>
            </w:pPr>
            <w:r w:rsidRPr="007E3A8E">
              <w:t>CYFNOD ARHOLIADAU</w:t>
            </w:r>
          </w:p>
        </w:tc>
      </w:tr>
      <w:tr w:rsidR="0093354E" w:rsidRPr="007E3A8E" w:rsidTr="00A6202B">
        <w:trPr>
          <w:trHeight w:val="863"/>
        </w:trPr>
        <w:tc>
          <w:tcPr>
            <w:tcW w:w="4908" w:type="dxa"/>
          </w:tcPr>
          <w:p w:rsidR="0093354E" w:rsidRPr="00931114" w:rsidRDefault="008C03E2" w:rsidP="00A6202B">
            <w:pPr>
              <w:pStyle w:val="Month"/>
              <w:jc w:val="both"/>
              <w:rPr>
                <w:color w:val="FF0000"/>
              </w:rPr>
            </w:pPr>
            <w:r>
              <w:rPr>
                <w:color w:val="FF0000"/>
              </w:rPr>
              <w:t>June</w:t>
            </w:r>
            <w:r w:rsidR="00E270FD">
              <w:rPr>
                <w:color w:val="FF0000"/>
              </w:rPr>
              <w:t xml:space="preserve"> 2020</w:t>
            </w:r>
          </w:p>
        </w:tc>
        <w:tc>
          <w:tcPr>
            <w:tcW w:w="4259" w:type="dxa"/>
          </w:tcPr>
          <w:p w:rsidR="0093354E" w:rsidRPr="00EC0A0F" w:rsidRDefault="00E270FD" w:rsidP="00A6202B">
            <w:pPr>
              <w:pStyle w:val="Month"/>
              <w:jc w:val="right"/>
              <w:rPr>
                <w:color w:val="FF0000"/>
              </w:rPr>
            </w:pPr>
            <w:r>
              <w:rPr>
                <w:color w:val="FF0000"/>
              </w:rPr>
              <w:t xml:space="preserve"> 2020</w:t>
            </w:r>
          </w:p>
        </w:tc>
      </w:tr>
    </w:tbl>
    <w:p w:rsidR="0093354E" w:rsidRPr="007E3A8E" w:rsidRDefault="0093354E" w:rsidP="0093354E">
      <w:pPr>
        <w:pStyle w:val="Modcode"/>
      </w:pPr>
    </w:p>
    <w:p w:rsidR="0093354E" w:rsidRPr="007E3A8E" w:rsidRDefault="0093354E" w:rsidP="0093354E">
      <w:pPr>
        <w:pStyle w:val="Modcode"/>
      </w:pPr>
      <w:r w:rsidRPr="007E3A8E">
        <w:t>MODULE CODE</w:t>
      </w:r>
      <w:r>
        <w:t xml:space="preserve">: </w:t>
      </w:r>
    </w:p>
    <w:p w:rsidR="0093354E" w:rsidRPr="009948F4" w:rsidRDefault="0093354E" w:rsidP="0093354E">
      <w:pPr>
        <w:pStyle w:val="Modname"/>
        <w:rPr>
          <w:color w:val="FF0000"/>
        </w:rPr>
      </w:pPr>
      <w:r>
        <w:rPr>
          <w:color w:val="FF0000"/>
        </w:rPr>
        <w:t>M5X01176</w:t>
      </w:r>
    </w:p>
    <w:p w:rsidR="0093354E" w:rsidRDefault="0093354E" w:rsidP="0093354E">
      <w:pPr>
        <w:pStyle w:val="Time"/>
      </w:pPr>
      <w:r w:rsidRPr="007E3A8E">
        <w:t xml:space="preserve">TIME:  </w:t>
      </w:r>
      <w:r>
        <w:rPr>
          <w:color w:val="FF0000"/>
        </w:rPr>
        <w:t>2</w:t>
      </w:r>
      <w:r w:rsidRPr="009948F4">
        <w:rPr>
          <w:color w:val="FF0000"/>
        </w:rPr>
        <w:t xml:space="preserve"> HOURS</w:t>
      </w:r>
      <w:r>
        <w:t xml:space="preserve"> </w:t>
      </w:r>
    </w:p>
    <w:p w:rsidR="0093354E" w:rsidRDefault="0093354E" w:rsidP="0093354E">
      <w:pPr>
        <w:pStyle w:val="Answer"/>
      </w:pPr>
    </w:p>
    <w:p w:rsidR="0093354E" w:rsidRDefault="0093354E" w:rsidP="0093354E">
      <w:pPr>
        <w:pStyle w:val="Answer"/>
        <w:rPr>
          <w:color w:val="FF0000"/>
          <w:u w:val="single"/>
        </w:rPr>
      </w:pPr>
      <w:r>
        <w:rPr>
          <w:color w:val="FF0000"/>
          <w:u w:val="single"/>
        </w:rPr>
        <w:t xml:space="preserve">All candidates to answer </w:t>
      </w:r>
      <w:r w:rsidR="00EE75DC">
        <w:rPr>
          <w:color w:val="FF0000"/>
          <w:u w:val="single"/>
        </w:rPr>
        <w:t>3 Questions</w:t>
      </w:r>
      <w:r>
        <w:rPr>
          <w:color w:val="FF0000"/>
          <w:u w:val="single"/>
        </w:rPr>
        <w:t xml:space="preserve"> </w:t>
      </w:r>
    </w:p>
    <w:p w:rsidR="0093354E" w:rsidRPr="009948F4" w:rsidRDefault="0093354E" w:rsidP="00EE75DC">
      <w:pPr>
        <w:pStyle w:val="Answer"/>
      </w:pPr>
      <w:r>
        <w:t xml:space="preserve"> </w:t>
      </w:r>
    </w:p>
    <w:p w:rsidR="0093354E" w:rsidRPr="007E3A8E" w:rsidRDefault="0093354E" w:rsidP="0093354E">
      <w:pPr>
        <w:pStyle w:val="BodyText"/>
      </w:pPr>
    </w:p>
    <w:p w:rsidR="00E46B5B" w:rsidRDefault="0093354E" w:rsidP="0093354E">
      <w:pPr>
        <w:pStyle w:val="BodyText"/>
        <w:rPr>
          <w:rFonts w:ascii="Times New Roman" w:hAnsi="Times New Roman"/>
          <w:i/>
        </w:rPr>
      </w:pPr>
      <w:r w:rsidRPr="008575CD">
        <w:rPr>
          <w:rFonts w:ascii="Times New Roman" w:hAnsi="Times New Roman"/>
          <w:i/>
        </w:rPr>
        <w:t xml:space="preserve">Equipment or materials required – Calculators may be used </w:t>
      </w:r>
    </w:p>
    <w:p w:rsidR="0093354E" w:rsidRPr="008575CD" w:rsidRDefault="00E46B5B" w:rsidP="0093354E">
      <w:pPr>
        <w:pStyle w:val="BodyText"/>
        <w:rPr>
          <w:rFonts w:ascii="Times New Roman" w:hAnsi="Times New Roman"/>
          <w:i/>
        </w:rPr>
      </w:pPr>
      <w:r>
        <w:rPr>
          <w:rFonts w:ascii="Times New Roman" w:hAnsi="Times New Roman"/>
          <w:i/>
        </w:rPr>
        <w:t>O</w:t>
      </w:r>
      <w:r w:rsidR="008C03E2">
        <w:rPr>
          <w:rFonts w:ascii="Times New Roman" w:hAnsi="Times New Roman"/>
          <w:i/>
        </w:rPr>
        <w:t>pen book exam</w:t>
      </w:r>
      <w:r>
        <w:rPr>
          <w:rFonts w:ascii="Times New Roman" w:hAnsi="Times New Roman"/>
          <w:i/>
        </w:rPr>
        <w:t>.</w:t>
      </w:r>
    </w:p>
    <w:p w:rsidR="0093354E" w:rsidRPr="008575CD" w:rsidRDefault="0093354E" w:rsidP="0093354E">
      <w:pPr>
        <w:pStyle w:val="BodyText"/>
        <w:rPr>
          <w:rFonts w:ascii="Times New Roman" w:hAnsi="Times New Roman"/>
          <w:i/>
        </w:rPr>
      </w:pPr>
    </w:p>
    <w:p w:rsidR="0093354E" w:rsidRDefault="0093354E" w:rsidP="0093354E">
      <w:pPr>
        <w:pStyle w:val="BodyText"/>
        <w:ind w:left="720"/>
        <w:jc w:val="center"/>
        <w:rPr>
          <w:sz w:val="28"/>
        </w:rPr>
      </w:pPr>
    </w:p>
    <w:p w:rsidR="0093354E" w:rsidRPr="007E3A8E" w:rsidRDefault="0093354E" w:rsidP="0093354E">
      <w:pPr>
        <w:pStyle w:val="BodyText"/>
        <w:ind w:left="720"/>
        <w:rPr>
          <w:sz w:val="28"/>
        </w:rPr>
      </w:pPr>
    </w:p>
    <w:p w:rsidR="0093354E" w:rsidRPr="00E80B4F" w:rsidRDefault="0093354E" w:rsidP="00E80B4F">
      <w:pPr>
        <w:rPr>
          <w:rFonts w:ascii="Times New Roman" w:hAnsi="Times New Roman" w:cs="Times New Roman"/>
          <w:b/>
          <w:sz w:val="24"/>
          <w:szCs w:val="24"/>
          <w:u w:val="single"/>
        </w:rPr>
      </w:pPr>
      <w:r>
        <w:rPr>
          <w:rFonts w:ascii="Times New Roman" w:hAnsi="Times New Roman" w:cs="Times New Roman"/>
          <w:b/>
          <w:sz w:val="24"/>
          <w:szCs w:val="24"/>
          <w:u w:val="single"/>
        </w:rPr>
        <w:br w:type="page"/>
      </w:r>
      <w:r w:rsidR="003563D0">
        <w:rPr>
          <w:rFonts w:ascii="Times New Roman" w:hAnsi="Times New Roman" w:cs="Times New Roman"/>
          <w:b/>
          <w:sz w:val="28"/>
          <w:szCs w:val="28"/>
          <w:u w:val="single"/>
        </w:rPr>
        <w:lastRenderedPageBreak/>
        <w:t xml:space="preserve"> </w:t>
      </w:r>
      <w:r w:rsidR="00DF2230">
        <w:rPr>
          <w:rFonts w:ascii="Times New Roman" w:hAnsi="Times New Roman" w:cs="Times New Roman"/>
          <w:b/>
          <w:sz w:val="28"/>
          <w:szCs w:val="28"/>
          <w:u w:val="single"/>
        </w:rPr>
        <w:t xml:space="preserve"> </w:t>
      </w:r>
    </w:p>
    <w:p w:rsidR="00E270FD" w:rsidRDefault="00E270FD" w:rsidP="00E270FD">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1</w:t>
      </w:r>
    </w:p>
    <w:p w:rsidR="00E270FD" w:rsidRDefault="00E270FD" w:rsidP="00E270FD">
      <w:pPr>
        <w:spacing w:after="0"/>
        <w:rPr>
          <w:rFonts w:ascii="Times New Roman" w:hAnsi="Times New Roman" w:cs="Times New Roman"/>
          <w:b/>
          <w:sz w:val="24"/>
          <w:szCs w:val="24"/>
          <w:u w:val="single"/>
        </w:rPr>
      </w:pPr>
    </w:p>
    <w:p w:rsidR="00E270FD" w:rsidRDefault="00E270FD" w:rsidP="00E270FD">
      <w:pPr>
        <w:spacing w:after="0"/>
        <w:rPr>
          <w:rFonts w:ascii="Times New Roman" w:hAnsi="Times New Roman" w:cs="Times New Roman"/>
          <w:sz w:val="24"/>
          <w:szCs w:val="24"/>
        </w:rPr>
      </w:pPr>
      <w:r>
        <w:rPr>
          <w:rFonts w:ascii="Times New Roman" w:hAnsi="Times New Roman" w:cs="Times New Roman"/>
          <w:sz w:val="24"/>
          <w:szCs w:val="24"/>
        </w:rPr>
        <w:t>AddTi L</w:t>
      </w:r>
      <w:r w:rsidRPr="00DB1ADA">
        <w:rPr>
          <w:rFonts w:ascii="Times New Roman" w:hAnsi="Times New Roman" w:cs="Times New Roman"/>
          <w:sz w:val="24"/>
          <w:szCs w:val="24"/>
        </w:rPr>
        <w:t>td are considering investing in some add</w:t>
      </w:r>
      <w:r>
        <w:rPr>
          <w:rFonts w:ascii="Times New Roman" w:hAnsi="Times New Roman" w:cs="Times New Roman"/>
          <w:sz w:val="24"/>
          <w:szCs w:val="24"/>
        </w:rPr>
        <w:t>itional tooling to enhance their</w:t>
      </w:r>
      <w:r w:rsidRPr="00DB1ADA">
        <w:rPr>
          <w:rFonts w:ascii="Times New Roman" w:hAnsi="Times New Roman" w:cs="Times New Roman"/>
          <w:sz w:val="24"/>
          <w:szCs w:val="24"/>
        </w:rPr>
        <w:t xml:space="preserve"> business</w:t>
      </w:r>
      <w:r>
        <w:rPr>
          <w:rFonts w:ascii="Times New Roman" w:hAnsi="Times New Roman" w:cs="Times New Roman"/>
          <w:sz w:val="24"/>
          <w:szCs w:val="24"/>
        </w:rPr>
        <w:t xml:space="preserve"> producing low volume complex titanium components using additive technology, for aerospace and motorsport companies. AddTi are considering two alternative approaches. Option A has an initial investment of £44,000 and option B has an initial investment of £33,000. The tooling for both options will be scrapped and have no value after 4 years. The finance department have calculated that the following cash flows can be expected for the 4 year duration of the projects.</w:t>
      </w:r>
    </w:p>
    <w:p w:rsidR="00E270FD" w:rsidRDefault="00E270FD" w:rsidP="00E270FD">
      <w:pPr>
        <w:spacing w:after="0"/>
        <w:rPr>
          <w:rFonts w:ascii="Times New Roman" w:hAnsi="Times New Roman" w:cs="Times New Roman"/>
          <w:sz w:val="24"/>
          <w:szCs w:val="24"/>
        </w:rPr>
      </w:pPr>
    </w:p>
    <w:tbl>
      <w:tblPr>
        <w:tblStyle w:val="TableGrid"/>
        <w:tblW w:w="0" w:type="auto"/>
        <w:tblInd w:w="392" w:type="dxa"/>
        <w:tblLook w:val="04A0" w:firstRow="1" w:lastRow="0" w:firstColumn="1" w:lastColumn="0" w:noHBand="0" w:noVBand="1"/>
      </w:tblPr>
      <w:tblGrid>
        <w:gridCol w:w="1134"/>
        <w:gridCol w:w="3402"/>
        <w:gridCol w:w="3827"/>
      </w:tblGrid>
      <w:tr w:rsidR="00E270FD" w:rsidTr="00E428DD">
        <w:tc>
          <w:tcPr>
            <w:tcW w:w="1134"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Year</w:t>
            </w:r>
          </w:p>
        </w:tc>
        <w:tc>
          <w:tcPr>
            <w:tcW w:w="3402" w:type="dxa"/>
          </w:tcPr>
          <w:p w:rsidR="00E270FD" w:rsidRPr="00EC216F" w:rsidRDefault="00E270FD" w:rsidP="00E428DD">
            <w:pPr>
              <w:jc w:val="center"/>
              <w:rPr>
                <w:rFonts w:ascii="Times New Roman" w:hAnsi="Times New Roman" w:cs="Times New Roman"/>
                <w:b/>
                <w:sz w:val="24"/>
                <w:szCs w:val="24"/>
              </w:rPr>
            </w:pPr>
            <w:r w:rsidRPr="00EC216F">
              <w:rPr>
                <w:rFonts w:ascii="Times New Roman" w:hAnsi="Times New Roman" w:cs="Times New Roman"/>
                <w:b/>
                <w:sz w:val="24"/>
                <w:szCs w:val="24"/>
              </w:rPr>
              <w:t>Project A  (£)</w:t>
            </w:r>
          </w:p>
        </w:tc>
        <w:tc>
          <w:tcPr>
            <w:tcW w:w="3827" w:type="dxa"/>
          </w:tcPr>
          <w:p w:rsidR="00E270FD" w:rsidRPr="00EC216F" w:rsidRDefault="00E270FD" w:rsidP="00E428DD">
            <w:pPr>
              <w:jc w:val="center"/>
              <w:rPr>
                <w:rFonts w:ascii="Times New Roman" w:hAnsi="Times New Roman" w:cs="Times New Roman"/>
                <w:b/>
                <w:sz w:val="24"/>
                <w:szCs w:val="24"/>
              </w:rPr>
            </w:pPr>
            <w:r w:rsidRPr="00EC216F">
              <w:rPr>
                <w:rFonts w:ascii="Times New Roman" w:hAnsi="Times New Roman" w:cs="Times New Roman"/>
                <w:b/>
                <w:sz w:val="24"/>
                <w:szCs w:val="24"/>
              </w:rPr>
              <w:t>Project B  (£)</w:t>
            </w:r>
          </w:p>
        </w:tc>
      </w:tr>
      <w:tr w:rsidR="00E270FD" w:rsidTr="00E428DD">
        <w:tc>
          <w:tcPr>
            <w:tcW w:w="1134"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0</w:t>
            </w:r>
          </w:p>
        </w:tc>
        <w:tc>
          <w:tcPr>
            <w:tcW w:w="3402"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(44,000)</w:t>
            </w:r>
          </w:p>
        </w:tc>
        <w:tc>
          <w:tcPr>
            <w:tcW w:w="3827"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(33,000)</w:t>
            </w:r>
          </w:p>
        </w:tc>
      </w:tr>
      <w:tr w:rsidR="00E270FD" w:rsidTr="00E428DD">
        <w:tc>
          <w:tcPr>
            <w:tcW w:w="1134"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1</w:t>
            </w:r>
          </w:p>
        </w:tc>
        <w:tc>
          <w:tcPr>
            <w:tcW w:w="3402"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14,000</w:t>
            </w:r>
          </w:p>
        </w:tc>
        <w:tc>
          <w:tcPr>
            <w:tcW w:w="3827"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11,250</w:t>
            </w:r>
          </w:p>
        </w:tc>
      </w:tr>
      <w:tr w:rsidR="00E270FD" w:rsidTr="00E428DD">
        <w:tc>
          <w:tcPr>
            <w:tcW w:w="1134"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2</w:t>
            </w:r>
          </w:p>
        </w:tc>
        <w:tc>
          <w:tcPr>
            <w:tcW w:w="3402"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18,000</w:t>
            </w:r>
          </w:p>
        </w:tc>
        <w:tc>
          <w:tcPr>
            <w:tcW w:w="3827"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09,750</w:t>
            </w:r>
          </w:p>
        </w:tc>
      </w:tr>
      <w:tr w:rsidR="00E270FD" w:rsidTr="00E428DD">
        <w:tc>
          <w:tcPr>
            <w:tcW w:w="1134"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3</w:t>
            </w:r>
          </w:p>
        </w:tc>
        <w:tc>
          <w:tcPr>
            <w:tcW w:w="3402"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24,000</w:t>
            </w:r>
          </w:p>
        </w:tc>
        <w:tc>
          <w:tcPr>
            <w:tcW w:w="3827"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12,000</w:t>
            </w:r>
          </w:p>
        </w:tc>
      </w:tr>
      <w:tr w:rsidR="00E270FD" w:rsidTr="00E428DD">
        <w:tc>
          <w:tcPr>
            <w:tcW w:w="1134"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4</w:t>
            </w:r>
          </w:p>
        </w:tc>
        <w:tc>
          <w:tcPr>
            <w:tcW w:w="3402"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8,000</w:t>
            </w:r>
          </w:p>
        </w:tc>
        <w:tc>
          <w:tcPr>
            <w:tcW w:w="3827" w:type="dxa"/>
          </w:tcPr>
          <w:p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16,000</w:t>
            </w:r>
          </w:p>
        </w:tc>
      </w:tr>
    </w:tbl>
    <w:p w:rsidR="00E270FD" w:rsidRPr="0010368B" w:rsidRDefault="00E270FD" w:rsidP="00E270FD">
      <w:pPr>
        <w:spacing w:after="0"/>
        <w:rPr>
          <w:rFonts w:ascii="Times New Roman" w:hAnsi="Times New Roman" w:cs="Times New Roman"/>
          <w:sz w:val="24"/>
          <w:szCs w:val="24"/>
        </w:rPr>
      </w:pPr>
    </w:p>
    <w:p w:rsidR="00E270FD" w:rsidRPr="0010368B" w:rsidRDefault="00E270FD" w:rsidP="00E270FD">
      <w:pPr>
        <w:pStyle w:val="ListParagraph"/>
        <w:numPr>
          <w:ilvl w:val="0"/>
          <w:numId w:val="9"/>
        </w:numPr>
        <w:spacing w:after="0"/>
        <w:rPr>
          <w:rFonts w:ascii="Times New Roman" w:hAnsi="Times New Roman" w:cs="Times New Roman"/>
          <w:sz w:val="24"/>
          <w:szCs w:val="24"/>
        </w:rPr>
      </w:pPr>
      <w:r w:rsidRPr="0010368B">
        <w:rPr>
          <w:rFonts w:ascii="Times New Roman" w:hAnsi="Times New Roman" w:cs="Times New Roman"/>
          <w:sz w:val="24"/>
          <w:szCs w:val="24"/>
        </w:rPr>
        <w:t>Calculate the payback for each project in years and months</w:t>
      </w:r>
      <w:r w:rsidRPr="0010368B">
        <w:rPr>
          <w:rFonts w:ascii="Times New Roman" w:hAnsi="Times New Roman" w:cs="Times New Roman"/>
          <w:sz w:val="24"/>
          <w:szCs w:val="24"/>
        </w:rPr>
        <w:tab/>
      </w:r>
      <w:r w:rsidRPr="0010368B">
        <w:rPr>
          <w:rFonts w:ascii="Times New Roman" w:hAnsi="Times New Roman" w:cs="Times New Roman"/>
          <w:sz w:val="24"/>
          <w:szCs w:val="24"/>
        </w:rPr>
        <w:tab/>
      </w:r>
      <w:r w:rsidRPr="0010368B">
        <w:rPr>
          <w:rFonts w:ascii="Times New Roman" w:hAnsi="Times New Roman" w:cs="Times New Roman"/>
          <w:sz w:val="24"/>
          <w:szCs w:val="24"/>
        </w:rPr>
        <w:tab/>
      </w:r>
      <w:r w:rsidRPr="0010368B">
        <w:rPr>
          <w:rFonts w:ascii="Times New Roman" w:hAnsi="Times New Roman" w:cs="Times New Roman"/>
          <w:b/>
          <w:sz w:val="24"/>
          <w:szCs w:val="24"/>
        </w:rPr>
        <w:t>(4 marks)</w:t>
      </w:r>
    </w:p>
    <w:p w:rsidR="00E270FD" w:rsidRPr="0010368B" w:rsidRDefault="00E270FD" w:rsidP="00E270FD">
      <w:pPr>
        <w:spacing w:after="0"/>
        <w:rPr>
          <w:rFonts w:ascii="Times New Roman" w:hAnsi="Times New Roman" w:cs="Times New Roman"/>
          <w:sz w:val="24"/>
          <w:szCs w:val="24"/>
        </w:rPr>
      </w:pPr>
    </w:p>
    <w:p w:rsidR="00E270FD" w:rsidRDefault="00E270FD" w:rsidP="00E270FD">
      <w:pPr>
        <w:pStyle w:val="ListParagraph"/>
        <w:numPr>
          <w:ilvl w:val="0"/>
          <w:numId w:val="9"/>
        </w:numPr>
        <w:spacing w:after="0"/>
        <w:rPr>
          <w:rFonts w:ascii="Times New Roman" w:hAnsi="Times New Roman" w:cs="Times New Roman"/>
          <w:sz w:val="24"/>
          <w:szCs w:val="24"/>
        </w:rPr>
      </w:pPr>
      <w:r>
        <w:rPr>
          <w:rFonts w:ascii="Times New Roman" w:hAnsi="Times New Roman" w:cs="Times New Roman"/>
          <w:sz w:val="24"/>
          <w:szCs w:val="24"/>
        </w:rPr>
        <w:t>Calculate the Annual Accounting Rate of Return for each project</w:t>
      </w:r>
      <w:r>
        <w:rPr>
          <w:rFonts w:ascii="Times New Roman" w:hAnsi="Times New Roman" w:cs="Times New Roman"/>
          <w:sz w:val="24"/>
          <w:szCs w:val="24"/>
        </w:rPr>
        <w:tab/>
      </w:r>
      <w:r>
        <w:rPr>
          <w:rFonts w:ascii="Times New Roman" w:hAnsi="Times New Roman" w:cs="Times New Roman"/>
          <w:sz w:val="24"/>
          <w:szCs w:val="24"/>
        </w:rPr>
        <w:tab/>
      </w:r>
      <w:r w:rsidRPr="0010368B">
        <w:rPr>
          <w:rFonts w:ascii="Times New Roman" w:hAnsi="Times New Roman" w:cs="Times New Roman"/>
          <w:b/>
          <w:sz w:val="24"/>
          <w:szCs w:val="24"/>
        </w:rPr>
        <w:t>(3 marks)</w:t>
      </w:r>
    </w:p>
    <w:p w:rsidR="00E270FD" w:rsidRPr="006662AD" w:rsidRDefault="00E270FD" w:rsidP="00E270FD">
      <w:pPr>
        <w:spacing w:after="0"/>
        <w:rPr>
          <w:rFonts w:ascii="Times New Roman" w:hAnsi="Times New Roman" w:cs="Times New Roman"/>
          <w:sz w:val="24"/>
          <w:szCs w:val="24"/>
        </w:rPr>
      </w:pPr>
    </w:p>
    <w:p w:rsidR="00E270FD" w:rsidRPr="006B3FED" w:rsidRDefault="00E270FD" w:rsidP="00E270FD">
      <w:pPr>
        <w:pStyle w:val="ListParagraph"/>
        <w:rPr>
          <w:rFonts w:ascii="Times New Roman" w:hAnsi="Times New Roman" w:cs="Times New Roman"/>
          <w:b/>
          <w:sz w:val="24"/>
          <w:szCs w:val="24"/>
        </w:rPr>
      </w:pPr>
      <w:r w:rsidRPr="006B3FED">
        <w:rPr>
          <w:rFonts w:ascii="Times New Roman" w:hAnsi="Times New Roman" w:cs="Times New Roman"/>
          <w:b/>
          <w:sz w:val="24"/>
          <w:szCs w:val="24"/>
        </w:rPr>
        <w:t>Present Value Factors</w:t>
      </w:r>
    </w:p>
    <w:tbl>
      <w:tblPr>
        <w:tblStyle w:val="TableGrid"/>
        <w:tblW w:w="0" w:type="auto"/>
        <w:tblInd w:w="441" w:type="dxa"/>
        <w:tblLook w:val="04A0" w:firstRow="1" w:lastRow="0" w:firstColumn="1" w:lastColumn="0" w:noHBand="0" w:noVBand="1"/>
      </w:tblPr>
      <w:tblGrid>
        <w:gridCol w:w="684"/>
        <w:gridCol w:w="865"/>
        <w:gridCol w:w="865"/>
        <w:gridCol w:w="865"/>
        <w:gridCol w:w="866"/>
        <w:gridCol w:w="866"/>
        <w:gridCol w:w="866"/>
        <w:gridCol w:w="866"/>
        <w:gridCol w:w="866"/>
        <w:gridCol w:w="866"/>
      </w:tblGrid>
      <w:tr w:rsidR="00E270FD" w:rsidTr="00E428DD">
        <w:tc>
          <w:tcPr>
            <w:tcW w:w="684"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Rate </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12%</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13%</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14%</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15%</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16%</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17%</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18%</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19%</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20%</w:t>
            </w:r>
          </w:p>
        </w:tc>
      </w:tr>
      <w:tr w:rsidR="00E270FD" w:rsidTr="00E428DD">
        <w:tc>
          <w:tcPr>
            <w:tcW w:w="684"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Year</w:t>
            </w:r>
          </w:p>
        </w:tc>
        <w:tc>
          <w:tcPr>
            <w:tcW w:w="865" w:type="dxa"/>
          </w:tcPr>
          <w:p w:rsidR="00E270FD" w:rsidRDefault="00E270FD" w:rsidP="00E428DD">
            <w:pPr>
              <w:pStyle w:val="ListParagraph"/>
              <w:ind w:left="0"/>
              <w:rPr>
                <w:rFonts w:ascii="Times New Roman" w:hAnsi="Times New Roman" w:cs="Times New Roman"/>
                <w:sz w:val="24"/>
                <w:szCs w:val="24"/>
              </w:rPr>
            </w:pPr>
          </w:p>
        </w:tc>
        <w:tc>
          <w:tcPr>
            <w:tcW w:w="865" w:type="dxa"/>
          </w:tcPr>
          <w:p w:rsidR="00E270FD" w:rsidRDefault="00E270FD" w:rsidP="00E428DD">
            <w:pPr>
              <w:pStyle w:val="ListParagraph"/>
              <w:ind w:left="0"/>
              <w:rPr>
                <w:rFonts w:ascii="Times New Roman" w:hAnsi="Times New Roman" w:cs="Times New Roman"/>
                <w:sz w:val="24"/>
                <w:szCs w:val="24"/>
              </w:rPr>
            </w:pPr>
          </w:p>
        </w:tc>
        <w:tc>
          <w:tcPr>
            <w:tcW w:w="865" w:type="dxa"/>
          </w:tcPr>
          <w:p w:rsidR="00E270FD" w:rsidRDefault="00E270FD" w:rsidP="00E428DD">
            <w:pPr>
              <w:pStyle w:val="ListParagraph"/>
              <w:ind w:left="0"/>
              <w:rPr>
                <w:rFonts w:ascii="Times New Roman" w:hAnsi="Times New Roman" w:cs="Times New Roman"/>
                <w:sz w:val="24"/>
                <w:szCs w:val="24"/>
              </w:rPr>
            </w:pPr>
          </w:p>
        </w:tc>
        <w:tc>
          <w:tcPr>
            <w:tcW w:w="866" w:type="dxa"/>
          </w:tcPr>
          <w:p w:rsidR="00E270FD" w:rsidRDefault="00E270FD" w:rsidP="00E428DD">
            <w:pPr>
              <w:pStyle w:val="ListParagraph"/>
              <w:ind w:left="0"/>
              <w:rPr>
                <w:rFonts w:ascii="Times New Roman" w:hAnsi="Times New Roman" w:cs="Times New Roman"/>
                <w:sz w:val="24"/>
                <w:szCs w:val="24"/>
              </w:rPr>
            </w:pPr>
          </w:p>
        </w:tc>
        <w:tc>
          <w:tcPr>
            <w:tcW w:w="866" w:type="dxa"/>
          </w:tcPr>
          <w:p w:rsidR="00E270FD" w:rsidRDefault="00E270FD" w:rsidP="00E428DD">
            <w:pPr>
              <w:pStyle w:val="ListParagraph"/>
              <w:ind w:left="0"/>
              <w:rPr>
                <w:rFonts w:ascii="Times New Roman" w:hAnsi="Times New Roman" w:cs="Times New Roman"/>
                <w:sz w:val="24"/>
                <w:szCs w:val="24"/>
              </w:rPr>
            </w:pPr>
          </w:p>
        </w:tc>
        <w:tc>
          <w:tcPr>
            <w:tcW w:w="866" w:type="dxa"/>
          </w:tcPr>
          <w:p w:rsidR="00E270FD" w:rsidRDefault="00E270FD" w:rsidP="00E428DD">
            <w:pPr>
              <w:pStyle w:val="ListParagraph"/>
              <w:ind w:left="0"/>
              <w:rPr>
                <w:rFonts w:ascii="Times New Roman" w:hAnsi="Times New Roman" w:cs="Times New Roman"/>
                <w:sz w:val="24"/>
                <w:szCs w:val="24"/>
              </w:rPr>
            </w:pPr>
          </w:p>
        </w:tc>
        <w:tc>
          <w:tcPr>
            <w:tcW w:w="866" w:type="dxa"/>
          </w:tcPr>
          <w:p w:rsidR="00E270FD" w:rsidRDefault="00E270FD" w:rsidP="00E428DD">
            <w:pPr>
              <w:pStyle w:val="ListParagraph"/>
              <w:ind w:left="0"/>
              <w:rPr>
                <w:rFonts w:ascii="Times New Roman" w:hAnsi="Times New Roman" w:cs="Times New Roman"/>
                <w:sz w:val="24"/>
                <w:szCs w:val="24"/>
              </w:rPr>
            </w:pPr>
          </w:p>
        </w:tc>
        <w:tc>
          <w:tcPr>
            <w:tcW w:w="866" w:type="dxa"/>
          </w:tcPr>
          <w:p w:rsidR="00E270FD" w:rsidRDefault="00E270FD" w:rsidP="00E428DD">
            <w:pPr>
              <w:pStyle w:val="ListParagraph"/>
              <w:ind w:left="0"/>
              <w:rPr>
                <w:rFonts w:ascii="Times New Roman" w:hAnsi="Times New Roman" w:cs="Times New Roman"/>
                <w:sz w:val="24"/>
                <w:szCs w:val="24"/>
              </w:rPr>
            </w:pPr>
          </w:p>
        </w:tc>
        <w:tc>
          <w:tcPr>
            <w:tcW w:w="866" w:type="dxa"/>
          </w:tcPr>
          <w:p w:rsidR="00E270FD" w:rsidRDefault="00E270FD" w:rsidP="00E428DD">
            <w:pPr>
              <w:pStyle w:val="ListParagraph"/>
              <w:ind w:left="0"/>
              <w:rPr>
                <w:rFonts w:ascii="Times New Roman" w:hAnsi="Times New Roman" w:cs="Times New Roman"/>
                <w:sz w:val="24"/>
                <w:szCs w:val="24"/>
              </w:rPr>
            </w:pPr>
          </w:p>
        </w:tc>
      </w:tr>
      <w:tr w:rsidR="00E270FD" w:rsidTr="00E428DD">
        <w:tc>
          <w:tcPr>
            <w:tcW w:w="684"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r>
      <w:tr w:rsidR="00E270FD" w:rsidTr="00E428DD">
        <w:tc>
          <w:tcPr>
            <w:tcW w:w="684"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0.893</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0.885</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0.877</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0.870</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0.862</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0.855</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0.847</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0.840</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0.833</w:t>
            </w:r>
          </w:p>
        </w:tc>
      </w:tr>
      <w:tr w:rsidR="00E270FD" w:rsidTr="00E428DD">
        <w:tc>
          <w:tcPr>
            <w:tcW w:w="684"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2</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0.797</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0.783</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0.769</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0.756</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0.743</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0.731</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0.718</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0.706</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0.694</w:t>
            </w:r>
          </w:p>
        </w:tc>
      </w:tr>
      <w:tr w:rsidR="00E270FD" w:rsidTr="00E428DD">
        <w:tc>
          <w:tcPr>
            <w:tcW w:w="684"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3</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0.712</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0.693</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0.675</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0.658</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0.641</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0.624</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0.609</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0.593</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0.579</w:t>
            </w:r>
          </w:p>
        </w:tc>
      </w:tr>
      <w:tr w:rsidR="00E270FD" w:rsidTr="00E428DD">
        <w:tc>
          <w:tcPr>
            <w:tcW w:w="684"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4</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0.636</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0.613</w:t>
            </w:r>
          </w:p>
        </w:tc>
        <w:tc>
          <w:tcPr>
            <w:tcW w:w="865"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0.592</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0.572</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0.552</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0.543</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0.516</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0.499</w:t>
            </w:r>
          </w:p>
        </w:tc>
        <w:tc>
          <w:tcPr>
            <w:tcW w:w="866" w:type="dxa"/>
          </w:tcPr>
          <w:p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0.482</w:t>
            </w:r>
          </w:p>
        </w:tc>
      </w:tr>
    </w:tbl>
    <w:p w:rsidR="00E270FD" w:rsidRPr="006C39BA" w:rsidRDefault="00E270FD" w:rsidP="00E270FD">
      <w:pPr>
        <w:spacing w:after="0"/>
        <w:rPr>
          <w:rFonts w:ascii="Times New Roman" w:hAnsi="Times New Roman" w:cs="Times New Roman"/>
          <w:sz w:val="24"/>
          <w:szCs w:val="24"/>
        </w:rPr>
      </w:pPr>
    </w:p>
    <w:p w:rsidR="00E270FD" w:rsidRDefault="00E270FD" w:rsidP="00E270FD">
      <w:pPr>
        <w:spacing w:after="0"/>
        <w:rPr>
          <w:rFonts w:ascii="Times New Roman" w:hAnsi="Times New Roman" w:cs="Times New Roman"/>
          <w:sz w:val="24"/>
          <w:szCs w:val="24"/>
        </w:rPr>
      </w:pPr>
    </w:p>
    <w:p w:rsidR="00E270FD" w:rsidRDefault="00E270FD" w:rsidP="00E270FD">
      <w:pPr>
        <w:pStyle w:val="ListParagraph"/>
        <w:numPr>
          <w:ilvl w:val="0"/>
          <w:numId w:val="9"/>
        </w:numPr>
        <w:spacing w:after="0"/>
        <w:rPr>
          <w:rFonts w:ascii="Times New Roman" w:hAnsi="Times New Roman" w:cs="Times New Roman"/>
          <w:sz w:val="24"/>
          <w:szCs w:val="24"/>
        </w:rPr>
      </w:pPr>
      <w:r>
        <w:rPr>
          <w:rFonts w:ascii="Times New Roman" w:hAnsi="Times New Roman" w:cs="Times New Roman"/>
          <w:sz w:val="24"/>
          <w:szCs w:val="24"/>
        </w:rPr>
        <w:t xml:space="preserve">Calculate the Net Present Value for each project using a discount factor </w:t>
      </w:r>
      <w:r w:rsidR="00A345D5">
        <w:rPr>
          <w:rFonts w:ascii="Times New Roman" w:hAnsi="Times New Roman" w:cs="Times New Roman"/>
          <w:sz w:val="24"/>
          <w:szCs w:val="24"/>
        </w:rPr>
        <w:t>rate of</w:t>
      </w:r>
      <w:r>
        <w:rPr>
          <w:rFonts w:ascii="Times New Roman" w:hAnsi="Times New Roman" w:cs="Times New Roman"/>
          <w:sz w:val="24"/>
          <w:szCs w:val="24"/>
        </w:rPr>
        <w:t xml:space="preserve"> 13%.</w:t>
      </w:r>
    </w:p>
    <w:p w:rsidR="00E270FD" w:rsidRPr="0010368B" w:rsidRDefault="00E270FD" w:rsidP="00E270FD">
      <w:pPr>
        <w:pStyle w:val="ListParagraph"/>
        <w:spacing w:after="0"/>
        <w:ind w:left="7920"/>
        <w:rPr>
          <w:rFonts w:ascii="Times New Roman" w:hAnsi="Times New Roman" w:cs="Times New Roman"/>
          <w:b/>
          <w:sz w:val="24"/>
          <w:szCs w:val="24"/>
        </w:rPr>
      </w:pPr>
      <w:r w:rsidRPr="0010368B">
        <w:rPr>
          <w:rFonts w:ascii="Times New Roman" w:hAnsi="Times New Roman" w:cs="Times New Roman"/>
          <w:b/>
          <w:sz w:val="24"/>
          <w:szCs w:val="24"/>
        </w:rPr>
        <w:t>(7 marks)</w:t>
      </w:r>
    </w:p>
    <w:p w:rsidR="00E270FD" w:rsidRDefault="00E270FD" w:rsidP="00E270FD">
      <w:pPr>
        <w:spacing w:after="0"/>
        <w:rPr>
          <w:rFonts w:ascii="Times New Roman" w:hAnsi="Times New Roman" w:cs="Times New Roman"/>
          <w:sz w:val="24"/>
          <w:szCs w:val="24"/>
        </w:rPr>
      </w:pPr>
    </w:p>
    <w:p w:rsidR="00E270FD" w:rsidRDefault="00E270FD" w:rsidP="00E270FD">
      <w:pPr>
        <w:pStyle w:val="ListParagraph"/>
        <w:numPr>
          <w:ilvl w:val="0"/>
          <w:numId w:val="9"/>
        </w:numPr>
        <w:spacing w:after="0"/>
        <w:rPr>
          <w:rFonts w:ascii="Times New Roman" w:hAnsi="Times New Roman" w:cs="Times New Roman"/>
          <w:sz w:val="24"/>
          <w:szCs w:val="24"/>
        </w:rPr>
      </w:pPr>
      <w:r>
        <w:rPr>
          <w:rFonts w:ascii="Times New Roman" w:hAnsi="Times New Roman" w:cs="Times New Roman"/>
          <w:sz w:val="24"/>
          <w:szCs w:val="24"/>
        </w:rPr>
        <w:t>Comment on your finding stating which project you would select.</w:t>
      </w:r>
    </w:p>
    <w:p w:rsidR="00E270FD" w:rsidRPr="0010368B" w:rsidRDefault="00E270FD" w:rsidP="00E270FD">
      <w:pPr>
        <w:spacing w:after="0"/>
        <w:ind w:left="7920"/>
        <w:rPr>
          <w:rFonts w:ascii="Times New Roman" w:hAnsi="Times New Roman" w:cs="Times New Roman"/>
          <w:b/>
          <w:sz w:val="24"/>
          <w:szCs w:val="24"/>
        </w:rPr>
      </w:pPr>
      <w:r w:rsidRPr="0010368B">
        <w:rPr>
          <w:rFonts w:ascii="Times New Roman" w:hAnsi="Times New Roman" w:cs="Times New Roman"/>
          <w:b/>
          <w:sz w:val="24"/>
          <w:szCs w:val="24"/>
        </w:rPr>
        <w:t>(2 marks)</w:t>
      </w:r>
    </w:p>
    <w:p w:rsidR="00E270FD" w:rsidRDefault="00E270FD" w:rsidP="00E270FD">
      <w:pPr>
        <w:spacing w:after="0"/>
        <w:rPr>
          <w:rFonts w:ascii="Times New Roman" w:hAnsi="Times New Roman" w:cs="Times New Roman"/>
          <w:sz w:val="24"/>
          <w:szCs w:val="24"/>
        </w:rPr>
      </w:pPr>
    </w:p>
    <w:p w:rsidR="00E270FD" w:rsidRDefault="00E270FD" w:rsidP="00E270FD">
      <w:pPr>
        <w:pStyle w:val="ListParagraph"/>
        <w:numPr>
          <w:ilvl w:val="0"/>
          <w:numId w:val="9"/>
        </w:numPr>
        <w:spacing w:after="0"/>
        <w:rPr>
          <w:rFonts w:ascii="Times New Roman" w:hAnsi="Times New Roman" w:cs="Times New Roman"/>
          <w:sz w:val="24"/>
          <w:szCs w:val="24"/>
        </w:rPr>
      </w:pPr>
      <w:r>
        <w:rPr>
          <w:rFonts w:ascii="Times New Roman" w:hAnsi="Times New Roman" w:cs="Times New Roman"/>
          <w:sz w:val="24"/>
          <w:szCs w:val="24"/>
        </w:rPr>
        <w:t>For Project A calculate the Internal Rate of Return to the nearest whole %.</w:t>
      </w:r>
    </w:p>
    <w:p w:rsidR="00E270FD" w:rsidRPr="0010368B" w:rsidRDefault="00E270FD" w:rsidP="00E270FD">
      <w:pPr>
        <w:pStyle w:val="ListParagraph"/>
        <w:spacing w:after="0"/>
        <w:ind w:left="7920"/>
        <w:rPr>
          <w:rFonts w:ascii="Times New Roman" w:hAnsi="Times New Roman" w:cs="Times New Roman"/>
          <w:b/>
          <w:sz w:val="24"/>
          <w:szCs w:val="24"/>
        </w:rPr>
      </w:pPr>
      <w:r w:rsidRPr="0010368B">
        <w:rPr>
          <w:rFonts w:ascii="Times New Roman" w:hAnsi="Times New Roman" w:cs="Times New Roman"/>
          <w:b/>
          <w:sz w:val="24"/>
          <w:szCs w:val="24"/>
        </w:rPr>
        <w:t>(7 marks)</w:t>
      </w:r>
    </w:p>
    <w:p w:rsidR="00E270FD" w:rsidRDefault="00E270FD" w:rsidP="00E270FD">
      <w:pPr>
        <w:spacing w:after="0"/>
        <w:rPr>
          <w:rFonts w:ascii="Times New Roman" w:hAnsi="Times New Roman" w:cs="Times New Roman"/>
          <w:sz w:val="24"/>
          <w:szCs w:val="24"/>
        </w:rPr>
      </w:pPr>
    </w:p>
    <w:p w:rsidR="00E270FD" w:rsidRDefault="00E270FD" w:rsidP="00E270FD">
      <w:pPr>
        <w:pStyle w:val="ListParagraph"/>
        <w:numPr>
          <w:ilvl w:val="0"/>
          <w:numId w:val="9"/>
        </w:numPr>
        <w:spacing w:after="0"/>
        <w:rPr>
          <w:rFonts w:ascii="Times New Roman" w:hAnsi="Times New Roman" w:cs="Times New Roman"/>
          <w:sz w:val="24"/>
          <w:szCs w:val="24"/>
        </w:rPr>
      </w:pPr>
      <w:r>
        <w:rPr>
          <w:rFonts w:ascii="Times New Roman" w:hAnsi="Times New Roman" w:cs="Times New Roman"/>
          <w:sz w:val="24"/>
          <w:szCs w:val="24"/>
        </w:rPr>
        <w:t>When making capital investment decisions evaluate two factors that should be considered as part of the decision-making process.</w:t>
      </w:r>
    </w:p>
    <w:p w:rsidR="00E270FD" w:rsidRPr="0010368B" w:rsidRDefault="00901F95" w:rsidP="00E270FD">
      <w:pPr>
        <w:pStyle w:val="ListParagraph"/>
        <w:spacing w:after="0"/>
        <w:ind w:left="7920"/>
        <w:rPr>
          <w:rFonts w:ascii="Times New Roman" w:hAnsi="Times New Roman" w:cs="Times New Roman"/>
          <w:b/>
          <w:sz w:val="24"/>
          <w:szCs w:val="24"/>
        </w:rPr>
      </w:pPr>
      <w:r>
        <w:rPr>
          <w:rFonts w:ascii="Times New Roman" w:hAnsi="Times New Roman" w:cs="Times New Roman"/>
          <w:b/>
          <w:sz w:val="24"/>
          <w:szCs w:val="24"/>
        </w:rPr>
        <w:t>(2</w:t>
      </w:r>
      <w:r w:rsidR="00E270FD" w:rsidRPr="0010368B">
        <w:rPr>
          <w:rFonts w:ascii="Times New Roman" w:hAnsi="Times New Roman" w:cs="Times New Roman"/>
          <w:b/>
          <w:sz w:val="24"/>
          <w:szCs w:val="24"/>
        </w:rPr>
        <w:t xml:space="preserve"> marks)</w:t>
      </w:r>
    </w:p>
    <w:p w:rsidR="0093354E" w:rsidRDefault="0093354E">
      <w:pPr>
        <w:rPr>
          <w:rFonts w:ascii="Times New Roman" w:hAnsi="Times New Roman" w:cs="Times New Roman"/>
          <w:b/>
          <w:sz w:val="24"/>
          <w:szCs w:val="24"/>
          <w:u w:val="single"/>
        </w:rPr>
      </w:pPr>
    </w:p>
    <w:p w:rsidR="00E270FD" w:rsidRPr="0093354E" w:rsidRDefault="00E270FD" w:rsidP="003D4072">
      <w:pPr>
        <w:spacing w:after="0"/>
        <w:rPr>
          <w:rFonts w:ascii="Times New Roman" w:hAnsi="Times New Roman" w:cs="Times New Roman"/>
          <w:b/>
          <w:sz w:val="28"/>
          <w:szCs w:val="28"/>
          <w:u w:val="single"/>
        </w:rPr>
      </w:pPr>
    </w:p>
    <w:p w:rsidR="003D4072" w:rsidRDefault="003D4072" w:rsidP="003D4072">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2</w:t>
      </w:r>
    </w:p>
    <w:p w:rsidR="00E270FD" w:rsidRDefault="003A2B33" w:rsidP="003D4072">
      <w:pPr>
        <w:spacing w:after="0"/>
        <w:rPr>
          <w:rFonts w:ascii="Times New Roman" w:hAnsi="Times New Roman" w:cs="Times New Roman"/>
          <w:sz w:val="24"/>
          <w:szCs w:val="24"/>
        </w:rPr>
      </w:pPr>
      <w:r>
        <w:rPr>
          <w:rFonts w:ascii="Times New Roman" w:hAnsi="Times New Roman" w:cs="Times New Roman"/>
          <w:sz w:val="24"/>
          <w:szCs w:val="24"/>
        </w:rPr>
        <w:t>Gambel Ltd is a well-established engineering company manufacturing gaskets and seals for use in valves and pumps predominantly.  The company has a well-established workforce many of whom have worked for them for over 25 years.  Attendance, holidays and sickness have been recorded manually by the relevant section supervisor and now the company wants to move to a new electronic system.</w:t>
      </w:r>
    </w:p>
    <w:p w:rsidR="003A2B33" w:rsidRDefault="003A2B33" w:rsidP="003D4072">
      <w:pPr>
        <w:spacing w:after="0"/>
        <w:rPr>
          <w:rFonts w:ascii="Times New Roman" w:hAnsi="Times New Roman" w:cs="Times New Roman"/>
          <w:sz w:val="24"/>
          <w:szCs w:val="24"/>
        </w:rPr>
      </w:pPr>
    </w:p>
    <w:p w:rsidR="003A2B33" w:rsidRDefault="003A2B33" w:rsidP="003D4072">
      <w:pPr>
        <w:spacing w:after="0"/>
        <w:rPr>
          <w:rFonts w:ascii="Times New Roman" w:hAnsi="Times New Roman" w:cs="Times New Roman"/>
          <w:sz w:val="24"/>
          <w:szCs w:val="24"/>
        </w:rPr>
      </w:pPr>
      <w:r>
        <w:rPr>
          <w:rFonts w:ascii="Times New Roman" w:hAnsi="Times New Roman" w:cs="Times New Roman"/>
          <w:sz w:val="24"/>
          <w:szCs w:val="24"/>
        </w:rPr>
        <w:t>You have been employed by the company as the new factory manager</w:t>
      </w:r>
      <w:r w:rsidR="00C93816">
        <w:rPr>
          <w:rFonts w:ascii="Times New Roman" w:hAnsi="Times New Roman" w:cs="Times New Roman"/>
          <w:sz w:val="24"/>
          <w:szCs w:val="24"/>
        </w:rPr>
        <w:t xml:space="preserve"> and have been tasked with preparing a report as to why this change is needed and what issues will need to be considered to ensure that the change takes place smoothly.</w:t>
      </w:r>
    </w:p>
    <w:p w:rsidR="00C93816" w:rsidRPr="003A2B33" w:rsidRDefault="00C93816" w:rsidP="00C93816">
      <w:pPr>
        <w:spacing w:after="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25 marks</w:t>
      </w:r>
      <w:r>
        <w:rPr>
          <w:rFonts w:ascii="Times New Roman" w:hAnsi="Times New Roman" w:cs="Times New Roman"/>
          <w:sz w:val="24"/>
          <w:szCs w:val="24"/>
        </w:rPr>
        <w:t>)</w:t>
      </w:r>
    </w:p>
    <w:p w:rsidR="00E270FD" w:rsidRDefault="00E270FD" w:rsidP="003D4072">
      <w:pPr>
        <w:spacing w:after="0"/>
        <w:rPr>
          <w:rFonts w:ascii="Times New Roman" w:hAnsi="Times New Roman" w:cs="Times New Roman"/>
          <w:b/>
          <w:sz w:val="24"/>
          <w:szCs w:val="24"/>
          <w:u w:val="single"/>
        </w:rPr>
      </w:pPr>
    </w:p>
    <w:p w:rsidR="00C93816" w:rsidRDefault="003D4072" w:rsidP="00C93816">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3</w:t>
      </w:r>
    </w:p>
    <w:p w:rsidR="00E270FD" w:rsidRDefault="00E270FD" w:rsidP="003D4072">
      <w:pPr>
        <w:spacing w:after="0"/>
        <w:rPr>
          <w:rFonts w:ascii="Times New Roman" w:hAnsi="Times New Roman" w:cs="Times New Roman"/>
          <w:b/>
          <w:sz w:val="24"/>
          <w:szCs w:val="24"/>
          <w:u w:val="single"/>
        </w:rPr>
      </w:pPr>
    </w:p>
    <w:p w:rsidR="0042139A" w:rsidRDefault="00B15A81" w:rsidP="003D4072">
      <w:pPr>
        <w:spacing w:after="0"/>
        <w:rPr>
          <w:rFonts w:ascii="Times New Roman" w:hAnsi="Times New Roman" w:cs="Times New Roman"/>
          <w:sz w:val="24"/>
          <w:szCs w:val="24"/>
        </w:rPr>
      </w:pPr>
      <w:proofErr w:type="spellStart"/>
      <w:r w:rsidRPr="00B15A81">
        <w:rPr>
          <w:rFonts w:ascii="Times New Roman" w:hAnsi="Times New Roman" w:cs="Times New Roman"/>
          <w:sz w:val="24"/>
          <w:szCs w:val="24"/>
        </w:rPr>
        <w:t>Dig</w:t>
      </w:r>
      <w:r>
        <w:rPr>
          <w:rFonts w:ascii="Times New Roman" w:hAnsi="Times New Roman" w:cs="Times New Roman"/>
          <w:sz w:val="24"/>
          <w:szCs w:val="24"/>
        </w:rPr>
        <w:t>i</w:t>
      </w:r>
      <w:r w:rsidRPr="00B15A81">
        <w:rPr>
          <w:rFonts w:ascii="Times New Roman" w:hAnsi="Times New Roman" w:cs="Times New Roman"/>
          <w:sz w:val="24"/>
          <w:szCs w:val="24"/>
        </w:rPr>
        <w:t>co</w:t>
      </w:r>
      <w:proofErr w:type="spellEnd"/>
      <w:r w:rsidRPr="00B15A81">
        <w:rPr>
          <w:rFonts w:ascii="Times New Roman" w:hAnsi="Times New Roman" w:cs="Times New Roman"/>
          <w:sz w:val="24"/>
          <w:szCs w:val="24"/>
        </w:rPr>
        <w:t xml:space="preserve"> Ltd</w:t>
      </w:r>
      <w:r>
        <w:rPr>
          <w:rFonts w:ascii="Times New Roman" w:hAnsi="Times New Roman" w:cs="Times New Roman"/>
          <w:sz w:val="24"/>
          <w:szCs w:val="24"/>
        </w:rPr>
        <w:t xml:space="preserve"> are installing a new SAP information system to keep track of their stocks and control costs. </w:t>
      </w:r>
      <w:r w:rsidR="0042139A">
        <w:rPr>
          <w:rFonts w:ascii="Times New Roman" w:hAnsi="Times New Roman" w:cs="Times New Roman"/>
          <w:sz w:val="24"/>
          <w:szCs w:val="24"/>
        </w:rPr>
        <w:t xml:space="preserve">Their workers work 8 hour shifts. </w:t>
      </w:r>
      <w:r>
        <w:rPr>
          <w:rFonts w:ascii="Times New Roman" w:hAnsi="Times New Roman" w:cs="Times New Roman"/>
          <w:sz w:val="24"/>
          <w:szCs w:val="24"/>
        </w:rPr>
        <w:t>You have been employed by the company to manage this project</w:t>
      </w:r>
      <w:r w:rsidR="0042139A">
        <w:rPr>
          <w:rFonts w:ascii="Times New Roman" w:hAnsi="Times New Roman" w:cs="Times New Roman"/>
          <w:sz w:val="24"/>
          <w:szCs w:val="24"/>
        </w:rPr>
        <w:t>.</w:t>
      </w:r>
    </w:p>
    <w:p w:rsidR="00901F95" w:rsidRDefault="00C25E7A" w:rsidP="003D4072">
      <w:pPr>
        <w:spacing w:after="0"/>
        <w:rPr>
          <w:rFonts w:ascii="Times New Roman" w:hAnsi="Times New Roman" w:cs="Times New Roman"/>
          <w:sz w:val="24"/>
          <w:szCs w:val="24"/>
        </w:rPr>
      </w:pPr>
      <w:r w:rsidRPr="00C25E7A">
        <w:rPr>
          <w:rFonts w:ascii="Times New Roman" w:hAnsi="Times New Roman" w:cs="Times New Roman"/>
          <w:sz w:val="24"/>
          <w:szCs w:val="24"/>
        </w:rPr>
        <w:t xml:space="preserve">“A good leader will use different aspects from a range of leadership styles to achieve the objectives of the </w:t>
      </w:r>
      <w:proofErr w:type="spellStart"/>
      <w:r w:rsidRPr="00C25E7A">
        <w:rPr>
          <w:rFonts w:ascii="Times New Roman" w:hAnsi="Times New Roman" w:cs="Times New Roman"/>
          <w:sz w:val="24"/>
          <w:szCs w:val="24"/>
        </w:rPr>
        <w:t>organisation</w:t>
      </w:r>
      <w:proofErr w:type="spellEnd"/>
      <w:r w:rsidRPr="00C25E7A">
        <w:rPr>
          <w:rFonts w:ascii="Times New Roman" w:hAnsi="Times New Roman" w:cs="Times New Roman"/>
          <w:sz w:val="24"/>
          <w:szCs w:val="24"/>
        </w:rPr>
        <w:t>.” Explain, using examples, why</w:t>
      </w:r>
      <w:r w:rsidR="00901F95">
        <w:rPr>
          <w:rFonts w:ascii="Times New Roman" w:hAnsi="Times New Roman" w:cs="Times New Roman"/>
          <w:sz w:val="24"/>
          <w:szCs w:val="24"/>
        </w:rPr>
        <w:t xml:space="preserve"> this is a valid statement.</w:t>
      </w:r>
    </w:p>
    <w:p w:rsidR="0042139A" w:rsidRPr="00B15A81" w:rsidRDefault="00901F95" w:rsidP="003D4072">
      <w:pPr>
        <w:spacing w:after="0"/>
        <w:rPr>
          <w:rFonts w:ascii="Times New Roman" w:hAnsi="Times New Roman" w:cs="Times New Roman"/>
          <w:sz w:val="24"/>
          <w:szCs w:val="24"/>
        </w:rPr>
      </w:pPr>
      <w:r>
        <w:rPr>
          <w:rFonts w:ascii="Times New Roman" w:hAnsi="Times New Roman" w:cs="Times New Roman"/>
          <w:sz w:val="24"/>
          <w:szCs w:val="24"/>
        </w:rPr>
        <w:t xml:space="preserve"> </w:t>
      </w:r>
      <w:r w:rsidRPr="00901F95">
        <w:rPr>
          <w:rFonts w:ascii="Times New Roman" w:hAnsi="Times New Roman" w:cs="Times New Roman"/>
          <w:b/>
          <w:sz w:val="24"/>
          <w:szCs w:val="24"/>
        </w:rPr>
        <w:t xml:space="preserve">(25 </w:t>
      </w:r>
      <w:r w:rsidR="00C25E7A" w:rsidRPr="00901F95">
        <w:rPr>
          <w:rFonts w:ascii="Times New Roman" w:hAnsi="Times New Roman" w:cs="Times New Roman"/>
          <w:b/>
          <w:sz w:val="24"/>
          <w:szCs w:val="24"/>
        </w:rPr>
        <w:t>Marks)</w:t>
      </w:r>
    </w:p>
    <w:p w:rsidR="00E270FD" w:rsidRDefault="00E270FD" w:rsidP="003D4072">
      <w:pPr>
        <w:spacing w:after="0"/>
        <w:rPr>
          <w:rFonts w:ascii="Times New Roman" w:hAnsi="Times New Roman" w:cs="Times New Roman"/>
          <w:b/>
          <w:sz w:val="24"/>
          <w:szCs w:val="24"/>
          <w:u w:val="single"/>
        </w:rPr>
      </w:pPr>
    </w:p>
    <w:p w:rsidR="00901F95" w:rsidRDefault="00901F95">
      <w:pPr>
        <w:rPr>
          <w:rFonts w:ascii="Times New Roman" w:hAnsi="Times New Roman" w:cs="Times New Roman"/>
          <w:b/>
          <w:sz w:val="24"/>
          <w:szCs w:val="24"/>
          <w:u w:val="single"/>
        </w:rPr>
      </w:pPr>
      <w:r>
        <w:rPr>
          <w:rFonts w:ascii="Times New Roman" w:hAnsi="Times New Roman" w:cs="Times New Roman"/>
          <w:b/>
          <w:sz w:val="24"/>
          <w:szCs w:val="24"/>
          <w:u w:val="single"/>
        </w:rPr>
        <w:t>Question 4</w:t>
      </w:r>
    </w:p>
    <w:p w:rsidR="00503BBB" w:rsidRPr="00B15A81" w:rsidRDefault="00901F95" w:rsidP="00503BBB">
      <w:pPr>
        <w:spacing w:after="0"/>
        <w:rPr>
          <w:rFonts w:ascii="Times New Roman" w:hAnsi="Times New Roman" w:cs="Times New Roman"/>
          <w:sz w:val="24"/>
          <w:szCs w:val="24"/>
        </w:rPr>
      </w:pPr>
      <w:r>
        <w:rPr>
          <w:rFonts w:ascii="Times New Roman" w:hAnsi="Times New Roman" w:cs="Times New Roman"/>
          <w:sz w:val="24"/>
          <w:szCs w:val="24"/>
        </w:rPr>
        <w:t xml:space="preserve">As well as the SAP information system software, </w:t>
      </w:r>
      <w:proofErr w:type="spellStart"/>
      <w:r>
        <w:rPr>
          <w:rFonts w:ascii="Times New Roman" w:hAnsi="Times New Roman" w:cs="Times New Roman"/>
          <w:sz w:val="24"/>
          <w:szCs w:val="24"/>
        </w:rPr>
        <w:t>Digico</w:t>
      </w:r>
      <w:proofErr w:type="spellEnd"/>
      <w:r>
        <w:rPr>
          <w:rFonts w:ascii="Times New Roman" w:hAnsi="Times New Roman" w:cs="Times New Roman"/>
          <w:sz w:val="24"/>
          <w:szCs w:val="24"/>
        </w:rPr>
        <w:t xml:space="preserve"> Ltd have ordered new computers and will need to train their staff on the new system. As the project manager you need to provide a high level work breakdown structure and </w:t>
      </w:r>
      <w:r w:rsidR="00A96BDB">
        <w:rPr>
          <w:rFonts w:ascii="Times New Roman" w:hAnsi="Times New Roman" w:cs="Times New Roman"/>
          <w:sz w:val="24"/>
          <w:szCs w:val="24"/>
        </w:rPr>
        <w:t>a critical path analysis network diagram.</w:t>
      </w:r>
      <w:r w:rsidR="00503BBB" w:rsidRPr="00503BBB">
        <w:rPr>
          <w:rFonts w:ascii="Times New Roman" w:hAnsi="Times New Roman" w:cs="Times New Roman"/>
          <w:b/>
          <w:sz w:val="24"/>
          <w:szCs w:val="24"/>
        </w:rPr>
        <w:t xml:space="preserve"> </w:t>
      </w:r>
      <w:r w:rsidR="00503BBB" w:rsidRPr="00901F95">
        <w:rPr>
          <w:rFonts w:ascii="Times New Roman" w:hAnsi="Times New Roman" w:cs="Times New Roman"/>
          <w:b/>
          <w:sz w:val="24"/>
          <w:szCs w:val="24"/>
        </w:rPr>
        <w:t>(25 Marks)</w:t>
      </w:r>
    </w:p>
    <w:p w:rsidR="00A608D1" w:rsidRPr="00E66B2A" w:rsidRDefault="00E270FD" w:rsidP="00E976FB">
      <w:pPr>
        <w:rPr>
          <w:rFonts w:ascii="Times New Roman" w:hAnsi="Times New Roman" w:cs="Times New Roman"/>
          <w:sz w:val="24"/>
          <w:szCs w:val="24"/>
        </w:rPr>
      </w:pPr>
      <w:r w:rsidRPr="00901F95">
        <w:rPr>
          <w:rFonts w:ascii="Times New Roman" w:hAnsi="Times New Roman" w:cs="Times New Roman"/>
          <w:sz w:val="24"/>
          <w:szCs w:val="24"/>
        </w:rPr>
        <w:br w:type="page"/>
      </w:r>
      <w:bookmarkStart w:id="0" w:name="_GoBack"/>
      <w:bookmarkEnd w:id="0"/>
    </w:p>
    <w:p w:rsidR="007E06FB" w:rsidRDefault="007E06FB">
      <w:pPr>
        <w:rPr>
          <w:rFonts w:ascii="Times New Roman" w:hAnsi="Times New Roman" w:cs="Times New Roman"/>
          <w:sz w:val="24"/>
          <w:szCs w:val="24"/>
        </w:rPr>
      </w:pPr>
    </w:p>
    <w:sectPr w:rsidR="007E06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8C09DB"/>
    <w:multiLevelType w:val="hybridMultilevel"/>
    <w:tmpl w:val="2AF6867E"/>
    <w:lvl w:ilvl="0" w:tplc="782A4068">
      <w:start w:val="1"/>
      <w:numFmt w:val="lowerRoman"/>
      <w:lvlText w:val="%1)"/>
      <w:lvlJc w:val="left"/>
      <w:pPr>
        <w:ind w:left="1800" w:hanging="720"/>
      </w:pPr>
      <w:rPr>
        <w:rFonts w:hint="default"/>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1" w15:restartNumberingAfterBreak="0">
    <w:nsid w:val="11063B16"/>
    <w:multiLevelType w:val="hybridMultilevel"/>
    <w:tmpl w:val="B24472D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8036F4E"/>
    <w:multiLevelType w:val="hybridMultilevel"/>
    <w:tmpl w:val="107E37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42453F"/>
    <w:multiLevelType w:val="hybridMultilevel"/>
    <w:tmpl w:val="60228CCC"/>
    <w:lvl w:ilvl="0" w:tplc="FDE4B190">
      <w:start w:val="1"/>
      <w:numFmt w:val="lowerRoman"/>
      <w:lvlText w:val="%1)"/>
      <w:lvlJc w:val="left"/>
      <w:pPr>
        <w:tabs>
          <w:tab w:val="num" w:pos="720"/>
        </w:tabs>
        <w:ind w:left="720" w:hanging="360"/>
      </w:pPr>
      <w:rPr>
        <w:rFonts w:ascii="Times New Roman" w:eastAsia="Times New Roman" w:hAnsi="Times New Roman" w:cs="Times New Roman"/>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1B900B84"/>
    <w:multiLevelType w:val="hybridMultilevel"/>
    <w:tmpl w:val="33D6EBBA"/>
    <w:lvl w:ilvl="0" w:tplc="2058353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F8037D4"/>
    <w:multiLevelType w:val="hybridMultilevel"/>
    <w:tmpl w:val="6E9CED6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21817B85"/>
    <w:multiLevelType w:val="hybridMultilevel"/>
    <w:tmpl w:val="E3FA8110"/>
    <w:lvl w:ilvl="0" w:tplc="226A8CF4">
      <w:start w:val="1"/>
      <w:numFmt w:val="lowerLetter"/>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2AE969AD"/>
    <w:multiLevelType w:val="hybridMultilevel"/>
    <w:tmpl w:val="32461546"/>
    <w:lvl w:ilvl="0" w:tplc="DFC8847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02F31D7"/>
    <w:multiLevelType w:val="hybridMultilevel"/>
    <w:tmpl w:val="CBCA8CBE"/>
    <w:lvl w:ilvl="0" w:tplc="F8903A5A">
      <w:start w:val="1"/>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0D231FE"/>
    <w:multiLevelType w:val="hybridMultilevel"/>
    <w:tmpl w:val="A18E3120"/>
    <w:lvl w:ilvl="0" w:tplc="9EE08B9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3F851EA"/>
    <w:multiLevelType w:val="hybridMultilevel"/>
    <w:tmpl w:val="37A055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18259F"/>
    <w:multiLevelType w:val="hybridMultilevel"/>
    <w:tmpl w:val="36A24A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05E3FA5"/>
    <w:multiLevelType w:val="hybridMultilevel"/>
    <w:tmpl w:val="0122CA4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5053234"/>
    <w:multiLevelType w:val="hybridMultilevel"/>
    <w:tmpl w:val="4130188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84D13AD"/>
    <w:multiLevelType w:val="hybridMultilevel"/>
    <w:tmpl w:val="6C126C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1B3237"/>
    <w:multiLevelType w:val="hybridMultilevel"/>
    <w:tmpl w:val="C38EBC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92667A"/>
    <w:multiLevelType w:val="hybridMultilevel"/>
    <w:tmpl w:val="A0CA04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826110E"/>
    <w:multiLevelType w:val="hybridMultilevel"/>
    <w:tmpl w:val="BB26206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BF413FE"/>
    <w:multiLevelType w:val="hybridMultilevel"/>
    <w:tmpl w:val="F162EDB4"/>
    <w:lvl w:ilvl="0" w:tplc="0A26A016">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1"/>
  </w:num>
  <w:num w:numId="2">
    <w:abstractNumId w:val="14"/>
  </w:num>
  <w:num w:numId="3">
    <w:abstractNumId w:val="18"/>
  </w:num>
  <w:num w:numId="4">
    <w:abstractNumId w:val="13"/>
  </w:num>
  <w:num w:numId="5">
    <w:abstractNumId w:val="10"/>
  </w:num>
  <w:num w:numId="6">
    <w:abstractNumId w:val="12"/>
  </w:num>
  <w:num w:numId="7">
    <w:abstractNumId w:val="8"/>
  </w:num>
  <w:num w:numId="8">
    <w:abstractNumId w:val="3"/>
  </w:num>
  <w:num w:numId="9">
    <w:abstractNumId w:val="1"/>
  </w:num>
  <w:num w:numId="10">
    <w:abstractNumId w:val="5"/>
  </w:num>
  <w:num w:numId="11">
    <w:abstractNumId w:val="6"/>
  </w:num>
  <w:num w:numId="12">
    <w:abstractNumId w:val="0"/>
  </w:num>
  <w:num w:numId="13">
    <w:abstractNumId w:val="17"/>
  </w:num>
  <w:num w:numId="14">
    <w:abstractNumId w:val="16"/>
  </w:num>
  <w:num w:numId="15">
    <w:abstractNumId w:val="2"/>
  </w:num>
  <w:num w:numId="16">
    <w:abstractNumId w:val="15"/>
  </w:num>
  <w:num w:numId="17">
    <w:abstractNumId w:val="7"/>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4072"/>
    <w:rsid w:val="00085AF2"/>
    <w:rsid w:val="000A53F0"/>
    <w:rsid w:val="001366B6"/>
    <w:rsid w:val="001608EA"/>
    <w:rsid w:val="001D3669"/>
    <w:rsid w:val="00211292"/>
    <w:rsid w:val="00230BFA"/>
    <w:rsid w:val="00235043"/>
    <w:rsid w:val="002C0D84"/>
    <w:rsid w:val="002D159F"/>
    <w:rsid w:val="0032103B"/>
    <w:rsid w:val="00335A77"/>
    <w:rsid w:val="003563D0"/>
    <w:rsid w:val="003A2B33"/>
    <w:rsid w:val="003D4072"/>
    <w:rsid w:val="00406D4C"/>
    <w:rsid w:val="0042139A"/>
    <w:rsid w:val="004D296F"/>
    <w:rsid w:val="00503BBB"/>
    <w:rsid w:val="005A6568"/>
    <w:rsid w:val="006626D7"/>
    <w:rsid w:val="007A43E8"/>
    <w:rsid w:val="007E06FB"/>
    <w:rsid w:val="008C03E2"/>
    <w:rsid w:val="00901F95"/>
    <w:rsid w:val="0093354E"/>
    <w:rsid w:val="009A3C43"/>
    <w:rsid w:val="009C7500"/>
    <w:rsid w:val="009F6741"/>
    <w:rsid w:val="00A345D5"/>
    <w:rsid w:val="00A53746"/>
    <w:rsid w:val="00A608D1"/>
    <w:rsid w:val="00A764F7"/>
    <w:rsid w:val="00A96BDB"/>
    <w:rsid w:val="00AE430A"/>
    <w:rsid w:val="00B15A81"/>
    <w:rsid w:val="00B3491C"/>
    <w:rsid w:val="00BE2A42"/>
    <w:rsid w:val="00C1406B"/>
    <w:rsid w:val="00C25E7A"/>
    <w:rsid w:val="00C53F61"/>
    <w:rsid w:val="00C9251E"/>
    <w:rsid w:val="00C93816"/>
    <w:rsid w:val="00CF746F"/>
    <w:rsid w:val="00D1460A"/>
    <w:rsid w:val="00D63CA3"/>
    <w:rsid w:val="00DF2230"/>
    <w:rsid w:val="00E270FD"/>
    <w:rsid w:val="00E46B5B"/>
    <w:rsid w:val="00E71867"/>
    <w:rsid w:val="00E80B4F"/>
    <w:rsid w:val="00E976FB"/>
    <w:rsid w:val="00EA0FA9"/>
    <w:rsid w:val="00EA400E"/>
    <w:rsid w:val="00EB34BE"/>
    <w:rsid w:val="00EE75DC"/>
    <w:rsid w:val="00EF025B"/>
    <w:rsid w:val="00F211EE"/>
    <w:rsid w:val="00F614F8"/>
    <w:rsid w:val="00FF5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FE84C"/>
  <w15:docId w15:val="{1F473DBC-65A1-4CEC-A98C-1418BD443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3BB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4072"/>
    <w:pPr>
      <w:ind w:left="720"/>
      <w:contextualSpacing/>
    </w:pPr>
  </w:style>
  <w:style w:type="paragraph" w:styleId="BodyText">
    <w:name w:val="Body Text"/>
    <w:basedOn w:val="Normal"/>
    <w:link w:val="BodyTextChar"/>
    <w:rsid w:val="0093354E"/>
    <w:pPr>
      <w:spacing w:after="0" w:line="240" w:lineRule="auto"/>
    </w:pPr>
    <w:rPr>
      <w:rFonts w:ascii="Arial" w:eastAsia="Times New Roman" w:hAnsi="Arial" w:cs="Times New Roman"/>
      <w:sz w:val="24"/>
      <w:szCs w:val="20"/>
      <w:lang w:val="en-GB"/>
    </w:rPr>
  </w:style>
  <w:style w:type="character" w:customStyle="1" w:styleId="BodyTextChar">
    <w:name w:val="Body Text Char"/>
    <w:basedOn w:val="DefaultParagraphFont"/>
    <w:link w:val="BodyText"/>
    <w:rsid w:val="0093354E"/>
    <w:rPr>
      <w:rFonts w:ascii="Arial" w:eastAsia="Times New Roman" w:hAnsi="Arial" w:cs="Times New Roman"/>
      <w:sz w:val="24"/>
      <w:szCs w:val="20"/>
      <w:lang w:val="en-GB"/>
    </w:rPr>
  </w:style>
  <w:style w:type="table" w:styleId="TableGrid">
    <w:name w:val="Table Grid"/>
    <w:basedOn w:val="TableNormal"/>
    <w:uiPriority w:val="59"/>
    <w:rsid w:val="0093354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93354E"/>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93354E"/>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93354E"/>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93354E"/>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93354E"/>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93354E"/>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93354E"/>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93354E"/>
    <w:pPr>
      <w:spacing w:after="240" w:line="240" w:lineRule="auto"/>
    </w:pPr>
    <w:rPr>
      <w:rFonts w:ascii="Times New Roman" w:eastAsia="Times New Roman" w:hAnsi="Times New Roman" w:cs="Times New Roman"/>
      <w:b/>
      <w:caps/>
      <w:sz w:val="24"/>
      <w:szCs w:val="20"/>
      <w:lang w:val="en-GB" w:eastAsia="en-GB"/>
    </w:rPr>
  </w:style>
  <w:style w:type="paragraph" w:customStyle="1" w:styleId="SMUNORMALARIAL">
    <w:name w:val="SMU NORMAL ARIAL"/>
    <w:basedOn w:val="Normal"/>
    <w:rsid w:val="00F211EE"/>
    <w:pPr>
      <w:spacing w:after="0" w:line="240" w:lineRule="auto"/>
    </w:pPr>
    <w:rPr>
      <w:rFonts w:ascii="Arial" w:eastAsia="Times New Roman" w:hAnsi="Arial" w:cs="Times New Roman"/>
      <w:szCs w:val="24"/>
      <w:lang w:val="en-GB" w:eastAsia="en-GB"/>
    </w:rPr>
  </w:style>
  <w:style w:type="paragraph" w:styleId="BalloonText">
    <w:name w:val="Balloon Text"/>
    <w:basedOn w:val="Normal"/>
    <w:link w:val="BalloonTextChar"/>
    <w:uiPriority w:val="99"/>
    <w:semiHidden/>
    <w:unhideWhenUsed/>
    <w:rsid w:val="00F211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11E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481</Words>
  <Characters>2744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Thorn</dc:creator>
  <cp:lastModifiedBy>Rachel Alexander</cp:lastModifiedBy>
  <cp:revision>2</cp:revision>
  <dcterms:created xsi:type="dcterms:W3CDTF">2020-06-05T16:06:00Z</dcterms:created>
  <dcterms:modified xsi:type="dcterms:W3CDTF">2020-06-05T16:06:00Z</dcterms:modified>
</cp:coreProperties>
</file>