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0EBD2" w14:textId="77777777" w:rsidR="00660E9F" w:rsidRDefault="00660E9F"/>
    <w:p w14:paraId="58FB9534" w14:textId="77777777" w:rsidR="00660E9F" w:rsidRDefault="00660E9F"/>
    <w:p w14:paraId="47166DC7" w14:textId="77777777" w:rsidR="00660E9F" w:rsidRDefault="00660E9F"/>
    <w:p w14:paraId="02D2A825" w14:textId="77777777" w:rsidR="00660E9F" w:rsidRDefault="00660E9F"/>
    <w:p w14:paraId="3D32E2DF" w14:textId="77777777" w:rsidR="00660E9F" w:rsidRDefault="00660E9F"/>
    <w:p w14:paraId="13E78E1F" w14:textId="77777777" w:rsidR="00660E9F" w:rsidRDefault="00660E9F"/>
    <w:p w14:paraId="12465FC8" w14:textId="77777777" w:rsidR="00393CE1" w:rsidRDefault="00393CE1"/>
    <w:p w14:paraId="7C5E89F4" w14:textId="77777777" w:rsidR="00393CE1" w:rsidRDefault="00393CE1"/>
    <w:p w14:paraId="7E60630F" w14:textId="77777777" w:rsidR="00393CE1" w:rsidRDefault="00393CE1"/>
    <w:p w14:paraId="72C5D6BA" w14:textId="77777777" w:rsidR="00393CE1" w:rsidRDefault="00393CE1"/>
    <w:p w14:paraId="0C162439" w14:textId="3213EEC8" w:rsidR="00660E9F" w:rsidRPr="00FB7314" w:rsidRDefault="00CD32C1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>Name: Humayra Choudhry</w:t>
      </w:r>
    </w:p>
    <w:p w14:paraId="6F16633B" w14:textId="42BFEF0E" w:rsidR="00CD32C1" w:rsidRPr="00FB7314" w:rsidRDefault="00CD32C1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>Student number: 2427072</w:t>
      </w:r>
    </w:p>
    <w:p w14:paraId="14486B6E" w14:textId="39410EC2" w:rsidR="00CD32C1" w:rsidRPr="00FB7314" w:rsidRDefault="00CD32C1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 xml:space="preserve">Module: Introduction to public health </w:t>
      </w:r>
    </w:p>
    <w:p w14:paraId="1FA8F065" w14:textId="336A57F4" w:rsidR="00CD32C1" w:rsidRPr="00FB7314" w:rsidRDefault="00CD32C1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>Module code: LCHS 4008</w:t>
      </w:r>
    </w:p>
    <w:p w14:paraId="1BD88DBD" w14:textId="34A3A5CF" w:rsidR="00CD32C1" w:rsidRPr="00FB7314" w:rsidRDefault="00CD32C1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>Lectur</w:t>
      </w:r>
      <w:r w:rsidR="009F5FB2" w:rsidRPr="00FB7314">
        <w:rPr>
          <w:rFonts w:ascii="Arial" w:hAnsi="Arial" w:cs="Arial"/>
          <w:sz w:val="22"/>
          <w:szCs w:val="22"/>
        </w:rPr>
        <w:t xml:space="preserve">er name: Vivian </w:t>
      </w:r>
      <w:proofErr w:type="spellStart"/>
      <w:r w:rsidR="00393CE1" w:rsidRPr="00FB7314">
        <w:rPr>
          <w:rFonts w:ascii="Arial" w:hAnsi="Arial" w:cs="Arial"/>
          <w:sz w:val="22"/>
          <w:szCs w:val="22"/>
        </w:rPr>
        <w:t>Osuchukwu</w:t>
      </w:r>
      <w:proofErr w:type="spellEnd"/>
    </w:p>
    <w:p w14:paraId="4BE4D34F" w14:textId="72D8625C" w:rsidR="009F5FB2" w:rsidRPr="00FB7314" w:rsidRDefault="009F5FB2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 xml:space="preserve">Stroke </w:t>
      </w:r>
    </w:p>
    <w:p w14:paraId="48C51FF7" w14:textId="77777777" w:rsidR="00660E9F" w:rsidRPr="00FB7314" w:rsidRDefault="00660E9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2E5776FB" w14:textId="77777777" w:rsidR="00660E9F" w:rsidRPr="00FB7314" w:rsidRDefault="00660E9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762797C2" w14:textId="77777777" w:rsidR="00660E9F" w:rsidRPr="00FB7314" w:rsidRDefault="00660E9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5EBD9433" w14:textId="77777777" w:rsidR="00660E9F" w:rsidRPr="00FB7314" w:rsidRDefault="00660E9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52C4AA8D" w14:textId="77777777" w:rsidR="00660E9F" w:rsidRPr="00FB7314" w:rsidRDefault="00660E9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3A130796" w14:textId="77777777" w:rsidR="00393CE1" w:rsidRPr="00FB7314" w:rsidRDefault="00393CE1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62EFD8D8" w14:textId="77777777" w:rsidR="00660E9F" w:rsidRPr="00FB7314" w:rsidRDefault="00660E9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1E1C64A5" w14:textId="77777777" w:rsidR="00660E9F" w:rsidRPr="00FB7314" w:rsidRDefault="00660E9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3C1EB640" w14:textId="77777777" w:rsidR="00660E9F" w:rsidRPr="00FB7314" w:rsidRDefault="00660E9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70F9BCB7" w14:textId="77777777" w:rsidR="00660E9F" w:rsidRDefault="00660E9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0A98EFAE" w14:textId="77777777" w:rsidR="00532960" w:rsidRDefault="00532960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31E8931A" w14:textId="6641EFC9" w:rsidR="009F5FB2" w:rsidRPr="00532960" w:rsidRDefault="009F5FB2" w:rsidP="00FE646B">
      <w:pPr>
        <w:spacing w:line="360" w:lineRule="auto"/>
        <w:ind w:left="3600" w:firstLine="720"/>
        <w:rPr>
          <w:rFonts w:ascii="Arial" w:hAnsi="Arial" w:cs="Arial"/>
          <w:b/>
          <w:bCs/>
          <w:sz w:val="22"/>
          <w:szCs w:val="22"/>
        </w:rPr>
      </w:pPr>
      <w:r w:rsidRPr="00532960">
        <w:rPr>
          <w:rFonts w:ascii="Arial" w:hAnsi="Arial" w:cs="Arial"/>
          <w:b/>
          <w:bCs/>
          <w:sz w:val="22"/>
          <w:szCs w:val="22"/>
        </w:rPr>
        <w:lastRenderedPageBreak/>
        <w:t>Stroke</w:t>
      </w:r>
    </w:p>
    <w:p w14:paraId="7C2581A6" w14:textId="77777777" w:rsidR="009F5FB2" w:rsidRPr="00FB7314" w:rsidRDefault="009F5FB2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43C7C88B" w14:textId="42601C2B" w:rsidR="006E6700" w:rsidRPr="00FB7314" w:rsidRDefault="00646414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 xml:space="preserve">A stroke is a </w:t>
      </w:r>
      <w:r w:rsidR="00240273" w:rsidRPr="00FB7314">
        <w:rPr>
          <w:rFonts w:ascii="Arial" w:hAnsi="Arial" w:cs="Arial"/>
          <w:sz w:val="22"/>
          <w:szCs w:val="22"/>
        </w:rPr>
        <w:t xml:space="preserve">deadly medical condition which requires immediate medical attention. </w:t>
      </w:r>
      <w:r w:rsidR="006D0403" w:rsidRPr="00FB7314">
        <w:rPr>
          <w:rFonts w:ascii="Arial" w:hAnsi="Arial" w:cs="Arial"/>
          <w:sz w:val="22"/>
          <w:szCs w:val="22"/>
        </w:rPr>
        <w:t>I</w:t>
      </w:r>
      <w:r w:rsidR="00F14161" w:rsidRPr="00FB7314">
        <w:rPr>
          <w:rFonts w:ascii="Arial" w:hAnsi="Arial" w:cs="Arial"/>
          <w:sz w:val="22"/>
          <w:szCs w:val="22"/>
        </w:rPr>
        <w:t>t</w:t>
      </w:r>
      <w:r w:rsidR="006D0403" w:rsidRPr="00FB7314">
        <w:rPr>
          <w:rFonts w:ascii="Arial" w:hAnsi="Arial" w:cs="Arial"/>
          <w:sz w:val="22"/>
          <w:szCs w:val="22"/>
        </w:rPr>
        <w:t xml:space="preserve"> occurs when the blood supply to a part of the brain is </w:t>
      </w:r>
      <w:r w:rsidR="00EF6BD9" w:rsidRPr="00FB7314">
        <w:rPr>
          <w:rFonts w:ascii="Arial" w:hAnsi="Arial" w:cs="Arial"/>
          <w:sz w:val="22"/>
          <w:szCs w:val="22"/>
        </w:rPr>
        <w:t>blocked</w:t>
      </w:r>
      <w:r w:rsidR="00D26DA5" w:rsidRPr="00FB7314">
        <w:rPr>
          <w:rFonts w:ascii="Arial" w:hAnsi="Arial" w:cs="Arial"/>
          <w:sz w:val="22"/>
          <w:szCs w:val="22"/>
        </w:rPr>
        <w:t>, leading to the brain cells dying within minutes</w:t>
      </w:r>
      <w:r w:rsidR="00DA013A" w:rsidRPr="00FB7314">
        <w:rPr>
          <w:rFonts w:ascii="Arial" w:hAnsi="Arial" w:cs="Arial"/>
          <w:sz w:val="22"/>
          <w:szCs w:val="22"/>
        </w:rPr>
        <w:t xml:space="preserve"> due to a lack of oxygen</w:t>
      </w:r>
      <w:r w:rsidR="00477ADE" w:rsidRPr="00FB7314">
        <w:rPr>
          <w:rFonts w:ascii="Arial" w:hAnsi="Arial" w:cs="Arial"/>
          <w:sz w:val="22"/>
          <w:szCs w:val="22"/>
        </w:rPr>
        <w:t xml:space="preserve"> (British Heart Founda</w:t>
      </w:r>
      <w:r w:rsidR="00A401CB" w:rsidRPr="00FB7314">
        <w:rPr>
          <w:rFonts w:ascii="Arial" w:hAnsi="Arial" w:cs="Arial"/>
          <w:sz w:val="22"/>
          <w:szCs w:val="22"/>
        </w:rPr>
        <w:t>tion)</w:t>
      </w:r>
      <w:r w:rsidR="00DA013A" w:rsidRPr="00FB7314">
        <w:rPr>
          <w:rFonts w:ascii="Arial" w:hAnsi="Arial" w:cs="Arial"/>
          <w:sz w:val="22"/>
          <w:szCs w:val="22"/>
        </w:rPr>
        <w:t xml:space="preserve">. </w:t>
      </w:r>
      <w:r w:rsidR="00DA5938" w:rsidRPr="00FB7314">
        <w:rPr>
          <w:rFonts w:ascii="Arial" w:hAnsi="Arial" w:cs="Arial"/>
          <w:sz w:val="22"/>
          <w:szCs w:val="22"/>
        </w:rPr>
        <w:t>Th</w:t>
      </w:r>
      <w:r w:rsidR="00FA138B" w:rsidRPr="00FB7314">
        <w:rPr>
          <w:rFonts w:ascii="Arial" w:hAnsi="Arial" w:cs="Arial"/>
          <w:sz w:val="22"/>
          <w:szCs w:val="22"/>
        </w:rPr>
        <w:t>is can also lead to permanent brain damage or</w:t>
      </w:r>
      <w:r w:rsidR="00E53D1D" w:rsidRPr="00FB7314">
        <w:rPr>
          <w:rFonts w:ascii="Arial" w:hAnsi="Arial" w:cs="Arial"/>
          <w:sz w:val="22"/>
          <w:szCs w:val="22"/>
        </w:rPr>
        <w:t xml:space="preserve"> a</w:t>
      </w:r>
      <w:r w:rsidR="00FA138B" w:rsidRPr="00FB7314">
        <w:rPr>
          <w:rFonts w:ascii="Arial" w:hAnsi="Arial" w:cs="Arial"/>
          <w:sz w:val="22"/>
          <w:szCs w:val="22"/>
        </w:rPr>
        <w:t xml:space="preserve"> lifetime </w:t>
      </w:r>
      <w:r w:rsidR="00E53D1D" w:rsidRPr="00FB7314">
        <w:rPr>
          <w:rFonts w:ascii="Arial" w:hAnsi="Arial" w:cs="Arial"/>
          <w:sz w:val="22"/>
          <w:szCs w:val="22"/>
        </w:rPr>
        <w:t xml:space="preserve">disability. </w:t>
      </w:r>
      <w:r w:rsidR="00C679A8" w:rsidRPr="00FB7314">
        <w:rPr>
          <w:rFonts w:ascii="Arial" w:hAnsi="Arial" w:cs="Arial"/>
          <w:sz w:val="22"/>
          <w:szCs w:val="22"/>
        </w:rPr>
        <w:t xml:space="preserve">According to the NHS, certain symptoms are </w:t>
      </w:r>
      <w:r w:rsidR="0097295C" w:rsidRPr="00FB7314">
        <w:rPr>
          <w:rFonts w:ascii="Arial" w:hAnsi="Arial" w:cs="Arial"/>
          <w:sz w:val="22"/>
          <w:szCs w:val="22"/>
        </w:rPr>
        <w:t>crucial to be acted upon</w:t>
      </w:r>
      <w:r w:rsidR="00234CA8" w:rsidRPr="00FB7314">
        <w:rPr>
          <w:rFonts w:ascii="Arial" w:hAnsi="Arial" w:cs="Arial"/>
          <w:sz w:val="22"/>
          <w:szCs w:val="22"/>
        </w:rPr>
        <w:t xml:space="preserve"> at once</w:t>
      </w:r>
      <w:r w:rsidR="0097295C" w:rsidRPr="00FB7314">
        <w:rPr>
          <w:rFonts w:ascii="Arial" w:hAnsi="Arial" w:cs="Arial"/>
          <w:sz w:val="22"/>
          <w:szCs w:val="22"/>
        </w:rPr>
        <w:t xml:space="preserve">, including slurred speech, </w:t>
      </w:r>
      <w:r w:rsidR="00234CA8" w:rsidRPr="00FB7314">
        <w:rPr>
          <w:rFonts w:ascii="Arial" w:hAnsi="Arial" w:cs="Arial"/>
          <w:sz w:val="22"/>
          <w:szCs w:val="22"/>
        </w:rPr>
        <w:t>confusion</w:t>
      </w:r>
      <w:r w:rsidR="00D8148C" w:rsidRPr="00FB7314">
        <w:rPr>
          <w:rFonts w:ascii="Arial" w:hAnsi="Arial" w:cs="Arial"/>
          <w:sz w:val="22"/>
          <w:szCs w:val="22"/>
        </w:rPr>
        <w:t xml:space="preserve"> and</w:t>
      </w:r>
      <w:r w:rsidR="00234CA8" w:rsidRPr="00FB7314">
        <w:rPr>
          <w:rFonts w:ascii="Arial" w:hAnsi="Arial" w:cs="Arial"/>
          <w:sz w:val="22"/>
          <w:szCs w:val="22"/>
        </w:rPr>
        <w:t xml:space="preserve"> dizziness</w:t>
      </w:r>
      <w:r w:rsidR="00D8148C" w:rsidRPr="00FB7314">
        <w:rPr>
          <w:rFonts w:ascii="Arial" w:hAnsi="Arial" w:cs="Arial"/>
          <w:sz w:val="22"/>
          <w:szCs w:val="22"/>
        </w:rPr>
        <w:t xml:space="preserve">. There are </w:t>
      </w:r>
      <w:r w:rsidR="006149B7" w:rsidRPr="00FB7314">
        <w:rPr>
          <w:rFonts w:ascii="Arial" w:hAnsi="Arial" w:cs="Arial"/>
          <w:sz w:val="22"/>
          <w:szCs w:val="22"/>
        </w:rPr>
        <w:t>t</w:t>
      </w:r>
      <w:r w:rsidR="00776D64" w:rsidRPr="00FB7314">
        <w:rPr>
          <w:rFonts w:ascii="Arial" w:hAnsi="Arial" w:cs="Arial"/>
          <w:sz w:val="22"/>
          <w:szCs w:val="22"/>
        </w:rPr>
        <w:t xml:space="preserve">hree main different types of stroke: </w:t>
      </w:r>
      <w:proofErr w:type="spellStart"/>
      <w:r w:rsidR="00555428" w:rsidRPr="00FB7314">
        <w:rPr>
          <w:rFonts w:ascii="Arial" w:hAnsi="Arial" w:cs="Arial"/>
          <w:sz w:val="22"/>
          <w:szCs w:val="22"/>
        </w:rPr>
        <w:t>Ischaemic</w:t>
      </w:r>
      <w:proofErr w:type="spellEnd"/>
      <w:r w:rsidR="00655B32" w:rsidRPr="00FB7314">
        <w:rPr>
          <w:rFonts w:ascii="Arial" w:hAnsi="Arial" w:cs="Arial"/>
          <w:sz w:val="22"/>
          <w:szCs w:val="22"/>
        </w:rPr>
        <w:t xml:space="preserve"> </w:t>
      </w:r>
      <w:r w:rsidR="009C7AF5" w:rsidRPr="00FB7314">
        <w:rPr>
          <w:rFonts w:ascii="Arial" w:hAnsi="Arial" w:cs="Arial"/>
          <w:sz w:val="22"/>
          <w:szCs w:val="22"/>
        </w:rPr>
        <w:t>which is a blockage to the brain</w:t>
      </w:r>
      <w:r w:rsidR="00402ED1" w:rsidRPr="00FB731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02ED1" w:rsidRPr="00FB7314">
        <w:rPr>
          <w:rFonts w:ascii="Arial" w:hAnsi="Arial" w:cs="Arial"/>
          <w:sz w:val="22"/>
          <w:szCs w:val="22"/>
        </w:rPr>
        <w:t>haemorrhagic</w:t>
      </w:r>
      <w:proofErr w:type="spellEnd"/>
      <w:r w:rsidR="00BC0EAC" w:rsidRPr="00FB7314">
        <w:rPr>
          <w:rFonts w:ascii="Arial" w:hAnsi="Arial" w:cs="Arial"/>
          <w:sz w:val="22"/>
          <w:szCs w:val="22"/>
        </w:rPr>
        <w:t>, a bleed around the brain</w:t>
      </w:r>
      <w:r w:rsidR="00402ED1" w:rsidRPr="00FB7314">
        <w:rPr>
          <w:rFonts w:ascii="Arial" w:hAnsi="Arial" w:cs="Arial"/>
          <w:sz w:val="22"/>
          <w:szCs w:val="22"/>
        </w:rPr>
        <w:t xml:space="preserve"> and transient </w:t>
      </w:r>
      <w:proofErr w:type="spellStart"/>
      <w:r w:rsidR="00402ED1" w:rsidRPr="00FB7314">
        <w:rPr>
          <w:rFonts w:ascii="Arial" w:hAnsi="Arial" w:cs="Arial"/>
          <w:sz w:val="22"/>
          <w:szCs w:val="22"/>
        </w:rPr>
        <w:t>ischaemi</w:t>
      </w:r>
      <w:r w:rsidR="00FE52F4" w:rsidRPr="00FB7314">
        <w:rPr>
          <w:rFonts w:ascii="Arial" w:hAnsi="Arial" w:cs="Arial"/>
          <w:sz w:val="22"/>
          <w:szCs w:val="22"/>
        </w:rPr>
        <w:t>c</w:t>
      </w:r>
      <w:proofErr w:type="spellEnd"/>
      <w:r w:rsidR="00C14F62" w:rsidRPr="00FB7314">
        <w:rPr>
          <w:rFonts w:ascii="Arial" w:hAnsi="Arial" w:cs="Arial"/>
          <w:sz w:val="22"/>
          <w:szCs w:val="22"/>
        </w:rPr>
        <w:t>, also known as a mini stroke</w:t>
      </w:r>
      <w:r w:rsidR="00FE52F4" w:rsidRPr="00FB7314">
        <w:rPr>
          <w:rFonts w:ascii="Arial" w:hAnsi="Arial" w:cs="Arial"/>
          <w:sz w:val="22"/>
          <w:szCs w:val="22"/>
        </w:rPr>
        <w:t>.</w:t>
      </w:r>
      <w:r w:rsidR="00995235" w:rsidRPr="00FB7314">
        <w:rPr>
          <w:rFonts w:ascii="Arial" w:hAnsi="Arial" w:cs="Arial"/>
          <w:sz w:val="22"/>
          <w:szCs w:val="22"/>
        </w:rPr>
        <w:t xml:space="preserve"> </w:t>
      </w:r>
      <w:r w:rsidR="00507350" w:rsidRPr="00FB7314">
        <w:rPr>
          <w:rFonts w:ascii="Arial" w:hAnsi="Arial" w:cs="Arial"/>
          <w:sz w:val="22"/>
          <w:szCs w:val="22"/>
        </w:rPr>
        <w:t xml:space="preserve">Approximately 100,000 new cases of </w:t>
      </w:r>
      <w:r w:rsidR="00C40841" w:rsidRPr="00FB7314">
        <w:rPr>
          <w:rFonts w:ascii="Arial" w:hAnsi="Arial" w:cs="Arial"/>
          <w:sz w:val="22"/>
          <w:szCs w:val="22"/>
        </w:rPr>
        <w:t xml:space="preserve">stroke </w:t>
      </w:r>
      <w:r w:rsidR="00D21ED4" w:rsidRPr="00FB7314">
        <w:rPr>
          <w:rFonts w:ascii="Arial" w:hAnsi="Arial" w:cs="Arial"/>
          <w:sz w:val="22"/>
          <w:szCs w:val="22"/>
        </w:rPr>
        <w:t>were reported</w:t>
      </w:r>
      <w:r w:rsidR="00774BE3" w:rsidRPr="00FB7314">
        <w:rPr>
          <w:rFonts w:ascii="Arial" w:hAnsi="Arial" w:cs="Arial"/>
          <w:sz w:val="22"/>
          <w:szCs w:val="22"/>
        </w:rPr>
        <w:t xml:space="preserve"> in the </w:t>
      </w:r>
      <w:r w:rsidR="008632C3" w:rsidRPr="00FB7314">
        <w:rPr>
          <w:rFonts w:ascii="Arial" w:hAnsi="Arial" w:cs="Arial"/>
          <w:sz w:val="22"/>
          <w:szCs w:val="22"/>
        </w:rPr>
        <w:t>UK</w:t>
      </w:r>
      <w:r w:rsidR="00D21ED4" w:rsidRPr="00FB7314">
        <w:rPr>
          <w:rFonts w:ascii="Arial" w:hAnsi="Arial" w:cs="Arial"/>
          <w:sz w:val="22"/>
          <w:szCs w:val="22"/>
        </w:rPr>
        <w:t xml:space="preserve"> </w:t>
      </w:r>
      <w:r w:rsidR="00D832E8" w:rsidRPr="00FB7314">
        <w:rPr>
          <w:rFonts w:ascii="Arial" w:hAnsi="Arial" w:cs="Arial"/>
          <w:sz w:val="22"/>
          <w:szCs w:val="22"/>
        </w:rPr>
        <w:t>and</w:t>
      </w:r>
      <w:r w:rsidR="008632C3" w:rsidRPr="00FB7314">
        <w:rPr>
          <w:rFonts w:ascii="Arial" w:hAnsi="Arial" w:cs="Arial"/>
          <w:sz w:val="22"/>
          <w:szCs w:val="22"/>
        </w:rPr>
        <w:t xml:space="preserve"> this condition </w:t>
      </w:r>
      <w:r w:rsidR="00D832E8" w:rsidRPr="00FB7314">
        <w:rPr>
          <w:rFonts w:ascii="Arial" w:hAnsi="Arial" w:cs="Arial"/>
          <w:sz w:val="22"/>
          <w:szCs w:val="22"/>
        </w:rPr>
        <w:t>affect</w:t>
      </w:r>
      <w:r w:rsidR="00D74D54" w:rsidRPr="00FB7314">
        <w:rPr>
          <w:rFonts w:ascii="Arial" w:hAnsi="Arial" w:cs="Arial"/>
          <w:sz w:val="22"/>
          <w:szCs w:val="22"/>
        </w:rPr>
        <w:t>s</w:t>
      </w:r>
      <w:r w:rsidR="00CC53F5" w:rsidRPr="00FB7314">
        <w:rPr>
          <w:rFonts w:ascii="Arial" w:hAnsi="Arial" w:cs="Arial"/>
          <w:sz w:val="22"/>
          <w:szCs w:val="22"/>
        </w:rPr>
        <w:t xml:space="preserve"> one every five minutes (Stroke Association).</w:t>
      </w:r>
      <w:r w:rsidR="002D7D35" w:rsidRPr="00FB7314">
        <w:rPr>
          <w:rFonts w:ascii="Arial" w:hAnsi="Arial" w:cs="Arial"/>
          <w:sz w:val="22"/>
          <w:szCs w:val="22"/>
        </w:rPr>
        <w:t xml:space="preserve"> High report rates highli</w:t>
      </w:r>
      <w:r w:rsidR="00133CE6" w:rsidRPr="00FB7314">
        <w:rPr>
          <w:rFonts w:ascii="Arial" w:hAnsi="Arial" w:cs="Arial"/>
          <w:sz w:val="22"/>
          <w:szCs w:val="22"/>
        </w:rPr>
        <w:t xml:space="preserve">ght the </w:t>
      </w:r>
      <w:r w:rsidR="00F152F7" w:rsidRPr="00FB7314">
        <w:rPr>
          <w:rFonts w:ascii="Arial" w:hAnsi="Arial" w:cs="Arial"/>
          <w:sz w:val="22"/>
          <w:szCs w:val="22"/>
        </w:rPr>
        <w:t>gravity of this di</w:t>
      </w:r>
      <w:r w:rsidR="0076277B" w:rsidRPr="00FB7314">
        <w:rPr>
          <w:rFonts w:ascii="Arial" w:hAnsi="Arial" w:cs="Arial"/>
          <w:sz w:val="22"/>
          <w:szCs w:val="22"/>
        </w:rPr>
        <w:t>sease and its monitoring and prevention.</w:t>
      </w:r>
      <w:r w:rsidR="00FE52F4" w:rsidRPr="00FB7314">
        <w:rPr>
          <w:rFonts w:ascii="Arial" w:hAnsi="Arial" w:cs="Arial"/>
          <w:sz w:val="22"/>
          <w:szCs w:val="22"/>
        </w:rPr>
        <w:t xml:space="preserve"> This report will explore this </w:t>
      </w:r>
      <w:r w:rsidR="009742E2" w:rsidRPr="00FB7314">
        <w:rPr>
          <w:rFonts w:ascii="Arial" w:hAnsi="Arial" w:cs="Arial"/>
          <w:sz w:val="22"/>
          <w:szCs w:val="22"/>
        </w:rPr>
        <w:t xml:space="preserve">disease in depth as well as </w:t>
      </w:r>
      <w:r w:rsidR="00590C9C" w:rsidRPr="00FB7314">
        <w:rPr>
          <w:rFonts w:ascii="Arial" w:hAnsi="Arial" w:cs="Arial"/>
          <w:sz w:val="22"/>
          <w:szCs w:val="22"/>
        </w:rPr>
        <w:t xml:space="preserve">how to monitor and prevent this condition. </w:t>
      </w:r>
    </w:p>
    <w:p w14:paraId="38A432E9" w14:textId="0F77DFDB" w:rsidR="0076277B" w:rsidRPr="00FB7314" w:rsidRDefault="0076277B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447DB744" w14:textId="5000791F" w:rsidR="00C84248" w:rsidRPr="00FB7314" w:rsidRDefault="00FE7435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 xml:space="preserve">Measuring </w:t>
      </w:r>
      <w:r w:rsidR="007A75B7" w:rsidRPr="00FB7314">
        <w:rPr>
          <w:rFonts w:ascii="Arial" w:hAnsi="Arial" w:cs="Arial"/>
          <w:sz w:val="22"/>
          <w:szCs w:val="22"/>
        </w:rPr>
        <w:t>and monitoring is significant to understand how common stroke is in the community, as well as identifying its risk factors a</w:t>
      </w:r>
      <w:r w:rsidR="000C24A5" w:rsidRPr="00FB7314">
        <w:rPr>
          <w:rFonts w:ascii="Arial" w:hAnsi="Arial" w:cs="Arial"/>
          <w:sz w:val="22"/>
          <w:szCs w:val="22"/>
        </w:rPr>
        <w:t>nd to facilitate its medical research.</w:t>
      </w:r>
      <w:r w:rsidR="007A75B7" w:rsidRPr="00FB7314">
        <w:rPr>
          <w:rFonts w:ascii="Arial" w:hAnsi="Arial" w:cs="Arial"/>
          <w:sz w:val="22"/>
          <w:szCs w:val="22"/>
        </w:rPr>
        <w:t xml:space="preserve"> </w:t>
      </w:r>
      <w:r w:rsidR="00C84248" w:rsidRPr="00FB7314">
        <w:rPr>
          <w:rFonts w:ascii="Arial" w:hAnsi="Arial" w:cs="Arial"/>
          <w:sz w:val="22"/>
          <w:szCs w:val="22"/>
        </w:rPr>
        <w:t xml:space="preserve">This disease </w:t>
      </w:r>
      <w:r w:rsidR="00C359B0" w:rsidRPr="00FB7314">
        <w:rPr>
          <w:rFonts w:ascii="Arial" w:hAnsi="Arial" w:cs="Arial"/>
          <w:sz w:val="22"/>
          <w:szCs w:val="22"/>
        </w:rPr>
        <w:t>could be</w:t>
      </w:r>
      <w:r w:rsidR="00C84248" w:rsidRPr="00FB7314">
        <w:rPr>
          <w:rFonts w:ascii="Arial" w:hAnsi="Arial" w:cs="Arial"/>
          <w:sz w:val="22"/>
          <w:szCs w:val="22"/>
        </w:rPr>
        <w:t xml:space="preserve"> monitored </w:t>
      </w:r>
      <w:r w:rsidR="00C359B0" w:rsidRPr="00FB7314">
        <w:rPr>
          <w:rFonts w:ascii="Arial" w:hAnsi="Arial" w:cs="Arial"/>
          <w:sz w:val="22"/>
          <w:szCs w:val="22"/>
        </w:rPr>
        <w:t xml:space="preserve">with the help of the public health surveillance team. </w:t>
      </w:r>
      <w:r w:rsidR="00CB04DE" w:rsidRPr="00FB7314">
        <w:rPr>
          <w:rFonts w:ascii="Arial" w:hAnsi="Arial" w:cs="Arial"/>
          <w:sz w:val="22"/>
          <w:szCs w:val="22"/>
        </w:rPr>
        <w:t xml:space="preserve">They </w:t>
      </w:r>
      <w:r w:rsidR="00CC068C" w:rsidRPr="00FB7314">
        <w:rPr>
          <w:rFonts w:ascii="Arial" w:hAnsi="Arial" w:cs="Arial"/>
          <w:sz w:val="22"/>
          <w:szCs w:val="22"/>
        </w:rPr>
        <w:t xml:space="preserve">continuously </w:t>
      </w:r>
      <w:r w:rsidR="00FF20F2" w:rsidRPr="00FB7314">
        <w:rPr>
          <w:rFonts w:ascii="Arial" w:hAnsi="Arial" w:cs="Arial"/>
          <w:sz w:val="22"/>
          <w:szCs w:val="22"/>
        </w:rPr>
        <w:t>keep a track of</w:t>
      </w:r>
      <w:r w:rsidR="00CB04DE" w:rsidRPr="00FB7314">
        <w:rPr>
          <w:rFonts w:ascii="Arial" w:hAnsi="Arial" w:cs="Arial"/>
          <w:sz w:val="22"/>
          <w:szCs w:val="22"/>
        </w:rPr>
        <w:t xml:space="preserve"> the </w:t>
      </w:r>
      <w:r w:rsidR="002950E1" w:rsidRPr="00FB7314">
        <w:rPr>
          <w:rFonts w:ascii="Arial" w:hAnsi="Arial" w:cs="Arial"/>
          <w:sz w:val="22"/>
          <w:szCs w:val="22"/>
        </w:rPr>
        <w:t>statistics</w:t>
      </w:r>
      <w:r w:rsidR="00207B3A" w:rsidRPr="00FB7314">
        <w:rPr>
          <w:rFonts w:ascii="Arial" w:hAnsi="Arial" w:cs="Arial"/>
          <w:sz w:val="22"/>
          <w:szCs w:val="22"/>
        </w:rPr>
        <w:t xml:space="preserve"> of diseases in order to analyse the information and sending it to the relevant authorities. </w:t>
      </w:r>
      <w:r w:rsidR="009726BB" w:rsidRPr="00FB7314">
        <w:rPr>
          <w:rFonts w:ascii="Arial" w:hAnsi="Arial" w:cs="Arial"/>
          <w:sz w:val="22"/>
          <w:szCs w:val="22"/>
        </w:rPr>
        <w:t>Th</w:t>
      </w:r>
      <w:r w:rsidR="00925053" w:rsidRPr="00FB7314">
        <w:rPr>
          <w:rFonts w:ascii="Arial" w:hAnsi="Arial" w:cs="Arial"/>
          <w:sz w:val="22"/>
          <w:szCs w:val="22"/>
        </w:rPr>
        <w:t>is</w:t>
      </w:r>
      <w:r w:rsidR="00AA74E3" w:rsidRPr="00FB7314">
        <w:rPr>
          <w:rFonts w:ascii="Arial" w:hAnsi="Arial" w:cs="Arial"/>
          <w:sz w:val="22"/>
          <w:szCs w:val="22"/>
        </w:rPr>
        <w:t xml:space="preserve"> helps</w:t>
      </w:r>
      <w:r w:rsidR="00925053" w:rsidRPr="00FB7314">
        <w:rPr>
          <w:rFonts w:ascii="Arial" w:hAnsi="Arial" w:cs="Arial"/>
          <w:sz w:val="22"/>
          <w:szCs w:val="22"/>
        </w:rPr>
        <w:t xml:space="preserve"> indicate </w:t>
      </w:r>
      <w:r w:rsidR="00A954CF" w:rsidRPr="00FB7314">
        <w:rPr>
          <w:rFonts w:ascii="Arial" w:hAnsi="Arial" w:cs="Arial"/>
          <w:sz w:val="22"/>
          <w:szCs w:val="22"/>
        </w:rPr>
        <w:t xml:space="preserve">the pattern of </w:t>
      </w:r>
      <w:r w:rsidR="00AA74E3" w:rsidRPr="00FB7314">
        <w:rPr>
          <w:rFonts w:ascii="Arial" w:hAnsi="Arial" w:cs="Arial"/>
          <w:sz w:val="22"/>
          <w:szCs w:val="22"/>
        </w:rPr>
        <w:t>disease s</w:t>
      </w:r>
      <w:r w:rsidR="006635F2" w:rsidRPr="00FB7314">
        <w:rPr>
          <w:rFonts w:ascii="Arial" w:hAnsi="Arial" w:cs="Arial"/>
          <w:sz w:val="22"/>
          <w:szCs w:val="22"/>
        </w:rPr>
        <w:t xml:space="preserve">pread </w:t>
      </w:r>
      <w:r w:rsidR="00EB0C4F" w:rsidRPr="00FB7314">
        <w:rPr>
          <w:rFonts w:ascii="Arial" w:hAnsi="Arial" w:cs="Arial"/>
          <w:sz w:val="22"/>
          <w:szCs w:val="22"/>
        </w:rPr>
        <w:t>and, in this instance,</w:t>
      </w:r>
      <w:r w:rsidR="006635F2" w:rsidRPr="00FB7314">
        <w:rPr>
          <w:rFonts w:ascii="Arial" w:hAnsi="Arial" w:cs="Arial"/>
          <w:sz w:val="22"/>
          <w:szCs w:val="22"/>
        </w:rPr>
        <w:t xml:space="preserve"> a way to control the </w:t>
      </w:r>
      <w:r w:rsidR="00FC388B" w:rsidRPr="00FB7314">
        <w:rPr>
          <w:rFonts w:ascii="Arial" w:hAnsi="Arial" w:cs="Arial"/>
          <w:sz w:val="22"/>
          <w:szCs w:val="22"/>
        </w:rPr>
        <w:t>symptoms and risk factors (</w:t>
      </w:r>
      <w:proofErr w:type="spellStart"/>
      <w:r w:rsidR="00023BC9" w:rsidRPr="00FB7314">
        <w:rPr>
          <w:rFonts w:ascii="Arial" w:hAnsi="Arial" w:cs="Arial"/>
          <w:sz w:val="22"/>
          <w:szCs w:val="22"/>
        </w:rPr>
        <w:t>Orenstein</w:t>
      </w:r>
      <w:proofErr w:type="spellEnd"/>
      <w:r w:rsidR="00023BC9" w:rsidRPr="00FB7314">
        <w:rPr>
          <w:rFonts w:ascii="Arial" w:hAnsi="Arial" w:cs="Arial"/>
          <w:sz w:val="22"/>
          <w:szCs w:val="22"/>
        </w:rPr>
        <w:t xml:space="preserve"> and Bernier, </w:t>
      </w:r>
      <w:r w:rsidR="00EF2900" w:rsidRPr="00FB7314">
        <w:rPr>
          <w:rFonts w:ascii="Arial" w:hAnsi="Arial" w:cs="Arial"/>
          <w:sz w:val="22"/>
          <w:szCs w:val="22"/>
        </w:rPr>
        <w:t xml:space="preserve">1990). </w:t>
      </w:r>
      <w:r w:rsidR="00264D23" w:rsidRPr="00FB7314">
        <w:rPr>
          <w:rFonts w:ascii="Arial" w:hAnsi="Arial" w:cs="Arial"/>
          <w:sz w:val="22"/>
          <w:szCs w:val="22"/>
        </w:rPr>
        <w:t>There are different types of surveillance</w:t>
      </w:r>
      <w:r w:rsidR="00C3712D" w:rsidRPr="00FB7314">
        <w:rPr>
          <w:rFonts w:ascii="Arial" w:hAnsi="Arial" w:cs="Arial"/>
          <w:sz w:val="22"/>
          <w:szCs w:val="22"/>
        </w:rPr>
        <w:t xml:space="preserve"> (</w:t>
      </w:r>
      <w:r w:rsidR="003937E0" w:rsidRPr="00FB7314">
        <w:rPr>
          <w:rFonts w:ascii="Arial" w:hAnsi="Arial" w:cs="Arial"/>
          <w:sz w:val="22"/>
          <w:szCs w:val="22"/>
        </w:rPr>
        <w:t>Gilbert</w:t>
      </w:r>
      <w:r w:rsidR="00544894" w:rsidRPr="00FB7314">
        <w:rPr>
          <w:rFonts w:ascii="Arial" w:hAnsi="Arial" w:cs="Arial"/>
          <w:sz w:val="22"/>
          <w:szCs w:val="22"/>
        </w:rPr>
        <w:t xml:space="preserve"> R and </w:t>
      </w:r>
      <w:proofErr w:type="spellStart"/>
      <w:r w:rsidR="00544894" w:rsidRPr="00FB7314">
        <w:rPr>
          <w:rFonts w:ascii="Arial" w:hAnsi="Arial" w:cs="Arial"/>
          <w:sz w:val="22"/>
          <w:szCs w:val="22"/>
        </w:rPr>
        <w:t>Cliffe</w:t>
      </w:r>
      <w:proofErr w:type="spellEnd"/>
      <w:r w:rsidR="00544894" w:rsidRPr="00FB7314">
        <w:rPr>
          <w:rFonts w:ascii="Arial" w:hAnsi="Arial" w:cs="Arial"/>
          <w:sz w:val="22"/>
          <w:szCs w:val="22"/>
        </w:rPr>
        <w:t xml:space="preserve"> S</w:t>
      </w:r>
      <w:r w:rsidR="005D57B3" w:rsidRPr="00FB7314">
        <w:rPr>
          <w:rFonts w:ascii="Arial" w:hAnsi="Arial" w:cs="Arial"/>
          <w:sz w:val="22"/>
          <w:szCs w:val="22"/>
        </w:rPr>
        <w:t>, 2016</w:t>
      </w:r>
      <w:r w:rsidR="00544894" w:rsidRPr="00FB7314">
        <w:rPr>
          <w:rFonts w:ascii="Arial" w:hAnsi="Arial" w:cs="Arial"/>
          <w:sz w:val="22"/>
          <w:szCs w:val="22"/>
        </w:rPr>
        <w:t>)</w:t>
      </w:r>
      <w:r w:rsidR="00264D23" w:rsidRPr="00FB7314">
        <w:rPr>
          <w:rFonts w:ascii="Arial" w:hAnsi="Arial" w:cs="Arial"/>
          <w:sz w:val="22"/>
          <w:szCs w:val="22"/>
        </w:rPr>
        <w:t xml:space="preserve"> </w:t>
      </w:r>
      <w:r w:rsidR="000E6C3A" w:rsidRPr="00FB7314">
        <w:rPr>
          <w:rFonts w:ascii="Arial" w:hAnsi="Arial" w:cs="Arial"/>
          <w:sz w:val="22"/>
          <w:szCs w:val="22"/>
        </w:rPr>
        <w:t xml:space="preserve">including active surveillance which is </w:t>
      </w:r>
      <w:r w:rsidR="00FD19C3" w:rsidRPr="00FB7314">
        <w:rPr>
          <w:rFonts w:ascii="Arial" w:hAnsi="Arial" w:cs="Arial"/>
          <w:sz w:val="22"/>
          <w:szCs w:val="22"/>
        </w:rPr>
        <w:t xml:space="preserve">when an organisation employs staff to </w:t>
      </w:r>
      <w:r w:rsidR="00673682" w:rsidRPr="00FB7314">
        <w:rPr>
          <w:rFonts w:ascii="Arial" w:hAnsi="Arial" w:cs="Arial"/>
          <w:sz w:val="22"/>
          <w:szCs w:val="22"/>
        </w:rPr>
        <w:t xml:space="preserve">consistently contact healthcare providers regarding the number of cases of a disease. This is </w:t>
      </w:r>
      <w:r w:rsidR="00945B08" w:rsidRPr="00FB7314">
        <w:rPr>
          <w:rFonts w:ascii="Arial" w:hAnsi="Arial" w:cs="Arial"/>
          <w:sz w:val="22"/>
          <w:szCs w:val="22"/>
        </w:rPr>
        <w:t xml:space="preserve">costly </w:t>
      </w:r>
      <w:r w:rsidR="001804C7" w:rsidRPr="00FB7314">
        <w:rPr>
          <w:rFonts w:ascii="Arial" w:hAnsi="Arial" w:cs="Arial"/>
          <w:sz w:val="22"/>
          <w:szCs w:val="22"/>
        </w:rPr>
        <w:t xml:space="preserve">but accurate and </w:t>
      </w:r>
      <w:r w:rsidR="00081FE2" w:rsidRPr="00FB7314">
        <w:rPr>
          <w:rFonts w:ascii="Arial" w:hAnsi="Arial" w:cs="Arial"/>
          <w:sz w:val="22"/>
          <w:szCs w:val="22"/>
        </w:rPr>
        <w:t>could</w:t>
      </w:r>
      <w:r w:rsidR="001804C7" w:rsidRPr="00FB7314">
        <w:rPr>
          <w:rFonts w:ascii="Arial" w:hAnsi="Arial" w:cs="Arial"/>
          <w:sz w:val="22"/>
          <w:szCs w:val="22"/>
        </w:rPr>
        <w:t xml:space="preserve"> be the </w:t>
      </w:r>
      <w:r w:rsidR="00081FE2" w:rsidRPr="00FB7314">
        <w:rPr>
          <w:rFonts w:ascii="Arial" w:hAnsi="Arial" w:cs="Arial"/>
          <w:sz w:val="22"/>
          <w:szCs w:val="22"/>
        </w:rPr>
        <w:t>one</w:t>
      </w:r>
      <w:r w:rsidR="001804C7" w:rsidRPr="00FB7314">
        <w:rPr>
          <w:rFonts w:ascii="Arial" w:hAnsi="Arial" w:cs="Arial"/>
          <w:sz w:val="22"/>
          <w:szCs w:val="22"/>
        </w:rPr>
        <w:t xml:space="preserve"> </w:t>
      </w:r>
      <w:r w:rsidR="00081FE2" w:rsidRPr="00FB7314">
        <w:rPr>
          <w:rFonts w:ascii="Arial" w:hAnsi="Arial" w:cs="Arial"/>
          <w:sz w:val="22"/>
          <w:szCs w:val="22"/>
        </w:rPr>
        <w:t>method</w:t>
      </w:r>
      <w:r w:rsidR="001804C7" w:rsidRPr="00FB7314">
        <w:rPr>
          <w:rFonts w:ascii="Arial" w:hAnsi="Arial" w:cs="Arial"/>
          <w:sz w:val="22"/>
          <w:szCs w:val="22"/>
        </w:rPr>
        <w:t xml:space="preserve"> to track the occurrence of stroke. Another </w:t>
      </w:r>
      <w:r w:rsidR="0058773E" w:rsidRPr="00FB7314">
        <w:rPr>
          <w:rFonts w:ascii="Arial" w:hAnsi="Arial" w:cs="Arial"/>
          <w:sz w:val="22"/>
          <w:szCs w:val="22"/>
        </w:rPr>
        <w:t xml:space="preserve">is </w:t>
      </w:r>
      <w:r w:rsidR="00935EFC" w:rsidRPr="00FB7314">
        <w:rPr>
          <w:rFonts w:ascii="Arial" w:hAnsi="Arial" w:cs="Arial"/>
          <w:sz w:val="22"/>
          <w:szCs w:val="22"/>
        </w:rPr>
        <w:t xml:space="preserve">passive surveillance which includes </w:t>
      </w:r>
      <w:r w:rsidR="00CF5A56" w:rsidRPr="00FB7314">
        <w:rPr>
          <w:rFonts w:ascii="Arial" w:hAnsi="Arial" w:cs="Arial"/>
          <w:sz w:val="22"/>
          <w:szCs w:val="22"/>
        </w:rPr>
        <w:t>hospitals and clinics report</w:t>
      </w:r>
      <w:r w:rsidR="001A1289" w:rsidRPr="00FB7314">
        <w:rPr>
          <w:rFonts w:ascii="Arial" w:hAnsi="Arial" w:cs="Arial"/>
          <w:sz w:val="22"/>
          <w:szCs w:val="22"/>
        </w:rPr>
        <w:t>ing</w:t>
      </w:r>
      <w:r w:rsidR="00CF5A56" w:rsidRPr="00FB7314">
        <w:rPr>
          <w:rFonts w:ascii="Arial" w:hAnsi="Arial" w:cs="Arial"/>
          <w:sz w:val="22"/>
          <w:szCs w:val="22"/>
        </w:rPr>
        <w:t xml:space="preserve"> the number of cases to </w:t>
      </w:r>
      <w:r w:rsidR="00DA26F9" w:rsidRPr="00FB7314">
        <w:rPr>
          <w:rFonts w:ascii="Arial" w:hAnsi="Arial" w:cs="Arial"/>
          <w:sz w:val="22"/>
          <w:szCs w:val="22"/>
        </w:rPr>
        <w:t xml:space="preserve">the relevant </w:t>
      </w:r>
      <w:r w:rsidR="00D8605A" w:rsidRPr="00FB7314">
        <w:rPr>
          <w:rFonts w:ascii="Arial" w:hAnsi="Arial" w:cs="Arial"/>
          <w:sz w:val="22"/>
          <w:szCs w:val="22"/>
        </w:rPr>
        <w:t>health authorities</w:t>
      </w:r>
      <w:r w:rsidR="00CF5A56" w:rsidRPr="00FB7314">
        <w:rPr>
          <w:rFonts w:ascii="Arial" w:hAnsi="Arial" w:cs="Arial"/>
          <w:sz w:val="22"/>
          <w:szCs w:val="22"/>
        </w:rPr>
        <w:t xml:space="preserve">. </w:t>
      </w:r>
      <w:r w:rsidR="00DA26F9" w:rsidRPr="00FB7314">
        <w:rPr>
          <w:rFonts w:ascii="Arial" w:hAnsi="Arial" w:cs="Arial"/>
          <w:sz w:val="22"/>
          <w:szCs w:val="22"/>
        </w:rPr>
        <w:t>This type is cost effective</w:t>
      </w:r>
      <w:r w:rsidR="009A386A" w:rsidRPr="00FB7314">
        <w:rPr>
          <w:rFonts w:ascii="Arial" w:hAnsi="Arial" w:cs="Arial"/>
          <w:sz w:val="22"/>
          <w:szCs w:val="22"/>
        </w:rPr>
        <w:t xml:space="preserve"> and is </w:t>
      </w:r>
      <w:r w:rsidR="0048178D" w:rsidRPr="00FB7314">
        <w:rPr>
          <w:rFonts w:ascii="Arial" w:hAnsi="Arial" w:cs="Arial"/>
          <w:sz w:val="22"/>
          <w:szCs w:val="22"/>
        </w:rPr>
        <w:t>a suitable way</w:t>
      </w:r>
      <w:r w:rsidR="009A386A" w:rsidRPr="00FB7314">
        <w:rPr>
          <w:rFonts w:ascii="Arial" w:hAnsi="Arial" w:cs="Arial"/>
          <w:sz w:val="22"/>
          <w:szCs w:val="22"/>
        </w:rPr>
        <w:t xml:space="preserve"> to monitor </w:t>
      </w:r>
      <w:r w:rsidR="00D72B7E" w:rsidRPr="00FB7314">
        <w:rPr>
          <w:rFonts w:ascii="Arial" w:hAnsi="Arial" w:cs="Arial"/>
          <w:sz w:val="22"/>
          <w:szCs w:val="22"/>
        </w:rPr>
        <w:t>stroke cases</w:t>
      </w:r>
      <w:r w:rsidR="00C919B5" w:rsidRPr="00FB7314">
        <w:rPr>
          <w:rFonts w:ascii="Arial" w:hAnsi="Arial" w:cs="Arial"/>
          <w:sz w:val="22"/>
          <w:szCs w:val="22"/>
        </w:rPr>
        <w:t xml:space="preserve"> as </w:t>
      </w:r>
      <w:r w:rsidR="005F1B97" w:rsidRPr="00FB7314">
        <w:rPr>
          <w:rFonts w:ascii="Arial" w:hAnsi="Arial" w:cs="Arial"/>
          <w:sz w:val="22"/>
          <w:szCs w:val="22"/>
        </w:rPr>
        <w:t>health records are recorded electronically</w:t>
      </w:r>
      <w:r w:rsidR="00D72B7E" w:rsidRPr="00FB7314">
        <w:rPr>
          <w:rFonts w:ascii="Arial" w:hAnsi="Arial" w:cs="Arial"/>
          <w:sz w:val="22"/>
          <w:szCs w:val="22"/>
        </w:rPr>
        <w:t xml:space="preserve">. Syndromic surveillance </w:t>
      </w:r>
      <w:r w:rsidR="003067AB" w:rsidRPr="00FB7314">
        <w:rPr>
          <w:rFonts w:ascii="Arial" w:hAnsi="Arial" w:cs="Arial"/>
          <w:sz w:val="22"/>
          <w:szCs w:val="22"/>
        </w:rPr>
        <w:t xml:space="preserve">would not be applicable where any patient with the symptoms is </w:t>
      </w:r>
      <w:r w:rsidR="005C3272" w:rsidRPr="00FB7314">
        <w:rPr>
          <w:rFonts w:ascii="Arial" w:hAnsi="Arial" w:cs="Arial"/>
          <w:sz w:val="22"/>
          <w:szCs w:val="22"/>
        </w:rPr>
        <w:t xml:space="preserve">considered to have the disease, without clinical testing, as it is not entirely accurate. </w:t>
      </w:r>
      <w:r w:rsidR="00644EDC" w:rsidRPr="00FB7314">
        <w:rPr>
          <w:rFonts w:ascii="Arial" w:hAnsi="Arial" w:cs="Arial"/>
          <w:sz w:val="22"/>
          <w:szCs w:val="22"/>
        </w:rPr>
        <w:t xml:space="preserve">Likewise, sentinel surveillance is also improper as only a select </w:t>
      </w:r>
      <w:r w:rsidR="002966D6" w:rsidRPr="00FB7314">
        <w:rPr>
          <w:rFonts w:ascii="Arial" w:hAnsi="Arial" w:cs="Arial"/>
          <w:sz w:val="22"/>
          <w:szCs w:val="22"/>
        </w:rPr>
        <w:t xml:space="preserve">sample of clinical groups are requested to report the number of </w:t>
      </w:r>
      <w:r w:rsidRPr="00FB7314">
        <w:rPr>
          <w:rFonts w:ascii="Arial" w:hAnsi="Arial" w:cs="Arial"/>
          <w:sz w:val="22"/>
          <w:szCs w:val="22"/>
        </w:rPr>
        <w:t>cases,</w:t>
      </w:r>
      <w:r w:rsidR="002966D6" w:rsidRPr="00FB7314">
        <w:rPr>
          <w:rFonts w:ascii="Arial" w:hAnsi="Arial" w:cs="Arial"/>
          <w:sz w:val="22"/>
          <w:szCs w:val="22"/>
        </w:rPr>
        <w:t xml:space="preserve"> leaving many </w:t>
      </w:r>
      <w:r w:rsidR="00C83A77" w:rsidRPr="00FB7314">
        <w:rPr>
          <w:rFonts w:ascii="Arial" w:hAnsi="Arial" w:cs="Arial"/>
          <w:sz w:val="22"/>
          <w:szCs w:val="22"/>
        </w:rPr>
        <w:t xml:space="preserve">cases of stroke unreported. </w:t>
      </w:r>
      <w:r w:rsidR="00BC594F" w:rsidRPr="00FB7314">
        <w:rPr>
          <w:rFonts w:ascii="Arial" w:hAnsi="Arial" w:cs="Arial"/>
          <w:sz w:val="22"/>
          <w:szCs w:val="22"/>
        </w:rPr>
        <w:t xml:space="preserve">Another approach of monitoring stroke </w:t>
      </w:r>
      <w:r w:rsidR="003E3A35" w:rsidRPr="00FB7314">
        <w:rPr>
          <w:rFonts w:ascii="Arial" w:hAnsi="Arial" w:cs="Arial"/>
          <w:sz w:val="22"/>
          <w:szCs w:val="22"/>
        </w:rPr>
        <w:t>is screening and risk assessment. Those patients which are more at risk to experience a stroke are</w:t>
      </w:r>
      <w:r w:rsidR="00267332" w:rsidRPr="00FB7314">
        <w:rPr>
          <w:rFonts w:ascii="Arial" w:hAnsi="Arial" w:cs="Arial"/>
          <w:sz w:val="22"/>
          <w:szCs w:val="22"/>
        </w:rPr>
        <w:t xml:space="preserve"> regularly screened and examined for the </w:t>
      </w:r>
      <w:r w:rsidR="004B6504" w:rsidRPr="00FB7314">
        <w:rPr>
          <w:rFonts w:ascii="Arial" w:hAnsi="Arial" w:cs="Arial"/>
          <w:sz w:val="22"/>
          <w:szCs w:val="22"/>
        </w:rPr>
        <w:t xml:space="preserve">possible symptoms, so that they may receive treatment early. </w:t>
      </w:r>
      <w:r w:rsidR="00021C4A" w:rsidRPr="00FB7314">
        <w:rPr>
          <w:rFonts w:ascii="Arial" w:hAnsi="Arial" w:cs="Arial"/>
          <w:sz w:val="22"/>
          <w:szCs w:val="22"/>
        </w:rPr>
        <w:t>Patients who are above the age of 55, are male</w:t>
      </w:r>
      <w:r w:rsidR="00DA1B8D" w:rsidRPr="00FB7314">
        <w:rPr>
          <w:rFonts w:ascii="Arial" w:hAnsi="Arial" w:cs="Arial"/>
          <w:sz w:val="22"/>
          <w:szCs w:val="22"/>
        </w:rPr>
        <w:t xml:space="preserve">, are taking hormonal medication or of certain ethnicities, are </w:t>
      </w:r>
      <w:r w:rsidR="00F83715" w:rsidRPr="00FB7314">
        <w:rPr>
          <w:rFonts w:ascii="Arial" w:hAnsi="Arial" w:cs="Arial"/>
          <w:sz w:val="22"/>
          <w:szCs w:val="22"/>
        </w:rPr>
        <w:t xml:space="preserve">at higher risk of a stroke. </w:t>
      </w:r>
      <w:r w:rsidR="000C1567" w:rsidRPr="00FB7314">
        <w:rPr>
          <w:rFonts w:ascii="Arial" w:hAnsi="Arial" w:cs="Arial"/>
          <w:sz w:val="22"/>
          <w:szCs w:val="22"/>
        </w:rPr>
        <w:t xml:space="preserve">According to the British Heart Foundation, </w:t>
      </w:r>
      <w:r w:rsidR="00211CB9" w:rsidRPr="00FB7314">
        <w:rPr>
          <w:rFonts w:ascii="Arial" w:hAnsi="Arial" w:cs="Arial"/>
          <w:sz w:val="22"/>
          <w:szCs w:val="22"/>
        </w:rPr>
        <w:lastRenderedPageBreak/>
        <w:t xml:space="preserve">every fives minutes a person is affected by a stroke. This organisation has partnered </w:t>
      </w:r>
      <w:r w:rsidR="00FE5DBD" w:rsidRPr="00FB7314">
        <w:rPr>
          <w:rFonts w:ascii="Arial" w:hAnsi="Arial" w:cs="Arial"/>
          <w:sz w:val="22"/>
          <w:szCs w:val="22"/>
        </w:rPr>
        <w:t xml:space="preserve">with the Stroke Association, to </w:t>
      </w:r>
      <w:r w:rsidR="00BC28C0" w:rsidRPr="00FB7314">
        <w:rPr>
          <w:rFonts w:ascii="Arial" w:hAnsi="Arial" w:cs="Arial"/>
          <w:sz w:val="22"/>
          <w:szCs w:val="22"/>
        </w:rPr>
        <w:t xml:space="preserve">bring together data </w:t>
      </w:r>
      <w:r w:rsidR="00B62C93" w:rsidRPr="00FB7314">
        <w:rPr>
          <w:rFonts w:ascii="Arial" w:hAnsi="Arial" w:cs="Arial"/>
          <w:sz w:val="22"/>
          <w:szCs w:val="22"/>
        </w:rPr>
        <w:t xml:space="preserve">from clinics like GPs </w:t>
      </w:r>
      <w:r w:rsidR="00A73F24" w:rsidRPr="00FB7314">
        <w:rPr>
          <w:rFonts w:ascii="Arial" w:hAnsi="Arial" w:cs="Arial"/>
          <w:sz w:val="22"/>
          <w:szCs w:val="22"/>
        </w:rPr>
        <w:t xml:space="preserve">and hospitals etc and </w:t>
      </w:r>
      <w:r w:rsidR="00E40B17" w:rsidRPr="00FB7314">
        <w:rPr>
          <w:rFonts w:ascii="Arial" w:hAnsi="Arial" w:cs="Arial"/>
          <w:sz w:val="22"/>
          <w:szCs w:val="22"/>
        </w:rPr>
        <w:t>investigate the number of stroke cases, their symptoms</w:t>
      </w:r>
      <w:r w:rsidR="00151BD5" w:rsidRPr="00FB7314">
        <w:rPr>
          <w:rFonts w:ascii="Arial" w:hAnsi="Arial" w:cs="Arial"/>
          <w:sz w:val="22"/>
          <w:szCs w:val="22"/>
        </w:rPr>
        <w:t xml:space="preserve">, risk factors and recovery. </w:t>
      </w:r>
      <w:r w:rsidR="006005AB" w:rsidRPr="00FB7314">
        <w:rPr>
          <w:rFonts w:ascii="Arial" w:hAnsi="Arial" w:cs="Arial"/>
          <w:sz w:val="22"/>
          <w:szCs w:val="22"/>
        </w:rPr>
        <w:t xml:space="preserve">Other measures include health surveys, </w:t>
      </w:r>
      <w:r w:rsidR="001C7782" w:rsidRPr="00FB7314">
        <w:rPr>
          <w:rFonts w:ascii="Arial" w:hAnsi="Arial" w:cs="Arial"/>
          <w:sz w:val="22"/>
          <w:szCs w:val="22"/>
        </w:rPr>
        <w:t xml:space="preserve">mortality data and community programs. </w:t>
      </w:r>
    </w:p>
    <w:p w14:paraId="0A49176A" w14:textId="06C82873" w:rsidR="0055259E" w:rsidRPr="00FB7314" w:rsidRDefault="00646FF2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 xml:space="preserve">To control stroke as a disease, healthcare professionals highlight the importance of </w:t>
      </w:r>
      <w:r w:rsidR="00206A9A" w:rsidRPr="00FB7314">
        <w:rPr>
          <w:rFonts w:ascii="Arial" w:hAnsi="Arial" w:cs="Arial"/>
          <w:sz w:val="22"/>
          <w:szCs w:val="22"/>
        </w:rPr>
        <w:t xml:space="preserve">containing its risk factors. </w:t>
      </w:r>
      <w:r w:rsidR="00EE4EDD" w:rsidRPr="00FB7314">
        <w:rPr>
          <w:rFonts w:ascii="Arial" w:hAnsi="Arial" w:cs="Arial"/>
          <w:sz w:val="22"/>
          <w:szCs w:val="22"/>
        </w:rPr>
        <w:t xml:space="preserve">There are some risk factors which are not within one’s control such as </w:t>
      </w:r>
      <w:r w:rsidR="008C05C9" w:rsidRPr="00FB7314">
        <w:rPr>
          <w:rFonts w:ascii="Arial" w:hAnsi="Arial" w:cs="Arial"/>
          <w:sz w:val="22"/>
          <w:szCs w:val="22"/>
        </w:rPr>
        <w:t xml:space="preserve">ethnic background; </w:t>
      </w:r>
      <w:r w:rsidR="00504DA3" w:rsidRPr="00FB7314">
        <w:rPr>
          <w:rFonts w:ascii="Arial" w:hAnsi="Arial" w:cs="Arial"/>
          <w:sz w:val="22"/>
          <w:szCs w:val="22"/>
        </w:rPr>
        <w:t xml:space="preserve">being from a black or south asian background increases the chances of being affected by a stroke, </w:t>
      </w:r>
      <w:r w:rsidR="00BF7F5B" w:rsidRPr="00FB7314">
        <w:rPr>
          <w:rFonts w:ascii="Arial" w:hAnsi="Arial" w:cs="Arial"/>
          <w:sz w:val="22"/>
          <w:szCs w:val="22"/>
        </w:rPr>
        <w:t>being over the age of 50,</w:t>
      </w:r>
      <w:r w:rsidR="00795CA6" w:rsidRPr="00FB7314">
        <w:rPr>
          <w:rFonts w:ascii="Arial" w:hAnsi="Arial" w:cs="Arial"/>
          <w:sz w:val="22"/>
          <w:szCs w:val="22"/>
        </w:rPr>
        <w:t xml:space="preserve"> family history</w:t>
      </w:r>
      <w:r w:rsidR="00DF4AAE" w:rsidRPr="00FB7314">
        <w:rPr>
          <w:rFonts w:ascii="Arial" w:hAnsi="Arial" w:cs="Arial"/>
          <w:sz w:val="22"/>
          <w:szCs w:val="22"/>
        </w:rPr>
        <w:t xml:space="preserve"> or</w:t>
      </w:r>
      <w:r w:rsidR="00BF7F5B" w:rsidRPr="00FB7314">
        <w:rPr>
          <w:rFonts w:ascii="Arial" w:hAnsi="Arial" w:cs="Arial"/>
          <w:sz w:val="22"/>
          <w:szCs w:val="22"/>
        </w:rPr>
        <w:t xml:space="preserve"> after having a baby </w:t>
      </w:r>
      <w:r w:rsidR="00094C7E" w:rsidRPr="00FB7314">
        <w:rPr>
          <w:rFonts w:ascii="Arial" w:hAnsi="Arial" w:cs="Arial"/>
          <w:sz w:val="22"/>
          <w:szCs w:val="22"/>
        </w:rPr>
        <w:t>(NHS</w:t>
      </w:r>
      <w:r w:rsidR="006E4EEB" w:rsidRPr="00FB7314">
        <w:rPr>
          <w:rFonts w:ascii="Arial" w:hAnsi="Arial" w:cs="Arial"/>
          <w:sz w:val="22"/>
          <w:szCs w:val="22"/>
        </w:rPr>
        <w:t xml:space="preserve">, 2024). Many factors </w:t>
      </w:r>
      <w:r w:rsidR="00001F2E" w:rsidRPr="00FB7314">
        <w:rPr>
          <w:rFonts w:ascii="Arial" w:hAnsi="Arial" w:cs="Arial"/>
          <w:sz w:val="22"/>
          <w:szCs w:val="22"/>
        </w:rPr>
        <w:t xml:space="preserve">for stroke </w:t>
      </w:r>
      <w:r w:rsidR="006E4EEB" w:rsidRPr="00FB7314">
        <w:rPr>
          <w:rFonts w:ascii="Arial" w:hAnsi="Arial" w:cs="Arial"/>
          <w:sz w:val="22"/>
          <w:szCs w:val="22"/>
        </w:rPr>
        <w:t>are preventable</w:t>
      </w:r>
      <w:r w:rsidR="00001F2E" w:rsidRPr="00FB7314">
        <w:rPr>
          <w:rFonts w:ascii="Arial" w:hAnsi="Arial" w:cs="Arial"/>
          <w:sz w:val="22"/>
          <w:szCs w:val="22"/>
        </w:rPr>
        <w:t xml:space="preserve">, including </w:t>
      </w:r>
      <w:r w:rsidR="009A6478" w:rsidRPr="00FB7314">
        <w:rPr>
          <w:rFonts w:ascii="Arial" w:hAnsi="Arial" w:cs="Arial"/>
          <w:sz w:val="22"/>
          <w:szCs w:val="22"/>
        </w:rPr>
        <w:t>high blood pressure, smoking, unhealthy diet</w:t>
      </w:r>
      <w:r w:rsidR="00F43F24" w:rsidRPr="00FB7314">
        <w:rPr>
          <w:rFonts w:ascii="Arial" w:hAnsi="Arial" w:cs="Arial"/>
          <w:sz w:val="22"/>
          <w:szCs w:val="22"/>
        </w:rPr>
        <w:t xml:space="preserve"> and an excessive alcohol consumption. </w:t>
      </w:r>
      <w:r w:rsidR="00D45FCA" w:rsidRPr="00FB7314">
        <w:rPr>
          <w:rFonts w:ascii="Arial" w:hAnsi="Arial" w:cs="Arial"/>
          <w:sz w:val="22"/>
          <w:szCs w:val="22"/>
        </w:rPr>
        <w:t>Smoking doubles the chances of having a stroke and h</w:t>
      </w:r>
      <w:r w:rsidR="00D41D2F" w:rsidRPr="00FB7314">
        <w:rPr>
          <w:rFonts w:ascii="Arial" w:hAnsi="Arial" w:cs="Arial"/>
          <w:sz w:val="22"/>
          <w:szCs w:val="22"/>
        </w:rPr>
        <w:t xml:space="preserve">aving high blood pressure </w:t>
      </w:r>
      <w:r w:rsidR="0038705E" w:rsidRPr="00FB7314">
        <w:rPr>
          <w:rFonts w:ascii="Arial" w:hAnsi="Arial" w:cs="Arial"/>
          <w:sz w:val="22"/>
          <w:szCs w:val="22"/>
        </w:rPr>
        <w:t>can lead to</w:t>
      </w:r>
      <w:r w:rsidR="00565AA0" w:rsidRPr="00FB7314">
        <w:rPr>
          <w:rFonts w:ascii="Arial" w:hAnsi="Arial" w:cs="Arial"/>
          <w:sz w:val="22"/>
          <w:szCs w:val="22"/>
        </w:rPr>
        <w:t xml:space="preserve"> blood</w:t>
      </w:r>
      <w:r w:rsidR="0038705E" w:rsidRPr="00FB7314">
        <w:rPr>
          <w:rFonts w:ascii="Arial" w:hAnsi="Arial" w:cs="Arial"/>
          <w:sz w:val="22"/>
          <w:szCs w:val="22"/>
        </w:rPr>
        <w:t xml:space="preserve"> clots in the brain </w:t>
      </w:r>
      <w:r w:rsidR="00565AA0" w:rsidRPr="00FB7314">
        <w:rPr>
          <w:rFonts w:ascii="Arial" w:hAnsi="Arial" w:cs="Arial"/>
          <w:sz w:val="22"/>
          <w:szCs w:val="22"/>
        </w:rPr>
        <w:t xml:space="preserve">as well as </w:t>
      </w:r>
      <w:r w:rsidR="00BE3985" w:rsidRPr="00FB7314">
        <w:rPr>
          <w:rFonts w:ascii="Arial" w:hAnsi="Arial" w:cs="Arial"/>
          <w:sz w:val="22"/>
          <w:szCs w:val="22"/>
        </w:rPr>
        <w:t xml:space="preserve">damaging small vessels in the brain, essentially leading up to a stroke. The NHS </w:t>
      </w:r>
      <w:r w:rsidR="001108AE" w:rsidRPr="00FB7314">
        <w:rPr>
          <w:rFonts w:ascii="Arial" w:hAnsi="Arial" w:cs="Arial"/>
          <w:sz w:val="22"/>
          <w:szCs w:val="22"/>
        </w:rPr>
        <w:t xml:space="preserve">advises to eat a balanced diet and to increase exercise </w:t>
      </w:r>
      <w:r w:rsidR="00C541CB" w:rsidRPr="00FB7314">
        <w:rPr>
          <w:rFonts w:ascii="Arial" w:hAnsi="Arial" w:cs="Arial"/>
          <w:sz w:val="22"/>
          <w:szCs w:val="22"/>
        </w:rPr>
        <w:t xml:space="preserve">to </w:t>
      </w:r>
      <w:r w:rsidR="00680AAD" w:rsidRPr="00FB7314">
        <w:rPr>
          <w:rFonts w:ascii="Arial" w:hAnsi="Arial" w:cs="Arial"/>
          <w:sz w:val="22"/>
          <w:szCs w:val="22"/>
        </w:rPr>
        <w:t>manage high cholesterol</w:t>
      </w:r>
      <w:r w:rsidR="00F40641" w:rsidRPr="00FB7314">
        <w:rPr>
          <w:rFonts w:ascii="Arial" w:hAnsi="Arial" w:cs="Arial"/>
          <w:sz w:val="22"/>
          <w:szCs w:val="22"/>
        </w:rPr>
        <w:t>, as cholesterol is a leading risk facto</w:t>
      </w:r>
      <w:r w:rsidR="009949F8" w:rsidRPr="00FB7314">
        <w:rPr>
          <w:rFonts w:ascii="Arial" w:hAnsi="Arial" w:cs="Arial"/>
          <w:sz w:val="22"/>
          <w:szCs w:val="22"/>
        </w:rPr>
        <w:t>r</w:t>
      </w:r>
      <w:r w:rsidR="00F40641" w:rsidRPr="00FB7314">
        <w:rPr>
          <w:rFonts w:ascii="Arial" w:hAnsi="Arial" w:cs="Arial"/>
          <w:sz w:val="22"/>
          <w:szCs w:val="22"/>
        </w:rPr>
        <w:t xml:space="preserve"> </w:t>
      </w:r>
      <w:r w:rsidR="009949F8" w:rsidRPr="00FB7314">
        <w:rPr>
          <w:rFonts w:ascii="Arial" w:hAnsi="Arial" w:cs="Arial"/>
          <w:sz w:val="22"/>
          <w:szCs w:val="22"/>
        </w:rPr>
        <w:t xml:space="preserve">for stroke. Similarly, </w:t>
      </w:r>
      <w:r w:rsidR="00306645" w:rsidRPr="00FB7314">
        <w:rPr>
          <w:rFonts w:ascii="Arial" w:hAnsi="Arial" w:cs="Arial"/>
          <w:sz w:val="22"/>
          <w:szCs w:val="22"/>
        </w:rPr>
        <w:t xml:space="preserve">the Public Health England (PHE) 2013, launched a </w:t>
      </w:r>
      <w:proofErr w:type="spellStart"/>
      <w:r w:rsidR="00576B71" w:rsidRPr="00FB7314">
        <w:rPr>
          <w:rFonts w:ascii="Arial" w:hAnsi="Arial" w:cs="Arial"/>
          <w:sz w:val="22"/>
          <w:szCs w:val="22"/>
        </w:rPr>
        <w:t>Smokefree</w:t>
      </w:r>
      <w:proofErr w:type="spellEnd"/>
      <w:r w:rsidR="00576B71" w:rsidRPr="00FB7314">
        <w:rPr>
          <w:rFonts w:ascii="Arial" w:hAnsi="Arial" w:cs="Arial"/>
          <w:sz w:val="22"/>
          <w:szCs w:val="22"/>
        </w:rPr>
        <w:t xml:space="preserve"> </w:t>
      </w:r>
      <w:r w:rsidR="00676A79" w:rsidRPr="00FB7314">
        <w:rPr>
          <w:rFonts w:ascii="Arial" w:hAnsi="Arial" w:cs="Arial"/>
          <w:sz w:val="22"/>
          <w:szCs w:val="22"/>
        </w:rPr>
        <w:t xml:space="preserve">Health Harms campaign </w:t>
      </w:r>
      <w:r w:rsidR="00293507" w:rsidRPr="00FB7314">
        <w:rPr>
          <w:rFonts w:ascii="Arial" w:hAnsi="Arial" w:cs="Arial"/>
          <w:sz w:val="22"/>
          <w:szCs w:val="22"/>
        </w:rPr>
        <w:t xml:space="preserve">which emphasises the harmful effects of smoking on the body. </w:t>
      </w:r>
      <w:r w:rsidR="006337F7" w:rsidRPr="00FB7314">
        <w:rPr>
          <w:rFonts w:ascii="Arial" w:hAnsi="Arial" w:cs="Arial"/>
          <w:sz w:val="22"/>
          <w:szCs w:val="22"/>
        </w:rPr>
        <w:t>This campaign was spread via TV adverts</w:t>
      </w:r>
      <w:r w:rsidR="00007BC0" w:rsidRPr="00FB7314">
        <w:rPr>
          <w:rFonts w:ascii="Arial" w:hAnsi="Arial" w:cs="Arial"/>
          <w:sz w:val="22"/>
          <w:szCs w:val="22"/>
        </w:rPr>
        <w:t>, informing viewers of the</w:t>
      </w:r>
      <w:r w:rsidR="00A55D83" w:rsidRPr="00FB7314">
        <w:rPr>
          <w:rFonts w:ascii="Arial" w:hAnsi="Arial" w:cs="Arial"/>
          <w:sz w:val="22"/>
          <w:szCs w:val="22"/>
        </w:rPr>
        <w:t xml:space="preserve"> inhalation of</w:t>
      </w:r>
      <w:r w:rsidR="00007BC0" w:rsidRPr="00FB7314">
        <w:rPr>
          <w:rFonts w:ascii="Arial" w:hAnsi="Arial" w:cs="Arial"/>
          <w:sz w:val="22"/>
          <w:szCs w:val="22"/>
        </w:rPr>
        <w:t xml:space="preserve"> toxic chemicals </w:t>
      </w:r>
      <w:r w:rsidR="00A55D83" w:rsidRPr="00FB7314">
        <w:rPr>
          <w:rFonts w:ascii="Arial" w:hAnsi="Arial" w:cs="Arial"/>
          <w:sz w:val="22"/>
          <w:szCs w:val="22"/>
        </w:rPr>
        <w:t xml:space="preserve">in cigarettes impacting </w:t>
      </w:r>
      <w:r w:rsidR="009F5A0A" w:rsidRPr="00FB7314">
        <w:rPr>
          <w:rFonts w:ascii="Arial" w:hAnsi="Arial" w:cs="Arial"/>
          <w:sz w:val="22"/>
          <w:szCs w:val="22"/>
        </w:rPr>
        <w:t>cells in the brain</w:t>
      </w:r>
      <w:r w:rsidR="00215905" w:rsidRPr="00FB7314">
        <w:rPr>
          <w:rFonts w:ascii="Arial" w:hAnsi="Arial" w:cs="Arial"/>
          <w:sz w:val="22"/>
          <w:szCs w:val="22"/>
        </w:rPr>
        <w:t xml:space="preserve">. </w:t>
      </w:r>
      <w:r w:rsidR="008C2F4E" w:rsidRPr="00FB7314">
        <w:rPr>
          <w:rFonts w:ascii="Arial" w:hAnsi="Arial" w:cs="Arial"/>
          <w:sz w:val="22"/>
          <w:szCs w:val="22"/>
        </w:rPr>
        <w:t>Professor Kevin Fenton, the director of PHE mentions th</w:t>
      </w:r>
      <w:r w:rsidR="00612C4C" w:rsidRPr="00FB7314">
        <w:rPr>
          <w:rFonts w:ascii="Arial" w:hAnsi="Arial" w:cs="Arial"/>
          <w:sz w:val="22"/>
          <w:szCs w:val="22"/>
        </w:rPr>
        <w:t>at smokers are more likely to experience a stroke</w:t>
      </w:r>
      <w:r w:rsidR="00E6552A" w:rsidRPr="00FB7314">
        <w:rPr>
          <w:rFonts w:ascii="Arial" w:hAnsi="Arial" w:cs="Arial"/>
          <w:sz w:val="22"/>
          <w:szCs w:val="22"/>
        </w:rPr>
        <w:t xml:space="preserve">, so this campaign should assist in managing smoking addictions. </w:t>
      </w:r>
      <w:r w:rsidR="00E72792" w:rsidRPr="00FB7314">
        <w:rPr>
          <w:rFonts w:ascii="Arial" w:hAnsi="Arial" w:cs="Arial"/>
          <w:sz w:val="22"/>
          <w:szCs w:val="22"/>
        </w:rPr>
        <w:t xml:space="preserve">It is vital for patients with chronic diseases like diabetes and heart disease to </w:t>
      </w:r>
      <w:r w:rsidR="009E49BA" w:rsidRPr="00FB7314">
        <w:rPr>
          <w:rFonts w:ascii="Arial" w:hAnsi="Arial" w:cs="Arial"/>
          <w:sz w:val="22"/>
          <w:szCs w:val="22"/>
        </w:rPr>
        <w:t xml:space="preserve">make use of the services provided by the healthcare sector, to reduce the risk of stroke and other major diseases. A stroke is not an infectious </w:t>
      </w:r>
      <w:r w:rsidR="008A57F2" w:rsidRPr="00FB7314">
        <w:rPr>
          <w:rFonts w:ascii="Arial" w:hAnsi="Arial" w:cs="Arial"/>
          <w:sz w:val="22"/>
          <w:szCs w:val="22"/>
        </w:rPr>
        <w:t xml:space="preserve">disease, but rather a disease which is a result of lifestyle choices or other primary diseases which the patient may already </w:t>
      </w:r>
      <w:r w:rsidR="00682F89" w:rsidRPr="00FB7314">
        <w:rPr>
          <w:rFonts w:ascii="Arial" w:hAnsi="Arial" w:cs="Arial"/>
          <w:sz w:val="22"/>
          <w:szCs w:val="22"/>
        </w:rPr>
        <w:t>have.</w:t>
      </w:r>
      <w:r w:rsidR="004B5B2B" w:rsidRPr="00FB7314">
        <w:rPr>
          <w:rFonts w:ascii="Arial" w:hAnsi="Arial" w:cs="Arial"/>
          <w:sz w:val="22"/>
          <w:szCs w:val="22"/>
        </w:rPr>
        <w:t xml:space="preserve"> Therefore, controlling this disease is not the same as infectious diseases where quarantine or </w:t>
      </w:r>
      <w:r w:rsidR="00BC42A6" w:rsidRPr="00FB7314">
        <w:rPr>
          <w:rFonts w:ascii="Arial" w:hAnsi="Arial" w:cs="Arial"/>
          <w:sz w:val="22"/>
          <w:szCs w:val="22"/>
        </w:rPr>
        <w:t xml:space="preserve">point of care testing is required, but rather the risk factors are to be managed </w:t>
      </w:r>
      <w:r w:rsidR="00E328A6" w:rsidRPr="00FB7314">
        <w:rPr>
          <w:rFonts w:ascii="Arial" w:hAnsi="Arial" w:cs="Arial"/>
          <w:sz w:val="22"/>
          <w:szCs w:val="22"/>
        </w:rPr>
        <w:t>and its signs are to be known.</w:t>
      </w:r>
      <w:r w:rsidR="00E72792" w:rsidRPr="00FB7314">
        <w:rPr>
          <w:rFonts w:ascii="Arial" w:hAnsi="Arial" w:cs="Arial"/>
          <w:sz w:val="22"/>
          <w:szCs w:val="22"/>
        </w:rPr>
        <w:t xml:space="preserve"> </w:t>
      </w:r>
      <w:r w:rsidR="00C00420" w:rsidRPr="00FB7314">
        <w:rPr>
          <w:rFonts w:ascii="Arial" w:hAnsi="Arial" w:cs="Arial"/>
          <w:sz w:val="22"/>
          <w:szCs w:val="22"/>
        </w:rPr>
        <w:t xml:space="preserve">There are </w:t>
      </w:r>
      <w:r w:rsidR="00FE22FC" w:rsidRPr="00FB7314">
        <w:rPr>
          <w:rFonts w:ascii="Arial" w:hAnsi="Arial" w:cs="Arial"/>
          <w:sz w:val="22"/>
          <w:szCs w:val="22"/>
        </w:rPr>
        <w:t xml:space="preserve">specific symptoms to identify a stroke which healthcare workers have </w:t>
      </w:r>
      <w:r w:rsidR="00D20C48" w:rsidRPr="00FB7314">
        <w:rPr>
          <w:rFonts w:ascii="Arial" w:hAnsi="Arial" w:cs="Arial"/>
          <w:sz w:val="22"/>
          <w:szCs w:val="22"/>
        </w:rPr>
        <w:t xml:space="preserve">made an acronym </w:t>
      </w:r>
      <w:r w:rsidR="00255203" w:rsidRPr="00FB7314">
        <w:rPr>
          <w:rFonts w:ascii="Arial" w:hAnsi="Arial" w:cs="Arial"/>
          <w:sz w:val="22"/>
          <w:szCs w:val="22"/>
        </w:rPr>
        <w:t>–</w:t>
      </w:r>
      <w:r w:rsidR="00D20C48" w:rsidRPr="00FB7314">
        <w:rPr>
          <w:rFonts w:ascii="Arial" w:hAnsi="Arial" w:cs="Arial"/>
          <w:sz w:val="22"/>
          <w:szCs w:val="22"/>
        </w:rPr>
        <w:t xml:space="preserve"> FAST</w:t>
      </w:r>
      <w:r w:rsidR="00255203" w:rsidRPr="00FB7314">
        <w:rPr>
          <w:rFonts w:ascii="Arial" w:hAnsi="Arial" w:cs="Arial"/>
          <w:sz w:val="22"/>
          <w:szCs w:val="22"/>
        </w:rPr>
        <w:t xml:space="preserve">,  which alludes to: Face weakness, </w:t>
      </w:r>
      <w:r w:rsidR="00AD7E0D" w:rsidRPr="00FB7314">
        <w:rPr>
          <w:rFonts w:ascii="Arial" w:hAnsi="Arial" w:cs="Arial"/>
          <w:sz w:val="22"/>
          <w:szCs w:val="22"/>
        </w:rPr>
        <w:t xml:space="preserve">Arm weakness, Speech weakness and Time to call 999. </w:t>
      </w:r>
      <w:r w:rsidR="00F22F0F" w:rsidRPr="00FB7314">
        <w:rPr>
          <w:rFonts w:ascii="Arial" w:hAnsi="Arial" w:cs="Arial"/>
          <w:sz w:val="22"/>
          <w:szCs w:val="22"/>
        </w:rPr>
        <w:t xml:space="preserve">These are the most common signs, but other symptoms include </w:t>
      </w:r>
      <w:r w:rsidR="002677B8" w:rsidRPr="00FB7314">
        <w:rPr>
          <w:rFonts w:ascii="Arial" w:hAnsi="Arial" w:cs="Arial"/>
          <w:sz w:val="22"/>
          <w:szCs w:val="22"/>
        </w:rPr>
        <w:t>blurred vision, sudden memory loss and dizziness</w:t>
      </w:r>
      <w:r w:rsidR="008C0E79" w:rsidRPr="00FB7314">
        <w:rPr>
          <w:rFonts w:ascii="Arial" w:hAnsi="Arial" w:cs="Arial"/>
          <w:sz w:val="22"/>
          <w:szCs w:val="22"/>
        </w:rPr>
        <w:t xml:space="preserve"> and difficulty </w:t>
      </w:r>
      <w:r w:rsidR="00857BCA" w:rsidRPr="00FB7314">
        <w:rPr>
          <w:rFonts w:ascii="Arial" w:hAnsi="Arial" w:cs="Arial"/>
          <w:sz w:val="22"/>
          <w:szCs w:val="22"/>
        </w:rPr>
        <w:t xml:space="preserve">in speaking in clear sentences. </w:t>
      </w:r>
      <w:r w:rsidR="0055259E" w:rsidRPr="00FB7314">
        <w:rPr>
          <w:rFonts w:ascii="Arial" w:hAnsi="Arial" w:cs="Arial"/>
          <w:sz w:val="22"/>
          <w:szCs w:val="22"/>
        </w:rPr>
        <w:t xml:space="preserve">A stroke is diagnosed via blood tests, </w:t>
      </w:r>
      <w:r w:rsidR="002C7C1F" w:rsidRPr="00FB7314">
        <w:rPr>
          <w:rFonts w:ascii="Arial" w:hAnsi="Arial" w:cs="Arial"/>
          <w:sz w:val="22"/>
          <w:szCs w:val="22"/>
        </w:rPr>
        <w:t>CT and MRI scans as well as an</w:t>
      </w:r>
      <w:r w:rsidR="005F0696" w:rsidRPr="00FB7314">
        <w:rPr>
          <w:rFonts w:ascii="Arial" w:hAnsi="Arial" w:cs="Arial"/>
          <w:sz w:val="22"/>
          <w:szCs w:val="22"/>
        </w:rPr>
        <w:t xml:space="preserve"> Electrocardiogram (ECG) </w:t>
      </w:r>
      <w:r w:rsidR="00B00C50" w:rsidRPr="00FB7314">
        <w:rPr>
          <w:rFonts w:ascii="Arial" w:hAnsi="Arial" w:cs="Arial"/>
          <w:sz w:val="22"/>
          <w:szCs w:val="22"/>
        </w:rPr>
        <w:t xml:space="preserve">in a hospital setting. </w:t>
      </w:r>
    </w:p>
    <w:p w14:paraId="6111BC1E" w14:textId="5FA95C4A" w:rsidR="00595909" w:rsidRPr="00FB7314" w:rsidRDefault="00595909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>Rehabilitation following a stroke is another way of controlling its symptoms and reoccurrence</w:t>
      </w:r>
      <w:r w:rsidR="006932D8" w:rsidRPr="00FB7314">
        <w:rPr>
          <w:rFonts w:ascii="Arial" w:hAnsi="Arial" w:cs="Arial"/>
          <w:sz w:val="22"/>
          <w:szCs w:val="22"/>
        </w:rPr>
        <w:t xml:space="preserve"> which </w:t>
      </w:r>
      <w:r w:rsidR="00723323" w:rsidRPr="00FB7314">
        <w:rPr>
          <w:rFonts w:ascii="Arial" w:hAnsi="Arial" w:cs="Arial"/>
          <w:sz w:val="22"/>
          <w:szCs w:val="22"/>
        </w:rPr>
        <w:t>includes a set of different treatments</w:t>
      </w:r>
      <w:r w:rsidR="006932D8" w:rsidRPr="00FB7314">
        <w:rPr>
          <w:rFonts w:ascii="Arial" w:hAnsi="Arial" w:cs="Arial"/>
          <w:sz w:val="22"/>
          <w:szCs w:val="22"/>
        </w:rPr>
        <w:t>.</w:t>
      </w:r>
      <w:r w:rsidRPr="00FB7314">
        <w:rPr>
          <w:rFonts w:ascii="Arial" w:hAnsi="Arial" w:cs="Arial"/>
          <w:sz w:val="22"/>
          <w:szCs w:val="22"/>
        </w:rPr>
        <w:t xml:space="preserve"> Many stroke survivors require long term plans in order </w:t>
      </w:r>
      <w:r w:rsidR="0020170E" w:rsidRPr="00FB7314">
        <w:rPr>
          <w:rFonts w:ascii="Arial" w:hAnsi="Arial" w:cs="Arial"/>
          <w:sz w:val="22"/>
          <w:szCs w:val="22"/>
        </w:rPr>
        <w:t xml:space="preserve">for them to return to their daily lives prior to having a stroke. </w:t>
      </w:r>
      <w:r w:rsidR="002F4C9D" w:rsidRPr="00FB7314">
        <w:rPr>
          <w:rFonts w:ascii="Arial" w:hAnsi="Arial" w:cs="Arial"/>
          <w:sz w:val="22"/>
          <w:szCs w:val="22"/>
        </w:rPr>
        <w:t xml:space="preserve">A home recovery plan may consist of </w:t>
      </w:r>
      <w:r w:rsidR="00A169FB" w:rsidRPr="00FB7314">
        <w:rPr>
          <w:rFonts w:ascii="Arial" w:hAnsi="Arial" w:cs="Arial"/>
          <w:sz w:val="22"/>
          <w:szCs w:val="22"/>
        </w:rPr>
        <w:t xml:space="preserve">physiotherapy; this is necessary for those patients who have experienced </w:t>
      </w:r>
      <w:r w:rsidR="00A169FB" w:rsidRPr="00FB7314">
        <w:rPr>
          <w:rFonts w:ascii="Arial" w:hAnsi="Arial" w:cs="Arial"/>
          <w:sz w:val="22"/>
          <w:szCs w:val="22"/>
        </w:rPr>
        <w:lastRenderedPageBreak/>
        <w:t xml:space="preserve">numbness </w:t>
      </w:r>
      <w:r w:rsidR="008007A1" w:rsidRPr="00FB7314">
        <w:rPr>
          <w:rFonts w:ascii="Arial" w:hAnsi="Arial" w:cs="Arial"/>
          <w:sz w:val="22"/>
          <w:szCs w:val="22"/>
        </w:rPr>
        <w:t xml:space="preserve">after the stroke, </w:t>
      </w:r>
      <w:r w:rsidR="007C7B04" w:rsidRPr="00FB7314">
        <w:rPr>
          <w:rFonts w:ascii="Arial" w:hAnsi="Arial" w:cs="Arial"/>
          <w:sz w:val="22"/>
          <w:szCs w:val="22"/>
        </w:rPr>
        <w:t xml:space="preserve">exercises to improve </w:t>
      </w:r>
      <w:r w:rsidR="006B53A0" w:rsidRPr="00FB7314">
        <w:rPr>
          <w:rFonts w:ascii="Arial" w:hAnsi="Arial" w:cs="Arial"/>
          <w:sz w:val="22"/>
          <w:szCs w:val="22"/>
        </w:rPr>
        <w:t>speech, vision or swallowing problems</w:t>
      </w:r>
      <w:r w:rsidR="0061489A" w:rsidRPr="00FB7314">
        <w:rPr>
          <w:rFonts w:ascii="Arial" w:hAnsi="Arial" w:cs="Arial"/>
          <w:sz w:val="22"/>
          <w:szCs w:val="22"/>
        </w:rPr>
        <w:t xml:space="preserve"> and cognitive behavioural therapy </w:t>
      </w:r>
      <w:r w:rsidR="00F41737" w:rsidRPr="00FB7314">
        <w:rPr>
          <w:rFonts w:ascii="Arial" w:hAnsi="Arial" w:cs="Arial"/>
          <w:sz w:val="22"/>
          <w:szCs w:val="22"/>
        </w:rPr>
        <w:t xml:space="preserve">(CBT) to assist with health anxiety and depression. </w:t>
      </w:r>
    </w:p>
    <w:p w14:paraId="552ADFD1" w14:textId="77777777" w:rsidR="00151BD5" w:rsidRPr="00FB7314" w:rsidRDefault="00151BD5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315ADBE4" w14:textId="40F48EB0" w:rsidR="003249E4" w:rsidRPr="00FB7314" w:rsidRDefault="003249E4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 xml:space="preserve">A stroke may </w:t>
      </w:r>
      <w:r w:rsidR="00DE0CF2" w:rsidRPr="00FB7314">
        <w:rPr>
          <w:rFonts w:ascii="Arial" w:hAnsi="Arial" w:cs="Arial"/>
          <w:sz w:val="22"/>
          <w:szCs w:val="22"/>
        </w:rPr>
        <w:t xml:space="preserve">not </w:t>
      </w:r>
      <w:r w:rsidR="00E16F78" w:rsidRPr="00FB7314">
        <w:rPr>
          <w:rFonts w:ascii="Arial" w:hAnsi="Arial" w:cs="Arial"/>
          <w:sz w:val="22"/>
          <w:szCs w:val="22"/>
        </w:rPr>
        <w:t>affect</w:t>
      </w:r>
      <w:r w:rsidRPr="00FB7314">
        <w:rPr>
          <w:rFonts w:ascii="Arial" w:hAnsi="Arial" w:cs="Arial"/>
          <w:sz w:val="22"/>
          <w:szCs w:val="22"/>
        </w:rPr>
        <w:t xml:space="preserve"> the community </w:t>
      </w:r>
      <w:r w:rsidR="00DE0CF2" w:rsidRPr="00FB7314">
        <w:rPr>
          <w:rFonts w:ascii="Arial" w:hAnsi="Arial" w:cs="Arial"/>
          <w:sz w:val="22"/>
          <w:szCs w:val="22"/>
        </w:rPr>
        <w:t xml:space="preserve">directly, but it </w:t>
      </w:r>
      <w:r w:rsidR="00330498" w:rsidRPr="00FB7314">
        <w:rPr>
          <w:rFonts w:ascii="Arial" w:hAnsi="Arial" w:cs="Arial"/>
          <w:sz w:val="22"/>
          <w:szCs w:val="22"/>
        </w:rPr>
        <w:t>does have some sort of role</w:t>
      </w:r>
      <w:r w:rsidR="00B851CC" w:rsidRPr="00FB7314">
        <w:rPr>
          <w:rFonts w:ascii="Arial" w:hAnsi="Arial" w:cs="Arial"/>
          <w:sz w:val="22"/>
          <w:szCs w:val="22"/>
        </w:rPr>
        <w:t xml:space="preserve">. </w:t>
      </w:r>
      <w:r w:rsidR="002F1690" w:rsidRPr="00FB7314">
        <w:rPr>
          <w:rFonts w:ascii="Arial" w:hAnsi="Arial" w:cs="Arial"/>
          <w:sz w:val="22"/>
          <w:szCs w:val="22"/>
        </w:rPr>
        <w:t xml:space="preserve">Though a stroke is not a contagious or viral disease, </w:t>
      </w:r>
      <w:r w:rsidR="00D11C0B" w:rsidRPr="00FB7314">
        <w:rPr>
          <w:rFonts w:ascii="Arial" w:hAnsi="Arial" w:cs="Arial"/>
          <w:sz w:val="22"/>
          <w:szCs w:val="22"/>
        </w:rPr>
        <w:t xml:space="preserve">a stroke survivor may become heavily reliant </w:t>
      </w:r>
      <w:r w:rsidR="00002B90" w:rsidRPr="00FB7314">
        <w:rPr>
          <w:rFonts w:ascii="Arial" w:hAnsi="Arial" w:cs="Arial"/>
          <w:sz w:val="22"/>
          <w:szCs w:val="22"/>
        </w:rPr>
        <w:t>on healthcare providers</w:t>
      </w:r>
      <w:r w:rsidR="00334BC6" w:rsidRPr="00FB7314">
        <w:rPr>
          <w:rFonts w:ascii="Arial" w:hAnsi="Arial" w:cs="Arial"/>
          <w:sz w:val="22"/>
          <w:szCs w:val="22"/>
        </w:rPr>
        <w:t>. A</w:t>
      </w:r>
      <w:r w:rsidR="004400A5" w:rsidRPr="00FB7314">
        <w:rPr>
          <w:rFonts w:ascii="Arial" w:hAnsi="Arial" w:cs="Arial"/>
          <w:sz w:val="22"/>
          <w:szCs w:val="22"/>
        </w:rPr>
        <w:t xml:space="preserve"> stroke patient may be affected physically and </w:t>
      </w:r>
      <w:r w:rsidR="00E53471" w:rsidRPr="00FB7314">
        <w:rPr>
          <w:rFonts w:ascii="Arial" w:hAnsi="Arial" w:cs="Arial"/>
          <w:sz w:val="22"/>
          <w:szCs w:val="22"/>
        </w:rPr>
        <w:t>psychologically,</w:t>
      </w:r>
      <w:r w:rsidR="0073671E" w:rsidRPr="00FB7314">
        <w:rPr>
          <w:rFonts w:ascii="Arial" w:hAnsi="Arial" w:cs="Arial"/>
          <w:sz w:val="22"/>
          <w:szCs w:val="22"/>
        </w:rPr>
        <w:t xml:space="preserve"> and</w:t>
      </w:r>
      <w:r w:rsidR="0031695F" w:rsidRPr="00FB7314">
        <w:rPr>
          <w:rFonts w:ascii="Arial" w:hAnsi="Arial" w:cs="Arial"/>
          <w:sz w:val="22"/>
          <w:szCs w:val="22"/>
        </w:rPr>
        <w:t xml:space="preserve"> research suggests that </w:t>
      </w:r>
      <w:r w:rsidR="002B4BDC" w:rsidRPr="00FB7314">
        <w:rPr>
          <w:rFonts w:ascii="Arial" w:hAnsi="Arial" w:cs="Arial"/>
          <w:sz w:val="22"/>
          <w:szCs w:val="22"/>
        </w:rPr>
        <w:t xml:space="preserve">approximately half of the caregivers </w:t>
      </w:r>
      <w:r w:rsidR="00812A30" w:rsidRPr="00FB7314">
        <w:rPr>
          <w:rFonts w:ascii="Arial" w:hAnsi="Arial" w:cs="Arial"/>
          <w:sz w:val="22"/>
          <w:szCs w:val="22"/>
        </w:rPr>
        <w:t xml:space="preserve">of stroke patients </w:t>
      </w:r>
      <w:r w:rsidR="00FC6AC4" w:rsidRPr="00FB7314">
        <w:rPr>
          <w:rFonts w:ascii="Arial" w:hAnsi="Arial" w:cs="Arial"/>
          <w:sz w:val="22"/>
          <w:szCs w:val="22"/>
        </w:rPr>
        <w:t xml:space="preserve">experience a significant burden over the first six months following a stroke. </w:t>
      </w:r>
      <w:r w:rsidR="002E74BB" w:rsidRPr="00FB7314">
        <w:rPr>
          <w:rFonts w:ascii="Arial" w:hAnsi="Arial" w:cs="Arial"/>
          <w:sz w:val="22"/>
          <w:szCs w:val="22"/>
        </w:rPr>
        <w:t>Due to a</w:t>
      </w:r>
      <w:r w:rsidR="00B572B1" w:rsidRPr="00FB7314">
        <w:rPr>
          <w:rFonts w:ascii="Arial" w:hAnsi="Arial" w:cs="Arial"/>
          <w:sz w:val="22"/>
          <w:szCs w:val="22"/>
        </w:rPr>
        <w:t xml:space="preserve"> great increase in stroke cases, healthcare systems a</w:t>
      </w:r>
      <w:r w:rsidR="00526381" w:rsidRPr="00FB7314">
        <w:rPr>
          <w:rFonts w:ascii="Arial" w:hAnsi="Arial" w:cs="Arial"/>
          <w:sz w:val="22"/>
          <w:szCs w:val="22"/>
        </w:rPr>
        <w:t xml:space="preserve">nd rehabilitation services are burdened and are struggling </w:t>
      </w:r>
      <w:r w:rsidR="00781729" w:rsidRPr="00FB7314">
        <w:rPr>
          <w:rFonts w:ascii="Arial" w:hAnsi="Arial" w:cs="Arial"/>
          <w:sz w:val="22"/>
          <w:szCs w:val="22"/>
        </w:rPr>
        <w:t xml:space="preserve">with the upkeep of patient care. </w:t>
      </w:r>
      <w:r w:rsidR="0081068A" w:rsidRPr="00FB7314">
        <w:rPr>
          <w:rFonts w:ascii="Arial" w:hAnsi="Arial" w:cs="Arial"/>
          <w:sz w:val="22"/>
          <w:szCs w:val="22"/>
        </w:rPr>
        <w:t xml:space="preserve">According to the WHO, </w:t>
      </w:r>
      <w:r w:rsidR="00552867" w:rsidRPr="00FB7314">
        <w:rPr>
          <w:rFonts w:ascii="Arial" w:hAnsi="Arial" w:cs="Arial"/>
          <w:sz w:val="22"/>
          <w:szCs w:val="22"/>
        </w:rPr>
        <w:t xml:space="preserve">patients may require speech or </w:t>
      </w:r>
      <w:r w:rsidR="00AA6844" w:rsidRPr="00FB7314">
        <w:rPr>
          <w:rFonts w:ascii="Arial" w:hAnsi="Arial" w:cs="Arial"/>
          <w:sz w:val="22"/>
          <w:szCs w:val="22"/>
        </w:rPr>
        <w:t>physiotherapy,</w:t>
      </w:r>
      <w:r w:rsidR="00552867" w:rsidRPr="00FB7314">
        <w:rPr>
          <w:rFonts w:ascii="Arial" w:hAnsi="Arial" w:cs="Arial"/>
          <w:sz w:val="22"/>
          <w:szCs w:val="22"/>
        </w:rPr>
        <w:t xml:space="preserve"> and this </w:t>
      </w:r>
      <w:r w:rsidR="000E6268" w:rsidRPr="00FB7314">
        <w:rPr>
          <w:rFonts w:ascii="Arial" w:hAnsi="Arial" w:cs="Arial"/>
          <w:sz w:val="22"/>
          <w:szCs w:val="22"/>
        </w:rPr>
        <w:t>can</w:t>
      </w:r>
      <w:r w:rsidR="00AA6844" w:rsidRPr="00FB7314">
        <w:rPr>
          <w:rFonts w:ascii="Arial" w:hAnsi="Arial" w:cs="Arial"/>
          <w:sz w:val="22"/>
          <w:szCs w:val="22"/>
        </w:rPr>
        <w:t xml:space="preserve"> prevent them from working, leading to financial difficulties. </w:t>
      </w:r>
      <w:r w:rsidR="008E2C06" w:rsidRPr="00FB7314">
        <w:rPr>
          <w:rFonts w:ascii="Arial" w:hAnsi="Arial" w:cs="Arial"/>
          <w:sz w:val="22"/>
          <w:szCs w:val="22"/>
        </w:rPr>
        <w:t xml:space="preserve">The rates of stroke </w:t>
      </w:r>
      <w:r w:rsidR="00CB6688" w:rsidRPr="00FB7314">
        <w:rPr>
          <w:rFonts w:ascii="Arial" w:hAnsi="Arial" w:cs="Arial"/>
          <w:sz w:val="22"/>
          <w:szCs w:val="22"/>
        </w:rPr>
        <w:t>are</w:t>
      </w:r>
      <w:r w:rsidR="008E2C06" w:rsidRPr="00FB7314">
        <w:rPr>
          <w:rFonts w:ascii="Arial" w:hAnsi="Arial" w:cs="Arial"/>
          <w:sz w:val="22"/>
          <w:szCs w:val="22"/>
        </w:rPr>
        <w:t xml:space="preserve"> </w:t>
      </w:r>
      <w:r w:rsidR="009B0BF2" w:rsidRPr="00FB7314">
        <w:rPr>
          <w:rFonts w:ascii="Arial" w:hAnsi="Arial" w:cs="Arial"/>
          <w:sz w:val="22"/>
          <w:szCs w:val="22"/>
        </w:rPr>
        <w:t>on an incline</w:t>
      </w:r>
      <w:r w:rsidR="008E2C06" w:rsidRPr="00FB7314">
        <w:rPr>
          <w:rFonts w:ascii="Arial" w:hAnsi="Arial" w:cs="Arial"/>
          <w:sz w:val="22"/>
          <w:szCs w:val="22"/>
        </w:rPr>
        <w:t xml:space="preserve"> rapidly,</w:t>
      </w:r>
      <w:r w:rsidR="00B36428" w:rsidRPr="00FB7314">
        <w:rPr>
          <w:rFonts w:ascii="Arial" w:hAnsi="Arial" w:cs="Arial"/>
          <w:sz w:val="22"/>
          <w:szCs w:val="22"/>
        </w:rPr>
        <w:t xml:space="preserve"> and this </w:t>
      </w:r>
      <w:r w:rsidR="00464CF4" w:rsidRPr="00FB7314">
        <w:rPr>
          <w:rFonts w:ascii="Arial" w:hAnsi="Arial" w:cs="Arial"/>
          <w:sz w:val="22"/>
          <w:szCs w:val="22"/>
        </w:rPr>
        <w:t>may be</w:t>
      </w:r>
      <w:r w:rsidR="00B36428" w:rsidRPr="00FB7314">
        <w:rPr>
          <w:rFonts w:ascii="Arial" w:hAnsi="Arial" w:cs="Arial"/>
          <w:sz w:val="22"/>
          <w:szCs w:val="22"/>
        </w:rPr>
        <w:t xml:space="preserve"> due to unhealthy lifestyle choices or </w:t>
      </w:r>
      <w:r w:rsidR="00464CF4" w:rsidRPr="00FB7314">
        <w:rPr>
          <w:rFonts w:ascii="Arial" w:hAnsi="Arial" w:cs="Arial"/>
          <w:sz w:val="22"/>
          <w:szCs w:val="22"/>
        </w:rPr>
        <w:t xml:space="preserve">prior illnesses patients may be experiencing. </w:t>
      </w:r>
      <w:r w:rsidR="00284843" w:rsidRPr="00FB7314">
        <w:rPr>
          <w:rFonts w:ascii="Arial" w:hAnsi="Arial" w:cs="Arial"/>
          <w:sz w:val="22"/>
          <w:szCs w:val="22"/>
        </w:rPr>
        <w:t xml:space="preserve">Patients who are unable to work </w:t>
      </w:r>
      <w:r w:rsidR="00687B13" w:rsidRPr="00FB7314">
        <w:rPr>
          <w:rFonts w:ascii="Arial" w:hAnsi="Arial" w:cs="Arial"/>
          <w:sz w:val="22"/>
          <w:szCs w:val="22"/>
        </w:rPr>
        <w:t xml:space="preserve">are </w:t>
      </w:r>
      <w:r w:rsidR="009521F6" w:rsidRPr="00FB7314">
        <w:rPr>
          <w:rFonts w:ascii="Arial" w:hAnsi="Arial" w:cs="Arial"/>
          <w:sz w:val="22"/>
          <w:szCs w:val="22"/>
        </w:rPr>
        <w:t>dependant</w:t>
      </w:r>
      <w:r w:rsidR="00687B13" w:rsidRPr="00FB7314">
        <w:rPr>
          <w:rFonts w:ascii="Arial" w:hAnsi="Arial" w:cs="Arial"/>
          <w:sz w:val="22"/>
          <w:szCs w:val="22"/>
        </w:rPr>
        <w:t xml:space="preserve"> on social welfare systems and</w:t>
      </w:r>
      <w:r w:rsidR="009B0BF2" w:rsidRPr="00FB7314">
        <w:rPr>
          <w:rFonts w:ascii="Arial" w:hAnsi="Arial" w:cs="Arial"/>
          <w:sz w:val="22"/>
          <w:szCs w:val="22"/>
        </w:rPr>
        <w:t xml:space="preserve"> </w:t>
      </w:r>
      <w:r w:rsidR="003F58F1" w:rsidRPr="00FB7314">
        <w:rPr>
          <w:rFonts w:ascii="Arial" w:hAnsi="Arial" w:cs="Arial"/>
          <w:sz w:val="22"/>
          <w:szCs w:val="22"/>
        </w:rPr>
        <w:t>statistics show that around 22% of reliance is on social care an</w:t>
      </w:r>
      <w:r w:rsidR="005C32D5" w:rsidRPr="00FB7314">
        <w:rPr>
          <w:rFonts w:ascii="Arial" w:hAnsi="Arial" w:cs="Arial"/>
          <w:sz w:val="22"/>
          <w:szCs w:val="22"/>
        </w:rPr>
        <w:t xml:space="preserve">d an estimated </w:t>
      </w:r>
      <w:r w:rsidR="00691948" w:rsidRPr="00FB7314">
        <w:rPr>
          <w:rFonts w:ascii="Arial" w:hAnsi="Arial" w:cs="Arial"/>
          <w:sz w:val="22"/>
          <w:szCs w:val="22"/>
        </w:rPr>
        <w:t>62% of unpaid care is borne on family and friends</w:t>
      </w:r>
      <w:r w:rsidR="000F5623" w:rsidRPr="00FB7314">
        <w:rPr>
          <w:rFonts w:ascii="Arial" w:hAnsi="Arial" w:cs="Arial"/>
          <w:sz w:val="22"/>
          <w:szCs w:val="22"/>
        </w:rPr>
        <w:t xml:space="preserve"> (London School of </w:t>
      </w:r>
      <w:r w:rsidR="001D5D7A" w:rsidRPr="00FB7314">
        <w:rPr>
          <w:rFonts w:ascii="Arial" w:hAnsi="Arial" w:cs="Arial"/>
          <w:sz w:val="22"/>
          <w:szCs w:val="22"/>
        </w:rPr>
        <w:t>Economics &amp; Political Science, 2018).</w:t>
      </w:r>
      <w:r w:rsidR="005C3E12" w:rsidRPr="00FB7314">
        <w:rPr>
          <w:rFonts w:ascii="Arial" w:hAnsi="Arial" w:cs="Arial"/>
          <w:sz w:val="22"/>
          <w:szCs w:val="22"/>
        </w:rPr>
        <w:t xml:space="preserve"> A</w:t>
      </w:r>
      <w:r w:rsidR="00207893" w:rsidRPr="00FB7314">
        <w:rPr>
          <w:rFonts w:ascii="Arial" w:hAnsi="Arial" w:cs="Arial"/>
          <w:sz w:val="22"/>
          <w:szCs w:val="22"/>
        </w:rPr>
        <w:t xml:space="preserve"> stroke </w:t>
      </w:r>
      <w:r w:rsidR="00C300C2" w:rsidRPr="00FB7314">
        <w:rPr>
          <w:rFonts w:ascii="Arial" w:hAnsi="Arial" w:cs="Arial"/>
          <w:sz w:val="22"/>
          <w:szCs w:val="22"/>
        </w:rPr>
        <w:t xml:space="preserve">also bears emotional weight such as depression and anxiety on patients, which leads to an </w:t>
      </w:r>
      <w:r w:rsidR="00E16F78" w:rsidRPr="00FB7314">
        <w:rPr>
          <w:rFonts w:ascii="Arial" w:hAnsi="Arial" w:cs="Arial"/>
          <w:sz w:val="22"/>
          <w:szCs w:val="22"/>
        </w:rPr>
        <w:t xml:space="preserve">emotional strain on caregivers and patient relatives. </w:t>
      </w:r>
    </w:p>
    <w:p w14:paraId="3A5F0BE2" w14:textId="77777777" w:rsidR="005E3AAE" w:rsidRPr="00FB7314" w:rsidRDefault="005E3AAE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1CBC2820" w14:textId="280B1B1E" w:rsidR="005E3AAE" w:rsidRPr="00FB7314" w:rsidRDefault="005E3AAE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>Following a stroke, follow up care is essential for patient</w:t>
      </w:r>
      <w:r w:rsidR="006C262E" w:rsidRPr="00FB7314">
        <w:rPr>
          <w:rFonts w:ascii="Arial" w:hAnsi="Arial" w:cs="Arial"/>
          <w:sz w:val="22"/>
          <w:szCs w:val="22"/>
        </w:rPr>
        <w:t xml:space="preserve">s such as regular monitoring and physiotherapy, depending on the severity of the stroke. </w:t>
      </w:r>
      <w:r w:rsidR="00DA54AF" w:rsidRPr="00FB7314">
        <w:rPr>
          <w:rFonts w:ascii="Arial" w:hAnsi="Arial" w:cs="Arial"/>
          <w:sz w:val="22"/>
          <w:szCs w:val="22"/>
        </w:rPr>
        <w:t>Different charities and organisations</w:t>
      </w:r>
      <w:r w:rsidR="00E36687" w:rsidRPr="00FB7314">
        <w:rPr>
          <w:rFonts w:ascii="Arial" w:hAnsi="Arial" w:cs="Arial"/>
          <w:sz w:val="22"/>
          <w:szCs w:val="22"/>
        </w:rPr>
        <w:t xml:space="preserve"> like the stroke association,</w:t>
      </w:r>
      <w:r w:rsidR="00DA54AF" w:rsidRPr="00FB7314">
        <w:rPr>
          <w:rFonts w:ascii="Arial" w:hAnsi="Arial" w:cs="Arial"/>
          <w:sz w:val="22"/>
          <w:szCs w:val="22"/>
        </w:rPr>
        <w:t xml:space="preserve"> provide </w:t>
      </w:r>
      <w:r w:rsidR="007A2C09" w:rsidRPr="00FB7314">
        <w:rPr>
          <w:rFonts w:ascii="Arial" w:hAnsi="Arial" w:cs="Arial"/>
          <w:sz w:val="22"/>
          <w:szCs w:val="22"/>
        </w:rPr>
        <w:t xml:space="preserve">support helplines </w:t>
      </w:r>
      <w:r w:rsidR="00513B3F" w:rsidRPr="00FB7314">
        <w:rPr>
          <w:rFonts w:ascii="Arial" w:hAnsi="Arial" w:cs="Arial"/>
          <w:sz w:val="22"/>
          <w:szCs w:val="22"/>
        </w:rPr>
        <w:t xml:space="preserve">and support groups to assist normal life following a stroke. </w:t>
      </w:r>
      <w:r w:rsidR="00046472" w:rsidRPr="00FB7314">
        <w:rPr>
          <w:rFonts w:ascii="Arial" w:hAnsi="Arial" w:cs="Arial"/>
          <w:sz w:val="22"/>
          <w:szCs w:val="22"/>
        </w:rPr>
        <w:t xml:space="preserve">This support helps people </w:t>
      </w:r>
      <w:r w:rsidR="007A421C" w:rsidRPr="00FB7314">
        <w:rPr>
          <w:rFonts w:ascii="Arial" w:hAnsi="Arial" w:cs="Arial"/>
          <w:sz w:val="22"/>
          <w:szCs w:val="22"/>
        </w:rPr>
        <w:t>cope with the long-term effects of stroke.</w:t>
      </w:r>
      <w:r w:rsidR="00046472" w:rsidRPr="00FB7314">
        <w:rPr>
          <w:rFonts w:ascii="Arial" w:hAnsi="Arial" w:cs="Arial"/>
          <w:sz w:val="22"/>
          <w:szCs w:val="22"/>
        </w:rPr>
        <w:t xml:space="preserve"> </w:t>
      </w:r>
      <w:r w:rsidR="00CA4450" w:rsidRPr="00FB7314">
        <w:rPr>
          <w:rFonts w:ascii="Arial" w:hAnsi="Arial" w:cs="Arial"/>
          <w:sz w:val="22"/>
          <w:szCs w:val="22"/>
        </w:rPr>
        <w:t xml:space="preserve">Social care services </w:t>
      </w:r>
      <w:r w:rsidR="0083145E" w:rsidRPr="00FB7314">
        <w:rPr>
          <w:rFonts w:ascii="Arial" w:hAnsi="Arial" w:cs="Arial"/>
          <w:sz w:val="22"/>
          <w:szCs w:val="22"/>
        </w:rPr>
        <w:t>also p</w:t>
      </w:r>
      <w:r w:rsidR="00DA6406" w:rsidRPr="00FB7314">
        <w:rPr>
          <w:rFonts w:ascii="Arial" w:hAnsi="Arial" w:cs="Arial"/>
          <w:sz w:val="22"/>
          <w:szCs w:val="22"/>
        </w:rPr>
        <w:t xml:space="preserve">lay a key role </w:t>
      </w:r>
      <w:r w:rsidR="00715E54" w:rsidRPr="00FB7314">
        <w:rPr>
          <w:rFonts w:ascii="Arial" w:hAnsi="Arial" w:cs="Arial"/>
          <w:sz w:val="22"/>
          <w:szCs w:val="22"/>
        </w:rPr>
        <w:t xml:space="preserve"> for those who live independently </w:t>
      </w:r>
      <w:r w:rsidR="00F04E90" w:rsidRPr="00FB7314">
        <w:rPr>
          <w:rFonts w:ascii="Arial" w:hAnsi="Arial" w:cs="Arial"/>
          <w:sz w:val="22"/>
          <w:szCs w:val="22"/>
        </w:rPr>
        <w:t xml:space="preserve">by </w:t>
      </w:r>
      <w:r w:rsidR="00DB4695" w:rsidRPr="00FB7314">
        <w:rPr>
          <w:rFonts w:ascii="Arial" w:hAnsi="Arial" w:cs="Arial"/>
          <w:sz w:val="22"/>
          <w:szCs w:val="22"/>
        </w:rPr>
        <w:t>providing</w:t>
      </w:r>
      <w:r w:rsidR="00F04E90" w:rsidRPr="00FB7314">
        <w:rPr>
          <w:rFonts w:ascii="Arial" w:hAnsi="Arial" w:cs="Arial"/>
          <w:sz w:val="22"/>
          <w:szCs w:val="22"/>
        </w:rPr>
        <w:t xml:space="preserve"> at-home care </w:t>
      </w:r>
      <w:r w:rsidR="00DB4695" w:rsidRPr="00FB7314">
        <w:rPr>
          <w:rFonts w:ascii="Arial" w:hAnsi="Arial" w:cs="Arial"/>
          <w:sz w:val="22"/>
          <w:szCs w:val="22"/>
        </w:rPr>
        <w:t xml:space="preserve">and </w:t>
      </w:r>
      <w:r w:rsidR="00D420AD" w:rsidRPr="00FB7314">
        <w:rPr>
          <w:rFonts w:ascii="Arial" w:hAnsi="Arial" w:cs="Arial"/>
          <w:sz w:val="22"/>
          <w:szCs w:val="22"/>
        </w:rPr>
        <w:t xml:space="preserve">home adaptations like chair lifts. </w:t>
      </w:r>
      <w:r w:rsidR="00956A2F" w:rsidRPr="00FB7314">
        <w:rPr>
          <w:rFonts w:ascii="Arial" w:hAnsi="Arial" w:cs="Arial"/>
          <w:sz w:val="22"/>
          <w:szCs w:val="22"/>
        </w:rPr>
        <w:t xml:space="preserve">Community teams </w:t>
      </w:r>
      <w:r w:rsidR="007A1071" w:rsidRPr="00FB7314">
        <w:rPr>
          <w:rFonts w:ascii="Arial" w:hAnsi="Arial" w:cs="Arial"/>
          <w:sz w:val="22"/>
          <w:szCs w:val="22"/>
        </w:rPr>
        <w:t>deliver domicilary care to ensure the safety</w:t>
      </w:r>
      <w:r w:rsidR="00F763AA" w:rsidRPr="00FB7314">
        <w:rPr>
          <w:rFonts w:ascii="Arial" w:hAnsi="Arial" w:cs="Arial"/>
          <w:sz w:val="22"/>
          <w:szCs w:val="22"/>
        </w:rPr>
        <w:t xml:space="preserve"> and care</w:t>
      </w:r>
      <w:r w:rsidR="007A1071" w:rsidRPr="00FB7314">
        <w:rPr>
          <w:rFonts w:ascii="Arial" w:hAnsi="Arial" w:cs="Arial"/>
          <w:sz w:val="22"/>
          <w:szCs w:val="22"/>
        </w:rPr>
        <w:t xml:space="preserve"> of the patient </w:t>
      </w:r>
      <w:r w:rsidR="00187401" w:rsidRPr="00FB7314">
        <w:rPr>
          <w:rFonts w:ascii="Arial" w:hAnsi="Arial" w:cs="Arial"/>
          <w:sz w:val="22"/>
          <w:szCs w:val="22"/>
        </w:rPr>
        <w:t xml:space="preserve">which consists of </w:t>
      </w:r>
      <w:r w:rsidR="007A1071" w:rsidRPr="00FB7314">
        <w:rPr>
          <w:rFonts w:ascii="Arial" w:hAnsi="Arial" w:cs="Arial"/>
          <w:sz w:val="22"/>
          <w:szCs w:val="22"/>
        </w:rPr>
        <w:t xml:space="preserve">the help of GPs, clinicians and support workers. </w:t>
      </w:r>
      <w:r w:rsidR="007A421C" w:rsidRPr="00FB7314">
        <w:rPr>
          <w:rFonts w:ascii="Arial" w:hAnsi="Arial" w:cs="Arial"/>
          <w:sz w:val="22"/>
          <w:szCs w:val="22"/>
        </w:rPr>
        <w:t>Regular checks of blood pressure</w:t>
      </w:r>
      <w:r w:rsidR="0048262C" w:rsidRPr="00FB7314">
        <w:rPr>
          <w:rFonts w:ascii="Arial" w:hAnsi="Arial" w:cs="Arial"/>
          <w:sz w:val="22"/>
          <w:szCs w:val="22"/>
        </w:rPr>
        <w:t xml:space="preserve"> and medication are necessary for healthcare workers to become aware of the next steps which are required for </w:t>
      </w:r>
      <w:r w:rsidR="005567D7" w:rsidRPr="00FB7314">
        <w:rPr>
          <w:rFonts w:ascii="Arial" w:hAnsi="Arial" w:cs="Arial"/>
          <w:sz w:val="22"/>
          <w:szCs w:val="22"/>
        </w:rPr>
        <w:t xml:space="preserve">patient recovery. </w:t>
      </w:r>
    </w:p>
    <w:p w14:paraId="45E306F8" w14:textId="77777777" w:rsidR="00715E54" w:rsidRPr="00FB7314" w:rsidRDefault="00715E54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4998D062" w14:textId="7C2266E9" w:rsidR="009D6731" w:rsidRPr="00FB7314" w:rsidRDefault="00715E54" w:rsidP="00532960">
      <w:pPr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Fonts w:ascii="Arial" w:hAnsi="Arial" w:cs="Arial"/>
          <w:sz w:val="22"/>
          <w:szCs w:val="22"/>
        </w:rPr>
        <w:t xml:space="preserve">In conclusion, </w:t>
      </w:r>
      <w:r w:rsidR="005567D7" w:rsidRPr="00FB7314">
        <w:rPr>
          <w:rFonts w:ascii="Arial" w:hAnsi="Arial" w:cs="Arial"/>
          <w:sz w:val="22"/>
          <w:szCs w:val="22"/>
        </w:rPr>
        <w:t xml:space="preserve">stroke is a disease that many in the UK and globally are affected by and requires immediate care and attention. </w:t>
      </w:r>
      <w:r w:rsidR="00BA195F" w:rsidRPr="00FB7314">
        <w:rPr>
          <w:rFonts w:ascii="Arial" w:hAnsi="Arial" w:cs="Arial"/>
          <w:sz w:val="22"/>
          <w:szCs w:val="22"/>
        </w:rPr>
        <w:t xml:space="preserve">It is caused by a lack of blood flow to certain parts of the brain, </w:t>
      </w:r>
      <w:r w:rsidR="00E4739D" w:rsidRPr="00FB7314">
        <w:rPr>
          <w:rFonts w:ascii="Arial" w:hAnsi="Arial" w:cs="Arial"/>
          <w:sz w:val="22"/>
          <w:szCs w:val="22"/>
        </w:rPr>
        <w:t xml:space="preserve">leading to permanent physical damage or </w:t>
      </w:r>
      <w:r w:rsidR="00D01E15" w:rsidRPr="00FB7314">
        <w:rPr>
          <w:rFonts w:ascii="Arial" w:hAnsi="Arial" w:cs="Arial"/>
          <w:sz w:val="22"/>
          <w:szCs w:val="22"/>
        </w:rPr>
        <w:t>in some cases, death</w:t>
      </w:r>
      <w:r w:rsidR="005C6157" w:rsidRPr="00FB7314">
        <w:rPr>
          <w:rFonts w:ascii="Arial" w:hAnsi="Arial" w:cs="Arial"/>
          <w:sz w:val="22"/>
          <w:szCs w:val="22"/>
        </w:rPr>
        <w:t xml:space="preserve">, depending on the type of stroke, </w:t>
      </w:r>
      <w:proofErr w:type="spellStart"/>
      <w:r w:rsidR="005C6157" w:rsidRPr="00FB7314">
        <w:rPr>
          <w:rFonts w:ascii="Arial" w:hAnsi="Arial" w:cs="Arial"/>
          <w:sz w:val="22"/>
          <w:szCs w:val="22"/>
        </w:rPr>
        <w:t>ischaemic</w:t>
      </w:r>
      <w:proofErr w:type="spellEnd"/>
      <w:r w:rsidR="005C6157" w:rsidRPr="00FB7314">
        <w:rPr>
          <w:rFonts w:ascii="Arial" w:hAnsi="Arial" w:cs="Arial"/>
          <w:sz w:val="22"/>
          <w:szCs w:val="22"/>
        </w:rPr>
        <w:t xml:space="preserve"> </w:t>
      </w:r>
      <w:r w:rsidR="00D01DB4" w:rsidRPr="00FB7314">
        <w:rPr>
          <w:rFonts w:ascii="Arial" w:hAnsi="Arial" w:cs="Arial"/>
          <w:sz w:val="22"/>
          <w:szCs w:val="22"/>
        </w:rPr>
        <w:t xml:space="preserve">or </w:t>
      </w:r>
      <w:proofErr w:type="spellStart"/>
      <w:r w:rsidR="00D01DB4" w:rsidRPr="00FB7314">
        <w:rPr>
          <w:rFonts w:ascii="Arial" w:hAnsi="Arial" w:cs="Arial"/>
          <w:sz w:val="22"/>
          <w:szCs w:val="22"/>
        </w:rPr>
        <w:t>haemorrhagic</w:t>
      </w:r>
      <w:proofErr w:type="spellEnd"/>
      <w:r w:rsidR="00D01E15" w:rsidRPr="00FB7314">
        <w:rPr>
          <w:rFonts w:ascii="Arial" w:hAnsi="Arial" w:cs="Arial"/>
          <w:sz w:val="22"/>
          <w:szCs w:val="22"/>
        </w:rPr>
        <w:t>. A stroke can be prevented via lifestyle changes,</w:t>
      </w:r>
      <w:r w:rsidR="00632195" w:rsidRPr="00FB7314">
        <w:rPr>
          <w:rFonts w:ascii="Arial" w:hAnsi="Arial" w:cs="Arial"/>
          <w:sz w:val="22"/>
          <w:szCs w:val="22"/>
        </w:rPr>
        <w:t xml:space="preserve"> </w:t>
      </w:r>
      <w:r w:rsidR="004268EB" w:rsidRPr="00FB7314">
        <w:rPr>
          <w:rFonts w:ascii="Arial" w:hAnsi="Arial" w:cs="Arial"/>
          <w:sz w:val="22"/>
          <w:szCs w:val="22"/>
        </w:rPr>
        <w:lastRenderedPageBreak/>
        <w:t xml:space="preserve">smoking, alcohol intake </w:t>
      </w:r>
      <w:r w:rsidR="00632195" w:rsidRPr="00FB7314">
        <w:rPr>
          <w:rFonts w:ascii="Arial" w:hAnsi="Arial" w:cs="Arial"/>
          <w:sz w:val="22"/>
          <w:szCs w:val="22"/>
        </w:rPr>
        <w:t xml:space="preserve">and medical treatment for other risk factors </w:t>
      </w:r>
      <w:r w:rsidR="003403C2" w:rsidRPr="00FB7314">
        <w:rPr>
          <w:rFonts w:ascii="Arial" w:hAnsi="Arial" w:cs="Arial"/>
          <w:sz w:val="22"/>
          <w:szCs w:val="22"/>
        </w:rPr>
        <w:t xml:space="preserve">directly leading to a stroke such as </w:t>
      </w:r>
      <w:r w:rsidR="004268EB" w:rsidRPr="00FB7314">
        <w:rPr>
          <w:rFonts w:ascii="Arial" w:hAnsi="Arial" w:cs="Arial"/>
          <w:sz w:val="22"/>
          <w:szCs w:val="22"/>
        </w:rPr>
        <w:t>high</w:t>
      </w:r>
      <w:r w:rsidR="003403C2" w:rsidRPr="00FB7314">
        <w:rPr>
          <w:rFonts w:ascii="Arial" w:hAnsi="Arial" w:cs="Arial"/>
          <w:sz w:val="22"/>
          <w:szCs w:val="22"/>
        </w:rPr>
        <w:t xml:space="preserve"> blood pressure and diabetes. Monitoring stroke can be carried out through hospital data and reports submitted by clinicians</w:t>
      </w:r>
      <w:r w:rsidR="00C75D73" w:rsidRPr="00FB7314">
        <w:rPr>
          <w:rFonts w:ascii="Arial" w:hAnsi="Arial" w:cs="Arial"/>
          <w:sz w:val="22"/>
          <w:szCs w:val="22"/>
        </w:rPr>
        <w:t xml:space="preserve">, as well as organisations </w:t>
      </w:r>
      <w:r w:rsidR="004A1BCB" w:rsidRPr="00FB7314">
        <w:rPr>
          <w:rFonts w:ascii="Arial" w:hAnsi="Arial" w:cs="Arial"/>
          <w:sz w:val="22"/>
          <w:szCs w:val="22"/>
        </w:rPr>
        <w:t>in order to analyse and understand changes that need to be made to protect communities.</w:t>
      </w:r>
      <w:r w:rsidR="009D6731" w:rsidRPr="00FB7314">
        <w:rPr>
          <w:rFonts w:ascii="Arial" w:hAnsi="Arial" w:cs="Arial"/>
          <w:sz w:val="22"/>
          <w:szCs w:val="22"/>
        </w:rPr>
        <w:t xml:space="preserve"> The consequences of stroke </w:t>
      </w:r>
      <w:r w:rsidR="00452336" w:rsidRPr="00FB7314">
        <w:rPr>
          <w:rFonts w:ascii="Arial" w:hAnsi="Arial" w:cs="Arial"/>
          <w:sz w:val="22"/>
          <w:szCs w:val="22"/>
        </w:rPr>
        <w:t xml:space="preserve">can be life-threatening, with some individuals requiring </w:t>
      </w:r>
      <w:r w:rsidR="00875F99" w:rsidRPr="00FB7314">
        <w:rPr>
          <w:rFonts w:ascii="Arial" w:hAnsi="Arial" w:cs="Arial"/>
          <w:sz w:val="22"/>
          <w:szCs w:val="22"/>
        </w:rPr>
        <w:t>24 hour care, whilst others in need of phycological care.</w:t>
      </w:r>
      <w:r w:rsidR="00452336" w:rsidRPr="00FB7314">
        <w:rPr>
          <w:rFonts w:ascii="Arial" w:hAnsi="Arial" w:cs="Arial"/>
          <w:sz w:val="22"/>
          <w:szCs w:val="22"/>
        </w:rPr>
        <w:t xml:space="preserve"> </w:t>
      </w:r>
      <w:r w:rsidR="004A1BCB" w:rsidRPr="00FB7314">
        <w:rPr>
          <w:rFonts w:ascii="Arial" w:hAnsi="Arial" w:cs="Arial"/>
          <w:sz w:val="22"/>
          <w:szCs w:val="22"/>
        </w:rPr>
        <w:t xml:space="preserve"> </w:t>
      </w:r>
      <w:r w:rsidR="009D6731" w:rsidRPr="00FB7314">
        <w:rPr>
          <w:rFonts w:ascii="Arial" w:hAnsi="Arial" w:cs="Arial"/>
          <w:sz w:val="22"/>
          <w:szCs w:val="22"/>
        </w:rPr>
        <w:t xml:space="preserve">Domiciliary services also </w:t>
      </w:r>
      <w:r w:rsidR="00D429A3" w:rsidRPr="00FB7314">
        <w:rPr>
          <w:rFonts w:ascii="Arial" w:hAnsi="Arial" w:cs="Arial"/>
          <w:sz w:val="22"/>
          <w:szCs w:val="22"/>
        </w:rPr>
        <w:t xml:space="preserve">help in </w:t>
      </w:r>
      <w:r w:rsidR="009D6731" w:rsidRPr="00FB7314">
        <w:rPr>
          <w:rFonts w:ascii="Arial" w:hAnsi="Arial" w:cs="Arial"/>
          <w:sz w:val="22"/>
          <w:szCs w:val="22"/>
        </w:rPr>
        <w:t>assist</w:t>
      </w:r>
      <w:r w:rsidR="00D429A3" w:rsidRPr="00FB7314">
        <w:rPr>
          <w:rFonts w:ascii="Arial" w:hAnsi="Arial" w:cs="Arial"/>
          <w:sz w:val="22"/>
          <w:szCs w:val="22"/>
        </w:rPr>
        <w:t>ing</w:t>
      </w:r>
      <w:r w:rsidR="009D6731" w:rsidRPr="00FB7314">
        <w:rPr>
          <w:rFonts w:ascii="Arial" w:hAnsi="Arial" w:cs="Arial"/>
          <w:sz w:val="22"/>
          <w:szCs w:val="22"/>
        </w:rPr>
        <w:t xml:space="preserve"> the long-term recovery of stroke survivors, ensuring daily activity and medication is administered safely. </w:t>
      </w:r>
      <w:r w:rsidR="00D429A3" w:rsidRPr="00FB7314">
        <w:rPr>
          <w:rFonts w:ascii="Arial" w:hAnsi="Arial" w:cs="Arial"/>
          <w:sz w:val="22"/>
          <w:szCs w:val="22"/>
        </w:rPr>
        <w:t xml:space="preserve">Though these services have an impact on the community workload, </w:t>
      </w:r>
      <w:r w:rsidR="008E72F0" w:rsidRPr="00FB7314">
        <w:rPr>
          <w:rFonts w:ascii="Arial" w:hAnsi="Arial" w:cs="Arial"/>
          <w:sz w:val="22"/>
          <w:szCs w:val="22"/>
        </w:rPr>
        <w:t xml:space="preserve">stroke survivors are encouraged to make use of the aid offered. </w:t>
      </w:r>
    </w:p>
    <w:p w14:paraId="35402C5C" w14:textId="77777777" w:rsidR="008C5A5F" w:rsidRDefault="008C5A5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7C0DA330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0676C5A0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24D3E2C5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3550B050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61A51931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27C53D02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3AA49FAE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741EBEBD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395EC3B5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66E5FE6A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53336EFE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7BF8D2A1" w14:textId="77777777" w:rsidR="00532960" w:rsidRDefault="00532960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2E9D5E93" w14:textId="77777777" w:rsidR="00532960" w:rsidRDefault="00532960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6A05DD25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2256C885" w14:textId="77777777" w:rsidR="00EB0C4F" w:rsidRDefault="00EB0C4F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5EC23E98" w14:textId="77777777" w:rsidR="004171B2" w:rsidRDefault="004171B2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544B784C" w14:textId="77777777" w:rsidR="004171B2" w:rsidRDefault="004171B2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7C297F0E" w14:textId="77777777" w:rsidR="004171B2" w:rsidRPr="00FB7314" w:rsidRDefault="004171B2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p w14:paraId="68C9A20F" w14:textId="3B4EAF89" w:rsidR="008C5A5F" w:rsidRPr="00532960" w:rsidRDefault="008C5A5F" w:rsidP="0053296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2960">
        <w:rPr>
          <w:rFonts w:ascii="Arial" w:hAnsi="Arial" w:cs="Arial"/>
          <w:b/>
          <w:bCs/>
          <w:sz w:val="22"/>
          <w:szCs w:val="22"/>
        </w:rPr>
        <w:lastRenderedPageBreak/>
        <w:t>References</w:t>
      </w:r>
    </w:p>
    <w:p w14:paraId="4AE83DAA" w14:textId="040DFAE4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British Heart Foundation (2024)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Stroke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4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https://www.bhf.org.uk/informationsupport/conditions/stroke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10 March 2026)</w:t>
      </w:r>
    </w:p>
    <w:p w14:paraId="4A92885C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728616F2" w14:textId="558869D0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British Heart Foundation Data Science Centre (N.D)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Stroke data science catalyst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5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https://bhfdatasciencecentre.org/areas/stroke-data-science-catalyst/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13 March 2026)</w:t>
      </w:r>
    </w:p>
    <w:p w14:paraId="1D2B46D7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2049626D" w14:textId="3E33164A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CDC (2024)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Risk factors for a stroke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6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https://www.cdc.gov/stroke/risk-factors/index.html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14 March 2026)</w:t>
      </w:r>
    </w:p>
    <w:p w14:paraId="3A51AB8A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6A2EB2F5" w14:textId="7B878FD5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Diabetes UK (N.D)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Diabetes and stroke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7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https://www.diabetes.org.uk/about-diabetes/looking-after-diabetes/complications/stroke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16 March 2026)</w:t>
      </w:r>
    </w:p>
    <w:p w14:paraId="1C945B70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0284A9E3" w14:textId="3A2E121F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 xml:space="preserve">Gilbert, R. and </w:t>
      </w:r>
      <w:proofErr w:type="spellStart"/>
      <w:r w:rsidRPr="00FB7314">
        <w:rPr>
          <w:rStyle w:val="s1"/>
          <w:rFonts w:ascii="Arial" w:hAnsi="Arial" w:cs="Arial"/>
          <w:sz w:val="22"/>
          <w:szCs w:val="22"/>
        </w:rPr>
        <w:t>Cliffe</w:t>
      </w:r>
      <w:proofErr w:type="spellEnd"/>
      <w:r w:rsidRPr="00FB7314">
        <w:rPr>
          <w:rStyle w:val="s1"/>
          <w:rFonts w:ascii="Arial" w:hAnsi="Arial" w:cs="Arial"/>
          <w:sz w:val="22"/>
          <w:szCs w:val="22"/>
        </w:rPr>
        <w:t>, S. J. (2016)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Public health surveillance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</w:t>
      </w:r>
      <w:r w:rsidRPr="00FB7314">
        <w:rPr>
          <w:rStyle w:val="s3"/>
          <w:rFonts w:ascii="Arial" w:hAnsi="Arial" w:cs="Arial"/>
          <w:sz w:val="22"/>
          <w:szCs w:val="22"/>
        </w:rPr>
        <w:t>National Library of Medicine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8" w:anchor="Abs1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https://pmc.ncbi.nlm.nih.gov/articles/PMC7123929/#Abs1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19 March 2026)</w:t>
      </w:r>
    </w:p>
    <w:p w14:paraId="367626E8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6DBF6A06" w14:textId="71F3B250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Gov.uk (2013)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Smokers twice as likely to die of stroke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9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https://www.gov.uk/government/news/smokers-twice-as-likely-to-die-of-stroke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17 March 2026)</w:t>
      </w:r>
    </w:p>
    <w:p w14:paraId="63534D8E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0DD337A6" w14:textId="283CADB1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London School of Economics and Political Science (2018)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Economic cost of stroke ‘set to triple’ in the UK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10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https://www.lse.ac.uk/news/latest-news-from-lse/economic-cost-of-stroke-set-to-triple-in-uk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19 March 2026)</w:t>
      </w:r>
    </w:p>
    <w:p w14:paraId="7B0AA6D4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62AF16D0" w14:textId="4DE2C78D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lastRenderedPageBreak/>
        <w:t>Mayo Clinic Foundation (N.D)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Stroke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="00EB0C4F" w:rsidRPr="00615EA6">
          <w:rPr>
            <w:rStyle w:val="Hyperlink"/>
            <w:rFonts w:ascii="Arial" w:hAnsi="Arial" w:cs="Arial"/>
            <w:i/>
            <w:iCs/>
            <w:sz w:val="22"/>
            <w:szCs w:val="22"/>
          </w:rPr>
          <w:t>https://www.mayoclinic.org/diseases-conditions/stroke/symptoms-causes/syc-20350113</w:t>
        </w:r>
      </w:hyperlink>
      <w:r w:rsidR="00EB0C4F">
        <w:rPr>
          <w:rStyle w:val="s2"/>
          <w:rFonts w:ascii="Arial" w:hAnsi="Arial" w:cs="Arial"/>
          <w:i/>
          <w:iCs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12 March 2026)</w:t>
      </w:r>
    </w:p>
    <w:p w14:paraId="720B16E1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2E79B677" w14:textId="4ACEB5F3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NHS (2024)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Diagnosing a stroke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12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https://www.nhs.uk/conditions/stroke/diagnosis/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10 March 2026)</w:t>
      </w:r>
    </w:p>
    <w:p w14:paraId="0E59CF52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26733955" w14:textId="5F363DAE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NHS (2024)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Symptoms of a stroke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13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https://www.nhs.uk/conditions/stroke/symptoms/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10 March 2026)</w:t>
      </w:r>
    </w:p>
    <w:p w14:paraId="2D6B42BA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06EBB30A" w14:textId="33CAD1A4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NHS (N.D)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How to manage cholesterol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14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https://www.nhs.uk/conditions/high-cholesterol/how-to-lower-your-cholesterol/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16 March 2026)</w:t>
      </w:r>
    </w:p>
    <w:p w14:paraId="1B403577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094FDDDE" w14:textId="1D16B74E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NHS England (2024)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Hospital admissions for stroke rise by 28% since 2004 – as NHS urges the public to ‘Act FAST’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15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https://www.england.nhs.uk/2024/11/hospital-admissions-for-strokes-rise-by-28-since-2004-as-nhs-urges-the-public-to-act-fast/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10 March 2026)</w:t>
      </w:r>
    </w:p>
    <w:p w14:paraId="57FF33A3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746CD193" w14:textId="30F6C42E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Stroke Association (N.D)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Managing risk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16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https://www.stroke.org.uk/stroke/manage-risk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16 March 2026)</w:t>
      </w:r>
    </w:p>
    <w:p w14:paraId="0DB0DAAF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54C21CCD" w14:textId="228705F4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Stroke Association (N.D)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Recovery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17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https://www.stroke.org.uk/stroke/recovery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17 March 2026)</w:t>
      </w:r>
    </w:p>
    <w:p w14:paraId="35D7CB46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329E1E5D" w14:textId="7DEEFAD6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Stroke Association (N.D)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EB0C4F">
        <w:rPr>
          <w:rStyle w:val="s2"/>
          <w:rFonts w:ascii="Arial" w:hAnsi="Arial" w:cs="Arial"/>
          <w:i/>
          <w:iCs/>
          <w:sz w:val="22"/>
          <w:szCs w:val="22"/>
        </w:rPr>
        <w:t>Stroke signs and symptoms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18" w:history="1">
        <w:r w:rsidR="00EB0C4F" w:rsidRPr="00615EA6">
          <w:rPr>
            <w:rStyle w:val="Hyperlink"/>
            <w:rFonts w:ascii="Arial" w:hAnsi="Arial" w:cs="Arial"/>
            <w:sz w:val="22"/>
            <w:szCs w:val="22"/>
          </w:rPr>
          <w:t>https://www.stroke.org.uk/stroke/symptoms</w:t>
        </w:r>
      </w:hyperlink>
      <w:r w:rsidR="00EB0C4F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12 March 2026)</w:t>
      </w:r>
    </w:p>
    <w:p w14:paraId="76FF98C5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4694A63E" w14:textId="0F71B255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lastRenderedPageBreak/>
        <w:t>Stroke Association (N.D)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C1212B">
        <w:rPr>
          <w:rStyle w:val="s2"/>
          <w:rFonts w:ascii="Arial" w:hAnsi="Arial" w:cs="Arial"/>
          <w:i/>
          <w:iCs/>
          <w:sz w:val="22"/>
          <w:szCs w:val="22"/>
        </w:rPr>
        <w:t>Support and guidance overview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19" w:history="1">
        <w:r w:rsidR="00C1212B" w:rsidRPr="00615EA6">
          <w:rPr>
            <w:rStyle w:val="Hyperlink"/>
            <w:rFonts w:ascii="Arial" w:hAnsi="Arial" w:cs="Arial"/>
            <w:sz w:val="22"/>
            <w:szCs w:val="22"/>
          </w:rPr>
          <w:t>https://www.stroke.org.uk/stroke/support</w:t>
        </w:r>
      </w:hyperlink>
      <w:r w:rsidR="00C1212B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17 March 2026)</w:t>
      </w:r>
    </w:p>
    <w:p w14:paraId="4FBA68EC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3D57FBC1" w14:textId="6CA264C6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 xml:space="preserve">World Health </w:t>
      </w:r>
      <w:r w:rsidR="00C1212B" w:rsidRPr="00FB7314">
        <w:rPr>
          <w:rStyle w:val="s1"/>
          <w:rFonts w:ascii="Arial" w:hAnsi="Arial" w:cs="Arial"/>
          <w:sz w:val="22"/>
          <w:szCs w:val="22"/>
        </w:rPr>
        <w:t>Organisation</w:t>
      </w:r>
      <w:r w:rsidRPr="00FB7314">
        <w:rPr>
          <w:rStyle w:val="s1"/>
          <w:rFonts w:ascii="Arial" w:hAnsi="Arial" w:cs="Arial"/>
          <w:sz w:val="22"/>
          <w:szCs w:val="22"/>
        </w:rPr>
        <w:t xml:space="preserve"> (2025)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C1212B">
        <w:rPr>
          <w:rStyle w:val="s2"/>
          <w:rFonts w:ascii="Arial" w:hAnsi="Arial" w:cs="Arial"/>
          <w:i/>
          <w:iCs/>
          <w:sz w:val="22"/>
          <w:szCs w:val="22"/>
        </w:rPr>
        <w:t>Stroke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20" w:history="1">
        <w:r w:rsidR="00C1212B" w:rsidRPr="00615EA6">
          <w:rPr>
            <w:rStyle w:val="Hyperlink"/>
            <w:rFonts w:ascii="Arial" w:hAnsi="Arial" w:cs="Arial"/>
            <w:sz w:val="22"/>
            <w:szCs w:val="22"/>
          </w:rPr>
          <w:t>https://www.who.int/news-room/fact-sheets/detail/stroke</w:t>
        </w:r>
      </w:hyperlink>
      <w:r w:rsidR="00C1212B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19 March 2026)</w:t>
      </w:r>
    </w:p>
    <w:p w14:paraId="7361E2AB" w14:textId="77777777" w:rsidR="00B169A7" w:rsidRPr="00FB7314" w:rsidRDefault="00B169A7" w:rsidP="00532960">
      <w:pPr>
        <w:pStyle w:val="p2"/>
        <w:spacing w:line="360" w:lineRule="auto"/>
        <w:rPr>
          <w:rFonts w:ascii="Arial" w:hAnsi="Arial" w:cs="Arial"/>
          <w:sz w:val="22"/>
          <w:szCs w:val="22"/>
        </w:rPr>
      </w:pPr>
    </w:p>
    <w:p w14:paraId="0D41A5DF" w14:textId="4547AD52" w:rsidR="00B169A7" w:rsidRPr="00FB7314" w:rsidRDefault="00B169A7" w:rsidP="00532960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FB7314">
        <w:rPr>
          <w:rStyle w:val="s1"/>
          <w:rFonts w:ascii="Arial" w:hAnsi="Arial" w:cs="Arial"/>
          <w:sz w:val="22"/>
          <w:szCs w:val="22"/>
        </w:rPr>
        <w:t>World Stroke Organisation (N.D)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 </w:t>
      </w:r>
      <w:r w:rsidRPr="00C1212B">
        <w:rPr>
          <w:rStyle w:val="s2"/>
          <w:rFonts w:ascii="Arial" w:hAnsi="Arial" w:cs="Arial"/>
          <w:i/>
          <w:iCs/>
          <w:sz w:val="22"/>
          <w:szCs w:val="22"/>
        </w:rPr>
        <w:t>Impact of stroke</w:t>
      </w:r>
      <w:r w:rsidRPr="00FB7314">
        <w:rPr>
          <w:rStyle w:val="s2"/>
          <w:rFonts w:ascii="Arial" w:hAnsi="Arial" w:cs="Arial"/>
          <w:sz w:val="22"/>
          <w:szCs w:val="22"/>
        </w:rPr>
        <w:t xml:space="preserve">. Available at: </w:t>
      </w:r>
      <w:hyperlink r:id="rId21" w:history="1">
        <w:r w:rsidR="00C1212B" w:rsidRPr="00615EA6">
          <w:rPr>
            <w:rStyle w:val="Hyperlink"/>
            <w:rFonts w:ascii="Arial" w:hAnsi="Arial" w:cs="Arial"/>
            <w:sz w:val="22"/>
            <w:szCs w:val="22"/>
          </w:rPr>
          <w:t>https://www.world-stroke.org/world-stroke-day-campaign/about-stroke/impact-of-stroke</w:t>
        </w:r>
      </w:hyperlink>
      <w:r w:rsidR="00C1212B">
        <w:rPr>
          <w:rStyle w:val="s2"/>
          <w:rFonts w:ascii="Arial" w:hAnsi="Arial" w:cs="Arial"/>
          <w:sz w:val="22"/>
          <w:szCs w:val="22"/>
        </w:rPr>
        <w:t xml:space="preserve"> </w:t>
      </w:r>
      <w:r w:rsidRPr="00FB7314">
        <w:rPr>
          <w:rStyle w:val="s2"/>
          <w:rFonts w:ascii="Arial" w:hAnsi="Arial" w:cs="Arial"/>
          <w:sz w:val="22"/>
          <w:szCs w:val="22"/>
        </w:rPr>
        <w:t>(Accessed 17 March 2026)</w:t>
      </w:r>
    </w:p>
    <w:p w14:paraId="1135787D" w14:textId="77777777" w:rsidR="00D94F1C" w:rsidRPr="00FB7314" w:rsidRDefault="00D94F1C" w:rsidP="00532960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D94F1C" w:rsidRPr="00FB73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700"/>
    <w:rsid w:val="00001F2E"/>
    <w:rsid w:val="00002B90"/>
    <w:rsid w:val="0000607B"/>
    <w:rsid w:val="00007BC0"/>
    <w:rsid w:val="00021C4A"/>
    <w:rsid w:val="00023BC9"/>
    <w:rsid w:val="00026DDB"/>
    <w:rsid w:val="000435DD"/>
    <w:rsid w:val="00044761"/>
    <w:rsid w:val="00046472"/>
    <w:rsid w:val="00081FE2"/>
    <w:rsid w:val="00094C7E"/>
    <w:rsid w:val="000C1567"/>
    <w:rsid w:val="000C24A5"/>
    <w:rsid w:val="000D515B"/>
    <w:rsid w:val="000E6268"/>
    <w:rsid w:val="000E6C3A"/>
    <w:rsid w:val="000F5623"/>
    <w:rsid w:val="001108AE"/>
    <w:rsid w:val="0012266A"/>
    <w:rsid w:val="00133CE6"/>
    <w:rsid w:val="00135E9C"/>
    <w:rsid w:val="00146654"/>
    <w:rsid w:val="00151BD5"/>
    <w:rsid w:val="001804C7"/>
    <w:rsid w:val="00186734"/>
    <w:rsid w:val="00187401"/>
    <w:rsid w:val="00191E80"/>
    <w:rsid w:val="001A1289"/>
    <w:rsid w:val="001C7782"/>
    <w:rsid w:val="001D4154"/>
    <w:rsid w:val="001D5D7A"/>
    <w:rsid w:val="0020170E"/>
    <w:rsid w:val="00202224"/>
    <w:rsid w:val="00205728"/>
    <w:rsid w:val="00206A9A"/>
    <w:rsid w:val="00207893"/>
    <w:rsid w:val="00207B3A"/>
    <w:rsid w:val="00211CB9"/>
    <w:rsid w:val="00215905"/>
    <w:rsid w:val="002238DF"/>
    <w:rsid w:val="002239B9"/>
    <w:rsid w:val="00234CA8"/>
    <w:rsid w:val="00235D40"/>
    <w:rsid w:val="00240273"/>
    <w:rsid w:val="002513AA"/>
    <w:rsid w:val="00255203"/>
    <w:rsid w:val="00264AB6"/>
    <w:rsid w:val="00264D23"/>
    <w:rsid w:val="00267332"/>
    <w:rsid w:val="002677B8"/>
    <w:rsid w:val="00284843"/>
    <w:rsid w:val="00293507"/>
    <w:rsid w:val="002950E1"/>
    <w:rsid w:val="002966D6"/>
    <w:rsid w:val="00296DA7"/>
    <w:rsid w:val="002B32EA"/>
    <w:rsid w:val="002B4BDC"/>
    <w:rsid w:val="002B69EA"/>
    <w:rsid w:val="002C7C1F"/>
    <w:rsid w:val="002D4C2D"/>
    <w:rsid w:val="002D7D35"/>
    <w:rsid w:val="002E6B15"/>
    <w:rsid w:val="002E74BB"/>
    <w:rsid w:val="002F1690"/>
    <w:rsid w:val="002F37C7"/>
    <w:rsid w:val="002F4C9D"/>
    <w:rsid w:val="00304190"/>
    <w:rsid w:val="00306645"/>
    <w:rsid w:val="003067AB"/>
    <w:rsid w:val="003124F9"/>
    <w:rsid w:val="0031695F"/>
    <w:rsid w:val="003249E4"/>
    <w:rsid w:val="00330498"/>
    <w:rsid w:val="00334BC6"/>
    <w:rsid w:val="003403C2"/>
    <w:rsid w:val="00353745"/>
    <w:rsid w:val="003627AB"/>
    <w:rsid w:val="00375021"/>
    <w:rsid w:val="0038705E"/>
    <w:rsid w:val="003937E0"/>
    <w:rsid w:val="00393CE1"/>
    <w:rsid w:val="003C7BB4"/>
    <w:rsid w:val="003D543B"/>
    <w:rsid w:val="003E3A35"/>
    <w:rsid w:val="003E6BD2"/>
    <w:rsid w:val="003F261A"/>
    <w:rsid w:val="003F58F1"/>
    <w:rsid w:val="00402ED1"/>
    <w:rsid w:val="00407EAA"/>
    <w:rsid w:val="004171B2"/>
    <w:rsid w:val="00424FD4"/>
    <w:rsid w:val="004268EB"/>
    <w:rsid w:val="0043482B"/>
    <w:rsid w:val="004400A5"/>
    <w:rsid w:val="00452336"/>
    <w:rsid w:val="00456D09"/>
    <w:rsid w:val="00464CF4"/>
    <w:rsid w:val="00477ADE"/>
    <w:rsid w:val="0048178D"/>
    <w:rsid w:val="0048262C"/>
    <w:rsid w:val="004A1BCB"/>
    <w:rsid w:val="004B5B2B"/>
    <w:rsid w:val="004B6504"/>
    <w:rsid w:val="004E5F20"/>
    <w:rsid w:val="004F1184"/>
    <w:rsid w:val="004F5090"/>
    <w:rsid w:val="00504DA3"/>
    <w:rsid w:val="00507350"/>
    <w:rsid w:val="00513B3F"/>
    <w:rsid w:val="00526381"/>
    <w:rsid w:val="00532960"/>
    <w:rsid w:val="00537870"/>
    <w:rsid w:val="00544894"/>
    <w:rsid w:val="0055259E"/>
    <w:rsid w:val="00552867"/>
    <w:rsid w:val="00555428"/>
    <w:rsid w:val="005567D7"/>
    <w:rsid w:val="00565393"/>
    <w:rsid w:val="00565AA0"/>
    <w:rsid w:val="005715C5"/>
    <w:rsid w:val="00576B71"/>
    <w:rsid w:val="0058773E"/>
    <w:rsid w:val="00590C9C"/>
    <w:rsid w:val="00593E37"/>
    <w:rsid w:val="00595909"/>
    <w:rsid w:val="005C3272"/>
    <w:rsid w:val="005C32D5"/>
    <w:rsid w:val="005C3E12"/>
    <w:rsid w:val="005C6157"/>
    <w:rsid w:val="005D57B3"/>
    <w:rsid w:val="005E3AAE"/>
    <w:rsid w:val="005F0696"/>
    <w:rsid w:val="005F1B97"/>
    <w:rsid w:val="006005AB"/>
    <w:rsid w:val="00612C4C"/>
    <w:rsid w:val="0061489A"/>
    <w:rsid w:val="006149B7"/>
    <w:rsid w:val="00620835"/>
    <w:rsid w:val="00632195"/>
    <w:rsid w:val="006337F7"/>
    <w:rsid w:val="00634C19"/>
    <w:rsid w:val="00644EDC"/>
    <w:rsid w:val="00646414"/>
    <w:rsid w:val="00646FF2"/>
    <w:rsid w:val="00652B96"/>
    <w:rsid w:val="00655B32"/>
    <w:rsid w:val="00660E9F"/>
    <w:rsid w:val="006635F2"/>
    <w:rsid w:val="00673682"/>
    <w:rsid w:val="00676A79"/>
    <w:rsid w:val="00680AAD"/>
    <w:rsid w:val="00682F89"/>
    <w:rsid w:val="00687B13"/>
    <w:rsid w:val="00691948"/>
    <w:rsid w:val="006932D8"/>
    <w:rsid w:val="006B53A0"/>
    <w:rsid w:val="006C262E"/>
    <w:rsid w:val="006C4ABF"/>
    <w:rsid w:val="006C5A0C"/>
    <w:rsid w:val="006D0403"/>
    <w:rsid w:val="006D0511"/>
    <w:rsid w:val="006D33D7"/>
    <w:rsid w:val="006E4EEB"/>
    <w:rsid w:val="006E6700"/>
    <w:rsid w:val="006F29A4"/>
    <w:rsid w:val="00715E54"/>
    <w:rsid w:val="00715EEB"/>
    <w:rsid w:val="00723323"/>
    <w:rsid w:val="0073671E"/>
    <w:rsid w:val="007611AA"/>
    <w:rsid w:val="0076277B"/>
    <w:rsid w:val="00774BE3"/>
    <w:rsid w:val="00776D64"/>
    <w:rsid w:val="007773BF"/>
    <w:rsid w:val="00781729"/>
    <w:rsid w:val="00795CA6"/>
    <w:rsid w:val="007A1071"/>
    <w:rsid w:val="007A2C09"/>
    <w:rsid w:val="007A3031"/>
    <w:rsid w:val="007A421C"/>
    <w:rsid w:val="007A75B7"/>
    <w:rsid w:val="007C7B04"/>
    <w:rsid w:val="007E1906"/>
    <w:rsid w:val="008007A1"/>
    <w:rsid w:val="0081068A"/>
    <w:rsid w:val="00812A30"/>
    <w:rsid w:val="0083145E"/>
    <w:rsid w:val="00840B17"/>
    <w:rsid w:val="00857BCA"/>
    <w:rsid w:val="008632C3"/>
    <w:rsid w:val="00875F99"/>
    <w:rsid w:val="008864AE"/>
    <w:rsid w:val="008A57F2"/>
    <w:rsid w:val="008C05C9"/>
    <w:rsid w:val="008C0E79"/>
    <w:rsid w:val="008C1DCC"/>
    <w:rsid w:val="008C2F4E"/>
    <w:rsid w:val="008C5A5F"/>
    <w:rsid w:val="008E2C06"/>
    <w:rsid w:val="008E72F0"/>
    <w:rsid w:val="008F1894"/>
    <w:rsid w:val="00920A48"/>
    <w:rsid w:val="00922FDA"/>
    <w:rsid w:val="00924D5B"/>
    <w:rsid w:val="00925053"/>
    <w:rsid w:val="009341C3"/>
    <w:rsid w:val="00935EFC"/>
    <w:rsid w:val="00945B08"/>
    <w:rsid w:val="009521F6"/>
    <w:rsid w:val="00956A2F"/>
    <w:rsid w:val="009726BB"/>
    <w:rsid w:val="0097295C"/>
    <w:rsid w:val="00972E7B"/>
    <w:rsid w:val="009742E2"/>
    <w:rsid w:val="009949F8"/>
    <w:rsid w:val="00995235"/>
    <w:rsid w:val="009A386A"/>
    <w:rsid w:val="009A6478"/>
    <w:rsid w:val="009B0BF2"/>
    <w:rsid w:val="009C7AF5"/>
    <w:rsid w:val="009D6731"/>
    <w:rsid w:val="009E49BA"/>
    <w:rsid w:val="009F5A0A"/>
    <w:rsid w:val="009F5FB2"/>
    <w:rsid w:val="00A169FB"/>
    <w:rsid w:val="00A401CB"/>
    <w:rsid w:val="00A524A2"/>
    <w:rsid w:val="00A55D83"/>
    <w:rsid w:val="00A73F24"/>
    <w:rsid w:val="00A954CF"/>
    <w:rsid w:val="00AA6844"/>
    <w:rsid w:val="00AA74E3"/>
    <w:rsid w:val="00AD7E0D"/>
    <w:rsid w:val="00AF1164"/>
    <w:rsid w:val="00B00C50"/>
    <w:rsid w:val="00B077EA"/>
    <w:rsid w:val="00B169A7"/>
    <w:rsid w:val="00B31190"/>
    <w:rsid w:val="00B36428"/>
    <w:rsid w:val="00B43F33"/>
    <w:rsid w:val="00B572B1"/>
    <w:rsid w:val="00B62C93"/>
    <w:rsid w:val="00B84266"/>
    <w:rsid w:val="00B851CC"/>
    <w:rsid w:val="00BA195F"/>
    <w:rsid w:val="00BC0EAC"/>
    <w:rsid w:val="00BC28C0"/>
    <w:rsid w:val="00BC42A6"/>
    <w:rsid w:val="00BC594F"/>
    <w:rsid w:val="00BE3985"/>
    <w:rsid w:val="00BF7F5B"/>
    <w:rsid w:val="00C00420"/>
    <w:rsid w:val="00C1212B"/>
    <w:rsid w:val="00C14F62"/>
    <w:rsid w:val="00C17614"/>
    <w:rsid w:val="00C300C2"/>
    <w:rsid w:val="00C359B0"/>
    <w:rsid w:val="00C3712D"/>
    <w:rsid w:val="00C40841"/>
    <w:rsid w:val="00C425C8"/>
    <w:rsid w:val="00C541CB"/>
    <w:rsid w:val="00C54B7F"/>
    <w:rsid w:val="00C679A8"/>
    <w:rsid w:val="00C75D73"/>
    <w:rsid w:val="00C83A77"/>
    <w:rsid w:val="00C84248"/>
    <w:rsid w:val="00C919B5"/>
    <w:rsid w:val="00C92CA7"/>
    <w:rsid w:val="00CA4450"/>
    <w:rsid w:val="00CB04DE"/>
    <w:rsid w:val="00CB1FA4"/>
    <w:rsid w:val="00CB6688"/>
    <w:rsid w:val="00CC068C"/>
    <w:rsid w:val="00CC4394"/>
    <w:rsid w:val="00CC53F5"/>
    <w:rsid w:val="00CD32C1"/>
    <w:rsid w:val="00CF5A56"/>
    <w:rsid w:val="00D01DB4"/>
    <w:rsid w:val="00D01E15"/>
    <w:rsid w:val="00D11C0B"/>
    <w:rsid w:val="00D20C48"/>
    <w:rsid w:val="00D21ED4"/>
    <w:rsid w:val="00D26DA5"/>
    <w:rsid w:val="00D41D2F"/>
    <w:rsid w:val="00D420AD"/>
    <w:rsid w:val="00D429A3"/>
    <w:rsid w:val="00D45FCA"/>
    <w:rsid w:val="00D72B7E"/>
    <w:rsid w:val="00D74D54"/>
    <w:rsid w:val="00D8148C"/>
    <w:rsid w:val="00D832E8"/>
    <w:rsid w:val="00D8605A"/>
    <w:rsid w:val="00D94F1C"/>
    <w:rsid w:val="00DA013A"/>
    <w:rsid w:val="00DA1B8D"/>
    <w:rsid w:val="00DA26F9"/>
    <w:rsid w:val="00DA504C"/>
    <w:rsid w:val="00DA54AF"/>
    <w:rsid w:val="00DA5938"/>
    <w:rsid w:val="00DA6406"/>
    <w:rsid w:val="00DB341B"/>
    <w:rsid w:val="00DB4695"/>
    <w:rsid w:val="00DB73C1"/>
    <w:rsid w:val="00DC29ED"/>
    <w:rsid w:val="00DE0CF2"/>
    <w:rsid w:val="00DF30FF"/>
    <w:rsid w:val="00DF4AAE"/>
    <w:rsid w:val="00E148BD"/>
    <w:rsid w:val="00E16F78"/>
    <w:rsid w:val="00E328A6"/>
    <w:rsid w:val="00E36687"/>
    <w:rsid w:val="00E40B17"/>
    <w:rsid w:val="00E4739D"/>
    <w:rsid w:val="00E53471"/>
    <w:rsid w:val="00E53D1D"/>
    <w:rsid w:val="00E61FD6"/>
    <w:rsid w:val="00E63F89"/>
    <w:rsid w:val="00E6552A"/>
    <w:rsid w:val="00E72792"/>
    <w:rsid w:val="00EB0C4F"/>
    <w:rsid w:val="00EB2AA1"/>
    <w:rsid w:val="00ED7208"/>
    <w:rsid w:val="00EE4EDD"/>
    <w:rsid w:val="00EF2900"/>
    <w:rsid w:val="00EF6BD9"/>
    <w:rsid w:val="00F047DF"/>
    <w:rsid w:val="00F04E90"/>
    <w:rsid w:val="00F14161"/>
    <w:rsid w:val="00F152F7"/>
    <w:rsid w:val="00F22F0F"/>
    <w:rsid w:val="00F40641"/>
    <w:rsid w:val="00F41737"/>
    <w:rsid w:val="00F43F24"/>
    <w:rsid w:val="00F559C6"/>
    <w:rsid w:val="00F763AA"/>
    <w:rsid w:val="00F770FC"/>
    <w:rsid w:val="00F83715"/>
    <w:rsid w:val="00FA138B"/>
    <w:rsid w:val="00FB7314"/>
    <w:rsid w:val="00FC388B"/>
    <w:rsid w:val="00FC6AC4"/>
    <w:rsid w:val="00FD19C3"/>
    <w:rsid w:val="00FE22FC"/>
    <w:rsid w:val="00FE52F4"/>
    <w:rsid w:val="00FE5DBD"/>
    <w:rsid w:val="00FE646B"/>
    <w:rsid w:val="00FE7435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B8E832"/>
  <w15:chartTrackingRefBased/>
  <w15:docId w15:val="{6C364F38-ABE4-8544-B5BD-C82A74B8F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67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67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67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67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67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67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67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67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67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67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67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67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67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67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67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67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67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67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67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67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67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67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67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67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67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67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67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67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670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C5A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5A0C"/>
    <w:rPr>
      <w:color w:val="605E5C"/>
      <w:shd w:val="clear" w:color="auto" w:fill="E1DFDD"/>
    </w:rPr>
  </w:style>
  <w:style w:type="paragraph" w:customStyle="1" w:styleId="p1">
    <w:name w:val="p1"/>
    <w:basedOn w:val="Normal"/>
    <w:rsid w:val="00B169A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B169A7"/>
  </w:style>
  <w:style w:type="character" w:customStyle="1" w:styleId="s2">
    <w:name w:val="s2"/>
    <w:basedOn w:val="DefaultParagraphFont"/>
    <w:rsid w:val="00B169A7"/>
  </w:style>
  <w:style w:type="paragraph" w:customStyle="1" w:styleId="p2">
    <w:name w:val="p2"/>
    <w:basedOn w:val="Normal"/>
    <w:rsid w:val="00B169A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DefaultParagraphFont"/>
    <w:rsid w:val="00B16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c.ncbi.nlm.nih.gov/articles/PMC7123929/" TargetMode="External"/><Relationship Id="rId13" Type="http://schemas.openxmlformats.org/officeDocument/2006/relationships/hyperlink" Target="https://www.nhs.uk/conditions/stroke/symptoms/" TargetMode="External"/><Relationship Id="rId18" Type="http://schemas.openxmlformats.org/officeDocument/2006/relationships/hyperlink" Target="https://www.stroke.org.uk/stroke/symptom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orld-stroke.org/world-stroke-day-campaign/about-stroke/impact-of-stroke" TargetMode="External"/><Relationship Id="rId7" Type="http://schemas.openxmlformats.org/officeDocument/2006/relationships/hyperlink" Target="https://www.diabetes.org.uk/about-diabetes/looking-after-diabetes/complications/stroke" TargetMode="External"/><Relationship Id="rId12" Type="http://schemas.openxmlformats.org/officeDocument/2006/relationships/hyperlink" Target="https://www.nhs.uk/conditions/stroke/diagnosis/" TargetMode="External"/><Relationship Id="rId17" Type="http://schemas.openxmlformats.org/officeDocument/2006/relationships/hyperlink" Target="https://www.stroke.org.uk/stroke/recover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troke.org.uk/stroke/manage-risk" TargetMode="External"/><Relationship Id="rId20" Type="http://schemas.openxmlformats.org/officeDocument/2006/relationships/hyperlink" Target="https://www.who.int/news-room/fact-sheets/detail/strok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dc.gov/stroke/risk-factors/index.html" TargetMode="External"/><Relationship Id="rId11" Type="http://schemas.openxmlformats.org/officeDocument/2006/relationships/hyperlink" Target="https://www.mayoclinic.org/diseases-conditions/stroke/symptoms-causes/syc-20350113" TargetMode="External"/><Relationship Id="rId5" Type="http://schemas.openxmlformats.org/officeDocument/2006/relationships/hyperlink" Target="https://bhfdatasciencecentre.org/areas/stroke-data-science-catalyst/" TargetMode="External"/><Relationship Id="rId15" Type="http://schemas.openxmlformats.org/officeDocument/2006/relationships/hyperlink" Target="https://www.england.nhs.uk/2024/11/hospital-admissions-for-strokes-rise-by-28-since-2004-as-nhs-urges-the-public-to-act-fast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lse.ac.uk/news/latest-news-from-lse/economic-cost-of-stroke-set-to-triple-in-uk" TargetMode="External"/><Relationship Id="rId19" Type="http://schemas.openxmlformats.org/officeDocument/2006/relationships/hyperlink" Target="https://www.stroke.org.uk/stroke/support" TargetMode="External"/><Relationship Id="rId4" Type="http://schemas.openxmlformats.org/officeDocument/2006/relationships/hyperlink" Target="https://www.bhf.org.uk/informationsupport/conditions/stroke" TargetMode="External"/><Relationship Id="rId9" Type="http://schemas.openxmlformats.org/officeDocument/2006/relationships/hyperlink" Target="https://www.gov.uk/government/news/smokers-twice-as-likely-to-die-of-stroke" TargetMode="External"/><Relationship Id="rId14" Type="http://schemas.openxmlformats.org/officeDocument/2006/relationships/hyperlink" Target="https://www.nhs.uk/conditions/high-cholesterol/how-to-lower-your-cholesterol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2077</Words>
  <Characters>11839</Characters>
  <Application>Microsoft Office Word</Application>
  <DocSecurity>0</DocSecurity>
  <Lines>98</Lines>
  <Paragraphs>27</Paragraphs>
  <ScaleCrop>false</ScaleCrop>
  <Company/>
  <LinksUpToDate>false</LinksUpToDate>
  <CharactersWithSpaces>13889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Humayra Choudhry (2427072)</dc:creator>
  <cp:keywords/>
  <dc:description/>
  <cp:lastModifiedBy>Humayra Choudhry (2427072)</cp:lastModifiedBy>
  <cp:revision>4</cp:revision>
  <dcterms:created xsi:type="dcterms:W3CDTF">2026-03-23T13:27:00Z</dcterms:created>
  <dcterms:modified xsi:type="dcterms:W3CDTF">2026-03-23T13:28:00Z</dcterms:modified>
</cp:coreProperties>
</file>