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975EE" w14:textId="77777777" w:rsidR="00503A77" w:rsidRDefault="00503A77"/>
    <w:p w14:paraId="00C76F09" w14:textId="2F5F8351" w:rsidR="00034583" w:rsidRDefault="00D40EC2" w:rsidP="00584C00">
      <w:pPr>
        <w:jc w:val="right"/>
        <w:rPr>
          <w:b/>
          <w:sz w:val="40"/>
          <w:szCs w:val="40"/>
        </w:rPr>
      </w:pPr>
      <w:r>
        <w:rPr>
          <w:b/>
          <w:sz w:val="40"/>
          <w:szCs w:val="40"/>
        </w:rPr>
        <w:t>Database Design (The Bookstore)</w:t>
      </w:r>
    </w:p>
    <w:p w14:paraId="2E13DC63" w14:textId="1BC9C23D" w:rsidR="00034583" w:rsidRDefault="00624089" w:rsidP="00584C00">
      <w:pPr>
        <w:jc w:val="right"/>
        <w:rPr>
          <w:b/>
          <w:sz w:val="40"/>
          <w:szCs w:val="40"/>
        </w:rPr>
      </w:pPr>
      <w:r>
        <w:rPr>
          <w:b/>
          <w:sz w:val="40"/>
          <w:szCs w:val="40"/>
        </w:rPr>
        <w:t>ACC</w:t>
      </w:r>
      <w:r w:rsidR="00D40EC2">
        <w:rPr>
          <w:b/>
          <w:sz w:val="40"/>
          <w:szCs w:val="40"/>
        </w:rPr>
        <w:t>B4013</w:t>
      </w:r>
      <w:r w:rsidR="00584C00">
        <w:rPr>
          <w:b/>
          <w:sz w:val="40"/>
          <w:szCs w:val="40"/>
        </w:rPr>
        <w:t xml:space="preserve"> – </w:t>
      </w:r>
      <w:r w:rsidR="00D40EC2">
        <w:rPr>
          <w:b/>
          <w:sz w:val="40"/>
          <w:szCs w:val="40"/>
        </w:rPr>
        <w:t>B Holland</w:t>
      </w:r>
    </w:p>
    <w:p w14:paraId="254CA028" w14:textId="77777777" w:rsidR="00584C00" w:rsidRDefault="00584C00" w:rsidP="00584C00">
      <w:pPr>
        <w:jc w:val="right"/>
        <w:rPr>
          <w:b/>
          <w:sz w:val="40"/>
          <w:szCs w:val="40"/>
        </w:rPr>
      </w:pPr>
    </w:p>
    <w:p w14:paraId="4C8C9664" w14:textId="5877DCFA" w:rsidR="00034583" w:rsidRPr="00584C00" w:rsidRDefault="00034583" w:rsidP="00584C00">
      <w:pPr>
        <w:jc w:val="right"/>
        <w:rPr>
          <w:b/>
          <w:szCs w:val="24"/>
        </w:rPr>
      </w:pP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7B1B1E00" w:rsidR="00584C00" w:rsidRDefault="00B07730" w:rsidP="00584C00">
      <w:pPr>
        <w:jc w:val="right"/>
        <w:rPr>
          <w:b/>
          <w:szCs w:val="24"/>
        </w:rPr>
      </w:pPr>
      <w:hyperlink r:id="rId8" w:history="1">
        <w:r w:rsidR="00624089" w:rsidRPr="00E15A20">
          <w:rPr>
            <w:rStyle w:val="Hyperlink"/>
            <w:b/>
            <w:szCs w:val="24"/>
          </w:rPr>
          <w:t>1808257@student.uwstd.ac.uk</w:t>
        </w:r>
      </w:hyperlink>
    </w:p>
    <w:p w14:paraId="3A8315A2" w14:textId="3D8B7402" w:rsidR="00624089" w:rsidRDefault="00D40EC2" w:rsidP="00584C00">
      <w:pPr>
        <w:jc w:val="right"/>
        <w:rPr>
          <w:b/>
          <w:szCs w:val="24"/>
        </w:rPr>
      </w:pPr>
      <w:r>
        <w:rPr>
          <w:b/>
          <w:szCs w:val="24"/>
        </w:rPr>
        <w:t>06 – May – 2019</w:t>
      </w:r>
    </w:p>
    <w:p w14:paraId="7C894818" w14:textId="77777777" w:rsidR="00D40EC2" w:rsidRPr="00584C00" w:rsidRDefault="00D40EC2" w:rsidP="00584C00">
      <w:pPr>
        <w:jc w:val="right"/>
        <w:rPr>
          <w:b/>
          <w:szCs w:val="24"/>
        </w:rPr>
      </w:pP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5E5CC9B2" w14:textId="045D5F36" w:rsidR="00885C13" w:rsidRDefault="00885C13" w:rsidP="00F813B3">
      <w:pPr>
        <w:pStyle w:val="Quote"/>
      </w:pPr>
      <w:r w:rsidRPr="00034583">
        <w:br w:type="page"/>
      </w:r>
    </w:p>
    <w:p w14:paraId="63475AEF" w14:textId="729E0AA0" w:rsidR="00F813B3" w:rsidRDefault="00F813B3" w:rsidP="00F813B3">
      <w:pPr>
        <w:pStyle w:val="Heading4"/>
      </w:pPr>
      <w:r>
        <w:lastRenderedPageBreak/>
        <w:t>Abstract</w:t>
      </w:r>
    </w:p>
    <w:p w14:paraId="3545CE84" w14:textId="7611C690" w:rsidR="00BB0FC8" w:rsidRPr="00BB0FC8" w:rsidRDefault="00BB0FC8" w:rsidP="008667A0">
      <w:pPr>
        <w:jc w:val="both"/>
      </w:pPr>
      <w:r>
        <w:t xml:space="preserve">The bookstore database is now available for viewing.  The work was not without some failures and yet some discoveries that made the process enjoyable and almost pleasurable.  There is a working database, that is waiting for some feedback from the owners and staff to ensure its usability and effectiveness.  There appears to be a bug within the creation of the Supplier Order Report, despite it being created in a like for like manner to the Customer Order Report, this is a piece of work that will need further investigation.  Some other further pieces </w:t>
      </w:r>
      <w:r w:rsidR="008667A0">
        <w:t>include</w:t>
      </w:r>
      <w:r>
        <w:t xml:space="preserve"> getting the stock </w:t>
      </w:r>
      <w:r w:rsidR="008667A0">
        <w:t>reports up and running alongside looking an invoice section, this should help with staff satisfaction as it would give them more free time to spend it keeping customers happy and searching for those highly collectable books that they are being asked after.</w:t>
      </w:r>
    </w:p>
    <w:p w14:paraId="113932AC" w14:textId="5235A453" w:rsidR="00885C13" w:rsidRPr="00B0611B" w:rsidRDefault="00885C13" w:rsidP="00B0611B">
      <w:pPr>
        <w:jc w:val="both"/>
        <w:rPr>
          <w:szCs w:val="24"/>
        </w:rPr>
      </w:pPr>
      <w:r w:rsidRPr="00B0611B">
        <w:rPr>
          <w:szCs w:val="24"/>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5099BE79" w:rsidR="002E201C" w:rsidRPr="00D6509D" w:rsidRDefault="002E201C" w:rsidP="003873C8">
          <w:pPr>
            <w:pStyle w:val="TOCHeading"/>
            <w:rPr>
              <w:rStyle w:val="Heading1Char"/>
              <w:b/>
            </w:rPr>
          </w:pPr>
          <w:r w:rsidRPr="00D6509D">
            <w:rPr>
              <w:rStyle w:val="Heading1Char"/>
              <w:b/>
            </w:rPr>
            <w:t>Contents</w:t>
          </w:r>
        </w:p>
        <w:p w14:paraId="5D527261" w14:textId="5A76E553" w:rsidR="00BB0FC8"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8067148" w:history="1">
            <w:r w:rsidR="00BB0FC8" w:rsidRPr="0058646B">
              <w:rPr>
                <w:rStyle w:val="Hyperlink"/>
                <w:b/>
                <w:noProof/>
              </w:rPr>
              <w:t>Section 1 – Introduction</w:t>
            </w:r>
            <w:r w:rsidR="00BB0FC8">
              <w:rPr>
                <w:noProof/>
                <w:webHidden/>
              </w:rPr>
              <w:tab/>
            </w:r>
            <w:r w:rsidR="00BB0FC8">
              <w:rPr>
                <w:noProof/>
                <w:webHidden/>
              </w:rPr>
              <w:fldChar w:fldCharType="begin"/>
            </w:r>
            <w:r w:rsidR="00BB0FC8">
              <w:rPr>
                <w:noProof/>
                <w:webHidden/>
              </w:rPr>
              <w:instrText xml:space="preserve"> PAGEREF _Toc8067148 \h </w:instrText>
            </w:r>
            <w:r w:rsidR="00BB0FC8">
              <w:rPr>
                <w:noProof/>
                <w:webHidden/>
              </w:rPr>
            </w:r>
            <w:r w:rsidR="00BB0FC8">
              <w:rPr>
                <w:noProof/>
                <w:webHidden/>
              </w:rPr>
              <w:fldChar w:fldCharType="separate"/>
            </w:r>
            <w:r w:rsidR="00BB0FC8">
              <w:rPr>
                <w:noProof/>
                <w:webHidden/>
              </w:rPr>
              <w:t>1</w:t>
            </w:r>
            <w:r w:rsidR="00BB0FC8">
              <w:rPr>
                <w:noProof/>
                <w:webHidden/>
              </w:rPr>
              <w:fldChar w:fldCharType="end"/>
            </w:r>
          </w:hyperlink>
        </w:p>
        <w:p w14:paraId="3EFAECEC" w14:textId="343DB975" w:rsidR="00BB0FC8" w:rsidRDefault="00BB0FC8">
          <w:pPr>
            <w:pStyle w:val="TOC1"/>
            <w:tabs>
              <w:tab w:val="right" w:leader="dot" w:pos="9288"/>
            </w:tabs>
            <w:rPr>
              <w:rFonts w:eastAsiaTheme="minorEastAsia"/>
              <w:noProof/>
              <w:sz w:val="22"/>
              <w:lang w:eastAsia="en-GB"/>
            </w:rPr>
          </w:pPr>
          <w:hyperlink w:anchor="_Toc8067149" w:history="1">
            <w:r w:rsidRPr="0058646B">
              <w:rPr>
                <w:rStyle w:val="Hyperlink"/>
                <w:b/>
                <w:noProof/>
              </w:rPr>
              <w:t>Section 2 – Design Techniques for Bookstore Database</w:t>
            </w:r>
            <w:r>
              <w:rPr>
                <w:noProof/>
                <w:webHidden/>
              </w:rPr>
              <w:tab/>
            </w:r>
            <w:r>
              <w:rPr>
                <w:noProof/>
                <w:webHidden/>
              </w:rPr>
              <w:fldChar w:fldCharType="begin"/>
            </w:r>
            <w:r>
              <w:rPr>
                <w:noProof/>
                <w:webHidden/>
              </w:rPr>
              <w:instrText xml:space="preserve"> PAGEREF _Toc8067149 \h </w:instrText>
            </w:r>
            <w:r>
              <w:rPr>
                <w:noProof/>
                <w:webHidden/>
              </w:rPr>
            </w:r>
            <w:r>
              <w:rPr>
                <w:noProof/>
                <w:webHidden/>
              </w:rPr>
              <w:fldChar w:fldCharType="separate"/>
            </w:r>
            <w:r>
              <w:rPr>
                <w:noProof/>
                <w:webHidden/>
              </w:rPr>
              <w:t>2</w:t>
            </w:r>
            <w:r>
              <w:rPr>
                <w:noProof/>
                <w:webHidden/>
              </w:rPr>
              <w:fldChar w:fldCharType="end"/>
            </w:r>
          </w:hyperlink>
        </w:p>
        <w:p w14:paraId="3B5FF2F9" w14:textId="0C6F593E" w:rsidR="00BB0FC8" w:rsidRDefault="00BB0FC8">
          <w:pPr>
            <w:pStyle w:val="TOC1"/>
            <w:tabs>
              <w:tab w:val="right" w:leader="dot" w:pos="9288"/>
            </w:tabs>
            <w:rPr>
              <w:rFonts w:eastAsiaTheme="minorEastAsia"/>
              <w:noProof/>
              <w:sz w:val="22"/>
              <w:lang w:eastAsia="en-GB"/>
            </w:rPr>
          </w:pPr>
          <w:hyperlink w:anchor="_Toc8067150" w:history="1">
            <w:r w:rsidRPr="0058646B">
              <w:rPr>
                <w:rStyle w:val="Hyperlink"/>
                <w:b/>
                <w:noProof/>
              </w:rPr>
              <w:t>Section 3 – Implementation of Bookstore Database</w:t>
            </w:r>
            <w:r>
              <w:rPr>
                <w:noProof/>
                <w:webHidden/>
              </w:rPr>
              <w:tab/>
            </w:r>
            <w:r>
              <w:rPr>
                <w:noProof/>
                <w:webHidden/>
              </w:rPr>
              <w:fldChar w:fldCharType="begin"/>
            </w:r>
            <w:r>
              <w:rPr>
                <w:noProof/>
                <w:webHidden/>
              </w:rPr>
              <w:instrText xml:space="preserve"> PAGEREF _Toc8067150 \h </w:instrText>
            </w:r>
            <w:r>
              <w:rPr>
                <w:noProof/>
                <w:webHidden/>
              </w:rPr>
            </w:r>
            <w:r>
              <w:rPr>
                <w:noProof/>
                <w:webHidden/>
              </w:rPr>
              <w:fldChar w:fldCharType="separate"/>
            </w:r>
            <w:r>
              <w:rPr>
                <w:noProof/>
                <w:webHidden/>
              </w:rPr>
              <w:t>6</w:t>
            </w:r>
            <w:r>
              <w:rPr>
                <w:noProof/>
                <w:webHidden/>
              </w:rPr>
              <w:fldChar w:fldCharType="end"/>
            </w:r>
          </w:hyperlink>
        </w:p>
        <w:p w14:paraId="6AF9211B" w14:textId="44644788" w:rsidR="00BB0FC8" w:rsidRDefault="00BB0FC8">
          <w:pPr>
            <w:pStyle w:val="TOC2"/>
            <w:tabs>
              <w:tab w:val="right" w:leader="dot" w:pos="9288"/>
            </w:tabs>
            <w:rPr>
              <w:rFonts w:eastAsiaTheme="minorEastAsia"/>
              <w:noProof/>
              <w:sz w:val="22"/>
              <w:lang w:eastAsia="en-GB"/>
            </w:rPr>
          </w:pPr>
          <w:hyperlink w:anchor="_Toc8067151" w:history="1">
            <w:r w:rsidRPr="0058646B">
              <w:rPr>
                <w:rStyle w:val="Hyperlink"/>
                <w:b/>
                <w:noProof/>
              </w:rPr>
              <w:t>3.1 User Guide to Database</w:t>
            </w:r>
            <w:r>
              <w:rPr>
                <w:noProof/>
                <w:webHidden/>
              </w:rPr>
              <w:tab/>
            </w:r>
            <w:r>
              <w:rPr>
                <w:noProof/>
                <w:webHidden/>
              </w:rPr>
              <w:fldChar w:fldCharType="begin"/>
            </w:r>
            <w:r>
              <w:rPr>
                <w:noProof/>
                <w:webHidden/>
              </w:rPr>
              <w:instrText xml:space="preserve"> PAGEREF _Toc8067151 \h </w:instrText>
            </w:r>
            <w:r>
              <w:rPr>
                <w:noProof/>
                <w:webHidden/>
              </w:rPr>
            </w:r>
            <w:r>
              <w:rPr>
                <w:noProof/>
                <w:webHidden/>
              </w:rPr>
              <w:fldChar w:fldCharType="separate"/>
            </w:r>
            <w:r>
              <w:rPr>
                <w:noProof/>
                <w:webHidden/>
              </w:rPr>
              <w:t>8</w:t>
            </w:r>
            <w:r>
              <w:rPr>
                <w:noProof/>
                <w:webHidden/>
              </w:rPr>
              <w:fldChar w:fldCharType="end"/>
            </w:r>
          </w:hyperlink>
        </w:p>
        <w:p w14:paraId="7278032A" w14:textId="037A21DC" w:rsidR="00BB0FC8" w:rsidRDefault="00BB0FC8">
          <w:pPr>
            <w:pStyle w:val="TOC1"/>
            <w:tabs>
              <w:tab w:val="right" w:leader="dot" w:pos="9288"/>
            </w:tabs>
            <w:rPr>
              <w:rFonts w:eastAsiaTheme="minorEastAsia"/>
              <w:noProof/>
              <w:sz w:val="22"/>
              <w:lang w:eastAsia="en-GB"/>
            </w:rPr>
          </w:pPr>
          <w:hyperlink w:anchor="_Toc8067152" w:history="1">
            <w:r w:rsidRPr="0058646B">
              <w:rPr>
                <w:rStyle w:val="Hyperlink"/>
                <w:b/>
                <w:noProof/>
              </w:rPr>
              <w:t>Section 4 – Future Developments</w:t>
            </w:r>
            <w:r>
              <w:rPr>
                <w:noProof/>
                <w:webHidden/>
              </w:rPr>
              <w:tab/>
            </w:r>
            <w:r>
              <w:rPr>
                <w:noProof/>
                <w:webHidden/>
              </w:rPr>
              <w:fldChar w:fldCharType="begin"/>
            </w:r>
            <w:r>
              <w:rPr>
                <w:noProof/>
                <w:webHidden/>
              </w:rPr>
              <w:instrText xml:space="preserve"> PAGEREF _Toc8067152 \h </w:instrText>
            </w:r>
            <w:r>
              <w:rPr>
                <w:noProof/>
                <w:webHidden/>
              </w:rPr>
            </w:r>
            <w:r>
              <w:rPr>
                <w:noProof/>
                <w:webHidden/>
              </w:rPr>
              <w:fldChar w:fldCharType="separate"/>
            </w:r>
            <w:r>
              <w:rPr>
                <w:noProof/>
                <w:webHidden/>
              </w:rPr>
              <w:t>46</w:t>
            </w:r>
            <w:r>
              <w:rPr>
                <w:noProof/>
                <w:webHidden/>
              </w:rPr>
              <w:fldChar w:fldCharType="end"/>
            </w:r>
          </w:hyperlink>
        </w:p>
        <w:p w14:paraId="011E53EE" w14:textId="6A204258" w:rsidR="00BB0FC8" w:rsidRDefault="00BB0FC8">
          <w:pPr>
            <w:pStyle w:val="TOC1"/>
            <w:tabs>
              <w:tab w:val="right" w:leader="dot" w:pos="9288"/>
            </w:tabs>
            <w:rPr>
              <w:rFonts w:eastAsiaTheme="minorEastAsia"/>
              <w:noProof/>
              <w:sz w:val="22"/>
              <w:lang w:eastAsia="en-GB"/>
            </w:rPr>
          </w:pPr>
          <w:hyperlink w:anchor="_Toc8067153" w:history="1">
            <w:r w:rsidRPr="0058646B">
              <w:rPr>
                <w:rStyle w:val="Hyperlink"/>
                <w:b/>
                <w:noProof/>
              </w:rPr>
              <w:t>References</w:t>
            </w:r>
            <w:r>
              <w:rPr>
                <w:noProof/>
                <w:webHidden/>
              </w:rPr>
              <w:tab/>
            </w:r>
            <w:r>
              <w:rPr>
                <w:noProof/>
                <w:webHidden/>
              </w:rPr>
              <w:fldChar w:fldCharType="begin"/>
            </w:r>
            <w:r>
              <w:rPr>
                <w:noProof/>
                <w:webHidden/>
              </w:rPr>
              <w:instrText xml:space="preserve"> PAGEREF _Toc8067153 \h </w:instrText>
            </w:r>
            <w:r>
              <w:rPr>
                <w:noProof/>
                <w:webHidden/>
              </w:rPr>
            </w:r>
            <w:r>
              <w:rPr>
                <w:noProof/>
                <w:webHidden/>
              </w:rPr>
              <w:fldChar w:fldCharType="separate"/>
            </w:r>
            <w:r>
              <w:rPr>
                <w:noProof/>
                <w:webHidden/>
              </w:rPr>
              <w:t>47</w:t>
            </w:r>
            <w:r>
              <w:rPr>
                <w:noProof/>
                <w:webHidden/>
              </w:rPr>
              <w:fldChar w:fldCharType="end"/>
            </w:r>
          </w:hyperlink>
        </w:p>
        <w:p w14:paraId="6CC9E97A" w14:textId="2A10B091" w:rsidR="00ED3A1A" w:rsidRDefault="002E201C" w:rsidP="00885C13">
          <w:pPr>
            <w:sectPr w:rsidR="00ED3A1A" w:rsidSect="00B0611B">
              <w:footerReference w:type="default" r:id="rId9"/>
              <w:pgSz w:w="11906" w:h="16838"/>
              <w:pgMar w:top="1304" w:right="1304" w:bottom="1304" w:left="1304" w:header="709" w:footer="709" w:gutter="0"/>
              <w:cols w:space="708"/>
              <w:docGrid w:linePitch="360"/>
            </w:sectPr>
          </w:pPr>
          <w:r>
            <w:rPr>
              <w:b/>
              <w:bCs/>
              <w:noProof/>
            </w:rPr>
            <w:fldChar w:fldCharType="end"/>
          </w:r>
        </w:p>
      </w:sdtContent>
    </w:sdt>
    <w:p w14:paraId="0E772CA0" w14:textId="6AE4999B" w:rsidR="00885C13" w:rsidRPr="00D6509D" w:rsidRDefault="39181DB3" w:rsidP="003873C8">
      <w:pPr>
        <w:pStyle w:val="Heading1"/>
        <w:rPr>
          <w:b/>
        </w:rPr>
      </w:pPr>
      <w:bookmarkStart w:id="0" w:name="_Toc532819640"/>
      <w:bookmarkStart w:id="1" w:name="_Toc8067148"/>
      <w:r w:rsidRPr="00D6509D">
        <w:rPr>
          <w:rStyle w:val="Heading1Char"/>
          <w:b/>
        </w:rPr>
        <w:lastRenderedPageBreak/>
        <w:t>Section 1 – Introduction</w:t>
      </w:r>
      <w:bookmarkEnd w:id="0"/>
      <w:bookmarkEnd w:id="1"/>
    </w:p>
    <w:p w14:paraId="4CB6AD96" w14:textId="2A1CBFE4" w:rsidR="00160325" w:rsidRDefault="007B4DCD" w:rsidP="0045750F">
      <w:pPr>
        <w:jc w:val="both"/>
      </w:pPr>
      <w:r>
        <w:t xml:space="preserve">Dylans Book Store is a small bookshop that </w:t>
      </w:r>
      <w:r w:rsidRPr="00ED6A36">
        <w:t>provides</w:t>
      </w:r>
      <w:r w:rsidR="00ED6A36" w:rsidRPr="00ED6A36">
        <w:t xml:space="preserve"> a</w:t>
      </w:r>
      <w:r w:rsidRPr="00ED6A36">
        <w:t xml:space="preserve"> friendly </w:t>
      </w:r>
      <w:r w:rsidR="00ED6A36" w:rsidRPr="00ED6A36">
        <w:t>atmosphere and great service to its customers</w:t>
      </w:r>
      <w:r w:rsidRPr="00ED6A36">
        <w:t>.</w:t>
      </w:r>
      <w:r>
        <w:t xml:space="preserve">  They currently supply popular books alongside classic collectables.</w:t>
      </w:r>
    </w:p>
    <w:p w14:paraId="34CBE530" w14:textId="447FEF67" w:rsidR="007B4DCD" w:rsidRDefault="007B4DCD" w:rsidP="0045750F">
      <w:pPr>
        <w:jc w:val="both"/>
      </w:pPr>
      <w:r>
        <w:t xml:space="preserve">The firm has been very slow in getting to grips with new technology with only 1 pc in the shop which has a document package on it.  They produce a newsletter every two - three months highlighting the books that may be of interest to their customers.  </w:t>
      </w:r>
    </w:p>
    <w:p w14:paraId="0CF7BB10" w14:textId="150383A6" w:rsidR="00885C13" w:rsidRDefault="007B4DCD" w:rsidP="0045750F">
      <w:pPr>
        <w:jc w:val="both"/>
      </w:pPr>
      <w:r>
        <w:t>They are looking to streamline their business and to provide an even more efficient service without losing sight of the friendly service and great customer care that they currently provide.  There is a desire to provide a faster customer service so as to build on the reputation and a need to computerise.  They have MS Access on the one computer and are looking to utilise this in their development, rather than spend large sums of capital unnecessarily.</w:t>
      </w:r>
      <w:r w:rsidR="00885C13">
        <w:br w:type="page"/>
      </w:r>
    </w:p>
    <w:p w14:paraId="467BC950" w14:textId="1775A08E" w:rsidR="00885C13" w:rsidRPr="00D6509D" w:rsidRDefault="39181DB3" w:rsidP="00885C13">
      <w:pPr>
        <w:rPr>
          <w:rStyle w:val="Heading1Char"/>
          <w:b/>
        </w:rPr>
      </w:pPr>
      <w:bookmarkStart w:id="2" w:name="_Toc532819641"/>
      <w:bookmarkStart w:id="3" w:name="_Toc8067149"/>
      <w:r w:rsidRPr="00D6509D">
        <w:rPr>
          <w:rStyle w:val="Heading1Char"/>
          <w:b/>
        </w:rPr>
        <w:lastRenderedPageBreak/>
        <w:t xml:space="preserve">Section 2 – </w:t>
      </w:r>
      <w:bookmarkEnd w:id="2"/>
      <w:r w:rsidR="00D40EC2">
        <w:rPr>
          <w:rStyle w:val="Heading1Char"/>
          <w:b/>
        </w:rPr>
        <w:t>Design Techniques for Bookstore Database</w:t>
      </w:r>
      <w:bookmarkEnd w:id="3"/>
    </w:p>
    <w:p w14:paraId="3A15A9E0" w14:textId="77777777" w:rsidR="00764EB6" w:rsidRPr="00764EB6" w:rsidRDefault="00764EB6" w:rsidP="003573BD">
      <w:pPr>
        <w:jc w:val="both"/>
        <w:rPr>
          <w:b/>
          <w:sz w:val="28"/>
          <w:szCs w:val="28"/>
        </w:rPr>
      </w:pPr>
      <w:r w:rsidRPr="00764EB6">
        <w:rPr>
          <w:b/>
          <w:sz w:val="28"/>
          <w:szCs w:val="28"/>
        </w:rPr>
        <w:t>Considerations:</w:t>
      </w:r>
    </w:p>
    <w:p w14:paraId="4D9C88F7" w14:textId="13A605DF" w:rsidR="00A4682E" w:rsidRDefault="007B4DCD" w:rsidP="007B4DCD">
      <w:pPr>
        <w:pStyle w:val="ListParagraph"/>
        <w:numPr>
          <w:ilvl w:val="0"/>
          <w:numId w:val="18"/>
        </w:numPr>
        <w:jc w:val="both"/>
      </w:pPr>
      <w:r>
        <w:t>The system needs to be faster than the current method;</w:t>
      </w:r>
    </w:p>
    <w:p w14:paraId="633BEF7C" w14:textId="6A9B7AA8" w:rsidR="007B4DCD" w:rsidRDefault="007B4DCD" w:rsidP="007B4DCD">
      <w:pPr>
        <w:pStyle w:val="ListParagraph"/>
        <w:numPr>
          <w:ilvl w:val="0"/>
          <w:numId w:val="18"/>
        </w:numPr>
        <w:jc w:val="both"/>
      </w:pPr>
      <w:r>
        <w:t>It has to be accurate;</w:t>
      </w:r>
    </w:p>
    <w:p w14:paraId="69BD6BE6" w14:textId="297CC371" w:rsidR="007B4DCD" w:rsidRDefault="007B4DCD" w:rsidP="007B4DCD">
      <w:pPr>
        <w:pStyle w:val="ListParagraph"/>
        <w:numPr>
          <w:ilvl w:val="0"/>
          <w:numId w:val="18"/>
        </w:numPr>
        <w:jc w:val="both"/>
      </w:pPr>
      <w:r>
        <w:t>Enable easy input of data as well as editing and when needed deletion</w:t>
      </w:r>
      <w:r w:rsidR="00C24C7D">
        <w:t>;</w:t>
      </w:r>
    </w:p>
    <w:p w14:paraId="4A74666B" w14:textId="3262969A" w:rsidR="007B4DCD" w:rsidRDefault="00C24C7D" w:rsidP="007B4DCD">
      <w:pPr>
        <w:pStyle w:val="ListParagraph"/>
        <w:numPr>
          <w:ilvl w:val="0"/>
          <w:numId w:val="18"/>
        </w:numPr>
        <w:jc w:val="both"/>
      </w:pPr>
      <w:r>
        <w:t>Produce a variety of reports that aid the store;</w:t>
      </w:r>
    </w:p>
    <w:p w14:paraId="0A502073" w14:textId="3A4143C1" w:rsidR="00C24C7D" w:rsidRDefault="00C24C7D" w:rsidP="00C24C7D">
      <w:pPr>
        <w:jc w:val="both"/>
      </w:pPr>
    </w:p>
    <w:p w14:paraId="77FD0039" w14:textId="3984386E" w:rsidR="008F7001" w:rsidRDefault="00C24C7D" w:rsidP="00C24C7D">
      <w:pPr>
        <w:jc w:val="both"/>
      </w:pPr>
      <w:r>
        <w:t>When considering what needs to go into the database, it must be established what the entities are, entities are recognisable objects that would have an independent existence and can be differentiated from other objects.</w:t>
      </w:r>
      <w:r w:rsidR="008F7001">
        <w:t xml:space="preserve">  </w:t>
      </w:r>
      <w:r w:rsidR="00A60794">
        <w:fldChar w:fldCharType="begin" w:fldLock="1"/>
      </w:r>
      <w:r w:rsidR="00A60794">
        <w:instrText>ADDIN CSL_CITATION {"citationItems":[{"id":"ITEM-1","itemData":{"URL":"https://opentextbc.ca/dbdesign01/chapter/chapter-8-entity-relationship-model/","accessed":{"date-parts":[["2019","5","6"]]},"author":[{"dropping-particle":"","family":"Watt","given":"Adrienne","non-dropping-particle":"","parse-names":false,"suffix":""}],"id":"ITEM-1","issued":{"date-parts":[["0"]]},"title":"Chapter 8 The Entity Relationship Data Model – Database Design – 2nd Edition","type":"webpage"},"uris":["http://www.mendeley.com/documents/?uuid=a71e55bd-dd7c-39fd-8d21-fdbc915fd04d"]}],"mendeley":{"formattedCitation":"[1]","plainTextFormattedCitation":"[1]","previouslyFormattedCitation":"[1]"},"properties":{"noteIndex":0},"schema":"https://github.com/citation-style-language/schema/raw/master/csl-citation.json"}</w:instrText>
      </w:r>
      <w:r w:rsidR="00A60794">
        <w:fldChar w:fldCharType="separate"/>
      </w:r>
      <w:r w:rsidR="00A60794" w:rsidRPr="00A60794">
        <w:rPr>
          <w:noProof/>
        </w:rPr>
        <w:t>[1]</w:t>
      </w:r>
      <w:r w:rsidR="00A60794">
        <w:fldChar w:fldCharType="end"/>
      </w:r>
    </w:p>
    <w:p w14:paraId="2074DD3A" w14:textId="0C18D276" w:rsidR="008F7001" w:rsidRDefault="008F7001" w:rsidP="00C24C7D">
      <w:pPr>
        <w:jc w:val="both"/>
      </w:pPr>
      <w:r>
        <w:t>First established entities in the book store included:</w:t>
      </w:r>
    </w:p>
    <w:p w14:paraId="2F4EA753" w14:textId="6D8A6210" w:rsidR="008F7001" w:rsidRDefault="008F7001" w:rsidP="008F7001">
      <w:pPr>
        <w:pStyle w:val="ListParagraph"/>
        <w:numPr>
          <w:ilvl w:val="0"/>
          <w:numId w:val="19"/>
        </w:numPr>
        <w:jc w:val="both"/>
      </w:pPr>
      <w:r>
        <w:t>Author</w:t>
      </w:r>
    </w:p>
    <w:p w14:paraId="70E10123" w14:textId="4A657D32" w:rsidR="008F7001" w:rsidRDefault="008F7001" w:rsidP="008F7001">
      <w:pPr>
        <w:pStyle w:val="ListParagraph"/>
        <w:numPr>
          <w:ilvl w:val="0"/>
          <w:numId w:val="19"/>
        </w:numPr>
        <w:jc w:val="both"/>
      </w:pPr>
      <w:r>
        <w:t>Book</w:t>
      </w:r>
    </w:p>
    <w:p w14:paraId="3280BDEF" w14:textId="44B098EC" w:rsidR="008F7001" w:rsidRDefault="008F7001" w:rsidP="008F7001">
      <w:pPr>
        <w:pStyle w:val="ListParagraph"/>
        <w:numPr>
          <w:ilvl w:val="0"/>
          <w:numId w:val="19"/>
        </w:numPr>
        <w:jc w:val="both"/>
      </w:pPr>
      <w:r>
        <w:t>Customer</w:t>
      </w:r>
    </w:p>
    <w:p w14:paraId="45E76C47" w14:textId="33A93FAC" w:rsidR="008F7001" w:rsidRDefault="008F7001" w:rsidP="008F7001">
      <w:pPr>
        <w:pStyle w:val="ListParagraph"/>
        <w:numPr>
          <w:ilvl w:val="0"/>
          <w:numId w:val="19"/>
        </w:numPr>
        <w:jc w:val="both"/>
      </w:pPr>
      <w:r>
        <w:t>Customer Order</w:t>
      </w:r>
    </w:p>
    <w:p w14:paraId="7EFC8917" w14:textId="4DCD98EB" w:rsidR="008F7001" w:rsidRDefault="008F7001" w:rsidP="008F7001">
      <w:pPr>
        <w:pStyle w:val="ListParagraph"/>
        <w:numPr>
          <w:ilvl w:val="0"/>
          <w:numId w:val="19"/>
        </w:numPr>
        <w:jc w:val="both"/>
      </w:pPr>
      <w:r>
        <w:t>Supplier</w:t>
      </w:r>
    </w:p>
    <w:p w14:paraId="6370478F" w14:textId="49F0121B" w:rsidR="008F7001" w:rsidRDefault="008F7001" w:rsidP="008F7001">
      <w:pPr>
        <w:pStyle w:val="ListParagraph"/>
        <w:numPr>
          <w:ilvl w:val="0"/>
          <w:numId w:val="19"/>
        </w:numPr>
        <w:jc w:val="both"/>
      </w:pPr>
      <w:r>
        <w:t>Supplier Order</w:t>
      </w:r>
    </w:p>
    <w:p w14:paraId="7950CB44" w14:textId="013B5B38" w:rsidR="008F7001" w:rsidRDefault="008F7001" w:rsidP="00C24C7D">
      <w:pPr>
        <w:jc w:val="both"/>
      </w:pPr>
      <w:r>
        <w:t>The next step is to establish the relationships between the entities (tables), this allows data that seems unrelatable to be linked together to provide meaningful analysis and reporting, if required at a later date.</w:t>
      </w:r>
      <w:r w:rsidR="00BF302C">
        <w:t xml:space="preserve">  Relationships are considered to be the glue that </w:t>
      </w:r>
      <w:r w:rsidR="00FD086C">
        <w:t>keeps tables together and are used to connect related tables together.</w:t>
      </w:r>
    </w:p>
    <w:p w14:paraId="487819B1" w14:textId="071BEF86" w:rsidR="008F7001" w:rsidRDefault="008F7001" w:rsidP="00C24C7D">
      <w:pPr>
        <w:jc w:val="both"/>
      </w:pPr>
      <w:r>
        <w:t xml:space="preserve">With the book store the Author table would be linked to the Book table as without an author a book could not be written. A customer would be linked to the book they have </w:t>
      </w:r>
      <w:r w:rsidRPr="00ED6A36">
        <w:t>order</w:t>
      </w:r>
      <w:r w:rsidR="00ED6A36" w:rsidRPr="00ED6A36">
        <w:t>ed</w:t>
      </w:r>
      <w:r>
        <w:t xml:space="preserve"> through the customer order table as this would then be linked to the Book table and so on. . . thus allowing the firm to </w:t>
      </w:r>
      <w:r w:rsidRPr="00ED6A36">
        <w:t>s</w:t>
      </w:r>
      <w:r w:rsidR="00ED6A36" w:rsidRPr="00ED6A36">
        <w:t>e</w:t>
      </w:r>
      <w:r w:rsidRPr="00ED6A36">
        <w:t>e</w:t>
      </w:r>
      <w:r>
        <w:t xml:space="preserve"> how many customers like or have read books by a particular author, as they are indirectly linked in a relationship.</w:t>
      </w:r>
    </w:p>
    <w:p w14:paraId="60FC8E44" w14:textId="57CA93AF" w:rsidR="008F7001" w:rsidRDefault="008F7001" w:rsidP="00C24C7D">
      <w:pPr>
        <w:jc w:val="both"/>
      </w:pPr>
      <w:r>
        <w:t>Below is an initial tables and fields listing identifying the primary keys and foreign keys:</w:t>
      </w:r>
    </w:p>
    <w:p w14:paraId="11908CEC" w14:textId="1AAC673A" w:rsidR="00BF302C" w:rsidRDefault="00BF302C" w:rsidP="00C24C7D">
      <w:pPr>
        <w:jc w:val="both"/>
      </w:pPr>
      <w:r>
        <w:t>For the Book and Author Tables:</w:t>
      </w:r>
    </w:p>
    <w:tbl>
      <w:tblPr>
        <w:tblW w:w="5880" w:type="dxa"/>
        <w:jc w:val="center"/>
        <w:tblLook w:val="04A0" w:firstRow="1" w:lastRow="0" w:firstColumn="1" w:lastColumn="0" w:noHBand="0" w:noVBand="1"/>
      </w:tblPr>
      <w:tblGrid>
        <w:gridCol w:w="960"/>
        <w:gridCol w:w="1360"/>
        <w:gridCol w:w="600"/>
        <w:gridCol w:w="2620"/>
        <w:gridCol w:w="444"/>
      </w:tblGrid>
      <w:tr w:rsidR="008F7001" w:rsidRPr="008F7001" w14:paraId="2F6523C3"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4584D119"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Title</w:t>
            </w:r>
          </w:p>
        </w:tc>
        <w:tc>
          <w:tcPr>
            <w:tcW w:w="1360" w:type="dxa"/>
            <w:tcBorders>
              <w:top w:val="nil"/>
              <w:left w:val="nil"/>
              <w:bottom w:val="nil"/>
              <w:right w:val="nil"/>
            </w:tcBorders>
            <w:shd w:val="clear" w:color="000000" w:fill="FCE4D6"/>
            <w:noWrap/>
            <w:vAlign w:val="bottom"/>
            <w:hideMark/>
          </w:tcPr>
          <w:p w14:paraId="13568EFE"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Author</w:t>
            </w:r>
          </w:p>
        </w:tc>
        <w:tc>
          <w:tcPr>
            <w:tcW w:w="600" w:type="dxa"/>
            <w:tcBorders>
              <w:top w:val="nil"/>
              <w:left w:val="nil"/>
              <w:bottom w:val="nil"/>
              <w:right w:val="nil"/>
            </w:tcBorders>
            <w:shd w:val="clear" w:color="000000" w:fill="FCE4D6"/>
            <w:noWrap/>
            <w:vAlign w:val="bottom"/>
            <w:hideMark/>
          </w:tcPr>
          <w:p w14:paraId="7AB850C1"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 </w:t>
            </w:r>
          </w:p>
        </w:tc>
        <w:tc>
          <w:tcPr>
            <w:tcW w:w="2620" w:type="dxa"/>
            <w:tcBorders>
              <w:top w:val="nil"/>
              <w:left w:val="nil"/>
              <w:bottom w:val="nil"/>
              <w:right w:val="nil"/>
            </w:tcBorders>
            <w:shd w:val="clear" w:color="000000" w:fill="FCE4D6"/>
            <w:noWrap/>
            <w:vAlign w:val="bottom"/>
            <w:hideMark/>
          </w:tcPr>
          <w:p w14:paraId="0BFEFBF2"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Book</w:t>
            </w:r>
          </w:p>
        </w:tc>
        <w:tc>
          <w:tcPr>
            <w:tcW w:w="340" w:type="dxa"/>
            <w:tcBorders>
              <w:top w:val="nil"/>
              <w:left w:val="nil"/>
              <w:bottom w:val="nil"/>
              <w:right w:val="nil"/>
            </w:tcBorders>
            <w:shd w:val="clear" w:color="000000" w:fill="FCE4D6"/>
            <w:noWrap/>
            <w:vAlign w:val="bottom"/>
            <w:hideMark/>
          </w:tcPr>
          <w:p w14:paraId="501421E5"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 </w:t>
            </w:r>
          </w:p>
        </w:tc>
      </w:tr>
      <w:tr w:rsidR="008F7001" w:rsidRPr="008F7001" w14:paraId="41C967F7"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619B3F3"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Fields</w:t>
            </w:r>
          </w:p>
        </w:tc>
        <w:tc>
          <w:tcPr>
            <w:tcW w:w="1360" w:type="dxa"/>
            <w:tcBorders>
              <w:top w:val="nil"/>
              <w:left w:val="nil"/>
              <w:bottom w:val="nil"/>
              <w:right w:val="nil"/>
            </w:tcBorders>
            <w:shd w:val="clear" w:color="auto" w:fill="auto"/>
            <w:noWrap/>
            <w:vAlign w:val="bottom"/>
            <w:hideMark/>
          </w:tcPr>
          <w:p w14:paraId="33194F63"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ID</w:t>
            </w:r>
          </w:p>
        </w:tc>
        <w:tc>
          <w:tcPr>
            <w:tcW w:w="600" w:type="dxa"/>
            <w:tcBorders>
              <w:top w:val="nil"/>
              <w:left w:val="nil"/>
              <w:bottom w:val="nil"/>
              <w:right w:val="nil"/>
            </w:tcBorders>
            <w:shd w:val="clear" w:color="auto" w:fill="auto"/>
            <w:noWrap/>
            <w:vAlign w:val="bottom"/>
            <w:hideMark/>
          </w:tcPr>
          <w:p w14:paraId="6D076832"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PK</w:t>
            </w:r>
          </w:p>
        </w:tc>
        <w:tc>
          <w:tcPr>
            <w:tcW w:w="2620" w:type="dxa"/>
            <w:tcBorders>
              <w:top w:val="nil"/>
              <w:left w:val="nil"/>
              <w:bottom w:val="nil"/>
              <w:right w:val="nil"/>
            </w:tcBorders>
            <w:shd w:val="clear" w:color="auto" w:fill="auto"/>
            <w:noWrap/>
            <w:vAlign w:val="bottom"/>
            <w:hideMark/>
          </w:tcPr>
          <w:p w14:paraId="50354132"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ID</w:t>
            </w:r>
          </w:p>
        </w:tc>
        <w:tc>
          <w:tcPr>
            <w:tcW w:w="340" w:type="dxa"/>
            <w:tcBorders>
              <w:top w:val="nil"/>
              <w:left w:val="nil"/>
              <w:bottom w:val="nil"/>
              <w:right w:val="nil"/>
            </w:tcBorders>
            <w:shd w:val="clear" w:color="auto" w:fill="auto"/>
            <w:noWrap/>
            <w:vAlign w:val="bottom"/>
            <w:hideMark/>
          </w:tcPr>
          <w:p w14:paraId="2612FEE5"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PK</w:t>
            </w:r>
          </w:p>
        </w:tc>
      </w:tr>
      <w:tr w:rsidR="008F7001" w:rsidRPr="008F7001" w14:paraId="30B47F15"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66A64139"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c>
          <w:tcPr>
            <w:tcW w:w="1360" w:type="dxa"/>
            <w:tcBorders>
              <w:top w:val="nil"/>
              <w:left w:val="nil"/>
              <w:bottom w:val="nil"/>
              <w:right w:val="nil"/>
            </w:tcBorders>
            <w:shd w:val="clear" w:color="auto" w:fill="auto"/>
            <w:noWrap/>
            <w:vAlign w:val="bottom"/>
            <w:hideMark/>
          </w:tcPr>
          <w:p w14:paraId="13212763"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First Name</w:t>
            </w:r>
          </w:p>
        </w:tc>
        <w:tc>
          <w:tcPr>
            <w:tcW w:w="600" w:type="dxa"/>
            <w:tcBorders>
              <w:top w:val="nil"/>
              <w:left w:val="nil"/>
              <w:bottom w:val="nil"/>
              <w:right w:val="nil"/>
            </w:tcBorders>
            <w:shd w:val="clear" w:color="auto" w:fill="auto"/>
            <w:noWrap/>
            <w:vAlign w:val="bottom"/>
            <w:hideMark/>
          </w:tcPr>
          <w:p w14:paraId="79F0C838"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c>
          <w:tcPr>
            <w:tcW w:w="2620" w:type="dxa"/>
            <w:tcBorders>
              <w:top w:val="nil"/>
              <w:left w:val="nil"/>
              <w:bottom w:val="nil"/>
              <w:right w:val="nil"/>
            </w:tcBorders>
            <w:shd w:val="clear" w:color="auto" w:fill="auto"/>
            <w:noWrap/>
            <w:vAlign w:val="bottom"/>
            <w:hideMark/>
          </w:tcPr>
          <w:p w14:paraId="253E0295"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Author_ID</w:t>
            </w:r>
          </w:p>
        </w:tc>
        <w:tc>
          <w:tcPr>
            <w:tcW w:w="340" w:type="dxa"/>
            <w:tcBorders>
              <w:top w:val="nil"/>
              <w:left w:val="nil"/>
              <w:bottom w:val="nil"/>
              <w:right w:val="nil"/>
            </w:tcBorders>
            <w:shd w:val="clear" w:color="auto" w:fill="auto"/>
            <w:noWrap/>
            <w:vAlign w:val="bottom"/>
            <w:hideMark/>
          </w:tcPr>
          <w:p w14:paraId="56F5D9E1"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FK</w:t>
            </w:r>
          </w:p>
        </w:tc>
      </w:tr>
      <w:tr w:rsidR="008F7001" w:rsidRPr="008F7001" w14:paraId="73347F05"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177C0327"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c>
          <w:tcPr>
            <w:tcW w:w="1360" w:type="dxa"/>
            <w:tcBorders>
              <w:top w:val="nil"/>
              <w:left w:val="nil"/>
              <w:bottom w:val="nil"/>
              <w:right w:val="nil"/>
            </w:tcBorders>
            <w:shd w:val="clear" w:color="auto" w:fill="auto"/>
            <w:noWrap/>
            <w:vAlign w:val="bottom"/>
            <w:hideMark/>
          </w:tcPr>
          <w:p w14:paraId="0B919D54"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Surname</w:t>
            </w:r>
          </w:p>
        </w:tc>
        <w:tc>
          <w:tcPr>
            <w:tcW w:w="600" w:type="dxa"/>
            <w:tcBorders>
              <w:top w:val="nil"/>
              <w:left w:val="nil"/>
              <w:bottom w:val="nil"/>
              <w:right w:val="nil"/>
            </w:tcBorders>
            <w:shd w:val="clear" w:color="auto" w:fill="auto"/>
            <w:noWrap/>
            <w:vAlign w:val="bottom"/>
            <w:hideMark/>
          </w:tcPr>
          <w:p w14:paraId="6C4D4ECB"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c>
          <w:tcPr>
            <w:tcW w:w="2620" w:type="dxa"/>
            <w:tcBorders>
              <w:top w:val="nil"/>
              <w:left w:val="nil"/>
              <w:bottom w:val="nil"/>
              <w:right w:val="nil"/>
            </w:tcBorders>
            <w:shd w:val="clear" w:color="auto" w:fill="auto"/>
            <w:noWrap/>
            <w:vAlign w:val="bottom"/>
            <w:hideMark/>
          </w:tcPr>
          <w:p w14:paraId="6CD4B32F"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Title</w:t>
            </w:r>
          </w:p>
        </w:tc>
        <w:tc>
          <w:tcPr>
            <w:tcW w:w="340" w:type="dxa"/>
            <w:tcBorders>
              <w:top w:val="nil"/>
              <w:left w:val="nil"/>
              <w:bottom w:val="nil"/>
              <w:right w:val="nil"/>
            </w:tcBorders>
            <w:shd w:val="clear" w:color="auto" w:fill="auto"/>
            <w:noWrap/>
            <w:vAlign w:val="bottom"/>
            <w:hideMark/>
          </w:tcPr>
          <w:p w14:paraId="36EB1294"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797E8C9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3FF9D90E"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6F08B9D6"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Full Name</w:t>
            </w:r>
          </w:p>
        </w:tc>
        <w:tc>
          <w:tcPr>
            <w:tcW w:w="600" w:type="dxa"/>
            <w:tcBorders>
              <w:top w:val="nil"/>
              <w:left w:val="nil"/>
              <w:bottom w:val="nil"/>
              <w:right w:val="nil"/>
            </w:tcBorders>
            <w:shd w:val="clear" w:color="auto" w:fill="auto"/>
            <w:noWrap/>
            <w:vAlign w:val="bottom"/>
            <w:hideMark/>
          </w:tcPr>
          <w:p w14:paraId="3CCE3915"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c>
          <w:tcPr>
            <w:tcW w:w="2620" w:type="dxa"/>
            <w:tcBorders>
              <w:top w:val="nil"/>
              <w:left w:val="nil"/>
              <w:bottom w:val="nil"/>
              <w:right w:val="nil"/>
            </w:tcBorders>
            <w:shd w:val="clear" w:color="auto" w:fill="auto"/>
            <w:noWrap/>
            <w:vAlign w:val="bottom"/>
            <w:hideMark/>
          </w:tcPr>
          <w:p w14:paraId="4E70BBA9"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Description</w:t>
            </w:r>
          </w:p>
        </w:tc>
        <w:tc>
          <w:tcPr>
            <w:tcW w:w="340" w:type="dxa"/>
            <w:tcBorders>
              <w:top w:val="nil"/>
              <w:left w:val="nil"/>
              <w:bottom w:val="nil"/>
              <w:right w:val="nil"/>
            </w:tcBorders>
            <w:shd w:val="clear" w:color="auto" w:fill="auto"/>
            <w:noWrap/>
            <w:vAlign w:val="bottom"/>
            <w:hideMark/>
          </w:tcPr>
          <w:p w14:paraId="55DC24D9"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43BFB07C"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6E4956A"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0A44B018"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08243F1F"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2620" w:type="dxa"/>
            <w:tcBorders>
              <w:top w:val="nil"/>
              <w:left w:val="nil"/>
              <w:bottom w:val="nil"/>
              <w:right w:val="nil"/>
            </w:tcBorders>
            <w:shd w:val="clear" w:color="auto" w:fill="auto"/>
            <w:noWrap/>
            <w:vAlign w:val="bottom"/>
            <w:hideMark/>
          </w:tcPr>
          <w:p w14:paraId="719636CA"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Genre</w:t>
            </w:r>
          </w:p>
        </w:tc>
        <w:tc>
          <w:tcPr>
            <w:tcW w:w="340" w:type="dxa"/>
            <w:tcBorders>
              <w:top w:val="nil"/>
              <w:left w:val="nil"/>
              <w:bottom w:val="nil"/>
              <w:right w:val="nil"/>
            </w:tcBorders>
            <w:shd w:val="clear" w:color="auto" w:fill="auto"/>
            <w:noWrap/>
            <w:vAlign w:val="bottom"/>
            <w:hideMark/>
          </w:tcPr>
          <w:p w14:paraId="2AC0DBDE"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7FAF8FA1"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2BE260E9"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26AC98A6"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668CF27"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2620" w:type="dxa"/>
            <w:tcBorders>
              <w:top w:val="nil"/>
              <w:left w:val="nil"/>
              <w:bottom w:val="nil"/>
              <w:right w:val="nil"/>
            </w:tcBorders>
            <w:shd w:val="clear" w:color="auto" w:fill="auto"/>
            <w:noWrap/>
            <w:vAlign w:val="bottom"/>
            <w:hideMark/>
          </w:tcPr>
          <w:p w14:paraId="3DDFE382"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Bound Type</w:t>
            </w:r>
          </w:p>
        </w:tc>
        <w:tc>
          <w:tcPr>
            <w:tcW w:w="340" w:type="dxa"/>
            <w:tcBorders>
              <w:top w:val="nil"/>
              <w:left w:val="nil"/>
              <w:bottom w:val="nil"/>
              <w:right w:val="nil"/>
            </w:tcBorders>
            <w:shd w:val="clear" w:color="auto" w:fill="auto"/>
            <w:noWrap/>
            <w:vAlign w:val="bottom"/>
            <w:hideMark/>
          </w:tcPr>
          <w:p w14:paraId="5127D1FC"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358386BA"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D260096"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05F13FF4"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32F35BB"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2620" w:type="dxa"/>
            <w:tcBorders>
              <w:top w:val="nil"/>
              <w:left w:val="nil"/>
              <w:bottom w:val="nil"/>
              <w:right w:val="nil"/>
            </w:tcBorders>
            <w:shd w:val="clear" w:color="auto" w:fill="auto"/>
            <w:noWrap/>
            <w:vAlign w:val="bottom"/>
            <w:hideMark/>
          </w:tcPr>
          <w:p w14:paraId="152D025B"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Retail Price £</w:t>
            </w:r>
          </w:p>
        </w:tc>
        <w:tc>
          <w:tcPr>
            <w:tcW w:w="340" w:type="dxa"/>
            <w:tcBorders>
              <w:top w:val="nil"/>
              <w:left w:val="nil"/>
              <w:bottom w:val="nil"/>
              <w:right w:val="nil"/>
            </w:tcBorders>
            <w:shd w:val="clear" w:color="auto" w:fill="auto"/>
            <w:noWrap/>
            <w:vAlign w:val="bottom"/>
            <w:hideMark/>
          </w:tcPr>
          <w:p w14:paraId="7AC0121B"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56FB41EF"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11D45D39"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1B090A68"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4E1022F"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2620" w:type="dxa"/>
            <w:tcBorders>
              <w:top w:val="nil"/>
              <w:left w:val="nil"/>
              <w:bottom w:val="nil"/>
              <w:right w:val="nil"/>
            </w:tcBorders>
            <w:shd w:val="clear" w:color="auto" w:fill="auto"/>
            <w:noWrap/>
            <w:vAlign w:val="bottom"/>
            <w:hideMark/>
          </w:tcPr>
          <w:p w14:paraId="071DAD14"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Supplier Price £</w:t>
            </w:r>
          </w:p>
        </w:tc>
        <w:tc>
          <w:tcPr>
            <w:tcW w:w="340" w:type="dxa"/>
            <w:tcBorders>
              <w:top w:val="nil"/>
              <w:left w:val="nil"/>
              <w:bottom w:val="nil"/>
              <w:right w:val="nil"/>
            </w:tcBorders>
            <w:shd w:val="clear" w:color="auto" w:fill="auto"/>
            <w:noWrap/>
            <w:vAlign w:val="bottom"/>
            <w:hideMark/>
          </w:tcPr>
          <w:p w14:paraId="1885903D"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r w:rsidR="008F7001" w:rsidRPr="008F7001" w14:paraId="198C12B1"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01D5C7F"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1360" w:type="dxa"/>
            <w:tcBorders>
              <w:top w:val="nil"/>
              <w:left w:val="nil"/>
              <w:bottom w:val="nil"/>
              <w:right w:val="nil"/>
            </w:tcBorders>
            <w:shd w:val="clear" w:color="auto" w:fill="auto"/>
            <w:noWrap/>
            <w:vAlign w:val="bottom"/>
            <w:hideMark/>
          </w:tcPr>
          <w:p w14:paraId="0172327B"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50750F6" w14:textId="77777777" w:rsidR="008F7001" w:rsidRPr="008F7001" w:rsidRDefault="008F7001" w:rsidP="008F7001">
            <w:pPr>
              <w:spacing w:after="0" w:line="240" w:lineRule="auto"/>
              <w:rPr>
                <w:rFonts w:ascii="Times New Roman" w:eastAsia="Times New Roman" w:hAnsi="Times New Roman" w:cs="Times New Roman"/>
                <w:sz w:val="20"/>
                <w:szCs w:val="20"/>
                <w:lang w:eastAsia="en-GB"/>
              </w:rPr>
            </w:pPr>
          </w:p>
        </w:tc>
        <w:tc>
          <w:tcPr>
            <w:tcW w:w="2620" w:type="dxa"/>
            <w:tcBorders>
              <w:top w:val="nil"/>
              <w:left w:val="nil"/>
              <w:bottom w:val="nil"/>
              <w:right w:val="nil"/>
            </w:tcBorders>
            <w:shd w:val="clear" w:color="auto" w:fill="auto"/>
            <w:noWrap/>
            <w:vAlign w:val="bottom"/>
            <w:hideMark/>
          </w:tcPr>
          <w:p w14:paraId="54B998A9" w14:textId="77777777" w:rsidR="008F7001" w:rsidRPr="008F7001" w:rsidRDefault="008F7001" w:rsidP="008F7001">
            <w:pPr>
              <w:spacing w:after="0" w:line="240" w:lineRule="auto"/>
              <w:rPr>
                <w:rFonts w:ascii="Calibri" w:eastAsia="Times New Roman" w:hAnsi="Calibri" w:cs="Times New Roman"/>
                <w:color w:val="000000"/>
                <w:sz w:val="22"/>
                <w:lang w:eastAsia="en-GB"/>
              </w:rPr>
            </w:pPr>
            <w:r w:rsidRPr="008F7001">
              <w:rPr>
                <w:rFonts w:ascii="Calibri" w:eastAsia="Times New Roman" w:hAnsi="Calibri" w:cs="Times New Roman"/>
                <w:color w:val="000000"/>
                <w:sz w:val="22"/>
                <w:lang w:eastAsia="en-GB"/>
              </w:rPr>
              <w:t>ISBN Number (if available)</w:t>
            </w:r>
          </w:p>
        </w:tc>
        <w:tc>
          <w:tcPr>
            <w:tcW w:w="340" w:type="dxa"/>
            <w:tcBorders>
              <w:top w:val="nil"/>
              <w:left w:val="nil"/>
              <w:bottom w:val="nil"/>
              <w:right w:val="nil"/>
            </w:tcBorders>
            <w:shd w:val="clear" w:color="auto" w:fill="auto"/>
            <w:noWrap/>
            <w:vAlign w:val="bottom"/>
            <w:hideMark/>
          </w:tcPr>
          <w:p w14:paraId="6F227FC1" w14:textId="77777777" w:rsidR="008F7001" w:rsidRPr="008F7001" w:rsidRDefault="008F7001" w:rsidP="008F7001">
            <w:pPr>
              <w:spacing w:after="0" w:line="240" w:lineRule="auto"/>
              <w:rPr>
                <w:rFonts w:ascii="Calibri" w:eastAsia="Times New Roman" w:hAnsi="Calibri" w:cs="Times New Roman"/>
                <w:color w:val="000000"/>
                <w:sz w:val="22"/>
                <w:lang w:eastAsia="en-GB"/>
              </w:rPr>
            </w:pPr>
          </w:p>
        </w:tc>
      </w:tr>
    </w:tbl>
    <w:p w14:paraId="326B95AC" w14:textId="73B5970E" w:rsidR="008F7001" w:rsidRDefault="008F7001" w:rsidP="00C24C7D">
      <w:pPr>
        <w:jc w:val="both"/>
      </w:pPr>
    </w:p>
    <w:p w14:paraId="1870F318" w14:textId="207BD766" w:rsidR="00BF302C" w:rsidRDefault="00BF302C" w:rsidP="00C24C7D">
      <w:pPr>
        <w:jc w:val="both"/>
      </w:pPr>
      <w:r>
        <w:t>For the Customer and Customer Order/Purchase Tables:</w:t>
      </w:r>
    </w:p>
    <w:tbl>
      <w:tblPr>
        <w:tblW w:w="7160" w:type="dxa"/>
        <w:jc w:val="center"/>
        <w:tblLook w:val="04A0" w:firstRow="1" w:lastRow="0" w:firstColumn="1" w:lastColumn="0" w:noHBand="0" w:noVBand="1"/>
      </w:tblPr>
      <w:tblGrid>
        <w:gridCol w:w="960"/>
        <w:gridCol w:w="1176"/>
        <w:gridCol w:w="600"/>
        <w:gridCol w:w="1840"/>
        <w:gridCol w:w="600"/>
        <w:gridCol w:w="1440"/>
        <w:gridCol w:w="660"/>
      </w:tblGrid>
      <w:tr w:rsidR="00BF302C" w:rsidRPr="00BF302C" w14:paraId="45C60A65"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4B0665AF"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Title</w:t>
            </w:r>
          </w:p>
        </w:tc>
        <w:tc>
          <w:tcPr>
            <w:tcW w:w="1120" w:type="dxa"/>
            <w:tcBorders>
              <w:top w:val="nil"/>
              <w:left w:val="nil"/>
              <w:bottom w:val="nil"/>
              <w:right w:val="nil"/>
            </w:tcBorders>
            <w:shd w:val="clear" w:color="000000" w:fill="E2EFDA"/>
            <w:noWrap/>
            <w:vAlign w:val="bottom"/>
            <w:hideMark/>
          </w:tcPr>
          <w:p w14:paraId="4F77BE7E"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Customer</w:t>
            </w:r>
          </w:p>
        </w:tc>
        <w:tc>
          <w:tcPr>
            <w:tcW w:w="600" w:type="dxa"/>
            <w:tcBorders>
              <w:top w:val="nil"/>
              <w:left w:val="nil"/>
              <w:bottom w:val="nil"/>
              <w:right w:val="nil"/>
            </w:tcBorders>
            <w:shd w:val="clear" w:color="000000" w:fill="E2EFDA"/>
            <w:noWrap/>
            <w:vAlign w:val="bottom"/>
            <w:hideMark/>
          </w:tcPr>
          <w:p w14:paraId="3FD3D266"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c>
          <w:tcPr>
            <w:tcW w:w="1840" w:type="dxa"/>
            <w:tcBorders>
              <w:top w:val="nil"/>
              <w:left w:val="nil"/>
              <w:bottom w:val="nil"/>
              <w:right w:val="nil"/>
            </w:tcBorders>
            <w:shd w:val="clear" w:color="000000" w:fill="E2EFDA"/>
            <w:noWrap/>
            <w:vAlign w:val="bottom"/>
            <w:hideMark/>
          </w:tcPr>
          <w:p w14:paraId="3C3B58B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Purchase</w:t>
            </w:r>
          </w:p>
        </w:tc>
        <w:tc>
          <w:tcPr>
            <w:tcW w:w="600" w:type="dxa"/>
            <w:tcBorders>
              <w:top w:val="nil"/>
              <w:left w:val="nil"/>
              <w:bottom w:val="nil"/>
              <w:right w:val="nil"/>
            </w:tcBorders>
            <w:shd w:val="clear" w:color="000000" w:fill="E2EFDA"/>
            <w:noWrap/>
            <w:vAlign w:val="bottom"/>
            <w:hideMark/>
          </w:tcPr>
          <w:p w14:paraId="4BC821A7"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c>
          <w:tcPr>
            <w:tcW w:w="1440" w:type="dxa"/>
            <w:tcBorders>
              <w:top w:val="nil"/>
              <w:left w:val="nil"/>
              <w:bottom w:val="nil"/>
              <w:right w:val="nil"/>
            </w:tcBorders>
            <w:shd w:val="clear" w:color="000000" w:fill="E2EFDA"/>
            <w:noWrap/>
            <w:vAlign w:val="bottom"/>
            <w:hideMark/>
          </w:tcPr>
          <w:p w14:paraId="57BFD916"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Purchase Item</w:t>
            </w:r>
          </w:p>
        </w:tc>
        <w:tc>
          <w:tcPr>
            <w:tcW w:w="600" w:type="dxa"/>
            <w:tcBorders>
              <w:top w:val="nil"/>
              <w:left w:val="nil"/>
              <w:bottom w:val="nil"/>
              <w:right w:val="nil"/>
            </w:tcBorders>
            <w:shd w:val="clear" w:color="000000" w:fill="E2EFDA"/>
            <w:noWrap/>
            <w:vAlign w:val="bottom"/>
            <w:hideMark/>
          </w:tcPr>
          <w:p w14:paraId="75F7FD87"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r>
      <w:tr w:rsidR="00BF302C" w:rsidRPr="00BF302C" w14:paraId="6857CB87"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989A353"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Fields</w:t>
            </w:r>
          </w:p>
        </w:tc>
        <w:tc>
          <w:tcPr>
            <w:tcW w:w="1120" w:type="dxa"/>
            <w:tcBorders>
              <w:top w:val="nil"/>
              <w:left w:val="nil"/>
              <w:bottom w:val="nil"/>
              <w:right w:val="nil"/>
            </w:tcBorders>
            <w:shd w:val="clear" w:color="auto" w:fill="auto"/>
            <w:noWrap/>
            <w:vAlign w:val="bottom"/>
            <w:hideMark/>
          </w:tcPr>
          <w:p w14:paraId="104B90CE"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ID</w:t>
            </w:r>
          </w:p>
        </w:tc>
        <w:tc>
          <w:tcPr>
            <w:tcW w:w="600" w:type="dxa"/>
            <w:tcBorders>
              <w:top w:val="nil"/>
              <w:left w:val="nil"/>
              <w:bottom w:val="nil"/>
              <w:right w:val="nil"/>
            </w:tcBorders>
            <w:shd w:val="clear" w:color="auto" w:fill="auto"/>
            <w:noWrap/>
            <w:vAlign w:val="bottom"/>
            <w:hideMark/>
          </w:tcPr>
          <w:p w14:paraId="3DFEE6A8"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w:t>
            </w:r>
          </w:p>
        </w:tc>
        <w:tc>
          <w:tcPr>
            <w:tcW w:w="1840" w:type="dxa"/>
            <w:tcBorders>
              <w:top w:val="nil"/>
              <w:left w:val="nil"/>
              <w:bottom w:val="nil"/>
              <w:right w:val="nil"/>
            </w:tcBorders>
            <w:shd w:val="clear" w:color="auto" w:fill="auto"/>
            <w:noWrap/>
            <w:vAlign w:val="bottom"/>
            <w:hideMark/>
          </w:tcPr>
          <w:p w14:paraId="76E3A13B"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ID</w:t>
            </w:r>
          </w:p>
        </w:tc>
        <w:tc>
          <w:tcPr>
            <w:tcW w:w="600" w:type="dxa"/>
            <w:tcBorders>
              <w:top w:val="nil"/>
              <w:left w:val="nil"/>
              <w:bottom w:val="nil"/>
              <w:right w:val="nil"/>
            </w:tcBorders>
            <w:shd w:val="clear" w:color="auto" w:fill="auto"/>
            <w:noWrap/>
            <w:vAlign w:val="bottom"/>
            <w:hideMark/>
          </w:tcPr>
          <w:p w14:paraId="15AD4B5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w:t>
            </w:r>
          </w:p>
        </w:tc>
        <w:tc>
          <w:tcPr>
            <w:tcW w:w="1440" w:type="dxa"/>
            <w:tcBorders>
              <w:top w:val="nil"/>
              <w:left w:val="nil"/>
              <w:bottom w:val="nil"/>
              <w:right w:val="nil"/>
            </w:tcBorders>
            <w:shd w:val="clear" w:color="auto" w:fill="auto"/>
            <w:noWrap/>
            <w:vAlign w:val="bottom"/>
            <w:hideMark/>
          </w:tcPr>
          <w:p w14:paraId="34305300"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Book.ID</w:t>
            </w:r>
          </w:p>
        </w:tc>
        <w:tc>
          <w:tcPr>
            <w:tcW w:w="600" w:type="dxa"/>
            <w:tcBorders>
              <w:top w:val="nil"/>
              <w:left w:val="nil"/>
              <w:bottom w:val="nil"/>
              <w:right w:val="nil"/>
            </w:tcBorders>
            <w:shd w:val="clear" w:color="auto" w:fill="auto"/>
            <w:noWrap/>
            <w:vAlign w:val="bottom"/>
            <w:hideMark/>
          </w:tcPr>
          <w:p w14:paraId="3CECED4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PKFK</w:t>
            </w:r>
          </w:p>
        </w:tc>
      </w:tr>
      <w:tr w:rsidR="00BF302C" w:rsidRPr="00BF302C" w14:paraId="20BFCD72"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B27FB39"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120" w:type="dxa"/>
            <w:tcBorders>
              <w:top w:val="nil"/>
              <w:left w:val="nil"/>
              <w:bottom w:val="nil"/>
              <w:right w:val="nil"/>
            </w:tcBorders>
            <w:shd w:val="clear" w:color="auto" w:fill="auto"/>
            <w:noWrap/>
            <w:vAlign w:val="bottom"/>
            <w:hideMark/>
          </w:tcPr>
          <w:p w14:paraId="17DD72E1"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First Name</w:t>
            </w:r>
          </w:p>
        </w:tc>
        <w:tc>
          <w:tcPr>
            <w:tcW w:w="600" w:type="dxa"/>
            <w:tcBorders>
              <w:top w:val="nil"/>
              <w:left w:val="nil"/>
              <w:bottom w:val="nil"/>
              <w:right w:val="nil"/>
            </w:tcBorders>
            <w:shd w:val="clear" w:color="auto" w:fill="auto"/>
            <w:noWrap/>
            <w:vAlign w:val="bottom"/>
            <w:hideMark/>
          </w:tcPr>
          <w:p w14:paraId="258CEBEB"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2A436978"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Customer.ID</w:t>
            </w:r>
          </w:p>
        </w:tc>
        <w:tc>
          <w:tcPr>
            <w:tcW w:w="600" w:type="dxa"/>
            <w:tcBorders>
              <w:top w:val="nil"/>
              <w:left w:val="nil"/>
              <w:bottom w:val="nil"/>
              <w:right w:val="nil"/>
            </w:tcBorders>
            <w:shd w:val="clear" w:color="auto" w:fill="auto"/>
            <w:noWrap/>
            <w:vAlign w:val="bottom"/>
            <w:hideMark/>
          </w:tcPr>
          <w:p w14:paraId="7731E4E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FK</w:t>
            </w:r>
          </w:p>
        </w:tc>
        <w:tc>
          <w:tcPr>
            <w:tcW w:w="1440" w:type="dxa"/>
            <w:tcBorders>
              <w:top w:val="nil"/>
              <w:left w:val="nil"/>
              <w:bottom w:val="nil"/>
              <w:right w:val="nil"/>
            </w:tcBorders>
            <w:shd w:val="clear" w:color="auto" w:fill="auto"/>
            <w:noWrap/>
            <w:vAlign w:val="bottom"/>
            <w:hideMark/>
          </w:tcPr>
          <w:p w14:paraId="50284B1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Purchase.ID</w:t>
            </w:r>
          </w:p>
        </w:tc>
        <w:tc>
          <w:tcPr>
            <w:tcW w:w="600" w:type="dxa"/>
            <w:tcBorders>
              <w:top w:val="nil"/>
              <w:left w:val="nil"/>
              <w:bottom w:val="nil"/>
              <w:right w:val="nil"/>
            </w:tcBorders>
            <w:shd w:val="clear" w:color="auto" w:fill="auto"/>
            <w:noWrap/>
            <w:vAlign w:val="bottom"/>
            <w:hideMark/>
          </w:tcPr>
          <w:p w14:paraId="34D66A7B"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PKFK</w:t>
            </w:r>
          </w:p>
        </w:tc>
      </w:tr>
      <w:tr w:rsidR="00BF302C" w:rsidRPr="00BF302C" w14:paraId="324734E4"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7939634E"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120" w:type="dxa"/>
            <w:tcBorders>
              <w:top w:val="nil"/>
              <w:left w:val="nil"/>
              <w:bottom w:val="nil"/>
              <w:right w:val="nil"/>
            </w:tcBorders>
            <w:shd w:val="clear" w:color="auto" w:fill="auto"/>
            <w:noWrap/>
            <w:vAlign w:val="bottom"/>
            <w:hideMark/>
          </w:tcPr>
          <w:p w14:paraId="29A39FD3"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Surname</w:t>
            </w:r>
          </w:p>
        </w:tc>
        <w:tc>
          <w:tcPr>
            <w:tcW w:w="600" w:type="dxa"/>
            <w:tcBorders>
              <w:top w:val="nil"/>
              <w:left w:val="nil"/>
              <w:bottom w:val="nil"/>
              <w:right w:val="nil"/>
            </w:tcBorders>
            <w:shd w:val="clear" w:color="auto" w:fill="auto"/>
            <w:noWrap/>
            <w:vAlign w:val="bottom"/>
            <w:hideMark/>
          </w:tcPr>
          <w:p w14:paraId="05371821"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2DA55F7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Purchase Status.ID</w:t>
            </w:r>
          </w:p>
        </w:tc>
        <w:tc>
          <w:tcPr>
            <w:tcW w:w="600" w:type="dxa"/>
            <w:tcBorders>
              <w:top w:val="nil"/>
              <w:left w:val="nil"/>
              <w:bottom w:val="nil"/>
              <w:right w:val="nil"/>
            </w:tcBorders>
            <w:shd w:val="clear" w:color="auto" w:fill="auto"/>
            <w:noWrap/>
            <w:vAlign w:val="bottom"/>
            <w:hideMark/>
          </w:tcPr>
          <w:p w14:paraId="3C4D0C6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FK</w:t>
            </w:r>
          </w:p>
        </w:tc>
        <w:tc>
          <w:tcPr>
            <w:tcW w:w="1440" w:type="dxa"/>
            <w:tcBorders>
              <w:top w:val="nil"/>
              <w:left w:val="nil"/>
              <w:bottom w:val="nil"/>
              <w:right w:val="nil"/>
            </w:tcBorders>
            <w:shd w:val="clear" w:color="auto" w:fill="auto"/>
            <w:noWrap/>
            <w:vAlign w:val="bottom"/>
            <w:hideMark/>
          </w:tcPr>
          <w:p w14:paraId="72E1F55A"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Quantity</w:t>
            </w:r>
          </w:p>
        </w:tc>
        <w:tc>
          <w:tcPr>
            <w:tcW w:w="600" w:type="dxa"/>
            <w:tcBorders>
              <w:top w:val="nil"/>
              <w:left w:val="nil"/>
              <w:bottom w:val="nil"/>
              <w:right w:val="nil"/>
            </w:tcBorders>
            <w:shd w:val="clear" w:color="auto" w:fill="auto"/>
            <w:noWrap/>
            <w:vAlign w:val="bottom"/>
            <w:hideMark/>
          </w:tcPr>
          <w:p w14:paraId="618E7C66"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r>
      <w:tr w:rsidR="00BF302C" w:rsidRPr="00BF302C" w14:paraId="0A6B8D2E"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70C4CE8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493386E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Address 1</w:t>
            </w:r>
          </w:p>
        </w:tc>
        <w:tc>
          <w:tcPr>
            <w:tcW w:w="600" w:type="dxa"/>
            <w:tcBorders>
              <w:top w:val="nil"/>
              <w:left w:val="nil"/>
              <w:bottom w:val="nil"/>
              <w:right w:val="nil"/>
            </w:tcBorders>
            <w:shd w:val="clear" w:color="auto" w:fill="auto"/>
            <w:noWrap/>
            <w:vAlign w:val="bottom"/>
            <w:hideMark/>
          </w:tcPr>
          <w:p w14:paraId="58CC1E5E"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29B5E80C"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293DD6A"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3DA2092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0C469269"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0A3DB2A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B13D8AE"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236C632E"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Address 2</w:t>
            </w:r>
          </w:p>
        </w:tc>
        <w:tc>
          <w:tcPr>
            <w:tcW w:w="600" w:type="dxa"/>
            <w:tcBorders>
              <w:top w:val="nil"/>
              <w:left w:val="nil"/>
              <w:bottom w:val="nil"/>
              <w:right w:val="nil"/>
            </w:tcBorders>
            <w:shd w:val="clear" w:color="auto" w:fill="auto"/>
            <w:noWrap/>
            <w:vAlign w:val="bottom"/>
            <w:hideMark/>
          </w:tcPr>
          <w:p w14:paraId="102598A2"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0D5D25D1"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98087C9"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62E60116"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2CC48561"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3E463407"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7BFB976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7DEBD8A7"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City/Town</w:t>
            </w:r>
          </w:p>
        </w:tc>
        <w:tc>
          <w:tcPr>
            <w:tcW w:w="600" w:type="dxa"/>
            <w:tcBorders>
              <w:top w:val="nil"/>
              <w:left w:val="nil"/>
              <w:bottom w:val="nil"/>
              <w:right w:val="nil"/>
            </w:tcBorders>
            <w:shd w:val="clear" w:color="auto" w:fill="auto"/>
            <w:noWrap/>
            <w:vAlign w:val="bottom"/>
            <w:hideMark/>
          </w:tcPr>
          <w:p w14:paraId="5BE36C49"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3EBE22D5"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F4B17F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1EE2A590"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7F64872"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7B46A9C9"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2646B8B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022881CC"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Postcode</w:t>
            </w:r>
          </w:p>
        </w:tc>
        <w:tc>
          <w:tcPr>
            <w:tcW w:w="600" w:type="dxa"/>
            <w:tcBorders>
              <w:top w:val="nil"/>
              <w:left w:val="nil"/>
              <w:bottom w:val="nil"/>
              <w:right w:val="nil"/>
            </w:tcBorders>
            <w:shd w:val="clear" w:color="auto" w:fill="auto"/>
            <w:noWrap/>
            <w:vAlign w:val="bottom"/>
            <w:hideMark/>
          </w:tcPr>
          <w:p w14:paraId="67082F9F"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4017CFAA"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6C8682A0"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7F4E141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16643DF"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17601C01"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60EC73E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6A26ACA5"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Phone</w:t>
            </w:r>
          </w:p>
        </w:tc>
        <w:tc>
          <w:tcPr>
            <w:tcW w:w="600" w:type="dxa"/>
            <w:tcBorders>
              <w:top w:val="nil"/>
              <w:left w:val="nil"/>
              <w:bottom w:val="nil"/>
              <w:right w:val="nil"/>
            </w:tcBorders>
            <w:shd w:val="clear" w:color="auto" w:fill="auto"/>
            <w:noWrap/>
            <w:vAlign w:val="bottom"/>
            <w:hideMark/>
          </w:tcPr>
          <w:p w14:paraId="68BA2655"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485D7667"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49419FF"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00B6178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64B1E30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52B19002"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D1F0CB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0B384EE2"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Full_Name</w:t>
            </w:r>
          </w:p>
        </w:tc>
        <w:tc>
          <w:tcPr>
            <w:tcW w:w="600" w:type="dxa"/>
            <w:tcBorders>
              <w:top w:val="nil"/>
              <w:left w:val="nil"/>
              <w:bottom w:val="nil"/>
              <w:right w:val="nil"/>
            </w:tcBorders>
            <w:shd w:val="clear" w:color="auto" w:fill="auto"/>
            <w:noWrap/>
            <w:vAlign w:val="bottom"/>
            <w:hideMark/>
          </w:tcPr>
          <w:p w14:paraId="0A36EBA1"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40" w:type="dxa"/>
            <w:tcBorders>
              <w:top w:val="nil"/>
              <w:left w:val="nil"/>
              <w:bottom w:val="nil"/>
              <w:right w:val="nil"/>
            </w:tcBorders>
            <w:shd w:val="clear" w:color="auto" w:fill="auto"/>
            <w:noWrap/>
            <w:vAlign w:val="bottom"/>
            <w:hideMark/>
          </w:tcPr>
          <w:p w14:paraId="77FA237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522EFA2C"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6F404C8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0C4385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710DA70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0EE7DFD"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14:paraId="5863FD8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0F02A4E7"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840" w:type="dxa"/>
            <w:tcBorders>
              <w:top w:val="nil"/>
              <w:left w:val="nil"/>
              <w:bottom w:val="nil"/>
              <w:right w:val="nil"/>
            </w:tcBorders>
            <w:shd w:val="clear" w:color="auto" w:fill="auto"/>
            <w:noWrap/>
            <w:vAlign w:val="bottom"/>
            <w:hideMark/>
          </w:tcPr>
          <w:p w14:paraId="737CE3F8"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94287D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40" w:type="dxa"/>
            <w:tcBorders>
              <w:top w:val="nil"/>
              <w:left w:val="nil"/>
              <w:bottom w:val="nil"/>
              <w:right w:val="nil"/>
            </w:tcBorders>
            <w:shd w:val="clear" w:color="auto" w:fill="auto"/>
            <w:noWrap/>
            <w:vAlign w:val="bottom"/>
            <w:hideMark/>
          </w:tcPr>
          <w:p w14:paraId="28615E5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3A6C8A97"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bl>
    <w:p w14:paraId="30ED821E" w14:textId="77777777" w:rsidR="00BF302C" w:rsidRDefault="00BF302C" w:rsidP="00C24C7D">
      <w:pPr>
        <w:jc w:val="both"/>
      </w:pPr>
    </w:p>
    <w:p w14:paraId="05EB3414" w14:textId="1367716E" w:rsidR="008F7001" w:rsidRDefault="00BF302C" w:rsidP="00C24C7D">
      <w:pPr>
        <w:jc w:val="both"/>
      </w:pPr>
      <w:r>
        <w:t>For Supplier and Supplier Orders/Purchase Tables:</w:t>
      </w:r>
    </w:p>
    <w:tbl>
      <w:tblPr>
        <w:tblW w:w="7600" w:type="dxa"/>
        <w:jc w:val="center"/>
        <w:tblLook w:val="04A0" w:firstRow="1" w:lastRow="0" w:firstColumn="1" w:lastColumn="0" w:noHBand="0" w:noVBand="1"/>
      </w:tblPr>
      <w:tblGrid>
        <w:gridCol w:w="960"/>
        <w:gridCol w:w="1600"/>
        <w:gridCol w:w="600"/>
        <w:gridCol w:w="1820"/>
        <w:gridCol w:w="600"/>
        <w:gridCol w:w="1420"/>
        <w:gridCol w:w="660"/>
      </w:tblGrid>
      <w:tr w:rsidR="00BF302C" w:rsidRPr="00BF302C" w14:paraId="2A1D9EC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04001252"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Title</w:t>
            </w:r>
          </w:p>
        </w:tc>
        <w:tc>
          <w:tcPr>
            <w:tcW w:w="1600" w:type="dxa"/>
            <w:tcBorders>
              <w:top w:val="nil"/>
              <w:left w:val="nil"/>
              <w:bottom w:val="nil"/>
              <w:right w:val="nil"/>
            </w:tcBorders>
            <w:shd w:val="clear" w:color="000000" w:fill="DDEBF7"/>
            <w:noWrap/>
            <w:vAlign w:val="bottom"/>
            <w:hideMark/>
          </w:tcPr>
          <w:p w14:paraId="11CB9727"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Supplier</w:t>
            </w:r>
          </w:p>
        </w:tc>
        <w:tc>
          <w:tcPr>
            <w:tcW w:w="600" w:type="dxa"/>
            <w:tcBorders>
              <w:top w:val="nil"/>
              <w:left w:val="nil"/>
              <w:bottom w:val="nil"/>
              <w:right w:val="nil"/>
            </w:tcBorders>
            <w:shd w:val="clear" w:color="000000" w:fill="DDEBF7"/>
            <w:noWrap/>
            <w:vAlign w:val="bottom"/>
            <w:hideMark/>
          </w:tcPr>
          <w:p w14:paraId="4A7271F5"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c>
          <w:tcPr>
            <w:tcW w:w="1820" w:type="dxa"/>
            <w:tcBorders>
              <w:top w:val="nil"/>
              <w:left w:val="nil"/>
              <w:bottom w:val="nil"/>
              <w:right w:val="nil"/>
            </w:tcBorders>
            <w:shd w:val="clear" w:color="000000" w:fill="DDEBF7"/>
            <w:noWrap/>
            <w:vAlign w:val="bottom"/>
            <w:hideMark/>
          </w:tcPr>
          <w:p w14:paraId="238AA616"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Supplied</w:t>
            </w:r>
          </w:p>
        </w:tc>
        <w:tc>
          <w:tcPr>
            <w:tcW w:w="600" w:type="dxa"/>
            <w:tcBorders>
              <w:top w:val="nil"/>
              <w:left w:val="nil"/>
              <w:bottom w:val="nil"/>
              <w:right w:val="nil"/>
            </w:tcBorders>
            <w:shd w:val="clear" w:color="000000" w:fill="DDEBF7"/>
            <w:noWrap/>
            <w:vAlign w:val="bottom"/>
            <w:hideMark/>
          </w:tcPr>
          <w:p w14:paraId="19126AEB"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c>
          <w:tcPr>
            <w:tcW w:w="1420" w:type="dxa"/>
            <w:tcBorders>
              <w:top w:val="nil"/>
              <w:left w:val="nil"/>
              <w:bottom w:val="nil"/>
              <w:right w:val="nil"/>
            </w:tcBorders>
            <w:shd w:val="clear" w:color="000000" w:fill="DDEBF7"/>
            <w:noWrap/>
            <w:vAlign w:val="bottom"/>
            <w:hideMark/>
          </w:tcPr>
          <w:p w14:paraId="729C7370"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Supplied Item</w:t>
            </w:r>
          </w:p>
        </w:tc>
        <w:tc>
          <w:tcPr>
            <w:tcW w:w="600" w:type="dxa"/>
            <w:tcBorders>
              <w:top w:val="nil"/>
              <w:left w:val="nil"/>
              <w:bottom w:val="nil"/>
              <w:right w:val="nil"/>
            </w:tcBorders>
            <w:shd w:val="clear" w:color="000000" w:fill="DDEBF7"/>
            <w:noWrap/>
            <w:vAlign w:val="bottom"/>
            <w:hideMark/>
          </w:tcPr>
          <w:p w14:paraId="7705871F"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 </w:t>
            </w:r>
          </w:p>
        </w:tc>
      </w:tr>
      <w:tr w:rsidR="00BF302C" w:rsidRPr="00BF302C" w14:paraId="0F65FBE7"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4D61357F"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Fields</w:t>
            </w:r>
          </w:p>
        </w:tc>
        <w:tc>
          <w:tcPr>
            <w:tcW w:w="1600" w:type="dxa"/>
            <w:tcBorders>
              <w:top w:val="nil"/>
              <w:left w:val="nil"/>
              <w:bottom w:val="nil"/>
              <w:right w:val="nil"/>
            </w:tcBorders>
            <w:shd w:val="clear" w:color="auto" w:fill="auto"/>
            <w:noWrap/>
            <w:vAlign w:val="bottom"/>
            <w:hideMark/>
          </w:tcPr>
          <w:p w14:paraId="254E36FC"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ID</w:t>
            </w:r>
          </w:p>
        </w:tc>
        <w:tc>
          <w:tcPr>
            <w:tcW w:w="600" w:type="dxa"/>
            <w:tcBorders>
              <w:top w:val="nil"/>
              <w:left w:val="nil"/>
              <w:bottom w:val="nil"/>
              <w:right w:val="nil"/>
            </w:tcBorders>
            <w:shd w:val="clear" w:color="auto" w:fill="auto"/>
            <w:noWrap/>
            <w:vAlign w:val="bottom"/>
            <w:hideMark/>
          </w:tcPr>
          <w:p w14:paraId="44A01FF6"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w:t>
            </w:r>
          </w:p>
        </w:tc>
        <w:tc>
          <w:tcPr>
            <w:tcW w:w="1820" w:type="dxa"/>
            <w:tcBorders>
              <w:top w:val="nil"/>
              <w:left w:val="nil"/>
              <w:bottom w:val="nil"/>
              <w:right w:val="nil"/>
            </w:tcBorders>
            <w:shd w:val="clear" w:color="auto" w:fill="auto"/>
            <w:noWrap/>
            <w:vAlign w:val="bottom"/>
            <w:hideMark/>
          </w:tcPr>
          <w:p w14:paraId="4DF705F8"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ID/PO</w:t>
            </w:r>
          </w:p>
        </w:tc>
        <w:tc>
          <w:tcPr>
            <w:tcW w:w="600" w:type="dxa"/>
            <w:tcBorders>
              <w:top w:val="nil"/>
              <w:left w:val="nil"/>
              <w:bottom w:val="nil"/>
              <w:right w:val="nil"/>
            </w:tcBorders>
            <w:shd w:val="clear" w:color="auto" w:fill="auto"/>
            <w:noWrap/>
            <w:vAlign w:val="bottom"/>
            <w:hideMark/>
          </w:tcPr>
          <w:p w14:paraId="18ACE0A0"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w:t>
            </w:r>
          </w:p>
        </w:tc>
        <w:tc>
          <w:tcPr>
            <w:tcW w:w="1420" w:type="dxa"/>
            <w:tcBorders>
              <w:top w:val="nil"/>
              <w:left w:val="nil"/>
              <w:bottom w:val="nil"/>
              <w:right w:val="nil"/>
            </w:tcBorders>
            <w:shd w:val="clear" w:color="auto" w:fill="auto"/>
            <w:noWrap/>
            <w:vAlign w:val="bottom"/>
            <w:hideMark/>
          </w:tcPr>
          <w:p w14:paraId="3B321252"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Book.ID</w:t>
            </w:r>
          </w:p>
        </w:tc>
        <w:tc>
          <w:tcPr>
            <w:tcW w:w="600" w:type="dxa"/>
            <w:tcBorders>
              <w:top w:val="nil"/>
              <w:left w:val="nil"/>
              <w:bottom w:val="nil"/>
              <w:right w:val="nil"/>
            </w:tcBorders>
            <w:shd w:val="clear" w:color="auto" w:fill="auto"/>
            <w:noWrap/>
            <w:vAlign w:val="bottom"/>
            <w:hideMark/>
          </w:tcPr>
          <w:p w14:paraId="0AF5B67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PKFK</w:t>
            </w:r>
          </w:p>
        </w:tc>
      </w:tr>
      <w:tr w:rsidR="00BF302C" w:rsidRPr="00BF302C" w14:paraId="7626F462"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67D8C62"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600" w:type="dxa"/>
            <w:tcBorders>
              <w:top w:val="nil"/>
              <w:left w:val="nil"/>
              <w:bottom w:val="nil"/>
              <w:right w:val="nil"/>
            </w:tcBorders>
            <w:shd w:val="clear" w:color="auto" w:fill="auto"/>
            <w:noWrap/>
            <w:vAlign w:val="bottom"/>
            <w:hideMark/>
          </w:tcPr>
          <w:p w14:paraId="297F5FAC"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First Name</w:t>
            </w:r>
          </w:p>
        </w:tc>
        <w:tc>
          <w:tcPr>
            <w:tcW w:w="600" w:type="dxa"/>
            <w:tcBorders>
              <w:top w:val="nil"/>
              <w:left w:val="nil"/>
              <w:bottom w:val="nil"/>
              <w:right w:val="nil"/>
            </w:tcBorders>
            <w:shd w:val="clear" w:color="auto" w:fill="auto"/>
            <w:noWrap/>
            <w:vAlign w:val="bottom"/>
            <w:hideMark/>
          </w:tcPr>
          <w:p w14:paraId="16861BAF"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31E0C604"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Supplier.ID</w:t>
            </w:r>
          </w:p>
        </w:tc>
        <w:tc>
          <w:tcPr>
            <w:tcW w:w="600" w:type="dxa"/>
            <w:tcBorders>
              <w:top w:val="nil"/>
              <w:left w:val="nil"/>
              <w:bottom w:val="nil"/>
              <w:right w:val="nil"/>
            </w:tcBorders>
            <w:shd w:val="clear" w:color="auto" w:fill="auto"/>
            <w:noWrap/>
            <w:vAlign w:val="bottom"/>
            <w:hideMark/>
          </w:tcPr>
          <w:p w14:paraId="17195F32"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FK</w:t>
            </w:r>
          </w:p>
        </w:tc>
        <w:tc>
          <w:tcPr>
            <w:tcW w:w="1420" w:type="dxa"/>
            <w:tcBorders>
              <w:top w:val="nil"/>
              <w:left w:val="nil"/>
              <w:bottom w:val="nil"/>
              <w:right w:val="nil"/>
            </w:tcBorders>
            <w:shd w:val="clear" w:color="auto" w:fill="auto"/>
            <w:noWrap/>
            <w:vAlign w:val="bottom"/>
            <w:hideMark/>
          </w:tcPr>
          <w:p w14:paraId="4365CF8A"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Supplied.ID</w:t>
            </w:r>
          </w:p>
        </w:tc>
        <w:tc>
          <w:tcPr>
            <w:tcW w:w="600" w:type="dxa"/>
            <w:tcBorders>
              <w:top w:val="nil"/>
              <w:left w:val="nil"/>
              <w:bottom w:val="nil"/>
              <w:right w:val="nil"/>
            </w:tcBorders>
            <w:shd w:val="clear" w:color="auto" w:fill="auto"/>
            <w:noWrap/>
            <w:vAlign w:val="bottom"/>
            <w:hideMark/>
          </w:tcPr>
          <w:p w14:paraId="33D7BAD3"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PKFK</w:t>
            </w:r>
          </w:p>
        </w:tc>
      </w:tr>
      <w:tr w:rsidR="00BF302C" w:rsidRPr="00BF302C" w14:paraId="7D489F9C"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4F7A5B99"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600" w:type="dxa"/>
            <w:tcBorders>
              <w:top w:val="nil"/>
              <w:left w:val="nil"/>
              <w:bottom w:val="nil"/>
              <w:right w:val="nil"/>
            </w:tcBorders>
            <w:shd w:val="clear" w:color="auto" w:fill="auto"/>
            <w:noWrap/>
            <w:vAlign w:val="bottom"/>
            <w:hideMark/>
          </w:tcPr>
          <w:p w14:paraId="2418CA23"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Surname</w:t>
            </w:r>
          </w:p>
        </w:tc>
        <w:tc>
          <w:tcPr>
            <w:tcW w:w="600" w:type="dxa"/>
            <w:tcBorders>
              <w:top w:val="nil"/>
              <w:left w:val="nil"/>
              <w:bottom w:val="nil"/>
              <w:right w:val="nil"/>
            </w:tcBorders>
            <w:shd w:val="clear" w:color="auto" w:fill="auto"/>
            <w:noWrap/>
            <w:vAlign w:val="bottom"/>
            <w:hideMark/>
          </w:tcPr>
          <w:p w14:paraId="660F541D"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751ACD9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Supplied Status .ID</w:t>
            </w:r>
          </w:p>
        </w:tc>
        <w:tc>
          <w:tcPr>
            <w:tcW w:w="600" w:type="dxa"/>
            <w:tcBorders>
              <w:top w:val="nil"/>
              <w:left w:val="nil"/>
              <w:bottom w:val="nil"/>
              <w:right w:val="nil"/>
            </w:tcBorders>
            <w:shd w:val="clear" w:color="auto" w:fill="auto"/>
            <w:noWrap/>
            <w:vAlign w:val="bottom"/>
            <w:hideMark/>
          </w:tcPr>
          <w:p w14:paraId="204E6A75"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FK</w:t>
            </w:r>
          </w:p>
        </w:tc>
        <w:tc>
          <w:tcPr>
            <w:tcW w:w="1420" w:type="dxa"/>
            <w:tcBorders>
              <w:top w:val="nil"/>
              <w:left w:val="nil"/>
              <w:bottom w:val="nil"/>
              <w:right w:val="nil"/>
            </w:tcBorders>
            <w:shd w:val="clear" w:color="auto" w:fill="auto"/>
            <w:noWrap/>
            <w:vAlign w:val="bottom"/>
            <w:hideMark/>
          </w:tcPr>
          <w:p w14:paraId="7B56D85A"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Quantity</w:t>
            </w:r>
          </w:p>
        </w:tc>
        <w:tc>
          <w:tcPr>
            <w:tcW w:w="600" w:type="dxa"/>
            <w:tcBorders>
              <w:top w:val="nil"/>
              <w:left w:val="nil"/>
              <w:bottom w:val="nil"/>
              <w:right w:val="nil"/>
            </w:tcBorders>
            <w:shd w:val="clear" w:color="auto" w:fill="auto"/>
            <w:noWrap/>
            <w:vAlign w:val="bottom"/>
            <w:hideMark/>
          </w:tcPr>
          <w:p w14:paraId="4DB6EA55"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r>
      <w:tr w:rsidR="00BF302C" w:rsidRPr="00BF302C" w14:paraId="1E53D49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6620109E"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772A5B6E"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Company Name</w:t>
            </w:r>
          </w:p>
        </w:tc>
        <w:tc>
          <w:tcPr>
            <w:tcW w:w="600" w:type="dxa"/>
            <w:tcBorders>
              <w:top w:val="nil"/>
              <w:left w:val="nil"/>
              <w:bottom w:val="nil"/>
              <w:right w:val="nil"/>
            </w:tcBorders>
            <w:shd w:val="clear" w:color="auto" w:fill="auto"/>
            <w:noWrap/>
            <w:vAlign w:val="bottom"/>
            <w:hideMark/>
          </w:tcPr>
          <w:p w14:paraId="2F028997"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0F653ECC"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3A26E2E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00DB02F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6D0CC7A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7806DF2F"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110F8D89"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1CB56ABB"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Address 1</w:t>
            </w:r>
          </w:p>
        </w:tc>
        <w:tc>
          <w:tcPr>
            <w:tcW w:w="600" w:type="dxa"/>
            <w:tcBorders>
              <w:top w:val="nil"/>
              <w:left w:val="nil"/>
              <w:bottom w:val="nil"/>
              <w:right w:val="nil"/>
            </w:tcBorders>
            <w:shd w:val="clear" w:color="auto" w:fill="auto"/>
            <w:noWrap/>
            <w:vAlign w:val="bottom"/>
            <w:hideMark/>
          </w:tcPr>
          <w:p w14:paraId="76CC56FB"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1831CD3A"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99AEF3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57D87702"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265A79FE"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5FDBFFD4"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3AAD0D1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1BDB8D9D"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Address 2</w:t>
            </w:r>
          </w:p>
        </w:tc>
        <w:tc>
          <w:tcPr>
            <w:tcW w:w="600" w:type="dxa"/>
            <w:tcBorders>
              <w:top w:val="nil"/>
              <w:left w:val="nil"/>
              <w:bottom w:val="nil"/>
              <w:right w:val="nil"/>
            </w:tcBorders>
            <w:shd w:val="clear" w:color="auto" w:fill="auto"/>
            <w:noWrap/>
            <w:vAlign w:val="bottom"/>
            <w:hideMark/>
          </w:tcPr>
          <w:p w14:paraId="50D46F3D"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00BC61A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55FA61F6"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018CF99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8506915"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21F89088"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15F24C0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0B5ABEBF"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City/Town</w:t>
            </w:r>
          </w:p>
        </w:tc>
        <w:tc>
          <w:tcPr>
            <w:tcW w:w="600" w:type="dxa"/>
            <w:tcBorders>
              <w:top w:val="nil"/>
              <w:left w:val="nil"/>
              <w:bottom w:val="nil"/>
              <w:right w:val="nil"/>
            </w:tcBorders>
            <w:shd w:val="clear" w:color="auto" w:fill="auto"/>
            <w:noWrap/>
            <w:vAlign w:val="bottom"/>
            <w:hideMark/>
          </w:tcPr>
          <w:p w14:paraId="33546CF2"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48E4454C"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8435617"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4A4A9642"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2A733D04"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0FFF40B5"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57CD6F39"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7F30B1EC"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Postcode</w:t>
            </w:r>
          </w:p>
        </w:tc>
        <w:tc>
          <w:tcPr>
            <w:tcW w:w="600" w:type="dxa"/>
            <w:tcBorders>
              <w:top w:val="nil"/>
              <w:left w:val="nil"/>
              <w:bottom w:val="nil"/>
              <w:right w:val="nil"/>
            </w:tcBorders>
            <w:shd w:val="clear" w:color="auto" w:fill="auto"/>
            <w:noWrap/>
            <w:vAlign w:val="bottom"/>
            <w:hideMark/>
          </w:tcPr>
          <w:p w14:paraId="0A26B13C"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096A001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429191FF"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659ACD35"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EBF67D5"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02DAE9FC"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4E6209A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2218A0A9" w14:textId="77777777" w:rsidR="00BF302C" w:rsidRPr="00BF302C" w:rsidRDefault="00BF302C" w:rsidP="00BF302C">
            <w:pPr>
              <w:spacing w:after="0" w:line="240" w:lineRule="auto"/>
              <w:rPr>
                <w:rFonts w:ascii="Calibri" w:eastAsia="Times New Roman" w:hAnsi="Calibri" w:cs="Times New Roman"/>
                <w:color w:val="000000"/>
                <w:sz w:val="22"/>
                <w:lang w:eastAsia="en-GB"/>
              </w:rPr>
            </w:pPr>
            <w:r w:rsidRPr="00BF302C">
              <w:rPr>
                <w:rFonts w:ascii="Calibri" w:eastAsia="Times New Roman" w:hAnsi="Calibri" w:cs="Times New Roman"/>
                <w:color w:val="000000"/>
                <w:sz w:val="22"/>
                <w:lang w:eastAsia="en-GB"/>
              </w:rPr>
              <w:t>Phone</w:t>
            </w:r>
          </w:p>
        </w:tc>
        <w:tc>
          <w:tcPr>
            <w:tcW w:w="600" w:type="dxa"/>
            <w:tcBorders>
              <w:top w:val="nil"/>
              <w:left w:val="nil"/>
              <w:bottom w:val="nil"/>
              <w:right w:val="nil"/>
            </w:tcBorders>
            <w:shd w:val="clear" w:color="auto" w:fill="auto"/>
            <w:noWrap/>
            <w:vAlign w:val="bottom"/>
            <w:hideMark/>
          </w:tcPr>
          <w:p w14:paraId="25D84332" w14:textId="77777777" w:rsidR="00BF302C" w:rsidRPr="00BF302C" w:rsidRDefault="00BF302C" w:rsidP="00BF302C">
            <w:pPr>
              <w:spacing w:after="0" w:line="240" w:lineRule="auto"/>
              <w:rPr>
                <w:rFonts w:ascii="Calibri" w:eastAsia="Times New Roman" w:hAnsi="Calibri" w:cs="Times New Roman"/>
                <w:color w:val="000000"/>
                <w:sz w:val="22"/>
                <w:lang w:eastAsia="en-GB"/>
              </w:rPr>
            </w:pPr>
          </w:p>
        </w:tc>
        <w:tc>
          <w:tcPr>
            <w:tcW w:w="1820" w:type="dxa"/>
            <w:tcBorders>
              <w:top w:val="nil"/>
              <w:left w:val="nil"/>
              <w:bottom w:val="nil"/>
              <w:right w:val="nil"/>
            </w:tcBorders>
            <w:shd w:val="clear" w:color="auto" w:fill="auto"/>
            <w:noWrap/>
            <w:vAlign w:val="bottom"/>
            <w:hideMark/>
          </w:tcPr>
          <w:p w14:paraId="749699CC"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50970FA2"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4E3FA2AD"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A50A51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r w:rsidR="00BF302C" w:rsidRPr="00BF302C" w14:paraId="43D233BC" w14:textId="77777777" w:rsidTr="00BF302C">
        <w:trPr>
          <w:trHeight w:val="300"/>
          <w:jc w:val="center"/>
        </w:trPr>
        <w:tc>
          <w:tcPr>
            <w:tcW w:w="960" w:type="dxa"/>
            <w:tcBorders>
              <w:top w:val="nil"/>
              <w:left w:val="nil"/>
              <w:bottom w:val="nil"/>
              <w:right w:val="nil"/>
            </w:tcBorders>
            <w:shd w:val="clear" w:color="auto" w:fill="auto"/>
            <w:noWrap/>
            <w:vAlign w:val="bottom"/>
            <w:hideMark/>
          </w:tcPr>
          <w:p w14:paraId="234F0EB0"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600" w:type="dxa"/>
            <w:tcBorders>
              <w:top w:val="nil"/>
              <w:left w:val="nil"/>
              <w:bottom w:val="nil"/>
              <w:right w:val="nil"/>
            </w:tcBorders>
            <w:shd w:val="clear" w:color="auto" w:fill="auto"/>
            <w:noWrap/>
            <w:vAlign w:val="bottom"/>
            <w:hideMark/>
          </w:tcPr>
          <w:p w14:paraId="2AF33AE0"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5026720D"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820" w:type="dxa"/>
            <w:tcBorders>
              <w:top w:val="nil"/>
              <w:left w:val="nil"/>
              <w:bottom w:val="nil"/>
              <w:right w:val="nil"/>
            </w:tcBorders>
            <w:shd w:val="clear" w:color="auto" w:fill="auto"/>
            <w:noWrap/>
            <w:vAlign w:val="bottom"/>
            <w:hideMark/>
          </w:tcPr>
          <w:p w14:paraId="6DF22BEB"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7E8BD658"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55AAF776"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c>
          <w:tcPr>
            <w:tcW w:w="600" w:type="dxa"/>
            <w:tcBorders>
              <w:top w:val="nil"/>
              <w:left w:val="nil"/>
              <w:bottom w:val="nil"/>
              <w:right w:val="nil"/>
            </w:tcBorders>
            <w:shd w:val="clear" w:color="auto" w:fill="auto"/>
            <w:noWrap/>
            <w:vAlign w:val="bottom"/>
            <w:hideMark/>
          </w:tcPr>
          <w:p w14:paraId="1AE44FB3" w14:textId="77777777" w:rsidR="00BF302C" w:rsidRPr="00BF302C" w:rsidRDefault="00BF302C" w:rsidP="00BF302C">
            <w:pPr>
              <w:spacing w:after="0" w:line="240" w:lineRule="auto"/>
              <w:rPr>
                <w:rFonts w:ascii="Times New Roman" w:eastAsia="Times New Roman" w:hAnsi="Times New Roman" w:cs="Times New Roman"/>
                <w:sz w:val="20"/>
                <w:szCs w:val="20"/>
                <w:lang w:eastAsia="en-GB"/>
              </w:rPr>
            </w:pPr>
          </w:p>
        </w:tc>
      </w:tr>
    </w:tbl>
    <w:p w14:paraId="08921C25" w14:textId="1DE3A2A8" w:rsidR="007B4DCD" w:rsidRDefault="007B4DCD" w:rsidP="00D40EC2">
      <w:pPr>
        <w:jc w:val="both"/>
      </w:pPr>
    </w:p>
    <w:p w14:paraId="40E3D1CF" w14:textId="790B6197" w:rsidR="00BF302C" w:rsidRDefault="00BF302C" w:rsidP="00D40EC2">
      <w:pPr>
        <w:jc w:val="both"/>
      </w:pPr>
      <w:r>
        <w:t>Primary keys (PK) on a database is a key that is selected as a unique identifying mechanism for the whole entity set (table), it cannot be null and will identify the row that it relates to throughout the whole database.  A foreign key (FK) is an attribute from a table that is linked to the primary key of another table – a foreign key however can be null.  If a primary key is a foreign key in another table than it must be of the same datatype for any relationships to be made.</w:t>
      </w:r>
      <w:r w:rsidR="00A60794">
        <w:fldChar w:fldCharType="begin" w:fldLock="1"/>
      </w:r>
      <w:r w:rsidR="00CD2320">
        <w:instrText>ADDIN CSL_CITATION {"citationItems":[{"id":"ITEM-1","itemData":{"URL":"https://opentextbc.ca/dbdesign01/chapter/chapter-8-entity-relationship-model/","accessed":{"date-parts":[["2019","5","6"]]},"author":[{"dropping-particle":"","family":"Watt","given":"Adrienne","non-dropping-particle":"","parse-names":false,"suffix":""}],"id":"ITEM-1","issued":{"date-parts":[["0"]]},"title":"Chapter 8 The Entity Relationship Data Model – Database Design – 2nd Edition","type":"webpage"},"uris":["http://www.mendeley.com/documents/?uuid=a71e55bd-dd7c-39fd-8d21-fdbc915fd04d"]}],"mendeley":{"formattedCitation":"[1]","plainTextFormattedCitation":"[1]","previouslyFormattedCitation":"[1]"},"properties":{"noteIndex":0},"schema":"https://github.com/citation-style-language/schema/raw/master/csl-citation.json"}</w:instrText>
      </w:r>
      <w:r w:rsidR="00A60794">
        <w:fldChar w:fldCharType="separate"/>
      </w:r>
      <w:r w:rsidR="00A60794" w:rsidRPr="00A60794">
        <w:rPr>
          <w:noProof/>
        </w:rPr>
        <w:t>[1]</w:t>
      </w:r>
      <w:r w:rsidR="00A60794">
        <w:fldChar w:fldCharType="end"/>
      </w:r>
    </w:p>
    <w:p w14:paraId="1A5F2A1F" w14:textId="28DD9AEF" w:rsidR="00FD086C" w:rsidRDefault="00FD086C" w:rsidP="00D40EC2">
      <w:pPr>
        <w:jc w:val="both"/>
      </w:pPr>
      <w:r>
        <w:t xml:space="preserve">All good databases </w:t>
      </w:r>
      <w:r w:rsidR="003B5451">
        <w:t>should ensure that they follow the guidelines around the third normal form (3NF).  This means that all duplicate columns from the same table are removed, create a separate group for all related data ensuring that there is a primary key. (1NF)</w:t>
      </w:r>
      <w:r w:rsidR="00CD2320">
        <w:fldChar w:fldCharType="begin" w:fldLock="1"/>
      </w:r>
      <w:r w:rsidR="00CD2320">
        <w:instrText>ADDIN CSL_CITATION {"citationItems":[{"id":"ITEM-1","itemData":{"URL":"https://www.lifewire.com/database-normalization-basics-1019735","accessed":{"date-parts":[["2019","5","6"]]},"id":"ITEM-1","issued":{"date-parts":[["0"]]},"title":"The Basics of Database Normalization","type":"webpage"},"uris":["http://www.mendeley.com/documents/?uuid=de59478d-7d56-3c01-8e2f-1beaac4c9ec9"]}],"mendeley":{"formattedCitation":"[2]","plainTextFormattedCitation":"[2]","previouslyFormattedCitation":"[2]"},"properties":{"noteIndex":0},"schema":"https://github.com/citation-style-language/schema/raw/master/csl-citation.json"}</w:instrText>
      </w:r>
      <w:r w:rsidR="00CD2320">
        <w:fldChar w:fldCharType="separate"/>
      </w:r>
      <w:r w:rsidR="00CD2320" w:rsidRPr="00CD2320">
        <w:rPr>
          <w:noProof/>
        </w:rPr>
        <w:t>[2]</w:t>
      </w:r>
      <w:r w:rsidR="00CD2320">
        <w:fldChar w:fldCharType="end"/>
      </w:r>
    </w:p>
    <w:p w14:paraId="1267A1A5" w14:textId="1EDFA112" w:rsidR="003B5451" w:rsidRDefault="003B5451" w:rsidP="00D40EC2">
      <w:pPr>
        <w:jc w:val="both"/>
      </w:pPr>
      <w:r>
        <w:t>Second normal forming (2NF) does that comes with 1NF and removes all subsets of data contained with the table and places them in separate tables, ensure that the subsets have a primary key and set the foreign key to the primary key of the first table.</w:t>
      </w:r>
      <w:r w:rsidR="00CD2320">
        <w:fldChar w:fldCharType="begin" w:fldLock="1"/>
      </w:r>
      <w:r w:rsidR="00CD2320">
        <w:instrText>ADDIN CSL_CITATION {"citationItems":[{"id":"ITEM-1","itemData":{"URL":"https://www.lifewire.com/database-normalization-basics-1019735","accessed":{"date-parts":[["2019","5","6"]]},"id":"ITEM-1","issued":{"date-parts":[["0"]]},"title":"The Basics of Database Normalization","type":"webpage"},"uris":["http://www.mendeley.com/documents/?uuid=de59478d-7d56-3c01-8e2f-1beaac4c9ec9"]}],"mendeley":{"formattedCitation":"[2]","plainTextFormattedCitation":"[2]","previouslyFormattedCitation":"[2]"},"properties":{"noteIndex":0},"schema":"https://github.com/citation-style-language/schema/raw/master/csl-citation.json"}</w:instrText>
      </w:r>
      <w:r w:rsidR="00CD2320">
        <w:fldChar w:fldCharType="separate"/>
      </w:r>
      <w:r w:rsidR="00CD2320" w:rsidRPr="00CD2320">
        <w:rPr>
          <w:noProof/>
        </w:rPr>
        <w:t>[2]</w:t>
      </w:r>
      <w:r w:rsidR="00CD2320">
        <w:fldChar w:fldCharType="end"/>
      </w:r>
    </w:p>
    <w:p w14:paraId="2F0FE414" w14:textId="597B4B76" w:rsidR="003B5451" w:rsidRDefault="003B5451" w:rsidP="00D40EC2">
      <w:pPr>
        <w:jc w:val="both"/>
      </w:pPr>
      <w:r>
        <w:lastRenderedPageBreak/>
        <w:t xml:space="preserve">3NF follows on from 2NF in that </w:t>
      </w:r>
      <w:r w:rsidR="008667A0">
        <w:t>the user must do</w:t>
      </w:r>
      <w:r>
        <w:t xml:space="preserve"> all that comes under 1NF and 2NF and </w:t>
      </w:r>
      <w:r w:rsidR="008667A0">
        <w:t xml:space="preserve">then </w:t>
      </w:r>
      <w:r>
        <w:t>remove</w:t>
      </w:r>
      <w:r w:rsidR="008667A0">
        <w:t>s</w:t>
      </w:r>
      <w:r>
        <w:t xml:space="preserve"> the columns in the table that do not relate or are not dependant on the primary key</w:t>
      </w:r>
      <w:r w:rsidR="002B541F">
        <w:t>.</w:t>
      </w:r>
      <w:r w:rsidR="00CD2320">
        <w:fldChar w:fldCharType="begin" w:fldLock="1"/>
      </w:r>
      <w:r w:rsidR="00CD2320">
        <w:instrText>ADDIN CSL_CITATION {"citationItems":[{"id":"ITEM-1","itemData":{"URL":"https://www.lifewire.com/database-normalization-basics-1019735","accessed":{"date-parts":[["2019","5","6"]]},"id":"ITEM-1","issued":{"date-parts":[["0"]]},"title":"The Basics of Database Normalization","type":"webpage"},"uris":["http://www.mendeley.com/documents/?uuid=de59478d-7d56-3c01-8e2f-1beaac4c9ec9"]}],"mendeley":{"formattedCitation":"[2]","plainTextFormattedCitation":"[2]","previouslyFormattedCitation":"[2]"},"properties":{"noteIndex":0},"schema":"https://github.com/citation-style-language/schema/raw/master/csl-citation.json"}</w:instrText>
      </w:r>
      <w:r w:rsidR="00CD2320">
        <w:fldChar w:fldCharType="separate"/>
      </w:r>
      <w:r w:rsidR="00CD2320" w:rsidRPr="00CD2320">
        <w:rPr>
          <w:noProof/>
        </w:rPr>
        <w:t>[2]</w:t>
      </w:r>
      <w:r w:rsidR="00CD2320">
        <w:fldChar w:fldCharType="end"/>
      </w:r>
    </w:p>
    <w:p w14:paraId="275CC74E" w14:textId="3444C650" w:rsidR="002B541F" w:rsidRDefault="002B541F" w:rsidP="00D40EC2">
      <w:pPr>
        <w:jc w:val="both"/>
      </w:pPr>
      <w:r>
        <w:t>Where possible the tables that have been created have followed the standard as set out in the 3NF, hence the introduction the Customer Order Details as a customer order could have many lines and therefore the customer order number, which should be unique, may appear a number of times the table.</w:t>
      </w:r>
      <w:r w:rsidR="00CD2320">
        <w:fldChar w:fldCharType="begin" w:fldLock="1"/>
      </w:r>
      <w:r w:rsidR="00CD2320">
        <w:instrText>ADDIN CSL_CITATION {"citationItems":[{"id":"ITEM-1","itemData":{"URL":"https://www.lifewire.com/database-normalization-basics-1019735","accessed":{"date-parts":[["2019","5","6"]]},"id":"ITEM-1","issued":{"date-parts":[["0"]]},"title":"The Basics of Database Normalization","type":"webpage"},"uris":["http://www.mendeley.com/documents/?uuid=de59478d-7d56-3c01-8e2f-1beaac4c9ec9"]}],"mendeley":{"formattedCitation":"[2]","plainTextFormattedCitation":"[2]","previouslyFormattedCitation":"[2]"},"properties":{"noteIndex":0},"schema":"https://github.com/citation-style-language/schema/raw/master/csl-citation.json"}</w:instrText>
      </w:r>
      <w:r w:rsidR="00CD2320">
        <w:fldChar w:fldCharType="separate"/>
      </w:r>
      <w:r w:rsidR="00CD2320" w:rsidRPr="00CD2320">
        <w:rPr>
          <w:noProof/>
        </w:rPr>
        <w:t>[2]</w:t>
      </w:r>
      <w:r w:rsidR="00CD2320">
        <w:fldChar w:fldCharType="end"/>
      </w:r>
    </w:p>
    <w:p w14:paraId="50DB4F59" w14:textId="2DB70EAC" w:rsidR="00FD086C" w:rsidRDefault="002B541F" w:rsidP="00D40EC2">
      <w:pPr>
        <w:jc w:val="both"/>
      </w:pPr>
      <w:r>
        <w:t>Using Visio to create an overall picture of the tables and relationships proved useful as it allowed an understanding of what may be missing from the initial thoughts around the tables.</w:t>
      </w:r>
    </w:p>
    <w:p w14:paraId="62BAA025" w14:textId="719D8ACF" w:rsidR="00B07730" w:rsidRDefault="00B07730" w:rsidP="00D40EC2">
      <w:pPr>
        <w:jc w:val="both"/>
      </w:pPr>
    </w:p>
    <w:p w14:paraId="43E3139F" w14:textId="6960D495" w:rsidR="001E674C" w:rsidRDefault="001E674C" w:rsidP="00D40EC2">
      <w:pPr>
        <w:jc w:val="both"/>
      </w:pPr>
      <w:r w:rsidRPr="001E674C">
        <w:drawing>
          <wp:inline distT="0" distB="0" distL="0" distR="0" wp14:anchorId="42C85928" wp14:editId="517C6423">
            <wp:extent cx="5904230" cy="4296410"/>
            <wp:effectExtent l="0" t="0" r="1270" b="889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04230" cy="4296410"/>
                    </a:xfrm>
                    <a:prstGeom prst="rect">
                      <a:avLst/>
                    </a:prstGeom>
                  </pic:spPr>
                </pic:pic>
              </a:graphicData>
            </a:graphic>
          </wp:inline>
        </w:drawing>
      </w:r>
    </w:p>
    <w:p w14:paraId="4ACE937F" w14:textId="327948D3" w:rsidR="00764EB6" w:rsidRDefault="00764EB6" w:rsidP="00D40EC2">
      <w:pPr>
        <w:jc w:val="both"/>
      </w:pPr>
    </w:p>
    <w:p w14:paraId="79246F7C" w14:textId="0AE74374" w:rsidR="002B541F" w:rsidRDefault="002B541F" w:rsidP="00D40EC2">
      <w:pPr>
        <w:jc w:val="both"/>
      </w:pPr>
      <w:r>
        <w:t>Relationship Key:</w:t>
      </w:r>
    </w:p>
    <w:p w14:paraId="5CB17261" w14:textId="07FBBFF6" w:rsidR="002B541F" w:rsidRDefault="002B541F" w:rsidP="002B541F">
      <w:pPr>
        <w:pStyle w:val="ListParagraph"/>
        <w:numPr>
          <w:ilvl w:val="0"/>
          <w:numId w:val="20"/>
        </w:numPr>
        <w:jc w:val="both"/>
      </w:pPr>
      <w:r>
        <w:t>Identifies the relationship between Author and Book, it’s a “one to many” relationship in that an author can have many books to their name.</w:t>
      </w:r>
    </w:p>
    <w:p w14:paraId="0D39B044" w14:textId="011634E1" w:rsidR="002B541F" w:rsidRDefault="002B541F" w:rsidP="002B541F">
      <w:pPr>
        <w:pStyle w:val="ListParagraph"/>
        <w:numPr>
          <w:ilvl w:val="0"/>
          <w:numId w:val="20"/>
        </w:numPr>
        <w:jc w:val="both"/>
      </w:pPr>
      <w:bookmarkStart w:id="4" w:name="_Hlk8049636"/>
      <w:r>
        <w:t xml:space="preserve">Customer Details to Customer Order, this is a “one to many” relationship as the </w:t>
      </w:r>
      <w:r w:rsidR="00B07730">
        <w:t>C</w:t>
      </w:r>
      <w:r>
        <w:t>ustomer can have many orders.</w:t>
      </w:r>
    </w:p>
    <w:p w14:paraId="21289220" w14:textId="4AA480F9" w:rsidR="002B541F" w:rsidRDefault="002B541F" w:rsidP="002B541F">
      <w:pPr>
        <w:pStyle w:val="ListParagraph"/>
        <w:numPr>
          <w:ilvl w:val="0"/>
          <w:numId w:val="20"/>
        </w:numPr>
        <w:jc w:val="both"/>
      </w:pPr>
      <w:r>
        <w:t xml:space="preserve">Customer Order to </w:t>
      </w:r>
      <w:r w:rsidR="00B07730">
        <w:t>Customer Order Details, this is a “one to many” relationship as a Customer Order could have many lines to it.</w:t>
      </w:r>
    </w:p>
    <w:p w14:paraId="5E43BC15" w14:textId="4FD452DD" w:rsidR="00B07730" w:rsidRDefault="00B07730" w:rsidP="002B541F">
      <w:pPr>
        <w:pStyle w:val="ListParagraph"/>
        <w:numPr>
          <w:ilvl w:val="0"/>
          <w:numId w:val="20"/>
        </w:numPr>
        <w:jc w:val="both"/>
      </w:pPr>
      <w:r>
        <w:t xml:space="preserve">Customer Order Details to Book, this is a “one to </w:t>
      </w:r>
      <w:r w:rsidR="00DE1133">
        <w:t>many</w:t>
      </w:r>
      <w:r>
        <w:t>” relationship as order line</w:t>
      </w:r>
      <w:r w:rsidR="00DE1133">
        <w:t>s</w:t>
      </w:r>
      <w:r>
        <w:t xml:space="preserve"> can have </w:t>
      </w:r>
      <w:r w:rsidR="00DE1133">
        <w:t>many</w:t>
      </w:r>
      <w:r>
        <w:t xml:space="preserve"> book</w:t>
      </w:r>
      <w:r w:rsidR="00DE1133">
        <w:t>s</w:t>
      </w:r>
      <w:r>
        <w:t xml:space="preserve"> on it.</w:t>
      </w:r>
    </w:p>
    <w:bookmarkEnd w:id="4"/>
    <w:p w14:paraId="21CF1C24" w14:textId="2176DA50" w:rsidR="00B07730" w:rsidRDefault="00B07730" w:rsidP="002B541F">
      <w:pPr>
        <w:pStyle w:val="ListParagraph"/>
        <w:numPr>
          <w:ilvl w:val="0"/>
          <w:numId w:val="20"/>
        </w:numPr>
        <w:jc w:val="both"/>
      </w:pPr>
      <w:r>
        <w:lastRenderedPageBreak/>
        <w:t>Supplier Details to Supplier Orders, this is a “one to many” relationship as the Supplier can have many orders.</w:t>
      </w:r>
    </w:p>
    <w:p w14:paraId="3AAF4132" w14:textId="00D02112" w:rsidR="00B07730" w:rsidRDefault="00B07730" w:rsidP="00B07730">
      <w:pPr>
        <w:pStyle w:val="ListParagraph"/>
        <w:numPr>
          <w:ilvl w:val="0"/>
          <w:numId w:val="20"/>
        </w:numPr>
        <w:jc w:val="both"/>
      </w:pPr>
      <w:r>
        <w:t>Supplier Order to Supplier Order Details, this is a “one to many” relationship as a Supplier Order could have many lines to it.</w:t>
      </w:r>
    </w:p>
    <w:p w14:paraId="7064E9B0" w14:textId="5407F1CE" w:rsidR="00B07730" w:rsidRDefault="00B07730" w:rsidP="00B07730">
      <w:pPr>
        <w:pStyle w:val="ListParagraph"/>
        <w:numPr>
          <w:ilvl w:val="0"/>
          <w:numId w:val="20"/>
        </w:numPr>
        <w:jc w:val="both"/>
      </w:pPr>
      <w:r>
        <w:t xml:space="preserve">Suppler Order Details to Book, this is a “one to </w:t>
      </w:r>
      <w:r w:rsidR="00DE1133">
        <w:t>many</w:t>
      </w:r>
      <w:r>
        <w:t>” relationship as order line</w:t>
      </w:r>
      <w:r w:rsidR="00DE1133">
        <w:t>s</w:t>
      </w:r>
      <w:r>
        <w:t xml:space="preserve"> can have </w:t>
      </w:r>
      <w:r w:rsidR="00DE1133">
        <w:t>many</w:t>
      </w:r>
      <w:r>
        <w:t xml:space="preserve"> book</w:t>
      </w:r>
      <w:r w:rsidR="00DE1133">
        <w:t>s</w:t>
      </w:r>
      <w:r>
        <w:t xml:space="preserve"> on it.</w:t>
      </w:r>
    </w:p>
    <w:p w14:paraId="2F9B237F" w14:textId="5FA94701" w:rsidR="00B07730" w:rsidRDefault="00B07730" w:rsidP="002B541F">
      <w:pPr>
        <w:pStyle w:val="ListParagraph"/>
        <w:numPr>
          <w:ilvl w:val="0"/>
          <w:numId w:val="20"/>
        </w:numPr>
        <w:jc w:val="both"/>
      </w:pPr>
      <w:r>
        <w:t xml:space="preserve">Supplier Order Detail to Order Status, this is a “one to </w:t>
      </w:r>
      <w:r w:rsidR="00DE1133">
        <w:t>many</w:t>
      </w:r>
      <w:r>
        <w:t>” r</w:t>
      </w:r>
      <w:bookmarkStart w:id="5" w:name="_Hlk8052060"/>
      <w:r>
        <w:t>elationship as an order line</w:t>
      </w:r>
      <w:r w:rsidR="00DE1133">
        <w:t>s</w:t>
      </w:r>
      <w:r>
        <w:t xml:space="preserve"> can have </w:t>
      </w:r>
      <w:r w:rsidR="00DE1133">
        <w:t>many</w:t>
      </w:r>
      <w:r>
        <w:t xml:space="preserve"> order </w:t>
      </w:r>
      <w:r w:rsidR="00DE1133">
        <w:t>statuses</w:t>
      </w:r>
      <w:r>
        <w:t>.</w:t>
      </w:r>
      <w:bookmarkEnd w:id="5"/>
    </w:p>
    <w:p w14:paraId="6D4FD335" w14:textId="7644EE1B" w:rsidR="00B07730" w:rsidRDefault="00B07730" w:rsidP="00B07730">
      <w:pPr>
        <w:pStyle w:val="ListParagraph"/>
        <w:numPr>
          <w:ilvl w:val="0"/>
          <w:numId w:val="20"/>
        </w:numPr>
        <w:jc w:val="both"/>
      </w:pPr>
      <w:r>
        <w:t xml:space="preserve">Customer Order Detail to Order Status, this is a “one to </w:t>
      </w:r>
      <w:r w:rsidR="00DE1133">
        <w:t>many</w:t>
      </w:r>
      <w:r>
        <w:t>” r</w:t>
      </w:r>
      <w:r w:rsidR="00DE1133">
        <w:t>elationship as an order lines can have many order statuses.</w:t>
      </w:r>
    </w:p>
    <w:p w14:paraId="1C1426A2" w14:textId="1E9798D2" w:rsidR="00B07730" w:rsidRDefault="00B07730" w:rsidP="00B07730">
      <w:pPr>
        <w:ind w:left="360"/>
        <w:jc w:val="both"/>
      </w:pPr>
      <w:r>
        <w:t xml:space="preserve">Whilst inputting the information into Visio, it was clear that it was lacking an order status field, this field will be important in establish a stock report, especially when it comes to end of year. </w:t>
      </w:r>
      <w:r w:rsidR="00D46D04">
        <w:t xml:space="preserve"> As it would easily establish what should be on the shelves and what is on order and therefore not on the shelves, along with knowing what orders are awaiting completion from customers.</w:t>
      </w:r>
    </w:p>
    <w:p w14:paraId="44E768F8" w14:textId="31E21BD0" w:rsidR="002378F6" w:rsidRDefault="00BB374C" w:rsidP="00885C13">
      <w:pPr>
        <w:rPr>
          <w:rStyle w:val="Heading1Char"/>
          <w:b/>
        </w:rPr>
      </w:pPr>
      <w:r>
        <w:br w:type="page"/>
      </w:r>
      <w:bookmarkStart w:id="6" w:name="_Toc532819643"/>
      <w:bookmarkStart w:id="7" w:name="_Toc8067150"/>
      <w:r w:rsidR="39181DB3" w:rsidRPr="00452C65">
        <w:rPr>
          <w:rStyle w:val="Heading1Char"/>
          <w:b/>
        </w:rPr>
        <w:lastRenderedPageBreak/>
        <w:t xml:space="preserve">Section 3 – </w:t>
      </w:r>
      <w:bookmarkEnd w:id="6"/>
      <w:r w:rsidR="00D40EC2">
        <w:rPr>
          <w:rStyle w:val="Heading1Char"/>
          <w:b/>
        </w:rPr>
        <w:t>Implementation of Bookstore Database</w:t>
      </w:r>
      <w:bookmarkEnd w:id="7"/>
    </w:p>
    <w:p w14:paraId="686554B5" w14:textId="5365D6E3" w:rsidR="00A13194" w:rsidRDefault="00A13194" w:rsidP="00885C13">
      <w:pPr>
        <w:rPr>
          <w:b/>
          <w:sz w:val="28"/>
          <w:szCs w:val="28"/>
        </w:rPr>
      </w:pPr>
      <w:r w:rsidRPr="00A13194">
        <w:rPr>
          <w:b/>
          <w:sz w:val="28"/>
          <w:szCs w:val="28"/>
        </w:rPr>
        <w:t>Use of Standard Query Language</w:t>
      </w:r>
      <w:r w:rsidR="00D46D04">
        <w:rPr>
          <w:b/>
          <w:sz w:val="28"/>
          <w:szCs w:val="28"/>
        </w:rPr>
        <w:t xml:space="preserve"> (SQL)</w:t>
      </w:r>
      <w:r w:rsidRPr="00A13194">
        <w:rPr>
          <w:b/>
          <w:sz w:val="28"/>
          <w:szCs w:val="28"/>
        </w:rPr>
        <w:t>:</w:t>
      </w:r>
    </w:p>
    <w:p w14:paraId="4AA948EB" w14:textId="001A718D" w:rsidR="00A95358" w:rsidRPr="00A95358" w:rsidRDefault="00A95358" w:rsidP="00DD325B">
      <w:pPr>
        <w:jc w:val="both"/>
      </w:pPr>
      <w:r w:rsidRPr="00A95358">
        <w:t>Screenshot of using SQL to create tables in the datab</w:t>
      </w:r>
      <w:r>
        <w:t>a</w:t>
      </w:r>
      <w:r w:rsidRPr="00A95358">
        <w:t>se</w:t>
      </w:r>
      <w:r w:rsidR="00384452">
        <w:t>:</w:t>
      </w:r>
    </w:p>
    <w:p w14:paraId="3C389F0C" w14:textId="53A9C650" w:rsidR="00A13194" w:rsidRDefault="00A13194" w:rsidP="00D46D04">
      <w:pPr>
        <w:jc w:val="center"/>
      </w:pPr>
      <w:r w:rsidRPr="00A13194">
        <w:rPr>
          <w:noProof/>
        </w:rPr>
        <w:drawing>
          <wp:inline distT="0" distB="0" distL="0" distR="0" wp14:anchorId="2EC1F25A" wp14:editId="617B29C1">
            <wp:extent cx="3314700" cy="12382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14700" cy="1238250"/>
                    </a:xfrm>
                    <a:prstGeom prst="rect">
                      <a:avLst/>
                    </a:prstGeom>
                  </pic:spPr>
                </pic:pic>
              </a:graphicData>
            </a:graphic>
          </wp:inline>
        </w:drawing>
      </w:r>
    </w:p>
    <w:p w14:paraId="3329BD09" w14:textId="34627560" w:rsidR="00384452" w:rsidRDefault="00384452" w:rsidP="00DD325B">
      <w:pPr>
        <w:jc w:val="both"/>
      </w:pPr>
      <w:r>
        <w:t>Below is an example of SQL to create a table and creating a relationship with a foreign key to the table:</w:t>
      </w:r>
    </w:p>
    <w:p w14:paraId="403DB300" w14:textId="486DD5B2" w:rsidR="00384452" w:rsidRDefault="001E674C" w:rsidP="001E674C">
      <w:pPr>
        <w:jc w:val="center"/>
      </w:pPr>
      <w:r w:rsidRPr="001E674C">
        <w:drawing>
          <wp:inline distT="0" distB="0" distL="0" distR="0" wp14:anchorId="7CC61293" wp14:editId="55C39B7F">
            <wp:extent cx="3895725" cy="1495425"/>
            <wp:effectExtent l="0" t="0" r="9525"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95725" cy="1495425"/>
                    </a:xfrm>
                    <a:prstGeom prst="rect">
                      <a:avLst/>
                    </a:prstGeom>
                  </pic:spPr>
                </pic:pic>
              </a:graphicData>
            </a:graphic>
          </wp:inline>
        </w:drawing>
      </w:r>
    </w:p>
    <w:p w14:paraId="38ABF6A4" w14:textId="77777777" w:rsidR="001E674C" w:rsidRDefault="001E674C" w:rsidP="001E674C">
      <w:pPr>
        <w:jc w:val="center"/>
      </w:pPr>
    </w:p>
    <w:p w14:paraId="3FE574C7" w14:textId="73EB0C57" w:rsidR="00A95358" w:rsidRDefault="00D46D04" w:rsidP="00DD325B">
      <w:pPr>
        <w:jc w:val="both"/>
      </w:pPr>
      <w:r>
        <w:t>The tables that were created were done using SQL, below is a screenshot of all the SQL table creations and the tables currently in the bookstore database:</w:t>
      </w:r>
    </w:p>
    <w:p w14:paraId="77CE8CF3" w14:textId="7A427550" w:rsidR="00D46D04" w:rsidRDefault="00D46D04" w:rsidP="00D46D04">
      <w:pPr>
        <w:jc w:val="center"/>
      </w:pPr>
      <w:r w:rsidRPr="00D46D04">
        <w:drawing>
          <wp:inline distT="0" distB="0" distL="0" distR="0" wp14:anchorId="7F2E05A3" wp14:editId="239B34C1">
            <wp:extent cx="2743200" cy="22764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3200" cy="2276475"/>
                    </a:xfrm>
                    <a:prstGeom prst="rect">
                      <a:avLst/>
                    </a:prstGeom>
                  </pic:spPr>
                </pic:pic>
              </a:graphicData>
            </a:graphic>
          </wp:inline>
        </w:drawing>
      </w:r>
    </w:p>
    <w:p w14:paraId="1B8B5D60" w14:textId="1B456882" w:rsidR="00A13194" w:rsidRDefault="00D46D04" w:rsidP="00D46D04">
      <w:pPr>
        <w:jc w:val="center"/>
      </w:pPr>
      <w:r w:rsidRPr="00D46D04">
        <w:lastRenderedPageBreak/>
        <w:drawing>
          <wp:inline distT="0" distB="0" distL="0" distR="0" wp14:anchorId="056291B4" wp14:editId="317C5D2A">
            <wp:extent cx="2686050" cy="22479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86050" cy="2247900"/>
                    </a:xfrm>
                    <a:prstGeom prst="rect">
                      <a:avLst/>
                    </a:prstGeom>
                  </pic:spPr>
                </pic:pic>
              </a:graphicData>
            </a:graphic>
          </wp:inline>
        </w:drawing>
      </w:r>
    </w:p>
    <w:p w14:paraId="50C7034A" w14:textId="519EA93B" w:rsidR="00D46D04" w:rsidRDefault="001E674C" w:rsidP="00D46D04">
      <w:r>
        <w:t xml:space="preserve">The completed Entity Relationship Diagram for the </w:t>
      </w:r>
      <w:r w:rsidR="00DD325B">
        <w:t>shop database:</w:t>
      </w:r>
    </w:p>
    <w:p w14:paraId="1CFC0EB1" w14:textId="2E11F183" w:rsidR="001E674C" w:rsidRDefault="001E674C" w:rsidP="001E674C">
      <w:pPr>
        <w:jc w:val="center"/>
      </w:pPr>
      <w:r w:rsidRPr="001E674C">
        <w:drawing>
          <wp:inline distT="0" distB="0" distL="0" distR="0" wp14:anchorId="016AF447" wp14:editId="766090BD">
            <wp:extent cx="5904230" cy="4175125"/>
            <wp:effectExtent l="0" t="0" r="127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04230" cy="4175125"/>
                    </a:xfrm>
                    <a:prstGeom prst="rect">
                      <a:avLst/>
                    </a:prstGeom>
                  </pic:spPr>
                </pic:pic>
              </a:graphicData>
            </a:graphic>
          </wp:inline>
        </w:drawing>
      </w:r>
    </w:p>
    <w:p w14:paraId="54584A63" w14:textId="77777777" w:rsidR="00A13194" w:rsidRPr="00BB374C" w:rsidRDefault="00A13194" w:rsidP="00885C13"/>
    <w:p w14:paraId="6C0A3116" w14:textId="5E09FDEB" w:rsidR="00DE1133" w:rsidRDefault="00DE1133"/>
    <w:p w14:paraId="405F13FC" w14:textId="1A8E8ECE" w:rsidR="00DE1133" w:rsidRDefault="00DE1133"/>
    <w:p w14:paraId="6A0929A8" w14:textId="78240946" w:rsidR="00DE1133" w:rsidRDefault="00DE1133"/>
    <w:p w14:paraId="1984B48C" w14:textId="130F2AEA" w:rsidR="00E142A2" w:rsidRDefault="00E142A2"/>
    <w:p w14:paraId="47EE147F" w14:textId="77777777" w:rsidR="00E142A2" w:rsidRDefault="00E142A2"/>
    <w:p w14:paraId="3E6BB5B8" w14:textId="77777777" w:rsidR="00DE1133" w:rsidRDefault="00DE1133"/>
    <w:p w14:paraId="6D8DABD8" w14:textId="77777777" w:rsidR="00E142A2" w:rsidRPr="00E142A2" w:rsidRDefault="00E142A2" w:rsidP="00E142A2">
      <w:pPr>
        <w:pStyle w:val="Heading2"/>
        <w:rPr>
          <w:rFonts w:asciiTheme="minorHAnsi" w:hAnsiTheme="minorHAnsi"/>
          <w:b/>
          <w:noProof/>
          <w:color w:val="000000" w:themeColor="text1"/>
          <w:sz w:val="32"/>
          <w:szCs w:val="32"/>
        </w:rPr>
      </w:pPr>
      <w:bookmarkStart w:id="8" w:name="_Toc8067151"/>
      <w:r w:rsidRPr="00E142A2">
        <w:rPr>
          <w:rFonts w:asciiTheme="minorHAnsi" w:hAnsiTheme="minorHAnsi"/>
          <w:b/>
          <w:noProof/>
          <w:color w:val="000000" w:themeColor="text1"/>
          <w:sz w:val="32"/>
          <w:szCs w:val="32"/>
        </w:rPr>
        <w:lastRenderedPageBreak/>
        <w:t>3.1 User Guide to Database</w:t>
      </w:r>
      <w:bookmarkEnd w:id="8"/>
    </w:p>
    <w:p w14:paraId="3D188841" w14:textId="3FC37B0C" w:rsidR="00E142A2" w:rsidRDefault="00E142A2" w:rsidP="00E142A2"/>
    <w:p w14:paraId="49545559" w14:textId="34E530F0" w:rsidR="00E142A2" w:rsidRDefault="00E142A2" w:rsidP="00DD325B">
      <w:pPr>
        <w:jc w:val="both"/>
      </w:pPr>
      <w:r>
        <w:t>O</w:t>
      </w:r>
      <w:r w:rsidR="00DD325B">
        <w:t>n</w:t>
      </w:r>
      <w:r>
        <w:t xml:space="preserve"> opening the database “Dylan’s Book Store” the user should be greeted with a front sheet that looks like the main menu below:</w:t>
      </w:r>
    </w:p>
    <w:p w14:paraId="236DB7BE" w14:textId="77777777" w:rsidR="00E142A2" w:rsidRDefault="00E142A2" w:rsidP="00E142A2"/>
    <w:p w14:paraId="6799B25A" w14:textId="74D29281" w:rsidR="002378F6" w:rsidRDefault="002378F6">
      <w:pPr>
        <w:rPr>
          <w:b/>
          <w:sz w:val="28"/>
          <w:szCs w:val="28"/>
        </w:rPr>
      </w:pPr>
      <w:r w:rsidRPr="002378F6">
        <w:rPr>
          <w:b/>
          <w:sz w:val="28"/>
          <w:szCs w:val="28"/>
        </w:rPr>
        <w:t>Main Menu</w:t>
      </w:r>
    </w:p>
    <w:p w14:paraId="7D171AB6" w14:textId="75D7B46B" w:rsidR="002378F6" w:rsidRPr="002378F6" w:rsidRDefault="00DE1133">
      <w:pPr>
        <w:rPr>
          <w:b/>
          <w:sz w:val="28"/>
          <w:szCs w:val="28"/>
        </w:rPr>
      </w:pPr>
      <w:r>
        <w:rPr>
          <w:noProof/>
        </w:rPr>
        <w:drawing>
          <wp:inline distT="0" distB="0" distL="0" distR="0" wp14:anchorId="6F316CB2" wp14:editId="2F2ABB83">
            <wp:extent cx="5904230" cy="3305810"/>
            <wp:effectExtent l="0" t="0" r="1270" b="889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4230" cy="3305810"/>
                    </a:xfrm>
                    <a:prstGeom prst="rect">
                      <a:avLst/>
                    </a:prstGeom>
                  </pic:spPr>
                </pic:pic>
              </a:graphicData>
            </a:graphic>
          </wp:inline>
        </w:drawing>
      </w:r>
    </w:p>
    <w:p w14:paraId="6531C7B9" w14:textId="4B88F9C5" w:rsidR="002378F6" w:rsidRDefault="00DE1133" w:rsidP="00DD325B">
      <w:pPr>
        <w:jc w:val="both"/>
        <w:rPr>
          <w:noProof/>
        </w:rPr>
      </w:pPr>
      <w:r>
        <w:rPr>
          <w:noProof/>
        </w:rPr>
        <w:t>The main menu has been divided into forms for inputting data and reports that may be useful to the satff.</w:t>
      </w:r>
    </w:p>
    <w:p w14:paraId="60E2E3FD" w14:textId="5A6EAF4B" w:rsidR="00DE1133" w:rsidRDefault="00DE1133" w:rsidP="00DD325B">
      <w:pPr>
        <w:jc w:val="both"/>
        <w:rPr>
          <w:noProof/>
        </w:rPr>
      </w:pPr>
      <w:r>
        <w:rPr>
          <w:noProof/>
        </w:rPr>
        <w:t xml:space="preserve">All the buttons on the main menu are connected to the </w:t>
      </w:r>
      <w:r w:rsidRPr="00ED6A36">
        <w:rPr>
          <w:noProof/>
        </w:rPr>
        <w:t>rele</w:t>
      </w:r>
      <w:r w:rsidR="00ED6A36" w:rsidRPr="00ED6A36">
        <w:rPr>
          <w:noProof/>
        </w:rPr>
        <w:t>v</w:t>
      </w:r>
      <w:r w:rsidRPr="00ED6A36">
        <w:rPr>
          <w:noProof/>
        </w:rPr>
        <w:t>ant</w:t>
      </w:r>
      <w:r>
        <w:rPr>
          <w:noProof/>
        </w:rPr>
        <w:t xml:space="preserve"> forms and reports, by simply selecting the relevant button, staff can quickly and easily go to the required page.</w:t>
      </w:r>
    </w:p>
    <w:p w14:paraId="69F3A3BF" w14:textId="77777777" w:rsidR="00E142A2" w:rsidRDefault="00E142A2" w:rsidP="00DE1133">
      <w:pPr>
        <w:rPr>
          <w:noProof/>
        </w:rPr>
      </w:pPr>
    </w:p>
    <w:p w14:paraId="3E7E5B07" w14:textId="77777777" w:rsidR="00DE1133" w:rsidRDefault="00DE1133" w:rsidP="00DE1133">
      <w:pPr>
        <w:rPr>
          <w:noProof/>
        </w:rPr>
      </w:pPr>
    </w:p>
    <w:p w14:paraId="3F00FEA7" w14:textId="77777777" w:rsidR="00DE1133" w:rsidRDefault="00DE1133" w:rsidP="00DE1133">
      <w:pPr>
        <w:rPr>
          <w:noProof/>
        </w:rPr>
      </w:pPr>
    </w:p>
    <w:p w14:paraId="4C535C31" w14:textId="77777777" w:rsidR="00DE1133" w:rsidRDefault="00DE1133" w:rsidP="00DE1133">
      <w:pPr>
        <w:rPr>
          <w:noProof/>
        </w:rPr>
      </w:pPr>
    </w:p>
    <w:p w14:paraId="0D7C6A1D" w14:textId="77777777" w:rsidR="00DE1133" w:rsidRDefault="00DE1133" w:rsidP="00DE1133">
      <w:pPr>
        <w:rPr>
          <w:noProof/>
        </w:rPr>
      </w:pPr>
    </w:p>
    <w:p w14:paraId="0222764C" w14:textId="77777777" w:rsidR="00DE1133" w:rsidRDefault="00DE1133" w:rsidP="00DE1133">
      <w:pPr>
        <w:rPr>
          <w:noProof/>
        </w:rPr>
      </w:pPr>
    </w:p>
    <w:p w14:paraId="2CA6B2D8" w14:textId="77777777" w:rsidR="00DE1133" w:rsidRDefault="00DE1133" w:rsidP="00DE1133">
      <w:pPr>
        <w:rPr>
          <w:noProof/>
        </w:rPr>
      </w:pPr>
    </w:p>
    <w:p w14:paraId="1B61AD92" w14:textId="77777777" w:rsidR="00DE1133" w:rsidRDefault="00DE1133" w:rsidP="00DE1133">
      <w:pPr>
        <w:rPr>
          <w:noProof/>
        </w:rPr>
      </w:pPr>
    </w:p>
    <w:p w14:paraId="76E25590" w14:textId="77777777" w:rsidR="00DE1133" w:rsidRDefault="00DE1133" w:rsidP="00DE1133">
      <w:pPr>
        <w:rPr>
          <w:noProof/>
        </w:rPr>
      </w:pPr>
    </w:p>
    <w:p w14:paraId="2A2D9188" w14:textId="3FF00AFD" w:rsidR="00DE1133" w:rsidRPr="005D03FF" w:rsidRDefault="00DE1133" w:rsidP="00DE1133">
      <w:pPr>
        <w:rPr>
          <w:b/>
          <w:sz w:val="28"/>
          <w:szCs w:val="28"/>
        </w:rPr>
      </w:pPr>
      <w:r>
        <w:rPr>
          <w:b/>
          <w:sz w:val="28"/>
          <w:szCs w:val="28"/>
        </w:rPr>
        <w:lastRenderedPageBreak/>
        <w:t>Using the Forms on Main Menu</w:t>
      </w:r>
      <w:r w:rsidRPr="005D03FF">
        <w:rPr>
          <w:b/>
          <w:sz w:val="28"/>
          <w:szCs w:val="28"/>
        </w:rPr>
        <w:t>:</w:t>
      </w:r>
    </w:p>
    <w:p w14:paraId="3134E553" w14:textId="77777777" w:rsidR="00DE1133" w:rsidRPr="00E142A2" w:rsidRDefault="00DE1133" w:rsidP="00DE1133">
      <w:pPr>
        <w:rPr>
          <w:b/>
        </w:rPr>
      </w:pPr>
      <w:r w:rsidRPr="00E142A2">
        <w:rPr>
          <w:b/>
        </w:rPr>
        <w:t>Author Input Form</w:t>
      </w:r>
    </w:p>
    <w:p w14:paraId="554E6F9A" w14:textId="2B33155C" w:rsidR="00DE1133" w:rsidRPr="00E142A2" w:rsidRDefault="00DE1133" w:rsidP="00DD325B">
      <w:pPr>
        <w:jc w:val="both"/>
      </w:pPr>
      <w:r w:rsidRPr="00E142A2">
        <w:t>Click on the button named “Author Input”</w:t>
      </w:r>
      <w:r w:rsidR="00E142A2" w:rsidRPr="00E142A2">
        <w:t xml:space="preserve"> – highlighted purple when the user hovers over it.</w:t>
      </w:r>
    </w:p>
    <w:p w14:paraId="46FBC385" w14:textId="64304095" w:rsidR="00DE1133" w:rsidRDefault="00DE1133" w:rsidP="00DE1133">
      <w:pPr>
        <w:rPr>
          <w:b/>
        </w:rPr>
      </w:pPr>
      <w:r w:rsidRPr="00DE1133">
        <w:drawing>
          <wp:inline distT="0" distB="0" distL="0" distR="0" wp14:anchorId="39F46B78" wp14:editId="53DAD15A">
            <wp:extent cx="5904230" cy="3305810"/>
            <wp:effectExtent l="0" t="0" r="1270" b="889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4230" cy="3305810"/>
                    </a:xfrm>
                    <a:prstGeom prst="rect">
                      <a:avLst/>
                    </a:prstGeom>
                  </pic:spPr>
                </pic:pic>
              </a:graphicData>
            </a:graphic>
          </wp:inline>
        </w:drawing>
      </w:r>
    </w:p>
    <w:p w14:paraId="2A2A7EC1" w14:textId="31BCEE97" w:rsidR="00E142A2" w:rsidRDefault="00E142A2" w:rsidP="00DE1133">
      <w:pPr>
        <w:rPr>
          <w:b/>
        </w:rPr>
      </w:pPr>
    </w:p>
    <w:p w14:paraId="3819DC77" w14:textId="5AC60EC0" w:rsidR="00E142A2" w:rsidRPr="00E142A2" w:rsidRDefault="00E142A2" w:rsidP="00DD325B">
      <w:pPr>
        <w:jc w:val="both"/>
      </w:pPr>
      <w:r w:rsidRPr="00E142A2">
        <w:t>Once the button “Author Input</w:t>
      </w:r>
      <w:r>
        <w:t>”</w:t>
      </w:r>
      <w:r w:rsidRPr="00E142A2">
        <w:t xml:space="preserve"> has be clicked the user will be directed to the user in</w:t>
      </w:r>
      <w:r>
        <w:t>p</w:t>
      </w:r>
      <w:r w:rsidRPr="00E142A2">
        <w:t>ut form below:</w:t>
      </w:r>
    </w:p>
    <w:p w14:paraId="760E7742" w14:textId="69200F3C" w:rsidR="00DE1133" w:rsidRDefault="00E142A2" w:rsidP="00E142A2">
      <w:pPr>
        <w:jc w:val="center"/>
        <w:rPr>
          <w:b/>
        </w:rPr>
      </w:pPr>
      <w:r w:rsidRPr="00E142A2">
        <w:drawing>
          <wp:inline distT="0" distB="0" distL="0" distR="0" wp14:anchorId="42F32D17" wp14:editId="5C52A20F">
            <wp:extent cx="5904230" cy="30302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4230" cy="3030220"/>
                    </a:xfrm>
                    <a:prstGeom prst="rect">
                      <a:avLst/>
                    </a:prstGeom>
                  </pic:spPr>
                </pic:pic>
              </a:graphicData>
            </a:graphic>
          </wp:inline>
        </w:drawing>
      </w:r>
    </w:p>
    <w:p w14:paraId="0DF55F52" w14:textId="68F6B55A" w:rsidR="00E142A2" w:rsidRPr="00387B94" w:rsidRDefault="00E142A2" w:rsidP="00DD325B">
      <w:pPr>
        <w:jc w:val="both"/>
      </w:pPr>
      <w:r w:rsidRPr="00387B94">
        <w:t>From Left to Right the navigation buttons on the bottom of the screen are as described:</w:t>
      </w:r>
    </w:p>
    <w:p w14:paraId="3BEE328F" w14:textId="77777777" w:rsidR="00387B94" w:rsidRDefault="00387B94" w:rsidP="00DD325B">
      <w:pPr>
        <w:pStyle w:val="ListParagraph"/>
        <w:numPr>
          <w:ilvl w:val="0"/>
          <w:numId w:val="22"/>
        </w:numPr>
        <w:jc w:val="both"/>
      </w:pPr>
      <w:r w:rsidRPr="00387B94">
        <w:t>Close form</w:t>
      </w:r>
      <w:r>
        <w:t>;</w:t>
      </w:r>
    </w:p>
    <w:p w14:paraId="368C3512" w14:textId="3A856552" w:rsidR="00387B94" w:rsidRDefault="00387B94" w:rsidP="00DD325B">
      <w:pPr>
        <w:pStyle w:val="ListParagraph"/>
        <w:numPr>
          <w:ilvl w:val="0"/>
          <w:numId w:val="22"/>
        </w:numPr>
        <w:jc w:val="both"/>
      </w:pPr>
      <w:r w:rsidRPr="00387B94">
        <w:lastRenderedPageBreak/>
        <w:t>Go to the first recor</w:t>
      </w:r>
      <w:r>
        <w:t>d;</w:t>
      </w:r>
    </w:p>
    <w:p w14:paraId="7292D851" w14:textId="17FE3980" w:rsidR="00387B94" w:rsidRDefault="00387B94" w:rsidP="00DD325B">
      <w:pPr>
        <w:pStyle w:val="ListParagraph"/>
        <w:numPr>
          <w:ilvl w:val="0"/>
          <w:numId w:val="22"/>
        </w:numPr>
        <w:jc w:val="both"/>
      </w:pPr>
      <w:r w:rsidRPr="00387B94">
        <w:t>Go the previous record</w:t>
      </w:r>
      <w:r>
        <w:t>;</w:t>
      </w:r>
    </w:p>
    <w:p w14:paraId="437B09AC" w14:textId="7408C139" w:rsidR="00387B94" w:rsidRDefault="00387B94" w:rsidP="00DD325B">
      <w:pPr>
        <w:pStyle w:val="ListParagraph"/>
        <w:numPr>
          <w:ilvl w:val="0"/>
          <w:numId w:val="22"/>
        </w:numPr>
        <w:jc w:val="both"/>
      </w:pPr>
      <w:r w:rsidRPr="00387B94">
        <w:t>Go to the next record</w:t>
      </w:r>
      <w:r>
        <w:t>;</w:t>
      </w:r>
    </w:p>
    <w:p w14:paraId="5B983B93" w14:textId="2FCA0EA2" w:rsidR="00E142A2" w:rsidRDefault="00387B94" w:rsidP="00DD325B">
      <w:pPr>
        <w:pStyle w:val="ListParagraph"/>
        <w:numPr>
          <w:ilvl w:val="0"/>
          <w:numId w:val="22"/>
        </w:numPr>
        <w:jc w:val="both"/>
      </w:pPr>
      <w:r w:rsidRPr="00387B94">
        <w:t xml:space="preserve">Go to the </w:t>
      </w:r>
      <w:r>
        <w:t>last record;</w:t>
      </w:r>
    </w:p>
    <w:p w14:paraId="75A0320B" w14:textId="143D70EB" w:rsidR="00387B94" w:rsidRDefault="00387B94" w:rsidP="00DD325B">
      <w:pPr>
        <w:pStyle w:val="ListParagraph"/>
        <w:numPr>
          <w:ilvl w:val="0"/>
          <w:numId w:val="22"/>
        </w:numPr>
        <w:jc w:val="both"/>
      </w:pPr>
      <w:r>
        <w:t>Add a record and delete a record.</w:t>
      </w:r>
    </w:p>
    <w:p w14:paraId="14219515" w14:textId="4D46F505" w:rsidR="00387B94" w:rsidRDefault="00387B94" w:rsidP="00DD325B">
      <w:pPr>
        <w:jc w:val="both"/>
      </w:pPr>
      <w:r>
        <w:t>Let’s go to add a record by clicking the 6</w:t>
      </w:r>
      <w:r w:rsidRPr="00387B94">
        <w:rPr>
          <w:vertAlign w:val="superscript"/>
        </w:rPr>
        <w:t>th</w:t>
      </w:r>
      <w:r>
        <w:t xml:space="preserve"> button along:</w:t>
      </w:r>
    </w:p>
    <w:p w14:paraId="68D33103" w14:textId="15EC235D" w:rsidR="00387B94" w:rsidRPr="00387B94" w:rsidRDefault="00387B94" w:rsidP="00387B94">
      <w:r w:rsidRPr="00387B94">
        <w:drawing>
          <wp:inline distT="0" distB="0" distL="0" distR="0" wp14:anchorId="1F156B7F" wp14:editId="6BB2EC50">
            <wp:extent cx="5904230" cy="2833370"/>
            <wp:effectExtent l="0" t="0" r="1270" b="508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4230" cy="2833370"/>
                    </a:xfrm>
                    <a:prstGeom prst="rect">
                      <a:avLst/>
                    </a:prstGeom>
                  </pic:spPr>
                </pic:pic>
              </a:graphicData>
            </a:graphic>
          </wp:inline>
        </w:drawing>
      </w:r>
    </w:p>
    <w:p w14:paraId="7E707087" w14:textId="3CDA83CD" w:rsidR="00DE1133" w:rsidRDefault="00387B94" w:rsidP="00DD325B">
      <w:pPr>
        <w:jc w:val="both"/>
      </w:pPr>
      <w:r w:rsidRPr="00387B94">
        <w:t xml:space="preserve">Put the details of the author </w:t>
      </w:r>
      <w:r>
        <w:t xml:space="preserve">that needs to be added in </w:t>
      </w:r>
      <w:r w:rsidRPr="00387B94">
        <w:t>here</w:t>
      </w:r>
      <w:r>
        <w:t>.</w:t>
      </w:r>
    </w:p>
    <w:p w14:paraId="25FF2BF0" w14:textId="1F0F62EC" w:rsidR="00387B94" w:rsidRDefault="00387B94" w:rsidP="00DE1133">
      <w:r w:rsidRPr="00387B94">
        <w:drawing>
          <wp:inline distT="0" distB="0" distL="0" distR="0" wp14:anchorId="06C16EA9" wp14:editId="2D11CDC2">
            <wp:extent cx="5904230" cy="2938145"/>
            <wp:effectExtent l="0" t="0" r="127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04230" cy="2938145"/>
                    </a:xfrm>
                    <a:prstGeom prst="rect">
                      <a:avLst/>
                    </a:prstGeom>
                  </pic:spPr>
                </pic:pic>
              </a:graphicData>
            </a:graphic>
          </wp:inline>
        </w:drawing>
      </w:r>
    </w:p>
    <w:p w14:paraId="6450CD56" w14:textId="6E73118B" w:rsidR="00E03B91" w:rsidRDefault="00387B94" w:rsidP="00DD325B">
      <w:pPr>
        <w:jc w:val="both"/>
      </w:pPr>
      <w:bookmarkStart w:id="9" w:name="_Hlk8054418"/>
      <w:r>
        <w:t xml:space="preserve">For the “Author ID” take the authors first initials JN and add </w:t>
      </w:r>
      <w:r w:rsidR="00E03B91">
        <w:t xml:space="preserve">up to </w:t>
      </w:r>
      <w:r>
        <w:t xml:space="preserve">7 </w:t>
      </w:r>
      <w:r w:rsidR="00E03B91">
        <w:t xml:space="preserve">0’s </w:t>
      </w:r>
      <w:r>
        <w:t>and a 1.</w:t>
      </w:r>
      <w:r w:rsidR="00E03B91" w:rsidRPr="00E03B91">
        <w:t xml:space="preserve"> </w:t>
      </w:r>
      <w:r w:rsidR="00E03B91">
        <w:t>The Author ID is a unique reference alphanumeric field of 10 characters.</w:t>
      </w:r>
    </w:p>
    <w:p w14:paraId="244FC925" w14:textId="005BDC08" w:rsidR="00E03B91" w:rsidRPr="00E03B91" w:rsidRDefault="008667A0" w:rsidP="00DE1133">
      <w:pPr>
        <w:rPr>
          <w:i/>
          <w:sz w:val="20"/>
          <w:szCs w:val="20"/>
        </w:rPr>
      </w:pPr>
      <w:r w:rsidRPr="00E03B91">
        <w:rPr>
          <w:i/>
          <w:sz w:val="20"/>
          <w:szCs w:val="20"/>
        </w:rPr>
        <w:t>N.B. (</w:t>
      </w:r>
      <w:r w:rsidR="00E03B91" w:rsidRPr="00E03B91">
        <w:rPr>
          <w:i/>
          <w:sz w:val="20"/>
          <w:szCs w:val="20"/>
        </w:rPr>
        <w:t>This is something that can be looked at if this does not suit going forward)</w:t>
      </w:r>
    </w:p>
    <w:p w14:paraId="2C52AA3D" w14:textId="23E46616" w:rsidR="00387B94" w:rsidRDefault="00387B94" w:rsidP="00DD325B">
      <w:pPr>
        <w:jc w:val="both"/>
      </w:pPr>
      <w:r>
        <w:t>If there is a duplicate, say a Jon Nolan was added and a 1 was placed at the end, an error message will come up.  Click OK and replace the 1 with a 2</w:t>
      </w:r>
    </w:p>
    <w:bookmarkEnd w:id="9"/>
    <w:p w14:paraId="4DB5F1B0" w14:textId="024471B3" w:rsidR="00387B94" w:rsidRDefault="00387B94" w:rsidP="00DE1133">
      <w:r w:rsidRPr="00387B94">
        <w:lastRenderedPageBreak/>
        <w:drawing>
          <wp:inline distT="0" distB="0" distL="0" distR="0" wp14:anchorId="390393C8" wp14:editId="35DE8323">
            <wp:extent cx="5904230" cy="1748790"/>
            <wp:effectExtent l="0" t="0" r="1270" b="381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4230" cy="1748790"/>
                    </a:xfrm>
                    <a:prstGeom prst="rect">
                      <a:avLst/>
                    </a:prstGeom>
                  </pic:spPr>
                </pic:pic>
              </a:graphicData>
            </a:graphic>
          </wp:inline>
        </w:drawing>
      </w:r>
    </w:p>
    <w:p w14:paraId="16CA8292" w14:textId="77777777" w:rsidR="00E03B91" w:rsidRDefault="00E03B91" w:rsidP="00DE1133"/>
    <w:p w14:paraId="6DD66198" w14:textId="4BE02A9B" w:rsidR="00387B94" w:rsidRDefault="00387B94" w:rsidP="00DE1133">
      <w:r w:rsidRPr="00387B94">
        <w:drawing>
          <wp:inline distT="0" distB="0" distL="0" distR="0" wp14:anchorId="79D7E656" wp14:editId="57E6C9FF">
            <wp:extent cx="5904230" cy="2878455"/>
            <wp:effectExtent l="0" t="0" r="127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04230" cy="2878455"/>
                    </a:xfrm>
                    <a:prstGeom prst="rect">
                      <a:avLst/>
                    </a:prstGeom>
                  </pic:spPr>
                </pic:pic>
              </a:graphicData>
            </a:graphic>
          </wp:inline>
        </w:drawing>
      </w:r>
    </w:p>
    <w:p w14:paraId="71CF5685" w14:textId="0108130F" w:rsidR="00387B94" w:rsidRDefault="00387B94" w:rsidP="00DE1133">
      <w:r>
        <w:t>These have now been added to the database:</w:t>
      </w:r>
    </w:p>
    <w:p w14:paraId="2DCFE7DD" w14:textId="2D8C5E8F" w:rsidR="00387B94" w:rsidRDefault="00387B94" w:rsidP="00387B94">
      <w:pPr>
        <w:jc w:val="center"/>
      </w:pPr>
      <w:r w:rsidRPr="00387B94">
        <w:drawing>
          <wp:inline distT="0" distB="0" distL="0" distR="0" wp14:anchorId="5201D793" wp14:editId="2BB7F75F">
            <wp:extent cx="5229225" cy="2667000"/>
            <wp:effectExtent l="0" t="0" r="952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29225" cy="2667000"/>
                    </a:xfrm>
                    <a:prstGeom prst="rect">
                      <a:avLst/>
                    </a:prstGeom>
                  </pic:spPr>
                </pic:pic>
              </a:graphicData>
            </a:graphic>
          </wp:inline>
        </w:drawing>
      </w:r>
    </w:p>
    <w:p w14:paraId="7D14640B" w14:textId="276BC700" w:rsidR="00387B94" w:rsidRDefault="00387B94" w:rsidP="00DD325B">
      <w:pPr>
        <w:jc w:val="both"/>
      </w:pPr>
      <w:r>
        <w:t xml:space="preserve">If </w:t>
      </w:r>
      <w:r w:rsidR="008667A0">
        <w:t>the user</w:t>
      </w:r>
      <w:r>
        <w:t xml:space="preserve"> wanted take Jon Nolan off, simply click on the seventh button, and delete the record</w:t>
      </w:r>
      <w:r w:rsidR="00DC06AB">
        <w:t>:</w:t>
      </w:r>
    </w:p>
    <w:p w14:paraId="5A0EB289" w14:textId="20DB3363" w:rsidR="00DC06AB" w:rsidRDefault="00DC06AB" w:rsidP="00DC06AB">
      <w:r w:rsidRPr="00DC06AB">
        <w:lastRenderedPageBreak/>
        <w:drawing>
          <wp:inline distT="0" distB="0" distL="0" distR="0" wp14:anchorId="6AF43DE7" wp14:editId="55510936">
            <wp:extent cx="5904230" cy="3309620"/>
            <wp:effectExtent l="0" t="0" r="1270" b="508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04230" cy="3309620"/>
                    </a:xfrm>
                    <a:prstGeom prst="rect">
                      <a:avLst/>
                    </a:prstGeom>
                  </pic:spPr>
                </pic:pic>
              </a:graphicData>
            </a:graphic>
          </wp:inline>
        </w:drawing>
      </w:r>
    </w:p>
    <w:p w14:paraId="144F1D7B" w14:textId="3D805E73" w:rsidR="00DC06AB" w:rsidRDefault="00DC06AB" w:rsidP="00DD325B">
      <w:pPr>
        <w:jc w:val="both"/>
      </w:pPr>
      <w:bookmarkStart w:id="10" w:name="_Hlk8054454"/>
      <w:r>
        <w:t>The user will be asked if they are sure they want to delete the record, click on yes and it will be deleted, as can</w:t>
      </w:r>
      <w:r w:rsidR="008667A0">
        <w:t xml:space="preserve"> be</w:t>
      </w:r>
      <w:r>
        <w:t xml:space="preserve"> see below, Jon Nolan has disappeared:</w:t>
      </w:r>
    </w:p>
    <w:bookmarkEnd w:id="10"/>
    <w:p w14:paraId="5D9B4B3A" w14:textId="2790D6D2" w:rsidR="00DC06AB" w:rsidRDefault="00DC06AB" w:rsidP="00DC06AB">
      <w:pPr>
        <w:jc w:val="center"/>
      </w:pPr>
      <w:r w:rsidRPr="00DC06AB">
        <w:drawing>
          <wp:inline distT="0" distB="0" distL="0" distR="0" wp14:anchorId="19045E0F" wp14:editId="579912B4">
            <wp:extent cx="5334000" cy="27146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334000" cy="2714625"/>
                    </a:xfrm>
                    <a:prstGeom prst="rect">
                      <a:avLst/>
                    </a:prstGeom>
                  </pic:spPr>
                </pic:pic>
              </a:graphicData>
            </a:graphic>
          </wp:inline>
        </w:drawing>
      </w:r>
      <w:r>
        <w:t>+</w:t>
      </w:r>
    </w:p>
    <w:p w14:paraId="79CA4E22" w14:textId="7727C9E4" w:rsidR="00E142A2" w:rsidRDefault="00DC06AB" w:rsidP="00DD325B">
      <w:pPr>
        <w:jc w:val="both"/>
      </w:pPr>
      <w:r>
        <w:t>Once the user has finished inputting authors close the form by clicking on the first navigation button.</w:t>
      </w:r>
    </w:p>
    <w:p w14:paraId="529628EF" w14:textId="65AD29E5" w:rsidR="00DC06AB" w:rsidRPr="00387B94" w:rsidRDefault="008665AA" w:rsidP="00DE1133">
      <w:r>
        <w:br w:type="page"/>
      </w:r>
    </w:p>
    <w:p w14:paraId="3D1C479A" w14:textId="77777777" w:rsidR="00DE1133" w:rsidRPr="00DC06AB" w:rsidRDefault="00DE1133" w:rsidP="00DE1133">
      <w:pPr>
        <w:rPr>
          <w:b/>
        </w:rPr>
      </w:pPr>
      <w:r w:rsidRPr="00DC06AB">
        <w:rPr>
          <w:b/>
        </w:rPr>
        <w:lastRenderedPageBreak/>
        <w:t>Book Input Form</w:t>
      </w:r>
    </w:p>
    <w:p w14:paraId="572AD857" w14:textId="140D00F1" w:rsidR="00DC06AB" w:rsidRPr="00E142A2" w:rsidRDefault="00DC06AB" w:rsidP="00DD325B">
      <w:pPr>
        <w:jc w:val="both"/>
      </w:pPr>
      <w:r w:rsidRPr="00E142A2">
        <w:t>Click on the button named “</w:t>
      </w:r>
      <w:r>
        <w:t>Book Input</w:t>
      </w:r>
      <w:r w:rsidRPr="00E142A2">
        <w:t>” – highlighted purple when the user hovers over it.</w:t>
      </w:r>
    </w:p>
    <w:p w14:paraId="00F3C4ED" w14:textId="6F1FBEBA" w:rsidR="00DE1133" w:rsidRDefault="00DC06AB" w:rsidP="00DE1133">
      <w:pPr>
        <w:rPr>
          <w:b/>
        </w:rPr>
      </w:pPr>
      <w:r w:rsidRPr="00DC06AB">
        <w:drawing>
          <wp:inline distT="0" distB="0" distL="0" distR="0" wp14:anchorId="74F37B3A" wp14:editId="1B083506">
            <wp:extent cx="5904230" cy="3305810"/>
            <wp:effectExtent l="0" t="0" r="1270" b="889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04230" cy="3305810"/>
                    </a:xfrm>
                    <a:prstGeom prst="rect">
                      <a:avLst/>
                    </a:prstGeom>
                  </pic:spPr>
                </pic:pic>
              </a:graphicData>
            </a:graphic>
          </wp:inline>
        </w:drawing>
      </w:r>
    </w:p>
    <w:p w14:paraId="2FE4E147" w14:textId="626C31C4" w:rsidR="00DC06AB" w:rsidRDefault="00DC06AB" w:rsidP="00DE1133">
      <w:pPr>
        <w:rPr>
          <w:b/>
        </w:rPr>
      </w:pPr>
    </w:p>
    <w:p w14:paraId="74062526" w14:textId="77777777" w:rsidR="00DC06AB" w:rsidRPr="00E142A2" w:rsidRDefault="00DC06AB" w:rsidP="00DD325B">
      <w:pPr>
        <w:jc w:val="both"/>
      </w:pPr>
      <w:bookmarkStart w:id="11" w:name="_Hlk8055111"/>
      <w:r w:rsidRPr="00E142A2">
        <w:t>Once the button “Author Input</w:t>
      </w:r>
      <w:r>
        <w:t>”</w:t>
      </w:r>
      <w:r w:rsidRPr="00E142A2">
        <w:t xml:space="preserve"> has be clicked the user will be directed to the user in</w:t>
      </w:r>
      <w:r>
        <w:t>p</w:t>
      </w:r>
      <w:r w:rsidRPr="00E142A2">
        <w:t>ut form below:</w:t>
      </w:r>
    </w:p>
    <w:bookmarkEnd w:id="11"/>
    <w:p w14:paraId="6BBE0657" w14:textId="3EB02EA1" w:rsidR="00DC06AB" w:rsidRDefault="00DC06AB" w:rsidP="00E03B91">
      <w:pPr>
        <w:jc w:val="center"/>
        <w:rPr>
          <w:b/>
        </w:rPr>
      </w:pPr>
      <w:r w:rsidRPr="00DC06AB">
        <w:drawing>
          <wp:inline distT="0" distB="0" distL="0" distR="0" wp14:anchorId="0BE5BCE3" wp14:editId="4F9D351F">
            <wp:extent cx="5590838" cy="414337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23072" cy="4167263"/>
                    </a:xfrm>
                    <a:prstGeom prst="rect">
                      <a:avLst/>
                    </a:prstGeom>
                  </pic:spPr>
                </pic:pic>
              </a:graphicData>
            </a:graphic>
          </wp:inline>
        </w:drawing>
      </w:r>
    </w:p>
    <w:p w14:paraId="2F326598" w14:textId="77777777" w:rsidR="00DC06AB" w:rsidRPr="00387B94" w:rsidRDefault="00DC06AB" w:rsidP="00DD325B">
      <w:pPr>
        <w:jc w:val="both"/>
      </w:pPr>
      <w:r w:rsidRPr="00387B94">
        <w:lastRenderedPageBreak/>
        <w:t>From Left to Right the navigation buttons on the bottom of the screen are as described:</w:t>
      </w:r>
    </w:p>
    <w:p w14:paraId="3B70324A" w14:textId="77777777" w:rsidR="00DC06AB" w:rsidRDefault="00DC06AB" w:rsidP="00DD325B">
      <w:pPr>
        <w:pStyle w:val="ListParagraph"/>
        <w:numPr>
          <w:ilvl w:val="0"/>
          <w:numId w:val="22"/>
        </w:numPr>
        <w:jc w:val="both"/>
      </w:pPr>
      <w:r w:rsidRPr="00387B94">
        <w:t>Close form</w:t>
      </w:r>
      <w:r>
        <w:t>;</w:t>
      </w:r>
    </w:p>
    <w:p w14:paraId="5A4611F4" w14:textId="77777777" w:rsidR="00DC06AB" w:rsidRDefault="00DC06AB" w:rsidP="00DD325B">
      <w:pPr>
        <w:pStyle w:val="ListParagraph"/>
        <w:numPr>
          <w:ilvl w:val="0"/>
          <w:numId w:val="22"/>
        </w:numPr>
        <w:jc w:val="both"/>
      </w:pPr>
      <w:r w:rsidRPr="00387B94">
        <w:t>Go to the first recor</w:t>
      </w:r>
      <w:r>
        <w:t>d;</w:t>
      </w:r>
    </w:p>
    <w:p w14:paraId="4D2BAC02" w14:textId="77777777" w:rsidR="00DC06AB" w:rsidRDefault="00DC06AB" w:rsidP="00DD325B">
      <w:pPr>
        <w:pStyle w:val="ListParagraph"/>
        <w:numPr>
          <w:ilvl w:val="0"/>
          <w:numId w:val="22"/>
        </w:numPr>
        <w:jc w:val="both"/>
      </w:pPr>
      <w:r w:rsidRPr="00387B94">
        <w:t>Go the previous record</w:t>
      </w:r>
      <w:r>
        <w:t>;</w:t>
      </w:r>
    </w:p>
    <w:p w14:paraId="1F72B7EC" w14:textId="77777777" w:rsidR="00DC06AB" w:rsidRDefault="00DC06AB" w:rsidP="00DD325B">
      <w:pPr>
        <w:pStyle w:val="ListParagraph"/>
        <w:numPr>
          <w:ilvl w:val="0"/>
          <w:numId w:val="22"/>
        </w:numPr>
        <w:jc w:val="both"/>
      </w:pPr>
      <w:r w:rsidRPr="00387B94">
        <w:t>Go to the next record</w:t>
      </w:r>
      <w:r>
        <w:t>;</w:t>
      </w:r>
    </w:p>
    <w:p w14:paraId="0F06A17E" w14:textId="77777777" w:rsidR="00DC06AB" w:rsidRDefault="00DC06AB" w:rsidP="00DD325B">
      <w:pPr>
        <w:pStyle w:val="ListParagraph"/>
        <w:numPr>
          <w:ilvl w:val="0"/>
          <w:numId w:val="22"/>
        </w:numPr>
        <w:jc w:val="both"/>
      </w:pPr>
      <w:r w:rsidRPr="00387B94">
        <w:t xml:space="preserve">Go to the </w:t>
      </w:r>
      <w:r>
        <w:t>last record;</w:t>
      </w:r>
    </w:p>
    <w:p w14:paraId="0C6E2090" w14:textId="77777777" w:rsidR="00DC06AB" w:rsidRDefault="00DC06AB" w:rsidP="00DD325B">
      <w:pPr>
        <w:pStyle w:val="ListParagraph"/>
        <w:numPr>
          <w:ilvl w:val="0"/>
          <w:numId w:val="22"/>
        </w:numPr>
        <w:jc w:val="both"/>
      </w:pPr>
      <w:r>
        <w:t>Add a record and delete a record.</w:t>
      </w:r>
    </w:p>
    <w:p w14:paraId="77E3FA38" w14:textId="5ACA3BBE" w:rsidR="00DC06AB" w:rsidRDefault="00DC06AB" w:rsidP="00DD325B">
      <w:pPr>
        <w:jc w:val="both"/>
      </w:pPr>
      <w:r>
        <w:t>Let’s go to add a record by clicking the 6</w:t>
      </w:r>
      <w:r w:rsidRPr="00387B94">
        <w:rPr>
          <w:vertAlign w:val="superscript"/>
        </w:rPr>
        <w:t>th</w:t>
      </w:r>
      <w:r>
        <w:t xml:space="preserve"> button along:</w:t>
      </w:r>
    </w:p>
    <w:p w14:paraId="1B62C46A" w14:textId="21375A8D" w:rsidR="00E03B91" w:rsidRDefault="00E03B91" w:rsidP="00DC06AB">
      <w:r w:rsidRPr="00E03B91">
        <w:drawing>
          <wp:inline distT="0" distB="0" distL="0" distR="0" wp14:anchorId="639989EB" wp14:editId="6EBDE65D">
            <wp:extent cx="5904230" cy="4902835"/>
            <wp:effectExtent l="0" t="0" r="127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04230" cy="4902835"/>
                    </a:xfrm>
                    <a:prstGeom prst="rect">
                      <a:avLst/>
                    </a:prstGeom>
                  </pic:spPr>
                </pic:pic>
              </a:graphicData>
            </a:graphic>
          </wp:inline>
        </w:drawing>
      </w:r>
    </w:p>
    <w:p w14:paraId="0D75FA46" w14:textId="59574AC2" w:rsidR="00E03B91" w:rsidRDefault="00E03B91" w:rsidP="00DD325B">
      <w:pPr>
        <w:jc w:val="both"/>
      </w:pPr>
      <w:r w:rsidRPr="00387B94">
        <w:t xml:space="preserve">Put the details of the </w:t>
      </w:r>
      <w:r>
        <w:t xml:space="preserve">book that needs to be added in </w:t>
      </w:r>
      <w:r w:rsidRPr="00387B94">
        <w:t>here</w:t>
      </w:r>
      <w:r>
        <w:t>.</w:t>
      </w:r>
    </w:p>
    <w:p w14:paraId="04DBC8A0" w14:textId="1343288B" w:rsidR="00E03B91" w:rsidRDefault="00E03B91" w:rsidP="00DD325B">
      <w:pPr>
        <w:jc w:val="both"/>
      </w:pPr>
      <w:r>
        <w:t>For the Book_ID</w:t>
      </w:r>
    </w:p>
    <w:p w14:paraId="12772076" w14:textId="79A55391" w:rsidR="00E03B91" w:rsidRDefault="00E03B91" w:rsidP="00DD325B">
      <w:pPr>
        <w:jc w:val="both"/>
      </w:pPr>
      <w:r>
        <w:t>Enter the initials of the author, Jo Nesbo would be JN, then the initials of his book, Snowman would be S and then up to 6 0’s (for this one) and a 1. The Book ID is a unique reference alphanumeric field of 10 characters.</w:t>
      </w:r>
    </w:p>
    <w:p w14:paraId="5683DF2E" w14:textId="5D2C5872" w:rsidR="00E03B91" w:rsidRDefault="008667A0" w:rsidP="00E03B91">
      <w:pPr>
        <w:rPr>
          <w:i/>
          <w:sz w:val="20"/>
          <w:szCs w:val="20"/>
        </w:rPr>
      </w:pPr>
      <w:bookmarkStart w:id="12" w:name="_Hlk8054946"/>
      <w:r w:rsidRPr="00E03B91">
        <w:rPr>
          <w:i/>
          <w:sz w:val="20"/>
          <w:szCs w:val="20"/>
        </w:rPr>
        <w:t>N.B. (</w:t>
      </w:r>
      <w:r w:rsidR="00E03B91" w:rsidRPr="00E03B91">
        <w:rPr>
          <w:i/>
          <w:sz w:val="20"/>
          <w:szCs w:val="20"/>
        </w:rPr>
        <w:t>This is something that can be looked at if this does not suit going forward)</w:t>
      </w:r>
    </w:p>
    <w:p w14:paraId="001865DF" w14:textId="52D5631E" w:rsidR="00E03B91" w:rsidRDefault="008665AA" w:rsidP="00E03B91">
      <w:pPr>
        <w:rPr>
          <w:szCs w:val="24"/>
        </w:rPr>
      </w:pPr>
      <w:r w:rsidRPr="008665AA">
        <w:lastRenderedPageBreak/>
        <w:drawing>
          <wp:inline distT="0" distB="0" distL="0" distR="0" wp14:anchorId="2455320A" wp14:editId="173B23B4">
            <wp:extent cx="5904230" cy="4932045"/>
            <wp:effectExtent l="0" t="0" r="1270" b="190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04230" cy="4932045"/>
                    </a:xfrm>
                    <a:prstGeom prst="rect">
                      <a:avLst/>
                    </a:prstGeom>
                  </pic:spPr>
                </pic:pic>
              </a:graphicData>
            </a:graphic>
          </wp:inline>
        </w:drawing>
      </w:r>
    </w:p>
    <w:bookmarkEnd w:id="12"/>
    <w:p w14:paraId="649DC359" w14:textId="77777777" w:rsidR="008665AA" w:rsidRDefault="008665AA" w:rsidP="00DE1133">
      <w:pPr>
        <w:rPr>
          <w:szCs w:val="24"/>
        </w:rPr>
      </w:pPr>
    </w:p>
    <w:p w14:paraId="64DAA350" w14:textId="73957625" w:rsidR="008665AA" w:rsidRPr="008665AA" w:rsidRDefault="008665AA" w:rsidP="00DD325B">
      <w:pPr>
        <w:jc w:val="both"/>
        <w:rPr>
          <w:szCs w:val="24"/>
        </w:rPr>
      </w:pPr>
      <w:bookmarkStart w:id="13" w:name="_Hlk8055316"/>
      <w:r>
        <w:rPr>
          <w:szCs w:val="24"/>
        </w:rPr>
        <w:t xml:space="preserve">As with Author Input the user can delete the input by clicking on the delete record (last </w:t>
      </w:r>
      <w:r w:rsidR="008667A0">
        <w:rPr>
          <w:szCs w:val="24"/>
        </w:rPr>
        <w:t>icon</w:t>
      </w:r>
      <w:r>
        <w:rPr>
          <w:szCs w:val="24"/>
        </w:rPr>
        <w:t>), move on to input more (fourth icon) or close the form, by clicking onto the first navigation button.</w:t>
      </w:r>
      <w:bookmarkEnd w:id="13"/>
      <w:r>
        <w:rPr>
          <w:szCs w:val="24"/>
        </w:rPr>
        <w:br w:type="page"/>
      </w:r>
    </w:p>
    <w:p w14:paraId="22D673BE" w14:textId="7BE17B29" w:rsidR="00DE1133" w:rsidRPr="008665AA" w:rsidRDefault="00DE1133" w:rsidP="00DE1133">
      <w:pPr>
        <w:rPr>
          <w:b/>
        </w:rPr>
      </w:pPr>
      <w:r w:rsidRPr="008665AA">
        <w:rPr>
          <w:b/>
        </w:rPr>
        <w:lastRenderedPageBreak/>
        <w:t>Customer Input Form</w:t>
      </w:r>
    </w:p>
    <w:p w14:paraId="7E733C4B" w14:textId="25136B95" w:rsidR="008665AA" w:rsidRDefault="008665AA" w:rsidP="00DD325B">
      <w:pPr>
        <w:jc w:val="both"/>
      </w:pPr>
      <w:r w:rsidRPr="00E142A2">
        <w:t>Click on the button named “</w:t>
      </w:r>
      <w:r>
        <w:t>Book Input</w:t>
      </w:r>
      <w:r w:rsidRPr="00E142A2">
        <w:t>” – highlighted purple when the user hovers over it.</w:t>
      </w:r>
    </w:p>
    <w:p w14:paraId="75130A45" w14:textId="676DFA76" w:rsidR="008665AA" w:rsidRDefault="008665AA" w:rsidP="008665AA">
      <w:r w:rsidRPr="008665AA">
        <w:drawing>
          <wp:inline distT="0" distB="0" distL="0" distR="0" wp14:anchorId="012E6E57" wp14:editId="45872BD1">
            <wp:extent cx="5904230" cy="3305810"/>
            <wp:effectExtent l="0" t="0" r="1270" b="889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04230" cy="3305810"/>
                    </a:xfrm>
                    <a:prstGeom prst="rect">
                      <a:avLst/>
                    </a:prstGeom>
                  </pic:spPr>
                </pic:pic>
              </a:graphicData>
            </a:graphic>
          </wp:inline>
        </w:drawing>
      </w:r>
    </w:p>
    <w:p w14:paraId="557DEFAD" w14:textId="77777777" w:rsidR="008665AA" w:rsidRPr="00E142A2" w:rsidRDefault="008665AA" w:rsidP="008665AA"/>
    <w:p w14:paraId="49E0F0FC" w14:textId="0657D50C" w:rsidR="008665AA" w:rsidRPr="00E142A2" w:rsidRDefault="008665AA" w:rsidP="00DD325B">
      <w:pPr>
        <w:jc w:val="both"/>
      </w:pPr>
      <w:r w:rsidRPr="00E142A2">
        <w:t>Once the button “</w:t>
      </w:r>
      <w:r>
        <w:t>Customer</w:t>
      </w:r>
      <w:r w:rsidRPr="00E142A2">
        <w:t xml:space="preserve"> </w:t>
      </w:r>
      <w:r>
        <w:t>Details”</w:t>
      </w:r>
      <w:r w:rsidRPr="00E142A2">
        <w:t xml:space="preserve"> has be clicked the user will be directed to the user in</w:t>
      </w:r>
      <w:r>
        <w:t>p</w:t>
      </w:r>
      <w:r w:rsidRPr="00E142A2">
        <w:t>ut form below:</w:t>
      </w:r>
    </w:p>
    <w:p w14:paraId="044FA4D5" w14:textId="362E6783" w:rsidR="008665AA" w:rsidRPr="00DE1133" w:rsidRDefault="008665AA" w:rsidP="008665AA">
      <w:pPr>
        <w:jc w:val="center"/>
      </w:pPr>
      <w:r w:rsidRPr="008665AA">
        <w:drawing>
          <wp:inline distT="0" distB="0" distL="0" distR="0" wp14:anchorId="75441195" wp14:editId="19CBB012">
            <wp:extent cx="5314950" cy="4107110"/>
            <wp:effectExtent l="0" t="0" r="0" b="825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336251" cy="4123570"/>
                    </a:xfrm>
                    <a:prstGeom prst="rect">
                      <a:avLst/>
                    </a:prstGeom>
                  </pic:spPr>
                </pic:pic>
              </a:graphicData>
            </a:graphic>
          </wp:inline>
        </w:drawing>
      </w:r>
    </w:p>
    <w:p w14:paraId="37F85501" w14:textId="77777777" w:rsidR="00E03B91" w:rsidRPr="00387B94" w:rsidRDefault="00E03B91" w:rsidP="00DD325B">
      <w:pPr>
        <w:jc w:val="both"/>
      </w:pPr>
      <w:r w:rsidRPr="00387B94">
        <w:lastRenderedPageBreak/>
        <w:t>From Left to Right the navigation buttons on the bottom of the screen are as described:</w:t>
      </w:r>
    </w:p>
    <w:p w14:paraId="4CE1EB04" w14:textId="77777777" w:rsidR="00E03B91" w:rsidRDefault="00E03B91" w:rsidP="00DD325B">
      <w:pPr>
        <w:pStyle w:val="ListParagraph"/>
        <w:numPr>
          <w:ilvl w:val="0"/>
          <w:numId w:val="22"/>
        </w:numPr>
        <w:jc w:val="both"/>
      </w:pPr>
      <w:r w:rsidRPr="00387B94">
        <w:t>Close form</w:t>
      </w:r>
      <w:r>
        <w:t>;</w:t>
      </w:r>
    </w:p>
    <w:p w14:paraId="1201E8A0" w14:textId="77777777" w:rsidR="00E03B91" w:rsidRDefault="00E03B91" w:rsidP="00DD325B">
      <w:pPr>
        <w:pStyle w:val="ListParagraph"/>
        <w:numPr>
          <w:ilvl w:val="0"/>
          <w:numId w:val="22"/>
        </w:numPr>
        <w:jc w:val="both"/>
      </w:pPr>
      <w:r w:rsidRPr="00387B94">
        <w:t>Go to the first recor</w:t>
      </w:r>
      <w:r>
        <w:t>d;</w:t>
      </w:r>
    </w:p>
    <w:p w14:paraId="6E45F260" w14:textId="77777777" w:rsidR="00E03B91" w:rsidRDefault="00E03B91" w:rsidP="00DD325B">
      <w:pPr>
        <w:pStyle w:val="ListParagraph"/>
        <w:numPr>
          <w:ilvl w:val="0"/>
          <w:numId w:val="22"/>
        </w:numPr>
        <w:jc w:val="both"/>
      </w:pPr>
      <w:r w:rsidRPr="00387B94">
        <w:t>Go the previous record</w:t>
      </w:r>
      <w:r>
        <w:t>;</w:t>
      </w:r>
    </w:p>
    <w:p w14:paraId="0C704C2F" w14:textId="77777777" w:rsidR="00E03B91" w:rsidRDefault="00E03B91" w:rsidP="00DD325B">
      <w:pPr>
        <w:pStyle w:val="ListParagraph"/>
        <w:numPr>
          <w:ilvl w:val="0"/>
          <w:numId w:val="22"/>
        </w:numPr>
        <w:jc w:val="both"/>
      </w:pPr>
      <w:r w:rsidRPr="00387B94">
        <w:t>Go to the next record</w:t>
      </w:r>
      <w:r>
        <w:t>;</w:t>
      </w:r>
    </w:p>
    <w:p w14:paraId="4B274B90" w14:textId="77777777" w:rsidR="00E03B91" w:rsidRDefault="00E03B91" w:rsidP="00DD325B">
      <w:pPr>
        <w:pStyle w:val="ListParagraph"/>
        <w:numPr>
          <w:ilvl w:val="0"/>
          <w:numId w:val="22"/>
        </w:numPr>
        <w:jc w:val="both"/>
      </w:pPr>
      <w:r w:rsidRPr="00387B94">
        <w:t xml:space="preserve">Go to the </w:t>
      </w:r>
      <w:r>
        <w:t>last record;</w:t>
      </w:r>
    </w:p>
    <w:p w14:paraId="5CA081B6" w14:textId="0CB77F25" w:rsidR="00ED6A36" w:rsidRPr="00ED6A36" w:rsidRDefault="00E03B91" w:rsidP="00DD325B">
      <w:pPr>
        <w:pStyle w:val="ListParagraph"/>
        <w:numPr>
          <w:ilvl w:val="0"/>
          <w:numId w:val="22"/>
        </w:numPr>
        <w:jc w:val="both"/>
      </w:pPr>
      <w:r w:rsidRPr="00ED6A36">
        <w:t>Add a record</w:t>
      </w:r>
      <w:r w:rsidR="00ED6A36">
        <w:t>;</w:t>
      </w:r>
    </w:p>
    <w:p w14:paraId="3D8ABEC3" w14:textId="7EAD8DC5" w:rsidR="00E03B91" w:rsidRPr="00ED6A36" w:rsidRDefault="00ED6A36" w:rsidP="00DD325B">
      <w:pPr>
        <w:pStyle w:val="ListParagraph"/>
        <w:numPr>
          <w:ilvl w:val="0"/>
          <w:numId w:val="22"/>
        </w:numPr>
        <w:jc w:val="both"/>
      </w:pPr>
      <w:r>
        <w:t>D</w:t>
      </w:r>
      <w:r w:rsidR="00E03B91" w:rsidRPr="00ED6A36">
        <w:t>elete a record.</w:t>
      </w:r>
    </w:p>
    <w:p w14:paraId="0EC50474" w14:textId="2D45DAEE" w:rsidR="00E03B91" w:rsidRDefault="00E03B91" w:rsidP="00DD325B">
      <w:pPr>
        <w:jc w:val="both"/>
      </w:pPr>
      <w:r>
        <w:t>Let’s go to add a record by clicking the 6</w:t>
      </w:r>
      <w:r w:rsidRPr="00387B94">
        <w:rPr>
          <w:vertAlign w:val="superscript"/>
        </w:rPr>
        <w:t>th</w:t>
      </w:r>
      <w:r>
        <w:t xml:space="preserve"> button along:</w:t>
      </w:r>
    </w:p>
    <w:p w14:paraId="6BEC9F72" w14:textId="78C5FC3C" w:rsidR="008665AA" w:rsidRDefault="008665AA" w:rsidP="00E03B91">
      <w:r w:rsidRPr="008665AA">
        <w:drawing>
          <wp:inline distT="0" distB="0" distL="0" distR="0" wp14:anchorId="5E6A7997" wp14:editId="5B9A206B">
            <wp:extent cx="5904230" cy="4388485"/>
            <wp:effectExtent l="0" t="0" r="127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4230" cy="4388485"/>
                    </a:xfrm>
                    <a:prstGeom prst="rect">
                      <a:avLst/>
                    </a:prstGeom>
                  </pic:spPr>
                </pic:pic>
              </a:graphicData>
            </a:graphic>
          </wp:inline>
        </w:drawing>
      </w:r>
    </w:p>
    <w:p w14:paraId="37487FCD" w14:textId="00FCCBE5" w:rsidR="00E03B91" w:rsidRDefault="00E03B91" w:rsidP="00DD325B">
      <w:pPr>
        <w:jc w:val="both"/>
      </w:pPr>
      <w:bookmarkStart w:id="14" w:name="_Hlk8056983"/>
      <w:r w:rsidRPr="00387B94">
        <w:t xml:space="preserve">Put the details of the </w:t>
      </w:r>
      <w:r w:rsidR="000B1E66">
        <w:t>Customer</w:t>
      </w:r>
      <w:r w:rsidRPr="00387B94">
        <w:t xml:space="preserve"> </w:t>
      </w:r>
      <w:r>
        <w:t xml:space="preserve">that needs to be added in </w:t>
      </w:r>
      <w:r w:rsidRPr="00387B94">
        <w:t>here</w:t>
      </w:r>
      <w:r>
        <w:t>.</w:t>
      </w:r>
      <w:r w:rsidR="000B1E66">
        <w:t xml:space="preserve">  The Customer number is automatically generated with a “C” at the beginning to help identify it as a customer number.</w:t>
      </w:r>
    </w:p>
    <w:bookmarkEnd w:id="14"/>
    <w:p w14:paraId="7D26D040" w14:textId="23782A4D" w:rsidR="000B1E66" w:rsidRDefault="000B1E66" w:rsidP="00E03B91">
      <w:r w:rsidRPr="000B1E66">
        <w:lastRenderedPageBreak/>
        <w:drawing>
          <wp:inline distT="0" distB="0" distL="0" distR="0" wp14:anchorId="53FBA0A4" wp14:editId="0E976EE7">
            <wp:extent cx="5904230" cy="4207510"/>
            <wp:effectExtent l="0" t="0" r="1270" b="254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04230" cy="4207510"/>
                    </a:xfrm>
                    <a:prstGeom prst="rect">
                      <a:avLst/>
                    </a:prstGeom>
                  </pic:spPr>
                </pic:pic>
              </a:graphicData>
            </a:graphic>
          </wp:inline>
        </w:drawing>
      </w:r>
    </w:p>
    <w:p w14:paraId="182309FB" w14:textId="51668E6F" w:rsidR="00DE1133" w:rsidRDefault="008665AA" w:rsidP="00DD325B">
      <w:pPr>
        <w:jc w:val="both"/>
        <w:rPr>
          <w:szCs w:val="24"/>
        </w:rPr>
      </w:pPr>
      <w:r>
        <w:rPr>
          <w:szCs w:val="24"/>
        </w:rPr>
        <w:t xml:space="preserve">As with Author Input the user can delete the input by clicking on the delete record (last </w:t>
      </w:r>
      <w:r w:rsidR="008667A0">
        <w:rPr>
          <w:szCs w:val="24"/>
        </w:rPr>
        <w:t>icon</w:t>
      </w:r>
      <w:r>
        <w:rPr>
          <w:szCs w:val="24"/>
        </w:rPr>
        <w:t>), move on to input more (fourth icon) or close the form, by clicking onto the first navigation button.</w:t>
      </w:r>
    </w:p>
    <w:p w14:paraId="032B3AFE" w14:textId="1BF36701" w:rsidR="000B1E66" w:rsidRDefault="000B1E66" w:rsidP="00DD325B">
      <w:pPr>
        <w:jc w:val="both"/>
        <w:rPr>
          <w:szCs w:val="24"/>
        </w:rPr>
      </w:pPr>
      <w:r>
        <w:rPr>
          <w:szCs w:val="24"/>
        </w:rPr>
        <w:t xml:space="preserve">The search button at the top is a tool to check if there is some in the system already with the name </w:t>
      </w:r>
      <w:r w:rsidR="008667A0">
        <w:rPr>
          <w:szCs w:val="24"/>
        </w:rPr>
        <w:t>the user is</w:t>
      </w:r>
      <w:r>
        <w:rPr>
          <w:szCs w:val="24"/>
        </w:rPr>
        <w:t xml:space="preserve"> looking for, to try and help avoid duplicate records.</w:t>
      </w:r>
    </w:p>
    <w:p w14:paraId="525E637C" w14:textId="0A1B6657" w:rsidR="000B1E66" w:rsidRPr="000B1E66" w:rsidRDefault="000B1E66" w:rsidP="00DE1133">
      <w:pPr>
        <w:rPr>
          <w:szCs w:val="24"/>
        </w:rPr>
      </w:pPr>
      <w:r>
        <w:rPr>
          <w:szCs w:val="24"/>
        </w:rPr>
        <w:br w:type="page"/>
      </w:r>
    </w:p>
    <w:p w14:paraId="1342ABE1" w14:textId="77777777" w:rsidR="00DE1133" w:rsidRPr="008665AA" w:rsidRDefault="00DE1133" w:rsidP="00DE1133">
      <w:pPr>
        <w:rPr>
          <w:b/>
        </w:rPr>
      </w:pPr>
      <w:r w:rsidRPr="008665AA">
        <w:rPr>
          <w:b/>
        </w:rPr>
        <w:lastRenderedPageBreak/>
        <w:t>Customer Order Form</w:t>
      </w:r>
    </w:p>
    <w:p w14:paraId="6B3480E4" w14:textId="65251DDB" w:rsidR="008665AA" w:rsidRDefault="008665AA" w:rsidP="008665AA">
      <w:r w:rsidRPr="00E142A2">
        <w:t>Click on the button named “</w:t>
      </w:r>
      <w:r w:rsidR="000B1E66">
        <w:t>Customer Order</w:t>
      </w:r>
      <w:r w:rsidRPr="00E142A2">
        <w:t>” – highlighted purple when the user hovers over it.</w:t>
      </w:r>
    </w:p>
    <w:p w14:paraId="5BF754B1" w14:textId="3362727B" w:rsidR="000B1E66" w:rsidRDefault="000B1E66" w:rsidP="008665AA">
      <w:r>
        <w:rPr>
          <w:noProof/>
        </w:rPr>
        <w:drawing>
          <wp:inline distT="0" distB="0" distL="0" distR="0" wp14:anchorId="6E95AB6F" wp14:editId="4C6F97B3">
            <wp:extent cx="5907405" cy="330454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07405" cy="3304540"/>
                    </a:xfrm>
                    <a:prstGeom prst="rect">
                      <a:avLst/>
                    </a:prstGeom>
                    <a:noFill/>
                  </pic:spPr>
                </pic:pic>
              </a:graphicData>
            </a:graphic>
          </wp:inline>
        </w:drawing>
      </w:r>
    </w:p>
    <w:p w14:paraId="62CE9E24" w14:textId="77777777" w:rsidR="000B1E66" w:rsidRPr="00E142A2" w:rsidRDefault="000B1E66" w:rsidP="008665AA"/>
    <w:p w14:paraId="5841912E" w14:textId="123E8C83" w:rsidR="008665AA" w:rsidRDefault="008665AA" w:rsidP="008665AA">
      <w:r w:rsidRPr="00E142A2">
        <w:t>Once the button “</w:t>
      </w:r>
      <w:r w:rsidR="000B1E66">
        <w:t>Customer Order</w:t>
      </w:r>
      <w:r>
        <w:t>”</w:t>
      </w:r>
      <w:r w:rsidRPr="00E142A2">
        <w:t xml:space="preserve"> has be clicked the user will be directed to the user in</w:t>
      </w:r>
      <w:r>
        <w:t>p</w:t>
      </w:r>
      <w:r w:rsidRPr="00E142A2">
        <w:t>ut form below:</w:t>
      </w:r>
    </w:p>
    <w:p w14:paraId="1F609096" w14:textId="1CA79B09" w:rsidR="008665AA" w:rsidRPr="00DE1133" w:rsidRDefault="000B1E66" w:rsidP="000B1E66">
      <w:pPr>
        <w:jc w:val="center"/>
      </w:pPr>
      <w:r w:rsidRPr="000B1E66">
        <w:drawing>
          <wp:inline distT="0" distB="0" distL="0" distR="0" wp14:anchorId="4666FAE6" wp14:editId="01D9D406">
            <wp:extent cx="5581650" cy="392660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591101" cy="3933254"/>
                    </a:xfrm>
                    <a:prstGeom prst="rect">
                      <a:avLst/>
                    </a:prstGeom>
                  </pic:spPr>
                </pic:pic>
              </a:graphicData>
            </a:graphic>
          </wp:inline>
        </w:drawing>
      </w:r>
    </w:p>
    <w:p w14:paraId="56978A54" w14:textId="77777777" w:rsidR="008665AA" w:rsidRPr="00387B94" w:rsidRDefault="008665AA" w:rsidP="00DD325B">
      <w:pPr>
        <w:jc w:val="both"/>
      </w:pPr>
      <w:r w:rsidRPr="00387B94">
        <w:lastRenderedPageBreak/>
        <w:t>From Left to Right the navigation buttons on the bottom of the screen are as described:</w:t>
      </w:r>
    </w:p>
    <w:p w14:paraId="0EA2AF6E" w14:textId="77777777" w:rsidR="008665AA" w:rsidRDefault="008665AA" w:rsidP="00DD325B">
      <w:pPr>
        <w:pStyle w:val="ListParagraph"/>
        <w:numPr>
          <w:ilvl w:val="0"/>
          <w:numId w:val="22"/>
        </w:numPr>
        <w:jc w:val="both"/>
      </w:pPr>
      <w:r w:rsidRPr="00387B94">
        <w:t>Close form</w:t>
      </w:r>
      <w:r>
        <w:t>;</w:t>
      </w:r>
    </w:p>
    <w:p w14:paraId="1230CC8E" w14:textId="77777777" w:rsidR="008665AA" w:rsidRDefault="008665AA" w:rsidP="00DD325B">
      <w:pPr>
        <w:pStyle w:val="ListParagraph"/>
        <w:numPr>
          <w:ilvl w:val="0"/>
          <w:numId w:val="22"/>
        </w:numPr>
        <w:jc w:val="both"/>
      </w:pPr>
      <w:r w:rsidRPr="00387B94">
        <w:t>Go to the first recor</w:t>
      </w:r>
      <w:r>
        <w:t>d;</w:t>
      </w:r>
    </w:p>
    <w:p w14:paraId="752422E6" w14:textId="77777777" w:rsidR="008665AA" w:rsidRDefault="008665AA" w:rsidP="00DD325B">
      <w:pPr>
        <w:pStyle w:val="ListParagraph"/>
        <w:numPr>
          <w:ilvl w:val="0"/>
          <w:numId w:val="22"/>
        </w:numPr>
        <w:jc w:val="both"/>
      </w:pPr>
      <w:r w:rsidRPr="00387B94">
        <w:t>Go the previous record</w:t>
      </w:r>
      <w:r>
        <w:t>;</w:t>
      </w:r>
    </w:p>
    <w:p w14:paraId="065BBE0E" w14:textId="77777777" w:rsidR="008665AA" w:rsidRDefault="008665AA" w:rsidP="00DD325B">
      <w:pPr>
        <w:pStyle w:val="ListParagraph"/>
        <w:numPr>
          <w:ilvl w:val="0"/>
          <w:numId w:val="22"/>
        </w:numPr>
        <w:jc w:val="both"/>
      </w:pPr>
      <w:r w:rsidRPr="00387B94">
        <w:t>Go to the next record</w:t>
      </w:r>
      <w:r>
        <w:t>;</w:t>
      </w:r>
    </w:p>
    <w:p w14:paraId="0896D32A" w14:textId="77777777" w:rsidR="008665AA" w:rsidRDefault="008665AA" w:rsidP="00DD325B">
      <w:pPr>
        <w:pStyle w:val="ListParagraph"/>
        <w:numPr>
          <w:ilvl w:val="0"/>
          <w:numId w:val="22"/>
        </w:numPr>
        <w:jc w:val="both"/>
      </w:pPr>
      <w:r w:rsidRPr="00387B94">
        <w:t xml:space="preserve">Go to the </w:t>
      </w:r>
      <w:r>
        <w:t>last record;</w:t>
      </w:r>
    </w:p>
    <w:p w14:paraId="359D4DFC" w14:textId="77777777" w:rsidR="00ED6A36" w:rsidRDefault="008665AA" w:rsidP="00DD325B">
      <w:pPr>
        <w:pStyle w:val="ListParagraph"/>
        <w:numPr>
          <w:ilvl w:val="0"/>
          <w:numId w:val="22"/>
        </w:numPr>
        <w:jc w:val="both"/>
      </w:pPr>
      <w:r>
        <w:t>Add a record</w:t>
      </w:r>
      <w:r w:rsidR="00ED6A36">
        <w:t>;</w:t>
      </w:r>
    </w:p>
    <w:p w14:paraId="1D2FAEF4" w14:textId="0FE4755B" w:rsidR="008665AA" w:rsidRDefault="00ED6A36" w:rsidP="00DD325B">
      <w:pPr>
        <w:pStyle w:val="ListParagraph"/>
        <w:numPr>
          <w:ilvl w:val="0"/>
          <w:numId w:val="22"/>
        </w:numPr>
        <w:jc w:val="both"/>
      </w:pPr>
      <w:r>
        <w:t>D</w:t>
      </w:r>
      <w:r w:rsidR="008665AA">
        <w:t>elete a record.</w:t>
      </w:r>
    </w:p>
    <w:p w14:paraId="49577F10" w14:textId="64F36C3B" w:rsidR="008665AA" w:rsidRDefault="008665AA" w:rsidP="00DD325B">
      <w:pPr>
        <w:jc w:val="both"/>
      </w:pPr>
      <w:r>
        <w:t>Let’s go to add a record by clicking the 6</w:t>
      </w:r>
      <w:r w:rsidRPr="00387B94">
        <w:rPr>
          <w:vertAlign w:val="superscript"/>
        </w:rPr>
        <w:t>th</w:t>
      </w:r>
      <w:r>
        <w:t xml:space="preserve"> button along:</w:t>
      </w:r>
    </w:p>
    <w:p w14:paraId="698BFA9C" w14:textId="7877394F" w:rsidR="000B1E66" w:rsidRDefault="000B1E66" w:rsidP="008665AA">
      <w:r w:rsidRPr="000B1E66">
        <w:drawing>
          <wp:inline distT="0" distB="0" distL="0" distR="0" wp14:anchorId="10DE8802" wp14:editId="2E6C9CAE">
            <wp:extent cx="5904230" cy="4182110"/>
            <wp:effectExtent l="0" t="0" r="1270" b="889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04230" cy="4182110"/>
                    </a:xfrm>
                    <a:prstGeom prst="rect">
                      <a:avLst/>
                    </a:prstGeom>
                  </pic:spPr>
                </pic:pic>
              </a:graphicData>
            </a:graphic>
          </wp:inline>
        </w:drawing>
      </w:r>
    </w:p>
    <w:p w14:paraId="3CB25A09" w14:textId="52E38221" w:rsidR="008665AA" w:rsidRDefault="000B1E66" w:rsidP="00641A4D">
      <w:pPr>
        <w:jc w:val="both"/>
      </w:pPr>
      <w:r>
        <w:t xml:space="preserve">Here </w:t>
      </w:r>
      <w:r w:rsidR="008667A0">
        <w:t>the user can</w:t>
      </w:r>
      <w:r>
        <w:t xml:space="preserve"> select the name of the customer by clicking on the down arrow next to Customer_ID, there should be a </w:t>
      </w:r>
      <w:r w:rsidR="008667A0">
        <w:t>drop-down</w:t>
      </w:r>
      <w:r>
        <w:t xml:space="preserve"> list of all the customers that are registered with the store.</w:t>
      </w:r>
      <w:r w:rsidR="00641A4D">
        <w:t xml:space="preserve">  The Customer Order Number is automatically generated and has a 1 at the beginning to identify it as a customer order number.</w:t>
      </w:r>
    </w:p>
    <w:p w14:paraId="35F69393" w14:textId="56996CA2" w:rsidR="000B1E66" w:rsidRDefault="000B1E66" w:rsidP="00641A4D">
      <w:pPr>
        <w:jc w:val="both"/>
      </w:pPr>
      <w:r>
        <w:t>When selecting books another dropdown menu is available with the Book_ID and the name of the book.</w:t>
      </w:r>
      <w:r w:rsidR="00641A4D">
        <w:t xml:space="preserve"> User enters the quantity of books that they require:</w:t>
      </w:r>
    </w:p>
    <w:p w14:paraId="604B4C62" w14:textId="0146D30F" w:rsidR="00641A4D" w:rsidRDefault="00641A4D" w:rsidP="008665AA">
      <w:r w:rsidRPr="00641A4D">
        <w:lastRenderedPageBreak/>
        <w:drawing>
          <wp:inline distT="0" distB="0" distL="0" distR="0" wp14:anchorId="151B8B04" wp14:editId="07603CB2">
            <wp:extent cx="5904230" cy="5448300"/>
            <wp:effectExtent l="0" t="0" r="127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04230" cy="5448300"/>
                    </a:xfrm>
                    <a:prstGeom prst="rect">
                      <a:avLst/>
                    </a:prstGeom>
                  </pic:spPr>
                </pic:pic>
              </a:graphicData>
            </a:graphic>
          </wp:inline>
        </w:drawing>
      </w:r>
    </w:p>
    <w:p w14:paraId="52B2579E" w14:textId="77777777" w:rsidR="00641A4D" w:rsidRDefault="00641A4D" w:rsidP="00641A4D">
      <w:pPr>
        <w:jc w:val="both"/>
      </w:pPr>
    </w:p>
    <w:p w14:paraId="50C6CD49" w14:textId="443BFCE3" w:rsidR="00641A4D" w:rsidRDefault="00641A4D" w:rsidP="00641A4D">
      <w:pPr>
        <w:jc w:val="both"/>
      </w:pPr>
      <w:bookmarkStart w:id="15" w:name="_Hlk8057339"/>
      <w:r>
        <w:t xml:space="preserve">If </w:t>
      </w:r>
      <w:r w:rsidR="008667A0">
        <w:t>the user</w:t>
      </w:r>
      <w:r>
        <w:t xml:space="preserve"> needed to change the quantity to zero the form will automatically calculate the increase in costs as well. (But </w:t>
      </w:r>
      <w:r w:rsidR="008667A0">
        <w:t>best</w:t>
      </w:r>
      <w:r>
        <w:t xml:space="preserve"> keep it to 1 for now). Its also worth noting that if the user can see the total costs at the bottom of the page.</w:t>
      </w:r>
    </w:p>
    <w:bookmarkEnd w:id="15"/>
    <w:p w14:paraId="1B22FEEE" w14:textId="77777777" w:rsidR="00641A4D" w:rsidRPr="00641A4D" w:rsidRDefault="00641A4D" w:rsidP="00641A4D"/>
    <w:p w14:paraId="6791911C" w14:textId="0D4FE594" w:rsidR="00641A4D" w:rsidRDefault="00641A4D" w:rsidP="008665AA">
      <w:r w:rsidRPr="00641A4D">
        <w:lastRenderedPageBreak/>
        <w:drawing>
          <wp:inline distT="0" distB="0" distL="0" distR="0" wp14:anchorId="4D272293" wp14:editId="16EA8C11">
            <wp:extent cx="5904230" cy="5405120"/>
            <wp:effectExtent l="0" t="0" r="1270" b="508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04230" cy="5405120"/>
                    </a:xfrm>
                    <a:prstGeom prst="rect">
                      <a:avLst/>
                    </a:prstGeom>
                  </pic:spPr>
                </pic:pic>
              </a:graphicData>
            </a:graphic>
          </wp:inline>
        </w:drawing>
      </w:r>
    </w:p>
    <w:p w14:paraId="2134E137" w14:textId="394008D1" w:rsidR="008665AA" w:rsidRDefault="008665AA" w:rsidP="00641A4D">
      <w:pPr>
        <w:jc w:val="both"/>
        <w:rPr>
          <w:b/>
        </w:rPr>
      </w:pPr>
      <w:r>
        <w:rPr>
          <w:szCs w:val="24"/>
        </w:rPr>
        <w:t xml:space="preserve">As with Author Input the user can delete the input by clicking on the delete record (last </w:t>
      </w:r>
      <w:r w:rsidR="008667A0">
        <w:rPr>
          <w:szCs w:val="24"/>
        </w:rPr>
        <w:t>icon</w:t>
      </w:r>
      <w:r>
        <w:rPr>
          <w:szCs w:val="24"/>
        </w:rPr>
        <w:t>), move on to input more (fourth icon) or close the form, by clicking onto the first navigation button.</w:t>
      </w:r>
    </w:p>
    <w:p w14:paraId="13941410" w14:textId="093350F0" w:rsidR="00DE1133" w:rsidRDefault="00641A4D" w:rsidP="00DE1133">
      <w:pPr>
        <w:rPr>
          <w:b/>
        </w:rPr>
      </w:pPr>
      <w:r>
        <w:rPr>
          <w:b/>
        </w:rPr>
        <w:br w:type="page"/>
      </w:r>
    </w:p>
    <w:p w14:paraId="32D25D84" w14:textId="77777777" w:rsidR="00DE1133" w:rsidRPr="008665AA" w:rsidRDefault="00DE1133" w:rsidP="00DE1133">
      <w:pPr>
        <w:rPr>
          <w:b/>
        </w:rPr>
      </w:pPr>
      <w:r w:rsidRPr="008665AA">
        <w:rPr>
          <w:b/>
        </w:rPr>
        <w:lastRenderedPageBreak/>
        <w:t>Supplier Input Form</w:t>
      </w:r>
    </w:p>
    <w:p w14:paraId="4AF80D3C" w14:textId="0E7EBAFF" w:rsidR="008665AA" w:rsidRDefault="008665AA" w:rsidP="008665AA">
      <w:r w:rsidRPr="00E142A2">
        <w:t>Click on the button named “</w:t>
      </w:r>
      <w:r w:rsidR="00641A4D">
        <w:t>Supplier Details</w:t>
      </w:r>
      <w:r w:rsidRPr="00E142A2">
        <w:t>” – highlighted purple when the user hovers over it.</w:t>
      </w:r>
    </w:p>
    <w:p w14:paraId="7E3676C6" w14:textId="0E40C44D" w:rsidR="00641A4D" w:rsidRDefault="00641A4D" w:rsidP="008665AA">
      <w:r w:rsidRPr="00641A4D">
        <w:drawing>
          <wp:inline distT="0" distB="0" distL="0" distR="0" wp14:anchorId="35549FA2" wp14:editId="07E24369">
            <wp:extent cx="5904230" cy="3305810"/>
            <wp:effectExtent l="0" t="0" r="1270" b="889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04230" cy="3305810"/>
                    </a:xfrm>
                    <a:prstGeom prst="rect">
                      <a:avLst/>
                    </a:prstGeom>
                  </pic:spPr>
                </pic:pic>
              </a:graphicData>
            </a:graphic>
          </wp:inline>
        </w:drawing>
      </w:r>
    </w:p>
    <w:p w14:paraId="65B77771" w14:textId="77777777" w:rsidR="00641A4D" w:rsidRPr="00E142A2" w:rsidRDefault="00641A4D" w:rsidP="008665AA"/>
    <w:p w14:paraId="29209EF3" w14:textId="3EFBE509" w:rsidR="008665AA" w:rsidRPr="00E142A2" w:rsidRDefault="008665AA" w:rsidP="003146E7">
      <w:pPr>
        <w:jc w:val="both"/>
      </w:pPr>
      <w:r w:rsidRPr="00E142A2">
        <w:t>Once the button “</w:t>
      </w:r>
      <w:r w:rsidR="00641A4D">
        <w:t>Supplier Details</w:t>
      </w:r>
      <w:r>
        <w:t>”</w:t>
      </w:r>
      <w:r w:rsidRPr="00E142A2">
        <w:t xml:space="preserve"> has be clicked the user will be directed to the user in</w:t>
      </w:r>
      <w:r>
        <w:t>p</w:t>
      </w:r>
      <w:r w:rsidRPr="00E142A2">
        <w:t>ut form below:</w:t>
      </w:r>
    </w:p>
    <w:p w14:paraId="637E962F" w14:textId="1254A129" w:rsidR="008665AA" w:rsidRDefault="00641A4D" w:rsidP="008665AA">
      <w:r w:rsidRPr="00641A4D">
        <w:drawing>
          <wp:inline distT="0" distB="0" distL="0" distR="0" wp14:anchorId="53B7687A" wp14:editId="761DF5E8">
            <wp:extent cx="5904230" cy="3131185"/>
            <wp:effectExtent l="0" t="0" r="127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04230" cy="3131185"/>
                    </a:xfrm>
                    <a:prstGeom prst="rect">
                      <a:avLst/>
                    </a:prstGeom>
                  </pic:spPr>
                </pic:pic>
              </a:graphicData>
            </a:graphic>
          </wp:inline>
        </w:drawing>
      </w:r>
    </w:p>
    <w:p w14:paraId="65183D83" w14:textId="77777777" w:rsidR="008665AA" w:rsidRPr="00DE1133" w:rsidRDefault="008665AA" w:rsidP="008665AA"/>
    <w:p w14:paraId="6DFCA83F" w14:textId="77777777" w:rsidR="008665AA" w:rsidRPr="00387B94" w:rsidRDefault="008665AA" w:rsidP="003146E7">
      <w:pPr>
        <w:jc w:val="both"/>
      </w:pPr>
      <w:r w:rsidRPr="00387B94">
        <w:t>From Left to Right the navigation buttons on the bottom of the screen are as described:</w:t>
      </w:r>
    </w:p>
    <w:p w14:paraId="10CF7B0A" w14:textId="77777777" w:rsidR="008665AA" w:rsidRDefault="008665AA" w:rsidP="003146E7">
      <w:pPr>
        <w:pStyle w:val="ListParagraph"/>
        <w:numPr>
          <w:ilvl w:val="0"/>
          <w:numId w:val="22"/>
        </w:numPr>
        <w:jc w:val="both"/>
      </w:pPr>
      <w:r w:rsidRPr="00387B94">
        <w:t>Close form</w:t>
      </w:r>
      <w:r>
        <w:t>;</w:t>
      </w:r>
    </w:p>
    <w:p w14:paraId="02AFF5BE" w14:textId="77777777" w:rsidR="008665AA" w:rsidRDefault="008665AA" w:rsidP="003146E7">
      <w:pPr>
        <w:pStyle w:val="ListParagraph"/>
        <w:numPr>
          <w:ilvl w:val="0"/>
          <w:numId w:val="22"/>
        </w:numPr>
        <w:jc w:val="both"/>
      </w:pPr>
      <w:r w:rsidRPr="00387B94">
        <w:lastRenderedPageBreak/>
        <w:t>Go to the first recor</w:t>
      </w:r>
      <w:r>
        <w:t>d;</w:t>
      </w:r>
    </w:p>
    <w:p w14:paraId="33733BF6" w14:textId="77777777" w:rsidR="008665AA" w:rsidRDefault="008665AA" w:rsidP="003146E7">
      <w:pPr>
        <w:pStyle w:val="ListParagraph"/>
        <w:numPr>
          <w:ilvl w:val="0"/>
          <w:numId w:val="22"/>
        </w:numPr>
        <w:jc w:val="both"/>
      </w:pPr>
      <w:r w:rsidRPr="00387B94">
        <w:t>Go the previous record</w:t>
      </w:r>
      <w:r>
        <w:t>;</w:t>
      </w:r>
    </w:p>
    <w:p w14:paraId="66D02036" w14:textId="77777777" w:rsidR="008665AA" w:rsidRDefault="008665AA" w:rsidP="003146E7">
      <w:pPr>
        <w:pStyle w:val="ListParagraph"/>
        <w:numPr>
          <w:ilvl w:val="0"/>
          <w:numId w:val="22"/>
        </w:numPr>
        <w:jc w:val="both"/>
      </w:pPr>
      <w:r w:rsidRPr="00387B94">
        <w:t>Go to the next record</w:t>
      </w:r>
      <w:r>
        <w:t>;</w:t>
      </w:r>
    </w:p>
    <w:p w14:paraId="5970B246" w14:textId="77777777" w:rsidR="008665AA" w:rsidRDefault="008665AA" w:rsidP="003146E7">
      <w:pPr>
        <w:pStyle w:val="ListParagraph"/>
        <w:numPr>
          <w:ilvl w:val="0"/>
          <w:numId w:val="22"/>
        </w:numPr>
        <w:jc w:val="both"/>
      </w:pPr>
      <w:r w:rsidRPr="00387B94">
        <w:t xml:space="preserve">Go to the </w:t>
      </w:r>
      <w:r>
        <w:t>last record;</w:t>
      </w:r>
    </w:p>
    <w:p w14:paraId="49937CC0" w14:textId="77777777" w:rsidR="00ED6A36" w:rsidRDefault="008665AA" w:rsidP="003146E7">
      <w:pPr>
        <w:pStyle w:val="ListParagraph"/>
        <w:numPr>
          <w:ilvl w:val="0"/>
          <w:numId w:val="22"/>
        </w:numPr>
        <w:jc w:val="both"/>
      </w:pPr>
      <w:r>
        <w:t>Add a record</w:t>
      </w:r>
      <w:r w:rsidR="00ED6A36">
        <w:t>;</w:t>
      </w:r>
    </w:p>
    <w:p w14:paraId="53740E88" w14:textId="5F813670" w:rsidR="008665AA" w:rsidRDefault="00ED6A36" w:rsidP="003146E7">
      <w:pPr>
        <w:pStyle w:val="ListParagraph"/>
        <w:numPr>
          <w:ilvl w:val="0"/>
          <w:numId w:val="22"/>
        </w:numPr>
        <w:jc w:val="both"/>
      </w:pPr>
      <w:r>
        <w:t>D</w:t>
      </w:r>
      <w:r w:rsidR="008665AA">
        <w:t>elete a record.</w:t>
      </w:r>
    </w:p>
    <w:p w14:paraId="265E4ED9" w14:textId="766FBE96" w:rsidR="008665AA" w:rsidRDefault="008665AA" w:rsidP="003146E7">
      <w:pPr>
        <w:jc w:val="both"/>
      </w:pPr>
      <w:r>
        <w:t>Let’s go to add a record by clicking the 6</w:t>
      </w:r>
      <w:r w:rsidRPr="00387B94">
        <w:rPr>
          <w:vertAlign w:val="superscript"/>
        </w:rPr>
        <w:t>th</w:t>
      </w:r>
      <w:r>
        <w:t xml:space="preserve"> button along:</w:t>
      </w:r>
    </w:p>
    <w:p w14:paraId="37EF83B1" w14:textId="2E183EAC" w:rsidR="00641A4D" w:rsidRDefault="003146E7" w:rsidP="008665AA">
      <w:r w:rsidRPr="003146E7">
        <w:drawing>
          <wp:inline distT="0" distB="0" distL="0" distR="0" wp14:anchorId="73290C78" wp14:editId="0EC41896">
            <wp:extent cx="5904230" cy="3298190"/>
            <wp:effectExtent l="0" t="0" r="127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04230" cy="3298190"/>
                    </a:xfrm>
                    <a:prstGeom prst="rect">
                      <a:avLst/>
                    </a:prstGeom>
                  </pic:spPr>
                </pic:pic>
              </a:graphicData>
            </a:graphic>
          </wp:inline>
        </w:drawing>
      </w:r>
    </w:p>
    <w:p w14:paraId="0B03B3B3" w14:textId="4BB80106" w:rsidR="008665AA" w:rsidRDefault="008665AA" w:rsidP="003146E7">
      <w:pPr>
        <w:jc w:val="both"/>
      </w:pPr>
      <w:r w:rsidRPr="00387B94">
        <w:t xml:space="preserve">Put the details of the </w:t>
      </w:r>
      <w:r w:rsidR="003146E7">
        <w:t>supplier</w:t>
      </w:r>
      <w:r w:rsidRPr="00387B94">
        <w:t xml:space="preserve"> </w:t>
      </w:r>
      <w:r>
        <w:t xml:space="preserve">that needs to be added in </w:t>
      </w:r>
      <w:r w:rsidRPr="00387B94">
        <w:t>here</w:t>
      </w:r>
      <w:r>
        <w:t>.</w:t>
      </w:r>
    </w:p>
    <w:p w14:paraId="6D0C2303" w14:textId="353A1084" w:rsidR="003146E7" w:rsidRDefault="003146E7" w:rsidP="003146E7">
      <w:pPr>
        <w:jc w:val="center"/>
      </w:pPr>
      <w:r>
        <w:rPr>
          <w:noProof/>
        </w:rPr>
        <w:drawing>
          <wp:inline distT="0" distB="0" distL="0" distR="0" wp14:anchorId="10D52416" wp14:editId="78CE551E">
            <wp:extent cx="5907405" cy="3237230"/>
            <wp:effectExtent l="0" t="0" r="0" b="127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07405" cy="3237230"/>
                    </a:xfrm>
                    <a:prstGeom prst="rect">
                      <a:avLst/>
                    </a:prstGeom>
                    <a:noFill/>
                  </pic:spPr>
                </pic:pic>
              </a:graphicData>
            </a:graphic>
          </wp:inline>
        </w:drawing>
      </w:r>
    </w:p>
    <w:p w14:paraId="0F986D4D" w14:textId="0169F2E8" w:rsidR="003146E7" w:rsidRDefault="003146E7" w:rsidP="003146E7">
      <w:pPr>
        <w:jc w:val="both"/>
      </w:pPr>
      <w:r w:rsidRPr="00387B94">
        <w:t xml:space="preserve">Put the details of the </w:t>
      </w:r>
      <w:r>
        <w:t>Supplier</w:t>
      </w:r>
      <w:r w:rsidRPr="00387B94">
        <w:t xml:space="preserve"> </w:t>
      </w:r>
      <w:r>
        <w:t xml:space="preserve">that needs to be added in </w:t>
      </w:r>
      <w:r w:rsidRPr="00387B94">
        <w:t>here</w:t>
      </w:r>
      <w:r>
        <w:t>.  The Supplier number is automatically generated with a “S” at the beginning to help identify it as a Supplier number.</w:t>
      </w:r>
    </w:p>
    <w:p w14:paraId="28119DD7" w14:textId="37CF0E82" w:rsidR="003146E7" w:rsidRDefault="008665AA" w:rsidP="003146E7">
      <w:pPr>
        <w:jc w:val="both"/>
        <w:rPr>
          <w:szCs w:val="24"/>
        </w:rPr>
      </w:pPr>
      <w:r>
        <w:rPr>
          <w:szCs w:val="24"/>
        </w:rPr>
        <w:lastRenderedPageBreak/>
        <w:t xml:space="preserve">As with Author Input the user can delete the input by clicking on the delete record (last </w:t>
      </w:r>
      <w:r w:rsidR="008667A0">
        <w:rPr>
          <w:szCs w:val="24"/>
        </w:rPr>
        <w:t>icon</w:t>
      </w:r>
      <w:r>
        <w:rPr>
          <w:szCs w:val="24"/>
        </w:rPr>
        <w:t>), move on to input more (fourth icon) or close the form, by clicking onto the first navigation button.</w:t>
      </w:r>
    </w:p>
    <w:p w14:paraId="4B5A512B" w14:textId="50CBE5DF" w:rsidR="00DE1133" w:rsidRPr="003146E7" w:rsidRDefault="003146E7" w:rsidP="00DE1133">
      <w:pPr>
        <w:rPr>
          <w:szCs w:val="24"/>
        </w:rPr>
      </w:pPr>
      <w:r>
        <w:rPr>
          <w:szCs w:val="24"/>
        </w:rPr>
        <w:br w:type="page"/>
      </w:r>
    </w:p>
    <w:p w14:paraId="62E8ABA5" w14:textId="77777777" w:rsidR="00DE1133" w:rsidRPr="008665AA" w:rsidRDefault="00DE1133" w:rsidP="00DE1133">
      <w:pPr>
        <w:rPr>
          <w:b/>
        </w:rPr>
      </w:pPr>
      <w:r w:rsidRPr="008665AA">
        <w:rPr>
          <w:b/>
        </w:rPr>
        <w:lastRenderedPageBreak/>
        <w:t>Supplier Order Form</w:t>
      </w:r>
    </w:p>
    <w:p w14:paraId="46E10358" w14:textId="6EA4D434" w:rsidR="008665AA" w:rsidRDefault="008665AA" w:rsidP="003146E7">
      <w:pPr>
        <w:jc w:val="both"/>
      </w:pPr>
      <w:r w:rsidRPr="00E142A2">
        <w:t>Click on the button named “</w:t>
      </w:r>
      <w:r>
        <w:t>Book Input</w:t>
      </w:r>
      <w:r w:rsidRPr="00E142A2">
        <w:t>” – highlighted purple when the user hovers over it.</w:t>
      </w:r>
    </w:p>
    <w:p w14:paraId="446DB23F" w14:textId="7E69348C" w:rsidR="003146E7" w:rsidRDefault="003146E7" w:rsidP="008665AA">
      <w:r w:rsidRPr="003146E7">
        <w:drawing>
          <wp:inline distT="0" distB="0" distL="0" distR="0" wp14:anchorId="2FBCB637" wp14:editId="1313EC9E">
            <wp:extent cx="5904230" cy="3305810"/>
            <wp:effectExtent l="0" t="0" r="1270" b="889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04230" cy="3305810"/>
                    </a:xfrm>
                    <a:prstGeom prst="rect">
                      <a:avLst/>
                    </a:prstGeom>
                  </pic:spPr>
                </pic:pic>
              </a:graphicData>
            </a:graphic>
          </wp:inline>
        </w:drawing>
      </w:r>
    </w:p>
    <w:p w14:paraId="2511E62F" w14:textId="77777777" w:rsidR="003146E7" w:rsidRPr="00E142A2" w:rsidRDefault="003146E7" w:rsidP="003146E7">
      <w:pPr>
        <w:jc w:val="both"/>
      </w:pPr>
    </w:p>
    <w:p w14:paraId="414A1053" w14:textId="7D084267" w:rsidR="008665AA" w:rsidRDefault="008665AA" w:rsidP="003146E7">
      <w:pPr>
        <w:jc w:val="both"/>
      </w:pPr>
      <w:r w:rsidRPr="00E142A2">
        <w:t>Once the button “</w:t>
      </w:r>
      <w:r w:rsidR="003146E7">
        <w:t>Supplier Order</w:t>
      </w:r>
      <w:r>
        <w:t>”</w:t>
      </w:r>
      <w:r w:rsidRPr="00E142A2">
        <w:t xml:space="preserve"> has be clicked the user will be directed to the user in</w:t>
      </w:r>
      <w:r>
        <w:t>p</w:t>
      </w:r>
      <w:r w:rsidRPr="00E142A2">
        <w:t>ut form below:</w:t>
      </w:r>
    </w:p>
    <w:p w14:paraId="66CBB9AA" w14:textId="65085C01" w:rsidR="003146E7" w:rsidRPr="00E142A2" w:rsidRDefault="003146E7" w:rsidP="003146E7">
      <w:pPr>
        <w:jc w:val="both"/>
      </w:pPr>
      <w:r w:rsidRPr="003146E7">
        <w:lastRenderedPageBreak/>
        <w:drawing>
          <wp:inline distT="0" distB="0" distL="0" distR="0" wp14:anchorId="0CBE7400" wp14:editId="20239C8D">
            <wp:extent cx="5904230" cy="6185535"/>
            <wp:effectExtent l="0" t="0" r="1270" b="571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04230" cy="6185535"/>
                    </a:xfrm>
                    <a:prstGeom prst="rect">
                      <a:avLst/>
                    </a:prstGeom>
                  </pic:spPr>
                </pic:pic>
              </a:graphicData>
            </a:graphic>
          </wp:inline>
        </w:drawing>
      </w:r>
    </w:p>
    <w:p w14:paraId="6F49AB08" w14:textId="77777777" w:rsidR="008665AA" w:rsidRPr="00DE1133" w:rsidRDefault="008665AA" w:rsidP="003146E7">
      <w:pPr>
        <w:jc w:val="both"/>
      </w:pPr>
    </w:p>
    <w:p w14:paraId="78334B83" w14:textId="77777777" w:rsidR="008665AA" w:rsidRPr="00387B94" w:rsidRDefault="008665AA" w:rsidP="003146E7">
      <w:pPr>
        <w:jc w:val="both"/>
      </w:pPr>
      <w:r w:rsidRPr="00387B94">
        <w:t>From Left to Right the navigation buttons on the bottom of the screen are as described:</w:t>
      </w:r>
    </w:p>
    <w:p w14:paraId="62E4D94C" w14:textId="77777777" w:rsidR="008665AA" w:rsidRDefault="008665AA" w:rsidP="003146E7">
      <w:pPr>
        <w:pStyle w:val="ListParagraph"/>
        <w:numPr>
          <w:ilvl w:val="0"/>
          <w:numId w:val="22"/>
        </w:numPr>
        <w:jc w:val="both"/>
      </w:pPr>
      <w:r w:rsidRPr="00387B94">
        <w:t>Close form</w:t>
      </w:r>
      <w:r>
        <w:t>;</w:t>
      </w:r>
    </w:p>
    <w:p w14:paraId="00712A6E" w14:textId="77777777" w:rsidR="008665AA" w:rsidRDefault="008665AA" w:rsidP="003146E7">
      <w:pPr>
        <w:pStyle w:val="ListParagraph"/>
        <w:numPr>
          <w:ilvl w:val="0"/>
          <w:numId w:val="22"/>
        </w:numPr>
        <w:jc w:val="both"/>
      </w:pPr>
      <w:r w:rsidRPr="00387B94">
        <w:t>Go to the first recor</w:t>
      </w:r>
      <w:r>
        <w:t>d;</w:t>
      </w:r>
    </w:p>
    <w:p w14:paraId="10756E11" w14:textId="77777777" w:rsidR="008665AA" w:rsidRDefault="008665AA" w:rsidP="003146E7">
      <w:pPr>
        <w:pStyle w:val="ListParagraph"/>
        <w:numPr>
          <w:ilvl w:val="0"/>
          <w:numId w:val="22"/>
        </w:numPr>
        <w:jc w:val="both"/>
      </w:pPr>
      <w:r w:rsidRPr="00387B94">
        <w:t>Go the previous record</w:t>
      </w:r>
      <w:r>
        <w:t>;</w:t>
      </w:r>
    </w:p>
    <w:p w14:paraId="040C4D2F" w14:textId="77777777" w:rsidR="008665AA" w:rsidRDefault="008665AA" w:rsidP="003146E7">
      <w:pPr>
        <w:pStyle w:val="ListParagraph"/>
        <w:numPr>
          <w:ilvl w:val="0"/>
          <w:numId w:val="22"/>
        </w:numPr>
        <w:jc w:val="both"/>
      </w:pPr>
      <w:r w:rsidRPr="00387B94">
        <w:t>Go to the next record</w:t>
      </w:r>
      <w:r>
        <w:t>;</w:t>
      </w:r>
    </w:p>
    <w:p w14:paraId="66F9BC3B" w14:textId="77777777" w:rsidR="008665AA" w:rsidRDefault="008665AA" w:rsidP="003146E7">
      <w:pPr>
        <w:pStyle w:val="ListParagraph"/>
        <w:numPr>
          <w:ilvl w:val="0"/>
          <w:numId w:val="22"/>
        </w:numPr>
        <w:jc w:val="both"/>
      </w:pPr>
      <w:r w:rsidRPr="00387B94">
        <w:t xml:space="preserve">Go to the </w:t>
      </w:r>
      <w:r>
        <w:t>last record;</w:t>
      </w:r>
    </w:p>
    <w:p w14:paraId="450201A1" w14:textId="77777777" w:rsidR="00ED6A36" w:rsidRDefault="008665AA" w:rsidP="003146E7">
      <w:pPr>
        <w:pStyle w:val="ListParagraph"/>
        <w:numPr>
          <w:ilvl w:val="0"/>
          <w:numId w:val="22"/>
        </w:numPr>
        <w:jc w:val="both"/>
      </w:pPr>
      <w:r>
        <w:t>Add a record</w:t>
      </w:r>
      <w:r w:rsidR="00ED6A36">
        <w:t>;</w:t>
      </w:r>
    </w:p>
    <w:p w14:paraId="15B715D1" w14:textId="50220355" w:rsidR="008665AA" w:rsidRDefault="00ED6A36" w:rsidP="003146E7">
      <w:pPr>
        <w:pStyle w:val="ListParagraph"/>
        <w:numPr>
          <w:ilvl w:val="0"/>
          <w:numId w:val="22"/>
        </w:numPr>
        <w:jc w:val="both"/>
      </w:pPr>
      <w:r>
        <w:t>D</w:t>
      </w:r>
      <w:r w:rsidR="008665AA">
        <w:t>elete a record.</w:t>
      </w:r>
    </w:p>
    <w:p w14:paraId="2BA7F2DC" w14:textId="2C15C878" w:rsidR="003146E7" w:rsidRDefault="003146E7" w:rsidP="003146E7">
      <w:pPr>
        <w:jc w:val="both"/>
      </w:pPr>
    </w:p>
    <w:p w14:paraId="5AB85F4F" w14:textId="77777777" w:rsidR="003146E7" w:rsidRDefault="003146E7" w:rsidP="003146E7">
      <w:pPr>
        <w:jc w:val="both"/>
      </w:pPr>
    </w:p>
    <w:p w14:paraId="2BCC9DC9" w14:textId="6E2D50FC" w:rsidR="008665AA" w:rsidRDefault="008665AA" w:rsidP="003146E7">
      <w:pPr>
        <w:jc w:val="both"/>
      </w:pPr>
      <w:r>
        <w:lastRenderedPageBreak/>
        <w:t>Let’s go to add a record by clicking the 6</w:t>
      </w:r>
      <w:r w:rsidRPr="00387B94">
        <w:rPr>
          <w:vertAlign w:val="superscript"/>
        </w:rPr>
        <w:t>th</w:t>
      </w:r>
      <w:r>
        <w:t xml:space="preserve"> button along:</w:t>
      </w:r>
    </w:p>
    <w:p w14:paraId="5B88B3FA" w14:textId="4F780DEB" w:rsidR="003146E7" w:rsidRDefault="003146E7" w:rsidP="003146E7">
      <w:pPr>
        <w:jc w:val="both"/>
      </w:pPr>
      <w:r w:rsidRPr="003146E7">
        <w:drawing>
          <wp:inline distT="0" distB="0" distL="0" distR="0" wp14:anchorId="4BBAD812" wp14:editId="5D698418">
            <wp:extent cx="5904230" cy="6118860"/>
            <wp:effectExtent l="0" t="0" r="127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04230" cy="6118860"/>
                    </a:xfrm>
                    <a:prstGeom prst="rect">
                      <a:avLst/>
                    </a:prstGeom>
                  </pic:spPr>
                </pic:pic>
              </a:graphicData>
            </a:graphic>
          </wp:inline>
        </w:drawing>
      </w:r>
    </w:p>
    <w:p w14:paraId="63CDFDF6" w14:textId="14308C49" w:rsidR="008665AA" w:rsidRDefault="008665AA" w:rsidP="003146E7">
      <w:pPr>
        <w:jc w:val="both"/>
      </w:pPr>
      <w:r w:rsidRPr="00387B94">
        <w:t xml:space="preserve">Put the details of the </w:t>
      </w:r>
      <w:r w:rsidR="003146E7">
        <w:t>supplier order</w:t>
      </w:r>
      <w:r w:rsidRPr="00387B94">
        <w:t xml:space="preserve"> </w:t>
      </w:r>
      <w:r>
        <w:t xml:space="preserve">that needs to be added in </w:t>
      </w:r>
      <w:r w:rsidRPr="00387B94">
        <w:t>here</w:t>
      </w:r>
      <w:r>
        <w:t>.</w:t>
      </w:r>
    </w:p>
    <w:p w14:paraId="25827F3F" w14:textId="36599501" w:rsidR="003146E7" w:rsidRDefault="003146E7" w:rsidP="003146E7">
      <w:pPr>
        <w:jc w:val="both"/>
      </w:pPr>
      <w:r w:rsidRPr="003146E7">
        <w:lastRenderedPageBreak/>
        <w:drawing>
          <wp:inline distT="0" distB="0" distL="0" distR="0" wp14:anchorId="25B60B07" wp14:editId="359C589B">
            <wp:extent cx="5904230" cy="6194425"/>
            <wp:effectExtent l="0" t="0" r="127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04230" cy="6194425"/>
                    </a:xfrm>
                    <a:prstGeom prst="rect">
                      <a:avLst/>
                    </a:prstGeom>
                  </pic:spPr>
                </pic:pic>
              </a:graphicData>
            </a:graphic>
          </wp:inline>
        </w:drawing>
      </w:r>
    </w:p>
    <w:p w14:paraId="2DDAFE59" w14:textId="604A2596" w:rsidR="003146E7" w:rsidRDefault="003146E7" w:rsidP="003146E7">
      <w:pPr>
        <w:jc w:val="both"/>
      </w:pPr>
      <w:r>
        <w:t xml:space="preserve">Here </w:t>
      </w:r>
      <w:r w:rsidR="008667A0">
        <w:t>the user</w:t>
      </w:r>
      <w:r>
        <w:t xml:space="preserve"> can select the name of the supplier by clicking on the down arrow next to Supplier_ID, there should be a </w:t>
      </w:r>
      <w:r w:rsidR="008667A0">
        <w:t>drop-down</w:t>
      </w:r>
      <w:r>
        <w:t xml:space="preserve"> list of all the suppliers that are registered with the store.  The Supplier Order Number is automatically generated and has a 6 at the beginning to identify it as a supplier order number.</w:t>
      </w:r>
    </w:p>
    <w:p w14:paraId="455C5B7F" w14:textId="7370159C" w:rsidR="003146E7" w:rsidRDefault="003146E7" w:rsidP="003146E7">
      <w:pPr>
        <w:jc w:val="both"/>
      </w:pPr>
      <w:r>
        <w:t>When selecting books another dropdown menu is available with the Book Number and the name of the book. User enters the quantity of books that they require:</w:t>
      </w:r>
    </w:p>
    <w:p w14:paraId="38311443" w14:textId="192A3575" w:rsidR="003146E7" w:rsidRDefault="003146E7" w:rsidP="003146E7">
      <w:pPr>
        <w:jc w:val="both"/>
      </w:pPr>
      <w:r>
        <w:t xml:space="preserve">If </w:t>
      </w:r>
      <w:r w:rsidR="008667A0">
        <w:t>there is a need</w:t>
      </w:r>
      <w:r>
        <w:t xml:space="preserve"> to change the quantity to zero the form will automatically calculate the increase in costs as well. Same as the Customer Order form.</w:t>
      </w:r>
    </w:p>
    <w:p w14:paraId="18EE36FA" w14:textId="750FDB5A" w:rsidR="00DE1133" w:rsidRPr="003146E7" w:rsidRDefault="003146E7" w:rsidP="003146E7">
      <w:pPr>
        <w:jc w:val="both"/>
        <w:rPr>
          <w:szCs w:val="24"/>
        </w:rPr>
      </w:pPr>
      <w:r>
        <w:rPr>
          <w:szCs w:val="24"/>
        </w:rPr>
        <w:t xml:space="preserve">As with Author Input the user can delete the input by clicking on the delete record (last </w:t>
      </w:r>
      <w:r w:rsidR="008667A0">
        <w:rPr>
          <w:szCs w:val="24"/>
        </w:rPr>
        <w:t>icon</w:t>
      </w:r>
      <w:r>
        <w:rPr>
          <w:szCs w:val="24"/>
        </w:rPr>
        <w:t>), move on to input more (fourth icon) or close the form, by clicking onto the first navigation button.</w:t>
      </w:r>
    </w:p>
    <w:p w14:paraId="34DD21F8" w14:textId="3AEB12E7" w:rsidR="00DE1133" w:rsidRDefault="003146E7">
      <w:pPr>
        <w:rPr>
          <w:b/>
        </w:rPr>
      </w:pPr>
      <w:r w:rsidRPr="003146E7">
        <w:rPr>
          <w:b/>
        </w:rPr>
        <w:lastRenderedPageBreak/>
        <w:t>Other Forms that are in the database:</w:t>
      </w:r>
    </w:p>
    <w:p w14:paraId="6740FF5B" w14:textId="28BC5940" w:rsidR="003146E7" w:rsidRDefault="003146E7" w:rsidP="003146E7">
      <w:pPr>
        <w:jc w:val="both"/>
      </w:pPr>
      <w:r>
        <w:t xml:space="preserve">There are a </w:t>
      </w:r>
      <w:r w:rsidR="00DD325B">
        <w:t>number of</w:t>
      </w:r>
      <w:r>
        <w:t xml:space="preserve"> other forms on the database that feed into queries and reports</w:t>
      </w:r>
      <w:r w:rsidR="00DD325B">
        <w:t>, a list is provided below:</w:t>
      </w:r>
    </w:p>
    <w:p w14:paraId="2D81D7E7" w14:textId="1426EE98" w:rsidR="00DD325B" w:rsidRDefault="00DD325B" w:rsidP="003146E7">
      <w:pPr>
        <w:jc w:val="both"/>
      </w:pPr>
      <w:r>
        <w:t>Author Parameter Form – Book Listing by Author Report</w:t>
      </w:r>
    </w:p>
    <w:p w14:paraId="72FB1CF3" w14:textId="04B57422" w:rsidR="00DD325B" w:rsidRDefault="00DD325B" w:rsidP="003146E7">
      <w:pPr>
        <w:jc w:val="both"/>
      </w:pPr>
      <w:r>
        <w:t xml:space="preserve">Book </w:t>
      </w:r>
      <w:r w:rsidR="008667A0">
        <w:t>Sub form</w:t>
      </w:r>
      <w:r w:rsidR="003F7127">
        <w:t xml:space="preserve"> – forms part of the book form</w:t>
      </w:r>
    </w:p>
    <w:p w14:paraId="4172C164" w14:textId="37401580" w:rsidR="00DD325B" w:rsidRDefault="00DD325B" w:rsidP="003146E7">
      <w:pPr>
        <w:jc w:val="both"/>
      </w:pPr>
      <w:r>
        <w:t>CStatus Parameter Form</w:t>
      </w:r>
      <w:r w:rsidR="00C4068F">
        <w:t xml:space="preserve"> – Customer Status Report</w:t>
      </w:r>
    </w:p>
    <w:p w14:paraId="1BCAB243" w14:textId="69E499B6" w:rsidR="002378F6" w:rsidRDefault="00DD325B" w:rsidP="003146E7">
      <w:pPr>
        <w:jc w:val="both"/>
      </w:pPr>
      <w:r>
        <w:t xml:space="preserve">Customer Order Detail </w:t>
      </w:r>
      <w:r w:rsidR="008667A0">
        <w:t>Sub from</w:t>
      </w:r>
      <w:r>
        <w:t xml:space="preserve"> – this forms part of the Customer Order Form</w:t>
      </w:r>
    </w:p>
    <w:p w14:paraId="4C0F062F" w14:textId="0152C5FD" w:rsidR="00B60FF8" w:rsidRPr="00B60FF8" w:rsidRDefault="00DD325B" w:rsidP="00B60FF8">
      <w:pPr>
        <w:rPr>
          <w:b/>
        </w:rPr>
      </w:pPr>
      <w:r>
        <w:t>Customer Parameter Form</w:t>
      </w:r>
      <w:r w:rsidR="00B60FF8">
        <w:t xml:space="preserve"> – </w:t>
      </w:r>
      <w:r w:rsidR="00B60FF8" w:rsidRPr="00B60FF8">
        <w:t>Customer Order Report by Customer</w:t>
      </w:r>
      <w:r w:rsidR="003F7127">
        <w:t xml:space="preserve"> Report</w:t>
      </w:r>
    </w:p>
    <w:p w14:paraId="66CFF5E6" w14:textId="508395D9" w:rsidR="00DD325B" w:rsidRDefault="00DD325B" w:rsidP="003146E7">
      <w:pPr>
        <w:jc w:val="both"/>
      </w:pPr>
      <w:r>
        <w:t>Date Parameter Form</w:t>
      </w:r>
      <w:r w:rsidR="00B60FF8">
        <w:t xml:space="preserve"> – Customer Date Report and the Supplier Date Report</w:t>
      </w:r>
    </w:p>
    <w:p w14:paraId="4EF82E9E" w14:textId="23C8266D" w:rsidR="004F3272" w:rsidRDefault="00DD325B" w:rsidP="004F3272">
      <w:r>
        <w:t>DAuthor Parameter Form</w:t>
      </w:r>
      <w:r w:rsidR="004F3272">
        <w:t xml:space="preserve"> – Book Listing by Author with Description</w:t>
      </w:r>
    </w:p>
    <w:p w14:paraId="7C400F6D" w14:textId="5CFD7927" w:rsidR="00DD325B" w:rsidRDefault="00DD325B" w:rsidP="003146E7">
      <w:pPr>
        <w:jc w:val="both"/>
      </w:pPr>
      <w:r>
        <w:t>SStatus Parameter Form</w:t>
      </w:r>
      <w:r w:rsidR="003F7127">
        <w:t xml:space="preserve"> – Supplier Status Report</w:t>
      </w:r>
    </w:p>
    <w:p w14:paraId="71D211B1" w14:textId="0D121E27" w:rsidR="00DD325B" w:rsidRDefault="00DD325B" w:rsidP="003146E7">
      <w:pPr>
        <w:jc w:val="both"/>
      </w:pPr>
      <w:r>
        <w:t xml:space="preserve">Supplier Order Detail </w:t>
      </w:r>
      <w:r w:rsidR="008667A0">
        <w:t>Sub form</w:t>
      </w:r>
      <w:r>
        <w:t xml:space="preserve"> – this forms part of the Supplier Order Form</w:t>
      </w:r>
    </w:p>
    <w:p w14:paraId="0891DF20" w14:textId="43D3C2B1" w:rsidR="00DD325B" w:rsidRDefault="00DD325B" w:rsidP="003146E7">
      <w:pPr>
        <w:jc w:val="both"/>
      </w:pPr>
      <w:r>
        <w:t>Supplier Parameter Form</w:t>
      </w:r>
      <w:r w:rsidR="003F7127">
        <w:t xml:space="preserve"> – Supplier Order by Supplier Report</w:t>
      </w:r>
    </w:p>
    <w:p w14:paraId="57E1FADE" w14:textId="2EE2156C" w:rsidR="00DD325B" w:rsidRPr="00DD325B" w:rsidRDefault="00DD325B" w:rsidP="00DD325B">
      <w:bookmarkStart w:id="16" w:name="_Hlk7980420"/>
      <w:r>
        <w:br w:type="page"/>
      </w:r>
    </w:p>
    <w:p w14:paraId="0ADB7FE1" w14:textId="48800A42" w:rsidR="005D03FF" w:rsidRPr="005D03FF" w:rsidRDefault="005D03FF">
      <w:pPr>
        <w:rPr>
          <w:b/>
          <w:sz w:val="28"/>
          <w:szCs w:val="28"/>
        </w:rPr>
      </w:pPr>
      <w:r w:rsidRPr="005D03FF">
        <w:rPr>
          <w:b/>
          <w:sz w:val="28"/>
          <w:szCs w:val="28"/>
        </w:rPr>
        <w:lastRenderedPageBreak/>
        <w:t>Output of Reports</w:t>
      </w:r>
      <w:r w:rsidR="00103103">
        <w:rPr>
          <w:b/>
          <w:sz w:val="28"/>
          <w:szCs w:val="28"/>
        </w:rPr>
        <w:t xml:space="preserve"> on Main Menu</w:t>
      </w:r>
      <w:r w:rsidRPr="005D03FF">
        <w:rPr>
          <w:b/>
          <w:sz w:val="28"/>
          <w:szCs w:val="28"/>
        </w:rPr>
        <w:t>:</w:t>
      </w:r>
    </w:p>
    <w:bookmarkEnd w:id="16"/>
    <w:p w14:paraId="3435559E" w14:textId="5002B2A2" w:rsidR="005D03FF" w:rsidRPr="004F3272" w:rsidRDefault="005D03FF">
      <w:pPr>
        <w:rPr>
          <w:b/>
        </w:rPr>
      </w:pPr>
      <w:r w:rsidRPr="004F3272">
        <w:rPr>
          <w:b/>
        </w:rPr>
        <w:t>Book Listing Report</w:t>
      </w:r>
      <w:r w:rsidR="002378F6" w:rsidRPr="004F3272">
        <w:rPr>
          <w:b/>
        </w:rPr>
        <w:t xml:space="preserve"> by Author</w:t>
      </w:r>
    </w:p>
    <w:p w14:paraId="128BE405" w14:textId="5F0CE0CA" w:rsidR="002378F6" w:rsidRDefault="00DD325B">
      <w:r w:rsidRPr="00DD325B">
        <w:drawing>
          <wp:inline distT="0" distB="0" distL="0" distR="0" wp14:anchorId="0C187E40" wp14:editId="062502CF">
            <wp:extent cx="5904230" cy="3305810"/>
            <wp:effectExtent l="0" t="0" r="1270" b="889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04230" cy="3305810"/>
                    </a:xfrm>
                    <a:prstGeom prst="rect">
                      <a:avLst/>
                    </a:prstGeom>
                  </pic:spPr>
                </pic:pic>
              </a:graphicData>
            </a:graphic>
          </wp:inline>
        </w:drawing>
      </w:r>
    </w:p>
    <w:p w14:paraId="451F1818" w14:textId="1E0049F7" w:rsidR="002378F6" w:rsidRDefault="00DD325B">
      <w:bookmarkStart w:id="17" w:name="_Hlk8058389"/>
      <w:r>
        <w:t>Click on the “Book Listing by Author” button</w:t>
      </w:r>
      <w:r w:rsidR="004F3272">
        <w:t xml:space="preserve">, once the screen below appears </w:t>
      </w:r>
      <w:r w:rsidR="008667A0">
        <w:t>the user</w:t>
      </w:r>
      <w:r w:rsidR="004F3272">
        <w:t xml:space="preserve"> can select the author that </w:t>
      </w:r>
      <w:r w:rsidR="008667A0">
        <w:t>they</w:t>
      </w:r>
      <w:r w:rsidR="004F3272">
        <w:t xml:space="preserve"> want to see a list of books by.</w:t>
      </w:r>
    </w:p>
    <w:bookmarkEnd w:id="17"/>
    <w:p w14:paraId="70301DA7" w14:textId="506F90A4" w:rsidR="00DD325B" w:rsidRDefault="00DD325B">
      <w:r w:rsidRPr="00DD325B">
        <w:drawing>
          <wp:inline distT="0" distB="0" distL="0" distR="0" wp14:anchorId="05E6C487" wp14:editId="79653A13">
            <wp:extent cx="5904230" cy="3305810"/>
            <wp:effectExtent l="0" t="0" r="1270" b="889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04230" cy="3305810"/>
                    </a:xfrm>
                    <a:prstGeom prst="rect">
                      <a:avLst/>
                    </a:prstGeom>
                  </pic:spPr>
                </pic:pic>
              </a:graphicData>
            </a:graphic>
          </wp:inline>
        </w:drawing>
      </w:r>
    </w:p>
    <w:p w14:paraId="630CD099" w14:textId="12E18736" w:rsidR="004F3272" w:rsidRDefault="004F3272">
      <w:bookmarkStart w:id="18" w:name="_Hlk8058465"/>
      <w:r>
        <w:t>Let’s choose, Patricia Cornwell for this example, and the click on search, this should go straight the report, with all the books listed against her name.</w:t>
      </w:r>
    </w:p>
    <w:bookmarkEnd w:id="18"/>
    <w:p w14:paraId="710CEA52" w14:textId="4DCCD7B9" w:rsidR="004F3272" w:rsidRDefault="004F3272">
      <w:r w:rsidRPr="004F3272">
        <w:lastRenderedPageBreak/>
        <w:drawing>
          <wp:inline distT="0" distB="0" distL="0" distR="0" wp14:anchorId="140BD1BC" wp14:editId="78BB8AE8">
            <wp:extent cx="5904230" cy="3305810"/>
            <wp:effectExtent l="0" t="0" r="1270" b="889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04230" cy="3305810"/>
                    </a:xfrm>
                    <a:prstGeom prst="rect">
                      <a:avLst/>
                    </a:prstGeom>
                  </pic:spPr>
                </pic:pic>
              </a:graphicData>
            </a:graphic>
          </wp:inline>
        </w:drawing>
      </w:r>
    </w:p>
    <w:p w14:paraId="791FE096" w14:textId="2FBB66A3" w:rsidR="002378F6" w:rsidRDefault="004F3272">
      <w:r>
        <w:t xml:space="preserve">Still to have navigation tools against the report, but it gives an idea of what </w:t>
      </w:r>
      <w:r w:rsidR="008667A0">
        <w:t xml:space="preserve">is available to </w:t>
      </w:r>
      <w:r>
        <w:t>see.</w:t>
      </w:r>
    </w:p>
    <w:p w14:paraId="6A6B8439" w14:textId="77777777" w:rsidR="004F3272" w:rsidRDefault="004F3272"/>
    <w:p w14:paraId="09FE5AED" w14:textId="238936A9" w:rsidR="002378F6" w:rsidRPr="004F3272" w:rsidRDefault="002378F6">
      <w:pPr>
        <w:rPr>
          <w:b/>
        </w:rPr>
      </w:pPr>
      <w:r w:rsidRPr="004F3272">
        <w:rPr>
          <w:b/>
        </w:rPr>
        <w:t>Book Listing by Author with Description</w:t>
      </w:r>
    </w:p>
    <w:p w14:paraId="159DEC1D" w14:textId="7DBC2E87" w:rsidR="005D03FF" w:rsidRDefault="004F3272">
      <w:pPr>
        <w:rPr>
          <w:b/>
        </w:rPr>
      </w:pPr>
      <w:r w:rsidRPr="004F3272">
        <w:drawing>
          <wp:inline distT="0" distB="0" distL="0" distR="0" wp14:anchorId="583D67B9" wp14:editId="09588859">
            <wp:extent cx="5904230" cy="3305810"/>
            <wp:effectExtent l="0" t="0" r="1270" b="889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04230" cy="3305810"/>
                    </a:xfrm>
                    <a:prstGeom prst="rect">
                      <a:avLst/>
                    </a:prstGeom>
                  </pic:spPr>
                </pic:pic>
              </a:graphicData>
            </a:graphic>
          </wp:inline>
        </w:drawing>
      </w:r>
    </w:p>
    <w:p w14:paraId="1C31EFB2" w14:textId="35708F79" w:rsidR="004F3272" w:rsidRDefault="004F3272" w:rsidP="004F3272">
      <w:bookmarkStart w:id="19" w:name="_Hlk8058636"/>
      <w:r>
        <w:t xml:space="preserve">Click on the “Book Listing by Author with Description” button, once the screen below appears </w:t>
      </w:r>
      <w:r w:rsidR="008667A0">
        <w:t>the user</w:t>
      </w:r>
      <w:r>
        <w:t xml:space="preserve"> can select the author that </w:t>
      </w:r>
      <w:r w:rsidR="008667A0">
        <w:t>they</w:t>
      </w:r>
      <w:r>
        <w:t xml:space="preserve"> want to see a list of books by.</w:t>
      </w:r>
    </w:p>
    <w:bookmarkEnd w:id="19"/>
    <w:p w14:paraId="3751FB5D" w14:textId="586FEDC0" w:rsidR="004F3272" w:rsidRDefault="004F3272">
      <w:pPr>
        <w:rPr>
          <w:b/>
        </w:rPr>
      </w:pPr>
      <w:r w:rsidRPr="004F3272">
        <w:lastRenderedPageBreak/>
        <w:drawing>
          <wp:inline distT="0" distB="0" distL="0" distR="0" wp14:anchorId="3983128B" wp14:editId="7AE21D40">
            <wp:extent cx="5904230" cy="3305810"/>
            <wp:effectExtent l="0" t="0" r="1270" b="889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04230" cy="3305810"/>
                    </a:xfrm>
                    <a:prstGeom prst="rect">
                      <a:avLst/>
                    </a:prstGeom>
                  </pic:spPr>
                </pic:pic>
              </a:graphicData>
            </a:graphic>
          </wp:inline>
        </w:drawing>
      </w:r>
    </w:p>
    <w:p w14:paraId="64E12901" w14:textId="17A68CD2" w:rsidR="004F3272" w:rsidRDefault="004F3272" w:rsidP="004F3272">
      <w:bookmarkStart w:id="20" w:name="_Hlk8058728"/>
      <w:r>
        <w:t>Let’s choose, David Hinde for this example, and the click on search, this should go straight the report, with all the books listed against his name, with a description of what the book is about.</w:t>
      </w:r>
    </w:p>
    <w:bookmarkEnd w:id="20"/>
    <w:p w14:paraId="6B75042A" w14:textId="36338DC8" w:rsidR="004F3272" w:rsidRDefault="004F3272" w:rsidP="004F3272">
      <w:r>
        <w:rPr>
          <w:noProof/>
        </w:rPr>
        <w:drawing>
          <wp:inline distT="0" distB="0" distL="0" distR="0" wp14:anchorId="72D300A1" wp14:editId="58A1589F">
            <wp:extent cx="5904230" cy="3305810"/>
            <wp:effectExtent l="0" t="0" r="127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04230" cy="3305810"/>
                    </a:xfrm>
                    <a:prstGeom prst="rect">
                      <a:avLst/>
                    </a:prstGeom>
                  </pic:spPr>
                </pic:pic>
              </a:graphicData>
            </a:graphic>
          </wp:inline>
        </w:drawing>
      </w:r>
    </w:p>
    <w:p w14:paraId="5900D1B0" w14:textId="31F150DF" w:rsidR="004F3272" w:rsidRPr="004F3272" w:rsidRDefault="004F3272">
      <w:bookmarkStart w:id="21" w:name="_Hlk8058738"/>
      <w:r w:rsidRPr="004F3272">
        <w:t>Still some work to do on the navigation panes for the reports.</w:t>
      </w:r>
    </w:p>
    <w:bookmarkEnd w:id="21"/>
    <w:p w14:paraId="20D893AF" w14:textId="11B83CCD" w:rsidR="002378F6" w:rsidRDefault="002378F6">
      <w:pPr>
        <w:rPr>
          <w:b/>
        </w:rPr>
      </w:pPr>
    </w:p>
    <w:p w14:paraId="64014A61" w14:textId="208F5723" w:rsidR="004F3272" w:rsidRDefault="004F3272">
      <w:pPr>
        <w:rPr>
          <w:b/>
        </w:rPr>
      </w:pPr>
    </w:p>
    <w:p w14:paraId="360EA2C5" w14:textId="77777777" w:rsidR="004F3272" w:rsidRDefault="004F3272">
      <w:pPr>
        <w:rPr>
          <w:b/>
        </w:rPr>
      </w:pPr>
    </w:p>
    <w:p w14:paraId="4B203E79" w14:textId="2651FACB" w:rsidR="00947818" w:rsidRDefault="00947818">
      <w:pPr>
        <w:rPr>
          <w:b/>
        </w:rPr>
      </w:pPr>
    </w:p>
    <w:p w14:paraId="320F145D" w14:textId="021E8A35" w:rsidR="00947818" w:rsidRPr="004F3272" w:rsidRDefault="00947818">
      <w:pPr>
        <w:rPr>
          <w:b/>
        </w:rPr>
      </w:pPr>
      <w:r w:rsidRPr="004F3272">
        <w:rPr>
          <w:b/>
        </w:rPr>
        <w:lastRenderedPageBreak/>
        <w:t>Collectable Book Listing Report</w:t>
      </w:r>
    </w:p>
    <w:p w14:paraId="68A8CC92" w14:textId="1693CB71" w:rsidR="00947818" w:rsidRDefault="004F3272">
      <w:r w:rsidRPr="004F3272">
        <w:drawing>
          <wp:inline distT="0" distB="0" distL="0" distR="0" wp14:anchorId="74E3023D" wp14:editId="59E557DF">
            <wp:extent cx="5904230" cy="3305810"/>
            <wp:effectExtent l="0" t="0" r="1270" b="889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04230" cy="3305810"/>
                    </a:xfrm>
                    <a:prstGeom prst="rect">
                      <a:avLst/>
                    </a:prstGeom>
                  </pic:spPr>
                </pic:pic>
              </a:graphicData>
            </a:graphic>
          </wp:inline>
        </w:drawing>
      </w:r>
    </w:p>
    <w:p w14:paraId="3EF07575" w14:textId="1AF7D327" w:rsidR="004F3272" w:rsidRPr="00947818" w:rsidRDefault="004F3272" w:rsidP="004F3272">
      <w:pPr>
        <w:jc w:val="both"/>
      </w:pPr>
      <w:r>
        <w:t>Click on the “Collectable Book Listing” button, this is a direct report as it is only bringing information form one report.</w:t>
      </w:r>
    </w:p>
    <w:p w14:paraId="0146975A" w14:textId="4784D50A" w:rsidR="002378F6" w:rsidRDefault="00947818">
      <w:pPr>
        <w:rPr>
          <w:b/>
        </w:rPr>
      </w:pPr>
      <w:r w:rsidRPr="00947818">
        <w:drawing>
          <wp:inline distT="0" distB="0" distL="0" distR="0" wp14:anchorId="29225073" wp14:editId="504022D3">
            <wp:extent cx="5904230" cy="3305810"/>
            <wp:effectExtent l="0" t="0" r="127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04230" cy="3305810"/>
                    </a:xfrm>
                    <a:prstGeom prst="rect">
                      <a:avLst/>
                    </a:prstGeom>
                  </pic:spPr>
                </pic:pic>
              </a:graphicData>
            </a:graphic>
          </wp:inline>
        </w:drawing>
      </w:r>
    </w:p>
    <w:p w14:paraId="4DEDB90C" w14:textId="306C3E55" w:rsidR="00947818" w:rsidRDefault="00947818">
      <w:pPr>
        <w:rPr>
          <w:b/>
        </w:rPr>
      </w:pPr>
    </w:p>
    <w:p w14:paraId="43A02170" w14:textId="712FA85E" w:rsidR="004F3272" w:rsidRDefault="004F3272">
      <w:pPr>
        <w:rPr>
          <w:b/>
        </w:rPr>
      </w:pPr>
    </w:p>
    <w:p w14:paraId="4C5B0074" w14:textId="1BE82275" w:rsidR="004F3272" w:rsidRDefault="004F3272">
      <w:pPr>
        <w:rPr>
          <w:b/>
        </w:rPr>
      </w:pPr>
    </w:p>
    <w:p w14:paraId="4F74A1B1" w14:textId="77777777" w:rsidR="004F3272" w:rsidRDefault="004F3272">
      <w:pPr>
        <w:rPr>
          <w:b/>
        </w:rPr>
      </w:pPr>
    </w:p>
    <w:p w14:paraId="66C989F7" w14:textId="228A2B11" w:rsidR="005D03FF" w:rsidRDefault="005D03FF">
      <w:pPr>
        <w:rPr>
          <w:b/>
        </w:rPr>
      </w:pPr>
      <w:bookmarkStart w:id="22" w:name="_Hlk7979338"/>
      <w:r w:rsidRPr="004F3272">
        <w:rPr>
          <w:b/>
        </w:rPr>
        <w:lastRenderedPageBreak/>
        <w:t>Customer Order</w:t>
      </w:r>
      <w:r w:rsidR="002378F6" w:rsidRPr="004F3272">
        <w:rPr>
          <w:b/>
        </w:rPr>
        <w:t xml:space="preserve"> Report by Customer</w:t>
      </w:r>
    </w:p>
    <w:p w14:paraId="29A2E9AB" w14:textId="2E397578" w:rsidR="004F3272" w:rsidRPr="004F3272" w:rsidRDefault="004F3272">
      <w:pPr>
        <w:rPr>
          <w:b/>
        </w:rPr>
      </w:pPr>
      <w:r w:rsidRPr="004F3272">
        <w:drawing>
          <wp:inline distT="0" distB="0" distL="0" distR="0" wp14:anchorId="6D5C4D97" wp14:editId="002C16DD">
            <wp:extent cx="5904230" cy="3305810"/>
            <wp:effectExtent l="0" t="0" r="1270" b="889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904230" cy="3305810"/>
                    </a:xfrm>
                    <a:prstGeom prst="rect">
                      <a:avLst/>
                    </a:prstGeom>
                  </pic:spPr>
                </pic:pic>
              </a:graphicData>
            </a:graphic>
          </wp:inline>
        </w:drawing>
      </w:r>
    </w:p>
    <w:bookmarkEnd w:id="22"/>
    <w:p w14:paraId="50B94277" w14:textId="7736B028" w:rsidR="004F3272" w:rsidRDefault="004F3272" w:rsidP="004F3272">
      <w:r>
        <w:t xml:space="preserve">Click on the “Customer Order Report by Customer” button, once the screen below appears </w:t>
      </w:r>
      <w:r w:rsidR="008667A0">
        <w:t>the user</w:t>
      </w:r>
      <w:r>
        <w:t xml:space="preserve"> can select the author that </w:t>
      </w:r>
      <w:r w:rsidR="008667A0">
        <w:t>they</w:t>
      </w:r>
      <w:r>
        <w:t xml:space="preserve"> want to see a list of books by.</w:t>
      </w:r>
    </w:p>
    <w:p w14:paraId="4C1B6982" w14:textId="5B947A84" w:rsidR="00B60FF8" w:rsidRDefault="00B60FF8" w:rsidP="004F3272">
      <w:r>
        <w:rPr>
          <w:noProof/>
        </w:rPr>
        <w:drawing>
          <wp:inline distT="0" distB="0" distL="0" distR="0" wp14:anchorId="01884805" wp14:editId="7D9BC2FE">
            <wp:extent cx="5907405" cy="330454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07405" cy="3304540"/>
                    </a:xfrm>
                    <a:prstGeom prst="rect">
                      <a:avLst/>
                    </a:prstGeom>
                    <a:noFill/>
                  </pic:spPr>
                </pic:pic>
              </a:graphicData>
            </a:graphic>
          </wp:inline>
        </w:drawing>
      </w:r>
    </w:p>
    <w:p w14:paraId="6F096499" w14:textId="79DB9DBE" w:rsidR="004F3272" w:rsidRDefault="004F3272" w:rsidP="004F3272">
      <w:bookmarkStart w:id="23" w:name="_Hlk8058959"/>
      <w:r>
        <w:t xml:space="preserve">Let’s choose, </w:t>
      </w:r>
      <w:r w:rsidR="00B60FF8">
        <w:t>Bradley Caldwell</w:t>
      </w:r>
      <w:r>
        <w:t xml:space="preserve"> for this example, and the click on search, this should </w:t>
      </w:r>
      <w:r w:rsidRPr="00ED6A36">
        <w:t xml:space="preserve">go straight </w:t>
      </w:r>
      <w:r w:rsidR="00ED6A36" w:rsidRPr="00ED6A36">
        <w:t xml:space="preserve">to </w:t>
      </w:r>
      <w:r w:rsidRPr="00ED6A36">
        <w:t>the report</w:t>
      </w:r>
      <w:r w:rsidR="00ED6A36">
        <w:t xml:space="preserve"> as there is no parameter to complete</w:t>
      </w:r>
      <w:r>
        <w:t xml:space="preserve">, with all </w:t>
      </w:r>
      <w:r w:rsidR="00B60FF8">
        <w:t>orders against his name.</w:t>
      </w:r>
    </w:p>
    <w:bookmarkEnd w:id="23"/>
    <w:p w14:paraId="3EBF6E09" w14:textId="333AB446" w:rsidR="00B60FF8" w:rsidRDefault="00B60FF8" w:rsidP="004F3272">
      <w:r w:rsidRPr="00B60FF8">
        <w:lastRenderedPageBreak/>
        <w:drawing>
          <wp:inline distT="0" distB="0" distL="0" distR="0" wp14:anchorId="6E22A8AF" wp14:editId="3D60017F">
            <wp:extent cx="5904230" cy="3305810"/>
            <wp:effectExtent l="0" t="0" r="1270" b="889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04230" cy="3305810"/>
                    </a:xfrm>
                    <a:prstGeom prst="rect">
                      <a:avLst/>
                    </a:prstGeom>
                  </pic:spPr>
                </pic:pic>
              </a:graphicData>
            </a:graphic>
          </wp:inline>
        </w:drawing>
      </w:r>
    </w:p>
    <w:p w14:paraId="5BF4F903" w14:textId="7D42254C" w:rsidR="00C904D1" w:rsidRDefault="004F3272" w:rsidP="00B60FF8">
      <w:pPr>
        <w:jc w:val="both"/>
      </w:pPr>
      <w:r w:rsidRPr="004F3272">
        <w:t>Still some work to do on the navigation panes for the reports</w:t>
      </w:r>
      <w:r w:rsidR="00B60FF8">
        <w:t xml:space="preserve"> and linking the customer name to the lookup for choosing.</w:t>
      </w:r>
    </w:p>
    <w:p w14:paraId="6D9DBF28" w14:textId="77777777" w:rsidR="00B60FF8" w:rsidRPr="00B60FF8" w:rsidRDefault="00B60FF8"/>
    <w:p w14:paraId="111C31D0" w14:textId="6318903A" w:rsidR="002378F6" w:rsidRDefault="002378F6">
      <w:pPr>
        <w:rPr>
          <w:b/>
        </w:rPr>
      </w:pPr>
      <w:r w:rsidRPr="00B60FF8">
        <w:rPr>
          <w:b/>
        </w:rPr>
        <w:t>Customer Date Report</w:t>
      </w:r>
    </w:p>
    <w:p w14:paraId="4061FE93" w14:textId="41A7448A" w:rsidR="00B60FF8" w:rsidRPr="00B60FF8" w:rsidRDefault="00B60FF8">
      <w:pPr>
        <w:rPr>
          <w:b/>
        </w:rPr>
      </w:pPr>
      <w:r w:rsidRPr="00B60FF8">
        <w:drawing>
          <wp:inline distT="0" distB="0" distL="0" distR="0" wp14:anchorId="48FD35C1" wp14:editId="283150A2">
            <wp:extent cx="5904230" cy="3305810"/>
            <wp:effectExtent l="0" t="0" r="1270" b="889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04230" cy="3305810"/>
                    </a:xfrm>
                    <a:prstGeom prst="rect">
                      <a:avLst/>
                    </a:prstGeom>
                  </pic:spPr>
                </pic:pic>
              </a:graphicData>
            </a:graphic>
          </wp:inline>
        </w:drawing>
      </w:r>
    </w:p>
    <w:p w14:paraId="4696699A" w14:textId="7813B8C0" w:rsidR="00B60FF8" w:rsidRDefault="00B60FF8" w:rsidP="00B60FF8">
      <w:bookmarkStart w:id="24" w:name="_Hlk8059331"/>
      <w:r>
        <w:t xml:space="preserve">Click on the “Customer Date Report” button, once the screen below appears </w:t>
      </w:r>
      <w:r w:rsidR="008667A0">
        <w:t>the user</w:t>
      </w:r>
      <w:r>
        <w:t xml:space="preserve"> can select the date range that </w:t>
      </w:r>
      <w:r w:rsidR="008667A0">
        <w:t>they</w:t>
      </w:r>
      <w:r>
        <w:t xml:space="preserve"> want to see a list of orders for.</w:t>
      </w:r>
    </w:p>
    <w:bookmarkEnd w:id="24"/>
    <w:p w14:paraId="72312A24" w14:textId="521DA370" w:rsidR="00B60FF8" w:rsidRDefault="00B60FF8" w:rsidP="00B60FF8">
      <w:r w:rsidRPr="00B60FF8">
        <w:lastRenderedPageBreak/>
        <w:drawing>
          <wp:inline distT="0" distB="0" distL="0" distR="0" wp14:anchorId="5613D734" wp14:editId="6420B1A4">
            <wp:extent cx="5904230" cy="3305810"/>
            <wp:effectExtent l="0" t="0" r="1270" b="889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04230" cy="3305810"/>
                    </a:xfrm>
                    <a:prstGeom prst="rect">
                      <a:avLst/>
                    </a:prstGeom>
                  </pic:spPr>
                </pic:pic>
              </a:graphicData>
            </a:graphic>
          </wp:inline>
        </w:drawing>
      </w:r>
    </w:p>
    <w:p w14:paraId="1236411B" w14:textId="1CD0EB2D" w:rsidR="00B60FF8" w:rsidRDefault="00B60FF8" w:rsidP="00B60FF8">
      <w:r>
        <w:t xml:space="preserve">Let’s choose, 01/05/2019 and 06/05/2019 for this example, and the click on customer search, this should go straight the customer report, with all orders between the dates. As can </w:t>
      </w:r>
      <w:r w:rsidR="008667A0">
        <w:t xml:space="preserve">be </w:t>
      </w:r>
      <w:r>
        <w:t>see</w:t>
      </w:r>
      <w:r w:rsidR="008667A0">
        <w:t>n</w:t>
      </w:r>
      <w:r>
        <w:t xml:space="preserve"> there are some fields that have not been filled in so the user can go in and amend these to reflect the order status.</w:t>
      </w:r>
    </w:p>
    <w:p w14:paraId="44AF7F94" w14:textId="2E36C689" w:rsidR="00B60FF8" w:rsidRDefault="00B60FF8" w:rsidP="00B60FF8">
      <w:r w:rsidRPr="00B60FF8">
        <w:drawing>
          <wp:inline distT="0" distB="0" distL="0" distR="0" wp14:anchorId="066B4DE4" wp14:editId="1A2B4AEE">
            <wp:extent cx="5904230" cy="3305810"/>
            <wp:effectExtent l="0" t="0" r="1270" b="889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04230" cy="3305810"/>
                    </a:xfrm>
                    <a:prstGeom prst="rect">
                      <a:avLst/>
                    </a:prstGeom>
                  </pic:spPr>
                </pic:pic>
              </a:graphicData>
            </a:graphic>
          </wp:inline>
        </w:drawing>
      </w:r>
    </w:p>
    <w:p w14:paraId="3CE57CEF" w14:textId="6FB1ED9B" w:rsidR="00B60FF8" w:rsidRDefault="00B60FF8" w:rsidP="00B60FF8">
      <w:pPr>
        <w:jc w:val="both"/>
      </w:pPr>
      <w:r w:rsidRPr="004F3272">
        <w:t>Still some work to do on the navigation panes for the reports</w:t>
      </w:r>
      <w:r>
        <w:t>.</w:t>
      </w:r>
    </w:p>
    <w:p w14:paraId="0A1CCADC" w14:textId="36C35194" w:rsidR="00B60FF8" w:rsidRDefault="00B60FF8" w:rsidP="00B60FF8"/>
    <w:p w14:paraId="0DD447C0" w14:textId="00D7F2D8" w:rsidR="002378F6" w:rsidRDefault="002378F6">
      <w:pPr>
        <w:rPr>
          <w:b/>
        </w:rPr>
      </w:pPr>
    </w:p>
    <w:p w14:paraId="58EA682E" w14:textId="0C7E259D" w:rsidR="002378F6" w:rsidRDefault="002378F6">
      <w:pPr>
        <w:rPr>
          <w:b/>
        </w:rPr>
      </w:pPr>
    </w:p>
    <w:p w14:paraId="2747670D" w14:textId="08A26808" w:rsidR="00C904D1" w:rsidRPr="00B60FF8" w:rsidRDefault="00947818">
      <w:pPr>
        <w:rPr>
          <w:b/>
        </w:rPr>
      </w:pPr>
      <w:r w:rsidRPr="00B60FF8">
        <w:rPr>
          <w:b/>
        </w:rPr>
        <w:lastRenderedPageBreak/>
        <w:t>Newsletter Listing Report</w:t>
      </w:r>
    </w:p>
    <w:p w14:paraId="597DB101" w14:textId="0467CEE6" w:rsidR="00B60FF8" w:rsidRPr="00B60FF8" w:rsidRDefault="00B60FF8">
      <w:r w:rsidRPr="00B60FF8">
        <w:drawing>
          <wp:inline distT="0" distB="0" distL="0" distR="0" wp14:anchorId="1D78F7D1" wp14:editId="23AA4F08">
            <wp:extent cx="5904230" cy="3305810"/>
            <wp:effectExtent l="0" t="0" r="1270" b="889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04230" cy="3305810"/>
                    </a:xfrm>
                    <a:prstGeom prst="rect">
                      <a:avLst/>
                    </a:prstGeom>
                  </pic:spPr>
                </pic:pic>
              </a:graphicData>
            </a:graphic>
          </wp:inline>
        </w:drawing>
      </w:r>
    </w:p>
    <w:p w14:paraId="4BA80A5D" w14:textId="43B8D559" w:rsidR="00B60FF8" w:rsidRDefault="00B60FF8" w:rsidP="00B60FF8">
      <w:r>
        <w:t>Click on the “Newsletter Report” button</w:t>
      </w:r>
      <w:r w:rsidR="00C4068F">
        <w:t>,</w:t>
      </w:r>
      <w:r w:rsidR="00C4068F" w:rsidRPr="00C4068F">
        <w:t xml:space="preserve"> </w:t>
      </w:r>
      <w:r w:rsidR="00C4068F">
        <w:t>this is a direct report</w:t>
      </w:r>
      <w:r w:rsidR="00ED6A36">
        <w:t>, with no parameters to complete,</w:t>
      </w:r>
      <w:r w:rsidR="00C4068F">
        <w:t xml:space="preserve"> as it is only bringing information f</w:t>
      </w:r>
      <w:r w:rsidR="00ED6A36">
        <w:t>rom</w:t>
      </w:r>
      <w:r w:rsidR="00C4068F">
        <w:t xml:space="preserve"> one </w:t>
      </w:r>
      <w:r w:rsidR="00ED6A36">
        <w:t>table</w:t>
      </w:r>
      <w:r w:rsidR="00C4068F">
        <w:t>.</w:t>
      </w:r>
    </w:p>
    <w:p w14:paraId="06D7AA89" w14:textId="24343526" w:rsidR="00103103" w:rsidRDefault="00C4068F">
      <w:pPr>
        <w:rPr>
          <w:b/>
        </w:rPr>
      </w:pPr>
      <w:r w:rsidRPr="00C4068F">
        <w:drawing>
          <wp:inline distT="0" distB="0" distL="0" distR="0" wp14:anchorId="499E30F1" wp14:editId="326D3FC5">
            <wp:extent cx="5904230" cy="3305810"/>
            <wp:effectExtent l="0" t="0" r="1270" b="889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04230" cy="3305810"/>
                    </a:xfrm>
                    <a:prstGeom prst="rect">
                      <a:avLst/>
                    </a:prstGeom>
                  </pic:spPr>
                </pic:pic>
              </a:graphicData>
            </a:graphic>
          </wp:inline>
        </w:drawing>
      </w:r>
    </w:p>
    <w:p w14:paraId="01E7A6BC" w14:textId="09D18031" w:rsidR="00C4068F" w:rsidRPr="00C4068F" w:rsidRDefault="00C4068F">
      <w:r w:rsidRPr="00C4068F">
        <w:t>This provides the user with a list of all customers requiring a newsletter when they are due. Could be useful in ensuring information is current and up to date.</w:t>
      </w:r>
    </w:p>
    <w:p w14:paraId="3AF345B9" w14:textId="452F8535" w:rsidR="00C904D1" w:rsidRDefault="00C904D1">
      <w:pPr>
        <w:rPr>
          <w:b/>
        </w:rPr>
      </w:pPr>
      <w:bookmarkStart w:id="25" w:name="_GoBack"/>
      <w:bookmarkEnd w:id="25"/>
    </w:p>
    <w:p w14:paraId="4B161EF1" w14:textId="2AADD17A" w:rsidR="00C4068F" w:rsidRDefault="00C4068F">
      <w:pPr>
        <w:rPr>
          <w:b/>
        </w:rPr>
      </w:pPr>
    </w:p>
    <w:p w14:paraId="694A0B90" w14:textId="77777777" w:rsidR="00C4068F" w:rsidRDefault="00C4068F">
      <w:pPr>
        <w:rPr>
          <w:b/>
        </w:rPr>
      </w:pPr>
    </w:p>
    <w:p w14:paraId="3E545082" w14:textId="77777777" w:rsidR="00C4068F" w:rsidRDefault="00C4068F" w:rsidP="002378F6">
      <w:pPr>
        <w:rPr>
          <w:b/>
        </w:rPr>
      </w:pPr>
      <w:r>
        <w:rPr>
          <w:b/>
        </w:rPr>
        <w:lastRenderedPageBreak/>
        <w:t>Customer Status Report</w:t>
      </w:r>
    </w:p>
    <w:p w14:paraId="239D789B" w14:textId="1517B9FA" w:rsidR="00C4068F" w:rsidRDefault="00C4068F" w:rsidP="002378F6">
      <w:pPr>
        <w:rPr>
          <w:b/>
        </w:rPr>
      </w:pPr>
      <w:r w:rsidRPr="00C4068F">
        <w:drawing>
          <wp:inline distT="0" distB="0" distL="0" distR="0" wp14:anchorId="4A466D4F" wp14:editId="14C4738E">
            <wp:extent cx="5904230" cy="3305810"/>
            <wp:effectExtent l="0" t="0" r="1270" b="889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04230" cy="3305810"/>
                    </a:xfrm>
                    <a:prstGeom prst="rect">
                      <a:avLst/>
                    </a:prstGeom>
                  </pic:spPr>
                </pic:pic>
              </a:graphicData>
            </a:graphic>
          </wp:inline>
        </w:drawing>
      </w:r>
    </w:p>
    <w:p w14:paraId="25153E2D" w14:textId="6502C146" w:rsidR="00C4068F" w:rsidRDefault="00C4068F" w:rsidP="00C4068F">
      <w:r>
        <w:t xml:space="preserve">Click on the “Customer Status Report” button, </w:t>
      </w:r>
      <w:bookmarkStart w:id="26" w:name="_Hlk8064776"/>
      <w:r>
        <w:t>once the screen below appears the user can select the status id that they require so they can see a list of customers’ orders with the status requested.</w:t>
      </w:r>
      <w:bookmarkEnd w:id="26"/>
    </w:p>
    <w:p w14:paraId="0F925FD0" w14:textId="439885AC" w:rsidR="00C4068F" w:rsidRDefault="00C4068F" w:rsidP="002378F6">
      <w:pPr>
        <w:rPr>
          <w:b/>
        </w:rPr>
      </w:pPr>
      <w:r w:rsidRPr="00C4068F">
        <w:drawing>
          <wp:inline distT="0" distB="0" distL="0" distR="0" wp14:anchorId="4D4CDE24" wp14:editId="2BCBC1AF">
            <wp:extent cx="5904230" cy="3305810"/>
            <wp:effectExtent l="0" t="0" r="1270" b="889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04230" cy="3305810"/>
                    </a:xfrm>
                    <a:prstGeom prst="rect">
                      <a:avLst/>
                    </a:prstGeom>
                  </pic:spPr>
                </pic:pic>
              </a:graphicData>
            </a:graphic>
          </wp:inline>
        </w:drawing>
      </w:r>
    </w:p>
    <w:p w14:paraId="2741F5A7" w14:textId="713B63BA" w:rsidR="00C4068F" w:rsidRPr="00C4068F" w:rsidRDefault="00C4068F" w:rsidP="00C4068F">
      <w:pPr>
        <w:jc w:val="both"/>
      </w:pPr>
      <w:r w:rsidRPr="00C4068F">
        <w:t>OO – On Order</w:t>
      </w:r>
    </w:p>
    <w:p w14:paraId="0E6DCE9C" w14:textId="16412CD6" w:rsidR="00C4068F" w:rsidRPr="00C4068F" w:rsidRDefault="00C4068F" w:rsidP="00C4068F">
      <w:pPr>
        <w:jc w:val="both"/>
      </w:pPr>
      <w:r w:rsidRPr="00C4068F">
        <w:t>PR – Processing</w:t>
      </w:r>
    </w:p>
    <w:p w14:paraId="4959E199" w14:textId="64682693" w:rsidR="00C4068F" w:rsidRPr="00C4068F" w:rsidRDefault="00C4068F" w:rsidP="00C4068F">
      <w:pPr>
        <w:jc w:val="both"/>
      </w:pPr>
      <w:r w:rsidRPr="00C4068F">
        <w:t>RD – Received In</w:t>
      </w:r>
    </w:p>
    <w:p w14:paraId="04FC6583" w14:textId="6B9B10BF" w:rsidR="00C4068F" w:rsidRPr="00C4068F" w:rsidRDefault="00C4068F" w:rsidP="00C4068F">
      <w:pPr>
        <w:jc w:val="both"/>
      </w:pPr>
      <w:r w:rsidRPr="00C4068F">
        <w:t>RY – Ready</w:t>
      </w:r>
    </w:p>
    <w:p w14:paraId="48C42265" w14:textId="6E7CD38C" w:rsidR="00C4068F" w:rsidRPr="00C4068F" w:rsidRDefault="00C4068F" w:rsidP="00C4068F">
      <w:pPr>
        <w:jc w:val="both"/>
      </w:pPr>
      <w:r w:rsidRPr="00C4068F">
        <w:lastRenderedPageBreak/>
        <w:t>ST – Sent Out</w:t>
      </w:r>
    </w:p>
    <w:p w14:paraId="646BA550" w14:textId="1F82D3CE" w:rsidR="00C4068F" w:rsidRDefault="00C4068F" w:rsidP="002378F6">
      <w:pPr>
        <w:rPr>
          <w:b/>
        </w:rPr>
      </w:pPr>
      <w:r w:rsidRPr="00C4068F">
        <w:drawing>
          <wp:inline distT="0" distB="0" distL="0" distR="0" wp14:anchorId="7018E991" wp14:editId="6FFE5DCF">
            <wp:extent cx="5904230" cy="3305810"/>
            <wp:effectExtent l="0" t="0" r="1270" b="889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04230" cy="3305810"/>
                    </a:xfrm>
                    <a:prstGeom prst="rect">
                      <a:avLst/>
                    </a:prstGeom>
                  </pic:spPr>
                </pic:pic>
              </a:graphicData>
            </a:graphic>
          </wp:inline>
        </w:drawing>
      </w:r>
    </w:p>
    <w:p w14:paraId="203309E4" w14:textId="610F3C54" w:rsidR="00C4068F" w:rsidRDefault="00C4068F" w:rsidP="00C4068F">
      <w:pPr>
        <w:jc w:val="both"/>
      </w:pPr>
      <w:r w:rsidRPr="004F3272">
        <w:t>Still some work to do on the navigation panes for the reports</w:t>
      </w:r>
      <w:r>
        <w:t xml:space="preserve">. </w:t>
      </w:r>
    </w:p>
    <w:p w14:paraId="790447C5" w14:textId="77777777" w:rsidR="00C4068F" w:rsidRDefault="00C4068F" w:rsidP="002378F6">
      <w:pPr>
        <w:rPr>
          <w:b/>
        </w:rPr>
      </w:pPr>
    </w:p>
    <w:p w14:paraId="476ACEDE" w14:textId="622751DF" w:rsidR="002378F6" w:rsidRPr="00C4068F" w:rsidRDefault="002378F6" w:rsidP="002378F6">
      <w:pPr>
        <w:rPr>
          <w:b/>
        </w:rPr>
      </w:pPr>
      <w:r w:rsidRPr="00C4068F">
        <w:rPr>
          <w:b/>
        </w:rPr>
        <w:t>Supplier Order Report by Supplier</w:t>
      </w:r>
      <w:r w:rsidR="003F7127">
        <w:rPr>
          <w:b/>
        </w:rPr>
        <w:t xml:space="preserve"> – Need to redo currently not working</w:t>
      </w:r>
    </w:p>
    <w:p w14:paraId="647B952F" w14:textId="08411482" w:rsidR="00A13194" w:rsidRDefault="00C4068F">
      <w:pPr>
        <w:rPr>
          <w:b/>
        </w:rPr>
      </w:pPr>
      <w:r w:rsidRPr="00C4068F">
        <w:drawing>
          <wp:inline distT="0" distB="0" distL="0" distR="0" wp14:anchorId="43BC776C" wp14:editId="380BC5A1">
            <wp:extent cx="5904230" cy="3305810"/>
            <wp:effectExtent l="0" t="0" r="1270" b="889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04230" cy="3305810"/>
                    </a:xfrm>
                    <a:prstGeom prst="rect">
                      <a:avLst/>
                    </a:prstGeom>
                  </pic:spPr>
                </pic:pic>
              </a:graphicData>
            </a:graphic>
          </wp:inline>
        </w:drawing>
      </w:r>
    </w:p>
    <w:p w14:paraId="66B91F32" w14:textId="4E735EAE" w:rsidR="00C4068F" w:rsidRDefault="00C4068F" w:rsidP="00C4068F">
      <w:r>
        <w:t xml:space="preserve">Click on the “Supplier Order Report by Supplier” button, </w:t>
      </w:r>
      <w:r w:rsidR="003F7127">
        <w:t>once the screen below appears the user can select the status id that they require so they can see a list of Suppliers’ orders with the status requested.</w:t>
      </w:r>
    </w:p>
    <w:p w14:paraId="3B042ACE" w14:textId="2879699B" w:rsidR="003F7127" w:rsidRDefault="00BB0FC8" w:rsidP="00C4068F">
      <w:r w:rsidRPr="00BB0FC8">
        <w:drawing>
          <wp:inline distT="0" distB="0" distL="0" distR="0" wp14:anchorId="4635200F" wp14:editId="29A134F5">
            <wp:extent cx="5904230" cy="3305810"/>
            <wp:effectExtent l="0" t="0" r="1270" b="889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04230" cy="3305810"/>
                    </a:xfrm>
                    <a:prstGeom prst="rect">
                      <a:avLst/>
                    </a:prstGeom>
                  </pic:spPr>
                </pic:pic>
              </a:graphicData>
            </a:graphic>
          </wp:inline>
        </w:drawing>
      </w:r>
    </w:p>
    <w:p w14:paraId="54D5278A" w14:textId="51BE45BF" w:rsidR="00BB0FC8" w:rsidRDefault="00BB0FC8" w:rsidP="00C4068F">
      <w:r>
        <w:t xml:space="preserve">Let’s choose “In Search of Lost Time” </w:t>
      </w:r>
      <w:r>
        <w:t xml:space="preserve">for this example, and the click on search, this should go straight the report, with all orders against </w:t>
      </w:r>
      <w:r>
        <w:t>the firm’s name.</w:t>
      </w:r>
    </w:p>
    <w:p w14:paraId="461080B1" w14:textId="0BDB02AB" w:rsidR="00BB0FC8" w:rsidRDefault="00BB0FC8" w:rsidP="00C4068F">
      <w:r w:rsidRPr="00BB0FC8">
        <w:drawing>
          <wp:inline distT="0" distB="0" distL="0" distR="0" wp14:anchorId="6C020E7E" wp14:editId="0E573090">
            <wp:extent cx="5904230" cy="3305810"/>
            <wp:effectExtent l="0" t="0" r="1270" b="889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904230" cy="3305810"/>
                    </a:xfrm>
                    <a:prstGeom prst="rect">
                      <a:avLst/>
                    </a:prstGeom>
                  </pic:spPr>
                </pic:pic>
              </a:graphicData>
            </a:graphic>
          </wp:inline>
        </w:drawing>
      </w:r>
    </w:p>
    <w:p w14:paraId="2A635150" w14:textId="29D12E29" w:rsidR="002378F6" w:rsidRDefault="00BB0FC8">
      <w:pPr>
        <w:rPr>
          <w:b/>
        </w:rPr>
      </w:pPr>
      <w:r>
        <w:rPr>
          <w:b/>
        </w:rPr>
        <w:lastRenderedPageBreak/>
        <w:t xml:space="preserve">Bug – </w:t>
      </w:r>
      <w:r w:rsidRPr="00BB0FC8">
        <w:t>There seems to be glitch on this report so a little more investigating may be required to establish what the issue is.</w:t>
      </w:r>
    </w:p>
    <w:p w14:paraId="5C252C53" w14:textId="58E4926A" w:rsidR="002378F6" w:rsidRDefault="002378F6">
      <w:pPr>
        <w:rPr>
          <w:b/>
        </w:rPr>
      </w:pPr>
    </w:p>
    <w:p w14:paraId="53D1DD33" w14:textId="351FCE8F" w:rsidR="00BB0FC8" w:rsidRDefault="00BB0FC8">
      <w:pPr>
        <w:rPr>
          <w:b/>
        </w:rPr>
      </w:pPr>
    </w:p>
    <w:p w14:paraId="20442668" w14:textId="7182312E" w:rsidR="00BB0FC8" w:rsidRDefault="00BB0FC8">
      <w:pPr>
        <w:rPr>
          <w:b/>
        </w:rPr>
      </w:pPr>
    </w:p>
    <w:p w14:paraId="2AA5A3E7" w14:textId="77777777" w:rsidR="00BB0FC8" w:rsidRDefault="00BB0FC8">
      <w:pPr>
        <w:rPr>
          <w:b/>
        </w:rPr>
      </w:pPr>
    </w:p>
    <w:p w14:paraId="047B8FF1" w14:textId="36A99046" w:rsidR="00A13194" w:rsidRPr="003F7127" w:rsidRDefault="002378F6">
      <w:pPr>
        <w:rPr>
          <w:b/>
        </w:rPr>
      </w:pPr>
      <w:r w:rsidRPr="003F7127">
        <w:rPr>
          <w:b/>
        </w:rPr>
        <w:t>Supplier Date Report</w:t>
      </w:r>
    </w:p>
    <w:p w14:paraId="22109EA7" w14:textId="43D83AF7" w:rsidR="00C4068F" w:rsidRPr="002378F6" w:rsidRDefault="00C4068F">
      <w:r w:rsidRPr="00C4068F">
        <w:drawing>
          <wp:inline distT="0" distB="0" distL="0" distR="0" wp14:anchorId="595AE4B4" wp14:editId="6074371B">
            <wp:extent cx="5904230" cy="3305810"/>
            <wp:effectExtent l="0" t="0" r="1270" b="889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04230" cy="3305810"/>
                    </a:xfrm>
                    <a:prstGeom prst="rect">
                      <a:avLst/>
                    </a:prstGeom>
                  </pic:spPr>
                </pic:pic>
              </a:graphicData>
            </a:graphic>
          </wp:inline>
        </w:drawing>
      </w:r>
    </w:p>
    <w:p w14:paraId="6F01BC35" w14:textId="671CA9C4" w:rsidR="00C4068F" w:rsidRDefault="00C4068F" w:rsidP="00C4068F">
      <w:bookmarkStart w:id="27" w:name="_Hlk8059609"/>
      <w:r>
        <w:t>Click on the “</w:t>
      </w:r>
      <w:r w:rsidR="003F7127">
        <w:t>Supplier</w:t>
      </w:r>
      <w:r>
        <w:t xml:space="preserve"> Date Report” button, once the screen below appears </w:t>
      </w:r>
      <w:r w:rsidR="008667A0">
        <w:t>the user</w:t>
      </w:r>
      <w:r>
        <w:t xml:space="preserve"> can select the date range that </w:t>
      </w:r>
      <w:r w:rsidR="008667A0">
        <w:t>they</w:t>
      </w:r>
      <w:r>
        <w:t xml:space="preserve"> want to see a list of orders for.</w:t>
      </w:r>
    </w:p>
    <w:bookmarkEnd w:id="27"/>
    <w:p w14:paraId="400DB601" w14:textId="2B5A226E" w:rsidR="002378F6" w:rsidRDefault="003F7127">
      <w:pPr>
        <w:rPr>
          <w:b/>
        </w:rPr>
      </w:pPr>
      <w:r w:rsidRPr="003F7127">
        <w:drawing>
          <wp:inline distT="0" distB="0" distL="0" distR="0" wp14:anchorId="3BE79DD1" wp14:editId="12597E12">
            <wp:extent cx="5904230" cy="3305810"/>
            <wp:effectExtent l="0" t="0" r="1270" b="889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04230" cy="3305810"/>
                    </a:xfrm>
                    <a:prstGeom prst="rect">
                      <a:avLst/>
                    </a:prstGeom>
                  </pic:spPr>
                </pic:pic>
              </a:graphicData>
            </a:graphic>
          </wp:inline>
        </w:drawing>
      </w:r>
    </w:p>
    <w:p w14:paraId="511CEFD6" w14:textId="4AB134BF" w:rsidR="00A13194" w:rsidRDefault="00A13194">
      <w:pPr>
        <w:rPr>
          <w:b/>
        </w:rPr>
      </w:pPr>
    </w:p>
    <w:p w14:paraId="5F0D55C0" w14:textId="4A63DB5A" w:rsidR="00C4068F" w:rsidRDefault="00C4068F" w:rsidP="008667A0">
      <w:pPr>
        <w:jc w:val="both"/>
      </w:pPr>
      <w:r>
        <w:t xml:space="preserve">Let’s choose, 01/05/2019 and 06/05/2019 for this example, and the click on </w:t>
      </w:r>
      <w:r w:rsidR="003F7127">
        <w:t>supplier</w:t>
      </w:r>
      <w:r>
        <w:t xml:space="preserve"> search, this should go straight the </w:t>
      </w:r>
      <w:r w:rsidR="003F7127">
        <w:t>supplier</w:t>
      </w:r>
      <w:r>
        <w:t xml:space="preserve"> report, with all orders between the dates. As can </w:t>
      </w:r>
      <w:r w:rsidR="008667A0">
        <w:t xml:space="preserve">be </w:t>
      </w:r>
      <w:r>
        <w:t>see</w:t>
      </w:r>
      <w:r w:rsidR="008667A0">
        <w:t>n</w:t>
      </w:r>
      <w:r>
        <w:t xml:space="preserve"> </w:t>
      </w:r>
      <w:r>
        <w:lastRenderedPageBreak/>
        <w:t>there are some fields that have not been filled in so the user can go in and amend these to reflect the order status.</w:t>
      </w:r>
    </w:p>
    <w:p w14:paraId="1D9F7CC5" w14:textId="5C61B79E" w:rsidR="00C4068F" w:rsidRPr="003F7127" w:rsidRDefault="003F7127" w:rsidP="00C4068F">
      <w:r w:rsidRPr="003F7127">
        <w:drawing>
          <wp:inline distT="0" distB="0" distL="0" distR="0" wp14:anchorId="7073B1F7" wp14:editId="14D7CCC1">
            <wp:extent cx="5904230" cy="3305810"/>
            <wp:effectExtent l="0" t="0" r="1270" b="889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04230" cy="3305810"/>
                    </a:xfrm>
                    <a:prstGeom prst="rect">
                      <a:avLst/>
                    </a:prstGeom>
                  </pic:spPr>
                </pic:pic>
              </a:graphicData>
            </a:graphic>
          </wp:inline>
        </w:drawing>
      </w:r>
    </w:p>
    <w:p w14:paraId="0A825920" w14:textId="77777777" w:rsidR="00C4068F" w:rsidRDefault="00C4068F" w:rsidP="00C4068F">
      <w:pPr>
        <w:jc w:val="both"/>
      </w:pPr>
      <w:bookmarkStart w:id="28" w:name="_Hlk8059813"/>
      <w:r w:rsidRPr="004F3272">
        <w:t>Still some work to do on the navigation panes for the reports</w:t>
      </w:r>
      <w:r>
        <w:t>.</w:t>
      </w:r>
    </w:p>
    <w:bookmarkEnd w:id="28"/>
    <w:p w14:paraId="062481E7" w14:textId="35D6B8D1" w:rsidR="00A13194" w:rsidRDefault="00A13194">
      <w:pPr>
        <w:rPr>
          <w:b/>
        </w:rPr>
      </w:pPr>
    </w:p>
    <w:p w14:paraId="097D0651" w14:textId="1FEDB0A1" w:rsidR="003F7127" w:rsidRDefault="003F7127">
      <w:pPr>
        <w:rPr>
          <w:b/>
        </w:rPr>
      </w:pPr>
      <w:r>
        <w:rPr>
          <w:b/>
        </w:rPr>
        <w:t>Supplier Status Report</w:t>
      </w:r>
    </w:p>
    <w:p w14:paraId="21C90147" w14:textId="4012A37F" w:rsidR="00103103" w:rsidRDefault="00C4068F">
      <w:pPr>
        <w:rPr>
          <w:b/>
        </w:rPr>
      </w:pPr>
      <w:r w:rsidRPr="00C4068F">
        <w:drawing>
          <wp:inline distT="0" distB="0" distL="0" distR="0" wp14:anchorId="46935620" wp14:editId="646D2855">
            <wp:extent cx="5904230" cy="3305810"/>
            <wp:effectExtent l="0" t="0" r="1270" b="889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04230" cy="3305810"/>
                    </a:xfrm>
                    <a:prstGeom prst="rect">
                      <a:avLst/>
                    </a:prstGeom>
                  </pic:spPr>
                </pic:pic>
              </a:graphicData>
            </a:graphic>
          </wp:inline>
        </w:drawing>
      </w:r>
    </w:p>
    <w:p w14:paraId="5F87BC18" w14:textId="029A2416" w:rsidR="00C4068F" w:rsidRDefault="00C4068F" w:rsidP="00C4068F">
      <w:r>
        <w:t xml:space="preserve">Click on the “Supplier </w:t>
      </w:r>
      <w:r w:rsidR="003F7127">
        <w:t>Status Report</w:t>
      </w:r>
      <w:r>
        <w:t>” button, once the screen below appears the user can select the status id that they require so they can see a list of customers’ orders with the status requested.</w:t>
      </w:r>
    </w:p>
    <w:p w14:paraId="26171B86" w14:textId="010FE11A" w:rsidR="00C4068F" w:rsidRDefault="003F7127">
      <w:pPr>
        <w:rPr>
          <w:b/>
        </w:rPr>
      </w:pPr>
      <w:r w:rsidRPr="003F7127">
        <w:lastRenderedPageBreak/>
        <w:drawing>
          <wp:inline distT="0" distB="0" distL="0" distR="0" wp14:anchorId="45EB1951" wp14:editId="7C192DBA">
            <wp:extent cx="5904230" cy="3305810"/>
            <wp:effectExtent l="0" t="0" r="1270" b="889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04230" cy="3305810"/>
                    </a:xfrm>
                    <a:prstGeom prst="rect">
                      <a:avLst/>
                    </a:prstGeom>
                  </pic:spPr>
                </pic:pic>
              </a:graphicData>
            </a:graphic>
          </wp:inline>
        </w:drawing>
      </w:r>
    </w:p>
    <w:p w14:paraId="00697905" w14:textId="77777777" w:rsidR="003F7127" w:rsidRPr="00C4068F" w:rsidRDefault="003F7127" w:rsidP="003F7127">
      <w:pPr>
        <w:jc w:val="both"/>
      </w:pPr>
      <w:r w:rsidRPr="00C4068F">
        <w:t>OO – On Order</w:t>
      </w:r>
    </w:p>
    <w:p w14:paraId="695473D4" w14:textId="77777777" w:rsidR="003F7127" w:rsidRPr="00C4068F" w:rsidRDefault="003F7127" w:rsidP="003F7127">
      <w:pPr>
        <w:jc w:val="both"/>
      </w:pPr>
      <w:r w:rsidRPr="00C4068F">
        <w:t>PR – Processing</w:t>
      </w:r>
    </w:p>
    <w:p w14:paraId="67EC8300" w14:textId="77777777" w:rsidR="003F7127" w:rsidRPr="00C4068F" w:rsidRDefault="003F7127" w:rsidP="003F7127">
      <w:pPr>
        <w:jc w:val="both"/>
      </w:pPr>
      <w:r w:rsidRPr="00C4068F">
        <w:t>RD – Received In</w:t>
      </w:r>
    </w:p>
    <w:p w14:paraId="776A904E" w14:textId="77777777" w:rsidR="003F7127" w:rsidRPr="00C4068F" w:rsidRDefault="003F7127" w:rsidP="003F7127">
      <w:pPr>
        <w:jc w:val="both"/>
      </w:pPr>
      <w:r w:rsidRPr="00C4068F">
        <w:t>RY – Ready</w:t>
      </w:r>
    </w:p>
    <w:p w14:paraId="4E2F0376" w14:textId="77777777" w:rsidR="003F7127" w:rsidRPr="00C4068F" w:rsidRDefault="003F7127" w:rsidP="003F7127">
      <w:pPr>
        <w:jc w:val="both"/>
      </w:pPr>
      <w:r w:rsidRPr="00C4068F">
        <w:t>ST – Sent Out</w:t>
      </w:r>
    </w:p>
    <w:p w14:paraId="593B4583" w14:textId="1F316B49" w:rsidR="003F7127" w:rsidRDefault="003F7127">
      <w:pPr>
        <w:rPr>
          <w:b/>
        </w:rPr>
      </w:pPr>
      <w:r w:rsidRPr="003F7127">
        <w:drawing>
          <wp:inline distT="0" distB="0" distL="0" distR="0" wp14:anchorId="7F7B772E" wp14:editId="227C8CC7">
            <wp:extent cx="5904230" cy="3305810"/>
            <wp:effectExtent l="0" t="0" r="1270" b="889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04230" cy="3305810"/>
                    </a:xfrm>
                    <a:prstGeom prst="rect">
                      <a:avLst/>
                    </a:prstGeom>
                  </pic:spPr>
                </pic:pic>
              </a:graphicData>
            </a:graphic>
          </wp:inline>
        </w:drawing>
      </w:r>
    </w:p>
    <w:p w14:paraId="45EDA3D0" w14:textId="77777777" w:rsidR="003F7127" w:rsidRDefault="003F7127">
      <w:pPr>
        <w:rPr>
          <w:b/>
        </w:rPr>
      </w:pPr>
    </w:p>
    <w:p w14:paraId="14B1B495" w14:textId="77777777" w:rsidR="003F7127" w:rsidRDefault="003F7127">
      <w:pPr>
        <w:rPr>
          <w:b/>
        </w:rPr>
      </w:pPr>
    </w:p>
    <w:p w14:paraId="194087BF" w14:textId="573B5160" w:rsidR="00103103" w:rsidRDefault="00103103">
      <w:pPr>
        <w:rPr>
          <w:b/>
        </w:rPr>
      </w:pPr>
      <w:r>
        <w:rPr>
          <w:b/>
        </w:rPr>
        <w:lastRenderedPageBreak/>
        <w:t>Additional Reports not on Main Menu:</w:t>
      </w:r>
    </w:p>
    <w:p w14:paraId="0EFFEB35" w14:textId="572E4424" w:rsidR="00103103" w:rsidRPr="003F7127" w:rsidRDefault="00103103">
      <w:r w:rsidRPr="00103103">
        <w:t>Customer Orders in past 7 days</w:t>
      </w:r>
    </w:p>
    <w:p w14:paraId="345BFFAC" w14:textId="3FD7B03E" w:rsidR="00103103" w:rsidRPr="00103103" w:rsidRDefault="00103103">
      <w:r w:rsidRPr="00103103">
        <w:t>Supplier Orders in past 7 days</w:t>
      </w:r>
    </w:p>
    <w:p w14:paraId="509106E0" w14:textId="3AA91532" w:rsidR="00103103" w:rsidRDefault="003F7127">
      <w:pPr>
        <w:rPr>
          <w:b/>
        </w:rPr>
      </w:pPr>
      <w:r>
        <w:t>These reports may prove useful at some point when looking at Creditors and Debtors as the database grows and needs some control checks to be carried out.</w:t>
      </w:r>
    </w:p>
    <w:p w14:paraId="020D8D09" w14:textId="77777777" w:rsidR="00103103" w:rsidRDefault="00103103">
      <w:pPr>
        <w:rPr>
          <w:b/>
        </w:rPr>
      </w:pPr>
    </w:p>
    <w:p w14:paraId="0746DE36" w14:textId="1B643253" w:rsidR="00A13194" w:rsidRDefault="00A13194">
      <w:pPr>
        <w:rPr>
          <w:b/>
        </w:rPr>
      </w:pPr>
    </w:p>
    <w:p w14:paraId="6DEB5891" w14:textId="77777777" w:rsidR="00103103" w:rsidRDefault="00103103">
      <w:pPr>
        <w:rPr>
          <w:b/>
        </w:rPr>
      </w:pPr>
    </w:p>
    <w:p w14:paraId="43952D52" w14:textId="74A055B7" w:rsidR="00A13194" w:rsidRDefault="00A13194">
      <w:pPr>
        <w:rPr>
          <w:b/>
        </w:rPr>
      </w:pPr>
    </w:p>
    <w:p w14:paraId="6068A426" w14:textId="09F7706A" w:rsidR="00103103" w:rsidRDefault="00103103">
      <w:pPr>
        <w:rPr>
          <w:b/>
        </w:rPr>
      </w:pPr>
    </w:p>
    <w:p w14:paraId="1C4888DA" w14:textId="77777777" w:rsidR="00103103" w:rsidRDefault="00103103" w:rsidP="00103103">
      <w:pPr>
        <w:rPr>
          <w:b/>
        </w:rPr>
      </w:pPr>
    </w:p>
    <w:p w14:paraId="44B95A71" w14:textId="28135D85" w:rsidR="00103103" w:rsidRDefault="00103103" w:rsidP="00103103">
      <w:pPr>
        <w:rPr>
          <w:b/>
        </w:rPr>
      </w:pPr>
    </w:p>
    <w:p w14:paraId="5C44F808" w14:textId="48B820DD" w:rsidR="00103103" w:rsidRDefault="00103103" w:rsidP="00103103">
      <w:pPr>
        <w:rPr>
          <w:b/>
        </w:rPr>
      </w:pPr>
    </w:p>
    <w:p w14:paraId="5AD1AA7B" w14:textId="3886159D" w:rsidR="00103103" w:rsidRDefault="00103103" w:rsidP="00103103">
      <w:pPr>
        <w:rPr>
          <w:b/>
        </w:rPr>
      </w:pPr>
    </w:p>
    <w:p w14:paraId="0AF7F537" w14:textId="6586F5E7" w:rsidR="00103103" w:rsidRDefault="00103103" w:rsidP="00103103">
      <w:pPr>
        <w:rPr>
          <w:b/>
        </w:rPr>
      </w:pPr>
    </w:p>
    <w:p w14:paraId="05947E3B" w14:textId="2CBB52B6" w:rsidR="00103103" w:rsidRDefault="00103103" w:rsidP="00103103">
      <w:pPr>
        <w:rPr>
          <w:b/>
        </w:rPr>
      </w:pPr>
    </w:p>
    <w:p w14:paraId="2960C937" w14:textId="01140632" w:rsidR="00103103" w:rsidRDefault="00103103" w:rsidP="00103103">
      <w:pPr>
        <w:rPr>
          <w:b/>
        </w:rPr>
      </w:pPr>
    </w:p>
    <w:p w14:paraId="7E908E2A" w14:textId="2F1A8955" w:rsidR="00103103" w:rsidRDefault="00103103" w:rsidP="00103103">
      <w:pPr>
        <w:rPr>
          <w:b/>
        </w:rPr>
      </w:pPr>
    </w:p>
    <w:p w14:paraId="77535E8E" w14:textId="11FFC93D" w:rsidR="00103103" w:rsidRDefault="00103103" w:rsidP="00103103">
      <w:pPr>
        <w:rPr>
          <w:b/>
        </w:rPr>
      </w:pPr>
    </w:p>
    <w:p w14:paraId="6C4B47E0" w14:textId="5E20E5BE" w:rsidR="00103103" w:rsidRDefault="00103103" w:rsidP="00103103">
      <w:pPr>
        <w:rPr>
          <w:b/>
        </w:rPr>
      </w:pPr>
    </w:p>
    <w:p w14:paraId="058C3765" w14:textId="77777777" w:rsidR="00103103" w:rsidRDefault="00103103">
      <w:pPr>
        <w:rPr>
          <w:b/>
        </w:rPr>
      </w:pPr>
    </w:p>
    <w:p w14:paraId="208ADA05" w14:textId="77777777" w:rsidR="003F7127" w:rsidRDefault="003F7127">
      <w:pPr>
        <w:rPr>
          <w:b/>
        </w:rPr>
      </w:pPr>
    </w:p>
    <w:p w14:paraId="259F0D6D" w14:textId="77777777" w:rsidR="003F7127" w:rsidRDefault="003F7127">
      <w:pPr>
        <w:rPr>
          <w:b/>
        </w:rPr>
      </w:pPr>
    </w:p>
    <w:p w14:paraId="7106DB0F" w14:textId="77777777" w:rsidR="003F7127" w:rsidRDefault="003F7127">
      <w:pPr>
        <w:rPr>
          <w:b/>
        </w:rPr>
      </w:pPr>
    </w:p>
    <w:p w14:paraId="63436F35" w14:textId="77777777" w:rsidR="003F7127" w:rsidRDefault="003F7127">
      <w:pPr>
        <w:rPr>
          <w:b/>
        </w:rPr>
      </w:pPr>
    </w:p>
    <w:p w14:paraId="14B04D59" w14:textId="77777777" w:rsidR="003F7127" w:rsidRDefault="003F7127">
      <w:pPr>
        <w:rPr>
          <w:b/>
        </w:rPr>
      </w:pPr>
    </w:p>
    <w:p w14:paraId="2A877905" w14:textId="77777777" w:rsidR="003F7127" w:rsidRDefault="003F7127">
      <w:pPr>
        <w:rPr>
          <w:b/>
        </w:rPr>
      </w:pPr>
    </w:p>
    <w:p w14:paraId="221844DF" w14:textId="77777777" w:rsidR="003F7127" w:rsidRDefault="003F7127">
      <w:pPr>
        <w:rPr>
          <w:b/>
        </w:rPr>
      </w:pPr>
    </w:p>
    <w:p w14:paraId="40FA1B89" w14:textId="77777777" w:rsidR="003F7127" w:rsidRDefault="003F7127">
      <w:pPr>
        <w:rPr>
          <w:b/>
        </w:rPr>
      </w:pPr>
    </w:p>
    <w:p w14:paraId="3A96BB3B" w14:textId="77777777" w:rsidR="003F7127" w:rsidRDefault="003F7127">
      <w:pPr>
        <w:rPr>
          <w:b/>
        </w:rPr>
      </w:pPr>
    </w:p>
    <w:p w14:paraId="0C07F57E" w14:textId="77777777" w:rsidR="00A60794" w:rsidRDefault="003F7127">
      <w:pPr>
        <w:rPr>
          <w:rStyle w:val="Heading1Char"/>
          <w:b/>
        </w:rPr>
      </w:pPr>
      <w:bookmarkStart w:id="29" w:name="_Toc8067152"/>
      <w:r w:rsidRPr="00452C65">
        <w:rPr>
          <w:rStyle w:val="Heading1Char"/>
          <w:b/>
        </w:rPr>
        <w:lastRenderedPageBreak/>
        <w:t xml:space="preserve">Section </w:t>
      </w:r>
      <w:r>
        <w:rPr>
          <w:rStyle w:val="Heading1Char"/>
          <w:b/>
        </w:rPr>
        <w:t>4</w:t>
      </w:r>
      <w:r w:rsidRPr="00452C65">
        <w:rPr>
          <w:rStyle w:val="Heading1Char"/>
          <w:b/>
        </w:rPr>
        <w:t xml:space="preserve"> – </w:t>
      </w:r>
      <w:r>
        <w:rPr>
          <w:rStyle w:val="Heading1Char"/>
          <w:b/>
        </w:rPr>
        <w:t xml:space="preserve">Future </w:t>
      </w:r>
      <w:r w:rsidR="00A60794">
        <w:rPr>
          <w:rStyle w:val="Heading1Char"/>
          <w:b/>
        </w:rPr>
        <w:t>Developments</w:t>
      </w:r>
      <w:bookmarkEnd w:id="29"/>
    </w:p>
    <w:p w14:paraId="21D0ED4E" w14:textId="2F8DA7DD" w:rsidR="00A60794" w:rsidRDefault="00A60794" w:rsidP="00A60794">
      <w:pPr>
        <w:jc w:val="both"/>
      </w:pPr>
      <w:r>
        <w:t>The database is looking quite slick and almost ready to be used.  There are still some future developments that are needed to greatly improve the usability for the bookstore.  For instance, the stock items have yet to be brought together, but that should be a fairly reasonable process, as it simply means requires the supplier numbers to be added to stock and subtracting the customer numbers out.</w:t>
      </w:r>
    </w:p>
    <w:p w14:paraId="686DA60B" w14:textId="4E592788" w:rsidR="00BB0FC8" w:rsidRDefault="00BB0FC8" w:rsidP="00A60794">
      <w:pPr>
        <w:jc w:val="both"/>
      </w:pPr>
      <w:r>
        <w:t>It would appear that there are still one or two bugs that are in the current system that will need further investigating to ensure data quality and accuracy.</w:t>
      </w:r>
    </w:p>
    <w:p w14:paraId="5DAB8F9C" w14:textId="3D43E854" w:rsidR="00A60794" w:rsidRDefault="00A60794" w:rsidP="00A60794">
      <w:pPr>
        <w:jc w:val="both"/>
      </w:pPr>
      <w:r>
        <w:t>There are some areas that still need a little more polish such as getting the customer and supplier names working to ensure that the user can use either format when searching for any orders or amounts for invoicing.</w:t>
      </w:r>
    </w:p>
    <w:p w14:paraId="7134A445" w14:textId="6379B8A6" w:rsidR="00A60794" w:rsidRDefault="00A60794" w:rsidP="00A60794">
      <w:pPr>
        <w:jc w:val="both"/>
      </w:pPr>
      <w:r>
        <w:t>Another area that could be useful if future time allows and that is to print delivery notes and invoices for customer orders, ensuring that there is a checking process when goods are sent out.</w:t>
      </w:r>
    </w:p>
    <w:p w14:paraId="4FAD9584" w14:textId="61791E21" w:rsidR="00A60794" w:rsidRDefault="00A60794" w:rsidP="00A60794">
      <w:pPr>
        <w:jc w:val="both"/>
      </w:pPr>
      <w:r>
        <w:t>This also leads onto automating how suppliers are contacted for goods, but this is some time off and will still require some manual intervention until such a time.</w:t>
      </w:r>
    </w:p>
    <w:p w14:paraId="48A9CA3A" w14:textId="0B5F2F70" w:rsidR="00BB374C" w:rsidRPr="00A60794" w:rsidRDefault="00BB374C" w:rsidP="00A60794">
      <w:pPr>
        <w:jc w:val="both"/>
        <w:rPr>
          <w:sz w:val="36"/>
          <w:szCs w:val="36"/>
        </w:rPr>
      </w:pPr>
      <w:r w:rsidRPr="00A60794">
        <w:br w:type="page"/>
      </w:r>
    </w:p>
    <w:p w14:paraId="58025F45" w14:textId="0415855C" w:rsidR="007824ED" w:rsidRPr="00F813B3" w:rsidRDefault="007824ED" w:rsidP="000B7A58">
      <w:pPr>
        <w:pStyle w:val="Heading1"/>
        <w:rPr>
          <w:b/>
        </w:rPr>
      </w:pPr>
      <w:bookmarkStart w:id="30" w:name="_Toc8067153"/>
      <w:r w:rsidRPr="00F813B3">
        <w:rPr>
          <w:b/>
        </w:rPr>
        <w:lastRenderedPageBreak/>
        <w:t>References</w:t>
      </w:r>
      <w:bookmarkEnd w:id="30"/>
    </w:p>
    <w:bookmarkStart w:id="31" w:name="_Toc532819648"/>
    <w:p w14:paraId="36E47971" w14:textId="2059EC32" w:rsidR="00CD2320" w:rsidRPr="00CD2320" w:rsidRDefault="00CD2320" w:rsidP="00CD2320">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CD2320">
        <w:rPr>
          <w:rFonts w:ascii="Calibri" w:hAnsi="Calibri" w:cs="Times New Roman"/>
          <w:noProof/>
          <w:szCs w:val="24"/>
        </w:rPr>
        <w:t>[1]</w:t>
      </w:r>
      <w:r w:rsidRPr="00CD2320">
        <w:rPr>
          <w:rFonts w:ascii="Calibri" w:hAnsi="Calibri" w:cs="Times New Roman"/>
          <w:noProof/>
          <w:szCs w:val="24"/>
        </w:rPr>
        <w:tab/>
        <w:t>A. Watt, “Chapter 8 The Entity Relationship Data Model – Database Design – 2nd Edition.” [Online]. Available: https://opentextbc.ca/dbdesign01/chapter/chapter-8-entity-relationship-model/. [Accessed: 06-May-2019].</w:t>
      </w:r>
    </w:p>
    <w:p w14:paraId="7613B4D2" w14:textId="77777777" w:rsidR="00CD2320" w:rsidRPr="00CD2320" w:rsidRDefault="00CD2320" w:rsidP="00CD2320">
      <w:pPr>
        <w:widowControl w:val="0"/>
        <w:autoSpaceDE w:val="0"/>
        <w:autoSpaceDN w:val="0"/>
        <w:adjustRightInd w:val="0"/>
        <w:spacing w:line="240" w:lineRule="auto"/>
        <w:ind w:left="640" w:hanging="640"/>
        <w:rPr>
          <w:rFonts w:ascii="Calibri" w:hAnsi="Calibri"/>
          <w:noProof/>
        </w:rPr>
      </w:pPr>
      <w:r w:rsidRPr="00CD2320">
        <w:rPr>
          <w:rFonts w:ascii="Calibri" w:hAnsi="Calibri" w:cs="Times New Roman"/>
          <w:noProof/>
          <w:szCs w:val="24"/>
        </w:rPr>
        <w:t>[2]</w:t>
      </w:r>
      <w:r w:rsidRPr="00CD2320">
        <w:rPr>
          <w:rFonts w:ascii="Calibri" w:hAnsi="Calibri" w:cs="Times New Roman"/>
          <w:noProof/>
          <w:szCs w:val="24"/>
        </w:rPr>
        <w:tab/>
        <w:t>“The Basics of Database Normalization.” [Online]. Available: https://www.lifewire.com/database-normalization-basics-1019735. [Accessed: 06-May-2019].</w:t>
      </w:r>
    </w:p>
    <w:p w14:paraId="4B966D8E" w14:textId="0DCC6418" w:rsidR="00885C13" w:rsidRPr="00CD2320" w:rsidRDefault="00CD2320" w:rsidP="00885C13">
      <w:pPr>
        <w:rPr>
          <w:rStyle w:val="Heading1Char"/>
          <w:sz w:val="24"/>
          <w:szCs w:val="22"/>
        </w:rPr>
      </w:pPr>
      <w:r>
        <w:fldChar w:fldCharType="end"/>
      </w:r>
      <w:bookmarkEnd w:id="31"/>
    </w:p>
    <w:p w14:paraId="22B0F2D6" w14:textId="4CF67FD8" w:rsidR="0054717B" w:rsidRDefault="0054717B" w:rsidP="00885C13"/>
    <w:sectPr w:rsidR="0054717B" w:rsidSect="00C60FC3">
      <w:headerReference w:type="default" r:id="rId75"/>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97C95" w14:textId="77777777" w:rsidR="00A60794" w:rsidRDefault="00A60794" w:rsidP="00BA38EE">
      <w:pPr>
        <w:spacing w:after="0" w:line="240" w:lineRule="auto"/>
      </w:pPr>
      <w:r>
        <w:separator/>
      </w:r>
    </w:p>
  </w:endnote>
  <w:endnote w:type="continuationSeparator" w:id="0">
    <w:p w14:paraId="4F51F5A4" w14:textId="77777777" w:rsidR="00A60794" w:rsidRDefault="00A60794"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4803E" w14:textId="5EF18D50" w:rsidR="00A60794" w:rsidRDefault="00A60794">
    <w:pPr>
      <w:pStyle w:val="Footer"/>
    </w:pPr>
    <w:r>
      <w:rPr>
        <w:noProof/>
      </w:rPr>
      <mc:AlternateContent>
        <mc:Choice Requires="wpg">
          <w:drawing>
            <wp:anchor distT="0" distB="0" distL="114300" distR="114300" simplePos="0" relativeHeight="251658240"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A60794" w:rsidRDefault="00A6079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Isobel Sutcliffe (1808257)</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A60794" w:rsidRDefault="00A6079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Isobel Sutcliffe (1808257)</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F6EA0" w14:textId="77777777" w:rsidR="00A60794" w:rsidRDefault="00A60794" w:rsidP="00BA38EE">
      <w:pPr>
        <w:spacing w:after="0" w:line="240" w:lineRule="auto"/>
      </w:pPr>
      <w:r>
        <w:separator/>
      </w:r>
    </w:p>
  </w:footnote>
  <w:footnote w:type="continuationSeparator" w:id="0">
    <w:p w14:paraId="49D9835C" w14:textId="77777777" w:rsidR="00A60794" w:rsidRDefault="00A60794"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060E605E" w:rsidR="00A60794" w:rsidRDefault="00A6079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6898B" w14:textId="77777777" w:rsidR="00A60794" w:rsidRDefault="00A60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C57E03"/>
    <w:multiLevelType w:val="hybridMultilevel"/>
    <w:tmpl w:val="72324DC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AB5A5A"/>
    <w:multiLevelType w:val="hybridMultilevel"/>
    <w:tmpl w:val="09AE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9"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64449"/>
    <w:multiLevelType w:val="hybridMultilevel"/>
    <w:tmpl w:val="C518DC0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12" w15:restartNumberingAfterBreak="0">
    <w:nsid w:val="595F66F7"/>
    <w:multiLevelType w:val="hybridMultilevel"/>
    <w:tmpl w:val="D7F687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5"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4D25F7"/>
    <w:multiLevelType w:val="hybridMultilevel"/>
    <w:tmpl w:val="66C06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740111"/>
    <w:multiLevelType w:val="hybridMultilevel"/>
    <w:tmpl w:val="11D4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8"/>
  </w:num>
  <w:num w:numId="2">
    <w:abstractNumId w:val="13"/>
  </w:num>
  <w:num w:numId="3">
    <w:abstractNumId w:val="21"/>
  </w:num>
  <w:num w:numId="4">
    <w:abstractNumId w:val="17"/>
  </w:num>
  <w:num w:numId="5">
    <w:abstractNumId w:val="2"/>
  </w:num>
  <w:num w:numId="6">
    <w:abstractNumId w:val="3"/>
  </w:num>
  <w:num w:numId="7">
    <w:abstractNumId w:val="8"/>
  </w:num>
  <w:num w:numId="8">
    <w:abstractNumId w:val="11"/>
  </w:num>
  <w:num w:numId="9">
    <w:abstractNumId w:val="14"/>
  </w:num>
  <w:num w:numId="10">
    <w:abstractNumId w:val="1"/>
  </w:num>
  <w:num w:numId="11">
    <w:abstractNumId w:val="20"/>
  </w:num>
  <w:num w:numId="12">
    <w:abstractNumId w:val="9"/>
  </w:num>
  <w:num w:numId="13">
    <w:abstractNumId w:val="15"/>
  </w:num>
  <w:num w:numId="14">
    <w:abstractNumId w:val="0"/>
  </w:num>
  <w:num w:numId="15">
    <w:abstractNumId w:val="4"/>
  </w:num>
  <w:num w:numId="16">
    <w:abstractNumId w:val="7"/>
  </w:num>
  <w:num w:numId="17">
    <w:abstractNumId w:val="5"/>
    <w:lvlOverride w:ilvl="0"/>
  </w:num>
  <w:num w:numId="18">
    <w:abstractNumId w:val="16"/>
  </w:num>
  <w:num w:numId="19">
    <w:abstractNumId w:val="19"/>
  </w:num>
  <w:num w:numId="20">
    <w:abstractNumId w:val="6"/>
  </w:num>
  <w:num w:numId="21">
    <w:abstractNumId w:val="1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34583"/>
    <w:rsid w:val="0005455B"/>
    <w:rsid w:val="00077761"/>
    <w:rsid w:val="00092486"/>
    <w:rsid w:val="000A3B9A"/>
    <w:rsid w:val="000B1E66"/>
    <w:rsid w:val="000B7A58"/>
    <w:rsid w:val="000C44E8"/>
    <w:rsid w:val="00103103"/>
    <w:rsid w:val="00143456"/>
    <w:rsid w:val="001457F3"/>
    <w:rsid w:val="00156890"/>
    <w:rsid w:val="00160325"/>
    <w:rsid w:val="001A4E25"/>
    <w:rsid w:val="001B607F"/>
    <w:rsid w:val="001C0E7C"/>
    <w:rsid w:val="001C7A70"/>
    <w:rsid w:val="001D00AC"/>
    <w:rsid w:val="001E674C"/>
    <w:rsid w:val="00205BB2"/>
    <w:rsid w:val="00236972"/>
    <w:rsid w:val="002378F6"/>
    <w:rsid w:val="00262373"/>
    <w:rsid w:val="00272A19"/>
    <w:rsid w:val="00274048"/>
    <w:rsid w:val="00277524"/>
    <w:rsid w:val="00282ECF"/>
    <w:rsid w:val="002B541F"/>
    <w:rsid w:val="002C767C"/>
    <w:rsid w:val="002E201C"/>
    <w:rsid w:val="003006FE"/>
    <w:rsid w:val="003146E7"/>
    <w:rsid w:val="00336E93"/>
    <w:rsid w:val="003573BD"/>
    <w:rsid w:val="0037369D"/>
    <w:rsid w:val="00373C5A"/>
    <w:rsid w:val="00384452"/>
    <w:rsid w:val="003873C8"/>
    <w:rsid w:val="00387B94"/>
    <w:rsid w:val="00387C4C"/>
    <w:rsid w:val="003B5451"/>
    <w:rsid w:val="003C49BE"/>
    <w:rsid w:val="003C6544"/>
    <w:rsid w:val="003E3240"/>
    <w:rsid w:val="003E4A50"/>
    <w:rsid w:val="003F4564"/>
    <w:rsid w:val="003F7127"/>
    <w:rsid w:val="00447F28"/>
    <w:rsid w:val="00452C65"/>
    <w:rsid w:val="0045750F"/>
    <w:rsid w:val="004635D3"/>
    <w:rsid w:val="00466197"/>
    <w:rsid w:val="004816C3"/>
    <w:rsid w:val="004C2714"/>
    <w:rsid w:val="004F3272"/>
    <w:rsid w:val="0050328A"/>
    <w:rsid w:val="00503A77"/>
    <w:rsid w:val="0052046A"/>
    <w:rsid w:val="00532EDE"/>
    <w:rsid w:val="00534700"/>
    <w:rsid w:val="0054717B"/>
    <w:rsid w:val="0057436D"/>
    <w:rsid w:val="00576095"/>
    <w:rsid w:val="00584C00"/>
    <w:rsid w:val="005874F7"/>
    <w:rsid w:val="00591919"/>
    <w:rsid w:val="005D03FF"/>
    <w:rsid w:val="006167A9"/>
    <w:rsid w:val="00624089"/>
    <w:rsid w:val="0062598E"/>
    <w:rsid w:val="00641A4D"/>
    <w:rsid w:val="00654761"/>
    <w:rsid w:val="0068667C"/>
    <w:rsid w:val="006A5EA2"/>
    <w:rsid w:val="006A7278"/>
    <w:rsid w:val="006B0FD1"/>
    <w:rsid w:val="0075347C"/>
    <w:rsid w:val="00757C90"/>
    <w:rsid w:val="00764EB6"/>
    <w:rsid w:val="007824ED"/>
    <w:rsid w:val="007964B3"/>
    <w:rsid w:val="007B4DCD"/>
    <w:rsid w:val="007F55DB"/>
    <w:rsid w:val="008665AA"/>
    <w:rsid w:val="008667A0"/>
    <w:rsid w:val="00885C13"/>
    <w:rsid w:val="008E074E"/>
    <w:rsid w:val="008F7001"/>
    <w:rsid w:val="00936262"/>
    <w:rsid w:val="00947818"/>
    <w:rsid w:val="00993D54"/>
    <w:rsid w:val="009B2ABF"/>
    <w:rsid w:val="009C6515"/>
    <w:rsid w:val="009D049C"/>
    <w:rsid w:val="00A12429"/>
    <w:rsid w:val="00A13194"/>
    <w:rsid w:val="00A210F6"/>
    <w:rsid w:val="00A43A2D"/>
    <w:rsid w:val="00A4682E"/>
    <w:rsid w:val="00A56DE6"/>
    <w:rsid w:val="00A60794"/>
    <w:rsid w:val="00A6212D"/>
    <w:rsid w:val="00A6781E"/>
    <w:rsid w:val="00A77D72"/>
    <w:rsid w:val="00A8316E"/>
    <w:rsid w:val="00A857B4"/>
    <w:rsid w:val="00A95358"/>
    <w:rsid w:val="00AA0343"/>
    <w:rsid w:val="00AA500F"/>
    <w:rsid w:val="00AC34FA"/>
    <w:rsid w:val="00AD609B"/>
    <w:rsid w:val="00AF2D3B"/>
    <w:rsid w:val="00AF7504"/>
    <w:rsid w:val="00B0611B"/>
    <w:rsid w:val="00B07730"/>
    <w:rsid w:val="00B33D9E"/>
    <w:rsid w:val="00B50E80"/>
    <w:rsid w:val="00B60FF8"/>
    <w:rsid w:val="00B674AE"/>
    <w:rsid w:val="00B83B84"/>
    <w:rsid w:val="00B939E4"/>
    <w:rsid w:val="00BA38EE"/>
    <w:rsid w:val="00BB0FC8"/>
    <w:rsid w:val="00BB374C"/>
    <w:rsid w:val="00BD0A04"/>
    <w:rsid w:val="00BF302C"/>
    <w:rsid w:val="00C24C7D"/>
    <w:rsid w:val="00C4068F"/>
    <w:rsid w:val="00C51A3D"/>
    <w:rsid w:val="00C51D36"/>
    <w:rsid w:val="00C60FC3"/>
    <w:rsid w:val="00C70DB0"/>
    <w:rsid w:val="00C904D1"/>
    <w:rsid w:val="00CA3F6E"/>
    <w:rsid w:val="00CC4613"/>
    <w:rsid w:val="00CD2320"/>
    <w:rsid w:val="00CD2C86"/>
    <w:rsid w:val="00D310CC"/>
    <w:rsid w:val="00D355AD"/>
    <w:rsid w:val="00D40EC2"/>
    <w:rsid w:val="00D46D04"/>
    <w:rsid w:val="00D536FD"/>
    <w:rsid w:val="00D6509D"/>
    <w:rsid w:val="00D6775F"/>
    <w:rsid w:val="00D73247"/>
    <w:rsid w:val="00D865EF"/>
    <w:rsid w:val="00DA18FE"/>
    <w:rsid w:val="00DB0063"/>
    <w:rsid w:val="00DC06AB"/>
    <w:rsid w:val="00DC61E1"/>
    <w:rsid w:val="00DD325B"/>
    <w:rsid w:val="00DE1133"/>
    <w:rsid w:val="00E00E0B"/>
    <w:rsid w:val="00E03B91"/>
    <w:rsid w:val="00E142A2"/>
    <w:rsid w:val="00E278E6"/>
    <w:rsid w:val="00EA65E7"/>
    <w:rsid w:val="00ED3A1A"/>
    <w:rsid w:val="00ED6A36"/>
    <w:rsid w:val="00EF689E"/>
    <w:rsid w:val="00F65ADD"/>
    <w:rsid w:val="00F813B3"/>
    <w:rsid w:val="00FC06A0"/>
    <w:rsid w:val="00FC1464"/>
    <w:rsid w:val="00FC7171"/>
    <w:rsid w:val="00FD0608"/>
    <w:rsid w:val="00FD086C"/>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68F"/>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character" w:styleId="UnresolvedMention">
    <w:name w:val="Unresolved Mention"/>
    <w:basedOn w:val="DefaultParagraphFont"/>
    <w:uiPriority w:val="99"/>
    <w:semiHidden/>
    <w:unhideWhenUsed/>
    <w:rsid w:val="00624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14811878">
      <w:bodyDiv w:val="1"/>
      <w:marLeft w:val="0"/>
      <w:marRight w:val="0"/>
      <w:marTop w:val="0"/>
      <w:marBottom w:val="0"/>
      <w:divBdr>
        <w:top w:val="none" w:sz="0" w:space="0" w:color="auto"/>
        <w:left w:val="none" w:sz="0" w:space="0" w:color="auto"/>
        <w:bottom w:val="none" w:sz="0" w:space="0" w:color="auto"/>
        <w:right w:val="none" w:sz="0" w:space="0" w:color="auto"/>
      </w:divBdr>
    </w:div>
    <w:div w:id="808785184">
      <w:bodyDiv w:val="1"/>
      <w:marLeft w:val="0"/>
      <w:marRight w:val="0"/>
      <w:marTop w:val="0"/>
      <w:marBottom w:val="0"/>
      <w:divBdr>
        <w:top w:val="none" w:sz="0" w:space="0" w:color="auto"/>
        <w:left w:val="none" w:sz="0" w:space="0" w:color="auto"/>
        <w:bottom w:val="none" w:sz="0" w:space="0" w:color="auto"/>
        <w:right w:val="none" w:sz="0" w:space="0" w:color="auto"/>
      </w:divBdr>
    </w:div>
    <w:div w:id="867839815">
      <w:bodyDiv w:val="1"/>
      <w:marLeft w:val="0"/>
      <w:marRight w:val="0"/>
      <w:marTop w:val="0"/>
      <w:marBottom w:val="0"/>
      <w:divBdr>
        <w:top w:val="none" w:sz="0" w:space="0" w:color="auto"/>
        <w:left w:val="none" w:sz="0" w:space="0" w:color="auto"/>
        <w:bottom w:val="none" w:sz="0" w:space="0" w:color="auto"/>
        <w:right w:val="none" w:sz="0" w:space="0" w:color="auto"/>
      </w:divBdr>
    </w:div>
    <w:div w:id="870656073">
      <w:bodyDiv w:val="1"/>
      <w:marLeft w:val="0"/>
      <w:marRight w:val="0"/>
      <w:marTop w:val="0"/>
      <w:marBottom w:val="0"/>
      <w:divBdr>
        <w:top w:val="none" w:sz="0" w:space="0" w:color="auto"/>
        <w:left w:val="none" w:sz="0" w:space="0" w:color="auto"/>
        <w:bottom w:val="none" w:sz="0" w:space="0" w:color="auto"/>
        <w:right w:val="none" w:sz="0" w:space="0" w:color="auto"/>
      </w:divBdr>
    </w:div>
    <w:div w:id="1257322142">
      <w:bodyDiv w:val="1"/>
      <w:marLeft w:val="0"/>
      <w:marRight w:val="0"/>
      <w:marTop w:val="0"/>
      <w:marBottom w:val="0"/>
      <w:divBdr>
        <w:top w:val="none" w:sz="0" w:space="0" w:color="auto"/>
        <w:left w:val="none" w:sz="0" w:space="0" w:color="auto"/>
        <w:bottom w:val="none" w:sz="0" w:space="0" w:color="auto"/>
        <w:right w:val="none" w:sz="0" w:space="0" w:color="auto"/>
      </w:divBdr>
    </w:div>
    <w:div w:id="1839999302">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image" Target="media/image54.png"/><Relationship Id="rId68" Type="http://schemas.openxmlformats.org/officeDocument/2006/relationships/image" Target="media/image59.pn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7.png"/><Relationship Id="rId74" Type="http://schemas.openxmlformats.org/officeDocument/2006/relationships/image" Target="media/image6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image" Target="media/image52.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theme" Target="theme/theme1.xml"/><Relationship Id="rId8" Type="http://schemas.openxmlformats.org/officeDocument/2006/relationships/hyperlink" Target="mailto:1808257@student.uwstd.ac.uk" TargetMode="External"/><Relationship Id="rId51" Type="http://schemas.openxmlformats.org/officeDocument/2006/relationships/image" Target="media/image42.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s>
</file>

<file path=customXml/itemProps1.xml><?xml version="1.0" encoding="utf-8"?>
<ds:datastoreItem xmlns:ds="http://schemas.openxmlformats.org/officeDocument/2006/customXml" ds:itemID="{B3630DA7-E462-4778-A07C-7972E749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4085</Words>
  <Characters>23286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 (1808257)</cp:lastModifiedBy>
  <cp:revision>2</cp:revision>
  <cp:lastPrinted>2018-12-28T11:47:00Z</cp:lastPrinted>
  <dcterms:created xsi:type="dcterms:W3CDTF">2019-05-06T20:41:00Z</dcterms:created>
  <dcterms:modified xsi:type="dcterms:W3CDTF">2019-05-06T20:41:00Z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