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672052D" w:rsidR="00587CE6" w:rsidRPr="00587CE6" w:rsidRDefault="00944B01"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Dr.</w:t>
            </w:r>
            <w:proofErr w:type="spellEnd"/>
            <w:r>
              <w:rPr>
                <w:rFonts w:ascii="Arial" w:eastAsia="Times New Roman" w:hAnsi="Arial" w:cs="Arial"/>
                <w:sz w:val="20"/>
                <w:szCs w:val="20"/>
              </w:rPr>
              <w:t xml:space="preserve"> W. G. Proud</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12C1942" w:rsidR="00587CE6" w:rsidRPr="00587CE6" w:rsidRDefault="00A867F5" w:rsidP="00587CE6">
            <w:pPr>
              <w:spacing w:after="0" w:line="240" w:lineRule="auto"/>
              <w:rPr>
                <w:rFonts w:ascii="Arial" w:eastAsia="Times New Roman" w:hAnsi="Arial" w:cs="Arial"/>
                <w:sz w:val="20"/>
                <w:szCs w:val="20"/>
              </w:rPr>
            </w:pPr>
            <w:r>
              <w:rPr>
                <w:rFonts w:ascii="Arial" w:eastAsia="Times New Roman" w:hAnsi="Arial" w:cs="Arial"/>
                <w:sz w:val="20"/>
                <w:szCs w:val="20"/>
              </w:rPr>
              <w:t>Dr. Stephen Mosey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8CB8D3E" w:rsidR="00587CE6" w:rsidRPr="00587CE6" w:rsidRDefault="00A867F5" w:rsidP="00587CE6">
            <w:pPr>
              <w:spacing w:after="0" w:line="240" w:lineRule="auto"/>
              <w:rPr>
                <w:rFonts w:ascii="Arial" w:eastAsia="Times New Roman" w:hAnsi="Arial" w:cs="Arial"/>
                <w:sz w:val="20"/>
                <w:szCs w:val="20"/>
              </w:rPr>
            </w:pPr>
            <w:r>
              <w:rPr>
                <w:rFonts w:ascii="Arial" w:eastAsia="Times New Roman" w:hAnsi="Arial" w:cs="Arial"/>
                <w:sz w:val="20"/>
                <w:szCs w:val="20"/>
              </w:rPr>
              <w:t>Instrumentation and Control</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007E8F4" w:rsidR="00587CE6" w:rsidRPr="00587CE6" w:rsidRDefault="00A867F5" w:rsidP="00587CE6">
            <w:pPr>
              <w:spacing w:after="0" w:line="240" w:lineRule="auto"/>
              <w:rPr>
                <w:rFonts w:ascii="Arial" w:eastAsia="Times New Roman" w:hAnsi="Arial" w:cs="Arial"/>
                <w:sz w:val="20"/>
                <w:szCs w:val="20"/>
              </w:rPr>
            </w:pPr>
            <w:r>
              <w:rPr>
                <w:rFonts w:ascii="Arial" w:eastAsia="Times New Roman" w:hAnsi="Arial" w:cs="Arial"/>
                <w:sz w:val="20"/>
                <w:szCs w:val="20"/>
              </w:rPr>
              <w:t>ACDB5011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607B0459" w:rsidR="00587CE6" w:rsidRPr="00587CE6" w:rsidRDefault="00A867F5"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7888367" w:rsidR="00587CE6" w:rsidRPr="00587CE6" w:rsidRDefault="00A867F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B25E739"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824699E"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65BDFD9" w:rsidR="00792D49" w:rsidRPr="00A867F5" w:rsidRDefault="00A867F5" w:rsidP="00417F4F">
            <w:pPr>
              <w:spacing w:after="0" w:line="240" w:lineRule="auto"/>
              <w:rPr>
                <w:rFonts w:ascii="Arial" w:hAnsi="Arial" w:cs="Arial"/>
              </w:rPr>
            </w:pPr>
            <w:r w:rsidRPr="00A867F5">
              <w:rPr>
                <w:rFonts w:ascii="Arial" w:hAnsi="Arial" w:cs="Arial"/>
              </w:rPr>
              <w:t>Josh Evans</w:t>
            </w:r>
          </w:p>
        </w:tc>
        <w:tc>
          <w:tcPr>
            <w:tcW w:w="1087" w:type="dxa"/>
          </w:tcPr>
          <w:p w14:paraId="2743B9FE" w14:textId="1ADC78A1" w:rsidR="00792D49" w:rsidRPr="00587CE6" w:rsidRDefault="00A867F5" w:rsidP="00417F4F">
            <w:pPr>
              <w:spacing w:after="0" w:line="240" w:lineRule="auto"/>
              <w:rPr>
                <w:rFonts w:ascii="Arial" w:hAnsi="Arial" w:cs="Arial"/>
                <w:b/>
                <w:bCs/>
              </w:rPr>
            </w:pPr>
            <w:r>
              <w:rPr>
                <w:rFonts w:ascii="Arial" w:hAnsi="Arial" w:cs="Arial"/>
                <w:b/>
                <w:bCs/>
              </w:rPr>
              <w:t>78</w:t>
            </w:r>
          </w:p>
        </w:tc>
        <w:tc>
          <w:tcPr>
            <w:tcW w:w="1087" w:type="dxa"/>
          </w:tcPr>
          <w:p w14:paraId="6C431F90" w14:textId="1180C71E" w:rsidR="00792D49" w:rsidRPr="00587CE6" w:rsidRDefault="00A867F5" w:rsidP="00417F4F">
            <w:pPr>
              <w:spacing w:after="0" w:line="240" w:lineRule="auto"/>
              <w:rPr>
                <w:rFonts w:ascii="Arial" w:hAnsi="Arial" w:cs="Arial"/>
                <w:b/>
                <w:bCs/>
              </w:rPr>
            </w:pPr>
            <w:r>
              <w:rPr>
                <w:rFonts w:ascii="Arial" w:hAnsi="Arial" w:cs="Arial"/>
                <w:b/>
                <w:bCs/>
              </w:rPr>
              <w:sym w:font="Wingdings" w:char="F0FC"/>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559BF19D" w:rsidR="00792D49" w:rsidRPr="00587CE6" w:rsidRDefault="00A867F5" w:rsidP="00417F4F">
            <w:pPr>
              <w:spacing w:after="0" w:line="240" w:lineRule="auto"/>
              <w:rPr>
                <w:rFonts w:ascii="Arial" w:hAnsi="Arial" w:cs="Arial"/>
                <w:b/>
                <w:bCs/>
              </w:rPr>
            </w:pPr>
            <w:r>
              <w:rPr>
                <w:rFonts w:ascii="Arial" w:hAnsi="Arial" w:cs="Arial"/>
                <w:b/>
                <w:bCs/>
              </w:rPr>
              <w:t>78</w:t>
            </w:r>
          </w:p>
        </w:tc>
        <w:tc>
          <w:tcPr>
            <w:tcW w:w="3307" w:type="dxa"/>
          </w:tcPr>
          <w:p w14:paraId="36F03CB0" w14:textId="685DE6A5" w:rsidR="00792D49" w:rsidRPr="00587CE6" w:rsidRDefault="00A867F5" w:rsidP="00417F4F">
            <w:pPr>
              <w:spacing w:after="0" w:line="240" w:lineRule="auto"/>
              <w:rPr>
                <w:rFonts w:ascii="Arial" w:hAnsi="Arial" w:cs="Arial"/>
                <w:b/>
                <w:bCs/>
              </w:rPr>
            </w:pPr>
            <w:r>
              <w:rPr>
                <w:rFonts w:ascii="Arial" w:hAnsi="Arial" w:cs="Arial"/>
                <w:b/>
                <w:bCs/>
              </w:rPr>
              <w:t>Agree with 1</w:t>
            </w:r>
            <w:r w:rsidRPr="00A867F5">
              <w:rPr>
                <w:rFonts w:ascii="Arial" w:hAnsi="Arial" w:cs="Arial"/>
                <w:b/>
                <w:bCs/>
                <w:vertAlign w:val="superscript"/>
              </w:rPr>
              <w:t>st</w:t>
            </w:r>
            <w:r>
              <w:rPr>
                <w:rFonts w:ascii="Arial" w:hAnsi="Arial" w:cs="Arial"/>
                <w:b/>
                <w:bCs/>
              </w:rPr>
              <w:t xml:space="preserve"> marker, well done.</w:t>
            </w:r>
          </w:p>
        </w:tc>
      </w:tr>
      <w:tr w:rsidR="00792D49" w:rsidRPr="00587CE6" w14:paraId="72569ACE" w14:textId="77777777" w:rsidTr="00792D49">
        <w:tc>
          <w:tcPr>
            <w:tcW w:w="1696" w:type="dxa"/>
          </w:tcPr>
          <w:p w14:paraId="0DA336C7" w14:textId="5221F399" w:rsidR="00792D49" w:rsidRPr="00A867F5" w:rsidRDefault="00A867F5" w:rsidP="00417F4F">
            <w:pPr>
              <w:spacing w:after="0" w:line="240" w:lineRule="auto"/>
              <w:rPr>
                <w:rFonts w:ascii="Arial" w:hAnsi="Arial" w:cs="Arial"/>
              </w:rPr>
            </w:pPr>
            <w:r w:rsidRPr="00A867F5">
              <w:rPr>
                <w:rFonts w:ascii="Arial" w:hAnsi="Arial" w:cs="Arial"/>
              </w:rPr>
              <w:t>Joshua Ede</w:t>
            </w:r>
          </w:p>
        </w:tc>
        <w:tc>
          <w:tcPr>
            <w:tcW w:w="1087" w:type="dxa"/>
          </w:tcPr>
          <w:p w14:paraId="497936A6" w14:textId="5D0D333B" w:rsidR="00792D49" w:rsidRPr="00587CE6" w:rsidRDefault="00A867F5" w:rsidP="00417F4F">
            <w:pPr>
              <w:spacing w:after="0" w:line="240" w:lineRule="auto"/>
              <w:rPr>
                <w:rFonts w:ascii="Arial" w:hAnsi="Arial" w:cs="Arial"/>
                <w:b/>
                <w:bCs/>
              </w:rPr>
            </w:pPr>
            <w:r>
              <w:rPr>
                <w:rFonts w:ascii="Arial" w:hAnsi="Arial" w:cs="Arial"/>
                <w:b/>
                <w:bCs/>
              </w:rPr>
              <w:t>69</w:t>
            </w:r>
          </w:p>
        </w:tc>
        <w:tc>
          <w:tcPr>
            <w:tcW w:w="1087" w:type="dxa"/>
          </w:tcPr>
          <w:p w14:paraId="4A326DA6" w14:textId="1E5643A1" w:rsidR="00792D49" w:rsidRPr="00587CE6" w:rsidRDefault="00A867F5" w:rsidP="00417F4F">
            <w:pPr>
              <w:spacing w:after="0" w:line="240" w:lineRule="auto"/>
              <w:rPr>
                <w:rFonts w:ascii="Arial" w:hAnsi="Arial" w:cs="Arial"/>
                <w:b/>
                <w:bCs/>
              </w:rPr>
            </w:pPr>
            <w:r>
              <w:rPr>
                <w:rFonts w:ascii="Arial" w:hAnsi="Arial" w:cs="Arial"/>
                <w:b/>
                <w:bCs/>
              </w:rPr>
              <w:sym w:font="Wingdings" w:char="F0FC"/>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4477B71F" w:rsidR="00792D49" w:rsidRPr="00587CE6" w:rsidRDefault="00A867F5" w:rsidP="00417F4F">
            <w:pPr>
              <w:spacing w:after="0" w:line="240" w:lineRule="auto"/>
              <w:rPr>
                <w:rFonts w:ascii="Arial" w:hAnsi="Arial" w:cs="Arial"/>
                <w:b/>
                <w:bCs/>
              </w:rPr>
            </w:pPr>
            <w:r>
              <w:rPr>
                <w:rFonts w:ascii="Arial" w:hAnsi="Arial" w:cs="Arial"/>
                <w:b/>
                <w:bCs/>
              </w:rPr>
              <w:t>69</w:t>
            </w:r>
          </w:p>
        </w:tc>
        <w:tc>
          <w:tcPr>
            <w:tcW w:w="3307" w:type="dxa"/>
          </w:tcPr>
          <w:p w14:paraId="3312C685" w14:textId="6AE2BD21" w:rsidR="00792D49" w:rsidRPr="00587CE6" w:rsidRDefault="004F674B" w:rsidP="00417F4F">
            <w:pPr>
              <w:spacing w:after="0" w:line="240" w:lineRule="auto"/>
              <w:rPr>
                <w:rFonts w:ascii="Arial" w:hAnsi="Arial" w:cs="Arial"/>
                <w:b/>
                <w:bCs/>
              </w:rPr>
            </w:pPr>
            <w:r>
              <w:rPr>
                <w:rFonts w:ascii="Arial" w:hAnsi="Arial" w:cs="Arial"/>
                <w:b/>
                <w:bCs/>
              </w:rPr>
              <w:t>Agree with 1</w:t>
            </w:r>
            <w:r w:rsidRPr="00A867F5">
              <w:rPr>
                <w:rFonts w:ascii="Arial" w:hAnsi="Arial" w:cs="Arial"/>
                <w:b/>
                <w:bCs/>
                <w:vertAlign w:val="superscript"/>
              </w:rPr>
              <w:t>st</w:t>
            </w:r>
            <w:r>
              <w:rPr>
                <w:rFonts w:ascii="Arial" w:hAnsi="Arial" w:cs="Arial"/>
                <w:b/>
                <w:bCs/>
              </w:rPr>
              <w:t xml:space="preserve"> marker</w:t>
            </w:r>
          </w:p>
        </w:tc>
      </w:tr>
      <w:tr w:rsidR="00A867F5" w:rsidRPr="00587CE6" w14:paraId="42F3E3E7" w14:textId="77777777" w:rsidTr="00792D49">
        <w:tc>
          <w:tcPr>
            <w:tcW w:w="1696" w:type="dxa"/>
          </w:tcPr>
          <w:p w14:paraId="7F7DBD67" w14:textId="385ABE67" w:rsidR="00A867F5" w:rsidRPr="00A867F5" w:rsidRDefault="00A867F5" w:rsidP="00A867F5">
            <w:pPr>
              <w:spacing w:after="0" w:line="240" w:lineRule="auto"/>
              <w:rPr>
                <w:rFonts w:ascii="Arial" w:hAnsi="Arial" w:cs="Arial"/>
              </w:rPr>
            </w:pPr>
            <w:r w:rsidRPr="00A867F5">
              <w:rPr>
                <w:rFonts w:ascii="Arial" w:hAnsi="Arial" w:cs="Arial"/>
              </w:rPr>
              <w:t>Stan Collins</w:t>
            </w:r>
          </w:p>
        </w:tc>
        <w:tc>
          <w:tcPr>
            <w:tcW w:w="1087" w:type="dxa"/>
          </w:tcPr>
          <w:p w14:paraId="15D82044" w14:textId="338B29B5" w:rsidR="00A867F5" w:rsidRPr="00587CE6" w:rsidRDefault="00A867F5" w:rsidP="00A867F5">
            <w:pPr>
              <w:spacing w:after="0" w:line="240" w:lineRule="auto"/>
              <w:rPr>
                <w:rFonts w:ascii="Arial" w:hAnsi="Arial" w:cs="Arial"/>
                <w:b/>
                <w:bCs/>
              </w:rPr>
            </w:pPr>
            <w:r>
              <w:rPr>
                <w:rFonts w:ascii="Arial" w:hAnsi="Arial" w:cs="Arial"/>
                <w:b/>
                <w:bCs/>
              </w:rPr>
              <w:t>72</w:t>
            </w:r>
          </w:p>
        </w:tc>
        <w:tc>
          <w:tcPr>
            <w:tcW w:w="1087" w:type="dxa"/>
          </w:tcPr>
          <w:p w14:paraId="1F5A9052" w14:textId="093FE140" w:rsidR="00A867F5" w:rsidRPr="00587CE6" w:rsidRDefault="00A867F5" w:rsidP="00A867F5">
            <w:pPr>
              <w:spacing w:after="0" w:line="240" w:lineRule="auto"/>
              <w:rPr>
                <w:rFonts w:ascii="Arial" w:hAnsi="Arial" w:cs="Arial"/>
                <w:b/>
                <w:bCs/>
              </w:rPr>
            </w:pPr>
            <w:r w:rsidRPr="00AB7A04">
              <w:rPr>
                <w:rFonts w:ascii="Arial" w:hAnsi="Arial" w:cs="Arial"/>
                <w:b/>
                <w:bCs/>
              </w:rPr>
              <w:sym w:font="Wingdings" w:char="F0FC"/>
            </w:r>
          </w:p>
        </w:tc>
        <w:tc>
          <w:tcPr>
            <w:tcW w:w="1087" w:type="dxa"/>
          </w:tcPr>
          <w:p w14:paraId="705F556E" w14:textId="77777777" w:rsidR="00A867F5" w:rsidRPr="00587CE6" w:rsidRDefault="00A867F5" w:rsidP="00A867F5">
            <w:pPr>
              <w:spacing w:after="0" w:line="240" w:lineRule="auto"/>
              <w:rPr>
                <w:rFonts w:ascii="Arial" w:hAnsi="Arial" w:cs="Arial"/>
                <w:b/>
                <w:bCs/>
              </w:rPr>
            </w:pPr>
          </w:p>
        </w:tc>
        <w:tc>
          <w:tcPr>
            <w:tcW w:w="1087" w:type="dxa"/>
          </w:tcPr>
          <w:p w14:paraId="145D4D48" w14:textId="347D7B03" w:rsidR="00A867F5" w:rsidRPr="00587CE6" w:rsidRDefault="00A867F5" w:rsidP="00A867F5">
            <w:pPr>
              <w:spacing w:after="0" w:line="240" w:lineRule="auto"/>
              <w:rPr>
                <w:rFonts w:ascii="Arial" w:hAnsi="Arial" w:cs="Arial"/>
                <w:b/>
                <w:bCs/>
              </w:rPr>
            </w:pPr>
            <w:r>
              <w:rPr>
                <w:rFonts w:ascii="Arial" w:hAnsi="Arial" w:cs="Arial"/>
                <w:b/>
                <w:bCs/>
              </w:rPr>
              <w:t>72</w:t>
            </w:r>
          </w:p>
        </w:tc>
        <w:tc>
          <w:tcPr>
            <w:tcW w:w="3307" w:type="dxa"/>
          </w:tcPr>
          <w:p w14:paraId="5A6A816C" w14:textId="24B5D1C4" w:rsidR="00A867F5" w:rsidRPr="00587CE6" w:rsidRDefault="00A867F5" w:rsidP="00A867F5">
            <w:pPr>
              <w:spacing w:after="0" w:line="240" w:lineRule="auto"/>
              <w:rPr>
                <w:rFonts w:ascii="Arial" w:hAnsi="Arial" w:cs="Arial"/>
                <w:b/>
                <w:bCs/>
              </w:rPr>
            </w:pPr>
            <w:r>
              <w:rPr>
                <w:rFonts w:ascii="Arial" w:hAnsi="Arial" w:cs="Arial"/>
                <w:b/>
                <w:bCs/>
              </w:rPr>
              <w:t>Agree with 1</w:t>
            </w:r>
            <w:r w:rsidRPr="00A867F5">
              <w:rPr>
                <w:rFonts w:ascii="Arial" w:hAnsi="Arial" w:cs="Arial"/>
                <w:b/>
                <w:bCs/>
                <w:vertAlign w:val="superscript"/>
              </w:rPr>
              <w:t>st</w:t>
            </w:r>
            <w:r>
              <w:rPr>
                <w:rFonts w:ascii="Arial" w:hAnsi="Arial" w:cs="Arial"/>
                <w:b/>
                <w:bCs/>
              </w:rPr>
              <w:t xml:space="preserve"> marker</w:t>
            </w:r>
          </w:p>
        </w:tc>
      </w:tr>
      <w:tr w:rsidR="00A867F5" w:rsidRPr="00587CE6" w14:paraId="17C09C8B" w14:textId="77777777" w:rsidTr="00792D49">
        <w:tc>
          <w:tcPr>
            <w:tcW w:w="1696" w:type="dxa"/>
          </w:tcPr>
          <w:p w14:paraId="217ADC54" w14:textId="3B8D32E3" w:rsidR="00A867F5" w:rsidRPr="00A867F5" w:rsidRDefault="00A867F5" w:rsidP="00A867F5">
            <w:pPr>
              <w:spacing w:after="0" w:line="240" w:lineRule="auto"/>
              <w:rPr>
                <w:rFonts w:ascii="Arial" w:hAnsi="Arial" w:cs="Arial"/>
              </w:rPr>
            </w:pPr>
            <w:r w:rsidRPr="00A867F5">
              <w:rPr>
                <w:rFonts w:ascii="Arial" w:hAnsi="Arial" w:cs="Arial"/>
              </w:rPr>
              <w:t>Samuel Parker</w:t>
            </w:r>
          </w:p>
        </w:tc>
        <w:tc>
          <w:tcPr>
            <w:tcW w:w="1087" w:type="dxa"/>
          </w:tcPr>
          <w:p w14:paraId="016339F7" w14:textId="0648BAA8" w:rsidR="00A867F5" w:rsidRPr="00587CE6" w:rsidRDefault="00A867F5" w:rsidP="00A867F5">
            <w:pPr>
              <w:spacing w:after="0" w:line="240" w:lineRule="auto"/>
              <w:rPr>
                <w:rFonts w:ascii="Arial" w:hAnsi="Arial" w:cs="Arial"/>
                <w:b/>
                <w:bCs/>
              </w:rPr>
            </w:pPr>
            <w:r>
              <w:rPr>
                <w:rFonts w:ascii="Arial" w:hAnsi="Arial" w:cs="Arial"/>
                <w:b/>
                <w:bCs/>
              </w:rPr>
              <w:t>77</w:t>
            </w:r>
          </w:p>
        </w:tc>
        <w:tc>
          <w:tcPr>
            <w:tcW w:w="1087" w:type="dxa"/>
          </w:tcPr>
          <w:p w14:paraId="56B37C17" w14:textId="72B1150F" w:rsidR="00A867F5" w:rsidRPr="00587CE6" w:rsidRDefault="00A867F5" w:rsidP="00A867F5">
            <w:pPr>
              <w:spacing w:after="0" w:line="240" w:lineRule="auto"/>
              <w:rPr>
                <w:rFonts w:ascii="Arial" w:hAnsi="Arial" w:cs="Arial"/>
                <w:b/>
                <w:bCs/>
              </w:rPr>
            </w:pPr>
            <w:r w:rsidRPr="00AB7A04">
              <w:rPr>
                <w:rFonts w:ascii="Arial" w:hAnsi="Arial" w:cs="Arial"/>
                <w:b/>
                <w:bCs/>
              </w:rPr>
              <w:sym w:font="Wingdings" w:char="F0FC"/>
            </w:r>
          </w:p>
        </w:tc>
        <w:tc>
          <w:tcPr>
            <w:tcW w:w="1087" w:type="dxa"/>
          </w:tcPr>
          <w:p w14:paraId="3EAC6383" w14:textId="77777777" w:rsidR="00A867F5" w:rsidRPr="00587CE6" w:rsidRDefault="00A867F5" w:rsidP="00A867F5">
            <w:pPr>
              <w:spacing w:after="0" w:line="240" w:lineRule="auto"/>
              <w:rPr>
                <w:rFonts w:ascii="Arial" w:hAnsi="Arial" w:cs="Arial"/>
                <w:b/>
                <w:bCs/>
              </w:rPr>
            </w:pPr>
          </w:p>
        </w:tc>
        <w:tc>
          <w:tcPr>
            <w:tcW w:w="1087" w:type="dxa"/>
          </w:tcPr>
          <w:p w14:paraId="76725FC5" w14:textId="7CDC7EEA" w:rsidR="00A867F5" w:rsidRPr="00587CE6" w:rsidRDefault="00A867F5" w:rsidP="00A867F5">
            <w:pPr>
              <w:spacing w:after="0" w:line="240" w:lineRule="auto"/>
              <w:rPr>
                <w:rFonts w:ascii="Arial" w:hAnsi="Arial" w:cs="Arial"/>
                <w:b/>
                <w:bCs/>
              </w:rPr>
            </w:pPr>
            <w:r>
              <w:rPr>
                <w:rFonts w:ascii="Arial" w:hAnsi="Arial" w:cs="Arial"/>
                <w:b/>
                <w:bCs/>
              </w:rPr>
              <w:t>77</w:t>
            </w:r>
          </w:p>
        </w:tc>
        <w:tc>
          <w:tcPr>
            <w:tcW w:w="3307" w:type="dxa"/>
          </w:tcPr>
          <w:p w14:paraId="1CD0F7D6" w14:textId="35786F98" w:rsidR="00A867F5" w:rsidRPr="00587CE6" w:rsidRDefault="00A867F5" w:rsidP="00A867F5">
            <w:pPr>
              <w:spacing w:after="0" w:line="240" w:lineRule="auto"/>
              <w:rPr>
                <w:rFonts w:ascii="Arial" w:hAnsi="Arial" w:cs="Arial"/>
                <w:b/>
                <w:bCs/>
              </w:rPr>
            </w:pPr>
            <w:r>
              <w:rPr>
                <w:rFonts w:ascii="Arial" w:hAnsi="Arial" w:cs="Arial"/>
                <w:b/>
                <w:bCs/>
              </w:rPr>
              <w:t>Agree with 1</w:t>
            </w:r>
            <w:r w:rsidRPr="00A867F5">
              <w:rPr>
                <w:rFonts w:ascii="Arial" w:hAnsi="Arial" w:cs="Arial"/>
                <w:b/>
                <w:bCs/>
                <w:vertAlign w:val="superscript"/>
              </w:rPr>
              <w:t>st</w:t>
            </w:r>
            <w:r>
              <w:rPr>
                <w:rFonts w:ascii="Arial" w:hAnsi="Arial" w:cs="Arial"/>
                <w:b/>
                <w:bCs/>
              </w:rPr>
              <w:t xml:space="preserve"> marker, well done.</w:t>
            </w:r>
          </w:p>
        </w:tc>
      </w:tr>
      <w:tr w:rsidR="00A867F5" w:rsidRPr="00587CE6" w14:paraId="1D714F03" w14:textId="77777777" w:rsidTr="00792D49">
        <w:tc>
          <w:tcPr>
            <w:tcW w:w="1696" w:type="dxa"/>
          </w:tcPr>
          <w:p w14:paraId="53424521" w14:textId="05927AB9" w:rsidR="00A867F5" w:rsidRPr="00A867F5" w:rsidRDefault="00A867F5" w:rsidP="00A867F5">
            <w:pPr>
              <w:spacing w:after="0" w:line="240" w:lineRule="auto"/>
              <w:rPr>
                <w:rFonts w:ascii="Arial" w:hAnsi="Arial" w:cs="Arial"/>
              </w:rPr>
            </w:pPr>
            <w:r w:rsidRPr="00A867F5">
              <w:rPr>
                <w:rFonts w:ascii="Arial" w:hAnsi="Arial" w:cs="Arial"/>
              </w:rPr>
              <w:t>Will Noakes</w:t>
            </w:r>
          </w:p>
        </w:tc>
        <w:tc>
          <w:tcPr>
            <w:tcW w:w="1087" w:type="dxa"/>
          </w:tcPr>
          <w:p w14:paraId="3062EB84" w14:textId="70309BA4" w:rsidR="00A867F5" w:rsidRPr="00587CE6" w:rsidRDefault="00A867F5" w:rsidP="00A867F5">
            <w:pPr>
              <w:spacing w:after="0" w:line="240" w:lineRule="auto"/>
              <w:rPr>
                <w:rFonts w:ascii="Arial" w:hAnsi="Arial" w:cs="Arial"/>
                <w:b/>
                <w:bCs/>
              </w:rPr>
            </w:pPr>
            <w:r>
              <w:rPr>
                <w:rFonts w:ascii="Arial" w:hAnsi="Arial" w:cs="Arial"/>
                <w:b/>
                <w:bCs/>
              </w:rPr>
              <w:t>74</w:t>
            </w:r>
          </w:p>
        </w:tc>
        <w:tc>
          <w:tcPr>
            <w:tcW w:w="1087" w:type="dxa"/>
          </w:tcPr>
          <w:p w14:paraId="5DF1E957" w14:textId="0E81E53A" w:rsidR="00A867F5" w:rsidRPr="00587CE6" w:rsidRDefault="00A867F5" w:rsidP="00A867F5">
            <w:pPr>
              <w:spacing w:after="0" w:line="240" w:lineRule="auto"/>
              <w:rPr>
                <w:rFonts w:ascii="Arial" w:hAnsi="Arial" w:cs="Arial"/>
                <w:b/>
                <w:bCs/>
              </w:rPr>
            </w:pPr>
            <w:r w:rsidRPr="00AB7A04">
              <w:rPr>
                <w:rFonts w:ascii="Arial" w:hAnsi="Arial" w:cs="Arial"/>
                <w:b/>
                <w:bCs/>
              </w:rPr>
              <w:sym w:font="Wingdings" w:char="F0FC"/>
            </w:r>
          </w:p>
        </w:tc>
        <w:tc>
          <w:tcPr>
            <w:tcW w:w="1087" w:type="dxa"/>
          </w:tcPr>
          <w:p w14:paraId="249185E6" w14:textId="77777777" w:rsidR="00A867F5" w:rsidRPr="00587CE6" w:rsidRDefault="00A867F5" w:rsidP="00A867F5">
            <w:pPr>
              <w:spacing w:after="0" w:line="240" w:lineRule="auto"/>
              <w:rPr>
                <w:rFonts w:ascii="Arial" w:hAnsi="Arial" w:cs="Arial"/>
                <w:b/>
                <w:bCs/>
              </w:rPr>
            </w:pPr>
          </w:p>
        </w:tc>
        <w:tc>
          <w:tcPr>
            <w:tcW w:w="1087" w:type="dxa"/>
          </w:tcPr>
          <w:p w14:paraId="7DCA937B" w14:textId="2664A533" w:rsidR="00A867F5" w:rsidRPr="00587CE6" w:rsidRDefault="00A867F5" w:rsidP="00A867F5">
            <w:pPr>
              <w:spacing w:after="0" w:line="240" w:lineRule="auto"/>
              <w:rPr>
                <w:rFonts w:ascii="Arial" w:hAnsi="Arial" w:cs="Arial"/>
                <w:b/>
                <w:bCs/>
              </w:rPr>
            </w:pPr>
            <w:r>
              <w:rPr>
                <w:rFonts w:ascii="Arial" w:hAnsi="Arial" w:cs="Arial"/>
                <w:b/>
                <w:bCs/>
              </w:rPr>
              <w:t>74</w:t>
            </w:r>
          </w:p>
        </w:tc>
        <w:tc>
          <w:tcPr>
            <w:tcW w:w="3307" w:type="dxa"/>
          </w:tcPr>
          <w:p w14:paraId="5F88C819" w14:textId="4B41AFD6" w:rsidR="00A867F5" w:rsidRPr="00587CE6" w:rsidRDefault="00A867F5" w:rsidP="00A867F5">
            <w:pPr>
              <w:spacing w:after="0" w:line="240" w:lineRule="auto"/>
              <w:rPr>
                <w:rFonts w:ascii="Arial" w:hAnsi="Arial" w:cs="Arial"/>
                <w:b/>
                <w:bCs/>
              </w:rPr>
            </w:pPr>
            <w:r>
              <w:rPr>
                <w:rFonts w:ascii="Arial" w:hAnsi="Arial" w:cs="Arial"/>
                <w:b/>
                <w:bCs/>
              </w:rPr>
              <w:t>Agree with 1</w:t>
            </w:r>
            <w:r w:rsidRPr="00A867F5">
              <w:rPr>
                <w:rFonts w:ascii="Arial" w:hAnsi="Arial" w:cs="Arial"/>
                <w:b/>
                <w:bCs/>
                <w:vertAlign w:val="superscript"/>
              </w:rPr>
              <w:t>st</w:t>
            </w:r>
            <w:r>
              <w:rPr>
                <w:rFonts w:ascii="Arial" w:hAnsi="Arial" w:cs="Arial"/>
                <w:b/>
                <w:bCs/>
              </w:rPr>
              <w:t xml:space="preserve"> marker</w:t>
            </w:r>
          </w:p>
        </w:tc>
      </w:tr>
      <w:tr w:rsidR="00A867F5" w:rsidRPr="00587CE6" w14:paraId="18C65250" w14:textId="77777777" w:rsidTr="00792D49">
        <w:tc>
          <w:tcPr>
            <w:tcW w:w="1696" w:type="dxa"/>
          </w:tcPr>
          <w:p w14:paraId="1EF0D718" w14:textId="0475B995" w:rsidR="00A867F5" w:rsidRPr="00A867F5" w:rsidRDefault="00A867F5" w:rsidP="00A867F5">
            <w:pPr>
              <w:spacing w:after="0" w:line="240" w:lineRule="auto"/>
              <w:rPr>
                <w:rFonts w:ascii="Arial" w:hAnsi="Arial" w:cs="Arial"/>
              </w:rPr>
            </w:pPr>
            <w:proofErr w:type="spellStart"/>
            <w:r w:rsidRPr="00A867F5">
              <w:rPr>
                <w:rFonts w:ascii="Arial" w:hAnsi="Arial" w:cs="Arial"/>
              </w:rPr>
              <w:t>Ihaab</w:t>
            </w:r>
            <w:proofErr w:type="spellEnd"/>
            <w:r w:rsidRPr="00A867F5">
              <w:rPr>
                <w:rFonts w:ascii="Arial" w:hAnsi="Arial" w:cs="Arial"/>
              </w:rPr>
              <w:t xml:space="preserve"> Mahmoud</w:t>
            </w:r>
          </w:p>
        </w:tc>
        <w:tc>
          <w:tcPr>
            <w:tcW w:w="1087" w:type="dxa"/>
          </w:tcPr>
          <w:p w14:paraId="1878859E" w14:textId="076279FE" w:rsidR="00A867F5" w:rsidRPr="00587CE6" w:rsidRDefault="00A867F5" w:rsidP="00A867F5">
            <w:pPr>
              <w:spacing w:after="0" w:line="240" w:lineRule="auto"/>
              <w:rPr>
                <w:rFonts w:ascii="Arial" w:hAnsi="Arial" w:cs="Arial"/>
                <w:b/>
                <w:bCs/>
              </w:rPr>
            </w:pPr>
            <w:r>
              <w:rPr>
                <w:rFonts w:ascii="Arial" w:hAnsi="Arial" w:cs="Arial"/>
                <w:b/>
                <w:bCs/>
              </w:rPr>
              <w:t>67</w:t>
            </w:r>
          </w:p>
        </w:tc>
        <w:tc>
          <w:tcPr>
            <w:tcW w:w="1087" w:type="dxa"/>
          </w:tcPr>
          <w:p w14:paraId="62AAC654" w14:textId="28439074" w:rsidR="00A867F5" w:rsidRPr="00587CE6" w:rsidRDefault="00A867F5" w:rsidP="00A867F5">
            <w:pPr>
              <w:spacing w:after="0" w:line="240" w:lineRule="auto"/>
              <w:rPr>
                <w:rFonts w:ascii="Arial" w:hAnsi="Arial" w:cs="Arial"/>
                <w:b/>
                <w:bCs/>
              </w:rPr>
            </w:pPr>
            <w:r w:rsidRPr="00AB7A04">
              <w:rPr>
                <w:rFonts w:ascii="Arial" w:hAnsi="Arial" w:cs="Arial"/>
                <w:b/>
                <w:bCs/>
              </w:rPr>
              <w:sym w:font="Wingdings" w:char="F0FC"/>
            </w:r>
          </w:p>
        </w:tc>
        <w:tc>
          <w:tcPr>
            <w:tcW w:w="1087" w:type="dxa"/>
          </w:tcPr>
          <w:p w14:paraId="4C876CBE" w14:textId="77777777" w:rsidR="00A867F5" w:rsidRPr="00587CE6" w:rsidRDefault="00A867F5" w:rsidP="00A867F5">
            <w:pPr>
              <w:spacing w:after="0" w:line="240" w:lineRule="auto"/>
              <w:rPr>
                <w:rFonts w:ascii="Arial" w:hAnsi="Arial" w:cs="Arial"/>
                <w:b/>
                <w:bCs/>
              </w:rPr>
            </w:pPr>
          </w:p>
        </w:tc>
        <w:tc>
          <w:tcPr>
            <w:tcW w:w="1087" w:type="dxa"/>
          </w:tcPr>
          <w:p w14:paraId="026381E7" w14:textId="4B803771" w:rsidR="00A867F5" w:rsidRPr="00587CE6" w:rsidRDefault="00A867F5" w:rsidP="00A867F5">
            <w:pPr>
              <w:spacing w:after="0" w:line="240" w:lineRule="auto"/>
              <w:rPr>
                <w:rFonts w:ascii="Arial" w:hAnsi="Arial" w:cs="Arial"/>
                <w:b/>
                <w:bCs/>
              </w:rPr>
            </w:pPr>
            <w:r>
              <w:rPr>
                <w:rFonts w:ascii="Arial" w:hAnsi="Arial" w:cs="Arial"/>
                <w:b/>
                <w:bCs/>
              </w:rPr>
              <w:t>67</w:t>
            </w:r>
          </w:p>
        </w:tc>
        <w:tc>
          <w:tcPr>
            <w:tcW w:w="3307" w:type="dxa"/>
          </w:tcPr>
          <w:p w14:paraId="3E7B3C55" w14:textId="444F4F00" w:rsidR="00A867F5" w:rsidRPr="00587CE6" w:rsidRDefault="00A867F5" w:rsidP="00A867F5">
            <w:pPr>
              <w:spacing w:after="0" w:line="240" w:lineRule="auto"/>
              <w:rPr>
                <w:rFonts w:ascii="Arial" w:hAnsi="Arial" w:cs="Arial"/>
                <w:b/>
                <w:bCs/>
              </w:rPr>
            </w:pPr>
            <w:r>
              <w:rPr>
                <w:rFonts w:ascii="Arial" w:hAnsi="Arial" w:cs="Arial"/>
                <w:b/>
                <w:bCs/>
              </w:rPr>
              <w:t>Agree with 1</w:t>
            </w:r>
            <w:r w:rsidRPr="00A867F5">
              <w:rPr>
                <w:rFonts w:ascii="Arial" w:hAnsi="Arial" w:cs="Arial"/>
                <w:b/>
                <w:bCs/>
                <w:vertAlign w:val="superscript"/>
              </w:rPr>
              <w:t>st</w:t>
            </w:r>
            <w:r>
              <w:rPr>
                <w:rFonts w:ascii="Arial" w:hAnsi="Arial" w:cs="Arial"/>
                <w:b/>
                <w:bCs/>
              </w:rPr>
              <w:t xml:space="preserve"> marker</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741EC6" w:rsidRPr="00ED385D" w:rsidRDefault="00741EC6" w:rsidP="00741EC6">
            <w:pPr>
              <w:spacing w:after="0" w:line="240" w:lineRule="auto"/>
              <w:rPr>
                <w:rFonts w:ascii="Arial" w:hAnsi="Arial" w:cs="Arial"/>
                <w:sz w:val="20"/>
                <w:szCs w:val="20"/>
              </w:rPr>
            </w:pP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741EC6" w:rsidRPr="00ED385D" w:rsidRDefault="00741EC6" w:rsidP="00741EC6">
            <w:pPr>
              <w:spacing w:after="0" w:line="240" w:lineRule="auto"/>
              <w:rPr>
                <w:rFonts w:ascii="Arial" w:hAnsi="Arial" w:cs="Arial"/>
                <w:sz w:val="20"/>
                <w:szCs w:val="20"/>
              </w:rPr>
            </w:pP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7777777" w:rsidR="00741EC6" w:rsidRPr="00ED385D" w:rsidRDefault="00741EC6" w:rsidP="00741EC6">
            <w:pPr>
              <w:spacing w:after="0" w:line="240" w:lineRule="auto"/>
              <w:rPr>
                <w:rFonts w:ascii="Arial" w:hAnsi="Arial" w:cs="Arial"/>
                <w:sz w:val="20"/>
                <w:szCs w:val="20"/>
              </w:rPr>
            </w:pP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741EC6" w:rsidRPr="00ED385D" w:rsidRDefault="00741EC6" w:rsidP="00741EC6">
            <w:pPr>
              <w:spacing w:after="0" w:line="240" w:lineRule="auto"/>
              <w:rPr>
                <w:rFonts w:ascii="Arial" w:hAnsi="Arial" w:cs="Arial"/>
                <w:sz w:val="20"/>
                <w:szCs w:val="20"/>
              </w:rPr>
            </w:pP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741EC6" w:rsidRPr="00ED385D" w:rsidRDefault="00741EC6" w:rsidP="00741EC6">
            <w:pPr>
              <w:spacing w:after="0" w:line="240" w:lineRule="auto"/>
              <w:rPr>
                <w:rFonts w:ascii="Arial" w:hAnsi="Arial" w:cs="Arial"/>
                <w:sz w:val="20"/>
                <w:szCs w:val="20"/>
              </w:rPr>
            </w:pP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741EC6" w:rsidRPr="00ED385D" w:rsidRDefault="00741EC6" w:rsidP="00741EC6">
            <w:pPr>
              <w:spacing w:after="0" w:line="240" w:lineRule="auto"/>
              <w:rPr>
                <w:rFonts w:ascii="Arial" w:hAnsi="Arial" w:cs="Arial"/>
                <w:sz w:val="20"/>
                <w:szCs w:val="20"/>
              </w:rPr>
            </w:pP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D44B677" w:rsidR="00741EC6" w:rsidRPr="00ED385D" w:rsidRDefault="00944B01"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519F33F" w:rsidR="00741EC6" w:rsidRPr="00ED385D" w:rsidRDefault="00944B01"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2D0C5C6E" w:rsidR="00741EC6" w:rsidRPr="00ED385D" w:rsidRDefault="00944B01"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E712F48" w:rsidR="00741EC6" w:rsidRPr="00ED385D" w:rsidRDefault="00944B01"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313C9A15" w:rsidR="00741EC6" w:rsidRPr="00ED385D" w:rsidRDefault="00944B01"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08FABB1C" w:rsidR="00741EC6" w:rsidRPr="00ED385D" w:rsidRDefault="00944B01"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F6C5EE7" w14:textId="77777777" w:rsidR="00944B01" w:rsidRDefault="00944B01" w:rsidP="00DF7B1E">
            <w:pPr>
              <w:spacing w:after="0" w:line="249" w:lineRule="exact"/>
              <w:ind w:left="100" w:right="-20"/>
              <w:rPr>
                <w:rFonts w:ascii="Arial Narrow" w:eastAsia="Arial Narrow" w:hAnsi="Arial Narrow" w:cs="Arial Narrow"/>
                <w:b/>
                <w:bCs/>
              </w:rPr>
            </w:pPr>
          </w:p>
          <w:p w14:paraId="531B74DA" w14:textId="7933A9FF" w:rsidR="00944B01" w:rsidRPr="00ED385D" w:rsidRDefault="00944B01"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All good and in order. Marks show that students have passed the key learning outcomes for this module with a good degree of performance, hopefully giving a solid basis to a more developed understanding.</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lastRenderedPageBreak/>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0B45F87" w:rsidR="00747852" w:rsidRPr="00587CE6" w:rsidRDefault="00A867F5"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2EC5CA8F" wp14:editId="3AD6274B">
                  <wp:simplePos x="0" y="0"/>
                  <wp:positionH relativeFrom="column">
                    <wp:posOffset>2301055</wp:posOffset>
                  </wp:positionH>
                  <wp:positionV relativeFrom="paragraph">
                    <wp:posOffset>119412</wp:posOffset>
                  </wp:positionV>
                  <wp:extent cx="781050" cy="3702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81050" cy="370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00747852" w:rsidRPr="00587CE6">
              <w:rPr>
                <w:rFonts w:ascii="Arial" w:hAnsi="Arial" w:cs="Arial"/>
              </w:rPr>
              <w:t xml:space="preserve">oderator): </w:t>
            </w:r>
          </w:p>
          <w:p w14:paraId="1B1A3B9E" w14:textId="60262781"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56EB75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867F5">
              <w:rPr>
                <w:rFonts w:ascii="Arial" w:hAnsi="Arial" w:cs="Arial"/>
              </w:rPr>
              <w:t>1/6/23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0DE42793" w:rsidR="003A0622" w:rsidRPr="00587CE6" w:rsidRDefault="00944B01" w:rsidP="00EF13BA">
            <w:pPr>
              <w:spacing w:after="0" w:line="240" w:lineRule="auto"/>
              <w:rPr>
                <w:rFonts w:ascii="Arial" w:hAnsi="Arial" w:cs="Arial"/>
              </w:rPr>
            </w:pPr>
            <w:r>
              <w:rPr>
                <w:rFonts w:ascii="Arial" w:hAnsi="Arial" w:cs="Arial"/>
              </w:rPr>
              <w:t>W G Proud</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5488C2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944B01">
              <w:rPr>
                <w:rFonts w:ascii="Arial" w:hAnsi="Arial" w:cs="Arial"/>
              </w:rPr>
              <w:t>11/ June /2023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F674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44B01"/>
    <w:rsid w:val="009620CD"/>
    <w:rsid w:val="00990AE7"/>
    <w:rsid w:val="009C34CA"/>
    <w:rsid w:val="009D04BE"/>
    <w:rsid w:val="00A20015"/>
    <w:rsid w:val="00A867F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959</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Proud, William G</cp:lastModifiedBy>
  <cp:revision>2</cp:revision>
  <cp:lastPrinted>2014-12-09T15:50:00Z</cp:lastPrinted>
  <dcterms:created xsi:type="dcterms:W3CDTF">2023-06-11T13:02:00Z</dcterms:created>
  <dcterms:modified xsi:type="dcterms:W3CDTF">2023-06-11T13:02:00Z</dcterms:modified>
</cp:coreProperties>
</file>