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B9CC4C" w14:textId="77777777" w:rsidR="006D6D9D" w:rsidRPr="006D6D9D" w:rsidRDefault="006D6D9D" w:rsidP="006D6D9D">
      <w:pPr>
        <w:rPr>
          <w:b/>
          <w:bCs/>
          <w:sz w:val="56"/>
          <w:szCs w:val="56"/>
          <w:u w:val="single"/>
        </w:rPr>
      </w:pPr>
      <w:r w:rsidRPr="006D6D9D">
        <w:rPr>
          <w:b/>
          <w:bCs/>
          <w:sz w:val="56"/>
          <w:szCs w:val="56"/>
          <w:u w:val="single"/>
        </w:rPr>
        <w:t>Ransomware and Cryptowall Trojan</w:t>
      </w:r>
    </w:p>
    <w:p w14:paraId="46DF6EE1" w14:textId="77777777" w:rsidR="006D6D9D" w:rsidRDefault="006D6D9D" w:rsidP="006D6D9D"/>
    <w:sdt>
      <w:sdtPr>
        <w:rPr>
          <w:rFonts w:asciiTheme="minorHAnsi" w:eastAsiaTheme="minorHAnsi" w:hAnsiTheme="minorHAnsi" w:cstheme="minorBidi"/>
          <w:color w:val="auto"/>
          <w:sz w:val="22"/>
          <w:szCs w:val="22"/>
          <w:lang w:val="en-GB"/>
        </w:rPr>
        <w:id w:val="-1955556130"/>
        <w:docPartObj>
          <w:docPartGallery w:val="Table of Contents"/>
          <w:docPartUnique/>
        </w:docPartObj>
      </w:sdtPr>
      <w:sdtEndPr>
        <w:rPr>
          <w:b/>
          <w:bCs/>
          <w:noProof/>
        </w:rPr>
      </w:sdtEndPr>
      <w:sdtContent>
        <w:p w14:paraId="74E3E965" w14:textId="373CF2FA" w:rsidR="00C8741F" w:rsidRDefault="00C8741F">
          <w:pPr>
            <w:pStyle w:val="TOCHeading"/>
          </w:pPr>
          <w:r>
            <w:t>Contents</w:t>
          </w:r>
        </w:p>
        <w:p w14:paraId="3842386A" w14:textId="77777777" w:rsidR="00C8741F" w:rsidRPr="00C8741F" w:rsidRDefault="00C8741F" w:rsidP="00C8741F">
          <w:pPr>
            <w:rPr>
              <w:lang w:val="en-US"/>
            </w:rPr>
          </w:pPr>
        </w:p>
        <w:p w14:paraId="3A6DAAFB" w14:textId="7A9E717B" w:rsidR="00A0306B" w:rsidRDefault="00C8741F">
          <w:pPr>
            <w:pStyle w:val="TOC1"/>
            <w:rPr>
              <w:rFonts w:eastAsiaTheme="minorEastAsia" w:cstheme="minorBidi"/>
              <w:lang w:val="en-GB" w:eastAsia="en-GB"/>
            </w:rPr>
          </w:pPr>
          <w:r>
            <w:rPr>
              <w:rFonts w:eastAsiaTheme="minorEastAsia" w:cs="Times New Roman"/>
              <w:noProof w:val="0"/>
            </w:rPr>
            <w:fldChar w:fldCharType="begin"/>
          </w:r>
          <w:r>
            <w:instrText xml:space="preserve"> TOC \o "1-3" \h \z \u </w:instrText>
          </w:r>
          <w:r>
            <w:rPr>
              <w:rFonts w:eastAsiaTheme="minorEastAsia" w:cs="Times New Roman"/>
              <w:noProof w:val="0"/>
            </w:rPr>
            <w:fldChar w:fldCharType="separate"/>
          </w:r>
          <w:hyperlink w:anchor="_Toc24638329" w:history="1">
            <w:r w:rsidR="00A0306B" w:rsidRPr="00D21CEF">
              <w:rPr>
                <w:rStyle w:val="Hyperlink"/>
              </w:rPr>
              <w:t>Introduction</w:t>
            </w:r>
            <w:r w:rsidR="00A0306B">
              <w:rPr>
                <w:webHidden/>
              </w:rPr>
              <w:tab/>
            </w:r>
            <w:r w:rsidR="00A0306B">
              <w:rPr>
                <w:webHidden/>
              </w:rPr>
              <w:fldChar w:fldCharType="begin"/>
            </w:r>
            <w:r w:rsidR="00A0306B">
              <w:rPr>
                <w:webHidden/>
              </w:rPr>
              <w:instrText xml:space="preserve"> PAGEREF _Toc24638329 \h </w:instrText>
            </w:r>
            <w:r w:rsidR="00A0306B">
              <w:rPr>
                <w:webHidden/>
              </w:rPr>
            </w:r>
            <w:r w:rsidR="00A0306B">
              <w:rPr>
                <w:webHidden/>
              </w:rPr>
              <w:fldChar w:fldCharType="separate"/>
            </w:r>
            <w:r w:rsidR="00A0306B">
              <w:rPr>
                <w:webHidden/>
              </w:rPr>
              <w:t>1</w:t>
            </w:r>
            <w:r w:rsidR="00A0306B">
              <w:rPr>
                <w:webHidden/>
              </w:rPr>
              <w:fldChar w:fldCharType="end"/>
            </w:r>
          </w:hyperlink>
          <w:bookmarkStart w:id="0" w:name="_GoBack"/>
          <w:bookmarkEnd w:id="0"/>
        </w:p>
        <w:p w14:paraId="1C453654" w14:textId="7916D62E" w:rsidR="00A0306B" w:rsidRDefault="00A0306B">
          <w:pPr>
            <w:pStyle w:val="TOC1"/>
            <w:rPr>
              <w:rFonts w:eastAsiaTheme="minorEastAsia" w:cstheme="minorBidi"/>
              <w:lang w:val="en-GB" w:eastAsia="en-GB"/>
            </w:rPr>
          </w:pPr>
          <w:hyperlink w:anchor="_Toc24638330" w:history="1">
            <w:r w:rsidRPr="00D21CEF">
              <w:rPr>
                <w:rStyle w:val="Hyperlink"/>
              </w:rPr>
              <w:t>What is Ransomware?</w:t>
            </w:r>
            <w:r>
              <w:rPr>
                <w:webHidden/>
              </w:rPr>
              <w:tab/>
            </w:r>
            <w:r>
              <w:rPr>
                <w:webHidden/>
              </w:rPr>
              <w:fldChar w:fldCharType="begin"/>
            </w:r>
            <w:r>
              <w:rPr>
                <w:webHidden/>
              </w:rPr>
              <w:instrText xml:space="preserve"> PAGEREF _Toc24638330 \h </w:instrText>
            </w:r>
            <w:r>
              <w:rPr>
                <w:webHidden/>
              </w:rPr>
            </w:r>
            <w:r>
              <w:rPr>
                <w:webHidden/>
              </w:rPr>
              <w:fldChar w:fldCharType="separate"/>
            </w:r>
            <w:r>
              <w:rPr>
                <w:webHidden/>
              </w:rPr>
              <w:t>1</w:t>
            </w:r>
            <w:r>
              <w:rPr>
                <w:webHidden/>
              </w:rPr>
              <w:fldChar w:fldCharType="end"/>
            </w:r>
          </w:hyperlink>
        </w:p>
        <w:p w14:paraId="2641F182" w14:textId="7C3DC292" w:rsidR="00A0306B" w:rsidRDefault="00A0306B">
          <w:pPr>
            <w:pStyle w:val="TOC1"/>
            <w:rPr>
              <w:rFonts w:eastAsiaTheme="minorEastAsia" w:cstheme="minorBidi"/>
              <w:lang w:val="en-GB" w:eastAsia="en-GB"/>
            </w:rPr>
          </w:pPr>
          <w:hyperlink w:anchor="_Toc24638331" w:history="1">
            <w:r w:rsidRPr="00D21CEF">
              <w:rPr>
                <w:rStyle w:val="Hyperlink"/>
              </w:rPr>
              <w:t>Types of Ransomware</w:t>
            </w:r>
            <w:r>
              <w:rPr>
                <w:webHidden/>
              </w:rPr>
              <w:tab/>
            </w:r>
            <w:r>
              <w:rPr>
                <w:webHidden/>
              </w:rPr>
              <w:fldChar w:fldCharType="begin"/>
            </w:r>
            <w:r>
              <w:rPr>
                <w:webHidden/>
              </w:rPr>
              <w:instrText xml:space="preserve"> PAGEREF _Toc24638331 \h </w:instrText>
            </w:r>
            <w:r>
              <w:rPr>
                <w:webHidden/>
              </w:rPr>
            </w:r>
            <w:r>
              <w:rPr>
                <w:webHidden/>
              </w:rPr>
              <w:fldChar w:fldCharType="separate"/>
            </w:r>
            <w:r>
              <w:rPr>
                <w:webHidden/>
              </w:rPr>
              <w:t>2</w:t>
            </w:r>
            <w:r>
              <w:rPr>
                <w:webHidden/>
              </w:rPr>
              <w:fldChar w:fldCharType="end"/>
            </w:r>
          </w:hyperlink>
        </w:p>
        <w:p w14:paraId="4ADADC85" w14:textId="5D43AC7C" w:rsidR="00A0306B" w:rsidRDefault="00A0306B">
          <w:pPr>
            <w:pStyle w:val="TOC1"/>
            <w:rPr>
              <w:rFonts w:eastAsiaTheme="minorEastAsia" w:cstheme="minorBidi"/>
              <w:lang w:val="en-GB" w:eastAsia="en-GB"/>
            </w:rPr>
          </w:pPr>
          <w:hyperlink w:anchor="_Toc24638332" w:history="1">
            <w:r w:rsidRPr="00D21CEF">
              <w:rPr>
                <w:rStyle w:val="Hyperlink"/>
              </w:rPr>
              <w:t>What is a Cryptowall?</w:t>
            </w:r>
            <w:r>
              <w:rPr>
                <w:webHidden/>
              </w:rPr>
              <w:tab/>
            </w:r>
            <w:r>
              <w:rPr>
                <w:webHidden/>
              </w:rPr>
              <w:fldChar w:fldCharType="begin"/>
            </w:r>
            <w:r>
              <w:rPr>
                <w:webHidden/>
              </w:rPr>
              <w:instrText xml:space="preserve"> PAGEREF _Toc24638332 \h </w:instrText>
            </w:r>
            <w:r>
              <w:rPr>
                <w:webHidden/>
              </w:rPr>
            </w:r>
            <w:r>
              <w:rPr>
                <w:webHidden/>
              </w:rPr>
              <w:fldChar w:fldCharType="separate"/>
            </w:r>
            <w:r>
              <w:rPr>
                <w:webHidden/>
              </w:rPr>
              <w:t>2</w:t>
            </w:r>
            <w:r>
              <w:rPr>
                <w:webHidden/>
              </w:rPr>
              <w:fldChar w:fldCharType="end"/>
            </w:r>
          </w:hyperlink>
        </w:p>
        <w:p w14:paraId="494AC16B" w14:textId="0B08B588" w:rsidR="00A0306B" w:rsidRDefault="00A0306B">
          <w:pPr>
            <w:pStyle w:val="TOC1"/>
            <w:rPr>
              <w:rFonts w:eastAsiaTheme="minorEastAsia" w:cstheme="minorBidi"/>
              <w:lang w:val="en-GB" w:eastAsia="en-GB"/>
            </w:rPr>
          </w:pPr>
          <w:hyperlink w:anchor="_Toc24638333" w:history="1">
            <w:r w:rsidRPr="00D21CEF">
              <w:rPr>
                <w:rStyle w:val="Hyperlink"/>
              </w:rPr>
              <w:t>Infection methods</w:t>
            </w:r>
            <w:r>
              <w:rPr>
                <w:webHidden/>
              </w:rPr>
              <w:tab/>
            </w:r>
            <w:r>
              <w:rPr>
                <w:webHidden/>
              </w:rPr>
              <w:fldChar w:fldCharType="begin"/>
            </w:r>
            <w:r>
              <w:rPr>
                <w:webHidden/>
              </w:rPr>
              <w:instrText xml:space="preserve"> PAGEREF _Toc24638333 \h </w:instrText>
            </w:r>
            <w:r>
              <w:rPr>
                <w:webHidden/>
              </w:rPr>
            </w:r>
            <w:r>
              <w:rPr>
                <w:webHidden/>
              </w:rPr>
              <w:fldChar w:fldCharType="separate"/>
            </w:r>
            <w:r>
              <w:rPr>
                <w:webHidden/>
              </w:rPr>
              <w:t>2</w:t>
            </w:r>
            <w:r>
              <w:rPr>
                <w:webHidden/>
              </w:rPr>
              <w:fldChar w:fldCharType="end"/>
            </w:r>
          </w:hyperlink>
        </w:p>
        <w:p w14:paraId="53EAFD50" w14:textId="2D61FB6E" w:rsidR="00A0306B" w:rsidRDefault="00A0306B">
          <w:pPr>
            <w:pStyle w:val="TOC1"/>
            <w:rPr>
              <w:rFonts w:eastAsiaTheme="minorEastAsia" w:cstheme="minorBidi"/>
              <w:lang w:val="en-GB" w:eastAsia="en-GB"/>
            </w:rPr>
          </w:pPr>
          <w:hyperlink w:anchor="_Toc24638334" w:history="1">
            <w:r w:rsidRPr="00D21CEF">
              <w:rPr>
                <w:rStyle w:val="Hyperlink"/>
                <w:rFonts w:asciiTheme="majorHAnsi" w:hAnsiTheme="majorHAnsi" w:cstheme="majorBidi"/>
              </w:rPr>
              <w:t>What files does a Cryptowall affect?</w:t>
            </w:r>
            <w:r>
              <w:rPr>
                <w:webHidden/>
              </w:rPr>
              <w:tab/>
            </w:r>
            <w:r>
              <w:rPr>
                <w:webHidden/>
              </w:rPr>
              <w:fldChar w:fldCharType="begin"/>
            </w:r>
            <w:r>
              <w:rPr>
                <w:webHidden/>
              </w:rPr>
              <w:instrText xml:space="preserve"> PAGEREF _Toc24638334 \h </w:instrText>
            </w:r>
            <w:r>
              <w:rPr>
                <w:webHidden/>
              </w:rPr>
            </w:r>
            <w:r>
              <w:rPr>
                <w:webHidden/>
              </w:rPr>
              <w:fldChar w:fldCharType="separate"/>
            </w:r>
            <w:r>
              <w:rPr>
                <w:webHidden/>
              </w:rPr>
              <w:t>3</w:t>
            </w:r>
            <w:r>
              <w:rPr>
                <w:webHidden/>
              </w:rPr>
              <w:fldChar w:fldCharType="end"/>
            </w:r>
          </w:hyperlink>
        </w:p>
        <w:p w14:paraId="7904BEED" w14:textId="529C6880" w:rsidR="00A0306B" w:rsidRDefault="00A0306B">
          <w:pPr>
            <w:pStyle w:val="TOC1"/>
            <w:rPr>
              <w:rFonts w:eastAsiaTheme="minorEastAsia" w:cstheme="minorBidi"/>
              <w:lang w:val="en-GB" w:eastAsia="en-GB"/>
            </w:rPr>
          </w:pPr>
          <w:hyperlink w:anchor="_Toc24638335" w:history="1">
            <w:r w:rsidRPr="00D21CEF">
              <w:rPr>
                <w:rStyle w:val="Hyperlink"/>
              </w:rPr>
              <w:t>How to prevent Ransomware affecting you</w:t>
            </w:r>
            <w:r>
              <w:rPr>
                <w:webHidden/>
              </w:rPr>
              <w:tab/>
            </w:r>
            <w:r>
              <w:rPr>
                <w:webHidden/>
              </w:rPr>
              <w:fldChar w:fldCharType="begin"/>
            </w:r>
            <w:r>
              <w:rPr>
                <w:webHidden/>
              </w:rPr>
              <w:instrText xml:space="preserve"> PAGEREF _Toc24638335 \h </w:instrText>
            </w:r>
            <w:r>
              <w:rPr>
                <w:webHidden/>
              </w:rPr>
            </w:r>
            <w:r>
              <w:rPr>
                <w:webHidden/>
              </w:rPr>
              <w:fldChar w:fldCharType="separate"/>
            </w:r>
            <w:r>
              <w:rPr>
                <w:webHidden/>
              </w:rPr>
              <w:t>3</w:t>
            </w:r>
            <w:r>
              <w:rPr>
                <w:webHidden/>
              </w:rPr>
              <w:fldChar w:fldCharType="end"/>
            </w:r>
          </w:hyperlink>
        </w:p>
        <w:p w14:paraId="461D7445" w14:textId="34883A6E" w:rsidR="00A0306B" w:rsidRDefault="00A0306B">
          <w:pPr>
            <w:pStyle w:val="TOC1"/>
            <w:rPr>
              <w:rFonts w:eastAsiaTheme="minorEastAsia" w:cstheme="minorBidi"/>
              <w:lang w:val="en-GB" w:eastAsia="en-GB"/>
            </w:rPr>
          </w:pPr>
          <w:hyperlink w:anchor="_Toc24638336" w:history="1">
            <w:r w:rsidRPr="00D21CEF">
              <w:rPr>
                <w:rStyle w:val="Hyperlink"/>
              </w:rPr>
              <w:t>What to do if Ransomware does affect you</w:t>
            </w:r>
            <w:r>
              <w:rPr>
                <w:webHidden/>
              </w:rPr>
              <w:tab/>
            </w:r>
            <w:r>
              <w:rPr>
                <w:webHidden/>
              </w:rPr>
              <w:fldChar w:fldCharType="begin"/>
            </w:r>
            <w:r>
              <w:rPr>
                <w:webHidden/>
              </w:rPr>
              <w:instrText xml:space="preserve"> PAGEREF _Toc24638336 \h </w:instrText>
            </w:r>
            <w:r>
              <w:rPr>
                <w:webHidden/>
              </w:rPr>
            </w:r>
            <w:r>
              <w:rPr>
                <w:webHidden/>
              </w:rPr>
              <w:fldChar w:fldCharType="separate"/>
            </w:r>
            <w:r>
              <w:rPr>
                <w:webHidden/>
              </w:rPr>
              <w:t>4</w:t>
            </w:r>
            <w:r>
              <w:rPr>
                <w:webHidden/>
              </w:rPr>
              <w:fldChar w:fldCharType="end"/>
            </w:r>
          </w:hyperlink>
        </w:p>
        <w:p w14:paraId="730263BD" w14:textId="6F3B4598" w:rsidR="00A0306B" w:rsidRDefault="00A0306B">
          <w:pPr>
            <w:pStyle w:val="TOC1"/>
            <w:rPr>
              <w:rFonts w:eastAsiaTheme="minorEastAsia" w:cstheme="minorBidi"/>
              <w:lang w:val="en-GB" w:eastAsia="en-GB"/>
            </w:rPr>
          </w:pPr>
          <w:hyperlink w:anchor="_Toc24638337" w:history="1">
            <w:r w:rsidRPr="00D21CEF">
              <w:rPr>
                <w:rStyle w:val="Hyperlink"/>
              </w:rPr>
              <w:t>Conclusion</w:t>
            </w:r>
            <w:r>
              <w:rPr>
                <w:webHidden/>
              </w:rPr>
              <w:tab/>
            </w:r>
            <w:r>
              <w:rPr>
                <w:webHidden/>
              </w:rPr>
              <w:fldChar w:fldCharType="begin"/>
            </w:r>
            <w:r>
              <w:rPr>
                <w:webHidden/>
              </w:rPr>
              <w:instrText xml:space="preserve"> PAGEREF _Toc24638337 \h </w:instrText>
            </w:r>
            <w:r>
              <w:rPr>
                <w:webHidden/>
              </w:rPr>
            </w:r>
            <w:r>
              <w:rPr>
                <w:webHidden/>
              </w:rPr>
              <w:fldChar w:fldCharType="separate"/>
            </w:r>
            <w:r>
              <w:rPr>
                <w:webHidden/>
              </w:rPr>
              <w:t>4</w:t>
            </w:r>
            <w:r>
              <w:rPr>
                <w:webHidden/>
              </w:rPr>
              <w:fldChar w:fldCharType="end"/>
            </w:r>
          </w:hyperlink>
        </w:p>
        <w:p w14:paraId="3DB94059" w14:textId="21E0EA3A" w:rsidR="00A0306B" w:rsidRDefault="00A0306B">
          <w:pPr>
            <w:pStyle w:val="TOC1"/>
            <w:rPr>
              <w:rFonts w:eastAsiaTheme="minorEastAsia" w:cstheme="minorBidi"/>
              <w:lang w:val="en-GB" w:eastAsia="en-GB"/>
            </w:rPr>
          </w:pPr>
          <w:hyperlink w:anchor="_Toc24638338" w:history="1">
            <w:r w:rsidRPr="00D21CEF">
              <w:rPr>
                <w:rStyle w:val="Hyperlink"/>
              </w:rPr>
              <w:t>Bibliography</w:t>
            </w:r>
            <w:r>
              <w:rPr>
                <w:webHidden/>
              </w:rPr>
              <w:tab/>
            </w:r>
            <w:r>
              <w:rPr>
                <w:webHidden/>
              </w:rPr>
              <w:fldChar w:fldCharType="begin"/>
            </w:r>
            <w:r>
              <w:rPr>
                <w:webHidden/>
              </w:rPr>
              <w:instrText xml:space="preserve"> PAGEREF _Toc24638338 \h </w:instrText>
            </w:r>
            <w:r>
              <w:rPr>
                <w:webHidden/>
              </w:rPr>
            </w:r>
            <w:r>
              <w:rPr>
                <w:webHidden/>
              </w:rPr>
              <w:fldChar w:fldCharType="separate"/>
            </w:r>
            <w:r>
              <w:rPr>
                <w:webHidden/>
              </w:rPr>
              <w:t>4</w:t>
            </w:r>
            <w:r>
              <w:rPr>
                <w:webHidden/>
              </w:rPr>
              <w:fldChar w:fldCharType="end"/>
            </w:r>
          </w:hyperlink>
        </w:p>
        <w:p w14:paraId="667DCB0A" w14:textId="7CA3FEAA" w:rsidR="00C8741F" w:rsidRDefault="00C8741F">
          <w:r>
            <w:rPr>
              <w:b/>
              <w:bCs/>
              <w:noProof/>
            </w:rPr>
            <w:fldChar w:fldCharType="end"/>
          </w:r>
        </w:p>
      </w:sdtContent>
    </w:sdt>
    <w:p w14:paraId="547E8C3B" w14:textId="77777777" w:rsidR="006D6D9D" w:rsidRDefault="006D6D9D" w:rsidP="006D6D9D"/>
    <w:p w14:paraId="15D68D20" w14:textId="77777777" w:rsidR="006D6D9D" w:rsidRDefault="006D6D9D" w:rsidP="006D6D9D"/>
    <w:p w14:paraId="62F0C85C" w14:textId="77777777" w:rsidR="006D6D9D" w:rsidRDefault="006D6D9D" w:rsidP="006D6D9D"/>
    <w:p w14:paraId="4A43530E" w14:textId="5F329103" w:rsidR="006D6D9D" w:rsidRPr="006D6D9D" w:rsidRDefault="006D6D9D" w:rsidP="00C8741F">
      <w:pPr>
        <w:pStyle w:val="Heading1"/>
      </w:pPr>
      <w:bookmarkStart w:id="1" w:name="_Toc24638329"/>
      <w:r w:rsidRPr="006D6D9D">
        <w:t>Introduction</w:t>
      </w:r>
      <w:bookmarkEnd w:id="1"/>
    </w:p>
    <w:p w14:paraId="13D60D91" w14:textId="77777777" w:rsidR="006D6D9D" w:rsidRDefault="006D6D9D" w:rsidP="006D6D9D"/>
    <w:p w14:paraId="5600D09D" w14:textId="7078E357" w:rsidR="00DA68A4" w:rsidRDefault="006D6D9D" w:rsidP="006D6D9D">
      <w:r>
        <w:t>With the rise of technology and the heavy reliance on computers, hackers are creating new ways to bring pain and misery to the unaware consumer. Malware, otherwise known as malicious software, is just one of such methods, and perhaps the deadliest. This software is designed to infiltrate, damage and potentially destroy your files without your consent</w:t>
      </w:r>
      <w:sdt>
        <w:sdtPr>
          <w:id w:val="799581059"/>
          <w:citation/>
        </w:sdtPr>
        <w:sdtEndPr/>
        <w:sdtContent>
          <w:r w:rsidR="004334A8">
            <w:fldChar w:fldCharType="begin"/>
          </w:r>
          <w:r w:rsidR="004334A8">
            <w:instrText xml:space="preserve">CITATION Ade19 \l 2057 </w:instrText>
          </w:r>
          <w:r w:rsidR="004334A8">
            <w:fldChar w:fldCharType="separate"/>
          </w:r>
          <w:r w:rsidR="00A0306B">
            <w:rPr>
              <w:noProof/>
            </w:rPr>
            <w:t xml:space="preserve"> </w:t>
          </w:r>
          <w:r w:rsidR="00A0306B" w:rsidRPr="00A0306B">
            <w:rPr>
              <w:noProof/>
            </w:rPr>
            <w:t>[1]</w:t>
          </w:r>
          <w:r w:rsidR="004334A8">
            <w:fldChar w:fldCharType="end"/>
          </w:r>
        </w:sdtContent>
      </w:sdt>
      <w:r>
        <w:t xml:space="preserve"> . It can be done both remotely by phishing emails for example, and it can be installed manually if the hackers </w:t>
      </w:r>
      <w:proofErr w:type="gramStart"/>
      <w:r>
        <w:t>has</w:t>
      </w:r>
      <w:proofErr w:type="gramEnd"/>
      <w:r>
        <w:t xml:space="preserve"> physical access to computers </w:t>
      </w:r>
      <w:sdt>
        <w:sdtPr>
          <w:id w:val="221563232"/>
          <w:citation/>
        </w:sdtPr>
        <w:sdtEndPr/>
        <w:sdtContent>
          <w:r w:rsidR="005C0001">
            <w:fldChar w:fldCharType="begin"/>
          </w:r>
          <w:r w:rsidR="005C0001">
            <w:instrText xml:space="preserve">CITATION CSO19 \l 2057 </w:instrText>
          </w:r>
          <w:r w:rsidR="005C0001">
            <w:fldChar w:fldCharType="separate"/>
          </w:r>
          <w:r w:rsidR="00A0306B" w:rsidRPr="00A0306B">
            <w:rPr>
              <w:noProof/>
            </w:rPr>
            <w:t>[2]</w:t>
          </w:r>
          <w:r w:rsidR="005C0001">
            <w:fldChar w:fldCharType="end"/>
          </w:r>
        </w:sdtContent>
      </w:sdt>
      <w:r>
        <w:t>. This is therefore especially deadly to small businesses with all their data on one or several computers and no back up strategies in place. In this case, it is vital that such businesses take extra measures to prevent such viruses from taking advantage of their data.</w:t>
      </w:r>
    </w:p>
    <w:p w14:paraId="410FB0A4" w14:textId="11F86C8E" w:rsidR="004334A8" w:rsidRDefault="004334A8" w:rsidP="006D6D9D"/>
    <w:p w14:paraId="0269496C" w14:textId="1C3272CD" w:rsidR="004334A8" w:rsidRDefault="004334A8" w:rsidP="006D6D9D"/>
    <w:p w14:paraId="566AEFA6" w14:textId="5F78A798" w:rsidR="004334A8" w:rsidRDefault="004334A8" w:rsidP="006D6D9D"/>
    <w:p w14:paraId="184FB6F2" w14:textId="0F58BD7C" w:rsidR="004334A8" w:rsidRPr="00C8741F" w:rsidRDefault="004334A8" w:rsidP="00C8741F">
      <w:pPr>
        <w:pStyle w:val="Heading1"/>
      </w:pPr>
      <w:bookmarkStart w:id="2" w:name="_Toc24638330"/>
      <w:r w:rsidRPr="00C8741F">
        <w:t>What is Ransomware?</w:t>
      </w:r>
      <w:bookmarkEnd w:id="2"/>
    </w:p>
    <w:p w14:paraId="452A2307" w14:textId="77777777" w:rsidR="004334A8" w:rsidRDefault="004334A8" w:rsidP="004334A8"/>
    <w:p w14:paraId="7C8E9776" w14:textId="4A4E017D" w:rsidR="004334A8" w:rsidRDefault="004334A8" w:rsidP="004334A8">
      <w:r>
        <w:lastRenderedPageBreak/>
        <w:t>Ransomware is a form of malware that encrypts a victim's files. The hacker then demands a ransom from the victim to restore access to their data upon payment, in the form of a decryption key</w:t>
      </w:r>
      <w:sdt>
        <w:sdtPr>
          <w:id w:val="481900214"/>
          <w:citation/>
        </w:sdtPr>
        <w:sdtEndPr/>
        <w:sdtContent>
          <w:r w:rsidR="005C0001">
            <w:fldChar w:fldCharType="begin"/>
          </w:r>
          <w:r w:rsidR="005C0001">
            <w:instrText xml:space="preserve"> CITATION CSO19 \l 2057 </w:instrText>
          </w:r>
          <w:r w:rsidR="005C0001">
            <w:fldChar w:fldCharType="separate"/>
          </w:r>
          <w:r w:rsidR="00A0306B">
            <w:rPr>
              <w:noProof/>
            </w:rPr>
            <w:t xml:space="preserve"> </w:t>
          </w:r>
          <w:r w:rsidR="00A0306B" w:rsidRPr="00A0306B">
            <w:rPr>
              <w:noProof/>
            </w:rPr>
            <w:t>[2]</w:t>
          </w:r>
          <w:r w:rsidR="005C0001">
            <w:fldChar w:fldCharType="end"/>
          </w:r>
        </w:sdtContent>
      </w:sdt>
      <w:r>
        <w:t>. Ransomware now make up to 40% of reported malware incidents so it is key that preventative measures are put in place to protect such data</w:t>
      </w:r>
      <w:sdt>
        <w:sdtPr>
          <w:id w:val="1659194268"/>
          <w:citation/>
        </w:sdtPr>
        <w:sdtEndPr/>
        <w:sdtContent>
          <w:r w:rsidR="005C0001">
            <w:fldChar w:fldCharType="begin"/>
          </w:r>
          <w:r w:rsidR="005C0001">
            <w:instrText xml:space="preserve"> CITATION Jef19 \l 2057 </w:instrText>
          </w:r>
          <w:r w:rsidR="005C0001">
            <w:fldChar w:fldCharType="separate"/>
          </w:r>
          <w:r w:rsidR="00A0306B">
            <w:rPr>
              <w:noProof/>
            </w:rPr>
            <w:t xml:space="preserve"> </w:t>
          </w:r>
          <w:r w:rsidR="00A0306B" w:rsidRPr="00A0306B">
            <w:rPr>
              <w:noProof/>
            </w:rPr>
            <w:t>[3]</w:t>
          </w:r>
          <w:r w:rsidR="005C0001">
            <w:fldChar w:fldCharType="end"/>
          </w:r>
        </w:sdtContent>
      </w:sdt>
      <w:r>
        <w:t xml:space="preserve">. </w:t>
      </w:r>
    </w:p>
    <w:p w14:paraId="0555747E" w14:textId="14206955" w:rsidR="004334A8" w:rsidRDefault="00021F2C" w:rsidP="00021F2C">
      <w:pPr>
        <w:pStyle w:val="Heading1"/>
      </w:pPr>
      <w:bookmarkStart w:id="3" w:name="_Toc24638331"/>
      <w:r>
        <w:t>Types of Ransomware</w:t>
      </w:r>
      <w:bookmarkEnd w:id="3"/>
    </w:p>
    <w:p w14:paraId="3A758DDD" w14:textId="4AD022AA" w:rsidR="00021F2C" w:rsidRDefault="00021F2C" w:rsidP="00021F2C"/>
    <w:p w14:paraId="2DCEA342" w14:textId="1E20E7B7" w:rsidR="00021F2C" w:rsidRDefault="00021F2C" w:rsidP="00021F2C">
      <w:r>
        <w:t xml:space="preserve">There are two main categories of ransomware: crypto ransomware and locker ransomware. Locker ransomware, like the name suggests, locks the victim out of their device completely, stopping them from using it. Once successfully locked out, cyber criminals will then demand a ransom to unlock the device. </w:t>
      </w:r>
    </w:p>
    <w:p w14:paraId="6F661BAA" w14:textId="6ED980C8" w:rsidR="00021F2C" w:rsidRPr="00021F2C" w:rsidRDefault="00021F2C" w:rsidP="00021F2C">
      <w:r>
        <w:t xml:space="preserve">The other type of ransomware is crypto ransomware. This ransomware encrypts files on your device so the user cannot </w:t>
      </w:r>
      <w:r w:rsidR="00C2202D">
        <w:t>access them. The only way access is then gained is by paying the set ransom to the criminals.</w:t>
      </w:r>
      <w:sdt>
        <w:sdtPr>
          <w:id w:val="-1702628471"/>
          <w:citation/>
        </w:sdtPr>
        <w:sdtEndPr/>
        <w:sdtContent>
          <w:r w:rsidR="00C2202D">
            <w:fldChar w:fldCharType="begin"/>
          </w:r>
          <w:r w:rsidR="00C2202D">
            <w:instrText xml:space="preserve"> CITATION Kas19 \l 2057 </w:instrText>
          </w:r>
          <w:r w:rsidR="00C2202D">
            <w:fldChar w:fldCharType="separate"/>
          </w:r>
          <w:r w:rsidR="00A0306B">
            <w:rPr>
              <w:noProof/>
            </w:rPr>
            <w:t xml:space="preserve"> </w:t>
          </w:r>
          <w:r w:rsidR="00A0306B" w:rsidRPr="00A0306B">
            <w:rPr>
              <w:noProof/>
            </w:rPr>
            <w:t>[4]</w:t>
          </w:r>
          <w:r w:rsidR="00C2202D">
            <w:fldChar w:fldCharType="end"/>
          </w:r>
        </w:sdtContent>
      </w:sdt>
    </w:p>
    <w:p w14:paraId="3A62CB88" w14:textId="77777777" w:rsidR="004334A8" w:rsidRDefault="004334A8" w:rsidP="004334A8"/>
    <w:p w14:paraId="62DE8B9A" w14:textId="38DCE405" w:rsidR="00825D72" w:rsidRDefault="00037220" w:rsidP="0013589F">
      <w:pPr>
        <w:pStyle w:val="Heading1"/>
      </w:pPr>
      <w:bookmarkStart w:id="4" w:name="_Toc24638332"/>
      <w:r>
        <w:t>What is</w:t>
      </w:r>
      <w:r w:rsidR="00021F2C">
        <w:t xml:space="preserve"> a</w:t>
      </w:r>
      <w:r>
        <w:t xml:space="preserve"> </w:t>
      </w:r>
      <w:r w:rsidR="00E1553F">
        <w:t>C</w:t>
      </w:r>
      <w:r>
        <w:t>ry</w:t>
      </w:r>
      <w:r w:rsidR="00765B37">
        <w:t>ptowall?</w:t>
      </w:r>
      <w:bookmarkEnd w:id="4"/>
    </w:p>
    <w:p w14:paraId="08C9FC6E" w14:textId="1156E411" w:rsidR="00D32D0B" w:rsidRDefault="00D32D0B" w:rsidP="00D32D0B"/>
    <w:p w14:paraId="5659C692" w14:textId="035E923E" w:rsidR="00D32D0B" w:rsidRPr="00D32D0B" w:rsidRDefault="0050530B" w:rsidP="00D32D0B">
      <w:r>
        <w:t xml:space="preserve">Cryptowall is a horrible piece of </w:t>
      </w:r>
      <w:r w:rsidR="00C2202D">
        <w:t xml:space="preserve">crypto </w:t>
      </w:r>
      <w:r w:rsidR="005E4331">
        <w:t xml:space="preserve">ransomware </w:t>
      </w:r>
      <w:r w:rsidR="00C2754F">
        <w:t xml:space="preserve">defined as a </w:t>
      </w:r>
      <w:r w:rsidR="00501F9B">
        <w:t>Trojan</w:t>
      </w:r>
      <w:r w:rsidR="00C2754F">
        <w:t xml:space="preserve"> horse</w:t>
      </w:r>
      <w:r w:rsidR="00E1553F">
        <w:t xml:space="preserve">. </w:t>
      </w:r>
      <w:r w:rsidR="00104991">
        <w:t xml:space="preserve">This means it masks its true purpose of </w:t>
      </w:r>
      <w:r w:rsidR="00AC36DD">
        <w:t xml:space="preserve">destroying/ holding ransom your </w:t>
      </w:r>
      <w:r w:rsidR="00B3789A">
        <w:t xml:space="preserve">files </w:t>
      </w:r>
      <w:r w:rsidR="00A82B9B">
        <w:t>is disguised as something more innocent</w:t>
      </w:r>
      <w:r w:rsidR="004A0CE5">
        <w:t>, such as an email link</w:t>
      </w:r>
      <w:sdt>
        <w:sdtPr>
          <w:id w:val="-1232621474"/>
          <w:citation/>
        </w:sdtPr>
        <w:sdtEndPr/>
        <w:sdtContent>
          <w:r w:rsidR="00C94FAA">
            <w:fldChar w:fldCharType="begin"/>
          </w:r>
          <w:r w:rsidR="00C94FAA">
            <w:instrText xml:space="preserve"> CITATION Jes14 \l 2057 </w:instrText>
          </w:r>
          <w:r w:rsidR="00C94FAA">
            <w:fldChar w:fldCharType="separate"/>
          </w:r>
          <w:r w:rsidR="00A0306B">
            <w:rPr>
              <w:noProof/>
            </w:rPr>
            <w:t xml:space="preserve"> </w:t>
          </w:r>
          <w:r w:rsidR="00A0306B" w:rsidRPr="00A0306B">
            <w:rPr>
              <w:noProof/>
            </w:rPr>
            <w:t>[5]</w:t>
          </w:r>
          <w:r w:rsidR="00C94FAA">
            <w:fldChar w:fldCharType="end"/>
          </w:r>
        </w:sdtContent>
      </w:sdt>
      <w:r w:rsidR="004A0CE5">
        <w:t xml:space="preserve">. </w:t>
      </w:r>
      <w:r w:rsidR="00615C37">
        <w:t>Like</w:t>
      </w:r>
      <w:r w:rsidR="007135A4">
        <w:t xml:space="preserve"> </w:t>
      </w:r>
      <w:r w:rsidR="00182942">
        <w:t>most ransomware</w:t>
      </w:r>
      <w:r w:rsidR="001D7FE1">
        <w:t xml:space="preserve">, it will encrypt </w:t>
      </w:r>
      <w:r w:rsidR="009408BD">
        <w:t>your files</w:t>
      </w:r>
      <w:r w:rsidR="00290551">
        <w:t xml:space="preserve"> and </w:t>
      </w:r>
      <w:r w:rsidR="00837A3F">
        <w:t xml:space="preserve">offer an encryption key at a set price. </w:t>
      </w:r>
      <w:r w:rsidR="00DD0F9B">
        <w:t xml:space="preserve">As well as this, </w:t>
      </w:r>
      <w:r w:rsidR="000628AE">
        <w:t xml:space="preserve">the code hides itself within the operating system </w:t>
      </w:r>
      <w:r w:rsidR="00814D41">
        <w:t xml:space="preserve">and then adds itself to the start-up folder. </w:t>
      </w:r>
      <w:r w:rsidR="009410B3">
        <w:t>Further</w:t>
      </w:r>
      <w:r w:rsidR="00982F2B">
        <w:t xml:space="preserve">more, it also </w:t>
      </w:r>
      <w:r w:rsidR="00E7354F">
        <w:t xml:space="preserve">deletes volume </w:t>
      </w:r>
      <w:r w:rsidR="00EB2C66">
        <w:t xml:space="preserve">shadow copies </w:t>
      </w:r>
      <w:r w:rsidR="00BB5C01">
        <w:t xml:space="preserve">of your files, </w:t>
      </w:r>
      <w:r w:rsidR="00465EE2">
        <w:t>making it alm</w:t>
      </w:r>
      <w:r w:rsidR="00147D23">
        <w:t>ost impossible to restore your data</w:t>
      </w:r>
      <w:sdt>
        <w:sdtPr>
          <w:id w:val="-573357552"/>
          <w:citation/>
        </w:sdtPr>
        <w:sdtEndPr/>
        <w:sdtContent>
          <w:r w:rsidR="00724688">
            <w:fldChar w:fldCharType="begin"/>
          </w:r>
          <w:r w:rsidR="00724688">
            <w:instrText xml:space="preserve"> CITATION Jef19 \l 2057 </w:instrText>
          </w:r>
          <w:r w:rsidR="00724688">
            <w:fldChar w:fldCharType="separate"/>
          </w:r>
          <w:r w:rsidR="00A0306B">
            <w:rPr>
              <w:noProof/>
            </w:rPr>
            <w:t xml:space="preserve"> </w:t>
          </w:r>
          <w:r w:rsidR="00A0306B" w:rsidRPr="00A0306B">
            <w:rPr>
              <w:noProof/>
            </w:rPr>
            <w:t>[3]</w:t>
          </w:r>
          <w:r w:rsidR="00724688">
            <w:fldChar w:fldCharType="end"/>
          </w:r>
        </w:sdtContent>
      </w:sdt>
      <w:r w:rsidR="00412CD9">
        <w:t xml:space="preserve">. As with most viruses, it is constantly updating itself, </w:t>
      </w:r>
      <w:r w:rsidR="00552D00">
        <w:t>so it is getting hard</w:t>
      </w:r>
      <w:r w:rsidR="00690A49">
        <w:t>er and harder to counteract it.</w:t>
      </w:r>
    </w:p>
    <w:p w14:paraId="6EA08E1D" w14:textId="77777777" w:rsidR="00825D72" w:rsidRDefault="00825D72" w:rsidP="0013589F">
      <w:pPr>
        <w:pStyle w:val="Heading1"/>
      </w:pPr>
    </w:p>
    <w:p w14:paraId="0CC5C844" w14:textId="6A233B21" w:rsidR="004334A8" w:rsidRDefault="00160620" w:rsidP="0013589F">
      <w:pPr>
        <w:pStyle w:val="Heading1"/>
      </w:pPr>
      <w:bookmarkStart w:id="5" w:name="_Toc24638333"/>
      <w:r>
        <w:t>Infection methods</w:t>
      </w:r>
      <w:bookmarkEnd w:id="5"/>
    </w:p>
    <w:p w14:paraId="1AA08F41" w14:textId="77777777" w:rsidR="004334A8" w:rsidRDefault="004334A8" w:rsidP="004334A8"/>
    <w:p w14:paraId="32C24876" w14:textId="112CDEED" w:rsidR="004334A8" w:rsidRDefault="004334A8" w:rsidP="004334A8">
      <w:r>
        <w:t xml:space="preserve">The most frequently used delivery methods of ransomware </w:t>
      </w:r>
      <w:r w:rsidR="00160620">
        <w:t>are</w:t>
      </w:r>
      <w:r>
        <w:t xml:space="preserve"> </w:t>
      </w:r>
      <w:r w:rsidR="003F609E">
        <w:t xml:space="preserve">from </w:t>
      </w:r>
      <w:r>
        <w:t>phishing spam</w:t>
      </w:r>
      <w:r w:rsidR="00160620">
        <w:t>s</w:t>
      </w:r>
      <w:r>
        <w:t xml:space="preserve">. This involves an email with a link attachment from a seemingly known source. When clicked and opened, however, the ransomware is </w:t>
      </w:r>
      <w:r w:rsidR="00483EAF">
        <w:t>unleashed</w:t>
      </w:r>
      <w:r w:rsidR="00C8741F">
        <w:t>,</w:t>
      </w:r>
      <w:r>
        <w:t xml:space="preserve"> taking over the </w:t>
      </w:r>
      <w:r w:rsidR="00AA46AF">
        <w:t>victim’s</w:t>
      </w:r>
      <w:r>
        <w:t xml:space="preserve"> computer.</w:t>
      </w:r>
      <w:r w:rsidR="00483EAF">
        <w:t xml:space="preserve"> </w:t>
      </w:r>
      <w:r w:rsidR="00AA46AF">
        <w:t xml:space="preserve">Other </w:t>
      </w:r>
      <w:r w:rsidR="002D11A8">
        <w:t xml:space="preserve">infection methods are available though, </w:t>
      </w:r>
      <w:r w:rsidR="0034496B">
        <w:t xml:space="preserve">such as through websites. </w:t>
      </w:r>
      <w:r w:rsidR="001F49CB">
        <w:t xml:space="preserve">Complex pieces of code, called exploit kits, </w:t>
      </w:r>
      <w:r w:rsidR="005B6236">
        <w:t xml:space="preserve">are executed when a </w:t>
      </w:r>
      <w:r w:rsidR="0041230D">
        <w:t xml:space="preserve">victim </w:t>
      </w:r>
      <w:r w:rsidR="005C3A28">
        <w:t xml:space="preserve">visits </w:t>
      </w:r>
      <w:r w:rsidR="00172F36">
        <w:t xml:space="preserve">or is redirected to a hacked </w:t>
      </w:r>
      <w:r w:rsidR="0013589F">
        <w:t xml:space="preserve">website. </w:t>
      </w:r>
      <w:r w:rsidR="00051870">
        <w:t>This code sea</w:t>
      </w:r>
      <w:r w:rsidR="00327FA6">
        <w:t xml:space="preserve">rches for and then </w:t>
      </w:r>
      <w:r w:rsidR="00300759">
        <w:t>compromises the vulnerable aspects of your syste</w:t>
      </w:r>
      <w:r w:rsidR="00DB1DDC">
        <w:t xml:space="preserve">m, </w:t>
      </w:r>
      <w:r w:rsidR="00F035E2">
        <w:t xml:space="preserve">thus ensuring the need </w:t>
      </w:r>
      <w:r w:rsidR="00F85A83">
        <w:t xml:space="preserve">for </w:t>
      </w:r>
      <w:r w:rsidR="00B95187">
        <w:t>security updates.</w:t>
      </w:r>
      <w:r w:rsidR="00F60AFA">
        <w:t xml:space="preserve"> The</w:t>
      </w:r>
      <w:r w:rsidR="00FF3AC9">
        <w:t xml:space="preserve"> last of the </w:t>
      </w:r>
      <w:r w:rsidR="00AD2693">
        <w:t xml:space="preserve">main </w:t>
      </w:r>
      <w:r w:rsidR="000E3834">
        <w:t>infection methods,</w:t>
      </w:r>
      <w:r w:rsidR="00AD2693">
        <w:t xml:space="preserve"> and yet probably the </w:t>
      </w:r>
      <w:r w:rsidR="001C4AEE">
        <w:t>easiest</w:t>
      </w:r>
      <w:r w:rsidR="00AD2693">
        <w:t xml:space="preserve"> to solve, is the </w:t>
      </w:r>
      <w:r w:rsidR="00D07199">
        <w:t xml:space="preserve">Remote Desktop Protocol </w:t>
      </w:r>
      <w:r w:rsidR="00A044EE">
        <w:t>(RDP)</w:t>
      </w:r>
      <w:r w:rsidR="000601BE">
        <w:t xml:space="preserve"> </w:t>
      </w:r>
      <w:r w:rsidR="00D07199">
        <w:t>attacks</w:t>
      </w:r>
      <w:r w:rsidR="001C4AEE">
        <w:t xml:space="preserve">. This is when </w:t>
      </w:r>
      <w:r w:rsidR="00836332">
        <w:t xml:space="preserve">employees leave RDP </w:t>
      </w:r>
      <w:r w:rsidR="004C0F0D">
        <w:t>client points accessible to the internet</w:t>
      </w:r>
      <w:r w:rsidR="00EF124C">
        <w:t xml:space="preserve">, meaning hackers can scan </w:t>
      </w:r>
      <w:r w:rsidR="00610900">
        <w:t xml:space="preserve">blocks of IP addresses for such open </w:t>
      </w:r>
      <w:r w:rsidR="00620496">
        <w:t xml:space="preserve">RDP ports. Once found, hackers can then </w:t>
      </w:r>
      <w:r w:rsidR="00E3346D">
        <w:t xml:space="preserve">systematically </w:t>
      </w:r>
      <w:r w:rsidR="00124032">
        <w:t xml:space="preserve">go </w:t>
      </w:r>
      <w:r w:rsidR="00416C39">
        <w:t>through</w:t>
      </w:r>
      <w:r w:rsidR="00124032">
        <w:t xml:space="preserve"> simple passwords to gain access to the data held</w:t>
      </w:r>
      <w:sdt>
        <w:sdtPr>
          <w:id w:val="-849028911"/>
          <w:citation/>
        </w:sdtPr>
        <w:sdtEndPr/>
        <w:sdtContent>
          <w:r w:rsidR="005E2CDF">
            <w:fldChar w:fldCharType="begin"/>
          </w:r>
          <w:r w:rsidR="005E2CDF">
            <w:instrText xml:space="preserve"> CITATION Hay17 \l 2057 </w:instrText>
          </w:r>
          <w:r w:rsidR="005E2CDF">
            <w:fldChar w:fldCharType="separate"/>
          </w:r>
          <w:r w:rsidR="00A0306B">
            <w:rPr>
              <w:noProof/>
            </w:rPr>
            <w:t xml:space="preserve"> </w:t>
          </w:r>
          <w:r w:rsidR="00A0306B" w:rsidRPr="00A0306B">
            <w:rPr>
              <w:noProof/>
            </w:rPr>
            <w:t>[6]</w:t>
          </w:r>
          <w:r w:rsidR="005E2CDF">
            <w:fldChar w:fldCharType="end"/>
          </w:r>
        </w:sdtContent>
      </w:sdt>
      <w:r w:rsidR="00C1018C">
        <w:t xml:space="preserve">. </w:t>
      </w:r>
    </w:p>
    <w:p w14:paraId="3085BC49" w14:textId="44277D7D" w:rsidR="004334A8" w:rsidRDefault="004334A8" w:rsidP="004334A8"/>
    <w:p w14:paraId="5A2D9FD6" w14:textId="77777777" w:rsidR="00C2202D" w:rsidRDefault="00C2202D" w:rsidP="00F453DF">
      <w:pPr>
        <w:keepNext/>
        <w:keepLines/>
        <w:spacing w:before="240" w:after="0"/>
        <w:outlineLvl w:val="0"/>
        <w:rPr>
          <w:rFonts w:asciiTheme="majorHAnsi" w:eastAsiaTheme="majorEastAsia" w:hAnsiTheme="majorHAnsi" w:cstheme="majorBidi"/>
          <w:color w:val="2F5496" w:themeColor="accent1" w:themeShade="BF"/>
          <w:sz w:val="32"/>
          <w:szCs w:val="32"/>
        </w:rPr>
      </w:pPr>
    </w:p>
    <w:p w14:paraId="78E69819" w14:textId="77777777" w:rsidR="00501F9B" w:rsidRDefault="00501F9B" w:rsidP="00F453DF">
      <w:pPr>
        <w:keepNext/>
        <w:keepLines/>
        <w:spacing w:before="240" w:after="0"/>
        <w:outlineLvl w:val="0"/>
        <w:rPr>
          <w:rFonts w:asciiTheme="majorHAnsi" w:eastAsiaTheme="majorEastAsia" w:hAnsiTheme="majorHAnsi" w:cstheme="majorBidi"/>
          <w:color w:val="2F5496" w:themeColor="accent1" w:themeShade="BF"/>
          <w:sz w:val="32"/>
          <w:szCs w:val="32"/>
        </w:rPr>
      </w:pPr>
    </w:p>
    <w:p w14:paraId="4B775E95" w14:textId="531F755F" w:rsidR="00F453DF" w:rsidRPr="00F453DF" w:rsidRDefault="00F453DF" w:rsidP="00F453DF">
      <w:pPr>
        <w:keepNext/>
        <w:keepLines/>
        <w:spacing w:before="240" w:after="0"/>
        <w:outlineLvl w:val="0"/>
        <w:rPr>
          <w:rFonts w:asciiTheme="majorHAnsi" w:eastAsiaTheme="majorEastAsia" w:hAnsiTheme="majorHAnsi" w:cstheme="majorBidi"/>
          <w:color w:val="2F5496" w:themeColor="accent1" w:themeShade="BF"/>
          <w:sz w:val="32"/>
          <w:szCs w:val="32"/>
        </w:rPr>
      </w:pPr>
      <w:bookmarkStart w:id="6" w:name="_Toc24638334"/>
      <w:r w:rsidRPr="00F453DF">
        <w:rPr>
          <w:rFonts w:asciiTheme="majorHAnsi" w:eastAsiaTheme="majorEastAsia" w:hAnsiTheme="majorHAnsi" w:cstheme="majorBidi"/>
          <w:color w:val="2F5496" w:themeColor="accent1" w:themeShade="BF"/>
          <w:sz w:val="32"/>
          <w:szCs w:val="32"/>
        </w:rPr>
        <w:t>What files does a Cryptowall affect?</w:t>
      </w:r>
      <w:bookmarkEnd w:id="6"/>
    </w:p>
    <w:p w14:paraId="3D746667" w14:textId="77777777" w:rsidR="00F453DF" w:rsidRPr="00F453DF" w:rsidRDefault="00F453DF" w:rsidP="00F453DF"/>
    <w:p w14:paraId="358942F4" w14:textId="77777777" w:rsidR="00F453DF" w:rsidRPr="00F453DF" w:rsidRDefault="00F453DF" w:rsidP="00F453DF">
      <w:r w:rsidRPr="00F453DF">
        <w:t>In short, a Cryptowall affects almost every file commonly used by businesses and homes alike. This includes but is by no means limited to:</w:t>
      </w:r>
    </w:p>
    <w:p w14:paraId="6DDA53B1" w14:textId="77777777" w:rsidR="00F453DF" w:rsidRPr="00F453DF" w:rsidRDefault="00F453DF" w:rsidP="00F453DF"/>
    <w:p w14:paraId="6BC9B152" w14:textId="77777777" w:rsidR="00F453DF" w:rsidRPr="00F453DF" w:rsidRDefault="00F453DF" w:rsidP="00F453DF">
      <w:pPr>
        <w:numPr>
          <w:ilvl w:val="0"/>
          <w:numId w:val="2"/>
        </w:numPr>
        <w:contextualSpacing/>
      </w:pPr>
      <w:r w:rsidRPr="00F453DF">
        <w:t>pdf</w:t>
      </w:r>
    </w:p>
    <w:p w14:paraId="33A49917" w14:textId="77777777" w:rsidR="00F453DF" w:rsidRPr="00F453DF" w:rsidRDefault="00F453DF" w:rsidP="00F453DF">
      <w:pPr>
        <w:numPr>
          <w:ilvl w:val="0"/>
          <w:numId w:val="2"/>
        </w:numPr>
        <w:contextualSpacing/>
      </w:pPr>
      <w:proofErr w:type="spellStart"/>
      <w:r w:rsidRPr="00F453DF">
        <w:t>pmg</w:t>
      </w:r>
      <w:proofErr w:type="spellEnd"/>
    </w:p>
    <w:p w14:paraId="4C91DC66" w14:textId="77777777" w:rsidR="00F453DF" w:rsidRPr="00F453DF" w:rsidRDefault="00F453DF" w:rsidP="00F453DF">
      <w:pPr>
        <w:numPr>
          <w:ilvl w:val="0"/>
          <w:numId w:val="2"/>
        </w:numPr>
        <w:contextualSpacing/>
      </w:pPr>
      <w:r w:rsidRPr="00F453DF">
        <w:t>mp3</w:t>
      </w:r>
    </w:p>
    <w:p w14:paraId="12C1151E" w14:textId="77777777" w:rsidR="00F453DF" w:rsidRPr="00F453DF" w:rsidRDefault="00F453DF" w:rsidP="00F453DF">
      <w:pPr>
        <w:numPr>
          <w:ilvl w:val="0"/>
          <w:numId w:val="2"/>
        </w:numPr>
        <w:contextualSpacing/>
      </w:pPr>
      <w:r w:rsidRPr="00F453DF">
        <w:t>jpg</w:t>
      </w:r>
    </w:p>
    <w:p w14:paraId="1453CE22" w14:textId="77777777" w:rsidR="00F453DF" w:rsidRPr="00F453DF" w:rsidRDefault="00F453DF" w:rsidP="00F453DF">
      <w:pPr>
        <w:numPr>
          <w:ilvl w:val="0"/>
          <w:numId w:val="2"/>
        </w:numPr>
        <w:contextualSpacing/>
      </w:pPr>
      <w:r w:rsidRPr="00F453DF">
        <w:t>gig</w:t>
      </w:r>
    </w:p>
    <w:p w14:paraId="6E17A499" w14:textId="77777777" w:rsidR="00F453DF" w:rsidRPr="00F453DF" w:rsidRDefault="00F453DF" w:rsidP="00F453DF">
      <w:pPr>
        <w:numPr>
          <w:ilvl w:val="0"/>
          <w:numId w:val="2"/>
        </w:numPr>
        <w:contextualSpacing/>
      </w:pPr>
      <w:proofErr w:type="spellStart"/>
      <w:r w:rsidRPr="00F453DF">
        <w:t>xls</w:t>
      </w:r>
      <w:proofErr w:type="spellEnd"/>
    </w:p>
    <w:p w14:paraId="1C126EE8" w14:textId="0D8FCEB7" w:rsidR="00F453DF" w:rsidRPr="00F453DF" w:rsidRDefault="00F453DF" w:rsidP="00F453DF">
      <w:pPr>
        <w:numPr>
          <w:ilvl w:val="0"/>
          <w:numId w:val="2"/>
        </w:numPr>
        <w:contextualSpacing/>
      </w:pPr>
      <w:proofErr w:type="spellStart"/>
      <w:r w:rsidRPr="00F453DF">
        <w:t>wps</w:t>
      </w:r>
      <w:proofErr w:type="spellEnd"/>
      <w:r w:rsidRPr="00F453DF">
        <w:t xml:space="preserve"> </w:t>
      </w:r>
      <w:sdt>
        <w:sdtPr>
          <w:id w:val="1989977439"/>
          <w:citation/>
        </w:sdtPr>
        <w:sdtEndPr/>
        <w:sdtContent>
          <w:r w:rsidRPr="00F453DF">
            <w:fldChar w:fldCharType="begin"/>
          </w:r>
          <w:r w:rsidRPr="00F453DF">
            <w:instrText xml:space="preserve"> CITATION Lau16 \l 2057 </w:instrText>
          </w:r>
          <w:r w:rsidRPr="00F453DF">
            <w:fldChar w:fldCharType="separate"/>
          </w:r>
          <w:r w:rsidR="00A0306B" w:rsidRPr="00A0306B">
            <w:rPr>
              <w:noProof/>
            </w:rPr>
            <w:t>[7]</w:t>
          </w:r>
          <w:r w:rsidRPr="00F453DF">
            <w:fldChar w:fldCharType="end"/>
          </w:r>
        </w:sdtContent>
      </w:sdt>
    </w:p>
    <w:p w14:paraId="0A356E5C" w14:textId="77777777" w:rsidR="00F453DF" w:rsidRPr="00F453DF" w:rsidRDefault="00F453DF" w:rsidP="00F453DF">
      <w:pPr>
        <w:ind w:left="360"/>
      </w:pPr>
      <w:r w:rsidRPr="00F453DF">
        <w:t xml:space="preserve">This therefore means no file format is safe from viruses so extra measures should be put in place to prevent this. </w:t>
      </w:r>
    </w:p>
    <w:p w14:paraId="3A05F602" w14:textId="15277B31" w:rsidR="00755980" w:rsidRDefault="00755980" w:rsidP="004334A8"/>
    <w:p w14:paraId="50A901D1" w14:textId="6813C73C" w:rsidR="00755980" w:rsidRDefault="0008193B" w:rsidP="0008193B">
      <w:pPr>
        <w:pStyle w:val="Heading1"/>
      </w:pPr>
      <w:bookmarkStart w:id="7" w:name="_Toc24638335"/>
      <w:r>
        <w:t xml:space="preserve">How to prevent </w:t>
      </w:r>
      <w:r w:rsidR="00426874">
        <w:t>Ransomware affecting you</w:t>
      </w:r>
      <w:bookmarkEnd w:id="7"/>
    </w:p>
    <w:p w14:paraId="07E05F5C" w14:textId="45B70EBC" w:rsidR="0076080E" w:rsidRDefault="0076080E" w:rsidP="0076080E"/>
    <w:p w14:paraId="1ABD129F" w14:textId="548DE0E8" w:rsidR="0076080E" w:rsidRDefault="007972B3" w:rsidP="0076080E">
      <w:r>
        <w:t xml:space="preserve">Ransomware can have some catastrophic </w:t>
      </w:r>
      <w:r w:rsidR="00A74D64">
        <w:t xml:space="preserve">effects to both businesses and home users alike so </w:t>
      </w:r>
      <w:r w:rsidR="00ED11EF">
        <w:t xml:space="preserve">knowing what to do to protect yourself and others against it is a must. The </w:t>
      </w:r>
      <w:r w:rsidR="00747F3F">
        <w:t xml:space="preserve">following are </w:t>
      </w:r>
      <w:r w:rsidR="00EC3B9A">
        <w:t>general tips and advi</w:t>
      </w:r>
      <w:r w:rsidR="00ED32BA">
        <w:t>ce to ensure you don’t become a victim:</w:t>
      </w:r>
    </w:p>
    <w:p w14:paraId="61FA1370" w14:textId="32D1EAE7" w:rsidR="00ED32BA" w:rsidRDefault="00ED32BA" w:rsidP="0076080E"/>
    <w:p w14:paraId="2D38BC39" w14:textId="664D5C6C" w:rsidR="00C90334" w:rsidRDefault="00DE0482" w:rsidP="00C90334">
      <w:pPr>
        <w:pStyle w:val="ListParagraph"/>
        <w:numPr>
          <w:ilvl w:val="0"/>
          <w:numId w:val="1"/>
        </w:numPr>
      </w:pPr>
      <w:r w:rsidRPr="00EC3274">
        <w:t>Ensure you have a strong password</w:t>
      </w:r>
      <w:r w:rsidR="00C90334" w:rsidRPr="00EC3274">
        <w:t xml:space="preserve">. </w:t>
      </w:r>
      <w:r w:rsidR="00EC3274">
        <w:t xml:space="preserve">This may seem </w:t>
      </w:r>
      <w:r w:rsidR="00146CAF">
        <w:t xml:space="preserve">obvious, </w:t>
      </w:r>
      <w:r w:rsidR="00EC3274">
        <w:t xml:space="preserve">but with infection methods like </w:t>
      </w:r>
      <w:r w:rsidR="00C923B3">
        <w:t xml:space="preserve">RDP relying on weak passwords you </w:t>
      </w:r>
      <w:r w:rsidR="00437A8B">
        <w:t>must</w:t>
      </w:r>
      <w:r w:rsidR="00C923B3">
        <w:t xml:space="preserve"> change your password regularly to help avoid data breeches. </w:t>
      </w:r>
      <w:r w:rsidR="00517185">
        <w:t>Change your passwo</w:t>
      </w:r>
      <w:r w:rsidR="00E76B3C">
        <w:t xml:space="preserve">rds every 3 months or </w:t>
      </w:r>
      <w:r w:rsidR="00437A8B">
        <w:t>so and</w:t>
      </w:r>
      <w:r w:rsidR="00E76B3C">
        <w:t xml:space="preserve"> use a mixture of symbols</w:t>
      </w:r>
      <w:r w:rsidR="00CE5CFA">
        <w:t>,</w:t>
      </w:r>
      <w:r w:rsidR="00E76B3C">
        <w:t xml:space="preserve"> numbers and letters </w:t>
      </w:r>
      <w:r w:rsidR="00146CAF">
        <w:t xml:space="preserve">to ensure hackers have a hard time accessing your data. </w:t>
      </w:r>
    </w:p>
    <w:p w14:paraId="78F36D34" w14:textId="604A426A" w:rsidR="0082623A" w:rsidRDefault="00CE5CFA" w:rsidP="0082623A">
      <w:pPr>
        <w:pStyle w:val="ListParagraph"/>
        <w:numPr>
          <w:ilvl w:val="0"/>
          <w:numId w:val="1"/>
        </w:numPr>
      </w:pPr>
      <w:r>
        <w:t xml:space="preserve">Update your computer when asked. </w:t>
      </w:r>
      <w:r w:rsidR="007255B9">
        <w:t xml:space="preserve">Another </w:t>
      </w:r>
      <w:r w:rsidR="001839A0">
        <w:t>simple change</w:t>
      </w:r>
      <w:r w:rsidR="00032E77">
        <w:t xml:space="preserve">, </w:t>
      </w:r>
      <w:r w:rsidR="00776469">
        <w:t>however,</w:t>
      </w:r>
      <w:r w:rsidR="008C7F38">
        <w:t xml:space="preserve"> if you don’t keep your operating system </w:t>
      </w:r>
      <w:r w:rsidR="0082623A">
        <w:t>up to date, any security updates may be missed allowing for your system to become vulnerable.</w:t>
      </w:r>
    </w:p>
    <w:p w14:paraId="1BE2BBAB" w14:textId="523D2395" w:rsidR="00E412BC" w:rsidRDefault="00E412BC" w:rsidP="0082623A">
      <w:pPr>
        <w:pStyle w:val="ListParagraph"/>
        <w:numPr>
          <w:ilvl w:val="0"/>
          <w:numId w:val="1"/>
        </w:numPr>
      </w:pPr>
      <w:r>
        <w:t>Back up your files. This way, if a</w:t>
      </w:r>
      <w:r w:rsidR="00513F6E">
        <w:t>n attack was to occur you woul</w:t>
      </w:r>
      <w:r w:rsidR="00971D2E">
        <w:t xml:space="preserve">dn’t need to pay the ransom as your files are already safe. </w:t>
      </w:r>
      <w:r w:rsidR="005E3507">
        <w:t>Use</w:t>
      </w:r>
      <w:r w:rsidR="00B3490B">
        <w:t xml:space="preserve"> a few different </w:t>
      </w:r>
      <w:r w:rsidR="00BE755F">
        <w:t>methods to back up these files too, so for example you could save them to the computer, one drive and an external source for added secu</w:t>
      </w:r>
      <w:r w:rsidR="006351E0">
        <w:t>rity.</w:t>
      </w:r>
    </w:p>
    <w:p w14:paraId="431FCE66" w14:textId="66FB178E" w:rsidR="0082623A" w:rsidRPr="00EC3274" w:rsidRDefault="00776469" w:rsidP="0082623A">
      <w:pPr>
        <w:pStyle w:val="ListParagraph"/>
        <w:numPr>
          <w:ilvl w:val="0"/>
          <w:numId w:val="1"/>
        </w:numPr>
      </w:pPr>
      <w:r>
        <w:t xml:space="preserve">Install antivirus software. </w:t>
      </w:r>
      <w:r w:rsidR="0070712A">
        <w:t xml:space="preserve">This stops malicious and </w:t>
      </w:r>
      <w:r w:rsidR="00F370E0">
        <w:t xml:space="preserve">ransomware software as they arrive, making sure your files are </w:t>
      </w:r>
      <w:r w:rsidR="00440376">
        <w:t>safe from harm.</w:t>
      </w:r>
      <w:r w:rsidR="00985BE9">
        <w:t xml:space="preserve"> Another good software t</w:t>
      </w:r>
      <w:r w:rsidR="00EC42DB">
        <w:t>o install</w:t>
      </w:r>
      <w:r w:rsidR="00985BE9">
        <w:t xml:space="preserve"> is whitelisting software, w</w:t>
      </w:r>
      <w:r w:rsidR="00EC42DB">
        <w:t xml:space="preserve">hich </w:t>
      </w:r>
      <w:r w:rsidR="003832A4">
        <w:t>prevents unauthorised</w:t>
      </w:r>
      <w:r w:rsidR="00AB73A0">
        <w:t xml:space="preserve"> executions from occurrence</w:t>
      </w:r>
      <w:sdt>
        <w:sdtPr>
          <w:id w:val="-1364436244"/>
          <w:citation/>
        </w:sdtPr>
        <w:sdtEndPr/>
        <w:sdtContent>
          <w:r w:rsidR="003620F6">
            <w:fldChar w:fldCharType="begin"/>
          </w:r>
          <w:r w:rsidR="003620F6">
            <w:instrText xml:space="preserve"> CITATION CSO19 \l 2057 </w:instrText>
          </w:r>
          <w:r w:rsidR="003620F6">
            <w:fldChar w:fldCharType="separate"/>
          </w:r>
          <w:r w:rsidR="00A0306B">
            <w:rPr>
              <w:noProof/>
            </w:rPr>
            <w:t xml:space="preserve"> </w:t>
          </w:r>
          <w:r w:rsidR="00A0306B" w:rsidRPr="00A0306B">
            <w:rPr>
              <w:noProof/>
            </w:rPr>
            <w:t>[2]</w:t>
          </w:r>
          <w:r w:rsidR="003620F6">
            <w:fldChar w:fldCharType="end"/>
          </w:r>
        </w:sdtContent>
      </w:sdt>
      <w:r w:rsidR="00AB73A0">
        <w:t xml:space="preserve">. </w:t>
      </w:r>
    </w:p>
    <w:p w14:paraId="4236A5FE" w14:textId="77777777" w:rsidR="00EC3274" w:rsidRPr="00EC3274" w:rsidRDefault="00EC3274" w:rsidP="00EC3274">
      <w:pPr>
        <w:pStyle w:val="ListParagraph"/>
        <w:rPr>
          <w:b/>
          <w:bCs/>
        </w:rPr>
      </w:pPr>
    </w:p>
    <w:p w14:paraId="4D52E6D9" w14:textId="3731B21F" w:rsidR="00733B48" w:rsidRDefault="00733B48" w:rsidP="00733B48">
      <w:pPr>
        <w:pStyle w:val="ListParagraph"/>
      </w:pPr>
    </w:p>
    <w:p w14:paraId="088B2835" w14:textId="00DD951F" w:rsidR="005E0025" w:rsidRDefault="005E0025" w:rsidP="00733B48">
      <w:pPr>
        <w:pStyle w:val="ListParagraph"/>
      </w:pPr>
    </w:p>
    <w:p w14:paraId="0B1A5559" w14:textId="04DC6F5D" w:rsidR="005E0025" w:rsidRDefault="005E0025" w:rsidP="00970F26">
      <w:pPr>
        <w:pStyle w:val="Heading1"/>
      </w:pPr>
      <w:bookmarkStart w:id="8" w:name="_Toc24638336"/>
      <w:r>
        <w:t>What to do if Ransom</w:t>
      </w:r>
      <w:r w:rsidR="00970F26">
        <w:t>ware does affect you</w:t>
      </w:r>
      <w:bookmarkEnd w:id="8"/>
    </w:p>
    <w:p w14:paraId="17A8F331" w14:textId="47865F50" w:rsidR="00970F26" w:rsidRDefault="00970F26" w:rsidP="00970F26"/>
    <w:p w14:paraId="090368F7" w14:textId="5B803040" w:rsidR="00970F26" w:rsidRDefault="00416C39" w:rsidP="00970F26">
      <w:r>
        <w:t xml:space="preserve">If you are unlucky enough to get attacked using ransomware, you need to decide whether or not to pay the ransom. Usually, paying the ransom is not advised, however if you have </w:t>
      </w:r>
      <w:r w:rsidR="001405FB">
        <w:t>legal, medical or important family documents on your device, sometimes paying the ransom is worth it. Alternatively, if you decide not to pay the ransom, you need to take the following steps to have a chance of recovering your files.</w:t>
      </w:r>
    </w:p>
    <w:p w14:paraId="5FC7EE5A" w14:textId="29A83BCA" w:rsidR="001405FB" w:rsidRDefault="001405FB" w:rsidP="00970F26"/>
    <w:p w14:paraId="3FB02455" w14:textId="617BE849" w:rsidR="001405FB" w:rsidRDefault="001405FB" w:rsidP="001405FB">
      <w:pPr>
        <w:pStyle w:val="ListParagraph"/>
        <w:numPr>
          <w:ilvl w:val="0"/>
          <w:numId w:val="3"/>
        </w:numPr>
      </w:pPr>
      <w:r>
        <w:t>Disconnect from everything. Ensure your devise is offline and not connected to any wired devices that could spread the ransomware.</w:t>
      </w:r>
    </w:p>
    <w:p w14:paraId="698B28D6" w14:textId="337F9736" w:rsidR="001405FB" w:rsidRDefault="001405FB" w:rsidP="001405FB">
      <w:pPr>
        <w:pStyle w:val="ListParagraph"/>
        <w:numPr>
          <w:ilvl w:val="0"/>
          <w:numId w:val="3"/>
        </w:numPr>
      </w:pPr>
      <w:r>
        <w:t>Take a photo of the ransom note so you can show the police at a later date.</w:t>
      </w:r>
    </w:p>
    <w:p w14:paraId="40D8B5E7" w14:textId="5884EA4D" w:rsidR="001405FB" w:rsidRDefault="001405FB" w:rsidP="001405FB">
      <w:pPr>
        <w:pStyle w:val="ListParagraph"/>
        <w:numPr>
          <w:ilvl w:val="0"/>
          <w:numId w:val="3"/>
        </w:numPr>
      </w:pPr>
      <w:r>
        <w:t xml:space="preserve">Use an anti-virus or an anti-malware software to clean the device of malware. </w:t>
      </w:r>
    </w:p>
    <w:p w14:paraId="7E1D765E" w14:textId="30BB9D78" w:rsidR="001405FB" w:rsidRDefault="001405FB" w:rsidP="001405FB">
      <w:pPr>
        <w:pStyle w:val="ListParagraph"/>
        <w:numPr>
          <w:ilvl w:val="0"/>
          <w:numId w:val="3"/>
        </w:numPr>
      </w:pPr>
      <w:r>
        <w:t xml:space="preserve">See if you can recover the files. </w:t>
      </w:r>
      <w:r w:rsidR="00310082">
        <w:t>Many pieces of encryption software delete the original files after encryption so this may be a simple way to recover them.</w:t>
      </w:r>
    </w:p>
    <w:p w14:paraId="2894CDF3" w14:textId="54B3B3F0" w:rsidR="00310082" w:rsidRDefault="00310082" w:rsidP="001405FB">
      <w:pPr>
        <w:pStyle w:val="ListParagraph"/>
        <w:numPr>
          <w:ilvl w:val="0"/>
          <w:numId w:val="3"/>
        </w:numPr>
      </w:pPr>
      <w:r>
        <w:t>Find out what you are dealing with. Ransomware has different strains and it is key you know what one you are dealing with before you set about encryption.</w:t>
      </w:r>
    </w:p>
    <w:p w14:paraId="0D0AE7B1" w14:textId="7DEC31CD" w:rsidR="00310082" w:rsidRDefault="00310082" w:rsidP="001405FB">
      <w:pPr>
        <w:pStyle w:val="ListParagraph"/>
        <w:numPr>
          <w:ilvl w:val="0"/>
          <w:numId w:val="3"/>
        </w:numPr>
      </w:pPr>
      <w:r>
        <w:t xml:space="preserve">Find a decryption tool. Use one most suited to your specific strain of ransomware. </w:t>
      </w:r>
    </w:p>
    <w:p w14:paraId="3396EB9A" w14:textId="43B0FF43" w:rsidR="00310082" w:rsidRDefault="00310082" w:rsidP="001405FB">
      <w:pPr>
        <w:pStyle w:val="ListParagraph"/>
        <w:numPr>
          <w:ilvl w:val="0"/>
          <w:numId w:val="3"/>
        </w:numPr>
      </w:pPr>
      <w:r>
        <w:t>Restore your files</w:t>
      </w:r>
      <w:r w:rsidR="00501F9B">
        <w:t xml:space="preserve"> by doing a backup. If you regularly back up your device, the files should be able to be recovered. Plug a backup drive into another machine to check the status of the files. If the files are no longer encrypted, fully wipe the drive, reinstall the operating system and restore the files after back up.</w:t>
      </w:r>
      <w:sdt>
        <w:sdtPr>
          <w:id w:val="1235900253"/>
          <w:citation/>
        </w:sdtPr>
        <w:sdtEndPr/>
        <w:sdtContent>
          <w:r w:rsidR="002C674A">
            <w:fldChar w:fldCharType="begin"/>
          </w:r>
          <w:r w:rsidR="002C674A">
            <w:instrText xml:space="preserve"> CITATION Pau17 \l 2057 </w:instrText>
          </w:r>
          <w:r w:rsidR="002C674A">
            <w:fldChar w:fldCharType="separate"/>
          </w:r>
          <w:r w:rsidR="00A0306B">
            <w:rPr>
              <w:noProof/>
            </w:rPr>
            <w:t xml:space="preserve"> </w:t>
          </w:r>
          <w:r w:rsidR="00A0306B" w:rsidRPr="00A0306B">
            <w:rPr>
              <w:noProof/>
            </w:rPr>
            <w:t>[8]</w:t>
          </w:r>
          <w:r w:rsidR="002C674A">
            <w:fldChar w:fldCharType="end"/>
          </w:r>
        </w:sdtContent>
      </w:sdt>
    </w:p>
    <w:p w14:paraId="6440FAB8" w14:textId="46D5F8D9" w:rsidR="00501F9B" w:rsidRDefault="00501F9B" w:rsidP="00501F9B">
      <w:pPr>
        <w:pStyle w:val="ListParagraph"/>
      </w:pPr>
    </w:p>
    <w:p w14:paraId="19B87C38" w14:textId="4894A34C" w:rsidR="002C674A" w:rsidRDefault="002C674A" w:rsidP="00501F9B">
      <w:pPr>
        <w:pStyle w:val="ListParagraph"/>
      </w:pPr>
    </w:p>
    <w:p w14:paraId="09496684" w14:textId="5207778C" w:rsidR="002C674A" w:rsidRDefault="002C674A" w:rsidP="002C674A">
      <w:pPr>
        <w:pStyle w:val="Heading1"/>
      </w:pPr>
      <w:bookmarkStart w:id="9" w:name="_Toc24638337"/>
      <w:r>
        <w:t>Conclusion</w:t>
      </w:r>
      <w:bookmarkEnd w:id="9"/>
    </w:p>
    <w:p w14:paraId="03820DFB" w14:textId="2F5EFAAD" w:rsidR="002C674A" w:rsidRDefault="002C674A" w:rsidP="002C674A"/>
    <w:p w14:paraId="69C383EE" w14:textId="649746F3" w:rsidR="002C674A" w:rsidRPr="002C674A" w:rsidRDefault="002C674A" w:rsidP="002C674A">
      <w:r>
        <w:t xml:space="preserve">To conclude, he best way to combat ransomware, as with any sort of malware, is prevention. Follow the guide listed above in order to protect your devices from ransomware, and remember to back up your files regularly. </w:t>
      </w:r>
    </w:p>
    <w:bookmarkStart w:id="10" w:name="_Toc24638338" w:displacedByCustomXml="next"/>
    <w:sdt>
      <w:sdtPr>
        <w:rPr>
          <w:rFonts w:asciiTheme="minorHAnsi" w:eastAsiaTheme="minorHAnsi" w:hAnsiTheme="minorHAnsi" w:cstheme="minorBidi"/>
          <w:color w:val="auto"/>
          <w:sz w:val="22"/>
          <w:szCs w:val="22"/>
        </w:rPr>
        <w:id w:val="516741332"/>
        <w:docPartObj>
          <w:docPartGallery w:val="Bibliographies"/>
          <w:docPartUnique/>
        </w:docPartObj>
      </w:sdtPr>
      <w:sdtEndPr/>
      <w:sdtContent>
        <w:p w14:paraId="244A13CB" w14:textId="7873D95C" w:rsidR="004334A8" w:rsidRDefault="004334A8">
          <w:pPr>
            <w:pStyle w:val="Heading1"/>
          </w:pPr>
          <w:r>
            <w:t>Bibliography</w:t>
          </w:r>
          <w:bookmarkEnd w:id="10"/>
        </w:p>
        <w:sdt>
          <w:sdtPr>
            <w:id w:val="111145805"/>
            <w:bibliography/>
          </w:sdtPr>
          <w:sdtEndPr/>
          <w:sdtContent>
            <w:p w14:paraId="1EDAA9FA" w14:textId="77777777" w:rsidR="00A0306B" w:rsidRDefault="004334A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0306B" w14:paraId="761ECB7B" w14:textId="77777777">
                <w:trPr>
                  <w:divId w:val="1965578820"/>
                  <w:tblCellSpacing w:w="15" w:type="dxa"/>
                </w:trPr>
                <w:tc>
                  <w:tcPr>
                    <w:tcW w:w="50" w:type="pct"/>
                    <w:hideMark/>
                  </w:tcPr>
                  <w:p w14:paraId="0419AD12" w14:textId="2950E129" w:rsidR="00A0306B" w:rsidRDefault="00A0306B">
                    <w:pPr>
                      <w:pStyle w:val="Bibliography"/>
                      <w:rPr>
                        <w:noProof/>
                        <w:sz w:val="24"/>
                        <w:szCs w:val="24"/>
                      </w:rPr>
                    </w:pPr>
                    <w:r>
                      <w:rPr>
                        <w:noProof/>
                      </w:rPr>
                      <w:t xml:space="preserve">[1] </w:t>
                    </w:r>
                  </w:p>
                </w:tc>
                <w:tc>
                  <w:tcPr>
                    <w:tcW w:w="0" w:type="auto"/>
                    <w:hideMark/>
                  </w:tcPr>
                  <w:p w14:paraId="68112E01" w14:textId="77777777" w:rsidR="00A0306B" w:rsidRDefault="00A0306B">
                    <w:pPr>
                      <w:pStyle w:val="Bibliography"/>
                      <w:rPr>
                        <w:noProof/>
                      </w:rPr>
                    </w:pPr>
                    <w:r>
                      <w:rPr>
                        <w:noProof/>
                      </w:rPr>
                      <w:t>“A definition of Malware,” 09 11 2019. [Online]. Available: ) https://www.bullguard.com/bullguard-security-center/pc-security/computer-threats/malware-definition,-history-and-classification.</w:t>
                    </w:r>
                  </w:p>
                </w:tc>
              </w:tr>
              <w:tr w:rsidR="00A0306B" w14:paraId="68AA23F1" w14:textId="77777777">
                <w:trPr>
                  <w:divId w:val="1965578820"/>
                  <w:tblCellSpacing w:w="15" w:type="dxa"/>
                </w:trPr>
                <w:tc>
                  <w:tcPr>
                    <w:tcW w:w="50" w:type="pct"/>
                    <w:hideMark/>
                  </w:tcPr>
                  <w:p w14:paraId="167115D6" w14:textId="77777777" w:rsidR="00A0306B" w:rsidRDefault="00A0306B">
                    <w:pPr>
                      <w:pStyle w:val="Bibliography"/>
                      <w:rPr>
                        <w:noProof/>
                      </w:rPr>
                    </w:pPr>
                    <w:r>
                      <w:rPr>
                        <w:noProof/>
                      </w:rPr>
                      <w:t xml:space="preserve">[2] </w:t>
                    </w:r>
                  </w:p>
                </w:tc>
                <w:tc>
                  <w:tcPr>
                    <w:tcW w:w="0" w:type="auto"/>
                    <w:hideMark/>
                  </w:tcPr>
                  <w:p w14:paraId="0B5F78CE" w14:textId="77777777" w:rsidR="00A0306B" w:rsidRDefault="00A0306B">
                    <w:pPr>
                      <w:pStyle w:val="Bibliography"/>
                      <w:rPr>
                        <w:noProof/>
                      </w:rPr>
                    </w:pPr>
                    <w:r>
                      <w:rPr>
                        <w:noProof/>
                      </w:rPr>
                      <w:t>J. Fruhlinger, “CSO,” [Online]. Available: https://www.csoonline.com/article/3295877/what-is-malware-viruses-worms-trojans-and-beyond.html. [Accessed 09 11 2019].</w:t>
                    </w:r>
                  </w:p>
                </w:tc>
              </w:tr>
              <w:tr w:rsidR="00A0306B" w14:paraId="5A27EDED" w14:textId="77777777">
                <w:trPr>
                  <w:divId w:val="1965578820"/>
                  <w:tblCellSpacing w:w="15" w:type="dxa"/>
                </w:trPr>
                <w:tc>
                  <w:tcPr>
                    <w:tcW w:w="50" w:type="pct"/>
                    <w:hideMark/>
                  </w:tcPr>
                  <w:p w14:paraId="6231BBBA" w14:textId="77777777" w:rsidR="00A0306B" w:rsidRDefault="00A0306B">
                    <w:pPr>
                      <w:pStyle w:val="Bibliography"/>
                      <w:rPr>
                        <w:noProof/>
                      </w:rPr>
                    </w:pPr>
                    <w:r>
                      <w:rPr>
                        <w:noProof/>
                      </w:rPr>
                      <w:t xml:space="preserve">[3] </w:t>
                    </w:r>
                  </w:p>
                </w:tc>
                <w:tc>
                  <w:tcPr>
                    <w:tcW w:w="0" w:type="auto"/>
                    <w:hideMark/>
                  </w:tcPr>
                  <w:p w14:paraId="28FBACFB" w14:textId="77777777" w:rsidR="00A0306B" w:rsidRDefault="00A0306B">
                    <w:pPr>
                      <w:pStyle w:val="Bibliography"/>
                      <w:rPr>
                        <w:noProof/>
                      </w:rPr>
                    </w:pPr>
                    <w:r>
                      <w:rPr>
                        <w:noProof/>
                      </w:rPr>
                      <w:t>J. Petters, “Varonis,” [Online]. Available: https://www.varonis.com/blog/cryptowall/ . [Accessed 9 11 2019].</w:t>
                    </w:r>
                  </w:p>
                </w:tc>
              </w:tr>
              <w:tr w:rsidR="00A0306B" w14:paraId="047E5CEF" w14:textId="77777777">
                <w:trPr>
                  <w:divId w:val="1965578820"/>
                  <w:tblCellSpacing w:w="15" w:type="dxa"/>
                </w:trPr>
                <w:tc>
                  <w:tcPr>
                    <w:tcW w:w="50" w:type="pct"/>
                    <w:hideMark/>
                  </w:tcPr>
                  <w:p w14:paraId="48DF87A5" w14:textId="77777777" w:rsidR="00A0306B" w:rsidRDefault="00A0306B">
                    <w:pPr>
                      <w:pStyle w:val="Bibliography"/>
                      <w:rPr>
                        <w:noProof/>
                      </w:rPr>
                    </w:pPr>
                    <w:r>
                      <w:rPr>
                        <w:noProof/>
                      </w:rPr>
                      <w:lastRenderedPageBreak/>
                      <w:t xml:space="preserve">[4] </w:t>
                    </w:r>
                  </w:p>
                </w:tc>
                <w:tc>
                  <w:tcPr>
                    <w:tcW w:w="0" w:type="auto"/>
                    <w:hideMark/>
                  </w:tcPr>
                  <w:p w14:paraId="4263AA05" w14:textId="77777777" w:rsidR="00A0306B" w:rsidRDefault="00A0306B">
                    <w:pPr>
                      <w:pStyle w:val="Bibliography"/>
                      <w:rPr>
                        <w:noProof/>
                      </w:rPr>
                    </w:pPr>
                    <w:r>
                      <w:rPr>
                        <w:noProof/>
                      </w:rPr>
                      <w:t>“Kaspersky,” [Online]. Available: https://www.kaspersky.co.uk/resource-center/threats/ransomware-examples. [Accessed 12 11 2019].</w:t>
                    </w:r>
                  </w:p>
                </w:tc>
              </w:tr>
              <w:tr w:rsidR="00A0306B" w14:paraId="47C9997A" w14:textId="77777777">
                <w:trPr>
                  <w:divId w:val="1965578820"/>
                  <w:tblCellSpacing w:w="15" w:type="dxa"/>
                </w:trPr>
                <w:tc>
                  <w:tcPr>
                    <w:tcW w:w="50" w:type="pct"/>
                    <w:hideMark/>
                  </w:tcPr>
                  <w:p w14:paraId="7EBFEB80" w14:textId="77777777" w:rsidR="00A0306B" w:rsidRDefault="00A0306B">
                    <w:pPr>
                      <w:pStyle w:val="Bibliography"/>
                      <w:rPr>
                        <w:noProof/>
                      </w:rPr>
                    </w:pPr>
                    <w:r>
                      <w:rPr>
                        <w:noProof/>
                      </w:rPr>
                      <w:t xml:space="preserve">[5] </w:t>
                    </w:r>
                  </w:p>
                </w:tc>
                <w:tc>
                  <w:tcPr>
                    <w:tcW w:w="0" w:type="auto"/>
                    <w:hideMark/>
                  </w:tcPr>
                  <w:p w14:paraId="23BA93EC" w14:textId="77777777" w:rsidR="00A0306B" w:rsidRDefault="00A0306B">
                    <w:pPr>
                      <w:pStyle w:val="Bibliography"/>
                      <w:rPr>
                        <w:noProof/>
                      </w:rPr>
                    </w:pPr>
                    <w:r>
                      <w:rPr>
                        <w:noProof/>
                      </w:rPr>
                      <w:t>J. Vigo, “Tech Republic,” 21 october 2014. [Online]. Available: https://www.techrepublic.com/article/cryptowall-what-it-is-and-how-to-protect-your-systems/. [Accessed 9 11 2019].</w:t>
                    </w:r>
                  </w:p>
                </w:tc>
              </w:tr>
              <w:tr w:rsidR="00A0306B" w14:paraId="77E3DEAE" w14:textId="77777777">
                <w:trPr>
                  <w:divId w:val="1965578820"/>
                  <w:tblCellSpacing w:w="15" w:type="dxa"/>
                </w:trPr>
                <w:tc>
                  <w:tcPr>
                    <w:tcW w:w="50" w:type="pct"/>
                    <w:hideMark/>
                  </w:tcPr>
                  <w:p w14:paraId="1C11C7DF" w14:textId="77777777" w:rsidR="00A0306B" w:rsidRDefault="00A0306B">
                    <w:pPr>
                      <w:pStyle w:val="Bibliography"/>
                      <w:rPr>
                        <w:noProof/>
                      </w:rPr>
                    </w:pPr>
                    <w:r>
                      <w:rPr>
                        <w:noProof/>
                      </w:rPr>
                      <w:t xml:space="preserve">[6] </w:t>
                    </w:r>
                  </w:p>
                </w:tc>
                <w:tc>
                  <w:tcPr>
                    <w:tcW w:w="0" w:type="auto"/>
                    <w:hideMark/>
                  </w:tcPr>
                  <w:p w14:paraId="712D74B9" w14:textId="77777777" w:rsidR="00A0306B" w:rsidRDefault="00A0306B">
                    <w:pPr>
                      <w:pStyle w:val="Bibliography"/>
                      <w:rPr>
                        <w:noProof/>
                      </w:rPr>
                    </w:pPr>
                    <w:r>
                      <w:rPr>
                        <w:noProof/>
                      </w:rPr>
                      <w:t>Haylee, “Emisoft blog,” 30 March 2017. [Online]. Available: https://blog.emsisoft.com/en/26394/spotlight-on-ransomware-common-infection-methods/. [Accessed 9 11 2019].</w:t>
                    </w:r>
                  </w:p>
                </w:tc>
              </w:tr>
              <w:tr w:rsidR="00A0306B" w14:paraId="5439CA0B" w14:textId="77777777">
                <w:trPr>
                  <w:divId w:val="1965578820"/>
                  <w:tblCellSpacing w:w="15" w:type="dxa"/>
                </w:trPr>
                <w:tc>
                  <w:tcPr>
                    <w:tcW w:w="50" w:type="pct"/>
                    <w:hideMark/>
                  </w:tcPr>
                  <w:p w14:paraId="7BE2B49D" w14:textId="77777777" w:rsidR="00A0306B" w:rsidRDefault="00A0306B">
                    <w:pPr>
                      <w:pStyle w:val="Bibliography"/>
                      <w:rPr>
                        <w:noProof/>
                      </w:rPr>
                    </w:pPr>
                    <w:r>
                      <w:rPr>
                        <w:noProof/>
                      </w:rPr>
                      <w:t xml:space="preserve">[7] </w:t>
                    </w:r>
                  </w:p>
                </w:tc>
                <w:tc>
                  <w:tcPr>
                    <w:tcW w:w="0" w:type="auto"/>
                    <w:hideMark/>
                  </w:tcPr>
                  <w:p w14:paraId="4337F188" w14:textId="77777777" w:rsidR="00A0306B" w:rsidRDefault="00A0306B">
                    <w:pPr>
                      <w:pStyle w:val="Bibliography"/>
                      <w:rPr>
                        <w:noProof/>
                      </w:rPr>
                    </w:pPr>
                    <w:r>
                      <w:rPr>
                        <w:noProof/>
                      </w:rPr>
                      <w:t>J. M. Laura O'Brien, “Symantec,” 02 September 2016. [Online]. Available: https://www.symantec.com/security-center/writeup/2014-061923-2824-99. [Accessed 09 11 2019].</w:t>
                    </w:r>
                  </w:p>
                </w:tc>
              </w:tr>
              <w:tr w:rsidR="00A0306B" w14:paraId="6ED3E1B2" w14:textId="77777777">
                <w:trPr>
                  <w:divId w:val="1965578820"/>
                  <w:tblCellSpacing w:w="15" w:type="dxa"/>
                </w:trPr>
                <w:tc>
                  <w:tcPr>
                    <w:tcW w:w="50" w:type="pct"/>
                    <w:hideMark/>
                  </w:tcPr>
                  <w:p w14:paraId="4808E774" w14:textId="77777777" w:rsidR="00A0306B" w:rsidRDefault="00A0306B">
                    <w:pPr>
                      <w:pStyle w:val="Bibliography"/>
                      <w:rPr>
                        <w:noProof/>
                      </w:rPr>
                    </w:pPr>
                    <w:r>
                      <w:rPr>
                        <w:noProof/>
                      </w:rPr>
                      <w:t xml:space="preserve">[8] </w:t>
                    </w:r>
                  </w:p>
                </w:tc>
                <w:tc>
                  <w:tcPr>
                    <w:tcW w:w="0" w:type="auto"/>
                    <w:hideMark/>
                  </w:tcPr>
                  <w:p w14:paraId="18A436B8" w14:textId="77777777" w:rsidR="00A0306B" w:rsidRDefault="00A0306B">
                    <w:pPr>
                      <w:pStyle w:val="Bibliography"/>
                      <w:rPr>
                        <w:noProof/>
                      </w:rPr>
                    </w:pPr>
                    <w:r>
                      <w:rPr>
                        <w:noProof/>
                      </w:rPr>
                      <w:t>P. Wagenseil, “Toms guide,” 30 June 2017. [Online]. Available: https://www.tomsguide.com/us/ransomware-what-to-do-next,news-25107.html. [Accessed 13 11 2019].</w:t>
                    </w:r>
                  </w:p>
                </w:tc>
              </w:tr>
            </w:tbl>
            <w:p w14:paraId="518653FD" w14:textId="77777777" w:rsidR="00A0306B" w:rsidRDefault="00A0306B">
              <w:pPr>
                <w:divId w:val="1965578820"/>
                <w:rPr>
                  <w:rFonts w:eastAsia="Times New Roman"/>
                  <w:noProof/>
                </w:rPr>
              </w:pPr>
            </w:p>
            <w:p w14:paraId="48E62B89" w14:textId="38E9B28F" w:rsidR="004334A8" w:rsidRDefault="004334A8">
              <w:r>
                <w:rPr>
                  <w:b/>
                  <w:bCs/>
                  <w:noProof/>
                </w:rPr>
                <w:fldChar w:fldCharType="end"/>
              </w:r>
            </w:p>
          </w:sdtContent>
        </w:sdt>
      </w:sdtContent>
    </w:sdt>
    <w:p w14:paraId="1242C7B6" w14:textId="77777777" w:rsidR="004334A8" w:rsidRDefault="004334A8" w:rsidP="004334A8"/>
    <w:sectPr w:rsidR="004334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2E0D5" w14:textId="77777777" w:rsidR="000B57FC" w:rsidRDefault="000B57FC" w:rsidP="00C8741F">
      <w:pPr>
        <w:spacing w:after="0" w:line="240" w:lineRule="auto"/>
      </w:pPr>
      <w:r>
        <w:separator/>
      </w:r>
    </w:p>
  </w:endnote>
  <w:endnote w:type="continuationSeparator" w:id="0">
    <w:p w14:paraId="564BFD1D" w14:textId="77777777" w:rsidR="000B57FC" w:rsidRDefault="000B57FC" w:rsidP="00C8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E0511" w14:textId="77777777" w:rsidR="000B57FC" w:rsidRDefault="000B57FC" w:rsidP="00C8741F">
      <w:pPr>
        <w:spacing w:after="0" w:line="240" w:lineRule="auto"/>
      </w:pPr>
      <w:r>
        <w:separator/>
      </w:r>
    </w:p>
  </w:footnote>
  <w:footnote w:type="continuationSeparator" w:id="0">
    <w:p w14:paraId="4F7FAD92" w14:textId="77777777" w:rsidR="000B57FC" w:rsidRDefault="000B57FC" w:rsidP="00C87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41900"/>
    <w:multiLevelType w:val="hybridMultilevel"/>
    <w:tmpl w:val="BA000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646EA9"/>
    <w:multiLevelType w:val="hybridMultilevel"/>
    <w:tmpl w:val="0B7E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050CAF"/>
    <w:multiLevelType w:val="hybridMultilevel"/>
    <w:tmpl w:val="73C84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D9D"/>
    <w:rsid w:val="00021F2C"/>
    <w:rsid w:val="00031322"/>
    <w:rsid w:val="00032E77"/>
    <w:rsid w:val="00037220"/>
    <w:rsid w:val="00051870"/>
    <w:rsid w:val="000601BE"/>
    <w:rsid w:val="000628AE"/>
    <w:rsid w:val="0006797A"/>
    <w:rsid w:val="0008193B"/>
    <w:rsid w:val="000A3783"/>
    <w:rsid w:val="000B57FC"/>
    <w:rsid w:val="000E3834"/>
    <w:rsid w:val="00104991"/>
    <w:rsid w:val="0010533E"/>
    <w:rsid w:val="00124032"/>
    <w:rsid w:val="0013589F"/>
    <w:rsid w:val="001405FB"/>
    <w:rsid w:val="00146CAF"/>
    <w:rsid w:val="00147D23"/>
    <w:rsid w:val="00160620"/>
    <w:rsid w:val="00172F36"/>
    <w:rsid w:val="00182942"/>
    <w:rsid w:val="001839A0"/>
    <w:rsid w:val="001C4AEE"/>
    <w:rsid w:val="001D7FE1"/>
    <w:rsid w:val="001F49CB"/>
    <w:rsid w:val="002809FA"/>
    <w:rsid w:val="00290551"/>
    <w:rsid w:val="002C674A"/>
    <w:rsid w:val="002D11A8"/>
    <w:rsid w:val="002D7F60"/>
    <w:rsid w:val="00300759"/>
    <w:rsid w:val="0030174D"/>
    <w:rsid w:val="00310082"/>
    <w:rsid w:val="00327FA6"/>
    <w:rsid w:val="0034496B"/>
    <w:rsid w:val="003620F6"/>
    <w:rsid w:val="00380175"/>
    <w:rsid w:val="003832A4"/>
    <w:rsid w:val="003F609E"/>
    <w:rsid w:val="0041230D"/>
    <w:rsid w:val="00412CD9"/>
    <w:rsid w:val="00416C39"/>
    <w:rsid w:val="00426874"/>
    <w:rsid w:val="004334A8"/>
    <w:rsid w:val="00433D44"/>
    <w:rsid w:val="00437A8B"/>
    <w:rsid w:val="00440376"/>
    <w:rsid w:val="00451EC6"/>
    <w:rsid w:val="00465EE2"/>
    <w:rsid w:val="00483EAF"/>
    <w:rsid w:val="004849CF"/>
    <w:rsid w:val="004A0CE5"/>
    <w:rsid w:val="004C0F0D"/>
    <w:rsid w:val="004D60FA"/>
    <w:rsid w:val="00501F9B"/>
    <w:rsid w:val="0050530B"/>
    <w:rsid w:val="00513F6E"/>
    <w:rsid w:val="00517185"/>
    <w:rsid w:val="005455E1"/>
    <w:rsid w:val="00552D00"/>
    <w:rsid w:val="00591890"/>
    <w:rsid w:val="005B1A97"/>
    <w:rsid w:val="005B6236"/>
    <w:rsid w:val="005C0001"/>
    <w:rsid w:val="005C0F9B"/>
    <w:rsid w:val="005C3A28"/>
    <w:rsid w:val="005E0025"/>
    <w:rsid w:val="005E2CDF"/>
    <w:rsid w:val="005E3507"/>
    <w:rsid w:val="005E4331"/>
    <w:rsid w:val="00610900"/>
    <w:rsid w:val="00615C37"/>
    <w:rsid w:val="00615E06"/>
    <w:rsid w:val="00620496"/>
    <w:rsid w:val="006351E0"/>
    <w:rsid w:val="00643BA7"/>
    <w:rsid w:val="00652949"/>
    <w:rsid w:val="00653136"/>
    <w:rsid w:val="00690A49"/>
    <w:rsid w:val="006B1C01"/>
    <w:rsid w:val="006C1C1B"/>
    <w:rsid w:val="006C34F2"/>
    <w:rsid w:val="006D6D9D"/>
    <w:rsid w:val="0070712A"/>
    <w:rsid w:val="007135A4"/>
    <w:rsid w:val="00724688"/>
    <w:rsid w:val="007255B9"/>
    <w:rsid w:val="00733B48"/>
    <w:rsid w:val="00747F3F"/>
    <w:rsid w:val="00755980"/>
    <w:rsid w:val="0076080E"/>
    <w:rsid w:val="00765B37"/>
    <w:rsid w:val="00776469"/>
    <w:rsid w:val="007972B3"/>
    <w:rsid w:val="007E34A5"/>
    <w:rsid w:val="007F35F9"/>
    <w:rsid w:val="00814D41"/>
    <w:rsid w:val="00825D72"/>
    <w:rsid w:val="0082623A"/>
    <w:rsid w:val="00836332"/>
    <w:rsid w:val="00837A3F"/>
    <w:rsid w:val="008A6932"/>
    <w:rsid w:val="008C234E"/>
    <w:rsid w:val="008C7F38"/>
    <w:rsid w:val="00911DE3"/>
    <w:rsid w:val="0091714E"/>
    <w:rsid w:val="00917D65"/>
    <w:rsid w:val="009408BD"/>
    <w:rsid w:val="009410B3"/>
    <w:rsid w:val="00970F26"/>
    <w:rsid w:val="00971D2E"/>
    <w:rsid w:val="00982F2B"/>
    <w:rsid w:val="00985BE9"/>
    <w:rsid w:val="009D6FC6"/>
    <w:rsid w:val="00A0306B"/>
    <w:rsid w:val="00A044EE"/>
    <w:rsid w:val="00A21180"/>
    <w:rsid w:val="00A74D64"/>
    <w:rsid w:val="00A82B9B"/>
    <w:rsid w:val="00A97052"/>
    <w:rsid w:val="00AA46AF"/>
    <w:rsid w:val="00AB701C"/>
    <w:rsid w:val="00AB73A0"/>
    <w:rsid w:val="00AC36DD"/>
    <w:rsid w:val="00AD2693"/>
    <w:rsid w:val="00B3490B"/>
    <w:rsid w:val="00B3543F"/>
    <w:rsid w:val="00B3789A"/>
    <w:rsid w:val="00B47B91"/>
    <w:rsid w:val="00B95187"/>
    <w:rsid w:val="00BB5C01"/>
    <w:rsid w:val="00BC6354"/>
    <w:rsid w:val="00BE755F"/>
    <w:rsid w:val="00C1018C"/>
    <w:rsid w:val="00C2202D"/>
    <w:rsid w:val="00C2754F"/>
    <w:rsid w:val="00C6166D"/>
    <w:rsid w:val="00C8741F"/>
    <w:rsid w:val="00C90334"/>
    <w:rsid w:val="00C91A3F"/>
    <w:rsid w:val="00C923B3"/>
    <w:rsid w:val="00C94FAA"/>
    <w:rsid w:val="00CA0F85"/>
    <w:rsid w:val="00CE5CFA"/>
    <w:rsid w:val="00CF4C3C"/>
    <w:rsid w:val="00D07199"/>
    <w:rsid w:val="00D32D0B"/>
    <w:rsid w:val="00D427C4"/>
    <w:rsid w:val="00D45456"/>
    <w:rsid w:val="00DA68A4"/>
    <w:rsid w:val="00DB1DDC"/>
    <w:rsid w:val="00DD0F9B"/>
    <w:rsid w:val="00DD3FBF"/>
    <w:rsid w:val="00DE0482"/>
    <w:rsid w:val="00DF6423"/>
    <w:rsid w:val="00E1553F"/>
    <w:rsid w:val="00E3346D"/>
    <w:rsid w:val="00E412BC"/>
    <w:rsid w:val="00E7354F"/>
    <w:rsid w:val="00E76B3C"/>
    <w:rsid w:val="00EB2C66"/>
    <w:rsid w:val="00EC3274"/>
    <w:rsid w:val="00EC3B9A"/>
    <w:rsid w:val="00EC42DB"/>
    <w:rsid w:val="00ED11EF"/>
    <w:rsid w:val="00ED32BA"/>
    <w:rsid w:val="00EE17E3"/>
    <w:rsid w:val="00EF124C"/>
    <w:rsid w:val="00F035E2"/>
    <w:rsid w:val="00F370E0"/>
    <w:rsid w:val="00F4507F"/>
    <w:rsid w:val="00F453DF"/>
    <w:rsid w:val="00F60AFA"/>
    <w:rsid w:val="00F85A83"/>
    <w:rsid w:val="00FF3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74345"/>
  <w15:chartTrackingRefBased/>
  <w15:docId w15:val="{999CFE03-5A73-4B41-BCFA-D1BBB16F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53DF"/>
  </w:style>
  <w:style w:type="paragraph" w:styleId="Heading1">
    <w:name w:val="heading 1"/>
    <w:basedOn w:val="Normal"/>
    <w:next w:val="Normal"/>
    <w:link w:val="Heading1Char"/>
    <w:uiPriority w:val="9"/>
    <w:qFormat/>
    <w:rsid w:val="006D6D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D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6D9D"/>
    <w:pPr>
      <w:outlineLvl w:val="9"/>
    </w:pPr>
    <w:rPr>
      <w:lang w:val="en-US"/>
    </w:rPr>
  </w:style>
  <w:style w:type="paragraph" w:styleId="TOC2">
    <w:name w:val="toc 2"/>
    <w:basedOn w:val="Normal"/>
    <w:next w:val="Normal"/>
    <w:autoRedefine/>
    <w:uiPriority w:val="39"/>
    <w:unhideWhenUsed/>
    <w:rsid w:val="006D6D9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21F2C"/>
    <w:pPr>
      <w:tabs>
        <w:tab w:val="right" w:leader="dot" w:pos="9016"/>
      </w:tabs>
      <w:spacing w:after="100"/>
    </w:pPr>
    <w:rPr>
      <w:rFonts w:eastAsiaTheme="majorEastAsia" w:cstheme="minorHAnsi"/>
      <w:noProof/>
      <w:lang w:val="en-US"/>
    </w:rPr>
  </w:style>
  <w:style w:type="paragraph" w:styleId="TOC3">
    <w:name w:val="toc 3"/>
    <w:basedOn w:val="Normal"/>
    <w:next w:val="Normal"/>
    <w:autoRedefine/>
    <w:uiPriority w:val="39"/>
    <w:unhideWhenUsed/>
    <w:rsid w:val="006D6D9D"/>
    <w:pPr>
      <w:spacing w:after="100"/>
      <w:ind w:left="440"/>
    </w:pPr>
    <w:rPr>
      <w:rFonts w:eastAsiaTheme="minorEastAsia" w:cs="Times New Roman"/>
      <w:lang w:val="en-US"/>
    </w:rPr>
  </w:style>
  <w:style w:type="character" w:styleId="Hyperlink">
    <w:name w:val="Hyperlink"/>
    <w:basedOn w:val="DefaultParagraphFont"/>
    <w:uiPriority w:val="99"/>
    <w:unhideWhenUsed/>
    <w:rsid w:val="004334A8"/>
    <w:rPr>
      <w:color w:val="0563C1" w:themeColor="hyperlink"/>
      <w:u w:val="single"/>
    </w:rPr>
  </w:style>
  <w:style w:type="character" w:customStyle="1" w:styleId="UnresolvedMention1">
    <w:name w:val="Unresolved Mention1"/>
    <w:basedOn w:val="DefaultParagraphFont"/>
    <w:uiPriority w:val="99"/>
    <w:semiHidden/>
    <w:unhideWhenUsed/>
    <w:rsid w:val="004334A8"/>
    <w:rPr>
      <w:color w:val="605E5C"/>
      <w:shd w:val="clear" w:color="auto" w:fill="E1DFDD"/>
    </w:rPr>
  </w:style>
  <w:style w:type="character" w:styleId="FollowedHyperlink">
    <w:name w:val="FollowedHyperlink"/>
    <w:basedOn w:val="DefaultParagraphFont"/>
    <w:uiPriority w:val="99"/>
    <w:semiHidden/>
    <w:unhideWhenUsed/>
    <w:rsid w:val="004334A8"/>
    <w:rPr>
      <w:color w:val="954F72" w:themeColor="followedHyperlink"/>
      <w:u w:val="single"/>
    </w:rPr>
  </w:style>
  <w:style w:type="paragraph" w:styleId="Bibliography">
    <w:name w:val="Bibliography"/>
    <w:basedOn w:val="Normal"/>
    <w:next w:val="Normal"/>
    <w:uiPriority w:val="37"/>
    <w:unhideWhenUsed/>
    <w:rsid w:val="004334A8"/>
  </w:style>
  <w:style w:type="paragraph" w:styleId="FootnoteText">
    <w:name w:val="footnote text"/>
    <w:basedOn w:val="Normal"/>
    <w:link w:val="FootnoteTextChar"/>
    <w:uiPriority w:val="99"/>
    <w:semiHidden/>
    <w:unhideWhenUsed/>
    <w:rsid w:val="00C874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741F"/>
    <w:rPr>
      <w:sz w:val="20"/>
      <w:szCs w:val="20"/>
    </w:rPr>
  </w:style>
  <w:style w:type="character" w:styleId="FootnoteReference">
    <w:name w:val="footnote reference"/>
    <w:basedOn w:val="DefaultParagraphFont"/>
    <w:uiPriority w:val="99"/>
    <w:semiHidden/>
    <w:unhideWhenUsed/>
    <w:rsid w:val="00C8741F"/>
    <w:rPr>
      <w:vertAlign w:val="superscript"/>
    </w:rPr>
  </w:style>
  <w:style w:type="paragraph" w:styleId="Header">
    <w:name w:val="header"/>
    <w:basedOn w:val="Normal"/>
    <w:link w:val="HeaderChar"/>
    <w:uiPriority w:val="99"/>
    <w:unhideWhenUsed/>
    <w:rsid w:val="00CA0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F85"/>
  </w:style>
  <w:style w:type="paragraph" w:styleId="Footer">
    <w:name w:val="footer"/>
    <w:basedOn w:val="Normal"/>
    <w:link w:val="FooterChar"/>
    <w:uiPriority w:val="99"/>
    <w:unhideWhenUsed/>
    <w:rsid w:val="00CA0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F85"/>
  </w:style>
  <w:style w:type="paragraph" w:styleId="ListParagraph">
    <w:name w:val="List Paragraph"/>
    <w:basedOn w:val="Normal"/>
    <w:uiPriority w:val="34"/>
    <w:qFormat/>
    <w:rsid w:val="00ED3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0931">
      <w:bodyDiv w:val="1"/>
      <w:marLeft w:val="0"/>
      <w:marRight w:val="0"/>
      <w:marTop w:val="0"/>
      <w:marBottom w:val="0"/>
      <w:divBdr>
        <w:top w:val="none" w:sz="0" w:space="0" w:color="auto"/>
        <w:left w:val="none" w:sz="0" w:space="0" w:color="auto"/>
        <w:bottom w:val="none" w:sz="0" w:space="0" w:color="auto"/>
        <w:right w:val="none" w:sz="0" w:space="0" w:color="auto"/>
      </w:divBdr>
    </w:div>
    <w:div w:id="41682333">
      <w:bodyDiv w:val="1"/>
      <w:marLeft w:val="0"/>
      <w:marRight w:val="0"/>
      <w:marTop w:val="0"/>
      <w:marBottom w:val="0"/>
      <w:divBdr>
        <w:top w:val="none" w:sz="0" w:space="0" w:color="auto"/>
        <w:left w:val="none" w:sz="0" w:space="0" w:color="auto"/>
        <w:bottom w:val="none" w:sz="0" w:space="0" w:color="auto"/>
        <w:right w:val="none" w:sz="0" w:space="0" w:color="auto"/>
      </w:divBdr>
    </w:div>
    <w:div w:id="56560131">
      <w:bodyDiv w:val="1"/>
      <w:marLeft w:val="0"/>
      <w:marRight w:val="0"/>
      <w:marTop w:val="0"/>
      <w:marBottom w:val="0"/>
      <w:divBdr>
        <w:top w:val="none" w:sz="0" w:space="0" w:color="auto"/>
        <w:left w:val="none" w:sz="0" w:space="0" w:color="auto"/>
        <w:bottom w:val="none" w:sz="0" w:space="0" w:color="auto"/>
        <w:right w:val="none" w:sz="0" w:space="0" w:color="auto"/>
      </w:divBdr>
    </w:div>
    <w:div w:id="56637690">
      <w:bodyDiv w:val="1"/>
      <w:marLeft w:val="0"/>
      <w:marRight w:val="0"/>
      <w:marTop w:val="0"/>
      <w:marBottom w:val="0"/>
      <w:divBdr>
        <w:top w:val="none" w:sz="0" w:space="0" w:color="auto"/>
        <w:left w:val="none" w:sz="0" w:space="0" w:color="auto"/>
        <w:bottom w:val="none" w:sz="0" w:space="0" w:color="auto"/>
        <w:right w:val="none" w:sz="0" w:space="0" w:color="auto"/>
      </w:divBdr>
    </w:div>
    <w:div w:id="78866315">
      <w:bodyDiv w:val="1"/>
      <w:marLeft w:val="0"/>
      <w:marRight w:val="0"/>
      <w:marTop w:val="0"/>
      <w:marBottom w:val="0"/>
      <w:divBdr>
        <w:top w:val="none" w:sz="0" w:space="0" w:color="auto"/>
        <w:left w:val="none" w:sz="0" w:space="0" w:color="auto"/>
        <w:bottom w:val="none" w:sz="0" w:space="0" w:color="auto"/>
        <w:right w:val="none" w:sz="0" w:space="0" w:color="auto"/>
      </w:divBdr>
    </w:div>
    <w:div w:id="110368582">
      <w:bodyDiv w:val="1"/>
      <w:marLeft w:val="0"/>
      <w:marRight w:val="0"/>
      <w:marTop w:val="0"/>
      <w:marBottom w:val="0"/>
      <w:divBdr>
        <w:top w:val="none" w:sz="0" w:space="0" w:color="auto"/>
        <w:left w:val="none" w:sz="0" w:space="0" w:color="auto"/>
        <w:bottom w:val="none" w:sz="0" w:space="0" w:color="auto"/>
        <w:right w:val="none" w:sz="0" w:space="0" w:color="auto"/>
      </w:divBdr>
    </w:div>
    <w:div w:id="153761371">
      <w:bodyDiv w:val="1"/>
      <w:marLeft w:val="0"/>
      <w:marRight w:val="0"/>
      <w:marTop w:val="0"/>
      <w:marBottom w:val="0"/>
      <w:divBdr>
        <w:top w:val="none" w:sz="0" w:space="0" w:color="auto"/>
        <w:left w:val="none" w:sz="0" w:space="0" w:color="auto"/>
        <w:bottom w:val="none" w:sz="0" w:space="0" w:color="auto"/>
        <w:right w:val="none" w:sz="0" w:space="0" w:color="auto"/>
      </w:divBdr>
    </w:div>
    <w:div w:id="207453338">
      <w:bodyDiv w:val="1"/>
      <w:marLeft w:val="0"/>
      <w:marRight w:val="0"/>
      <w:marTop w:val="0"/>
      <w:marBottom w:val="0"/>
      <w:divBdr>
        <w:top w:val="none" w:sz="0" w:space="0" w:color="auto"/>
        <w:left w:val="none" w:sz="0" w:space="0" w:color="auto"/>
        <w:bottom w:val="none" w:sz="0" w:space="0" w:color="auto"/>
        <w:right w:val="none" w:sz="0" w:space="0" w:color="auto"/>
      </w:divBdr>
    </w:div>
    <w:div w:id="229508105">
      <w:bodyDiv w:val="1"/>
      <w:marLeft w:val="0"/>
      <w:marRight w:val="0"/>
      <w:marTop w:val="0"/>
      <w:marBottom w:val="0"/>
      <w:divBdr>
        <w:top w:val="none" w:sz="0" w:space="0" w:color="auto"/>
        <w:left w:val="none" w:sz="0" w:space="0" w:color="auto"/>
        <w:bottom w:val="none" w:sz="0" w:space="0" w:color="auto"/>
        <w:right w:val="none" w:sz="0" w:space="0" w:color="auto"/>
      </w:divBdr>
    </w:div>
    <w:div w:id="275673490">
      <w:bodyDiv w:val="1"/>
      <w:marLeft w:val="0"/>
      <w:marRight w:val="0"/>
      <w:marTop w:val="0"/>
      <w:marBottom w:val="0"/>
      <w:divBdr>
        <w:top w:val="none" w:sz="0" w:space="0" w:color="auto"/>
        <w:left w:val="none" w:sz="0" w:space="0" w:color="auto"/>
        <w:bottom w:val="none" w:sz="0" w:space="0" w:color="auto"/>
        <w:right w:val="none" w:sz="0" w:space="0" w:color="auto"/>
      </w:divBdr>
    </w:div>
    <w:div w:id="280109540">
      <w:bodyDiv w:val="1"/>
      <w:marLeft w:val="0"/>
      <w:marRight w:val="0"/>
      <w:marTop w:val="0"/>
      <w:marBottom w:val="0"/>
      <w:divBdr>
        <w:top w:val="none" w:sz="0" w:space="0" w:color="auto"/>
        <w:left w:val="none" w:sz="0" w:space="0" w:color="auto"/>
        <w:bottom w:val="none" w:sz="0" w:space="0" w:color="auto"/>
        <w:right w:val="none" w:sz="0" w:space="0" w:color="auto"/>
      </w:divBdr>
    </w:div>
    <w:div w:id="285160012">
      <w:bodyDiv w:val="1"/>
      <w:marLeft w:val="0"/>
      <w:marRight w:val="0"/>
      <w:marTop w:val="0"/>
      <w:marBottom w:val="0"/>
      <w:divBdr>
        <w:top w:val="none" w:sz="0" w:space="0" w:color="auto"/>
        <w:left w:val="none" w:sz="0" w:space="0" w:color="auto"/>
        <w:bottom w:val="none" w:sz="0" w:space="0" w:color="auto"/>
        <w:right w:val="none" w:sz="0" w:space="0" w:color="auto"/>
      </w:divBdr>
    </w:div>
    <w:div w:id="292835506">
      <w:bodyDiv w:val="1"/>
      <w:marLeft w:val="0"/>
      <w:marRight w:val="0"/>
      <w:marTop w:val="0"/>
      <w:marBottom w:val="0"/>
      <w:divBdr>
        <w:top w:val="none" w:sz="0" w:space="0" w:color="auto"/>
        <w:left w:val="none" w:sz="0" w:space="0" w:color="auto"/>
        <w:bottom w:val="none" w:sz="0" w:space="0" w:color="auto"/>
        <w:right w:val="none" w:sz="0" w:space="0" w:color="auto"/>
      </w:divBdr>
    </w:div>
    <w:div w:id="329260352">
      <w:bodyDiv w:val="1"/>
      <w:marLeft w:val="0"/>
      <w:marRight w:val="0"/>
      <w:marTop w:val="0"/>
      <w:marBottom w:val="0"/>
      <w:divBdr>
        <w:top w:val="none" w:sz="0" w:space="0" w:color="auto"/>
        <w:left w:val="none" w:sz="0" w:space="0" w:color="auto"/>
        <w:bottom w:val="none" w:sz="0" w:space="0" w:color="auto"/>
        <w:right w:val="none" w:sz="0" w:space="0" w:color="auto"/>
      </w:divBdr>
    </w:div>
    <w:div w:id="363596386">
      <w:bodyDiv w:val="1"/>
      <w:marLeft w:val="0"/>
      <w:marRight w:val="0"/>
      <w:marTop w:val="0"/>
      <w:marBottom w:val="0"/>
      <w:divBdr>
        <w:top w:val="none" w:sz="0" w:space="0" w:color="auto"/>
        <w:left w:val="none" w:sz="0" w:space="0" w:color="auto"/>
        <w:bottom w:val="none" w:sz="0" w:space="0" w:color="auto"/>
        <w:right w:val="none" w:sz="0" w:space="0" w:color="auto"/>
      </w:divBdr>
    </w:div>
    <w:div w:id="365718775">
      <w:bodyDiv w:val="1"/>
      <w:marLeft w:val="0"/>
      <w:marRight w:val="0"/>
      <w:marTop w:val="0"/>
      <w:marBottom w:val="0"/>
      <w:divBdr>
        <w:top w:val="none" w:sz="0" w:space="0" w:color="auto"/>
        <w:left w:val="none" w:sz="0" w:space="0" w:color="auto"/>
        <w:bottom w:val="none" w:sz="0" w:space="0" w:color="auto"/>
        <w:right w:val="none" w:sz="0" w:space="0" w:color="auto"/>
      </w:divBdr>
    </w:div>
    <w:div w:id="370958651">
      <w:bodyDiv w:val="1"/>
      <w:marLeft w:val="0"/>
      <w:marRight w:val="0"/>
      <w:marTop w:val="0"/>
      <w:marBottom w:val="0"/>
      <w:divBdr>
        <w:top w:val="none" w:sz="0" w:space="0" w:color="auto"/>
        <w:left w:val="none" w:sz="0" w:space="0" w:color="auto"/>
        <w:bottom w:val="none" w:sz="0" w:space="0" w:color="auto"/>
        <w:right w:val="none" w:sz="0" w:space="0" w:color="auto"/>
      </w:divBdr>
    </w:div>
    <w:div w:id="377781888">
      <w:bodyDiv w:val="1"/>
      <w:marLeft w:val="0"/>
      <w:marRight w:val="0"/>
      <w:marTop w:val="0"/>
      <w:marBottom w:val="0"/>
      <w:divBdr>
        <w:top w:val="none" w:sz="0" w:space="0" w:color="auto"/>
        <w:left w:val="none" w:sz="0" w:space="0" w:color="auto"/>
        <w:bottom w:val="none" w:sz="0" w:space="0" w:color="auto"/>
        <w:right w:val="none" w:sz="0" w:space="0" w:color="auto"/>
      </w:divBdr>
    </w:div>
    <w:div w:id="404423265">
      <w:bodyDiv w:val="1"/>
      <w:marLeft w:val="0"/>
      <w:marRight w:val="0"/>
      <w:marTop w:val="0"/>
      <w:marBottom w:val="0"/>
      <w:divBdr>
        <w:top w:val="none" w:sz="0" w:space="0" w:color="auto"/>
        <w:left w:val="none" w:sz="0" w:space="0" w:color="auto"/>
        <w:bottom w:val="none" w:sz="0" w:space="0" w:color="auto"/>
        <w:right w:val="none" w:sz="0" w:space="0" w:color="auto"/>
      </w:divBdr>
    </w:div>
    <w:div w:id="413629907">
      <w:bodyDiv w:val="1"/>
      <w:marLeft w:val="0"/>
      <w:marRight w:val="0"/>
      <w:marTop w:val="0"/>
      <w:marBottom w:val="0"/>
      <w:divBdr>
        <w:top w:val="none" w:sz="0" w:space="0" w:color="auto"/>
        <w:left w:val="none" w:sz="0" w:space="0" w:color="auto"/>
        <w:bottom w:val="none" w:sz="0" w:space="0" w:color="auto"/>
        <w:right w:val="none" w:sz="0" w:space="0" w:color="auto"/>
      </w:divBdr>
    </w:div>
    <w:div w:id="414671872">
      <w:bodyDiv w:val="1"/>
      <w:marLeft w:val="0"/>
      <w:marRight w:val="0"/>
      <w:marTop w:val="0"/>
      <w:marBottom w:val="0"/>
      <w:divBdr>
        <w:top w:val="none" w:sz="0" w:space="0" w:color="auto"/>
        <w:left w:val="none" w:sz="0" w:space="0" w:color="auto"/>
        <w:bottom w:val="none" w:sz="0" w:space="0" w:color="auto"/>
        <w:right w:val="none" w:sz="0" w:space="0" w:color="auto"/>
      </w:divBdr>
    </w:div>
    <w:div w:id="417529890">
      <w:bodyDiv w:val="1"/>
      <w:marLeft w:val="0"/>
      <w:marRight w:val="0"/>
      <w:marTop w:val="0"/>
      <w:marBottom w:val="0"/>
      <w:divBdr>
        <w:top w:val="none" w:sz="0" w:space="0" w:color="auto"/>
        <w:left w:val="none" w:sz="0" w:space="0" w:color="auto"/>
        <w:bottom w:val="none" w:sz="0" w:space="0" w:color="auto"/>
        <w:right w:val="none" w:sz="0" w:space="0" w:color="auto"/>
      </w:divBdr>
    </w:div>
    <w:div w:id="449665642">
      <w:bodyDiv w:val="1"/>
      <w:marLeft w:val="0"/>
      <w:marRight w:val="0"/>
      <w:marTop w:val="0"/>
      <w:marBottom w:val="0"/>
      <w:divBdr>
        <w:top w:val="none" w:sz="0" w:space="0" w:color="auto"/>
        <w:left w:val="none" w:sz="0" w:space="0" w:color="auto"/>
        <w:bottom w:val="none" w:sz="0" w:space="0" w:color="auto"/>
        <w:right w:val="none" w:sz="0" w:space="0" w:color="auto"/>
      </w:divBdr>
    </w:div>
    <w:div w:id="478885984">
      <w:bodyDiv w:val="1"/>
      <w:marLeft w:val="0"/>
      <w:marRight w:val="0"/>
      <w:marTop w:val="0"/>
      <w:marBottom w:val="0"/>
      <w:divBdr>
        <w:top w:val="none" w:sz="0" w:space="0" w:color="auto"/>
        <w:left w:val="none" w:sz="0" w:space="0" w:color="auto"/>
        <w:bottom w:val="none" w:sz="0" w:space="0" w:color="auto"/>
        <w:right w:val="none" w:sz="0" w:space="0" w:color="auto"/>
      </w:divBdr>
    </w:div>
    <w:div w:id="507521851">
      <w:bodyDiv w:val="1"/>
      <w:marLeft w:val="0"/>
      <w:marRight w:val="0"/>
      <w:marTop w:val="0"/>
      <w:marBottom w:val="0"/>
      <w:divBdr>
        <w:top w:val="none" w:sz="0" w:space="0" w:color="auto"/>
        <w:left w:val="none" w:sz="0" w:space="0" w:color="auto"/>
        <w:bottom w:val="none" w:sz="0" w:space="0" w:color="auto"/>
        <w:right w:val="none" w:sz="0" w:space="0" w:color="auto"/>
      </w:divBdr>
    </w:div>
    <w:div w:id="589041803">
      <w:bodyDiv w:val="1"/>
      <w:marLeft w:val="0"/>
      <w:marRight w:val="0"/>
      <w:marTop w:val="0"/>
      <w:marBottom w:val="0"/>
      <w:divBdr>
        <w:top w:val="none" w:sz="0" w:space="0" w:color="auto"/>
        <w:left w:val="none" w:sz="0" w:space="0" w:color="auto"/>
        <w:bottom w:val="none" w:sz="0" w:space="0" w:color="auto"/>
        <w:right w:val="none" w:sz="0" w:space="0" w:color="auto"/>
      </w:divBdr>
    </w:div>
    <w:div w:id="608784426">
      <w:bodyDiv w:val="1"/>
      <w:marLeft w:val="0"/>
      <w:marRight w:val="0"/>
      <w:marTop w:val="0"/>
      <w:marBottom w:val="0"/>
      <w:divBdr>
        <w:top w:val="none" w:sz="0" w:space="0" w:color="auto"/>
        <w:left w:val="none" w:sz="0" w:space="0" w:color="auto"/>
        <w:bottom w:val="none" w:sz="0" w:space="0" w:color="auto"/>
        <w:right w:val="none" w:sz="0" w:space="0" w:color="auto"/>
      </w:divBdr>
    </w:div>
    <w:div w:id="643780090">
      <w:bodyDiv w:val="1"/>
      <w:marLeft w:val="0"/>
      <w:marRight w:val="0"/>
      <w:marTop w:val="0"/>
      <w:marBottom w:val="0"/>
      <w:divBdr>
        <w:top w:val="none" w:sz="0" w:space="0" w:color="auto"/>
        <w:left w:val="none" w:sz="0" w:space="0" w:color="auto"/>
        <w:bottom w:val="none" w:sz="0" w:space="0" w:color="auto"/>
        <w:right w:val="none" w:sz="0" w:space="0" w:color="auto"/>
      </w:divBdr>
    </w:div>
    <w:div w:id="671032341">
      <w:bodyDiv w:val="1"/>
      <w:marLeft w:val="0"/>
      <w:marRight w:val="0"/>
      <w:marTop w:val="0"/>
      <w:marBottom w:val="0"/>
      <w:divBdr>
        <w:top w:val="none" w:sz="0" w:space="0" w:color="auto"/>
        <w:left w:val="none" w:sz="0" w:space="0" w:color="auto"/>
        <w:bottom w:val="none" w:sz="0" w:space="0" w:color="auto"/>
        <w:right w:val="none" w:sz="0" w:space="0" w:color="auto"/>
      </w:divBdr>
    </w:div>
    <w:div w:id="678116318">
      <w:bodyDiv w:val="1"/>
      <w:marLeft w:val="0"/>
      <w:marRight w:val="0"/>
      <w:marTop w:val="0"/>
      <w:marBottom w:val="0"/>
      <w:divBdr>
        <w:top w:val="none" w:sz="0" w:space="0" w:color="auto"/>
        <w:left w:val="none" w:sz="0" w:space="0" w:color="auto"/>
        <w:bottom w:val="none" w:sz="0" w:space="0" w:color="auto"/>
        <w:right w:val="none" w:sz="0" w:space="0" w:color="auto"/>
      </w:divBdr>
    </w:div>
    <w:div w:id="678123687">
      <w:bodyDiv w:val="1"/>
      <w:marLeft w:val="0"/>
      <w:marRight w:val="0"/>
      <w:marTop w:val="0"/>
      <w:marBottom w:val="0"/>
      <w:divBdr>
        <w:top w:val="none" w:sz="0" w:space="0" w:color="auto"/>
        <w:left w:val="none" w:sz="0" w:space="0" w:color="auto"/>
        <w:bottom w:val="none" w:sz="0" w:space="0" w:color="auto"/>
        <w:right w:val="none" w:sz="0" w:space="0" w:color="auto"/>
      </w:divBdr>
    </w:div>
    <w:div w:id="700978415">
      <w:bodyDiv w:val="1"/>
      <w:marLeft w:val="0"/>
      <w:marRight w:val="0"/>
      <w:marTop w:val="0"/>
      <w:marBottom w:val="0"/>
      <w:divBdr>
        <w:top w:val="none" w:sz="0" w:space="0" w:color="auto"/>
        <w:left w:val="none" w:sz="0" w:space="0" w:color="auto"/>
        <w:bottom w:val="none" w:sz="0" w:space="0" w:color="auto"/>
        <w:right w:val="none" w:sz="0" w:space="0" w:color="auto"/>
      </w:divBdr>
    </w:div>
    <w:div w:id="713508314">
      <w:bodyDiv w:val="1"/>
      <w:marLeft w:val="0"/>
      <w:marRight w:val="0"/>
      <w:marTop w:val="0"/>
      <w:marBottom w:val="0"/>
      <w:divBdr>
        <w:top w:val="none" w:sz="0" w:space="0" w:color="auto"/>
        <w:left w:val="none" w:sz="0" w:space="0" w:color="auto"/>
        <w:bottom w:val="none" w:sz="0" w:space="0" w:color="auto"/>
        <w:right w:val="none" w:sz="0" w:space="0" w:color="auto"/>
      </w:divBdr>
    </w:div>
    <w:div w:id="730345207">
      <w:bodyDiv w:val="1"/>
      <w:marLeft w:val="0"/>
      <w:marRight w:val="0"/>
      <w:marTop w:val="0"/>
      <w:marBottom w:val="0"/>
      <w:divBdr>
        <w:top w:val="none" w:sz="0" w:space="0" w:color="auto"/>
        <w:left w:val="none" w:sz="0" w:space="0" w:color="auto"/>
        <w:bottom w:val="none" w:sz="0" w:space="0" w:color="auto"/>
        <w:right w:val="none" w:sz="0" w:space="0" w:color="auto"/>
      </w:divBdr>
    </w:div>
    <w:div w:id="855382593">
      <w:bodyDiv w:val="1"/>
      <w:marLeft w:val="0"/>
      <w:marRight w:val="0"/>
      <w:marTop w:val="0"/>
      <w:marBottom w:val="0"/>
      <w:divBdr>
        <w:top w:val="none" w:sz="0" w:space="0" w:color="auto"/>
        <w:left w:val="none" w:sz="0" w:space="0" w:color="auto"/>
        <w:bottom w:val="none" w:sz="0" w:space="0" w:color="auto"/>
        <w:right w:val="none" w:sz="0" w:space="0" w:color="auto"/>
      </w:divBdr>
    </w:div>
    <w:div w:id="858353842">
      <w:bodyDiv w:val="1"/>
      <w:marLeft w:val="0"/>
      <w:marRight w:val="0"/>
      <w:marTop w:val="0"/>
      <w:marBottom w:val="0"/>
      <w:divBdr>
        <w:top w:val="none" w:sz="0" w:space="0" w:color="auto"/>
        <w:left w:val="none" w:sz="0" w:space="0" w:color="auto"/>
        <w:bottom w:val="none" w:sz="0" w:space="0" w:color="auto"/>
        <w:right w:val="none" w:sz="0" w:space="0" w:color="auto"/>
      </w:divBdr>
    </w:div>
    <w:div w:id="891160694">
      <w:bodyDiv w:val="1"/>
      <w:marLeft w:val="0"/>
      <w:marRight w:val="0"/>
      <w:marTop w:val="0"/>
      <w:marBottom w:val="0"/>
      <w:divBdr>
        <w:top w:val="none" w:sz="0" w:space="0" w:color="auto"/>
        <w:left w:val="none" w:sz="0" w:space="0" w:color="auto"/>
        <w:bottom w:val="none" w:sz="0" w:space="0" w:color="auto"/>
        <w:right w:val="none" w:sz="0" w:space="0" w:color="auto"/>
      </w:divBdr>
    </w:div>
    <w:div w:id="898782092">
      <w:bodyDiv w:val="1"/>
      <w:marLeft w:val="0"/>
      <w:marRight w:val="0"/>
      <w:marTop w:val="0"/>
      <w:marBottom w:val="0"/>
      <w:divBdr>
        <w:top w:val="none" w:sz="0" w:space="0" w:color="auto"/>
        <w:left w:val="none" w:sz="0" w:space="0" w:color="auto"/>
        <w:bottom w:val="none" w:sz="0" w:space="0" w:color="auto"/>
        <w:right w:val="none" w:sz="0" w:space="0" w:color="auto"/>
      </w:divBdr>
    </w:div>
    <w:div w:id="914895447">
      <w:bodyDiv w:val="1"/>
      <w:marLeft w:val="0"/>
      <w:marRight w:val="0"/>
      <w:marTop w:val="0"/>
      <w:marBottom w:val="0"/>
      <w:divBdr>
        <w:top w:val="none" w:sz="0" w:space="0" w:color="auto"/>
        <w:left w:val="none" w:sz="0" w:space="0" w:color="auto"/>
        <w:bottom w:val="none" w:sz="0" w:space="0" w:color="auto"/>
        <w:right w:val="none" w:sz="0" w:space="0" w:color="auto"/>
      </w:divBdr>
    </w:div>
    <w:div w:id="925462503">
      <w:bodyDiv w:val="1"/>
      <w:marLeft w:val="0"/>
      <w:marRight w:val="0"/>
      <w:marTop w:val="0"/>
      <w:marBottom w:val="0"/>
      <w:divBdr>
        <w:top w:val="none" w:sz="0" w:space="0" w:color="auto"/>
        <w:left w:val="none" w:sz="0" w:space="0" w:color="auto"/>
        <w:bottom w:val="none" w:sz="0" w:space="0" w:color="auto"/>
        <w:right w:val="none" w:sz="0" w:space="0" w:color="auto"/>
      </w:divBdr>
    </w:div>
    <w:div w:id="956913406">
      <w:bodyDiv w:val="1"/>
      <w:marLeft w:val="0"/>
      <w:marRight w:val="0"/>
      <w:marTop w:val="0"/>
      <w:marBottom w:val="0"/>
      <w:divBdr>
        <w:top w:val="none" w:sz="0" w:space="0" w:color="auto"/>
        <w:left w:val="none" w:sz="0" w:space="0" w:color="auto"/>
        <w:bottom w:val="none" w:sz="0" w:space="0" w:color="auto"/>
        <w:right w:val="none" w:sz="0" w:space="0" w:color="auto"/>
      </w:divBdr>
    </w:div>
    <w:div w:id="976446570">
      <w:bodyDiv w:val="1"/>
      <w:marLeft w:val="0"/>
      <w:marRight w:val="0"/>
      <w:marTop w:val="0"/>
      <w:marBottom w:val="0"/>
      <w:divBdr>
        <w:top w:val="none" w:sz="0" w:space="0" w:color="auto"/>
        <w:left w:val="none" w:sz="0" w:space="0" w:color="auto"/>
        <w:bottom w:val="none" w:sz="0" w:space="0" w:color="auto"/>
        <w:right w:val="none" w:sz="0" w:space="0" w:color="auto"/>
      </w:divBdr>
    </w:div>
    <w:div w:id="1030301215">
      <w:bodyDiv w:val="1"/>
      <w:marLeft w:val="0"/>
      <w:marRight w:val="0"/>
      <w:marTop w:val="0"/>
      <w:marBottom w:val="0"/>
      <w:divBdr>
        <w:top w:val="none" w:sz="0" w:space="0" w:color="auto"/>
        <w:left w:val="none" w:sz="0" w:space="0" w:color="auto"/>
        <w:bottom w:val="none" w:sz="0" w:space="0" w:color="auto"/>
        <w:right w:val="none" w:sz="0" w:space="0" w:color="auto"/>
      </w:divBdr>
    </w:div>
    <w:div w:id="1050108905">
      <w:bodyDiv w:val="1"/>
      <w:marLeft w:val="0"/>
      <w:marRight w:val="0"/>
      <w:marTop w:val="0"/>
      <w:marBottom w:val="0"/>
      <w:divBdr>
        <w:top w:val="none" w:sz="0" w:space="0" w:color="auto"/>
        <w:left w:val="none" w:sz="0" w:space="0" w:color="auto"/>
        <w:bottom w:val="none" w:sz="0" w:space="0" w:color="auto"/>
        <w:right w:val="none" w:sz="0" w:space="0" w:color="auto"/>
      </w:divBdr>
    </w:div>
    <w:div w:id="1063022191">
      <w:bodyDiv w:val="1"/>
      <w:marLeft w:val="0"/>
      <w:marRight w:val="0"/>
      <w:marTop w:val="0"/>
      <w:marBottom w:val="0"/>
      <w:divBdr>
        <w:top w:val="none" w:sz="0" w:space="0" w:color="auto"/>
        <w:left w:val="none" w:sz="0" w:space="0" w:color="auto"/>
        <w:bottom w:val="none" w:sz="0" w:space="0" w:color="auto"/>
        <w:right w:val="none" w:sz="0" w:space="0" w:color="auto"/>
      </w:divBdr>
    </w:div>
    <w:div w:id="1108768448">
      <w:bodyDiv w:val="1"/>
      <w:marLeft w:val="0"/>
      <w:marRight w:val="0"/>
      <w:marTop w:val="0"/>
      <w:marBottom w:val="0"/>
      <w:divBdr>
        <w:top w:val="none" w:sz="0" w:space="0" w:color="auto"/>
        <w:left w:val="none" w:sz="0" w:space="0" w:color="auto"/>
        <w:bottom w:val="none" w:sz="0" w:space="0" w:color="auto"/>
        <w:right w:val="none" w:sz="0" w:space="0" w:color="auto"/>
      </w:divBdr>
    </w:div>
    <w:div w:id="1121534367">
      <w:bodyDiv w:val="1"/>
      <w:marLeft w:val="0"/>
      <w:marRight w:val="0"/>
      <w:marTop w:val="0"/>
      <w:marBottom w:val="0"/>
      <w:divBdr>
        <w:top w:val="none" w:sz="0" w:space="0" w:color="auto"/>
        <w:left w:val="none" w:sz="0" w:space="0" w:color="auto"/>
        <w:bottom w:val="none" w:sz="0" w:space="0" w:color="auto"/>
        <w:right w:val="none" w:sz="0" w:space="0" w:color="auto"/>
      </w:divBdr>
    </w:div>
    <w:div w:id="1140004320">
      <w:bodyDiv w:val="1"/>
      <w:marLeft w:val="0"/>
      <w:marRight w:val="0"/>
      <w:marTop w:val="0"/>
      <w:marBottom w:val="0"/>
      <w:divBdr>
        <w:top w:val="none" w:sz="0" w:space="0" w:color="auto"/>
        <w:left w:val="none" w:sz="0" w:space="0" w:color="auto"/>
        <w:bottom w:val="none" w:sz="0" w:space="0" w:color="auto"/>
        <w:right w:val="none" w:sz="0" w:space="0" w:color="auto"/>
      </w:divBdr>
    </w:div>
    <w:div w:id="1192308068">
      <w:bodyDiv w:val="1"/>
      <w:marLeft w:val="0"/>
      <w:marRight w:val="0"/>
      <w:marTop w:val="0"/>
      <w:marBottom w:val="0"/>
      <w:divBdr>
        <w:top w:val="none" w:sz="0" w:space="0" w:color="auto"/>
        <w:left w:val="none" w:sz="0" w:space="0" w:color="auto"/>
        <w:bottom w:val="none" w:sz="0" w:space="0" w:color="auto"/>
        <w:right w:val="none" w:sz="0" w:space="0" w:color="auto"/>
      </w:divBdr>
    </w:div>
    <w:div w:id="1193497241">
      <w:bodyDiv w:val="1"/>
      <w:marLeft w:val="0"/>
      <w:marRight w:val="0"/>
      <w:marTop w:val="0"/>
      <w:marBottom w:val="0"/>
      <w:divBdr>
        <w:top w:val="none" w:sz="0" w:space="0" w:color="auto"/>
        <w:left w:val="none" w:sz="0" w:space="0" w:color="auto"/>
        <w:bottom w:val="none" w:sz="0" w:space="0" w:color="auto"/>
        <w:right w:val="none" w:sz="0" w:space="0" w:color="auto"/>
      </w:divBdr>
    </w:div>
    <w:div w:id="1198153397">
      <w:bodyDiv w:val="1"/>
      <w:marLeft w:val="0"/>
      <w:marRight w:val="0"/>
      <w:marTop w:val="0"/>
      <w:marBottom w:val="0"/>
      <w:divBdr>
        <w:top w:val="none" w:sz="0" w:space="0" w:color="auto"/>
        <w:left w:val="none" w:sz="0" w:space="0" w:color="auto"/>
        <w:bottom w:val="none" w:sz="0" w:space="0" w:color="auto"/>
        <w:right w:val="none" w:sz="0" w:space="0" w:color="auto"/>
      </w:divBdr>
    </w:div>
    <w:div w:id="1236433934">
      <w:bodyDiv w:val="1"/>
      <w:marLeft w:val="0"/>
      <w:marRight w:val="0"/>
      <w:marTop w:val="0"/>
      <w:marBottom w:val="0"/>
      <w:divBdr>
        <w:top w:val="none" w:sz="0" w:space="0" w:color="auto"/>
        <w:left w:val="none" w:sz="0" w:space="0" w:color="auto"/>
        <w:bottom w:val="none" w:sz="0" w:space="0" w:color="auto"/>
        <w:right w:val="none" w:sz="0" w:space="0" w:color="auto"/>
      </w:divBdr>
    </w:div>
    <w:div w:id="1257060800">
      <w:bodyDiv w:val="1"/>
      <w:marLeft w:val="0"/>
      <w:marRight w:val="0"/>
      <w:marTop w:val="0"/>
      <w:marBottom w:val="0"/>
      <w:divBdr>
        <w:top w:val="none" w:sz="0" w:space="0" w:color="auto"/>
        <w:left w:val="none" w:sz="0" w:space="0" w:color="auto"/>
        <w:bottom w:val="none" w:sz="0" w:space="0" w:color="auto"/>
        <w:right w:val="none" w:sz="0" w:space="0" w:color="auto"/>
      </w:divBdr>
    </w:div>
    <w:div w:id="1294558596">
      <w:bodyDiv w:val="1"/>
      <w:marLeft w:val="0"/>
      <w:marRight w:val="0"/>
      <w:marTop w:val="0"/>
      <w:marBottom w:val="0"/>
      <w:divBdr>
        <w:top w:val="none" w:sz="0" w:space="0" w:color="auto"/>
        <w:left w:val="none" w:sz="0" w:space="0" w:color="auto"/>
        <w:bottom w:val="none" w:sz="0" w:space="0" w:color="auto"/>
        <w:right w:val="none" w:sz="0" w:space="0" w:color="auto"/>
      </w:divBdr>
    </w:div>
    <w:div w:id="1301035321">
      <w:bodyDiv w:val="1"/>
      <w:marLeft w:val="0"/>
      <w:marRight w:val="0"/>
      <w:marTop w:val="0"/>
      <w:marBottom w:val="0"/>
      <w:divBdr>
        <w:top w:val="none" w:sz="0" w:space="0" w:color="auto"/>
        <w:left w:val="none" w:sz="0" w:space="0" w:color="auto"/>
        <w:bottom w:val="none" w:sz="0" w:space="0" w:color="auto"/>
        <w:right w:val="none" w:sz="0" w:space="0" w:color="auto"/>
      </w:divBdr>
    </w:div>
    <w:div w:id="1311596109">
      <w:bodyDiv w:val="1"/>
      <w:marLeft w:val="0"/>
      <w:marRight w:val="0"/>
      <w:marTop w:val="0"/>
      <w:marBottom w:val="0"/>
      <w:divBdr>
        <w:top w:val="none" w:sz="0" w:space="0" w:color="auto"/>
        <w:left w:val="none" w:sz="0" w:space="0" w:color="auto"/>
        <w:bottom w:val="none" w:sz="0" w:space="0" w:color="auto"/>
        <w:right w:val="none" w:sz="0" w:space="0" w:color="auto"/>
      </w:divBdr>
    </w:div>
    <w:div w:id="1360158087">
      <w:bodyDiv w:val="1"/>
      <w:marLeft w:val="0"/>
      <w:marRight w:val="0"/>
      <w:marTop w:val="0"/>
      <w:marBottom w:val="0"/>
      <w:divBdr>
        <w:top w:val="none" w:sz="0" w:space="0" w:color="auto"/>
        <w:left w:val="none" w:sz="0" w:space="0" w:color="auto"/>
        <w:bottom w:val="none" w:sz="0" w:space="0" w:color="auto"/>
        <w:right w:val="none" w:sz="0" w:space="0" w:color="auto"/>
      </w:divBdr>
    </w:div>
    <w:div w:id="1386641267">
      <w:bodyDiv w:val="1"/>
      <w:marLeft w:val="0"/>
      <w:marRight w:val="0"/>
      <w:marTop w:val="0"/>
      <w:marBottom w:val="0"/>
      <w:divBdr>
        <w:top w:val="none" w:sz="0" w:space="0" w:color="auto"/>
        <w:left w:val="none" w:sz="0" w:space="0" w:color="auto"/>
        <w:bottom w:val="none" w:sz="0" w:space="0" w:color="auto"/>
        <w:right w:val="none" w:sz="0" w:space="0" w:color="auto"/>
      </w:divBdr>
    </w:div>
    <w:div w:id="1395078239">
      <w:bodyDiv w:val="1"/>
      <w:marLeft w:val="0"/>
      <w:marRight w:val="0"/>
      <w:marTop w:val="0"/>
      <w:marBottom w:val="0"/>
      <w:divBdr>
        <w:top w:val="none" w:sz="0" w:space="0" w:color="auto"/>
        <w:left w:val="none" w:sz="0" w:space="0" w:color="auto"/>
        <w:bottom w:val="none" w:sz="0" w:space="0" w:color="auto"/>
        <w:right w:val="none" w:sz="0" w:space="0" w:color="auto"/>
      </w:divBdr>
    </w:div>
    <w:div w:id="1398552122">
      <w:bodyDiv w:val="1"/>
      <w:marLeft w:val="0"/>
      <w:marRight w:val="0"/>
      <w:marTop w:val="0"/>
      <w:marBottom w:val="0"/>
      <w:divBdr>
        <w:top w:val="none" w:sz="0" w:space="0" w:color="auto"/>
        <w:left w:val="none" w:sz="0" w:space="0" w:color="auto"/>
        <w:bottom w:val="none" w:sz="0" w:space="0" w:color="auto"/>
        <w:right w:val="none" w:sz="0" w:space="0" w:color="auto"/>
      </w:divBdr>
    </w:div>
    <w:div w:id="1435905522">
      <w:bodyDiv w:val="1"/>
      <w:marLeft w:val="0"/>
      <w:marRight w:val="0"/>
      <w:marTop w:val="0"/>
      <w:marBottom w:val="0"/>
      <w:divBdr>
        <w:top w:val="none" w:sz="0" w:space="0" w:color="auto"/>
        <w:left w:val="none" w:sz="0" w:space="0" w:color="auto"/>
        <w:bottom w:val="none" w:sz="0" w:space="0" w:color="auto"/>
        <w:right w:val="none" w:sz="0" w:space="0" w:color="auto"/>
      </w:divBdr>
    </w:div>
    <w:div w:id="1440101897">
      <w:bodyDiv w:val="1"/>
      <w:marLeft w:val="0"/>
      <w:marRight w:val="0"/>
      <w:marTop w:val="0"/>
      <w:marBottom w:val="0"/>
      <w:divBdr>
        <w:top w:val="none" w:sz="0" w:space="0" w:color="auto"/>
        <w:left w:val="none" w:sz="0" w:space="0" w:color="auto"/>
        <w:bottom w:val="none" w:sz="0" w:space="0" w:color="auto"/>
        <w:right w:val="none" w:sz="0" w:space="0" w:color="auto"/>
      </w:divBdr>
    </w:div>
    <w:div w:id="1457142265">
      <w:bodyDiv w:val="1"/>
      <w:marLeft w:val="0"/>
      <w:marRight w:val="0"/>
      <w:marTop w:val="0"/>
      <w:marBottom w:val="0"/>
      <w:divBdr>
        <w:top w:val="none" w:sz="0" w:space="0" w:color="auto"/>
        <w:left w:val="none" w:sz="0" w:space="0" w:color="auto"/>
        <w:bottom w:val="none" w:sz="0" w:space="0" w:color="auto"/>
        <w:right w:val="none" w:sz="0" w:space="0" w:color="auto"/>
      </w:divBdr>
    </w:div>
    <w:div w:id="1468932105">
      <w:bodyDiv w:val="1"/>
      <w:marLeft w:val="0"/>
      <w:marRight w:val="0"/>
      <w:marTop w:val="0"/>
      <w:marBottom w:val="0"/>
      <w:divBdr>
        <w:top w:val="none" w:sz="0" w:space="0" w:color="auto"/>
        <w:left w:val="none" w:sz="0" w:space="0" w:color="auto"/>
        <w:bottom w:val="none" w:sz="0" w:space="0" w:color="auto"/>
        <w:right w:val="none" w:sz="0" w:space="0" w:color="auto"/>
      </w:divBdr>
    </w:div>
    <w:div w:id="1470056399">
      <w:bodyDiv w:val="1"/>
      <w:marLeft w:val="0"/>
      <w:marRight w:val="0"/>
      <w:marTop w:val="0"/>
      <w:marBottom w:val="0"/>
      <w:divBdr>
        <w:top w:val="none" w:sz="0" w:space="0" w:color="auto"/>
        <w:left w:val="none" w:sz="0" w:space="0" w:color="auto"/>
        <w:bottom w:val="none" w:sz="0" w:space="0" w:color="auto"/>
        <w:right w:val="none" w:sz="0" w:space="0" w:color="auto"/>
      </w:divBdr>
    </w:div>
    <w:div w:id="1521234670">
      <w:bodyDiv w:val="1"/>
      <w:marLeft w:val="0"/>
      <w:marRight w:val="0"/>
      <w:marTop w:val="0"/>
      <w:marBottom w:val="0"/>
      <w:divBdr>
        <w:top w:val="none" w:sz="0" w:space="0" w:color="auto"/>
        <w:left w:val="none" w:sz="0" w:space="0" w:color="auto"/>
        <w:bottom w:val="none" w:sz="0" w:space="0" w:color="auto"/>
        <w:right w:val="none" w:sz="0" w:space="0" w:color="auto"/>
      </w:divBdr>
    </w:div>
    <w:div w:id="1546135976">
      <w:bodyDiv w:val="1"/>
      <w:marLeft w:val="0"/>
      <w:marRight w:val="0"/>
      <w:marTop w:val="0"/>
      <w:marBottom w:val="0"/>
      <w:divBdr>
        <w:top w:val="none" w:sz="0" w:space="0" w:color="auto"/>
        <w:left w:val="none" w:sz="0" w:space="0" w:color="auto"/>
        <w:bottom w:val="none" w:sz="0" w:space="0" w:color="auto"/>
        <w:right w:val="none" w:sz="0" w:space="0" w:color="auto"/>
      </w:divBdr>
    </w:div>
    <w:div w:id="1629431967">
      <w:bodyDiv w:val="1"/>
      <w:marLeft w:val="0"/>
      <w:marRight w:val="0"/>
      <w:marTop w:val="0"/>
      <w:marBottom w:val="0"/>
      <w:divBdr>
        <w:top w:val="none" w:sz="0" w:space="0" w:color="auto"/>
        <w:left w:val="none" w:sz="0" w:space="0" w:color="auto"/>
        <w:bottom w:val="none" w:sz="0" w:space="0" w:color="auto"/>
        <w:right w:val="none" w:sz="0" w:space="0" w:color="auto"/>
      </w:divBdr>
    </w:div>
    <w:div w:id="1654867281">
      <w:bodyDiv w:val="1"/>
      <w:marLeft w:val="0"/>
      <w:marRight w:val="0"/>
      <w:marTop w:val="0"/>
      <w:marBottom w:val="0"/>
      <w:divBdr>
        <w:top w:val="none" w:sz="0" w:space="0" w:color="auto"/>
        <w:left w:val="none" w:sz="0" w:space="0" w:color="auto"/>
        <w:bottom w:val="none" w:sz="0" w:space="0" w:color="auto"/>
        <w:right w:val="none" w:sz="0" w:space="0" w:color="auto"/>
      </w:divBdr>
    </w:div>
    <w:div w:id="1676106092">
      <w:bodyDiv w:val="1"/>
      <w:marLeft w:val="0"/>
      <w:marRight w:val="0"/>
      <w:marTop w:val="0"/>
      <w:marBottom w:val="0"/>
      <w:divBdr>
        <w:top w:val="none" w:sz="0" w:space="0" w:color="auto"/>
        <w:left w:val="none" w:sz="0" w:space="0" w:color="auto"/>
        <w:bottom w:val="none" w:sz="0" w:space="0" w:color="auto"/>
        <w:right w:val="none" w:sz="0" w:space="0" w:color="auto"/>
      </w:divBdr>
    </w:div>
    <w:div w:id="1746031045">
      <w:bodyDiv w:val="1"/>
      <w:marLeft w:val="0"/>
      <w:marRight w:val="0"/>
      <w:marTop w:val="0"/>
      <w:marBottom w:val="0"/>
      <w:divBdr>
        <w:top w:val="none" w:sz="0" w:space="0" w:color="auto"/>
        <w:left w:val="none" w:sz="0" w:space="0" w:color="auto"/>
        <w:bottom w:val="none" w:sz="0" w:space="0" w:color="auto"/>
        <w:right w:val="none" w:sz="0" w:space="0" w:color="auto"/>
      </w:divBdr>
    </w:div>
    <w:div w:id="1751661203">
      <w:bodyDiv w:val="1"/>
      <w:marLeft w:val="0"/>
      <w:marRight w:val="0"/>
      <w:marTop w:val="0"/>
      <w:marBottom w:val="0"/>
      <w:divBdr>
        <w:top w:val="none" w:sz="0" w:space="0" w:color="auto"/>
        <w:left w:val="none" w:sz="0" w:space="0" w:color="auto"/>
        <w:bottom w:val="none" w:sz="0" w:space="0" w:color="auto"/>
        <w:right w:val="none" w:sz="0" w:space="0" w:color="auto"/>
      </w:divBdr>
    </w:div>
    <w:div w:id="1767729139">
      <w:bodyDiv w:val="1"/>
      <w:marLeft w:val="0"/>
      <w:marRight w:val="0"/>
      <w:marTop w:val="0"/>
      <w:marBottom w:val="0"/>
      <w:divBdr>
        <w:top w:val="none" w:sz="0" w:space="0" w:color="auto"/>
        <w:left w:val="none" w:sz="0" w:space="0" w:color="auto"/>
        <w:bottom w:val="none" w:sz="0" w:space="0" w:color="auto"/>
        <w:right w:val="none" w:sz="0" w:space="0" w:color="auto"/>
      </w:divBdr>
    </w:div>
    <w:div w:id="1771855931">
      <w:bodyDiv w:val="1"/>
      <w:marLeft w:val="0"/>
      <w:marRight w:val="0"/>
      <w:marTop w:val="0"/>
      <w:marBottom w:val="0"/>
      <w:divBdr>
        <w:top w:val="none" w:sz="0" w:space="0" w:color="auto"/>
        <w:left w:val="none" w:sz="0" w:space="0" w:color="auto"/>
        <w:bottom w:val="none" w:sz="0" w:space="0" w:color="auto"/>
        <w:right w:val="none" w:sz="0" w:space="0" w:color="auto"/>
      </w:divBdr>
    </w:div>
    <w:div w:id="1775400270">
      <w:bodyDiv w:val="1"/>
      <w:marLeft w:val="0"/>
      <w:marRight w:val="0"/>
      <w:marTop w:val="0"/>
      <w:marBottom w:val="0"/>
      <w:divBdr>
        <w:top w:val="none" w:sz="0" w:space="0" w:color="auto"/>
        <w:left w:val="none" w:sz="0" w:space="0" w:color="auto"/>
        <w:bottom w:val="none" w:sz="0" w:space="0" w:color="auto"/>
        <w:right w:val="none" w:sz="0" w:space="0" w:color="auto"/>
      </w:divBdr>
    </w:div>
    <w:div w:id="1820878619">
      <w:bodyDiv w:val="1"/>
      <w:marLeft w:val="0"/>
      <w:marRight w:val="0"/>
      <w:marTop w:val="0"/>
      <w:marBottom w:val="0"/>
      <w:divBdr>
        <w:top w:val="none" w:sz="0" w:space="0" w:color="auto"/>
        <w:left w:val="none" w:sz="0" w:space="0" w:color="auto"/>
        <w:bottom w:val="none" w:sz="0" w:space="0" w:color="auto"/>
        <w:right w:val="none" w:sz="0" w:space="0" w:color="auto"/>
      </w:divBdr>
    </w:div>
    <w:div w:id="1858079102">
      <w:bodyDiv w:val="1"/>
      <w:marLeft w:val="0"/>
      <w:marRight w:val="0"/>
      <w:marTop w:val="0"/>
      <w:marBottom w:val="0"/>
      <w:divBdr>
        <w:top w:val="none" w:sz="0" w:space="0" w:color="auto"/>
        <w:left w:val="none" w:sz="0" w:space="0" w:color="auto"/>
        <w:bottom w:val="none" w:sz="0" w:space="0" w:color="auto"/>
        <w:right w:val="none" w:sz="0" w:space="0" w:color="auto"/>
      </w:divBdr>
    </w:div>
    <w:div w:id="1896428946">
      <w:bodyDiv w:val="1"/>
      <w:marLeft w:val="0"/>
      <w:marRight w:val="0"/>
      <w:marTop w:val="0"/>
      <w:marBottom w:val="0"/>
      <w:divBdr>
        <w:top w:val="none" w:sz="0" w:space="0" w:color="auto"/>
        <w:left w:val="none" w:sz="0" w:space="0" w:color="auto"/>
        <w:bottom w:val="none" w:sz="0" w:space="0" w:color="auto"/>
        <w:right w:val="none" w:sz="0" w:space="0" w:color="auto"/>
      </w:divBdr>
    </w:div>
    <w:div w:id="1913076175">
      <w:bodyDiv w:val="1"/>
      <w:marLeft w:val="0"/>
      <w:marRight w:val="0"/>
      <w:marTop w:val="0"/>
      <w:marBottom w:val="0"/>
      <w:divBdr>
        <w:top w:val="none" w:sz="0" w:space="0" w:color="auto"/>
        <w:left w:val="none" w:sz="0" w:space="0" w:color="auto"/>
        <w:bottom w:val="none" w:sz="0" w:space="0" w:color="auto"/>
        <w:right w:val="none" w:sz="0" w:space="0" w:color="auto"/>
      </w:divBdr>
    </w:div>
    <w:div w:id="1965578820">
      <w:bodyDiv w:val="1"/>
      <w:marLeft w:val="0"/>
      <w:marRight w:val="0"/>
      <w:marTop w:val="0"/>
      <w:marBottom w:val="0"/>
      <w:divBdr>
        <w:top w:val="none" w:sz="0" w:space="0" w:color="auto"/>
        <w:left w:val="none" w:sz="0" w:space="0" w:color="auto"/>
        <w:bottom w:val="none" w:sz="0" w:space="0" w:color="auto"/>
        <w:right w:val="none" w:sz="0" w:space="0" w:color="auto"/>
      </w:divBdr>
    </w:div>
    <w:div w:id="1971205130">
      <w:bodyDiv w:val="1"/>
      <w:marLeft w:val="0"/>
      <w:marRight w:val="0"/>
      <w:marTop w:val="0"/>
      <w:marBottom w:val="0"/>
      <w:divBdr>
        <w:top w:val="none" w:sz="0" w:space="0" w:color="auto"/>
        <w:left w:val="none" w:sz="0" w:space="0" w:color="auto"/>
        <w:bottom w:val="none" w:sz="0" w:space="0" w:color="auto"/>
        <w:right w:val="none" w:sz="0" w:space="0" w:color="auto"/>
      </w:divBdr>
    </w:div>
    <w:div w:id="2009404224">
      <w:bodyDiv w:val="1"/>
      <w:marLeft w:val="0"/>
      <w:marRight w:val="0"/>
      <w:marTop w:val="0"/>
      <w:marBottom w:val="0"/>
      <w:divBdr>
        <w:top w:val="none" w:sz="0" w:space="0" w:color="auto"/>
        <w:left w:val="none" w:sz="0" w:space="0" w:color="auto"/>
        <w:bottom w:val="none" w:sz="0" w:space="0" w:color="auto"/>
        <w:right w:val="none" w:sz="0" w:space="0" w:color="auto"/>
      </w:divBdr>
    </w:div>
    <w:div w:id="2048412690">
      <w:bodyDiv w:val="1"/>
      <w:marLeft w:val="0"/>
      <w:marRight w:val="0"/>
      <w:marTop w:val="0"/>
      <w:marBottom w:val="0"/>
      <w:divBdr>
        <w:top w:val="none" w:sz="0" w:space="0" w:color="auto"/>
        <w:left w:val="none" w:sz="0" w:space="0" w:color="auto"/>
        <w:bottom w:val="none" w:sz="0" w:space="0" w:color="auto"/>
        <w:right w:val="none" w:sz="0" w:space="0" w:color="auto"/>
      </w:divBdr>
    </w:div>
    <w:div w:id="2073770129">
      <w:bodyDiv w:val="1"/>
      <w:marLeft w:val="0"/>
      <w:marRight w:val="0"/>
      <w:marTop w:val="0"/>
      <w:marBottom w:val="0"/>
      <w:divBdr>
        <w:top w:val="none" w:sz="0" w:space="0" w:color="auto"/>
        <w:left w:val="none" w:sz="0" w:space="0" w:color="auto"/>
        <w:bottom w:val="none" w:sz="0" w:space="0" w:color="auto"/>
        <w:right w:val="none" w:sz="0" w:space="0" w:color="auto"/>
      </w:divBdr>
    </w:div>
    <w:div w:id="2095124226">
      <w:bodyDiv w:val="1"/>
      <w:marLeft w:val="0"/>
      <w:marRight w:val="0"/>
      <w:marTop w:val="0"/>
      <w:marBottom w:val="0"/>
      <w:divBdr>
        <w:top w:val="none" w:sz="0" w:space="0" w:color="auto"/>
        <w:left w:val="none" w:sz="0" w:space="0" w:color="auto"/>
        <w:bottom w:val="none" w:sz="0" w:space="0" w:color="auto"/>
        <w:right w:val="none" w:sz="0" w:space="0" w:color="auto"/>
      </w:divBdr>
    </w:div>
    <w:div w:id="213066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Ade19</b:Tag>
    <b:SourceType>InternetSite</b:SourceType>
    <b:Guid>{2BBB8309-C8B9-4C64-B9D1-8E1B2FB9A124}</b:Guid>
    <b:URL>) https://www.bullguard.com/bullguard-security-center/pc-security/computer-threats/malware-definition,-history-and-classification</b:URL>
    <b:Title>A definition of Malware</b:Title>
    <b:InternetSiteTitle>Bullguard security</b:InternetSiteTitle>
    <b:Year>2019</b:Year>
    <b:Month>11</b:Month>
    <b:Day>09</b:Day>
    <b:RefOrder>1</b:RefOrder>
  </b:Source>
  <b:Source>
    <b:Tag>CSO19</b:Tag>
    <b:SourceType>InternetSite</b:SourceType>
    <b:Guid>{A6B56077-001A-4238-A0B4-17423949ED6F}</b:Guid>
    <b:Title>CSO </b:Title>
    <b:YearAccessed>2019</b:YearAccessed>
    <b:MonthAccessed>11</b:MonthAccessed>
    <b:DayAccessed>09</b:DayAccessed>
    <b:URL>https://www.csoonline.com/article/3295877/what-is-malware-viruses-worms-trojans-and-beyond.html</b:URL>
    <b:Author>
      <b:Author>
        <b:NameList>
          <b:Person>
            <b:Last>Fruhlinger</b:Last>
            <b:First>Josh</b:First>
          </b:Person>
        </b:NameList>
      </b:Author>
    </b:Author>
    <b:RefOrder>2</b:RefOrder>
  </b:Source>
  <b:Source>
    <b:Tag>Jef19</b:Tag>
    <b:SourceType>InternetSite</b:SourceType>
    <b:Guid>{A38159CC-B11E-487A-9587-05A485706A15}</b:Guid>
    <b:Author>
      <b:Author>
        <b:NameList>
          <b:Person>
            <b:Last>Petters</b:Last>
            <b:First>Jeff</b:First>
          </b:Person>
        </b:NameList>
      </b:Author>
    </b:Author>
    <b:Title>Varonis</b:Title>
    <b:YearAccessed>2019</b:YearAccessed>
    <b:MonthAccessed>11</b:MonthAccessed>
    <b:DayAccessed>9</b:DayAccessed>
    <b:URL>https://www.varonis.com/blog/cryptowall/ </b:URL>
    <b:RefOrder>3</b:RefOrder>
  </b:Source>
  <b:Source>
    <b:Tag>Hay17</b:Tag>
    <b:SourceType>InternetSite</b:SourceType>
    <b:Guid>{343C504E-AB59-4A47-8B73-D1E6701080E0}</b:Guid>
    <b:Author>
      <b:Author>
        <b:NameList>
          <b:Person>
            <b:Last>Haylee</b:Last>
          </b:Person>
        </b:NameList>
      </b:Author>
    </b:Author>
    <b:Title>Emisoft blog</b:Title>
    <b:Year>2017</b:Year>
    <b:Month>March</b:Month>
    <b:Day>30</b:Day>
    <b:YearAccessed>2019</b:YearAccessed>
    <b:MonthAccessed>11</b:MonthAccessed>
    <b:DayAccessed>9</b:DayAccessed>
    <b:URL>https://blog.emsisoft.com/en/26394/spotlight-on-ransomware-common-infection-methods/</b:URL>
    <b:RefOrder>6</b:RefOrder>
  </b:Source>
  <b:Source>
    <b:Tag>Jes14</b:Tag>
    <b:SourceType>InternetSite</b:SourceType>
    <b:Guid>{870EFAF1-069B-491F-8C79-CD4FA3D5E11E}</b:Guid>
    <b:Author>
      <b:Author>
        <b:NameList>
          <b:Person>
            <b:Last>Vigo</b:Last>
            <b:First>Jesus</b:First>
          </b:Person>
        </b:NameList>
      </b:Author>
    </b:Author>
    <b:Title>Tech Republic</b:Title>
    <b:Year>2014</b:Year>
    <b:Month>october</b:Month>
    <b:Day>21</b:Day>
    <b:YearAccessed>2019</b:YearAccessed>
    <b:MonthAccessed>11</b:MonthAccessed>
    <b:DayAccessed>9</b:DayAccessed>
    <b:URL>https://www.techrepublic.com/article/cryptowall-what-it-is-and-how-to-protect-your-systems/</b:URL>
    <b:RefOrder>5</b:RefOrder>
  </b:Source>
  <b:Source>
    <b:Tag>Lau16</b:Tag>
    <b:SourceType>InternetSite</b:SourceType>
    <b:Guid>{6718B19C-5097-4879-9B6A-0CC08733B593}</b:Guid>
    <b:Author>
      <b:Author>
        <b:NameList>
          <b:Person>
            <b:Last>Laura O'Brien</b:Last>
            <b:First>Jeet</b:First>
            <b:Middle>Morparia</b:Middle>
          </b:Person>
        </b:NameList>
      </b:Author>
    </b:Author>
    <b:Title>Symantec</b:Title>
    <b:Year>2016</b:Year>
    <b:Month>September</b:Month>
    <b:Day>02</b:Day>
    <b:YearAccessed>2019</b:YearAccessed>
    <b:MonthAccessed>11</b:MonthAccessed>
    <b:DayAccessed>09</b:DayAccessed>
    <b:URL>https://www.symantec.com/security-center/writeup/2014-061923-2824-99</b:URL>
    <b:RefOrder>7</b:RefOrder>
  </b:Source>
  <b:Source>
    <b:Tag>Kas19</b:Tag>
    <b:SourceType>InternetSite</b:SourceType>
    <b:Guid>{9B80B9FE-4CF4-4C8E-81A4-354A990048F4}</b:Guid>
    <b:Title>Kaspersky</b:Title>
    <b:YearAccessed>2019</b:YearAccessed>
    <b:MonthAccessed>11</b:MonthAccessed>
    <b:DayAccessed>12</b:DayAccessed>
    <b:URL>https://www.kaspersky.co.uk/resource-center/threats/ransomware-examples</b:URL>
    <b:RefOrder>4</b:RefOrder>
  </b:Source>
  <b:Source>
    <b:Tag>Pau17</b:Tag>
    <b:SourceType>InternetSite</b:SourceType>
    <b:Guid>{075D9967-4CE0-4572-B533-B3A6C9E078C2}</b:Guid>
    <b:Title>Toms guide</b:Title>
    <b:Year>2017</b:Year>
    <b:Author>
      <b:Author>
        <b:NameList>
          <b:Person>
            <b:Last>Wagenseil</b:Last>
            <b:First>Paul</b:First>
          </b:Person>
        </b:NameList>
      </b:Author>
    </b:Author>
    <b:Month>June</b:Month>
    <b:Day>30</b:Day>
    <b:YearAccessed>2019</b:YearAccessed>
    <b:MonthAccessed>11</b:MonthAccessed>
    <b:DayAccessed>13</b:DayAccessed>
    <b:URL>https://www.tomsguide.com/us/ransomware-what-to-do-next,news-25107.html</b:URL>
    <b:RefOrder>8</b:RefOrder>
  </b:Source>
</b:Sources>
</file>

<file path=customXml/itemProps1.xml><?xml version="1.0" encoding="utf-8"?>
<ds:datastoreItem xmlns:ds="http://schemas.openxmlformats.org/officeDocument/2006/customXml" ds:itemID="{0EDF7FA8-6562-4497-9B3D-0418C8D38D06}">
  <ds:schemaRefs>
    <ds:schemaRef ds:uri="http://schemas.microsoft.com/sharepoint/v3/contenttype/forms"/>
  </ds:schemaRefs>
</ds:datastoreItem>
</file>

<file path=customXml/itemProps2.xml><?xml version="1.0" encoding="utf-8"?>
<ds:datastoreItem xmlns:ds="http://schemas.openxmlformats.org/officeDocument/2006/customXml" ds:itemID="{319F9374-BCD8-4771-A159-F0311D76FF35}">
  <ds:schemaRefs>
    <ds:schemaRef ds:uri="http://purl.org/dc/dcmitype/"/>
    <ds:schemaRef ds:uri="http://purl.org/dc/terms/"/>
    <ds:schemaRef ds:uri="http://schemas.microsoft.com/office/2006/documentManagement/types"/>
    <ds:schemaRef ds:uri="9d0d5cce-d4dc-4043-8325-c992d2f588cd"/>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4D84067-232B-4DEB-B67B-6341B374E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2CDA46-02B6-4537-BE2D-23731462A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1395</Words>
  <Characters>7953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Knight</dc:creator>
  <cp:keywords/>
  <dc:description/>
  <cp:lastModifiedBy>Charlotte Knight (1907828)</cp:lastModifiedBy>
  <cp:revision>3</cp:revision>
  <dcterms:created xsi:type="dcterms:W3CDTF">2019-11-14T15:37:00Z</dcterms:created>
  <dcterms:modified xsi:type="dcterms:W3CDTF">2019-11-14T15:38:00Z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