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6E9FD" w14:textId="20CDC0D8" w:rsidR="00173C08" w:rsidRDefault="00173C08" w:rsidP="00173C08">
      <w:pPr>
        <w:pStyle w:val="Title"/>
        <w:spacing w:line="360" w:lineRule="auto"/>
        <w:rPr>
          <w:rFonts w:ascii="Times New Roman" w:hAnsi="Times New Roman" w:cs="Times New Roman"/>
          <w:b/>
          <w:bCs/>
          <w:sz w:val="24"/>
          <w:szCs w:val="24"/>
        </w:rPr>
      </w:pPr>
      <w:r w:rsidRPr="00620100">
        <w:rPr>
          <w:rFonts w:ascii="Times New Roman" w:hAnsi="Times New Roman" w:cs="Times New Roman"/>
          <w:noProof/>
          <w:sz w:val="24"/>
          <w:szCs w:val="24"/>
        </w:rPr>
        <w:drawing>
          <wp:inline distT="0" distB="0" distL="0" distR="0" wp14:anchorId="61CD4994" wp14:editId="1B8CAD80">
            <wp:extent cx="2647950" cy="13740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2190" t="16914" r="43773" b="49258"/>
                    <a:stretch/>
                  </pic:blipFill>
                  <pic:spPr bwMode="auto">
                    <a:xfrm>
                      <a:off x="0" y="0"/>
                      <a:ext cx="2707953" cy="1405171"/>
                    </a:xfrm>
                    <a:prstGeom prst="rect">
                      <a:avLst/>
                    </a:prstGeom>
                    <a:ln>
                      <a:noFill/>
                    </a:ln>
                    <a:extLst>
                      <a:ext uri="{53640926-AAD7-44D8-BBD7-CCE9431645EC}">
                        <a14:shadowObscured xmlns:a14="http://schemas.microsoft.com/office/drawing/2010/main"/>
                      </a:ext>
                    </a:extLst>
                  </pic:spPr>
                </pic:pic>
              </a:graphicData>
            </a:graphic>
          </wp:inline>
        </w:drawing>
      </w:r>
      <w:r>
        <w:rPr>
          <w:noProof/>
        </w:rPr>
        <mc:AlternateContent>
          <mc:Choice Requires="wps">
            <w:drawing>
              <wp:anchor distT="0" distB="0" distL="114300" distR="114300" simplePos="0" relativeHeight="251659264" behindDoc="1" locked="0" layoutInCell="1" allowOverlap="1" wp14:anchorId="3F83E3AB" wp14:editId="7F093F49">
                <wp:simplePos x="0" y="0"/>
                <wp:positionH relativeFrom="page">
                  <wp:align>center</wp:align>
                </wp:positionH>
                <mc:AlternateContent>
                  <mc:Choice Requires="wp14">
                    <wp:positionV relativeFrom="page">
                      <wp14:pctPosVOffset>51000</wp14:pctPosVOffset>
                    </wp:positionV>
                  </mc:Choice>
                  <mc:Fallback>
                    <wp:positionV relativeFrom="page">
                      <wp:posOffset>5129530</wp:posOffset>
                    </wp:positionV>
                  </mc:Fallback>
                </mc:AlternateContent>
                <wp:extent cx="7037070" cy="184785"/>
                <wp:effectExtent l="0" t="0" r="698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37070" cy="1847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C1EF9D" w14:textId="77777777" w:rsidR="00173C08" w:rsidRDefault="00173C08" w:rsidP="00173C08"/>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3F83E3AB" id="_x0000_t202" coordsize="21600,21600" o:spt="202" path="m,l,21600r21600,l21600,xe">
                <v:stroke joinstyle="miter"/>
                <v:path gradientshapeok="t" o:connecttype="rect"/>
              </v:shapetype>
              <v:shape id="Text Box 1" o:spid="_x0000_s1026" type="#_x0000_t202" style="position:absolute;margin-left:0;margin-top:0;width:554.1pt;height:14.55pt;z-index:-251657216;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" filled="f" stroked="f" strokeweight=".5pt">
                <v:textbox style="mso-fit-shape-to-text:t" inset="0,0,0,0">
                  <w:txbxContent>
                    <w:p w14:paraId="41C1EF9D" w14:textId="77777777" w:rsidR="00173C08" w:rsidRDefault="00173C08" w:rsidP="00173C08"/>
                  </w:txbxContent>
                </v:textbox>
                <w10:wrap anchorx="page" anchory="page"/>
              </v:shape>
            </w:pict>
          </mc:Fallback>
        </mc:AlternateContent>
      </w:r>
    </w:p>
    <w:p w14:paraId="0A9B7CC2" w14:textId="77777777" w:rsidR="00173C08" w:rsidRPr="00BB5961" w:rsidRDefault="00173C08" w:rsidP="00173C08">
      <w:pPr>
        <w:pStyle w:val="Title"/>
        <w:spacing w:line="600" w:lineRule="auto"/>
        <w:rPr>
          <w:rFonts w:ascii="Times New Roman" w:hAnsi="Times New Roman" w:cs="Times New Roman"/>
          <w:sz w:val="24"/>
          <w:szCs w:val="24"/>
        </w:rPr>
      </w:pPr>
      <w:r w:rsidRPr="00BB5961">
        <w:rPr>
          <w:rFonts w:ascii="Times New Roman" w:hAnsi="Times New Roman" w:cs="Times New Roman"/>
          <w:b/>
          <w:bCs/>
          <w:sz w:val="24"/>
          <w:szCs w:val="24"/>
        </w:rPr>
        <w:t>LEVEL 5</w:t>
      </w:r>
    </w:p>
    <w:p w14:paraId="0A0DDD0C" w14:textId="1B99DFA8" w:rsidR="00173C08" w:rsidRDefault="00173C08" w:rsidP="00173C08">
      <w:pPr>
        <w:spacing w:line="600" w:lineRule="auto"/>
        <w:rPr>
          <w:rFonts w:ascii="Times New Roman" w:hAnsi="Times New Roman" w:cs="Times New Roman"/>
          <w:b/>
          <w:bCs/>
          <w:szCs w:val="24"/>
        </w:rPr>
      </w:pPr>
    </w:p>
    <w:p w14:paraId="7925EA3F" w14:textId="3E987842" w:rsidR="00CD38EC" w:rsidRDefault="00CD38EC" w:rsidP="00173C08">
      <w:pPr>
        <w:spacing w:line="600" w:lineRule="auto"/>
        <w:rPr>
          <w:rFonts w:ascii="Times New Roman" w:hAnsi="Times New Roman" w:cs="Times New Roman"/>
          <w:b/>
          <w:bCs/>
          <w:szCs w:val="24"/>
        </w:rPr>
      </w:pPr>
    </w:p>
    <w:p w14:paraId="7A4A621A" w14:textId="77777777" w:rsidR="00CD38EC" w:rsidRPr="00BB5961" w:rsidRDefault="00CD38EC" w:rsidP="00173C08">
      <w:pPr>
        <w:spacing w:line="600" w:lineRule="auto"/>
        <w:rPr>
          <w:rFonts w:ascii="Times New Roman" w:hAnsi="Times New Roman" w:cs="Times New Roman"/>
          <w:b/>
          <w:bCs/>
          <w:szCs w:val="24"/>
        </w:rPr>
      </w:pPr>
    </w:p>
    <w:p w14:paraId="63D23FDB" w14:textId="74CDEBF7" w:rsidR="00173C08" w:rsidRPr="00CD38EC" w:rsidRDefault="00CD38EC" w:rsidP="00173C08">
      <w:pPr>
        <w:spacing w:line="600" w:lineRule="auto"/>
        <w:jc w:val="center"/>
        <w:rPr>
          <w:rFonts w:ascii="Times New Roman" w:hAnsi="Times New Roman" w:cs="Times New Roman"/>
          <w:b/>
          <w:bCs/>
          <w:sz w:val="40"/>
          <w:szCs w:val="40"/>
        </w:rPr>
      </w:pPr>
      <w:r w:rsidRPr="00CD38EC">
        <w:rPr>
          <w:rFonts w:ascii="Times New Roman" w:hAnsi="Times New Roman" w:cs="Times New Roman"/>
          <w:b/>
          <w:bCs/>
          <w:sz w:val="40"/>
          <w:szCs w:val="40"/>
        </w:rPr>
        <w:t>EMPLOYEE ENGAGEMENT</w:t>
      </w:r>
    </w:p>
    <w:p w14:paraId="38B35360" w14:textId="3B45120D" w:rsidR="00173C08" w:rsidRPr="00BB5961" w:rsidRDefault="00173C08" w:rsidP="00173C08">
      <w:pPr>
        <w:spacing w:line="600" w:lineRule="auto"/>
        <w:jc w:val="center"/>
        <w:rPr>
          <w:rFonts w:ascii="Times New Roman" w:hAnsi="Times New Roman" w:cs="Times New Roman"/>
          <w:szCs w:val="24"/>
        </w:rPr>
      </w:pPr>
      <w:r w:rsidRPr="00BB5961">
        <w:rPr>
          <w:rFonts w:ascii="Times New Roman" w:hAnsi="Times New Roman" w:cs="Times New Roman"/>
          <w:szCs w:val="24"/>
        </w:rPr>
        <w:t>MODULE CODE:</w:t>
      </w:r>
      <w:r w:rsidRPr="00432C2C">
        <w:t xml:space="preserve"> </w:t>
      </w:r>
      <w:r w:rsidRPr="00432C2C">
        <w:rPr>
          <w:rFonts w:ascii="Times New Roman" w:hAnsi="Times New Roman" w:cs="Times New Roman"/>
        </w:rPr>
        <w:t>LCBB5004</w:t>
      </w:r>
    </w:p>
    <w:p w14:paraId="52926583" w14:textId="77777777" w:rsidR="00173C08" w:rsidRDefault="00173C08" w:rsidP="00173C08">
      <w:pPr>
        <w:spacing w:line="600" w:lineRule="auto"/>
        <w:jc w:val="center"/>
        <w:rPr>
          <w:rFonts w:ascii="Times New Roman" w:hAnsi="Times New Roman" w:cs="Times New Roman"/>
          <w:szCs w:val="24"/>
        </w:rPr>
      </w:pPr>
      <w:r w:rsidRPr="00BB5961">
        <w:rPr>
          <w:rFonts w:ascii="Times New Roman" w:hAnsi="Times New Roman" w:cs="Times New Roman"/>
          <w:szCs w:val="24"/>
        </w:rPr>
        <w:t>MANA</w:t>
      </w:r>
      <w:r>
        <w:rPr>
          <w:rFonts w:ascii="Times New Roman" w:hAnsi="Times New Roman" w:cs="Times New Roman"/>
          <w:szCs w:val="24"/>
        </w:rPr>
        <w:t>GING PEOPLE</w:t>
      </w:r>
    </w:p>
    <w:p w14:paraId="554D320C" w14:textId="77777777" w:rsidR="00173C08" w:rsidRPr="00BB5961" w:rsidRDefault="00173C08" w:rsidP="00173C08">
      <w:pPr>
        <w:spacing w:line="600" w:lineRule="auto"/>
        <w:jc w:val="center"/>
        <w:rPr>
          <w:rFonts w:ascii="Times New Roman" w:hAnsi="Times New Roman" w:cs="Times New Roman"/>
          <w:szCs w:val="24"/>
        </w:rPr>
      </w:pPr>
    </w:p>
    <w:p w14:paraId="0D85DFF0" w14:textId="77777777" w:rsidR="00173C08" w:rsidRPr="00BB5961" w:rsidRDefault="00173C08" w:rsidP="00173C08">
      <w:pPr>
        <w:spacing w:line="600" w:lineRule="auto"/>
        <w:rPr>
          <w:rFonts w:ascii="Times New Roman" w:hAnsi="Times New Roman" w:cs="Times New Roman"/>
          <w:szCs w:val="24"/>
        </w:rPr>
      </w:pPr>
    </w:p>
    <w:p w14:paraId="63ECAB0A" w14:textId="77777777" w:rsidR="00173C08" w:rsidRPr="00BB5961" w:rsidRDefault="00173C08" w:rsidP="00173C08">
      <w:pPr>
        <w:spacing w:line="480" w:lineRule="auto"/>
        <w:rPr>
          <w:rFonts w:ascii="Times New Roman" w:hAnsi="Times New Roman" w:cs="Times New Roman"/>
          <w:szCs w:val="24"/>
        </w:rPr>
      </w:pPr>
      <w:r w:rsidRPr="00BB5961">
        <w:rPr>
          <w:rFonts w:ascii="Times New Roman" w:hAnsi="Times New Roman" w:cs="Times New Roman"/>
          <w:szCs w:val="24"/>
        </w:rPr>
        <w:t>ASSESSMENT TYPE: ASSIGNMENT</w:t>
      </w:r>
    </w:p>
    <w:p w14:paraId="096A88F6" w14:textId="7C981130" w:rsidR="00173C08" w:rsidRPr="00BB5961" w:rsidRDefault="00173C08" w:rsidP="00173C08">
      <w:pPr>
        <w:spacing w:line="480" w:lineRule="auto"/>
        <w:rPr>
          <w:rFonts w:ascii="Times New Roman" w:hAnsi="Times New Roman" w:cs="Times New Roman"/>
          <w:szCs w:val="24"/>
        </w:rPr>
      </w:pPr>
      <w:r w:rsidRPr="00BB5961">
        <w:rPr>
          <w:rFonts w:ascii="Times New Roman" w:hAnsi="Times New Roman" w:cs="Times New Roman"/>
          <w:szCs w:val="24"/>
        </w:rPr>
        <w:t xml:space="preserve">ASSESSMENT/COMPONENT: </w:t>
      </w:r>
      <w:r w:rsidR="00CD38EC">
        <w:rPr>
          <w:rFonts w:ascii="Times New Roman" w:hAnsi="Times New Roman" w:cs="Times New Roman"/>
          <w:szCs w:val="24"/>
        </w:rPr>
        <w:t>2</w:t>
      </w:r>
    </w:p>
    <w:p w14:paraId="5714EF2D" w14:textId="77777777" w:rsidR="00173C08" w:rsidRPr="00BB5961" w:rsidRDefault="00173C08" w:rsidP="00173C08">
      <w:pPr>
        <w:spacing w:line="480" w:lineRule="auto"/>
        <w:rPr>
          <w:rFonts w:ascii="Times New Roman" w:hAnsi="Times New Roman" w:cs="Times New Roman"/>
          <w:szCs w:val="24"/>
        </w:rPr>
      </w:pPr>
      <w:r w:rsidRPr="00BB5961">
        <w:rPr>
          <w:rFonts w:ascii="Times New Roman" w:hAnsi="Times New Roman" w:cs="Times New Roman"/>
          <w:szCs w:val="24"/>
        </w:rPr>
        <w:t xml:space="preserve">COMPONENT WEIGHTING: </w:t>
      </w:r>
      <w:r>
        <w:rPr>
          <w:rFonts w:ascii="Times New Roman" w:hAnsi="Times New Roman" w:cs="Times New Roman"/>
          <w:szCs w:val="24"/>
        </w:rPr>
        <w:t>5</w:t>
      </w:r>
      <w:r w:rsidRPr="00BB5961">
        <w:rPr>
          <w:rFonts w:ascii="Times New Roman" w:hAnsi="Times New Roman" w:cs="Times New Roman"/>
          <w:szCs w:val="24"/>
        </w:rPr>
        <w:t>0 %</w:t>
      </w:r>
    </w:p>
    <w:p w14:paraId="592878D3" w14:textId="6780B560" w:rsidR="00173C08" w:rsidRPr="00BB5961" w:rsidRDefault="00173C08" w:rsidP="00173C08">
      <w:pPr>
        <w:spacing w:line="480" w:lineRule="auto"/>
        <w:rPr>
          <w:rFonts w:ascii="Times New Roman" w:hAnsi="Times New Roman" w:cs="Times New Roman"/>
          <w:szCs w:val="24"/>
        </w:rPr>
      </w:pPr>
      <w:r w:rsidRPr="00BB5961">
        <w:rPr>
          <w:rFonts w:ascii="Times New Roman" w:hAnsi="Times New Roman" w:cs="Times New Roman"/>
          <w:szCs w:val="24"/>
        </w:rPr>
        <w:t>WORD COUNT: 2</w:t>
      </w:r>
      <w:r w:rsidR="00CD38EC">
        <w:rPr>
          <w:rFonts w:ascii="Times New Roman" w:hAnsi="Times New Roman" w:cs="Times New Roman"/>
          <w:szCs w:val="24"/>
        </w:rPr>
        <w:t>089</w:t>
      </w:r>
      <w:r w:rsidRPr="00BB5961">
        <w:rPr>
          <w:rFonts w:ascii="Times New Roman" w:hAnsi="Times New Roman" w:cs="Times New Roman"/>
          <w:szCs w:val="24"/>
        </w:rPr>
        <w:t xml:space="preserve"> Words</w:t>
      </w:r>
    </w:p>
    <w:p w14:paraId="00B00A94" w14:textId="77777777" w:rsidR="00173C08" w:rsidRPr="00BB5961" w:rsidRDefault="00173C08" w:rsidP="00173C08">
      <w:pPr>
        <w:spacing w:line="480" w:lineRule="auto"/>
        <w:rPr>
          <w:rFonts w:ascii="Times New Roman" w:hAnsi="Times New Roman" w:cs="Times New Roman"/>
          <w:szCs w:val="24"/>
        </w:rPr>
      </w:pPr>
      <w:r w:rsidRPr="00BB5961">
        <w:rPr>
          <w:rFonts w:ascii="Times New Roman" w:hAnsi="Times New Roman" w:cs="Times New Roman"/>
          <w:szCs w:val="24"/>
        </w:rPr>
        <w:t xml:space="preserve">SUBMISSION DETAILS: </w:t>
      </w:r>
    </w:p>
    <w:p w14:paraId="7C926DA9" w14:textId="77777777" w:rsidR="00173C08" w:rsidRPr="00BB5961" w:rsidRDefault="00173C08" w:rsidP="00173C08">
      <w:pPr>
        <w:spacing w:line="480" w:lineRule="auto"/>
        <w:ind w:firstLine="720"/>
        <w:rPr>
          <w:rFonts w:ascii="Times New Roman" w:hAnsi="Times New Roman" w:cs="Times New Roman"/>
          <w:szCs w:val="24"/>
        </w:rPr>
      </w:pPr>
      <w:r w:rsidRPr="00BB5961">
        <w:rPr>
          <w:rFonts w:ascii="Times New Roman" w:hAnsi="Times New Roman" w:cs="Times New Roman"/>
          <w:szCs w:val="24"/>
        </w:rPr>
        <w:t xml:space="preserve">Name: Cosmin Adrian </w:t>
      </w:r>
      <w:proofErr w:type="spellStart"/>
      <w:r w:rsidRPr="00BB5961">
        <w:rPr>
          <w:rFonts w:ascii="Times New Roman" w:hAnsi="Times New Roman" w:cs="Times New Roman"/>
          <w:szCs w:val="24"/>
        </w:rPr>
        <w:t>Mitu</w:t>
      </w:r>
      <w:proofErr w:type="spellEnd"/>
    </w:p>
    <w:p w14:paraId="5117A120" w14:textId="1885D872" w:rsidR="002E68B8" w:rsidRPr="007E169C" w:rsidRDefault="00173C08" w:rsidP="00173C08">
      <w:pPr>
        <w:spacing w:line="360" w:lineRule="auto"/>
        <w:rPr>
          <w:rFonts w:ascii="Times New Roman" w:hAnsi="Times New Roman" w:cs="Times New Roman"/>
          <w:b/>
          <w:sz w:val="24"/>
          <w:szCs w:val="24"/>
        </w:rPr>
      </w:pPr>
      <w:r>
        <w:rPr>
          <w:rFonts w:ascii="Times New Roman" w:hAnsi="Times New Roman" w:cs="Times New Roman"/>
          <w:szCs w:val="24"/>
        </w:rPr>
        <w:t xml:space="preserve">             </w:t>
      </w:r>
      <w:r w:rsidRPr="00BB5961">
        <w:rPr>
          <w:rFonts w:ascii="Times New Roman" w:hAnsi="Times New Roman" w:cs="Times New Roman"/>
          <w:szCs w:val="24"/>
        </w:rPr>
        <w:t>Student Number: 2021613</w:t>
      </w:r>
      <w:r w:rsidR="002E68B8" w:rsidRPr="007E169C">
        <w:rPr>
          <w:rFonts w:ascii="Times New Roman" w:hAnsi="Times New Roman" w:cs="Times New Roman"/>
          <w:b/>
          <w:sz w:val="24"/>
          <w:szCs w:val="24"/>
        </w:rPr>
        <w:br w:type="page"/>
      </w:r>
    </w:p>
    <w:sdt>
      <w:sdtPr>
        <w:rPr>
          <w:rFonts w:ascii="Times New Roman" w:eastAsia="Arial" w:hAnsi="Times New Roman" w:cs="Times New Roman"/>
          <w:b/>
          <w:color w:val="auto"/>
          <w:sz w:val="24"/>
          <w:szCs w:val="24"/>
          <w:lang w:val="en" w:eastAsia="en-IN"/>
        </w:rPr>
        <w:id w:val="-1501803613"/>
        <w:docPartObj>
          <w:docPartGallery w:val="Table of Contents"/>
          <w:docPartUnique/>
        </w:docPartObj>
      </w:sdtPr>
      <w:sdtEndPr>
        <w:rPr>
          <w:bCs/>
          <w:noProof/>
        </w:rPr>
      </w:sdtEndPr>
      <w:sdtContent>
        <w:p w14:paraId="128D2FE1" w14:textId="77777777" w:rsidR="002E68B8" w:rsidRPr="007E169C" w:rsidRDefault="002E68B8" w:rsidP="007E169C">
          <w:pPr>
            <w:pStyle w:val="TOCHeading"/>
            <w:spacing w:line="360" w:lineRule="auto"/>
            <w:rPr>
              <w:rFonts w:ascii="Times New Roman" w:hAnsi="Times New Roman" w:cs="Times New Roman"/>
              <w:b/>
              <w:color w:val="auto"/>
              <w:sz w:val="24"/>
              <w:szCs w:val="24"/>
            </w:rPr>
          </w:pPr>
        </w:p>
        <w:p w14:paraId="53E3D985" w14:textId="77777777" w:rsidR="00173C08" w:rsidRDefault="00173C08" w:rsidP="007E169C">
          <w:pPr>
            <w:pStyle w:val="TOCHeading"/>
            <w:spacing w:line="360" w:lineRule="auto"/>
            <w:jc w:val="center"/>
            <w:rPr>
              <w:rFonts w:ascii="Times New Roman" w:hAnsi="Times New Roman" w:cs="Times New Roman"/>
              <w:b/>
              <w:color w:val="auto"/>
              <w:sz w:val="24"/>
              <w:szCs w:val="24"/>
            </w:rPr>
          </w:pPr>
        </w:p>
        <w:p w14:paraId="53692F4D" w14:textId="77777777" w:rsidR="00173C08" w:rsidRDefault="00173C08" w:rsidP="007E169C">
          <w:pPr>
            <w:pStyle w:val="TOCHeading"/>
            <w:spacing w:line="360" w:lineRule="auto"/>
            <w:jc w:val="center"/>
            <w:rPr>
              <w:rFonts w:ascii="Times New Roman" w:hAnsi="Times New Roman" w:cs="Times New Roman"/>
              <w:b/>
              <w:color w:val="auto"/>
              <w:sz w:val="24"/>
              <w:szCs w:val="24"/>
            </w:rPr>
          </w:pPr>
        </w:p>
        <w:p w14:paraId="4D7289C1" w14:textId="671CB56E" w:rsidR="002E68B8" w:rsidRDefault="002E68B8" w:rsidP="007E169C">
          <w:pPr>
            <w:pStyle w:val="TOCHeading"/>
            <w:spacing w:line="360" w:lineRule="auto"/>
            <w:jc w:val="center"/>
            <w:rPr>
              <w:rFonts w:ascii="Times New Roman" w:hAnsi="Times New Roman" w:cs="Times New Roman"/>
              <w:b/>
              <w:color w:val="auto"/>
              <w:sz w:val="24"/>
              <w:szCs w:val="24"/>
            </w:rPr>
          </w:pPr>
          <w:r w:rsidRPr="007E169C">
            <w:rPr>
              <w:rFonts w:ascii="Times New Roman" w:hAnsi="Times New Roman" w:cs="Times New Roman"/>
              <w:b/>
              <w:color w:val="auto"/>
              <w:sz w:val="24"/>
              <w:szCs w:val="24"/>
            </w:rPr>
            <w:t>Table of Contents</w:t>
          </w:r>
        </w:p>
        <w:p w14:paraId="78853878" w14:textId="29D449D5" w:rsidR="00173C08" w:rsidRDefault="00173C08" w:rsidP="00173C08">
          <w:pPr>
            <w:rPr>
              <w:lang w:val="en-US" w:eastAsia="en-US"/>
            </w:rPr>
          </w:pPr>
        </w:p>
        <w:p w14:paraId="50213C21" w14:textId="77777777" w:rsidR="00173C08" w:rsidRPr="00173C08" w:rsidRDefault="00173C08" w:rsidP="00173C08">
          <w:pPr>
            <w:rPr>
              <w:lang w:val="en-US" w:eastAsia="en-US"/>
            </w:rPr>
          </w:pPr>
        </w:p>
        <w:p w14:paraId="241162D1" w14:textId="54F926C4" w:rsidR="00173C08" w:rsidRDefault="002E68B8">
          <w:pPr>
            <w:pStyle w:val="TOC1"/>
            <w:tabs>
              <w:tab w:val="left" w:pos="440"/>
              <w:tab w:val="right" w:leader="dot" w:pos="9350"/>
            </w:tabs>
            <w:rPr>
              <w:rFonts w:asciiTheme="minorHAnsi" w:eastAsiaTheme="minorEastAsia" w:hAnsiTheme="minorHAnsi" w:cstheme="minorBidi"/>
              <w:noProof/>
              <w:lang w:val="en-GB" w:eastAsia="en-GB"/>
            </w:rPr>
          </w:pPr>
          <w:r w:rsidRPr="007E169C">
            <w:rPr>
              <w:rFonts w:ascii="Times New Roman" w:hAnsi="Times New Roman" w:cs="Times New Roman"/>
              <w:b/>
              <w:bCs/>
              <w:noProof/>
              <w:sz w:val="24"/>
              <w:szCs w:val="24"/>
            </w:rPr>
            <w:fldChar w:fldCharType="begin"/>
          </w:r>
          <w:r w:rsidRPr="007E169C">
            <w:rPr>
              <w:rFonts w:ascii="Times New Roman" w:hAnsi="Times New Roman" w:cs="Times New Roman"/>
              <w:b/>
              <w:bCs/>
              <w:noProof/>
              <w:sz w:val="24"/>
              <w:szCs w:val="24"/>
            </w:rPr>
            <w:instrText xml:space="preserve"> TOC \o "1-3" \h \z \u </w:instrText>
          </w:r>
          <w:r w:rsidRPr="007E169C">
            <w:rPr>
              <w:rFonts w:ascii="Times New Roman" w:hAnsi="Times New Roman" w:cs="Times New Roman"/>
              <w:b/>
              <w:bCs/>
              <w:noProof/>
              <w:sz w:val="24"/>
              <w:szCs w:val="24"/>
            </w:rPr>
            <w:fldChar w:fldCharType="separate"/>
          </w:r>
          <w:hyperlink w:anchor="_Toc102672735" w:history="1">
            <w:r w:rsidR="00173C08" w:rsidRPr="00271665">
              <w:rPr>
                <w:rStyle w:val="Hyperlink"/>
                <w:rFonts w:ascii="Times New Roman" w:hAnsi="Times New Roman" w:cs="Times New Roman"/>
                <w:noProof/>
              </w:rPr>
              <w:t>1.</w:t>
            </w:r>
            <w:r w:rsidR="00173C08">
              <w:rPr>
                <w:rFonts w:asciiTheme="minorHAnsi" w:eastAsiaTheme="minorEastAsia" w:hAnsiTheme="minorHAnsi" w:cstheme="minorBidi"/>
                <w:noProof/>
                <w:lang w:val="en-GB" w:eastAsia="en-GB"/>
              </w:rPr>
              <w:tab/>
            </w:r>
            <w:r w:rsidR="00173C08" w:rsidRPr="00271665">
              <w:rPr>
                <w:rStyle w:val="Hyperlink"/>
                <w:rFonts w:ascii="Times New Roman" w:hAnsi="Times New Roman" w:cs="Times New Roman"/>
                <w:noProof/>
              </w:rPr>
              <w:t>Introduction</w:t>
            </w:r>
            <w:r w:rsidR="00173C08">
              <w:rPr>
                <w:noProof/>
                <w:webHidden/>
              </w:rPr>
              <w:tab/>
            </w:r>
            <w:r w:rsidR="00173C08">
              <w:rPr>
                <w:noProof/>
                <w:webHidden/>
              </w:rPr>
              <w:fldChar w:fldCharType="begin"/>
            </w:r>
            <w:r w:rsidR="00173C08">
              <w:rPr>
                <w:noProof/>
                <w:webHidden/>
              </w:rPr>
              <w:instrText xml:space="preserve"> PAGEREF _Toc102672735 \h </w:instrText>
            </w:r>
            <w:r w:rsidR="00173C08">
              <w:rPr>
                <w:noProof/>
                <w:webHidden/>
              </w:rPr>
            </w:r>
            <w:r w:rsidR="00173C08">
              <w:rPr>
                <w:noProof/>
                <w:webHidden/>
              </w:rPr>
              <w:fldChar w:fldCharType="separate"/>
            </w:r>
            <w:r w:rsidR="00173C08">
              <w:rPr>
                <w:noProof/>
                <w:webHidden/>
              </w:rPr>
              <w:t>3</w:t>
            </w:r>
            <w:r w:rsidR="00173C08">
              <w:rPr>
                <w:noProof/>
                <w:webHidden/>
              </w:rPr>
              <w:fldChar w:fldCharType="end"/>
            </w:r>
          </w:hyperlink>
        </w:p>
        <w:p w14:paraId="4A08B92D" w14:textId="0693D12E" w:rsidR="00173C08" w:rsidRDefault="00173C08">
          <w:pPr>
            <w:pStyle w:val="TOC1"/>
            <w:tabs>
              <w:tab w:val="left" w:pos="440"/>
              <w:tab w:val="right" w:leader="dot" w:pos="9350"/>
            </w:tabs>
            <w:rPr>
              <w:rFonts w:asciiTheme="minorHAnsi" w:eastAsiaTheme="minorEastAsia" w:hAnsiTheme="minorHAnsi" w:cstheme="minorBidi"/>
              <w:noProof/>
              <w:lang w:val="en-GB" w:eastAsia="en-GB"/>
            </w:rPr>
          </w:pPr>
          <w:hyperlink w:anchor="_Toc102672736" w:history="1">
            <w:r w:rsidRPr="00271665">
              <w:rPr>
                <w:rStyle w:val="Hyperlink"/>
                <w:rFonts w:ascii="Times New Roman" w:hAnsi="Times New Roman" w:cs="Times New Roman"/>
                <w:noProof/>
              </w:rPr>
              <w:t>2.</w:t>
            </w:r>
            <w:r>
              <w:rPr>
                <w:rFonts w:asciiTheme="minorHAnsi" w:eastAsiaTheme="minorEastAsia" w:hAnsiTheme="minorHAnsi" w:cstheme="minorBidi"/>
                <w:noProof/>
                <w:lang w:val="en-GB" w:eastAsia="en-GB"/>
              </w:rPr>
              <w:tab/>
            </w:r>
            <w:r w:rsidRPr="00271665">
              <w:rPr>
                <w:rStyle w:val="Hyperlink"/>
                <w:rFonts w:ascii="Times New Roman" w:hAnsi="Times New Roman" w:cs="Times New Roman"/>
                <w:noProof/>
              </w:rPr>
              <w:t>The concept and drivers of employee engagement</w:t>
            </w:r>
            <w:r>
              <w:rPr>
                <w:noProof/>
                <w:webHidden/>
              </w:rPr>
              <w:tab/>
            </w:r>
            <w:r>
              <w:rPr>
                <w:noProof/>
                <w:webHidden/>
              </w:rPr>
              <w:fldChar w:fldCharType="begin"/>
            </w:r>
            <w:r>
              <w:rPr>
                <w:noProof/>
                <w:webHidden/>
              </w:rPr>
              <w:instrText xml:space="preserve"> PAGEREF _Toc102672736 \h </w:instrText>
            </w:r>
            <w:r>
              <w:rPr>
                <w:noProof/>
                <w:webHidden/>
              </w:rPr>
            </w:r>
            <w:r>
              <w:rPr>
                <w:noProof/>
                <w:webHidden/>
              </w:rPr>
              <w:fldChar w:fldCharType="separate"/>
            </w:r>
            <w:r>
              <w:rPr>
                <w:noProof/>
                <w:webHidden/>
              </w:rPr>
              <w:t>3</w:t>
            </w:r>
            <w:r>
              <w:rPr>
                <w:noProof/>
                <w:webHidden/>
              </w:rPr>
              <w:fldChar w:fldCharType="end"/>
            </w:r>
          </w:hyperlink>
        </w:p>
        <w:p w14:paraId="4BB4D79A" w14:textId="6BEC42E7" w:rsidR="00173C08" w:rsidRDefault="00173C08">
          <w:pPr>
            <w:pStyle w:val="TOC1"/>
            <w:tabs>
              <w:tab w:val="left" w:pos="440"/>
              <w:tab w:val="right" w:leader="dot" w:pos="9350"/>
            </w:tabs>
            <w:rPr>
              <w:rFonts w:asciiTheme="minorHAnsi" w:eastAsiaTheme="minorEastAsia" w:hAnsiTheme="minorHAnsi" w:cstheme="minorBidi"/>
              <w:noProof/>
              <w:lang w:val="en-GB" w:eastAsia="en-GB"/>
            </w:rPr>
          </w:pPr>
          <w:hyperlink w:anchor="_Toc102672737" w:history="1">
            <w:r w:rsidRPr="00271665">
              <w:rPr>
                <w:rStyle w:val="Hyperlink"/>
                <w:rFonts w:ascii="Times New Roman" w:hAnsi="Times New Roman" w:cs="Times New Roman"/>
                <w:noProof/>
              </w:rPr>
              <w:t>3.</w:t>
            </w:r>
            <w:r>
              <w:rPr>
                <w:rFonts w:asciiTheme="minorHAnsi" w:eastAsiaTheme="minorEastAsia" w:hAnsiTheme="minorHAnsi" w:cstheme="minorBidi"/>
                <w:noProof/>
                <w:lang w:val="en-GB" w:eastAsia="en-GB"/>
              </w:rPr>
              <w:tab/>
            </w:r>
            <w:r w:rsidRPr="00271665">
              <w:rPr>
                <w:rStyle w:val="Hyperlink"/>
                <w:rFonts w:ascii="Times New Roman" w:hAnsi="Times New Roman" w:cs="Times New Roman"/>
                <w:noProof/>
              </w:rPr>
              <w:t>Theories of employee engagement</w:t>
            </w:r>
            <w:r>
              <w:rPr>
                <w:noProof/>
                <w:webHidden/>
              </w:rPr>
              <w:tab/>
            </w:r>
            <w:r>
              <w:rPr>
                <w:noProof/>
                <w:webHidden/>
              </w:rPr>
              <w:fldChar w:fldCharType="begin"/>
            </w:r>
            <w:r>
              <w:rPr>
                <w:noProof/>
                <w:webHidden/>
              </w:rPr>
              <w:instrText xml:space="preserve"> PAGEREF _Toc102672737 \h </w:instrText>
            </w:r>
            <w:r>
              <w:rPr>
                <w:noProof/>
                <w:webHidden/>
              </w:rPr>
            </w:r>
            <w:r>
              <w:rPr>
                <w:noProof/>
                <w:webHidden/>
              </w:rPr>
              <w:fldChar w:fldCharType="separate"/>
            </w:r>
            <w:r>
              <w:rPr>
                <w:noProof/>
                <w:webHidden/>
              </w:rPr>
              <w:t>4</w:t>
            </w:r>
            <w:r>
              <w:rPr>
                <w:noProof/>
                <w:webHidden/>
              </w:rPr>
              <w:fldChar w:fldCharType="end"/>
            </w:r>
          </w:hyperlink>
        </w:p>
        <w:p w14:paraId="73C00A21" w14:textId="7B45386E" w:rsidR="00173C08" w:rsidRDefault="00173C08">
          <w:pPr>
            <w:pStyle w:val="TOC2"/>
            <w:tabs>
              <w:tab w:val="left" w:pos="880"/>
              <w:tab w:val="right" w:leader="dot" w:pos="9350"/>
            </w:tabs>
            <w:rPr>
              <w:noProof/>
            </w:rPr>
          </w:pPr>
          <w:hyperlink w:anchor="_Toc102672738" w:history="1">
            <w:r w:rsidRPr="00271665">
              <w:rPr>
                <w:rStyle w:val="Hyperlink"/>
                <w:rFonts w:ascii="Times New Roman" w:hAnsi="Times New Roman" w:cs="Times New Roman"/>
                <w:b/>
                <w:noProof/>
              </w:rPr>
              <w:t>3.1.</w:t>
            </w:r>
            <w:r>
              <w:rPr>
                <w:noProof/>
              </w:rPr>
              <w:tab/>
            </w:r>
            <w:r w:rsidRPr="00271665">
              <w:rPr>
                <w:rStyle w:val="Hyperlink"/>
                <w:rFonts w:ascii="Times New Roman" w:hAnsi="Times New Roman" w:cs="Times New Roman"/>
                <w:b/>
                <w:noProof/>
              </w:rPr>
              <w:t>William Kahn’s theory</w:t>
            </w:r>
            <w:r w:rsidRPr="00271665">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_Toc102672738 \h </w:instrText>
            </w:r>
            <w:r>
              <w:rPr>
                <w:noProof/>
                <w:webHidden/>
              </w:rPr>
            </w:r>
            <w:r>
              <w:rPr>
                <w:noProof/>
                <w:webHidden/>
              </w:rPr>
              <w:fldChar w:fldCharType="separate"/>
            </w:r>
            <w:r>
              <w:rPr>
                <w:noProof/>
                <w:webHidden/>
              </w:rPr>
              <w:t>4</w:t>
            </w:r>
            <w:r>
              <w:rPr>
                <w:noProof/>
                <w:webHidden/>
              </w:rPr>
              <w:fldChar w:fldCharType="end"/>
            </w:r>
          </w:hyperlink>
        </w:p>
        <w:p w14:paraId="2951965D" w14:textId="2992D211" w:rsidR="00173C08" w:rsidRDefault="00173C08">
          <w:pPr>
            <w:pStyle w:val="TOC2"/>
            <w:tabs>
              <w:tab w:val="left" w:pos="880"/>
              <w:tab w:val="right" w:leader="dot" w:pos="9350"/>
            </w:tabs>
            <w:rPr>
              <w:noProof/>
            </w:rPr>
          </w:pPr>
          <w:hyperlink w:anchor="_Toc102672739" w:history="1">
            <w:r w:rsidRPr="00271665">
              <w:rPr>
                <w:rStyle w:val="Hyperlink"/>
                <w:rFonts w:ascii="Times New Roman" w:hAnsi="Times New Roman" w:cs="Times New Roman"/>
                <w:b/>
                <w:noProof/>
              </w:rPr>
              <w:t>3.2.</w:t>
            </w:r>
            <w:r>
              <w:rPr>
                <w:noProof/>
              </w:rPr>
              <w:tab/>
            </w:r>
            <w:r w:rsidRPr="00271665">
              <w:rPr>
                <w:rStyle w:val="Hyperlink"/>
                <w:rFonts w:ascii="Times New Roman" w:hAnsi="Times New Roman" w:cs="Times New Roman"/>
                <w:b/>
                <w:noProof/>
              </w:rPr>
              <w:t>Meaningfulness</w:t>
            </w:r>
            <w:r w:rsidRPr="00271665">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_Toc102672739 \h </w:instrText>
            </w:r>
            <w:r>
              <w:rPr>
                <w:noProof/>
                <w:webHidden/>
              </w:rPr>
            </w:r>
            <w:r>
              <w:rPr>
                <w:noProof/>
                <w:webHidden/>
              </w:rPr>
              <w:fldChar w:fldCharType="separate"/>
            </w:r>
            <w:r>
              <w:rPr>
                <w:noProof/>
                <w:webHidden/>
              </w:rPr>
              <w:t>4</w:t>
            </w:r>
            <w:r>
              <w:rPr>
                <w:noProof/>
                <w:webHidden/>
              </w:rPr>
              <w:fldChar w:fldCharType="end"/>
            </w:r>
          </w:hyperlink>
        </w:p>
        <w:p w14:paraId="3A0249B9" w14:textId="6E656EC8" w:rsidR="00173C08" w:rsidRDefault="00173C08">
          <w:pPr>
            <w:pStyle w:val="TOC2"/>
            <w:tabs>
              <w:tab w:val="left" w:pos="880"/>
              <w:tab w:val="right" w:leader="dot" w:pos="9350"/>
            </w:tabs>
            <w:rPr>
              <w:noProof/>
            </w:rPr>
          </w:pPr>
          <w:hyperlink w:anchor="_Toc102672740" w:history="1">
            <w:r w:rsidRPr="00271665">
              <w:rPr>
                <w:rStyle w:val="Hyperlink"/>
                <w:rFonts w:ascii="Times New Roman" w:hAnsi="Times New Roman" w:cs="Times New Roman"/>
                <w:b/>
                <w:noProof/>
              </w:rPr>
              <w:t>3.3.</w:t>
            </w:r>
            <w:r>
              <w:rPr>
                <w:noProof/>
              </w:rPr>
              <w:tab/>
            </w:r>
            <w:r w:rsidRPr="00271665">
              <w:rPr>
                <w:rStyle w:val="Hyperlink"/>
                <w:rFonts w:ascii="Times New Roman" w:hAnsi="Times New Roman" w:cs="Times New Roman"/>
                <w:b/>
                <w:noProof/>
              </w:rPr>
              <w:t>Goal setting theory and employee engagement</w:t>
            </w:r>
            <w:r>
              <w:rPr>
                <w:noProof/>
                <w:webHidden/>
              </w:rPr>
              <w:tab/>
            </w:r>
            <w:r>
              <w:rPr>
                <w:noProof/>
                <w:webHidden/>
              </w:rPr>
              <w:fldChar w:fldCharType="begin"/>
            </w:r>
            <w:r>
              <w:rPr>
                <w:noProof/>
                <w:webHidden/>
              </w:rPr>
              <w:instrText xml:space="preserve"> PAGEREF _Toc102672740 \h </w:instrText>
            </w:r>
            <w:r>
              <w:rPr>
                <w:noProof/>
                <w:webHidden/>
              </w:rPr>
            </w:r>
            <w:r>
              <w:rPr>
                <w:noProof/>
                <w:webHidden/>
              </w:rPr>
              <w:fldChar w:fldCharType="separate"/>
            </w:r>
            <w:r>
              <w:rPr>
                <w:noProof/>
                <w:webHidden/>
              </w:rPr>
              <w:t>5</w:t>
            </w:r>
            <w:r>
              <w:rPr>
                <w:noProof/>
                <w:webHidden/>
              </w:rPr>
              <w:fldChar w:fldCharType="end"/>
            </w:r>
          </w:hyperlink>
        </w:p>
        <w:p w14:paraId="04D3132E" w14:textId="13A6F8C4" w:rsidR="00173C08" w:rsidRDefault="00173C08">
          <w:pPr>
            <w:pStyle w:val="TOC1"/>
            <w:tabs>
              <w:tab w:val="left" w:pos="440"/>
              <w:tab w:val="right" w:leader="dot" w:pos="9350"/>
            </w:tabs>
            <w:rPr>
              <w:rFonts w:asciiTheme="minorHAnsi" w:eastAsiaTheme="minorEastAsia" w:hAnsiTheme="minorHAnsi" w:cstheme="minorBidi"/>
              <w:noProof/>
              <w:lang w:val="en-GB" w:eastAsia="en-GB"/>
            </w:rPr>
          </w:pPr>
          <w:hyperlink w:anchor="_Toc102672741" w:history="1">
            <w:r w:rsidRPr="00271665">
              <w:rPr>
                <w:rStyle w:val="Hyperlink"/>
                <w:rFonts w:ascii="Times New Roman" w:hAnsi="Times New Roman" w:cs="Times New Roman"/>
                <w:noProof/>
              </w:rPr>
              <w:t>4.</w:t>
            </w:r>
            <w:r>
              <w:rPr>
                <w:rFonts w:asciiTheme="minorHAnsi" w:eastAsiaTheme="minorEastAsia" w:hAnsiTheme="minorHAnsi" w:cstheme="minorBidi"/>
                <w:noProof/>
                <w:lang w:val="en-GB" w:eastAsia="en-GB"/>
              </w:rPr>
              <w:tab/>
            </w:r>
            <w:r w:rsidRPr="00271665">
              <w:rPr>
                <w:rStyle w:val="Hyperlink"/>
                <w:rFonts w:ascii="Times New Roman" w:hAnsi="Times New Roman" w:cs="Times New Roman"/>
                <w:noProof/>
              </w:rPr>
              <w:t>Diagnostic tools to measure engagement</w:t>
            </w:r>
            <w:r>
              <w:rPr>
                <w:noProof/>
                <w:webHidden/>
              </w:rPr>
              <w:tab/>
            </w:r>
            <w:r>
              <w:rPr>
                <w:noProof/>
                <w:webHidden/>
              </w:rPr>
              <w:fldChar w:fldCharType="begin"/>
            </w:r>
            <w:r>
              <w:rPr>
                <w:noProof/>
                <w:webHidden/>
              </w:rPr>
              <w:instrText xml:space="preserve"> PAGEREF _Toc102672741 \h </w:instrText>
            </w:r>
            <w:r>
              <w:rPr>
                <w:noProof/>
                <w:webHidden/>
              </w:rPr>
            </w:r>
            <w:r>
              <w:rPr>
                <w:noProof/>
                <w:webHidden/>
              </w:rPr>
              <w:fldChar w:fldCharType="separate"/>
            </w:r>
            <w:r>
              <w:rPr>
                <w:noProof/>
                <w:webHidden/>
              </w:rPr>
              <w:t>5</w:t>
            </w:r>
            <w:r>
              <w:rPr>
                <w:noProof/>
                <w:webHidden/>
              </w:rPr>
              <w:fldChar w:fldCharType="end"/>
            </w:r>
          </w:hyperlink>
        </w:p>
        <w:p w14:paraId="30937E70" w14:textId="3149CF4C" w:rsidR="00173C08" w:rsidRDefault="00173C08">
          <w:pPr>
            <w:pStyle w:val="TOC2"/>
            <w:tabs>
              <w:tab w:val="left" w:pos="880"/>
              <w:tab w:val="right" w:leader="dot" w:pos="9350"/>
            </w:tabs>
            <w:rPr>
              <w:noProof/>
            </w:rPr>
          </w:pPr>
          <w:hyperlink w:anchor="_Toc102672742" w:history="1">
            <w:r w:rsidRPr="00271665">
              <w:rPr>
                <w:rStyle w:val="Hyperlink"/>
                <w:rFonts w:ascii="Times New Roman" w:hAnsi="Times New Roman" w:cs="Times New Roman"/>
                <w:b/>
                <w:noProof/>
              </w:rPr>
              <w:t>4.1.</w:t>
            </w:r>
            <w:r>
              <w:rPr>
                <w:noProof/>
              </w:rPr>
              <w:tab/>
            </w:r>
            <w:r w:rsidRPr="00271665">
              <w:rPr>
                <w:rStyle w:val="Hyperlink"/>
                <w:rFonts w:ascii="Times New Roman" w:hAnsi="Times New Roman" w:cs="Times New Roman"/>
                <w:b/>
                <w:noProof/>
              </w:rPr>
              <w:t>Employee surveys</w:t>
            </w:r>
            <w:r>
              <w:rPr>
                <w:noProof/>
                <w:webHidden/>
              </w:rPr>
              <w:tab/>
            </w:r>
            <w:r>
              <w:rPr>
                <w:noProof/>
                <w:webHidden/>
              </w:rPr>
              <w:fldChar w:fldCharType="begin"/>
            </w:r>
            <w:r>
              <w:rPr>
                <w:noProof/>
                <w:webHidden/>
              </w:rPr>
              <w:instrText xml:space="preserve"> PAGEREF _Toc102672742 \h </w:instrText>
            </w:r>
            <w:r>
              <w:rPr>
                <w:noProof/>
                <w:webHidden/>
              </w:rPr>
            </w:r>
            <w:r>
              <w:rPr>
                <w:noProof/>
                <w:webHidden/>
              </w:rPr>
              <w:fldChar w:fldCharType="separate"/>
            </w:r>
            <w:r>
              <w:rPr>
                <w:noProof/>
                <w:webHidden/>
              </w:rPr>
              <w:t>5</w:t>
            </w:r>
            <w:r>
              <w:rPr>
                <w:noProof/>
                <w:webHidden/>
              </w:rPr>
              <w:fldChar w:fldCharType="end"/>
            </w:r>
          </w:hyperlink>
        </w:p>
        <w:p w14:paraId="25666768" w14:textId="6F169A53" w:rsidR="00173C08" w:rsidRDefault="00173C08">
          <w:pPr>
            <w:pStyle w:val="TOC2"/>
            <w:tabs>
              <w:tab w:val="left" w:pos="880"/>
              <w:tab w:val="right" w:leader="dot" w:pos="9350"/>
            </w:tabs>
            <w:rPr>
              <w:noProof/>
            </w:rPr>
          </w:pPr>
          <w:hyperlink w:anchor="_Toc102672743" w:history="1">
            <w:r w:rsidRPr="00271665">
              <w:rPr>
                <w:rStyle w:val="Hyperlink"/>
                <w:rFonts w:ascii="Times New Roman" w:hAnsi="Times New Roman" w:cs="Times New Roman"/>
                <w:b/>
                <w:noProof/>
              </w:rPr>
              <w:t>4.2.</w:t>
            </w:r>
            <w:r>
              <w:rPr>
                <w:noProof/>
              </w:rPr>
              <w:tab/>
            </w:r>
            <w:r w:rsidRPr="00271665">
              <w:rPr>
                <w:rStyle w:val="Hyperlink"/>
                <w:rFonts w:ascii="Times New Roman" w:hAnsi="Times New Roman" w:cs="Times New Roman"/>
                <w:b/>
                <w:noProof/>
              </w:rPr>
              <w:t>HR tools</w:t>
            </w:r>
            <w:r>
              <w:rPr>
                <w:noProof/>
                <w:webHidden/>
              </w:rPr>
              <w:tab/>
            </w:r>
            <w:r>
              <w:rPr>
                <w:noProof/>
                <w:webHidden/>
              </w:rPr>
              <w:fldChar w:fldCharType="begin"/>
            </w:r>
            <w:r>
              <w:rPr>
                <w:noProof/>
                <w:webHidden/>
              </w:rPr>
              <w:instrText xml:space="preserve"> PAGEREF _Toc102672743 \h </w:instrText>
            </w:r>
            <w:r>
              <w:rPr>
                <w:noProof/>
                <w:webHidden/>
              </w:rPr>
            </w:r>
            <w:r>
              <w:rPr>
                <w:noProof/>
                <w:webHidden/>
              </w:rPr>
              <w:fldChar w:fldCharType="separate"/>
            </w:r>
            <w:r>
              <w:rPr>
                <w:noProof/>
                <w:webHidden/>
              </w:rPr>
              <w:t>6</w:t>
            </w:r>
            <w:r>
              <w:rPr>
                <w:noProof/>
                <w:webHidden/>
              </w:rPr>
              <w:fldChar w:fldCharType="end"/>
            </w:r>
          </w:hyperlink>
        </w:p>
        <w:p w14:paraId="6499B6A7" w14:textId="7E24129B" w:rsidR="00173C08" w:rsidRDefault="00173C08">
          <w:pPr>
            <w:pStyle w:val="TOC2"/>
            <w:tabs>
              <w:tab w:val="left" w:pos="880"/>
              <w:tab w:val="right" w:leader="dot" w:pos="9350"/>
            </w:tabs>
            <w:rPr>
              <w:noProof/>
            </w:rPr>
          </w:pPr>
          <w:hyperlink w:anchor="_Toc102672744" w:history="1">
            <w:r w:rsidRPr="00271665">
              <w:rPr>
                <w:rStyle w:val="Hyperlink"/>
                <w:rFonts w:ascii="Times New Roman" w:hAnsi="Times New Roman" w:cs="Times New Roman"/>
                <w:b/>
                <w:noProof/>
              </w:rPr>
              <w:t>4.3.</w:t>
            </w:r>
            <w:r>
              <w:rPr>
                <w:noProof/>
              </w:rPr>
              <w:tab/>
            </w:r>
            <w:r w:rsidRPr="00271665">
              <w:rPr>
                <w:rStyle w:val="Hyperlink"/>
                <w:rFonts w:ascii="Times New Roman" w:hAnsi="Times New Roman" w:cs="Times New Roman"/>
                <w:b/>
                <w:noProof/>
              </w:rPr>
              <w:t>Social media</w:t>
            </w:r>
            <w:r>
              <w:rPr>
                <w:noProof/>
                <w:webHidden/>
              </w:rPr>
              <w:tab/>
            </w:r>
            <w:r>
              <w:rPr>
                <w:noProof/>
                <w:webHidden/>
              </w:rPr>
              <w:fldChar w:fldCharType="begin"/>
            </w:r>
            <w:r>
              <w:rPr>
                <w:noProof/>
                <w:webHidden/>
              </w:rPr>
              <w:instrText xml:space="preserve"> PAGEREF _Toc102672744 \h </w:instrText>
            </w:r>
            <w:r>
              <w:rPr>
                <w:noProof/>
                <w:webHidden/>
              </w:rPr>
            </w:r>
            <w:r>
              <w:rPr>
                <w:noProof/>
                <w:webHidden/>
              </w:rPr>
              <w:fldChar w:fldCharType="separate"/>
            </w:r>
            <w:r>
              <w:rPr>
                <w:noProof/>
                <w:webHidden/>
              </w:rPr>
              <w:t>6</w:t>
            </w:r>
            <w:r>
              <w:rPr>
                <w:noProof/>
                <w:webHidden/>
              </w:rPr>
              <w:fldChar w:fldCharType="end"/>
            </w:r>
          </w:hyperlink>
        </w:p>
        <w:p w14:paraId="78011582" w14:textId="58741CB8" w:rsidR="00173C08" w:rsidRDefault="00173C08">
          <w:pPr>
            <w:pStyle w:val="TOC1"/>
            <w:tabs>
              <w:tab w:val="left" w:pos="440"/>
              <w:tab w:val="right" w:leader="dot" w:pos="9350"/>
            </w:tabs>
            <w:rPr>
              <w:rFonts w:asciiTheme="minorHAnsi" w:eastAsiaTheme="minorEastAsia" w:hAnsiTheme="minorHAnsi" w:cstheme="minorBidi"/>
              <w:noProof/>
              <w:lang w:val="en-GB" w:eastAsia="en-GB"/>
            </w:rPr>
          </w:pPr>
          <w:hyperlink w:anchor="_Toc102672745" w:history="1">
            <w:r w:rsidRPr="00271665">
              <w:rPr>
                <w:rStyle w:val="Hyperlink"/>
                <w:rFonts w:ascii="Times New Roman" w:hAnsi="Times New Roman" w:cs="Times New Roman"/>
                <w:noProof/>
              </w:rPr>
              <w:t>5.</w:t>
            </w:r>
            <w:r>
              <w:rPr>
                <w:rFonts w:asciiTheme="minorHAnsi" w:eastAsiaTheme="minorEastAsia" w:hAnsiTheme="minorHAnsi" w:cstheme="minorBidi"/>
                <w:noProof/>
                <w:lang w:val="en-GB" w:eastAsia="en-GB"/>
              </w:rPr>
              <w:tab/>
            </w:r>
            <w:r w:rsidRPr="00271665">
              <w:rPr>
                <w:rStyle w:val="Hyperlink"/>
                <w:rFonts w:ascii="Times New Roman" w:hAnsi="Times New Roman" w:cs="Times New Roman"/>
                <w:noProof/>
              </w:rPr>
              <w:t>Employee value proposition from ideas</w:t>
            </w:r>
            <w:r>
              <w:rPr>
                <w:noProof/>
                <w:webHidden/>
              </w:rPr>
              <w:tab/>
            </w:r>
            <w:r>
              <w:rPr>
                <w:noProof/>
                <w:webHidden/>
              </w:rPr>
              <w:fldChar w:fldCharType="begin"/>
            </w:r>
            <w:r>
              <w:rPr>
                <w:noProof/>
                <w:webHidden/>
              </w:rPr>
              <w:instrText xml:space="preserve"> PAGEREF _Toc102672745 \h </w:instrText>
            </w:r>
            <w:r>
              <w:rPr>
                <w:noProof/>
                <w:webHidden/>
              </w:rPr>
            </w:r>
            <w:r>
              <w:rPr>
                <w:noProof/>
                <w:webHidden/>
              </w:rPr>
              <w:fldChar w:fldCharType="separate"/>
            </w:r>
            <w:r>
              <w:rPr>
                <w:noProof/>
                <w:webHidden/>
              </w:rPr>
              <w:t>6</w:t>
            </w:r>
            <w:r>
              <w:rPr>
                <w:noProof/>
                <w:webHidden/>
              </w:rPr>
              <w:fldChar w:fldCharType="end"/>
            </w:r>
          </w:hyperlink>
        </w:p>
        <w:p w14:paraId="5CA30B32" w14:textId="0E84A7CF" w:rsidR="00173C08" w:rsidRDefault="00173C08">
          <w:pPr>
            <w:pStyle w:val="TOC1"/>
            <w:tabs>
              <w:tab w:val="left" w:pos="440"/>
              <w:tab w:val="right" w:leader="dot" w:pos="9350"/>
            </w:tabs>
            <w:rPr>
              <w:rFonts w:asciiTheme="minorHAnsi" w:eastAsiaTheme="minorEastAsia" w:hAnsiTheme="minorHAnsi" w:cstheme="minorBidi"/>
              <w:noProof/>
              <w:lang w:val="en-GB" w:eastAsia="en-GB"/>
            </w:rPr>
          </w:pPr>
          <w:hyperlink w:anchor="_Toc102672746" w:history="1">
            <w:r w:rsidRPr="00271665">
              <w:rPr>
                <w:rStyle w:val="Hyperlink"/>
                <w:rFonts w:ascii="Times New Roman" w:hAnsi="Times New Roman" w:cs="Times New Roman"/>
                <w:noProof/>
              </w:rPr>
              <w:t>6.</w:t>
            </w:r>
            <w:r>
              <w:rPr>
                <w:rFonts w:asciiTheme="minorHAnsi" w:eastAsiaTheme="minorEastAsia" w:hAnsiTheme="minorHAnsi" w:cstheme="minorBidi"/>
                <w:noProof/>
                <w:lang w:val="en-GB" w:eastAsia="en-GB"/>
              </w:rPr>
              <w:tab/>
            </w:r>
            <w:r w:rsidRPr="00271665">
              <w:rPr>
                <w:rStyle w:val="Hyperlink"/>
                <w:rFonts w:ascii="Times New Roman" w:hAnsi="Times New Roman" w:cs="Times New Roman"/>
                <w:noProof/>
              </w:rPr>
              <w:t>Strategies to raise levels of employee engagement</w:t>
            </w:r>
            <w:r>
              <w:rPr>
                <w:noProof/>
                <w:webHidden/>
              </w:rPr>
              <w:tab/>
            </w:r>
            <w:r>
              <w:rPr>
                <w:noProof/>
                <w:webHidden/>
              </w:rPr>
              <w:fldChar w:fldCharType="begin"/>
            </w:r>
            <w:r>
              <w:rPr>
                <w:noProof/>
                <w:webHidden/>
              </w:rPr>
              <w:instrText xml:space="preserve"> PAGEREF _Toc102672746 \h </w:instrText>
            </w:r>
            <w:r>
              <w:rPr>
                <w:noProof/>
                <w:webHidden/>
              </w:rPr>
            </w:r>
            <w:r>
              <w:rPr>
                <w:noProof/>
                <w:webHidden/>
              </w:rPr>
              <w:fldChar w:fldCharType="separate"/>
            </w:r>
            <w:r>
              <w:rPr>
                <w:noProof/>
                <w:webHidden/>
              </w:rPr>
              <w:t>7</w:t>
            </w:r>
            <w:r>
              <w:rPr>
                <w:noProof/>
                <w:webHidden/>
              </w:rPr>
              <w:fldChar w:fldCharType="end"/>
            </w:r>
          </w:hyperlink>
        </w:p>
        <w:p w14:paraId="75F15773" w14:textId="51A6E975" w:rsidR="00173C08" w:rsidRDefault="00173C08">
          <w:pPr>
            <w:pStyle w:val="TOC1"/>
            <w:tabs>
              <w:tab w:val="left" w:pos="440"/>
              <w:tab w:val="right" w:leader="dot" w:pos="9350"/>
            </w:tabs>
            <w:rPr>
              <w:rFonts w:asciiTheme="minorHAnsi" w:eastAsiaTheme="minorEastAsia" w:hAnsiTheme="minorHAnsi" w:cstheme="minorBidi"/>
              <w:noProof/>
              <w:lang w:val="en-GB" w:eastAsia="en-GB"/>
            </w:rPr>
          </w:pPr>
          <w:hyperlink w:anchor="_Toc102672747" w:history="1">
            <w:r w:rsidRPr="00271665">
              <w:rPr>
                <w:rStyle w:val="Hyperlink"/>
                <w:rFonts w:ascii="Times New Roman" w:hAnsi="Times New Roman" w:cs="Times New Roman"/>
                <w:noProof/>
              </w:rPr>
              <w:t>7.</w:t>
            </w:r>
            <w:r>
              <w:rPr>
                <w:rFonts w:asciiTheme="minorHAnsi" w:eastAsiaTheme="minorEastAsia" w:hAnsiTheme="minorHAnsi" w:cstheme="minorBidi"/>
                <w:noProof/>
                <w:lang w:val="en-GB" w:eastAsia="en-GB"/>
              </w:rPr>
              <w:tab/>
            </w:r>
            <w:r w:rsidRPr="00271665">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_Toc102672747 \h </w:instrText>
            </w:r>
            <w:r>
              <w:rPr>
                <w:noProof/>
                <w:webHidden/>
              </w:rPr>
            </w:r>
            <w:r>
              <w:rPr>
                <w:noProof/>
                <w:webHidden/>
              </w:rPr>
              <w:fldChar w:fldCharType="separate"/>
            </w:r>
            <w:r>
              <w:rPr>
                <w:noProof/>
                <w:webHidden/>
              </w:rPr>
              <w:t>8</w:t>
            </w:r>
            <w:r>
              <w:rPr>
                <w:noProof/>
                <w:webHidden/>
              </w:rPr>
              <w:fldChar w:fldCharType="end"/>
            </w:r>
          </w:hyperlink>
        </w:p>
        <w:p w14:paraId="46B4D242" w14:textId="4B78FB15" w:rsidR="00173C08" w:rsidRDefault="00173C08">
          <w:pPr>
            <w:pStyle w:val="TOC1"/>
            <w:tabs>
              <w:tab w:val="right" w:leader="dot" w:pos="9350"/>
            </w:tabs>
            <w:rPr>
              <w:rFonts w:asciiTheme="minorHAnsi" w:eastAsiaTheme="minorEastAsia" w:hAnsiTheme="minorHAnsi" w:cstheme="minorBidi"/>
              <w:noProof/>
              <w:lang w:val="en-GB" w:eastAsia="en-GB"/>
            </w:rPr>
          </w:pPr>
          <w:hyperlink w:anchor="_Toc102672748" w:history="1">
            <w:r w:rsidRPr="00271665">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_Toc102672748 \h </w:instrText>
            </w:r>
            <w:r>
              <w:rPr>
                <w:noProof/>
                <w:webHidden/>
              </w:rPr>
            </w:r>
            <w:r>
              <w:rPr>
                <w:noProof/>
                <w:webHidden/>
              </w:rPr>
              <w:fldChar w:fldCharType="separate"/>
            </w:r>
            <w:r>
              <w:rPr>
                <w:noProof/>
                <w:webHidden/>
              </w:rPr>
              <w:t>9</w:t>
            </w:r>
            <w:r>
              <w:rPr>
                <w:noProof/>
                <w:webHidden/>
              </w:rPr>
              <w:fldChar w:fldCharType="end"/>
            </w:r>
          </w:hyperlink>
        </w:p>
        <w:p w14:paraId="4F1308A2" w14:textId="21F31501" w:rsidR="002E68B8" w:rsidRPr="007E169C" w:rsidRDefault="002E68B8" w:rsidP="007E169C">
          <w:pPr>
            <w:spacing w:line="360" w:lineRule="auto"/>
            <w:rPr>
              <w:rFonts w:ascii="Times New Roman" w:hAnsi="Times New Roman" w:cs="Times New Roman"/>
              <w:b/>
              <w:bCs/>
              <w:noProof/>
              <w:sz w:val="24"/>
              <w:szCs w:val="24"/>
            </w:rPr>
          </w:pPr>
          <w:r w:rsidRPr="007E169C">
            <w:rPr>
              <w:rFonts w:ascii="Times New Roman" w:hAnsi="Times New Roman" w:cs="Times New Roman"/>
              <w:b/>
              <w:bCs/>
              <w:noProof/>
              <w:sz w:val="24"/>
              <w:szCs w:val="24"/>
            </w:rPr>
            <w:fldChar w:fldCharType="end"/>
          </w:r>
        </w:p>
      </w:sdtContent>
    </w:sdt>
    <w:p w14:paraId="449720DC" w14:textId="67B2CAB6" w:rsidR="00E035EE" w:rsidRPr="007E169C" w:rsidRDefault="00E035EE" w:rsidP="007E169C">
      <w:pPr>
        <w:spacing w:line="360" w:lineRule="auto"/>
        <w:jc w:val="center"/>
        <w:rPr>
          <w:rFonts w:ascii="Times New Roman" w:hAnsi="Times New Roman" w:cs="Times New Roman"/>
          <w:b/>
          <w:sz w:val="24"/>
          <w:szCs w:val="24"/>
        </w:rPr>
      </w:pPr>
      <w:r w:rsidRPr="007E169C">
        <w:rPr>
          <w:rFonts w:ascii="Times New Roman" w:hAnsi="Times New Roman" w:cs="Times New Roman"/>
          <w:b/>
          <w:sz w:val="24"/>
          <w:szCs w:val="24"/>
        </w:rPr>
        <w:br w:type="page"/>
      </w:r>
    </w:p>
    <w:p w14:paraId="6F141BFE" w14:textId="77777777" w:rsidR="007E169C" w:rsidRDefault="00CC0B1F" w:rsidP="007E169C">
      <w:pPr>
        <w:pStyle w:val="Heading1"/>
        <w:numPr>
          <w:ilvl w:val="0"/>
          <w:numId w:val="3"/>
        </w:numPr>
        <w:rPr>
          <w:rFonts w:ascii="Times New Roman" w:hAnsi="Times New Roman" w:cs="Times New Roman"/>
          <w:sz w:val="24"/>
          <w:szCs w:val="24"/>
        </w:rPr>
      </w:pPr>
      <w:bookmarkStart w:id="0" w:name="_Toc102672735"/>
      <w:r w:rsidRPr="007E169C">
        <w:rPr>
          <w:rFonts w:ascii="Times New Roman" w:hAnsi="Times New Roman" w:cs="Times New Roman"/>
          <w:sz w:val="24"/>
          <w:szCs w:val="24"/>
        </w:rPr>
        <w:lastRenderedPageBreak/>
        <w:t>Introduction</w:t>
      </w:r>
      <w:bookmarkEnd w:id="0"/>
      <w:r w:rsidRPr="007E169C">
        <w:rPr>
          <w:rFonts w:ascii="Times New Roman" w:hAnsi="Times New Roman" w:cs="Times New Roman"/>
          <w:sz w:val="24"/>
          <w:szCs w:val="24"/>
        </w:rPr>
        <w:t> </w:t>
      </w:r>
    </w:p>
    <w:p w14:paraId="00000001" w14:textId="05CB9B5E" w:rsidR="00DF3224" w:rsidRPr="007E169C" w:rsidRDefault="00CC0B1F" w:rsidP="007E169C">
      <w:pPr>
        <w:pStyle w:val="Heading1"/>
        <w:ind w:left="720"/>
        <w:rPr>
          <w:rFonts w:ascii="Times New Roman" w:hAnsi="Times New Roman" w:cs="Times New Roman"/>
          <w:sz w:val="24"/>
          <w:szCs w:val="24"/>
        </w:rPr>
      </w:pPr>
      <w:r w:rsidRPr="007E169C">
        <w:rPr>
          <w:rFonts w:ascii="Times New Roman" w:hAnsi="Times New Roman" w:cs="Times New Roman"/>
          <w:sz w:val="24"/>
          <w:szCs w:val="24"/>
        </w:rPr>
        <w:t xml:space="preserve">   </w:t>
      </w:r>
    </w:p>
    <w:p w14:paraId="00000002" w14:textId="7182DDF9" w:rsidR="00DF3224"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The main reason for this study is to evaluate the importance of their employees' engagement with each other while doing their job. The concept of the human resources to show their hard work and dedication regarding a field works and they feel while doing any work and their working spirit while doing it. The main causes are their work causes and their hard work which shows by demonstrating it and making them understand by qualitative and quantitative. According to a study it shows that many drivers and their concept regarding their jobs are awful, as per the diagnostic tools shows the employees measurement engagement, as per the </w:t>
      </w:r>
      <w:r w:rsidR="00E035EE" w:rsidRPr="007E169C">
        <w:rPr>
          <w:rFonts w:ascii="Times New Roman" w:hAnsi="Times New Roman" w:cs="Times New Roman"/>
          <w:sz w:val="24"/>
          <w:szCs w:val="24"/>
        </w:rPr>
        <w:t>employee’s</w:t>
      </w:r>
      <w:r w:rsidRPr="007E169C">
        <w:rPr>
          <w:rFonts w:ascii="Times New Roman" w:hAnsi="Times New Roman" w:cs="Times New Roman"/>
          <w:sz w:val="24"/>
          <w:szCs w:val="24"/>
        </w:rPr>
        <w:t xml:space="preserve"> strategies and ideas to give a massive rise in the engagement. The context tells that the Organizational strategies sometimes did not get that effective that builds more customers by reducing staff turnover, creating a better workplace, and relationships. And with some personal growth among the whole organization by rewards, personal growth, leadership, recognition. </w:t>
      </w:r>
    </w:p>
    <w:p w14:paraId="448A9FA7" w14:textId="77777777" w:rsidR="007E169C" w:rsidRPr="007E169C" w:rsidRDefault="007E169C" w:rsidP="007E169C">
      <w:pPr>
        <w:spacing w:line="360" w:lineRule="auto"/>
        <w:jc w:val="both"/>
        <w:rPr>
          <w:rFonts w:ascii="Times New Roman" w:hAnsi="Times New Roman" w:cs="Times New Roman"/>
          <w:b/>
          <w:sz w:val="24"/>
          <w:szCs w:val="24"/>
        </w:rPr>
      </w:pPr>
    </w:p>
    <w:p w14:paraId="39E4A903" w14:textId="77777777" w:rsidR="007E169C" w:rsidRDefault="00CC0B1F" w:rsidP="007E169C">
      <w:pPr>
        <w:pStyle w:val="Heading1"/>
        <w:numPr>
          <w:ilvl w:val="0"/>
          <w:numId w:val="3"/>
        </w:numPr>
        <w:rPr>
          <w:rFonts w:ascii="Times New Roman" w:hAnsi="Times New Roman" w:cs="Times New Roman"/>
          <w:sz w:val="24"/>
          <w:szCs w:val="24"/>
        </w:rPr>
      </w:pPr>
      <w:bookmarkStart w:id="1" w:name="_Toc102672736"/>
      <w:r w:rsidRPr="007E169C">
        <w:rPr>
          <w:rFonts w:ascii="Times New Roman" w:hAnsi="Times New Roman" w:cs="Times New Roman"/>
          <w:sz w:val="24"/>
          <w:szCs w:val="24"/>
        </w:rPr>
        <w:t>The concept and drivers of employee engagement</w:t>
      </w:r>
      <w:bookmarkEnd w:id="1"/>
      <w:r w:rsidRPr="007E169C">
        <w:rPr>
          <w:rFonts w:ascii="Times New Roman" w:hAnsi="Times New Roman" w:cs="Times New Roman"/>
          <w:sz w:val="24"/>
          <w:szCs w:val="24"/>
        </w:rPr>
        <w:t>  </w:t>
      </w:r>
    </w:p>
    <w:p w14:paraId="00000003" w14:textId="1AF81259" w:rsidR="00DF3224" w:rsidRPr="007E169C" w:rsidRDefault="00CC0B1F" w:rsidP="007E169C">
      <w:pPr>
        <w:pStyle w:val="Heading1"/>
        <w:ind w:left="720"/>
        <w:rPr>
          <w:rFonts w:ascii="Times New Roman" w:hAnsi="Times New Roman" w:cs="Times New Roman"/>
          <w:sz w:val="24"/>
          <w:szCs w:val="24"/>
        </w:rPr>
      </w:pPr>
      <w:r w:rsidRPr="007E169C">
        <w:rPr>
          <w:rFonts w:ascii="Times New Roman" w:hAnsi="Times New Roman" w:cs="Times New Roman"/>
          <w:sz w:val="24"/>
          <w:szCs w:val="24"/>
        </w:rPr>
        <w:t xml:space="preserve">  </w:t>
      </w:r>
    </w:p>
    <w:p w14:paraId="00000004" w14:textId="77777777" w:rsidR="00DF3224" w:rsidRPr="007E169C"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Some concepts on drivers of employee engagement are:</w:t>
      </w:r>
    </w:p>
    <w:p w14:paraId="00000005" w14:textId="32EA1E61" w:rsidR="00DF3224" w:rsidRPr="007E169C"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It is very important for the company to have a crystal path direction with a </w:t>
      </w:r>
      <w:r w:rsidR="00E035EE" w:rsidRPr="007E169C">
        <w:rPr>
          <w:rFonts w:ascii="Times New Roman" w:hAnsi="Times New Roman" w:cs="Times New Roman"/>
          <w:sz w:val="24"/>
          <w:szCs w:val="24"/>
        </w:rPr>
        <w:t>well-defined</w:t>
      </w:r>
      <w:r w:rsidRPr="007E169C">
        <w:rPr>
          <w:rFonts w:ascii="Times New Roman" w:hAnsi="Times New Roman" w:cs="Times New Roman"/>
          <w:sz w:val="24"/>
          <w:szCs w:val="24"/>
        </w:rPr>
        <w:t xml:space="preserve"> mission statement, cultural code, employees value proposition, and core value. By setting the company's goal for the work and their purpose by collaborative efforts that considers the view of the company so they could walk on that path in near future</w:t>
      </w:r>
      <w:r w:rsidR="000849C5" w:rsidRPr="007E169C">
        <w:rPr>
          <w:rFonts w:ascii="Times New Roman" w:hAnsi="Times New Roman" w:cs="Times New Roman"/>
          <w:sz w:val="24"/>
          <w:szCs w:val="24"/>
        </w:rPr>
        <w:t xml:space="preserve"> (Burnett and </w:t>
      </w:r>
      <w:r w:rsidR="00E035EE" w:rsidRPr="007E169C">
        <w:rPr>
          <w:rFonts w:ascii="Times New Roman" w:hAnsi="Times New Roman" w:cs="Times New Roman"/>
          <w:sz w:val="24"/>
          <w:szCs w:val="24"/>
        </w:rPr>
        <w:t>Lick</w:t>
      </w:r>
      <w:r w:rsidR="000849C5" w:rsidRPr="007E169C">
        <w:rPr>
          <w:rFonts w:ascii="Times New Roman" w:hAnsi="Times New Roman" w:cs="Times New Roman"/>
          <w:sz w:val="24"/>
          <w:szCs w:val="24"/>
        </w:rPr>
        <w:t>, 2019)</w:t>
      </w:r>
      <w:r w:rsidRPr="007E169C">
        <w:rPr>
          <w:rFonts w:ascii="Times New Roman" w:hAnsi="Times New Roman" w:cs="Times New Roman"/>
          <w:sz w:val="24"/>
          <w:szCs w:val="24"/>
        </w:rPr>
        <w:t>. Recruiting many more networking talented employees is also the reason for their direction which will help them to hire new employees who will work for them beyond anything, and by making minimum help in development I'd have a cohesive strategy on Branding employees. Resources and tools which helps in order to allocate the resources and to stay close and do the work as it needs to be done financially, experientially, sheer human power, and educationally</w:t>
      </w:r>
      <w:r w:rsidR="000849C5" w:rsidRPr="007E169C">
        <w:rPr>
          <w:rFonts w:ascii="Times New Roman" w:hAnsi="Times New Roman" w:cs="Times New Roman"/>
          <w:sz w:val="24"/>
          <w:szCs w:val="24"/>
        </w:rPr>
        <w:t xml:space="preserve"> (</w:t>
      </w:r>
      <w:r w:rsidR="000849C5" w:rsidRPr="007E169C">
        <w:rPr>
          <w:rFonts w:ascii="Times New Roman" w:hAnsi="Times New Roman" w:cs="Times New Roman"/>
          <w:color w:val="222222"/>
          <w:sz w:val="24"/>
          <w:szCs w:val="24"/>
          <w:shd w:val="clear" w:color="auto" w:fill="FFFFFF"/>
        </w:rPr>
        <w:t>Garg</w:t>
      </w:r>
      <w:r w:rsidR="00C13CE2" w:rsidRPr="007E169C">
        <w:rPr>
          <w:rFonts w:ascii="Times New Roman" w:hAnsi="Times New Roman" w:cs="Times New Roman"/>
          <w:color w:val="222222"/>
          <w:sz w:val="24"/>
          <w:szCs w:val="24"/>
          <w:shd w:val="clear" w:color="auto" w:fill="FFFFFF"/>
        </w:rPr>
        <w:t xml:space="preserve"> </w:t>
      </w:r>
      <w:r w:rsidR="00C13CE2" w:rsidRPr="007E169C">
        <w:rPr>
          <w:rFonts w:ascii="Times New Roman" w:hAnsi="Times New Roman" w:cs="Times New Roman"/>
          <w:i/>
          <w:color w:val="222222"/>
          <w:sz w:val="24"/>
          <w:szCs w:val="24"/>
          <w:shd w:val="clear" w:color="auto" w:fill="FFFFFF"/>
        </w:rPr>
        <w:t>et al</w:t>
      </w:r>
      <w:r w:rsidR="00C13CE2" w:rsidRPr="007E169C">
        <w:rPr>
          <w:rFonts w:ascii="Times New Roman" w:hAnsi="Times New Roman" w:cs="Times New Roman"/>
          <w:b/>
          <w:color w:val="222222"/>
          <w:sz w:val="24"/>
          <w:szCs w:val="24"/>
          <w:shd w:val="clear" w:color="auto" w:fill="FFFFFF"/>
        </w:rPr>
        <w:t>.</w:t>
      </w:r>
      <w:r w:rsidR="000849C5" w:rsidRPr="007E169C">
        <w:rPr>
          <w:rFonts w:ascii="Times New Roman" w:hAnsi="Times New Roman" w:cs="Times New Roman"/>
          <w:color w:val="222222"/>
          <w:sz w:val="24"/>
          <w:szCs w:val="24"/>
          <w:shd w:val="clear" w:color="auto" w:fill="FFFFFF"/>
        </w:rPr>
        <w:t xml:space="preserve"> 2018</w:t>
      </w:r>
      <w:r w:rsidR="000849C5" w:rsidRPr="007E169C">
        <w:rPr>
          <w:rFonts w:ascii="Times New Roman" w:hAnsi="Times New Roman" w:cs="Times New Roman"/>
          <w:sz w:val="24"/>
          <w:szCs w:val="24"/>
        </w:rPr>
        <w:t>)</w:t>
      </w:r>
      <w:r w:rsidRPr="007E169C">
        <w:rPr>
          <w:rFonts w:ascii="Times New Roman" w:hAnsi="Times New Roman" w:cs="Times New Roman"/>
          <w:sz w:val="24"/>
          <w:szCs w:val="24"/>
        </w:rPr>
        <w:t xml:space="preserve"> Considering their response most of the relation and areas need to be improved. It's very important to ensure that employees have to appreciate tools to do that job as for the software it's to complete their work by organizational tool.</w:t>
      </w:r>
    </w:p>
    <w:p w14:paraId="00000006" w14:textId="45B47C75" w:rsidR="00DF3224" w:rsidRPr="007E169C"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Balancing their work life according to the studies which has been stated that 72% of the people are looking for jobs so it's a great chance to attract candidates for the interview and make an </w:t>
      </w:r>
      <w:r w:rsidRPr="007E169C">
        <w:rPr>
          <w:rFonts w:ascii="Times New Roman" w:hAnsi="Times New Roman" w:cs="Times New Roman"/>
          <w:sz w:val="24"/>
          <w:szCs w:val="24"/>
        </w:rPr>
        <w:lastRenderedPageBreak/>
        <w:t>environment that they like so they could work there, which engages harder and more on a daily basis</w:t>
      </w:r>
      <w:r w:rsidR="00C13CE2" w:rsidRPr="007E169C">
        <w:rPr>
          <w:rFonts w:ascii="Times New Roman" w:hAnsi="Times New Roman" w:cs="Times New Roman"/>
          <w:sz w:val="24"/>
          <w:szCs w:val="24"/>
        </w:rPr>
        <w:t xml:space="preserve"> (</w:t>
      </w:r>
      <w:r w:rsidR="00C13CE2" w:rsidRPr="007E169C">
        <w:rPr>
          <w:rFonts w:ascii="Times New Roman" w:hAnsi="Times New Roman" w:cs="Times New Roman"/>
          <w:color w:val="222222"/>
          <w:sz w:val="24"/>
          <w:szCs w:val="24"/>
          <w:shd w:val="clear" w:color="auto" w:fill="FFFFFF"/>
        </w:rPr>
        <w:t>Soares and Mosquera, 2019</w:t>
      </w:r>
      <w:r w:rsidR="00C13CE2" w:rsidRPr="007E169C">
        <w:rPr>
          <w:rFonts w:ascii="Times New Roman" w:hAnsi="Times New Roman" w:cs="Times New Roman"/>
          <w:sz w:val="24"/>
          <w:szCs w:val="24"/>
        </w:rPr>
        <w:t>)</w:t>
      </w:r>
      <w:r w:rsidRPr="007E169C">
        <w:rPr>
          <w:rFonts w:ascii="Times New Roman" w:hAnsi="Times New Roman" w:cs="Times New Roman"/>
          <w:sz w:val="24"/>
          <w:szCs w:val="24"/>
        </w:rPr>
        <w:t xml:space="preserve">. Due to the lack of work-life balance the candidate does not want to appear for the interview and a </w:t>
      </w:r>
      <w:r w:rsidR="007E169C" w:rsidRPr="007E169C">
        <w:rPr>
          <w:rFonts w:ascii="Times New Roman" w:hAnsi="Times New Roman" w:cs="Times New Roman"/>
          <w:sz w:val="24"/>
          <w:szCs w:val="24"/>
        </w:rPr>
        <w:t>mass resignation</w:t>
      </w:r>
      <w:r w:rsidRPr="007E169C">
        <w:rPr>
          <w:rFonts w:ascii="Times New Roman" w:hAnsi="Times New Roman" w:cs="Times New Roman"/>
          <w:sz w:val="24"/>
          <w:szCs w:val="24"/>
        </w:rPr>
        <w:t xml:space="preserve">, which prioritize balance in a company to secure employee engagement. </w:t>
      </w:r>
    </w:p>
    <w:p w14:paraId="00000007" w14:textId="77777777" w:rsidR="00DF3224" w:rsidRPr="007E169C"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Company's culture as per the other drivers of employee engagement, this is different. The cultural company starts with the inception of their company evolving them by hiring new and new workers as the business grows, it will be very difficult to change the reality. It Impacts on life significantly for daily engagement of employees, it considers that 77% of the employees have a strong resistance and relationships with their colleagues for engagement of employees, 82% of the employees have some friends too. </w:t>
      </w:r>
    </w:p>
    <w:p w14:paraId="00000008" w14:textId="38178007" w:rsidR="00DF3224"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As per the engagement survey that most of the famous companies are managing to drive this engagement thing, that was considered a great effect on implementation. 89% of the HR professionals to their feedback surveyed that it has a positive impact. </w:t>
      </w:r>
    </w:p>
    <w:p w14:paraId="7897591E" w14:textId="77777777" w:rsidR="007E169C" w:rsidRPr="007E169C" w:rsidRDefault="007E169C" w:rsidP="007E169C">
      <w:pPr>
        <w:spacing w:line="360" w:lineRule="auto"/>
        <w:jc w:val="both"/>
        <w:rPr>
          <w:rFonts w:ascii="Times New Roman" w:hAnsi="Times New Roman" w:cs="Times New Roman"/>
          <w:sz w:val="24"/>
          <w:szCs w:val="24"/>
        </w:rPr>
      </w:pPr>
    </w:p>
    <w:p w14:paraId="2BFDA3D9" w14:textId="77777777" w:rsidR="007E169C" w:rsidRDefault="00CC0B1F" w:rsidP="007E169C">
      <w:pPr>
        <w:pStyle w:val="Heading1"/>
        <w:numPr>
          <w:ilvl w:val="0"/>
          <w:numId w:val="3"/>
        </w:numPr>
        <w:rPr>
          <w:rFonts w:ascii="Times New Roman" w:hAnsi="Times New Roman" w:cs="Times New Roman"/>
          <w:sz w:val="24"/>
          <w:szCs w:val="24"/>
        </w:rPr>
      </w:pPr>
      <w:bookmarkStart w:id="2" w:name="_Toc102672737"/>
      <w:r w:rsidRPr="007E169C">
        <w:rPr>
          <w:rFonts w:ascii="Times New Roman" w:hAnsi="Times New Roman" w:cs="Times New Roman"/>
          <w:sz w:val="24"/>
          <w:szCs w:val="24"/>
        </w:rPr>
        <w:t>Theories of employee engagement</w:t>
      </w:r>
      <w:bookmarkEnd w:id="2"/>
      <w:r w:rsidRPr="007E169C">
        <w:rPr>
          <w:rFonts w:ascii="Times New Roman" w:hAnsi="Times New Roman" w:cs="Times New Roman"/>
          <w:sz w:val="24"/>
          <w:szCs w:val="24"/>
        </w:rPr>
        <w:t>   </w:t>
      </w:r>
    </w:p>
    <w:p w14:paraId="00000009" w14:textId="1DE9C37F" w:rsidR="00DF3224" w:rsidRPr="007E169C" w:rsidRDefault="00CC0B1F" w:rsidP="007E169C">
      <w:pPr>
        <w:pStyle w:val="Heading1"/>
        <w:ind w:left="720"/>
        <w:rPr>
          <w:rFonts w:ascii="Times New Roman" w:hAnsi="Times New Roman" w:cs="Times New Roman"/>
          <w:sz w:val="24"/>
          <w:szCs w:val="24"/>
        </w:rPr>
      </w:pPr>
      <w:r w:rsidRPr="007E169C">
        <w:rPr>
          <w:rFonts w:ascii="Times New Roman" w:hAnsi="Times New Roman" w:cs="Times New Roman"/>
          <w:sz w:val="24"/>
          <w:szCs w:val="24"/>
        </w:rPr>
        <w:t xml:space="preserve"> </w:t>
      </w:r>
    </w:p>
    <w:p w14:paraId="0000000A" w14:textId="1C90B600" w:rsidR="00DF3224" w:rsidRPr="007E169C"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They are mainly included into emotions, intentions, behavior, </w:t>
      </w:r>
      <w:r w:rsidR="00E035EE" w:rsidRPr="007E169C">
        <w:rPr>
          <w:rFonts w:ascii="Times New Roman" w:hAnsi="Times New Roman" w:cs="Times New Roman"/>
          <w:sz w:val="24"/>
          <w:szCs w:val="24"/>
        </w:rPr>
        <w:t>and</w:t>
      </w:r>
      <w:r w:rsidRPr="007E169C">
        <w:rPr>
          <w:rFonts w:ascii="Times New Roman" w:hAnsi="Times New Roman" w:cs="Times New Roman"/>
          <w:sz w:val="24"/>
          <w:szCs w:val="24"/>
        </w:rPr>
        <w:t xml:space="preserve"> rational thoughts. As the model revolves around the six employees six engagement drivers are pays, basics, job security, work-life balance, benefits, work environment</w:t>
      </w:r>
      <w:r w:rsidR="00C13CE2" w:rsidRPr="007E169C">
        <w:rPr>
          <w:rFonts w:ascii="Times New Roman" w:hAnsi="Times New Roman" w:cs="Times New Roman"/>
          <w:sz w:val="24"/>
          <w:szCs w:val="24"/>
        </w:rPr>
        <w:t xml:space="preserve"> (</w:t>
      </w:r>
      <w:r w:rsidR="00E035EE" w:rsidRPr="007E169C">
        <w:rPr>
          <w:rFonts w:ascii="Times New Roman" w:hAnsi="Times New Roman" w:cs="Times New Roman"/>
          <w:color w:val="222222"/>
          <w:sz w:val="24"/>
          <w:szCs w:val="24"/>
          <w:shd w:val="clear" w:color="auto" w:fill="FFFFFF"/>
        </w:rPr>
        <w:t>Pandith</w:t>
      </w:r>
      <w:r w:rsidR="00C13CE2" w:rsidRPr="007E169C">
        <w:rPr>
          <w:rFonts w:ascii="Times New Roman" w:hAnsi="Times New Roman" w:cs="Times New Roman"/>
          <w:color w:val="222222"/>
          <w:sz w:val="24"/>
          <w:szCs w:val="24"/>
          <w:shd w:val="clear" w:color="auto" w:fill="FFFFFF"/>
        </w:rPr>
        <w:t xml:space="preserve"> and Ray, 2018</w:t>
      </w:r>
      <w:r w:rsidR="00C13CE2" w:rsidRPr="007E169C">
        <w:rPr>
          <w:rFonts w:ascii="Times New Roman" w:hAnsi="Times New Roman" w:cs="Times New Roman"/>
          <w:sz w:val="24"/>
          <w:szCs w:val="24"/>
        </w:rPr>
        <w:t>)</w:t>
      </w:r>
      <w:r w:rsidRPr="007E169C">
        <w:rPr>
          <w:rFonts w:ascii="Times New Roman" w:hAnsi="Times New Roman" w:cs="Times New Roman"/>
          <w:sz w:val="24"/>
          <w:szCs w:val="24"/>
        </w:rPr>
        <w:t xml:space="preserve">. As the </w:t>
      </w:r>
      <w:r w:rsidR="00E035EE" w:rsidRPr="007E169C">
        <w:rPr>
          <w:rFonts w:ascii="Times New Roman" w:hAnsi="Times New Roman" w:cs="Times New Roman"/>
          <w:sz w:val="24"/>
          <w:szCs w:val="24"/>
        </w:rPr>
        <w:t>high-level</w:t>
      </w:r>
      <w:r w:rsidRPr="007E169C">
        <w:rPr>
          <w:rFonts w:ascii="Times New Roman" w:hAnsi="Times New Roman" w:cs="Times New Roman"/>
          <w:sz w:val="24"/>
          <w:szCs w:val="24"/>
        </w:rPr>
        <w:t xml:space="preserve"> company with having a pro workers with loyalty </w:t>
      </w:r>
      <w:r w:rsidR="007E169C" w:rsidRPr="007E169C">
        <w:rPr>
          <w:rFonts w:ascii="Times New Roman" w:hAnsi="Times New Roman" w:cs="Times New Roman"/>
          <w:sz w:val="24"/>
          <w:szCs w:val="24"/>
        </w:rPr>
        <w:t>and motivation</w:t>
      </w:r>
      <w:r w:rsidRPr="007E169C">
        <w:rPr>
          <w:rFonts w:ascii="Times New Roman" w:hAnsi="Times New Roman" w:cs="Times New Roman"/>
          <w:sz w:val="24"/>
          <w:szCs w:val="24"/>
        </w:rPr>
        <w:t xml:space="preserve"> which shows that the employees of engagement are beneficial by lower turnover, increased creativity, innovation and higher </w:t>
      </w:r>
      <w:r w:rsidR="00E035EE" w:rsidRPr="007E169C">
        <w:rPr>
          <w:rFonts w:ascii="Times New Roman" w:hAnsi="Times New Roman" w:cs="Times New Roman"/>
          <w:sz w:val="24"/>
          <w:szCs w:val="24"/>
        </w:rPr>
        <w:t>costumers’</w:t>
      </w:r>
      <w:r w:rsidRPr="007E169C">
        <w:rPr>
          <w:rFonts w:ascii="Times New Roman" w:hAnsi="Times New Roman" w:cs="Times New Roman"/>
          <w:sz w:val="24"/>
          <w:szCs w:val="24"/>
        </w:rPr>
        <w:t xml:space="preserve"> satisfaction, bigger bottom lines, absenteeism. </w:t>
      </w:r>
    </w:p>
    <w:p w14:paraId="0000000B" w14:textId="2D95B00D" w:rsidR="00DF3224" w:rsidRPr="007E169C" w:rsidRDefault="00CC0B1F" w:rsidP="00173C08">
      <w:pPr>
        <w:pStyle w:val="ListParagraph"/>
        <w:numPr>
          <w:ilvl w:val="1"/>
          <w:numId w:val="3"/>
        </w:numPr>
        <w:spacing w:line="360" w:lineRule="auto"/>
        <w:jc w:val="both"/>
        <w:outlineLvl w:val="1"/>
        <w:rPr>
          <w:rFonts w:ascii="Times New Roman" w:hAnsi="Times New Roman" w:cs="Times New Roman"/>
          <w:sz w:val="24"/>
          <w:szCs w:val="24"/>
        </w:rPr>
      </w:pPr>
      <w:bookmarkStart w:id="3" w:name="_Toc102672738"/>
      <w:r w:rsidRPr="007E169C">
        <w:rPr>
          <w:rFonts w:ascii="Times New Roman" w:hAnsi="Times New Roman" w:cs="Times New Roman"/>
          <w:b/>
          <w:sz w:val="24"/>
          <w:szCs w:val="24"/>
        </w:rPr>
        <w:t xml:space="preserve">William Kahn’s theory- </w:t>
      </w:r>
      <w:r w:rsidRPr="007E169C">
        <w:rPr>
          <w:rFonts w:ascii="Times New Roman" w:hAnsi="Times New Roman" w:cs="Times New Roman"/>
          <w:sz w:val="24"/>
          <w:szCs w:val="24"/>
        </w:rPr>
        <w:t>it was proposed that the engaged individuals are to invest their full time significantly for the personal resources, and by forming of times and effort, by completing their tasks successfully</w:t>
      </w:r>
      <w:r w:rsidR="00C13CE2" w:rsidRPr="007E169C">
        <w:rPr>
          <w:rFonts w:ascii="Times New Roman" w:hAnsi="Times New Roman" w:cs="Times New Roman"/>
          <w:sz w:val="24"/>
          <w:szCs w:val="24"/>
        </w:rPr>
        <w:t xml:space="preserve"> (</w:t>
      </w:r>
      <w:r w:rsidR="00E035EE" w:rsidRPr="007E169C">
        <w:rPr>
          <w:rFonts w:ascii="Times New Roman" w:hAnsi="Times New Roman" w:cs="Times New Roman"/>
          <w:color w:val="222222"/>
          <w:sz w:val="24"/>
          <w:szCs w:val="24"/>
          <w:shd w:val="clear" w:color="auto" w:fill="FFFFFF"/>
        </w:rPr>
        <w:t>Mayhem</w:t>
      </w:r>
      <w:r w:rsidR="00C13CE2" w:rsidRPr="007E169C">
        <w:rPr>
          <w:rFonts w:ascii="Times New Roman" w:hAnsi="Times New Roman" w:cs="Times New Roman"/>
          <w:color w:val="222222"/>
          <w:sz w:val="24"/>
          <w:szCs w:val="24"/>
          <w:shd w:val="clear" w:color="auto" w:fill="FFFFFF"/>
        </w:rPr>
        <w:t xml:space="preserve"> </w:t>
      </w:r>
      <w:r w:rsidR="00C13CE2" w:rsidRPr="007E169C">
        <w:rPr>
          <w:rFonts w:ascii="Times New Roman" w:hAnsi="Times New Roman" w:cs="Times New Roman"/>
          <w:i/>
          <w:color w:val="222222"/>
          <w:sz w:val="24"/>
          <w:szCs w:val="24"/>
          <w:shd w:val="clear" w:color="auto" w:fill="FFFFFF"/>
        </w:rPr>
        <w:t>et al</w:t>
      </w:r>
      <w:r w:rsidR="00C13CE2" w:rsidRPr="007E169C">
        <w:rPr>
          <w:rFonts w:ascii="Times New Roman" w:hAnsi="Times New Roman" w:cs="Times New Roman"/>
          <w:b/>
          <w:color w:val="222222"/>
          <w:sz w:val="24"/>
          <w:szCs w:val="24"/>
          <w:shd w:val="clear" w:color="auto" w:fill="FFFFFF"/>
        </w:rPr>
        <w:t>.</w:t>
      </w:r>
      <w:r w:rsidR="00C13CE2" w:rsidRPr="007E169C">
        <w:rPr>
          <w:rFonts w:ascii="Times New Roman" w:hAnsi="Times New Roman" w:cs="Times New Roman"/>
          <w:color w:val="222222"/>
          <w:sz w:val="24"/>
          <w:szCs w:val="24"/>
          <w:shd w:val="clear" w:color="auto" w:fill="FFFFFF"/>
        </w:rPr>
        <w:t xml:space="preserve"> 2019</w:t>
      </w:r>
      <w:r w:rsidR="00C13CE2" w:rsidRPr="007E169C">
        <w:rPr>
          <w:rFonts w:ascii="Times New Roman" w:hAnsi="Times New Roman" w:cs="Times New Roman"/>
          <w:sz w:val="24"/>
          <w:szCs w:val="24"/>
        </w:rPr>
        <w:t>)</w:t>
      </w:r>
      <w:r w:rsidRPr="007E169C">
        <w:rPr>
          <w:rFonts w:ascii="Times New Roman" w:hAnsi="Times New Roman" w:cs="Times New Roman"/>
          <w:sz w:val="24"/>
          <w:szCs w:val="24"/>
        </w:rPr>
        <w:t xml:space="preserve">, the meaningfully connection on their daily based tasks, organizational mission and their task role for the availability meaningfulness and safety, and </w:t>
      </w:r>
      <w:r w:rsidR="00E035EE" w:rsidRPr="007E169C">
        <w:rPr>
          <w:rFonts w:ascii="Times New Roman" w:hAnsi="Times New Roman" w:cs="Times New Roman"/>
          <w:sz w:val="24"/>
          <w:szCs w:val="24"/>
        </w:rPr>
        <w:t>companies’</w:t>
      </w:r>
      <w:r w:rsidRPr="007E169C">
        <w:rPr>
          <w:rFonts w:ascii="Times New Roman" w:hAnsi="Times New Roman" w:cs="Times New Roman"/>
          <w:sz w:val="24"/>
          <w:szCs w:val="24"/>
        </w:rPr>
        <w:t xml:space="preserve"> culture.</w:t>
      </w:r>
      <w:bookmarkEnd w:id="3"/>
    </w:p>
    <w:p w14:paraId="0000000C" w14:textId="48320A19" w:rsidR="00DF3224" w:rsidRPr="007E169C" w:rsidRDefault="00CC0B1F" w:rsidP="00173C08">
      <w:pPr>
        <w:pStyle w:val="ListParagraph"/>
        <w:numPr>
          <w:ilvl w:val="1"/>
          <w:numId w:val="3"/>
        </w:numPr>
        <w:spacing w:line="360" w:lineRule="auto"/>
        <w:jc w:val="both"/>
        <w:outlineLvl w:val="1"/>
        <w:rPr>
          <w:rFonts w:ascii="Times New Roman" w:hAnsi="Times New Roman" w:cs="Times New Roman"/>
          <w:sz w:val="24"/>
          <w:szCs w:val="24"/>
        </w:rPr>
      </w:pPr>
      <w:bookmarkStart w:id="4" w:name="_Toc102672739"/>
      <w:r w:rsidRPr="007E169C">
        <w:rPr>
          <w:rFonts w:ascii="Times New Roman" w:hAnsi="Times New Roman" w:cs="Times New Roman"/>
          <w:b/>
          <w:sz w:val="24"/>
          <w:szCs w:val="24"/>
        </w:rPr>
        <w:t>Meaningfulness-</w:t>
      </w:r>
      <w:r w:rsidRPr="007E169C">
        <w:rPr>
          <w:rFonts w:ascii="Times New Roman" w:hAnsi="Times New Roman" w:cs="Times New Roman"/>
          <w:sz w:val="24"/>
          <w:szCs w:val="24"/>
        </w:rPr>
        <w:t xml:space="preserve"> It has been referred to that behind their back of work. All the employees should understand those familiar with the company's services and is beneficial to the product was focus of the goals by with significantly great job.</w:t>
      </w:r>
      <w:bookmarkEnd w:id="4"/>
    </w:p>
    <w:p w14:paraId="0000000D" w14:textId="48FFD655" w:rsidR="00DF3224" w:rsidRDefault="00CC0B1F" w:rsidP="00173C08">
      <w:pPr>
        <w:pStyle w:val="ListParagraph"/>
        <w:numPr>
          <w:ilvl w:val="1"/>
          <w:numId w:val="3"/>
        </w:numPr>
        <w:spacing w:line="360" w:lineRule="auto"/>
        <w:jc w:val="both"/>
        <w:outlineLvl w:val="1"/>
        <w:rPr>
          <w:rFonts w:ascii="Times New Roman" w:hAnsi="Times New Roman" w:cs="Times New Roman"/>
          <w:sz w:val="24"/>
          <w:szCs w:val="24"/>
        </w:rPr>
      </w:pPr>
      <w:bookmarkStart w:id="5" w:name="_Toc102672740"/>
      <w:r w:rsidRPr="007E169C">
        <w:rPr>
          <w:rFonts w:ascii="Times New Roman" w:hAnsi="Times New Roman" w:cs="Times New Roman"/>
          <w:b/>
          <w:sz w:val="24"/>
          <w:szCs w:val="24"/>
        </w:rPr>
        <w:lastRenderedPageBreak/>
        <w:t>Goal setting theory and employee engagement-</w:t>
      </w:r>
      <w:r w:rsidRPr="007E169C">
        <w:rPr>
          <w:rFonts w:ascii="Times New Roman" w:hAnsi="Times New Roman" w:cs="Times New Roman"/>
          <w:sz w:val="24"/>
          <w:szCs w:val="24"/>
        </w:rPr>
        <w:t xml:space="preserve"> it has the one of the best major </w:t>
      </w:r>
      <w:r w:rsidR="007E169C" w:rsidRPr="007E169C">
        <w:rPr>
          <w:rFonts w:ascii="Times New Roman" w:hAnsi="Times New Roman" w:cs="Times New Roman"/>
          <w:sz w:val="24"/>
          <w:szCs w:val="24"/>
        </w:rPr>
        <w:t>components</w:t>
      </w:r>
      <w:r w:rsidRPr="007E169C">
        <w:rPr>
          <w:rFonts w:ascii="Times New Roman" w:hAnsi="Times New Roman" w:cs="Times New Roman"/>
          <w:sz w:val="24"/>
          <w:szCs w:val="24"/>
        </w:rPr>
        <w:t xml:space="preserve"> that engagement applies of the employees. While the goals should be easy, precisely and specific to understand their goal</w:t>
      </w:r>
      <w:r w:rsidR="00C13CE2" w:rsidRPr="007E169C">
        <w:rPr>
          <w:rFonts w:ascii="Times New Roman" w:hAnsi="Times New Roman" w:cs="Times New Roman"/>
          <w:sz w:val="24"/>
          <w:szCs w:val="24"/>
        </w:rPr>
        <w:t xml:space="preserve"> (</w:t>
      </w:r>
      <w:r w:rsidR="00E035EE" w:rsidRPr="007E169C">
        <w:rPr>
          <w:rFonts w:ascii="Times New Roman" w:hAnsi="Times New Roman" w:cs="Times New Roman"/>
          <w:color w:val="222222"/>
          <w:sz w:val="24"/>
          <w:szCs w:val="24"/>
          <w:shd w:val="clear" w:color="auto" w:fill="FFFFFF"/>
        </w:rPr>
        <w:t>Dither</w:t>
      </w:r>
      <w:r w:rsidR="00C13CE2" w:rsidRPr="007E169C">
        <w:rPr>
          <w:rFonts w:ascii="Times New Roman" w:hAnsi="Times New Roman" w:cs="Times New Roman"/>
          <w:color w:val="222222"/>
          <w:sz w:val="24"/>
          <w:szCs w:val="24"/>
          <w:shd w:val="clear" w:color="auto" w:fill="FFFFFF"/>
        </w:rPr>
        <w:t xml:space="preserve"> and Dhanesh, 2018</w:t>
      </w:r>
      <w:r w:rsidR="00C13CE2" w:rsidRPr="007E169C">
        <w:rPr>
          <w:rFonts w:ascii="Times New Roman" w:hAnsi="Times New Roman" w:cs="Times New Roman"/>
          <w:sz w:val="24"/>
          <w:szCs w:val="24"/>
        </w:rPr>
        <w:t>)</w:t>
      </w:r>
      <w:r w:rsidRPr="007E169C">
        <w:rPr>
          <w:rFonts w:ascii="Times New Roman" w:hAnsi="Times New Roman" w:cs="Times New Roman"/>
          <w:sz w:val="24"/>
          <w:szCs w:val="24"/>
        </w:rPr>
        <w:t>. As per the leader should have to provide their direction pointed at them and their feedback as per playing which also shows by maintaining through economic important.</w:t>
      </w:r>
      <w:bookmarkEnd w:id="5"/>
      <w:r w:rsidRPr="007E169C">
        <w:rPr>
          <w:rFonts w:ascii="Times New Roman" w:hAnsi="Times New Roman" w:cs="Times New Roman"/>
          <w:sz w:val="24"/>
          <w:szCs w:val="24"/>
        </w:rPr>
        <w:t xml:space="preserve"> </w:t>
      </w:r>
    </w:p>
    <w:p w14:paraId="64098255" w14:textId="77777777" w:rsidR="007E169C" w:rsidRPr="007E169C" w:rsidRDefault="007E169C" w:rsidP="007E169C">
      <w:pPr>
        <w:pStyle w:val="ListParagraph"/>
        <w:spacing w:line="360" w:lineRule="auto"/>
        <w:jc w:val="both"/>
        <w:rPr>
          <w:rFonts w:ascii="Times New Roman" w:hAnsi="Times New Roman" w:cs="Times New Roman"/>
          <w:sz w:val="24"/>
          <w:szCs w:val="24"/>
        </w:rPr>
      </w:pPr>
    </w:p>
    <w:p w14:paraId="2C4C5814" w14:textId="77777777" w:rsidR="007E169C" w:rsidRDefault="00CC0B1F" w:rsidP="007E169C">
      <w:pPr>
        <w:pStyle w:val="Heading1"/>
        <w:numPr>
          <w:ilvl w:val="0"/>
          <w:numId w:val="3"/>
        </w:numPr>
        <w:rPr>
          <w:rFonts w:ascii="Times New Roman" w:hAnsi="Times New Roman" w:cs="Times New Roman"/>
          <w:sz w:val="24"/>
          <w:szCs w:val="24"/>
        </w:rPr>
      </w:pPr>
      <w:bookmarkStart w:id="6" w:name="_Toc102672741"/>
      <w:r w:rsidRPr="007E169C">
        <w:rPr>
          <w:rFonts w:ascii="Times New Roman" w:hAnsi="Times New Roman" w:cs="Times New Roman"/>
          <w:sz w:val="24"/>
          <w:szCs w:val="24"/>
        </w:rPr>
        <w:t>Diagnostic tools to measure engagement</w:t>
      </w:r>
      <w:bookmarkEnd w:id="6"/>
      <w:r w:rsidRPr="007E169C">
        <w:rPr>
          <w:rFonts w:ascii="Times New Roman" w:hAnsi="Times New Roman" w:cs="Times New Roman"/>
          <w:sz w:val="24"/>
          <w:szCs w:val="24"/>
        </w:rPr>
        <w:t>   </w:t>
      </w:r>
    </w:p>
    <w:p w14:paraId="0000000E" w14:textId="4FF95C07" w:rsidR="00DF3224" w:rsidRPr="007E169C" w:rsidRDefault="00CC0B1F" w:rsidP="007E169C">
      <w:pPr>
        <w:pStyle w:val="Heading1"/>
        <w:ind w:left="720"/>
        <w:rPr>
          <w:rFonts w:ascii="Times New Roman" w:hAnsi="Times New Roman" w:cs="Times New Roman"/>
          <w:sz w:val="24"/>
          <w:szCs w:val="24"/>
        </w:rPr>
      </w:pPr>
      <w:r w:rsidRPr="007E169C">
        <w:rPr>
          <w:rFonts w:ascii="Times New Roman" w:hAnsi="Times New Roman" w:cs="Times New Roman"/>
          <w:sz w:val="24"/>
          <w:szCs w:val="24"/>
        </w:rPr>
        <w:t xml:space="preserve"> </w:t>
      </w:r>
    </w:p>
    <w:p w14:paraId="2F8ED753" w14:textId="15E75389" w:rsidR="007E169C" w:rsidRPr="007E169C"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It's been mostly used as the tools which measures like employee engagement for the survey with a very important tools which are being provided by them</w:t>
      </w:r>
      <w:r w:rsidR="00C13CE2" w:rsidRPr="007E169C">
        <w:rPr>
          <w:rFonts w:ascii="Times New Roman" w:hAnsi="Times New Roman" w:cs="Times New Roman"/>
          <w:sz w:val="24"/>
          <w:szCs w:val="24"/>
        </w:rPr>
        <w:t xml:space="preserve"> (</w:t>
      </w:r>
      <w:r w:rsidR="00E035EE" w:rsidRPr="007E169C">
        <w:rPr>
          <w:rFonts w:ascii="Times New Roman" w:hAnsi="Times New Roman" w:cs="Times New Roman"/>
          <w:color w:val="222222"/>
          <w:sz w:val="24"/>
          <w:szCs w:val="24"/>
          <w:shd w:val="clear" w:color="auto" w:fill="FFFFFF"/>
        </w:rPr>
        <w:t>Aloud</w:t>
      </w:r>
      <w:r w:rsidR="00C13CE2" w:rsidRPr="007E169C">
        <w:rPr>
          <w:rFonts w:ascii="Times New Roman" w:hAnsi="Times New Roman" w:cs="Times New Roman"/>
          <w:color w:val="222222"/>
          <w:sz w:val="24"/>
          <w:szCs w:val="24"/>
          <w:shd w:val="clear" w:color="auto" w:fill="FFFFFF"/>
        </w:rPr>
        <w:t>, 2018</w:t>
      </w:r>
      <w:r w:rsidR="00C13CE2" w:rsidRPr="007E169C">
        <w:rPr>
          <w:rFonts w:ascii="Times New Roman" w:hAnsi="Times New Roman" w:cs="Times New Roman"/>
          <w:sz w:val="24"/>
          <w:szCs w:val="24"/>
        </w:rPr>
        <w:t>)</w:t>
      </w:r>
      <w:r w:rsidRPr="007E169C">
        <w:rPr>
          <w:rFonts w:ascii="Times New Roman" w:hAnsi="Times New Roman" w:cs="Times New Roman"/>
          <w:sz w:val="24"/>
          <w:szCs w:val="24"/>
        </w:rPr>
        <w:t xml:space="preserve">. Measuring the </w:t>
      </w:r>
      <w:r w:rsidR="00E035EE" w:rsidRPr="007E169C">
        <w:rPr>
          <w:rFonts w:ascii="Times New Roman" w:hAnsi="Times New Roman" w:cs="Times New Roman"/>
          <w:sz w:val="24"/>
          <w:szCs w:val="24"/>
        </w:rPr>
        <w:t>employee’s</w:t>
      </w:r>
      <w:r w:rsidRPr="007E169C">
        <w:rPr>
          <w:rFonts w:ascii="Times New Roman" w:hAnsi="Times New Roman" w:cs="Times New Roman"/>
          <w:sz w:val="24"/>
          <w:szCs w:val="24"/>
        </w:rPr>
        <w:t xml:space="preserve"> engagement by the help of survey engagement it shows that in order to get any feedback regarding a thing on employee everything changes the attitude and many more</w:t>
      </w:r>
      <w:r w:rsidR="00C13CE2" w:rsidRPr="007E169C">
        <w:rPr>
          <w:rFonts w:ascii="Times New Roman" w:hAnsi="Times New Roman" w:cs="Times New Roman"/>
          <w:sz w:val="24"/>
          <w:szCs w:val="24"/>
        </w:rPr>
        <w:t xml:space="preserve"> (</w:t>
      </w:r>
      <w:r w:rsidR="0065303C" w:rsidRPr="007E169C">
        <w:rPr>
          <w:rFonts w:ascii="Times New Roman" w:hAnsi="Times New Roman" w:cs="Times New Roman"/>
          <w:color w:val="222222"/>
          <w:sz w:val="24"/>
          <w:szCs w:val="24"/>
          <w:shd w:val="clear" w:color="auto" w:fill="FFFFFF"/>
        </w:rPr>
        <w:t>Malik and Garg, 2020</w:t>
      </w:r>
      <w:r w:rsidR="00C13CE2" w:rsidRPr="007E169C">
        <w:rPr>
          <w:rFonts w:ascii="Times New Roman" w:hAnsi="Times New Roman" w:cs="Times New Roman"/>
          <w:sz w:val="24"/>
          <w:szCs w:val="24"/>
        </w:rPr>
        <w:t>)</w:t>
      </w:r>
      <w:r w:rsidRPr="007E169C">
        <w:rPr>
          <w:rFonts w:ascii="Times New Roman" w:hAnsi="Times New Roman" w:cs="Times New Roman"/>
          <w:sz w:val="24"/>
          <w:szCs w:val="24"/>
        </w:rPr>
        <w:t xml:space="preserve">. It has been the most effective of all the surveys of the time which can be founded as they submitted on the </w:t>
      </w:r>
      <w:r w:rsidR="00E035EE" w:rsidRPr="007E169C">
        <w:rPr>
          <w:rFonts w:ascii="Times New Roman" w:hAnsi="Times New Roman" w:cs="Times New Roman"/>
          <w:sz w:val="24"/>
          <w:szCs w:val="24"/>
        </w:rPr>
        <w:t>filed-out</w:t>
      </w:r>
      <w:r w:rsidRPr="007E169C">
        <w:rPr>
          <w:rFonts w:ascii="Times New Roman" w:hAnsi="Times New Roman" w:cs="Times New Roman"/>
          <w:sz w:val="24"/>
          <w:szCs w:val="24"/>
        </w:rPr>
        <w:t xml:space="preserve"> ratio and with the rise on the peoples who are participating more often and by responding with a great and honest reply on the employees</w:t>
      </w:r>
      <w:r w:rsidR="0065303C" w:rsidRPr="007E169C">
        <w:rPr>
          <w:rFonts w:ascii="Times New Roman" w:hAnsi="Times New Roman" w:cs="Times New Roman"/>
          <w:sz w:val="24"/>
          <w:szCs w:val="24"/>
        </w:rPr>
        <w:t xml:space="preserve"> (</w:t>
      </w:r>
      <w:r w:rsidR="00E035EE" w:rsidRPr="007E169C">
        <w:rPr>
          <w:rFonts w:ascii="Times New Roman" w:hAnsi="Times New Roman" w:cs="Times New Roman"/>
          <w:color w:val="222222"/>
          <w:sz w:val="24"/>
          <w:szCs w:val="24"/>
          <w:shd w:val="clear" w:color="auto" w:fill="FFFFFF"/>
        </w:rPr>
        <w:t>Meijer ink</w:t>
      </w:r>
      <w:r w:rsidR="0065303C" w:rsidRPr="007E169C">
        <w:rPr>
          <w:rFonts w:ascii="Times New Roman" w:hAnsi="Times New Roman" w:cs="Times New Roman"/>
          <w:color w:val="222222"/>
          <w:sz w:val="24"/>
          <w:szCs w:val="24"/>
          <w:shd w:val="clear" w:color="auto" w:fill="FFFFFF"/>
        </w:rPr>
        <w:t xml:space="preserve"> </w:t>
      </w:r>
      <w:r w:rsidR="0065303C" w:rsidRPr="007E169C">
        <w:rPr>
          <w:rFonts w:ascii="Times New Roman" w:hAnsi="Times New Roman" w:cs="Times New Roman"/>
          <w:i/>
          <w:color w:val="222222"/>
          <w:sz w:val="24"/>
          <w:szCs w:val="24"/>
          <w:shd w:val="clear" w:color="auto" w:fill="FFFFFF"/>
        </w:rPr>
        <w:t>et al</w:t>
      </w:r>
      <w:r w:rsidR="0065303C" w:rsidRPr="007E169C">
        <w:rPr>
          <w:rFonts w:ascii="Times New Roman" w:hAnsi="Times New Roman" w:cs="Times New Roman"/>
          <w:b/>
          <w:color w:val="222222"/>
          <w:sz w:val="24"/>
          <w:szCs w:val="24"/>
          <w:shd w:val="clear" w:color="auto" w:fill="FFFFFF"/>
        </w:rPr>
        <w:t>.</w:t>
      </w:r>
      <w:r w:rsidR="0065303C" w:rsidRPr="007E169C">
        <w:rPr>
          <w:rFonts w:ascii="Times New Roman" w:hAnsi="Times New Roman" w:cs="Times New Roman"/>
          <w:color w:val="222222"/>
          <w:sz w:val="24"/>
          <w:szCs w:val="24"/>
          <w:shd w:val="clear" w:color="auto" w:fill="FFFFFF"/>
        </w:rPr>
        <w:t xml:space="preserve"> 2020</w:t>
      </w:r>
      <w:r w:rsidR="0065303C" w:rsidRPr="007E169C">
        <w:rPr>
          <w:rFonts w:ascii="Times New Roman" w:hAnsi="Times New Roman" w:cs="Times New Roman"/>
          <w:sz w:val="24"/>
          <w:szCs w:val="24"/>
        </w:rPr>
        <w:t>)</w:t>
      </w:r>
      <w:r w:rsidRPr="007E169C">
        <w:rPr>
          <w:rFonts w:ascii="Times New Roman" w:hAnsi="Times New Roman" w:cs="Times New Roman"/>
          <w:sz w:val="24"/>
          <w:szCs w:val="24"/>
        </w:rPr>
        <w:t xml:space="preserve">. As for the bigger organizations they give their employees a better workplace to work as they can have a great time, and working flexible hours, work from home and they will </w:t>
      </w:r>
      <w:r w:rsidR="00E035EE" w:rsidRPr="007E169C">
        <w:rPr>
          <w:rFonts w:ascii="Times New Roman" w:hAnsi="Times New Roman" w:cs="Times New Roman"/>
          <w:sz w:val="24"/>
          <w:szCs w:val="24"/>
        </w:rPr>
        <w:t>give</w:t>
      </w:r>
      <w:r w:rsidRPr="007E169C">
        <w:rPr>
          <w:rFonts w:ascii="Times New Roman" w:hAnsi="Times New Roman" w:cs="Times New Roman"/>
          <w:sz w:val="24"/>
          <w:szCs w:val="24"/>
        </w:rPr>
        <w:t xml:space="preserve"> a great environment. Engagement culture exposes that they </w:t>
      </w:r>
      <w:r w:rsidR="00E035EE" w:rsidRPr="007E169C">
        <w:rPr>
          <w:rFonts w:ascii="Times New Roman" w:hAnsi="Times New Roman" w:cs="Times New Roman"/>
          <w:sz w:val="24"/>
          <w:szCs w:val="24"/>
        </w:rPr>
        <w:t>survey</w:t>
      </w:r>
      <w:r w:rsidRPr="007E169C">
        <w:rPr>
          <w:rFonts w:ascii="Times New Roman" w:hAnsi="Times New Roman" w:cs="Times New Roman"/>
          <w:sz w:val="24"/>
          <w:szCs w:val="24"/>
        </w:rPr>
        <w:t xml:space="preserve"> which </w:t>
      </w:r>
      <w:r w:rsidR="00E035EE" w:rsidRPr="007E169C">
        <w:rPr>
          <w:rFonts w:ascii="Times New Roman" w:hAnsi="Times New Roman" w:cs="Times New Roman"/>
          <w:sz w:val="24"/>
          <w:szCs w:val="24"/>
        </w:rPr>
        <w:t>are</w:t>
      </w:r>
      <w:r w:rsidRPr="007E169C">
        <w:rPr>
          <w:rFonts w:ascii="Times New Roman" w:hAnsi="Times New Roman" w:cs="Times New Roman"/>
          <w:sz w:val="24"/>
          <w:szCs w:val="24"/>
        </w:rPr>
        <w:t xml:space="preserve"> designed to measure and have access to ensure the staff are engaged and stayed motivated to continue their field of work by their best performance</w:t>
      </w:r>
      <w:r w:rsidR="0065303C" w:rsidRPr="007E169C">
        <w:rPr>
          <w:rFonts w:ascii="Times New Roman" w:hAnsi="Times New Roman" w:cs="Times New Roman"/>
          <w:sz w:val="24"/>
          <w:szCs w:val="24"/>
        </w:rPr>
        <w:t xml:space="preserve"> (</w:t>
      </w:r>
      <w:r w:rsidR="0065303C" w:rsidRPr="007E169C">
        <w:rPr>
          <w:rFonts w:ascii="Times New Roman" w:hAnsi="Times New Roman" w:cs="Times New Roman"/>
          <w:color w:val="222222"/>
          <w:sz w:val="24"/>
          <w:szCs w:val="24"/>
          <w:shd w:val="clear" w:color="auto" w:fill="FFFFFF"/>
        </w:rPr>
        <w:t>Motyka, 2018</w:t>
      </w:r>
      <w:r w:rsidR="0065303C" w:rsidRPr="007E169C">
        <w:rPr>
          <w:rFonts w:ascii="Times New Roman" w:hAnsi="Times New Roman" w:cs="Times New Roman"/>
          <w:sz w:val="24"/>
          <w:szCs w:val="24"/>
        </w:rPr>
        <w:t>)</w:t>
      </w:r>
      <w:r w:rsidRPr="007E169C">
        <w:rPr>
          <w:rFonts w:ascii="Times New Roman" w:hAnsi="Times New Roman" w:cs="Times New Roman"/>
          <w:sz w:val="24"/>
          <w:szCs w:val="24"/>
        </w:rPr>
        <w:t xml:space="preserve">. The surveys are </w:t>
      </w:r>
      <w:r w:rsidR="00E035EE" w:rsidRPr="007E169C">
        <w:rPr>
          <w:rFonts w:ascii="Times New Roman" w:hAnsi="Times New Roman" w:cs="Times New Roman"/>
          <w:sz w:val="24"/>
          <w:szCs w:val="24"/>
        </w:rPr>
        <w:t>said</w:t>
      </w:r>
      <w:r w:rsidRPr="007E169C">
        <w:rPr>
          <w:rFonts w:ascii="Times New Roman" w:hAnsi="Times New Roman" w:cs="Times New Roman"/>
          <w:sz w:val="24"/>
          <w:szCs w:val="24"/>
        </w:rPr>
        <w:t xml:space="preserve"> to be the most useful as it touches an </w:t>
      </w:r>
      <w:r w:rsidR="007E169C" w:rsidRPr="007E169C">
        <w:rPr>
          <w:rFonts w:ascii="Times New Roman" w:hAnsi="Times New Roman" w:cs="Times New Roman"/>
          <w:sz w:val="24"/>
          <w:szCs w:val="24"/>
        </w:rPr>
        <w:t>important and essential compound</w:t>
      </w:r>
      <w:r w:rsidRPr="007E169C">
        <w:rPr>
          <w:rFonts w:ascii="Times New Roman" w:hAnsi="Times New Roman" w:cs="Times New Roman"/>
          <w:sz w:val="24"/>
          <w:szCs w:val="24"/>
        </w:rPr>
        <w:t xml:space="preserve"> for the employee engagement with a satisfaction, alignment, and as a </w:t>
      </w:r>
      <w:r w:rsidR="007E169C" w:rsidRPr="007E169C">
        <w:rPr>
          <w:rFonts w:ascii="Times New Roman" w:hAnsi="Times New Roman" w:cs="Times New Roman"/>
          <w:sz w:val="24"/>
          <w:szCs w:val="24"/>
        </w:rPr>
        <w:t>future goal</w:t>
      </w:r>
      <w:r w:rsidRPr="007E169C">
        <w:rPr>
          <w:rFonts w:ascii="Times New Roman" w:hAnsi="Times New Roman" w:cs="Times New Roman"/>
          <w:sz w:val="24"/>
          <w:szCs w:val="24"/>
        </w:rPr>
        <w:t xml:space="preserve">. It is been diagnosed as the employees with many merits by bigger or smaller present in it as per </w:t>
      </w:r>
      <w:r w:rsidR="00E035EE" w:rsidRPr="007E169C">
        <w:rPr>
          <w:rFonts w:ascii="Times New Roman" w:hAnsi="Times New Roman" w:cs="Times New Roman"/>
          <w:sz w:val="24"/>
          <w:szCs w:val="24"/>
        </w:rPr>
        <w:t>conductive</w:t>
      </w:r>
      <w:r w:rsidRPr="007E169C">
        <w:rPr>
          <w:rFonts w:ascii="Times New Roman" w:hAnsi="Times New Roman" w:cs="Times New Roman"/>
          <w:sz w:val="24"/>
          <w:szCs w:val="24"/>
        </w:rPr>
        <w:t xml:space="preserve"> exit, stay interviews, focus groups, and many many more also evaluating the tools those are being used to evaluate to engagement of their employees with a </w:t>
      </w:r>
      <w:r w:rsidR="007E169C" w:rsidRPr="007E169C">
        <w:rPr>
          <w:rFonts w:ascii="Times New Roman" w:hAnsi="Times New Roman" w:cs="Times New Roman"/>
          <w:sz w:val="24"/>
          <w:szCs w:val="24"/>
        </w:rPr>
        <w:t>certain exit role</w:t>
      </w:r>
      <w:r w:rsidRPr="007E169C">
        <w:rPr>
          <w:rFonts w:ascii="Times New Roman" w:hAnsi="Times New Roman" w:cs="Times New Roman"/>
          <w:sz w:val="24"/>
          <w:szCs w:val="24"/>
        </w:rPr>
        <w:t xml:space="preserve"> on the interview life cycle of the employees is been under the advantageous right, HR tools, surveys and many more. Measuring and monitoring the level of engagement Employees </w:t>
      </w:r>
      <w:r w:rsidR="007E169C" w:rsidRPr="007E169C">
        <w:rPr>
          <w:rFonts w:ascii="Times New Roman" w:hAnsi="Times New Roman" w:cs="Times New Roman"/>
          <w:sz w:val="24"/>
          <w:szCs w:val="24"/>
        </w:rPr>
        <w:t xml:space="preserve">are: </w:t>
      </w:r>
    </w:p>
    <w:p w14:paraId="66B9B9F9" w14:textId="77777777" w:rsidR="007E169C" w:rsidRPr="007E169C" w:rsidRDefault="00CC0B1F" w:rsidP="00173C08">
      <w:pPr>
        <w:pStyle w:val="ListParagraph"/>
        <w:numPr>
          <w:ilvl w:val="1"/>
          <w:numId w:val="3"/>
        </w:numPr>
        <w:spacing w:line="360" w:lineRule="auto"/>
        <w:jc w:val="both"/>
        <w:outlineLvl w:val="1"/>
        <w:rPr>
          <w:rFonts w:ascii="Times New Roman" w:hAnsi="Times New Roman" w:cs="Times New Roman"/>
          <w:sz w:val="24"/>
          <w:szCs w:val="24"/>
        </w:rPr>
      </w:pPr>
      <w:bookmarkStart w:id="7" w:name="_Toc102672742"/>
      <w:r w:rsidRPr="007E169C">
        <w:rPr>
          <w:rFonts w:ascii="Times New Roman" w:hAnsi="Times New Roman" w:cs="Times New Roman"/>
          <w:b/>
          <w:sz w:val="24"/>
          <w:szCs w:val="24"/>
        </w:rPr>
        <w:t>Employee surveys</w:t>
      </w:r>
      <w:bookmarkEnd w:id="7"/>
    </w:p>
    <w:p w14:paraId="00000010" w14:textId="15AE9C95" w:rsidR="00DF3224" w:rsidRPr="007E169C"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These tools are used by leaders of all the organizations and to identify all the positive comments regarding them, boost the </w:t>
      </w:r>
      <w:r w:rsidR="00E035EE" w:rsidRPr="007E169C">
        <w:rPr>
          <w:rFonts w:ascii="Times New Roman" w:hAnsi="Times New Roman" w:cs="Times New Roman"/>
          <w:sz w:val="24"/>
          <w:szCs w:val="24"/>
        </w:rPr>
        <w:t>morale</w:t>
      </w:r>
      <w:r w:rsidRPr="007E169C">
        <w:rPr>
          <w:rFonts w:ascii="Times New Roman" w:hAnsi="Times New Roman" w:cs="Times New Roman"/>
          <w:sz w:val="24"/>
          <w:szCs w:val="24"/>
        </w:rPr>
        <w:t xml:space="preserve"> of their employees, increasing their performance, and by measuring the </w:t>
      </w:r>
      <w:r w:rsidR="00E035EE" w:rsidRPr="007E169C">
        <w:rPr>
          <w:rFonts w:ascii="Times New Roman" w:hAnsi="Times New Roman" w:cs="Times New Roman"/>
          <w:sz w:val="24"/>
          <w:szCs w:val="24"/>
        </w:rPr>
        <w:t>employee’s</w:t>
      </w:r>
      <w:r w:rsidRPr="007E169C">
        <w:rPr>
          <w:rFonts w:ascii="Times New Roman" w:hAnsi="Times New Roman" w:cs="Times New Roman"/>
          <w:sz w:val="24"/>
          <w:szCs w:val="24"/>
        </w:rPr>
        <w:t xml:space="preserve"> engagement towards to company or organization. At the time of </w:t>
      </w:r>
      <w:r w:rsidR="00E035EE" w:rsidRPr="007E169C">
        <w:rPr>
          <w:rFonts w:ascii="Times New Roman" w:hAnsi="Times New Roman" w:cs="Times New Roman"/>
          <w:sz w:val="24"/>
          <w:szCs w:val="24"/>
        </w:rPr>
        <w:t>pandemic,</w:t>
      </w:r>
      <w:r w:rsidRPr="007E169C">
        <w:rPr>
          <w:rFonts w:ascii="Times New Roman" w:hAnsi="Times New Roman" w:cs="Times New Roman"/>
          <w:sz w:val="24"/>
          <w:szCs w:val="24"/>
        </w:rPr>
        <w:t xml:space="preserve"> the employees were getting a </w:t>
      </w:r>
      <w:r w:rsidR="007E169C" w:rsidRPr="007E169C">
        <w:rPr>
          <w:rFonts w:ascii="Times New Roman" w:hAnsi="Times New Roman" w:cs="Times New Roman"/>
          <w:sz w:val="24"/>
          <w:szCs w:val="24"/>
        </w:rPr>
        <w:t>flexible time</w:t>
      </w:r>
      <w:r w:rsidRPr="007E169C">
        <w:rPr>
          <w:rFonts w:ascii="Times New Roman" w:hAnsi="Times New Roman" w:cs="Times New Roman"/>
          <w:sz w:val="24"/>
          <w:szCs w:val="24"/>
        </w:rPr>
        <w:t xml:space="preserve"> for their works and on their work from home</w:t>
      </w:r>
      <w:r w:rsidR="0065303C" w:rsidRPr="007E169C">
        <w:rPr>
          <w:rFonts w:ascii="Times New Roman" w:hAnsi="Times New Roman" w:cs="Times New Roman"/>
          <w:sz w:val="24"/>
          <w:szCs w:val="24"/>
        </w:rPr>
        <w:t xml:space="preserve"> </w:t>
      </w:r>
      <w:r w:rsidR="0065303C" w:rsidRPr="007E169C">
        <w:rPr>
          <w:rFonts w:ascii="Times New Roman" w:hAnsi="Times New Roman" w:cs="Times New Roman"/>
          <w:sz w:val="24"/>
          <w:szCs w:val="24"/>
        </w:rPr>
        <w:lastRenderedPageBreak/>
        <w:t>(</w:t>
      </w:r>
      <w:r w:rsidR="0065303C" w:rsidRPr="007E169C">
        <w:rPr>
          <w:rFonts w:ascii="Times New Roman" w:hAnsi="Times New Roman" w:cs="Times New Roman"/>
          <w:color w:val="222222"/>
          <w:sz w:val="24"/>
          <w:szCs w:val="24"/>
          <w:shd w:val="clear" w:color="auto" w:fill="FFFFFF"/>
        </w:rPr>
        <w:t>Mone and London, 2018</w:t>
      </w:r>
      <w:r w:rsidR="0065303C" w:rsidRPr="007E169C">
        <w:rPr>
          <w:rFonts w:ascii="Times New Roman" w:hAnsi="Times New Roman" w:cs="Times New Roman"/>
          <w:sz w:val="24"/>
          <w:szCs w:val="24"/>
        </w:rPr>
        <w:t>)</w:t>
      </w:r>
      <w:r w:rsidRPr="007E169C">
        <w:rPr>
          <w:rFonts w:ascii="Times New Roman" w:hAnsi="Times New Roman" w:cs="Times New Roman"/>
          <w:sz w:val="24"/>
          <w:szCs w:val="24"/>
        </w:rPr>
        <w:t xml:space="preserve">. With a </w:t>
      </w:r>
      <w:r w:rsidR="007E169C" w:rsidRPr="007E169C">
        <w:rPr>
          <w:rFonts w:ascii="Times New Roman" w:hAnsi="Times New Roman" w:cs="Times New Roman"/>
          <w:sz w:val="24"/>
          <w:szCs w:val="24"/>
        </w:rPr>
        <w:t>good survey</w:t>
      </w:r>
      <w:r w:rsidRPr="007E169C">
        <w:rPr>
          <w:rFonts w:ascii="Times New Roman" w:hAnsi="Times New Roman" w:cs="Times New Roman"/>
          <w:sz w:val="24"/>
          <w:szCs w:val="24"/>
        </w:rPr>
        <w:t xml:space="preserve"> by helping the employees to become more </w:t>
      </w:r>
      <w:r w:rsidR="00E035EE" w:rsidRPr="007E169C">
        <w:rPr>
          <w:rFonts w:ascii="Times New Roman" w:hAnsi="Times New Roman" w:cs="Times New Roman"/>
          <w:sz w:val="24"/>
          <w:szCs w:val="24"/>
        </w:rPr>
        <w:t>fonder</w:t>
      </w:r>
      <w:r w:rsidRPr="007E169C">
        <w:rPr>
          <w:rFonts w:ascii="Times New Roman" w:hAnsi="Times New Roman" w:cs="Times New Roman"/>
          <w:sz w:val="24"/>
          <w:szCs w:val="24"/>
        </w:rPr>
        <w:t xml:space="preserve"> of their company, and quality of relationships. Their growth in their work place makes them now and more motivated to continue their job quite nicely.</w:t>
      </w:r>
    </w:p>
    <w:p w14:paraId="023BEF18" w14:textId="4D00FCD6" w:rsidR="007E169C" w:rsidRPr="007E169C" w:rsidRDefault="00CC0B1F" w:rsidP="00173C08">
      <w:pPr>
        <w:pStyle w:val="ListParagraph"/>
        <w:numPr>
          <w:ilvl w:val="1"/>
          <w:numId w:val="3"/>
        </w:numPr>
        <w:spacing w:line="360" w:lineRule="auto"/>
        <w:jc w:val="both"/>
        <w:outlineLvl w:val="1"/>
        <w:rPr>
          <w:rFonts w:ascii="Times New Roman" w:hAnsi="Times New Roman" w:cs="Times New Roman"/>
          <w:b/>
          <w:sz w:val="24"/>
          <w:szCs w:val="24"/>
        </w:rPr>
      </w:pPr>
      <w:bookmarkStart w:id="8" w:name="_Toc102672743"/>
      <w:r w:rsidRPr="007E169C">
        <w:rPr>
          <w:rFonts w:ascii="Times New Roman" w:hAnsi="Times New Roman" w:cs="Times New Roman"/>
          <w:b/>
          <w:sz w:val="24"/>
          <w:szCs w:val="24"/>
        </w:rPr>
        <w:t>HR tools</w:t>
      </w:r>
      <w:bookmarkEnd w:id="8"/>
    </w:p>
    <w:p w14:paraId="00000011" w14:textId="2F7DA551" w:rsidR="00DF3224" w:rsidRPr="007E169C" w:rsidRDefault="00CC0B1F" w:rsidP="007E169C">
      <w:pPr>
        <w:spacing w:line="360" w:lineRule="auto"/>
        <w:jc w:val="both"/>
        <w:rPr>
          <w:rFonts w:ascii="Times New Roman" w:hAnsi="Times New Roman" w:cs="Times New Roman"/>
          <w:b/>
          <w:sz w:val="24"/>
          <w:szCs w:val="24"/>
        </w:rPr>
      </w:pPr>
      <w:r w:rsidRPr="007E169C">
        <w:rPr>
          <w:rFonts w:ascii="Times New Roman" w:hAnsi="Times New Roman" w:cs="Times New Roman"/>
          <w:sz w:val="24"/>
          <w:szCs w:val="24"/>
        </w:rPr>
        <w:t xml:space="preserve">The tools that are used for the wide range problems and find them a </w:t>
      </w:r>
      <w:r w:rsidR="007E169C" w:rsidRPr="007E169C">
        <w:rPr>
          <w:rFonts w:ascii="Times New Roman" w:hAnsi="Times New Roman" w:cs="Times New Roman"/>
          <w:sz w:val="24"/>
          <w:szCs w:val="24"/>
        </w:rPr>
        <w:t>technological solution</w:t>
      </w:r>
      <w:r w:rsidRPr="007E169C">
        <w:rPr>
          <w:rFonts w:ascii="Times New Roman" w:hAnsi="Times New Roman" w:cs="Times New Roman"/>
          <w:sz w:val="24"/>
          <w:szCs w:val="24"/>
        </w:rPr>
        <w:t xml:space="preserve"> which helps their organizations to manage their day-to-day lives of HR activities. The processes of the HR are mostly compliance driven for performing them it's manually used on time-consuming, arduous, and cumbersome</w:t>
      </w:r>
      <w:r w:rsidR="0065303C" w:rsidRPr="007E169C">
        <w:rPr>
          <w:rFonts w:ascii="Times New Roman" w:hAnsi="Times New Roman" w:cs="Times New Roman"/>
          <w:sz w:val="24"/>
          <w:szCs w:val="24"/>
        </w:rPr>
        <w:t xml:space="preserve"> (</w:t>
      </w:r>
      <w:r w:rsidR="0065303C" w:rsidRPr="007E169C">
        <w:rPr>
          <w:rFonts w:ascii="Times New Roman" w:hAnsi="Times New Roman" w:cs="Times New Roman"/>
          <w:color w:val="222222"/>
          <w:sz w:val="24"/>
          <w:szCs w:val="24"/>
          <w:shd w:val="clear" w:color="auto" w:fill="FFFFFF"/>
        </w:rPr>
        <w:t xml:space="preserve">Ahmed </w:t>
      </w:r>
      <w:r w:rsidR="0065303C" w:rsidRPr="007E169C">
        <w:rPr>
          <w:rFonts w:ascii="Times New Roman" w:hAnsi="Times New Roman" w:cs="Times New Roman"/>
          <w:i/>
          <w:color w:val="222222"/>
          <w:sz w:val="24"/>
          <w:szCs w:val="24"/>
          <w:shd w:val="clear" w:color="auto" w:fill="FFFFFF"/>
        </w:rPr>
        <w:t>et al</w:t>
      </w:r>
      <w:r w:rsidR="0065303C" w:rsidRPr="007E169C">
        <w:rPr>
          <w:rFonts w:ascii="Times New Roman" w:hAnsi="Times New Roman" w:cs="Times New Roman"/>
          <w:b/>
          <w:color w:val="222222"/>
          <w:sz w:val="24"/>
          <w:szCs w:val="24"/>
          <w:shd w:val="clear" w:color="auto" w:fill="FFFFFF"/>
        </w:rPr>
        <w:t>.</w:t>
      </w:r>
      <w:r w:rsidR="0065303C" w:rsidRPr="007E169C">
        <w:rPr>
          <w:rFonts w:ascii="Times New Roman" w:hAnsi="Times New Roman" w:cs="Times New Roman"/>
          <w:color w:val="222222"/>
          <w:sz w:val="24"/>
          <w:szCs w:val="24"/>
          <w:shd w:val="clear" w:color="auto" w:fill="FFFFFF"/>
        </w:rPr>
        <w:t xml:space="preserve"> 2018</w:t>
      </w:r>
      <w:r w:rsidR="0065303C" w:rsidRPr="007E169C">
        <w:rPr>
          <w:rFonts w:ascii="Times New Roman" w:hAnsi="Times New Roman" w:cs="Times New Roman"/>
          <w:sz w:val="24"/>
          <w:szCs w:val="24"/>
        </w:rPr>
        <w:t>)</w:t>
      </w:r>
      <w:r w:rsidRPr="007E169C">
        <w:rPr>
          <w:rFonts w:ascii="Times New Roman" w:hAnsi="Times New Roman" w:cs="Times New Roman"/>
          <w:sz w:val="24"/>
          <w:szCs w:val="24"/>
        </w:rPr>
        <w:t xml:space="preserve">.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software management can perform more and more frequent to converse and the feedback in between the managers and the employees. </w:t>
      </w:r>
    </w:p>
    <w:p w14:paraId="2660BC95" w14:textId="46558808" w:rsidR="007E169C" w:rsidRPr="007E169C" w:rsidRDefault="00CC0B1F" w:rsidP="00173C08">
      <w:pPr>
        <w:pStyle w:val="ListParagraph"/>
        <w:numPr>
          <w:ilvl w:val="1"/>
          <w:numId w:val="3"/>
        </w:numPr>
        <w:spacing w:line="360" w:lineRule="auto"/>
        <w:jc w:val="both"/>
        <w:outlineLvl w:val="1"/>
        <w:rPr>
          <w:rFonts w:ascii="Times New Roman" w:hAnsi="Times New Roman" w:cs="Times New Roman"/>
          <w:b/>
          <w:sz w:val="24"/>
          <w:szCs w:val="24"/>
        </w:rPr>
      </w:pPr>
      <w:bookmarkStart w:id="9" w:name="_Toc102672744"/>
      <w:r w:rsidRPr="007E169C">
        <w:rPr>
          <w:rFonts w:ascii="Times New Roman" w:hAnsi="Times New Roman" w:cs="Times New Roman"/>
          <w:b/>
          <w:sz w:val="24"/>
          <w:szCs w:val="24"/>
        </w:rPr>
        <w:t>Social media</w:t>
      </w:r>
      <w:bookmarkEnd w:id="9"/>
    </w:p>
    <w:p w14:paraId="00000012" w14:textId="3F80D340" w:rsidR="00DF3224"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A </w:t>
      </w:r>
      <w:r w:rsidR="00E035EE" w:rsidRPr="007E169C">
        <w:rPr>
          <w:rFonts w:ascii="Times New Roman" w:hAnsi="Times New Roman" w:cs="Times New Roman"/>
          <w:sz w:val="24"/>
          <w:szCs w:val="24"/>
        </w:rPr>
        <w:t>computer-based</w:t>
      </w:r>
      <w:r w:rsidRPr="007E169C">
        <w:rPr>
          <w:rFonts w:ascii="Times New Roman" w:hAnsi="Times New Roman" w:cs="Times New Roman"/>
          <w:sz w:val="24"/>
          <w:szCs w:val="24"/>
        </w:rPr>
        <w:t xml:space="preserve"> technology which facilitates the idea of sharing, any information through virtual views, directly to networks or communities, and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thoughts</w:t>
      </w:r>
      <w:r w:rsidR="0065303C" w:rsidRPr="007E169C">
        <w:rPr>
          <w:rFonts w:ascii="Times New Roman" w:hAnsi="Times New Roman" w:cs="Times New Roman"/>
          <w:sz w:val="24"/>
          <w:szCs w:val="24"/>
        </w:rPr>
        <w:t xml:space="preserve"> (</w:t>
      </w:r>
      <w:r w:rsidR="00E035EE" w:rsidRPr="007E169C">
        <w:rPr>
          <w:rFonts w:ascii="Times New Roman" w:hAnsi="Times New Roman" w:cs="Times New Roman"/>
          <w:color w:val="222222"/>
          <w:sz w:val="24"/>
          <w:szCs w:val="24"/>
          <w:shd w:val="clear" w:color="auto" w:fill="FFFFFF"/>
        </w:rPr>
        <w:t xml:space="preserve">Panteli </w:t>
      </w:r>
      <w:r w:rsidR="00E035EE" w:rsidRPr="007E169C">
        <w:rPr>
          <w:rFonts w:ascii="Times New Roman" w:hAnsi="Times New Roman" w:cs="Times New Roman"/>
          <w:i/>
          <w:color w:val="222222"/>
          <w:sz w:val="24"/>
          <w:szCs w:val="24"/>
          <w:shd w:val="clear" w:color="auto" w:fill="FFFFFF"/>
        </w:rPr>
        <w:t>et al</w:t>
      </w:r>
      <w:r w:rsidR="00E035EE" w:rsidRPr="007E169C">
        <w:rPr>
          <w:rFonts w:ascii="Times New Roman" w:hAnsi="Times New Roman" w:cs="Times New Roman"/>
          <w:b/>
          <w:color w:val="222222"/>
          <w:sz w:val="24"/>
          <w:szCs w:val="24"/>
          <w:shd w:val="clear" w:color="auto" w:fill="FFFFFF"/>
        </w:rPr>
        <w:t>.</w:t>
      </w:r>
      <w:r w:rsidR="00E035EE" w:rsidRPr="007E169C">
        <w:rPr>
          <w:rFonts w:ascii="Times New Roman" w:hAnsi="Times New Roman" w:cs="Times New Roman"/>
          <w:color w:val="222222"/>
          <w:sz w:val="24"/>
          <w:szCs w:val="24"/>
          <w:shd w:val="clear" w:color="auto" w:fill="FFFFFF"/>
        </w:rPr>
        <w:t xml:space="preserve"> 2018</w:t>
      </w:r>
      <w:r w:rsidR="0065303C" w:rsidRPr="007E169C">
        <w:rPr>
          <w:rFonts w:ascii="Times New Roman" w:hAnsi="Times New Roman" w:cs="Times New Roman"/>
          <w:sz w:val="24"/>
          <w:szCs w:val="24"/>
        </w:rPr>
        <w:t>)</w:t>
      </w:r>
      <w:r w:rsidRPr="007E169C">
        <w:rPr>
          <w:rFonts w:ascii="Times New Roman" w:hAnsi="Times New Roman" w:cs="Times New Roman"/>
          <w:sz w:val="24"/>
          <w:szCs w:val="24"/>
        </w:rPr>
        <w:t xml:space="preserve">. For rising the social </w:t>
      </w:r>
      <w:r w:rsidR="00E035EE" w:rsidRPr="007E169C">
        <w:rPr>
          <w:rFonts w:ascii="Times New Roman" w:hAnsi="Times New Roman" w:cs="Times New Roman"/>
          <w:sz w:val="24"/>
          <w:szCs w:val="24"/>
        </w:rPr>
        <w:t>media,</w:t>
      </w:r>
      <w:r w:rsidRPr="007E169C">
        <w:rPr>
          <w:rFonts w:ascii="Times New Roman" w:hAnsi="Times New Roman" w:cs="Times New Roman"/>
          <w:sz w:val="24"/>
          <w:szCs w:val="24"/>
        </w:rPr>
        <w:t xml:space="preserve"> the meaning is that to tell the employees use and having </w:t>
      </w:r>
      <w:r w:rsidR="00E035EE" w:rsidRPr="007E169C">
        <w:rPr>
          <w:rFonts w:ascii="Times New Roman" w:hAnsi="Times New Roman" w:cs="Times New Roman"/>
          <w:sz w:val="24"/>
          <w:szCs w:val="24"/>
        </w:rPr>
        <w:t>another</w:t>
      </w:r>
      <w:r w:rsidRPr="007E169C">
        <w:rPr>
          <w:rFonts w:ascii="Times New Roman" w:hAnsi="Times New Roman" w:cs="Times New Roman"/>
          <w:sz w:val="24"/>
          <w:szCs w:val="24"/>
        </w:rPr>
        <w:t xml:space="preserve"> kind of tools the organization or company can measure their employees by their internal networking region of social media. With the help of this tools the manager of any organization or company can understand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employees more accurately and over all culture of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teams. </w:t>
      </w:r>
    </w:p>
    <w:p w14:paraId="4C351A43" w14:textId="77777777" w:rsidR="007E169C" w:rsidRPr="007E169C" w:rsidRDefault="007E169C" w:rsidP="007E169C">
      <w:pPr>
        <w:spacing w:line="360" w:lineRule="auto"/>
        <w:jc w:val="both"/>
        <w:rPr>
          <w:rFonts w:ascii="Times New Roman" w:hAnsi="Times New Roman" w:cs="Times New Roman"/>
          <w:sz w:val="24"/>
          <w:szCs w:val="24"/>
        </w:rPr>
      </w:pPr>
    </w:p>
    <w:p w14:paraId="09E1D6F9" w14:textId="77777777" w:rsidR="007E169C" w:rsidRDefault="00CC0B1F" w:rsidP="007E169C">
      <w:pPr>
        <w:pStyle w:val="Heading1"/>
        <w:numPr>
          <w:ilvl w:val="0"/>
          <w:numId w:val="3"/>
        </w:numPr>
        <w:rPr>
          <w:rFonts w:ascii="Times New Roman" w:hAnsi="Times New Roman" w:cs="Times New Roman"/>
          <w:sz w:val="24"/>
          <w:szCs w:val="24"/>
        </w:rPr>
      </w:pPr>
      <w:bookmarkStart w:id="10" w:name="_Toc102672745"/>
      <w:r w:rsidRPr="007E169C">
        <w:rPr>
          <w:rFonts w:ascii="Times New Roman" w:hAnsi="Times New Roman" w:cs="Times New Roman"/>
          <w:sz w:val="24"/>
          <w:szCs w:val="24"/>
        </w:rPr>
        <w:t>Employee value proposition from ideas</w:t>
      </w:r>
      <w:bookmarkEnd w:id="10"/>
      <w:r w:rsidRPr="007E169C">
        <w:rPr>
          <w:rFonts w:ascii="Times New Roman" w:hAnsi="Times New Roman" w:cs="Times New Roman"/>
          <w:sz w:val="24"/>
          <w:szCs w:val="24"/>
        </w:rPr>
        <w:t>  </w:t>
      </w:r>
    </w:p>
    <w:p w14:paraId="00000013" w14:textId="526BBA95" w:rsidR="00DF3224" w:rsidRPr="007E169C" w:rsidRDefault="00CC0B1F" w:rsidP="007E169C">
      <w:pPr>
        <w:pStyle w:val="Heading1"/>
        <w:ind w:left="720"/>
        <w:rPr>
          <w:rFonts w:ascii="Times New Roman" w:hAnsi="Times New Roman" w:cs="Times New Roman"/>
          <w:sz w:val="24"/>
          <w:szCs w:val="24"/>
        </w:rPr>
      </w:pPr>
      <w:r w:rsidRPr="007E169C">
        <w:rPr>
          <w:rFonts w:ascii="Times New Roman" w:hAnsi="Times New Roman" w:cs="Times New Roman"/>
          <w:sz w:val="24"/>
          <w:szCs w:val="24"/>
        </w:rPr>
        <w:t xml:space="preserve">  </w:t>
      </w:r>
    </w:p>
    <w:p w14:paraId="00000014" w14:textId="4B2EBB87" w:rsidR="00DF3224" w:rsidRPr="007E169C"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The proposition value form ideas are true offer with working flexibility- in schedules and locations can be by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employees whose dreams are to work where ever they want to and make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own name and by working </w:t>
      </w:r>
      <w:r w:rsidR="00E035EE" w:rsidRPr="007E169C">
        <w:rPr>
          <w:rFonts w:ascii="Times New Roman" w:hAnsi="Times New Roman" w:cs="Times New Roman"/>
          <w:sz w:val="24"/>
          <w:szCs w:val="24"/>
        </w:rPr>
        <w:t>an</w:t>
      </w:r>
      <w:r w:rsidRPr="007E169C">
        <w:rPr>
          <w:rFonts w:ascii="Times New Roman" w:hAnsi="Times New Roman" w:cs="Times New Roman"/>
          <w:sz w:val="24"/>
          <w:szCs w:val="24"/>
        </w:rPr>
        <w:t xml:space="preserve"> achieve their goals by growth and fulfillment offers. This type helps their employees to live freely in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day-to-day lives and they have their purpose of dealing with everything by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own. Having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vision clear for that they have to go beyond 'the work' as in most of the workers who are currently </w:t>
      </w:r>
      <w:r w:rsidR="007E169C" w:rsidRPr="007E169C">
        <w:rPr>
          <w:rFonts w:ascii="Times New Roman" w:hAnsi="Times New Roman" w:cs="Times New Roman"/>
          <w:sz w:val="24"/>
          <w:szCs w:val="24"/>
        </w:rPr>
        <w:t>young,</w:t>
      </w:r>
      <w:r w:rsidRPr="007E169C">
        <w:rPr>
          <w:rFonts w:ascii="Times New Roman" w:hAnsi="Times New Roman" w:cs="Times New Roman"/>
          <w:sz w:val="24"/>
          <w:szCs w:val="24"/>
        </w:rPr>
        <w:t xml:space="preserve"> they have always paid attention to what they want to do </w:t>
      </w:r>
      <w:r w:rsidR="00E035EE" w:rsidRPr="007E169C">
        <w:rPr>
          <w:rFonts w:ascii="Times New Roman" w:hAnsi="Times New Roman" w:cs="Times New Roman"/>
          <w:sz w:val="24"/>
          <w:szCs w:val="24"/>
        </w:rPr>
        <w:t>send</w:t>
      </w:r>
      <w:r w:rsidRPr="007E169C">
        <w:rPr>
          <w:rFonts w:ascii="Times New Roman" w:hAnsi="Times New Roman" w:cs="Times New Roman"/>
          <w:sz w:val="24"/>
          <w:szCs w:val="24"/>
        </w:rPr>
        <w:t xml:space="preserve"> what they do not as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interests varies and was proposed everywhere. The values of company which goes beyond making and kind of profile ar</w:t>
      </w:r>
      <w:r w:rsidR="00173C08">
        <w:rPr>
          <w:rFonts w:ascii="Times New Roman" w:hAnsi="Times New Roman" w:cs="Times New Roman"/>
          <w:sz w:val="24"/>
          <w:szCs w:val="24"/>
        </w:rPr>
        <w:t>e</w:t>
      </w:r>
      <w:r w:rsidRPr="007E169C">
        <w:rPr>
          <w:rFonts w:ascii="Times New Roman" w:hAnsi="Times New Roman" w:cs="Times New Roman"/>
          <w:sz w:val="24"/>
          <w:szCs w:val="24"/>
        </w:rPr>
        <w:t>:</w:t>
      </w:r>
    </w:p>
    <w:p w14:paraId="00000015" w14:textId="77777777" w:rsidR="00DF3224" w:rsidRPr="007E169C" w:rsidRDefault="00CC0B1F" w:rsidP="007E169C">
      <w:pPr>
        <w:numPr>
          <w:ilvl w:val="0"/>
          <w:numId w:val="1"/>
        </w:num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The LGBTQ movements.</w:t>
      </w:r>
    </w:p>
    <w:p w14:paraId="00000016" w14:textId="01D5B931" w:rsidR="00DF3224" w:rsidRPr="007E169C" w:rsidRDefault="00CC0B1F" w:rsidP="007E169C">
      <w:pPr>
        <w:numPr>
          <w:ilvl w:val="0"/>
          <w:numId w:val="1"/>
        </w:num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Society </w:t>
      </w:r>
      <w:r w:rsidR="00173C08" w:rsidRPr="007E169C">
        <w:rPr>
          <w:rFonts w:ascii="Times New Roman" w:hAnsi="Times New Roman" w:cs="Times New Roman"/>
          <w:sz w:val="24"/>
          <w:szCs w:val="24"/>
        </w:rPr>
        <w:t>builds</w:t>
      </w:r>
      <w:r w:rsidRPr="007E169C">
        <w:rPr>
          <w:rFonts w:ascii="Times New Roman" w:hAnsi="Times New Roman" w:cs="Times New Roman"/>
          <w:sz w:val="24"/>
          <w:szCs w:val="24"/>
        </w:rPr>
        <w:t xml:space="preserve"> ups.</w:t>
      </w:r>
    </w:p>
    <w:p w14:paraId="00000017" w14:textId="038BDD90" w:rsidR="00DF3224" w:rsidRPr="007E169C" w:rsidRDefault="00CC0B1F" w:rsidP="007E169C">
      <w:pPr>
        <w:numPr>
          <w:ilvl w:val="0"/>
          <w:numId w:val="1"/>
        </w:num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Supporting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illness and mental health.</w:t>
      </w:r>
    </w:p>
    <w:p w14:paraId="00000018" w14:textId="77777777" w:rsidR="00DF3224" w:rsidRPr="007E169C" w:rsidRDefault="00CC0B1F" w:rsidP="007E169C">
      <w:pPr>
        <w:numPr>
          <w:ilvl w:val="0"/>
          <w:numId w:val="1"/>
        </w:num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To establish equality </w:t>
      </w:r>
    </w:p>
    <w:p w14:paraId="00000019" w14:textId="7F2E3675" w:rsidR="00DF3224" w:rsidRPr="007E169C"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lastRenderedPageBreak/>
        <w:t>As the candidates find them quite comfortable for working and have clear mind set for doing their job. Genuine employee connection it shows that in current time most of the great talents prefer their work to be remotely and going back to their work only five days a week, while keeping a connection with their colleagues or team members in a meaningful manner in all the different ways of connections that they connect with each other throughout the workplace:</w:t>
      </w:r>
    </w:p>
    <w:p w14:paraId="0000001A" w14:textId="77777777" w:rsidR="00DF3224" w:rsidRPr="007E169C" w:rsidRDefault="00CC0B1F" w:rsidP="007E169C">
      <w:pPr>
        <w:numPr>
          <w:ilvl w:val="0"/>
          <w:numId w:val="2"/>
        </w:num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Lunchtime banter.</w:t>
      </w:r>
    </w:p>
    <w:p w14:paraId="0000001B" w14:textId="77777777" w:rsidR="00DF3224" w:rsidRPr="007E169C" w:rsidRDefault="00CC0B1F" w:rsidP="007E169C">
      <w:pPr>
        <w:numPr>
          <w:ilvl w:val="0"/>
          <w:numId w:val="2"/>
        </w:num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Small celebration on the desks.</w:t>
      </w:r>
    </w:p>
    <w:p w14:paraId="0000001C" w14:textId="77777777" w:rsidR="00DF3224" w:rsidRPr="007E169C" w:rsidRDefault="00CC0B1F" w:rsidP="007E169C">
      <w:pPr>
        <w:numPr>
          <w:ilvl w:val="0"/>
          <w:numId w:val="2"/>
        </w:num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Catching on snacks breaks or drink.</w:t>
      </w:r>
    </w:p>
    <w:p w14:paraId="0000001D" w14:textId="77777777" w:rsidR="00DF3224" w:rsidRPr="007E169C" w:rsidRDefault="00CC0B1F" w:rsidP="007E169C">
      <w:pPr>
        <w:numPr>
          <w:ilvl w:val="0"/>
          <w:numId w:val="2"/>
        </w:num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Seeing each other daily </w:t>
      </w:r>
    </w:p>
    <w:p w14:paraId="0000001E" w14:textId="77777777" w:rsidR="00DF3224" w:rsidRPr="007E169C" w:rsidRDefault="00CC0B1F" w:rsidP="007E169C">
      <w:pPr>
        <w:numPr>
          <w:ilvl w:val="0"/>
          <w:numId w:val="2"/>
        </w:num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Real time meetings </w:t>
      </w:r>
    </w:p>
    <w:p w14:paraId="0000001F" w14:textId="7DBD490C" w:rsidR="00DF3224" w:rsidRPr="007E169C"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So that they did not mention that in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searching list they know how to patronize their connection employees towards cultural company will certainly attract more talents than any others. </w:t>
      </w:r>
    </w:p>
    <w:p w14:paraId="00000020" w14:textId="163662B9" w:rsidR="00DF3224"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The values that the company </w:t>
      </w:r>
      <w:r w:rsidR="00E035EE" w:rsidRPr="007E169C">
        <w:rPr>
          <w:rFonts w:ascii="Times New Roman" w:hAnsi="Times New Roman" w:cs="Times New Roman"/>
          <w:sz w:val="24"/>
          <w:szCs w:val="24"/>
        </w:rPr>
        <w:t>propagates</w:t>
      </w:r>
      <w:r w:rsidRPr="007E169C">
        <w:rPr>
          <w:rFonts w:ascii="Times New Roman" w:hAnsi="Times New Roman" w:cs="Times New Roman"/>
          <w:sz w:val="24"/>
          <w:szCs w:val="24"/>
        </w:rPr>
        <w:t xml:space="preserve"> to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employees and in return the values also have to get rewards and benefits in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offer which the employees are giving them with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skills and what they capable of. </w:t>
      </w:r>
      <w:r w:rsidR="00E035EE" w:rsidRPr="007E169C">
        <w:rPr>
          <w:rFonts w:ascii="Times New Roman" w:hAnsi="Times New Roman" w:cs="Times New Roman"/>
          <w:sz w:val="24"/>
          <w:szCs w:val="24"/>
        </w:rPr>
        <w:t>Organizational</w:t>
      </w:r>
      <w:r w:rsidRPr="007E169C">
        <w:rPr>
          <w:rFonts w:ascii="Times New Roman" w:hAnsi="Times New Roman" w:cs="Times New Roman"/>
          <w:sz w:val="24"/>
          <w:szCs w:val="24"/>
        </w:rPr>
        <w:t xml:space="preserve"> Management uses </w:t>
      </w:r>
      <w:r w:rsidR="00173C08" w:rsidRPr="007E169C">
        <w:rPr>
          <w:rFonts w:ascii="Times New Roman" w:hAnsi="Times New Roman" w:cs="Times New Roman"/>
          <w:sz w:val="24"/>
          <w:szCs w:val="24"/>
        </w:rPr>
        <w:t>this all information</w:t>
      </w:r>
      <w:r w:rsidRPr="007E169C">
        <w:rPr>
          <w:rFonts w:ascii="Times New Roman" w:hAnsi="Times New Roman" w:cs="Times New Roman"/>
          <w:sz w:val="24"/>
          <w:szCs w:val="24"/>
        </w:rPr>
        <w:t xml:space="preserve"> to offer by their flexibility on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employees, have to go beyond 'the work', genuine connections with the employees, and with </w:t>
      </w:r>
      <w:r w:rsidR="00E035EE" w:rsidRPr="007E169C">
        <w:rPr>
          <w:rFonts w:ascii="Times New Roman" w:hAnsi="Times New Roman" w:cs="Times New Roman"/>
          <w:sz w:val="24"/>
          <w:szCs w:val="24"/>
        </w:rPr>
        <w:t>true</w:t>
      </w:r>
      <w:r w:rsidRPr="007E169C">
        <w:rPr>
          <w:rFonts w:ascii="Times New Roman" w:hAnsi="Times New Roman" w:cs="Times New Roman"/>
          <w:sz w:val="24"/>
          <w:szCs w:val="24"/>
        </w:rPr>
        <w:t xml:space="preserve"> working flexibility towards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work with schedule and location, and the offers to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support Integration of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working life's and many more.</w:t>
      </w:r>
    </w:p>
    <w:p w14:paraId="00EAF4F6" w14:textId="77777777" w:rsidR="00173C08" w:rsidRDefault="00173C08" w:rsidP="00173C08">
      <w:pPr>
        <w:pStyle w:val="Heading1"/>
        <w:rPr>
          <w:rFonts w:ascii="Times New Roman" w:hAnsi="Times New Roman" w:cs="Times New Roman"/>
          <w:sz w:val="24"/>
          <w:szCs w:val="24"/>
        </w:rPr>
      </w:pPr>
    </w:p>
    <w:p w14:paraId="00000021" w14:textId="50C435E4" w:rsidR="00DF3224" w:rsidRDefault="00CC0B1F" w:rsidP="00173C08">
      <w:pPr>
        <w:pStyle w:val="Heading1"/>
        <w:numPr>
          <w:ilvl w:val="0"/>
          <w:numId w:val="3"/>
        </w:numPr>
        <w:rPr>
          <w:rFonts w:ascii="Times New Roman" w:hAnsi="Times New Roman" w:cs="Times New Roman"/>
          <w:sz w:val="24"/>
          <w:szCs w:val="24"/>
        </w:rPr>
      </w:pPr>
      <w:bookmarkStart w:id="11" w:name="_Toc102672746"/>
      <w:r w:rsidRPr="007E169C">
        <w:rPr>
          <w:rFonts w:ascii="Times New Roman" w:hAnsi="Times New Roman" w:cs="Times New Roman"/>
          <w:sz w:val="24"/>
          <w:szCs w:val="24"/>
        </w:rPr>
        <w:t>Strategies to raise levels of employee engagement</w:t>
      </w:r>
      <w:bookmarkEnd w:id="11"/>
      <w:r w:rsidRPr="007E169C">
        <w:rPr>
          <w:rFonts w:ascii="Times New Roman" w:hAnsi="Times New Roman" w:cs="Times New Roman"/>
          <w:sz w:val="24"/>
          <w:szCs w:val="24"/>
        </w:rPr>
        <w:t xml:space="preserve">    </w:t>
      </w:r>
    </w:p>
    <w:p w14:paraId="12545256" w14:textId="77777777" w:rsidR="00173C08" w:rsidRPr="00173C08" w:rsidRDefault="00173C08" w:rsidP="00173C08"/>
    <w:p w14:paraId="00000022" w14:textId="0DA76B7B" w:rsidR="00DF3224"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At the time of pandemic most of the employees were not able to get ready for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workplace. That's why the </w:t>
      </w:r>
      <w:r w:rsidR="00E035EE" w:rsidRPr="007E169C">
        <w:rPr>
          <w:rFonts w:ascii="Times New Roman" w:hAnsi="Times New Roman" w:cs="Times New Roman"/>
          <w:sz w:val="24"/>
          <w:szCs w:val="24"/>
        </w:rPr>
        <w:t>companies</w:t>
      </w:r>
      <w:r w:rsidRPr="007E169C">
        <w:rPr>
          <w:rFonts w:ascii="Times New Roman" w:hAnsi="Times New Roman" w:cs="Times New Roman"/>
          <w:sz w:val="24"/>
          <w:szCs w:val="24"/>
        </w:rPr>
        <w:t xml:space="preserve"> have to take some actions to help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employees in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works and problems. They provided them flexible hours and work from home so they could do their work properly while not getting affected by the virus, but the flexible hours does not helped the company or organizations as in some of the employees were not taking their work seriously and they do not want to complete their job accurately to develop their employees engagement They had to try various ways as for empowering people, recognition of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good work, and to define the organizations work, communication deliberately and regularly, invite feedback, investing in wellbeing. The engagement of the employees is the main cause of the organization to achieve some goals and they all committed their work for the best values and wellbeing. For contributing a </w:t>
      </w:r>
      <w:r w:rsidRPr="007E169C">
        <w:rPr>
          <w:rFonts w:ascii="Times New Roman" w:hAnsi="Times New Roman" w:cs="Times New Roman"/>
          <w:sz w:val="24"/>
          <w:szCs w:val="24"/>
        </w:rPr>
        <w:lastRenderedPageBreak/>
        <w:t xml:space="preserve">success or motivating in the </w:t>
      </w:r>
      <w:r w:rsidR="00E035EE" w:rsidRPr="007E169C">
        <w:rPr>
          <w:rFonts w:ascii="Times New Roman" w:hAnsi="Times New Roman" w:cs="Times New Roman"/>
          <w:sz w:val="24"/>
          <w:szCs w:val="24"/>
        </w:rPr>
        <w:t>organization</w:t>
      </w:r>
      <w:r w:rsidRPr="007E169C">
        <w:rPr>
          <w:rFonts w:ascii="Times New Roman" w:hAnsi="Times New Roman" w:cs="Times New Roman"/>
          <w:sz w:val="24"/>
          <w:szCs w:val="24"/>
        </w:rPr>
        <w:t xml:space="preserve">. That said the organization takes a </w:t>
      </w:r>
      <w:r w:rsidR="00173C08" w:rsidRPr="007E169C">
        <w:rPr>
          <w:rFonts w:ascii="Times New Roman" w:hAnsi="Times New Roman" w:cs="Times New Roman"/>
          <w:sz w:val="24"/>
          <w:szCs w:val="24"/>
        </w:rPr>
        <w:t>various attempt</w:t>
      </w:r>
      <w:r w:rsidRPr="007E169C">
        <w:rPr>
          <w:rFonts w:ascii="Times New Roman" w:hAnsi="Times New Roman" w:cs="Times New Roman"/>
          <w:sz w:val="24"/>
          <w:szCs w:val="24"/>
        </w:rPr>
        <w:t xml:space="preserve"> to motivate their employees by giving the offers, flexible hours and work from home giving them a respect they need and an environment they are comfortable with. Communicating deliberately and regularly, investing in wellbeing, and invite feedback are the main reasons they raise it to them.</w:t>
      </w:r>
    </w:p>
    <w:p w14:paraId="6AD318AF" w14:textId="77777777" w:rsidR="00173C08" w:rsidRPr="007E169C" w:rsidRDefault="00173C08" w:rsidP="007E169C">
      <w:pPr>
        <w:spacing w:line="360" w:lineRule="auto"/>
        <w:jc w:val="both"/>
        <w:rPr>
          <w:rFonts w:ascii="Times New Roman" w:hAnsi="Times New Roman" w:cs="Times New Roman"/>
          <w:sz w:val="24"/>
          <w:szCs w:val="24"/>
        </w:rPr>
      </w:pPr>
    </w:p>
    <w:p w14:paraId="00000023" w14:textId="37DA3496" w:rsidR="00DF3224" w:rsidRDefault="00CC0B1F" w:rsidP="00173C08">
      <w:pPr>
        <w:pStyle w:val="Heading1"/>
        <w:numPr>
          <w:ilvl w:val="0"/>
          <w:numId w:val="3"/>
        </w:numPr>
        <w:rPr>
          <w:rFonts w:ascii="Times New Roman" w:hAnsi="Times New Roman" w:cs="Times New Roman"/>
          <w:sz w:val="24"/>
          <w:szCs w:val="24"/>
        </w:rPr>
      </w:pPr>
      <w:bookmarkStart w:id="12" w:name="_Toc102672747"/>
      <w:r w:rsidRPr="007E169C">
        <w:rPr>
          <w:rFonts w:ascii="Times New Roman" w:hAnsi="Times New Roman" w:cs="Times New Roman"/>
          <w:sz w:val="24"/>
          <w:szCs w:val="24"/>
        </w:rPr>
        <w:t>Conclusion</w:t>
      </w:r>
      <w:bookmarkEnd w:id="12"/>
    </w:p>
    <w:p w14:paraId="492025C0" w14:textId="77777777" w:rsidR="00173C08" w:rsidRPr="00173C08" w:rsidRDefault="00173C08" w:rsidP="00173C08"/>
    <w:p w14:paraId="00000024" w14:textId="12C791BF" w:rsidR="00DF3224" w:rsidRPr="007E169C" w:rsidRDefault="00CC0B1F" w:rsidP="007E169C">
      <w:pPr>
        <w:spacing w:line="360" w:lineRule="auto"/>
        <w:jc w:val="both"/>
        <w:rPr>
          <w:rFonts w:ascii="Times New Roman" w:hAnsi="Times New Roman" w:cs="Times New Roman"/>
          <w:sz w:val="24"/>
          <w:szCs w:val="24"/>
        </w:rPr>
      </w:pPr>
      <w:r w:rsidRPr="007E169C">
        <w:rPr>
          <w:rFonts w:ascii="Times New Roman" w:hAnsi="Times New Roman" w:cs="Times New Roman"/>
          <w:sz w:val="24"/>
          <w:szCs w:val="24"/>
        </w:rPr>
        <w:t xml:space="preserve">In the </w:t>
      </w:r>
      <w:r w:rsidR="00E035EE" w:rsidRPr="007E169C">
        <w:rPr>
          <w:rFonts w:ascii="Times New Roman" w:hAnsi="Times New Roman" w:cs="Times New Roman"/>
          <w:sz w:val="24"/>
          <w:szCs w:val="24"/>
        </w:rPr>
        <w:t>above-mentioned</w:t>
      </w:r>
      <w:r w:rsidRPr="007E169C">
        <w:rPr>
          <w:rFonts w:ascii="Times New Roman" w:hAnsi="Times New Roman" w:cs="Times New Roman"/>
          <w:sz w:val="24"/>
          <w:szCs w:val="24"/>
        </w:rPr>
        <w:t xml:space="preserve"> </w:t>
      </w:r>
      <w:r w:rsidR="00E035EE" w:rsidRPr="007E169C">
        <w:rPr>
          <w:rFonts w:ascii="Times New Roman" w:hAnsi="Times New Roman" w:cs="Times New Roman"/>
          <w:sz w:val="24"/>
          <w:szCs w:val="24"/>
        </w:rPr>
        <w:t>study,</w:t>
      </w:r>
      <w:r w:rsidRPr="007E169C">
        <w:rPr>
          <w:rFonts w:ascii="Times New Roman" w:hAnsi="Times New Roman" w:cs="Times New Roman"/>
          <w:sz w:val="24"/>
          <w:szCs w:val="24"/>
        </w:rPr>
        <w:t xml:space="preserve"> it shows the employee engagement is the main reason for the </w:t>
      </w:r>
      <w:r w:rsidR="00E035EE" w:rsidRPr="007E169C">
        <w:rPr>
          <w:rFonts w:ascii="Times New Roman" w:hAnsi="Times New Roman" w:cs="Times New Roman"/>
          <w:sz w:val="24"/>
          <w:szCs w:val="24"/>
        </w:rPr>
        <w:t>success</w:t>
      </w:r>
      <w:r w:rsidRPr="007E169C">
        <w:rPr>
          <w:rFonts w:ascii="Times New Roman" w:hAnsi="Times New Roman" w:cs="Times New Roman"/>
          <w:sz w:val="24"/>
          <w:szCs w:val="24"/>
        </w:rPr>
        <w:t xml:space="preserve"> of the organization. It shows that the human resources concepts </w:t>
      </w:r>
      <w:r w:rsidR="00E035EE" w:rsidRPr="007E169C">
        <w:rPr>
          <w:rFonts w:ascii="Times New Roman" w:hAnsi="Times New Roman" w:cs="Times New Roman"/>
          <w:sz w:val="24"/>
          <w:szCs w:val="24"/>
        </w:rPr>
        <w:t>show</w:t>
      </w:r>
      <w:r w:rsidRPr="007E169C">
        <w:rPr>
          <w:rFonts w:ascii="Times New Roman" w:hAnsi="Times New Roman" w:cs="Times New Roman"/>
          <w:sz w:val="24"/>
          <w:szCs w:val="24"/>
        </w:rPr>
        <w:t xml:space="preserve"> a different way to dedicate their employees to engage towards their work. Caring the performance in the company. Some of the reasons for the employee engagements core elements are to trust in leading managers, a positive working environment, hands on management, opportunities </w:t>
      </w:r>
      <w:r w:rsidR="00E035EE" w:rsidRPr="007E169C">
        <w:rPr>
          <w:rFonts w:ascii="Times New Roman" w:hAnsi="Times New Roman" w:cs="Times New Roman"/>
          <w:sz w:val="24"/>
          <w:szCs w:val="24"/>
        </w:rPr>
        <w:t>toward</w:t>
      </w:r>
      <w:r w:rsidRPr="007E169C">
        <w:rPr>
          <w:rFonts w:ascii="Times New Roman" w:hAnsi="Times New Roman" w:cs="Times New Roman"/>
          <w:sz w:val="24"/>
          <w:szCs w:val="24"/>
        </w:rPr>
        <w:t xml:space="preserve"> </w:t>
      </w:r>
      <w:r w:rsidR="00E035EE" w:rsidRPr="007E169C">
        <w:rPr>
          <w:rFonts w:ascii="Times New Roman" w:hAnsi="Times New Roman" w:cs="Times New Roman"/>
          <w:sz w:val="24"/>
          <w:szCs w:val="24"/>
        </w:rPr>
        <w:t>their</w:t>
      </w:r>
      <w:r w:rsidRPr="007E169C">
        <w:rPr>
          <w:rFonts w:ascii="Times New Roman" w:hAnsi="Times New Roman" w:cs="Times New Roman"/>
          <w:sz w:val="24"/>
          <w:szCs w:val="24"/>
        </w:rPr>
        <w:t xml:space="preserve"> growth, and many more. And strategically doing everything so it all goes as they suspect like wellbeing investors, feedback invitations, communication deliberately or regularly plays a </w:t>
      </w:r>
    </w:p>
    <w:p w14:paraId="00000025" w14:textId="61EADE06" w:rsidR="00E035EE" w:rsidRPr="007E169C" w:rsidRDefault="00E035EE" w:rsidP="007E169C">
      <w:pPr>
        <w:spacing w:line="360" w:lineRule="auto"/>
        <w:rPr>
          <w:rFonts w:ascii="Times New Roman" w:hAnsi="Times New Roman" w:cs="Times New Roman"/>
          <w:sz w:val="24"/>
          <w:szCs w:val="24"/>
        </w:rPr>
      </w:pPr>
      <w:r w:rsidRPr="007E169C">
        <w:rPr>
          <w:rFonts w:ascii="Times New Roman" w:hAnsi="Times New Roman" w:cs="Times New Roman"/>
          <w:sz w:val="24"/>
          <w:szCs w:val="24"/>
        </w:rPr>
        <w:br w:type="page"/>
      </w:r>
    </w:p>
    <w:p w14:paraId="0A547229" w14:textId="7155069F" w:rsidR="00DF3224" w:rsidRDefault="00E035EE" w:rsidP="007E169C">
      <w:pPr>
        <w:pStyle w:val="Heading1"/>
        <w:rPr>
          <w:rFonts w:ascii="Times New Roman" w:hAnsi="Times New Roman" w:cs="Times New Roman"/>
          <w:sz w:val="24"/>
          <w:szCs w:val="24"/>
        </w:rPr>
      </w:pPr>
      <w:bookmarkStart w:id="13" w:name="_Toc102672748"/>
      <w:r w:rsidRPr="007E169C">
        <w:rPr>
          <w:rFonts w:ascii="Times New Roman" w:hAnsi="Times New Roman" w:cs="Times New Roman"/>
          <w:sz w:val="24"/>
          <w:szCs w:val="24"/>
        </w:rPr>
        <w:lastRenderedPageBreak/>
        <w:t>References</w:t>
      </w:r>
      <w:bookmarkEnd w:id="13"/>
    </w:p>
    <w:p w14:paraId="65EBF3BA" w14:textId="77777777" w:rsidR="00173C08" w:rsidRPr="00173C08" w:rsidRDefault="00173C08" w:rsidP="00173C08"/>
    <w:p w14:paraId="60379BBA"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14" w:name="_Hlk101995229"/>
      <w:r w:rsidRPr="007E169C">
        <w:rPr>
          <w:rFonts w:ascii="Times New Roman" w:hAnsi="Times New Roman" w:cs="Times New Roman"/>
          <w:sz w:val="24"/>
          <w:szCs w:val="24"/>
        </w:rPr>
        <w:t xml:space="preserve">Ahmed, U., Shah, S.A., Qureshi, M.A., Shah, M.H. and </w:t>
      </w:r>
      <w:proofErr w:type="spellStart"/>
      <w:r w:rsidRPr="007E169C">
        <w:rPr>
          <w:rFonts w:ascii="Times New Roman" w:hAnsi="Times New Roman" w:cs="Times New Roman"/>
          <w:sz w:val="24"/>
          <w:szCs w:val="24"/>
        </w:rPr>
        <w:t>Khuwaja</w:t>
      </w:r>
      <w:proofErr w:type="spellEnd"/>
      <w:r w:rsidRPr="007E169C">
        <w:rPr>
          <w:rFonts w:ascii="Times New Roman" w:hAnsi="Times New Roman" w:cs="Times New Roman"/>
          <w:sz w:val="24"/>
          <w:szCs w:val="24"/>
        </w:rPr>
        <w:t>, F.M., 2018</w:t>
      </w:r>
      <w:bookmarkEnd w:id="14"/>
      <w:r w:rsidRPr="007E169C">
        <w:rPr>
          <w:rFonts w:ascii="Times New Roman" w:hAnsi="Times New Roman" w:cs="Times New Roman"/>
          <w:sz w:val="24"/>
          <w:szCs w:val="24"/>
        </w:rPr>
        <w:t>. NURTURING INNOVATION PERFORMANCE THROUGH CORPORATE ENTREPRENEURSHIP: THE ODERATION OF EMPLOYEE ENGAGEMENT. </w:t>
      </w:r>
      <w:r w:rsidRPr="007E169C">
        <w:rPr>
          <w:rFonts w:ascii="Times New Roman" w:hAnsi="Times New Roman" w:cs="Times New Roman"/>
          <w:i/>
          <w:iCs/>
          <w:sz w:val="24"/>
          <w:szCs w:val="24"/>
        </w:rPr>
        <w:t>Studies in Business &amp; Economics</w:t>
      </w:r>
      <w:r w:rsidRPr="007E169C">
        <w:rPr>
          <w:rFonts w:ascii="Times New Roman" w:hAnsi="Times New Roman" w:cs="Times New Roman"/>
          <w:sz w:val="24"/>
          <w:szCs w:val="24"/>
        </w:rPr>
        <w:t>, </w:t>
      </w:r>
      <w:r w:rsidRPr="007E169C">
        <w:rPr>
          <w:rFonts w:ascii="Times New Roman" w:hAnsi="Times New Roman" w:cs="Times New Roman"/>
          <w:i/>
          <w:iCs/>
          <w:sz w:val="24"/>
          <w:szCs w:val="24"/>
        </w:rPr>
        <w:t>13</w:t>
      </w:r>
      <w:r w:rsidRPr="007E169C">
        <w:rPr>
          <w:rFonts w:ascii="Times New Roman" w:hAnsi="Times New Roman" w:cs="Times New Roman"/>
          <w:sz w:val="24"/>
          <w:szCs w:val="24"/>
        </w:rPr>
        <w:t>(2).\</w:t>
      </w:r>
    </w:p>
    <w:p w14:paraId="505E26FB"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15" w:name="_Hlk101994698"/>
      <w:proofErr w:type="spellStart"/>
      <w:r w:rsidRPr="007E169C">
        <w:rPr>
          <w:rFonts w:ascii="Times New Roman" w:hAnsi="Times New Roman" w:cs="Times New Roman"/>
          <w:sz w:val="24"/>
          <w:szCs w:val="24"/>
        </w:rPr>
        <w:t>Alzyoud</w:t>
      </w:r>
      <w:proofErr w:type="spellEnd"/>
      <w:r w:rsidRPr="007E169C">
        <w:rPr>
          <w:rFonts w:ascii="Times New Roman" w:hAnsi="Times New Roman" w:cs="Times New Roman"/>
          <w:sz w:val="24"/>
          <w:szCs w:val="24"/>
        </w:rPr>
        <w:t>, A.A.Y., 2018</w:t>
      </w:r>
      <w:bookmarkEnd w:id="15"/>
      <w:r w:rsidRPr="007E169C">
        <w:rPr>
          <w:rFonts w:ascii="Times New Roman" w:hAnsi="Times New Roman" w:cs="Times New Roman"/>
          <w:sz w:val="24"/>
          <w:szCs w:val="24"/>
        </w:rPr>
        <w:t>. The influence of human resource management practices on employee work engagement. </w:t>
      </w:r>
      <w:r w:rsidRPr="007E169C">
        <w:rPr>
          <w:rFonts w:ascii="Times New Roman" w:hAnsi="Times New Roman" w:cs="Times New Roman"/>
          <w:i/>
          <w:iCs/>
          <w:sz w:val="24"/>
          <w:szCs w:val="24"/>
        </w:rPr>
        <w:t>Foundations of Management</w:t>
      </w:r>
      <w:r w:rsidRPr="007E169C">
        <w:rPr>
          <w:rFonts w:ascii="Times New Roman" w:hAnsi="Times New Roman" w:cs="Times New Roman"/>
          <w:sz w:val="24"/>
          <w:szCs w:val="24"/>
        </w:rPr>
        <w:t>, </w:t>
      </w:r>
      <w:r w:rsidRPr="007E169C">
        <w:rPr>
          <w:rFonts w:ascii="Times New Roman" w:hAnsi="Times New Roman" w:cs="Times New Roman"/>
          <w:i/>
          <w:iCs/>
          <w:sz w:val="24"/>
          <w:szCs w:val="24"/>
        </w:rPr>
        <w:t>10</w:t>
      </w:r>
      <w:r w:rsidRPr="007E169C">
        <w:rPr>
          <w:rFonts w:ascii="Times New Roman" w:hAnsi="Times New Roman" w:cs="Times New Roman"/>
          <w:sz w:val="24"/>
          <w:szCs w:val="24"/>
        </w:rPr>
        <w:t>(1), pp.251-256.</w:t>
      </w:r>
    </w:p>
    <w:p w14:paraId="470A410D"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16" w:name="_Hlk101993745"/>
      <w:r w:rsidRPr="007E169C">
        <w:rPr>
          <w:rFonts w:ascii="Times New Roman" w:hAnsi="Times New Roman" w:cs="Times New Roman"/>
          <w:sz w:val="24"/>
          <w:szCs w:val="24"/>
        </w:rPr>
        <w:t xml:space="preserve">Burnett, J.R. and </w:t>
      </w:r>
      <w:proofErr w:type="spellStart"/>
      <w:r w:rsidRPr="007E169C">
        <w:rPr>
          <w:rFonts w:ascii="Times New Roman" w:hAnsi="Times New Roman" w:cs="Times New Roman"/>
          <w:sz w:val="24"/>
          <w:szCs w:val="24"/>
        </w:rPr>
        <w:t>Lisk</w:t>
      </w:r>
      <w:bookmarkEnd w:id="16"/>
      <w:proofErr w:type="spellEnd"/>
      <w:r w:rsidRPr="007E169C">
        <w:rPr>
          <w:rFonts w:ascii="Times New Roman" w:hAnsi="Times New Roman" w:cs="Times New Roman"/>
          <w:sz w:val="24"/>
          <w:szCs w:val="24"/>
        </w:rPr>
        <w:t>, T.C., 2019. The future of employee engagement: Real-time monitoring and digital tools for engaging a workforce. </w:t>
      </w:r>
      <w:r w:rsidRPr="007E169C">
        <w:rPr>
          <w:rFonts w:ascii="Times New Roman" w:hAnsi="Times New Roman" w:cs="Times New Roman"/>
          <w:i/>
          <w:iCs/>
          <w:sz w:val="24"/>
          <w:szCs w:val="24"/>
        </w:rPr>
        <w:t>International Studies of Management &amp; Organization</w:t>
      </w:r>
      <w:r w:rsidRPr="007E169C">
        <w:rPr>
          <w:rFonts w:ascii="Times New Roman" w:hAnsi="Times New Roman" w:cs="Times New Roman"/>
          <w:sz w:val="24"/>
          <w:szCs w:val="24"/>
        </w:rPr>
        <w:t>, </w:t>
      </w:r>
      <w:r w:rsidRPr="007E169C">
        <w:rPr>
          <w:rFonts w:ascii="Times New Roman" w:hAnsi="Times New Roman" w:cs="Times New Roman"/>
          <w:i/>
          <w:iCs/>
          <w:sz w:val="24"/>
          <w:szCs w:val="24"/>
        </w:rPr>
        <w:t>49</w:t>
      </w:r>
      <w:r w:rsidRPr="007E169C">
        <w:rPr>
          <w:rFonts w:ascii="Times New Roman" w:hAnsi="Times New Roman" w:cs="Times New Roman"/>
          <w:sz w:val="24"/>
          <w:szCs w:val="24"/>
        </w:rPr>
        <w:t>(1), pp.108-119.</w:t>
      </w:r>
    </w:p>
    <w:p w14:paraId="6F6E6FB4"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17" w:name="_Hlk101994616"/>
      <w:proofErr w:type="spellStart"/>
      <w:r w:rsidRPr="007E169C">
        <w:rPr>
          <w:rFonts w:ascii="Times New Roman" w:hAnsi="Times New Roman" w:cs="Times New Roman"/>
          <w:sz w:val="24"/>
          <w:szCs w:val="24"/>
        </w:rPr>
        <w:t>Duthler</w:t>
      </w:r>
      <w:proofErr w:type="spellEnd"/>
      <w:r w:rsidRPr="007E169C">
        <w:rPr>
          <w:rFonts w:ascii="Times New Roman" w:hAnsi="Times New Roman" w:cs="Times New Roman"/>
          <w:sz w:val="24"/>
          <w:szCs w:val="24"/>
        </w:rPr>
        <w:t>, G. and Dhanesh, G.S., 2018</w:t>
      </w:r>
      <w:bookmarkEnd w:id="17"/>
      <w:r w:rsidRPr="007E169C">
        <w:rPr>
          <w:rFonts w:ascii="Times New Roman" w:hAnsi="Times New Roman" w:cs="Times New Roman"/>
          <w:sz w:val="24"/>
          <w:szCs w:val="24"/>
        </w:rPr>
        <w:t>. The role of corporate social responsibility (CSR) and internal CSR communication in predicting employee engagement: Perspectives from the United Arab Emirates (UAE). </w:t>
      </w:r>
      <w:r w:rsidRPr="007E169C">
        <w:rPr>
          <w:rFonts w:ascii="Times New Roman" w:hAnsi="Times New Roman" w:cs="Times New Roman"/>
          <w:i/>
          <w:iCs/>
          <w:sz w:val="24"/>
          <w:szCs w:val="24"/>
        </w:rPr>
        <w:t>Public relations review</w:t>
      </w:r>
      <w:r w:rsidRPr="007E169C">
        <w:rPr>
          <w:rFonts w:ascii="Times New Roman" w:hAnsi="Times New Roman" w:cs="Times New Roman"/>
          <w:sz w:val="24"/>
          <w:szCs w:val="24"/>
        </w:rPr>
        <w:t>, </w:t>
      </w:r>
      <w:r w:rsidRPr="007E169C">
        <w:rPr>
          <w:rFonts w:ascii="Times New Roman" w:hAnsi="Times New Roman" w:cs="Times New Roman"/>
          <w:i/>
          <w:iCs/>
          <w:sz w:val="24"/>
          <w:szCs w:val="24"/>
        </w:rPr>
        <w:t>44</w:t>
      </w:r>
      <w:r w:rsidRPr="007E169C">
        <w:rPr>
          <w:rFonts w:ascii="Times New Roman" w:hAnsi="Times New Roman" w:cs="Times New Roman"/>
          <w:sz w:val="24"/>
          <w:szCs w:val="24"/>
        </w:rPr>
        <w:t>(4), pp.453-462.</w:t>
      </w:r>
    </w:p>
    <w:p w14:paraId="7AC04060"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18" w:name="_Hlk101994133"/>
      <w:r w:rsidRPr="007E169C">
        <w:rPr>
          <w:rFonts w:ascii="Times New Roman" w:hAnsi="Times New Roman" w:cs="Times New Roman"/>
          <w:sz w:val="24"/>
          <w:szCs w:val="24"/>
        </w:rPr>
        <w:t>Garg, K., Dar, I.A. and Mishra, M., 2018</w:t>
      </w:r>
      <w:bookmarkEnd w:id="18"/>
      <w:r w:rsidRPr="007E169C">
        <w:rPr>
          <w:rFonts w:ascii="Times New Roman" w:hAnsi="Times New Roman" w:cs="Times New Roman"/>
          <w:sz w:val="24"/>
          <w:szCs w:val="24"/>
        </w:rPr>
        <w:t>. Job satisfaction and work engagement: A study using private sector bank managers. </w:t>
      </w:r>
      <w:r w:rsidRPr="007E169C">
        <w:rPr>
          <w:rFonts w:ascii="Times New Roman" w:hAnsi="Times New Roman" w:cs="Times New Roman"/>
          <w:i/>
          <w:iCs/>
          <w:sz w:val="24"/>
          <w:szCs w:val="24"/>
        </w:rPr>
        <w:t>Advances in Developing Human Resources</w:t>
      </w:r>
      <w:r w:rsidRPr="007E169C">
        <w:rPr>
          <w:rFonts w:ascii="Times New Roman" w:hAnsi="Times New Roman" w:cs="Times New Roman"/>
          <w:sz w:val="24"/>
          <w:szCs w:val="24"/>
        </w:rPr>
        <w:t>, </w:t>
      </w:r>
      <w:r w:rsidRPr="007E169C">
        <w:rPr>
          <w:rFonts w:ascii="Times New Roman" w:hAnsi="Times New Roman" w:cs="Times New Roman"/>
          <w:i/>
          <w:iCs/>
          <w:sz w:val="24"/>
          <w:szCs w:val="24"/>
        </w:rPr>
        <w:t>20</w:t>
      </w:r>
      <w:r w:rsidRPr="007E169C">
        <w:rPr>
          <w:rFonts w:ascii="Times New Roman" w:hAnsi="Times New Roman" w:cs="Times New Roman"/>
          <w:sz w:val="24"/>
          <w:szCs w:val="24"/>
        </w:rPr>
        <w:t>(1), pp.58-71.</w:t>
      </w:r>
    </w:p>
    <w:p w14:paraId="3C72A9F9"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19" w:name="_Hlk101994789"/>
      <w:r w:rsidRPr="007E169C">
        <w:rPr>
          <w:rFonts w:ascii="Times New Roman" w:hAnsi="Times New Roman" w:cs="Times New Roman"/>
          <w:sz w:val="24"/>
          <w:szCs w:val="24"/>
        </w:rPr>
        <w:t>Malik, P. and Garg, P., 2020</w:t>
      </w:r>
      <w:bookmarkEnd w:id="19"/>
      <w:r w:rsidRPr="007E169C">
        <w:rPr>
          <w:rFonts w:ascii="Times New Roman" w:hAnsi="Times New Roman" w:cs="Times New Roman"/>
          <w:sz w:val="24"/>
          <w:szCs w:val="24"/>
        </w:rPr>
        <w:t>. Learning organization and work engagement: The mediating role of employee resilience. </w:t>
      </w:r>
      <w:r w:rsidRPr="007E169C">
        <w:rPr>
          <w:rFonts w:ascii="Times New Roman" w:hAnsi="Times New Roman" w:cs="Times New Roman"/>
          <w:i/>
          <w:iCs/>
          <w:sz w:val="24"/>
          <w:szCs w:val="24"/>
        </w:rPr>
        <w:t>The International Journal of Human Resource Management</w:t>
      </w:r>
      <w:r w:rsidRPr="007E169C">
        <w:rPr>
          <w:rFonts w:ascii="Times New Roman" w:hAnsi="Times New Roman" w:cs="Times New Roman"/>
          <w:sz w:val="24"/>
          <w:szCs w:val="24"/>
        </w:rPr>
        <w:t>, </w:t>
      </w:r>
      <w:r w:rsidRPr="007E169C">
        <w:rPr>
          <w:rFonts w:ascii="Times New Roman" w:hAnsi="Times New Roman" w:cs="Times New Roman"/>
          <w:i/>
          <w:iCs/>
          <w:sz w:val="24"/>
          <w:szCs w:val="24"/>
        </w:rPr>
        <w:t>31</w:t>
      </w:r>
      <w:r w:rsidRPr="007E169C">
        <w:rPr>
          <w:rFonts w:ascii="Times New Roman" w:hAnsi="Times New Roman" w:cs="Times New Roman"/>
          <w:sz w:val="24"/>
          <w:szCs w:val="24"/>
        </w:rPr>
        <w:t>(8), pp.1071-1094.</w:t>
      </w:r>
    </w:p>
    <w:p w14:paraId="15EF7C1E"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20" w:name="_Hlk101994922"/>
      <w:proofErr w:type="spellStart"/>
      <w:r w:rsidRPr="007E169C">
        <w:rPr>
          <w:rFonts w:ascii="Times New Roman" w:hAnsi="Times New Roman" w:cs="Times New Roman"/>
          <w:sz w:val="24"/>
          <w:szCs w:val="24"/>
        </w:rPr>
        <w:t>Meijerink</w:t>
      </w:r>
      <w:proofErr w:type="spellEnd"/>
      <w:r w:rsidRPr="007E169C">
        <w:rPr>
          <w:rFonts w:ascii="Times New Roman" w:hAnsi="Times New Roman" w:cs="Times New Roman"/>
          <w:sz w:val="24"/>
          <w:szCs w:val="24"/>
        </w:rPr>
        <w:t>, J., Bos-</w:t>
      </w:r>
      <w:proofErr w:type="spellStart"/>
      <w:r w:rsidRPr="007E169C">
        <w:rPr>
          <w:rFonts w:ascii="Times New Roman" w:hAnsi="Times New Roman" w:cs="Times New Roman"/>
          <w:sz w:val="24"/>
          <w:szCs w:val="24"/>
        </w:rPr>
        <w:t>Nehles</w:t>
      </w:r>
      <w:proofErr w:type="spellEnd"/>
      <w:r w:rsidRPr="007E169C">
        <w:rPr>
          <w:rFonts w:ascii="Times New Roman" w:hAnsi="Times New Roman" w:cs="Times New Roman"/>
          <w:sz w:val="24"/>
          <w:szCs w:val="24"/>
        </w:rPr>
        <w:t>, A. and de Leede, J., 2020</w:t>
      </w:r>
      <w:bookmarkEnd w:id="20"/>
      <w:r w:rsidRPr="007E169C">
        <w:rPr>
          <w:rFonts w:ascii="Times New Roman" w:hAnsi="Times New Roman" w:cs="Times New Roman"/>
          <w:sz w:val="24"/>
          <w:szCs w:val="24"/>
        </w:rPr>
        <w:t>. How employees’ pro-activity translates high-commitment HRM systems into work engagement: The mediating role of job crafting. </w:t>
      </w:r>
      <w:r w:rsidRPr="007E169C">
        <w:rPr>
          <w:rFonts w:ascii="Times New Roman" w:hAnsi="Times New Roman" w:cs="Times New Roman"/>
          <w:i/>
          <w:iCs/>
          <w:sz w:val="24"/>
          <w:szCs w:val="24"/>
        </w:rPr>
        <w:t>The International Journal of Human Resource Management</w:t>
      </w:r>
      <w:r w:rsidRPr="007E169C">
        <w:rPr>
          <w:rFonts w:ascii="Times New Roman" w:hAnsi="Times New Roman" w:cs="Times New Roman"/>
          <w:sz w:val="24"/>
          <w:szCs w:val="24"/>
        </w:rPr>
        <w:t>, </w:t>
      </w:r>
      <w:r w:rsidRPr="007E169C">
        <w:rPr>
          <w:rFonts w:ascii="Times New Roman" w:hAnsi="Times New Roman" w:cs="Times New Roman"/>
          <w:i/>
          <w:iCs/>
          <w:sz w:val="24"/>
          <w:szCs w:val="24"/>
        </w:rPr>
        <w:t>31</w:t>
      </w:r>
      <w:r w:rsidRPr="007E169C">
        <w:rPr>
          <w:rFonts w:ascii="Times New Roman" w:hAnsi="Times New Roman" w:cs="Times New Roman"/>
          <w:sz w:val="24"/>
          <w:szCs w:val="24"/>
        </w:rPr>
        <w:t>(22), pp.2893-2918.</w:t>
      </w:r>
    </w:p>
    <w:p w14:paraId="1F794964"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21" w:name="_Hlk101994509"/>
      <w:proofErr w:type="spellStart"/>
      <w:r w:rsidRPr="007E169C">
        <w:rPr>
          <w:rFonts w:ascii="Times New Roman" w:hAnsi="Times New Roman" w:cs="Times New Roman"/>
          <w:sz w:val="24"/>
          <w:szCs w:val="24"/>
        </w:rPr>
        <w:t>Milhem</w:t>
      </w:r>
      <w:proofErr w:type="spellEnd"/>
      <w:r w:rsidRPr="007E169C">
        <w:rPr>
          <w:rFonts w:ascii="Times New Roman" w:hAnsi="Times New Roman" w:cs="Times New Roman"/>
          <w:sz w:val="24"/>
          <w:szCs w:val="24"/>
        </w:rPr>
        <w:t>, M., Muda, H. and Ahmed, K., 2019</w:t>
      </w:r>
      <w:bookmarkEnd w:id="21"/>
      <w:r w:rsidRPr="007E169C">
        <w:rPr>
          <w:rFonts w:ascii="Times New Roman" w:hAnsi="Times New Roman" w:cs="Times New Roman"/>
          <w:sz w:val="24"/>
          <w:szCs w:val="24"/>
        </w:rPr>
        <w:t>. The effect of perceived transformational leadership style on employee engagement: The mediating effect of leader's emotional intelligence. </w:t>
      </w:r>
      <w:r w:rsidRPr="007E169C">
        <w:rPr>
          <w:rFonts w:ascii="Times New Roman" w:hAnsi="Times New Roman" w:cs="Times New Roman"/>
          <w:i/>
          <w:iCs/>
          <w:sz w:val="24"/>
          <w:szCs w:val="24"/>
        </w:rPr>
        <w:t>Foundations of Management</w:t>
      </w:r>
      <w:r w:rsidRPr="007E169C">
        <w:rPr>
          <w:rFonts w:ascii="Times New Roman" w:hAnsi="Times New Roman" w:cs="Times New Roman"/>
          <w:sz w:val="24"/>
          <w:szCs w:val="24"/>
        </w:rPr>
        <w:t>, </w:t>
      </w:r>
      <w:r w:rsidRPr="007E169C">
        <w:rPr>
          <w:rFonts w:ascii="Times New Roman" w:hAnsi="Times New Roman" w:cs="Times New Roman"/>
          <w:i/>
          <w:iCs/>
          <w:sz w:val="24"/>
          <w:szCs w:val="24"/>
        </w:rPr>
        <w:t>11</w:t>
      </w:r>
      <w:r w:rsidRPr="007E169C">
        <w:rPr>
          <w:rFonts w:ascii="Times New Roman" w:hAnsi="Times New Roman" w:cs="Times New Roman"/>
          <w:sz w:val="24"/>
          <w:szCs w:val="24"/>
        </w:rPr>
        <w:t>(1), pp.33-42.</w:t>
      </w:r>
    </w:p>
    <w:p w14:paraId="0B01478A"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22" w:name="_Hlk101995145"/>
      <w:proofErr w:type="spellStart"/>
      <w:r w:rsidRPr="007E169C">
        <w:rPr>
          <w:rFonts w:ascii="Times New Roman" w:hAnsi="Times New Roman" w:cs="Times New Roman"/>
          <w:sz w:val="24"/>
          <w:szCs w:val="24"/>
        </w:rPr>
        <w:t>Mone</w:t>
      </w:r>
      <w:proofErr w:type="spellEnd"/>
      <w:r w:rsidRPr="007E169C">
        <w:rPr>
          <w:rFonts w:ascii="Times New Roman" w:hAnsi="Times New Roman" w:cs="Times New Roman"/>
          <w:sz w:val="24"/>
          <w:szCs w:val="24"/>
        </w:rPr>
        <w:t>, E.M. and London, M., 2018. </w:t>
      </w:r>
      <w:bookmarkEnd w:id="22"/>
      <w:r w:rsidRPr="007E169C">
        <w:rPr>
          <w:rFonts w:ascii="Times New Roman" w:hAnsi="Times New Roman" w:cs="Times New Roman"/>
          <w:i/>
          <w:iCs/>
          <w:sz w:val="24"/>
          <w:szCs w:val="24"/>
        </w:rPr>
        <w:t>Employee engagement through effective performance management: A practical guide for managers</w:t>
      </w:r>
      <w:r w:rsidRPr="007E169C">
        <w:rPr>
          <w:rFonts w:ascii="Times New Roman" w:hAnsi="Times New Roman" w:cs="Times New Roman"/>
          <w:sz w:val="24"/>
          <w:szCs w:val="24"/>
        </w:rPr>
        <w:t>. Routledge.</w:t>
      </w:r>
    </w:p>
    <w:p w14:paraId="4B22342D"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23" w:name="_Hlk101994425"/>
      <w:r w:rsidRPr="007E169C">
        <w:rPr>
          <w:rFonts w:ascii="Times New Roman" w:hAnsi="Times New Roman" w:cs="Times New Roman"/>
          <w:sz w:val="24"/>
          <w:szCs w:val="24"/>
        </w:rPr>
        <w:t xml:space="preserve">Pandita, D. and Ray, S., 2018. </w:t>
      </w:r>
      <w:bookmarkEnd w:id="23"/>
      <w:r w:rsidRPr="007E169C">
        <w:rPr>
          <w:rFonts w:ascii="Times New Roman" w:hAnsi="Times New Roman" w:cs="Times New Roman"/>
          <w:sz w:val="24"/>
          <w:szCs w:val="24"/>
        </w:rPr>
        <w:t>Talent management and employee engagement–a meta-analysis of their impact on talent retention. </w:t>
      </w:r>
      <w:r w:rsidRPr="007E169C">
        <w:rPr>
          <w:rFonts w:ascii="Times New Roman" w:hAnsi="Times New Roman" w:cs="Times New Roman"/>
          <w:i/>
          <w:iCs/>
          <w:sz w:val="24"/>
          <w:szCs w:val="24"/>
        </w:rPr>
        <w:t>Industrial and Commercial Training</w:t>
      </w:r>
      <w:r w:rsidRPr="007E169C">
        <w:rPr>
          <w:rFonts w:ascii="Times New Roman" w:hAnsi="Times New Roman" w:cs="Times New Roman"/>
          <w:sz w:val="24"/>
          <w:szCs w:val="24"/>
        </w:rPr>
        <w:t>.</w:t>
      </w:r>
    </w:p>
    <w:p w14:paraId="7A388147"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24" w:name="_Hlk101995397"/>
      <w:proofErr w:type="spellStart"/>
      <w:r w:rsidRPr="007E169C">
        <w:rPr>
          <w:rFonts w:ascii="Times New Roman" w:hAnsi="Times New Roman" w:cs="Times New Roman"/>
          <w:sz w:val="24"/>
          <w:szCs w:val="24"/>
        </w:rPr>
        <w:t>Panteli</w:t>
      </w:r>
      <w:proofErr w:type="spellEnd"/>
      <w:r w:rsidRPr="007E169C">
        <w:rPr>
          <w:rFonts w:ascii="Times New Roman" w:hAnsi="Times New Roman" w:cs="Times New Roman"/>
          <w:sz w:val="24"/>
          <w:szCs w:val="24"/>
        </w:rPr>
        <w:t xml:space="preserve">, N., </w:t>
      </w:r>
      <w:proofErr w:type="spellStart"/>
      <w:r w:rsidRPr="007E169C">
        <w:rPr>
          <w:rFonts w:ascii="Times New Roman" w:hAnsi="Times New Roman" w:cs="Times New Roman"/>
          <w:sz w:val="24"/>
          <w:szCs w:val="24"/>
        </w:rPr>
        <w:t>Yalabik</w:t>
      </w:r>
      <w:proofErr w:type="spellEnd"/>
      <w:r w:rsidRPr="007E169C">
        <w:rPr>
          <w:rFonts w:ascii="Times New Roman" w:hAnsi="Times New Roman" w:cs="Times New Roman"/>
          <w:sz w:val="24"/>
          <w:szCs w:val="24"/>
        </w:rPr>
        <w:t xml:space="preserve">, Z.Y. and </w:t>
      </w:r>
      <w:proofErr w:type="spellStart"/>
      <w:r w:rsidRPr="007E169C">
        <w:rPr>
          <w:rFonts w:ascii="Times New Roman" w:hAnsi="Times New Roman" w:cs="Times New Roman"/>
          <w:sz w:val="24"/>
          <w:szCs w:val="24"/>
        </w:rPr>
        <w:t>Rapti</w:t>
      </w:r>
      <w:proofErr w:type="spellEnd"/>
      <w:r w:rsidRPr="007E169C">
        <w:rPr>
          <w:rFonts w:ascii="Times New Roman" w:hAnsi="Times New Roman" w:cs="Times New Roman"/>
          <w:sz w:val="24"/>
          <w:szCs w:val="24"/>
        </w:rPr>
        <w:t>, A., 2018</w:t>
      </w:r>
      <w:bookmarkEnd w:id="24"/>
      <w:r w:rsidRPr="007E169C">
        <w:rPr>
          <w:rFonts w:ascii="Times New Roman" w:hAnsi="Times New Roman" w:cs="Times New Roman"/>
          <w:sz w:val="24"/>
          <w:szCs w:val="24"/>
        </w:rPr>
        <w:t>. Fostering work engagement in geographically-dispersed and asynchronous virtual teams. </w:t>
      </w:r>
      <w:r w:rsidRPr="007E169C">
        <w:rPr>
          <w:rFonts w:ascii="Times New Roman" w:hAnsi="Times New Roman" w:cs="Times New Roman"/>
          <w:i/>
          <w:iCs/>
          <w:sz w:val="24"/>
          <w:szCs w:val="24"/>
        </w:rPr>
        <w:t>Information Technology &amp; People</w:t>
      </w:r>
      <w:r w:rsidRPr="007E169C">
        <w:rPr>
          <w:rFonts w:ascii="Times New Roman" w:hAnsi="Times New Roman" w:cs="Times New Roman"/>
          <w:sz w:val="24"/>
          <w:szCs w:val="24"/>
        </w:rPr>
        <w:t>.</w:t>
      </w:r>
    </w:p>
    <w:p w14:paraId="64C48650" w14:textId="77777777" w:rsidR="00E035EE" w:rsidRPr="007E169C" w:rsidRDefault="00E035EE" w:rsidP="00173C08">
      <w:pPr>
        <w:spacing w:line="360" w:lineRule="auto"/>
        <w:ind w:firstLine="720"/>
        <w:jc w:val="both"/>
        <w:rPr>
          <w:rFonts w:ascii="Times New Roman" w:hAnsi="Times New Roman" w:cs="Times New Roman"/>
          <w:sz w:val="24"/>
          <w:szCs w:val="24"/>
        </w:rPr>
      </w:pPr>
      <w:bookmarkStart w:id="25" w:name="_Hlk101994249"/>
      <w:r w:rsidRPr="007E169C">
        <w:rPr>
          <w:rFonts w:ascii="Times New Roman" w:hAnsi="Times New Roman" w:cs="Times New Roman"/>
          <w:sz w:val="24"/>
          <w:szCs w:val="24"/>
        </w:rPr>
        <w:lastRenderedPageBreak/>
        <w:t xml:space="preserve"> Soares, M.E. and Mosquera, P., 2019</w:t>
      </w:r>
      <w:bookmarkEnd w:id="25"/>
      <w:r w:rsidRPr="007E169C">
        <w:rPr>
          <w:rFonts w:ascii="Times New Roman" w:hAnsi="Times New Roman" w:cs="Times New Roman"/>
          <w:sz w:val="24"/>
          <w:szCs w:val="24"/>
        </w:rPr>
        <w:t>. Fostering work engagement: The role of the psychological contract. </w:t>
      </w:r>
      <w:r w:rsidRPr="007E169C">
        <w:rPr>
          <w:rFonts w:ascii="Times New Roman" w:hAnsi="Times New Roman" w:cs="Times New Roman"/>
          <w:i/>
          <w:iCs/>
          <w:sz w:val="24"/>
          <w:szCs w:val="24"/>
        </w:rPr>
        <w:t>Journal of Business Research</w:t>
      </w:r>
      <w:r w:rsidRPr="007E169C">
        <w:rPr>
          <w:rFonts w:ascii="Times New Roman" w:hAnsi="Times New Roman" w:cs="Times New Roman"/>
          <w:sz w:val="24"/>
          <w:szCs w:val="24"/>
        </w:rPr>
        <w:t>, </w:t>
      </w:r>
      <w:r w:rsidRPr="007E169C">
        <w:rPr>
          <w:rFonts w:ascii="Times New Roman" w:hAnsi="Times New Roman" w:cs="Times New Roman"/>
          <w:i/>
          <w:iCs/>
          <w:sz w:val="24"/>
          <w:szCs w:val="24"/>
        </w:rPr>
        <w:t>101</w:t>
      </w:r>
      <w:r w:rsidRPr="007E169C">
        <w:rPr>
          <w:rFonts w:ascii="Times New Roman" w:hAnsi="Times New Roman" w:cs="Times New Roman"/>
          <w:sz w:val="24"/>
          <w:szCs w:val="24"/>
        </w:rPr>
        <w:t>, pp.469-476.</w:t>
      </w:r>
    </w:p>
    <w:p w14:paraId="1B8C67AA" w14:textId="77777777" w:rsidR="00E035EE" w:rsidRPr="007E169C" w:rsidRDefault="00E035EE" w:rsidP="007E169C">
      <w:pPr>
        <w:spacing w:line="360" w:lineRule="auto"/>
        <w:jc w:val="both"/>
        <w:rPr>
          <w:rFonts w:ascii="Times New Roman" w:hAnsi="Times New Roman" w:cs="Times New Roman"/>
          <w:sz w:val="24"/>
          <w:szCs w:val="24"/>
        </w:rPr>
      </w:pPr>
    </w:p>
    <w:sectPr w:rsidR="00E035EE" w:rsidRPr="007E169C">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BC5BF" w14:textId="77777777" w:rsidR="00D42AC3" w:rsidRDefault="00D42AC3" w:rsidP="00E035EE">
      <w:pPr>
        <w:spacing w:line="240" w:lineRule="auto"/>
      </w:pPr>
      <w:r>
        <w:separator/>
      </w:r>
    </w:p>
  </w:endnote>
  <w:endnote w:type="continuationSeparator" w:id="0">
    <w:p w14:paraId="5AE51E88" w14:textId="77777777" w:rsidR="00D42AC3" w:rsidRDefault="00D42AC3" w:rsidP="00E035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74089287"/>
      <w:docPartObj>
        <w:docPartGallery w:val="Page Numbers (Bottom of Page)"/>
        <w:docPartUnique/>
      </w:docPartObj>
    </w:sdtPr>
    <w:sdtEndPr>
      <w:rPr>
        <w:noProof/>
        <w:sz w:val="20"/>
      </w:rPr>
    </w:sdtEndPr>
    <w:sdtContent>
      <w:p w14:paraId="2E737154" w14:textId="380F4B83" w:rsidR="00E035EE" w:rsidRPr="00E035EE" w:rsidRDefault="00E035EE">
        <w:pPr>
          <w:pStyle w:val="Footer"/>
          <w:jc w:val="right"/>
          <w:rPr>
            <w:sz w:val="20"/>
          </w:rPr>
        </w:pPr>
        <w:r w:rsidRPr="00E035EE">
          <w:rPr>
            <w:sz w:val="20"/>
          </w:rPr>
          <w:fldChar w:fldCharType="begin"/>
        </w:r>
        <w:r w:rsidRPr="00E035EE">
          <w:rPr>
            <w:sz w:val="20"/>
          </w:rPr>
          <w:instrText xml:space="preserve"> PAGE   \* MERGEFORMAT </w:instrText>
        </w:r>
        <w:r w:rsidRPr="00E035EE">
          <w:rPr>
            <w:sz w:val="20"/>
          </w:rPr>
          <w:fldChar w:fldCharType="separate"/>
        </w:r>
        <w:r w:rsidRPr="00E035EE">
          <w:rPr>
            <w:noProof/>
            <w:sz w:val="20"/>
          </w:rPr>
          <w:t>2</w:t>
        </w:r>
        <w:r w:rsidRPr="00E035EE">
          <w:rPr>
            <w:noProof/>
            <w:sz w:val="20"/>
          </w:rPr>
          <w:fldChar w:fldCharType="end"/>
        </w:r>
      </w:p>
    </w:sdtContent>
  </w:sdt>
  <w:p w14:paraId="63B88D91" w14:textId="77777777" w:rsidR="00E035EE" w:rsidRDefault="00E035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F1946E" w14:textId="77777777" w:rsidR="00D42AC3" w:rsidRDefault="00D42AC3" w:rsidP="00E035EE">
      <w:pPr>
        <w:spacing w:line="240" w:lineRule="auto"/>
      </w:pPr>
      <w:r>
        <w:separator/>
      </w:r>
    </w:p>
  </w:footnote>
  <w:footnote w:type="continuationSeparator" w:id="0">
    <w:p w14:paraId="11E7873D" w14:textId="77777777" w:rsidR="00D42AC3" w:rsidRDefault="00D42AC3" w:rsidP="00E035E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175902"/>
    <w:multiLevelType w:val="multilevel"/>
    <w:tmpl w:val="B25299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6FC7DE9"/>
    <w:multiLevelType w:val="multilevel"/>
    <w:tmpl w:val="655CE7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67B3B23"/>
    <w:multiLevelType w:val="multilevel"/>
    <w:tmpl w:val="BD9A330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16cid:durableId="800072597">
    <w:abstractNumId w:val="1"/>
  </w:num>
  <w:num w:numId="2" w16cid:durableId="1045059781">
    <w:abstractNumId w:val="0"/>
  </w:num>
  <w:num w:numId="3" w16cid:durableId="15620121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224"/>
    <w:rsid w:val="000849C5"/>
    <w:rsid w:val="00173C08"/>
    <w:rsid w:val="002E68B8"/>
    <w:rsid w:val="0065303C"/>
    <w:rsid w:val="00774F68"/>
    <w:rsid w:val="007E169C"/>
    <w:rsid w:val="009304F9"/>
    <w:rsid w:val="00C13CE2"/>
    <w:rsid w:val="00C726A7"/>
    <w:rsid w:val="00CC0B1F"/>
    <w:rsid w:val="00CD38EC"/>
    <w:rsid w:val="00D42AC3"/>
    <w:rsid w:val="00DF3224"/>
    <w:rsid w:val="00E035E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9DFD0"/>
  <w15:docId w15:val="{44FB9FCE-E721-406C-B6E3-F176055C89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0849C5"/>
    <w:pPr>
      <w:spacing w:line="360" w:lineRule="auto"/>
      <w:jc w:val="both"/>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035EE"/>
    <w:pPr>
      <w:tabs>
        <w:tab w:val="center" w:pos="4513"/>
        <w:tab w:val="right" w:pos="9026"/>
      </w:tabs>
      <w:spacing w:line="240" w:lineRule="auto"/>
    </w:pPr>
  </w:style>
  <w:style w:type="character" w:customStyle="1" w:styleId="HeaderChar">
    <w:name w:val="Header Char"/>
    <w:basedOn w:val="DefaultParagraphFont"/>
    <w:link w:val="Header"/>
    <w:uiPriority w:val="99"/>
    <w:rsid w:val="00E035EE"/>
  </w:style>
  <w:style w:type="paragraph" w:styleId="Footer">
    <w:name w:val="footer"/>
    <w:basedOn w:val="Normal"/>
    <w:link w:val="FooterChar"/>
    <w:uiPriority w:val="99"/>
    <w:unhideWhenUsed/>
    <w:rsid w:val="00E035EE"/>
    <w:pPr>
      <w:tabs>
        <w:tab w:val="center" w:pos="4513"/>
        <w:tab w:val="right" w:pos="9026"/>
      </w:tabs>
      <w:spacing w:line="240" w:lineRule="auto"/>
    </w:pPr>
  </w:style>
  <w:style w:type="character" w:customStyle="1" w:styleId="FooterChar">
    <w:name w:val="Footer Char"/>
    <w:basedOn w:val="DefaultParagraphFont"/>
    <w:link w:val="Footer"/>
    <w:uiPriority w:val="99"/>
    <w:rsid w:val="00E035EE"/>
  </w:style>
  <w:style w:type="paragraph" w:styleId="TOCHeading">
    <w:name w:val="TOC Heading"/>
    <w:basedOn w:val="Heading1"/>
    <w:next w:val="Normal"/>
    <w:uiPriority w:val="39"/>
    <w:unhideWhenUsed/>
    <w:qFormat/>
    <w:rsid w:val="00E035EE"/>
    <w:pPr>
      <w:keepNext/>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E035EE"/>
    <w:pPr>
      <w:spacing w:after="100"/>
    </w:pPr>
  </w:style>
  <w:style w:type="character" w:styleId="Hyperlink">
    <w:name w:val="Hyperlink"/>
    <w:basedOn w:val="DefaultParagraphFont"/>
    <w:uiPriority w:val="99"/>
    <w:unhideWhenUsed/>
    <w:rsid w:val="00E035EE"/>
    <w:rPr>
      <w:color w:val="0000FF" w:themeColor="hyperlink"/>
      <w:u w:val="single"/>
    </w:rPr>
  </w:style>
  <w:style w:type="paragraph" w:styleId="ListParagraph">
    <w:name w:val="List Paragraph"/>
    <w:basedOn w:val="Normal"/>
    <w:uiPriority w:val="34"/>
    <w:qFormat/>
    <w:rsid w:val="007E169C"/>
    <w:pPr>
      <w:ind w:left="720"/>
      <w:contextualSpacing/>
    </w:pPr>
  </w:style>
  <w:style w:type="paragraph" w:styleId="TOC2">
    <w:name w:val="toc 2"/>
    <w:basedOn w:val="Normal"/>
    <w:next w:val="Normal"/>
    <w:autoRedefine/>
    <w:uiPriority w:val="39"/>
    <w:unhideWhenUsed/>
    <w:rsid w:val="00173C08"/>
    <w:pPr>
      <w:spacing w:after="100"/>
      <w:ind w:left="220"/>
    </w:pPr>
  </w:style>
  <w:style w:type="character" w:customStyle="1" w:styleId="TitleChar">
    <w:name w:val="Title Char"/>
    <w:basedOn w:val="DefaultParagraphFont"/>
    <w:link w:val="Title"/>
    <w:uiPriority w:val="10"/>
    <w:rsid w:val="00173C08"/>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5FB53-ED96-4DC5-A0AA-17308B8FD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2502</Words>
  <Characters>14268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Denisa Maxim</cp:lastModifiedBy>
  <cp:revision>9</cp:revision>
  <dcterms:created xsi:type="dcterms:W3CDTF">2022-04-27T17:41:00Z</dcterms:created>
  <dcterms:modified xsi:type="dcterms:W3CDTF">2022-05-05T18:56:00Z</dcterms:modified>
</cp:coreProperties>
</file>