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EE49D" w14:textId="77777777" w:rsidR="00C77D62" w:rsidRPr="003479B9" w:rsidRDefault="00F0706A" w:rsidP="007322EA">
      <w:pPr>
        <w:spacing w:line="360" w:lineRule="auto"/>
        <w:jc w:val="center"/>
        <w:rPr>
          <w:rFonts w:ascii="Arial" w:hAnsi="Arial" w:cs="Arial"/>
          <w:b/>
          <w:bCs/>
          <w:sz w:val="40"/>
          <w:szCs w:val="40"/>
        </w:rPr>
      </w:pPr>
      <w:r w:rsidRPr="003479B9">
        <w:rPr>
          <w:rFonts w:ascii="Arial" w:hAnsi="Arial" w:cs="Arial"/>
          <w:b/>
          <w:bCs/>
          <w:sz w:val="40"/>
          <w:szCs w:val="40"/>
        </w:rPr>
        <w:t xml:space="preserve">Recognition and Accreditation </w:t>
      </w:r>
    </w:p>
    <w:p w14:paraId="02F21490" w14:textId="065EB96C" w:rsidR="00F0706A" w:rsidRDefault="00F0706A" w:rsidP="007322EA">
      <w:pPr>
        <w:spacing w:line="360" w:lineRule="auto"/>
        <w:jc w:val="center"/>
        <w:rPr>
          <w:rFonts w:ascii="Arial" w:hAnsi="Arial" w:cs="Arial"/>
          <w:b/>
          <w:bCs/>
          <w:sz w:val="40"/>
          <w:szCs w:val="40"/>
        </w:rPr>
      </w:pPr>
      <w:r w:rsidRPr="003479B9">
        <w:rPr>
          <w:rFonts w:ascii="Arial" w:hAnsi="Arial" w:cs="Arial"/>
          <w:b/>
          <w:bCs/>
          <w:sz w:val="40"/>
          <w:szCs w:val="40"/>
        </w:rPr>
        <w:t>of Learning (RAL)</w:t>
      </w:r>
    </w:p>
    <w:p w14:paraId="31C50E35" w14:textId="3C8EA21C" w:rsidR="00ED49B9" w:rsidRPr="000C1023" w:rsidRDefault="000C1023" w:rsidP="007322EA">
      <w:pPr>
        <w:spacing w:line="360" w:lineRule="auto"/>
        <w:jc w:val="center"/>
        <w:rPr>
          <w:rFonts w:ascii="Arial" w:hAnsi="Arial" w:cs="Arial"/>
          <w:sz w:val="32"/>
          <w:szCs w:val="32"/>
        </w:rPr>
      </w:pPr>
      <w:r w:rsidRPr="000C1023">
        <w:rPr>
          <w:rFonts w:ascii="Arial" w:hAnsi="Arial" w:cs="Arial"/>
          <w:sz w:val="32"/>
          <w:szCs w:val="32"/>
        </w:rPr>
        <w:t>(BMPF7080D)</w:t>
      </w:r>
    </w:p>
    <w:p w14:paraId="57EB7946" w14:textId="77777777" w:rsidR="00B33E11" w:rsidRPr="003479B9" w:rsidRDefault="00B33E11" w:rsidP="007322EA">
      <w:pPr>
        <w:spacing w:line="360" w:lineRule="auto"/>
        <w:jc w:val="center"/>
        <w:rPr>
          <w:rFonts w:ascii="Arial" w:hAnsi="Arial" w:cs="Arial"/>
          <w:b/>
          <w:bCs/>
          <w:sz w:val="36"/>
          <w:szCs w:val="36"/>
        </w:rPr>
      </w:pPr>
    </w:p>
    <w:p w14:paraId="11851774" w14:textId="050975C8" w:rsidR="00F0706A" w:rsidRPr="00E01A66" w:rsidRDefault="00B33E11" w:rsidP="007322EA">
      <w:pPr>
        <w:spacing w:line="360" w:lineRule="auto"/>
        <w:jc w:val="center"/>
        <w:rPr>
          <w:rFonts w:ascii="Arial" w:hAnsi="Arial" w:cs="Arial"/>
          <w:b/>
          <w:bCs/>
          <w:sz w:val="32"/>
          <w:szCs w:val="32"/>
        </w:rPr>
      </w:pPr>
      <w:r w:rsidRPr="00E01A66">
        <w:rPr>
          <w:rFonts w:ascii="Arial" w:hAnsi="Arial" w:cs="Arial"/>
          <w:b/>
          <w:bCs/>
          <w:sz w:val="32"/>
          <w:szCs w:val="32"/>
        </w:rPr>
        <w:t xml:space="preserve">5000-word </w:t>
      </w:r>
      <w:r w:rsidR="00AE6C9A" w:rsidRPr="00E01A66">
        <w:rPr>
          <w:rFonts w:ascii="Arial" w:hAnsi="Arial" w:cs="Arial"/>
          <w:b/>
          <w:bCs/>
          <w:sz w:val="32"/>
          <w:szCs w:val="32"/>
        </w:rPr>
        <w:t xml:space="preserve">Reflective </w:t>
      </w:r>
      <w:r w:rsidRPr="00E01A66">
        <w:rPr>
          <w:rFonts w:ascii="Arial" w:hAnsi="Arial" w:cs="Arial"/>
          <w:b/>
          <w:bCs/>
          <w:sz w:val="32"/>
          <w:szCs w:val="32"/>
        </w:rPr>
        <w:t>Essay</w:t>
      </w:r>
    </w:p>
    <w:p w14:paraId="1F02CCA6" w14:textId="4979D55C" w:rsidR="009B4E33" w:rsidRPr="001711EC" w:rsidRDefault="009B4E33" w:rsidP="007322EA">
      <w:pPr>
        <w:spacing w:line="360" w:lineRule="auto"/>
        <w:jc w:val="center"/>
        <w:rPr>
          <w:rFonts w:ascii="Arial" w:hAnsi="Arial" w:cs="Arial"/>
        </w:rPr>
      </w:pPr>
      <w:r w:rsidRPr="001711EC">
        <w:rPr>
          <w:rFonts w:ascii="Arial" w:hAnsi="Arial" w:cs="Arial"/>
        </w:rPr>
        <w:t xml:space="preserve">By Claire </w:t>
      </w:r>
      <w:r w:rsidR="001711EC" w:rsidRPr="001711EC">
        <w:rPr>
          <w:rFonts w:ascii="Arial" w:hAnsi="Arial" w:cs="Arial"/>
        </w:rPr>
        <w:t>Williams (2424000)</w:t>
      </w:r>
    </w:p>
    <w:p w14:paraId="57458422" w14:textId="77777777" w:rsidR="000E5D2E" w:rsidRDefault="000E5D2E" w:rsidP="00F610D7">
      <w:pPr>
        <w:rPr>
          <w:sz w:val="28"/>
          <w:szCs w:val="28"/>
        </w:rPr>
      </w:pPr>
    </w:p>
    <w:p w14:paraId="105C850D" w14:textId="1DAED59C" w:rsidR="000F366F" w:rsidRDefault="00B43AD0" w:rsidP="008B6F8F">
      <w:pPr>
        <w:spacing w:line="360" w:lineRule="auto"/>
        <w:rPr>
          <w:sz w:val="28"/>
          <w:szCs w:val="28"/>
        </w:rPr>
      </w:pPr>
      <w:r w:rsidRPr="003479B9">
        <w:rPr>
          <w:rFonts w:ascii="Arial" w:hAnsi="Arial" w:cs="Arial"/>
          <w:b/>
          <w:bCs/>
          <w:sz w:val="22"/>
          <w:szCs w:val="22"/>
        </w:rPr>
        <w:t>Introduction</w:t>
      </w:r>
    </w:p>
    <w:p w14:paraId="3DEDDF88" w14:textId="4DD6595F" w:rsidR="008B6F8F" w:rsidRDefault="00A9680A" w:rsidP="008B6F8F">
      <w:pPr>
        <w:spacing w:line="360" w:lineRule="auto"/>
        <w:rPr>
          <w:sz w:val="28"/>
          <w:szCs w:val="28"/>
        </w:rPr>
      </w:pPr>
      <w:r w:rsidRPr="003479B9">
        <w:rPr>
          <w:rFonts w:ascii="Arial" w:hAnsi="Arial" w:cs="Arial"/>
          <w:sz w:val="22"/>
          <w:szCs w:val="22"/>
        </w:rPr>
        <w:t>In this assignment I will critically reflect on my experience of completing the RAL module, including on the learning I</w:t>
      </w:r>
      <w:r w:rsidR="004502C1" w:rsidRPr="003479B9">
        <w:rPr>
          <w:rFonts w:ascii="Arial" w:hAnsi="Arial" w:cs="Arial"/>
          <w:sz w:val="22"/>
          <w:szCs w:val="22"/>
        </w:rPr>
        <w:t>’ve</w:t>
      </w:r>
      <w:r w:rsidRPr="003479B9">
        <w:rPr>
          <w:rFonts w:ascii="Arial" w:hAnsi="Arial" w:cs="Arial"/>
          <w:sz w:val="22"/>
          <w:szCs w:val="22"/>
        </w:rPr>
        <w:t xml:space="preserve"> gained and the challenges I</w:t>
      </w:r>
      <w:r w:rsidR="004502C1" w:rsidRPr="003479B9">
        <w:rPr>
          <w:rFonts w:ascii="Arial" w:hAnsi="Arial" w:cs="Arial"/>
          <w:sz w:val="22"/>
          <w:szCs w:val="22"/>
        </w:rPr>
        <w:t>’v</w:t>
      </w:r>
      <w:r w:rsidRPr="003479B9">
        <w:rPr>
          <w:rFonts w:ascii="Arial" w:hAnsi="Arial" w:cs="Arial"/>
          <w:sz w:val="22"/>
          <w:szCs w:val="22"/>
        </w:rPr>
        <w:t xml:space="preserve">e faced. To ensure I keep this essay structured whilst critically </w:t>
      </w:r>
      <w:r w:rsidR="004502C1" w:rsidRPr="003479B9">
        <w:rPr>
          <w:rFonts w:ascii="Arial" w:hAnsi="Arial" w:cs="Arial"/>
          <w:sz w:val="22"/>
          <w:szCs w:val="22"/>
        </w:rPr>
        <w:t>r</w:t>
      </w:r>
      <w:r w:rsidRPr="003479B9">
        <w:rPr>
          <w:rFonts w:ascii="Arial" w:hAnsi="Arial" w:cs="Arial"/>
          <w:sz w:val="22"/>
          <w:szCs w:val="22"/>
        </w:rPr>
        <w:t xml:space="preserve">eflecting on my experience, I </w:t>
      </w:r>
      <w:r w:rsidR="00DC52C9">
        <w:rPr>
          <w:rFonts w:ascii="Arial" w:hAnsi="Arial" w:cs="Arial"/>
          <w:sz w:val="22"/>
          <w:szCs w:val="22"/>
        </w:rPr>
        <w:t>will use</w:t>
      </w:r>
      <w:r w:rsidRPr="003479B9">
        <w:rPr>
          <w:rFonts w:ascii="Arial" w:hAnsi="Arial" w:cs="Arial"/>
          <w:sz w:val="22"/>
          <w:szCs w:val="22"/>
        </w:rPr>
        <w:t xml:space="preserve"> Gibbs’ (1988) </w:t>
      </w:r>
      <w:r w:rsidR="004502C1" w:rsidRPr="003479B9">
        <w:rPr>
          <w:rFonts w:ascii="Arial" w:hAnsi="Arial" w:cs="Arial"/>
          <w:sz w:val="22"/>
          <w:szCs w:val="22"/>
        </w:rPr>
        <w:t>R</w:t>
      </w:r>
      <w:r w:rsidRPr="003479B9">
        <w:rPr>
          <w:rFonts w:ascii="Arial" w:hAnsi="Arial" w:cs="Arial"/>
          <w:sz w:val="22"/>
          <w:szCs w:val="22"/>
        </w:rPr>
        <w:t>eflecti</w:t>
      </w:r>
      <w:r w:rsidR="00F148AD" w:rsidRPr="003479B9">
        <w:rPr>
          <w:rFonts w:ascii="Arial" w:hAnsi="Arial" w:cs="Arial"/>
          <w:sz w:val="22"/>
          <w:szCs w:val="22"/>
        </w:rPr>
        <w:t>ve</w:t>
      </w:r>
      <w:r w:rsidRPr="003479B9">
        <w:rPr>
          <w:rFonts w:ascii="Arial" w:hAnsi="Arial" w:cs="Arial"/>
          <w:sz w:val="22"/>
          <w:szCs w:val="22"/>
        </w:rPr>
        <w:t xml:space="preserve"> </w:t>
      </w:r>
      <w:r w:rsidR="004502C1" w:rsidRPr="003479B9">
        <w:rPr>
          <w:rFonts w:ascii="Arial" w:hAnsi="Arial" w:cs="Arial"/>
          <w:sz w:val="22"/>
          <w:szCs w:val="22"/>
        </w:rPr>
        <w:t>C</w:t>
      </w:r>
      <w:r w:rsidRPr="003479B9">
        <w:rPr>
          <w:rFonts w:ascii="Arial" w:hAnsi="Arial" w:cs="Arial"/>
          <w:sz w:val="22"/>
          <w:szCs w:val="22"/>
        </w:rPr>
        <w:t xml:space="preserve">ycle which includes the six stages </w:t>
      </w:r>
      <w:r w:rsidR="00A50AFD" w:rsidRPr="003479B9">
        <w:rPr>
          <w:rFonts w:ascii="Arial" w:hAnsi="Arial" w:cs="Arial"/>
          <w:sz w:val="22"/>
          <w:szCs w:val="22"/>
        </w:rPr>
        <w:t>of:</w:t>
      </w:r>
      <w:r w:rsidRPr="003479B9">
        <w:rPr>
          <w:rFonts w:ascii="Arial" w:hAnsi="Arial" w:cs="Arial"/>
          <w:sz w:val="22"/>
          <w:szCs w:val="22"/>
        </w:rPr>
        <w:t xml:space="preserve"> Description, Feelings, Evaluation, Analysis, Conclusion and Action Plan. </w:t>
      </w:r>
    </w:p>
    <w:p w14:paraId="4467B477" w14:textId="30C9E740" w:rsidR="008B6F8F" w:rsidRDefault="00F610D7" w:rsidP="008B6F8F">
      <w:pPr>
        <w:spacing w:line="360" w:lineRule="auto"/>
        <w:rPr>
          <w:sz w:val="28"/>
          <w:szCs w:val="28"/>
        </w:rPr>
      </w:pPr>
      <w:r w:rsidRPr="003479B9">
        <w:rPr>
          <w:rFonts w:ascii="Arial" w:hAnsi="Arial" w:cs="Arial"/>
          <w:sz w:val="22"/>
          <w:szCs w:val="22"/>
        </w:rPr>
        <w:t>I enrolled on the RAL module because it provided an opportunity to gain academic recognition for learning I</w:t>
      </w:r>
      <w:r w:rsidR="00DE36A6" w:rsidRPr="003479B9">
        <w:rPr>
          <w:rFonts w:ascii="Arial" w:hAnsi="Arial" w:cs="Arial"/>
          <w:sz w:val="22"/>
          <w:szCs w:val="22"/>
        </w:rPr>
        <w:t>’ve</w:t>
      </w:r>
      <w:r w:rsidRPr="003479B9">
        <w:rPr>
          <w:rFonts w:ascii="Arial" w:hAnsi="Arial" w:cs="Arial"/>
          <w:sz w:val="22"/>
          <w:szCs w:val="22"/>
        </w:rPr>
        <w:t xml:space="preserve"> acquired through my professional experience</w:t>
      </w:r>
      <w:r w:rsidR="00A50AFD">
        <w:rPr>
          <w:rFonts w:ascii="Arial" w:hAnsi="Arial" w:cs="Arial"/>
          <w:sz w:val="22"/>
          <w:szCs w:val="22"/>
        </w:rPr>
        <w:t>s</w:t>
      </w:r>
      <w:r w:rsidR="00060E3C" w:rsidRPr="003479B9">
        <w:rPr>
          <w:rFonts w:ascii="Arial" w:hAnsi="Arial" w:cs="Arial"/>
          <w:sz w:val="22"/>
          <w:szCs w:val="22"/>
        </w:rPr>
        <w:t xml:space="preserve">, </w:t>
      </w:r>
      <w:r w:rsidR="00A43461" w:rsidRPr="003479B9">
        <w:rPr>
          <w:rFonts w:ascii="Arial" w:hAnsi="Arial" w:cs="Arial"/>
          <w:sz w:val="22"/>
          <w:szCs w:val="22"/>
        </w:rPr>
        <w:t>and whilst I</w:t>
      </w:r>
      <w:r w:rsidRPr="003479B9">
        <w:rPr>
          <w:rFonts w:ascii="Arial" w:hAnsi="Arial" w:cs="Arial"/>
          <w:sz w:val="22"/>
          <w:szCs w:val="22"/>
        </w:rPr>
        <w:t xml:space="preserve"> understood RAL as a process of demonstrating previous experience</w:t>
      </w:r>
      <w:r w:rsidR="00A43461" w:rsidRPr="003479B9">
        <w:rPr>
          <w:rFonts w:ascii="Arial" w:hAnsi="Arial" w:cs="Arial"/>
          <w:sz w:val="22"/>
          <w:szCs w:val="22"/>
        </w:rPr>
        <w:t>,</w:t>
      </w:r>
      <w:r w:rsidRPr="003479B9">
        <w:rPr>
          <w:rFonts w:ascii="Arial" w:hAnsi="Arial" w:cs="Arial"/>
          <w:sz w:val="22"/>
          <w:szCs w:val="22"/>
        </w:rPr>
        <w:t xml:space="preserve"> I had</w:t>
      </w:r>
      <w:r w:rsidR="00606EBE">
        <w:rPr>
          <w:rFonts w:ascii="Arial" w:hAnsi="Arial" w:cs="Arial"/>
          <w:sz w:val="22"/>
          <w:szCs w:val="22"/>
        </w:rPr>
        <w:t xml:space="preserve"> not</w:t>
      </w:r>
      <w:r w:rsidRPr="003479B9">
        <w:rPr>
          <w:rFonts w:ascii="Arial" w:hAnsi="Arial" w:cs="Arial"/>
          <w:sz w:val="22"/>
          <w:szCs w:val="22"/>
        </w:rPr>
        <w:t xml:space="preserve"> fully appreciated the distinction between</w:t>
      </w:r>
      <w:r w:rsidR="00DD4725" w:rsidRPr="003479B9">
        <w:rPr>
          <w:rFonts w:ascii="Arial" w:hAnsi="Arial" w:cs="Arial"/>
          <w:sz w:val="22"/>
          <w:szCs w:val="22"/>
        </w:rPr>
        <w:t xml:space="preserve"> describing</w:t>
      </w:r>
      <w:r w:rsidRPr="003479B9">
        <w:rPr>
          <w:rFonts w:ascii="Arial" w:hAnsi="Arial" w:cs="Arial"/>
          <w:sz w:val="22"/>
          <w:szCs w:val="22"/>
        </w:rPr>
        <w:t xml:space="preserve"> that an activity had taken place and demonstrating the learning gained from it. I initially assumed that identifying suitable examples and providing evidence would be the main requirements, rather than critically examining how these experiences had developed my knowledge, skills and professional practice.</w:t>
      </w:r>
    </w:p>
    <w:p w14:paraId="191401BB" w14:textId="4CB99451" w:rsidR="008B6F8F" w:rsidRDefault="00A9680A" w:rsidP="008B6F8F">
      <w:pPr>
        <w:spacing w:line="360" w:lineRule="auto"/>
        <w:rPr>
          <w:sz w:val="28"/>
          <w:szCs w:val="28"/>
        </w:rPr>
      </w:pPr>
      <w:r w:rsidRPr="003479B9">
        <w:rPr>
          <w:rFonts w:ascii="Arial" w:hAnsi="Arial" w:cs="Arial"/>
          <w:sz w:val="22"/>
          <w:szCs w:val="22"/>
        </w:rPr>
        <w:t>I had very little experience of reflective practice before starting the RAL module, having not undertake</w:t>
      </w:r>
      <w:r w:rsidR="006B49D7" w:rsidRPr="003479B9">
        <w:rPr>
          <w:rFonts w:ascii="Arial" w:hAnsi="Arial" w:cs="Arial"/>
          <w:sz w:val="22"/>
          <w:szCs w:val="22"/>
        </w:rPr>
        <w:t>n</w:t>
      </w:r>
      <w:r w:rsidRPr="003479B9">
        <w:rPr>
          <w:rFonts w:ascii="Arial" w:hAnsi="Arial" w:cs="Arial"/>
          <w:sz w:val="22"/>
          <w:szCs w:val="22"/>
        </w:rPr>
        <w:t xml:space="preserve"> purposeful or structured reflection in any of my working roles. I had however been asked to </w:t>
      </w:r>
      <w:r w:rsidR="00F5743F" w:rsidRPr="003479B9">
        <w:rPr>
          <w:rFonts w:ascii="Arial" w:hAnsi="Arial" w:cs="Arial"/>
          <w:sz w:val="22"/>
          <w:szCs w:val="22"/>
        </w:rPr>
        <w:t>complete</w:t>
      </w:r>
      <w:r w:rsidRPr="003479B9">
        <w:rPr>
          <w:rFonts w:ascii="Arial" w:hAnsi="Arial" w:cs="Arial"/>
          <w:sz w:val="22"/>
          <w:szCs w:val="22"/>
        </w:rPr>
        <w:t xml:space="preserve"> a piece of reflective work whilst undertaking my QCF Level 4 in Advice and Guidance, and for this I used Borton’s (1970) framework ‘What? So What? Now What</w:t>
      </w:r>
      <w:r w:rsidR="00580F17" w:rsidRPr="003479B9">
        <w:rPr>
          <w:rFonts w:ascii="Arial" w:hAnsi="Arial" w:cs="Arial"/>
          <w:sz w:val="22"/>
          <w:szCs w:val="22"/>
        </w:rPr>
        <w:t>?</w:t>
      </w:r>
      <w:r w:rsidRPr="003479B9">
        <w:rPr>
          <w:rFonts w:ascii="Arial" w:hAnsi="Arial" w:cs="Arial"/>
          <w:sz w:val="22"/>
          <w:szCs w:val="22"/>
        </w:rPr>
        <w:t xml:space="preserve">’, which I found </w:t>
      </w:r>
      <w:r w:rsidR="00633D12" w:rsidRPr="003479B9">
        <w:rPr>
          <w:rFonts w:ascii="Arial" w:hAnsi="Arial" w:cs="Arial"/>
          <w:sz w:val="22"/>
          <w:szCs w:val="22"/>
        </w:rPr>
        <w:t>relatively easy to apply</w:t>
      </w:r>
      <w:r w:rsidRPr="003479B9">
        <w:rPr>
          <w:rFonts w:ascii="Arial" w:hAnsi="Arial" w:cs="Arial"/>
          <w:sz w:val="22"/>
          <w:szCs w:val="22"/>
        </w:rPr>
        <w:t xml:space="preserve">. </w:t>
      </w:r>
    </w:p>
    <w:p w14:paraId="7FA299D7" w14:textId="77777777" w:rsidR="008B6F8F" w:rsidRDefault="00A9680A" w:rsidP="008B6F8F">
      <w:pPr>
        <w:spacing w:line="360" w:lineRule="auto"/>
        <w:rPr>
          <w:sz w:val="28"/>
          <w:szCs w:val="28"/>
        </w:rPr>
      </w:pPr>
      <w:r w:rsidRPr="003479B9">
        <w:rPr>
          <w:rFonts w:ascii="Arial" w:hAnsi="Arial" w:cs="Arial"/>
          <w:sz w:val="22"/>
          <w:szCs w:val="22"/>
        </w:rPr>
        <w:t>Given that this assignment is a large piece of work which requires in-depth critical reflection, I</w:t>
      </w:r>
      <w:r w:rsidR="00885AD8" w:rsidRPr="003479B9">
        <w:rPr>
          <w:rFonts w:ascii="Arial" w:hAnsi="Arial" w:cs="Arial"/>
          <w:sz w:val="22"/>
          <w:szCs w:val="22"/>
        </w:rPr>
        <w:t xml:space="preserve"> considered using </w:t>
      </w:r>
      <w:r w:rsidRPr="003479B9">
        <w:rPr>
          <w:rFonts w:ascii="Arial" w:hAnsi="Arial" w:cs="Arial"/>
          <w:sz w:val="22"/>
          <w:szCs w:val="22"/>
        </w:rPr>
        <w:t>Borton’s</w:t>
      </w:r>
      <w:r w:rsidR="00580F17" w:rsidRPr="003479B9">
        <w:rPr>
          <w:rFonts w:ascii="Arial" w:hAnsi="Arial" w:cs="Arial"/>
          <w:sz w:val="22"/>
          <w:szCs w:val="22"/>
        </w:rPr>
        <w:t xml:space="preserve"> fr</w:t>
      </w:r>
      <w:r w:rsidRPr="003479B9">
        <w:rPr>
          <w:rFonts w:ascii="Arial" w:hAnsi="Arial" w:cs="Arial"/>
          <w:sz w:val="22"/>
          <w:szCs w:val="22"/>
        </w:rPr>
        <w:t xml:space="preserve">amework </w:t>
      </w:r>
      <w:r w:rsidR="008703A9" w:rsidRPr="003479B9">
        <w:rPr>
          <w:rFonts w:ascii="Arial" w:hAnsi="Arial" w:cs="Arial"/>
          <w:sz w:val="22"/>
          <w:szCs w:val="22"/>
        </w:rPr>
        <w:t>again,</w:t>
      </w:r>
      <w:r w:rsidRPr="003479B9">
        <w:rPr>
          <w:rFonts w:ascii="Arial" w:hAnsi="Arial" w:cs="Arial"/>
          <w:sz w:val="22"/>
          <w:szCs w:val="22"/>
        </w:rPr>
        <w:t xml:space="preserve"> </w:t>
      </w:r>
      <w:r w:rsidR="008703A9" w:rsidRPr="003479B9">
        <w:rPr>
          <w:rFonts w:ascii="Arial" w:hAnsi="Arial" w:cs="Arial"/>
          <w:sz w:val="22"/>
          <w:szCs w:val="22"/>
        </w:rPr>
        <w:t>h</w:t>
      </w:r>
      <w:r w:rsidRPr="003479B9">
        <w:rPr>
          <w:rFonts w:ascii="Arial" w:hAnsi="Arial" w:cs="Arial"/>
          <w:sz w:val="22"/>
          <w:szCs w:val="22"/>
        </w:rPr>
        <w:t xml:space="preserve">owever unlike Gibbs (1988), it does not require any reflection on ‘feelings’, and reflecting on my feelings comes far more naturally to </w:t>
      </w:r>
      <w:r w:rsidRPr="003479B9">
        <w:rPr>
          <w:rFonts w:ascii="Arial" w:hAnsi="Arial" w:cs="Arial"/>
          <w:sz w:val="22"/>
          <w:szCs w:val="22"/>
        </w:rPr>
        <w:lastRenderedPageBreak/>
        <w:t xml:space="preserve">me than thinking logically or analytically. I would describe myself as somebody who ‘wears their heart on their sleeve’, and when reflecting on experiences, I tend to consider </w:t>
      </w:r>
      <w:r w:rsidR="00982C50" w:rsidRPr="003479B9">
        <w:rPr>
          <w:rFonts w:ascii="Arial" w:hAnsi="Arial" w:cs="Arial"/>
          <w:sz w:val="22"/>
          <w:szCs w:val="22"/>
        </w:rPr>
        <w:t>how</w:t>
      </w:r>
      <w:r w:rsidRPr="003479B9">
        <w:rPr>
          <w:rFonts w:ascii="Arial" w:hAnsi="Arial" w:cs="Arial"/>
          <w:sz w:val="22"/>
          <w:szCs w:val="22"/>
        </w:rPr>
        <w:t xml:space="preserve"> I felt in the experience more than other details. </w:t>
      </w:r>
    </w:p>
    <w:p w14:paraId="4FE810A0" w14:textId="54E774E1" w:rsidR="008B6F8F" w:rsidRDefault="00A9680A" w:rsidP="008B6F8F">
      <w:pPr>
        <w:spacing w:line="360" w:lineRule="auto"/>
        <w:rPr>
          <w:sz w:val="28"/>
          <w:szCs w:val="28"/>
        </w:rPr>
      </w:pPr>
      <w:r w:rsidRPr="003479B9">
        <w:rPr>
          <w:rFonts w:ascii="Arial" w:hAnsi="Arial" w:cs="Arial"/>
          <w:sz w:val="22"/>
          <w:szCs w:val="22"/>
        </w:rPr>
        <w:t>I also considered Siobhan Maclean’s (2016) Weather Model, recommended by a friend studying</w:t>
      </w:r>
      <w:r w:rsidR="00347513" w:rsidRPr="003479B9">
        <w:rPr>
          <w:rFonts w:ascii="Arial" w:hAnsi="Arial" w:cs="Arial"/>
          <w:sz w:val="22"/>
          <w:szCs w:val="22"/>
        </w:rPr>
        <w:t xml:space="preserve"> </w:t>
      </w:r>
      <w:r w:rsidR="00D707FC">
        <w:rPr>
          <w:rFonts w:ascii="Arial" w:hAnsi="Arial" w:cs="Arial"/>
          <w:sz w:val="22"/>
          <w:szCs w:val="22"/>
        </w:rPr>
        <w:t>for</w:t>
      </w:r>
      <w:r w:rsidR="00347513" w:rsidRPr="003479B9">
        <w:rPr>
          <w:rFonts w:ascii="Arial" w:hAnsi="Arial" w:cs="Arial"/>
          <w:sz w:val="22"/>
          <w:szCs w:val="22"/>
        </w:rPr>
        <w:t xml:space="preserve"> her </w:t>
      </w:r>
      <w:r w:rsidRPr="003479B9">
        <w:rPr>
          <w:rFonts w:ascii="Arial" w:hAnsi="Arial" w:cs="Arial"/>
          <w:sz w:val="22"/>
          <w:szCs w:val="22"/>
        </w:rPr>
        <w:t>social work</w:t>
      </w:r>
      <w:r w:rsidR="00347513" w:rsidRPr="003479B9">
        <w:rPr>
          <w:rFonts w:ascii="Arial" w:hAnsi="Arial" w:cs="Arial"/>
          <w:sz w:val="22"/>
          <w:szCs w:val="22"/>
        </w:rPr>
        <w:t xml:space="preserve"> masters</w:t>
      </w:r>
      <w:r w:rsidRPr="003479B9">
        <w:rPr>
          <w:rFonts w:ascii="Arial" w:hAnsi="Arial" w:cs="Arial"/>
          <w:sz w:val="22"/>
          <w:szCs w:val="22"/>
        </w:rPr>
        <w:t>. Its visual stages include Sunrise (what went well), Rain (challenges), Lightning (surprises), Fog (what was unclear), Wind (what blew you off course), Storm (conflict) and Thunder (the impact of others’ views).</w:t>
      </w:r>
      <w:r w:rsidR="00625E6E" w:rsidRPr="003479B9">
        <w:rPr>
          <w:rFonts w:ascii="Arial" w:hAnsi="Arial" w:cs="Arial"/>
          <w:sz w:val="22"/>
          <w:szCs w:val="22"/>
        </w:rPr>
        <w:t xml:space="preserve"> </w:t>
      </w:r>
      <w:r w:rsidRPr="003479B9">
        <w:rPr>
          <w:rFonts w:ascii="Arial" w:hAnsi="Arial" w:cs="Arial"/>
          <w:sz w:val="22"/>
          <w:szCs w:val="22"/>
        </w:rPr>
        <w:t>This model fits</w:t>
      </w:r>
      <w:r w:rsidR="006617AD" w:rsidRPr="003479B9">
        <w:rPr>
          <w:rFonts w:ascii="Arial" w:hAnsi="Arial" w:cs="Arial"/>
          <w:sz w:val="22"/>
          <w:szCs w:val="22"/>
        </w:rPr>
        <w:t xml:space="preserve"> </w:t>
      </w:r>
      <w:r w:rsidRPr="003479B9">
        <w:rPr>
          <w:rFonts w:ascii="Arial" w:hAnsi="Arial" w:cs="Arial"/>
          <w:sz w:val="22"/>
          <w:szCs w:val="22"/>
        </w:rPr>
        <w:t>well with my preference for visual learning</w:t>
      </w:r>
      <w:r w:rsidR="00AA691F" w:rsidRPr="003479B9">
        <w:rPr>
          <w:rFonts w:ascii="Arial" w:hAnsi="Arial" w:cs="Arial"/>
          <w:sz w:val="22"/>
          <w:szCs w:val="22"/>
        </w:rPr>
        <w:t>,</w:t>
      </w:r>
      <w:r w:rsidRPr="003479B9">
        <w:rPr>
          <w:rFonts w:ascii="Arial" w:hAnsi="Arial" w:cs="Arial"/>
          <w:sz w:val="22"/>
          <w:szCs w:val="22"/>
        </w:rPr>
        <w:t xml:space="preserve"> but again it doesn’t encourage reflection on feelings in the same way that Gibbs’s model does. </w:t>
      </w:r>
    </w:p>
    <w:p w14:paraId="365BC4F8" w14:textId="77777777" w:rsidR="008B6F8F" w:rsidRDefault="00812DE6" w:rsidP="008B6F8F">
      <w:pPr>
        <w:spacing w:line="360" w:lineRule="auto"/>
        <w:rPr>
          <w:sz w:val="28"/>
          <w:szCs w:val="28"/>
        </w:rPr>
      </w:pPr>
      <w:r w:rsidRPr="003479B9">
        <w:rPr>
          <w:rFonts w:ascii="Arial" w:hAnsi="Arial" w:cs="Arial"/>
          <w:sz w:val="22"/>
          <w:szCs w:val="22"/>
        </w:rPr>
        <w:t>For clarity,</w:t>
      </w:r>
      <w:r w:rsidR="00A9680A" w:rsidRPr="003479B9">
        <w:rPr>
          <w:rFonts w:ascii="Arial" w:hAnsi="Arial" w:cs="Arial"/>
          <w:sz w:val="22"/>
          <w:szCs w:val="22"/>
        </w:rPr>
        <w:t xml:space="preserve"> I will embed Gibbs’s reflective model into my critical reflection by using sub-headings to indicate each stage of the model. </w:t>
      </w:r>
    </w:p>
    <w:p w14:paraId="28BE35AB" w14:textId="77777777" w:rsidR="008B6F8F" w:rsidRDefault="00A9680A" w:rsidP="008B6F8F">
      <w:pPr>
        <w:spacing w:line="360" w:lineRule="auto"/>
        <w:rPr>
          <w:sz w:val="28"/>
          <w:szCs w:val="28"/>
        </w:rPr>
      </w:pPr>
      <w:r w:rsidRPr="003479B9">
        <w:rPr>
          <w:rFonts w:ascii="Arial" w:hAnsi="Arial" w:cs="Arial"/>
          <w:b/>
          <w:bCs/>
          <w:sz w:val="22"/>
          <w:szCs w:val="22"/>
        </w:rPr>
        <w:t>Description</w:t>
      </w:r>
    </w:p>
    <w:p w14:paraId="3338DF13" w14:textId="77777777" w:rsidR="008B6F8F" w:rsidRDefault="00A9680A" w:rsidP="008B6F8F">
      <w:pPr>
        <w:spacing w:line="360" w:lineRule="auto"/>
        <w:rPr>
          <w:sz w:val="28"/>
          <w:szCs w:val="28"/>
        </w:rPr>
      </w:pPr>
      <w:r w:rsidRPr="003479B9">
        <w:rPr>
          <w:rFonts w:ascii="Arial" w:hAnsi="Arial" w:cs="Arial"/>
          <w:sz w:val="22"/>
          <w:szCs w:val="22"/>
        </w:rPr>
        <w:t xml:space="preserve">The </w:t>
      </w:r>
      <w:proofErr w:type="gramStart"/>
      <w:r w:rsidRPr="003479B9">
        <w:rPr>
          <w:rFonts w:ascii="Arial" w:hAnsi="Arial" w:cs="Arial"/>
          <w:sz w:val="22"/>
          <w:szCs w:val="22"/>
        </w:rPr>
        <w:t>Master’s in Professional</w:t>
      </w:r>
      <w:proofErr w:type="gramEnd"/>
      <w:r w:rsidRPr="003479B9">
        <w:rPr>
          <w:rFonts w:ascii="Arial" w:hAnsi="Arial" w:cs="Arial"/>
          <w:sz w:val="22"/>
          <w:szCs w:val="22"/>
        </w:rPr>
        <w:t xml:space="preserve"> Practice is my first distance-learning qualification. I was initially apprehensive that reduced contact with lecturers and peers </w:t>
      </w:r>
      <w:r w:rsidR="007A77CE" w:rsidRPr="003479B9">
        <w:rPr>
          <w:rFonts w:ascii="Arial" w:hAnsi="Arial" w:cs="Arial"/>
          <w:sz w:val="22"/>
          <w:szCs w:val="22"/>
        </w:rPr>
        <w:t>might</w:t>
      </w:r>
      <w:r w:rsidRPr="003479B9">
        <w:rPr>
          <w:rFonts w:ascii="Arial" w:hAnsi="Arial" w:cs="Arial"/>
          <w:sz w:val="22"/>
          <w:szCs w:val="22"/>
        </w:rPr>
        <w:t xml:space="preserve"> mean less support and accountability, </w:t>
      </w:r>
      <w:r w:rsidR="00D44E68" w:rsidRPr="003479B9">
        <w:rPr>
          <w:rFonts w:ascii="Arial" w:hAnsi="Arial" w:cs="Arial"/>
          <w:sz w:val="22"/>
          <w:szCs w:val="22"/>
        </w:rPr>
        <w:t xml:space="preserve">which I would find difficult, </w:t>
      </w:r>
      <w:r w:rsidRPr="003479B9">
        <w:rPr>
          <w:rFonts w:ascii="Arial" w:hAnsi="Arial" w:cs="Arial"/>
          <w:sz w:val="22"/>
          <w:szCs w:val="22"/>
        </w:rPr>
        <w:t>particularly whil</w:t>
      </w:r>
      <w:r w:rsidR="001D7B2E" w:rsidRPr="003479B9">
        <w:rPr>
          <w:rFonts w:ascii="Arial" w:hAnsi="Arial" w:cs="Arial"/>
          <w:sz w:val="22"/>
          <w:szCs w:val="22"/>
        </w:rPr>
        <w:t xml:space="preserve">st </w:t>
      </w:r>
      <w:r w:rsidRPr="003479B9">
        <w:rPr>
          <w:rFonts w:ascii="Arial" w:hAnsi="Arial" w:cs="Arial"/>
          <w:sz w:val="22"/>
          <w:szCs w:val="22"/>
        </w:rPr>
        <w:t xml:space="preserve">studying alongside full-time employment and family responsibilities. Biney and </w:t>
      </w:r>
      <w:proofErr w:type="spellStart"/>
      <w:r w:rsidRPr="003479B9">
        <w:rPr>
          <w:rFonts w:ascii="Arial" w:hAnsi="Arial" w:cs="Arial"/>
          <w:sz w:val="22"/>
          <w:szCs w:val="22"/>
        </w:rPr>
        <w:t>Worlanyo</w:t>
      </w:r>
      <w:proofErr w:type="spellEnd"/>
      <w:r w:rsidRPr="003479B9">
        <w:rPr>
          <w:rFonts w:ascii="Arial" w:hAnsi="Arial" w:cs="Arial"/>
          <w:sz w:val="22"/>
          <w:szCs w:val="22"/>
        </w:rPr>
        <w:t xml:space="preserve"> (2015) identif</w:t>
      </w:r>
      <w:r w:rsidR="00EF12B5" w:rsidRPr="003479B9">
        <w:rPr>
          <w:rFonts w:ascii="Arial" w:hAnsi="Arial" w:cs="Arial"/>
          <w:sz w:val="22"/>
          <w:szCs w:val="22"/>
        </w:rPr>
        <w:t>ied</w:t>
      </w:r>
      <w:r w:rsidRPr="003479B9">
        <w:rPr>
          <w:rFonts w:ascii="Arial" w:hAnsi="Arial" w:cs="Arial"/>
          <w:sz w:val="22"/>
          <w:szCs w:val="22"/>
        </w:rPr>
        <w:t xml:space="preserve"> competing occupational, home and social demands as challenges for distance learners, reflecting </w:t>
      </w:r>
      <w:r w:rsidR="007A77CE" w:rsidRPr="003479B9">
        <w:rPr>
          <w:rFonts w:ascii="Arial" w:hAnsi="Arial" w:cs="Arial"/>
          <w:sz w:val="22"/>
          <w:szCs w:val="22"/>
        </w:rPr>
        <w:t xml:space="preserve">my </w:t>
      </w:r>
      <w:r w:rsidRPr="003479B9">
        <w:rPr>
          <w:rFonts w:ascii="Arial" w:hAnsi="Arial" w:cs="Arial"/>
          <w:sz w:val="22"/>
          <w:szCs w:val="22"/>
        </w:rPr>
        <w:t>concerns.</w:t>
      </w:r>
    </w:p>
    <w:p w14:paraId="48FCC03D" w14:textId="56BF290C" w:rsidR="008B6F8F" w:rsidRDefault="00A9680A" w:rsidP="008B6F8F">
      <w:pPr>
        <w:spacing w:line="360" w:lineRule="auto"/>
        <w:rPr>
          <w:sz w:val="28"/>
          <w:szCs w:val="28"/>
        </w:rPr>
      </w:pPr>
      <w:r w:rsidRPr="003479B9">
        <w:rPr>
          <w:rFonts w:ascii="Arial" w:hAnsi="Arial" w:cs="Arial"/>
          <w:sz w:val="22"/>
          <w:szCs w:val="22"/>
        </w:rPr>
        <w:t>Although I</w:t>
      </w:r>
      <w:r w:rsidR="00EF12B5" w:rsidRPr="003479B9">
        <w:rPr>
          <w:rFonts w:ascii="Arial" w:hAnsi="Arial" w:cs="Arial"/>
          <w:sz w:val="22"/>
          <w:szCs w:val="22"/>
        </w:rPr>
        <w:t>’d</w:t>
      </w:r>
      <w:r w:rsidRPr="003479B9">
        <w:rPr>
          <w:rFonts w:ascii="Arial" w:hAnsi="Arial" w:cs="Arial"/>
          <w:sz w:val="22"/>
          <w:szCs w:val="22"/>
        </w:rPr>
        <w:t xml:space="preserve"> previously completed my undergraduate degree and gained some postgraduate credits while raising a young child, my circumstances were considerably different when I started the master’s course and the RAL module, with three children, a demanding </w:t>
      </w:r>
      <w:r w:rsidR="00AF1F5B">
        <w:rPr>
          <w:rFonts w:ascii="Arial" w:hAnsi="Arial" w:cs="Arial"/>
          <w:sz w:val="22"/>
          <w:szCs w:val="22"/>
        </w:rPr>
        <w:t>work</w:t>
      </w:r>
      <w:r w:rsidRPr="003479B9">
        <w:rPr>
          <w:rFonts w:ascii="Arial" w:hAnsi="Arial" w:cs="Arial"/>
          <w:sz w:val="22"/>
          <w:szCs w:val="22"/>
        </w:rPr>
        <w:t xml:space="preserve"> role and wider family responsibilities to consider and manage. However, I </w:t>
      </w:r>
      <w:r w:rsidR="002A1A84" w:rsidRPr="003479B9">
        <w:rPr>
          <w:rFonts w:ascii="Arial" w:hAnsi="Arial" w:cs="Arial"/>
          <w:sz w:val="22"/>
          <w:szCs w:val="22"/>
        </w:rPr>
        <w:t>also considered</w:t>
      </w:r>
      <w:r w:rsidRPr="003479B9">
        <w:rPr>
          <w:rFonts w:ascii="Arial" w:hAnsi="Arial" w:cs="Arial"/>
          <w:sz w:val="22"/>
          <w:szCs w:val="22"/>
        </w:rPr>
        <w:t xml:space="preserve"> </w:t>
      </w:r>
      <w:r w:rsidR="003737BD" w:rsidRPr="003479B9">
        <w:rPr>
          <w:rFonts w:ascii="Arial" w:hAnsi="Arial" w:cs="Arial"/>
          <w:sz w:val="22"/>
          <w:szCs w:val="22"/>
        </w:rPr>
        <w:t xml:space="preserve">how </w:t>
      </w:r>
      <w:r w:rsidRPr="003479B9">
        <w:rPr>
          <w:rFonts w:ascii="Arial" w:hAnsi="Arial" w:cs="Arial"/>
          <w:sz w:val="22"/>
          <w:szCs w:val="22"/>
        </w:rPr>
        <w:t xml:space="preserve">my previous academic experience, motivation and increased ability to manage competing responsibilities </w:t>
      </w:r>
      <w:r w:rsidR="00DE18A8" w:rsidRPr="003479B9">
        <w:rPr>
          <w:rFonts w:ascii="Arial" w:hAnsi="Arial" w:cs="Arial"/>
          <w:sz w:val="22"/>
          <w:szCs w:val="22"/>
        </w:rPr>
        <w:t>might</w:t>
      </w:r>
      <w:r w:rsidRPr="003479B9">
        <w:rPr>
          <w:rFonts w:ascii="Arial" w:hAnsi="Arial" w:cs="Arial"/>
          <w:sz w:val="22"/>
          <w:szCs w:val="22"/>
        </w:rPr>
        <w:t xml:space="preserve"> enable me to complete the module successfully, and this gave me confidence. </w:t>
      </w:r>
    </w:p>
    <w:p w14:paraId="5F070B57" w14:textId="63C93F47" w:rsidR="00A9680A" w:rsidRPr="008B6F8F" w:rsidRDefault="00BC468E" w:rsidP="008B6F8F">
      <w:pPr>
        <w:spacing w:line="360" w:lineRule="auto"/>
        <w:rPr>
          <w:sz w:val="28"/>
          <w:szCs w:val="28"/>
        </w:rPr>
      </w:pPr>
      <w:r>
        <w:rPr>
          <w:rFonts w:ascii="Arial" w:hAnsi="Arial" w:cs="Arial"/>
          <w:sz w:val="22"/>
          <w:szCs w:val="22"/>
        </w:rPr>
        <w:t>My initial</w:t>
      </w:r>
      <w:r w:rsidR="00A9680A" w:rsidRPr="003479B9">
        <w:rPr>
          <w:rFonts w:ascii="Arial" w:hAnsi="Arial" w:cs="Arial"/>
          <w:sz w:val="22"/>
          <w:szCs w:val="22"/>
        </w:rPr>
        <w:t xml:space="preserve"> concerns reduced </w:t>
      </w:r>
      <w:r>
        <w:rPr>
          <w:rFonts w:ascii="Arial" w:hAnsi="Arial" w:cs="Arial"/>
          <w:sz w:val="22"/>
          <w:szCs w:val="22"/>
        </w:rPr>
        <w:t xml:space="preserve">further </w:t>
      </w:r>
      <w:r w:rsidR="00A9680A" w:rsidRPr="003479B9">
        <w:rPr>
          <w:rFonts w:ascii="Arial" w:hAnsi="Arial" w:cs="Arial"/>
          <w:sz w:val="22"/>
          <w:szCs w:val="22"/>
        </w:rPr>
        <w:t xml:space="preserve">on </w:t>
      </w:r>
      <w:r w:rsidR="00E33D7B" w:rsidRPr="003479B9">
        <w:rPr>
          <w:rFonts w:ascii="Arial" w:hAnsi="Arial" w:cs="Arial"/>
          <w:sz w:val="22"/>
          <w:szCs w:val="22"/>
        </w:rPr>
        <w:t>‘</w:t>
      </w:r>
      <w:r w:rsidR="00A9680A" w:rsidRPr="003479B9">
        <w:rPr>
          <w:rFonts w:ascii="Arial" w:hAnsi="Arial" w:cs="Arial"/>
          <w:sz w:val="22"/>
          <w:szCs w:val="22"/>
        </w:rPr>
        <w:t>Day 1</w:t>
      </w:r>
      <w:r w:rsidR="00E33D7B" w:rsidRPr="003479B9">
        <w:rPr>
          <w:rFonts w:ascii="Arial" w:hAnsi="Arial" w:cs="Arial"/>
          <w:sz w:val="22"/>
          <w:szCs w:val="22"/>
        </w:rPr>
        <w:t>’</w:t>
      </w:r>
      <w:r w:rsidR="00A9680A" w:rsidRPr="003479B9">
        <w:rPr>
          <w:rFonts w:ascii="Arial" w:hAnsi="Arial" w:cs="Arial"/>
          <w:sz w:val="22"/>
          <w:szCs w:val="22"/>
        </w:rPr>
        <w:t xml:space="preserve"> when other students described similar pressures involving employment, family commitments,</w:t>
      </w:r>
      <w:r w:rsidR="002347F8" w:rsidRPr="003479B9">
        <w:rPr>
          <w:rFonts w:ascii="Arial" w:hAnsi="Arial" w:cs="Arial"/>
          <w:sz w:val="22"/>
          <w:szCs w:val="22"/>
        </w:rPr>
        <w:t xml:space="preserve"> and</w:t>
      </w:r>
      <w:r w:rsidR="00A9680A" w:rsidRPr="003479B9">
        <w:rPr>
          <w:rFonts w:ascii="Arial" w:hAnsi="Arial" w:cs="Arial"/>
          <w:sz w:val="22"/>
          <w:szCs w:val="22"/>
        </w:rPr>
        <w:t xml:space="preserve"> disability. This contrasted </w:t>
      </w:r>
      <w:r w:rsidR="00B53836" w:rsidRPr="003479B9">
        <w:rPr>
          <w:rFonts w:ascii="Arial" w:hAnsi="Arial" w:cs="Arial"/>
          <w:sz w:val="22"/>
          <w:szCs w:val="22"/>
        </w:rPr>
        <w:t xml:space="preserve">significantly </w:t>
      </w:r>
      <w:r w:rsidR="00A9680A" w:rsidRPr="003479B9">
        <w:rPr>
          <w:rFonts w:ascii="Arial" w:hAnsi="Arial" w:cs="Arial"/>
          <w:sz w:val="22"/>
          <w:szCs w:val="22"/>
        </w:rPr>
        <w:t>with my undergraduate experience, when I</w:t>
      </w:r>
      <w:r w:rsidR="00E95E6D" w:rsidRPr="003479B9">
        <w:rPr>
          <w:rFonts w:ascii="Arial" w:hAnsi="Arial" w:cs="Arial"/>
          <w:sz w:val="22"/>
          <w:szCs w:val="22"/>
        </w:rPr>
        <w:t>’d</w:t>
      </w:r>
      <w:r w:rsidR="00A9680A" w:rsidRPr="003479B9">
        <w:rPr>
          <w:rFonts w:ascii="Arial" w:hAnsi="Arial" w:cs="Arial"/>
          <w:sz w:val="22"/>
          <w:szCs w:val="22"/>
        </w:rPr>
        <w:t xml:space="preserve"> often felt isolated because my circumstances differed from those of</w:t>
      </w:r>
      <w:r w:rsidR="00B53836" w:rsidRPr="003479B9">
        <w:rPr>
          <w:rFonts w:ascii="Arial" w:hAnsi="Arial" w:cs="Arial"/>
          <w:sz w:val="22"/>
          <w:szCs w:val="22"/>
        </w:rPr>
        <w:t xml:space="preserve"> my</w:t>
      </w:r>
      <w:r w:rsidR="00A9680A" w:rsidRPr="003479B9">
        <w:rPr>
          <w:rFonts w:ascii="Arial" w:hAnsi="Arial" w:cs="Arial"/>
          <w:sz w:val="22"/>
          <w:szCs w:val="22"/>
        </w:rPr>
        <w:t xml:space="preserve"> peers. A RAL WhatsApp group strengthened this sense of </w:t>
      </w:r>
      <w:r w:rsidR="00E05E9C" w:rsidRPr="003479B9">
        <w:rPr>
          <w:rFonts w:ascii="Arial" w:hAnsi="Arial" w:cs="Arial"/>
          <w:sz w:val="22"/>
          <w:szCs w:val="22"/>
        </w:rPr>
        <w:t>belonging</w:t>
      </w:r>
      <w:r w:rsidR="00D24F2E" w:rsidRPr="003479B9">
        <w:rPr>
          <w:rFonts w:ascii="Arial" w:hAnsi="Arial" w:cs="Arial"/>
          <w:sz w:val="22"/>
          <w:szCs w:val="22"/>
        </w:rPr>
        <w:t xml:space="preserve"> even further</w:t>
      </w:r>
      <w:r w:rsidR="00A9680A" w:rsidRPr="003479B9">
        <w:rPr>
          <w:rFonts w:ascii="Arial" w:hAnsi="Arial" w:cs="Arial"/>
          <w:sz w:val="22"/>
          <w:szCs w:val="22"/>
        </w:rPr>
        <w:t xml:space="preserve"> by providing reassurance when students discussed</w:t>
      </w:r>
      <w:r w:rsidR="001C3820" w:rsidRPr="003479B9">
        <w:rPr>
          <w:rFonts w:ascii="Arial" w:hAnsi="Arial" w:cs="Arial"/>
          <w:sz w:val="22"/>
          <w:szCs w:val="22"/>
        </w:rPr>
        <w:t xml:space="preserve"> issues, including with</w:t>
      </w:r>
      <w:r w:rsidR="00A9680A" w:rsidRPr="003479B9">
        <w:rPr>
          <w:rFonts w:ascii="Arial" w:hAnsi="Arial" w:cs="Arial"/>
          <w:sz w:val="22"/>
          <w:szCs w:val="22"/>
        </w:rPr>
        <w:t xml:space="preserve"> motivation and concerns about falling behind.</w:t>
      </w:r>
    </w:p>
    <w:p w14:paraId="2C4B0237" w14:textId="73D3DC3B" w:rsidR="00A9680A" w:rsidRPr="003479B9" w:rsidRDefault="00A9680A" w:rsidP="008B6F8F">
      <w:pPr>
        <w:spacing w:line="360" w:lineRule="auto"/>
        <w:rPr>
          <w:rFonts w:ascii="Arial" w:hAnsi="Arial" w:cs="Arial"/>
          <w:b/>
          <w:bCs/>
          <w:sz w:val="22"/>
          <w:szCs w:val="22"/>
          <w:u w:val="single"/>
        </w:rPr>
      </w:pPr>
      <w:r w:rsidRPr="003479B9">
        <w:rPr>
          <w:rFonts w:ascii="Arial" w:hAnsi="Arial" w:cs="Arial"/>
          <w:sz w:val="22"/>
          <w:szCs w:val="22"/>
        </w:rPr>
        <w:t>Initially, the structure of the module worked well for me. Having smaller tasks with relatively short deadlines, including c</w:t>
      </w:r>
      <w:r w:rsidR="00E05A9F" w:rsidRPr="003479B9">
        <w:rPr>
          <w:rFonts w:ascii="Arial" w:hAnsi="Arial" w:cs="Arial"/>
          <w:sz w:val="22"/>
          <w:szCs w:val="22"/>
        </w:rPr>
        <w:t>reating</w:t>
      </w:r>
      <w:r w:rsidRPr="003479B9">
        <w:rPr>
          <w:rFonts w:ascii="Arial" w:hAnsi="Arial" w:cs="Arial"/>
          <w:sz w:val="22"/>
          <w:szCs w:val="22"/>
        </w:rPr>
        <w:t xml:space="preserve"> my CV</w:t>
      </w:r>
      <w:r w:rsidR="00E05A9F" w:rsidRPr="003479B9">
        <w:rPr>
          <w:rFonts w:ascii="Arial" w:hAnsi="Arial" w:cs="Arial"/>
          <w:sz w:val="22"/>
          <w:szCs w:val="22"/>
        </w:rPr>
        <w:t xml:space="preserve"> and</w:t>
      </w:r>
      <w:r w:rsidRPr="003479B9">
        <w:rPr>
          <w:rFonts w:ascii="Arial" w:hAnsi="Arial" w:cs="Arial"/>
          <w:sz w:val="22"/>
          <w:szCs w:val="22"/>
        </w:rPr>
        <w:t xml:space="preserve"> Job Description, </w:t>
      </w:r>
      <w:r w:rsidR="003156C9" w:rsidRPr="003479B9">
        <w:rPr>
          <w:rFonts w:ascii="Arial" w:hAnsi="Arial" w:cs="Arial"/>
          <w:sz w:val="22"/>
          <w:szCs w:val="22"/>
        </w:rPr>
        <w:t xml:space="preserve">writing </w:t>
      </w:r>
      <w:r w:rsidR="00BC75B4" w:rsidRPr="003479B9">
        <w:rPr>
          <w:rFonts w:ascii="Arial" w:hAnsi="Arial" w:cs="Arial"/>
          <w:sz w:val="22"/>
          <w:szCs w:val="22"/>
        </w:rPr>
        <w:t>a practice reflection and</w:t>
      </w:r>
      <w:r w:rsidR="00EA1BF2" w:rsidRPr="003479B9">
        <w:rPr>
          <w:rFonts w:ascii="Arial" w:hAnsi="Arial" w:cs="Arial"/>
          <w:sz w:val="22"/>
          <w:szCs w:val="22"/>
        </w:rPr>
        <w:t xml:space="preserve"> the</w:t>
      </w:r>
      <w:r w:rsidRPr="003479B9">
        <w:rPr>
          <w:rFonts w:ascii="Arial" w:hAnsi="Arial" w:cs="Arial"/>
          <w:sz w:val="22"/>
          <w:szCs w:val="22"/>
        </w:rPr>
        <w:t xml:space="preserve"> introduction to my first Learning Area, enabled me to focus on individual </w:t>
      </w:r>
      <w:r w:rsidR="00526FE6" w:rsidRPr="003479B9">
        <w:rPr>
          <w:rFonts w:ascii="Arial" w:hAnsi="Arial" w:cs="Arial"/>
          <w:sz w:val="22"/>
          <w:szCs w:val="22"/>
        </w:rPr>
        <w:t>tasks</w:t>
      </w:r>
      <w:r w:rsidRPr="003479B9">
        <w:rPr>
          <w:rFonts w:ascii="Arial" w:hAnsi="Arial" w:cs="Arial"/>
          <w:sz w:val="22"/>
          <w:szCs w:val="22"/>
        </w:rPr>
        <w:t xml:space="preserve"> rather </w:t>
      </w:r>
      <w:r w:rsidRPr="003479B9">
        <w:rPr>
          <w:rFonts w:ascii="Arial" w:hAnsi="Arial" w:cs="Arial"/>
          <w:sz w:val="22"/>
          <w:szCs w:val="22"/>
        </w:rPr>
        <w:lastRenderedPageBreak/>
        <w:t xml:space="preserve">than the </w:t>
      </w:r>
      <w:proofErr w:type="gramStart"/>
      <w:r w:rsidRPr="003479B9">
        <w:rPr>
          <w:rFonts w:ascii="Arial" w:hAnsi="Arial" w:cs="Arial"/>
          <w:sz w:val="22"/>
          <w:szCs w:val="22"/>
        </w:rPr>
        <w:t>module as a whole</w:t>
      </w:r>
      <w:proofErr w:type="gramEnd"/>
      <w:r w:rsidRPr="003479B9">
        <w:rPr>
          <w:rFonts w:ascii="Arial" w:hAnsi="Arial" w:cs="Arial"/>
          <w:sz w:val="22"/>
          <w:szCs w:val="22"/>
        </w:rPr>
        <w:t>. I completed these tasks on time and felt comfortable and reassured by my early progress.</w:t>
      </w:r>
    </w:p>
    <w:p w14:paraId="54A0CA40" w14:textId="299B059D" w:rsidR="00A9680A" w:rsidRPr="003479B9" w:rsidRDefault="00A9680A" w:rsidP="008B6F8F">
      <w:pPr>
        <w:spacing w:line="360" w:lineRule="auto"/>
        <w:rPr>
          <w:rFonts w:ascii="Arial" w:hAnsi="Arial" w:cs="Arial"/>
          <w:b/>
          <w:bCs/>
          <w:sz w:val="22"/>
          <w:szCs w:val="22"/>
          <w:u w:val="single"/>
        </w:rPr>
      </w:pPr>
      <w:r w:rsidRPr="003479B9">
        <w:rPr>
          <w:rFonts w:ascii="Arial" w:hAnsi="Arial" w:cs="Arial"/>
          <w:sz w:val="22"/>
          <w:szCs w:val="22"/>
        </w:rPr>
        <w:t>However, once these initial deadlines passed, I found the extended timeframe for completing RAL more difficult to manage. With much of the year remaining before submission, I l</w:t>
      </w:r>
      <w:r w:rsidR="00A1449C" w:rsidRPr="003479B9">
        <w:rPr>
          <w:rFonts w:ascii="Arial" w:hAnsi="Arial" w:cs="Arial"/>
          <w:sz w:val="22"/>
          <w:szCs w:val="22"/>
        </w:rPr>
        <w:t>ost</w:t>
      </w:r>
      <w:r w:rsidRPr="003479B9">
        <w:rPr>
          <w:rFonts w:ascii="Arial" w:hAnsi="Arial" w:cs="Arial"/>
          <w:sz w:val="22"/>
          <w:szCs w:val="22"/>
        </w:rPr>
        <w:t xml:space="preserve"> the sense of urgency that had motivated me during the earlier </w:t>
      </w:r>
      <w:r w:rsidR="004C2350" w:rsidRPr="003479B9">
        <w:rPr>
          <w:rFonts w:ascii="Arial" w:hAnsi="Arial" w:cs="Arial"/>
          <w:sz w:val="22"/>
          <w:szCs w:val="22"/>
        </w:rPr>
        <w:t>months</w:t>
      </w:r>
      <w:r w:rsidRPr="003479B9">
        <w:rPr>
          <w:rFonts w:ascii="Arial" w:hAnsi="Arial" w:cs="Arial"/>
          <w:sz w:val="22"/>
          <w:szCs w:val="22"/>
        </w:rPr>
        <w:t>. I began using time that I</w:t>
      </w:r>
      <w:r w:rsidR="00A1449C" w:rsidRPr="003479B9">
        <w:rPr>
          <w:rFonts w:ascii="Arial" w:hAnsi="Arial" w:cs="Arial"/>
          <w:sz w:val="22"/>
          <w:szCs w:val="22"/>
        </w:rPr>
        <w:t>’d</w:t>
      </w:r>
      <w:r w:rsidRPr="003479B9">
        <w:rPr>
          <w:rFonts w:ascii="Arial" w:hAnsi="Arial" w:cs="Arial"/>
          <w:sz w:val="22"/>
          <w:szCs w:val="22"/>
        </w:rPr>
        <w:t xml:space="preserve"> intended for RAL to address issues that felt more urgent and</w:t>
      </w:r>
      <w:r w:rsidR="00165D1C" w:rsidRPr="003479B9">
        <w:rPr>
          <w:rFonts w:ascii="Arial" w:hAnsi="Arial" w:cs="Arial"/>
          <w:sz w:val="22"/>
          <w:szCs w:val="22"/>
        </w:rPr>
        <w:t xml:space="preserve"> </w:t>
      </w:r>
      <w:r w:rsidR="004050F5">
        <w:rPr>
          <w:rFonts w:ascii="Arial" w:hAnsi="Arial" w:cs="Arial"/>
          <w:sz w:val="22"/>
          <w:szCs w:val="22"/>
        </w:rPr>
        <w:t>as a result</w:t>
      </w:r>
      <w:r w:rsidRPr="003479B9">
        <w:rPr>
          <w:rFonts w:ascii="Arial" w:hAnsi="Arial" w:cs="Arial"/>
          <w:sz w:val="22"/>
          <w:szCs w:val="22"/>
        </w:rPr>
        <w:t>, my engagement</w:t>
      </w:r>
      <w:r w:rsidR="00CF15D1" w:rsidRPr="003479B9">
        <w:rPr>
          <w:rFonts w:ascii="Arial" w:hAnsi="Arial" w:cs="Arial"/>
          <w:sz w:val="22"/>
          <w:szCs w:val="22"/>
        </w:rPr>
        <w:t xml:space="preserve"> with</w:t>
      </w:r>
      <w:r w:rsidRPr="003479B9">
        <w:rPr>
          <w:rFonts w:ascii="Arial" w:hAnsi="Arial" w:cs="Arial"/>
          <w:sz w:val="22"/>
          <w:szCs w:val="22"/>
        </w:rPr>
        <w:t xml:space="preserve"> RAL became far less </w:t>
      </w:r>
      <w:r w:rsidR="00D178AA" w:rsidRPr="003479B9">
        <w:rPr>
          <w:rFonts w:ascii="Arial" w:hAnsi="Arial" w:cs="Arial"/>
          <w:sz w:val="22"/>
          <w:szCs w:val="22"/>
        </w:rPr>
        <w:t xml:space="preserve">consistent. </w:t>
      </w:r>
    </w:p>
    <w:p w14:paraId="284489DD" w14:textId="645072FB" w:rsidR="005B1E9B" w:rsidRPr="00513E17" w:rsidRDefault="006B0115" w:rsidP="008B6F8F">
      <w:pPr>
        <w:spacing w:line="360" w:lineRule="auto"/>
        <w:rPr>
          <w:rFonts w:ascii="Arial" w:hAnsi="Arial" w:cs="Arial"/>
          <w:sz w:val="22"/>
          <w:szCs w:val="22"/>
        </w:rPr>
      </w:pPr>
      <w:r>
        <w:rPr>
          <w:rFonts w:ascii="Arial" w:hAnsi="Arial" w:cs="Arial"/>
          <w:sz w:val="22"/>
          <w:szCs w:val="22"/>
        </w:rPr>
        <w:t xml:space="preserve">This </w:t>
      </w:r>
      <w:r w:rsidR="005B1E9B" w:rsidRPr="00513E17">
        <w:rPr>
          <w:rFonts w:ascii="Arial" w:hAnsi="Arial" w:cs="Arial"/>
          <w:sz w:val="22"/>
          <w:szCs w:val="22"/>
        </w:rPr>
        <w:t xml:space="preserve">also coincided with significant personal and professional pressures. I supported my partner through a prolonged employment dispute </w:t>
      </w:r>
      <w:r w:rsidR="006B3115">
        <w:rPr>
          <w:rFonts w:ascii="Arial" w:hAnsi="Arial" w:cs="Arial"/>
          <w:sz w:val="22"/>
          <w:szCs w:val="22"/>
        </w:rPr>
        <w:t>relating to</w:t>
      </w:r>
      <w:r w:rsidR="005B1E9B" w:rsidRPr="00513E17">
        <w:rPr>
          <w:rFonts w:ascii="Arial" w:hAnsi="Arial" w:cs="Arial"/>
          <w:sz w:val="22"/>
          <w:szCs w:val="22"/>
        </w:rPr>
        <w:t xml:space="preserve"> bullying, harassment and disability discrimination, which required </w:t>
      </w:r>
      <w:r w:rsidR="006B3115">
        <w:rPr>
          <w:rFonts w:ascii="Arial" w:hAnsi="Arial" w:cs="Arial"/>
          <w:sz w:val="22"/>
          <w:szCs w:val="22"/>
        </w:rPr>
        <w:t xml:space="preserve">a </w:t>
      </w:r>
      <w:r w:rsidR="005B1E9B" w:rsidRPr="00513E17">
        <w:rPr>
          <w:rFonts w:ascii="Arial" w:hAnsi="Arial" w:cs="Arial"/>
          <w:sz w:val="22"/>
          <w:szCs w:val="22"/>
        </w:rPr>
        <w:t>considerable</w:t>
      </w:r>
      <w:r w:rsidR="006B3115">
        <w:rPr>
          <w:rFonts w:ascii="Arial" w:hAnsi="Arial" w:cs="Arial"/>
          <w:sz w:val="22"/>
          <w:szCs w:val="22"/>
        </w:rPr>
        <w:t xml:space="preserve"> amount of</w:t>
      </w:r>
      <w:r w:rsidR="005B1E9B" w:rsidRPr="00513E17">
        <w:rPr>
          <w:rFonts w:ascii="Arial" w:hAnsi="Arial" w:cs="Arial"/>
          <w:sz w:val="22"/>
          <w:szCs w:val="22"/>
        </w:rPr>
        <w:t xml:space="preserve"> practical and emotional support</w:t>
      </w:r>
      <w:r w:rsidR="00447D1D">
        <w:rPr>
          <w:rFonts w:ascii="Arial" w:hAnsi="Arial" w:cs="Arial"/>
          <w:sz w:val="22"/>
          <w:szCs w:val="22"/>
        </w:rPr>
        <w:t xml:space="preserve"> from me,</w:t>
      </w:r>
      <w:r w:rsidR="00CC38B6" w:rsidRPr="00513E17">
        <w:rPr>
          <w:rFonts w:ascii="Arial" w:hAnsi="Arial" w:cs="Arial"/>
          <w:sz w:val="22"/>
          <w:szCs w:val="22"/>
        </w:rPr>
        <w:t xml:space="preserve"> and affected my engagement with RAL</w:t>
      </w:r>
      <w:r w:rsidR="005B1E9B" w:rsidRPr="00513E17">
        <w:rPr>
          <w:rFonts w:ascii="Arial" w:hAnsi="Arial" w:cs="Arial"/>
          <w:sz w:val="22"/>
          <w:szCs w:val="22"/>
        </w:rPr>
        <w:t>. Simultaneously, I experienced what I now recognise as vicarious trauma while supporting a Regional Survivor Advisory Panel member through distressing Family Court proceedings (Kim et al., 2022). Managing both situations became emotionally exhausting, reduced my capacity for academic work and contributed</w:t>
      </w:r>
      <w:r w:rsidR="00ED7C69">
        <w:rPr>
          <w:rFonts w:ascii="Arial" w:hAnsi="Arial" w:cs="Arial"/>
          <w:sz w:val="22"/>
          <w:szCs w:val="22"/>
        </w:rPr>
        <w:t xml:space="preserve"> to</w:t>
      </w:r>
      <w:r w:rsidR="0046027C">
        <w:rPr>
          <w:rFonts w:ascii="Arial" w:hAnsi="Arial" w:cs="Arial"/>
          <w:sz w:val="22"/>
          <w:szCs w:val="22"/>
        </w:rPr>
        <w:t xml:space="preserve"> me becoming increasingly conflicted about aspects of my professional role, which led</w:t>
      </w:r>
      <w:r w:rsidR="005B1E9B" w:rsidRPr="00513E17">
        <w:rPr>
          <w:rFonts w:ascii="Arial" w:hAnsi="Arial" w:cs="Arial"/>
          <w:sz w:val="22"/>
          <w:szCs w:val="22"/>
        </w:rPr>
        <w:t xml:space="preserve"> to my decision to leave the VAWDASV Partnership.</w:t>
      </w:r>
    </w:p>
    <w:p w14:paraId="21D620E0" w14:textId="5F497783" w:rsidR="00A9680A" w:rsidRPr="003479B9" w:rsidRDefault="005C7C49" w:rsidP="008B6F8F">
      <w:pPr>
        <w:spacing w:line="360" w:lineRule="auto"/>
        <w:rPr>
          <w:rFonts w:ascii="Arial" w:hAnsi="Arial" w:cs="Arial"/>
          <w:b/>
          <w:bCs/>
          <w:sz w:val="22"/>
          <w:szCs w:val="22"/>
          <w:u w:val="single"/>
        </w:rPr>
      </w:pPr>
      <w:r w:rsidRPr="003479B9">
        <w:rPr>
          <w:rFonts w:ascii="Arial" w:hAnsi="Arial" w:cs="Arial"/>
          <w:sz w:val="22"/>
          <w:szCs w:val="22"/>
        </w:rPr>
        <w:t>Whilst leaving</w:t>
      </w:r>
      <w:r w:rsidR="00A9680A" w:rsidRPr="003479B9">
        <w:rPr>
          <w:rFonts w:ascii="Arial" w:hAnsi="Arial" w:cs="Arial"/>
          <w:sz w:val="22"/>
          <w:szCs w:val="22"/>
        </w:rPr>
        <w:t xml:space="preserve"> improved my wellbeing</w:t>
      </w:r>
      <w:r w:rsidR="00192058" w:rsidRPr="003479B9">
        <w:rPr>
          <w:rFonts w:ascii="Arial" w:hAnsi="Arial" w:cs="Arial"/>
          <w:sz w:val="22"/>
          <w:szCs w:val="22"/>
        </w:rPr>
        <w:t xml:space="preserve">, it also </w:t>
      </w:r>
      <w:r w:rsidR="00A9680A" w:rsidRPr="003479B9">
        <w:rPr>
          <w:rFonts w:ascii="Arial" w:hAnsi="Arial" w:cs="Arial"/>
          <w:sz w:val="22"/>
          <w:szCs w:val="22"/>
        </w:rPr>
        <w:t>created uncertainty a</w:t>
      </w:r>
      <w:r w:rsidR="0062759C">
        <w:rPr>
          <w:rFonts w:ascii="Arial" w:hAnsi="Arial" w:cs="Arial"/>
          <w:sz w:val="22"/>
          <w:szCs w:val="22"/>
        </w:rPr>
        <w:t>round</w:t>
      </w:r>
      <w:r w:rsidR="00A9680A" w:rsidRPr="003479B9">
        <w:rPr>
          <w:rFonts w:ascii="Arial" w:hAnsi="Arial" w:cs="Arial"/>
          <w:sz w:val="22"/>
          <w:szCs w:val="22"/>
        </w:rPr>
        <w:t xml:space="preserve"> RAL. I worried about obtaining supporting evidence for my Learning Areas, including a statement from my former manager, and some projects I</w:t>
      </w:r>
      <w:r w:rsidR="006B59AB" w:rsidRPr="003479B9">
        <w:rPr>
          <w:rFonts w:ascii="Arial" w:hAnsi="Arial" w:cs="Arial"/>
          <w:sz w:val="22"/>
          <w:szCs w:val="22"/>
        </w:rPr>
        <w:t>’d planned to write about</w:t>
      </w:r>
      <w:r w:rsidR="00A9680A" w:rsidRPr="003479B9">
        <w:rPr>
          <w:rFonts w:ascii="Arial" w:hAnsi="Arial" w:cs="Arial"/>
          <w:sz w:val="22"/>
          <w:szCs w:val="22"/>
        </w:rPr>
        <w:t xml:space="preserve"> remained incomplete when I changed roles.</w:t>
      </w:r>
    </w:p>
    <w:p w14:paraId="2EB806DF" w14:textId="07DEE783" w:rsidR="00A9680A" w:rsidRPr="003479B9" w:rsidRDefault="00A9680A" w:rsidP="008B6F8F">
      <w:pPr>
        <w:spacing w:line="360" w:lineRule="auto"/>
        <w:rPr>
          <w:rFonts w:ascii="Arial" w:hAnsi="Arial" w:cs="Arial"/>
          <w:b/>
          <w:bCs/>
          <w:sz w:val="22"/>
          <w:szCs w:val="22"/>
          <w:u w:val="single"/>
        </w:rPr>
      </w:pPr>
      <w:r w:rsidRPr="003479B9">
        <w:rPr>
          <w:rFonts w:ascii="Arial" w:hAnsi="Arial" w:cs="Arial"/>
          <w:sz w:val="22"/>
          <w:szCs w:val="22"/>
        </w:rPr>
        <w:t xml:space="preserve">These experiences nevertheless </w:t>
      </w:r>
      <w:r w:rsidR="00F53C09" w:rsidRPr="003479B9">
        <w:rPr>
          <w:rFonts w:ascii="Arial" w:hAnsi="Arial" w:cs="Arial"/>
          <w:sz w:val="22"/>
          <w:szCs w:val="22"/>
        </w:rPr>
        <w:t>led to</w:t>
      </w:r>
      <w:r w:rsidRPr="003479B9">
        <w:rPr>
          <w:rFonts w:ascii="Arial" w:hAnsi="Arial" w:cs="Arial"/>
          <w:sz w:val="22"/>
          <w:szCs w:val="22"/>
        </w:rPr>
        <w:t xml:space="preserve"> substantial personal and professional learning, including </w:t>
      </w:r>
      <w:r w:rsidR="000B0AF0" w:rsidRPr="003479B9">
        <w:rPr>
          <w:rFonts w:ascii="Arial" w:hAnsi="Arial" w:cs="Arial"/>
          <w:sz w:val="22"/>
          <w:szCs w:val="22"/>
        </w:rPr>
        <w:t>increased</w:t>
      </w:r>
      <w:r w:rsidRPr="003479B9">
        <w:rPr>
          <w:rFonts w:ascii="Arial" w:hAnsi="Arial" w:cs="Arial"/>
          <w:sz w:val="22"/>
          <w:szCs w:val="22"/>
        </w:rPr>
        <w:t xml:space="preserve"> confidence in challenging situations an</w:t>
      </w:r>
      <w:r w:rsidR="00ED1182" w:rsidRPr="003479B9">
        <w:rPr>
          <w:rFonts w:ascii="Arial" w:hAnsi="Arial" w:cs="Arial"/>
          <w:sz w:val="22"/>
          <w:szCs w:val="22"/>
        </w:rPr>
        <w:t>d</w:t>
      </w:r>
      <w:r w:rsidRPr="003479B9">
        <w:rPr>
          <w:rFonts w:ascii="Arial" w:hAnsi="Arial" w:cs="Arial"/>
          <w:sz w:val="22"/>
          <w:szCs w:val="22"/>
        </w:rPr>
        <w:t xml:space="preserve"> dealing with senior professionals. However, </w:t>
      </w:r>
      <w:r w:rsidR="000B0AF0" w:rsidRPr="003479B9">
        <w:rPr>
          <w:rFonts w:ascii="Arial" w:hAnsi="Arial" w:cs="Arial"/>
          <w:sz w:val="22"/>
          <w:szCs w:val="22"/>
        </w:rPr>
        <w:t>whilst I</w:t>
      </w:r>
      <w:r w:rsidR="002312D2" w:rsidRPr="003479B9">
        <w:rPr>
          <w:rFonts w:ascii="Arial" w:hAnsi="Arial" w:cs="Arial"/>
          <w:sz w:val="22"/>
          <w:szCs w:val="22"/>
        </w:rPr>
        <w:t>’d</w:t>
      </w:r>
      <w:r w:rsidR="000B0AF0" w:rsidRPr="003479B9">
        <w:rPr>
          <w:rFonts w:ascii="Arial" w:hAnsi="Arial" w:cs="Arial"/>
          <w:sz w:val="22"/>
          <w:szCs w:val="22"/>
        </w:rPr>
        <w:t xml:space="preserve"> wanted to write about </w:t>
      </w:r>
      <w:r w:rsidR="00D73D6C" w:rsidRPr="003479B9">
        <w:rPr>
          <w:rFonts w:ascii="Arial" w:hAnsi="Arial" w:cs="Arial"/>
          <w:sz w:val="22"/>
          <w:szCs w:val="22"/>
        </w:rPr>
        <w:t xml:space="preserve">the learning I’d gained from these situations, I found </w:t>
      </w:r>
      <w:r w:rsidRPr="003479B9">
        <w:rPr>
          <w:rFonts w:ascii="Arial" w:hAnsi="Arial" w:cs="Arial"/>
          <w:sz w:val="22"/>
          <w:szCs w:val="22"/>
        </w:rPr>
        <w:t xml:space="preserve">turning highly personal experiences into academic reflection </w:t>
      </w:r>
      <w:r w:rsidR="00D73D6C" w:rsidRPr="003479B9">
        <w:rPr>
          <w:rFonts w:ascii="Arial" w:hAnsi="Arial" w:cs="Arial"/>
          <w:sz w:val="22"/>
          <w:szCs w:val="22"/>
        </w:rPr>
        <w:t>very</w:t>
      </w:r>
      <w:r w:rsidRPr="003479B9">
        <w:rPr>
          <w:rFonts w:ascii="Arial" w:hAnsi="Arial" w:cs="Arial"/>
          <w:sz w:val="22"/>
          <w:szCs w:val="22"/>
        </w:rPr>
        <w:t xml:space="preserve"> difficult. </w:t>
      </w:r>
      <w:r w:rsidR="00BC6AEF" w:rsidRPr="003479B9">
        <w:rPr>
          <w:rFonts w:ascii="Arial" w:hAnsi="Arial" w:cs="Arial"/>
          <w:sz w:val="22"/>
          <w:szCs w:val="22"/>
        </w:rPr>
        <w:t>A</w:t>
      </w:r>
      <w:r w:rsidRPr="003479B9">
        <w:rPr>
          <w:rFonts w:ascii="Arial" w:hAnsi="Arial" w:cs="Arial"/>
          <w:sz w:val="22"/>
          <w:szCs w:val="22"/>
        </w:rPr>
        <w:t xml:space="preserve">ttempts to </w:t>
      </w:r>
      <w:r w:rsidR="00BC6AEF" w:rsidRPr="003479B9">
        <w:rPr>
          <w:rFonts w:ascii="Arial" w:hAnsi="Arial" w:cs="Arial"/>
          <w:sz w:val="22"/>
          <w:szCs w:val="22"/>
        </w:rPr>
        <w:t>write about</w:t>
      </w:r>
      <w:r w:rsidRPr="003479B9">
        <w:rPr>
          <w:rFonts w:ascii="Arial" w:hAnsi="Arial" w:cs="Arial"/>
          <w:sz w:val="22"/>
          <w:szCs w:val="22"/>
        </w:rPr>
        <w:t xml:space="preserve"> my partner’s case focused heavily on the events and emotions because I was still too close to them to </w:t>
      </w:r>
      <w:r w:rsidR="00966040" w:rsidRPr="003479B9">
        <w:rPr>
          <w:rFonts w:ascii="Arial" w:hAnsi="Arial" w:cs="Arial"/>
          <w:sz w:val="22"/>
          <w:szCs w:val="22"/>
        </w:rPr>
        <w:t>be able to reflect</w:t>
      </w:r>
      <w:r w:rsidRPr="003479B9">
        <w:rPr>
          <w:rFonts w:ascii="Arial" w:hAnsi="Arial" w:cs="Arial"/>
          <w:sz w:val="22"/>
          <w:szCs w:val="22"/>
        </w:rPr>
        <w:t xml:space="preserve"> clearly </w:t>
      </w:r>
      <w:r w:rsidR="00966040" w:rsidRPr="003479B9">
        <w:rPr>
          <w:rFonts w:ascii="Arial" w:hAnsi="Arial" w:cs="Arial"/>
          <w:sz w:val="22"/>
          <w:szCs w:val="22"/>
        </w:rPr>
        <w:t xml:space="preserve">on </w:t>
      </w:r>
      <w:r w:rsidRPr="003479B9">
        <w:rPr>
          <w:rFonts w:ascii="Arial" w:hAnsi="Arial" w:cs="Arial"/>
          <w:sz w:val="22"/>
          <w:szCs w:val="22"/>
        </w:rPr>
        <w:t>how they had influenced my learning.</w:t>
      </w:r>
    </w:p>
    <w:p w14:paraId="64EC5627" w14:textId="1374D86D" w:rsidR="00A9680A" w:rsidRPr="003479B9" w:rsidRDefault="00A9680A" w:rsidP="008B6F8F">
      <w:pPr>
        <w:spacing w:line="360" w:lineRule="auto"/>
        <w:rPr>
          <w:rFonts w:ascii="Arial" w:hAnsi="Arial" w:cs="Arial"/>
          <w:sz w:val="22"/>
          <w:szCs w:val="22"/>
        </w:rPr>
      </w:pPr>
      <w:r w:rsidRPr="003479B9">
        <w:rPr>
          <w:rFonts w:ascii="Arial" w:hAnsi="Arial" w:cs="Arial"/>
          <w:sz w:val="22"/>
          <w:szCs w:val="22"/>
        </w:rPr>
        <w:t>My progress was also affected by perfectionism, which I</w:t>
      </w:r>
      <w:r w:rsidR="001D4142">
        <w:rPr>
          <w:rFonts w:ascii="Arial" w:hAnsi="Arial" w:cs="Arial"/>
          <w:sz w:val="22"/>
          <w:szCs w:val="22"/>
        </w:rPr>
        <w:t>’ve</w:t>
      </w:r>
      <w:r w:rsidRPr="003479B9">
        <w:rPr>
          <w:rFonts w:ascii="Arial" w:hAnsi="Arial" w:cs="Arial"/>
          <w:sz w:val="22"/>
          <w:szCs w:val="22"/>
        </w:rPr>
        <w:t xml:space="preserve"> </w:t>
      </w:r>
      <w:r w:rsidR="0017292E" w:rsidRPr="003479B9">
        <w:rPr>
          <w:rFonts w:ascii="Arial" w:hAnsi="Arial" w:cs="Arial"/>
          <w:sz w:val="22"/>
          <w:szCs w:val="22"/>
        </w:rPr>
        <w:t xml:space="preserve">come to </w:t>
      </w:r>
      <w:r w:rsidR="00681DCC" w:rsidRPr="003479B9">
        <w:rPr>
          <w:rFonts w:ascii="Arial" w:hAnsi="Arial" w:cs="Arial"/>
          <w:sz w:val="22"/>
          <w:szCs w:val="22"/>
        </w:rPr>
        <w:t>understand</w:t>
      </w:r>
      <w:r w:rsidR="0017292E" w:rsidRPr="003479B9">
        <w:rPr>
          <w:rFonts w:ascii="Arial" w:hAnsi="Arial" w:cs="Arial"/>
          <w:sz w:val="22"/>
          <w:szCs w:val="22"/>
        </w:rPr>
        <w:t xml:space="preserve"> </w:t>
      </w:r>
      <w:r w:rsidR="00D00BAB" w:rsidRPr="003479B9">
        <w:rPr>
          <w:rFonts w:ascii="Arial" w:hAnsi="Arial" w:cs="Arial"/>
          <w:sz w:val="22"/>
          <w:szCs w:val="22"/>
        </w:rPr>
        <w:t xml:space="preserve">is </w:t>
      </w:r>
      <w:r w:rsidRPr="003479B9">
        <w:rPr>
          <w:rFonts w:ascii="Arial" w:hAnsi="Arial" w:cs="Arial"/>
          <w:sz w:val="22"/>
          <w:szCs w:val="22"/>
        </w:rPr>
        <w:t xml:space="preserve">associated with </w:t>
      </w:r>
      <w:r w:rsidR="00D00BAB" w:rsidRPr="003479B9">
        <w:rPr>
          <w:rFonts w:ascii="Arial" w:hAnsi="Arial" w:cs="Arial"/>
          <w:sz w:val="22"/>
          <w:szCs w:val="22"/>
        </w:rPr>
        <w:t>I</w:t>
      </w:r>
      <w:r w:rsidRPr="003479B9">
        <w:rPr>
          <w:rFonts w:ascii="Arial" w:hAnsi="Arial" w:cs="Arial"/>
          <w:sz w:val="22"/>
          <w:szCs w:val="22"/>
        </w:rPr>
        <w:t>mpostor</w:t>
      </w:r>
      <w:r w:rsidR="0017292E" w:rsidRPr="003479B9">
        <w:rPr>
          <w:rFonts w:ascii="Arial" w:hAnsi="Arial" w:cs="Arial"/>
          <w:sz w:val="22"/>
          <w:szCs w:val="22"/>
        </w:rPr>
        <w:t xml:space="preserve"> </w:t>
      </w:r>
      <w:r w:rsidR="00D00BAB" w:rsidRPr="003479B9">
        <w:rPr>
          <w:rFonts w:ascii="Arial" w:hAnsi="Arial" w:cs="Arial"/>
          <w:sz w:val="22"/>
          <w:szCs w:val="22"/>
        </w:rPr>
        <w:t>S</w:t>
      </w:r>
      <w:r w:rsidR="0017292E" w:rsidRPr="003479B9">
        <w:rPr>
          <w:rFonts w:ascii="Arial" w:hAnsi="Arial" w:cs="Arial"/>
          <w:sz w:val="22"/>
          <w:szCs w:val="22"/>
        </w:rPr>
        <w:t>yndrome</w:t>
      </w:r>
      <w:r w:rsidR="00472C5F" w:rsidRPr="003479B9">
        <w:rPr>
          <w:rFonts w:ascii="Arial" w:hAnsi="Arial" w:cs="Arial"/>
          <w:sz w:val="22"/>
          <w:szCs w:val="22"/>
        </w:rPr>
        <w:t xml:space="preserve"> (Ménard and </w:t>
      </w:r>
      <w:proofErr w:type="spellStart"/>
      <w:r w:rsidR="00472C5F" w:rsidRPr="003479B9">
        <w:rPr>
          <w:rFonts w:ascii="Arial" w:hAnsi="Arial" w:cs="Arial"/>
          <w:sz w:val="22"/>
          <w:szCs w:val="22"/>
        </w:rPr>
        <w:t>Chittle</w:t>
      </w:r>
      <w:proofErr w:type="spellEnd"/>
      <w:r w:rsidR="00472C5F" w:rsidRPr="003479B9">
        <w:rPr>
          <w:rFonts w:ascii="Arial" w:hAnsi="Arial" w:cs="Arial"/>
          <w:sz w:val="22"/>
          <w:szCs w:val="22"/>
        </w:rPr>
        <w:t>, 2023).</w:t>
      </w:r>
      <w:r w:rsidRPr="003479B9">
        <w:rPr>
          <w:rFonts w:ascii="Arial" w:hAnsi="Arial" w:cs="Arial"/>
          <w:sz w:val="22"/>
          <w:szCs w:val="22"/>
        </w:rPr>
        <w:t xml:space="preserve"> I</w:t>
      </w:r>
      <w:r w:rsidR="00B65DEC" w:rsidRPr="003479B9">
        <w:rPr>
          <w:rFonts w:ascii="Arial" w:hAnsi="Arial" w:cs="Arial"/>
          <w:sz w:val="22"/>
          <w:szCs w:val="22"/>
        </w:rPr>
        <w:t xml:space="preserve"> </w:t>
      </w:r>
      <w:r w:rsidR="002A12C7" w:rsidRPr="003479B9">
        <w:rPr>
          <w:rFonts w:ascii="Arial" w:hAnsi="Arial" w:cs="Arial"/>
          <w:sz w:val="22"/>
          <w:szCs w:val="22"/>
        </w:rPr>
        <w:t>always</w:t>
      </w:r>
      <w:r w:rsidRPr="003479B9">
        <w:rPr>
          <w:rFonts w:ascii="Arial" w:hAnsi="Arial" w:cs="Arial"/>
          <w:sz w:val="22"/>
          <w:szCs w:val="22"/>
        </w:rPr>
        <w:t xml:space="preserve"> </w:t>
      </w:r>
      <w:r w:rsidR="00B65DEC" w:rsidRPr="003479B9">
        <w:rPr>
          <w:rFonts w:ascii="Arial" w:hAnsi="Arial" w:cs="Arial"/>
          <w:sz w:val="22"/>
          <w:szCs w:val="22"/>
        </w:rPr>
        <w:t>felt that</w:t>
      </w:r>
      <w:r w:rsidRPr="003479B9">
        <w:rPr>
          <w:rFonts w:ascii="Arial" w:hAnsi="Arial" w:cs="Arial"/>
          <w:sz w:val="22"/>
          <w:szCs w:val="22"/>
        </w:rPr>
        <w:t xml:space="preserve"> a short </w:t>
      </w:r>
      <w:r w:rsidR="005854CB" w:rsidRPr="003479B9">
        <w:rPr>
          <w:rFonts w:ascii="Arial" w:hAnsi="Arial" w:cs="Arial"/>
          <w:sz w:val="22"/>
          <w:szCs w:val="22"/>
        </w:rPr>
        <w:t>amount of study time</w:t>
      </w:r>
      <w:r w:rsidRPr="003479B9">
        <w:rPr>
          <w:rFonts w:ascii="Arial" w:hAnsi="Arial" w:cs="Arial"/>
          <w:sz w:val="22"/>
          <w:szCs w:val="22"/>
        </w:rPr>
        <w:t xml:space="preserve"> was</w:t>
      </w:r>
      <w:r w:rsidR="0062046B">
        <w:rPr>
          <w:rFonts w:ascii="Arial" w:hAnsi="Arial" w:cs="Arial"/>
          <w:sz w:val="22"/>
          <w:szCs w:val="22"/>
        </w:rPr>
        <w:t>n</w:t>
      </w:r>
      <w:r w:rsidR="009518E8">
        <w:rPr>
          <w:rFonts w:ascii="Arial" w:hAnsi="Arial" w:cs="Arial"/>
          <w:sz w:val="22"/>
          <w:szCs w:val="22"/>
        </w:rPr>
        <w:t>’t enough</w:t>
      </w:r>
      <w:r w:rsidRPr="003479B9">
        <w:rPr>
          <w:rFonts w:ascii="Arial" w:hAnsi="Arial" w:cs="Arial"/>
          <w:sz w:val="22"/>
          <w:szCs w:val="22"/>
        </w:rPr>
        <w:t xml:space="preserve"> to complete a task ‘properly’, so postponed RAL until</w:t>
      </w:r>
      <w:r w:rsidR="00446D2A" w:rsidRPr="003479B9">
        <w:rPr>
          <w:rFonts w:ascii="Arial" w:hAnsi="Arial" w:cs="Arial"/>
          <w:sz w:val="22"/>
          <w:szCs w:val="22"/>
        </w:rPr>
        <w:t xml:space="preserve"> I had ‘enough’</w:t>
      </w:r>
      <w:r w:rsidRPr="003479B9">
        <w:rPr>
          <w:rFonts w:ascii="Arial" w:hAnsi="Arial" w:cs="Arial"/>
          <w:sz w:val="22"/>
          <w:szCs w:val="22"/>
        </w:rPr>
        <w:t xml:space="preserve"> uninterrupted </w:t>
      </w:r>
      <w:proofErr w:type="gramStart"/>
      <w:r w:rsidRPr="003479B9">
        <w:rPr>
          <w:rFonts w:ascii="Arial" w:hAnsi="Arial" w:cs="Arial"/>
          <w:sz w:val="22"/>
          <w:szCs w:val="22"/>
        </w:rPr>
        <w:t>time</w:t>
      </w:r>
      <w:r w:rsidR="00FE6C8F">
        <w:rPr>
          <w:rFonts w:ascii="Arial" w:hAnsi="Arial" w:cs="Arial"/>
          <w:sz w:val="22"/>
          <w:szCs w:val="22"/>
        </w:rPr>
        <w:t xml:space="preserve">, </w:t>
      </w:r>
      <w:r w:rsidR="001D6026">
        <w:rPr>
          <w:rFonts w:ascii="Arial" w:hAnsi="Arial" w:cs="Arial"/>
          <w:sz w:val="22"/>
          <w:szCs w:val="22"/>
        </w:rPr>
        <w:t>and</w:t>
      </w:r>
      <w:proofErr w:type="gramEnd"/>
      <w:r w:rsidR="001D6026">
        <w:rPr>
          <w:rFonts w:ascii="Arial" w:hAnsi="Arial" w:cs="Arial"/>
          <w:sz w:val="22"/>
          <w:szCs w:val="22"/>
        </w:rPr>
        <w:t xml:space="preserve"> us</w:t>
      </w:r>
      <w:r w:rsidR="00FE6C8F">
        <w:rPr>
          <w:rFonts w:ascii="Arial" w:hAnsi="Arial" w:cs="Arial"/>
          <w:sz w:val="22"/>
          <w:szCs w:val="22"/>
        </w:rPr>
        <w:t>ed</w:t>
      </w:r>
      <w:r w:rsidRPr="003479B9">
        <w:rPr>
          <w:rFonts w:ascii="Arial" w:hAnsi="Arial" w:cs="Arial"/>
          <w:sz w:val="22"/>
          <w:szCs w:val="22"/>
        </w:rPr>
        <w:t xml:space="preserve"> shorter periods for tasks that could be completed fully, </w:t>
      </w:r>
      <w:r w:rsidR="001D6026">
        <w:rPr>
          <w:rFonts w:ascii="Arial" w:hAnsi="Arial" w:cs="Arial"/>
          <w:sz w:val="22"/>
          <w:szCs w:val="22"/>
        </w:rPr>
        <w:t xml:space="preserve">which </w:t>
      </w:r>
      <w:r w:rsidRPr="003479B9">
        <w:rPr>
          <w:rFonts w:ascii="Arial" w:hAnsi="Arial" w:cs="Arial"/>
          <w:sz w:val="22"/>
          <w:szCs w:val="22"/>
        </w:rPr>
        <w:t>reinforc</w:t>
      </w:r>
      <w:r w:rsidR="001D6026">
        <w:rPr>
          <w:rFonts w:ascii="Arial" w:hAnsi="Arial" w:cs="Arial"/>
          <w:sz w:val="22"/>
          <w:szCs w:val="22"/>
        </w:rPr>
        <w:t>ed</w:t>
      </w:r>
      <w:r w:rsidRPr="003479B9">
        <w:rPr>
          <w:rFonts w:ascii="Arial" w:hAnsi="Arial" w:cs="Arial"/>
          <w:sz w:val="22"/>
          <w:szCs w:val="22"/>
        </w:rPr>
        <w:t xml:space="preserve"> </w:t>
      </w:r>
      <w:r w:rsidR="001F7648" w:rsidRPr="003479B9">
        <w:rPr>
          <w:rFonts w:ascii="Arial" w:hAnsi="Arial" w:cs="Arial"/>
          <w:sz w:val="22"/>
          <w:szCs w:val="22"/>
        </w:rPr>
        <w:t xml:space="preserve">delays. </w:t>
      </w:r>
    </w:p>
    <w:p w14:paraId="59B1F866" w14:textId="654386A9" w:rsidR="0091034B" w:rsidRPr="003479B9" w:rsidRDefault="0091034B" w:rsidP="008B6F8F">
      <w:pPr>
        <w:spacing w:line="360" w:lineRule="auto"/>
        <w:rPr>
          <w:rFonts w:ascii="Arial" w:hAnsi="Arial" w:cs="Arial"/>
          <w:b/>
          <w:bCs/>
          <w:sz w:val="22"/>
          <w:szCs w:val="22"/>
          <w:u w:val="single"/>
        </w:rPr>
      </w:pPr>
      <w:r w:rsidRPr="003479B9">
        <w:rPr>
          <w:rFonts w:ascii="Arial" w:hAnsi="Arial" w:cs="Arial"/>
          <w:sz w:val="22"/>
          <w:szCs w:val="22"/>
        </w:rPr>
        <w:t>The combined effect of these circumstances was that RAL became increasingly difficult for me to prioritise. Looking back,</w:t>
      </w:r>
      <w:r w:rsidR="003E7CDD" w:rsidRPr="003479B9">
        <w:rPr>
          <w:rFonts w:ascii="Arial" w:hAnsi="Arial" w:cs="Arial"/>
          <w:sz w:val="22"/>
          <w:szCs w:val="22"/>
        </w:rPr>
        <w:t xml:space="preserve"> I can </w:t>
      </w:r>
      <w:r w:rsidR="00D16A11" w:rsidRPr="003479B9">
        <w:rPr>
          <w:rFonts w:ascii="Arial" w:hAnsi="Arial" w:cs="Arial"/>
          <w:sz w:val="22"/>
          <w:szCs w:val="22"/>
        </w:rPr>
        <w:t xml:space="preserve">identify </w:t>
      </w:r>
      <w:r w:rsidRPr="003479B9">
        <w:rPr>
          <w:rFonts w:ascii="Arial" w:hAnsi="Arial" w:cs="Arial"/>
          <w:sz w:val="22"/>
          <w:szCs w:val="22"/>
        </w:rPr>
        <w:t xml:space="preserve">periods when </w:t>
      </w:r>
      <w:r w:rsidR="0017537F" w:rsidRPr="003479B9">
        <w:rPr>
          <w:rFonts w:ascii="Arial" w:hAnsi="Arial" w:cs="Arial"/>
          <w:sz w:val="22"/>
          <w:szCs w:val="22"/>
        </w:rPr>
        <w:t>there was</w:t>
      </w:r>
      <w:r w:rsidRPr="003479B9">
        <w:rPr>
          <w:rFonts w:ascii="Arial" w:hAnsi="Arial" w:cs="Arial"/>
          <w:sz w:val="22"/>
          <w:szCs w:val="22"/>
        </w:rPr>
        <w:t xml:space="preserve"> enough time to study, </w:t>
      </w:r>
      <w:r w:rsidRPr="003479B9">
        <w:rPr>
          <w:rFonts w:ascii="Arial" w:hAnsi="Arial" w:cs="Arial"/>
          <w:sz w:val="22"/>
          <w:szCs w:val="22"/>
        </w:rPr>
        <w:lastRenderedPageBreak/>
        <w:t>but I did</w:t>
      </w:r>
      <w:r w:rsidR="00F82EDA" w:rsidRPr="003479B9">
        <w:rPr>
          <w:rFonts w:ascii="Arial" w:hAnsi="Arial" w:cs="Arial"/>
          <w:sz w:val="22"/>
          <w:szCs w:val="22"/>
        </w:rPr>
        <w:t>n’t</w:t>
      </w:r>
      <w:r w:rsidRPr="003479B9">
        <w:rPr>
          <w:rFonts w:ascii="Arial" w:hAnsi="Arial" w:cs="Arial"/>
          <w:sz w:val="22"/>
          <w:szCs w:val="22"/>
        </w:rPr>
        <w:t xml:space="preserve"> have the </w:t>
      </w:r>
      <w:r w:rsidR="0018015A" w:rsidRPr="003479B9">
        <w:rPr>
          <w:rFonts w:ascii="Arial" w:hAnsi="Arial" w:cs="Arial"/>
          <w:sz w:val="22"/>
          <w:szCs w:val="22"/>
        </w:rPr>
        <w:t>necessary</w:t>
      </w:r>
      <w:r w:rsidRPr="003479B9">
        <w:rPr>
          <w:rFonts w:ascii="Arial" w:hAnsi="Arial" w:cs="Arial"/>
          <w:sz w:val="22"/>
          <w:szCs w:val="22"/>
        </w:rPr>
        <w:t xml:space="preserve"> emotional or cognitive capacity</w:t>
      </w:r>
      <w:r w:rsidR="0018015A" w:rsidRPr="003479B9">
        <w:rPr>
          <w:rFonts w:ascii="Arial" w:hAnsi="Arial" w:cs="Arial"/>
          <w:sz w:val="22"/>
          <w:szCs w:val="22"/>
        </w:rPr>
        <w:t>, as my</w:t>
      </w:r>
      <w:r w:rsidRPr="003479B9">
        <w:rPr>
          <w:rFonts w:ascii="Arial" w:hAnsi="Arial" w:cs="Arial"/>
          <w:sz w:val="22"/>
          <w:szCs w:val="22"/>
        </w:rPr>
        <w:t xml:space="preserve"> attention remained focused on</w:t>
      </w:r>
      <w:r w:rsidR="00FA2962" w:rsidRPr="003479B9">
        <w:rPr>
          <w:rFonts w:ascii="Arial" w:hAnsi="Arial" w:cs="Arial"/>
          <w:sz w:val="22"/>
          <w:szCs w:val="22"/>
        </w:rPr>
        <w:t xml:space="preserve"> the</w:t>
      </w:r>
      <w:r w:rsidRPr="003479B9">
        <w:rPr>
          <w:rFonts w:ascii="Arial" w:hAnsi="Arial" w:cs="Arial"/>
          <w:sz w:val="22"/>
          <w:szCs w:val="22"/>
        </w:rPr>
        <w:t xml:space="preserve"> personal and professional pressures. Post’s (2008) description of the ‘third shift syndrome’ is relevant to </w:t>
      </w:r>
      <w:r w:rsidR="00C2622E" w:rsidRPr="003479B9">
        <w:rPr>
          <w:rFonts w:ascii="Arial" w:hAnsi="Arial" w:cs="Arial"/>
          <w:sz w:val="22"/>
          <w:szCs w:val="22"/>
        </w:rPr>
        <w:t>my</w:t>
      </w:r>
      <w:r w:rsidRPr="003479B9">
        <w:rPr>
          <w:rFonts w:ascii="Arial" w:hAnsi="Arial" w:cs="Arial"/>
          <w:sz w:val="22"/>
          <w:szCs w:val="22"/>
        </w:rPr>
        <w:t xml:space="preserve"> experience, as I was attempting to manage employment, home life and </w:t>
      </w:r>
      <w:r w:rsidR="00541168">
        <w:rPr>
          <w:rFonts w:ascii="Arial" w:hAnsi="Arial" w:cs="Arial"/>
          <w:sz w:val="22"/>
          <w:szCs w:val="22"/>
        </w:rPr>
        <w:t>m</w:t>
      </w:r>
      <w:r w:rsidRPr="003479B9">
        <w:rPr>
          <w:rFonts w:ascii="Arial" w:hAnsi="Arial" w:cs="Arial"/>
          <w:sz w:val="22"/>
          <w:szCs w:val="22"/>
        </w:rPr>
        <w:t>aster’s-level distance</w:t>
      </w:r>
      <w:r w:rsidR="00990A0A" w:rsidRPr="003479B9">
        <w:rPr>
          <w:rFonts w:ascii="Arial" w:hAnsi="Arial" w:cs="Arial"/>
          <w:sz w:val="22"/>
          <w:szCs w:val="22"/>
        </w:rPr>
        <w:t xml:space="preserve"> </w:t>
      </w:r>
      <w:r w:rsidRPr="003479B9">
        <w:rPr>
          <w:rFonts w:ascii="Arial" w:hAnsi="Arial" w:cs="Arial"/>
          <w:sz w:val="22"/>
          <w:szCs w:val="22"/>
        </w:rPr>
        <w:t xml:space="preserve">learning simultaneously, </w:t>
      </w:r>
      <w:r w:rsidR="00501A6A" w:rsidRPr="003479B9">
        <w:rPr>
          <w:rFonts w:ascii="Arial" w:hAnsi="Arial" w:cs="Arial"/>
          <w:sz w:val="22"/>
          <w:szCs w:val="22"/>
        </w:rPr>
        <w:t>whilst these</w:t>
      </w:r>
      <w:r w:rsidRPr="003479B9">
        <w:rPr>
          <w:rFonts w:ascii="Arial" w:hAnsi="Arial" w:cs="Arial"/>
          <w:sz w:val="22"/>
          <w:szCs w:val="22"/>
        </w:rPr>
        <w:t xml:space="preserve"> additional pressures</w:t>
      </w:r>
      <w:r w:rsidR="00684033" w:rsidRPr="003479B9">
        <w:rPr>
          <w:rFonts w:ascii="Arial" w:hAnsi="Arial" w:cs="Arial"/>
          <w:sz w:val="22"/>
          <w:szCs w:val="22"/>
        </w:rPr>
        <w:t xml:space="preserve"> </w:t>
      </w:r>
      <w:r w:rsidRPr="003479B9">
        <w:rPr>
          <w:rFonts w:ascii="Arial" w:hAnsi="Arial" w:cs="Arial"/>
          <w:sz w:val="22"/>
          <w:szCs w:val="22"/>
        </w:rPr>
        <w:t>reduc</w:t>
      </w:r>
      <w:r w:rsidR="00D75551" w:rsidRPr="003479B9">
        <w:rPr>
          <w:rFonts w:ascii="Arial" w:hAnsi="Arial" w:cs="Arial"/>
          <w:sz w:val="22"/>
          <w:szCs w:val="22"/>
        </w:rPr>
        <w:t>ed</w:t>
      </w:r>
      <w:r w:rsidRPr="003479B9">
        <w:rPr>
          <w:rFonts w:ascii="Arial" w:hAnsi="Arial" w:cs="Arial"/>
          <w:sz w:val="22"/>
          <w:szCs w:val="22"/>
        </w:rPr>
        <w:t xml:space="preserve"> my capacity to engage even further. </w:t>
      </w:r>
    </w:p>
    <w:p w14:paraId="1B933FEB" w14:textId="6882E786" w:rsidR="0091034B" w:rsidRPr="003479B9" w:rsidRDefault="0091034B" w:rsidP="008B6F8F">
      <w:pPr>
        <w:spacing w:line="360" w:lineRule="auto"/>
        <w:rPr>
          <w:rFonts w:ascii="Arial" w:hAnsi="Arial" w:cs="Arial"/>
          <w:sz w:val="22"/>
          <w:szCs w:val="22"/>
        </w:rPr>
      </w:pPr>
      <w:r w:rsidRPr="003479B9">
        <w:rPr>
          <w:rFonts w:ascii="Arial" w:hAnsi="Arial" w:cs="Arial"/>
          <w:sz w:val="22"/>
          <w:szCs w:val="22"/>
        </w:rPr>
        <w:t>As time went on, returning to the module</w:t>
      </w:r>
      <w:r w:rsidR="00BC7032" w:rsidRPr="003479B9">
        <w:rPr>
          <w:rFonts w:ascii="Arial" w:hAnsi="Arial" w:cs="Arial"/>
          <w:sz w:val="22"/>
          <w:szCs w:val="22"/>
        </w:rPr>
        <w:t xml:space="preserve"> became harder and</w:t>
      </w:r>
      <w:r w:rsidRPr="003479B9">
        <w:rPr>
          <w:rFonts w:ascii="Arial" w:hAnsi="Arial" w:cs="Arial"/>
          <w:sz w:val="22"/>
          <w:szCs w:val="22"/>
        </w:rPr>
        <w:t xml:space="preserve"> felt more daunting. When I eventually reopened my work months later, I felt anxious about how far behind I might be and needed to re-familiarise myself with the module requirements. Once I returned, however, I worked consistently on my first Learning Area, adding, refining and researching until I felt confident it was complete, whil</w:t>
      </w:r>
      <w:r w:rsidR="00B113DB">
        <w:rPr>
          <w:rFonts w:ascii="Arial" w:hAnsi="Arial" w:cs="Arial"/>
          <w:sz w:val="22"/>
          <w:szCs w:val="22"/>
        </w:rPr>
        <w:t>st</w:t>
      </w:r>
      <w:r w:rsidRPr="003479B9">
        <w:rPr>
          <w:rFonts w:ascii="Arial" w:hAnsi="Arial" w:cs="Arial"/>
          <w:sz w:val="22"/>
          <w:szCs w:val="22"/>
        </w:rPr>
        <w:t xml:space="preserve"> also identifying potential learning outcomes for my second Learning Area.</w:t>
      </w:r>
    </w:p>
    <w:p w14:paraId="604D2CE4" w14:textId="45EDD296" w:rsidR="00A07298" w:rsidRPr="003479B9" w:rsidRDefault="00D75551" w:rsidP="008B6F8F">
      <w:pPr>
        <w:spacing w:line="360" w:lineRule="auto"/>
        <w:rPr>
          <w:rStyle w:val="cf01"/>
          <w:rFonts w:ascii="Arial" w:hAnsi="Arial" w:cs="Arial"/>
          <w:sz w:val="22"/>
          <w:szCs w:val="22"/>
        </w:rPr>
      </w:pPr>
      <w:r w:rsidRPr="003479B9">
        <w:rPr>
          <w:rStyle w:val="cf01"/>
          <w:rFonts w:ascii="Arial" w:hAnsi="Arial" w:cs="Arial"/>
          <w:sz w:val="22"/>
          <w:szCs w:val="22"/>
        </w:rPr>
        <w:t xml:space="preserve">I </w:t>
      </w:r>
      <w:r w:rsidR="00A07D1B" w:rsidRPr="003479B9">
        <w:rPr>
          <w:rStyle w:val="cf01"/>
          <w:rFonts w:ascii="Arial" w:hAnsi="Arial" w:cs="Arial"/>
          <w:sz w:val="22"/>
          <w:szCs w:val="22"/>
        </w:rPr>
        <w:t>chose my Learning Areas by re</w:t>
      </w:r>
      <w:r w:rsidR="00F55B66" w:rsidRPr="003479B9">
        <w:rPr>
          <w:rStyle w:val="cf01"/>
          <w:rFonts w:ascii="Arial" w:hAnsi="Arial" w:cs="Arial"/>
          <w:sz w:val="22"/>
          <w:szCs w:val="22"/>
        </w:rPr>
        <w:t>flecting on</w:t>
      </w:r>
      <w:r w:rsidR="00A07D1B" w:rsidRPr="003479B9">
        <w:rPr>
          <w:rStyle w:val="cf01"/>
          <w:rFonts w:ascii="Arial" w:hAnsi="Arial" w:cs="Arial"/>
          <w:sz w:val="22"/>
          <w:szCs w:val="22"/>
        </w:rPr>
        <w:t xml:space="preserve"> </w:t>
      </w:r>
      <w:r w:rsidR="008B15E8">
        <w:rPr>
          <w:rStyle w:val="cf01"/>
          <w:rFonts w:ascii="Arial" w:hAnsi="Arial" w:cs="Arial"/>
          <w:sz w:val="22"/>
          <w:szCs w:val="22"/>
        </w:rPr>
        <w:t xml:space="preserve">themes </w:t>
      </w:r>
      <w:r w:rsidR="00A07D1B" w:rsidRPr="003479B9">
        <w:rPr>
          <w:rStyle w:val="cf01"/>
          <w:rFonts w:ascii="Arial" w:hAnsi="Arial" w:cs="Arial"/>
          <w:sz w:val="22"/>
          <w:szCs w:val="22"/>
        </w:rPr>
        <w:t xml:space="preserve">that </w:t>
      </w:r>
      <w:r w:rsidR="008B15E8">
        <w:rPr>
          <w:rStyle w:val="cf01"/>
          <w:rFonts w:ascii="Arial" w:hAnsi="Arial" w:cs="Arial"/>
          <w:sz w:val="22"/>
          <w:szCs w:val="22"/>
        </w:rPr>
        <w:t>were</w:t>
      </w:r>
      <w:r w:rsidR="00A07D1B" w:rsidRPr="003479B9">
        <w:rPr>
          <w:rStyle w:val="cf01"/>
          <w:rFonts w:ascii="Arial" w:hAnsi="Arial" w:cs="Arial"/>
          <w:sz w:val="22"/>
          <w:szCs w:val="22"/>
        </w:rPr>
        <w:t xml:space="preserve"> significant to me and</w:t>
      </w:r>
      <w:r w:rsidR="00E4718D" w:rsidRPr="003479B9">
        <w:rPr>
          <w:rStyle w:val="cf01"/>
          <w:rFonts w:ascii="Arial" w:hAnsi="Arial" w:cs="Arial"/>
          <w:sz w:val="22"/>
          <w:szCs w:val="22"/>
        </w:rPr>
        <w:t xml:space="preserve"> then</w:t>
      </w:r>
      <w:r w:rsidR="00A07D1B" w:rsidRPr="003479B9">
        <w:rPr>
          <w:rStyle w:val="cf01"/>
          <w:rFonts w:ascii="Arial" w:hAnsi="Arial" w:cs="Arial"/>
          <w:sz w:val="22"/>
          <w:szCs w:val="22"/>
        </w:rPr>
        <w:t xml:space="preserve"> identifying </w:t>
      </w:r>
      <w:r w:rsidR="00817572">
        <w:rPr>
          <w:rStyle w:val="cf01"/>
          <w:rFonts w:ascii="Arial" w:hAnsi="Arial" w:cs="Arial"/>
          <w:sz w:val="22"/>
          <w:szCs w:val="22"/>
        </w:rPr>
        <w:t xml:space="preserve">examples </w:t>
      </w:r>
      <w:r w:rsidR="00A07D1B" w:rsidRPr="003479B9">
        <w:rPr>
          <w:rStyle w:val="cf01"/>
          <w:rFonts w:ascii="Arial" w:hAnsi="Arial" w:cs="Arial"/>
          <w:sz w:val="22"/>
          <w:szCs w:val="22"/>
        </w:rPr>
        <w:t>and evidence of learning</w:t>
      </w:r>
      <w:r w:rsidR="00CF6B0C">
        <w:rPr>
          <w:rStyle w:val="cf01"/>
          <w:rFonts w:ascii="Arial" w:hAnsi="Arial" w:cs="Arial"/>
          <w:sz w:val="22"/>
          <w:szCs w:val="22"/>
        </w:rPr>
        <w:t xml:space="preserve"> to structure my Learning Outcomes</w:t>
      </w:r>
      <w:r w:rsidR="00A07D1B" w:rsidRPr="003479B9">
        <w:rPr>
          <w:rStyle w:val="cf01"/>
          <w:rFonts w:ascii="Arial" w:hAnsi="Arial" w:cs="Arial"/>
          <w:sz w:val="22"/>
          <w:szCs w:val="22"/>
        </w:rPr>
        <w:t xml:space="preserve">. I selected </w:t>
      </w:r>
      <w:r w:rsidR="00C0097D" w:rsidRPr="003479B9">
        <w:rPr>
          <w:rStyle w:val="cf01"/>
          <w:rFonts w:ascii="Arial" w:hAnsi="Arial" w:cs="Arial"/>
          <w:sz w:val="22"/>
          <w:szCs w:val="22"/>
        </w:rPr>
        <w:t>C</w:t>
      </w:r>
      <w:r w:rsidR="00A07D1B" w:rsidRPr="003479B9">
        <w:rPr>
          <w:rStyle w:val="cf01"/>
          <w:rFonts w:ascii="Arial" w:hAnsi="Arial" w:cs="Arial"/>
          <w:sz w:val="22"/>
          <w:szCs w:val="22"/>
        </w:rPr>
        <w:t>o-</w:t>
      </w:r>
      <w:r w:rsidR="00C0097D" w:rsidRPr="003479B9">
        <w:rPr>
          <w:rStyle w:val="cf01"/>
          <w:rFonts w:ascii="Arial" w:hAnsi="Arial" w:cs="Arial"/>
          <w:sz w:val="22"/>
          <w:szCs w:val="22"/>
        </w:rPr>
        <w:t>P</w:t>
      </w:r>
      <w:r w:rsidR="00A07D1B" w:rsidRPr="003479B9">
        <w:rPr>
          <w:rStyle w:val="cf01"/>
          <w:rFonts w:ascii="Arial" w:hAnsi="Arial" w:cs="Arial"/>
          <w:sz w:val="22"/>
          <w:szCs w:val="22"/>
        </w:rPr>
        <w:t>roduction as my first Learning Area because it</w:t>
      </w:r>
      <w:r w:rsidR="002551B8" w:rsidRPr="003479B9">
        <w:rPr>
          <w:rStyle w:val="cf01"/>
          <w:rFonts w:ascii="Arial" w:hAnsi="Arial" w:cs="Arial"/>
          <w:sz w:val="22"/>
          <w:szCs w:val="22"/>
        </w:rPr>
        <w:t>’s</w:t>
      </w:r>
      <w:r w:rsidR="00A07D1B" w:rsidRPr="003479B9">
        <w:rPr>
          <w:rStyle w:val="cf01"/>
          <w:rFonts w:ascii="Arial" w:hAnsi="Arial" w:cs="Arial"/>
          <w:sz w:val="22"/>
          <w:szCs w:val="22"/>
        </w:rPr>
        <w:t xml:space="preserve"> something I</w:t>
      </w:r>
      <w:r w:rsidR="002551B8" w:rsidRPr="003479B9">
        <w:rPr>
          <w:rStyle w:val="cf01"/>
          <w:rFonts w:ascii="Arial" w:hAnsi="Arial" w:cs="Arial"/>
          <w:sz w:val="22"/>
          <w:szCs w:val="22"/>
        </w:rPr>
        <w:t xml:space="preserve">’m </w:t>
      </w:r>
      <w:r w:rsidR="00A07D1B" w:rsidRPr="003479B9">
        <w:rPr>
          <w:rStyle w:val="cf01"/>
          <w:rFonts w:ascii="Arial" w:hAnsi="Arial" w:cs="Arial"/>
          <w:sz w:val="22"/>
          <w:szCs w:val="22"/>
        </w:rPr>
        <w:t xml:space="preserve">genuinely passionate about. </w:t>
      </w:r>
      <w:r w:rsidR="00774C46" w:rsidRPr="003479B9">
        <w:rPr>
          <w:rStyle w:val="cf01"/>
          <w:rFonts w:ascii="Arial" w:hAnsi="Arial" w:cs="Arial"/>
          <w:sz w:val="22"/>
          <w:szCs w:val="22"/>
        </w:rPr>
        <w:t>For</w:t>
      </w:r>
      <w:r w:rsidR="00A07D1B" w:rsidRPr="003479B9">
        <w:rPr>
          <w:rStyle w:val="cf01"/>
          <w:rFonts w:ascii="Arial" w:hAnsi="Arial" w:cs="Arial"/>
          <w:sz w:val="22"/>
          <w:szCs w:val="22"/>
        </w:rPr>
        <w:t xml:space="preserve"> this, I recalled pieces of work that stood out as valuable learning opportunities and mapped the available evidence against the relevant Learning Outcomes. </w:t>
      </w:r>
    </w:p>
    <w:p w14:paraId="40FCC9FF" w14:textId="720E4289" w:rsidR="00A07D1B" w:rsidRPr="003479B9" w:rsidRDefault="00BD069F" w:rsidP="008B6F8F">
      <w:pPr>
        <w:spacing w:line="360" w:lineRule="auto"/>
        <w:rPr>
          <w:rStyle w:val="cf01"/>
          <w:rFonts w:ascii="Arial" w:hAnsi="Arial" w:cs="Arial"/>
          <w:sz w:val="22"/>
          <w:szCs w:val="22"/>
        </w:rPr>
      </w:pPr>
      <w:r>
        <w:rPr>
          <w:rStyle w:val="cf01"/>
          <w:rFonts w:ascii="Arial" w:hAnsi="Arial" w:cs="Arial"/>
          <w:sz w:val="22"/>
          <w:szCs w:val="22"/>
        </w:rPr>
        <w:t xml:space="preserve">For the first Learning Area, </w:t>
      </w:r>
      <w:r w:rsidR="00A07D1B" w:rsidRPr="003479B9">
        <w:rPr>
          <w:rStyle w:val="cf01"/>
          <w:rFonts w:ascii="Arial" w:hAnsi="Arial" w:cs="Arial"/>
          <w:sz w:val="22"/>
          <w:szCs w:val="22"/>
        </w:rPr>
        <w:t xml:space="preserve">I considered </w:t>
      </w:r>
      <w:r w:rsidR="00A07298" w:rsidRPr="003479B9">
        <w:rPr>
          <w:rStyle w:val="cf01"/>
          <w:rFonts w:ascii="Arial" w:hAnsi="Arial" w:cs="Arial"/>
          <w:sz w:val="22"/>
          <w:szCs w:val="22"/>
        </w:rPr>
        <w:t xml:space="preserve">writing </w:t>
      </w:r>
      <w:r w:rsidR="00A07D1B" w:rsidRPr="003479B9">
        <w:rPr>
          <w:rStyle w:val="cf01"/>
          <w:rFonts w:ascii="Arial" w:hAnsi="Arial" w:cs="Arial"/>
          <w:sz w:val="22"/>
          <w:szCs w:val="22"/>
        </w:rPr>
        <w:t>a fourth Learning Outcome about the situation that ultimately contributed to me leaving</w:t>
      </w:r>
      <w:r w:rsidR="0090196D" w:rsidRPr="003479B9">
        <w:rPr>
          <w:rStyle w:val="cf01"/>
          <w:rFonts w:ascii="Arial" w:hAnsi="Arial" w:cs="Arial"/>
          <w:sz w:val="22"/>
          <w:szCs w:val="22"/>
        </w:rPr>
        <w:t xml:space="preserve"> my role with</w:t>
      </w:r>
      <w:r w:rsidR="00A07D1B" w:rsidRPr="003479B9">
        <w:rPr>
          <w:rStyle w:val="cf01"/>
          <w:rFonts w:ascii="Arial" w:hAnsi="Arial" w:cs="Arial"/>
          <w:sz w:val="22"/>
          <w:szCs w:val="22"/>
        </w:rPr>
        <w:t xml:space="preserve"> the VAWDASV Partnership. This involved a victim of post-separation abuse and her child who experienced life-changing consequences when several organisations </w:t>
      </w:r>
      <w:r w:rsidR="007A5A44">
        <w:rPr>
          <w:rStyle w:val="cf01"/>
          <w:rFonts w:ascii="Arial" w:hAnsi="Arial" w:cs="Arial"/>
          <w:sz w:val="22"/>
          <w:szCs w:val="22"/>
        </w:rPr>
        <w:t xml:space="preserve">failed to </w:t>
      </w:r>
      <w:r w:rsidR="00A07D1B" w:rsidRPr="003479B9">
        <w:rPr>
          <w:rStyle w:val="cf01"/>
          <w:rFonts w:ascii="Arial" w:hAnsi="Arial" w:cs="Arial"/>
          <w:sz w:val="22"/>
          <w:szCs w:val="22"/>
        </w:rPr>
        <w:t>understand the dynamics of the abuse. I did</w:t>
      </w:r>
      <w:r w:rsidR="003D0331" w:rsidRPr="003479B9">
        <w:rPr>
          <w:rStyle w:val="cf01"/>
          <w:rFonts w:ascii="Arial" w:hAnsi="Arial" w:cs="Arial"/>
          <w:sz w:val="22"/>
          <w:szCs w:val="22"/>
        </w:rPr>
        <w:t>n’t</w:t>
      </w:r>
      <w:r w:rsidR="00A07D1B" w:rsidRPr="003479B9">
        <w:rPr>
          <w:rStyle w:val="cf01"/>
          <w:rFonts w:ascii="Arial" w:hAnsi="Arial" w:cs="Arial"/>
          <w:sz w:val="22"/>
          <w:szCs w:val="22"/>
        </w:rPr>
        <w:t xml:space="preserve"> feel the Partnership did enough to safeguard them and</w:t>
      </w:r>
      <w:r w:rsidR="00AA4F86" w:rsidRPr="003479B9">
        <w:rPr>
          <w:rStyle w:val="cf01"/>
          <w:rFonts w:ascii="Arial" w:hAnsi="Arial" w:cs="Arial"/>
          <w:sz w:val="22"/>
          <w:szCs w:val="22"/>
        </w:rPr>
        <w:t xml:space="preserve"> instead</w:t>
      </w:r>
      <w:r w:rsidR="00A07D1B" w:rsidRPr="003479B9">
        <w:rPr>
          <w:rStyle w:val="cf01"/>
          <w:rFonts w:ascii="Arial" w:hAnsi="Arial" w:cs="Arial"/>
          <w:sz w:val="22"/>
          <w:szCs w:val="22"/>
        </w:rPr>
        <w:t xml:space="preserve"> felt that some senior managers prioritised protecting professional relationships. However, I excluded this experience because I could</w:t>
      </w:r>
      <w:r w:rsidR="00A02931" w:rsidRPr="003479B9">
        <w:rPr>
          <w:rStyle w:val="cf01"/>
          <w:rFonts w:ascii="Arial" w:hAnsi="Arial" w:cs="Arial"/>
          <w:sz w:val="22"/>
          <w:szCs w:val="22"/>
        </w:rPr>
        <w:t>n’t</w:t>
      </w:r>
      <w:r w:rsidR="00A07D1B" w:rsidRPr="003479B9">
        <w:rPr>
          <w:rStyle w:val="cf01"/>
          <w:rFonts w:ascii="Arial" w:hAnsi="Arial" w:cs="Arial"/>
          <w:sz w:val="22"/>
          <w:szCs w:val="22"/>
        </w:rPr>
        <w:t xml:space="preserve"> separate the learning from the emotion</w:t>
      </w:r>
      <w:r w:rsidR="00EF774C">
        <w:rPr>
          <w:rStyle w:val="cf01"/>
          <w:rFonts w:ascii="Arial" w:hAnsi="Arial" w:cs="Arial"/>
          <w:sz w:val="22"/>
          <w:szCs w:val="22"/>
        </w:rPr>
        <w:t xml:space="preserve"> well enough</w:t>
      </w:r>
      <w:r w:rsidR="00A07D1B" w:rsidRPr="003479B9">
        <w:rPr>
          <w:rStyle w:val="cf01"/>
          <w:rFonts w:ascii="Arial" w:hAnsi="Arial" w:cs="Arial"/>
          <w:sz w:val="22"/>
          <w:szCs w:val="22"/>
        </w:rPr>
        <w:t xml:space="preserve"> to reflect on it critically. </w:t>
      </w:r>
    </w:p>
    <w:p w14:paraId="21ACC086" w14:textId="13F6E95B" w:rsidR="00945DA9" w:rsidRPr="003479B9" w:rsidRDefault="00A07D1B" w:rsidP="008B6F8F">
      <w:pPr>
        <w:spacing w:line="360" w:lineRule="auto"/>
        <w:rPr>
          <w:rStyle w:val="cf01"/>
          <w:rFonts w:ascii="Arial" w:hAnsi="Arial" w:cs="Arial"/>
          <w:sz w:val="22"/>
          <w:szCs w:val="22"/>
        </w:rPr>
      </w:pPr>
      <w:r w:rsidRPr="003479B9">
        <w:rPr>
          <w:rStyle w:val="cf01"/>
          <w:rFonts w:ascii="Arial" w:hAnsi="Arial" w:cs="Arial"/>
          <w:sz w:val="22"/>
          <w:szCs w:val="22"/>
        </w:rPr>
        <w:t>I chose my second Learning Area b</w:t>
      </w:r>
      <w:r w:rsidR="00271BDC" w:rsidRPr="003479B9">
        <w:rPr>
          <w:rStyle w:val="cf01"/>
          <w:rFonts w:ascii="Arial" w:hAnsi="Arial" w:cs="Arial"/>
          <w:sz w:val="22"/>
          <w:szCs w:val="22"/>
        </w:rPr>
        <w:t>ased on</w:t>
      </w:r>
      <w:r w:rsidRPr="003479B9">
        <w:rPr>
          <w:rStyle w:val="cf01"/>
          <w:rFonts w:ascii="Arial" w:hAnsi="Arial" w:cs="Arial"/>
          <w:sz w:val="22"/>
          <w:szCs w:val="22"/>
        </w:rPr>
        <w:t xml:space="preserve"> the considerable work I</w:t>
      </w:r>
      <w:r w:rsidR="00271BDC" w:rsidRPr="003479B9">
        <w:rPr>
          <w:rStyle w:val="cf01"/>
          <w:rFonts w:ascii="Arial" w:hAnsi="Arial" w:cs="Arial"/>
          <w:sz w:val="22"/>
          <w:szCs w:val="22"/>
        </w:rPr>
        <w:t>’d</w:t>
      </w:r>
      <w:r w:rsidRPr="003479B9">
        <w:rPr>
          <w:rStyle w:val="cf01"/>
          <w:rFonts w:ascii="Arial" w:hAnsi="Arial" w:cs="Arial"/>
          <w:sz w:val="22"/>
          <w:szCs w:val="22"/>
        </w:rPr>
        <w:t xml:space="preserve"> undertaken to build effective working relationships through the Training Subgroup. In retrospect, I </w:t>
      </w:r>
      <w:r w:rsidR="00271BDC" w:rsidRPr="003479B9">
        <w:rPr>
          <w:rStyle w:val="cf01"/>
          <w:rFonts w:ascii="Arial" w:hAnsi="Arial" w:cs="Arial"/>
          <w:sz w:val="22"/>
          <w:szCs w:val="22"/>
        </w:rPr>
        <w:t>should</w:t>
      </w:r>
      <w:r w:rsidRPr="003479B9">
        <w:rPr>
          <w:rStyle w:val="cf01"/>
          <w:rFonts w:ascii="Arial" w:hAnsi="Arial" w:cs="Arial"/>
          <w:sz w:val="22"/>
          <w:szCs w:val="22"/>
        </w:rPr>
        <w:t xml:space="preserve"> have chosen Communications rather than Training, as I later realised that much of the </w:t>
      </w:r>
      <w:proofErr w:type="gramStart"/>
      <w:r w:rsidRPr="003479B9">
        <w:rPr>
          <w:rStyle w:val="cf01"/>
          <w:rFonts w:ascii="Arial" w:hAnsi="Arial" w:cs="Arial"/>
          <w:sz w:val="22"/>
          <w:szCs w:val="22"/>
        </w:rPr>
        <w:t>evidence</w:t>
      </w:r>
      <w:proofErr w:type="gramEnd"/>
      <w:r w:rsidRPr="003479B9">
        <w:rPr>
          <w:rStyle w:val="cf01"/>
          <w:rFonts w:ascii="Arial" w:hAnsi="Arial" w:cs="Arial"/>
          <w:sz w:val="22"/>
          <w:szCs w:val="22"/>
        </w:rPr>
        <w:t xml:space="preserve"> I expected to use from the Training Subgroup was no longer available, whereas I</w:t>
      </w:r>
      <w:r w:rsidR="00FA5F54" w:rsidRPr="003479B9">
        <w:rPr>
          <w:rStyle w:val="cf01"/>
          <w:rFonts w:ascii="Arial" w:hAnsi="Arial" w:cs="Arial"/>
          <w:sz w:val="22"/>
          <w:szCs w:val="22"/>
        </w:rPr>
        <w:t>’d</w:t>
      </w:r>
      <w:r w:rsidRPr="003479B9">
        <w:rPr>
          <w:rStyle w:val="cf01"/>
          <w:rFonts w:ascii="Arial" w:hAnsi="Arial" w:cs="Arial"/>
          <w:sz w:val="22"/>
          <w:szCs w:val="22"/>
        </w:rPr>
        <w:t xml:space="preserve"> retained stronger evidence from the Communications Subgroup. This demonstrated that Learning Areas needed to be selected not only for the significance of the </w:t>
      </w:r>
      <w:r w:rsidR="00EF4C2C">
        <w:rPr>
          <w:rStyle w:val="cf01"/>
          <w:rFonts w:ascii="Arial" w:hAnsi="Arial" w:cs="Arial"/>
          <w:sz w:val="22"/>
          <w:szCs w:val="22"/>
        </w:rPr>
        <w:t>learning</w:t>
      </w:r>
      <w:r w:rsidRPr="003479B9">
        <w:rPr>
          <w:rStyle w:val="cf01"/>
          <w:rFonts w:ascii="Arial" w:hAnsi="Arial" w:cs="Arial"/>
          <w:sz w:val="22"/>
          <w:szCs w:val="22"/>
        </w:rPr>
        <w:t>, but also for the quality and availability of evidence</w:t>
      </w:r>
      <w:r w:rsidR="004C5736" w:rsidRPr="003479B9">
        <w:rPr>
          <w:rStyle w:val="cf01"/>
          <w:rFonts w:ascii="Arial" w:hAnsi="Arial" w:cs="Arial"/>
          <w:sz w:val="22"/>
          <w:szCs w:val="22"/>
        </w:rPr>
        <w:t xml:space="preserve">. </w:t>
      </w:r>
    </w:p>
    <w:p w14:paraId="3312D0F5" w14:textId="72BD3875" w:rsidR="00367BCE" w:rsidRDefault="00780FF4" w:rsidP="008B6F8F">
      <w:pPr>
        <w:spacing w:line="360" w:lineRule="auto"/>
        <w:rPr>
          <w:rFonts w:ascii="Arial" w:hAnsi="Arial" w:cs="Arial"/>
          <w:sz w:val="22"/>
          <w:szCs w:val="22"/>
        </w:rPr>
      </w:pPr>
      <w:r w:rsidRPr="008F7BE6">
        <w:rPr>
          <w:rFonts w:ascii="Arial" w:hAnsi="Arial" w:cs="Arial"/>
          <w:sz w:val="22"/>
          <w:szCs w:val="22"/>
        </w:rPr>
        <w:t xml:space="preserve">I chose </w:t>
      </w:r>
      <w:r w:rsidR="00D7306F" w:rsidRPr="008F7BE6">
        <w:rPr>
          <w:rFonts w:ascii="Arial" w:hAnsi="Arial" w:cs="Arial"/>
          <w:sz w:val="22"/>
          <w:szCs w:val="22"/>
        </w:rPr>
        <w:t xml:space="preserve">my third Learning Area based on </w:t>
      </w:r>
      <w:r w:rsidR="00F63850" w:rsidRPr="008F7BE6">
        <w:rPr>
          <w:rFonts w:ascii="Arial" w:hAnsi="Arial" w:cs="Arial"/>
          <w:sz w:val="22"/>
          <w:szCs w:val="22"/>
        </w:rPr>
        <w:t xml:space="preserve">the </w:t>
      </w:r>
      <w:r w:rsidR="00622A83" w:rsidRPr="008F7BE6">
        <w:rPr>
          <w:rFonts w:ascii="Arial" w:hAnsi="Arial" w:cs="Arial"/>
          <w:sz w:val="22"/>
          <w:szCs w:val="22"/>
        </w:rPr>
        <w:t>skills</w:t>
      </w:r>
      <w:r w:rsidR="00F63850" w:rsidRPr="008F7BE6">
        <w:rPr>
          <w:rFonts w:ascii="Arial" w:hAnsi="Arial" w:cs="Arial"/>
          <w:sz w:val="22"/>
          <w:szCs w:val="22"/>
        </w:rPr>
        <w:t xml:space="preserve"> I</w:t>
      </w:r>
      <w:r w:rsidR="004A64DC">
        <w:rPr>
          <w:rFonts w:ascii="Arial" w:hAnsi="Arial" w:cs="Arial"/>
          <w:sz w:val="22"/>
          <w:szCs w:val="22"/>
        </w:rPr>
        <w:t xml:space="preserve"> developed when </w:t>
      </w:r>
      <w:r w:rsidR="004A06BF">
        <w:rPr>
          <w:rFonts w:ascii="Arial" w:hAnsi="Arial" w:cs="Arial"/>
          <w:sz w:val="22"/>
          <w:szCs w:val="22"/>
        </w:rPr>
        <w:t>I moved</w:t>
      </w:r>
      <w:r w:rsidR="004A64DC">
        <w:rPr>
          <w:rFonts w:ascii="Arial" w:hAnsi="Arial" w:cs="Arial"/>
          <w:sz w:val="22"/>
          <w:szCs w:val="22"/>
        </w:rPr>
        <w:t xml:space="preserve"> into a</w:t>
      </w:r>
      <w:r w:rsidR="00247208" w:rsidRPr="008F7BE6">
        <w:rPr>
          <w:rFonts w:ascii="Arial" w:hAnsi="Arial" w:cs="Arial"/>
          <w:sz w:val="22"/>
          <w:szCs w:val="22"/>
        </w:rPr>
        <w:t xml:space="preserve"> regional project management </w:t>
      </w:r>
      <w:r w:rsidR="00247208">
        <w:rPr>
          <w:rFonts w:ascii="Arial" w:hAnsi="Arial" w:cs="Arial"/>
          <w:sz w:val="22"/>
          <w:szCs w:val="22"/>
        </w:rPr>
        <w:t>role</w:t>
      </w:r>
      <w:r w:rsidRPr="008F7BE6">
        <w:rPr>
          <w:rFonts w:ascii="Arial" w:hAnsi="Arial" w:cs="Arial"/>
          <w:sz w:val="22"/>
          <w:szCs w:val="22"/>
        </w:rPr>
        <w:t xml:space="preserve">. This Learning Area enabled me to demonstrate how my existing strengths in </w:t>
      </w:r>
      <w:r w:rsidR="00513223">
        <w:rPr>
          <w:rFonts w:ascii="Arial" w:hAnsi="Arial" w:cs="Arial"/>
          <w:sz w:val="22"/>
          <w:szCs w:val="22"/>
        </w:rPr>
        <w:t>strategic</w:t>
      </w:r>
      <w:r w:rsidRPr="008F7BE6">
        <w:rPr>
          <w:rFonts w:ascii="Arial" w:hAnsi="Arial" w:cs="Arial"/>
          <w:sz w:val="22"/>
          <w:szCs w:val="22"/>
        </w:rPr>
        <w:t xml:space="preserve"> communication</w:t>
      </w:r>
      <w:r w:rsidR="00513223">
        <w:rPr>
          <w:rFonts w:ascii="Arial" w:hAnsi="Arial" w:cs="Arial"/>
          <w:sz w:val="22"/>
          <w:szCs w:val="22"/>
        </w:rPr>
        <w:t>, collaboration</w:t>
      </w:r>
      <w:r w:rsidRPr="008F7BE6">
        <w:rPr>
          <w:rFonts w:ascii="Arial" w:hAnsi="Arial" w:cs="Arial"/>
          <w:sz w:val="22"/>
          <w:szCs w:val="22"/>
        </w:rPr>
        <w:t xml:space="preserve"> and partnership-working transferred into project management, whil</w:t>
      </w:r>
      <w:r w:rsidR="007D778C">
        <w:rPr>
          <w:rFonts w:ascii="Arial" w:hAnsi="Arial" w:cs="Arial"/>
          <w:sz w:val="22"/>
          <w:szCs w:val="22"/>
        </w:rPr>
        <w:t>st</w:t>
      </w:r>
      <w:r w:rsidRPr="008F7BE6">
        <w:rPr>
          <w:rFonts w:ascii="Arial" w:hAnsi="Arial" w:cs="Arial"/>
          <w:sz w:val="22"/>
          <w:szCs w:val="22"/>
        </w:rPr>
        <w:t xml:space="preserve"> also examining the learning I acquired through </w:t>
      </w:r>
      <w:r w:rsidR="00D82649" w:rsidRPr="008F7BE6">
        <w:rPr>
          <w:rFonts w:ascii="Arial" w:hAnsi="Arial" w:cs="Arial"/>
          <w:sz w:val="22"/>
          <w:szCs w:val="22"/>
        </w:rPr>
        <w:t xml:space="preserve">driving-forward </w:t>
      </w:r>
      <w:r w:rsidR="00D82649" w:rsidRPr="008F7BE6">
        <w:rPr>
          <w:rFonts w:ascii="Arial" w:hAnsi="Arial" w:cs="Arial"/>
          <w:sz w:val="22"/>
          <w:szCs w:val="22"/>
        </w:rPr>
        <w:lastRenderedPageBreak/>
        <w:t xml:space="preserve">and </w:t>
      </w:r>
      <w:r w:rsidRPr="008F7BE6">
        <w:rPr>
          <w:rFonts w:ascii="Arial" w:hAnsi="Arial" w:cs="Arial"/>
          <w:sz w:val="22"/>
          <w:szCs w:val="22"/>
        </w:rPr>
        <w:t>monitoring</w:t>
      </w:r>
      <w:r w:rsidR="00E949B5">
        <w:rPr>
          <w:rFonts w:ascii="Arial" w:hAnsi="Arial" w:cs="Arial"/>
          <w:sz w:val="22"/>
          <w:szCs w:val="22"/>
        </w:rPr>
        <w:t xml:space="preserve"> the</w:t>
      </w:r>
      <w:r w:rsidRPr="008F7BE6">
        <w:rPr>
          <w:rFonts w:ascii="Arial" w:hAnsi="Arial" w:cs="Arial"/>
          <w:sz w:val="22"/>
          <w:szCs w:val="22"/>
        </w:rPr>
        <w:t xml:space="preserve"> implementation</w:t>
      </w:r>
      <w:r w:rsidR="00D82649" w:rsidRPr="008F7BE6">
        <w:rPr>
          <w:rFonts w:ascii="Arial" w:hAnsi="Arial" w:cs="Arial"/>
          <w:sz w:val="22"/>
          <w:szCs w:val="22"/>
        </w:rPr>
        <w:t xml:space="preserve"> of a </w:t>
      </w:r>
      <w:r w:rsidR="007922E1">
        <w:rPr>
          <w:rFonts w:ascii="Arial" w:hAnsi="Arial" w:cs="Arial"/>
          <w:sz w:val="22"/>
          <w:szCs w:val="22"/>
        </w:rPr>
        <w:t xml:space="preserve">Welsh Government </w:t>
      </w:r>
      <w:r w:rsidR="00004171" w:rsidRPr="008F7BE6">
        <w:rPr>
          <w:rFonts w:ascii="Arial" w:hAnsi="Arial" w:cs="Arial"/>
          <w:sz w:val="22"/>
          <w:szCs w:val="22"/>
        </w:rPr>
        <w:t>framework</w:t>
      </w:r>
      <w:r w:rsidRPr="008F7BE6">
        <w:rPr>
          <w:rFonts w:ascii="Arial" w:hAnsi="Arial" w:cs="Arial"/>
          <w:sz w:val="22"/>
          <w:szCs w:val="22"/>
        </w:rPr>
        <w:t xml:space="preserve">, interpreting information gathered across a </w:t>
      </w:r>
      <w:r w:rsidR="00004171" w:rsidRPr="008F7BE6">
        <w:rPr>
          <w:rFonts w:ascii="Arial" w:hAnsi="Arial" w:cs="Arial"/>
          <w:sz w:val="22"/>
          <w:szCs w:val="22"/>
        </w:rPr>
        <w:t xml:space="preserve">complex </w:t>
      </w:r>
      <w:r w:rsidRPr="008F7BE6">
        <w:rPr>
          <w:rFonts w:ascii="Arial" w:hAnsi="Arial" w:cs="Arial"/>
          <w:sz w:val="22"/>
          <w:szCs w:val="22"/>
        </w:rPr>
        <w:t xml:space="preserve">regional system, </w:t>
      </w:r>
      <w:r w:rsidR="00B2379C" w:rsidRPr="008F7BE6">
        <w:rPr>
          <w:rFonts w:ascii="Arial" w:hAnsi="Arial" w:cs="Arial"/>
          <w:sz w:val="22"/>
          <w:szCs w:val="22"/>
        </w:rPr>
        <w:t xml:space="preserve">and </w:t>
      </w:r>
      <w:r w:rsidRPr="008F7BE6">
        <w:rPr>
          <w:rFonts w:ascii="Arial" w:hAnsi="Arial" w:cs="Arial"/>
          <w:sz w:val="22"/>
          <w:szCs w:val="22"/>
        </w:rPr>
        <w:t xml:space="preserve">adapting my approach and maintaining momentum when progress was affected by strategic barriers. I selected these experiences because they provided evidence of my </w:t>
      </w:r>
      <w:r w:rsidR="009717BE">
        <w:rPr>
          <w:rFonts w:ascii="Arial" w:hAnsi="Arial" w:cs="Arial"/>
          <w:sz w:val="22"/>
          <w:szCs w:val="22"/>
        </w:rPr>
        <w:t>increased</w:t>
      </w:r>
      <w:r w:rsidRPr="008F7BE6">
        <w:rPr>
          <w:rFonts w:ascii="Arial" w:hAnsi="Arial" w:cs="Arial"/>
          <w:sz w:val="22"/>
          <w:szCs w:val="22"/>
        </w:rPr>
        <w:t xml:space="preserve"> understanding of governance and systems leadership, alongside </w:t>
      </w:r>
      <w:r w:rsidR="00A95F4D">
        <w:rPr>
          <w:rFonts w:ascii="Arial" w:hAnsi="Arial" w:cs="Arial"/>
          <w:sz w:val="22"/>
          <w:szCs w:val="22"/>
        </w:rPr>
        <w:t>growing</w:t>
      </w:r>
      <w:r w:rsidRPr="008F7BE6">
        <w:rPr>
          <w:rFonts w:ascii="Arial" w:hAnsi="Arial" w:cs="Arial"/>
          <w:sz w:val="22"/>
          <w:szCs w:val="22"/>
        </w:rPr>
        <w:t xml:space="preserve"> confidence in my own leadership practice.</w:t>
      </w:r>
    </w:p>
    <w:p w14:paraId="5E46E77F" w14:textId="42098945" w:rsidR="00973239" w:rsidRPr="003C64C4" w:rsidRDefault="00727E5C" w:rsidP="008B6F8F">
      <w:pPr>
        <w:spacing w:line="360" w:lineRule="auto"/>
        <w:rPr>
          <w:rFonts w:ascii="Arial" w:hAnsi="Arial" w:cs="Arial"/>
          <w:sz w:val="22"/>
          <w:szCs w:val="22"/>
        </w:rPr>
      </w:pPr>
      <w:r w:rsidRPr="003C64C4">
        <w:rPr>
          <w:rFonts w:ascii="Arial" w:hAnsi="Arial" w:cs="Arial"/>
          <w:sz w:val="22"/>
          <w:szCs w:val="22"/>
        </w:rPr>
        <w:t>Working through my Learning Areas was unexpectedly positive and revealed more evidence of learning than I</w:t>
      </w:r>
      <w:r w:rsidR="00F936FC">
        <w:rPr>
          <w:rFonts w:ascii="Arial" w:hAnsi="Arial" w:cs="Arial"/>
          <w:sz w:val="22"/>
          <w:szCs w:val="22"/>
        </w:rPr>
        <w:t>’d</w:t>
      </w:r>
      <w:r w:rsidRPr="003C64C4">
        <w:rPr>
          <w:rFonts w:ascii="Arial" w:hAnsi="Arial" w:cs="Arial"/>
          <w:sz w:val="22"/>
          <w:szCs w:val="22"/>
        </w:rPr>
        <w:t xml:space="preserve"> anticipated. </w:t>
      </w:r>
      <w:proofErr w:type="gramStart"/>
      <w:r w:rsidRPr="003C64C4">
        <w:rPr>
          <w:rFonts w:ascii="Arial" w:hAnsi="Arial" w:cs="Arial"/>
          <w:sz w:val="22"/>
          <w:szCs w:val="22"/>
        </w:rPr>
        <w:t>In particular, my</w:t>
      </w:r>
      <w:proofErr w:type="gramEnd"/>
      <w:r w:rsidRPr="003C64C4">
        <w:rPr>
          <w:rFonts w:ascii="Arial" w:hAnsi="Arial" w:cs="Arial"/>
          <w:sz w:val="22"/>
          <w:szCs w:val="22"/>
        </w:rPr>
        <w:t xml:space="preserve"> third Learning Area </w:t>
      </w:r>
      <w:r w:rsidR="00D74E9C" w:rsidRPr="003C64C4">
        <w:rPr>
          <w:rFonts w:ascii="Arial" w:hAnsi="Arial" w:cs="Arial"/>
          <w:sz w:val="22"/>
          <w:szCs w:val="22"/>
        </w:rPr>
        <w:t>helped me recognise</w:t>
      </w:r>
      <w:r w:rsidRPr="003C64C4">
        <w:rPr>
          <w:rFonts w:ascii="Arial" w:hAnsi="Arial" w:cs="Arial"/>
          <w:sz w:val="22"/>
          <w:szCs w:val="22"/>
        </w:rPr>
        <w:t xml:space="preserve"> how my existing skills had enabled me to </w:t>
      </w:r>
      <w:r w:rsidR="002E30BE" w:rsidRPr="003C64C4">
        <w:rPr>
          <w:rFonts w:ascii="Arial" w:hAnsi="Arial" w:cs="Arial"/>
          <w:sz w:val="22"/>
          <w:szCs w:val="22"/>
        </w:rPr>
        <w:t xml:space="preserve">undertake my </w:t>
      </w:r>
      <w:r w:rsidR="00E757C9" w:rsidRPr="003C64C4">
        <w:rPr>
          <w:rFonts w:ascii="Arial" w:hAnsi="Arial" w:cs="Arial"/>
          <w:sz w:val="22"/>
          <w:szCs w:val="22"/>
        </w:rPr>
        <w:t>project management role within a</w:t>
      </w:r>
      <w:r w:rsidRPr="003C64C4">
        <w:rPr>
          <w:rFonts w:ascii="Arial" w:hAnsi="Arial" w:cs="Arial"/>
          <w:sz w:val="22"/>
          <w:szCs w:val="22"/>
        </w:rPr>
        <w:t xml:space="preserve"> complex regional system, respond flexibly to barriers and influence people without direct authority. </w:t>
      </w:r>
      <w:r w:rsidR="00AB6471">
        <w:rPr>
          <w:rFonts w:ascii="Arial" w:hAnsi="Arial" w:cs="Arial"/>
          <w:sz w:val="22"/>
          <w:szCs w:val="22"/>
        </w:rPr>
        <w:t>Working through my Learning Areas</w:t>
      </w:r>
      <w:r w:rsidR="00013E54">
        <w:rPr>
          <w:rFonts w:ascii="Arial" w:hAnsi="Arial" w:cs="Arial"/>
          <w:sz w:val="22"/>
          <w:szCs w:val="22"/>
        </w:rPr>
        <w:t xml:space="preserve"> </w:t>
      </w:r>
      <w:r w:rsidRPr="003C64C4">
        <w:rPr>
          <w:rFonts w:ascii="Arial" w:hAnsi="Arial" w:cs="Arial"/>
          <w:sz w:val="22"/>
          <w:szCs w:val="22"/>
        </w:rPr>
        <w:t xml:space="preserve">strengthened my confidence in </w:t>
      </w:r>
      <w:r w:rsidR="003C64C4" w:rsidRPr="003C64C4">
        <w:rPr>
          <w:rFonts w:ascii="Arial" w:hAnsi="Arial" w:cs="Arial"/>
          <w:sz w:val="22"/>
          <w:szCs w:val="22"/>
        </w:rPr>
        <w:t xml:space="preserve">my professional development and </w:t>
      </w:r>
      <w:r w:rsidRPr="003C64C4">
        <w:rPr>
          <w:rFonts w:ascii="Arial" w:hAnsi="Arial" w:cs="Arial"/>
          <w:sz w:val="22"/>
          <w:szCs w:val="22"/>
        </w:rPr>
        <w:t>the value of my experiential learning.</w:t>
      </w:r>
    </w:p>
    <w:p w14:paraId="7D716E01" w14:textId="4908E002" w:rsidR="0013666C" w:rsidRPr="003479B9" w:rsidRDefault="00A9680A" w:rsidP="008B6F8F">
      <w:pPr>
        <w:spacing w:line="360" w:lineRule="auto"/>
        <w:rPr>
          <w:rFonts w:ascii="Arial" w:hAnsi="Arial" w:cs="Arial"/>
          <w:sz w:val="22"/>
          <w:szCs w:val="22"/>
        </w:rPr>
      </w:pPr>
      <w:r w:rsidRPr="003479B9">
        <w:rPr>
          <w:rFonts w:ascii="Arial" w:hAnsi="Arial" w:cs="Arial"/>
          <w:sz w:val="22"/>
          <w:szCs w:val="22"/>
        </w:rPr>
        <w:t>My visual impairment created an additional practical barrier</w:t>
      </w:r>
      <w:r w:rsidR="00F62524" w:rsidRPr="003479B9">
        <w:rPr>
          <w:rFonts w:ascii="Arial" w:hAnsi="Arial" w:cs="Arial"/>
          <w:sz w:val="22"/>
          <w:szCs w:val="22"/>
        </w:rPr>
        <w:t xml:space="preserve"> when undertaking RAL</w:t>
      </w:r>
      <w:r w:rsidRPr="003479B9">
        <w:rPr>
          <w:rFonts w:ascii="Arial" w:hAnsi="Arial" w:cs="Arial"/>
          <w:sz w:val="22"/>
          <w:szCs w:val="22"/>
        </w:rPr>
        <w:t xml:space="preserve">. As a severely sight-impaired student I was eligible for Disabled Students’ Allowance (DSA) and knew that </w:t>
      </w:r>
      <w:r w:rsidR="00AA702E" w:rsidRPr="003479B9">
        <w:rPr>
          <w:rFonts w:ascii="Arial" w:hAnsi="Arial" w:cs="Arial"/>
          <w:sz w:val="22"/>
          <w:szCs w:val="22"/>
        </w:rPr>
        <w:t>having the right</w:t>
      </w:r>
      <w:r w:rsidRPr="003479B9">
        <w:rPr>
          <w:rFonts w:ascii="Arial" w:hAnsi="Arial" w:cs="Arial"/>
          <w:sz w:val="22"/>
          <w:szCs w:val="22"/>
        </w:rPr>
        <w:t xml:space="preserve"> equipment and software could reduce the additional time</w:t>
      </w:r>
      <w:r w:rsidR="00AA702E" w:rsidRPr="003479B9">
        <w:rPr>
          <w:rFonts w:ascii="Arial" w:hAnsi="Arial" w:cs="Arial"/>
          <w:sz w:val="22"/>
          <w:szCs w:val="22"/>
        </w:rPr>
        <w:t xml:space="preserve"> that</w:t>
      </w:r>
      <w:r w:rsidR="00F871FA" w:rsidRPr="003479B9">
        <w:rPr>
          <w:rFonts w:ascii="Arial" w:hAnsi="Arial" w:cs="Arial"/>
          <w:sz w:val="22"/>
          <w:szCs w:val="22"/>
        </w:rPr>
        <w:t xml:space="preserve"> </w:t>
      </w:r>
      <w:r w:rsidR="0046625E" w:rsidRPr="003479B9">
        <w:rPr>
          <w:rFonts w:ascii="Arial" w:hAnsi="Arial" w:cs="Arial"/>
          <w:sz w:val="22"/>
          <w:szCs w:val="22"/>
        </w:rPr>
        <w:t xml:space="preserve">reading and research </w:t>
      </w:r>
      <w:r w:rsidRPr="003479B9">
        <w:rPr>
          <w:rFonts w:ascii="Arial" w:hAnsi="Arial" w:cs="Arial"/>
          <w:sz w:val="22"/>
          <w:szCs w:val="22"/>
        </w:rPr>
        <w:t>takes</w:t>
      </w:r>
      <w:r w:rsidR="00AA702E" w:rsidRPr="003479B9">
        <w:rPr>
          <w:rFonts w:ascii="Arial" w:hAnsi="Arial" w:cs="Arial"/>
          <w:sz w:val="22"/>
          <w:szCs w:val="22"/>
        </w:rPr>
        <w:t xml:space="preserve"> for me</w:t>
      </w:r>
      <w:r w:rsidRPr="003479B9">
        <w:rPr>
          <w:rFonts w:ascii="Arial" w:hAnsi="Arial" w:cs="Arial"/>
          <w:sz w:val="22"/>
          <w:szCs w:val="22"/>
        </w:rPr>
        <w:t>. However, I did</w:t>
      </w:r>
      <w:r w:rsidR="00365039" w:rsidRPr="003479B9">
        <w:rPr>
          <w:rFonts w:ascii="Arial" w:hAnsi="Arial" w:cs="Arial"/>
          <w:sz w:val="22"/>
          <w:szCs w:val="22"/>
        </w:rPr>
        <w:t>n’t</w:t>
      </w:r>
      <w:r w:rsidRPr="003479B9">
        <w:rPr>
          <w:rFonts w:ascii="Arial" w:hAnsi="Arial" w:cs="Arial"/>
          <w:sz w:val="22"/>
          <w:szCs w:val="22"/>
        </w:rPr>
        <w:t xml:space="preserve"> complete the application during RAL. </w:t>
      </w:r>
    </w:p>
    <w:p w14:paraId="75319259" w14:textId="396DDC7A" w:rsidR="00A9680A" w:rsidRPr="003479B9" w:rsidRDefault="00A9680A" w:rsidP="008B6F8F">
      <w:pPr>
        <w:spacing w:line="360" w:lineRule="auto"/>
        <w:rPr>
          <w:rFonts w:ascii="Arial" w:hAnsi="Arial" w:cs="Arial"/>
          <w:b/>
          <w:bCs/>
          <w:sz w:val="22"/>
          <w:szCs w:val="22"/>
          <w:u w:val="single"/>
        </w:rPr>
      </w:pPr>
      <w:r w:rsidRPr="003479B9">
        <w:rPr>
          <w:rFonts w:ascii="Arial" w:hAnsi="Arial" w:cs="Arial"/>
          <w:sz w:val="22"/>
          <w:szCs w:val="22"/>
        </w:rPr>
        <w:t xml:space="preserve">More urgent issues repeatedly took </w:t>
      </w:r>
      <w:r w:rsidR="00ED4A24" w:rsidRPr="003479B9">
        <w:rPr>
          <w:rFonts w:ascii="Arial" w:hAnsi="Arial" w:cs="Arial"/>
          <w:sz w:val="22"/>
          <w:szCs w:val="22"/>
        </w:rPr>
        <w:t>priority,</w:t>
      </w:r>
      <w:r w:rsidRPr="003479B9">
        <w:rPr>
          <w:rFonts w:ascii="Arial" w:hAnsi="Arial" w:cs="Arial"/>
          <w:sz w:val="22"/>
          <w:szCs w:val="22"/>
        </w:rPr>
        <w:t xml:space="preserve"> and</w:t>
      </w:r>
      <w:r w:rsidR="00A93BFF" w:rsidRPr="003479B9">
        <w:rPr>
          <w:rFonts w:ascii="Arial" w:hAnsi="Arial" w:cs="Arial"/>
          <w:sz w:val="22"/>
          <w:szCs w:val="22"/>
        </w:rPr>
        <w:t xml:space="preserve"> I </w:t>
      </w:r>
      <w:r w:rsidR="004C24F2" w:rsidRPr="003479B9">
        <w:rPr>
          <w:rFonts w:ascii="Arial" w:hAnsi="Arial" w:cs="Arial"/>
          <w:sz w:val="22"/>
          <w:szCs w:val="22"/>
        </w:rPr>
        <w:t>encountered a</w:t>
      </w:r>
      <w:r w:rsidR="00A93BFF" w:rsidRPr="003479B9">
        <w:rPr>
          <w:rFonts w:ascii="Arial" w:hAnsi="Arial" w:cs="Arial"/>
          <w:sz w:val="22"/>
          <w:szCs w:val="22"/>
        </w:rPr>
        <w:t xml:space="preserve"> barrier </w:t>
      </w:r>
      <w:r w:rsidR="004C24F2" w:rsidRPr="003479B9">
        <w:rPr>
          <w:rFonts w:ascii="Arial" w:hAnsi="Arial" w:cs="Arial"/>
          <w:sz w:val="22"/>
          <w:szCs w:val="22"/>
        </w:rPr>
        <w:t>within the University’s internal proce</w:t>
      </w:r>
      <w:r w:rsidR="00C70FA0" w:rsidRPr="003479B9">
        <w:rPr>
          <w:rFonts w:ascii="Arial" w:hAnsi="Arial" w:cs="Arial"/>
          <w:sz w:val="22"/>
          <w:szCs w:val="22"/>
        </w:rPr>
        <w:t>sses</w:t>
      </w:r>
      <w:r w:rsidR="00F43A72" w:rsidRPr="003479B9">
        <w:rPr>
          <w:rFonts w:ascii="Arial" w:hAnsi="Arial" w:cs="Arial"/>
          <w:sz w:val="22"/>
          <w:szCs w:val="22"/>
        </w:rPr>
        <w:t>, and a</w:t>
      </w:r>
      <w:r w:rsidRPr="003479B9">
        <w:rPr>
          <w:rFonts w:ascii="Arial" w:hAnsi="Arial" w:cs="Arial"/>
          <w:sz w:val="22"/>
          <w:szCs w:val="22"/>
        </w:rPr>
        <w:t xml:space="preserve">s </w:t>
      </w:r>
      <w:r w:rsidR="000A18AB" w:rsidRPr="003479B9">
        <w:rPr>
          <w:rFonts w:ascii="Arial" w:hAnsi="Arial" w:cs="Arial"/>
          <w:sz w:val="22"/>
          <w:szCs w:val="22"/>
        </w:rPr>
        <w:t>months went on</w:t>
      </w:r>
      <w:r w:rsidRPr="003479B9">
        <w:rPr>
          <w:rFonts w:ascii="Arial" w:hAnsi="Arial" w:cs="Arial"/>
          <w:sz w:val="22"/>
          <w:szCs w:val="22"/>
        </w:rPr>
        <w:t>, I became increasingly aware that I had</w:t>
      </w:r>
      <w:r w:rsidR="000A18AB" w:rsidRPr="003479B9">
        <w:rPr>
          <w:rFonts w:ascii="Arial" w:hAnsi="Arial" w:cs="Arial"/>
          <w:sz w:val="22"/>
          <w:szCs w:val="22"/>
        </w:rPr>
        <w:t>n’t</w:t>
      </w:r>
      <w:r w:rsidRPr="003479B9">
        <w:rPr>
          <w:rFonts w:ascii="Arial" w:hAnsi="Arial" w:cs="Arial"/>
          <w:sz w:val="22"/>
          <w:szCs w:val="22"/>
        </w:rPr>
        <w:t xml:space="preserve"> secured </w:t>
      </w:r>
      <w:r w:rsidR="00F43A72" w:rsidRPr="003479B9">
        <w:rPr>
          <w:rFonts w:ascii="Arial" w:hAnsi="Arial" w:cs="Arial"/>
          <w:sz w:val="22"/>
          <w:szCs w:val="22"/>
        </w:rPr>
        <w:t>the</w:t>
      </w:r>
      <w:r w:rsidRPr="003479B9">
        <w:rPr>
          <w:rFonts w:ascii="Arial" w:hAnsi="Arial" w:cs="Arial"/>
          <w:sz w:val="22"/>
          <w:szCs w:val="22"/>
        </w:rPr>
        <w:t xml:space="preserve"> support that could have made study</w:t>
      </w:r>
      <w:r w:rsidR="00FC417E" w:rsidRPr="003479B9">
        <w:rPr>
          <w:rFonts w:ascii="Arial" w:hAnsi="Arial" w:cs="Arial"/>
          <w:sz w:val="22"/>
          <w:szCs w:val="22"/>
        </w:rPr>
        <w:t>ing</w:t>
      </w:r>
      <w:r w:rsidRPr="003479B9">
        <w:rPr>
          <w:rFonts w:ascii="Arial" w:hAnsi="Arial" w:cs="Arial"/>
          <w:sz w:val="22"/>
          <w:szCs w:val="22"/>
        </w:rPr>
        <w:t xml:space="preserve"> more manageable.</w:t>
      </w:r>
    </w:p>
    <w:p w14:paraId="09C847A9" w14:textId="372C906B" w:rsidR="00A9680A" w:rsidRPr="006803D0" w:rsidRDefault="00A9680A" w:rsidP="008B6F8F">
      <w:pPr>
        <w:spacing w:line="360" w:lineRule="auto"/>
        <w:rPr>
          <w:rFonts w:ascii="Arial" w:hAnsi="Arial" w:cs="Arial"/>
          <w:sz w:val="22"/>
          <w:szCs w:val="22"/>
        </w:rPr>
      </w:pPr>
      <w:r w:rsidRPr="003479B9">
        <w:rPr>
          <w:rFonts w:ascii="Arial" w:hAnsi="Arial" w:cs="Arial"/>
          <w:sz w:val="22"/>
          <w:szCs w:val="22"/>
        </w:rPr>
        <w:t xml:space="preserve">Despite returning to RAL and working more consistently towards the end of the module, this period coincided with the culmination of my partner’s employment case. The combination of completing my portfolio, producing this reflective essay and managing the continuing demands outside </w:t>
      </w:r>
      <w:r w:rsidR="006C4AB1" w:rsidRPr="003479B9">
        <w:rPr>
          <w:rFonts w:ascii="Arial" w:hAnsi="Arial" w:cs="Arial"/>
          <w:sz w:val="22"/>
          <w:szCs w:val="22"/>
        </w:rPr>
        <w:t xml:space="preserve">of </w:t>
      </w:r>
      <w:r w:rsidRPr="003479B9">
        <w:rPr>
          <w:rFonts w:ascii="Arial" w:hAnsi="Arial" w:cs="Arial"/>
          <w:sz w:val="22"/>
          <w:szCs w:val="22"/>
        </w:rPr>
        <w:t>university became unmanageable</w:t>
      </w:r>
      <w:r w:rsidR="006803D0">
        <w:rPr>
          <w:rFonts w:ascii="Arial" w:hAnsi="Arial" w:cs="Arial"/>
          <w:sz w:val="22"/>
          <w:szCs w:val="22"/>
        </w:rPr>
        <w:t xml:space="preserve">. </w:t>
      </w:r>
      <w:r w:rsidRPr="003479B9">
        <w:rPr>
          <w:rFonts w:ascii="Arial" w:hAnsi="Arial" w:cs="Arial"/>
          <w:sz w:val="22"/>
          <w:szCs w:val="22"/>
        </w:rPr>
        <w:t>I therefore applied for extenuating circumstances and was grateful to be granted an extended submission date (</w:t>
      </w:r>
      <w:proofErr w:type="spellStart"/>
      <w:r w:rsidRPr="003479B9">
        <w:rPr>
          <w:rFonts w:ascii="Arial" w:hAnsi="Arial" w:cs="Arial"/>
          <w:sz w:val="22"/>
          <w:szCs w:val="22"/>
        </w:rPr>
        <w:t>Achinewhu-Nworgu</w:t>
      </w:r>
      <w:proofErr w:type="spellEnd"/>
      <w:r w:rsidRPr="003479B9">
        <w:rPr>
          <w:rFonts w:ascii="Arial" w:hAnsi="Arial" w:cs="Arial"/>
          <w:sz w:val="22"/>
          <w:szCs w:val="22"/>
        </w:rPr>
        <w:t xml:space="preserve"> and </w:t>
      </w:r>
      <w:proofErr w:type="spellStart"/>
      <w:r w:rsidRPr="003479B9">
        <w:rPr>
          <w:rFonts w:ascii="Arial" w:hAnsi="Arial" w:cs="Arial"/>
          <w:sz w:val="22"/>
          <w:szCs w:val="22"/>
        </w:rPr>
        <w:t>Nworgu</w:t>
      </w:r>
      <w:proofErr w:type="spellEnd"/>
      <w:r w:rsidRPr="003479B9">
        <w:rPr>
          <w:rFonts w:ascii="Arial" w:hAnsi="Arial" w:cs="Arial"/>
          <w:sz w:val="22"/>
          <w:szCs w:val="22"/>
        </w:rPr>
        <w:t>, 2014).</w:t>
      </w:r>
    </w:p>
    <w:p w14:paraId="716074D1" w14:textId="38EC7B9B" w:rsidR="00BB17FC" w:rsidRDefault="00D546C3" w:rsidP="008B6F8F">
      <w:pPr>
        <w:spacing w:line="360" w:lineRule="auto"/>
        <w:rPr>
          <w:rFonts w:ascii="Arial" w:hAnsi="Arial" w:cs="Arial"/>
          <w:sz w:val="22"/>
          <w:szCs w:val="22"/>
        </w:rPr>
      </w:pPr>
      <w:r w:rsidRPr="003479B9">
        <w:rPr>
          <w:rFonts w:ascii="Arial" w:hAnsi="Arial" w:cs="Arial"/>
          <w:sz w:val="22"/>
          <w:szCs w:val="22"/>
        </w:rPr>
        <w:t xml:space="preserve">Within a few months of being granted </w:t>
      </w:r>
      <w:r w:rsidR="00EA670F" w:rsidRPr="003479B9">
        <w:rPr>
          <w:rFonts w:ascii="Arial" w:hAnsi="Arial" w:cs="Arial"/>
          <w:sz w:val="22"/>
          <w:szCs w:val="22"/>
        </w:rPr>
        <w:t xml:space="preserve">the </w:t>
      </w:r>
      <w:r w:rsidRPr="003479B9">
        <w:rPr>
          <w:rFonts w:ascii="Arial" w:hAnsi="Arial" w:cs="Arial"/>
          <w:sz w:val="22"/>
          <w:szCs w:val="22"/>
        </w:rPr>
        <w:t>extension,</w:t>
      </w:r>
      <w:r w:rsidR="00A9680A" w:rsidRPr="003479B9">
        <w:rPr>
          <w:rFonts w:ascii="Arial" w:hAnsi="Arial" w:cs="Arial"/>
          <w:sz w:val="22"/>
          <w:szCs w:val="22"/>
        </w:rPr>
        <w:t xml:space="preserve"> my partner’s case had concluded, our house </w:t>
      </w:r>
      <w:r w:rsidRPr="003479B9">
        <w:rPr>
          <w:rFonts w:ascii="Arial" w:hAnsi="Arial" w:cs="Arial"/>
          <w:sz w:val="22"/>
          <w:szCs w:val="22"/>
        </w:rPr>
        <w:t xml:space="preserve">renovation and </w:t>
      </w:r>
      <w:r w:rsidR="00A9680A" w:rsidRPr="003479B9">
        <w:rPr>
          <w:rFonts w:ascii="Arial" w:hAnsi="Arial" w:cs="Arial"/>
          <w:sz w:val="22"/>
          <w:szCs w:val="22"/>
        </w:rPr>
        <w:t>move was complete and I</w:t>
      </w:r>
      <w:r w:rsidR="00115CF6" w:rsidRPr="003479B9">
        <w:rPr>
          <w:rFonts w:ascii="Arial" w:hAnsi="Arial" w:cs="Arial"/>
          <w:sz w:val="22"/>
          <w:szCs w:val="22"/>
        </w:rPr>
        <w:t>’d</w:t>
      </w:r>
      <w:r w:rsidR="00A9680A" w:rsidRPr="003479B9">
        <w:rPr>
          <w:rFonts w:ascii="Arial" w:hAnsi="Arial" w:cs="Arial"/>
          <w:sz w:val="22"/>
          <w:szCs w:val="22"/>
        </w:rPr>
        <w:t xml:space="preserve"> settled into a new role. Reduced pressure allowed me to return to RAL with </w:t>
      </w:r>
      <w:r w:rsidR="00CE3AC8" w:rsidRPr="003479B9">
        <w:rPr>
          <w:rFonts w:ascii="Arial" w:hAnsi="Arial" w:cs="Arial"/>
          <w:sz w:val="22"/>
          <w:szCs w:val="22"/>
        </w:rPr>
        <w:t>more</w:t>
      </w:r>
      <w:r w:rsidR="00A9680A" w:rsidRPr="003479B9">
        <w:rPr>
          <w:rFonts w:ascii="Arial" w:hAnsi="Arial" w:cs="Arial"/>
          <w:sz w:val="22"/>
          <w:szCs w:val="22"/>
        </w:rPr>
        <w:t xml:space="preserve"> focus and emotional distance. Although I initially interpreted </w:t>
      </w:r>
      <w:r w:rsidR="00115CF6" w:rsidRPr="003479B9">
        <w:rPr>
          <w:rFonts w:ascii="Arial" w:hAnsi="Arial" w:cs="Arial"/>
          <w:sz w:val="22"/>
          <w:szCs w:val="22"/>
        </w:rPr>
        <w:t>the</w:t>
      </w:r>
      <w:r w:rsidR="00A9680A" w:rsidRPr="003479B9">
        <w:rPr>
          <w:rFonts w:ascii="Arial" w:hAnsi="Arial" w:cs="Arial"/>
          <w:sz w:val="22"/>
          <w:szCs w:val="22"/>
        </w:rPr>
        <w:t xml:space="preserve"> extension as</w:t>
      </w:r>
      <w:r w:rsidR="00DE6B95" w:rsidRPr="003479B9">
        <w:rPr>
          <w:rFonts w:ascii="Arial" w:hAnsi="Arial" w:cs="Arial"/>
          <w:sz w:val="22"/>
          <w:szCs w:val="22"/>
        </w:rPr>
        <w:t xml:space="preserve"> a</w:t>
      </w:r>
      <w:r w:rsidR="00A9680A" w:rsidRPr="003479B9">
        <w:rPr>
          <w:rFonts w:ascii="Arial" w:hAnsi="Arial" w:cs="Arial"/>
          <w:sz w:val="22"/>
          <w:szCs w:val="22"/>
        </w:rPr>
        <w:t xml:space="preserve"> failure, the additional time </w:t>
      </w:r>
      <w:r w:rsidR="009123FB" w:rsidRPr="003479B9">
        <w:rPr>
          <w:rFonts w:ascii="Arial" w:hAnsi="Arial" w:cs="Arial"/>
          <w:sz w:val="22"/>
          <w:szCs w:val="22"/>
        </w:rPr>
        <w:t xml:space="preserve">has </w:t>
      </w:r>
      <w:r w:rsidR="00A9680A" w:rsidRPr="003479B9">
        <w:rPr>
          <w:rFonts w:ascii="Arial" w:hAnsi="Arial" w:cs="Arial"/>
          <w:sz w:val="22"/>
          <w:szCs w:val="22"/>
        </w:rPr>
        <w:t>enabled me to</w:t>
      </w:r>
      <w:r w:rsidR="009174B3" w:rsidRPr="003479B9">
        <w:rPr>
          <w:rFonts w:ascii="Arial" w:hAnsi="Arial" w:cs="Arial"/>
          <w:sz w:val="22"/>
          <w:szCs w:val="22"/>
        </w:rPr>
        <w:t xml:space="preserve"> consider</w:t>
      </w:r>
      <w:r w:rsidR="00A9680A" w:rsidRPr="003479B9">
        <w:rPr>
          <w:rFonts w:ascii="Arial" w:hAnsi="Arial" w:cs="Arial"/>
          <w:sz w:val="22"/>
          <w:szCs w:val="22"/>
        </w:rPr>
        <w:t xml:space="preserve"> how these experiences shaped my learning. </w:t>
      </w:r>
      <w:r w:rsidR="002C6B90" w:rsidRPr="003479B9">
        <w:rPr>
          <w:rFonts w:ascii="Arial" w:hAnsi="Arial" w:cs="Arial"/>
          <w:sz w:val="22"/>
          <w:szCs w:val="22"/>
        </w:rPr>
        <w:t xml:space="preserve">I </w:t>
      </w:r>
      <w:r w:rsidR="002B31CF" w:rsidRPr="003479B9">
        <w:rPr>
          <w:rFonts w:ascii="Arial" w:hAnsi="Arial" w:cs="Arial"/>
          <w:sz w:val="22"/>
          <w:szCs w:val="22"/>
        </w:rPr>
        <w:t>now recognise that</w:t>
      </w:r>
      <w:r w:rsidR="00A9680A" w:rsidRPr="003479B9">
        <w:rPr>
          <w:rFonts w:ascii="Arial" w:hAnsi="Arial" w:cs="Arial"/>
          <w:sz w:val="22"/>
          <w:szCs w:val="22"/>
        </w:rPr>
        <w:t xml:space="preserve"> capacity has limits, and </w:t>
      </w:r>
      <w:r w:rsidR="007C7DA3" w:rsidRPr="003479B9">
        <w:rPr>
          <w:rFonts w:ascii="Arial" w:hAnsi="Arial" w:cs="Arial"/>
          <w:sz w:val="22"/>
          <w:szCs w:val="22"/>
        </w:rPr>
        <w:t>prioritising</w:t>
      </w:r>
      <w:r w:rsidR="00A9680A" w:rsidRPr="003479B9">
        <w:rPr>
          <w:rFonts w:ascii="Arial" w:hAnsi="Arial" w:cs="Arial"/>
          <w:sz w:val="22"/>
          <w:szCs w:val="22"/>
        </w:rPr>
        <w:t xml:space="preserve"> wellbeing sometimes requires </w:t>
      </w:r>
      <w:r w:rsidR="002C6B90" w:rsidRPr="003479B9">
        <w:rPr>
          <w:rFonts w:ascii="Arial" w:hAnsi="Arial" w:cs="Arial"/>
          <w:sz w:val="22"/>
          <w:szCs w:val="22"/>
        </w:rPr>
        <w:t xml:space="preserve">a change in </w:t>
      </w:r>
      <w:r w:rsidR="00A9680A" w:rsidRPr="003479B9">
        <w:rPr>
          <w:rFonts w:ascii="Arial" w:hAnsi="Arial" w:cs="Arial"/>
          <w:sz w:val="22"/>
          <w:szCs w:val="22"/>
        </w:rPr>
        <w:t xml:space="preserve">expectations, </w:t>
      </w:r>
      <w:r w:rsidR="00901DBA" w:rsidRPr="003479B9">
        <w:rPr>
          <w:rFonts w:ascii="Arial" w:hAnsi="Arial" w:cs="Arial"/>
          <w:sz w:val="22"/>
          <w:szCs w:val="22"/>
        </w:rPr>
        <w:t>which</w:t>
      </w:r>
      <w:r w:rsidR="007C7DA3" w:rsidRPr="003479B9">
        <w:rPr>
          <w:rFonts w:ascii="Arial" w:hAnsi="Arial" w:cs="Arial"/>
          <w:sz w:val="22"/>
          <w:szCs w:val="22"/>
        </w:rPr>
        <w:t xml:space="preserve"> </w:t>
      </w:r>
      <w:r w:rsidR="00946B80">
        <w:rPr>
          <w:rFonts w:ascii="Arial" w:hAnsi="Arial" w:cs="Arial"/>
          <w:sz w:val="22"/>
          <w:szCs w:val="22"/>
        </w:rPr>
        <w:t>has become</w:t>
      </w:r>
      <w:r w:rsidR="00724A91" w:rsidRPr="003479B9">
        <w:rPr>
          <w:rFonts w:ascii="Arial" w:hAnsi="Arial" w:cs="Arial"/>
          <w:sz w:val="22"/>
          <w:szCs w:val="22"/>
        </w:rPr>
        <w:t xml:space="preserve"> a</w:t>
      </w:r>
      <w:r w:rsidR="00A9680A" w:rsidRPr="003479B9">
        <w:rPr>
          <w:rFonts w:ascii="Arial" w:hAnsi="Arial" w:cs="Arial"/>
          <w:sz w:val="22"/>
          <w:szCs w:val="22"/>
        </w:rPr>
        <w:t xml:space="preserve"> part o</w:t>
      </w:r>
      <w:r w:rsidR="00724A91" w:rsidRPr="003479B9">
        <w:rPr>
          <w:rFonts w:ascii="Arial" w:hAnsi="Arial" w:cs="Arial"/>
          <w:sz w:val="22"/>
          <w:szCs w:val="22"/>
        </w:rPr>
        <w:t xml:space="preserve">f the learning itself. </w:t>
      </w:r>
    </w:p>
    <w:p w14:paraId="6256A464" w14:textId="77777777" w:rsidR="00BB17FC" w:rsidRDefault="005A6ABD" w:rsidP="008B6F8F">
      <w:pPr>
        <w:spacing w:line="360" w:lineRule="auto"/>
        <w:rPr>
          <w:rFonts w:ascii="Arial" w:hAnsi="Arial" w:cs="Arial"/>
          <w:b/>
          <w:bCs/>
          <w:sz w:val="22"/>
          <w:szCs w:val="22"/>
        </w:rPr>
      </w:pPr>
      <w:r w:rsidRPr="003479B9">
        <w:rPr>
          <w:rFonts w:ascii="Arial" w:hAnsi="Arial" w:cs="Arial"/>
          <w:b/>
          <w:bCs/>
          <w:sz w:val="22"/>
          <w:szCs w:val="22"/>
        </w:rPr>
        <w:t>Feelings</w:t>
      </w:r>
    </w:p>
    <w:p w14:paraId="60B5F900" w14:textId="196F2816" w:rsidR="00C47AD3" w:rsidRDefault="00451EB4" w:rsidP="008B6F8F">
      <w:pPr>
        <w:spacing w:line="360" w:lineRule="auto"/>
        <w:rPr>
          <w:rFonts w:ascii="Arial" w:hAnsi="Arial" w:cs="Arial"/>
          <w:sz w:val="22"/>
          <w:szCs w:val="22"/>
        </w:rPr>
      </w:pPr>
      <w:r w:rsidRPr="00037F21">
        <w:rPr>
          <w:rFonts w:ascii="Arial" w:hAnsi="Arial" w:cs="Arial"/>
          <w:sz w:val="22"/>
          <w:szCs w:val="22"/>
        </w:rPr>
        <w:t xml:space="preserve">My feelings changed considerably throughout RAL and influenced both my engagement and how I interpreted my progress. Although I began </w:t>
      </w:r>
      <w:r w:rsidR="00802F6F" w:rsidRPr="00037F21">
        <w:rPr>
          <w:rFonts w:ascii="Arial" w:hAnsi="Arial" w:cs="Arial"/>
          <w:sz w:val="22"/>
          <w:szCs w:val="22"/>
        </w:rPr>
        <w:t xml:space="preserve">feeling </w:t>
      </w:r>
      <w:r w:rsidRPr="00037F21">
        <w:rPr>
          <w:rFonts w:ascii="Arial" w:hAnsi="Arial" w:cs="Arial"/>
          <w:sz w:val="22"/>
          <w:szCs w:val="22"/>
        </w:rPr>
        <w:t xml:space="preserve">apprehensive about distance </w:t>
      </w:r>
      <w:r w:rsidRPr="00037F21">
        <w:rPr>
          <w:rFonts w:ascii="Arial" w:hAnsi="Arial" w:cs="Arial"/>
          <w:sz w:val="22"/>
          <w:szCs w:val="22"/>
        </w:rPr>
        <w:lastRenderedPageBreak/>
        <w:t xml:space="preserve">learning, </w:t>
      </w:r>
      <w:r w:rsidR="009A2F4B">
        <w:rPr>
          <w:rFonts w:ascii="Arial" w:hAnsi="Arial" w:cs="Arial"/>
          <w:sz w:val="22"/>
          <w:szCs w:val="22"/>
        </w:rPr>
        <w:t xml:space="preserve">speaking to the </w:t>
      </w:r>
      <w:r w:rsidR="007F67DB">
        <w:rPr>
          <w:rFonts w:ascii="Arial" w:hAnsi="Arial" w:cs="Arial"/>
          <w:sz w:val="22"/>
          <w:szCs w:val="22"/>
        </w:rPr>
        <w:t xml:space="preserve">module tutors, </w:t>
      </w:r>
      <w:r w:rsidRPr="00037F21">
        <w:rPr>
          <w:rFonts w:ascii="Arial" w:hAnsi="Arial" w:cs="Arial"/>
          <w:sz w:val="22"/>
          <w:szCs w:val="22"/>
        </w:rPr>
        <w:t xml:space="preserve">meeting students managing similar pressures and receiving informal support through the WhatsApp group reduced my anxiety. </w:t>
      </w:r>
    </w:p>
    <w:p w14:paraId="0EE3E2EC" w14:textId="03E9597E" w:rsidR="00BB17FC" w:rsidRDefault="00037F21" w:rsidP="008B6F8F">
      <w:pPr>
        <w:spacing w:line="360" w:lineRule="auto"/>
        <w:rPr>
          <w:rFonts w:ascii="Arial" w:hAnsi="Arial" w:cs="Arial"/>
          <w:sz w:val="22"/>
          <w:szCs w:val="22"/>
        </w:rPr>
      </w:pPr>
      <w:r w:rsidRPr="00037F21">
        <w:rPr>
          <w:rFonts w:ascii="Arial" w:hAnsi="Arial" w:cs="Arial"/>
          <w:sz w:val="22"/>
          <w:szCs w:val="22"/>
        </w:rPr>
        <w:t>Completing the initial RAL tasks on time gave me a sense of achievement. I remember feeling surprised by how manageable I’d found the tasks and proud that I’d begun the module positively. In retrospect however, I think this created an expectation that I would continue to manage successfully, despite the changing circumstances around me</w:t>
      </w:r>
      <w:r w:rsidR="00BB17FC">
        <w:rPr>
          <w:rFonts w:ascii="Arial" w:hAnsi="Arial" w:cs="Arial"/>
          <w:sz w:val="22"/>
          <w:szCs w:val="22"/>
        </w:rPr>
        <w:t xml:space="preserve">. </w:t>
      </w:r>
    </w:p>
    <w:p w14:paraId="656348E7" w14:textId="77777777" w:rsidR="002167E8" w:rsidRPr="00D65ED5" w:rsidRDefault="005A6ABD" w:rsidP="008B6F8F">
      <w:pPr>
        <w:spacing w:line="360" w:lineRule="auto"/>
        <w:rPr>
          <w:rFonts w:ascii="Arial" w:hAnsi="Arial" w:cs="Arial"/>
          <w:sz w:val="22"/>
          <w:szCs w:val="22"/>
        </w:rPr>
      </w:pPr>
      <w:r w:rsidRPr="00037F21">
        <w:rPr>
          <w:rFonts w:ascii="Arial" w:hAnsi="Arial" w:cs="Arial"/>
          <w:sz w:val="22"/>
          <w:szCs w:val="22"/>
        </w:rPr>
        <w:t>As my personal and professional circumstances became more difficult, my emotional response to RAL changed</w:t>
      </w:r>
      <w:r w:rsidRPr="003479B9">
        <w:rPr>
          <w:rFonts w:ascii="Arial" w:hAnsi="Arial" w:cs="Arial"/>
          <w:sz w:val="22"/>
          <w:szCs w:val="22"/>
        </w:rPr>
        <w:t>. Supporting my partner through his employment dispute generated feelings of anxiety, anger, frustration, and exhaustion. At the same time, the experiences within my professional role left me feeling increasingly conflicted and disillusioned. I found it difficult to separate these experiences because both involved people who I believed were vulnerable</w:t>
      </w:r>
      <w:r w:rsidR="00CB48D0" w:rsidRPr="003479B9">
        <w:rPr>
          <w:rFonts w:ascii="Arial" w:hAnsi="Arial" w:cs="Arial"/>
          <w:sz w:val="22"/>
          <w:szCs w:val="22"/>
        </w:rPr>
        <w:t>,</w:t>
      </w:r>
      <w:r w:rsidRPr="003479B9">
        <w:rPr>
          <w:rFonts w:ascii="Arial" w:hAnsi="Arial" w:cs="Arial"/>
          <w:sz w:val="22"/>
          <w:szCs w:val="22"/>
        </w:rPr>
        <w:t xml:space="preserve"> being poorly supported by senior professionals. Consequently, the situations reinforced one another and increasingly </w:t>
      </w:r>
      <w:r w:rsidR="00994A60" w:rsidRPr="003479B9">
        <w:rPr>
          <w:rFonts w:ascii="Arial" w:hAnsi="Arial" w:cs="Arial"/>
          <w:sz w:val="22"/>
          <w:szCs w:val="22"/>
        </w:rPr>
        <w:t>consumed</w:t>
      </w:r>
      <w:r w:rsidRPr="003479B9">
        <w:rPr>
          <w:rFonts w:ascii="Arial" w:hAnsi="Arial" w:cs="Arial"/>
          <w:sz w:val="22"/>
          <w:szCs w:val="22"/>
        </w:rPr>
        <w:t xml:space="preserve"> my </w:t>
      </w:r>
      <w:r w:rsidRPr="00D65ED5">
        <w:rPr>
          <w:rFonts w:ascii="Arial" w:hAnsi="Arial" w:cs="Arial"/>
          <w:sz w:val="22"/>
          <w:szCs w:val="22"/>
        </w:rPr>
        <w:t>thoughts</w:t>
      </w:r>
      <w:r w:rsidR="002664A7" w:rsidRPr="00D65ED5">
        <w:rPr>
          <w:rFonts w:ascii="Arial" w:hAnsi="Arial" w:cs="Arial"/>
          <w:sz w:val="22"/>
          <w:szCs w:val="22"/>
        </w:rPr>
        <w:t xml:space="preserve">. </w:t>
      </w:r>
    </w:p>
    <w:p w14:paraId="472E5D60" w14:textId="77777777" w:rsidR="002167E8" w:rsidRPr="00D65ED5" w:rsidRDefault="00056961" w:rsidP="008B6F8F">
      <w:pPr>
        <w:spacing w:line="360" w:lineRule="auto"/>
        <w:rPr>
          <w:rFonts w:ascii="Arial" w:hAnsi="Arial" w:cs="Arial"/>
          <w:sz w:val="22"/>
          <w:szCs w:val="22"/>
        </w:rPr>
      </w:pPr>
      <w:r w:rsidRPr="00D65ED5">
        <w:rPr>
          <w:rFonts w:ascii="Arial" w:hAnsi="Arial" w:cs="Arial"/>
          <w:sz w:val="22"/>
          <w:szCs w:val="22"/>
        </w:rPr>
        <w:t>Even when time was available, I remained preoccupied with these situations. I initially became frustrated with myself for not using this time effectively, rather than recognising that academic engagement also requires emotional and cognitive capacity.</w:t>
      </w:r>
    </w:p>
    <w:p w14:paraId="7FB9BAB3" w14:textId="4B9C5324" w:rsidR="00F663D8" w:rsidRPr="003479B9" w:rsidRDefault="005A6ABD" w:rsidP="008B6F8F">
      <w:pPr>
        <w:spacing w:line="360" w:lineRule="auto"/>
        <w:rPr>
          <w:rFonts w:ascii="Arial" w:hAnsi="Arial" w:cs="Arial"/>
          <w:sz w:val="22"/>
          <w:szCs w:val="22"/>
        </w:rPr>
      </w:pPr>
      <w:r w:rsidRPr="003479B9">
        <w:rPr>
          <w:rFonts w:ascii="Arial" w:hAnsi="Arial" w:cs="Arial"/>
          <w:sz w:val="22"/>
          <w:szCs w:val="22"/>
        </w:rPr>
        <w:t xml:space="preserve">As my engagement with RAL reduced, I experienced </w:t>
      </w:r>
      <w:r w:rsidR="00626FE2" w:rsidRPr="003479B9">
        <w:rPr>
          <w:rFonts w:ascii="Arial" w:hAnsi="Arial" w:cs="Arial"/>
          <w:sz w:val="22"/>
          <w:szCs w:val="22"/>
        </w:rPr>
        <w:t>increased feelings of</w:t>
      </w:r>
      <w:r w:rsidRPr="003479B9">
        <w:rPr>
          <w:rFonts w:ascii="Arial" w:hAnsi="Arial" w:cs="Arial"/>
          <w:sz w:val="22"/>
          <w:szCs w:val="22"/>
        </w:rPr>
        <w:t xml:space="preserve"> guilt and anxiety. The longer I left the work, the more difficult it </w:t>
      </w:r>
      <w:r w:rsidR="004717D1" w:rsidRPr="003479B9">
        <w:rPr>
          <w:rFonts w:ascii="Arial" w:hAnsi="Arial" w:cs="Arial"/>
          <w:sz w:val="22"/>
          <w:szCs w:val="22"/>
        </w:rPr>
        <w:t>became</w:t>
      </w:r>
      <w:r w:rsidRPr="003479B9">
        <w:rPr>
          <w:rFonts w:ascii="Arial" w:hAnsi="Arial" w:cs="Arial"/>
          <w:sz w:val="22"/>
          <w:szCs w:val="22"/>
        </w:rPr>
        <w:t xml:space="preserve"> to return to </w:t>
      </w:r>
      <w:proofErr w:type="gramStart"/>
      <w:r w:rsidRPr="003479B9">
        <w:rPr>
          <w:rFonts w:ascii="Arial" w:hAnsi="Arial" w:cs="Arial"/>
          <w:sz w:val="22"/>
          <w:szCs w:val="22"/>
        </w:rPr>
        <w:t>it</w:t>
      </w:r>
      <w:proofErr w:type="gramEnd"/>
      <w:r w:rsidR="00B82DD2" w:rsidRPr="003479B9">
        <w:rPr>
          <w:rFonts w:ascii="Arial" w:hAnsi="Arial" w:cs="Arial"/>
          <w:sz w:val="22"/>
          <w:szCs w:val="22"/>
        </w:rPr>
        <w:t xml:space="preserve"> and t</w:t>
      </w:r>
      <w:r w:rsidRPr="003479B9">
        <w:rPr>
          <w:rFonts w:ascii="Arial" w:hAnsi="Arial" w:cs="Arial"/>
          <w:sz w:val="22"/>
          <w:szCs w:val="22"/>
        </w:rPr>
        <w:t>his created a cycle in which anxiety about falling behind c</w:t>
      </w:r>
      <w:r w:rsidR="007E3213" w:rsidRPr="003479B9">
        <w:rPr>
          <w:rFonts w:ascii="Arial" w:hAnsi="Arial" w:cs="Arial"/>
          <w:sz w:val="22"/>
          <w:szCs w:val="22"/>
        </w:rPr>
        <w:t>reated</w:t>
      </w:r>
      <w:r w:rsidRPr="003479B9">
        <w:rPr>
          <w:rFonts w:ascii="Arial" w:hAnsi="Arial" w:cs="Arial"/>
          <w:sz w:val="22"/>
          <w:szCs w:val="22"/>
        </w:rPr>
        <w:t xml:space="preserve"> avoidance, </w:t>
      </w:r>
      <w:r w:rsidR="001D3393" w:rsidRPr="003479B9">
        <w:rPr>
          <w:rFonts w:ascii="Arial" w:hAnsi="Arial" w:cs="Arial"/>
          <w:sz w:val="22"/>
          <w:szCs w:val="22"/>
        </w:rPr>
        <w:t>and</w:t>
      </w:r>
      <w:r w:rsidRPr="003479B9">
        <w:rPr>
          <w:rFonts w:ascii="Arial" w:hAnsi="Arial" w:cs="Arial"/>
          <w:sz w:val="22"/>
          <w:szCs w:val="22"/>
        </w:rPr>
        <w:t xml:space="preserve"> avoidance increased the amount of work </w:t>
      </w:r>
      <w:r w:rsidR="00001D74" w:rsidRPr="003479B9">
        <w:rPr>
          <w:rFonts w:ascii="Arial" w:hAnsi="Arial" w:cs="Arial"/>
          <w:sz w:val="22"/>
          <w:szCs w:val="22"/>
        </w:rPr>
        <w:t>I had left to do</w:t>
      </w:r>
      <w:r w:rsidRPr="003479B9">
        <w:rPr>
          <w:rFonts w:ascii="Arial" w:hAnsi="Arial" w:cs="Arial"/>
          <w:sz w:val="22"/>
          <w:szCs w:val="22"/>
        </w:rPr>
        <w:t xml:space="preserve"> and therefore increased my anxiety.</w:t>
      </w:r>
    </w:p>
    <w:p w14:paraId="133C6768" w14:textId="59FEF14A" w:rsidR="00F663D8" w:rsidRPr="003479B9" w:rsidRDefault="005A6ABD" w:rsidP="008B6F8F">
      <w:pPr>
        <w:spacing w:line="360" w:lineRule="auto"/>
        <w:rPr>
          <w:rFonts w:ascii="Arial" w:hAnsi="Arial" w:cs="Arial"/>
          <w:sz w:val="22"/>
          <w:szCs w:val="22"/>
        </w:rPr>
      </w:pPr>
      <w:r w:rsidRPr="003479B9">
        <w:rPr>
          <w:rFonts w:ascii="Arial" w:hAnsi="Arial" w:cs="Arial"/>
          <w:sz w:val="22"/>
          <w:szCs w:val="22"/>
        </w:rPr>
        <w:t xml:space="preserve">Perfectionism </w:t>
      </w:r>
      <w:r w:rsidR="005711FF" w:rsidRPr="003479B9">
        <w:rPr>
          <w:rFonts w:ascii="Arial" w:hAnsi="Arial" w:cs="Arial"/>
          <w:sz w:val="22"/>
          <w:szCs w:val="22"/>
        </w:rPr>
        <w:t xml:space="preserve">exacerbated </w:t>
      </w:r>
      <w:r w:rsidRPr="003479B9">
        <w:rPr>
          <w:rFonts w:ascii="Arial" w:hAnsi="Arial" w:cs="Arial"/>
          <w:sz w:val="22"/>
          <w:szCs w:val="22"/>
        </w:rPr>
        <w:t xml:space="preserve">this </w:t>
      </w:r>
      <w:r w:rsidR="005711FF" w:rsidRPr="003479B9">
        <w:rPr>
          <w:rFonts w:ascii="Arial" w:hAnsi="Arial" w:cs="Arial"/>
          <w:sz w:val="22"/>
          <w:szCs w:val="22"/>
        </w:rPr>
        <w:t>cycle</w:t>
      </w:r>
      <w:r w:rsidRPr="003479B9">
        <w:rPr>
          <w:rFonts w:ascii="Arial" w:hAnsi="Arial" w:cs="Arial"/>
          <w:sz w:val="22"/>
          <w:szCs w:val="22"/>
        </w:rPr>
        <w:t>. Unless I had enough time to complete a</w:t>
      </w:r>
      <w:r w:rsidR="00737FC1" w:rsidRPr="003479B9">
        <w:rPr>
          <w:rFonts w:ascii="Arial" w:hAnsi="Arial" w:cs="Arial"/>
          <w:sz w:val="22"/>
          <w:szCs w:val="22"/>
        </w:rPr>
        <w:t xml:space="preserve"> task</w:t>
      </w:r>
      <w:r w:rsidRPr="003479B9">
        <w:rPr>
          <w:rFonts w:ascii="Arial" w:hAnsi="Arial" w:cs="Arial"/>
          <w:sz w:val="22"/>
          <w:szCs w:val="22"/>
        </w:rPr>
        <w:t xml:space="preserve"> ‘properly’, starting</w:t>
      </w:r>
      <w:r w:rsidR="001D3393" w:rsidRPr="003479B9">
        <w:rPr>
          <w:rFonts w:ascii="Arial" w:hAnsi="Arial" w:cs="Arial"/>
          <w:sz w:val="22"/>
          <w:szCs w:val="22"/>
        </w:rPr>
        <w:t xml:space="preserve"> often felt </w:t>
      </w:r>
      <w:r w:rsidRPr="003479B9">
        <w:rPr>
          <w:rFonts w:ascii="Arial" w:hAnsi="Arial" w:cs="Arial"/>
          <w:sz w:val="22"/>
          <w:szCs w:val="22"/>
        </w:rPr>
        <w:t>pointless. This contradicted</w:t>
      </w:r>
      <w:r w:rsidR="007861EC" w:rsidRPr="003479B9">
        <w:rPr>
          <w:rFonts w:ascii="Arial" w:hAnsi="Arial" w:cs="Arial"/>
          <w:sz w:val="22"/>
          <w:szCs w:val="22"/>
        </w:rPr>
        <w:t xml:space="preserve"> the</w:t>
      </w:r>
      <w:r w:rsidRPr="003479B9">
        <w:rPr>
          <w:rFonts w:ascii="Arial" w:hAnsi="Arial" w:cs="Arial"/>
          <w:sz w:val="22"/>
          <w:szCs w:val="22"/>
        </w:rPr>
        <w:t xml:space="preserve"> advice I give </w:t>
      </w:r>
      <w:r w:rsidR="00E72395" w:rsidRPr="003479B9">
        <w:rPr>
          <w:rFonts w:ascii="Arial" w:hAnsi="Arial" w:cs="Arial"/>
          <w:sz w:val="22"/>
          <w:szCs w:val="22"/>
        </w:rPr>
        <w:t xml:space="preserve">to </w:t>
      </w:r>
      <w:r w:rsidRPr="003479B9">
        <w:rPr>
          <w:rFonts w:ascii="Arial" w:hAnsi="Arial" w:cs="Arial"/>
          <w:sz w:val="22"/>
          <w:szCs w:val="22"/>
        </w:rPr>
        <w:t>oth</w:t>
      </w:r>
      <w:r w:rsidR="00CC436E" w:rsidRPr="003479B9">
        <w:rPr>
          <w:rFonts w:ascii="Arial" w:hAnsi="Arial" w:cs="Arial"/>
          <w:sz w:val="22"/>
          <w:szCs w:val="22"/>
        </w:rPr>
        <w:t xml:space="preserve">ers, including my </w:t>
      </w:r>
      <w:r w:rsidR="003D4C64">
        <w:rPr>
          <w:rFonts w:ascii="Arial" w:hAnsi="Arial" w:cs="Arial"/>
          <w:sz w:val="22"/>
          <w:szCs w:val="22"/>
        </w:rPr>
        <w:t xml:space="preserve">own </w:t>
      </w:r>
      <w:r w:rsidR="00CC436E" w:rsidRPr="003479B9">
        <w:rPr>
          <w:rFonts w:ascii="Arial" w:hAnsi="Arial" w:cs="Arial"/>
          <w:sz w:val="22"/>
          <w:szCs w:val="22"/>
        </w:rPr>
        <w:t>children,</w:t>
      </w:r>
      <w:r w:rsidRPr="003479B9">
        <w:rPr>
          <w:rFonts w:ascii="Arial" w:hAnsi="Arial" w:cs="Arial"/>
          <w:sz w:val="22"/>
          <w:szCs w:val="22"/>
        </w:rPr>
        <w:t xml:space="preserve"> to ‘chip away’ at large tasks. I found unfinished work uncomfortable, whil</w:t>
      </w:r>
      <w:r w:rsidR="00F90B48" w:rsidRPr="003479B9">
        <w:rPr>
          <w:rFonts w:ascii="Arial" w:hAnsi="Arial" w:cs="Arial"/>
          <w:sz w:val="22"/>
          <w:szCs w:val="22"/>
        </w:rPr>
        <w:t>st</w:t>
      </w:r>
      <w:r w:rsidRPr="003479B9">
        <w:rPr>
          <w:rFonts w:ascii="Arial" w:hAnsi="Arial" w:cs="Arial"/>
          <w:sz w:val="22"/>
          <w:szCs w:val="22"/>
        </w:rPr>
        <w:t xml:space="preserve"> completing smaller practical task</w:t>
      </w:r>
      <w:r w:rsidR="00F90B48" w:rsidRPr="003479B9">
        <w:rPr>
          <w:rFonts w:ascii="Arial" w:hAnsi="Arial" w:cs="Arial"/>
          <w:sz w:val="22"/>
          <w:szCs w:val="22"/>
        </w:rPr>
        <w:t>s</w:t>
      </w:r>
      <w:r w:rsidRPr="003479B9">
        <w:rPr>
          <w:rFonts w:ascii="Arial" w:hAnsi="Arial" w:cs="Arial"/>
          <w:sz w:val="22"/>
          <w:szCs w:val="22"/>
        </w:rPr>
        <w:t xml:space="preserve"> </w:t>
      </w:r>
      <w:r w:rsidR="000C46B5" w:rsidRPr="003479B9">
        <w:rPr>
          <w:rFonts w:ascii="Arial" w:hAnsi="Arial" w:cs="Arial"/>
          <w:sz w:val="22"/>
          <w:szCs w:val="22"/>
        </w:rPr>
        <w:t>provided</w:t>
      </w:r>
      <w:r w:rsidRPr="003479B9">
        <w:rPr>
          <w:rFonts w:ascii="Arial" w:hAnsi="Arial" w:cs="Arial"/>
          <w:sz w:val="22"/>
          <w:szCs w:val="22"/>
        </w:rPr>
        <w:t xml:space="preserve"> immediate </w:t>
      </w:r>
      <w:r w:rsidR="008929A1" w:rsidRPr="003479B9">
        <w:rPr>
          <w:rFonts w:ascii="Arial" w:hAnsi="Arial" w:cs="Arial"/>
          <w:sz w:val="22"/>
          <w:szCs w:val="22"/>
        </w:rPr>
        <w:t>relief</w:t>
      </w:r>
      <w:r w:rsidRPr="003479B9">
        <w:rPr>
          <w:rFonts w:ascii="Arial" w:hAnsi="Arial" w:cs="Arial"/>
          <w:sz w:val="22"/>
          <w:szCs w:val="22"/>
        </w:rPr>
        <w:t>, so I often selected activities that could be finished in one sitting.</w:t>
      </w:r>
    </w:p>
    <w:p w14:paraId="0F57B65C" w14:textId="52423C30" w:rsidR="00F663D8" w:rsidRPr="003479B9" w:rsidRDefault="005A6ABD" w:rsidP="008B6F8F">
      <w:pPr>
        <w:spacing w:line="360" w:lineRule="auto"/>
        <w:rPr>
          <w:rFonts w:ascii="Arial" w:hAnsi="Arial" w:cs="Arial"/>
          <w:sz w:val="22"/>
          <w:szCs w:val="22"/>
        </w:rPr>
      </w:pPr>
      <w:r w:rsidRPr="003479B9">
        <w:rPr>
          <w:rFonts w:ascii="Arial" w:hAnsi="Arial" w:cs="Arial"/>
          <w:sz w:val="22"/>
          <w:szCs w:val="22"/>
        </w:rPr>
        <w:t xml:space="preserve">I also experienced impostor </w:t>
      </w:r>
      <w:r w:rsidR="00C0453F" w:rsidRPr="003479B9">
        <w:rPr>
          <w:rFonts w:ascii="Arial" w:hAnsi="Arial" w:cs="Arial"/>
          <w:sz w:val="22"/>
          <w:szCs w:val="22"/>
        </w:rPr>
        <w:t>syndrome</w:t>
      </w:r>
      <w:r w:rsidRPr="003479B9">
        <w:rPr>
          <w:rFonts w:ascii="Arial" w:hAnsi="Arial" w:cs="Arial"/>
          <w:sz w:val="22"/>
          <w:szCs w:val="22"/>
        </w:rPr>
        <w:t xml:space="preserve">, questioning whether my professional experiences demonstrated Master’s-level learning. I initially underestimated evidence of leadership, collaboration and partnership-working because these activities had become </w:t>
      </w:r>
      <w:r w:rsidR="008A51F3" w:rsidRPr="003479B9">
        <w:rPr>
          <w:rFonts w:ascii="Arial" w:hAnsi="Arial" w:cs="Arial"/>
          <w:sz w:val="22"/>
          <w:szCs w:val="22"/>
        </w:rPr>
        <w:t xml:space="preserve">a </w:t>
      </w:r>
      <w:r w:rsidRPr="003479B9">
        <w:rPr>
          <w:rFonts w:ascii="Arial" w:hAnsi="Arial" w:cs="Arial"/>
          <w:sz w:val="22"/>
          <w:szCs w:val="22"/>
        </w:rPr>
        <w:t xml:space="preserve">routine </w:t>
      </w:r>
      <w:r w:rsidR="008A51F3" w:rsidRPr="003479B9">
        <w:rPr>
          <w:rFonts w:ascii="Arial" w:hAnsi="Arial" w:cs="Arial"/>
          <w:sz w:val="22"/>
          <w:szCs w:val="22"/>
        </w:rPr>
        <w:t>part of my</w:t>
      </w:r>
      <w:r w:rsidRPr="003479B9">
        <w:rPr>
          <w:rFonts w:ascii="Arial" w:hAnsi="Arial" w:cs="Arial"/>
          <w:sz w:val="22"/>
          <w:szCs w:val="22"/>
        </w:rPr>
        <w:t xml:space="preserve"> practice</w:t>
      </w:r>
      <w:r w:rsidR="00314946" w:rsidRPr="003479B9">
        <w:rPr>
          <w:rFonts w:ascii="Arial" w:hAnsi="Arial" w:cs="Arial"/>
          <w:sz w:val="22"/>
          <w:szCs w:val="22"/>
        </w:rPr>
        <w:t>,</w:t>
      </w:r>
      <w:r w:rsidR="003331FE" w:rsidRPr="003479B9">
        <w:rPr>
          <w:rFonts w:ascii="Arial" w:hAnsi="Arial" w:cs="Arial"/>
          <w:sz w:val="22"/>
          <w:szCs w:val="22"/>
        </w:rPr>
        <w:t xml:space="preserve"> however,</w:t>
      </w:r>
      <w:r w:rsidRPr="003479B9">
        <w:rPr>
          <w:rFonts w:ascii="Arial" w:hAnsi="Arial" w:cs="Arial"/>
          <w:sz w:val="22"/>
          <w:szCs w:val="22"/>
        </w:rPr>
        <w:t xml:space="preserve"> reviewing the Learning Areas challenged this perception and revealed more evidence than I expected.</w:t>
      </w:r>
    </w:p>
    <w:p w14:paraId="10479804" w14:textId="77E08E33" w:rsidR="00657CD8" w:rsidRPr="001178BB" w:rsidRDefault="002658AE" w:rsidP="008B6F8F">
      <w:pPr>
        <w:spacing w:line="360" w:lineRule="auto"/>
        <w:rPr>
          <w:rFonts w:ascii="Arial" w:hAnsi="Arial" w:cs="Arial"/>
          <w:sz w:val="22"/>
          <w:szCs w:val="22"/>
        </w:rPr>
      </w:pPr>
      <w:r w:rsidRPr="003479B9">
        <w:rPr>
          <w:rFonts w:ascii="Arial" w:hAnsi="Arial" w:cs="Arial"/>
          <w:sz w:val="22"/>
          <w:szCs w:val="22"/>
        </w:rPr>
        <w:t>When I applied for extenuating circumstances, I</w:t>
      </w:r>
      <w:r w:rsidR="005A6ABD" w:rsidRPr="003479B9">
        <w:rPr>
          <w:rFonts w:ascii="Arial" w:hAnsi="Arial" w:cs="Arial"/>
          <w:sz w:val="22"/>
          <w:szCs w:val="22"/>
        </w:rPr>
        <w:t xml:space="preserve"> felt embarrassed and viewed the extension as </w:t>
      </w:r>
      <w:r w:rsidR="00F31B98" w:rsidRPr="003479B9">
        <w:rPr>
          <w:rFonts w:ascii="Arial" w:hAnsi="Arial" w:cs="Arial"/>
          <w:sz w:val="22"/>
          <w:szCs w:val="22"/>
        </w:rPr>
        <w:t xml:space="preserve">a </w:t>
      </w:r>
      <w:r w:rsidR="005A6ABD" w:rsidRPr="003479B9">
        <w:rPr>
          <w:rFonts w:ascii="Arial" w:hAnsi="Arial" w:cs="Arial"/>
          <w:sz w:val="22"/>
          <w:szCs w:val="22"/>
        </w:rPr>
        <w:t xml:space="preserve">personal failure. With greater distance, I now see </w:t>
      </w:r>
      <w:r w:rsidR="00F31B98" w:rsidRPr="003479B9">
        <w:rPr>
          <w:rFonts w:ascii="Arial" w:hAnsi="Arial" w:cs="Arial"/>
          <w:sz w:val="22"/>
          <w:szCs w:val="22"/>
        </w:rPr>
        <w:t xml:space="preserve">that </w:t>
      </w:r>
      <w:r w:rsidR="005A6ABD" w:rsidRPr="003479B9">
        <w:rPr>
          <w:rFonts w:ascii="Arial" w:hAnsi="Arial" w:cs="Arial"/>
          <w:sz w:val="22"/>
          <w:szCs w:val="22"/>
        </w:rPr>
        <w:t xml:space="preserve">requesting additional time </w:t>
      </w:r>
      <w:r w:rsidR="00F31B98" w:rsidRPr="003479B9">
        <w:rPr>
          <w:rFonts w:ascii="Arial" w:hAnsi="Arial" w:cs="Arial"/>
          <w:sz w:val="22"/>
          <w:szCs w:val="22"/>
        </w:rPr>
        <w:t>was</w:t>
      </w:r>
      <w:r w:rsidR="005A6ABD" w:rsidRPr="003479B9">
        <w:rPr>
          <w:rFonts w:ascii="Arial" w:hAnsi="Arial" w:cs="Arial"/>
          <w:sz w:val="22"/>
          <w:szCs w:val="22"/>
        </w:rPr>
        <w:t xml:space="preserve"> a </w:t>
      </w:r>
      <w:r w:rsidR="005A6ABD" w:rsidRPr="003479B9">
        <w:rPr>
          <w:rFonts w:ascii="Arial" w:hAnsi="Arial" w:cs="Arial"/>
          <w:sz w:val="22"/>
          <w:szCs w:val="22"/>
        </w:rPr>
        <w:lastRenderedPageBreak/>
        <w:t>proportionate response to circumstances that had become unmanageable</w:t>
      </w:r>
      <w:r w:rsidR="005121B6" w:rsidRPr="003479B9">
        <w:rPr>
          <w:rFonts w:ascii="Arial" w:hAnsi="Arial" w:cs="Arial"/>
          <w:sz w:val="22"/>
          <w:szCs w:val="22"/>
        </w:rPr>
        <w:t>,</w:t>
      </w:r>
      <w:r w:rsidR="005A6ABD" w:rsidRPr="003479B9">
        <w:rPr>
          <w:rFonts w:ascii="Arial" w:hAnsi="Arial" w:cs="Arial"/>
          <w:sz w:val="22"/>
          <w:szCs w:val="22"/>
        </w:rPr>
        <w:t xml:space="preserve"> rather than </w:t>
      </w:r>
      <w:r w:rsidR="005A6ABD" w:rsidRPr="001178BB">
        <w:rPr>
          <w:rFonts w:ascii="Arial" w:hAnsi="Arial" w:cs="Arial"/>
          <w:sz w:val="22"/>
          <w:szCs w:val="22"/>
        </w:rPr>
        <w:t>evidence that</w:t>
      </w:r>
      <w:r w:rsidR="009527EC" w:rsidRPr="001178BB">
        <w:rPr>
          <w:rFonts w:ascii="Arial" w:hAnsi="Arial" w:cs="Arial"/>
          <w:sz w:val="22"/>
          <w:szCs w:val="22"/>
        </w:rPr>
        <w:t xml:space="preserve"> I couldn’t complete the module. </w:t>
      </w:r>
      <w:r w:rsidR="00657CD8" w:rsidRPr="001178BB">
        <w:rPr>
          <w:rFonts w:ascii="Arial" w:hAnsi="Arial" w:cs="Arial"/>
          <w:sz w:val="22"/>
          <w:szCs w:val="22"/>
        </w:rPr>
        <w:t xml:space="preserve"> </w:t>
      </w:r>
    </w:p>
    <w:p w14:paraId="5BA0B92A" w14:textId="77777777" w:rsidR="00657CD8" w:rsidRPr="001178BB" w:rsidRDefault="005A6ABD" w:rsidP="008B6F8F">
      <w:pPr>
        <w:spacing w:line="360" w:lineRule="auto"/>
        <w:rPr>
          <w:rFonts w:ascii="Arial" w:hAnsi="Arial" w:cs="Arial"/>
          <w:b/>
          <w:bCs/>
          <w:sz w:val="22"/>
          <w:szCs w:val="22"/>
        </w:rPr>
      </w:pPr>
      <w:r w:rsidRPr="001178BB">
        <w:rPr>
          <w:rFonts w:ascii="Arial" w:hAnsi="Arial" w:cs="Arial"/>
          <w:b/>
          <w:bCs/>
          <w:sz w:val="22"/>
          <w:szCs w:val="22"/>
        </w:rPr>
        <w:t>Evaluation</w:t>
      </w:r>
    </w:p>
    <w:p w14:paraId="5C304662" w14:textId="649053D1" w:rsidR="005F3B3B" w:rsidRDefault="00F546FE" w:rsidP="008B6F8F">
      <w:pPr>
        <w:spacing w:line="360" w:lineRule="auto"/>
        <w:rPr>
          <w:rFonts w:ascii="Arial" w:hAnsi="Arial" w:cs="Arial"/>
          <w:sz w:val="22"/>
          <w:szCs w:val="22"/>
        </w:rPr>
      </w:pPr>
      <w:r w:rsidRPr="001178BB">
        <w:rPr>
          <w:rFonts w:ascii="Arial" w:hAnsi="Arial" w:cs="Arial"/>
          <w:sz w:val="22"/>
          <w:szCs w:val="22"/>
        </w:rPr>
        <w:t xml:space="preserve">I believe the strongest positive outcome of RAL was recognising learning that I’d acquired through professional experience. Producing my </w:t>
      </w:r>
      <w:r w:rsidR="00880050">
        <w:rPr>
          <w:rFonts w:ascii="Arial" w:hAnsi="Arial" w:cs="Arial"/>
          <w:sz w:val="22"/>
          <w:szCs w:val="22"/>
        </w:rPr>
        <w:t xml:space="preserve">first two </w:t>
      </w:r>
      <w:r w:rsidRPr="001178BB">
        <w:rPr>
          <w:rFonts w:ascii="Arial" w:hAnsi="Arial" w:cs="Arial"/>
          <w:sz w:val="22"/>
          <w:szCs w:val="22"/>
        </w:rPr>
        <w:t xml:space="preserve">Learning Areas required me to examine experiences I’d previously regarded as routine and recognise skills in </w:t>
      </w:r>
      <w:r w:rsidR="00356015">
        <w:rPr>
          <w:rFonts w:ascii="Arial" w:hAnsi="Arial" w:cs="Arial"/>
          <w:sz w:val="22"/>
          <w:szCs w:val="22"/>
        </w:rPr>
        <w:t xml:space="preserve">strategic </w:t>
      </w:r>
      <w:r w:rsidRPr="001178BB">
        <w:rPr>
          <w:rFonts w:ascii="Arial" w:hAnsi="Arial" w:cs="Arial"/>
          <w:sz w:val="22"/>
          <w:szCs w:val="22"/>
        </w:rPr>
        <w:t>collaboration, leadership, communication</w:t>
      </w:r>
      <w:r w:rsidR="00356015">
        <w:rPr>
          <w:rFonts w:ascii="Arial" w:hAnsi="Arial" w:cs="Arial"/>
          <w:sz w:val="22"/>
          <w:szCs w:val="22"/>
        </w:rPr>
        <w:t>,</w:t>
      </w:r>
      <w:r w:rsidRPr="001178BB">
        <w:rPr>
          <w:rFonts w:ascii="Arial" w:hAnsi="Arial" w:cs="Arial"/>
          <w:sz w:val="22"/>
          <w:szCs w:val="22"/>
        </w:rPr>
        <w:t xml:space="preserve"> challenging practice</w:t>
      </w:r>
      <w:r w:rsidR="00B13D25">
        <w:rPr>
          <w:rFonts w:ascii="Arial" w:hAnsi="Arial" w:cs="Arial"/>
          <w:sz w:val="22"/>
          <w:szCs w:val="22"/>
        </w:rPr>
        <w:t>,</w:t>
      </w:r>
      <w:r w:rsidRPr="001178BB">
        <w:rPr>
          <w:rFonts w:ascii="Arial" w:hAnsi="Arial" w:cs="Arial"/>
          <w:sz w:val="22"/>
          <w:szCs w:val="22"/>
        </w:rPr>
        <w:t xml:space="preserve"> and working with senior decision-makers. The third Learning Area enabled me to recognise my developing project-management skills, including </w:t>
      </w:r>
      <w:r w:rsidR="009C1941">
        <w:rPr>
          <w:rFonts w:ascii="Arial" w:hAnsi="Arial" w:cs="Arial"/>
          <w:sz w:val="22"/>
          <w:szCs w:val="22"/>
        </w:rPr>
        <w:t xml:space="preserve">maintaining momentum across a project involving multiple organisation and competing priorities, </w:t>
      </w:r>
      <w:r w:rsidRPr="001178BB">
        <w:rPr>
          <w:rFonts w:ascii="Arial" w:hAnsi="Arial" w:cs="Arial"/>
          <w:sz w:val="22"/>
          <w:szCs w:val="22"/>
        </w:rPr>
        <w:t>adapting activity when implementation was delayed</w:t>
      </w:r>
      <w:r w:rsidR="003F6561">
        <w:rPr>
          <w:rFonts w:ascii="Arial" w:hAnsi="Arial" w:cs="Arial"/>
          <w:sz w:val="22"/>
          <w:szCs w:val="22"/>
        </w:rPr>
        <w:t>, and</w:t>
      </w:r>
      <w:r w:rsidRPr="001178BB">
        <w:rPr>
          <w:rFonts w:ascii="Arial" w:hAnsi="Arial" w:cs="Arial"/>
          <w:sz w:val="22"/>
          <w:szCs w:val="22"/>
        </w:rPr>
        <w:t xml:space="preserve"> </w:t>
      </w:r>
      <w:r w:rsidR="003F6561" w:rsidRPr="00901042">
        <w:rPr>
          <w:rFonts w:ascii="Arial" w:hAnsi="Arial" w:cs="Arial"/>
          <w:sz w:val="22"/>
          <w:szCs w:val="22"/>
        </w:rPr>
        <w:t>creat</w:t>
      </w:r>
      <w:r w:rsidR="00952E0F">
        <w:rPr>
          <w:rFonts w:ascii="Arial" w:hAnsi="Arial" w:cs="Arial"/>
          <w:sz w:val="22"/>
          <w:szCs w:val="22"/>
        </w:rPr>
        <w:t>ing</w:t>
      </w:r>
      <w:r w:rsidR="003F6561" w:rsidRPr="00901042">
        <w:rPr>
          <w:rFonts w:ascii="Arial" w:hAnsi="Arial" w:cs="Arial"/>
          <w:sz w:val="22"/>
          <w:szCs w:val="22"/>
        </w:rPr>
        <w:t xml:space="preserve"> meaning from incomplete and sometimes conflicting information, reflecting Weick’s (1995) concept of sensemaking within complex organisations.</w:t>
      </w:r>
      <w:r w:rsidR="00734B3D">
        <w:rPr>
          <w:rFonts w:ascii="Arial" w:hAnsi="Arial" w:cs="Arial"/>
          <w:sz w:val="22"/>
          <w:szCs w:val="22"/>
        </w:rPr>
        <w:t xml:space="preserve"> </w:t>
      </w:r>
      <w:r w:rsidRPr="001178BB">
        <w:rPr>
          <w:rFonts w:ascii="Arial" w:hAnsi="Arial" w:cs="Arial"/>
          <w:sz w:val="22"/>
          <w:szCs w:val="22"/>
        </w:rPr>
        <w:t>This reflects the Association for Project Management’s (2019) understanding of project management as involving the application of processes, knowledge, skills and experience to achieve project objectives.</w:t>
      </w:r>
      <w:r w:rsidR="00F6386D" w:rsidRPr="00F6386D">
        <w:rPr>
          <w:rFonts w:ascii="Arial" w:hAnsi="Arial" w:cs="Arial"/>
          <w:sz w:val="22"/>
          <w:szCs w:val="22"/>
        </w:rPr>
        <w:t xml:space="preserve"> </w:t>
      </w:r>
    </w:p>
    <w:p w14:paraId="086142F0" w14:textId="6BB271BF" w:rsidR="00F20C88" w:rsidRPr="001178BB" w:rsidRDefault="00F20C88" w:rsidP="008B6F8F">
      <w:pPr>
        <w:spacing w:line="360" w:lineRule="auto"/>
        <w:rPr>
          <w:rFonts w:ascii="Arial" w:hAnsi="Arial" w:cs="Arial"/>
          <w:sz w:val="22"/>
          <w:szCs w:val="22"/>
        </w:rPr>
      </w:pPr>
      <w:r w:rsidRPr="00901042">
        <w:rPr>
          <w:rFonts w:ascii="Arial" w:hAnsi="Arial" w:cs="Arial"/>
          <w:sz w:val="22"/>
          <w:szCs w:val="22"/>
        </w:rPr>
        <w:t xml:space="preserve">I also learned that maintaining momentum depended upon influence, relationships and shared purpose rather than formal authority. This developed my understanding of systems leadership and how change can be progressed across organisational boundaries (Ghate, Lewis and Welbourn, 2013). Through these </w:t>
      </w:r>
      <w:r w:rsidR="00733E08">
        <w:rPr>
          <w:rFonts w:ascii="Arial" w:hAnsi="Arial" w:cs="Arial"/>
          <w:sz w:val="22"/>
          <w:szCs w:val="22"/>
        </w:rPr>
        <w:t>reflections</w:t>
      </w:r>
      <w:r w:rsidRPr="00901042">
        <w:rPr>
          <w:rFonts w:ascii="Arial" w:hAnsi="Arial" w:cs="Arial"/>
          <w:sz w:val="22"/>
          <w:szCs w:val="22"/>
        </w:rPr>
        <w:t xml:space="preserve">, I </w:t>
      </w:r>
      <w:r w:rsidR="00CC65D1">
        <w:rPr>
          <w:rFonts w:ascii="Arial" w:hAnsi="Arial" w:cs="Arial"/>
          <w:sz w:val="22"/>
          <w:szCs w:val="22"/>
        </w:rPr>
        <w:t>became more confident in</w:t>
      </w:r>
      <w:r w:rsidRPr="00901042">
        <w:rPr>
          <w:rFonts w:ascii="Arial" w:hAnsi="Arial" w:cs="Arial"/>
          <w:sz w:val="22"/>
          <w:szCs w:val="22"/>
        </w:rPr>
        <w:t xml:space="preserve"> my knowledge of </w:t>
      </w:r>
      <w:r w:rsidRPr="00F20777">
        <w:rPr>
          <w:rFonts w:ascii="Arial" w:hAnsi="Arial" w:cs="Arial"/>
          <w:sz w:val="22"/>
          <w:szCs w:val="22"/>
        </w:rPr>
        <w:t>governance and accountability</w:t>
      </w:r>
      <w:r w:rsidR="00CC65D1">
        <w:rPr>
          <w:rFonts w:ascii="Arial" w:hAnsi="Arial" w:cs="Arial"/>
          <w:sz w:val="22"/>
          <w:szCs w:val="22"/>
        </w:rPr>
        <w:t>, and in my ability to adapt</w:t>
      </w:r>
      <w:r w:rsidRPr="00F20777">
        <w:rPr>
          <w:rFonts w:ascii="Arial" w:hAnsi="Arial" w:cs="Arial"/>
          <w:sz w:val="22"/>
          <w:szCs w:val="22"/>
        </w:rPr>
        <w:t xml:space="preserve"> my leadership approach.</w:t>
      </w:r>
    </w:p>
    <w:p w14:paraId="034C94EB" w14:textId="20F12DAF" w:rsidR="00A23BCF" w:rsidRPr="003479B9" w:rsidRDefault="005A6ABD" w:rsidP="008B6F8F">
      <w:pPr>
        <w:spacing w:line="360" w:lineRule="auto"/>
        <w:rPr>
          <w:rFonts w:ascii="Arial" w:hAnsi="Arial" w:cs="Arial"/>
          <w:sz w:val="22"/>
          <w:szCs w:val="22"/>
        </w:rPr>
      </w:pPr>
      <w:r w:rsidRPr="001178BB">
        <w:rPr>
          <w:rFonts w:ascii="Arial" w:hAnsi="Arial" w:cs="Arial"/>
          <w:sz w:val="22"/>
          <w:szCs w:val="22"/>
        </w:rPr>
        <w:t xml:space="preserve">The early structure of the module </w:t>
      </w:r>
      <w:r w:rsidR="009D4E62" w:rsidRPr="003479B9">
        <w:rPr>
          <w:rFonts w:ascii="Arial" w:hAnsi="Arial" w:cs="Arial"/>
          <w:sz w:val="22"/>
          <w:szCs w:val="22"/>
        </w:rPr>
        <w:t xml:space="preserve">worked </w:t>
      </w:r>
      <w:r w:rsidRPr="003479B9">
        <w:rPr>
          <w:rFonts w:ascii="Arial" w:hAnsi="Arial" w:cs="Arial"/>
          <w:sz w:val="22"/>
          <w:szCs w:val="22"/>
        </w:rPr>
        <w:t>particularly</w:t>
      </w:r>
      <w:r w:rsidR="009D4E62" w:rsidRPr="003479B9">
        <w:rPr>
          <w:rFonts w:ascii="Arial" w:hAnsi="Arial" w:cs="Arial"/>
          <w:sz w:val="22"/>
          <w:szCs w:val="22"/>
        </w:rPr>
        <w:t xml:space="preserve"> well for me</w:t>
      </w:r>
      <w:r w:rsidRPr="003479B9">
        <w:rPr>
          <w:rFonts w:ascii="Arial" w:hAnsi="Arial" w:cs="Arial"/>
          <w:sz w:val="22"/>
          <w:szCs w:val="22"/>
        </w:rPr>
        <w:t xml:space="preserve">. Smaller tasks and shorter deadlines gave me clear expectations and </w:t>
      </w:r>
      <w:r w:rsidR="001B3196" w:rsidRPr="003479B9">
        <w:rPr>
          <w:rFonts w:ascii="Arial" w:hAnsi="Arial" w:cs="Arial"/>
          <w:sz w:val="22"/>
          <w:szCs w:val="22"/>
        </w:rPr>
        <w:t>allowed me to fit tasks in</w:t>
      </w:r>
      <w:r w:rsidR="0077239B">
        <w:rPr>
          <w:rFonts w:ascii="Arial" w:hAnsi="Arial" w:cs="Arial"/>
          <w:sz w:val="22"/>
          <w:szCs w:val="22"/>
        </w:rPr>
        <w:t>t</w:t>
      </w:r>
      <w:r w:rsidR="001B3196" w:rsidRPr="003479B9">
        <w:rPr>
          <w:rFonts w:ascii="Arial" w:hAnsi="Arial" w:cs="Arial"/>
          <w:sz w:val="22"/>
          <w:szCs w:val="22"/>
        </w:rPr>
        <w:t>o my daily sche</w:t>
      </w:r>
      <w:r w:rsidR="003F211F" w:rsidRPr="003479B9">
        <w:rPr>
          <w:rFonts w:ascii="Arial" w:hAnsi="Arial" w:cs="Arial"/>
          <w:sz w:val="22"/>
          <w:szCs w:val="22"/>
        </w:rPr>
        <w:t>dule</w:t>
      </w:r>
      <w:r w:rsidR="00E0484D" w:rsidRPr="003479B9">
        <w:rPr>
          <w:rFonts w:ascii="Arial" w:hAnsi="Arial" w:cs="Arial"/>
          <w:sz w:val="22"/>
          <w:szCs w:val="22"/>
        </w:rPr>
        <w:t>.</w:t>
      </w:r>
    </w:p>
    <w:p w14:paraId="2BF99F7D" w14:textId="52E989B5" w:rsidR="00A23BCF" w:rsidRPr="003479B9" w:rsidRDefault="005A6ABD" w:rsidP="008B6F8F">
      <w:pPr>
        <w:spacing w:line="360" w:lineRule="auto"/>
        <w:rPr>
          <w:rFonts w:ascii="Arial" w:hAnsi="Arial" w:cs="Arial"/>
          <w:sz w:val="22"/>
          <w:szCs w:val="22"/>
        </w:rPr>
      </w:pPr>
      <w:r w:rsidRPr="003479B9">
        <w:rPr>
          <w:rFonts w:ascii="Arial" w:hAnsi="Arial" w:cs="Arial"/>
          <w:sz w:val="22"/>
          <w:szCs w:val="22"/>
        </w:rPr>
        <w:t xml:space="preserve">The peer support available through the </w:t>
      </w:r>
      <w:r w:rsidR="000815F5" w:rsidRPr="003479B9">
        <w:rPr>
          <w:rFonts w:ascii="Arial" w:hAnsi="Arial" w:cs="Arial"/>
          <w:sz w:val="22"/>
          <w:szCs w:val="22"/>
        </w:rPr>
        <w:t>RAL WhatsApp</w:t>
      </w:r>
      <w:r w:rsidRPr="003479B9">
        <w:rPr>
          <w:rFonts w:ascii="Arial" w:hAnsi="Arial" w:cs="Arial"/>
          <w:sz w:val="22"/>
          <w:szCs w:val="22"/>
        </w:rPr>
        <w:t xml:space="preserve"> group was another strength</w:t>
      </w:r>
      <w:r w:rsidR="005A0AF8">
        <w:rPr>
          <w:rFonts w:ascii="Arial" w:hAnsi="Arial" w:cs="Arial"/>
          <w:sz w:val="22"/>
          <w:szCs w:val="22"/>
        </w:rPr>
        <w:t xml:space="preserve"> as this contact </w:t>
      </w:r>
      <w:r w:rsidRPr="003479B9">
        <w:rPr>
          <w:rFonts w:ascii="Arial" w:hAnsi="Arial" w:cs="Arial"/>
          <w:sz w:val="22"/>
          <w:szCs w:val="22"/>
        </w:rPr>
        <w:t>reduced feelings of isolation and provided</w:t>
      </w:r>
      <w:r w:rsidR="004C4B60" w:rsidRPr="003479B9">
        <w:rPr>
          <w:rFonts w:ascii="Arial" w:hAnsi="Arial" w:cs="Arial"/>
          <w:sz w:val="22"/>
          <w:szCs w:val="22"/>
        </w:rPr>
        <w:t xml:space="preserve"> </w:t>
      </w:r>
      <w:r w:rsidRPr="003479B9">
        <w:rPr>
          <w:rFonts w:ascii="Arial" w:hAnsi="Arial" w:cs="Arial"/>
          <w:sz w:val="22"/>
          <w:szCs w:val="22"/>
        </w:rPr>
        <w:t>practical and emotional reassurance.</w:t>
      </w:r>
      <w:r w:rsidR="00E62FD7" w:rsidRPr="003479B9">
        <w:rPr>
          <w:rFonts w:ascii="Arial" w:hAnsi="Arial" w:cs="Arial"/>
          <w:sz w:val="22"/>
          <w:szCs w:val="22"/>
        </w:rPr>
        <w:t xml:space="preserve"> Rather than assuming that everybody else was progressing without difficulty, I was able to hear that other students experienced similar </w:t>
      </w:r>
      <w:r w:rsidR="00285F79" w:rsidRPr="003479B9">
        <w:rPr>
          <w:rFonts w:ascii="Arial" w:hAnsi="Arial" w:cs="Arial"/>
          <w:sz w:val="22"/>
          <w:szCs w:val="22"/>
        </w:rPr>
        <w:t>issues</w:t>
      </w:r>
      <w:r w:rsidR="00E62FD7" w:rsidRPr="003479B9">
        <w:rPr>
          <w:rFonts w:ascii="Arial" w:hAnsi="Arial" w:cs="Arial"/>
          <w:sz w:val="22"/>
          <w:szCs w:val="22"/>
        </w:rPr>
        <w:t xml:space="preserve">. This helped challenge the distorted comparison I might otherwise have made between my own difficulties and </w:t>
      </w:r>
      <w:r w:rsidR="00D14200" w:rsidRPr="003479B9">
        <w:rPr>
          <w:rFonts w:ascii="Arial" w:hAnsi="Arial" w:cs="Arial"/>
          <w:sz w:val="22"/>
          <w:szCs w:val="22"/>
        </w:rPr>
        <w:t xml:space="preserve">the progress I imagined everybody else making. </w:t>
      </w:r>
    </w:p>
    <w:p w14:paraId="22684705" w14:textId="77777777" w:rsidR="00A23BCF" w:rsidRDefault="005A6ABD" w:rsidP="008B6F8F">
      <w:pPr>
        <w:spacing w:line="360" w:lineRule="auto"/>
        <w:rPr>
          <w:rFonts w:ascii="Arial" w:hAnsi="Arial" w:cs="Arial"/>
          <w:sz w:val="22"/>
          <w:szCs w:val="22"/>
        </w:rPr>
      </w:pPr>
      <w:r w:rsidRPr="003479B9">
        <w:rPr>
          <w:rFonts w:ascii="Arial" w:hAnsi="Arial" w:cs="Arial"/>
          <w:sz w:val="22"/>
          <w:szCs w:val="22"/>
        </w:rPr>
        <w:t xml:space="preserve">However, my experience also exposed weaknesses in the way I manage long-term independent learning. Once the shorter deadlines </w:t>
      </w:r>
      <w:r w:rsidR="0048157E" w:rsidRPr="003479B9">
        <w:rPr>
          <w:rFonts w:ascii="Arial" w:hAnsi="Arial" w:cs="Arial"/>
          <w:sz w:val="22"/>
          <w:szCs w:val="22"/>
        </w:rPr>
        <w:t>passed</w:t>
      </w:r>
      <w:r w:rsidRPr="003479B9">
        <w:rPr>
          <w:rFonts w:ascii="Arial" w:hAnsi="Arial" w:cs="Arial"/>
          <w:sz w:val="22"/>
          <w:szCs w:val="22"/>
        </w:rPr>
        <w:t xml:space="preserve">, I struggled to create </w:t>
      </w:r>
      <w:r w:rsidR="00B71BEC" w:rsidRPr="003479B9">
        <w:rPr>
          <w:rFonts w:ascii="Arial" w:hAnsi="Arial" w:cs="Arial"/>
          <w:sz w:val="22"/>
          <w:szCs w:val="22"/>
        </w:rPr>
        <w:t>structure and</w:t>
      </w:r>
      <w:r w:rsidRPr="003479B9">
        <w:rPr>
          <w:rFonts w:ascii="Arial" w:hAnsi="Arial" w:cs="Arial"/>
          <w:sz w:val="22"/>
          <w:szCs w:val="22"/>
        </w:rPr>
        <w:t xml:space="preserve"> accountability for myself. The lengthy period</w:t>
      </w:r>
      <w:r w:rsidR="003C17C3" w:rsidRPr="003479B9">
        <w:rPr>
          <w:rFonts w:ascii="Arial" w:hAnsi="Arial" w:cs="Arial"/>
          <w:sz w:val="22"/>
          <w:szCs w:val="22"/>
        </w:rPr>
        <w:t xml:space="preserve"> I then had before the submission deadline</w:t>
      </w:r>
      <w:r w:rsidRPr="003479B9">
        <w:rPr>
          <w:rFonts w:ascii="Arial" w:hAnsi="Arial" w:cs="Arial"/>
          <w:sz w:val="22"/>
          <w:szCs w:val="22"/>
        </w:rPr>
        <w:t>, which</w:t>
      </w:r>
      <w:r w:rsidR="00D05BD5" w:rsidRPr="003479B9">
        <w:rPr>
          <w:rFonts w:ascii="Arial" w:hAnsi="Arial" w:cs="Arial"/>
          <w:sz w:val="22"/>
          <w:szCs w:val="22"/>
        </w:rPr>
        <w:t xml:space="preserve"> I</w:t>
      </w:r>
      <w:r w:rsidRPr="003479B9">
        <w:rPr>
          <w:rFonts w:ascii="Arial" w:hAnsi="Arial" w:cs="Arial"/>
          <w:sz w:val="22"/>
          <w:szCs w:val="22"/>
        </w:rPr>
        <w:t xml:space="preserve"> initially</w:t>
      </w:r>
      <w:r w:rsidR="00D05BD5" w:rsidRPr="003479B9">
        <w:rPr>
          <w:rFonts w:ascii="Arial" w:hAnsi="Arial" w:cs="Arial"/>
          <w:sz w:val="22"/>
          <w:szCs w:val="22"/>
        </w:rPr>
        <w:t xml:space="preserve"> saw as an advantage</w:t>
      </w:r>
      <w:r w:rsidRPr="003479B9">
        <w:rPr>
          <w:rFonts w:ascii="Arial" w:hAnsi="Arial" w:cs="Arial"/>
          <w:sz w:val="22"/>
          <w:szCs w:val="22"/>
        </w:rPr>
        <w:t xml:space="preserve">, became </w:t>
      </w:r>
      <w:r w:rsidR="00AF024C" w:rsidRPr="003479B9">
        <w:rPr>
          <w:rFonts w:ascii="Arial" w:hAnsi="Arial" w:cs="Arial"/>
          <w:sz w:val="22"/>
          <w:szCs w:val="22"/>
        </w:rPr>
        <w:t>a problem</w:t>
      </w:r>
      <w:r w:rsidRPr="003479B9">
        <w:rPr>
          <w:rFonts w:ascii="Arial" w:hAnsi="Arial" w:cs="Arial"/>
          <w:sz w:val="22"/>
          <w:szCs w:val="22"/>
        </w:rPr>
        <w:t xml:space="preserve"> because tasks without immediate</w:t>
      </w:r>
      <w:r w:rsidR="00AF024C" w:rsidRPr="003479B9">
        <w:rPr>
          <w:rFonts w:ascii="Arial" w:hAnsi="Arial" w:cs="Arial"/>
          <w:sz w:val="22"/>
          <w:szCs w:val="22"/>
        </w:rPr>
        <w:t xml:space="preserve"> expectations</w:t>
      </w:r>
      <w:r w:rsidRPr="003479B9">
        <w:rPr>
          <w:rFonts w:ascii="Arial" w:hAnsi="Arial" w:cs="Arial"/>
          <w:sz w:val="22"/>
          <w:szCs w:val="22"/>
        </w:rPr>
        <w:t xml:space="preserve"> lost priority to demands that </w:t>
      </w:r>
      <w:r w:rsidR="007F7B42" w:rsidRPr="003479B9">
        <w:rPr>
          <w:rFonts w:ascii="Arial" w:hAnsi="Arial" w:cs="Arial"/>
          <w:sz w:val="22"/>
          <w:szCs w:val="22"/>
        </w:rPr>
        <w:t>felt mo</w:t>
      </w:r>
      <w:r w:rsidRPr="003479B9">
        <w:rPr>
          <w:rFonts w:ascii="Arial" w:hAnsi="Arial" w:cs="Arial"/>
          <w:sz w:val="22"/>
          <w:szCs w:val="22"/>
        </w:rPr>
        <w:t>re urgent</w:t>
      </w:r>
      <w:r w:rsidR="007F7B42" w:rsidRPr="003479B9">
        <w:rPr>
          <w:rFonts w:ascii="Arial" w:hAnsi="Arial" w:cs="Arial"/>
          <w:sz w:val="22"/>
          <w:szCs w:val="22"/>
        </w:rPr>
        <w:t xml:space="preserve"> at the time</w:t>
      </w:r>
      <w:r w:rsidRPr="003479B9">
        <w:rPr>
          <w:rFonts w:ascii="Arial" w:hAnsi="Arial" w:cs="Arial"/>
          <w:sz w:val="22"/>
          <w:szCs w:val="22"/>
        </w:rPr>
        <w:t>.</w:t>
      </w:r>
    </w:p>
    <w:p w14:paraId="2E9B7190" w14:textId="61B28A19" w:rsidR="007835DE" w:rsidRPr="003479B9" w:rsidRDefault="007835DE" w:rsidP="008B6F8F">
      <w:pPr>
        <w:spacing w:line="360" w:lineRule="auto"/>
        <w:rPr>
          <w:rFonts w:ascii="Arial" w:hAnsi="Arial" w:cs="Arial"/>
          <w:sz w:val="22"/>
          <w:szCs w:val="22"/>
        </w:rPr>
      </w:pPr>
      <w:r w:rsidRPr="003479B9">
        <w:rPr>
          <w:rFonts w:ascii="Arial" w:hAnsi="Arial" w:cs="Arial"/>
          <w:sz w:val="22"/>
          <w:szCs w:val="22"/>
        </w:rPr>
        <w:lastRenderedPageBreak/>
        <w:t xml:space="preserve">However, circumstances such as supporting my partner, experiencing professional distress which led to changing job roles, and managing family responsibilities created pressures that I couldn’t always have predicted so it would be unfair to evaluate my progress solely in terms of poor time management. </w:t>
      </w:r>
    </w:p>
    <w:p w14:paraId="12D0FE1A" w14:textId="1F25987A" w:rsidR="005759CC" w:rsidRPr="00EB4C60" w:rsidRDefault="002C746A" w:rsidP="008B6F8F">
      <w:pPr>
        <w:spacing w:line="360" w:lineRule="auto"/>
        <w:rPr>
          <w:rFonts w:ascii="Arial" w:hAnsi="Arial" w:cs="Arial"/>
          <w:sz w:val="22"/>
          <w:szCs w:val="22"/>
        </w:rPr>
      </w:pPr>
      <w:r w:rsidRPr="003479B9">
        <w:rPr>
          <w:rFonts w:ascii="Arial" w:hAnsi="Arial" w:cs="Arial"/>
          <w:sz w:val="22"/>
          <w:szCs w:val="22"/>
        </w:rPr>
        <w:t>My established pattern of procrastinating when deadlines appear distant and working intensively under pressure also contributed.</w:t>
      </w:r>
      <w:r w:rsidR="004E1F81" w:rsidRPr="003479B9">
        <w:rPr>
          <w:rFonts w:ascii="Arial" w:hAnsi="Arial" w:cs="Arial"/>
          <w:sz w:val="22"/>
          <w:szCs w:val="22"/>
        </w:rPr>
        <w:t xml:space="preserve"> </w:t>
      </w:r>
      <w:r w:rsidR="00DB220F" w:rsidRPr="003479B9">
        <w:rPr>
          <w:rFonts w:ascii="Arial" w:hAnsi="Arial" w:cs="Arial"/>
          <w:sz w:val="22"/>
          <w:szCs w:val="22"/>
        </w:rPr>
        <w:t xml:space="preserve">Academic procrastination is understood as more than inadequate time management and has been associated with self-regulatory and executive-functioning difficulties (Rabin, Fogel and Nutter-Upham, 2011). This helps explain why knowing that small amounts of RAL work would be beneficial did not translate into </w:t>
      </w:r>
      <w:r w:rsidR="00DB220F" w:rsidRPr="00EB4C60">
        <w:rPr>
          <w:rFonts w:ascii="Arial" w:hAnsi="Arial" w:cs="Arial"/>
          <w:sz w:val="22"/>
          <w:szCs w:val="22"/>
        </w:rPr>
        <w:t>action.</w:t>
      </w:r>
    </w:p>
    <w:p w14:paraId="01B1B5E8" w14:textId="77777777" w:rsidR="00EB4C60" w:rsidRPr="00EB4C60" w:rsidRDefault="00E06B33" w:rsidP="008B6F8F">
      <w:pPr>
        <w:spacing w:line="360" w:lineRule="auto"/>
        <w:rPr>
          <w:rFonts w:ascii="Arial" w:hAnsi="Arial" w:cs="Arial"/>
          <w:sz w:val="22"/>
          <w:szCs w:val="22"/>
        </w:rPr>
      </w:pPr>
      <w:r w:rsidRPr="00EB4C60">
        <w:rPr>
          <w:rFonts w:ascii="Arial" w:hAnsi="Arial" w:cs="Arial"/>
          <w:sz w:val="22"/>
          <w:szCs w:val="22"/>
        </w:rPr>
        <w:t xml:space="preserve">Perfectionism was particularly unhelpful. Although high standards can be positive, my discomfort with producing incomplete or imperfect work caused me to postpone tasks until I had substantial uninterrupted time. </w:t>
      </w:r>
      <w:proofErr w:type="spellStart"/>
      <w:r w:rsidRPr="00EB4C60">
        <w:rPr>
          <w:rFonts w:ascii="Arial" w:hAnsi="Arial" w:cs="Arial"/>
          <w:sz w:val="22"/>
          <w:szCs w:val="22"/>
        </w:rPr>
        <w:t>Osenk</w:t>
      </w:r>
      <w:proofErr w:type="spellEnd"/>
      <w:r w:rsidRPr="00EB4C60">
        <w:rPr>
          <w:rFonts w:ascii="Arial" w:hAnsi="Arial" w:cs="Arial"/>
          <w:sz w:val="22"/>
          <w:szCs w:val="22"/>
        </w:rPr>
        <w:t xml:space="preserve">, Williamson and Wade (2020) distinguish productive striving from excessive concerns about mistakes, while Abdollahi et al. (2020) associate perfectionistic concerns with academic procrastination. </w:t>
      </w:r>
      <w:r w:rsidR="003E12D5" w:rsidRPr="00EB4C60">
        <w:rPr>
          <w:rFonts w:ascii="Arial" w:eastAsia="Times New Roman" w:hAnsi="Arial" w:cs="Arial"/>
          <w:sz w:val="22"/>
          <w:szCs w:val="22"/>
        </w:rPr>
        <w:t xml:space="preserve">This is useful when </w:t>
      </w:r>
      <w:r w:rsidR="00280C5A" w:rsidRPr="00EB4C60">
        <w:rPr>
          <w:rFonts w:ascii="Arial" w:eastAsia="Times New Roman" w:hAnsi="Arial" w:cs="Arial"/>
          <w:sz w:val="22"/>
          <w:szCs w:val="22"/>
        </w:rPr>
        <w:t xml:space="preserve">I </w:t>
      </w:r>
      <w:r w:rsidR="003E12D5" w:rsidRPr="00EB4C60">
        <w:rPr>
          <w:rFonts w:ascii="Arial" w:eastAsia="Times New Roman" w:hAnsi="Arial" w:cs="Arial"/>
          <w:sz w:val="22"/>
          <w:szCs w:val="22"/>
        </w:rPr>
        <w:t>evaluat</w:t>
      </w:r>
      <w:r w:rsidR="00280C5A" w:rsidRPr="00EB4C60">
        <w:rPr>
          <w:rFonts w:ascii="Arial" w:eastAsia="Times New Roman" w:hAnsi="Arial" w:cs="Arial"/>
          <w:sz w:val="22"/>
          <w:szCs w:val="22"/>
        </w:rPr>
        <w:t xml:space="preserve">e </w:t>
      </w:r>
      <w:r w:rsidR="003E12D5" w:rsidRPr="00EB4C60">
        <w:rPr>
          <w:rFonts w:ascii="Arial" w:eastAsia="Times New Roman" w:hAnsi="Arial" w:cs="Arial"/>
          <w:sz w:val="22"/>
          <w:szCs w:val="22"/>
        </w:rPr>
        <w:t>my own behaviour. Wanting to produce high-quality work was</w:t>
      </w:r>
      <w:r w:rsidR="0087111B" w:rsidRPr="00EB4C60">
        <w:rPr>
          <w:rFonts w:ascii="Arial" w:eastAsia="Times New Roman" w:hAnsi="Arial" w:cs="Arial"/>
          <w:sz w:val="22"/>
          <w:szCs w:val="22"/>
        </w:rPr>
        <w:t>n’t</w:t>
      </w:r>
      <w:r w:rsidR="00E75C98" w:rsidRPr="00EB4C60">
        <w:rPr>
          <w:rFonts w:ascii="Arial" w:eastAsia="Times New Roman" w:hAnsi="Arial" w:cs="Arial"/>
          <w:sz w:val="22"/>
          <w:szCs w:val="22"/>
        </w:rPr>
        <w:t xml:space="preserve"> the issue for me.</w:t>
      </w:r>
      <w:r w:rsidR="003E12D5" w:rsidRPr="00EB4C60">
        <w:rPr>
          <w:rFonts w:ascii="Arial" w:eastAsia="Times New Roman" w:hAnsi="Arial" w:cs="Arial"/>
          <w:sz w:val="22"/>
          <w:szCs w:val="22"/>
        </w:rPr>
        <w:t xml:space="preserve"> </w:t>
      </w:r>
      <w:r w:rsidR="00E75C98" w:rsidRPr="00EB4C60">
        <w:rPr>
          <w:rFonts w:ascii="Arial" w:eastAsia="Times New Roman" w:hAnsi="Arial" w:cs="Arial"/>
          <w:sz w:val="22"/>
          <w:szCs w:val="22"/>
        </w:rPr>
        <w:t>Instead, t</w:t>
      </w:r>
      <w:r w:rsidR="003E12D5" w:rsidRPr="00EB4C60">
        <w:rPr>
          <w:rFonts w:ascii="Arial" w:eastAsia="Times New Roman" w:hAnsi="Arial" w:cs="Arial"/>
          <w:sz w:val="22"/>
          <w:szCs w:val="22"/>
        </w:rPr>
        <w:t>he difficulty arose when producing something imperfect or incomplete became so uncomfortable that</w:t>
      </w:r>
      <w:r w:rsidR="00483D28" w:rsidRPr="00EB4C60">
        <w:rPr>
          <w:rFonts w:ascii="Arial" w:eastAsia="Times New Roman" w:hAnsi="Arial" w:cs="Arial"/>
          <w:sz w:val="22"/>
          <w:szCs w:val="22"/>
        </w:rPr>
        <w:t xml:space="preserve"> it felt better to postpone the work</w:t>
      </w:r>
      <w:r w:rsidR="00CA5CA8" w:rsidRPr="00EB4C60">
        <w:rPr>
          <w:rFonts w:ascii="Arial" w:eastAsia="Times New Roman" w:hAnsi="Arial" w:cs="Arial"/>
          <w:sz w:val="22"/>
          <w:szCs w:val="22"/>
        </w:rPr>
        <w:t xml:space="preserve"> altogether</w:t>
      </w:r>
      <w:r w:rsidR="00483D28" w:rsidRPr="00EB4C60">
        <w:rPr>
          <w:rFonts w:ascii="Arial" w:eastAsia="Times New Roman" w:hAnsi="Arial" w:cs="Arial"/>
          <w:sz w:val="22"/>
          <w:szCs w:val="22"/>
        </w:rPr>
        <w:t>.</w:t>
      </w:r>
    </w:p>
    <w:p w14:paraId="3159E5CF" w14:textId="0E983EE6" w:rsidR="005A3DDE" w:rsidRPr="003479B9" w:rsidRDefault="00001585" w:rsidP="008B6F8F">
      <w:pPr>
        <w:spacing w:line="360" w:lineRule="auto"/>
        <w:rPr>
          <w:rFonts w:ascii="Arial" w:hAnsi="Arial" w:cs="Arial"/>
          <w:sz w:val="22"/>
          <w:szCs w:val="22"/>
        </w:rPr>
      </w:pPr>
      <w:r w:rsidRPr="00EB4C60">
        <w:rPr>
          <w:rFonts w:ascii="Arial" w:hAnsi="Arial" w:cs="Arial"/>
          <w:sz w:val="22"/>
          <w:szCs w:val="22"/>
        </w:rPr>
        <w:t xml:space="preserve">Research by Cho and Lee (2022) adds another useful perspective by identifying fear of failure as </w:t>
      </w:r>
      <w:r w:rsidR="00E66916" w:rsidRPr="00EB4C60">
        <w:rPr>
          <w:rFonts w:ascii="Arial" w:hAnsi="Arial" w:cs="Arial"/>
          <w:sz w:val="22"/>
          <w:szCs w:val="22"/>
        </w:rPr>
        <w:t>the link between</w:t>
      </w:r>
      <w:r w:rsidRPr="00EB4C60">
        <w:rPr>
          <w:rFonts w:ascii="Arial" w:hAnsi="Arial" w:cs="Arial"/>
          <w:sz w:val="22"/>
          <w:szCs w:val="22"/>
        </w:rPr>
        <w:t xml:space="preserve"> perfectionism </w:t>
      </w:r>
      <w:r w:rsidRPr="003479B9">
        <w:rPr>
          <w:rFonts w:ascii="Arial" w:hAnsi="Arial" w:cs="Arial"/>
          <w:sz w:val="22"/>
          <w:szCs w:val="22"/>
        </w:rPr>
        <w:t>and academic procrastination in their sample of medical students.</w:t>
      </w:r>
      <w:r w:rsidR="00C40587" w:rsidRPr="003479B9">
        <w:rPr>
          <w:rFonts w:ascii="Arial" w:hAnsi="Arial" w:cs="Arial"/>
          <w:sz w:val="22"/>
          <w:szCs w:val="22"/>
        </w:rPr>
        <w:t xml:space="preserve"> This le</w:t>
      </w:r>
      <w:r w:rsidR="004F15D2" w:rsidRPr="003479B9">
        <w:rPr>
          <w:rFonts w:ascii="Arial" w:hAnsi="Arial" w:cs="Arial"/>
          <w:sz w:val="22"/>
          <w:szCs w:val="22"/>
        </w:rPr>
        <w:t>a</w:t>
      </w:r>
      <w:r w:rsidR="00C40587" w:rsidRPr="003479B9">
        <w:rPr>
          <w:rFonts w:ascii="Arial" w:hAnsi="Arial" w:cs="Arial"/>
          <w:sz w:val="22"/>
          <w:szCs w:val="22"/>
        </w:rPr>
        <w:t>d</w:t>
      </w:r>
      <w:r w:rsidR="004F15D2" w:rsidRPr="003479B9">
        <w:rPr>
          <w:rFonts w:ascii="Arial" w:hAnsi="Arial" w:cs="Arial"/>
          <w:sz w:val="22"/>
          <w:szCs w:val="22"/>
        </w:rPr>
        <w:t>s</w:t>
      </w:r>
      <w:r w:rsidR="00C40587" w:rsidRPr="003479B9">
        <w:rPr>
          <w:rFonts w:ascii="Arial" w:hAnsi="Arial" w:cs="Arial"/>
          <w:sz w:val="22"/>
          <w:szCs w:val="22"/>
        </w:rPr>
        <w:t xml:space="preserve"> me </w:t>
      </w:r>
      <w:r w:rsidRPr="003479B9">
        <w:rPr>
          <w:rFonts w:ascii="Arial" w:hAnsi="Arial" w:cs="Arial"/>
          <w:sz w:val="22"/>
          <w:szCs w:val="22"/>
        </w:rPr>
        <w:t xml:space="preserve">to question whether my avoidance was </w:t>
      </w:r>
      <w:r w:rsidR="00295D29" w:rsidRPr="003479B9">
        <w:rPr>
          <w:rFonts w:ascii="Arial" w:hAnsi="Arial" w:cs="Arial"/>
          <w:sz w:val="22"/>
          <w:szCs w:val="22"/>
        </w:rPr>
        <w:t xml:space="preserve">because </w:t>
      </w:r>
      <w:r w:rsidR="00303FAE" w:rsidRPr="003479B9">
        <w:rPr>
          <w:rFonts w:ascii="Arial" w:hAnsi="Arial" w:cs="Arial"/>
          <w:sz w:val="22"/>
          <w:szCs w:val="22"/>
        </w:rPr>
        <w:t>starting</w:t>
      </w:r>
      <w:r w:rsidRPr="003479B9">
        <w:rPr>
          <w:rFonts w:ascii="Arial" w:hAnsi="Arial" w:cs="Arial"/>
          <w:sz w:val="22"/>
          <w:szCs w:val="22"/>
        </w:rPr>
        <w:t xml:space="preserve"> work </w:t>
      </w:r>
      <w:r w:rsidR="008B5E15" w:rsidRPr="003479B9">
        <w:rPr>
          <w:rFonts w:ascii="Arial" w:hAnsi="Arial" w:cs="Arial"/>
          <w:sz w:val="22"/>
          <w:szCs w:val="22"/>
        </w:rPr>
        <w:t>created</w:t>
      </w:r>
      <w:r w:rsidRPr="003479B9">
        <w:rPr>
          <w:rFonts w:ascii="Arial" w:hAnsi="Arial" w:cs="Arial"/>
          <w:sz w:val="22"/>
          <w:szCs w:val="22"/>
        </w:rPr>
        <w:t xml:space="preserve"> the possibility that the work might not meet the </w:t>
      </w:r>
      <w:proofErr w:type="gramStart"/>
      <w:r w:rsidRPr="003479B9">
        <w:rPr>
          <w:rFonts w:ascii="Arial" w:hAnsi="Arial" w:cs="Arial"/>
          <w:sz w:val="22"/>
          <w:szCs w:val="22"/>
        </w:rPr>
        <w:t>standard</w:t>
      </w:r>
      <w:proofErr w:type="gramEnd"/>
      <w:r w:rsidRPr="003479B9">
        <w:rPr>
          <w:rFonts w:ascii="Arial" w:hAnsi="Arial" w:cs="Arial"/>
          <w:sz w:val="22"/>
          <w:szCs w:val="22"/>
        </w:rPr>
        <w:t xml:space="preserve"> I expected of myself.</w:t>
      </w:r>
    </w:p>
    <w:p w14:paraId="60D1F776" w14:textId="16861459" w:rsidR="005A3DDE" w:rsidRPr="003479B9" w:rsidRDefault="0064026F" w:rsidP="008B6F8F">
      <w:pPr>
        <w:spacing w:line="360" w:lineRule="auto"/>
        <w:rPr>
          <w:rFonts w:ascii="Arial" w:hAnsi="Arial" w:cs="Arial"/>
          <w:sz w:val="22"/>
          <w:szCs w:val="22"/>
        </w:rPr>
      </w:pPr>
      <w:r w:rsidRPr="003479B9">
        <w:rPr>
          <w:rFonts w:ascii="Arial" w:hAnsi="Arial" w:cs="Arial"/>
          <w:sz w:val="22"/>
          <w:szCs w:val="22"/>
        </w:rPr>
        <w:t xml:space="preserve">My failure to apply for Disabled Students’ Allowance is another aspect that I </w:t>
      </w:r>
      <w:r w:rsidR="005B6336" w:rsidRPr="003479B9">
        <w:rPr>
          <w:rFonts w:ascii="Arial" w:hAnsi="Arial" w:cs="Arial"/>
          <w:sz w:val="22"/>
          <w:szCs w:val="22"/>
        </w:rPr>
        <w:t>evaluate negatively</w:t>
      </w:r>
      <w:r w:rsidRPr="003479B9">
        <w:rPr>
          <w:rFonts w:ascii="Arial" w:hAnsi="Arial" w:cs="Arial"/>
          <w:sz w:val="22"/>
          <w:szCs w:val="22"/>
        </w:rPr>
        <w:t xml:space="preserve"> </w:t>
      </w:r>
      <w:r w:rsidR="008B5E15" w:rsidRPr="003479B9">
        <w:rPr>
          <w:rFonts w:ascii="Arial" w:hAnsi="Arial" w:cs="Arial"/>
          <w:sz w:val="22"/>
          <w:szCs w:val="22"/>
        </w:rPr>
        <w:t>and</w:t>
      </w:r>
      <w:r w:rsidRPr="003479B9">
        <w:rPr>
          <w:rFonts w:ascii="Arial" w:hAnsi="Arial" w:cs="Arial"/>
          <w:sz w:val="22"/>
          <w:szCs w:val="22"/>
        </w:rPr>
        <w:t xml:space="preserve"> something I should have managed better. </w:t>
      </w:r>
      <w:r w:rsidR="001B3878" w:rsidRPr="003479B9">
        <w:rPr>
          <w:rFonts w:ascii="Arial" w:hAnsi="Arial" w:cs="Arial"/>
          <w:sz w:val="22"/>
          <w:szCs w:val="22"/>
        </w:rPr>
        <w:t>I knew from</w:t>
      </w:r>
      <w:r w:rsidR="008A1E3E" w:rsidRPr="003479B9">
        <w:rPr>
          <w:rFonts w:ascii="Arial" w:hAnsi="Arial" w:cs="Arial"/>
          <w:sz w:val="22"/>
          <w:szCs w:val="22"/>
        </w:rPr>
        <w:t xml:space="preserve"> all my</w:t>
      </w:r>
      <w:r w:rsidR="001B3878" w:rsidRPr="003479B9">
        <w:rPr>
          <w:rFonts w:ascii="Arial" w:hAnsi="Arial" w:cs="Arial"/>
          <w:sz w:val="22"/>
          <w:szCs w:val="22"/>
        </w:rPr>
        <w:t xml:space="preserve"> previous </w:t>
      </w:r>
      <w:r w:rsidR="008A1E3E" w:rsidRPr="003479B9">
        <w:rPr>
          <w:rFonts w:ascii="Arial" w:hAnsi="Arial" w:cs="Arial"/>
          <w:sz w:val="22"/>
          <w:szCs w:val="22"/>
        </w:rPr>
        <w:t>experiences of education</w:t>
      </w:r>
      <w:r w:rsidR="001B3878" w:rsidRPr="003479B9">
        <w:rPr>
          <w:rFonts w:ascii="Arial" w:hAnsi="Arial" w:cs="Arial"/>
          <w:sz w:val="22"/>
          <w:szCs w:val="22"/>
        </w:rPr>
        <w:t xml:space="preserve"> that my visual impairment creates practical barriers </w:t>
      </w:r>
      <w:r w:rsidR="00227BEB" w:rsidRPr="003479B9">
        <w:rPr>
          <w:rFonts w:ascii="Arial" w:hAnsi="Arial" w:cs="Arial"/>
          <w:sz w:val="22"/>
          <w:szCs w:val="22"/>
        </w:rPr>
        <w:t>which</w:t>
      </w:r>
      <w:r w:rsidR="001B3878" w:rsidRPr="003479B9">
        <w:rPr>
          <w:rFonts w:ascii="Arial" w:hAnsi="Arial" w:cs="Arial"/>
          <w:sz w:val="22"/>
          <w:szCs w:val="22"/>
        </w:rPr>
        <w:t xml:space="preserve"> appropriate technology and support</w:t>
      </w:r>
      <w:r w:rsidR="00227BEB" w:rsidRPr="003479B9">
        <w:rPr>
          <w:rFonts w:ascii="Arial" w:hAnsi="Arial" w:cs="Arial"/>
          <w:sz w:val="22"/>
          <w:szCs w:val="22"/>
        </w:rPr>
        <w:t xml:space="preserve"> can reduce</w:t>
      </w:r>
      <w:r w:rsidR="001B3878" w:rsidRPr="003479B9">
        <w:rPr>
          <w:rFonts w:ascii="Arial" w:hAnsi="Arial" w:cs="Arial"/>
          <w:sz w:val="22"/>
          <w:szCs w:val="22"/>
        </w:rPr>
        <w:t xml:space="preserve">. </w:t>
      </w:r>
      <w:r w:rsidRPr="003479B9">
        <w:rPr>
          <w:rFonts w:ascii="Arial" w:hAnsi="Arial" w:cs="Arial"/>
          <w:sz w:val="22"/>
          <w:szCs w:val="22"/>
        </w:rPr>
        <w:t>However, a more critical evaluation acknowledge</w:t>
      </w:r>
      <w:r w:rsidR="002E04F1" w:rsidRPr="003479B9">
        <w:rPr>
          <w:rFonts w:ascii="Arial" w:hAnsi="Arial" w:cs="Arial"/>
          <w:sz w:val="22"/>
          <w:szCs w:val="22"/>
        </w:rPr>
        <w:t xml:space="preserve">s </w:t>
      </w:r>
      <w:r w:rsidRPr="003479B9">
        <w:rPr>
          <w:rFonts w:ascii="Arial" w:hAnsi="Arial" w:cs="Arial"/>
          <w:sz w:val="22"/>
          <w:szCs w:val="22"/>
        </w:rPr>
        <w:t xml:space="preserve">both </w:t>
      </w:r>
      <w:r w:rsidR="00CC711A" w:rsidRPr="003479B9">
        <w:rPr>
          <w:rFonts w:ascii="Arial" w:hAnsi="Arial" w:cs="Arial"/>
          <w:sz w:val="22"/>
          <w:szCs w:val="22"/>
        </w:rPr>
        <w:t xml:space="preserve">my </w:t>
      </w:r>
      <w:r w:rsidRPr="003479B9">
        <w:rPr>
          <w:rFonts w:ascii="Arial" w:hAnsi="Arial" w:cs="Arial"/>
          <w:sz w:val="22"/>
          <w:szCs w:val="22"/>
        </w:rPr>
        <w:t>personal responsibility and the context in which disabled students access support. Research by Lister, Coughlan and Owen (2020) identifies how processes requiring disabled students to identify themselves, disclose disability and request adjustments can themselves create barriers to accessing support</w:t>
      </w:r>
      <w:r w:rsidR="006132CC" w:rsidRPr="003479B9">
        <w:rPr>
          <w:rFonts w:ascii="Arial" w:hAnsi="Arial" w:cs="Arial"/>
          <w:sz w:val="22"/>
          <w:szCs w:val="22"/>
        </w:rPr>
        <w:t>, which reflects my experience</w:t>
      </w:r>
      <w:r w:rsidRPr="003479B9">
        <w:rPr>
          <w:rFonts w:ascii="Arial" w:hAnsi="Arial" w:cs="Arial"/>
          <w:sz w:val="22"/>
          <w:szCs w:val="22"/>
        </w:rPr>
        <w:t>. Recent UK research also highlights variability and complexity in the implementation of support and reasonable adjustments in higher education (TASO, 2024).</w:t>
      </w:r>
    </w:p>
    <w:p w14:paraId="720F4BB9" w14:textId="081ED734" w:rsidR="0064026F" w:rsidRPr="003479B9" w:rsidRDefault="0064026F" w:rsidP="008B6F8F">
      <w:pPr>
        <w:spacing w:line="360" w:lineRule="auto"/>
        <w:rPr>
          <w:rFonts w:ascii="Arial" w:hAnsi="Arial" w:cs="Arial"/>
          <w:sz w:val="22"/>
          <w:szCs w:val="22"/>
        </w:rPr>
      </w:pPr>
      <w:r w:rsidRPr="003479B9">
        <w:rPr>
          <w:rFonts w:ascii="Arial" w:hAnsi="Arial" w:cs="Arial"/>
          <w:sz w:val="22"/>
          <w:szCs w:val="22"/>
        </w:rPr>
        <w:t xml:space="preserve">This does not remove my responsibility for failing to submit my DSA </w:t>
      </w:r>
      <w:proofErr w:type="gramStart"/>
      <w:r w:rsidRPr="003479B9">
        <w:rPr>
          <w:rFonts w:ascii="Arial" w:hAnsi="Arial" w:cs="Arial"/>
          <w:sz w:val="22"/>
          <w:szCs w:val="22"/>
        </w:rPr>
        <w:t>application,</w:t>
      </w:r>
      <w:proofErr w:type="gramEnd"/>
      <w:r w:rsidRPr="003479B9">
        <w:rPr>
          <w:rFonts w:ascii="Arial" w:hAnsi="Arial" w:cs="Arial"/>
          <w:sz w:val="22"/>
          <w:szCs w:val="22"/>
        </w:rPr>
        <w:t xml:space="preserve"> </w:t>
      </w:r>
      <w:r w:rsidR="00442BBB" w:rsidRPr="003479B9">
        <w:rPr>
          <w:rFonts w:ascii="Arial" w:hAnsi="Arial" w:cs="Arial"/>
          <w:sz w:val="22"/>
          <w:szCs w:val="22"/>
        </w:rPr>
        <w:t>however</w:t>
      </w:r>
      <w:r w:rsidRPr="003479B9">
        <w:rPr>
          <w:rFonts w:ascii="Arial" w:hAnsi="Arial" w:cs="Arial"/>
          <w:sz w:val="22"/>
          <w:szCs w:val="22"/>
        </w:rPr>
        <w:t>, it challenges</w:t>
      </w:r>
      <w:r w:rsidR="00677796" w:rsidRPr="003479B9">
        <w:rPr>
          <w:rFonts w:ascii="Arial" w:hAnsi="Arial" w:cs="Arial"/>
          <w:sz w:val="22"/>
          <w:szCs w:val="22"/>
        </w:rPr>
        <w:t xml:space="preserve"> my</w:t>
      </w:r>
      <w:r w:rsidRPr="003479B9">
        <w:rPr>
          <w:rFonts w:ascii="Arial" w:hAnsi="Arial" w:cs="Arial"/>
          <w:sz w:val="22"/>
          <w:szCs w:val="22"/>
        </w:rPr>
        <w:t xml:space="preserve"> interpretation in which </w:t>
      </w:r>
      <w:r w:rsidR="00D06005" w:rsidRPr="003479B9">
        <w:rPr>
          <w:rFonts w:ascii="Arial" w:hAnsi="Arial" w:cs="Arial"/>
          <w:sz w:val="22"/>
          <w:szCs w:val="22"/>
        </w:rPr>
        <w:t>I</w:t>
      </w:r>
      <w:r w:rsidRPr="003479B9">
        <w:rPr>
          <w:rFonts w:ascii="Arial" w:hAnsi="Arial" w:cs="Arial"/>
          <w:sz w:val="22"/>
          <w:szCs w:val="22"/>
        </w:rPr>
        <w:t xml:space="preserve"> understood</w:t>
      </w:r>
      <w:r w:rsidR="00D06005" w:rsidRPr="003479B9">
        <w:rPr>
          <w:rFonts w:ascii="Arial" w:hAnsi="Arial" w:cs="Arial"/>
          <w:sz w:val="22"/>
          <w:szCs w:val="22"/>
        </w:rPr>
        <w:t xml:space="preserve"> the failure</w:t>
      </w:r>
      <w:r w:rsidRPr="003479B9">
        <w:rPr>
          <w:rFonts w:ascii="Arial" w:hAnsi="Arial" w:cs="Arial"/>
          <w:sz w:val="22"/>
          <w:szCs w:val="22"/>
        </w:rPr>
        <w:t xml:space="preserve"> entirely as</w:t>
      </w:r>
      <w:r w:rsidR="00D06005" w:rsidRPr="003479B9">
        <w:rPr>
          <w:rFonts w:ascii="Arial" w:hAnsi="Arial" w:cs="Arial"/>
          <w:sz w:val="22"/>
          <w:szCs w:val="22"/>
        </w:rPr>
        <w:t xml:space="preserve"> my</w:t>
      </w:r>
      <w:r w:rsidRPr="003479B9">
        <w:rPr>
          <w:rFonts w:ascii="Arial" w:hAnsi="Arial" w:cs="Arial"/>
          <w:sz w:val="22"/>
          <w:szCs w:val="22"/>
        </w:rPr>
        <w:t xml:space="preserve"> individual failure. Accessing support requires administrative work, time, </w:t>
      </w:r>
      <w:r w:rsidR="00A2403C" w:rsidRPr="003479B9">
        <w:rPr>
          <w:rFonts w:ascii="Arial" w:hAnsi="Arial" w:cs="Arial"/>
          <w:sz w:val="22"/>
          <w:szCs w:val="22"/>
        </w:rPr>
        <w:t xml:space="preserve">energy and </w:t>
      </w:r>
      <w:r w:rsidRPr="003479B9">
        <w:rPr>
          <w:rFonts w:ascii="Arial" w:hAnsi="Arial" w:cs="Arial"/>
          <w:sz w:val="22"/>
          <w:szCs w:val="22"/>
        </w:rPr>
        <w:t xml:space="preserve">self-advocacy, </w:t>
      </w:r>
      <w:r w:rsidR="00551B7F" w:rsidRPr="003479B9">
        <w:rPr>
          <w:rFonts w:ascii="Arial" w:hAnsi="Arial" w:cs="Arial"/>
          <w:sz w:val="22"/>
          <w:szCs w:val="22"/>
        </w:rPr>
        <w:lastRenderedPageBreak/>
        <w:t xml:space="preserve">which I now recognise were </w:t>
      </w:r>
      <w:r w:rsidRPr="003479B9">
        <w:rPr>
          <w:rFonts w:ascii="Arial" w:hAnsi="Arial" w:cs="Arial"/>
          <w:sz w:val="22"/>
          <w:szCs w:val="22"/>
        </w:rPr>
        <w:t>precisely the resources that were under pressure elsewhere in my life.</w:t>
      </w:r>
    </w:p>
    <w:p w14:paraId="4FD8DA96" w14:textId="77777777" w:rsidR="00CC7CEB" w:rsidRPr="003479B9" w:rsidRDefault="005A6ABD" w:rsidP="008B6F8F">
      <w:pPr>
        <w:spacing w:line="360" w:lineRule="auto"/>
        <w:rPr>
          <w:rFonts w:ascii="Arial" w:hAnsi="Arial" w:cs="Arial"/>
          <w:sz w:val="22"/>
          <w:szCs w:val="22"/>
        </w:rPr>
      </w:pPr>
      <w:r w:rsidRPr="003479B9">
        <w:rPr>
          <w:rFonts w:ascii="Arial" w:hAnsi="Arial" w:cs="Arial"/>
          <w:sz w:val="22"/>
          <w:szCs w:val="22"/>
        </w:rPr>
        <w:t xml:space="preserve">There were nevertheless positive outcomes from some of the most difficult experiences. </w:t>
      </w:r>
      <w:r w:rsidR="00511D5C" w:rsidRPr="003479B9">
        <w:rPr>
          <w:rFonts w:ascii="Arial" w:hAnsi="Arial" w:cs="Arial"/>
          <w:sz w:val="22"/>
          <w:szCs w:val="22"/>
        </w:rPr>
        <w:t>Applying for extenuating circumstances</w:t>
      </w:r>
      <w:r w:rsidRPr="003479B9">
        <w:rPr>
          <w:rFonts w:ascii="Arial" w:hAnsi="Arial" w:cs="Arial"/>
          <w:sz w:val="22"/>
          <w:szCs w:val="22"/>
        </w:rPr>
        <w:t xml:space="preserve"> represented a change in how I respond to uncomfortable situations. Previously, I may</w:t>
      </w:r>
      <w:r w:rsidR="0059567E" w:rsidRPr="003479B9">
        <w:rPr>
          <w:rFonts w:ascii="Arial" w:hAnsi="Arial" w:cs="Arial"/>
          <w:sz w:val="22"/>
          <w:szCs w:val="22"/>
        </w:rPr>
        <w:t xml:space="preserve"> not</w:t>
      </w:r>
      <w:r w:rsidRPr="003479B9">
        <w:rPr>
          <w:rFonts w:ascii="Arial" w:hAnsi="Arial" w:cs="Arial"/>
          <w:sz w:val="22"/>
          <w:szCs w:val="22"/>
        </w:rPr>
        <w:t xml:space="preserve"> have </w:t>
      </w:r>
      <w:r w:rsidR="0059567E" w:rsidRPr="003479B9">
        <w:rPr>
          <w:rFonts w:ascii="Arial" w:hAnsi="Arial" w:cs="Arial"/>
          <w:sz w:val="22"/>
          <w:szCs w:val="22"/>
        </w:rPr>
        <w:t xml:space="preserve">applied </w:t>
      </w:r>
      <w:r w:rsidR="00CB6FAA" w:rsidRPr="003479B9">
        <w:rPr>
          <w:rFonts w:ascii="Arial" w:hAnsi="Arial" w:cs="Arial"/>
          <w:sz w:val="22"/>
          <w:szCs w:val="22"/>
        </w:rPr>
        <w:t>because this may have felt</w:t>
      </w:r>
      <w:r w:rsidRPr="003479B9">
        <w:rPr>
          <w:rFonts w:ascii="Arial" w:hAnsi="Arial" w:cs="Arial"/>
          <w:sz w:val="22"/>
          <w:szCs w:val="22"/>
        </w:rPr>
        <w:t xml:space="preserve"> like admitting defeat or letting others down. Instead,</w:t>
      </w:r>
      <w:r w:rsidR="0036549F" w:rsidRPr="003479B9">
        <w:rPr>
          <w:rFonts w:ascii="Arial" w:hAnsi="Arial" w:cs="Arial"/>
          <w:sz w:val="22"/>
          <w:szCs w:val="22"/>
        </w:rPr>
        <w:t xml:space="preserve"> I acknowledged that continuing to push myself towards the original deadline was </w:t>
      </w:r>
      <w:r w:rsidR="008624A0" w:rsidRPr="003479B9">
        <w:rPr>
          <w:rFonts w:ascii="Arial" w:hAnsi="Arial" w:cs="Arial"/>
          <w:sz w:val="22"/>
          <w:szCs w:val="22"/>
        </w:rPr>
        <w:t>not</w:t>
      </w:r>
      <w:r w:rsidR="0036549F" w:rsidRPr="003479B9">
        <w:rPr>
          <w:rFonts w:ascii="Arial" w:hAnsi="Arial" w:cs="Arial"/>
          <w:sz w:val="22"/>
          <w:szCs w:val="22"/>
        </w:rPr>
        <w:t xml:space="preserve"> realistic</w:t>
      </w:r>
      <w:r w:rsidR="00DB4A64" w:rsidRPr="003479B9">
        <w:rPr>
          <w:rFonts w:ascii="Arial" w:hAnsi="Arial" w:cs="Arial"/>
          <w:sz w:val="22"/>
          <w:szCs w:val="22"/>
        </w:rPr>
        <w:t xml:space="preserve">, </w:t>
      </w:r>
      <w:r w:rsidRPr="003479B9">
        <w:rPr>
          <w:rFonts w:ascii="Arial" w:hAnsi="Arial" w:cs="Arial"/>
          <w:sz w:val="22"/>
          <w:szCs w:val="22"/>
        </w:rPr>
        <w:t>and</w:t>
      </w:r>
      <w:r w:rsidR="00DB4A64" w:rsidRPr="003479B9">
        <w:rPr>
          <w:rFonts w:ascii="Arial" w:hAnsi="Arial" w:cs="Arial"/>
          <w:sz w:val="22"/>
          <w:szCs w:val="22"/>
        </w:rPr>
        <w:t xml:space="preserve"> I</w:t>
      </w:r>
      <w:r w:rsidRPr="003479B9">
        <w:rPr>
          <w:rFonts w:ascii="Arial" w:hAnsi="Arial" w:cs="Arial"/>
          <w:sz w:val="22"/>
          <w:szCs w:val="22"/>
        </w:rPr>
        <w:t xml:space="preserve"> acted to protect my wellbeing</w:t>
      </w:r>
      <w:r w:rsidR="006F5783" w:rsidRPr="003479B9">
        <w:rPr>
          <w:rFonts w:ascii="Arial" w:hAnsi="Arial" w:cs="Arial"/>
          <w:sz w:val="22"/>
          <w:szCs w:val="22"/>
        </w:rPr>
        <w:t xml:space="preserve">. </w:t>
      </w:r>
    </w:p>
    <w:p w14:paraId="4D46995D" w14:textId="7350811F" w:rsidR="00E42371" w:rsidRPr="003479B9" w:rsidRDefault="005A6ABD" w:rsidP="008B6F8F">
      <w:pPr>
        <w:spacing w:line="360" w:lineRule="auto"/>
        <w:rPr>
          <w:rFonts w:ascii="Arial" w:hAnsi="Arial" w:cs="Arial"/>
          <w:sz w:val="22"/>
          <w:szCs w:val="22"/>
        </w:rPr>
      </w:pPr>
      <w:r w:rsidRPr="003479B9">
        <w:rPr>
          <w:rFonts w:ascii="Arial" w:hAnsi="Arial" w:cs="Arial"/>
          <w:sz w:val="22"/>
          <w:szCs w:val="22"/>
        </w:rPr>
        <w:t>Therefore, although RAL did not progress in the way I had originally envisaged, I do</w:t>
      </w:r>
      <w:r w:rsidR="00EA4F82" w:rsidRPr="003479B9">
        <w:rPr>
          <w:rFonts w:ascii="Arial" w:hAnsi="Arial" w:cs="Arial"/>
          <w:sz w:val="22"/>
          <w:szCs w:val="22"/>
        </w:rPr>
        <w:t>n’</w:t>
      </w:r>
      <w:r w:rsidRPr="003479B9">
        <w:rPr>
          <w:rFonts w:ascii="Arial" w:hAnsi="Arial" w:cs="Arial"/>
          <w:sz w:val="22"/>
          <w:szCs w:val="22"/>
        </w:rPr>
        <w:t xml:space="preserve">t consider the experience </w:t>
      </w:r>
      <w:r w:rsidR="00EA4F82" w:rsidRPr="003479B9">
        <w:rPr>
          <w:rFonts w:ascii="Arial" w:hAnsi="Arial" w:cs="Arial"/>
          <w:sz w:val="22"/>
          <w:szCs w:val="22"/>
        </w:rPr>
        <w:t xml:space="preserve">to be </w:t>
      </w:r>
      <w:r w:rsidRPr="003479B9">
        <w:rPr>
          <w:rFonts w:ascii="Arial" w:hAnsi="Arial" w:cs="Arial"/>
          <w:sz w:val="22"/>
          <w:szCs w:val="22"/>
        </w:rPr>
        <w:t xml:space="preserve">unsuccessful. In some respects, the difficulties themselves produced the most valuable learning. They exposed </w:t>
      </w:r>
      <w:r w:rsidR="00361A54" w:rsidRPr="003479B9">
        <w:rPr>
          <w:rFonts w:ascii="Arial" w:hAnsi="Arial" w:cs="Arial"/>
          <w:sz w:val="22"/>
          <w:szCs w:val="22"/>
        </w:rPr>
        <w:t>some</w:t>
      </w:r>
      <w:r w:rsidRPr="003479B9">
        <w:rPr>
          <w:rFonts w:ascii="Arial" w:hAnsi="Arial" w:cs="Arial"/>
          <w:sz w:val="22"/>
          <w:szCs w:val="22"/>
        </w:rPr>
        <w:t xml:space="preserve"> behaviours and</w:t>
      </w:r>
      <w:r w:rsidR="00AC3B03" w:rsidRPr="003479B9">
        <w:rPr>
          <w:rFonts w:ascii="Arial" w:hAnsi="Arial" w:cs="Arial"/>
          <w:sz w:val="22"/>
          <w:szCs w:val="22"/>
        </w:rPr>
        <w:t xml:space="preserve"> </w:t>
      </w:r>
      <w:r w:rsidRPr="003479B9">
        <w:rPr>
          <w:rFonts w:ascii="Arial" w:hAnsi="Arial" w:cs="Arial"/>
          <w:sz w:val="22"/>
          <w:szCs w:val="22"/>
        </w:rPr>
        <w:t>assumptions that might have remained unnoticed had I completed the module without difficulty.</w:t>
      </w:r>
    </w:p>
    <w:p w14:paraId="28765BB4" w14:textId="77777777" w:rsidR="00396D23" w:rsidRPr="003479B9" w:rsidRDefault="005A6ABD" w:rsidP="008B6F8F">
      <w:pPr>
        <w:spacing w:line="360" w:lineRule="auto"/>
        <w:rPr>
          <w:rFonts w:ascii="Arial" w:hAnsi="Arial" w:cs="Arial"/>
          <w:b/>
          <w:bCs/>
          <w:sz w:val="22"/>
          <w:szCs w:val="22"/>
        </w:rPr>
      </w:pPr>
      <w:r w:rsidRPr="003479B9">
        <w:rPr>
          <w:rFonts w:ascii="Arial" w:hAnsi="Arial" w:cs="Arial"/>
          <w:b/>
          <w:bCs/>
          <w:sz w:val="22"/>
          <w:szCs w:val="22"/>
        </w:rPr>
        <w:t>Analysis</w:t>
      </w:r>
    </w:p>
    <w:p w14:paraId="5FA8D6D7" w14:textId="481F68EE" w:rsidR="00396D23" w:rsidRPr="003479B9" w:rsidRDefault="00E37240" w:rsidP="008B6F8F">
      <w:pPr>
        <w:spacing w:line="360" w:lineRule="auto"/>
        <w:rPr>
          <w:rFonts w:ascii="Arial" w:hAnsi="Arial" w:cs="Arial"/>
          <w:sz w:val="22"/>
          <w:szCs w:val="22"/>
        </w:rPr>
      </w:pPr>
      <w:r w:rsidRPr="003479B9">
        <w:rPr>
          <w:rFonts w:ascii="Arial" w:hAnsi="Arial" w:cs="Arial"/>
          <w:sz w:val="22"/>
          <w:szCs w:val="22"/>
        </w:rPr>
        <w:t xml:space="preserve">A significant </w:t>
      </w:r>
      <w:r w:rsidR="00BB37DB" w:rsidRPr="003479B9">
        <w:rPr>
          <w:rFonts w:ascii="Arial" w:hAnsi="Arial" w:cs="Arial"/>
          <w:sz w:val="22"/>
          <w:szCs w:val="22"/>
        </w:rPr>
        <w:t>part of the</w:t>
      </w:r>
      <w:r w:rsidR="00396D23" w:rsidRPr="003479B9">
        <w:rPr>
          <w:rFonts w:ascii="Arial" w:hAnsi="Arial" w:cs="Arial"/>
          <w:sz w:val="22"/>
          <w:szCs w:val="22"/>
        </w:rPr>
        <w:t xml:space="preserve"> learning I acquired from RAL </w:t>
      </w:r>
      <w:r w:rsidR="00BB37DB" w:rsidRPr="003479B9">
        <w:rPr>
          <w:rFonts w:ascii="Arial" w:hAnsi="Arial" w:cs="Arial"/>
          <w:sz w:val="22"/>
          <w:szCs w:val="22"/>
        </w:rPr>
        <w:t>came</w:t>
      </w:r>
      <w:r w:rsidR="00396D23" w:rsidRPr="003479B9">
        <w:rPr>
          <w:rFonts w:ascii="Arial" w:hAnsi="Arial" w:cs="Arial"/>
          <w:sz w:val="22"/>
          <w:szCs w:val="22"/>
        </w:rPr>
        <w:t xml:space="preserve"> from understanding why I responded to the module in the way I did. Initially, I interpreted my </w:t>
      </w:r>
      <w:r w:rsidR="00EB43C3" w:rsidRPr="003479B9">
        <w:rPr>
          <w:rFonts w:ascii="Arial" w:hAnsi="Arial" w:cs="Arial"/>
          <w:sz w:val="22"/>
          <w:szCs w:val="22"/>
        </w:rPr>
        <w:t>lack of progress</w:t>
      </w:r>
      <w:r w:rsidR="00396D23" w:rsidRPr="003479B9">
        <w:rPr>
          <w:rFonts w:ascii="Arial" w:hAnsi="Arial" w:cs="Arial"/>
          <w:sz w:val="22"/>
          <w:szCs w:val="22"/>
        </w:rPr>
        <w:t xml:space="preserve"> as time-management and motivation issue</w:t>
      </w:r>
      <w:r w:rsidR="00EB43C3" w:rsidRPr="003479B9">
        <w:rPr>
          <w:rFonts w:ascii="Arial" w:hAnsi="Arial" w:cs="Arial"/>
          <w:sz w:val="22"/>
          <w:szCs w:val="22"/>
        </w:rPr>
        <w:t>s</w:t>
      </w:r>
      <w:r w:rsidR="00D11E16">
        <w:rPr>
          <w:rFonts w:ascii="Arial" w:hAnsi="Arial" w:cs="Arial"/>
          <w:sz w:val="22"/>
          <w:szCs w:val="22"/>
        </w:rPr>
        <w:t>,</w:t>
      </w:r>
      <w:r w:rsidR="00612B4B">
        <w:rPr>
          <w:rFonts w:ascii="Arial" w:hAnsi="Arial" w:cs="Arial"/>
          <w:sz w:val="22"/>
          <w:szCs w:val="22"/>
        </w:rPr>
        <w:t xml:space="preserve"> however o</w:t>
      </w:r>
      <w:r w:rsidR="00396D23" w:rsidRPr="003479B9">
        <w:rPr>
          <w:rFonts w:ascii="Arial" w:hAnsi="Arial" w:cs="Arial"/>
          <w:sz w:val="22"/>
          <w:szCs w:val="22"/>
        </w:rPr>
        <w:t xml:space="preserve">n reflection, I believe this explanation is insufficient. Time was certainly restricted, particularly during periods of personal and professional pressure, but this </w:t>
      </w:r>
      <w:r w:rsidR="00830212" w:rsidRPr="003479B9">
        <w:rPr>
          <w:rFonts w:ascii="Arial" w:hAnsi="Arial" w:cs="Arial"/>
          <w:sz w:val="22"/>
          <w:szCs w:val="22"/>
        </w:rPr>
        <w:t>doesn’t take into consideration</w:t>
      </w:r>
      <w:r w:rsidR="00396D23" w:rsidRPr="003479B9">
        <w:rPr>
          <w:rFonts w:ascii="Arial" w:hAnsi="Arial" w:cs="Arial"/>
          <w:sz w:val="22"/>
          <w:szCs w:val="22"/>
        </w:rPr>
        <w:t xml:space="preserve"> external demands, emotional wellbeing, cognitive capacity, personality, </w:t>
      </w:r>
      <w:r w:rsidR="00800CA9" w:rsidRPr="003479B9">
        <w:rPr>
          <w:rFonts w:ascii="Arial" w:hAnsi="Arial" w:cs="Arial"/>
          <w:sz w:val="22"/>
          <w:szCs w:val="22"/>
        </w:rPr>
        <w:t xml:space="preserve">and </w:t>
      </w:r>
      <w:r w:rsidR="00396D23" w:rsidRPr="003479B9">
        <w:rPr>
          <w:rFonts w:ascii="Arial" w:hAnsi="Arial" w:cs="Arial"/>
          <w:sz w:val="22"/>
          <w:szCs w:val="22"/>
        </w:rPr>
        <w:t>disability</w:t>
      </w:r>
      <w:r w:rsidR="00800CA9" w:rsidRPr="003479B9">
        <w:rPr>
          <w:rFonts w:ascii="Arial" w:hAnsi="Arial" w:cs="Arial"/>
          <w:sz w:val="22"/>
          <w:szCs w:val="22"/>
        </w:rPr>
        <w:t xml:space="preserve">. </w:t>
      </w:r>
    </w:p>
    <w:p w14:paraId="6B46D6C3" w14:textId="1F56BF8C" w:rsidR="00396D23" w:rsidRPr="003479B9" w:rsidRDefault="00800CA9" w:rsidP="008B6F8F">
      <w:pPr>
        <w:spacing w:line="360" w:lineRule="auto"/>
        <w:rPr>
          <w:rFonts w:ascii="Arial" w:hAnsi="Arial" w:cs="Arial"/>
          <w:sz w:val="22"/>
          <w:szCs w:val="22"/>
        </w:rPr>
      </w:pPr>
      <w:r w:rsidRPr="003479B9">
        <w:rPr>
          <w:rFonts w:ascii="Arial" w:hAnsi="Arial" w:cs="Arial"/>
          <w:sz w:val="22"/>
          <w:szCs w:val="22"/>
        </w:rPr>
        <w:t xml:space="preserve">My </w:t>
      </w:r>
      <w:r w:rsidR="00396D23" w:rsidRPr="003479B9">
        <w:rPr>
          <w:rFonts w:ascii="Arial" w:hAnsi="Arial" w:cs="Arial"/>
          <w:sz w:val="22"/>
          <w:szCs w:val="22"/>
        </w:rPr>
        <w:t>partner’s employment dispute and</w:t>
      </w:r>
      <w:r w:rsidR="004054AC" w:rsidRPr="003479B9">
        <w:rPr>
          <w:rFonts w:ascii="Arial" w:hAnsi="Arial" w:cs="Arial"/>
          <w:sz w:val="22"/>
          <w:szCs w:val="22"/>
        </w:rPr>
        <w:t xml:space="preserve"> the</w:t>
      </w:r>
      <w:r w:rsidR="00396D23" w:rsidRPr="003479B9">
        <w:rPr>
          <w:rFonts w:ascii="Arial" w:hAnsi="Arial" w:cs="Arial"/>
          <w:sz w:val="22"/>
          <w:szCs w:val="22"/>
        </w:rPr>
        <w:t xml:space="preserve"> distressing circumstances within my professional role created emotional burdens that remained present even when I was not actively dealing with either situation</w:t>
      </w:r>
      <w:r w:rsidR="0057097C" w:rsidRPr="003479B9">
        <w:rPr>
          <w:rFonts w:ascii="Arial" w:hAnsi="Arial" w:cs="Arial"/>
          <w:sz w:val="22"/>
          <w:szCs w:val="22"/>
        </w:rPr>
        <w:t xml:space="preserve">, </w:t>
      </w:r>
      <w:proofErr w:type="gramStart"/>
      <w:r w:rsidR="0057097C" w:rsidRPr="003479B9">
        <w:rPr>
          <w:rFonts w:ascii="Arial" w:hAnsi="Arial" w:cs="Arial"/>
          <w:sz w:val="22"/>
          <w:szCs w:val="22"/>
        </w:rPr>
        <w:t>and</w:t>
      </w:r>
      <w:proofErr w:type="gramEnd"/>
      <w:r w:rsidR="0057097C" w:rsidRPr="003479B9">
        <w:rPr>
          <w:rFonts w:ascii="Arial" w:hAnsi="Arial" w:cs="Arial"/>
          <w:sz w:val="22"/>
          <w:szCs w:val="22"/>
        </w:rPr>
        <w:t xml:space="preserve"> a</w:t>
      </w:r>
      <w:r w:rsidR="00396D23" w:rsidRPr="003479B9">
        <w:rPr>
          <w:rFonts w:ascii="Arial" w:hAnsi="Arial" w:cs="Arial"/>
          <w:sz w:val="22"/>
          <w:szCs w:val="22"/>
        </w:rPr>
        <w:t>dult distance-learning research demonstrates that academic work is not undertaken separately from learners’ lives. Castles (200</w:t>
      </w:r>
      <w:r w:rsidR="00830BDC" w:rsidRPr="003479B9">
        <w:rPr>
          <w:rFonts w:ascii="Arial" w:hAnsi="Arial" w:cs="Arial"/>
          <w:sz w:val="22"/>
          <w:szCs w:val="22"/>
        </w:rPr>
        <w:t>4</w:t>
      </w:r>
      <w:r w:rsidR="00396D23" w:rsidRPr="003479B9">
        <w:rPr>
          <w:rFonts w:ascii="Arial" w:hAnsi="Arial" w:cs="Arial"/>
          <w:sz w:val="22"/>
          <w:szCs w:val="22"/>
        </w:rPr>
        <w:t xml:space="preserve">) identifies social and environmental, traumatic and intrinsic factors as relevant </w:t>
      </w:r>
      <w:r w:rsidR="007F7F83" w:rsidRPr="003479B9">
        <w:rPr>
          <w:rFonts w:ascii="Arial" w:hAnsi="Arial" w:cs="Arial"/>
          <w:sz w:val="22"/>
          <w:szCs w:val="22"/>
        </w:rPr>
        <w:t xml:space="preserve">when </w:t>
      </w:r>
      <w:r w:rsidR="008937F0" w:rsidRPr="003479B9">
        <w:rPr>
          <w:rFonts w:ascii="Arial" w:hAnsi="Arial" w:cs="Arial"/>
          <w:sz w:val="22"/>
          <w:szCs w:val="22"/>
        </w:rPr>
        <w:t xml:space="preserve">considering </w:t>
      </w:r>
      <w:r w:rsidR="00396D23" w:rsidRPr="003479B9">
        <w:rPr>
          <w:rFonts w:ascii="Arial" w:hAnsi="Arial" w:cs="Arial"/>
          <w:sz w:val="22"/>
          <w:szCs w:val="22"/>
        </w:rPr>
        <w:t>persistence, while Kemp (20</w:t>
      </w:r>
      <w:r w:rsidR="000F3B27">
        <w:rPr>
          <w:rFonts w:ascii="Arial" w:hAnsi="Arial" w:cs="Arial"/>
          <w:sz w:val="22"/>
          <w:szCs w:val="22"/>
        </w:rPr>
        <w:t>10</w:t>
      </w:r>
      <w:r w:rsidR="00396D23" w:rsidRPr="003479B9">
        <w:rPr>
          <w:rFonts w:ascii="Arial" w:hAnsi="Arial" w:cs="Arial"/>
          <w:sz w:val="22"/>
          <w:szCs w:val="22"/>
        </w:rPr>
        <w:t>) examined external commitments, life events and resilience. These perspectives challenge the assumption that academic engagement depends primarily upon motivation.</w:t>
      </w:r>
    </w:p>
    <w:p w14:paraId="17A9DCD2" w14:textId="663A713A" w:rsidR="00396D23" w:rsidRPr="003479B9" w:rsidRDefault="003C0D9F" w:rsidP="008B6F8F">
      <w:pPr>
        <w:spacing w:line="360" w:lineRule="auto"/>
        <w:rPr>
          <w:rFonts w:ascii="Arial" w:hAnsi="Arial" w:cs="Arial"/>
          <w:sz w:val="22"/>
          <w:szCs w:val="22"/>
        </w:rPr>
      </w:pPr>
      <w:r w:rsidRPr="003479B9">
        <w:rPr>
          <w:rFonts w:ascii="Arial" w:hAnsi="Arial" w:cs="Arial"/>
          <w:sz w:val="22"/>
          <w:szCs w:val="22"/>
        </w:rPr>
        <w:t xml:space="preserve">Cognitive Load Theory provides another useful </w:t>
      </w:r>
      <w:r w:rsidR="00FD1494" w:rsidRPr="003479B9">
        <w:rPr>
          <w:rFonts w:ascii="Arial" w:hAnsi="Arial" w:cs="Arial"/>
          <w:sz w:val="22"/>
          <w:szCs w:val="22"/>
        </w:rPr>
        <w:t>perspective</w:t>
      </w:r>
      <w:r w:rsidRPr="003479B9">
        <w:rPr>
          <w:rFonts w:ascii="Arial" w:hAnsi="Arial" w:cs="Arial"/>
          <w:sz w:val="22"/>
          <w:szCs w:val="22"/>
        </w:rPr>
        <w:t xml:space="preserve">. </w:t>
      </w:r>
      <w:proofErr w:type="spellStart"/>
      <w:r w:rsidRPr="003479B9">
        <w:rPr>
          <w:rFonts w:ascii="Arial" w:hAnsi="Arial" w:cs="Arial"/>
          <w:sz w:val="22"/>
          <w:szCs w:val="22"/>
        </w:rPr>
        <w:t>Sweller</w:t>
      </w:r>
      <w:proofErr w:type="spellEnd"/>
      <w:r w:rsidRPr="003479B9">
        <w:rPr>
          <w:rFonts w:ascii="Arial" w:hAnsi="Arial" w:cs="Arial"/>
          <w:sz w:val="22"/>
          <w:szCs w:val="22"/>
        </w:rPr>
        <w:t xml:space="preserve"> (1988) argues that working memory has limited processing capacity and demanding cognitive </w:t>
      </w:r>
      <w:r w:rsidR="00FD1494" w:rsidRPr="003479B9">
        <w:rPr>
          <w:rFonts w:ascii="Arial" w:hAnsi="Arial" w:cs="Arial"/>
          <w:sz w:val="22"/>
          <w:szCs w:val="22"/>
        </w:rPr>
        <w:t xml:space="preserve">tasks </w:t>
      </w:r>
      <w:r w:rsidRPr="003479B9">
        <w:rPr>
          <w:rFonts w:ascii="Arial" w:hAnsi="Arial" w:cs="Arial"/>
          <w:sz w:val="22"/>
          <w:szCs w:val="22"/>
        </w:rPr>
        <w:t xml:space="preserve">can consume resources that would otherwise support learning. Paas, </w:t>
      </w:r>
      <w:proofErr w:type="spellStart"/>
      <w:r w:rsidRPr="003479B9">
        <w:rPr>
          <w:rFonts w:ascii="Arial" w:hAnsi="Arial" w:cs="Arial"/>
          <w:sz w:val="22"/>
          <w:szCs w:val="22"/>
        </w:rPr>
        <w:t>Renkl</w:t>
      </w:r>
      <w:proofErr w:type="spellEnd"/>
      <w:r w:rsidRPr="003479B9">
        <w:rPr>
          <w:rFonts w:ascii="Arial" w:hAnsi="Arial" w:cs="Arial"/>
          <w:sz w:val="22"/>
          <w:szCs w:val="22"/>
        </w:rPr>
        <w:t xml:space="preserve"> and </w:t>
      </w:r>
      <w:proofErr w:type="spellStart"/>
      <w:r w:rsidRPr="003479B9">
        <w:rPr>
          <w:rFonts w:ascii="Arial" w:hAnsi="Arial" w:cs="Arial"/>
          <w:sz w:val="22"/>
          <w:szCs w:val="22"/>
        </w:rPr>
        <w:t>Sweller</w:t>
      </w:r>
      <w:proofErr w:type="spellEnd"/>
      <w:r w:rsidRPr="003479B9">
        <w:rPr>
          <w:rFonts w:ascii="Arial" w:hAnsi="Arial" w:cs="Arial"/>
          <w:sz w:val="22"/>
          <w:szCs w:val="22"/>
        </w:rPr>
        <w:t xml:space="preserve"> (2003) fur</w:t>
      </w:r>
      <w:r w:rsidR="00801022" w:rsidRPr="003479B9">
        <w:rPr>
          <w:rFonts w:ascii="Arial" w:hAnsi="Arial" w:cs="Arial"/>
          <w:sz w:val="22"/>
          <w:szCs w:val="22"/>
        </w:rPr>
        <w:t>ther support</w:t>
      </w:r>
      <w:r w:rsidRPr="003479B9">
        <w:rPr>
          <w:rFonts w:ascii="Arial" w:hAnsi="Arial" w:cs="Arial"/>
          <w:sz w:val="22"/>
          <w:szCs w:val="22"/>
        </w:rPr>
        <w:t xml:space="preserve"> cognitive load as a framework for understanding how the demands placed on working memory affect learning</w:t>
      </w:r>
      <w:r w:rsidR="00D87247" w:rsidRPr="003479B9">
        <w:rPr>
          <w:rFonts w:ascii="Arial" w:hAnsi="Arial" w:cs="Arial"/>
          <w:sz w:val="22"/>
          <w:szCs w:val="22"/>
        </w:rPr>
        <w:t xml:space="preserve">, </w:t>
      </w:r>
      <w:r w:rsidR="002A2AF6" w:rsidRPr="003479B9">
        <w:rPr>
          <w:rFonts w:ascii="Arial" w:hAnsi="Arial" w:cs="Arial"/>
          <w:sz w:val="22"/>
          <w:szCs w:val="22"/>
        </w:rPr>
        <w:t>which</w:t>
      </w:r>
      <w:r w:rsidRPr="003479B9">
        <w:rPr>
          <w:rFonts w:ascii="Arial" w:hAnsi="Arial" w:cs="Arial"/>
          <w:sz w:val="22"/>
          <w:szCs w:val="22"/>
        </w:rPr>
        <w:t xml:space="preserve"> helps me </w:t>
      </w:r>
      <w:r w:rsidR="00D87247" w:rsidRPr="003479B9">
        <w:rPr>
          <w:rFonts w:ascii="Arial" w:hAnsi="Arial" w:cs="Arial"/>
          <w:sz w:val="22"/>
          <w:szCs w:val="22"/>
        </w:rPr>
        <w:t xml:space="preserve">to </w:t>
      </w:r>
      <w:r w:rsidRPr="003479B9">
        <w:rPr>
          <w:rFonts w:ascii="Arial" w:hAnsi="Arial" w:cs="Arial"/>
          <w:sz w:val="22"/>
          <w:szCs w:val="22"/>
        </w:rPr>
        <w:t>understand why two hours of free time did not necessarily equal two hours of academic capacity. My attention was already occupied by emotionall</w:t>
      </w:r>
      <w:r w:rsidR="00B26132" w:rsidRPr="003479B9">
        <w:rPr>
          <w:rFonts w:ascii="Arial" w:hAnsi="Arial" w:cs="Arial"/>
          <w:sz w:val="22"/>
          <w:szCs w:val="22"/>
        </w:rPr>
        <w:t xml:space="preserve">y </w:t>
      </w:r>
      <w:r w:rsidR="00E86CAD" w:rsidRPr="003479B9">
        <w:rPr>
          <w:rFonts w:ascii="Arial" w:hAnsi="Arial" w:cs="Arial"/>
          <w:sz w:val="22"/>
          <w:szCs w:val="22"/>
        </w:rPr>
        <w:t xml:space="preserve">and administratively </w:t>
      </w:r>
      <w:r w:rsidRPr="003479B9">
        <w:rPr>
          <w:rFonts w:ascii="Arial" w:hAnsi="Arial" w:cs="Arial"/>
          <w:sz w:val="22"/>
          <w:szCs w:val="22"/>
        </w:rPr>
        <w:t>demanding</w:t>
      </w:r>
      <w:r w:rsidR="00DC4623" w:rsidRPr="003479B9">
        <w:rPr>
          <w:rFonts w:ascii="Arial" w:hAnsi="Arial" w:cs="Arial"/>
          <w:sz w:val="22"/>
          <w:szCs w:val="22"/>
        </w:rPr>
        <w:t xml:space="preserve"> </w:t>
      </w:r>
      <w:r w:rsidRPr="003479B9">
        <w:rPr>
          <w:rFonts w:ascii="Arial" w:hAnsi="Arial" w:cs="Arial"/>
          <w:sz w:val="22"/>
          <w:szCs w:val="22"/>
        </w:rPr>
        <w:t xml:space="preserve">situations, so interpreting reduced </w:t>
      </w:r>
      <w:r w:rsidRPr="003479B9">
        <w:rPr>
          <w:rFonts w:ascii="Arial" w:hAnsi="Arial" w:cs="Arial"/>
          <w:sz w:val="22"/>
          <w:szCs w:val="22"/>
        </w:rPr>
        <w:lastRenderedPageBreak/>
        <w:t>concentration simply as poor discipline ignore</w:t>
      </w:r>
      <w:r w:rsidR="00A23348" w:rsidRPr="003479B9">
        <w:rPr>
          <w:rFonts w:ascii="Arial" w:hAnsi="Arial" w:cs="Arial"/>
          <w:sz w:val="22"/>
          <w:szCs w:val="22"/>
        </w:rPr>
        <w:t xml:space="preserve">s how much </w:t>
      </w:r>
      <w:r w:rsidRPr="003479B9">
        <w:rPr>
          <w:rFonts w:ascii="Arial" w:hAnsi="Arial" w:cs="Arial"/>
          <w:sz w:val="22"/>
          <w:szCs w:val="22"/>
        </w:rPr>
        <w:t xml:space="preserve">cognitive </w:t>
      </w:r>
      <w:proofErr w:type="gramStart"/>
      <w:r w:rsidRPr="003479B9">
        <w:rPr>
          <w:rFonts w:ascii="Arial" w:hAnsi="Arial" w:cs="Arial"/>
          <w:sz w:val="22"/>
          <w:szCs w:val="22"/>
        </w:rPr>
        <w:t>resource</w:t>
      </w:r>
      <w:proofErr w:type="gramEnd"/>
      <w:r w:rsidRPr="003479B9">
        <w:rPr>
          <w:rFonts w:ascii="Arial" w:hAnsi="Arial" w:cs="Arial"/>
          <w:sz w:val="22"/>
          <w:szCs w:val="22"/>
        </w:rPr>
        <w:t xml:space="preserve"> </w:t>
      </w:r>
      <w:r w:rsidR="00B26132" w:rsidRPr="003479B9">
        <w:rPr>
          <w:rFonts w:ascii="Arial" w:hAnsi="Arial" w:cs="Arial"/>
          <w:sz w:val="22"/>
          <w:szCs w:val="22"/>
        </w:rPr>
        <w:t>I</w:t>
      </w:r>
      <w:r w:rsidR="006F1526" w:rsidRPr="003479B9">
        <w:rPr>
          <w:rFonts w:ascii="Arial" w:hAnsi="Arial" w:cs="Arial"/>
          <w:sz w:val="22"/>
          <w:szCs w:val="22"/>
        </w:rPr>
        <w:t xml:space="preserve"> </w:t>
      </w:r>
      <w:proofErr w:type="gramStart"/>
      <w:r w:rsidR="006F1526" w:rsidRPr="003479B9">
        <w:rPr>
          <w:rFonts w:ascii="Arial" w:hAnsi="Arial" w:cs="Arial"/>
          <w:sz w:val="22"/>
          <w:szCs w:val="22"/>
        </w:rPr>
        <w:t>actually</w:t>
      </w:r>
      <w:r w:rsidR="00B26132" w:rsidRPr="003479B9">
        <w:rPr>
          <w:rFonts w:ascii="Arial" w:hAnsi="Arial" w:cs="Arial"/>
          <w:sz w:val="22"/>
          <w:szCs w:val="22"/>
        </w:rPr>
        <w:t xml:space="preserve"> had</w:t>
      </w:r>
      <w:proofErr w:type="gramEnd"/>
      <w:r w:rsidR="00B26132" w:rsidRPr="003479B9">
        <w:rPr>
          <w:rFonts w:ascii="Arial" w:hAnsi="Arial" w:cs="Arial"/>
          <w:sz w:val="22"/>
          <w:szCs w:val="22"/>
        </w:rPr>
        <w:t xml:space="preserve"> available. </w:t>
      </w:r>
    </w:p>
    <w:p w14:paraId="6A892001" w14:textId="64921397" w:rsidR="00396D23" w:rsidRPr="003479B9" w:rsidRDefault="00396D23" w:rsidP="008B6F8F">
      <w:pPr>
        <w:spacing w:line="360" w:lineRule="auto"/>
        <w:rPr>
          <w:rFonts w:ascii="Arial" w:hAnsi="Arial" w:cs="Arial"/>
          <w:sz w:val="22"/>
          <w:szCs w:val="22"/>
        </w:rPr>
      </w:pPr>
      <w:r w:rsidRPr="003479B9">
        <w:rPr>
          <w:rFonts w:ascii="Arial" w:hAnsi="Arial" w:cs="Arial"/>
          <w:sz w:val="22"/>
          <w:szCs w:val="22"/>
        </w:rPr>
        <w:t xml:space="preserve">The concept of vicarious trauma provides a further framework for understanding this experience. Kim et al. (2021) describe vicarious trauma as an important occupational wellbeing issue for health and </w:t>
      </w:r>
      <w:r w:rsidR="006D156B" w:rsidRPr="003479B9">
        <w:rPr>
          <w:rFonts w:ascii="Arial" w:hAnsi="Arial" w:cs="Arial"/>
          <w:sz w:val="22"/>
          <w:szCs w:val="22"/>
        </w:rPr>
        <w:t>social care</w:t>
      </w:r>
      <w:r w:rsidRPr="003479B9">
        <w:rPr>
          <w:rFonts w:ascii="Arial" w:hAnsi="Arial" w:cs="Arial"/>
          <w:sz w:val="22"/>
          <w:szCs w:val="22"/>
        </w:rPr>
        <w:t xml:space="preserve"> practitioners exposed to traumatic experiences through their work. </w:t>
      </w:r>
      <w:r w:rsidR="00A30A75" w:rsidRPr="003479B9">
        <w:rPr>
          <w:rFonts w:ascii="Arial" w:hAnsi="Arial" w:cs="Arial"/>
          <w:sz w:val="22"/>
          <w:szCs w:val="22"/>
        </w:rPr>
        <w:t>Whilst I am cautious about retrospectively diagnosing my</w:t>
      </w:r>
      <w:r w:rsidR="00316047" w:rsidRPr="003479B9">
        <w:rPr>
          <w:rFonts w:ascii="Arial" w:hAnsi="Arial" w:cs="Arial"/>
          <w:sz w:val="22"/>
          <w:szCs w:val="22"/>
        </w:rPr>
        <w:t xml:space="preserve"> experience</w:t>
      </w:r>
      <w:r w:rsidR="00A30A75" w:rsidRPr="003479B9">
        <w:rPr>
          <w:rFonts w:ascii="Arial" w:hAnsi="Arial" w:cs="Arial"/>
          <w:sz w:val="22"/>
          <w:szCs w:val="22"/>
        </w:rPr>
        <w:t>, f</w:t>
      </w:r>
      <w:r w:rsidRPr="003479B9">
        <w:rPr>
          <w:rFonts w:ascii="Arial" w:hAnsi="Arial" w:cs="Arial"/>
          <w:sz w:val="22"/>
          <w:szCs w:val="22"/>
        </w:rPr>
        <w:t xml:space="preserve">eatures </w:t>
      </w:r>
      <w:r w:rsidR="006F1526" w:rsidRPr="003479B9">
        <w:rPr>
          <w:rFonts w:ascii="Arial" w:hAnsi="Arial" w:cs="Arial"/>
          <w:sz w:val="22"/>
          <w:szCs w:val="22"/>
        </w:rPr>
        <w:t xml:space="preserve">within my experience </w:t>
      </w:r>
      <w:r w:rsidRPr="003479B9">
        <w:rPr>
          <w:rFonts w:ascii="Arial" w:hAnsi="Arial" w:cs="Arial"/>
          <w:sz w:val="22"/>
          <w:szCs w:val="22"/>
        </w:rPr>
        <w:t xml:space="preserve">such as emotional exhaustion, </w:t>
      </w:r>
      <w:r w:rsidR="00DC72C1" w:rsidRPr="003479B9">
        <w:rPr>
          <w:rFonts w:ascii="Arial" w:hAnsi="Arial" w:cs="Arial"/>
          <w:sz w:val="22"/>
          <w:szCs w:val="22"/>
        </w:rPr>
        <w:t>burnout, moral distress</w:t>
      </w:r>
      <w:r w:rsidRPr="003479B9">
        <w:rPr>
          <w:rFonts w:ascii="Arial" w:hAnsi="Arial" w:cs="Arial"/>
          <w:sz w:val="22"/>
          <w:szCs w:val="22"/>
        </w:rPr>
        <w:t xml:space="preserve"> and changes in how I viewed organisations and professionals </w:t>
      </w:r>
      <w:r w:rsidR="00782134" w:rsidRPr="003479B9">
        <w:rPr>
          <w:rFonts w:ascii="Arial" w:hAnsi="Arial" w:cs="Arial"/>
          <w:sz w:val="22"/>
          <w:szCs w:val="22"/>
        </w:rPr>
        <w:t xml:space="preserve">are </w:t>
      </w:r>
      <w:r w:rsidRPr="003479B9">
        <w:rPr>
          <w:rFonts w:ascii="Arial" w:hAnsi="Arial" w:cs="Arial"/>
          <w:sz w:val="22"/>
          <w:szCs w:val="22"/>
        </w:rPr>
        <w:t>consistent with vicarious trauma</w:t>
      </w:r>
      <w:r w:rsidR="00E3531D" w:rsidRPr="003479B9">
        <w:rPr>
          <w:rFonts w:ascii="Arial" w:hAnsi="Arial" w:cs="Arial"/>
          <w:sz w:val="22"/>
          <w:szCs w:val="22"/>
        </w:rPr>
        <w:t xml:space="preserve">, </w:t>
      </w:r>
      <w:r w:rsidR="00316047" w:rsidRPr="003479B9">
        <w:rPr>
          <w:rFonts w:ascii="Arial" w:hAnsi="Arial" w:cs="Arial"/>
          <w:sz w:val="22"/>
          <w:szCs w:val="22"/>
        </w:rPr>
        <w:t>and</w:t>
      </w:r>
      <w:r w:rsidR="00E3531D" w:rsidRPr="003479B9">
        <w:rPr>
          <w:rFonts w:ascii="Arial" w:hAnsi="Arial" w:cs="Arial"/>
          <w:sz w:val="22"/>
          <w:szCs w:val="22"/>
        </w:rPr>
        <w:t xml:space="preserve"> the concept is useful because it moves my interpretation away from viewing emotional exhaustion as personal weakness</w:t>
      </w:r>
      <w:r w:rsidR="004D3B93" w:rsidRPr="003479B9">
        <w:rPr>
          <w:rFonts w:ascii="Arial" w:hAnsi="Arial" w:cs="Arial"/>
          <w:sz w:val="22"/>
          <w:szCs w:val="22"/>
        </w:rPr>
        <w:t>.</w:t>
      </w:r>
    </w:p>
    <w:p w14:paraId="299DBDA7" w14:textId="3EF0E85F" w:rsidR="00D40D2B" w:rsidRPr="003479B9" w:rsidRDefault="00396D23" w:rsidP="008B6F8F">
      <w:pPr>
        <w:spacing w:line="360" w:lineRule="auto"/>
        <w:rPr>
          <w:rFonts w:ascii="Arial" w:hAnsi="Arial" w:cs="Arial"/>
          <w:sz w:val="22"/>
          <w:szCs w:val="22"/>
        </w:rPr>
      </w:pPr>
      <w:r w:rsidRPr="003479B9">
        <w:rPr>
          <w:rFonts w:ascii="Arial" w:hAnsi="Arial" w:cs="Arial"/>
          <w:sz w:val="22"/>
          <w:szCs w:val="22"/>
        </w:rPr>
        <w:t xml:space="preserve">RAL has also changed my understanding of resilience. I have tended to view resilience as the ability to keep going despite adversity and </w:t>
      </w:r>
      <w:r w:rsidR="000A1EBF" w:rsidRPr="003479B9">
        <w:rPr>
          <w:rFonts w:ascii="Arial" w:hAnsi="Arial" w:cs="Arial"/>
          <w:sz w:val="22"/>
          <w:szCs w:val="22"/>
        </w:rPr>
        <w:t>previously</w:t>
      </w:r>
      <w:r w:rsidRPr="003479B9">
        <w:rPr>
          <w:rFonts w:ascii="Arial" w:hAnsi="Arial" w:cs="Arial"/>
          <w:sz w:val="22"/>
          <w:szCs w:val="22"/>
        </w:rPr>
        <w:t xml:space="preserve"> felt proud of being able to manage difficult circumstances, work under pressure and continue meeting responsibilities. RAL has </w:t>
      </w:r>
      <w:r w:rsidR="009A7CE1" w:rsidRPr="003479B9">
        <w:rPr>
          <w:rFonts w:ascii="Arial" w:hAnsi="Arial" w:cs="Arial"/>
          <w:sz w:val="22"/>
          <w:szCs w:val="22"/>
        </w:rPr>
        <w:t>led</w:t>
      </w:r>
      <w:r w:rsidRPr="003479B9">
        <w:rPr>
          <w:rFonts w:ascii="Arial" w:hAnsi="Arial" w:cs="Arial"/>
          <w:sz w:val="22"/>
          <w:szCs w:val="22"/>
        </w:rPr>
        <w:t xml:space="preserve"> me to question whether continuing regardless of personal cost should always be regarded positively</w:t>
      </w:r>
      <w:r w:rsidR="00366594" w:rsidRPr="003479B9">
        <w:rPr>
          <w:rFonts w:ascii="Arial" w:hAnsi="Arial" w:cs="Arial"/>
          <w:sz w:val="22"/>
          <w:szCs w:val="22"/>
        </w:rPr>
        <w:t>, and if</w:t>
      </w:r>
      <w:r w:rsidRPr="003479B9">
        <w:rPr>
          <w:rFonts w:ascii="Arial" w:hAnsi="Arial" w:cs="Arial"/>
          <w:sz w:val="22"/>
          <w:szCs w:val="22"/>
        </w:rPr>
        <w:t xml:space="preserve"> resilience </w:t>
      </w:r>
      <w:r w:rsidR="00D40D2B" w:rsidRPr="003479B9">
        <w:rPr>
          <w:rFonts w:ascii="Arial" w:hAnsi="Arial" w:cs="Arial"/>
          <w:sz w:val="22"/>
          <w:szCs w:val="22"/>
        </w:rPr>
        <w:t>is instead</w:t>
      </w:r>
      <w:r w:rsidRPr="003479B9">
        <w:rPr>
          <w:rFonts w:ascii="Arial" w:hAnsi="Arial" w:cs="Arial"/>
          <w:sz w:val="22"/>
          <w:szCs w:val="22"/>
        </w:rPr>
        <w:t xml:space="preserve"> recognising limits, </w:t>
      </w:r>
      <w:r w:rsidR="00A92366" w:rsidRPr="003479B9">
        <w:rPr>
          <w:rFonts w:ascii="Arial" w:hAnsi="Arial" w:cs="Arial"/>
          <w:sz w:val="22"/>
          <w:szCs w:val="22"/>
        </w:rPr>
        <w:t xml:space="preserve">adjusting expectations, and </w:t>
      </w:r>
      <w:r w:rsidRPr="003479B9">
        <w:rPr>
          <w:rFonts w:ascii="Arial" w:hAnsi="Arial" w:cs="Arial"/>
          <w:sz w:val="22"/>
          <w:szCs w:val="22"/>
        </w:rPr>
        <w:t>asking for support</w:t>
      </w:r>
      <w:r w:rsidR="00A92366" w:rsidRPr="003479B9">
        <w:rPr>
          <w:rFonts w:ascii="Arial" w:hAnsi="Arial" w:cs="Arial"/>
          <w:sz w:val="22"/>
          <w:szCs w:val="22"/>
        </w:rPr>
        <w:t xml:space="preserve">. </w:t>
      </w:r>
    </w:p>
    <w:p w14:paraId="238169BD" w14:textId="3A8AC45D" w:rsidR="00396D23" w:rsidRPr="003479B9" w:rsidRDefault="00396D23" w:rsidP="008B6F8F">
      <w:pPr>
        <w:spacing w:line="360" w:lineRule="auto"/>
        <w:rPr>
          <w:rFonts w:ascii="Arial" w:hAnsi="Arial" w:cs="Arial"/>
          <w:sz w:val="22"/>
          <w:szCs w:val="22"/>
        </w:rPr>
      </w:pPr>
      <w:r w:rsidRPr="003479B9">
        <w:rPr>
          <w:rFonts w:ascii="Arial" w:hAnsi="Arial" w:cs="Arial"/>
          <w:sz w:val="22"/>
          <w:szCs w:val="22"/>
        </w:rPr>
        <w:t>My decision to request extenuating circumstances illustrates this change. Initially I interpreted needing an extension as failure, but considering the circumstances more objectively</w:t>
      </w:r>
      <w:r w:rsidR="002101DB" w:rsidRPr="003479B9">
        <w:rPr>
          <w:rFonts w:ascii="Arial" w:hAnsi="Arial" w:cs="Arial"/>
          <w:sz w:val="22"/>
          <w:szCs w:val="22"/>
        </w:rPr>
        <w:t xml:space="preserve"> has</w:t>
      </w:r>
      <w:r w:rsidRPr="003479B9">
        <w:rPr>
          <w:rFonts w:ascii="Arial" w:hAnsi="Arial" w:cs="Arial"/>
          <w:sz w:val="22"/>
          <w:szCs w:val="22"/>
        </w:rPr>
        <w:t xml:space="preserve"> allowed me to view it as recognising</w:t>
      </w:r>
      <w:r w:rsidR="00C07BFB">
        <w:rPr>
          <w:rFonts w:ascii="Arial" w:hAnsi="Arial" w:cs="Arial"/>
          <w:sz w:val="22"/>
          <w:szCs w:val="22"/>
        </w:rPr>
        <w:t xml:space="preserve"> that</w:t>
      </w:r>
      <w:r w:rsidRPr="003479B9">
        <w:rPr>
          <w:rFonts w:ascii="Arial" w:hAnsi="Arial" w:cs="Arial"/>
          <w:sz w:val="22"/>
          <w:szCs w:val="22"/>
        </w:rPr>
        <w:t xml:space="preserve"> </w:t>
      </w:r>
      <w:r w:rsidR="002101DB" w:rsidRPr="003479B9">
        <w:rPr>
          <w:rFonts w:ascii="Arial" w:hAnsi="Arial" w:cs="Arial"/>
          <w:sz w:val="22"/>
          <w:szCs w:val="22"/>
        </w:rPr>
        <w:t xml:space="preserve">there were </w:t>
      </w:r>
      <w:r w:rsidRPr="003479B9">
        <w:rPr>
          <w:rFonts w:ascii="Arial" w:hAnsi="Arial" w:cs="Arial"/>
          <w:sz w:val="22"/>
          <w:szCs w:val="22"/>
        </w:rPr>
        <w:t xml:space="preserve">changing circumstances and </w:t>
      </w:r>
      <w:r w:rsidR="008C1E15" w:rsidRPr="003479B9">
        <w:rPr>
          <w:rFonts w:ascii="Arial" w:hAnsi="Arial" w:cs="Arial"/>
          <w:sz w:val="22"/>
          <w:szCs w:val="22"/>
        </w:rPr>
        <w:t xml:space="preserve">then </w:t>
      </w:r>
      <w:r w:rsidRPr="003479B9">
        <w:rPr>
          <w:rFonts w:ascii="Arial" w:hAnsi="Arial" w:cs="Arial"/>
          <w:sz w:val="22"/>
          <w:szCs w:val="22"/>
        </w:rPr>
        <w:t>adapting accordingly.</w:t>
      </w:r>
    </w:p>
    <w:p w14:paraId="36C248BC" w14:textId="6EAAA0A0" w:rsidR="00396D23" w:rsidRPr="003479B9" w:rsidRDefault="00396D23" w:rsidP="008B6F8F">
      <w:pPr>
        <w:spacing w:line="360" w:lineRule="auto"/>
        <w:rPr>
          <w:rFonts w:ascii="Arial" w:hAnsi="Arial" w:cs="Arial"/>
          <w:sz w:val="22"/>
          <w:szCs w:val="22"/>
        </w:rPr>
      </w:pPr>
      <w:r w:rsidRPr="003479B9">
        <w:rPr>
          <w:rFonts w:ascii="Arial" w:hAnsi="Arial" w:cs="Arial"/>
          <w:sz w:val="22"/>
          <w:szCs w:val="22"/>
        </w:rPr>
        <w:t xml:space="preserve">Analysing my failure to arrange DSA has made me consider the relationship between independence and support. Because I am accustomed to managing barriers associated with my visual impairment, I </w:t>
      </w:r>
      <w:r w:rsidR="00796CF9" w:rsidRPr="003479B9">
        <w:rPr>
          <w:rFonts w:ascii="Arial" w:hAnsi="Arial" w:cs="Arial"/>
          <w:sz w:val="22"/>
          <w:szCs w:val="22"/>
        </w:rPr>
        <w:t>have been inclined to</w:t>
      </w:r>
      <w:r w:rsidRPr="003479B9">
        <w:rPr>
          <w:rFonts w:ascii="Arial" w:hAnsi="Arial" w:cs="Arial"/>
          <w:sz w:val="22"/>
          <w:szCs w:val="22"/>
        </w:rPr>
        <w:t xml:space="preserve"> measure capability by how much I accomplish without assistance. However, Lister, Coughlan and Owen (2020) demonstrate that access to disability support is partly dependent upon how students navigate institutional language, disclosure and support processes. The Office for Students describes reasonable adjustments as mechanisms intended to remove substantial disadvantage rather than provide academic advantage. Choosing not to access support can therefore </w:t>
      </w:r>
      <w:r w:rsidR="00A92CE9" w:rsidRPr="003479B9">
        <w:rPr>
          <w:rFonts w:ascii="Arial" w:hAnsi="Arial" w:cs="Arial"/>
          <w:sz w:val="22"/>
          <w:szCs w:val="22"/>
        </w:rPr>
        <w:t>take up</w:t>
      </w:r>
      <w:r w:rsidRPr="003479B9">
        <w:rPr>
          <w:rFonts w:ascii="Arial" w:hAnsi="Arial" w:cs="Arial"/>
          <w:sz w:val="22"/>
          <w:szCs w:val="22"/>
        </w:rPr>
        <w:t xml:space="preserve"> time and energy that could instead be </w:t>
      </w:r>
      <w:r w:rsidR="00300400" w:rsidRPr="003479B9">
        <w:rPr>
          <w:rFonts w:ascii="Arial" w:hAnsi="Arial" w:cs="Arial"/>
          <w:sz w:val="22"/>
          <w:szCs w:val="22"/>
        </w:rPr>
        <w:t>used for</w:t>
      </w:r>
      <w:r w:rsidRPr="003479B9">
        <w:rPr>
          <w:rFonts w:ascii="Arial" w:hAnsi="Arial" w:cs="Arial"/>
          <w:sz w:val="22"/>
          <w:szCs w:val="22"/>
        </w:rPr>
        <w:t xml:space="preserve"> learning. I need to regard support as </w:t>
      </w:r>
      <w:r w:rsidR="00170550" w:rsidRPr="003479B9">
        <w:rPr>
          <w:rFonts w:ascii="Arial" w:hAnsi="Arial" w:cs="Arial"/>
          <w:sz w:val="22"/>
          <w:szCs w:val="22"/>
        </w:rPr>
        <w:t>a</w:t>
      </w:r>
      <w:r w:rsidR="00C63C61" w:rsidRPr="003479B9">
        <w:rPr>
          <w:rFonts w:ascii="Arial" w:hAnsi="Arial" w:cs="Arial"/>
          <w:sz w:val="22"/>
          <w:szCs w:val="22"/>
        </w:rPr>
        <w:t>n enabling</w:t>
      </w:r>
      <w:r w:rsidRPr="003479B9">
        <w:rPr>
          <w:rFonts w:ascii="Arial" w:hAnsi="Arial" w:cs="Arial"/>
          <w:sz w:val="22"/>
          <w:szCs w:val="22"/>
        </w:rPr>
        <w:t xml:space="preserve"> resource rather than evidence that I am less capable.</w:t>
      </w:r>
    </w:p>
    <w:p w14:paraId="566D1C4D" w14:textId="6DAD3CC3" w:rsidR="00396D23" w:rsidRPr="003479B9" w:rsidRDefault="00396D23" w:rsidP="008B6F8F">
      <w:pPr>
        <w:spacing w:line="360" w:lineRule="auto"/>
        <w:rPr>
          <w:rFonts w:ascii="Arial" w:hAnsi="Arial" w:cs="Arial"/>
          <w:sz w:val="22"/>
          <w:szCs w:val="22"/>
        </w:rPr>
      </w:pPr>
      <w:r w:rsidRPr="003479B9">
        <w:rPr>
          <w:rFonts w:ascii="Arial" w:hAnsi="Arial" w:cs="Arial"/>
          <w:sz w:val="22"/>
          <w:szCs w:val="22"/>
        </w:rPr>
        <w:t xml:space="preserve">Nevertheless, I also need to </w:t>
      </w:r>
      <w:r w:rsidR="004E5D79" w:rsidRPr="003479B9">
        <w:rPr>
          <w:rFonts w:ascii="Arial" w:hAnsi="Arial" w:cs="Arial"/>
          <w:sz w:val="22"/>
          <w:szCs w:val="22"/>
        </w:rPr>
        <w:t>take</w:t>
      </w:r>
      <w:r w:rsidRPr="003479B9">
        <w:rPr>
          <w:rFonts w:ascii="Arial" w:hAnsi="Arial" w:cs="Arial"/>
          <w:sz w:val="22"/>
          <w:szCs w:val="22"/>
        </w:rPr>
        <w:t xml:space="preserve"> accountability within this analysis. I was familiar with DSA and knew that I </w:t>
      </w:r>
      <w:r w:rsidR="0090001D" w:rsidRPr="003479B9">
        <w:rPr>
          <w:rFonts w:ascii="Arial" w:hAnsi="Arial" w:cs="Arial"/>
          <w:sz w:val="22"/>
          <w:szCs w:val="22"/>
        </w:rPr>
        <w:t>would</w:t>
      </w:r>
      <w:r w:rsidRPr="003479B9">
        <w:rPr>
          <w:rFonts w:ascii="Arial" w:hAnsi="Arial" w:cs="Arial"/>
          <w:sz w:val="22"/>
          <w:szCs w:val="22"/>
        </w:rPr>
        <w:t xml:space="preserve"> likely benefit from it, so institutional barriers alone cannot explain why I delayed applying. A fairer analysis is therefore to avoid </w:t>
      </w:r>
      <w:r w:rsidR="005B6577" w:rsidRPr="003479B9">
        <w:rPr>
          <w:rFonts w:ascii="Arial" w:hAnsi="Arial" w:cs="Arial"/>
          <w:sz w:val="22"/>
          <w:szCs w:val="22"/>
        </w:rPr>
        <w:t>placing</w:t>
      </w:r>
      <w:r w:rsidRPr="003479B9">
        <w:rPr>
          <w:rFonts w:ascii="Arial" w:hAnsi="Arial" w:cs="Arial"/>
          <w:sz w:val="22"/>
          <w:szCs w:val="22"/>
        </w:rPr>
        <w:t xml:space="preserve"> responsibility exclusively within myself or within the </w:t>
      </w:r>
      <w:proofErr w:type="gramStart"/>
      <w:r w:rsidR="00BD3C2B" w:rsidRPr="003479B9">
        <w:rPr>
          <w:rFonts w:ascii="Arial" w:hAnsi="Arial" w:cs="Arial"/>
          <w:sz w:val="22"/>
          <w:szCs w:val="22"/>
        </w:rPr>
        <w:t>system</w:t>
      </w:r>
      <w:r w:rsidRPr="003479B9">
        <w:rPr>
          <w:rFonts w:ascii="Arial" w:hAnsi="Arial" w:cs="Arial"/>
          <w:sz w:val="22"/>
          <w:szCs w:val="22"/>
        </w:rPr>
        <w:t>, and</w:t>
      </w:r>
      <w:proofErr w:type="gramEnd"/>
      <w:r w:rsidRPr="003479B9">
        <w:rPr>
          <w:rFonts w:ascii="Arial" w:hAnsi="Arial" w:cs="Arial"/>
          <w:sz w:val="22"/>
          <w:szCs w:val="22"/>
        </w:rPr>
        <w:t xml:space="preserve"> recognise that my experience arose from the </w:t>
      </w:r>
      <w:r w:rsidRPr="003479B9">
        <w:rPr>
          <w:rFonts w:ascii="Arial" w:hAnsi="Arial" w:cs="Arial"/>
          <w:sz w:val="22"/>
          <w:szCs w:val="22"/>
        </w:rPr>
        <w:lastRenderedPageBreak/>
        <w:t xml:space="preserve">interaction between </w:t>
      </w:r>
      <w:r w:rsidR="00C42C64" w:rsidRPr="003479B9">
        <w:rPr>
          <w:rFonts w:ascii="Arial" w:hAnsi="Arial" w:cs="Arial"/>
          <w:sz w:val="22"/>
          <w:szCs w:val="22"/>
        </w:rPr>
        <w:t>my</w:t>
      </w:r>
      <w:r w:rsidRPr="003479B9">
        <w:rPr>
          <w:rFonts w:ascii="Arial" w:hAnsi="Arial" w:cs="Arial"/>
          <w:sz w:val="22"/>
          <w:szCs w:val="22"/>
        </w:rPr>
        <w:t xml:space="preserve"> behaviour, external pressures</w:t>
      </w:r>
      <w:r w:rsidR="00165085" w:rsidRPr="003479B9">
        <w:rPr>
          <w:rFonts w:ascii="Arial" w:hAnsi="Arial" w:cs="Arial"/>
          <w:sz w:val="22"/>
          <w:szCs w:val="22"/>
        </w:rPr>
        <w:t>,</w:t>
      </w:r>
      <w:r w:rsidRPr="003479B9">
        <w:rPr>
          <w:rFonts w:ascii="Arial" w:hAnsi="Arial" w:cs="Arial"/>
          <w:sz w:val="22"/>
          <w:szCs w:val="22"/>
        </w:rPr>
        <w:t xml:space="preserve"> and the</w:t>
      </w:r>
      <w:r w:rsidR="00177DAB" w:rsidRPr="003479B9">
        <w:rPr>
          <w:rFonts w:ascii="Arial" w:hAnsi="Arial" w:cs="Arial"/>
          <w:sz w:val="22"/>
          <w:szCs w:val="22"/>
        </w:rPr>
        <w:t xml:space="preserve"> difficulties associated with</w:t>
      </w:r>
      <w:r w:rsidRPr="003479B9">
        <w:rPr>
          <w:rFonts w:ascii="Arial" w:hAnsi="Arial" w:cs="Arial"/>
          <w:sz w:val="22"/>
          <w:szCs w:val="22"/>
        </w:rPr>
        <w:t xml:space="preserve"> accessing support.</w:t>
      </w:r>
    </w:p>
    <w:p w14:paraId="32E3A52B" w14:textId="40107926" w:rsidR="00396D23" w:rsidRPr="003479B9" w:rsidRDefault="00396D23" w:rsidP="008B6F8F">
      <w:pPr>
        <w:spacing w:line="360" w:lineRule="auto"/>
        <w:rPr>
          <w:rFonts w:ascii="Arial" w:hAnsi="Arial" w:cs="Arial"/>
          <w:sz w:val="22"/>
          <w:szCs w:val="22"/>
        </w:rPr>
      </w:pPr>
      <w:r w:rsidRPr="003479B9">
        <w:rPr>
          <w:rFonts w:ascii="Arial" w:hAnsi="Arial" w:cs="Arial"/>
          <w:sz w:val="22"/>
          <w:szCs w:val="22"/>
        </w:rPr>
        <w:t xml:space="preserve">My perfectionism also requires greater critical </w:t>
      </w:r>
      <w:r w:rsidR="00C42C64" w:rsidRPr="003479B9">
        <w:rPr>
          <w:rFonts w:ascii="Arial" w:hAnsi="Arial" w:cs="Arial"/>
          <w:sz w:val="22"/>
          <w:szCs w:val="22"/>
        </w:rPr>
        <w:t>analysis</w:t>
      </w:r>
      <w:r w:rsidRPr="003479B9">
        <w:rPr>
          <w:rFonts w:ascii="Arial" w:hAnsi="Arial" w:cs="Arial"/>
          <w:sz w:val="22"/>
          <w:szCs w:val="22"/>
        </w:rPr>
        <w:t>. I have traditionally regarded perfectionism as evidence that I care about producing high-quality work. However, RAL demonstrated an important difference between maintaining high standards and setting conditions that make starting work</w:t>
      </w:r>
      <w:r w:rsidR="005F4FA4" w:rsidRPr="003479B9">
        <w:rPr>
          <w:rFonts w:ascii="Arial" w:hAnsi="Arial" w:cs="Arial"/>
          <w:sz w:val="22"/>
          <w:szCs w:val="22"/>
        </w:rPr>
        <w:t xml:space="preserve"> </w:t>
      </w:r>
      <w:r w:rsidRPr="003479B9">
        <w:rPr>
          <w:rFonts w:ascii="Arial" w:hAnsi="Arial" w:cs="Arial"/>
          <w:sz w:val="22"/>
          <w:szCs w:val="22"/>
        </w:rPr>
        <w:t>difficult. My preference for completin</w:t>
      </w:r>
      <w:r w:rsidR="00B16B9E" w:rsidRPr="003479B9">
        <w:rPr>
          <w:rFonts w:ascii="Arial" w:hAnsi="Arial" w:cs="Arial"/>
          <w:sz w:val="22"/>
          <w:szCs w:val="22"/>
        </w:rPr>
        <w:t>g</w:t>
      </w:r>
      <w:r w:rsidRPr="003479B9">
        <w:rPr>
          <w:rFonts w:ascii="Arial" w:hAnsi="Arial" w:cs="Arial"/>
          <w:sz w:val="22"/>
          <w:szCs w:val="22"/>
        </w:rPr>
        <w:t xml:space="preserve"> tasks fully meant that I often waited for uninterrupted periods </w:t>
      </w:r>
      <w:r w:rsidR="00B16B9E" w:rsidRPr="003479B9">
        <w:rPr>
          <w:rFonts w:ascii="Arial" w:hAnsi="Arial" w:cs="Arial"/>
          <w:sz w:val="22"/>
          <w:szCs w:val="22"/>
        </w:rPr>
        <w:t xml:space="preserve">of </w:t>
      </w:r>
      <w:proofErr w:type="gramStart"/>
      <w:r w:rsidR="00B16B9E" w:rsidRPr="003479B9">
        <w:rPr>
          <w:rFonts w:ascii="Arial" w:hAnsi="Arial" w:cs="Arial"/>
          <w:sz w:val="22"/>
          <w:szCs w:val="22"/>
        </w:rPr>
        <w:t>time</w:t>
      </w:r>
      <w:proofErr w:type="gramEnd"/>
      <w:r w:rsidR="00B16B9E" w:rsidRPr="003479B9">
        <w:rPr>
          <w:rFonts w:ascii="Arial" w:hAnsi="Arial" w:cs="Arial"/>
          <w:sz w:val="22"/>
          <w:szCs w:val="22"/>
        </w:rPr>
        <w:t xml:space="preserve"> </w:t>
      </w:r>
      <w:r w:rsidR="007B51A7" w:rsidRPr="003479B9">
        <w:rPr>
          <w:rFonts w:ascii="Arial" w:hAnsi="Arial" w:cs="Arial"/>
          <w:sz w:val="22"/>
          <w:szCs w:val="22"/>
        </w:rPr>
        <w:t>which was</w:t>
      </w:r>
      <w:r w:rsidRPr="003479B9">
        <w:rPr>
          <w:rFonts w:ascii="Arial" w:hAnsi="Arial" w:cs="Arial"/>
          <w:sz w:val="22"/>
          <w:szCs w:val="22"/>
        </w:rPr>
        <w:t xml:space="preserve"> </w:t>
      </w:r>
      <w:proofErr w:type="gramStart"/>
      <w:r w:rsidRPr="003479B9">
        <w:rPr>
          <w:rFonts w:ascii="Arial" w:hAnsi="Arial" w:cs="Arial"/>
          <w:sz w:val="22"/>
          <w:szCs w:val="22"/>
        </w:rPr>
        <w:t>unrealistic,</w:t>
      </w:r>
      <w:r w:rsidR="00B16B9E" w:rsidRPr="003479B9">
        <w:rPr>
          <w:rFonts w:ascii="Arial" w:hAnsi="Arial" w:cs="Arial"/>
          <w:sz w:val="22"/>
          <w:szCs w:val="22"/>
        </w:rPr>
        <w:t xml:space="preserve"> </w:t>
      </w:r>
      <w:r w:rsidR="007B51A7" w:rsidRPr="003479B9">
        <w:rPr>
          <w:rFonts w:ascii="Arial" w:hAnsi="Arial" w:cs="Arial"/>
          <w:sz w:val="22"/>
          <w:szCs w:val="22"/>
        </w:rPr>
        <w:t>and</w:t>
      </w:r>
      <w:proofErr w:type="gramEnd"/>
      <w:r w:rsidR="00B16B9E" w:rsidRPr="003479B9">
        <w:rPr>
          <w:rFonts w:ascii="Arial" w:hAnsi="Arial" w:cs="Arial"/>
          <w:sz w:val="22"/>
          <w:szCs w:val="22"/>
        </w:rPr>
        <w:t xml:space="preserve"> created</w:t>
      </w:r>
      <w:r w:rsidRPr="003479B9">
        <w:rPr>
          <w:rFonts w:ascii="Arial" w:hAnsi="Arial" w:cs="Arial"/>
          <w:sz w:val="22"/>
          <w:szCs w:val="22"/>
        </w:rPr>
        <w:t xml:space="preserve"> a pattern of avoidance followed by</w:t>
      </w:r>
      <w:r w:rsidR="00B55C54" w:rsidRPr="003479B9">
        <w:rPr>
          <w:rFonts w:ascii="Arial" w:hAnsi="Arial" w:cs="Arial"/>
          <w:sz w:val="22"/>
          <w:szCs w:val="22"/>
        </w:rPr>
        <w:t xml:space="preserve"> the need to work intensely </w:t>
      </w:r>
      <w:r w:rsidRPr="003479B9">
        <w:rPr>
          <w:rFonts w:ascii="Arial" w:hAnsi="Arial" w:cs="Arial"/>
          <w:sz w:val="22"/>
          <w:szCs w:val="22"/>
        </w:rPr>
        <w:t>as deadlines approached.</w:t>
      </w:r>
    </w:p>
    <w:p w14:paraId="6C40EA06" w14:textId="160D1E49" w:rsidR="00396D23" w:rsidRPr="003479B9" w:rsidRDefault="00396D23" w:rsidP="008B6F8F">
      <w:pPr>
        <w:spacing w:line="360" w:lineRule="auto"/>
        <w:rPr>
          <w:rFonts w:ascii="Arial" w:hAnsi="Arial" w:cs="Arial"/>
          <w:sz w:val="22"/>
          <w:szCs w:val="22"/>
        </w:rPr>
      </w:pPr>
      <w:r w:rsidRPr="003479B9">
        <w:rPr>
          <w:rFonts w:ascii="Arial" w:hAnsi="Arial" w:cs="Arial"/>
          <w:sz w:val="22"/>
          <w:szCs w:val="22"/>
        </w:rPr>
        <w:t>Th</w:t>
      </w:r>
      <w:r w:rsidR="001E7D20" w:rsidRPr="003479B9">
        <w:rPr>
          <w:rFonts w:ascii="Arial" w:hAnsi="Arial" w:cs="Arial"/>
          <w:sz w:val="22"/>
          <w:szCs w:val="22"/>
        </w:rPr>
        <w:t>is makes</w:t>
      </w:r>
      <w:r w:rsidRPr="003479B9">
        <w:rPr>
          <w:rFonts w:ascii="Arial" w:hAnsi="Arial" w:cs="Arial"/>
          <w:sz w:val="22"/>
          <w:szCs w:val="22"/>
        </w:rPr>
        <w:t xml:space="preserve"> me reconsider my long-standing belief that I ‘work better under pressure’. Historically, completing work successfully at the last minute has reinforced this belief</w:t>
      </w:r>
      <w:r w:rsidR="00E207F1" w:rsidRPr="003479B9">
        <w:rPr>
          <w:rFonts w:ascii="Arial" w:hAnsi="Arial" w:cs="Arial"/>
          <w:sz w:val="22"/>
          <w:szCs w:val="22"/>
        </w:rPr>
        <w:t>, h</w:t>
      </w:r>
      <w:r w:rsidRPr="003479B9">
        <w:rPr>
          <w:rFonts w:ascii="Arial" w:hAnsi="Arial" w:cs="Arial"/>
          <w:sz w:val="22"/>
          <w:szCs w:val="22"/>
        </w:rPr>
        <w:t xml:space="preserve">owever, </w:t>
      </w:r>
      <w:r w:rsidR="00EC514B" w:rsidRPr="003479B9">
        <w:rPr>
          <w:rFonts w:ascii="Arial" w:hAnsi="Arial" w:cs="Arial"/>
          <w:sz w:val="22"/>
          <w:szCs w:val="22"/>
        </w:rPr>
        <w:t>it may be that</w:t>
      </w:r>
      <w:r w:rsidR="00C814DD" w:rsidRPr="003479B9">
        <w:rPr>
          <w:rFonts w:ascii="Arial" w:hAnsi="Arial" w:cs="Arial"/>
          <w:sz w:val="22"/>
          <w:szCs w:val="22"/>
        </w:rPr>
        <w:t xml:space="preserve"> the</w:t>
      </w:r>
      <w:r w:rsidR="00EC514B" w:rsidRPr="003479B9">
        <w:rPr>
          <w:rFonts w:ascii="Arial" w:hAnsi="Arial" w:cs="Arial"/>
          <w:sz w:val="22"/>
          <w:szCs w:val="22"/>
        </w:rPr>
        <w:t xml:space="preserve"> </w:t>
      </w:r>
      <w:r w:rsidRPr="003479B9">
        <w:rPr>
          <w:rFonts w:ascii="Arial" w:hAnsi="Arial" w:cs="Arial"/>
          <w:sz w:val="22"/>
          <w:szCs w:val="22"/>
        </w:rPr>
        <w:t>pressure become</w:t>
      </w:r>
      <w:r w:rsidR="00C814DD" w:rsidRPr="003479B9">
        <w:rPr>
          <w:rFonts w:ascii="Arial" w:hAnsi="Arial" w:cs="Arial"/>
          <w:sz w:val="22"/>
          <w:szCs w:val="22"/>
        </w:rPr>
        <w:t>s</w:t>
      </w:r>
      <w:r w:rsidRPr="003479B9">
        <w:rPr>
          <w:rFonts w:ascii="Arial" w:hAnsi="Arial" w:cs="Arial"/>
          <w:sz w:val="22"/>
          <w:szCs w:val="22"/>
        </w:rPr>
        <w:t xml:space="preserve"> strong enough to override my perfectionism and avoidance</w:t>
      </w:r>
      <w:r w:rsidR="00281E10" w:rsidRPr="003479B9">
        <w:rPr>
          <w:rFonts w:ascii="Arial" w:hAnsi="Arial" w:cs="Arial"/>
          <w:sz w:val="22"/>
          <w:szCs w:val="22"/>
        </w:rPr>
        <w:t>, as</w:t>
      </w:r>
      <w:r w:rsidRPr="003479B9">
        <w:rPr>
          <w:rFonts w:ascii="Arial" w:hAnsi="Arial" w:cs="Arial"/>
          <w:sz w:val="22"/>
          <w:szCs w:val="22"/>
        </w:rPr>
        <w:t xml:space="preserve"> there</w:t>
      </w:r>
      <w:r w:rsidR="00281E10" w:rsidRPr="003479B9">
        <w:rPr>
          <w:rFonts w:ascii="Arial" w:hAnsi="Arial" w:cs="Arial"/>
          <w:sz w:val="22"/>
          <w:szCs w:val="22"/>
        </w:rPr>
        <w:t>’s</w:t>
      </w:r>
      <w:r w:rsidRPr="003479B9">
        <w:rPr>
          <w:rFonts w:ascii="Arial" w:hAnsi="Arial" w:cs="Arial"/>
          <w:sz w:val="22"/>
          <w:szCs w:val="22"/>
        </w:rPr>
        <w:t xml:space="preserve"> no </w:t>
      </w:r>
      <w:r w:rsidR="005B5272" w:rsidRPr="003479B9">
        <w:rPr>
          <w:rFonts w:ascii="Arial" w:hAnsi="Arial" w:cs="Arial"/>
          <w:sz w:val="22"/>
          <w:szCs w:val="22"/>
        </w:rPr>
        <w:t xml:space="preserve">more </w:t>
      </w:r>
      <w:r w:rsidRPr="003479B9">
        <w:rPr>
          <w:rFonts w:ascii="Arial" w:hAnsi="Arial" w:cs="Arial"/>
          <w:sz w:val="22"/>
          <w:szCs w:val="22"/>
        </w:rPr>
        <w:t xml:space="preserve">time to wait for </w:t>
      </w:r>
      <w:r w:rsidR="00C814DD" w:rsidRPr="003479B9">
        <w:rPr>
          <w:rFonts w:ascii="Arial" w:hAnsi="Arial" w:cs="Arial"/>
          <w:sz w:val="22"/>
          <w:szCs w:val="22"/>
        </w:rPr>
        <w:t>‘</w:t>
      </w:r>
      <w:r w:rsidRPr="003479B9">
        <w:rPr>
          <w:rFonts w:ascii="Arial" w:hAnsi="Arial" w:cs="Arial"/>
          <w:sz w:val="22"/>
          <w:szCs w:val="22"/>
        </w:rPr>
        <w:t>ideal</w:t>
      </w:r>
      <w:r w:rsidR="00C814DD" w:rsidRPr="003479B9">
        <w:rPr>
          <w:rFonts w:ascii="Arial" w:hAnsi="Arial" w:cs="Arial"/>
          <w:sz w:val="22"/>
          <w:szCs w:val="22"/>
        </w:rPr>
        <w:t>’</w:t>
      </w:r>
      <w:r w:rsidRPr="003479B9">
        <w:rPr>
          <w:rFonts w:ascii="Arial" w:hAnsi="Arial" w:cs="Arial"/>
          <w:sz w:val="22"/>
          <w:szCs w:val="22"/>
        </w:rPr>
        <w:t xml:space="preserve"> conditions, </w:t>
      </w:r>
      <w:r w:rsidR="0059312B" w:rsidRPr="003479B9">
        <w:rPr>
          <w:rFonts w:ascii="Arial" w:hAnsi="Arial" w:cs="Arial"/>
          <w:sz w:val="22"/>
          <w:szCs w:val="22"/>
        </w:rPr>
        <w:t xml:space="preserve">so </w:t>
      </w:r>
      <w:r w:rsidRPr="003479B9">
        <w:rPr>
          <w:rFonts w:ascii="Arial" w:hAnsi="Arial" w:cs="Arial"/>
          <w:sz w:val="22"/>
          <w:szCs w:val="22"/>
        </w:rPr>
        <w:t xml:space="preserve">I have no choice but to begin. Although this approach has previously resulted in successful academic outcomes, judging it only by whether </w:t>
      </w:r>
      <w:r w:rsidR="00AD62F5" w:rsidRPr="003479B9">
        <w:rPr>
          <w:rFonts w:ascii="Arial" w:hAnsi="Arial" w:cs="Arial"/>
          <w:sz w:val="22"/>
          <w:szCs w:val="22"/>
        </w:rPr>
        <w:t xml:space="preserve">the </w:t>
      </w:r>
      <w:r w:rsidRPr="003479B9">
        <w:rPr>
          <w:rFonts w:ascii="Arial" w:hAnsi="Arial" w:cs="Arial"/>
          <w:sz w:val="22"/>
          <w:szCs w:val="22"/>
        </w:rPr>
        <w:t>work is eventually submitted ignores the costs of increased anxiety, exhaustion,</w:t>
      </w:r>
      <w:r w:rsidR="0059312B" w:rsidRPr="003479B9">
        <w:rPr>
          <w:rFonts w:ascii="Arial" w:hAnsi="Arial" w:cs="Arial"/>
          <w:sz w:val="22"/>
          <w:szCs w:val="22"/>
        </w:rPr>
        <w:t xml:space="preserve"> and</w:t>
      </w:r>
      <w:r w:rsidRPr="003479B9">
        <w:rPr>
          <w:rFonts w:ascii="Arial" w:hAnsi="Arial" w:cs="Arial"/>
          <w:sz w:val="22"/>
          <w:szCs w:val="22"/>
        </w:rPr>
        <w:t xml:space="preserve"> </w:t>
      </w:r>
      <w:r w:rsidR="00AD62F5" w:rsidRPr="003479B9">
        <w:rPr>
          <w:rFonts w:ascii="Arial" w:hAnsi="Arial" w:cs="Arial"/>
          <w:sz w:val="22"/>
          <w:szCs w:val="22"/>
        </w:rPr>
        <w:t>less opportunity</w:t>
      </w:r>
      <w:r w:rsidRPr="003479B9">
        <w:rPr>
          <w:rFonts w:ascii="Arial" w:hAnsi="Arial" w:cs="Arial"/>
          <w:sz w:val="22"/>
          <w:szCs w:val="22"/>
        </w:rPr>
        <w:t xml:space="preserve"> for </w:t>
      </w:r>
      <w:r w:rsidR="00311F8A" w:rsidRPr="003479B9">
        <w:rPr>
          <w:rFonts w:ascii="Arial" w:hAnsi="Arial" w:cs="Arial"/>
          <w:sz w:val="22"/>
          <w:szCs w:val="22"/>
        </w:rPr>
        <w:t>refining my work</w:t>
      </w:r>
      <w:r w:rsidRPr="003479B9">
        <w:rPr>
          <w:rFonts w:ascii="Arial" w:hAnsi="Arial" w:cs="Arial"/>
          <w:sz w:val="22"/>
          <w:szCs w:val="22"/>
        </w:rPr>
        <w:t>. Research showing associations between procrastination and poorer wellbeing supports the importance of considering these costs.</w:t>
      </w:r>
    </w:p>
    <w:p w14:paraId="115ED474" w14:textId="214FD255" w:rsidR="00396D23" w:rsidRPr="003479B9" w:rsidRDefault="00C22DCD" w:rsidP="008B6F8F">
      <w:pPr>
        <w:spacing w:line="360" w:lineRule="auto"/>
        <w:rPr>
          <w:rFonts w:ascii="Arial" w:hAnsi="Arial" w:cs="Arial"/>
          <w:sz w:val="22"/>
          <w:szCs w:val="22"/>
        </w:rPr>
      </w:pPr>
      <w:r w:rsidRPr="003479B9">
        <w:rPr>
          <w:rFonts w:ascii="Arial" w:hAnsi="Arial" w:cs="Arial"/>
          <w:sz w:val="22"/>
          <w:szCs w:val="22"/>
        </w:rPr>
        <w:t xml:space="preserve">When analysing my experience of </w:t>
      </w:r>
      <w:r w:rsidR="00396D23" w:rsidRPr="003479B9">
        <w:rPr>
          <w:rFonts w:ascii="Arial" w:hAnsi="Arial" w:cs="Arial"/>
          <w:sz w:val="22"/>
          <w:szCs w:val="22"/>
        </w:rPr>
        <w:t>Impostor</w:t>
      </w:r>
      <w:r w:rsidRPr="003479B9">
        <w:rPr>
          <w:rFonts w:ascii="Arial" w:hAnsi="Arial" w:cs="Arial"/>
          <w:sz w:val="22"/>
          <w:szCs w:val="22"/>
        </w:rPr>
        <w:t xml:space="preserve"> syndrome, my </w:t>
      </w:r>
      <w:r w:rsidR="00396D23" w:rsidRPr="003479B9">
        <w:rPr>
          <w:rFonts w:ascii="Arial" w:hAnsi="Arial" w:cs="Arial"/>
          <w:sz w:val="22"/>
          <w:szCs w:val="22"/>
        </w:rPr>
        <w:t xml:space="preserve">initial concern that my experiences might not provide enough evidence for RAL suggests that I </w:t>
      </w:r>
      <w:r w:rsidR="00DE0B5D" w:rsidRPr="003479B9">
        <w:rPr>
          <w:rFonts w:ascii="Arial" w:hAnsi="Arial" w:cs="Arial"/>
          <w:sz w:val="22"/>
          <w:szCs w:val="22"/>
        </w:rPr>
        <w:t>didn’t value</w:t>
      </w:r>
      <w:r w:rsidR="00396D23" w:rsidRPr="003479B9">
        <w:rPr>
          <w:rFonts w:ascii="Arial" w:hAnsi="Arial" w:cs="Arial"/>
          <w:sz w:val="22"/>
          <w:szCs w:val="22"/>
        </w:rPr>
        <w:t xml:space="preserve"> learning I</w:t>
      </w:r>
      <w:r w:rsidR="00EA22A0" w:rsidRPr="003479B9">
        <w:rPr>
          <w:rFonts w:ascii="Arial" w:hAnsi="Arial" w:cs="Arial"/>
          <w:sz w:val="22"/>
          <w:szCs w:val="22"/>
        </w:rPr>
        <w:t>’d</w:t>
      </w:r>
      <w:r w:rsidR="00396D23" w:rsidRPr="003479B9">
        <w:rPr>
          <w:rFonts w:ascii="Arial" w:hAnsi="Arial" w:cs="Arial"/>
          <w:sz w:val="22"/>
          <w:szCs w:val="22"/>
        </w:rPr>
        <w:t xml:space="preserve"> already achieved. Reviewing my professional practice identified leadership, partnership-working and collaboration</w:t>
      </w:r>
      <w:r w:rsidR="00406A5D">
        <w:rPr>
          <w:rFonts w:ascii="Arial" w:hAnsi="Arial" w:cs="Arial"/>
          <w:sz w:val="22"/>
          <w:szCs w:val="22"/>
        </w:rPr>
        <w:t>, and project management skills</w:t>
      </w:r>
      <w:r w:rsidR="00396D23" w:rsidRPr="003479B9">
        <w:rPr>
          <w:rFonts w:ascii="Arial" w:hAnsi="Arial" w:cs="Arial"/>
          <w:sz w:val="22"/>
          <w:szCs w:val="22"/>
        </w:rPr>
        <w:t xml:space="preserve"> that I had overlooked because they had become embedded within my practice. Ménard and </w:t>
      </w:r>
      <w:proofErr w:type="spellStart"/>
      <w:r w:rsidR="00396D23" w:rsidRPr="003479B9">
        <w:rPr>
          <w:rFonts w:ascii="Arial" w:hAnsi="Arial" w:cs="Arial"/>
          <w:sz w:val="22"/>
          <w:szCs w:val="22"/>
        </w:rPr>
        <w:t>Chittle’s</w:t>
      </w:r>
      <w:proofErr w:type="spellEnd"/>
      <w:r w:rsidR="00396D23" w:rsidRPr="003479B9">
        <w:rPr>
          <w:rFonts w:ascii="Arial" w:hAnsi="Arial" w:cs="Arial"/>
          <w:sz w:val="22"/>
          <w:szCs w:val="22"/>
        </w:rPr>
        <w:t xml:space="preserve"> (2023) review describes imposter syndrome in students as persistent doubts about competence despite objective evidence of achievement, while Yang et al. (2024) identify relationships between impostor experiences, wellbeing, academic outcomes and perfectionism in higher education. However, questioning whether evidence meets Master’s-level requirements was also an appropriate judgement</w:t>
      </w:r>
      <w:r w:rsidR="001A36F6" w:rsidRPr="003479B9">
        <w:rPr>
          <w:rFonts w:ascii="Arial" w:hAnsi="Arial" w:cs="Arial"/>
          <w:sz w:val="22"/>
          <w:szCs w:val="22"/>
        </w:rPr>
        <w:t xml:space="preserve"> for this module</w:t>
      </w:r>
      <w:r w:rsidR="00396D23" w:rsidRPr="003479B9">
        <w:rPr>
          <w:rFonts w:ascii="Arial" w:hAnsi="Arial" w:cs="Arial"/>
          <w:sz w:val="22"/>
          <w:szCs w:val="22"/>
        </w:rPr>
        <w:t xml:space="preserve"> and </w:t>
      </w:r>
      <w:r w:rsidR="001A36F6" w:rsidRPr="003479B9">
        <w:rPr>
          <w:rFonts w:ascii="Arial" w:hAnsi="Arial" w:cs="Arial"/>
          <w:sz w:val="22"/>
          <w:szCs w:val="22"/>
        </w:rPr>
        <w:t>something I can’t</w:t>
      </w:r>
      <w:r w:rsidR="00396D23" w:rsidRPr="003479B9">
        <w:rPr>
          <w:rFonts w:ascii="Arial" w:hAnsi="Arial" w:cs="Arial"/>
          <w:sz w:val="22"/>
          <w:szCs w:val="22"/>
        </w:rPr>
        <w:t xml:space="preserve"> attribute </w:t>
      </w:r>
      <w:r w:rsidR="007F1F79" w:rsidRPr="003479B9">
        <w:rPr>
          <w:rFonts w:ascii="Arial" w:hAnsi="Arial" w:cs="Arial"/>
          <w:sz w:val="22"/>
          <w:szCs w:val="22"/>
        </w:rPr>
        <w:t>solely to</w:t>
      </w:r>
      <w:r w:rsidR="00396D23" w:rsidRPr="003479B9">
        <w:rPr>
          <w:rFonts w:ascii="Arial" w:hAnsi="Arial" w:cs="Arial"/>
          <w:sz w:val="22"/>
          <w:szCs w:val="22"/>
        </w:rPr>
        <w:t xml:space="preserve"> impostor </w:t>
      </w:r>
      <w:r w:rsidR="009E5B28" w:rsidRPr="003479B9">
        <w:rPr>
          <w:rFonts w:ascii="Arial" w:hAnsi="Arial" w:cs="Arial"/>
          <w:sz w:val="22"/>
          <w:szCs w:val="22"/>
        </w:rPr>
        <w:t xml:space="preserve">syndrome. </w:t>
      </w:r>
    </w:p>
    <w:p w14:paraId="7FACDF6C" w14:textId="5DED0428" w:rsidR="000B68CF" w:rsidRPr="003479B9" w:rsidRDefault="00396D23" w:rsidP="008B6F8F">
      <w:pPr>
        <w:spacing w:line="360" w:lineRule="auto"/>
        <w:rPr>
          <w:rFonts w:ascii="Arial" w:hAnsi="Arial" w:cs="Arial"/>
          <w:sz w:val="22"/>
          <w:szCs w:val="22"/>
        </w:rPr>
      </w:pPr>
      <w:r w:rsidRPr="003479B9">
        <w:rPr>
          <w:rFonts w:ascii="Arial" w:hAnsi="Arial" w:cs="Arial"/>
          <w:sz w:val="22"/>
          <w:szCs w:val="22"/>
        </w:rPr>
        <w:t xml:space="preserve">Emotional distance was also important. When I first </w:t>
      </w:r>
      <w:r w:rsidR="00C736D0" w:rsidRPr="003479B9">
        <w:rPr>
          <w:rFonts w:ascii="Arial" w:hAnsi="Arial" w:cs="Arial"/>
          <w:sz w:val="22"/>
          <w:szCs w:val="22"/>
        </w:rPr>
        <w:t>tried to write</w:t>
      </w:r>
      <w:r w:rsidRPr="003479B9">
        <w:rPr>
          <w:rFonts w:ascii="Arial" w:hAnsi="Arial" w:cs="Arial"/>
          <w:sz w:val="22"/>
          <w:szCs w:val="22"/>
        </w:rPr>
        <w:t xml:space="preserve"> about</w:t>
      </w:r>
      <w:r w:rsidR="00C736D0" w:rsidRPr="003479B9">
        <w:rPr>
          <w:rFonts w:ascii="Arial" w:hAnsi="Arial" w:cs="Arial"/>
          <w:sz w:val="22"/>
          <w:szCs w:val="22"/>
        </w:rPr>
        <w:t xml:space="preserve"> the learning I’d acquired from</w:t>
      </w:r>
      <w:r w:rsidRPr="003479B9">
        <w:rPr>
          <w:rFonts w:ascii="Arial" w:hAnsi="Arial" w:cs="Arial"/>
          <w:sz w:val="22"/>
          <w:szCs w:val="22"/>
        </w:rPr>
        <w:t xml:space="preserve"> my partner’s experiences, I repeatedly returned to what happened and how strongly I felt. With time, I became better </w:t>
      </w:r>
      <w:r w:rsidR="00724B30" w:rsidRPr="003479B9">
        <w:rPr>
          <w:rFonts w:ascii="Arial" w:hAnsi="Arial" w:cs="Arial"/>
          <w:sz w:val="22"/>
          <w:szCs w:val="22"/>
        </w:rPr>
        <w:t xml:space="preserve">at </w:t>
      </w:r>
      <w:r w:rsidR="00392E91" w:rsidRPr="003479B9">
        <w:rPr>
          <w:rFonts w:ascii="Arial" w:hAnsi="Arial" w:cs="Arial"/>
          <w:sz w:val="22"/>
          <w:szCs w:val="22"/>
        </w:rPr>
        <w:t>separating</w:t>
      </w:r>
      <w:r w:rsidRPr="003479B9">
        <w:rPr>
          <w:rFonts w:ascii="Arial" w:hAnsi="Arial" w:cs="Arial"/>
          <w:sz w:val="22"/>
          <w:szCs w:val="22"/>
        </w:rPr>
        <w:t xml:space="preserve"> the event</w:t>
      </w:r>
      <w:r w:rsidR="00724B30" w:rsidRPr="003479B9">
        <w:rPr>
          <w:rFonts w:ascii="Arial" w:hAnsi="Arial" w:cs="Arial"/>
          <w:sz w:val="22"/>
          <w:szCs w:val="22"/>
        </w:rPr>
        <w:t>s</w:t>
      </w:r>
      <w:r w:rsidRPr="003479B9">
        <w:rPr>
          <w:rFonts w:ascii="Arial" w:hAnsi="Arial" w:cs="Arial"/>
          <w:sz w:val="22"/>
          <w:szCs w:val="22"/>
        </w:rPr>
        <w:t xml:space="preserve"> from the learning and </w:t>
      </w:r>
      <w:r w:rsidR="00392E91" w:rsidRPr="003479B9">
        <w:rPr>
          <w:rFonts w:ascii="Arial" w:hAnsi="Arial" w:cs="Arial"/>
          <w:sz w:val="22"/>
          <w:szCs w:val="22"/>
        </w:rPr>
        <w:t xml:space="preserve">be able to </w:t>
      </w:r>
      <w:r w:rsidRPr="003479B9">
        <w:rPr>
          <w:rFonts w:ascii="Arial" w:hAnsi="Arial" w:cs="Arial"/>
          <w:sz w:val="22"/>
          <w:szCs w:val="22"/>
        </w:rPr>
        <w:t xml:space="preserve">analyse why it affected my academic engagement. This resembles Schön’s (1983) distinction between reflection </w:t>
      </w:r>
      <w:proofErr w:type="gramStart"/>
      <w:r w:rsidRPr="003479B9">
        <w:rPr>
          <w:rFonts w:ascii="Arial" w:hAnsi="Arial" w:cs="Arial"/>
          <w:sz w:val="22"/>
          <w:szCs w:val="22"/>
        </w:rPr>
        <w:t>in the midst of</w:t>
      </w:r>
      <w:proofErr w:type="gramEnd"/>
      <w:r w:rsidRPr="003479B9">
        <w:rPr>
          <w:rFonts w:ascii="Arial" w:hAnsi="Arial" w:cs="Arial"/>
          <w:sz w:val="22"/>
          <w:szCs w:val="22"/>
        </w:rPr>
        <w:t xml:space="preserve"> professional action and reflection on action afterwards:</w:t>
      </w:r>
      <w:r w:rsidR="007655D4">
        <w:rPr>
          <w:rFonts w:ascii="Arial" w:hAnsi="Arial" w:cs="Arial"/>
          <w:sz w:val="22"/>
          <w:szCs w:val="22"/>
        </w:rPr>
        <w:t xml:space="preserve"> </w:t>
      </w:r>
      <w:r w:rsidRPr="003479B9">
        <w:rPr>
          <w:rFonts w:ascii="Arial" w:hAnsi="Arial" w:cs="Arial"/>
          <w:sz w:val="22"/>
          <w:szCs w:val="22"/>
        </w:rPr>
        <w:t>distance can create space to examine assumptions that were difficult to see while events were unfolding.</w:t>
      </w:r>
    </w:p>
    <w:p w14:paraId="70C3E18E" w14:textId="77777777" w:rsidR="001350D8" w:rsidRDefault="000B68CF" w:rsidP="008B6F8F">
      <w:pPr>
        <w:spacing w:line="360" w:lineRule="auto"/>
        <w:rPr>
          <w:rFonts w:ascii="Arial" w:hAnsi="Arial" w:cs="Arial"/>
          <w:sz w:val="22"/>
          <w:szCs w:val="22"/>
        </w:rPr>
      </w:pPr>
      <w:r w:rsidRPr="003479B9">
        <w:rPr>
          <w:rFonts w:ascii="Arial" w:hAnsi="Arial" w:cs="Arial"/>
          <w:sz w:val="22"/>
          <w:szCs w:val="22"/>
        </w:rPr>
        <w:lastRenderedPageBreak/>
        <w:t xml:space="preserve">RAL has significantly developed my understanding of experiential learning. Before undertaking the module, I tended to associate learning more readily with formal education, training and qualifications. Although I knew that professional experience had developed my </w:t>
      </w:r>
      <w:r w:rsidRPr="00901042">
        <w:rPr>
          <w:rFonts w:ascii="Arial" w:hAnsi="Arial" w:cs="Arial"/>
          <w:sz w:val="22"/>
          <w:szCs w:val="22"/>
        </w:rPr>
        <w:t xml:space="preserve">practice, I had not recognised this as </w:t>
      </w:r>
      <w:proofErr w:type="gramStart"/>
      <w:r w:rsidRPr="00901042">
        <w:rPr>
          <w:rFonts w:ascii="Arial" w:hAnsi="Arial" w:cs="Arial"/>
          <w:sz w:val="22"/>
          <w:szCs w:val="22"/>
        </w:rPr>
        <w:t>learning in its own right</w:t>
      </w:r>
      <w:proofErr w:type="gramEnd"/>
      <w:r w:rsidRPr="00901042">
        <w:rPr>
          <w:rFonts w:ascii="Arial" w:hAnsi="Arial" w:cs="Arial"/>
          <w:sz w:val="22"/>
          <w:szCs w:val="22"/>
        </w:rPr>
        <w:t>.</w:t>
      </w:r>
      <w:r w:rsidR="00FF5A15" w:rsidRPr="00FF5A15">
        <w:rPr>
          <w:rFonts w:ascii="Arial" w:hAnsi="Arial" w:cs="Arial"/>
          <w:sz w:val="22"/>
          <w:szCs w:val="22"/>
        </w:rPr>
        <w:t xml:space="preserve"> </w:t>
      </w:r>
    </w:p>
    <w:p w14:paraId="5DBAF6B5" w14:textId="021F7101" w:rsidR="00901042" w:rsidRPr="00901042" w:rsidRDefault="00FF5A15" w:rsidP="008B6F8F">
      <w:pPr>
        <w:spacing w:line="360" w:lineRule="auto"/>
        <w:rPr>
          <w:rFonts w:ascii="Arial" w:hAnsi="Arial" w:cs="Arial"/>
          <w:sz w:val="22"/>
          <w:szCs w:val="22"/>
        </w:rPr>
      </w:pPr>
      <w:r w:rsidRPr="003479B9">
        <w:rPr>
          <w:rFonts w:ascii="Arial" w:hAnsi="Arial" w:cs="Arial"/>
          <w:sz w:val="22"/>
          <w:szCs w:val="22"/>
        </w:rPr>
        <w:t>Working through RAL also</w:t>
      </w:r>
      <w:r>
        <w:rPr>
          <w:rFonts w:ascii="Arial" w:hAnsi="Arial" w:cs="Arial"/>
          <w:sz w:val="22"/>
          <w:szCs w:val="22"/>
        </w:rPr>
        <w:t xml:space="preserve"> caused me to re-assess the </w:t>
      </w:r>
      <w:r w:rsidRPr="003479B9">
        <w:rPr>
          <w:rFonts w:ascii="Arial" w:hAnsi="Arial" w:cs="Arial"/>
          <w:sz w:val="22"/>
          <w:szCs w:val="22"/>
        </w:rPr>
        <w:t>value of using Gibbs’s Reflective Cycle</w:t>
      </w:r>
      <w:r w:rsidR="006B6522">
        <w:rPr>
          <w:rFonts w:ascii="Arial" w:hAnsi="Arial" w:cs="Arial"/>
          <w:sz w:val="22"/>
          <w:szCs w:val="22"/>
        </w:rPr>
        <w:t xml:space="preserve">, </w:t>
      </w:r>
      <w:r w:rsidR="00C929AA">
        <w:rPr>
          <w:rFonts w:ascii="Arial" w:hAnsi="Arial" w:cs="Arial"/>
          <w:sz w:val="22"/>
          <w:szCs w:val="22"/>
        </w:rPr>
        <w:t>W</w:t>
      </w:r>
      <w:r w:rsidR="006B6522">
        <w:rPr>
          <w:rFonts w:ascii="Arial" w:hAnsi="Arial" w:cs="Arial"/>
          <w:sz w:val="22"/>
          <w:szCs w:val="22"/>
        </w:rPr>
        <w:t>hilst</w:t>
      </w:r>
      <w:r>
        <w:rPr>
          <w:rFonts w:ascii="Arial" w:hAnsi="Arial" w:cs="Arial"/>
          <w:sz w:val="22"/>
          <w:szCs w:val="22"/>
        </w:rPr>
        <w:t xml:space="preserve"> I</w:t>
      </w:r>
      <w:r w:rsidRPr="003479B9">
        <w:rPr>
          <w:rFonts w:ascii="Arial" w:hAnsi="Arial" w:cs="Arial"/>
          <w:sz w:val="22"/>
          <w:szCs w:val="22"/>
        </w:rPr>
        <w:t xml:space="preserve"> </w:t>
      </w:r>
      <w:r w:rsidR="00C929AA">
        <w:rPr>
          <w:rFonts w:ascii="Arial" w:hAnsi="Arial" w:cs="Arial"/>
          <w:sz w:val="22"/>
          <w:szCs w:val="22"/>
        </w:rPr>
        <w:t xml:space="preserve">had </w:t>
      </w:r>
      <w:r w:rsidRPr="003479B9">
        <w:rPr>
          <w:rFonts w:ascii="Arial" w:hAnsi="Arial" w:cs="Arial"/>
          <w:sz w:val="22"/>
          <w:szCs w:val="22"/>
        </w:rPr>
        <w:t>initially chose</w:t>
      </w:r>
      <w:r w:rsidR="00C929AA">
        <w:rPr>
          <w:rFonts w:ascii="Arial" w:hAnsi="Arial" w:cs="Arial"/>
          <w:sz w:val="22"/>
          <w:szCs w:val="22"/>
        </w:rPr>
        <w:t>n</w:t>
      </w:r>
      <w:r w:rsidRPr="003479B9">
        <w:rPr>
          <w:rFonts w:ascii="Arial" w:hAnsi="Arial" w:cs="Arial"/>
          <w:sz w:val="22"/>
          <w:szCs w:val="22"/>
        </w:rPr>
        <w:t xml:space="preserve"> Gibbs </w:t>
      </w:r>
      <w:r w:rsidR="00C929AA">
        <w:rPr>
          <w:rFonts w:ascii="Arial" w:hAnsi="Arial" w:cs="Arial"/>
          <w:sz w:val="22"/>
          <w:szCs w:val="22"/>
        </w:rPr>
        <w:t>because</w:t>
      </w:r>
      <w:r w:rsidRPr="003479B9">
        <w:rPr>
          <w:rFonts w:ascii="Arial" w:hAnsi="Arial" w:cs="Arial"/>
          <w:sz w:val="22"/>
          <w:szCs w:val="22"/>
        </w:rPr>
        <w:t xml:space="preserve"> it explicitly recognises feelings</w:t>
      </w:r>
      <w:r>
        <w:rPr>
          <w:rFonts w:ascii="Arial" w:hAnsi="Arial" w:cs="Arial"/>
          <w:sz w:val="22"/>
          <w:szCs w:val="22"/>
        </w:rPr>
        <w:t>,</w:t>
      </w:r>
      <w:r w:rsidRPr="003479B9">
        <w:rPr>
          <w:rFonts w:ascii="Arial" w:hAnsi="Arial" w:cs="Arial"/>
          <w:sz w:val="22"/>
          <w:szCs w:val="22"/>
        </w:rPr>
        <w:t xml:space="preserve"> </w:t>
      </w:r>
      <w:r>
        <w:rPr>
          <w:rFonts w:ascii="Arial" w:hAnsi="Arial" w:cs="Arial"/>
          <w:sz w:val="22"/>
          <w:szCs w:val="22"/>
        </w:rPr>
        <w:t xml:space="preserve">I </w:t>
      </w:r>
      <w:r w:rsidR="006B6522">
        <w:rPr>
          <w:rFonts w:ascii="Arial" w:hAnsi="Arial" w:cs="Arial"/>
          <w:sz w:val="22"/>
          <w:szCs w:val="22"/>
        </w:rPr>
        <w:t xml:space="preserve">came to realise </w:t>
      </w:r>
      <w:r>
        <w:rPr>
          <w:rFonts w:ascii="Arial" w:hAnsi="Arial" w:cs="Arial"/>
          <w:sz w:val="22"/>
          <w:szCs w:val="22"/>
        </w:rPr>
        <w:t xml:space="preserve">that most valuable </w:t>
      </w:r>
      <w:r w:rsidRPr="003479B9">
        <w:rPr>
          <w:rFonts w:ascii="Arial" w:hAnsi="Arial" w:cs="Arial"/>
          <w:sz w:val="22"/>
          <w:szCs w:val="22"/>
        </w:rPr>
        <w:t xml:space="preserve">for me </w:t>
      </w:r>
      <w:r>
        <w:rPr>
          <w:rFonts w:ascii="Arial" w:hAnsi="Arial" w:cs="Arial"/>
          <w:sz w:val="22"/>
          <w:szCs w:val="22"/>
        </w:rPr>
        <w:t xml:space="preserve">was </w:t>
      </w:r>
      <w:r w:rsidRPr="003479B9">
        <w:rPr>
          <w:rFonts w:ascii="Arial" w:hAnsi="Arial" w:cs="Arial"/>
          <w:sz w:val="22"/>
          <w:szCs w:val="22"/>
        </w:rPr>
        <w:t>progress</w:t>
      </w:r>
      <w:r>
        <w:rPr>
          <w:rFonts w:ascii="Arial" w:hAnsi="Arial" w:cs="Arial"/>
          <w:sz w:val="22"/>
          <w:szCs w:val="22"/>
        </w:rPr>
        <w:t>ing</w:t>
      </w:r>
      <w:r w:rsidRPr="003479B9">
        <w:rPr>
          <w:rFonts w:ascii="Arial" w:hAnsi="Arial" w:cs="Arial"/>
          <w:sz w:val="22"/>
          <w:szCs w:val="22"/>
        </w:rPr>
        <w:t xml:space="preserve"> from emotional response towards analysis and action.</w:t>
      </w:r>
    </w:p>
    <w:p w14:paraId="72693AE9" w14:textId="32DADF21" w:rsidR="0093187B" w:rsidRPr="00F20777" w:rsidRDefault="0093187B" w:rsidP="008B6F8F">
      <w:pPr>
        <w:spacing w:line="360" w:lineRule="auto"/>
        <w:rPr>
          <w:rFonts w:ascii="Arial" w:hAnsi="Arial" w:cs="Arial"/>
          <w:sz w:val="22"/>
          <w:szCs w:val="22"/>
        </w:rPr>
      </w:pPr>
      <w:r w:rsidRPr="00F20777">
        <w:rPr>
          <w:rFonts w:ascii="Arial" w:hAnsi="Arial" w:cs="Arial"/>
          <w:sz w:val="22"/>
          <w:szCs w:val="22"/>
        </w:rPr>
        <w:t>Reviewing significant experiences demonstrated that professional learning is not automatic; experience becomes learning when it is examined, interpreted and connected to future action</w:t>
      </w:r>
      <w:r w:rsidR="00AA26D3" w:rsidRPr="00F20777">
        <w:rPr>
          <w:rFonts w:ascii="Arial" w:hAnsi="Arial" w:cs="Arial"/>
          <w:sz w:val="22"/>
          <w:szCs w:val="22"/>
        </w:rPr>
        <w:t>.</w:t>
      </w:r>
      <w:r w:rsidR="00C54A3F" w:rsidRPr="00F20777">
        <w:rPr>
          <w:rFonts w:ascii="Arial" w:hAnsi="Arial" w:cs="Arial"/>
          <w:sz w:val="22"/>
          <w:szCs w:val="22"/>
        </w:rPr>
        <w:t xml:space="preserve"> This supports Moon’s (2004) view of reflection as an important part of learning from experience</w:t>
      </w:r>
      <w:r w:rsidR="00F00894" w:rsidRPr="00F20777">
        <w:rPr>
          <w:rFonts w:ascii="Arial" w:hAnsi="Arial" w:cs="Arial"/>
          <w:sz w:val="22"/>
          <w:szCs w:val="22"/>
        </w:rPr>
        <w:t xml:space="preserve">. </w:t>
      </w:r>
    </w:p>
    <w:p w14:paraId="74556977" w14:textId="51BEF9B1" w:rsidR="001D76C2" w:rsidRPr="003479B9" w:rsidRDefault="00396D23" w:rsidP="008B6F8F">
      <w:pPr>
        <w:spacing w:line="360" w:lineRule="auto"/>
        <w:rPr>
          <w:rFonts w:ascii="Arial" w:hAnsi="Arial" w:cs="Arial"/>
          <w:sz w:val="22"/>
          <w:szCs w:val="22"/>
        </w:rPr>
      </w:pPr>
      <w:r w:rsidRPr="003479B9">
        <w:rPr>
          <w:rFonts w:ascii="Arial" w:hAnsi="Arial" w:cs="Arial"/>
          <w:sz w:val="22"/>
          <w:szCs w:val="22"/>
        </w:rPr>
        <w:t>Perhaps the most important outcome of RAL has been increased self-awareness. The module has helped me recognise that qualities I regard</w:t>
      </w:r>
      <w:r w:rsidR="00AD3AA4" w:rsidRPr="003479B9">
        <w:rPr>
          <w:rFonts w:ascii="Arial" w:hAnsi="Arial" w:cs="Arial"/>
          <w:sz w:val="22"/>
          <w:szCs w:val="22"/>
        </w:rPr>
        <w:t>ed</w:t>
      </w:r>
      <w:r w:rsidRPr="003479B9">
        <w:rPr>
          <w:rFonts w:ascii="Arial" w:hAnsi="Arial" w:cs="Arial"/>
          <w:sz w:val="22"/>
          <w:szCs w:val="22"/>
        </w:rPr>
        <w:t xml:space="preserve"> as strengths </w:t>
      </w:r>
      <w:r w:rsidR="00CC266F" w:rsidRPr="003479B9">
        <w:rPr>
          <w:rFonts w:ascii="Arial" w:hAnsi="Arial" w:cs="Arial"/>
          <w:sz w:val="22"/>
          <w:szCs w:val="22"/>
        </w:rPr>
        <w:t>can</w:t>
      </w:r>
      <w:r w:rsidRPr="003479B9">
        <w:rPr>
          <w:rFonts w:ascii="Arial" w:hAnsi="Arial" w:cs="Arial"/>
          <w:sz w:val="22"/>
          <w:szCs w:val="22"/>
        </w:rPr>
        <w:t xml:space="preserve"> become limitations when they </w:t>
      </w:r>
      <w:r w:rsidR="00CC266F" w:rsidRPr="003479B9">
        <w:rPr>
          <w:rFonts w:ascii="Arial" w:hAnsi="Arial" w:cs="Arial"/>
          <w:sz w:val="22"/>
          <w:szCs w:val="22"/>
        </w:rPr>
        <w:t>ar</w:t>
      </w:r>
      <w:r w:rsidR="0075274D" w:rsidRPr="003479B9">
        <w:rPr>
          <w:rFonts w:ascii="Arial" w:hAnsi="Arial" w:cs="Arial"/>
          <w:sz w:val="22"/>
          <w:szCs w:val="22"/>
        </w:rPr>
        <w:t xml:space="preserve">e </w:t>
      </w:r>
      <w:r w:rsidRPr="003479B9">
        <w:rPr>
          <w:rFonts w:ascii="Arial" w:hAnsi="Arial" w:cs="Arial"/>
          <w:sz w:val="22"/>
          <w:szCs w:val="22"/>
        </w:rPr>
        <w:t xml:space="preserve">not managed </w:t>
      </w:r>
      <w:r w:rsidR="0075274D" w:rsidRPr="003479B9">
        <w:rPr>
          <w:rFonts w:ascii="Arial" w:hAnsi="Arial" w:cs="Arial"/>
          <w:sz w:val="22"/>
          <w:szCs w:val="22"/>
        </w:rPr>
        <w:t>properly</w:t>
      </w:r>
      <w:r w:rsidR="00CC266F" w:rsidRPr="003479B9">
        <w:rPr>
          <w:rFonts w:ascii="Arial" w:hAnsi="Arial" w:cs="Arial"/>
          <w:sz w:val="22"/>
          <w:szCs w:val="22"/>
        </w:rPr>
        <w:t>. For example,</w:t>
      </w:r>
      <w:r w:rsidRPr="003479B9">
        <w:rPr>
          <w:rFonts w:ascii="Arial" w:hAnsi="Arial" w:cs="Arial"/>
          <w:sz w:val="22"/>
          <w:szCs w:val="22"/>
        </w:rPr>
        <w:t xml:space="preserve"> high standards can become perfectionism</w:t>
      </w:r>
      <w:r w:rsidR="00D063CE" w:rsidRPr="003479B9">
        <w:rPr>
          <w:rFonts w:ascii="Arial" w:hAnsi="Arial" w:cs="Arial"/>
          <w:sz w:val="22"/>
          <w:szCs w:val="22"/>
        </w:rPr>
        <w:t>,</w:t>
      </w:r>
      <w:r w:rsidRPr="003479B9">
        <w:rPr>
          <w:rFonts w:ascii="Arial" w:hAnsi="Arial" w:cs="Arial"/>
          <w:sz w:val="22"/>
          <w:szCs w:val="22"/>
        </w:rPr>
        <w:t xml:space="preserve"> independence can become reluctance to access support</w:t>
      </w:r>
      <w:r w:rsidR="00D063CE" w:rsidRPr="003479B9">
        <w:rPr>
          <w:rFonts w:ascii="Arial" w:hAnsi="Arial" w:cs="Arial"/>
          <w:sz w:val="22"/>
          <w:szCs w:val="22"/>
        </w:rPr>
        <w:t>, and</w:t>
      </w:r>
      <w:r w:rsidRPr="003479B9">
        <w:rPr>
          <w:rFonts w:ascii="Arial" w:hAnsi="Arial" w:cs="Arial"/>
          <w:sz w:val="22"/>
          <w:szCs w:val="22"/>
        </w:rPr>
        <w:t xml:space="preserve"> resilience can become pushing myself beyond reasonable limits</w:t>
      </w:r>
      <w:r w:rsidR="001E672E" w:rsidRPr="003479B9">
        <w:rPr>
          <w:rFonts w:ascii="Arial" w:hAnsi="Arial" w:cs="Arial"/>
          <w:sz w:val="22"/>
          <w:szCs w:val="22"/>
        </w:rPr>
        <w:t>.</w:t>
      </w:r>
      <w:r w:rsidRPr="003479B9">
        <w:rPr>
          <w:rFonts w:ascii="Arial" w:hAnsi="Arial" w:cs="Arial"/>
          <w:sz w:val="22"/>
          <w:szCs w:val="22"/>
        </w:rPr>
        <w:t xml:space="preserve"> I need to understand when these qualities are helping me and when they</w:t>
      </w:r>
      <w:r w:rsidR="0024187A" w:rsidRPr="003479B9">
        <w:rPr>
          <w:rFonts w:ascii="Arial" w:hAnsi="Arial" w:cs="Arial"/>
          <w:sz w:val="22"/>
          <w:szCs w:val="22"/>
        </w:rPr>
        <w:t>’re</w:t>
      </w:r>
      <w:r w:rsidRPr="003479B9">
        <w:rPr>
          <w:rFonts w:ascii="Arial" w:hAnsi="Arial" w:cs="Arial"/>
          <w:sz w:val="22"/>
          <w:szCs w:val="22"/>
        </w:rPr>
        <w:t xml:space="preserve"> </w:t>
      </w:r>
      <w:r w:rsidR="001E57FB" w:rsidRPr="003479B9">
        <w:rPr>
          <w:rFonts w:ascii="Arial" w:hAnsi="Arial" w:cs="Arial"/>
          <w:sz w:val="22"/>
          <w:szCs w:val="22"/>
        </w:rPr>
        <w:t xml:space="preserve">working against me. </w:t>
      </w:r>
    </w:p>
    <w:p w14:paraId="0BBBFCC2" w14:textId="77777777" w:rsidR="004417D1" w:rsidRPr="003479B9" w:rsidRDefault="005A6ABD" w:rsidP="008B6F8F">
      <w:pPr>
        <w:spacing w:line="360" w:lineRule="auto"/>
        <w:rPr>
          <w:rFonts w:ascii="Arial" w:hAnsi="Arial" w:cs="Arial"/>
          <w:b/>
          <w:bCs/>
          <w:sz w:val="22"/>
          <w:szCs w:val="22"/>
        </w:rPr>
      </w:pPr>
      <w:r w:rsidRPr="003479B9">
        <w:rPr>
          <w:rFonts w:ascii="Arial" w:hAnsi="Arial" w:cs="Arial"/>
          <w:b/>
          <w:bCs/>
          <w:sz w:val="22"/>
          <w:szCs w:val="22"/>
        </w:rPr>
        <w:t>Conclusion</w:t>
      </w:r>
    </w:p>
    <w:p w14:paraId="45DC6223" w14:textId="11FAE6A2" w:rsidR="004417D1" w:rsidRPr="003479B9" w:rsidRDefault="005A6ABD" w:rsidP="008B6F8F">
      <w:pPr>
        <w:spacing w:line="360" w:lineRule="auto"/>
        <w:rPr>
          <w:rFonts w:ascii="Arial" w:hAnsi="Arial" w:cs="Arial"/>
          <w:sz w:val="22"/>
          <w:szCs w:val="22"/>
        </w:rPr>
      </w:pPr>
      <w:r w:rsidRPr="003479B9">
        <w:rPr>
          <w:rFonts w:ascii="Arial" w:hAnsi="Arial" w:cs="Arial"/>
          <w:sz w:val="22"/>
          <w:szCs w:val="22"/>
        </w:rPr>
        <w:t xml:space="preserve">Reflecting critically on my experience of RAL has </w:t>
      </w:r>
      <w:r w:rsidR="002D571F" w:rsidRPr="003479B9">
        <w:rPr>
          <w:rFonts w:ascii="Arial" w:hAnsi="Arial" w:cs="Arial"/>
          <w:sz w:val="22"/>
          <w:szCs w:val="22"/>
        </w:rPr>
        <w:t>helped me to</w:t>
      </w:r>
      <w:r w:rsidRPr="003479B9">
        <w:rPr>
          <w:rFonts w:ascii="Arial" w:hAnsi="Arial" w:cs="Arial"/>
          <w:sz w:val="22"/>
          <w:szCs w:val="22"/>
        </w:rPr>
        <w:t xml:space="preserve"> understand both my learning</w:t>
      </w:r>
      <w:r w:rsidR="000D7414" w:rsidRPr="003479B9">
        <w:rPr>
          <w:rFonts w:ascii="Arial" w:hAnsi="Arial" w:cs="Arial"/>
          <w:sz w:val="22"/>
          <w:szCs w:val="22"/>
        </w:rPr>
        <w:t xml:space="preserve">, </w:t>
      </w:r>
      <w:r w:rsidRPr="003479B9">
        <w:rPr>
          <w:rFonts w:ascii="Arial" w:hAnsi="Arial" w:cs="Arial"/>
          <w:sz w:val="22"/>
          <w:szCs w:val="22"/>
        </w:rPr>
        <w:t>and myself as a learner. At the beginning of the module</w:t>
      </w:r>
      <w:r w:rsidR="000D7414" w:rsidRPr="003479B9">
        <w:rPr>
          <w:rFonts w:ascii="Arial" w:hAnsi="Arial" w:cs="Arial"/>
          <w:sz w:val="22"/>
          <w:szCs w:val="22"/>
        </w:rPr>
        <w:t>,</w:t>
      </w:r>
      <w:r w:rsidRPr="003479B9">
        <w:rPr>
          <w:rFonts w:ascii="Arial" w:hAnsi="Arial" w:cs="Arial"/>
          <w:sz w:val="22"/>
          <w:szCs w:val="22"/>
        </w:rPr>
        <w:t xml:space="preserve"> I expected the </w:t>
      </w:r>
      <w:r w:rsidR="00782036" w:rsidRPr="003479B9">
        <w:rPr>
          <w:rFonts w:ascii="Arial" w:hAnsi="Arial" w:cs="Arial"/>
          <w:sz w:val="22"/>
          <w:szCs w:val="22"/>
        </w:rPr>
        <w:t>biggest</w:t>
      </w:r>
      <w:r w:rsidRPr="003479B9">
        <w:rPr>
          <w:rFonts w:ascii="Arial" w:hAnsi="Arial" w:cs="Arial"/>
          <w:sz w:val="22"/>
          <w:szCs w:val="22"/>
        </w:rPr>
        <w:t xml:space="preserve"> challenge to be balancing distance</w:t>
      </w:r>
      <w:r w:rsidR="00610785" w:rsidRPr="003479B9">
        <w:rPr>
          <w:rFonts w:ascii="Arial" w:hAnsi="Arial" w:cs="Arial"/>
          <w:sz w:val="22"/>
          <w:szCs w:val="22"/>
        </w:rPr>
        <w:t>-</w:t>
      </w:r>
      <w:r w:rsidRPr="003479B9">
        <w:rPr>
          <w:rFonts w:ascii="Arial" w:hAnsi="Arial" w:cs="Arial"/>
          <w:sz w:val="22"/>
          <w:szCs w:val="22"/>
        </w:rPr>
        <w:t>learning with employment and family responsibilities. Although these factors were important, I had underestimated the impact that unexpected personal and professional circumstances could have, particularly on my emotional and cognitive capacity.</w:t>
      </w:r>
    </w:p>
    <w:p w14:paraId="32ADB361" w14:textId="60A4488B" w:rsidR="004417D1" w:rsidRPr="003479B9" w:rsidRDefault="005A6ABD" w:rsidP="008B6F8F">
      <w:pPr>
        <w:spacing w:line="360" w:lineRule="auto"/>
        <w:rPr>
          <w:rFonts w:ascii="Arial" w:hAnsi="Arial" w:cs="Arial"/>
          <w:sz w:val="22"/>
          <w:szCs w:val="22"/>
        </w:rPr>
      </w:pPr>
      <w:r w:rsidRPr="003479B9">
        <w:rPr>
          <w:rFonts w:ascii="Arial" w:hAnsi="Arial" w:cs="Arial"/>
          <w:sz w:val="22"/>
          <w:szCs w:val="22"/>
        </w:rPr>
        <w:t>I</w:t>
      </w:r>
      <w:r w:rsidR="00A839D0" w:rsidRPr="003479B9">
        <w:rPr>
          <w:rFonts w:ascii="Arial" w:hAnsi="Arial" w:cs="Arial"/>
          <w:sz w:val="22"/>
          <w:szCs w:val="22"/>
        </w:rPr>
        <w:t>’ve</w:t>
      </w:r>
      <w:r w:rsidRPr="003479B9">
        <w:rPr>
          <w:rFonts w:ascii="Arial" w:hAnsi="Arial" w:cs="Arial"/>
          <w:sz w:val="22"/>
          <w:szCs w:val="22"/>
        </w:rPr>
        <w:t xml:space="preserve"> learned that </w:t>
      </w:r>
      <w:r w:rsidR="0024187A" w:rsidRPr="003479B9">
        <w:rPr>
          <w:rFonts w:ascii="Arial" w:hAnsi="Arial" w:cs="Arial"/>
          <w:sz w:val="22"/>
          <w:szCs w:val="22"/>
        </w:rPr>
        <w:t xml:space="preserve">for me, </w:t>
      </w:r>
      <w:r w:rsidRPr="003479B9">
        <w:rPr>
          <w:rFonts w:ascii="Arial" w:hAnsi="Arial" w:cs="Arial"/>
          <w:sz w:val="22"/>
          <w:szCs w:val="22"/>
        </w:rPr>
        <w:t xml:space="preserve">successful independent study requires more than motivation and sufficient time. I need structure, interim goals and accountability. The success I experienced during the early stages of RAL demonstrated that I </w:t>
      </w:r>
      <w:proofErr w:type="gramStart"/>
      <w:r w:rsidRPr="003479B9">
        <w:rPr>
          <w:rFonts w:ascii="Arial" w:hAnsi="Arial" w:cs="Arial"/>
          <w:sz w:val="22"/>
          <w:szCs w:val="22"/>
        </w:rPr>
        <w:t>can</w:t>
      </w:r>
      <w:proofErr w:type="gramEnd"/>
      <w:r w:rsidRPr="003479B9">
        <w:rPr>
          <w:rFonts w:ascii="Arial" w:hAnsi="Arial" w:cs="Arial"/>
          <w:sz w:val="22"/>
          <w:szCs w:val="22"/>
        </w:rPr>
        <w:t xml:space="preserve"> work </w:t>
      </w:r>
      <w:r w:rsidR="009C7A99" w:rsidRPr="003479B9">
        <w:rPr>
          <w:rFonts w:ascii="Arial" w:hAnsi="Arial" w:cs="Arial"/>
          <w:sz w:val="22"/>
          <w:szCs w:val="22"/>
        </w:rPr>
        <w:t>well</w:t>
      </w:r>
      <w:r w:rsidRPr="003479B9">
        <w:rPr>
          <w:rFonts w:ascii="Arial" w:hAnsi="Arial" w:cs="Arial"/>
          <w:sz w:val="22"/>
          <w:szCs w:val="22"/>
        </w:rPr>
        <w:t xml:space="preserve"> when larger tasks are </w:t>
      </w:r>
      <w:r w:rsidR="009C7A99" w:rsidRPr="003479B9">
        <w:rPr>
          <w:rFonts w:ascii="Arial" w:hAnsi="Arial" w:cs="Arial"/>
          <w:sz w:val="22"/>
          <w:szCs w:val="22"/>
        </w:rPr>
        <w:t>broken down</w:t>
      </w:r>
      <w:r w:rsidR="00E91620" w:rsidRPr="003479B9">
        <w:rPr>
          <w:rFonts w:ascii="Arial" w:hAnsi="Arial" w:cs="Arial"/>
          <w:sz w:val="22"/>
          <w:szCs w:val="22"/>
        </w:rPr>
        <w:t xml:space="preserve">, and </w:t>
      </w:r>
      <w:r w:rsidRPr="003479B9">
        <w:rPr>
          <w:rFonts w:ascii="Arial" w:hAnsi="Arial" w:cs="Arial"/>
          <w:sz w:val="22"/>
          <w:szCs w:val="22"/>
        </w:rPr>
        <w:t xml:space="preserve">the difficulties I experienced once deadlines became distant demonstrated that I cannot </w:t>
      </w:r>
      <w:r w:rsidR="00183CCE" w:rsidRPr="003479B9">
        <w:rPr>
          <w:rFonts w:ascii="Arial" w:hAnsi="Arial" w:cs="Arial"/>
          <w:sz w:val="22"/>
          <w:szCs w:val="22"/>
        </w:rPr>
        <w:t xml:space="preserve">only </w:t>
      </w:r>
      <w:r w:rsidRPr="003479B9">
        <w:rPr>
          <w:rFonts w:ascii="Arial" w:hAnsi="Arial" w:cs="Arial"/>
          <w:sz w:val="22"/>
          <w:szCs w:val="22"/>
        </w:rPr>
        <w:t xml:space="preserve">rely on a final submission date to </w:t>
      </w:r>
      <w:r w:rsidR="000C6404" w:rsidRPr="003479B9">
        <w:rPr>
          <w:rFonts w:ascii="Arial" w:hAnsi="Arial" w:cs="Arial"/>
          <w:sz w:val="22"/>
          <w:szCs w:val="22"/>
        </w:rPr>
        <w:t>manage</w:t>
      </w:r>
      <w:r w:rsidRPr="003479B9">
        <w:rPr>
          <w:rFonts w:ascii="Arial" w:hAnsi="Arial" w:cs="Arial"/>
          <w:sz w:val="22"/>
          <w:szCs w:val="22"/>
        </w:rPr>
        <w:t xml:space="preserve"> my progress.</w:t>
      </w:r>
    </w:p>
    <w:p w14:paraId="4CC761D6" w14:textId="77777777" w:rsidR="004417D1" w:rsidRPr="003479B9" w:rsidRDefault="005A6ABD" w:rsidP="008B6F8F">
      <w:pPr>
        <w:spacing w:line="360" w:lineRule="auto"/>
        <w:rPr>
          <w:rFonts w:ascii="Arial" w:hAnsi="Arial" w:cs="Arial"/>
          <w:sz w:val="22"/>
          <w:szCs w:val="22"/>
        </w:rPr>
      </w:pPr>
      <w:r w:rsidRPr="003479B9">
        <w:rPr>
          <w:rFonts w:ascii="Arial" w:hAnsi="Arial" w:cs="Arial"/>
          <w:sz w:val="22"/>
          <w:szCs w:val="22"/>
        </w:rPr>
        <w:t xml:space="preserve">I have also developed a more critical understanding of perfectionism. Although maintaining high standards is important to me, waiting until I can complete work ‘properly’ is not an effective strategy. Small amounts of meaningful progress are </w:t>
      </w:r>
      <w:r w:rsidR="00886462" w:rsidRPr="003479B9">
        <w:rPr>
          <w:rFonts w:ascii="Arial" w:hAnsi="Arial" w:cs="Arial"/>
          <w:sz w:val="22"/>
          <w:szCs w:val="22"/>
        </w:rPr>
        <w:t>better</w:t>
      </w:r>
      <w:r w:rsidR="00954DA1" w:rsidRPr="003479B9">
        <w:rPr>
          <w:rFonts w:ascii="Arial" w:hAnsi="Arial" w:cs="Arial"/>
          <w:sz w:val="22"/>
          <w:szCs w:val="22"/>
        </w:rPr>
        <w:t xml:space="preserve"> than</w:t>
      </w:r>
      <w:r w:rsidRPr="003479B9">
        <w:rPr>
          <w:rFonts w:ascii="Arial" w:hAnsi="Arial" w:cs="Arial"/>
          <w:sz w:val="22"/>
          <w:szCs w:val="22"/>
        </w:rPr>
        <w:t xml:space="preserve"> waiting for ideal circumstances that may never occur. I need to become more comfortable with work being incomplete and recognise that drafting</w:t>
      </w:r>
      <w:r w:rsidR="00B263BD" w:rsidRPr="003479B9">
        <w:rPr>
          <w:rFonts w:ascii="Arial" w:hAnsi="Arial" w:cs="Arial"/>
          <w:sz w:val="22"/>
          <w:szCs w:val="22"/>
        </w:rPr>
        <w:t xml:space="preserve"> and</w:t>
      </w:r>
      <w:r w:rsidRPr="003479B9">
        <w:rPr>
          <w:rFonts w:ascii="Arial" w:hAnsi="Arial" w:cs="Arial"/>
          <w:sz w:val="22"/>
          <w:szCs w:val="22"/>
        </w:rPr>
        <w:t xml:space="preserve"> refining are normal parts of academic work.</w:t>
      </w:r>
    </w:p>
    <w:p w14:paraId="5A73C77F" w14:textId="77777777" w:rsidR="00806A30" w:rsidRDefault="005A6ABD" w:rsidP="008B6F8F">
      <w:pPr>
        <w:spacing w:line="360" w:lineRule="auto"/>
        <w:rPr>
          <w:rFonts w:ascii="Arial" w:hAnsi="Arial" w:cs="Arial"/>
          <w:sz w:val="22"/>
          <w:szCs w:val="22"/>
        </w:rPr>
      </w:pPr>
      <w:r w:rsidRPr="003479B9">
        <w:rPr>
          <w:rFonts w:ascii="Arial" w:hAnsi="Arial" w:cs="Arial"/>
          <w:sz w:val="22"/>
          <w:szCs w:val="22"/>
        </w:rPr>
        <w:lastRenderedPageBreak/>
        <w:t xml:space="preserve">The module has also challenged my understanding of support and independence. Failing to apply for DSA did not demonstrate independence; it made an already demanding experience unnecessarily difficult. Similarly, requesting extenuating circumstances was not evidence of academic failure. Both experiences have shown me that acknowledging barriers and </w:t>
      </w:r>
      <w:r w:rsidR="000D0E1D" w:rsidRPr="003479B9">
        <w:rPr>
          <w:rFonts w:ascii="Arial" w:hAnsi="Arial" w:cs="Arial"/>
          <w:sz w:val="22"/>
          <w:szCs w:val="22"/>
        </w:rPr>
        <w:t xml:space="preserve">accessing </w:t>
      </w:r>
      <w:r w:rsidRPr="003479B9">
        <w:rPr>
          <w:rFonts w:ascii="Arial" w:hAnsi="Arial" w:cs="Arial"/>
          <w:sz w:val="22"/>
          <w:szCs w:val="22"/>
        </w:rPr>
        <w:t xml:space="preserve">support </w:t>
      </w:r>
      <w:r w:rsidR="009C0776" w:rsidRPr="003479B9">
        <w:rPr>
          <w:rFonts w:ascii="Arial" w:hAnsi="Arial" w:cs="Arial"/>
          <w:sz w:val="22"/>
          <w:szCs w:val="22"/>
        </w:rPr>
        <w:t xml:space="preserve">go </w:t>
      </w:r>
      <w:proofErr w:type="gramStart"/>
      <w:r w:rsidR="009C0776" w:rsidRPr="003479B9">
        <w:rPr>
          <w:rFonts w:ascii="Arial" w:hAnsi="Arial" w:cs="Arial"/>
          <w:sz w:val="22"/>
          <w:szCs w:val="22"/>
        </w:rPr>
        <w:t>hand-in-hand</w:t>
      </w:r>
      <w:proofErr w:type="gramEnd"/>
      <w:r w:rsidRPr="003479B9">
        <w:rPr>
          <w:rFonts w:ascii="Arial" w:hAnsi="Arial" w:cs="Arial"/>
          <w:sz w:val="22"/>
          <w:szCs w:val="22"/>
        </w:rPr>
        <w:t xml:space="preserve"> with being capable and independent.</w:t>
      </w:r>
    </w:p>
    <w:p w14:paraId="5F5B6F3C" w14:textId="63F2694C" w:rsidR="00806A30" w:rsidRDefault="008D7B90" w:rsidP="008B6F8F">
      <w:pPr>
        <w:spacing w:line="360" w:lineRule="auto"/>
        <w:rPr>
          <w:rFonts w:ascii="Arial" w:hAnsi="Arial" w:cs="Arial"/>
          <w:sz w:val="22"/>
          <w:szCs w:val="22"/>
        </w:rPr>
      </w:pPr>
      <w:r w:rsidRPr="00806A30">
        <w:rPr>
          <w:rFonts w:ascii="Arial" w:hAnsi="Arial" w:cs="Arial"/>
          <w:sz w:val="22"/>
          <w:szCs w:val="22"/>
        </w:rPr>
        <w:t xml:space="preserve">Professionally, RAL has helped me recognise the extent of learning that has taken place throughout my career. I began the process concerned that I’d struggle to identify significant examples of learning, yet working through my experiences revealed evidence of leadership, </w:t>
      </w:r>
      <w:r w:rsidR="00BB5B7C">
        <w:rPr>
          <w:rFonts w:ascii="Arial" w:hAnsi="Arial" w:cs="Arial"/>
          <w:sz w:val="22"/>
          <w:szCs w:val="22"/>
        </w:rPr>
        <w:t xml:space="preserve">communication, </w:t>
      </w:r>
      <w:r w:rsidRPr="00806A30">
        <w:rPr>
          <w:rFonts w:ascii="Arial" w:hAnsi="Arial" w:cs="Arial"/>
          <w:sz w:val="22"/>
          <w:szCs w:val="22"/>
        </w:rPr>
        <w:t>collaboration, partnership-working,</w:t>
      </w:r>
      <w:r w:rsidR="00BB5B7C">
        <w:rPr>
          <w:rFonts w:ascii="Arial" w:hAnsi="Arial" w:cs="Arial"/>
          <w:sz w:val="22"/>
          <w:szCs w:val="22"/>
        </w:rPr>
        <w:t xml:space="preserve"> and project management</w:t>
      </w:r>
      <w:r w:rsidR="00B8064E">
        <w:rPr>
          <w:rFonts w:ascii="Arial" w:hAnsi="Arial" w:cs="Arial"/>
          <w:sz w:val="22"/>
          <w:szCs w:val="22"/>
        </w:rPr>
        <w:t>.</w:t>
      </w:r>
      <w:r w:rsidRPr="00806A30">
        <w:rPr>
          <w:rFonts w:ascii="Arial" w:hAnsi="Arial" w:cs="Arial"/>
          <w:sz w:val="22"/>
          <w:szCs w:val="22"/>
        </w:rPr>
        <w:t xml:space="preserve"> I therefore finish the module with greater confidence in both the value of my experiential learning and my ability to lead complex regional work.</w:t>
      </w:r>
    </w:p>
    <w:p w14:paraId="14A377B0" w14:textId="2A620367" w:rsidR="004417D1" w:rsidRPr="003479B9" w:rsidRDefault="005A6ABD" w:rsidP="008B6F8F">
      <w:pPr>
        <w:spacing w:line="360" w:lineRule="auto"/>
        <w:rPr>
          <w:rFonts w:ascii="Arial" w:hAnsi="Arial" w:cs="Arial"/>
          <w:sz w:val="22"/>
          <w:szCs w:val="22"/>
        </w:rPr>
      </w:pPr>
      <w:r w:rsidRPr="003479B9">
        <w:rPr>
          <w:rFonts w:ascii="Arial" w:hAnsi="Arial" w:cs="Arial"/>
          <w:sz w:val="22"/>
          <w:szCs w:val="22"/>
        </w:rPr>
        <w:t xml:space="preserve">Finally, I have learned that critical reflection requires more than recalling what happened or expressing how an experience made me feel. It requires me to question my </w:t>
      </w:r>
      <w:r w:rsidR="00C12546" w:rsidRPr="003479B9">
        <w:rPr>
          <w:rFonts w:ascii="Arial" w:hAnsi="Arial" w:cs="Arial"/>
          <w:sz w:val="22"/>
          <w:szCs w:val="22"/>
        </w:rPr>
        <w:t xml:space="preserve">own </w:t>
      </w:r>
      <w:r w:rsidRPr="003479B9">
        <w:rPr>
          <w:rFonts w:ascii="Arial" w:hAnsi="Arial" w:cs="Arial"/>
          <w:sz w:val="22"/>
          <w:szCs w:val="22"/>
        </w:rPr>
        <w:t>responses and assumptions, consider alternative interpretations and determine how the learning will influence what I do differently</w:t>
      </w:r>
      <w:r w:rsidR="00C96F26" w:rsidRPr="003479B9">
        <w:rPr>
          <w:rFonts w:ascii="Arial" w:hAnsi="Arial" w:cs="Arial"/>
          <w:sz w:val="22"/>
          <w:szCs w:val="22"/>
        </w:rPr>
        <w:t xml:space="preserve"> in the future</w:t>
      </w:r>
      <w:r w:rsidRPr="003479B9">
        <w:rPr>
          <w:rFonts w:ascii="Arial" w:hAnsi="Arial" w:cs="Arial"/>
          <w:sz w:val="22"/>
          <w:szCs w:val="22"/>
        </w:rPr>
        <w:t xml:space="preserve">. This understanding is likely to be valuable beyond RAL, both throughout the remainder of my </w:t>
      </w:r>
      <w:r w:rsidR="00875F65" w:rsidRPr="003479B9">
        <w:rPr>
          <w:rFonts w:ascii="Arial" w:hAnsi="Arial" w:cs="Arial"/>
          <w:sz w:val="22"/>
          <w:szCs w:val="22"/>
        </w:rPr>
        <w:t>master’s</w:t>
      </w:r>
      <w:r w:rsidRPr="003479B9">
        <w:rPr>
          <w:rFonts w:ascii="Arial" w:hAnsi="Arial" w:cs="Arial"/>
          <w:sz w:val="22"/>
          <w:szCs w:val="22"/>
        </w:rPr>
        <w:t xml:space="preserve"> degree and within my professional practice.</w:t>
      </w:r>
    </w:p>
    <w:p w14:paraId="5E336A96" w14:textId="77777777" w:rsidR="004417D1" w:rsidRPr="003479B9" w:rsidRDefault="005A6ABD" w:rsidP="008B6F8F">
      <w:pPr>
        <w:spacing w:line="360" w:lineRule="auto"/>
        <w:rPr>
          <w:rFonts w:ascii="Arial" w:hAnsi="Arial" w:cs="Arial"/>
          <w:b/>
          <w:bCs/>
          <w:sz w:val="22"/>
          <w:szCs w:val="22"/>
        </w:rPr>
      </w:pPr>
      <w:r w:rsidRPr="003479B9">
        <w:rPr>
          <w:rFonts w:ascii="Arial" w:hAnsi="Arial" w:cs="Arial"/>
          <w:b/>
          <w:bCs/>
          <w:sz w:val="22"/>
          <w:szCs w:val="22"/>
        </w:rPr>
        <w:t>Action Plan</w:t>
      </w:r>
    </w:p>
    <w:p w14:paraId="246D24BA" w14:textId="7145F992" w:rsidR="00A76D8F" w:rsidRPr="003479B9" w:rsidRDefault="00A76D8F" w:rsidP="008B6F8F">
      <w:pPr>
        <w:spacing w:line="360" w:lineRule="auto"/>
        <w:rPr>
          <w:rFonts w:ascii="Arial" w:hAnsi="Arial" w:cs="Arial"/>
          <w:sz w:val="22"/>
          <w:szCs w:val="22"/>
        </w:rPr>
      </w:pPr>
      <w:r w:rsidRPr="003479B9">
        <w:rPr>
          <w:rFonts w:ascii="Arial" w:hAnsi="Arial" w:cs="Arial"/>
          <w:sz w:val="22"/>
          <w:szCs w:val="22"/>
        </w:rPr>
        <w:t>The RAL module has provided learning that extends beyond the Learning Areas themselves. It has encouraged me to identify patterns in the way I approach challenges and reconsider some of my assumptions about independence, resilience and achievement. My action plan is to use this increased self-awareness to approach future challenges in a more structured</w:t>
      </w:r>
      <w:r w:rsidR="00331EED">
        <w:rPr>
          <w:rFonts w:ascii="Arial" w:hAnsi="Arial" w:cs="Arial"/>
          <w:sz w:val="22"/>
          <w:szCs w:val="22"/>
        </w:rPr>
        <w:t xml:space="preserve"> and </w:t>
      </w:r>
      <w:r w:rsidRPr="003479B9">
        <w:rPr>
          <w:rFonts w:ascii="Arial" w:hAnsi="Arial" w:cs="Arial"/>
          <w:sz w:val="22"/>
          <w:szCs w:val="22"/>
        </w:rPr>
        <w:t>reflective</w:t>
      </w:r>
      <w:r w:rsidR="00331EED">
        <w:rPr>
          <w:rFonts w:ascii="Arial" w:hAnsi="Arial" w:cs="Arial"/>
          <w:sz w:val="22"/>
          <w:szCs w:val="22"/>
        </w:rPr>
        <w:t xml:space="preserve"> way. </w:t>
      </w:r>
    </w:p>
    <w:p w14:paraId="758CD98D" w14:textId="56BC871E" w:rsidR="004417D1" w:rsidRPr="003479B9" w:rsidRDefault="004E531A" w:rsidP="008B6F8F">
      <w:pPr>
        <w:spacing w:line="360" w:lineRule="auto"/>
        <w:rPr>
          <w:rFonts w:ascii="Arial" w:hAnsi="Arial" w:cs="Arial"/>
          <w:sz w:val="22"/>
          <w:szCs w:val="22"/>
        </w:rPr>
      </w:pPr>
      <w:r w:rsidRPr="003479B9">
        <w:rPr>
          <w:rFonts w:ascii="Arial" w:hAnsi="Arial" w:cs="Arial"/>
          <w:sz w:val="22"/>
          <w:szCs w:val="22"/>
        </w:rPr>
        <w:t xml:space="preserve">My </w:t>
      </w:r>
      <w:r w:rsidR="005A6ABD" w:rsidRPr="003479B9">
        <w:rPr>
          <w:rFonts w:ascii="Arial" w:hAnsi="Arial" w:cs="Arial"/>
          <w:sz w:val="22"/>
          <w:szCs w:val="22"/>
        </w:rPr>
        <w:t xml:space="preserve">first </w:t>
      </w:r>
      <w:r w:rsidRPr="003479B9">
        <w:rPr>
          <w:rFonts w:ascii="Arial" w:hAnsi="Arial" w:cs="Arial"/>
          <w:sz w:val="22"/>
          <w:szCs w:val="22"/>
        </w:rPr>
        <w:t>action</w:t>
      </w:r>
      <w:r w:rsidR="005A6ABD" w:rsidRPr="003479B9">
        <w:rPr>
          <w:rFonts w:ascii="Arial" w:hAnsi="Arial" w:cs="Arial"/>
          <w:sz w:val="22"/>
          <w:szCs w:val="22"/>
        </w:rPr>
        <w:t xml:space="preserve"> </w:t>
      </w:r>
      <w:r w:rsidR="003E20B6" w:rsidRPr="003479B9">
        <w:rPr>
          <w:rFonts w:ascii="Arial" w:hAnsi="Arial" w:cs="Arial"/>
          <w:sz w:val="22"/>
          <w:szCs w:val="22"/>
        </w:rPr>
        <w:t>is to ensure I</w:t>
      </w:r>
      <w:r w:rsidR="005A6ABD" w:rsidRPr="003479B9">
        <w:rPr>
          <w:rFonts w:ascii="Arial" w:hAnsi="Arial" w:cs="Arial"/>
          <w:sz w:val="22"/>
          <w:szCs w:val="22"/>
        </w:rPr>
        <w:t xml:space="preserve"> introduce </w:t>
      </w:r>
      <w:r w:rsidR="000B10C4" w:rsidRPr="003479B9">
        <w:rPr>
          <w:rFonts w:ascii="Arial" w:hAnsi="Arial" w:cs="Arial"/>
          <w:sz w:val="22"/>
          <w:szCs w:val="22"/>
        </w:rPr>
        <w:t>more</w:t>
      </w:r>
      <w:r w:rsidR="005A6ABD" w:rsidRPr="003479B9">
        <w:rPr>
          <w:rFonts w:ascii="Arial" w:hAnsi="Arial" w:cs="Arial"/>
          <w:sz w:val="22"/>
          <w:szCs w:val="22"/>
        </w:rPr>
        <w:t xml:space="preserve"> structure into future </w:t>
      </w:r>
      <w:r w:rsidR="009063A2" w:rsidRPr="003479B9">
        <w:rPr>
          <w:rFonts w:ascii="Arial" w:hAnsi="Arial" w:cs="Arial"/>
          <w:sz w:val="22"/>
          <w:szCs w:val="22"/>
        </w:rPr>
        <w:t>study opportunities</w:t>
      </w:r>
      <w:r w:rsidR="005A6ABD" w:rsidRPr="003479B9">
        <w:rPr>
          <w:rFonts w:ascii="Arial" w:hAnsi="Arial" w:cs="Arial"/>
          <w:sz w:val="22"/>
          <w:szCs w:val="22"/>
        </w:rPr>
        <w:t xml:space="preserve">. Rather than working towards final submission dates, I will divide modules into smaller stages and </w:t>
      </w:r>
      <w:r w:rsidR="00FB3E18">
        <w:rPr>
          <w:rFonts w:ascii="Arial" w:hAnsi="Arial" w:cs="Arial"/>
          <w:sz w:val="22"/>
          <w:szCs w:val="22"/>
        </w:rPr>
        <w:t>assign</w:t>
      </w:r>
      <w:r w:rsidR="005A6ABD" w:rsidRPr="003479B9">
        <w:rPr>
          <w:rFonts w:ascii="Arial" w:hAnsi="Arial" w:cs="Arial"/>
          <w:sz w:val="22"/>
          <w:szCs w:val="22"/>
        </w:rPr>
        <w:t xml:space="preserve"> deadlines </w:t>
      </w:r>
      <w:r w:rsidR="00FB3E18">
        <w:rPr>
          <w:rFonts w:ascii="Arial" w:hAnsi="Arial" w:cs="Arial"/>
          <w:sz w:val="22"/>
          <w:szCs w:val="22"/>
        </w:rPr>
        <w:t xml:space="preserve">to </w:t>
      </w:r>
      <w:r w:rsidR="005A6ABD" w:rsidRPr="003479B9">
        <w:rPr>
          <w:rFonts w:ascii="Arial" w:hAnsi="Arial" w:cs="Arial"/>
          <w:sz w:val="22"/>
          <w:szCs w:val="22"/>
        </w:rPr>
        <w:t xml:space="preserve">each stage. </w:t>
      </w:r>
    </w:p>
    <w:p w14:paraId="3782E6FE" w14:textId="24200429" w:rsidR="004417D1" w:rsidRPr="003479B9" w:rsidRDefault="005A6ABD" w:rsidP="008B6F8F">
      <w:pPr>
        <w:spacing w:line="360" w:lineRule="auto"/>
        <w:rPr>
          <w:rFonts w:ascii="Arial" w:hAnsi="Arial" w:cs="Arial"/>
          <w:sz w:val="22"/>
          <w:szCs w:val="22"/>
        </w:rPr>
      </w:pPr>
      <w:r w:rsidRPr="003479B9">
        <w:rPr>
          <w:rFonts w:ascii="Arial" w:hAnsi="Arial" w:cs="Arial"/>
          <w:sz w:val="22"/>
          <w:szCs w:val="22"/>
        </w:rPr>
        <w:t>I intend to change the way I use smaller periods of available time</w:t>
      </w:r>
      <w:r w:rsidR="00177AFB" w:rsidRPr="003479B9">
        <w:rPr>
          <w:rFonts w:ascii="Arial" w:hAnsi="Arial" w:cs="Arial"/>
          <w:sz w:val="22"/>
          <w:szCs w:val="22"/>
        </w:rPr>
        <w:t>,</w:t>
      </w:r>
      <w:r w:rsidR="00963E90" w:rsidRPr="003479B9">
        <w:rPr>
          <w:rFonts w:ascii="Arial" w:hAnsi="Arial" w:cs="Arial"/>
          <w:sz w:val="22"/>
          <w:szCs w:val="22"/>
        </w:rPr>
        <w:t xml:space="preserve"> by </w:t>
      </w:r>
      <w:r w:rsidR="00177AFB" w:rsidRPr="003479B9">
        <w:rPr>
          <w:rFonts w:ascii="Arial" w:hAnsi="Arial" w:cs="Arial"/>
          <w:sz w:val="22"/>
          <w:szCs w:val="22"/>
        </w:rPr>
        <w:t>identify</w:t>
      </w:r>
      <w:r w:rsidR="00963E90" w:rsidRPr="003479B9">
        <w:rPr>
          <w:rFonts w:ascii="Arial" w:hAnsi="Arial" w:cs="Arial"/>
          <w:sz w:val="22"/>
          <w:szCs w:val="22"/>
        </w:rPr>
        <w:t>ing</w:t>
      </w:r>
      <w:r w:rsidRPr="003479B9">
        <w:rPr>
          <w:rFonts w:ascii="Arial" w:hAnsi="Arial" w:cs="Arial"/>
          <w:sz w:val="22"/>
          <w:szCs w:val="22"/>
        </w:rPr>
        <w:t xml:space="preserve"> tasks that can realistically be completed within that period, such as reading one article</w:t>
      </w:r>
      <w:r w:rsidR="00957732" w:rsidRPr="003479B9">
        <w:rPr>
          <w:rFonts w:ascii="Arial" w:hAnsi="Arial" w:cs="Arial"/>
          <w:sz w:val="22"/>
          <w:szCs w:val="22"/>
        </w:rPr>
        <w:t xml:space="preserve"> or </w:t>
      </w:r>
      <w:r w:rsidRPr="003479B9">
        <w:rPr>
          <w:rFonts w:ascii="Arial" w:hAnsi="Arial" w:cs="Arial"/>
          <w:sz w:val="22"/>
          <w:szCs w:val="22"/>
        </w:rPr>
        <w:t>reviewing one section</w:t>
      </w:r>
      <w:r w:rsidR="00957732" w:rsidRPr="003479B9">
        <w:rPr>
          <w:rFonts w:ascii="Arial" w:hAnsi="Arial" w:cs="Arial"/>
          <w:sz w:val="22"/>
          <w:szCs w:val="22"/>
        </w:rPr>
        <w:t>.</w:t>
      </w:r>
      <w:r w:rsidRPr="003479B9">
        <w:rPr>
          <w:rFonts w:ascii="Arial" w:hAnsi="Arial" w:cs="Arial"/>
          <w:sz w:val="22"/>
          <w:szCs w:val="22"/>
        </w:rPr>
        <w:t xml:space="preserve"> This will require me to become more comfortable leaving work unfinished.</w:t>
      </w:r>
    </w:p>
    <w:p w14:paraId="33E45FFD" w14:textId="4A20084B" w:rsidR="004417D1" w:rsidRPr="003479B9" w:rsidRDefault="005A6ABD" w:rsidP="008B6F8F">
      <w:pPr>
        <w:spacing w:line="360" w:lineRule="auto"/>
        <w:rPr>
          <w:rFonts w:ascii="Arial" w:hAnsi="Arial" w:cs="Arial"/>
          <w:sz w:val="22"/>
          <w:szCs w:val="22"/>
        </w:rPr>
      </w:pPr>
      <w:r w:rsidRPr="003479B9">
        <w:rPr>
          <w:rFonts w:ascii="Arial" w:hAnsi="Arial" w:cs="Arial"/>
          <w:sz w:val="22"/>
          <w:szCs w:val="22"/>
        </w:rPr>
        <w:t>To challenge my perfectionism, I will deliberately separate drafting from editing. When initially writing, my priority will be to capture ideas and develop the argument rather than attempting to produce a finished section immediately</w:t>
      </w:r>
      <w:r w:rsidR="00E65803" w:rsidRPr="003479B9">
        <w:rPr>
          <w:rFonts w:ascii="Arial" w:hAnsi="Arial" w:cs="Arial"/>
          <w:sz w:val="22"/>
          <w:szCs w:val="22"/>
        </w:rPr>
        <w:t xml:space="preserve">, to </w:t>
      </w:r>
      <w:r w:rsidRPr="003479B9">
        <w:rPr>
          <w:rFonts w:ascii="Arial" w:hAnsi="Arial" w:cs="Arial"/>
          <w:sz w:val="22"/>
          <w:szCs w:val="22"/>
        </w:rPr>
        <w:t xml:space="preserve">reduce the pressure I place on myself to produce work </w:t>
      </w:r>
      <w:r w:rsidR="008C0A8E" w:rsidRPr="003479B9">
        <w:rPr>
          <w:rFonts w:ascii="Arial" w:hAnsi="Arial" w:cs="Arial"/>
          <w:sz w:val="22"/>
          <w:szCs w:val="22"/>
        </w:rPr>
        <w:t>of a certain</w:t>
      </w:r>
      <w:r w:rsidRPr="003479B9">
        <w:rPr>
          <w:rFonts w:ascii="Arial" w:hAnsi="Arial" w:cs="Arial"/>
          <w:sz w:val="22"/>
          <w:szCs w:val="22"/>
        </w:rPr>
        <w:t xml:space="preserve"> standard from the outset.</w:t>
      </w:r>
    </w:p>
    <w:p w14:paraId="5B432BD9" w14:textId="5FEDCB82" w:rsidR="004417D1" w:rsidRPr="003479B9" w:rsidRDefault="005A6ABD" w:rsidP="008B6F8F">
      <w:pPr>
        <w:spacing w:line="360" w:lineRule="auto"/>
        <w:rPr>
          <w:rFonts w:ascii="Arial" w:hAnsi="Arial" w:cs="Arial"/>
          <w:sz w:val="22"/>
          <w:szCs w:val="22"/>
        </w:rPr>
      </w:pPr>
      <w:r w:rsidRPr="003479B9">
        <w:rPr>
          <w:rFonts w:ascii="Arial" w:hAnsi="Arial" w:cs="Arial"/>
          <w:sz w:val="22"/>
          <w:szCs w:val="22"/>
        </w:rPr>
        <w:lastRenderedPageBreak/>
        <w:t xml:space="preserve">I will </w:t>
      </w:r>
      <w:r w:rsidR="001F2893" w:rsidRPr="003479B9">
        <w:rPr>
          <w:rFonts w:ascii="Arial" w:hAnsi="Arial" w:cs="Arial"/>
          <w:sz w:val="22"/>
          <w:szCs w:val="22"/>
        </w:rPr>
        <w:t xml:space="preserve">apply for </w:t>
      </w:r>
      <w:r w:rsidRPr="003479B9">
        <w:rPr>
          <w:rFonts w:ascii="Arial" w:hAnsi="Arial" w:cs="Arial"/>
          <w:sz w:val="22"/>
          <w:szCs w:val="22"/>
        </w:rPr>
        <w:t xml:space="preserve">support </w:t>
      </w:r>
      <w:r w:rsidR="00425832" w:rsidRPr="003479B9">
        <w:rPr>
          <w:rFonts w:ascii="Arial" w:hAnsi="Arial" w:cs="Arial"/>
          <w:sz w:val="22"/>
          <w:szCs w:val="22"/>
        </w:rPr>
        <w:t>in relation to my visual impairment at the</w:t>
      </w:r>
      <w:r w:rsidRPr="003479B9">
        <w:rPr>
          <w:rFonts w:ascii="Arial" w:hAnsi="Arial" w:cs="Arial"/>
          <w:sz w:val="22"/>
          <w:szCs w:val="22"/>
        </w:rPr>
        <w:t xml:space="preserve"> beginning of future modules rather than waiting until I </w:t>
      </w:r>
      <w:proofErr w:type="gramStart"/>
      <w:r w:rsidRPr="003479B9">
        <w:rPr>
          <w:rFonts w:ascii="Arial" w:hAnsi="Arial" w:cs="Arial"/>
          <w:sz w:val="22"/>
          <w:szCs w:val="22"/>
        </w:rPr>
        <w:t xml:space="preserve">experience </w:t>
      </w:r>
      <w:r w:rsidR="001F2893" w:rsidRPr="003479B9">
        <w:rPr>
          <w:rFonts w:ascii="Arial" w:hAnsi="Arial" w:cs="Arial"/>
          <w:sz w:val="22"/>
          <w:szCs w:val="22"/>
        </w:rPr>
        <w:t>difficulty</w:t>
      </w:r>
      <w:proofErr w:type="gramEnd"/>
      <w:r w:rsidR="001F2893" w:rsidRPr="003479B9">
        <w:rPr>
          <w:rFonts w:ascii="Arial" w:hAnsi="Arial" w:cs="Arial"/>
          <w:sz w:val="22"/>
          <w:szCs w:val="22"/>
        </w:rPr>
        <w:t>, and I’ll</w:t>
      </w:r>
      <w:r w:rsidRPr="003479B9">
        <w:rPr>
          <w:rFonts w:ascii="Arial" w:hAnsi="Arial" w:cs="Arial"/>
          <w:sz w:val="22"/>
          <w:szCs w:val="22"/>
        </w:rPr>
        <w:t xml:space="preserve"> remind myself that accessing support does</w:t>
      </w:r>
      <w:r w:rsidR="005320FA" w:rsidRPr="003479B9">
        <w:rPr>
          <w:rFonts w:ascii="Arial" w:hAnsi="Arial" w:cs="Arial"/>
          <w:sz w:val="22"/>
          <w:szCs w:val="22"/>
        </w:rPr>
        <w:t>n’t</w:t>
      </w:r>
      <w:r w:rsidRPr="003479B9">
        <w:rPr>
          <w:rFonts w:ascii="Arial" w:hAnsi="Arial" w:cs="Arial"/>
          <w:sz w:val="22"/>
          <w:szCs w:val="22"/>
        </w:rPr>
        <w:t xml:space="preserve"> diminish my independence or academic achievement</w:t>
      </w:r>
      <w:r w:rsidR="00B46B42" w:rsidRPr="003479B9">
        <w:rPr>
          <w:rFonts w:ascii="Arial" w:hAnsi="Arial" w:cs="Arial"/>
          <w:sz w:val="22"/>
          <w:szCs w:val="22"/>
        </w:rPr>
        <w:t xml:space="preserve"> but </w:t>
      </w:r>
      <w:r w:rsidRPr="003479B9">
        <w:rPr>
          <w:rFonts w:ascii="Arial" w:hAnsi="Arial" w:cs="Arial"/>
          <w:sz w:val="22"/>
          <w:szCs w:val="22"/>
        </w:rPr>
        <w:t>provides more equitable access to the learning process.</w:t>
      </w:r>
    </w:p>
    <w:p w14:paraId="3AF613DA" w14:textId="2D516963" w:rsidR="004417D1" w:rsidRPr="003479B9" w:rsidRDefault="00B46B42" w:rsidP="008B6F8F">
      <w:pPr>
        <w:spacing w:line="360" w:lineRule="auto"/>
        <w:rPr>
          <w:rFonts w:ascii="Arial" w:hAnsi="Arial" w:cs="Arial"/>
          <w:sz w:val="22"/>
          <w:szCs w:val="22"/>
        </w:rPr>
      </w:pPr>
      <w:r w:rsidRPr="003479B9">
        <w:rPr>
          <w:rFonts w:ascii="Arial" w:hAnsi="Arial" w:cs="Arial"/>
          <w:sz w:val="22"/>
          <w:szCs w:val="22"/>
        </w:rPr>
        <w:t>I will consider</w:t>
      </w:r>
      <w:r w:rsidR="005A6ABD" w:rsidRPr="003479B9">
        <w:rPr>
          <w:rFonts w:ascii="Arial" w:hAnsi="Arial" w:cs="Arial"/>
          <w:sz w:val="22"/>
          <w:szCs w:val="22"/>
        </w:rPr>
        <w:t xml:space="preserve"> my capacity rather than purely</w:t>
      </w:r>
      <w:r w:rsidR="007B50F9" w:rsidRPr="003479B9">
        <w:rPr>
          <w:rFonts w:ascii="Arial" w:hAnsi="Arial" w:cs="Arial"/>
          <w:sz w:val="22"/>
          <w:szCs w:val="22"/>
        </w:rPr>
        <w:t xml:space="preserve"> the amount o</w:t>
      </w:r>
      <w:r w:rsidR="005A6ABD" w:rsidRPr="003479B9">
        <w:rPr>
          <w:rFonts w:ascii="Arial" w:hAnsi="Arial" w:cs="Arial"/>
          <w:sz w:val="22"/>
          <w:szCs w:val="22"/>
        </w:rPr>
        <w:t>f time</w:t>
      </w:r>
      <w:r w:rsidR="00112C78" w:rsidRPr="003479B9">
        <w:rPr>
          <w:rFonts w:ascii="Arial" w:hAnsi="Arial" w:cs="Arial"/>
          <w:sz w:val="22"/>
          <w:szCs w:val="22"/>
        </w:rPr>
        <w:t xml:space="preserve"> I have</w:t>
      </w:r>
      <w:r w:rsidR="005A6ABD" w:rsidRPr="003479B9">
        <w:rPr>
          <w:rFonts w:ascii="Arial" w:hAnsi="Arial" w:cs="Arial"/>
          <w:sz w:val="22"/>
          <w:szCs w:val="22"/>
        </w:rPr>
        <w:t xml:space="preserve"> </w:t>
      </w:r>
      <w:proofErr w:type="gramStart"/>
      <w:r w:rsidR="005A6ABD" w:rsidRPr="003479B9">
        <w:rPr>
          <w:rFonts w:ascii="Arial" w:hAnsi="Arial" w:cs="Arial"/>
          <w:sz w:val="22"/>
          <w:szCs w:val="22"/>
        </w:rPr>
        <w:t>available</w:t>
      </w:r>
      <w:r w:rsidR="0002584F" w:rsidRPr="003479B9">
        <w:rPr>
          <w:rFonts w:ascii="Arial" w:hAnsi="Arial" w:cs="Arial"/>
          <w:sz w:val="22"/>
          <w:szCs w:val="22"/>
        </w:rPr>
        <w:t>, and</w:t>
      </w:r>
      <w:proofErr w:type="gramEnd"/>
      <w:r w:rsidR="0002584F" w:rsidRPr="003479B9">
        <w:rPr>
          <w:rFonts w:ascii="Arial" w:hAnsi="Arial" w:cs="Arial"/>
          <w:sz w:val="22"/>
          <w:szCs w:val="22"/>
        </w:rPr>
        <w:t xml:space="preserve"> consider the</w:t>
      </w:r>
      <w:r w:rsidR="005A6ABD" w:rsidRPr="003479B9">
        <w:rPr>
          <w:rFonts w:ascii="Arial" w:hAnsi="Arial" w:cs="Arial"/>
          <w:sz w:val="22"/>
          <w:szCs w:val="22"/>
        </w:rPr>
        <w:t xml:space="preserve"> cognitive and emotional impact </w:t>
      </w:r>
      <w:r w:rsidR="00865C47" w:rsidRPr="003479B9">
        <w:rPr>
          <w:rFonts w:ascii="Arial" w:hAnsi="Arial" w:cs="Arial"/>
          <w:sz w:val="22"/>
          <w:szCs w:val="22"/>
        </w:rPr>
        <w:t xml:space="preserve">of personal and professional pressures </w:t>
      </w:r>
      <w:r w:rsidR="005A6ABD" w:rsidRPr="003479B9">
        <w:rPr>
          <w:rFonts w:ascii="Arial" w:hAnsi="Arial" w:cs="Arial"/>
          <w:sz w:val="22"/>
          <w:szCs w:val="22"/>
        </w:rPr>
        <w:t xml:space="preserve">as well as the practical time they consume. If I recognise that my ability to engage with academic work is being affected, I will communicate with university staff earlier rather than waiting until a deadline is </w:t>
      </w:r>
      <w:r w:rsidR="00C47F5B" w:rsidRPr="003479B9">
        <w:rPr>
          <w:rFonts w:ascii="Arial" w:hAnsi="Arial" w:cs="Arial"/>
          <w:sz w:val="22"/>
          <w:szCs w:val="22"/>
        </w:rPr>
        <w:t>near</w:t>
      </w:r>
      <w:r w:rsidR="005A6ABD" w:rsidRPr="003479B9">
        <w:rPr>
          <w:rFonts w:ascii="Arial" w:hAnsi="Arial" w:cs="Arial"/>
          <w:sz w:val="22"/>
          <w:szCs w:val="22"/>
        </w:rPr>
        <w:t>.</w:t>
      </w:r>
    </w:p>
    <w:p w14:paraId="0D645AE1" w14:textId="4CD84D1F" w:rsidR="004417D1" w:rsidRPr="003479B9" w:rsidRDefault="005A6ABD" w:rsidP="008B6F8F">
      <w:pPr>
        <w:spacing w:line="360" w:lineRule="auto"/>
        <w:rPr>
          <w:rFonts w:ascii="Arial" w:hAnsi="Arial" w:cs="Arial"/>
          <w:sz w:val="22"/>
          <w:szCs w:val="22"/>
        </w:rPr>
      </w:pPr>
      <w:r w:rsidRPr="003479B9">
        <w:rPr>
          <w:rFonts w:ascii="Arial" w:hAnsi="Arial" w:cs="Arial"/>
          <w:sz w:val="22"/>
          <w:szCs w:val="22"/>
        </w:rPr>
        <w:t xml:space="preserve">I </w:t>
      </w:r>
      <w:r w:rsidR="00546585" w:rsidRPr="003479B9">
        <w:rPr>
          <w:rFonts w:ascii="Arial" w:hAnsi="Arial" w:cs="Arial"/>
          <w:sz w:val="22"/>
          <w:szCs w:val="22"/>
        </w:rPr>
        <w:t>will</w:t>
      </w:r>
      <w:r w:rsidRPr="003479B9">
        <w:rPr>
          <w:rFonts w:ascii="Arial" w:hAnsi="Arial" w:cs="Arial"/>
          <w:sz w:val="22"/>
          <w:szCs w:val="22"/>
        </w:rPr>
        <w:t xml:space="preserve"> </w:t>
      </w:r>
      <w:r w:rsidR="00C47F5B" w:rsidRPr="003479B9">
        <w:rPr>
          <w:rFonts w:ascii="Arial" w:hAnsi="Arial" w:cs="Arial"/>
          <w:sz w:val="22"/>
          <w:szCs w:val="22"/>
        </w:rPr>
        <w:t>stay connected</w:t>
      </w:r>
      <w:r w:rsidRPr="003479B9">
        <w:rPr>
          <w:rFonts w:ascii="Arial" w:hAnsi="Arial" w:cs="Arial"/>
          <w:sz w:val="22"/>
          <w:szCs w:val="22"/>
        </w:rPr>
        <w:t xml:space="preserve"> with peers during periods of distance learning</w:t>
      </w:r>
      <w:r w:rsidR="007866C0" w:rsidRPr="003479B9">
        <w:rPr>
          <w:rFonts w:ascii="Arial" w:hAnsi="Arial" w:cs="Arial"/>
          <w:sz w:val="22"/>
          <w:szCs w:val="22"/>
        </w:rPr>
        <w:t xml:space="preserve"> and where possible,</w:t>
      </w:r>
      <w:r w:rsidRPr="003479B9">
        <w:rPr>
          <w:rFonts w:ascii="Arial" w:hAnsi="Arial" w:cs="Arial"/>
          <w:sz w:val="22"/>
          <w:szCs w:val="22"/>
        </w:rPr>
        <w:t xml:space="preserve"> I</w:t>
      </w:r>
      <w:r w:rsidR="007866C0" w:rsidRPr="003479B9">
        <w:rPr>
          <w:rFonts w:ascii="Arial" w:hAnsi="Arial" w:cs="Arial"/>
          <w:sz w:val="22"/>
          <w:szCs w:val="22"/>
        </w:rPr>
        <w:t xml:space="preserve">’ll </w:t>
      </w:r>
      <w:r w:rsidRPr="003479B9">
        <w:rPr>
          <w:rFonts w:ascii="Arial" w:hAnsi="Arial" w:cs="Arial"/>
          <w:sz w:val="22"/>
          <w:szCs w:val="22"/>
        </w:rPr>
        <w:t xml:space="preserve">continue to use peer networks not </w:t>
      </w:r>
      <w:r w:rsidR="00DE4505" w:rsidRPr="003479B9">
        <w:rPr>
          <w:rFonts w:ascii="Arial" w:hAnsi="Arial" w:cs="Arial"/>
          <w:sz w:val="22"/>
          <w:szCs w:val="22"/>
        </w:rPr>
        <w:t>only</w:t>
      </w:r>
      <w:r w:rsidRPr="003479B9">
        <w:rPr>
          <w:rFonts w:ascii="Arial" w:hAnsi="Arial" w:cs="Arial"/>
          <w:sz w:val="22"/>
          <w:szCs w:val="22"/>
        </w:rPr>
        <w:t xml:space="preserve"> to obtain information, but to maintain perspective and accountability.</w:t>
      </w:r>
    </w:p>
    <w:p w14:paraId="5DFF248E" w14:textId="61220B7E" w:rsidR="004417D1" w:rsidRPr="003479B9" w:rsidRDefault="005A6ABD" w:rsidP="008B6F8F">
      <w:pPr>
        <w:spacing w:line="360" w:lineRule="auto"/>
        <w:rPr>
          <w:rFonts w:ascii="Arial" w:hAnsi="Arial" w:cs="Arial"/>
          <w:sz w:val="22"/>
          <w:szCs w:val="22"/>
        </w:rPr>
      </w:pPr>
      <w:r w:rsidRPr="003479B9">
        <w:rPr>
          <w:rFonts w:ascii="Arial" w:hAnsi="Arial" w:cs="Arial"/>
          <w:sz w:val="22"/>
          <w:szCs w:val="22"/>
        </w:rPr>
        <w:t>Within my professional practice, I will make reflection more purposeful</w:t>
      </w:r>
      <w:r w:rsidR="009528B5" w:rsidRPr="003479B9">
        <w:rPr>
          <w:rFonts w:ascii="Arial" w:hAnsi="Arial" w:cs="Arial"/>
          <w:sz w:val="22"/>
          <w:szCs w:val="22"/>
        </w:rPr>
        <w:t xml:space="preserve"> by</w:t>
      </w:r>
      <w:r w:rsidRPr="003479B9">
        <w:rPr>
          <w:rFonts w:ascii="Arial" w:hAnsi="Arial" w:cs="Arial"/>
          <w:sz w:val="22"/>
          <w:szCs w:val="22"/>
        </w:rPr>
        <w:t xml:space="preserve"> record</w:t>
      </w:r>
      <w:r w:rsidR="009528B5" w:rsidRPr="003479B9">
        <w:rPr>
          <w:rFonts w:ascii="Arial" w:hAnsi="Arial" w:cs="Arial"/>
          <w:sz w:val="22"/>
          <w:szCs w:val="22"/>
        </w:rPr>
        <w:t>ing</w:t>
      </w:r>
      <w:r w:rsidRPr="003479B9">
        <w:rPr>
          <w:rFonts w:ascii="Arial" w:hAnsi="Arial" w:cs="Arial"/>
          <w:sz w:val="22"/>
          <w:szCs w:val="22"/>
        </w:rPr>
        <w:t xml:space="preserve"> significant professional experiences, what I learned from them</w:t>
      </w:r>
      <w:r w:rsidR="00D12D03" w:rsidRPr="003479B9">
        <w:rPr>
          <w:rFonts w:ascii="Arial" w:hAnsi="Arial" w:cs="Arial"/>
          <w:sz w:val="22"/>
          <w:szCs w:val="22"/>
        </w:rPr>
        <w:t>,</w:t>
      </w:r>
      <w:r w:rsidRPr="003479B9">
        <w:rPr>
          <w:rFonts w:ascii="Arial" w:hAnsi="Arial" w:cs="Arial"/>
          <w:sz w:val="22"/>
          <w:szCs w:val="22"/>
        </w:rPr>
        <w:t xml:space="preserve"> and how they affected my practice. This should make my learning more visible and help me </w:t>
      </w:r>
      <w:r w:rsidR="00037219" w:rsidRPr="003479B9">
        <w:rPr>
          <w:rFonts w:ascii="Arial" w:hAnsi="Arial" w:cs="Arial"/>
          <w:sz w:val="22"/>
          <w:szCs w:val="22"/>
        </w:rPr>
        <w:t>to</w:t>
      </w:r>
      <w:r w:rsidR="006E61F3" w:rsidRPr="003479B9">
        <w:rPr>
          <w:rFonts w:ascii="Arial" w:hAnsi="Arial" w:cs="Arial"/>
          <w:sz w:val="22"/>
          <w:szCs w:val="22"/>
        </w:rPr>
        <w:t xml:space="preserve"> acknowledge</w:t>
      </w:r>
      <w:r w:rsidRPr="003479B9">
        <w:rPr>
          <w:rFonts w:ascii="Arial" w:hAnsi="Arial" w:cs="Arial"/>
          <w:sz w:val="22"/>
          <w:szCs w:val="22"/>
        </w:rPr>
        <w:t xml:space="preserve"> significant achievements</w:t>
      </w:r>
      <w:r w:rsidR="007C236F" w:rsidRPr="003479B9">
        <w:rPr>
          <w:rFonts w:ascii="Arial" w:hAnsi="Arial" w:cs="Arial"/>
          <w:sz w:val="22"/>
          <w:szCs w:val="22"/>
        </w:rPr>
        <w:t xml:space="preserve">. </w:t>
      </w:r>
    </w:p>
    <w:p w14:paraId="3E0AAC33" w14:textId="77777777" w:rsidR="00972A04" w:rsidRPr="00972A04" w:rsidRDefault="005A6ABD" w:rsidP="008B6F8F">
      <w:pPr>
        <w:spacing w:line="360" w:lineRule="auto"/>
        <w:rPr>
          <w:rFonts w:ascii="Arial" w:hAnsi="Arial" w:cs="Arial"/>
          <w:sz w:val="22"/>
          <w:szCs w:val="22"/>
        </w:rPr>
      </w:pPr>
      <w:r w:rsidRPr="00972A04">
        <w:rPr>
          <w:rFonts w:ascii="Arial" w:hAnsi="Arial" w:cs="Arial"/>
          <w:sz w:val="22"/>
          <w:szCs w:val="22"/>
        </w:rPr>
        <w:t>I intend to develop a more balanced understanding of resilience and achievement</w:t>
      </w:r>
      <w:r w:rsidR="00A7107B" w:rsidRPr="00972A04">
        <w:rPr>
          <w:rFonts w:ascii="Arial" w:hAnsi="Arial" w:cs="Arial"/>
          <w:sz w:val="22"/>
          <w:szCs w:val="22"/>
        </w:rPr>
        <w:t xml:space="preserve"> and remember that </w:t>
      </w:r>
      <w:r w:rsidRPr="00972A04">
        <w:rPr>
          <w:rFonts w:ascii="Arial" w:hAnsi="Arial" w:cs="Arial"/>
          <w:sz w:val="22"/>
          <w:szCs w:val="22"/>
        </w:rPr>
        <w:t xml:space="preserve">when circumstances are becoming unmanageable, accessing support and adapting a plan can themselves demonstrate effective decision-making. </w:t>
      </w:r>
    </w:p>
    <w:p w14:paraId="6736B344" w14:textId="45AA80A4" w:rsidR="00972A04" w:rsidRPr="00972A04" w:rsidRDefault="007A32C1" w:rsidP="008B6F8F">
      <w:pPr>
        <w:spacing w:line="360" w:lineRule="auto"/>
        <w:rPr>
          <w:rFonts w:ascii="Arial" w:hAnsi="Arial" w:cs="Arial"/>
          <w:sz w:val="22"/>
          <w:szCs w:val="22"/>
        </w:rPr>
      </w:pPr>
      <w:r w:rsidRPr="00972A04">
        <w:rPr>
          <w:rFonts w:ascii="Arial" w:hAnsi="Arial" w:cs="Arial"/>
          <w:sz w:val="22"/>
          <w:szCs w:val="22"/>
        </w:rPr>
        <w:t>Within my project-management practice, I will introduce more purposeful opportunities to review implementation against intended outcomes, identify barriers and record the reasons for adapting an approach. I will also continue developing my understanding of governance and systems leadership, particularly how influence and decision-making operate across organisational boundaries. This will help me evaluate not only whether project activity has been completed, but whether it is contributing to meaningful and sustainable change.</w:t>
      </w:r>
    </w:p>
    <w:p w14:paraId="55C29085" w14:textId="50C190EA" w:rsidR="00E63351" w:rsidRPr="003479B9" w:rsidRDefault="00D505B8" w:rsidP="008B6F8F">
      <w:pPr>
        <w:spacing w:line="360" w:lineRule="auto"/>
        <w:rPr>
          <w:rFonts w:ascii="Arial" w:hAnsi="Arial" w:cs="Arial"/>
          <w:sz w:val="22"/>
          <w:szCs w:val="22"/>
        </w:rPr>
      </w:pPr>
      <w:r w:rsidRPr="003479B9">
        <w:rPr>
          <w:rFonts w:ascii="Arial" w:hAnsi="Arial" w:cs="Arial"/>
          <w:sz w:val="22"/>
          <w:szCs w:val="22"/>
        </w:rPr>
        <w:t xml:space="preserve">Finally, I will </w:t>
      </w:r>
      <w:r w:rsidR="005A76D8" w:rsidRPr="003479B9">
        <w:rPr>
          <w:rFonts w:ascii="Arial" w:hAnsi="Arial" w:cs="Arial"/>
          <w:sz w:val="22"/>
          <w:szCs w:val="22"/>
        </w:rPr>
        <w:t>also use reflective practice to identify gaps in my knowledge and areas requiring further development</w:t>
      </w:r>
      <w:r w:rsidR="00567FDD" w:rsidRPr="003479B9">
        <w:rPr>
          <w:rFonts w:ascii="Arial" w:hAnsi="Arial" w:cs="Arial"/>
          <w:sz w:val="22"/>
          <w:szCs w:val="22"/>
        </w:rPr>
        <w:t xml:space="preserve"> and</w:t>
      </w:r>
      <w:r w:rsidR="005A76D8" w:rsidRPr="003479B9">
        <w:rPr>
          <w:rFonts w:ascii="Arial" w:hAnsi="Arial" w:cs="Arial"/>
          <w:sz w:val="22"/>
          <w:szCs w:val="22"/>
        </w:rPr>
        <w:t xml:space="preserve"> </w:t>
      </w:r>
      <w:r w:rsidR="00567FDD" w:rsidRPr="003479B9">
        <w:rPr>
          <w:rFonts w:ascii="Arial" w:hAnsi="Arial" w:cs="Arial"/>
          <w:sz w:val="22"/>
          <w:szCs w:val="22"/>
        </w:rPr>
        <w:t>I’ll</w:t>
      </w:r>
      <w:r w:rsidR="005A76D8" w:rsidRPr="003479B9">
        <w:rPr>
          <w:rFonts w:ascii="Arial" w:hAnsi="Arial" w:cs="Arial"/>
          <w:sz w:val="22"/>
          <w:szCs w:val="22"/>
        </w:rPr>
        <w:t xml:space="preserve"> consider relevant training, continuing professional development and professional accreditation opportunities rather than viewing learning as something limited to formal academic study.</w:t>
      </w:r>
    </w:p>
    <w:p w14:paraId="0F166DDD" w14:textId="77777777" w:rsidR="00E63351" w:rsidRPr="003479B9" w:rsidRDefault="00232083" w:rsidP="008B6F8F">
      <w:pPr>
        <w:spacing w:line="360" w:lineRule="auto"/>
        <w:rPr>
          <w:rFonts w:ascii="Arial" w:hAnsi="Arial" w:cs="Arial"/>
          <w:b/>
          <w:bCs/>
          <w:sz w:val="22"/>
          <w:szCs w:val="22"/>
        </w:rPr>
      </w:pPr>
      <w:proofErr w:type="gramStart"/>
      <w:r w:rsidRPr="003479B9">
        <w:rPr>
          <w:rFonts w:ascii="Arial" w:hAnsi="Arial" w:cs="Arial"/>
          <w:b/>
          <w:bCs/>
          <w:sz w:val="22"/>
          <w:szCs w:val="22"/>
        </w:rPr>
        <w:t>Final Conclusion</w:t>
      </w:r>
      <w:proofErr w:type="gramEnd"/>
    </w:p>
    <w:p w14:paraId="3BBD36CC" w14:textId="210C4DC5" w:rsidR="00BA7B86" w:rsidRPr="003479B9" w:rsidRDefault="00BA7B86" w:rsidP="008B6F8F">
      <w:pPr>
        <w:spacing w:line="360" w:lineRule="auto"/>
        <w:rPr>
          <w:rFonts w:ascii="Arial" w:hAnsi="Arial" w:cs="Arial"/>
          <w:sz w:val="22"/>
          <w:szCs w:val="22"/>
        </w:rPr>
      </w:pPr>
      <w:r w:rsidRPr="003479B9">
        <w:rPr>
          <w:rFonts w:ascii="Arial" w:hAnsi="Arial" w:cs="Arial"/>
          <w:sz w:val="22"/>
          <w:szCs w:val="22"/>
        </w:rPr>
        <w:t xml:space="preserve">Overall, completing RAL has enabled me to recognise the value of learning gained through experience and to develop a more critical understanding of myself as both a learner and a professional. The process has shown me that meaningful learning involves examining </w:t>
      </w:r>
      <w:r w:rsidRPr="003479B9">
        <w:rPr>
          <w:rFonts w:ascii="Arial" w:hAnsi="Arial" w:cs="Arial"/>
          <w:sz w:val="22"/>
          <w:szCs w:val="22"/>
        </w:rPr>
        <w:lastRenderedPageBreak/>
        <w:t>experiences, challenging assumptions and using the insight</w:t>
      </w:r>
      <w:r w:rsidR="00191E3C">
        <w:rPr>
          <w:rFonts w:ascii="Arial" w:hAnsi="Arial" w:cs="Arial"/>
          <w:sz w:val="22"/>
          <w:szCs w:val="22"/>
        </w:rPr>
        <w:t xml:space="preserve"> gained</w:t>
      </w:r>
      <w:r w:rsidRPr="003479B9">
        <w:rPr>
          <w:rFonts w:ascii="Arial" w:hAnsi="Arial" w:cs="Arial"/>
          <w:sz w:val="22"/>
          <w:szCs w:val="22"/>
        </w:rPr>
        <w:t xml:space="preserve"> to inform future action. Although the module has been challenging, it has strengthened my self-awareness, increased my confidence in the value of my experiential learning and provided a foundation for approaching future academic and professional development in a more reflective, purposeful and sustainable way.</w:t>
      </w:r>
    </w:p>
    <w:p w14:paraId="6A7E2691" w14:textId="77777777" w:rsidR="00274DF1" w:rsidRPr="003479B9" w:rsidRDefault="00274DF1" w:rsidP="008B6F8F">
      <w:pPr>
        <w:spacing w:line="360" w:lineRule="auto"/>
        <w:rPr>
          <w:rFonts w:ascii="Arial" w:hAnsi="Arial" w:cs="Arial"/>
          <w:sz w:val="22"/>
          <w:szCs w:val="22"/>
        </w:rPr>
      </w:pPr>
    </w:p>
    <w:p w14:paraId="35AA869F" w14:textId="77777777" w:rsidR="00274DF1" w:rsidRPr="003479B9" w:rsidRDefault="00274DF1" w:rsidP="008B6F8F">
      <w:pPr>
        <w:spacing w:line="360" w:lineRule="auto"/>
        <w:rPr>
          <w:rFonts w:ascii="Arial" w:hAnsi="Arial" w:cs="Arial"/>
          <w:sz w:val="22"/>
          <w:szCs w:val="22"/>
        </w:rPr>
      </w:pPr>
    </w:p>
    <w:p w14:paraId="68B14EBD" w14:textId="77777777" w:rsidR="00274DF1" w:rsidRPr="003479B9" w:rsidRDefault="00274DF1" w:rsidP="008B6F8F">
      <w:pPr>
        <w:spacing w:line="360" w:lineRule="auto"/>
        <w:rPr>
          <w:rFonts w:ascii="Arial" w:hAnsi="Arial" w:cs="Arial"/>
          <w:sz w:val="22"/>
          <w:szCs w:val="22"/>
        </w:rPr>
      </w:pPr>
    </w:p>
    <w:p w14:paraId="655D0CA6" w14:textId="77777777" w:rsidR="00274DF1" w:rsidRPr="003479B9" w:rsidRDefault="00274DF1" w:rsidP="008B6F8F">
      <w:pPr>
        <w:spacing w:line="360" w:lineRule="auto"/>
        <w:rPr>
          <w:rFonts w:ascii="Arial" w:hAnsi="Arial" w:cs="Arial"/>
          <w:sz w:val="22"/>
          <w:szCs w:val="22"/>
        </w:rPr>
      </w:pPr>
    </w:p>
    <w:p w14:paraId="5B57EB0C" w14:textId="77777777" w:rsidR="00CF7542" w:rsidRPr="003479B9" w:rsidRDefault="00CF7542" w:rsidP="008B6F8F">
      <w:pPr>
        <w:spacing w:line="360" w:lineRule="auto"/>
        <w:rPr>
          <w:rFonts w:ascii="Arial" w:hAnsi="Arial" w:cs="Arial"/>
          <w:sz w:val="22"/>
          <w:szCs w:val="22"/>
        </w:rPr>
      </w:pPr>
    </w:p>
    <w:p w14:paraId="15DE35AC" w14:textId="77777777" w:rsidR="00CF7542" w:rsidRPr="003479B9" w:rsidRDefault="00CF7542" w:rsidP="008B6F8F">
      <w:pPr>
        <w:spacing w:line="360" w:lineRule="auto"/>
        <w:rPr>
          <w:rFonts w:ascii="Arial" w:hAnsi="Arial" w:cs="Arial"/>
          <w:sz w:val="22"/>
          <w:szCs w:val="22"/>
        </w:rPr>
      </w:pPr>
    </w:p>
    <w:p w14:paraId="70D72B41" w14:textId="77777777" w:rsidR="00CF7542" w:rsidRPr="003479B9" w:rsidRDefault="00CF7542" w:rsidP="008B6F8F">
      <w:pPr>
        <w:spacing w:line="360" w:lineRule="auto"/>
        <w:rPr>
          <w:rFonts w:ascii="Arial" w:hAnsi="Arial" w:cs="Arial"/>
          <w:sz w:val="22"/>
          <w:szCs w:val="22"/>
        </w:rPr>
      </w:pPr>
    </w:p>
    <w:p w14:paraId="58275289" w14:textId="77777777" w:rsidR="00CF7542" w:rsidRPr="003479B9" w:rsidRDefault="00CF7542" w:rsidP="008B6F8F">
      <w:pPr>
        <w:spacing w:line="360" w:lineRule="auto"/>
        <w:rPr>
          <w:rFonts w:ascii="Arial" w:hAnsi="Arial" w:cs="Arial"/>
          <w:sz w:val="22"/>
          <w:szCs w:val="22"/>
        </w:rPr>
      </w:pPr>
    </w:p>
    <w:p w14:paraId="5880E0EB" w14:textId="77777777" w:rsidR="00CF7542" w:rsidRPr="003479B9" w:rsidRDefault="00CF7542" w:rsidP="008B6F8F">
      <w:pPr>
        <w:spacing w:line="360" w:lineRule="auto"/>
        <w:rPr>
          <w:rFonts w:ascii="Arial" w:hAnsi="Arial" w:cs="Arial"/>
          <w:sz w:val="22"/>
          <w:szCs w:val="22"/>
        </w:rPr>
      </w:pPr>
    </w:p>
    <w:p w14:paraId="62A09F44" w14:textId="77777777" w:rsidR="00CF7542" w:rsidRPr="003479B9" w:rsidRDefault="00CF7542" w:rsidP="008B6F8F">
      <w:pPr>
        <w:spacing w:line="360" w:lineRule="auto"/>
        <w:rPr>
          <w:rFonts w:ascii="Arial" w:hAnsi="Arial" w:cs="Arial"/>
          <w:sz w:val="22"/>
          <w:szCs w:val="22"/>
        </w:rPr>
      </w:pPr>
    </w:p>
    <w:p w14:paraId="5EB8ACA6" w14:textId="77777777" w:rsidR="00274DF1" w:rsidRPr="003479B9" w:rsidRDefault="00274DF1" w:rsidP="008B6F8F">
      <w:pPr>
        <w:spacing w:line="360" w:lineRule="auto"/>
        <w:rPr>
          <w:rFonts w:ascii="Arial" w:hAnsi="Arial" w:cs="Arial"/>
          <w:sz w:val="22"/>
          <w:szCs w:val="22"/>
        </w:rPr>
      </w:pPr>
    </w:p>
    <w:p w14:paraId="15BE4F89" w14:textId="77777777" w:rsidR="00232083" w:rsidRDefault="00232083" w:rsidP="008B6F8F">
      <w:pPr>
        <w:spacing w:line="360" w:lineRule="auto"/>
        <w:rPr>
          <w:rFonts w:ascii="Arial" w:hAnsi="Arial" w:cs="Arial"/>
          <w:sz w:val="22"/>
          <w:szCs w:val="22"/>
        </w:rPr>
      </w:pPr>
    </w:p>
    <w:p w14:paraId="3568FD0D" w14:textId="77777777" w:rsidR="003479B9" w:rsidRDefault="003479B9" w:rsidP="008B6F8F">
      <w:pPr>
        <w:spacing w:line="360" w:lineRule="auto"/>
        <w:rPr>
          <w:rFonts w:ascii="Arial" w:hAnsi="Arial" w:cs="Arial"/>
          <w:sz w:val="22"/>
          <w:szCs w:val="22"/>
        </w:rPr>
      </w:pPr>
    </w:p>
    <w:p w14:paraId="577DC16C" w14:textId="77777777" w:rsidR="003479B9" w:rsidRDefault="003479B9" w:rsidP="008B6F8F">
      <w:pPr>
        <w:spacing w:line="360" w:lineRule="auto"/>
        <w:rPr>
          <w:rFonts w:ascii="Arial" w:hAnsi="Arial" w:cs="Arial"/>
          <w:sz w:val="22"/>
          <w:szCs w:val="22"/>
        </w:rPr>
      </w:pPr>
    </w:p>
    <w:p w14:paraId="403FF2C7" w14:textId="77777777" w:rsidR="00987055" w:rsidRDefault="00987055" w:rsidP="008B6F8F">
      <w:pPr>
        <w:spacing w:line="360" w:lineRule="auto"/>
        <w:rPr>
          <w:rFonts w:ascii="Arial" w:hAnsi="Arial" w:cs="Arial"/>
          <w:sz w:val="22"/>
          <w:szCs w:val="22"/>
        </w:rPr>
      </w:pPr>
    </w:p>
    <w:p w14:paraId="01AF2DEC" w14:textId="77777777" w:rsidR="00987055" w:rsidRDefault="00987055" w:rsidP="008B6F8F">
      <w:pPr>
        <w:spacing w:line="360" w:lineRule="auto"/>
        <w:rPr>
          <w:rFonts w:ascii="Arial" w:hAnsi="Arial" w:cs="Arial"/>
          <w:sz w:val="22"/>
          <w:szCs w:val="22"/>
        </w:rPr>
      </w:pPr>
    </w:p>
    <w:p w14:paraId="4F744C36" w14:textId="77777777" w:rsidR="007322EA" w:rsidRDefault="007322EA" w:rsidP="008B6F8F">
      <w:pPr>
        <w:spacing w:line="360" w:lineRule="auto"/>
        <w:rPr>
          <w:rFonts w:ascii="Arial" w:hAnsi="Arial" w:cs="Arial"/>
          <w:sz w:val="22"/>
          <w:szCs w:val="22"/>
        </w:rPr>
      </w:pPr>
    </w:p>
    <w:p w14:paraId="37413A3D" w14:textId="77777777" w:rsidR="00DE5E5A" w:rsidRDefault="00DE5E5A" w:rsidP="008B6F8F">
      <w:pPr>
        <w:spacing w:line="360" w:lineRule="auto"/>
        <w:rPr>
          <w:rFonts w:ascii="Arial" w:hAnsi="Arial" w:cs="Arial"/>
          <w:sz w:val="22"/>
          <w:szCs w:val="22"/>
        </w:rPr>
      </w:pPr>
    </w:p>
    <w:p w14:paraId="024B89C4" w14:textId="77777777" w:rsidR="00DE5E5A" w:rsidRDefault="00DE5E5A" w:rsidP="008B6F8F">
      <w:pPr>
        <w:spacing w:line="360" w:lineRule="auto"/>
        <w:rPr>
          <w:rFonts w:ascii="Arial" w:hAnsi="Arial" w:cs="Arial"/>
          <w:sz w:val="22"/>
          <w:szCs w:val="22"/>
        </w:rPr>
      </w:pPr>
    </w:p>
    <w:p w14:paraId="195C384F" w14:textId="77777777" w:rsidR="00DE5E5A" w:rsidRDefault="00DE5E5A" w:rsidP="008B6F8F">
      <w:pPr>
        <w:spacing w:line="360" w:lineRule="auto"/>
        <w:rPr>
          <w:rFonts w:ascii="Arial" w:hAnsi="Arial" w:cs="Arial"/>
          <w:sz w:val="22"/>
          <w:szCs w:val="22"/>
        </w:rPr>
      </w:pPr>
    </w:p>
    <w:p w14:paraId="6210BDCA" w14:textId="77777777" w:rsidR="00DE5E5A" w:rsidRDefault="00DE5E5A" w:rsidP="008B6F8F">
      <w:pPr>
        <w:spacing w:line="360" w:lineRule="auto"/>
        <w:rPr>
          <w:rFonts w:ascii="Arial" w:hAnsi="Arial" w:cs="Arial"/>
          <w:sz w:val="22"/>
          <w:szCs w:val="22"/>
        </w:rPr>
      </w:pPr>
    </w:p>
    <w:p w14:paraId="2980A5E3" w14:textId="77777777" w:rsidR="00C02D68" w:rsidRDefault="00C02D68" w:rsidP="008B6F8F">
      <w:pPr>
        <w:spacing w:line="360" w:lineRule="auto"/>
        <w:rPr>
          <w:rFonts w:ascii="Arial" w:hAnsi="Arial" w:cs="Arial"/>
          <w:sz w:val="22"/>
          <w:szCs w:val="22"/>
        </w:rPr>
      </w:pPr>
    </w:p>
    <w:p w14:paraId="462C4089" w14:textId="6D63D21D" w:rsidR="00274DF1" w:rsidRPr="007322EA" w:rsidRDefault="000942EB" w:rsidP="008B6F8F">
      <w:pPr>
        <w:spacing w:line="360" w:lineRule="auto"/>
        <w:rPr>
          <w:rFonts w:ascii="Arial" w:hAnsi="Arial" w:cs="Arial"/>
          <w:b/>
          <w:bCs/>
          <w:sz w:val="22"/>
          <w:szCs w:val="22"/>
        </w:rPr>
      </w:pPr>
      <w:r w:rsidRPr="007322EA">
        <w:rPr>
          <w:rFonts w:ascii="Arial" w:hAnsi="Arial" w:cs="Arial"/>
          <w:b/>
          <w:bCs/>
          <w:sz w:val="22"/>
          <w:szCs w:val="22"/>
        </w:rPr>
        <w:lastRenderedPageBreak/>
        <w:t>References</w:t>
      </w:r>
    </w:p>
    <w:p w14:paraId="29917566" w14:textId="0C4B1FFD" w:rsidR="00274DF1" w:rsidRPr="007322EA" w:rsidRDefault="000942EB" w:rsidP="008B6F8F">
      <w:pPr>
        <w:spacing w:line="360" w:lineRule="auto"/>
        <w:rPr>
          <w:rFonts w:ascii="Arial" w:hAnsi="Arial" w:cs="Arial"/>
          <w:sz w:val="22"/>
          <w:szCs w:val="22"/>
        </w:rPr>
      </w:pPr>
      <w:r w:rsidRPr="007322EA">
        <w:rPr>
          <w:rFonts w:ascii="Arial" w:hAnsi="Arial" w:cs="Arial"/>
          <w:sz w:val="22"/>
          <w:szCs w:val="22"/>
        </w:rPr>
        <w:t xml:space="preserve">Abdollahi, A., Maleki Farab, N., </w:t>
      </w:r>
      <w:proofErr w:type="spellStart"/>
      <w:r w:rsidRPr="007322EA">
        <w:rPr>
          <w:rFonts w:ascii="Arial" w:hAnsi="Arial" w:cs="Arial"/>
          <w:sz w:val="22"/>
          <w:szCs w:val="22"/>
        </w:rPr>
        <w:t>Panahipour</w:t>
      </w:r>
      <w:proofErr w:type="spellEnd"/>
      <w:r w:rsidRPr="007322EA">
        <w:rPr>
          <w:rFonts w:ascii="Arial" w:hAnsi="Arial" w:cs="Arial"/>
          <w:sz w:val="22"/>
          <w:szCs w:val="22"/>
        </w:rPr>
        <w:t xml:space="preserve">, S. and Allen, K.A. (2020) ‘Academic hardiness as a moderator between evaluative concerns perfectionism and academic procrastination in students’, The Journal of Genetic Psychology, 181(5), pp. 365–374. </w:t>
      </w:r>
      <w:proofErr w:type="spellStart"/>
      <w:r w:rsidRPr="007322EA">
        <w:rPr>
          <w:rFonts w:ascii="Arial" w:hAnsi="Arial" w:cs="Arial"/>
          <w:sz w:val="22"/>
          <w:szCs w:val="22"/>
        </w:rPr>
        <w:t>doi</w:t>
      </w:r>
      <w:proofErr w:type="spellEnd"/>
      <w:r w:rsidRPr="007322EA">
        <w:rPr>
          <w:rFonts w:ascii="Arial" w:hAnsi="Arial" w:cs="Arial"/>
          <w:sz w:val="22"/>
          <w:szCs w:val="22"/>
        </w:rPr>
        <w:t>: 10.1080/00221325.2020.1783194.</w:t>
      </w:r>
      <w:r w:rsidR="00C91B2E">
        <w:rPr>
          <w:rFonts w:ascii="Arial" w:hAnsi="Arial" w:cs="Arial"/>
          <w:sz w:val="22"/>
          <w:szCs w:val="22"/>
        </w:rPr>
        <w:t xml:space="preserve"> Accessed </w:t>
      </w:r>
      <w:r w:rsidR="007F614F">
        <w:rPr>
          <w:rFonts w:ascii="Arial" w:hAnsi="Arial" w:cs="Arial"/>
          <w:sz w:val="22"/>
          <w:szCs w:val="22"/>
        </w:rPr>
        <w:t>17/07/2026</w:t>
      </w:r>
    </w:p>
    <w:p w14:paraId="0172BB8E" w14:textId="40E2EDC6" w:rsidR="00981E33" w:rsidRPr="007322EA" w:rsidRDefault="000942EB" w:rsidP="008B6F8F">
      <w:pPr>
        <w:spacing w:line="360" w:lineRule="auto"/>
        <w:rPr>
          <w:rFonts w:ascii="Arial" w:hAnsi="Arial" w:cs="Arial"/>
          <w:sz w:val="22"/>
          <w:szCs w:val="22"/>
        </w:rPr>
      </w:pPr>
      <w:proofErr w:type="spellStart"/>
      <w:r w:rsidRPr="007322EA">
        <w:rPr>
          <w:rFonts w:ascii="Arial" w:hAnsi="Arial" w:cs="Arial"/>
          <w:sz w:val="22"/>
          <w:szCs w:val="22"/>
        </w:rPr>
        <w:t>Achinewhu-Nworgu</w:t>
      </w:r>
      <w:proofErr w:type="spellEnd"/>
      <w:r w:rsidRPr="007322EA">
        <w:rPr>
          <w:rFonts w:ascii="Arial" w:hAnsi="Arial" w:cs="Arial"/>
          <w:sz w:val="22"/>
          <w:szCs w:val="22"/>
        </w:rPr>
        <w:t xml:space="preserve">, E and </w:t>
      </w:r>
      <w:proofErr w:type="spellStart"/>
      <w:r w:rsidRPr="007322EA">
        <w:rPr>
          <w:rFonts w:ascii="Arial" w:hAnsi="Arial" w:cs="Arial"/>
          <w:sz w:val="22"/>
          <w:szCs w:val="22"/>
        </w:rPr>
        <w:t>Nworgu</w:t>
      </w:r>
      <w:proofErr w:type="spellEnd"/>
      <w:r w:rsidRPr="007322EA">
        <w:rPr>
          <w:rFonts w:ascii="Arial" w:hAnsi="Arial" w:cs="Arial"/>
          <w:sz w:val="22"/>
          <w:szCs w:val="22"/>
        </w:rPr>
        <w:t xml:space="preserve">, Q, C. (2014) ‘Mitigating Circumstances in Higher Education’, </w:t>
      </w:r>
      <w:r w:rsidRPr="007322EA">
        <w:rPr>
          <w:rFonts w:ascii="Arial" w:hAnsi="Arial" w:cs="Arial"/>
          <w:i/>
          <w:iCs/>
          <w:sz w:val="22"/>
          <w:szCs w:val="22"/>
        </w:rPr>
        <w:t>Lifelong Learning and Social Inclusion</w:t>
      </w:r>
      <w:r w:rsidRPr="007322EA">
        <w:rPr>
          <w:rFonts w:ascii="Arial" w:hAnsi="Arial" w:cs="Arial"/>
          <w:sz w:val="22"/>
          <w:szCs w:val="22"/>
        </w:rPr>
        <w:t xml:space="preserve">, pp. 333 – 339. Available: </w:t>
      </w:r>
      <w:hyperlink r:id="rId6" w:history="1">
        <w:r w:rsidRPr="007322EA">
          <w:rPr>
            <w:rFonts w:ascii="Arial" w:hAnsi="Arial" w:cs="Arial"/>
            <w:sz w:val="22"/>
            <w:szCs w:val="22"/>
            <w:u w:val="single"/>
          </w:rPr>
          <w:t>ED598037.pdf</w:t>
        </w:r>
      </w:hyperlink>
      <w:r w:rsidR="00A45AED">
        <w:t xml:space="preserve"> Accessed: </w:t>
      </w:r>
      <w:r w:rsidR="00014412">
        <w:t>20/07/2026</w:t>
      </w:r>
    </w:p>
    <w:p w14:paraId="087C3D97" w14:textId="77777777" w:rsidR="00981E33" w:rsidRPr="007322EA" w:rsidRDefault="00981E33" w:rsidP="008B6F8F">
      <w:pPr>
        <w:spacing w:line="360" w:lineRule="auto"/>
        <w:rPr>
          <w:rFonts w:ascii="Arial" w:hAnsi="Arial" w:cs="Arial"/>
          <w:sz w:val="22"/>
          <w:szCs w:val="22"/>
        </w:rPr>
      </w:pPr>
      <w:r w:rsidRPr="007322EA">
        <w:rPr>
          <w:rFonts w:ascii="Arial" w:hAnsi="Arial" w:cs="Arial"/>
          <w:sz w:val="22"/>
          <w:szCs w:val="22"/>
        </w:rPr>
        <w:t xml:space="preserve">Association for Project Management (2019) *APM Body of Knowledge*. 7th </w:t>
      </w:r>
      <w:proofErr w:type="spellStart"/>
      <w:r w:rsidRPr="007322EA">
        <w:rPr>
          <w:rFonts w:ascii="Arial" w:hAnsi="Arial" w:cs="Arial"/>
          <w:sz w:val="22"/>
          <w:szCs w:val="22"/>
        </w:rPr>
        <w:t>edn</w:t>
      </w:r>
      <w:proofErr w:type="spellEnd"/>
      <w:r w:rsidRPr="007322EA">
        <w:rPr>
          <w:rFonts w:ascii="Arial" w:hAnsi="Arial" w:cs="Arial"/>
          <w:sz w:val="22"/>
          <w:szCs w:val="22"/>
        </w:rPr>
        <w:t>. Princes Risborough: Association for Project Management.</w:t>
      </w:r>
    </w:p>
    <w:p w14:paraId="123D3DCA" w14:textId="72D24A60" w:rsidR="00274DF1" w:rsidRPr="007322EA" w:rsidRDefault="000942EB" w:rsidP="008B6F8F">
      <w:pPr>
        <w:spacing w:line="360" w:lineRule="auto"/>
        <w:rPr>
          <w:rFonts w:ascii="Arial" w:hAnsi="Arial" w:cs="Arial"/>
          <w:sz w:val="22"/>
          <w:szCs w:val="22"/>
        </w:rPr>
      </w:pPr>
      <w:r w:rsidRPr="007322EA">
        <w:rPr>
          <w:rFonts w:ascii="Arial" w:hAnsi="Arial" w:cs="Arial"/>
          <w:sz w:val="22"/>
          <w:szCs w:val="22"/>
        </w:rPr>
        <w:t xml:space="preserve">Biney, I.K. and </w:t>
      </w:r>
      <w:proofErr w:type="spellStart"/>
      <w:r w:rsidRPr="007322EA">
        <w:rPr>
          <w:rFonts w:ascii="Arial" w:hAnsi="Arial" w:cs="Arial"/>
          <w:sz w:val="22"/>
          <w:szCs w:val="22"/>
        </w:rPr>
        <w:t>Worlanyo</w:t>
      </w:r>
      <w:proofErr w:type="spellEnd"/>
      <w:r w:rsidRPr="007322EA">
        <w:rPr>
          <w:rFonts w:ascii="Arial" w:hAnsi="Arial" w:cs="Arial"/>
          <w:sz w:val="22"/>
          <w:szCs w:val="22"/>
        </w:rPr>
        <w:t>, E.K. (2015) ‘Learning by distance: Prospects, challenges, and strategies’, Unified Journal of Educational Research and General Studies, 1(3), pp. 21–28.</w:t>
      </w:r>
    </w:p>
    <w:p w14:paraId="0B4AFC2B" w14:textId="77777777" w:rsidR="00274DF1" w:rsidRPr="007322EA" w:rsidRDefault="000942EB" w:rsidP="008B6F8F">
      <w:pPr>
        <w:spacing w:line="360" w:lineRule="auto"/>
        <w:rPr>
          <w:rFonts w:ascii="Arial" w:hAnsi="Arial" w:cs="Arial"/>
          <w:sz w:val="22"/>
          <w:szCs w:val="22"/>
        </w:rPr>
      </w:pPr>
      <w:r w:rsidRPr="007322EA">
        <w:rPr>
          <w:rFonts w:ascii="Arial" w:hAnsi="Arial" w:cs="Arial"/>
          <w:sz w:val="22"/>
          <w:szCs w:val="22"/>
        </w:rPr>
        <w:t xml:space="preserve">Borton, T. (1970) Reach, Touch and Teach: Student Concerns and Process Education. New York: McGraw-Hill. </w:t>
      </w:r>
    </w:p>
    <w:p w14:paraId="48C51667" w14:textId="77777777" w:rsidR="00274DF1" w:rsidRPr="007322EA" w:rsidRDefault="000942EB" w:rsidP="008B6F8F">
      <w:pPr>
        <w:spacing w:line="360" w:lineRule="auto"/>
        <w:rPr>
          <w:rFonts w:ascii="Arial" w:hAnsi="Arial" w:cs="Arial"/>
          <w:sz w:val="22"/>
          <w:szCs w:val="22"/>
        </w:rPr>
      </w:pPr>
      <w:r w:rsidRPr="007322EA">
        <w:rPr>
          <w:rFonts w:ascii="Arial" w:hAnsi="Arial" w:cs="Arial"/>
          <w:sz w:val="22"/>
          <w:szCs w:val="22"/>
        </w:rPr>
        <w:t xml:space="preserve">Castles, J. (2004) ‘Persistence and the adult learner: Factors affecting persistence in Open University students’, Active Learning in Higher Education, 5(2), pp. 166–179. </w:t>
      </w:r>
      <w:proofErr w:type="spellStart"/>
      <w:r w:rsidRPr="007322EA">
        <w:rPr>
          <w:rFonts w:ascii="Arial" w:hAnsi="Arial" w:cs="Arial"/>
          <w:sz w:val="22"/>
          <w:szCs w:val="22"/>
        </w:rPr>
        <w:t>doi</w:t>
      </w:r>
      <w:proofErr w:type="spellEnd"/>
      <w:r w:rsidRPr="007322EA">
        <w:rPr>
          <w:rFonts w:ascii="Arial" w:hAnsi="Arial" w:cs="Arial"/>
          <w:sz w:val="22"/>
          <w:szCs w:val="22"/>
        </w:rPr>
        <w:t>: 10.1177/1469787404043813.</w:t>
      </w:r>
    </w:p>
    <w:p w14:paraId="68788478" w14:textId="77777777" w:rsidR="005A6093" w:rsidRPr="007322EA" w:rsidRDefault="000942EB" w:rsidP="008B6F8F">
      <w:pPr>
        <w:spacing w:line="360" w:lineRule="auto"/>
        <w:rPr>
          <w:rFonts w:ascii="Arial" w:hAnsi="Arial" w:cs="Arial"/>
          <w:sz w:val="22"/>
          <w:szCs w:val="22"/>
        </w:rPr>
      </w:pPr>
      <w:r w:rsidRPr="007322EA">
        <w:rPr>
          <w:rFonts w:ascii="Arial" w:hAnsi="Arial" w:cs="Arial"/>
          <w:sz w:val="22"/>
          <w:szCs w:val="22"/>
        </w:rPr>
        <w:t xml:space="preserve">Cho, M. and Lee, Y-S. (2022) ‘The effects of medical students’ self-oriented perfectionism on academic procrastination: The mediating effect of fear of failure’, Korean Journal of Medical Education, 34(2), pp. 121–129. </w:t>
      </w:r>
      <w:proofErr w:type="spellStart"/>
      <w:r w:rsidRPr="007322EA">
        <w:rPr>
          <w:rFonts w:ascii="Arial" w:hAnsi="Arial" w:cs="Arial"/>
          <w:sz w:val="22"/>
          <w:szCs w:val="22"/>
        </w:rPr>
        <w:t>doi</w:t>
      </w:r>
      <w:proofErr w:type="spellEnd"/>
      <w:r w:rsidRPr="007322EA">
        <w:rPr>
          <w:rFonts w:ascii="Arial" w:hAnsi="Arial" w:cs="Arial"/>
          <w:sz w:val="22"/>
          <w:szCs w:val="22"/>
        </w:rPr>
        <w:t>: 10.3946/kjme.2022.224.</w:t>
      </w:r>
    </w:p>
    <w:p w14:paraId="3FA68D87" w14:textId="77777777" w:rsidR="005A6093" w:rsidRPr="007322EA" w:rsidRDefault="005A6093" w:rsidP="008B6F8F">
      <w:pPr>
        <w:spacing w:line="360" w:lineRule="auto"/>
        <w:rPr>
          <w:rFonts w:ascii="Arial" w:hAnsi="Arial" w:cs="Arial"/>
          <w:sz w:val="22"/>
          <w:szCs w:val="22"/>
        </w:rPr>
      </w:pPr>
      <w:r w:rsidRPr="007322EA">
        <w:rPr>
          <w:rFonts w:ascii="Arial" w:hAnsi="Arial" w:cs="Arial"/>
          <w:sz w:val="22"/>
          <w:szCs w:val="22"/>
        </w:rPr>
        <w:t>Ghate, D., Lewis, J. and Welbourn, D. (2013) *Systems Leadership: Exceptional Leadership for Exceptional Times*. London: Virtual Staff College.</w:t>
      </w:r>
    </w:p>
    <w:p w14:paraId="702AF6F7" w14:textId="77777777" w:rsidR="005A6093" w:rsidRPr="007322EA" w:rsidRDefault="000942EB" w:rsidP="008B6F8F">
      <w:pPr>
        <w:spacing w:line="360" w:lineRule="auto"/>
        <w:rPr>
          <w:rFonts w:ascii="Arial" w:hAnsi="Arial" w:cs="Arial"/>
          <w:sz w:val="22"/>
          <w:szCs w:val="22"/>
        </w:rPr>
      </w:pPr>
      <w:r w:rsidRPr="007322EA">
        <w:rPr>
          <w:rFonts w:ascii="Arial" w:hAnsi="Arial" w:cs="Arial"/>
          <w:sz w:val="22"/>
          <w:szCs w:val="22"/>
        </w:rPr>
        <w:t>Gibbs, G. (1988) Learning by Doing: A Guide to Teaching and Learning Methods. Oxford: Further Education Unit, Oxford Polytechnic.</w:t>
      </w:r>
    </w:p>
    <w:p w14:paraId="2F5EC03C" w14:textId="013F3042" w:rsidR="00EA26F6" w:rsidRPr="007322EA" w:rsidRDefault="002052CB" w:rsidP="008B6F8F">
      <w:pPr>
        <w:spacing w:line="360" w:lineRule="auto"/>
        <w:rPr>
          <w:rFonts w:ascii="Arial" w:hAnsi="Arial" w:cs="Arial"/>
          <w:sz w:val="22"/>
          <w:szCs w:val="22"/>
        </w:rPr>
      </w:pPr>
      <w:r w:rsidRPr="007322EA">
        <w:rPr>
          <w:rFonts w:ascii="Arial" w:hAnsi="Arial" w:cs="Arial"/>
          <w:sz w:val="22"/>
          <w:szCs w:val="22"/>
        </w:rPr>
        <w:t xml:space="preserve">Greenhaus, J.H. and </w:t>
      </w:r>
      <w:proofErr w:type="spellStart"/>
      <w:r w:rsidRPr="007322EA">
        <w:rPr>
          <w:rFonts w:ascii="Arial" w:hAnsi="Arial" w:cs="Arial"/>
          <w:sz w:val="22"/>
          <w:szCs w:val="22"/>
        </w:rPr>
        <w:t>Beutell</w:t>
      </w:r>
      <w:proofErr w:type="spellEnd"/>
      <w:r w:rsidRPr="007322EA">
        <w:rPr>
          <w:rFonts w:ascii="Arial" w:hAnsi="Arial" w:cs="Arial"/>
          <w:sz w:val="22"/>
          <w:szCs w:val="22"/>
        </w:rPr>
        <w:t xml:space="preserve">, N.J. (1985) ‘Sources of conflict between work and family roles’, Academy of Management Review, 10(1), pp. 76–88. </w:t>
      </w:r>
      <w:proofErr w:type="spellStart"/>
      <w:r w:rsidRPr="007322EA">
        <w:rPr>
          <w:rFonts w:ascii="Arial" w:hAnsi="Arial" w:cs="Arial"/>
          <w:sz w:val="22"/>
          <w:szCs w:val="22"/>
        </w:rPr>
        <w:t>doi</w:t>
      </w:r>
      <w:proofErr w:type="spellEnd"/>
      <w:r w:rsidRPr="007322EA">
        <w:rPr>
          <w:rFonts w:ascii="Arial" w:hAnsi="Arial" w:cs="Arial"/>
          <w:sz w:val="22"/>
          <w:szCs w:val="22"/>
        </w:rPr>
        <w:t>: 10.5465/amr.1985.4277352.</w:t>
      </w:r>
    </w:p>
    <w:p w14:paraId="3C98F36A" w14:textId="778F54F3" w:rsidR="00274DF1" w:rsidRPr="007322EA" w:rsidRDefault="000942EB" w:rsidP="008B6F8F">
      <w:pPr>
        <w:spacing w:line="360" w:lineRule="auto"/>
        <w:rPr>
          <w:rFonts w:ascii="Arial" w:hAnsi="Arial" w:cs="Arial"/>
          <w:sz w:val="22"/>
          <w:szCs w:val="22"/>
        </w:rPr>
      </w:pPr>
      <w:r w:rsidRPr="007322EA">
        <w:rPr>
          <w:rFonts w:ascii="Arial" w:hAnsi="Arial" w:cs="Arial"/>
          <w:sz w:val="22"/>
          <w:szCs w:val="22"/>
        </w:rPr>
        <w:t>Kemp, W.C. (20</w:t>
      </w:r>
      <w:r w:rsidR="000F3B27">
        <w:rPr>
          <w:rFonts w:ascii="Arial" w:hAnsi="Arial" w:cs="Arial"/>
          <w:sz w:val="22"/>
          <w:szCs w:val="22"/>
        </w:rPr>
        <w:t>10</w:t>
      </w:r>
      <w:r w:rsidRPr="007322EA">
        <w:rPr>
          <w:rFonts w:ascii="Arial" w:hAnsi="Arial" w:cs="Arial"/>
          <w:sz w:val="22"/>
          <w:szCs w:val="22"/>
        </w:rPr>
        <w:t xml:space="preserve">) ‘Persistence of adult learners in distance education’, The American Journal of Distance Education, 16(2), pp. 65–81. </w:t>
      </w:r>
      <w:proofErr w:type="spellStart"/>
      <w:r w:rsidRPr="007322EA">
        <w:rPr>
          <w:rFonts w:ascii="Arial" w:hAnsi="Arial" w:cs="Arial"/>
          <w:sz w:val="22"/>
          <w:szCs w:val="22"/>
        </w:rPr>
        <w:t>doi</w:t>
      </w:r>
      <w:proofErr w:type="spellEnd"/>
      <w:r w:rsidRPr="007322EA">
        <w:rPr>
          <w:rFonts w:ascii="Arial" w:hAnsi="Arial" w:cs="Arial"/>
          <w:sz w:val="22"/>
          <w:szCs w:val="22"/>
        </w:rPr>
        <w:t>: 10.1207/S15389286AJDE1602_2.</w:t>
      </w:r>
    </w:p>
    <w:p w14:paraId="6556EC8A" w14:textId="77777777" w:rsidR="00274DF1" w:rsidRPr="007322EA" w:rsidRDefault="000942EB" w:rsidP="008B6F8F">
      <w:pPr>
        <w:spacing w:line="360" w:lineRule="auto"/>
        <w:rPr>
          <w:rFonts w:ascii="Arial" w:hAnsi="Arial" w:cs="Arial"/>
          <w:sz w:val="22"/>
          <w:szCs w:val="22"/>
        </w:rPr>
      </w:pPr>
      <w:r w:rsidRPr="007322EA">
        <w:rPr>
          <w:rFonts w:ascii="Arial" w:hAnsi="Arial" w:cs="Arial"/>
          <w:sz w:val="22"/>
          <w:szCs w:val="22"/>
        </w:rPr>
        <w:t xml:space="preserve">Kim, J., Chesworth, B., Franchino-Olsen, H. and Macy, R.J. (2022) ‘A scoping review of vicarious trauma interventions for service providers working with people who have </w:t>
      </w:r>
      <w:r w:rsidRPr="007322EA">
        <w:rPr>
          <w:rFonts w:ascii="Arial" w:hAnsi="Arial" w:cs="Arial"/>
          <w:sz w:val="22"/>
          <w:szCs w:val="22"/>
        </w:rPr>
        <w:lastRenderedPageBreak/>
        <w:t xml:space="preserve">experienced traumatic events’, Trauma, Violence, &amp; Abuse, 23(5), pp. 1437–1460. </w:t>
      </w:r>
      <w:proofErr w:type="spellStart"/>
      <w:r w:rsidRPr="007322EA">
        <w:rPr>
          <w:rFonts w:ascii="Arial" w:hAnsi="Arial" w:cs="Arial"/>
          <w:sz w:val="22"/>
          <w:szCs w:val="22"/>
        </w:rPr>
        <w:t>doi</w:t>
      </w:r>
      <w:proofErr w:type="spellEnd"/>
      <w:r w:rsidRPr="007322EA">
        <w:rPr>
          <w:rFonts w:ascii="Arial" w:hAnsi="Arial" w:cs="Arial"/>
          <w:sz w:val="22"/>
          <w:szCs w:val="22"/>
        </w:rPr>
        <w:t>: 10.1177/1524838021991310.</w:t>
      </w:r>
    </w:p>
    <w:p w14:paraId="43E61291" w14:textId="77777777" w:rsidR="00274DF1" w:rsidRPr="007322EA" w:rsidRDefault="000942EB" w:rsidP="008B6F8F">
      <w:pPr>
        <w:spacing w:line="360" w:lineRule="auto"/>
        <w:rPr>
          <w:rFonts w:ascii="Arial" w:hAnsi="Arial" w:cs="Arial"/>
          <w:sz w:val="22"/>
          <w:szCs w:val="22"/>
        </w:rPr>
      </w:pPr>
      <w:r w:rsidRPr="007322EA">
        <w:rPr>
          <w:rFonts w:ascii="Arial" w:hAnsi="Arial" w:cs="Arial"/>
          <w:sz w:val="22"/>
          <w:szCs w:val="22"/>
        </w:rPr>
        <w:t>Lister, K., Coughlan, T. and Owen, N. (2020) ‘Learning needs, barriers, differences and study requirements: How students identify as “disabled” in higher education’, Widening Participation and Lifelong Learning, 22(1), pp. 95–111.</w:t>
      </w:r>
    </w:p>
    <w:p w14:paraId="62E4C141" w14:textId="77777777" w:rsidR="00B403C8" w:rsidRPr="007322EA" w:rsidRDefault="000942EB" w:rsidP="008B6F8F">
      <w:pPr>
        <w:spacing w:line="360" w:lineRule="auto"/>
        <w:rPr>
          <w:rFonts w:ascii="Arial" w:hAnsi="Arial" w:cs="Arial"/>
          <w:sz w:val="22"/>
          <w:szCs w:val="22"/>
        </w:rPr>
      </w:pPr>
      <w:r w:rsidRPr="007322EA">
        <w:rPr>
          <w:rFonts w:ascii="Arial" w:hAnsi="Arial" w:cs="Arial"/>
          <w:sz w:val="22"/>
          <w:szCs w:val="22"/>
        </w:rPr>
        <w:t xml:space="preserve">Ménard, A.D. and </w:t>
      </w:r>
      <w:proofErr w:type="spellStart"/>
      <w:r w:rsidRPr="007322EA">
        <w:rPr>
          <w:rFonts w:ascii="Arial" w:hAnsi="Arial" w:cs="Arial"/>
          <w:sz w:val="22"/>
          <w:szCs w:val="22"/>
        </w:rPr>
        <w:t>Chittle</w:t>
      </w:r>
      <w:proofErr w:type="spellEnd"/>
      <w:r w:rsidRPr="007322EA">
        <w:rPr>
          <w:rFonts w:ascii="Arial" w:hAnsi="Arial" w:cs="Arial"/>
          <w:sz w:val="22"/>
          <w:szCs w:val="22"/>
        </w:rPr>
        <w:t xml:space="preserve">, L. (2023) ‘The impostor phenomenon in post-secondary students: A review of the literature’, Review of Education, 11(2), e3399. </w:t>
      </w:r>
      <w:proofErr w:type="spellStart"/>
      <w:r w:rsidRPr="007322EA">
        <w:rPr>
          <w:rFonts w:ascii="Arial" w:hAnsi="Arial" w:cs="Arial"/>
          <w:sz w:val="22"/>
          <w:szCs w:val="22"/>
        </w:rPr>
        <w:t>doi</w:t>
      </w:r>
      <w:proofErr w:type="spellEnd"/>
      <w:r w:rsidRPr="007322EA">
        <w:rPr>
          <w:rFonts w:ascii="Arial" w:hAnsi="Arial" w:cs="Arial"/>
          <w:sz w:val="22"/>
          <w:szCs w:val="22"/>
        </w:rPr>
        <w:t>: 10.1002/rev3.3399.</w:t>
      </w:r>
    </w:p>
    <w:p w14:paraId="56BDBB9D" w14:textId="77777777" w:rsidR="005A6093" w:rsidRPr="007322EA" w:rsidRDefault="000942EB" w:rsidP="008B6F8F">
      <w:pPr>
        <w:spacing w:line="360" w:lineRule="auto"/>
        <w:rPr>
          <w:rFonts w:ascii="Arial" w:hAnsi="Arial" w:cs="Arial"/>
          <w:sz w:val="22"/>
          <w:szCs w:val="22"/>
        </w:rPr>
      </w:pPr>
      <w:r w:rsidRPr="007322EA">
        <w:rPr>
          <w:rFonts w:ascii="Arial" w:hAnsi="Arial" w:cs="Arial"/>
          <w:sz w:val="22"/>
          <w:szCs w:val="22"/>
        </w:rPr>
        <w:t xml:space="preserve">Moon, J.A. (2004) A Handbook of Reflective and Experiential Learning: Theory and Practice. London: </w:t>
      </w:r>
      <w:proofErr w:type="spellStart"/>
      <w:r w:rsidRPr="007322EA">
        <w:rPr>
          <w:rFonts w:ascii="Arial" w:hAnsi="Arial" w:cs="Arial"/>
          <w:sz w:val="22"/>
          <w:szCs w:val="22"/>
        </w:rPr>
        <w:t>RoutledgeFalmer</w:t>
      </w:r>
      <w:proofErr w:type="spellEnd"/>
      <w:r w:rsidRPr="007322EA">
        <w:rPr>
          <w:rFonts w:ascii="Arial" w:hAnsi="Arial" w:cs="Arial"/>
          <w:sz w:val="22"/>
          <w:szCs w:val="22"/>
        </w:rPr>
        <w:t>.</w:t>
      </w:r>
    </w:p>
    <w:p w14:paraId="3EA99622" w14:textId="1A15F0A5" w:rsidR="00B403C8" w:rsidRPr="007322EA" w:rsidRDefault="000942EB" w:rsidP="008B6F8F">
      <w:pPr>
        <w:spacing w:line="360" w:lineRule="auto"/>
        <w:rPr>
          <w:rFonts w:ascii="Arial" w:hAnsi="Arial" w:cs="Arial"/>
          <w:sz w:val="22"/>
          <w:szCs w:val="22"/>
        </w:rPr>
      </w:pPr>
      <w:proofErr w:type="spellStart"/>
      <w:r w:rsidRPr="007322EA">
        <w:rPr>
          <w:rFonts w:ascii="Arial" w:hAnsi="Arial" w:cs="Arial"/>
          <w:sz w:val="22"/>
          <w:szCs w:val="22"/>
        </w:rPr>
        <w:t>Osenk</w:t>
      </w:r>
      <w:proofErr w:type="spellEnd"/>
      <w:r w:rsidRPr="007322EA">
        <w:rPr>
          <w:rFonts w:ascii="Arial" w:hAnsi="Arial" w:cs="Arial"/>
          <w:sz w:val="22"/>
          <w:szCs w:val="22"/>
        </w:rPr>
        <w:t xml:space="preserve">, I., Williamson, P. and Wade, T.D. (2020) ‘Does perfectionism or pursuit of excellence contribute to successful learning? A meta-analytic review’, Psychological Assessment, 32(10), pp. 972–983. </w:t>
      </w:r>
      <w:proofErr w:type="spellStart"/>
      <w:r w:rsidRPr="007322EA">
        <w:rPr>
          <w:rFonts w:ascii="Arial" w:hAnsi="Arial" w:cs="Arial"/>
          <w:sz w:val="22"/>
          <w:szCs w:val="22"/>
        </w:rPr>
        <w:t>doi</w:t>
      </w:r>
      <w:proofErr w:type="spellEnd"/>
      <w:r w:rsidRPr="007322EA">
        <w:rPr>
          <w:rFonts w:ascii="Arial" w:hAnsi="Arial" w:cs="Arial"/>
          <w:sz w:val="22"/>
          <w:szCs w:val="22"/>
        </w:rPr>
        <w:t>: 10.1037/pas0000942.</w:t>
      </w:r>
    </w:p>
    <w:p w14:paraId="6394B96D" w14:textId="77777777" w:rsidR="00B403C8" w:rsidRPr="007322EA" w:rsidRDefault="000942EB" w:rsidP="008B6F8F">
      <w:pPr>
        <w:spacing w:line="360" w:lineRule="auto"/>
        <w:rPr>
          <w:rFonts w:ascii="Arial" w:hAnsi="Arial" w:cs="Arial"/>
          <w:sz w:val="22"/>
          <w:szCs w:val="22"/>
        </w:rPr>
      </w:pPr>
      <w:r w:rsidRPr="007322EA">
        <w:rPr>
          <w:rFonts w:ascii="Arial" w:hAnsi="Arial" w:cs="Arial"/>
          <w:sz w:val="22"/>
          <w:szCs w:val="22"/>
        </w:rPr>
        <w:t xml:space="preserve">Paas, F., Renkl, A. and </w:t>
      </w:r>
      <w:proofErr w:type="spellStart"/>
      <w:r w:rsidRPr="007322EA">
        <w:rPr>
          <w:rFonts w:ascii="Arial" w:hAnsi="Arial" w:cs="Arial"/>
          <w:sz w:val="22"/>
          <w:szCs w:val="22"/>
        </w:rPr>
        <w:t>Sweller</w:t>
      </w:r>
      <w:proofErr w:type="spellEnd"/>
      <w:r w:rsidRPr="007322EA">
        <w:rPr>
          <w:rFonts w:ascii="Arial" w:hAnsi="Arial" w:cs="Arial"/>
          <w:sz w:val="22"/>
          <w:szCs w:val="22"/>
        </w:rPr>
        <w:t xml:space="preserve">, J. (2003) ‘Cognitive load theory and instructional design: Recent developments’, Educational Psychologist, 38(1), pp. 1–4. </w:t>
      </w:r>
      <w:proofErr w:type="spellStart"/>
      <w:r w:rsidRPr="007322EA">
        <w:rPr>
          <w:rFonts w:ascii="Arial" w:hAnsi="Arial" w:cs="Arial"/>
          <w:sz w:val="22"/>
          <w:szCs w:val="22"/>
        </w:rPr>
        <w:t>doi</w:t>
      </w:r>
      <w:proofErr w:type="spellEnd"/>
      <w:r w:rsidRPr="007322EA">
        <w:rPr>
          <w:rFonts w:ascii="Arial" w:hAnsi="Arial" w:cs="Arial"/>
          <w:sz w:val="22"/>
          <w:szCs w:val="22"/>
        </w:rPr>
        <w:t>: 10.1207/S15326985EP3801_1.</w:t>
      </w:r>
    </w:p>
    <w:p w14:paraId="4DB0050D" w14:textId="5E132545" w:rsidR="00B403C8" w:rsidRPr="007322EA" w:rsidRDefault="000942EB" w:rsidP="008B6F8F">
      <w:pPr>
        <w:spacing w:line="360" w:lineRule="auto"/>
        <w:rPr>
          <w:rFonts w:ascii="Arial" w:hAnsi="Arial" w:cs="Arial"/>
          <w:sz w:val="22"/>
          <w:szCs w:val="22"/>
        </w:rPr>
      </w:pPr>
      <w:r w:rsidRPr="007322EA">
        <w:rPr>
          <w:rFonts w:ascii="Arial" w:hAnsi="Arial" w:cs="Arial"/>
          <w:sz w:val="22"/>
          <w:szCs w:val="22"/>
        </w:rPr>
        <w:t xml:space="preserve">Post, M. (2008) Impact of Internal and External Factors on Working Women’s Successful Completion of Online College Level Courses, Capella University Available: </w:t>
      </w:r>
      <w:hyperlink r:id="rId7" w:history="1">
        <w:r w:rsidRPr="007322EA">
          <w:rPr>
            <w:rFonts w:ascii="Arial" w:hAnsi="Arial" w:cs="Arial"/>
            <w:sz w:val="22"/>
            <w:szCs w:val="22"/>
            <w:u w:val="single"/>
          </w:rPr>
          <w:t>Impact of internal and external factors on working women's successful completion of online college level courses - ProQuest</w:t>
        </w:r>
      </w:hyperlink>
      <w:r w:rsidRPr="007322EA">
        <w:rPr>
          <w:rFonts w:ascii="Arial" w:hAnsi="Arial" w:cs="Arial"/>
          <w:sz w:val="22"/>
          <w:szCs w:val="22"/>
        </w:rPr>
        <w:t xml:space="preserve"> </w:t>
      </w:r>
      <w:r w:rsidR="00954723">
        <w:rPr>
          <w:rFonts w:ascii="Arial" w:hAnsi="Arial" w:cs="Arial"/>
          <w:sz w:val="22"/>
          <w:szCs w:val="22"/>
        </w:rPr>
        <w:t>Accessed: 03/03</w:t>
      </w:r>
      <w:r w:rsidR="00C91B2E">
        <w:rPr>
          <w:rFonts w:ascii="Arial" w:hAnsi="Arial" w:cs="Arial"/>
          <w:sz w:val="22"/>
          <w:szCs w:val="22"/>
        </w:rPr>
        <w:t>/2026</w:t>
      </w:r>
    </w:p>
    <w:p w14:paraId="7EC43715" w14:textId="77777777" w:rsidR="00B403C8" w:rsidRPr="007322EA" w:rsidRDefault="000942EB" w:rsidP="008B6F8F">
      <w:pPr>
        <w:spacing w:line="360" w:lineRule="auto"/>
        <w:rPr>
          <w:rFonts w:ascii="Arial" w:hAnsi="Arial" w:cs="Arial"/>
          <w:sz w:val="22"/>
          <w:szCs w:val="22"/>
        </w:rPr>
      </w:pPr>
      <w:r w:rsidRPr="007322EA">
        <w:rPr>
          <w:rFonts w:ascii="Arial" w:hAnsi="Arial" w:cs="Arial"/>
          <w:sz w:val="22"/>
          <w:szCs w:val="22"/>
        </w:rPr>
        <w:t xml:space="preserve">Rabin, L.A., Fogel, J. and Nutter-Upham, K.E. (2011) ‘Academic procrastination in college students: The role of self-reported executive function’, Journal of Clinical and Experimental Neuropsychology, 33(3), pp. 344–357. </w:t>
      </w:r>
      <w:proofErr w:type="spellStart"/>
      <w:r w:rsidRPr="007322EA">
        <w:rPr>
          <w:rFonts w:ascii="Arial" w:hAnsi="Arial" w:cs="Arial"/>
          <w:sz w:val="22"/>
          <w:szCs w:val="22"/>
        </w:rPr>
        <w:t>doi</w:t>
      </w:r>
      <w:proofErr w:type="spellEnd"/>
      <w:r w:rsidRPr="007322EA">
        <w:rPr>
          <w:rFonts w:ascii="Arial" w:hAnsi="Arial" w:cs="Arial"/>
          <w:sz w:val="22"/>
          <w:szCs w:val="22"/>
        </w:rPr>
        <w:t>: 10.1080/13803395.2010.518597.</w:t>
      </w:r>
    </w:p>
    <w:p w14:paraId="46D60228" w14:textId="77777777" w:rsidR="00B403C8" w:rsidRPr="007322EA" w:rsidRDefault="000942EB" w:rsidP="008B6F8F">
      <w:pPr>
        <w:spacing w:line="360" w:lineRule="auto"/>
        <w:rPr>
          <w:rFonts w:ascii="Arial" w:hAnsi="Arial" w:cs="Arial"/>
          <w:sz w:val="22"/>
          <w:szCs w:val="22"/>
        </w:rPr>
      </w:pPr>
      <w:r w:rsidRPr="007322EA">
        <w:rPr>
          <w:rFonts w:ascii="Arial" w:hAnsi="Arial" w:cs="Arial"/>
          <w:sz w:val="22"/>
          <w:szCs w:val="22"/>
        </w:rPr>
        <w:t>Schön, D.A. (1983) The Reflective Practitioner: How Professionals Think in Action. New York: Basic Books.</w:t>
      </w:r>
    </w:p>
    <w:p w14:paraId="3D08A3AE" w14:textId="77777777" w:rsidR="00B403C8" w:rsidRPr="007322EA" w:rsidRDefault="000942EB" w:rsidP="008B6F8F">
      <w:pPr>
        <w:spacing w:line="360" w:lineRule="auto"/>
        <w:rPr>
          <w:rFonts w:ascii="Arial" w:hAnsi="Arial" w:cs="Arial"/>
          <w:sz w:val="22"/>
          <w:szCs w:val="22"/>
        </w:rPr>
      </w:pPr>
      <w:proofErr w:type="spellStart"/>
      <w:r w:rsidRPr="007322EA">
        <w:rPr>
          <w:rFonts w:ascii="Arial" w:hAnsi="Arial" w:cs="Arial"/>
          <w:sz w:val="22"/>
          <w:szCs w:val="22"/>
        </w:rPr>
        <w:t>Sweller</w:t>
      </w:r>
      <w:proofErr w:type="spellEnd"/>
      <w:r w:rsidRPr="007322EA">
        <w:rPr>
          <w:rFonts w:ascii="Arial" w:hAnsi="Arial" w:cs="Arial"/>
          <w:sz w:val="22"/>
          <w:szCs w:val="22"/>
        </w:rPr>
        <w:t xml:space="preserve">, J. (1988) ‘Cognitive load during problem solving: Effects on learning’, Cognitive Science, 12(2), pp. 257–285. </w:t>
      </w:r>
      <w:proofErr w:type="spellStart"/>
      <w:r w:rsidRPr="007322EA">
        <w:rPr>
          <w:rFonts w:ascii="Arial" w:hAnsi="Arial" w:cs="Arial"/>
          <w:sz w:val="22"/>
          <w:szCs w:val="22"/>
        </w:rPr>
        <w:t>doi</w:t>
      </w:r>
      <w:proofErr w:type="spellEnd"/>
      <w:r w:rsidRPr="007322EA">
        <w:rPr>
          <w:rFonts w:ascii="Arial" w:hAnsi="Arial" w:cs="Arial"/>
          <w:sz w:val="22"/>
          <w:szCs w:val="22"/>
        </w:rPr>
        <w:t>: 10.1207/s15516709cog1202_4.</w:t>
      </w:r>
    </w:p>
    <w:p w14:paraId="49519919" w14:textId="77777777" w:rsidR="005A6093" w:rsidRPr="007322EA" w:rsidRDefault="000942EB" w:rsidP="008B6F8F">
      <w:pPr>
        <w:spacing w:line="360" w:lineRule="auto"/>
        <w:rPr>
          <w:rFonts w:ascii="Arial" w:hAnsi="Arial" w:cs="Arial"/>
          <w:sz w:val="22"/>
          <w:szCs w:val="22"/>
        </w:rPr>
      </w:pPr>
      <w:r w:rsidRPr="007322EA">
        <w:rPr>
          <w:rFonts w:ascii="Arial" w:hAnsi="Arial" w:cs="Arial"/>
          <w:sz w:val="22"/>
          <w:szCs w:val="22"/>
        </w:rPr>
        <w:t>TASO (2024) Supporting Disabled Students: Mapping Reasonable Adjustments and Transition Support. London: Transforming Access and Student Outcomes in Higher Education.</w:t>
      </w:r>
    </w:p>
    <w:p w14:paraId="109AD6D3" w14:textId="1B7A9923" w:rsidR="005A6093" w:rsidRPr="007322EA" w:rsidRDefault="005A6093" w:rsidP="008B6F8F">
      <w:pPr>
        <w:spacing w:line="360" w:lineRule="auto"/>
        <w:rPr>
          <w:rFonts w:ascii="Arial" w:hAnsi="Arial" w:cs="Arial"/>
          <w:sz w:val="22"/>
          <w:szCs w:val="22"/>
        </w:rPr>
      </w:pPr>
      <w:r w:rsidRPr="007322EA">
        <w:rPr>
          <w:rFonts w:ascii="Arial" w:hAnsi="Arial" w:cs="Arial"/>
          <w:sz w:val="22"/>
          <w:szCs w:val="22"/>
        </w:rPr>
        <w:t>Weick, K.E. (1995) *Sensemaking in Organizations*. Thousand Oaks, CA: Sage.</w:t>
      </w:r>
    </w:p>
    <w:p w14:paraId="49CA0D5B" w14:textId="77777777" w:rsidR="00B403C8" w:rsidRPr="007322EA" w:rsidRDefault="000942EB" w:rsidP="008B6F8F">
      <w:pPr>
        <w:spacing w:line="360" w:lineRule="auto"/>
        <w:rPr>
          <w:rFonts w:ascii="Arial" w:hAnsi="Arial" w:cs="Arial"/>
          <w:sz w:val="22"/>
          <w:szCs w:val="22"/>
        </w:rPr>
      </w:pPr>
      <w:r w:rsidRPr="007322EA">
        <w:rPr>
          <w:rFonts w:ascii="Arial" w:hAnsi="Arial" w:cs="Arial"/>
          <w:sz w:val="22"/>
          <w:szCs w:val="22"/>
        </w:rPr>
        <w:lastRenderedPageBreak/>
        <w:t xml:space="preserve">Yang, X., Yeo, K.J., Lee, S-H. and </w:t>
      </w:r>
      <w:proofErr w:type="spellStart"/>
      <w:r w:rsidRPr="007322EA">
        <w:rPr>
          <w:rFonts w:ascii="Arial" w:hAnsi="Arial" w:cs="Arial"/>
          <w:sz w:val="22"/>
          <w:szCs w:val="22"/>
        </w:rPr>
        <w:t>Handayani</w:t>
      </w:r>
      <w:proofErr w:type="spellEnd"/>
      <w:r w:rsidRPr="007322EA">
        <w:rPr>
          <w:rFonts w:ascii="Arial" w:hAnsi="Arial" w:cs="Arial"/>
          <w:sz w:val="22"/>
          <w:szCs w:val="22"/>
        </w:rPr>
        <w:t xml:space="preserve">, L. (2024) ‘A systematic review of impostor syndrome in higher education’, International Journal of Evaluation and Research in Education, 13(6), pp. 3884–3892. </w:t>
      </w:r>
      <w:proofErr w:type="spellStart"/>
      <w:r w:rsidRPr="007322EA">
        <w:rPr>
          <w:rFonts w:ascii="Arial" w:hAnsi="Arial" w:cs="Arial"/>
          <w:sz w:val="22"/>
          <w:szCs w:val="22"/>
        </w:rPr>
        <w:t>doi</w:t>
      </w:r>
      <w:proofErr w:type="spellEnd"/>
      <w:r w:rsidRPr="007322EA">
        <w:rPr>
          <w:rFonts w:ascii="Arial" w:hAnsi="Arial" w:cs="Arial"/>
          <w:sz w:val="22"/>
          <w:szCs w:val="22"/>
        </w:rPr>
        <w:t>: 10.11591/</w:t>
      </w:r>
      <w:proofErr w:type="gramStart"/>
      <w:r w:rsidRPr="007322EA">
        <w:rPr>
          <w:rFonts w:ascii="Arial" w:hAnsi="Arial" w:cs="Arial"/>
          <w:sz w:val="22"/>
          <w:szCs w:val="22"/>
        </w:rPr>
        <w:t>ijere.v</w:t>
      </w:r>
      <w:proofErr w:type="gramEnd"/>
      <w:r w:rsidRPr="007322EA">
        <w:rPr>
          <w:rFonts w:ascii="Arial" w:hAnsi="Arial" w:cs="Arial"/>
          <w:sz w:val="22"/>
          <w:szCs w:val="22"/>
        </w:rPr>
        <w:t>13i6.30726.</w:t>
      </w:r>
    </w:p>
    <w:p w14:paraId="06730828" w14:textId="77777777" w:rsidR="000942EB" w:rsidRPr="007322EA" w:rsidRDefault="000942EB" w:rsidP="008B6F8F">
      <w:pPr>
        <w:spacing w:line="360" w:lineRule="auto"/>
        <w:rPr>
          <w:rFonts w:ascii="Arial" w:hAnsi="Arial" w:cs="Arial"/>
          <w:sz w:val="22"/>
          <w:szCs w:val="22"/>
        </w:rPr>
      </w:pPr>
    </w:p>
    <w:sectPr w:rsidR="000942EB" w:rsidRPr="007322E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75842" w14:textId="77777777" w:rsidR="00DC5242" w:rsidRDefault="00DC5242" w:rsidP="00CE5A08">
      <w:pPr>
        <w:spacing w:after="0" w:line="240" w:lineRule="auto"/>
      </w:pPr>
      <w:r>
        <w:separator/>
      </w:r>
    </w:p>
  </w:endnote>
  <w:endnote w:type="continuationSeparator" w:id="0">
    <w:p w14:paraId="30B67CDB" w14:textId="77777777" w:rsidR="00DC5242" w:rsidRDefault="00DC5242" w:rsidP="00CE5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77390"/>
      <w:docPartObj>
        <w:docPartGallery w:val="Page Numbers (Bottom of Page)"/>
        <w:docPartUnique/>
      </w:docPartObj>
    </w:sdtPr>
    <w:sdtEndPr>
      <w:rPr>
        <w:noProof/>
      </w:rPr>
    </w:sdtEndPr>
    <w:sdtContent>
      <w:p w14:paraId="5AC50FD2" w14:textId="77777777" w:rsidR="00CE5A08" w:rsidRDefault="00CE5A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FCE26D" w14:textId="77777777" w:rsidR="00CE5A08" w:rsidRDefault="00CE5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974B9" w14:textId="77777777" w:rsidR="00DC5242" w:rsidRDefault="00DC5242" w:rsidP="00CE5A08">
      <w:pPr>
        <w:spacing w:after="0" w:line="240" w:lineRule="auto"/>
      </w:pPr>
      <w:r>
        <w:separator/>
      </w:r>
    </w:p>
  </w:footnote>
  <w:footnote w:type="continuationSeparator" w:id="0">
    <w:p w14:paraId="59F1BFFF" w14:textId="77777777" w:rsidR="00DC5242" w:rsidRDefault="00DC5242" w:rsidP="00CE5A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018AB" w14:textId="185D364B" w:rsidR="00814B34" w:rsidRDefault="00904B1E">
    <w:pPr>
      <w:pStyle w:val="Header"/>
    </w:pPr>
    <w:r>
      <w:ptab w:relativeTo="margin" w:alignment="center" w:leader="none"/>
    </w:r>
    <w:r>
      <w:ptab w:relativeTo="margin" w:alignment="right" w:leader="none"/>
    </w:r>
    <w:r>
      <w:t>Student Number: 2424000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80A"/>
    <w:rsid w:val="00001585"/>
    <w:rsid w:val="00001D74"/>
    <w:rsid w:val="000025D1"/>
    <w:rsid w:val="00004171"/>
    <w:rsid w:val="00007C24"/>
    <w:rsid w:val="0001316E"/>
    <w:rsid w:val="00013E54"/>
    <w:rsid w:val="00014412"/>
    <w:rsid w:val="00017336"/>
    <w:rsid w:val="0002140B"/>
    <w:rsid w:val="0002584F"/>
    <w:rsid w:val="00037219"/>
    <w:rsid w:val="00037F21"/>
    <w:rsid w:val="0004646D"/>
    <w:rsid w:val="00056961"/>
    <w:rsid w:val="00060E3C"/>
    <w:rsid w:val="00062394"/>
    <w:rsid w:val="000634B7"/>
    <w:rsid w:val="00067378"/>
    <w:rsid w:val="00077BA3"/>
    <w:rsid w:val="000815F5"/>
    <w:rsid w:val="00083AB9"/>
    <w:rsid w:val="00087434"/>
    <w:rsid w:val="000942EB"/>
    <w:rsid w:val="00095EA1"/>
    <w:rsid w:val="00096250"/>
    <w:rsid w:val="00096B16"/>
    <w:rsid w:val="000A18AB"/>
    <w:rsid w:val="000A1EBF"/>
    <w:rsid w:val="000A7F5B"/>
    <w:rsid w:val="000B0AF0"/>
    <w:rsid w:val="000B10C4"/>
    <w:rsid w:val="000B68CF"/>
    <w:rsid w:val="000C1023"/>
    <w:rsid w:val="000C45A6"/>
    <w:rsid w:val="000C46B5"/>
    <w:rsid w:val="000C6404"/>
    <w:rsid w:val="000D00EE"/>
    <w:rsid w:val="000D01F3"/>
    <w:rsid w:val="000D0E1D"/>
    <w:rsid w:val="000D100E"/>
    <w:rsid w:val="000D26DB"/>
    <w:rsid w:val="000D660F"/>
    <w:rsid w:val="000D7414"/>
    <w:rsid w:val="000E2AAF"/>
    <w:rsid w:val="000E2E9C"/>
    <w:rsid w:val="000E405E"/>
    <w:rsid w:val="000E5D2E"/>
    <w:rsid w:val="000F352C"/>
    <w:rsid w:val="000F366F"/>
    <w:rsid w:val="000F3B27"/>
    <w:rsid w:val="000F3FD4"/>
    <w:rsid w:val="000F65A2"/>
    <w:rsid w:val="00101AB8"/>
    <w:rsid w:val="00106E22"/>
    <w:rsid w:val="00112C78"/>
    <w:rsid w:val="00112C84"/>
    <w:rsid w:val="00115CF6"/>
    <w:rsid w:val="00116084"/>
    <w:rsid w:val="001178BB"/>
    <w:rsid w:val="001234ED"/>
    <w:rsid w:val="001256CD"/>
    <w:rsid w:val="00125FC0"/>
    <w:rsid w:val="001350D8"/>
    <w:rsid w:val="0013666C"/>
    <w:rsid w:val="0015067D"/>
    <w:rsid w:val="0015125A"/>
    <w:rsid w:val="0015198C"/>
    <w:rsid w:val="00153AC6"/>
    <w:rsid w:val="001606A2"/>
    <w:rsid w:val="00161C42"/>
    <w:rsid w:val="00165085"/>
    <w:rsid w:val="00165D1C"/>
    <w:rsid w:val="00165EBD"/>
    <w:rsid w:val="00170550"/>
    <w:rsid w:val="001711EC"/>
    <w:rsid w:val="0017292E"/>
    <w:rsid w:val="0017537F"/>
    <w:rsid w:val="00177AFB"/>
    <w:rsid w:val="00177DAB"/>
    <w:rsid w:val="0018015A"/>
    <w:rsid w:val="001807EF"/>
    <w:rsid w:val="0018080D"/>
    <w:rsid w:val="00183CCE"/>
    <w:rsid w:val="00190DC5"/>
    <w:rsid w:val="00191E3C"/>
    <w:rsid w:val="00192058"/>
    <w:rsid w:val="001922AC"/>
    <w:rsid w:val="00194521"/>
    <w:rsid w:val="0019574E"/>
    <w:rsid w:val="001A3189"/>
    <w:rsid w:val="001A36F6"/>
    <w:rsid w:val="001B2E23"/>
    <w:rsid w:val="001B3196"/>
    <w:rsid w:val="001B3878"/>
    <w:rsid w:val="001B3F6E"/>
    <w:rsid w:val="001B5FCF"/>
    <w:rsid w:val="001C0AF0"/>
    <w:rsid w:val="001C2BE9"/>
    <w:rsid w:val="001C3820"/>
    <w:rsid w:val="001C44D9"/>
    <w:rsid w:val="001C478A"/>
    <w:rsid w:val="001C79F7"/>
    <w:rsid w:val="001D3393"/>
    <w:rsid w:val="001D4142"/>
    <w:rsid w:val="001D5414"/>
    <w:rsid w:val="001D6026"/>
    <w:rsid w:val="001D6A36"/>
    <w:rsid w:val="001D76C2"/>
    <w:rsid w:val="001D7B2E"/>
    <w:rsid w:val="001E57FB"/>
    <w:rsid w:val="001E672E"/>
    <w:rsid w:val="001E7D20"/>
    <w:rsid w:val="001F173B"/>
    <w:rsid w:val="001F2893"/>
    <w:rsid w:val="001F2A04"/>
    <w:rsid w:val="001F3ED8"/>
    <w:rsid w:val="001F6FB3"/>
    <w:rsid w:val="001F7648"/>
    <w:rsid w:val="00203F47"/>
    <w:rsid w:val="002052CB"/>
    <w:rsid w:val="002101DB"/>
    <w:rsid w:val="002167E8"/>
    <w:rsid w:val="0022232D"/>
    <w:rsid w:val="0022456A"/>
    <w:rsid w:val="00226215"/>
    <w:rsid w:val="00227BEB"/>
    <w:rsid w:val="00230FD5"/>
    <w:rsid w:val="002312D2"/>
    <w:rsid w:val="00231354"/>
    <w:rsid w:val="00232083"/>
    <w:rsid w:val="002347F8"/>
    <w:rsid w:val="00237B4D"/>
    <w:rsid w:val="0024187A"/>
    <w:rsid w:val="00242F98"/>
    <w:rsid w:val="00247208"/>
    <w:rsid w:val="00253C1F"/>
    <w:rsid w:val="002551B8"/>
    <w:rsid w:val="002556E2"/>
    <w:rsid w:val="00257C42"/>
    <w:rsid w:val="00264B7D"/>
    <w:rsid w:val="002658AE"/>
    <w:rsid w:val="002664A7"/>
    <w:rsid w:val="00271BDC"/>
    <w:rsid w:val="00274DF1"/>
    <w:rsid w:val="00276B1B"/>
    <w:rsid w:val="00280C5A"/>
    <w:rsid w:val="00281790"/>
    <w:rsid w:val="00281E10"/>
    <w:rsid w:val="00285F79"/>
    <w:rsid w:val="00287678"/>
    <w:rsid w:val="00294F3A"/>
    <w:rsid w:val="00295B34"/>
    <w:rsid w:val="00295D29"/>
    <w:rsid w:val="002A12C7"/>
    <w:rsid w:val="002A1A84"/>
    <w:rsid w:val="002A2AF6"/>
    <w:rsid w:val="002A4B27"/>
    <w:rsid w:val="002B0266"/>
    <w:rsid w:val="002B31CF"/>
    <w:rsid w:val="002B5693"/>
    <w:rsid w:val="002C453B"/>
    <w:rsid w:val="002C6B49"/>
    <w:rsid w:val="002C6B90"/>
    <w:rsid w:val="002C746A"/>
    <w:rsid w:val="002D0B28"/>
    <w:rsid w:val="002D547D"/>
    <w:rsid w:val="002D571F"/>
    <w:rsid w:val="002E04F1"/>
    <w:rsid w:val="002E2C5C"/>
    <w:rsid w:val="002E30BE"/>
    <w:rsid w:val="002E3E27"/>
    <w:rsid w:val="002E6C91"/>
    <w:rsid w:val="002F2404"/>
    <w:rsid w:val="00300400"/>
    <w:rsid w:val="00303FAE"/>
    <w:rsid w:val="003045CC"/>
    <w:rsid w:val="00305BC5"/>
    <w:rsid w:val="00307464"/>
    <w:rsid w:val="00311F8A"/>
    <w:rsid w:val="003121E7"/>
    <w:rsid w:val="00314461"/>
    <w:rsid w:val="00314946"/>
    <w:rsid w:val="003156C9"/>
    <w:rsid w:val="00316047"/>
    <w:rsid w:val="003178A3"/>
    <w:rsid w:val="00322290"/>
    <w:rsid w:val="00326843"/>
    <w:rsid w:val="00326E79"/>
    <w:rsid w:val="00331EED"/>
    <w:rsid w:val="003331FE"/>
    <w:rsid w:val="00336139"/>
    <w:rsid w:val="00340B42"/>
    <w:rsid w:val="00342579"/>
    <w:rsid w:val="00347513"/>
    <w:rsid w:val="003479B9"/>
    <w:rsid w:val="00350C47"/>
    <w:rsid w:val="00351225"/>
    <w:rsid w:val="00351D79"/>
    <w:rsid w:val="003524A6"/>
    <w:rsid w:val="00356015"/>
    <w:rsid w:val="003561B4"/>
    <w:rsid w:val="00361A54"/>
    <w:rsid w:val="00364272"/>
    <w:rsid w:val="00365039"/>
    <w:rsid w:val="0036549F"/>
    <w:rsid w:val="00366594"/>
    <w:rsid w:val="00367BCE"/>
    <w:rsid w:val="003722D2"/>
    <w:rsid w:val="003737BD"/>
    <w:rsid w:val="00375F45"/>
    <w:rsid w:val="00380372"/>
    <w:rsid w:val="00383125"/>
    <w:rsid w:val="00383434"/>
    <w:rsid w:val="00385EDF"/>
    <w:rsid w:val="003864C5"/>
    <w:rsid w:val="00390C44"/>
    <w:rsid w:val="00392E91"/>
    <w:rsid w:val="00395350"/>
    <w:rsid w:val="00396D23"/>
    <w:rsid w:val="00397A97"/>
    <w:rsid w:val="003A21A5"/>
    <w:rsid w:val="003A2B87"/>
    <w:rsid w:val="003A39C1"/>
    <w:rsid w:val="003A46BD"/>
    <w:rsid w:val="003A5C91"/>
    <w:rsid w:val="003A6033"/>
    <w:rsid w:val="003A6110"/>
    <w:rsid w:val="003B5E84"/>
    <w:rsid w:val="003C0D9F"/>
    <w:rsid w:val="003C17C3"/>
    <w:rsid w:val="003C3EC8"/>
    <w:rsid w:val="003C64C4"/>
    <w:rsid w:val="003D0331"/>
    <w:rsid w:val="003D4C64"/>
    <w:rsid w:val="003D5780"/>
    <w:rsid w:val="003E0D96"/>
    <w:rsid w:val="003E12D5"/>
    <w:rsid w:val="003E20B6"/>
    <w:rsid w:val="003E7CDD"/>
    <w:rsid w:val="003F211F"/>
    <w:rsid w:val="003F6561"/>
    <w:rsid w:val="003F69A3"/>
    <w:rsid w:val="00401F4A"/>
    <w:rsid w:val="0040418C"/>
    <w:rsid w:val="004050F5"/>
    <w:rsid w:val="004054AC"/>
    <w:rsid w:val="00406A5D"/>
    <w:rsid w:val="00420124"/>
    <w:rsid w:val="00422391"/>
    <w:rsid w:val="00425832"/>
    <w:rsid w:val="00425BDF"/>
    <w:rsid w:val="00427C4E"/>
    <w:rsid w:val="00433922"/>
    <w:rsid w:val="00435A05"/>
    <w:rsid w:val="004417D1"/>
    <w:rsid w:val="00442BBB"/>
    <w:rsid w:val="00443007"/>
    <w:rsid w:val="004431C1"/>
    <w:rsid w:val="00443DB4"/>
    <w:rsid w:val="00443F0F"/>
    <w:rsid w:val="004448A0"/>
    <w:rsid w:val="00446D2A"/>
    <w:rsid w:val="00447D1D"/>
    <w:rsid w:val="004502C1"/>
    <w:rsid w:val="00451EB4"/>
    <w:rsid w:val="00453E0D"/>
    <w:rsid w:val="00454B47"/>
    <w:rsid w:val="0046027C"/>
    <w:rsid w:val="004629FD"/>
    <w:rsid w:val="00463530"/>
    <w:rsid w:val="00463A1A"/>
    <w:rsid w:val="0046625E"/>
    <w:rsid w:val="004717D1"/>
    <w:rsid w:val="00472C5F"/>
    <w:rsid w:val="00476901"/>
    <w:rsid w:val="004771CC"/>
    <w:rsid w:val="0048157E"/>
    <w:rsid w:val="00481C7E"/>
    <w:rsid w:val="004827BD"/>
    <w:rsid w:val="00483D28"/>
    <w:rsid w:val="00485731"/>
    <w:rsid w:val="00485D79"/>
    <w:rsid w:val="004A06BF"/>
    <w:rsid w:val="004A3FB7"/>
    <w:rsid w:val="004A4510"/>
    <w:rsid w:val="004A4641"/>
    <w:rsid w:val="004A64DC"/>
    <w:rsid w:val="004B2755"/>
    <w:rsid w:val="004B3DFF"/>
    <w:rsid w:val="004B5A34"/>
    <w:rsid w:val="004C2350"/>
    <w:rsid w:val="004C2396"/>
    <w:rsid w:val="004C24F2"/>
    <w:rsid w:val="004C4B60"/>
    <w:rsid w:val="004C5736"/>
    <w:rsid w:val="004D3B93"/>
    <w:rsid w:val="004E1F81"/>
    <w:rsid w:val="004E531A"/>
    <w:rsid w:val="004E5D79"/>
    <w:rsid w:val="004E6759"/>
    <w:rsid w:val="004E7875"/>
    <w:rsid w:val="004F1368"/>
    <w:rsid w:val="004F15D2"/>
    <w:rsid w:val="004F2153"/>
    <w:rsid w:val="004F5395"/>
    <w:rsid w:val="004F66B2"/>
    <w:rsid w:val="004F7E51"/>
    <w:rsid w:val="00501A6A"/>
    <w:rsid w:val="00504F6E"/>
    <w:rsid w:val="005057D5"/>
    <w:rsid w:val="00511D5C"/>
    <w:rsid w:val="005121B6"/>
    <w:rsid w:val="00513223"/>
    <w:rsid w:val="00513B49"/>
    <w:rsid w:val="00513E17"/>
    <w:rsid w:val="00514916"/>
    <w:rsid w:val="005164D8"/>
    <w:rsid w:val="00526FE6"/>
    <w:rsid w:val="005320FA"/>
    <w:rsid w:val="00534771"/>
    <w:rsid w:val="00541168"/>
    <w:rsid w:val="005421CE"/>
    <w:rsid w:val="0054331A"/>
    <w:rsid w:val="00546585"/>
    <w:rsid w:val="00547CB7"/>
    <w:rsid w:val="00547F4D"/>
    <w:rsid w:val="00551B7F"/>
    <w:rsid w:val="005567EF"/>
    <w:rsid w:val="00557E9E"/>
    <w:rsid w:val="00566775"/>
    <w:rsid w:val="00567FDD"/>
    <w:rsid w:val="0057097C"/>
    <w:rsid w:val="00570E05"/>
    <w:rsid w:val="005711FF"/>
    <w:rsid w:val="00574C38"/>
    <w:rsid w:val="005759CC"/>
    <w:rsid w:val="00580F17"/>
    <w:rsid w:val="0058250E"/>
    <w:rsid w:val="005854CB"/>
    <w:rsid w:val="005875D1"/>
    <w:rsid w:val="00587792"/>
    <w:rsid w:val="0059146E"/>
    <w:rsid w:val="0059312B"/>
    <w:rsid w:val="00593AA0"/>
    <w:rsid w:val="0059456E"/>
    <w:rsid w:val="0059567E"/>
    <w:rsid w:val="00597D2B"/>
    <w:rsid w:val="005A0AF8"/>
    <w:rsid w:val="005A3DDE"/>
    <w:rsid w:val="005A6093"/>
    <w:rsid w:val="005A6ABD"/>
    <w:rsid w:val="005A76D8"/>
    <w:rsid w:val="005B1E9B"/>
    <w:rsid w:val="005B5272"/>
    <w:rsid w:val="005B558F"/>
    <w:rsid w:val="005B6336"/>
    <w:rsid w:val="005B6577"/>
    <w:rsid w:val="005B73C6"/>
    <w:rsid w:val="005C0A06"/>
    <w:rsid w:val="005C0A22"/>
    <w:rsid w:val="005C5FCB"/>
    <w:rsid w:val="005C710D"/>
    <w:rsid w:val="005C7681"/>
    <w:rsid w:val="005C7C49"/>
    <w:rsid w:val="005D0322"/>
    <w:rsid w:val="005D15E3"/>
    <w:rsid w:val="005D5856"/>
    <w:rsid w:val="005E1CE3"/>
    <w:rsid w:val="005E25F7"/>
    <w:rsid w:val="005F09C7"/>
    <w:rsid w:val="005F3B3B"/>
    <w:rsid w:val="005F4FA4"/>
    <w:rsid w:val="005F73B9"/>
    <w:rsid w:val="00602FBC"/>
    <w:rsid w:val="006049F2"/>
    <w:rsid w:val="006054AA"/>
    <w:rsid w:val="006063D0"/>
    <w:rsid w:val="00606EBE"/>
    <w:rsid w:val="00607965"/>
    <w:rsid w:val="00610785"/>
    <w:rsid w:val="00612B4B"/>
    <w:rsid w:val="006132CC"/>
    <w:rsid w:val="0062046B"/>
    <w:rsid w:val="00622A83"/>
    <w:rsid w:val="00625E6E"/>
    <w:rsid w:val="00626409"/>
    <w:rsid w:val="00626FE2"/>
    <w:rsid w:val="0062759C"/>
    <w:rsid w:val="00630E84"/>
    <w:rsid w:val="006333D9"/>
    <w:rsid w:val="00633D12"/>
    <w:rsid w:val="00633DAC"/>
    <w:rsid w:val="0063420A"/>
    <w:rsid w:val="00637B25"/>
    <w:rsid w:val="0064026F"/>
    <w:rsid w:val="00643C50"/>
    <w:rsid w:val="00643FCE"/>
    <w:rsid w:val="0064549D"/>
    <w:rsid w:val="00647A27"/>
    <w:rsid w:val="006510BE"/>
    <w:rsid w:val="00654307"/>
    <w:rsid w:val="00657CD8"/>
    <w:rsid w:val="006617AD"/>
    <w:rsid w:val="006617C9"/>
    <w:rsid w:val="00665A6D"/>
    <w:rsid w:val="006715E1"/>
    <w:rsid w:val="00671A6B"/>
    <w:rsid w:val="00677796"/>
    <w:rsid w:val="00677CE3"/>
    <w:rsid w:val="006803D0"/>
    <w:rsid w:val="006805A5"/>
    <w:rsid w:val="00681DCC"/>
    <w:rsid w:val="00684033"/>
    <w:rsid w:val="00687515"/>
    <w:rsid w:val="00691F05"/>
    <w:rsid w:val="006A5411"/>
    <w:rsid w:val="006A677E"/>
    <w:rsid w:val="006B0115"/>
    <w:rsid w:val="006B096A"/>
    <w:rsid w:val="006B0F52"/>
    <w:rsid w:val="006B3115"/>
    <w:rsid w:val="006B49D7"/>
    <w:rsid w:val="006B59AB"/>
    <w:rsid w:val="006B6522"/>
    <w:rsid w:val="006C15BD"/>
    <w:rsid w:val="006C367F"/>
    <w:rsid w:val="006C4AB1"/>
    <w:rsid w:val="006C5145"/>
    <w:rsid w:val="006D156B"/>
    <w:rsid w:val="006D5E86"/>
    <w:rsid w:val="006D6650"/>
    <w:rsid w:val="006E44B3"/>
    <w:rsid w:val="006E5DB1"/>
    <w:rsid w:val="006E61F3"/>
    <w:rsid w:val="006E73F2"/>
    <w:rsid w:val="006F1526"/>
    <w:rsid w:val="006F1556"/>
    <w:rsid w:val="006F5783"/>
    <w:rsid w:val="006F5EA0"/>
    <w:rsid w:val="00701136"/>
    <w:rsid w:val="00701F9D"/>
    <w:rsid w:val="007044F5"/>
    <w:rsid w:val="0070696B"/>
    <w:rsid w:val="00707995"/>
    <w:rsid w:val="00724A91"/>
    <w:rsid w:val="00724B30"/>
    <w:rsid w:val="00727E5C"/>
    <w:rsid w:val="00727E77"/>
    <w:rsid w:val="007305A9"/>
    <w:rsid w:val="00731E07"/>
    <w:rsid w:val="007322EA"/>
    <w:rsid w:val="00733141"/>
    <w:rsid w:val="00733E08"/>
    <w:rsid w:val="00734301"/>
    <w:rsid w:val="0073497A"/>
    <w:rsid w:val="00734B3D"/>
    <w:rsid w:val="00737378"/>
    <w:rsid w:val="00737FC1"/>
    <w:rsid w:val="0074076B"/>
    <w:rsid w:val="00741020"/>
    <w:rsid w:val="00742C1B"/>
    <w:rsid w:val="0074682E"/>
    <w:rsid w:val="00750D46"/>
    <w:rsid w:val="0075274D"/>
    <w:rsid w:val="00752EE3"/>
    <w:rsid w:val="00753CA6"/>
    <w:rsid w:val="00763528"/>
    <w:rsid w:val="007635EA"/>
    <w:rsid w:val="0076451F"/>
    <w:rsid w:val="007655D4"/>
    <w:rsid w:val="0077239B"/>
    <w:rsid w:val="007727CC"/>
    <w:rsid w:val="00774C46"/>
    <w:rsid w:val="007809F9"/>
    <w:rsid w:val="00780FF4"/>
    <w:rsid w:val="00782036"/>
    <w:rsid w:val="00782134"/>
    <w:rsid w:val="007835DE"/>
    <w:rsid w:val="00785F72"/>
    <w:rsid w:val="007861EC"/>
    <w:rsid w:val="007866C0"/>
    <w:rsid w:val="007903C0"/>
    <w:rsid w:val="0079201B"/>
    <w:rsid w:val="007922E1"/>
    <w:rsid w:val="00796CF9"/>
    <w:rsid w:val="007A32C1"/>
    <w:rsid w:val="007A5A44"/>
    <w:rsid w:val="007A6DF7"/>
    <w:rsid w:val="007A77CE"/>
    <w:rsid w:val="007B152A"/>
    <w:rsid w:val="007B4DFD"/>
    <w:rsid w:val="007B50F9"/>
    <w:rsid w:val="007B51A7"/>
    <w:rsid w:val="007C236F"/>
    <w:rsid w:val="007C7DA3"/>
    <w:rsid w:val="007D3E45"/>
    <w:rsid w:val="007D5BCB"/>
    <w:rsid w:val="007D708B"/>
    <w:rsid w:val="007D778C"/>
    <w:rsid w:val="007E3213"/>
    <w:rsid w:val="007E5856"/>
    <w:rsid w:val="007F02CD"/>
    <w:rsid w:val="007F1B95"/>
    <w:rsid w:val="007F1F79"/>
    <w:rsid w:val="007F3D68"/>
    <w:rsid w:val="007F47A7"/>
    <w:rsid w:val="007F614F"/>
    <w:rsid w:val="007F67DB"/>
    <w:rsid w:val="007F6DEB"/>
    <w:rsid w:val="007F70FC"/>
    <w:rsid w:val="007F7B42"/>
    <w:rsid w:val="007F7F83"/>
    <w:rsid w:val="008002AA"/>
    <w:rsid w:val="00800CA9"/>
    <w:rsid w:val="00801022"/>
    <w:rsid w:val="00802F6F"/>
    <w:rsid w:val="00806A30"/>
    <w:rsid w:val="0080782F"/>
    <w:rsid w:val="00812DE6"/>
    <w:rsid w:val="00814B34"/>
    <w:rsid w:val="00817572"/>
    <w:rsid w:val="00825501"/>
    <w:rsid w:val="00827653"/>
    <w:rsid w:val="00827805"/>
    <w:rsid w:val="00830212"/>
    <w:rsid w:val="00830BDC"/>
    <w:rsid w:val="00831027"/>
    <w:rsid w:val="00833AA7"/>
    <w:rsid w:val="008351DE"/>
    <w:rsid w:val="008363DA"/>
    <w:rsid w:val="00843F4E"/>
    <w:rsid w:val="00852855"/>
    <w:rsid w:val="00853546"/>
    <w:rsid w:val="008624A0"/>
    <w:rsid w:val="0086275E"/>
    <w:rsid w:val="00865C47"/>
    <w:rsid w:val="008703A9"/>
    <w:rsid w:val="0087111B"/>
    <w:rsid w:val="00875922"/>
    <w:rsid w:val="00875F65"/>
    <w:rsid w:val="008764D7"/>
    <w:rsid w:val="00880050"/>
    <w:rsid w:val="0088328F"/>
    <w:rsid w:val="00885AD8"/>
    <w:rsid w:val="00886462"/>
    <w:rsid w:val="008929A1"/>
    <w:rsid w:val="008937F0"/>
    <w:rsid w:val="008938DD"/>
    <w:rsid w:val="00894E4E"/>
    <w:rsid w:val="008A1123"/>
    <w:rsid w:val="008A1E3E"/>
    <w:rsid w:val="008A248B"/>
    <w:rsid w:val="008A51F3"/>
    <w:rsid w:val="008B15E8"/>
    <w:rsid w:val="008B5E15"/>
    <w:rsid w:val="008B6F8F"/>
    <w:rsid w:val="008C0A8E"/>
    <w:rsid w:val="008C1E15"/>
    <w:rsid w:val="008C2E07"/>
    <w:rsid w:val="008D3FD2"/>
    <w:rsid w:val="008D5C1A"/>
    <w:rsid w:val="008D7B90"/>
    <w:rsid w:val="008E0926"/>
    <w:rsid w:val="008E1B84"/>
    <w:rsid w:val="008E2C52"/>
    <w:rsid w:val="008E2CB4"/>
    <w:rsid w:val="008E61EC"/>
    <w:rsid w:val="008E77AF"/>
    <w:rsid w:val="008F0808"/>
    <w:rsid w:val="008F210D"/>
    <w:rsid w:val="008F5B22"/>
    <w:rsid w:val="008F6209"/>
    <w:rsid w:val="008F7BE6"/>
    <w:rsid w:val="0090001D"/>
    <w:rsid w:val="00901042"/>
    <w:rsid w:val="0090196D"/>
    <w:rsid w:val="00901DBA"/>
    <w:rsid w:val="00904B1E"/>
    <w:rsid w:val="009063A2"/>
    <w:rsid w:val="0091034B"/>
    <w:rsid w:val="00910C16"/>
    <w:rsid w:val="009123FB"/>
    <w:rsid w:val="009174B3"/>
    <w:rsid w:val="00927528"/>
    <w:rsid w:val="0093187B"/>
    <w:rsid w:val="0093462A"/>
    <w:rsid w:val="0093657B"/>
    <w:rsid w:val="0094538E"/>
    <w:rsid w:val="00945817"/>
    <w:rsid w:val="00945DA9"/>
    <w:rsid w:val="00946B80"/>
    <w:rsid w:val="00950B4F"/>
    <w:rsid w:val="009518E8"/>
    <w:rsid w:val="009527EC"/>
    <w:rsid w:val="009528B5"/>
    <w:rsid w:val="00952E0F"/>
    <w:rsid w:val="00954723"/>
    <w:rsid w:val="00954DA1"/>
    <w:rsid w:val="00957732"/>
    <w:rsid w:val="00957C62"/>
    <w:rsid w:val="00960464"/>
    <w:rsid w:val="0096131D"/>
    <w:rsid w:val="009634B4"/>
    <w:rsid w:val="009637A1"/>
    <w:rsid w:val="00963E90"/>
    <w:rsid w:val="00966040"/>
    <w:rsid w:val="009671FE"/>
    <w:rsid w:val="009717BE"/>
    <w:rsid w:val="00972A04"/>
    <w:rsid w:val="00973239"/>
    <w:rsid w:val="009767B0"/>
    <w:rsid w:val="00981E33"/>
    <w:rsid w:val="00981E55"/>
    <w:rsid w:val="00982C50"/>
    <w:rsid w:val="00985CAA"/>
    <w:rsid w:val="00985E88"/>
    <w:rsid w:val="00987055"/>
    <w:rsid w:val="0099014B"/>
    <w:rsid w:val="00990A0A"/>
    <w:rsid w:val="00994A60"/>
    <w:rsid w:val="00996F32"/>
    <w:rsid w:val="009A2F4B"/>
    <w:rsid w:val="009A4FD1"/>
    <w:rsid w:val="009A7CE1"/>
    <w:rsid w:val="009B21F1"/>
    <w:rsid w:val="009B3A88"/>
    <w:rsid w:val="009B4E33"/>
    <w:rsid w:val="009C0776"/>
    <w:rsid w:val="009C1941"/>
    <w:rsid w:val="009C1B15"/>
    <w:rsid w:val="009C2C34"/>
    <w:rsid w:val="009C3B7C"/>
    <w:rsid w:val="009C6ABD"/>
    <w:rsid w:val="009C76B0"/>
    <w:rsid w:val="009C7A99"/>
    <w:rsid w:val="009D2AE0"/>
    <w:rsid w:val="009D3363"/>
    <w:rsid w:val="009D492B"/>
    <w:rsid w:val="009D4E62"/>
    <w:rsid w:val="009D7C53"/>
    <w:rsid w:val="009E5B28"/>
    <w:rsid w:val="009E6B2C"/>
    <w:rsid w:val="009E6FA6"/>
    <w:rsid w:val="009F6A62"/>
    <w:rsid w:val="00A0179A"/>
    <w:rsid w:val="00A02931"/>
    <w:rsid w:val="00A045CB"/>
    <w:rsid w:val="00A07298"/>
    <w:rsid w:val="00A07D1B"/>
    <w:rsid w:val="00A11DA2"/>
    <w:rsid w:val="00A1449C"/>
    <w:rsid w:val="00A23348"/>
    <w:rsid w:val="00A23BCF"/>
    <w:rsid w:val="00A2403C"/>
    <w:rsid w:val="00A2561C"/>
    <w:rsid w:val="00A30A75"/>
    <w:rsid w:val="00A32CEE"/>
    <w:rsid w:val="00A34484"/>
    <w:rsid w:val="00A43461"/>
    <w:rsid w:val="00A45AED"/>
    <w:rsid w:val="00A475EC"/>
    <w:rsid w:val="00A50AFD"/>
    <w:rsid w:val="00A52967"/>
    <w:rsid w:val="00A6377B"/>
    <w:rsid w:val="00A6454E"/>
    <w:rsid w:val="00A65260"/>
    <w:rsid w:val="00A67B6E"/>
    <w:rsid w:val="00A7107B"/>
    <w:rsid w:val="00A76D8F"/>
    <w:rsid w:val="00A839D0"/>
    <w:rsid w:val="00A91C6C"/>
    <w:rsid w:val="00A91FAB"/>
    <w:rsid w:val="00A92366"/>
    <w:rsid w:val="00A92CE9"/>
    <w:rsid w:val="00A93BFF"/>
    <w:rsid w:val="00A95F4D"/>
    <w:rsid w:val="00A96192"/>
    <w:rsid w:val="00A9680A"/>
    <w:rsid w:val="00AA1290"/>
    <w:rsid w:val="00AA22CB"/>
    <w:rsid w:val="00AA26D3"/>
    <w:rsid w:val="00AA2DDE"/>
    <w:rsid w:val="00AA4F86"/>
    <w:rsid w:val="00AA691F"/>
    <w:rsid w:val="00AA702E"/>
    <w:rsid w:val="00AA7D09"/>
    <w:rsid w:val="00AB3F5F"/>
    <w:rsid w:val="00AB583C"/>
    <w:rsid w:val="00AB6471"/>
    <w:rsid w:val="00AB6504"/>
    <w:rsid w:val="00AC0271"/>
    <w:rsid w:val="00AC27C5"/>
    <w:rsid w:val="00AC3B03"/>
    <w:rsid w:val="00AC62BB"/>
    <w:rsid w:val="00AC731E"/>
    <w:rsid w:val="00AD2181"/>
    <w:rsid w:val="00AD2F20"/>
    <w:rsid w:val="00AD3AA4"/>
    <w:rsid w:val="00AD62F5"/>
    <w:rsid w:val="00AD6BE9"/>
    <w:rsid w:val="00AE01FE"/>
    <w:rsid w:val="00AE1522"/>
    <w:rsid w:val="00AE5EB0"/>
    <w:rsid w:val="00AE6C9A"/>
    <w:rsid w:val="00AF024C"/>
    <w:rsid w:val="00AF0588"/>
    <w:rsid w:val="00AF0738"/>
    <w:rsid w:val="00AF1F5B"/>
    <w:rsid w:val="00AF58C3"/>
    <w:rsid w:val="00B060BC"/>
    <w:rsid w:val="00B113DB"/>
    <w:rsid w:val="00B13D25"/>
    <w:rsid w:val="00B14CE6"/>
    <w:rsid w:val="00B15073"/>
    <w:rsid w:val="00B1643E"/>
    <w:rsid w:val="00B16B9E"/>
    <w:rsid w:val="00B17964"/>
    <w:rsid w:val="00B20186"/>
    <w:rsid w:val="00B2379C"/>
    <w:rsid w:val="00B23D53"/>
    <w:rsid w:val="00B26132"/>
    <w:rsid w:val="00B2632B"/>
    <w:rsid w:val="00B263BD"/>
    <w:rsid w:val="00B33E11"/>
    <w:rsid w:val="00B34976"/>
    <w:rsid w:val="00B403C8"/>
    <w:rsid w:val="00B43AD0"/>
    <w:rsid w:val="00B44683"/>
    <w:rsid w:val="00B46B42"/>
    <w:rsid w:val="00B50C8B"/>
    <w:rsid w:val="00B53836"/>
    <w:rsid w:val="00B55C54"/>
    <w:rsid w:val="00B642D0"/>
    <w:rsid w:val="00B65DEC"/>
    <w:rsid w:val="00B66501"/>
    <w:rsid w:val="00B67132"/>
    <w:rsid w:val="00B71BEC"/>
    <w:rsid w:val="00B73DD2"/>
    <w:rsid w:val="00B74779"/>
    <w:rsid w:val="00B77DA8"/>
    <w:rsid w:val="00B8064E"/>
    <w:rsid w:val="00B82DD2"/>
    <w:rsid w:val="00B91059"/>
    <w:rsid w:val="00B94824"/>
    <w:rsid w:val="00B95BFA"/>
    <w:rsid w:val="00B97604"/>
    <w:rsid w:val="00BA2E2C"/>
    <w:rsid w:val="00BA36F2"/>
    <w:rsid w:val="00BA521C"/>
    <w:rsid w:val="00BA640B"/>
    <w:rsid w:val="00BA7B86"/>
    <w:rsid w:val="00BB0CEB"/>
    <w:rsid w:val="00BB17FC"/>
    <w:rsid w:val="00BB37DB"/>
    <w:rsid w:val="00BB4BAE"/>
    <w:rsid w:val="00BB5B7C"/>
    <w:rsid w:val="00BC2664"/>
    <w:rsid w:val="00BC468E"/>
    <w:rsid w:val="00BC595D"/>
    <w:rsid w:val="00BC6AEF"/>
    <w:rsid w:val="00BC7032"/>
    <w:rsid w:val="00BC75B4"/>
    <w:rsid w:val="00BD069F"/>
    <w:rsid w:val="00BD3C2B"/>
    <w:rsid w:val="00BD3D2B"/>
    <w:rsid w:val="00BD71CF"/>
    <w:rsid w:val="00BD7232"/>
    <w:rsid w:val="00BE138E"/>
    <w:rsid w:val="00BF2DA0"/>
    <w:rsid w:val="00BF3911"/>
    <w:rsid w:val="00BF4553"/>
    <w:rsid w:val="00BF46AF"/>
    <w:rsid w:val="00BF46C6"/>
    <w:rsid w:val="00BF67B6"/>
    <w:rsid w:val="00C0097D"/>
    <w:rsid w:val="00C01D08"/>
    <w:rsid w:val="00C01D6F"/>
    <w:rsid w:val="00C02D68"/>
    <w:rsid w:val="00C0453F"/>
    <w:rsid w:val="00C07BFB"/>
    <w:rsid w:val="00C11034"/>
    <w:rsid w:val="00C11234"/>
    <w:rsid w:val="00C12546"/>
    <w:rsid w:val="00C13573"/>
    <w:rsid w:val="00C15644"/>
    <w:rsid w:val="00C171BD"/>
    <w:rsid w:val="00C22DCD"/>
    <w:rsid w:val="00C232C8"/>
    <w:rsid w:val="00C2622E"/>
    <w:rsid w:val="00C27991"/>
    <w:rsid w:val="00C329C6"/>
    <w:rsid w:val="00C33AE6"/>
    <w:rsid w:val="00C36040"/>
    <w:rsid w:val="00C365AC"/>
    <w:rsid w:val="00C37936"/>
    <w:rsid w:val="00C40587"/>
    <w:rsid w:val="00C42C64"/>
    <w:rsid w:val="00C42ED9"/>
    <w:rsid w:val="00C47AD3"/>
    <w:rsid w:val="00C47F5B"/>
    <w:rsid w:val="00C51F41"/>
    <w:rsid w:val="00C521C2"/>
    <w:rsid w:val="00C54A3F"/>
    <w:rsid w:val="00C55E96"/>
    <w:rsid w:val="00C603C9"/>
    <w:rsid w:val="00C63C61"/>
    <w:rsid w:val="00C663F0"/>
    <w:rsid w:val="00C6726D"/>
    <w:rsid w:val="00C70FA0"/>
    <w:rsid w:val="00C73644"/>
    <w:rsid w:val="00C736D0"/>
    <w:rsid w:val="00C74502"/>
    <w:rsid w:val="00C75D77"/>
    <w:rsid w:val="00C7711C"/>
    <w:rsid w:val="00C77D62"/>
    <w:rsid w:val="00C807A4"/>
    <w:rsid w:val="00C814DD"/>
    <w:rsid w:val="00C83A4A"/>
    <w:rsid w:val="00C90395"/>
    <w:rsid w:val="00C91B2E"/>
    <w:rsid w:val="00C929AA"/>
    <w:rsid w:val="00C96F26"/>
    <w:rsid w:val="00CA05A4"/>
    <w:rsid w:val="00CA5CA8"/>
    <w:rsid w:val="00CB48D0"/>
    <w:rsid w:val="00CB6FAA"/>
    <w:rsid w:val="00CC266F"/>
    <w:rsid w:val="00CC38B6"/>
    <w:rsid w:val="00CC436E"/>
    <w:rsid w:val="00CC53F4"/>
    <w:rsid w:val="00CC65D1"/>
    <w:rsid w:val="00CC711A"/>
    <w:rsid w:val="00CC7CEB"/>
    <w:rsid w:val="00CD2B2E"/>
    <w:rsid w:val="00CE278A"/>
    <w:rsid w:val="00CE3AC8"/>
    <w:rsid w:val="00CE4A3D"/>
    <w:rsid w:val="00CE5A08"/>
    <w:rsid w:val="00CF15D1"/>
    <w:rsid w:val="00CF2EB0"/>
    <w:rsid w:val="00CF6B0C"/>
    <w:rsid w:val="00CF7542"/>
    <w:rsid w:val="00D00BAB"/>
    <w:rsid w:val="00D0309B"/>
    <w:rsid w:val="00D0338C"/>
    <w:rsid w:val="00D05520"/>
    <w:rsid w:val="00D05BD5"/>
    <w:rsid w:val="00D06005"/>
    <w:rsid w:val="00D063CE"/>
    <w:rsid w:val="00D10D17"/>
    <w:rsid w:val="00D11E16"/>
    <w:rsid w:val="00D12D03"/>
    <w:rsid w:val="00D13039"/>
    <w:rsid w:val="00D14200"/>
    <w:rsid w:val="00D16A11"/>
    <w:rsid w:val="00D178AA"/>
    <w:rsid w:val="00D2185D"/>
    <w:rsid w:val="00D24F2E"/>
    <w:rsid w:val="00D26AC6"/>
    <w:rsid w:val="00D30571"/>
    <w:rsid w:val="00D320BC"/>
    <w:rsid w:val="00D40D2B"/>
    <w:rsid w:val="00D44E68"/>
    <w:rsid w:val="00D505B8"/>
    <w:rsid w:val="00D50AB1"/>
    <w:rsid w:val="00D546C3"/>
    <w:rsid w:val="00D65ED5"/>
    <w:rsid w:val="00D67640"/>
    <w:rsid w:val="00D707FC"/>
    <w:rsid w:val="00D7306F"/>
    <w:rsid w:val="00D732B6"/>
    <w:rsid w:val="00D73D6C"/>
    <w:rsid w:val="00D74AB0"/>
    <w:rsid w:val="00D74C87"/>
    <w:rsid w:val="00D74E9C"/>
    <w:rsid w:val="00D75551"/>
    <w:rsid w:val="00D755A3"/>
    <w:rsid w:val="00D82649"/>
    <w:rsid w:val="00D841EB"/>
    <w:rsid w:val="00D859FB"/>
    <w:rsid w:val="00D87247"/>
    <w:rsid w:val="00DA18D6"/>
    <w:rsid w:val="00DB220F"/>
    <w:rsid w:val="00DB4A64"/>
    <w:rsid w:val="00DC4623"/>
    <w:rsid w:val="00DC5242"/>
    <w:rsid w:val="00DC52C9"/>
    <w:rsid w:val="00DC52F9"/>
    <w:rsid w:val="00DC72C1"/>
    <w:rsid w:val="00DD225D"/>
    <w:rsid w:val="00DD39F3"/>
    <w:rsid w:val="00DD3F99"/>
    <w:rsid w:val="00DD4725"/>
    <w:rsid w:val="00DD70A0"/>
    <w:rsid w:val="00DE0B5D"/>
    <w:rsid w:val="00DE18A8"/>
    <w:rsid w:val="00DE36A6"/>
    <w:rsid w:val="00DE4505"/>
    <w:rsid w:val="00DE5E5A"/>
    <w:rsid w:val="00DE6612"/>
    <w:rsid w:val="00DE6B95"/>
    <w:rsid w:val="00DF74BE"/>
    <w:rsid w:val="00E0082E"/>
    <w:rsid w:val="00E00BC7"/>
    <w:rsid w:val="00E01A66"/>
    <w:rsid w:val="00E0484D"/>
    <w:rsid w:val="00E0573A"/>
    <w:rsid w:val="00E05A9F"/>
    <w:rsid w:val="00E05AB7"/>
    <w:rsid w:val="00E05E9C"/>
    <w:rsid w:val="00E06219"/>
    <w:rsid w:val="00E06B33"/>
    <w:rsid w:val="00E2023D"/>
    <w:rsid w:val="00E207F1"/>
    <w:rsid w:val="00E2204E"/>
    <w:rsid w:val="00E233F7"/>
    <w:rsid w:val="00E33D7B"/>
    <w:rsid w:val="00E34AC4"/>
    <w:rsid w:val="00E34DD5"/>
    <w:rsid w:val="00E3531D"/>
    <w:rsid w:val="00E37240"/>
    <w:rsid w:val="00E42371"/>
    <w:rsid w:val="00E43BA4"/>
    <w:rsid w:val="00E4718D"/>
    <w:rsid w:val="00E51565"/>
    <w:rsid w:val="00E51CEF"/>
    <w:rsid w:val="00E62FD7"/>
    <w:rsid w:val="00E63351"/>
    <w:rsid w:val="00E64A72"/>
    <w:rsid w:val="00E65803"/>
    <w:rsid w:val="00E6688D"/>
    <w:rsid w:val="00E66916"/>
    <w:rsid w:val="00E7072B"/>
    <w:rsid w:val="00E72395"/>
    <w:rsid w:val="00E73A1A"/>
    <w:rsid w:val="00E757C9"/>
    <w:rsid w:val="00E75C98"/>
    <w:rsid w:val="00E818EF"/>
    <w:rsid w:val="00E85990"/>
    <w:rsid w:val="00E86CAD"/>
    <w:rsid w:val="00E91620"/>
    <w:rsid w:val="00E949B5"/>
    <w:rsid w:val="00E95E6D"/>
    <w:rsid w:val="00EA1BF2"/>
    <w:rsid w:val="00EA22A0"/>
    <w:rsid w:val="00EA26F6"/>
    <w:rsid w:val="00EA4F82"/>
    <w:rsid w:val="00EA5F64"/>
    <w:rsid w:val="00EA66E6"/>
    <w:rsid w:val="00EA670F"/>
    <w:rsid w:val="00EB22F9"/>
    <w:rsid w:val="00EB334C"/>
    <w:rsid w:val="00EB4094"/>
    <w:rsid w:val="00EB43C3"/>
    <w:rsid w:val="00EB4C60"/>
    <w:rsid w:val="00EC389E"/>
    <w:rsid w:val="00EC514B"/>
    <w:rsid w:val="00ED1182"/>
    <w:rsid w:val="00ED151A"/>
    <w:rsid w:val="00ED205D"/>
    <w:rsid w:val="00ED21B4"/>
    <w:rsid w:val="00ED49B9"/>
    <w:rsid w:val="00ED4A24"/>
    <w:rsid w:val="00ED6574"/>
    <w:rsid w:val="00ED7C69"/>
    <w:rsid w:val="00EE2B1B"/>
    <w:rsid w:val="00EF12B5"/>
    <w:rsid w:val="00EF4C2C"/>
    <w:rsid w:val="00EF774C"/>
    <w:rsid w:val="00F00894"/>
    <w:rsid w:val="00F02429"/>
    <w:rsid w:val="00F0292E"/>
    <w:rsid w:val="00F04F4C"/>
    <w:rsid w:val="00F057BC"/>
    <w:rsid w:val="00F0706A"/>
    <w:rsid w:val="00F148AD"/>
    <w:rsid w:val="00F16A0D"/>
    <w:rsid w:val="00F20777"/>
    <w:rsid w:val="00F20C88"/>
    <w:rsid w:val="00F227A4"/>
    <w:rsid w:val="00F25785"/>
    <w:rsid w:val="00F26E05"/>
    <w:rsid w:val="00F30078"/>
    <w:rsid w:val="00F30FF2"/>
    <w:rsid w:val="00F313C3"/>
    <w:rsid w:val="00F31B98"/>
    <w:rsid w:val="00F34B57"/>
    <w:rsid w:val="00F34D1B"/>
    <w:rsid w:val="00F42FF4"/>
    <w:rsid w:val="00F432C7"/>
    <w:rsid w:val="00F43A72"/>
    <w:rsid w:val="00F449FA"/>
    <w:rsid w:val="00F44BE7"/>
    <w:rsid w:val="00F51038"/>
    <w:rsid w:val="00F53C09"/>
    <w:rsid w:val="00F546FE"/>
    <w:rsid w:val="00F55B66"/>
    <w:rsid w:val="00F57170"/>
    <w:rsid w:val="00F5743F"/>
    <w:rsid w:val="00F610D7"/>
    <w:rsid w:val="00F622D2"/>
    <w:rsid w:val="00F62524"/>
    <w:rsid w:val="00F63850"/>
    <w:rsid w:val="00F6385B"/>
    <w:rsid w:val="00F6386D"/>
    <w:rsid w:val="00F648E7"/>
    <w:rsid w:val="00F64C83"/>
    <w:rsid w:val="00F663D8"/>
    <w:rsid w:val="00F66495"/>
    <w:rsid w:val="00F6682A"/>
    <w:rsid w:val="00F75093"/>
    <w:rsid w:val="00F80780"/>
    <w:rsid w:val="00F82414"/>
    <w:rsid w:val="00F82EDA"/>
    <w:rsid w:val="00F840C4"/>
    <w:rsid w:val="00F8689E"/>
    <w:rsid w:val="00F871FA"/>
    <w:rsid w:val="00F90B48"/>
    <w:rsid w:val="00F93038"/>
    <w:rsid w:val="00F936FC"/>
    <w:rsid w:val="00FA2962"/>
    <w:rsid w:val="00FA5C6D"/>
    <w:rsid w:val="00FA5F54"/>
    <w:rsid w:val="00FB1254"/>
    <w:rsid w:val="00FB3E18"/>
    <w:rsid w:val="00FB4333"/>
    <w:rsid w:val="00FC417E"/>
    <w:rsid w:val="00FC537F"/>
    <w:rsid w:val="00FD136F"/>
    <w:rsid w:val="00FD1494"/>
    <w:rsid w:val="00FD23FD"/>
    <w:rsid w:val="00FD45E9"/>
    <w:rsid w:val="00FE0647"/>
    <w:rsid w:val="00FE0D9F"/>
    <w:rsid w:val="00FE6C8F"/>
    <w:rsid w:val="00FF5A15"/>
    <w:rsid w:val="00FF6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EA52B"/>
  <w15:chartTrackingRefBased/>
  <w15:docId w15:val="{A0FD7061-AA5E-4178-9553-5142C84C2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80A"/>
  </w:style>
  <w:style w:type="paragraph" w:styleId="Heading1">
    <w:name w:val="heading 1"/>
    <w:basedOn w:val="Normal"/>
    <w:next w:val="Normal"/>
    <w:link w:val="Heading1Char"/>
    <w:uiPriority w:val="9"/>
    <w:qFormat/>
    <w:rsid w:val="00A968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68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68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68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68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68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68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68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68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8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68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68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68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68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68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68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68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680A"/>
    <w:rPr>
      <w:rFonts w:eastAsiaTheme="majorEastAsia" w:cstheme="majorBidi"/>
      <w:color w:val="272727" w:themeColor="text1" w:themeTint="D8"/>
    </w:rPr>
  </w:style>
  <w:style w:type="paragraph" w:styleId="Title">
    <w:name w:val="Title"/>
    <w:basedOn w:val="Normal"/>
    <w:next w:val="Normal"/>
    <w:link w:val="TitleChar"/>
    <w:uiPriority w:val="10"/>
    <w:qFormat/>
    <w:rsid w:val="00A968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68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68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68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680A"/>
    <w:pPr>
      <w:spacing w:before="160"/>
      <w:jc w:val="center"/>
    </w:pPr>
    <w:rPr>
      <w:i/>
      <w:iCs/>
      <w:color w:val="404040" w:themeColor="text1" w:themeTint="BF"/>
    </w:rPr>
  </w:style>
  <w:style w:type="character" w:customStyle="1" w:styleId="QuoteChar">
    <w:name w:val="Quote Char"/>
    <w:basedOn w:val="DefaultParagraphFont"/>
    <w:link w:val="Quote"/>
    <w:uiPriority w:val="29"/>
    <w:rsid w:val="00A9680A"/>
    <w:rPr>
      <w:i/>
      <w:iCs/>
      <w:color w:val="404040" w:themeColor="text1" w:themeTint="BF"/>
    </w:rPr>
  </w:style>
  <w:style w:type="paragraph" w:styleId="ListParagraph">
    <w:name w:val="List Paragraph"/>
    <w:basedOn w:val="Normal"/>
    <w:uiPriority w:val="34"/>
    <w:qFormat/>
    <w:rsid w:val="00A9680A"/>
    <w:pPr>
      <w:ind w:left="720"/>
      <w:contextualSpacing/>
    </w:pPr>
  </w:style>
  <w:style w:type="character" w:styleId="IntenseEmphasis">
    <w:name w:val="Intense Emphasis"/>
    <w:basedOn w:val="DefaultParagraphFont"/>
    <w:uiPriority w:val="21"/>
    <w:qFormat/>
    <w:rsid w:val="00A9680A"/>
    <w:rPr>
      <w:i/>
      <w:iCs/>
      <w:color w:val="0F4761" w:themeColor="accent1" w:themeShade="BF"/>
    </w:rPr>
  </w:style>
  <w:style w:type="paragraph" w:styleId="IntenseQuote">
    <w:name w:val="Intense Quote"/>
    <w:basedOn w:val="Normal"/>
    <w:next w:val="Normal"/>
    <w:link w:val="IntenseQuoteChar"/>
    <w:uiPriority w:val="30"/>
    <w:qFormat/>
    <w:rsid w:val="00A968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680A"/>
    <w:rPr>
      <w:i/>
      <w:iCs/>
      <w:color w:val="0F4761" w:themeColor="accent1" w:themeShade="BF"/>
    </w:rPr>
  </w:style>
  <w:style w:type="character" w:styleId="IntenseReference">
    <w:name w:val="Intense Reference"/>
    <w:basedOn w:val="DefaultParagraphFont"/>
    <w:uiPriority w:val="32"/>
    <w:qFormat/>
    <w:rsid w:val="00A9680A"/>
    <w:rPr>
      <w:b/>
      <w:bCs/>
      <w:smallCaps/>
      <w:color w:val="0F4761" w:themeColor="accent1" w:themeShade="BF"/>
      <w:spacing w:val="5"/>
    </w:rPr>
  </w:style>
  <w:style w:type="paragraph" w:styleId="PlainText">
    <w:name w:val="Plain Text"/>
    <w:basedOn w:val="Normal"/>
    <w:link w:val="PlainTextChar"/>
    <w:uiPriority w:val="99"/>
    <w:unhideWhenUsed/>
    <w:rsid w:val="005A6ABD"/>
    <w:pPr>
      <w:spacing w:after="0" w:line="240" w:lineRule="auto"/>
    </w:pPr>
    <w:rPr>
      <w:rFonts w:ascii="Calibri" w:eastAsia="Times New Roman" w:hAnsi="Calibri"/>
      <w:sz w:val="22"/>
      <w:szCs w:val="21"/>
    </w:rPr>
  </w:style>
  <w:style w:type="character" w:customStyle="1" w:styleId="PlainTextChar">
    <w:name w:val="Plain Text Char"/>
    <w:basedOn w:val="DefaultParagraphFont"/>
    <w:link w:val="PlainText"/>
    <w:uiPriority w:val="99"/>
    <w:rsid w:val="005A6ABD"/>
    <w:rPr>
      <w:rFonts w:ascii="Calibri" w:eastAsia="Times New Roman" w:hAnsi="Calibri"/>
      <w:sz w:val="22"/>
      <w:szCs w:val="21"/>
    </w:rPr>
  </w:style>
  <w:style w:type="paragraph" w:styleId="Header">
    <w:name w:val="header"/>
    <w:basedOn w:val="Normal"/>
    <w:link w:val="HeaderChar"/>
    <w:uiPriority w:val="99"/>
    <w:unhideWhenUsed/>
    <w:rsid w:val="00CE5A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A08"/>
  </w:style>
  <w:style w:type="paragraph" w:styleId="Footer">
    <w:name w:val="footer"/>
    <w:basedOn w:val="Normal"/>
    <w:link w:val="FooterChar"/>
    <w:uiPriority w:val="99"/>
    <w:unhideWhenUsed/>
    <w:rsid w:val="00CE5A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A08"/>
  </w:style>
  <w:style w:type="character" w:customStyle="1" w:styleId="cf01">
    <w:name w:val="cf01"/>
    <w:basedOn w:val="DefaultParagraphFont"/>
    <w:rsid w:val="00E0573A"/>
    <w:rPr>
      <w:rFonts w:ascii="Segoe UI" w:hAnsi="Segoe UI" w:cs="Segoe UI" w:hint="default"/>
      <w:sz w:val="28"/>
      <w:szCs w:val="28"/>
    </w:rPr>
  </w:style>
  <w:style w:type="paragraph" w:customStyle="1" w:styleId="pf0">
    <w:name w:val="pf0"/>
    <w:basedOn w:val="Normal"/>
    <w:rsid w:val="0073314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cf11">
    <w:name w:val="cf11"/>
    <w:basedOn w:val="DefaultParagraphFont"/>
    <w:rsid w:val="00733141"/>
    <w:rPr>
      <w:rFonts w:ascii="Segoe UI" w:hAnsi="Segoe UI" w:cs="Segoe UI" w:hint="default"/>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proquest.com/openview/1131f810846ab9d3886361f9ab212a91/1?pq-origsite=gscholar&amp;cbl=1875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iles.eric.ed.gov/fulltext/ED598037.pdf"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2389</TotalTime>
  <Pages>18</Pages>
  <Words>6285</Words>
  <Characters>35828</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 Williams</dc:creator>
  <cp:keywords/>
  <dc:description/>
  <cp:lastModifiedBy>Claire L Williams</cp:lastModifiedBy>
  <cp:revision>638</cp:revision>
  <cp:lastPrinted>2026-09-10T09:30:00Z</cp:lastPrinted>
  <dcterms:created xsi:type="dcterms:W3CDTF">2026-08-18T22:26:00Z</dcterms:created>
  <dcterms:modified xsi:type="dcterms:W3CDTF">2026-09-15T12:09:00Z</dcterms:modified>
</cp:coreProperties>
</file>