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18FE81" w14:textId="6F2371E7" w:rsidR="00B761B3" w:rsidRPr="00AF36D5" w:rsidRDefault="00B761B3">
      <w:pPr>
        <w:rPr>
          <w:sz w:val="72"/>
          <w:szCs w:val="72"/>
        </w:rPr>
      </w:pPr>
      <w:r w:rsidRPr="00AF36D5">
        <w:rPr>
          <w:sz w:val="72"/>
          <w:szCs w:val="72"/>
        </w:rPr>
        <w:t>Study Skills</w:t>
      </w:r>
    </w:p>
    <w:p w14:paraId="3DD58FB2" w14:textId="1D34883E" w:rsidR="00AF36D5" w:rsidRDefault="00AF36D5">
      <w:pPr>
        <w:rPr>
          <w:sz w:val="52"/>
          <w:szCs w:val="52"/>
        </w:rPr>
      </w:pPr>
      <w:r>
        <w:rPr>
          <w:sz w:val="52"/>
          <w:szCs w:val="52"/>
        </w:rPr>
        <w:t>Self-Analysis of the academic and personal skills</w:t>
      </w:r>
    </w:p>
    <w:p w14:paraId="58051A10" w14:textId="77777777" w:rsidR="00AF36D5" w:rsidRPr="00B761B3" w:rsidRDefault="00AF36D5">
      <w:pPr>
        <w:rPr>
          <w:sz w:val="52"/>
          <w:szCs w:val="52"/>
        </w:rPr>
      </w:pPr>
    </w:p>
    <w:p w14:paraId="6CE86B8F" w14:textId="77777777" w:rsidR="00B761B3" w:rsidRDefault="00B761B3"/>
    <w:p w14:paraId="2B733ED8" w14:textId="77777777" w:rsidR="00B761B3" w:rsidRDefault="00B761B3"/>
    <w:p w14:paraId="7F3E9B8A" w14:textId="77777777" w:rsidR="00B761B3" w:rsidRDefault="00B761B3"/>
    <w:p w14:paraId="1FE1EA61" w14:textId="77777777" w:rsidR="00B761B3" w:rsidRDefault="00B761B3"/>
    <w:p w14:paraId="38E95EC9" w14:textId="77777777" w:rsidR="00B761B3" w:rsidRDefault="00B761B3"/>
    <w:p w14:paraId="6BE60CCC" w14:textId="77777777" w:rsidR="00B761B3" w:rsidRDefault="00B761B3"/>
    <w:p w14:paraId="7385EEC2" w14:textId="77777777" w:rsidR="00B761B3" w:rsidRDefault="00B761B3"/>
    <w:p w14:paraId="74258408" w14:textId="77777777" w:rsidR="00B761B3" w:rsidRDefault="00B761B3"/>
    <w:p w14:paraId="5E4714F9" w14:textId="77777777" w:rsidR="00B761B3" w:rsidRDefault="00B761B3"/>
    <w:p w14:paraId="67FC8E37" w14:textId="77777777" w:rsidR="00B761B3" w:rsidRDefault="00B761B3"/>
    <w:p w14:paraId="5EE8B430" w14:textId="77777777" w:rsidR="00B761B3" w:rsidRDefault="00B761B3"/>
    <w:p w14:paraId="205577F8" w14:textId="77777777" w:rsidR="00B761B3" w:rsidRDefault="00B761B3"/>
    <w:p w14:paraId="09E83977" w14:textId="77777777" w:rsidR="00B761B3" w:rsidRDefault="00B761B3"/>
    <w:p w14:paraId="2CF151F0" w14:textId="77777777" w:rsidR="00B761B3" w:rsidRDefault="00B761B3"/>
    <w:p w14:paraId="40E13782" w14:textId="77777777" w:rsidR="00B761B3" w:rsidRDefault="00B761B3"/>
    <w:p w14:paraId="07F2B6C4" w14:textId="77777777" w:rsidR="00AF36D5" w:rsidRDefault="00AF36D5" w:rsidP="00AF36D5">
      <w:pPr>
        <w:rPr>
          <w:b/>
          <w:sz w:val="56"/>
          <w:szCs w:val="56"/>
          <w:u w:val="single"/>
        </w:rPr>
      </w:pPr>
      <w:r>
        <w:rPr>
          <w:b/>
          <w:sz w:val="56"/>
          <w:szCs w:val="56"/>
          <w:u w:val="single"/>
        </w:rPr>
        <w:t>Date: 15/11/2018</w:t>
      </w:r>
    </w:p>
    <w:p w14:paraId="055A3388" w14:textId="77777777" w:rsidR="00AF36D5" w:rsidRDefault="00AF36D5" w:rsidP="00AF36D5">
      <w:pPr>
        <w:rPr>
          <w:b/>
          <w:sz w:val="56"/>
          <w:szCs w:val="56"/>
          <w:u w:val="single"/>
        </w:rPr>
      </w:pPr>
    </w:p>
    <w:p w14:paraId="7F53266C" w14:textId="77777777" w:rsidR="00AF36D5" w:rsidRDefault="00AF36D5" w:rsidP="00AF36D5">
      <w:pPr>
        <w:rPr>
          <w:b/>
          <w:sz w:val="56"/>
          <w:szCs w:val="56"/>
          <w:u w:val="single"/>
        </w:rPr>
      </w:pPr>
    </w:p>
    <w:p w14:paraId="74E7FBBB" w14:textId="541A3705" w:rsidR="00B761B3" w:rsidRPr="00AF36D5" w:rsidRDefault="00AF36D5">
      <w:pPr>
        <w:rPr>
          <w:b/>
          <w:sz w:val="56"/>
          <w:szCs w:val="56"/>
          <w:u w:val="single"/>
        </w:rPr>
      </w:pPr>
      <w:r>
        <w:rPr>
          <w:b/>
          <w:sz w:val="56"/>
          <w:szCs w:val="56"/>
          <w:u w:val="single"/>
        </w:rPr>
        <w:t>Joseph McNicholas - 1810349</w:t>
      </w:r>
    </w:p>
    <w:sdt>
      <w:sdtPr>
        <w:rPr>
          <w:rFonts w:asciiTheme="minorHAnsi" w:eastAsiaTheme="minorHAnsi" w:hAnsiTheme="minorHAnsi" w:cstheme="minorBidi"/>
          <w:color w:val="auto"/>
          <w:sz w:val="22"/>
          <w:szCs w:val="22"/>
          <w:lang w:val="en-GB"/>
        </w:rPr>
        <w:id w:val="-1349329718"/>
        <w:docPartObj>
          <w:docPartGallery w:val="Table of Contents"/>
          <w:docPartUnique/>
        </w:docPartObj>
      </w:sdtPr>
      <w:sdtEndPr>
        <w:rPr>
          <w:b/>
          <w:bCs/>
          <w:noProof/>
        </w:rPr>
      </w:sdtEndPr>
      <w:sdtContent>
        <w:p w14:paraId="62FCF549" w14:textId="77777777" w:rsidR="002401E3" w:rsidRDefault="002401E3">
          <w:pPr>
            <w:pStyle w:val="TOCHeading"/>
          </w:pPr>
          <w:r>
            <w:t>Table of Contents</w:t>
          </w:r>
        </w:p>
        <w:p w14:paraId="620E33BD" w14:textId="491FEFCE" w:rsidR="00AF36D5" w:rsidRDefault="002401E3">
          <w:pPr>
            <w:pStyle w:val="TOC1"/>
            <w:tabs>
              <w:tab w:val="left" w:pos="440"/>
              <w:tab w:val="right" w:leader="dot" w:pos="9016"/>
            </w:tabs>
            <w:rPr>
              <w:rFonts w:eastAsiaTheme="minorEastAsia"/>
              <w:noProof/>
              <w:lang w:val="en-TC" w:eastAsia="en-TC"/>
            </w:rPr>
          </w:pPr>
          <w:r>
            <w:rPr>
              <w:b/>
              <w:bCs/>
              <w:noProof/>
            </w:rPr>
            <w:fldChar w:fldCharType="begin"/>
          </w:r>
          <w:r>
            <w:rPr>
              <w:b/>
              <w:bCs/>
              <w:noProof/>
            </w:rPr>
            <w:instrText xml:space="preserve"> TOC \o "1-3" \h \z \u </w:instrText>
          </w:r>
          <w:r>
            <w:rPr>
              <w:b/>
              <w:bCs/>
              <w:noProof/>
            </w:rPr>
            <w:fldChar w:fldCharType="separate"/>
          </w:r>
          <w:hyperlink w:anchor="_Toc5794584" w:history="1">
            <w:r w:rsidR="00AF36D5" w:rsidRPr="007E0D56">
              <w:rPr>
                <w:rStyle w:val="Hyperlink"/>
                <w:noProof/>
              </w:rPr>
              <w:t>1</w:t>
            </w:r>
            <w:r w:rsidR="00AF36D5">
              <w:rPr>
                <w:rFonts w:eastAsiaTheme="minorEastAsia"/>
                <w:noProof/>
                <w:lang w:val="en-TC" w:eastAsia="en-TC"/>
              </w:rPr>
              <w:tab/>
            </w:r>
            <w:r w:rsidR="00AF36D5" w:rsidRPr="007E0D56">
              <w:rPr>
                <w:rStyle w:val="Hyperlink"/>
                <w:noProof/>
              </w:rPr>
              <w:t>Introduction</w:t>
            </w:r>
            <w:r w:rsidR="00AF36D5">
              <w:rPr>
                <w:noProof/>
                <w:webHidden/>
              </w:rPr>
              <w:tab/>
            </w:r>
            <w:r w:rsidR="00AF36D5">
              <w:rPr>
                <w:noProof/>
                <w:webHidden/>
              </w:rPr>
              <w:fldChar w:fldCharType="begin"/>
            </w:r>
            <w:r w:rsidR="00AF36D5">
              <w:rPr>
                <w:noProof/>
                <w:webHidden/>
              </w:rPr>
              <w:instrText xml:space="preserve"> PAGEREF _Toc5794584 \h </w:instrText>
            </w:r>
            <w:r w:rsidR="00AF36D5">
              <w:rPr>
                <w:noProof/>
                <w:webHidden/>
              </w:rPr>
            </w:r>
            <w:r w:rsidR="00AF36D5">
              <w:rPr>
                <w:noProof/>
                <w:webHidden/>
              </w:rPr>
              <w:fldChar w:fldCharType="separate"/>
            </w:r>
            <w:r w:rsidR="00AF36D5">
              <w:rPr>
                <w:noProof/>
                <w:webHidden/>
              </w:rPr>
              <w:t>3</w:t>
            </w:r>
            <w:r w:rsidR="00AF36D5">
              <w:rPr>
                <w:noProof/>
                <w:webHidden/>
              </w:rPr>
              <w:fldChar w:fldCharType="end"/>
            </w:r>
          </w:hyperlink>
        </w:p>
        <w:p w14:paraId="55E3CA93" w14:textId="7A0543EF" w:rsidR="00AF36D5" w:rsidRDefault="00AF36D5">
          <w:pPr>
            <w:pStyle w:val="TOC1"/>
            <w:tabs>
              <w:tab w:val="left" w:pos="440"/>
              <w:tab w:val="right" w:leader="dot" w:pos="9016"/>
            </w:tabs>
            <w:rPr>
              <w:rFonts w:eastAsiaTheme="minorEastAsia"/>
              <w:noProof/>
              <w:lang w:val="en-TC" w:eastAsia="en-TC"/>
            </w:rPr>
          </w:pPr>
          <w:hyperlink w:anchor="_Toc5794585" w:history="1">
            <w:r w:rsidRPr="007E0D56">
              <w:rPr>
                <w:rStyle w:val="Hyperlink"/>
                <w:noProof/>
              </w:rPr>
              <w:t>2</w:t>
            </w:r>
            <w:r>
              <w:rPr>
                <w:rFonts w:eastAsiaTheme="minorEastAsia"/>
                <w:noProof/>
                <w:lang w:val="en-TC" w:eastAsia="en-TC"/>
              </w:rPr>
              <w:tab/>
            </w:r>
            <w:r w:rsidRPr="007E0D56">
              <w:rPr>
                <w:rStyle w:val="Hyperlink"/>
                <w:noProof/>
              </w:rPr>
              <w:t>Skills Evaluation</w:t>
            </w:r>
            <w:r>
              <w:rPr>
                <w:noProof/>
                <w:webHidden/>
              </w:rPr>
              <w:tab/>
            </w:r>
            <w:r>
              <w:rPr>
                <w:noProof/>
                <w:webHidden/>
              </w:rPr>
              <w:fldChar w:fldCharType="begin"/>
            </w:r>
            <w:r>
              <w:rPr>
                <w:noProof/>
                <w:webHidden/>
              </w:rPr>
              <w:instrText xml:space="preserve"> PAGEREF _Toc5794585 \h </w:instrText>
            </w:r>
            <w:r>
              <w:rPr>
                <w:noProof/>
                <w:webHidden/>
              </w:rPr>
            </w:r>
            <w:r>
              <w:rPr>
                <w:noProof/>
                <w:webHidden/>
              </w:rPr>
              <w:fldChar w:fldCharType="separate"/>
            </w:r>
            <w:r>
              <w:rPr>
                <w:noProof/>
                <w:webHidden/>
              </w:rPr>
              <w:t>3</w:t>
            </w:r>
            <w:r>
              <w:rPr>
                <w:noProof/>
                <w:webHidden/>
              </w:rPr>
              <w:fldChar w:fldCharType="end"/>
            </w:r>
          </w:hyperlink>
        </w:p>
        <w:p w14:paraId="1EDF5F58" w14:textId="491DED54" w:rsidR="00AF36D5" w:rsidRDefault="00AF36D5">
          <w:pPr>
            <w:pStyle w:val="TOC2"/>
            <w:tabs>
              <w:tab w:val="left" w:pos="880"/>
              <w:tab w:val="right" w:leader="dot" w:pos="9016"/>
            </w:tabs>
            <w:rPr>
              <w:rFonts w:eastAsiaTheme="minorEastAsia"/>
              <w:noProof/>
              <w:lang w:val="en-TC" w:eastAsia="en-TC"/>
            </w:rPr>
          </w:pPr>
          <w:hyperlink w:anchor="_Toc5794586" w:history="1">
            <w:r w:rsidRPr="007E0D56">
              <w:rPr>
                <w:rStyle w:val="Hyperlink"/>
                <w:noProof/>
              </w:rPr>
              <w:t>2.1</w:t>
            </w:r>
            <w:r>
              <w:rPr>
                <w:rFonts w:eastAsiaTheme="minorEastAsia"/>
                <w:noProof/>
                <w:lang w:val="en-TC" w:eastAsia="en-TC"/>
              </w:rPr>
              <w:tab/>
            </w:r>
            <w:r w:rsidRPr="007E0D56">
              <w:rPr>
                <w:rStyle w:val="Hyperlink"/>
                <w:noProof/>
              </w:rPr>
              <w:t>Skills required for Higher education learning</w:t>
            </w:r>
            <w:r>
              <w:rPr>
                <w:noProof/>
                <w:webHidden/>
              </w:rPr>
              <w:tab/>
            </w:r>
            <w:r>
              <w:rPr>
                <w:noProof/>
                <w:webHidden/>
              </w:rPr>
              <w:fldChar w:fldCharType="begin"/>
            </w:r>
            <w:r>
              <w:rPr>
                <w:noProof/>
                <w:webHidden/>
              </w:rPr>
              <w:instrText xml:space="preserve"> PAGEREF _Toc5794586 \h </w:instrText>
            </w:r>
            <w:r>
              <w:rPr>
                <w:noProof/>
                <w:webHidden/>
              </w:rPr>
            </w:r>
            <w:r>
              <w:rPr>
                <w:noProof/>
                <w:webHidden/>
              </w:rPr>
              <w:fldChar w:fldCharType="separate"/>
            </w:r>
            <w:r>
              <w:rPr>
                <w:noProof/>
                <w:webHidden/>
              </w:rPr>
              <w:t>3</w:t>
            </w:r>
            <w:r>
              <w:rPr>
                <w:noProof/>
                <w:webHidden/>
              </w:rPr>
              <w:fldChar w:fldCharType="end"/>
            </w:r>
          </w:hyperlink>
        </w:p>
        <w:p w14:paraId="7A5962B2" w14:textId="445680A9" w:rsidR="00AF36D5" w:rsidRDefault="00AF36D5">
          <w:pPr>
            <w:pStyle w:val="TOC2"/>
            <w:tabs>
              <w:tab w:val="left" w:pos="880"/>
              <w:tab w:val="right" w:leader="dot" w:pos="9016"/>
            </w:tabs>
            <w:rPr>
              <w:rFonts w:eastAsiaTheme="minorEastAsia"/>
              <w:noProof/>
              <w:lang w:val="en-TC" w:eastAsia="en-TC"/>
            </w:rPr>
          </w:pPr>
          <w:hyperlink w:anchor="_Toc5794587" w:history="1">
            <w:r w:rsidRPr="007E0D56">
              <w:rPr>
                <w:rStyle w:val="Hyperlink"/>
                <w:noProof/>
              </w:rPr>
              <w:t>2.2</w:t>
            </w:r>
            <w:r>
              <w:rPr>
                <w:rFonts w:eastAsiaTheme="minorEastAsia"/>
                <w:noProof/>
                <w:lang w:val="en-TC" w:eastAsia="en-TC"/>
              </w:rPr>
              <w:tab/>
            </w:r>
            <w:r w:rsidRPr="007E0D56">
              <w:rPr>
                <w:rStyle w:val="Hyperlink"/>
                <w:noProof/>
              </w:rPr>
              <w:t>Self-Evaluation of Academic skills</w:t>
            </w:r>
            <w:r>
              <w:rPr>
                <w:noProof/>
                <w:webHidden/>
              </w:rPr>
              <w:tab/>
            </w:r>
            <w:r>
              <w:rPr>
                <w:noProof/>
                <w:webHidden/>
              </w:rPr>
              <w:fldChar w:fldCharType="begin"/>
            </w:r>
            <w:r>
              <w:rPr>
                <w:noProof/>
                <w:webHidden/>
              </w:rPr>
              <w:instrText xml:space="preserve"> PAGEREF _Toc5794587 \h </w:instrText>
            </w:r>
            <w:r>
              <w:rPr>
                <w:noProof/>
                <w:webHidden/>
              </w:rPr>
            </w:r>
            <w:r>
              <w:rPr>
                <w:noProof/>
                <w:webHidden/>
              </w:rPr>
              <w:fldChar w:fldCharType="separate"/>
            </w:r>
            <w:r>
              <w:rPr>
                <w:noProof/>
                <w:webHidden/>
              </w:rPr>
              <w:t>3</w:t>
            </w:r>
            <w:r>
              <w:rPr>
                <w:noProof/>
                <w:webHidden/>
              </w:rPr>
              <w:fldChar w:fldCharType="end"/>
            </w:r>
          </w:hyperlink>
        </w:p>
        <w:p w14:paraId="522C3B8D" w14:textId="109C10CD" w:rsidR="00AF36D5" w:rsidRDefault="00AF36D5">
          <w:pPr>
            <w:pStyle w:val="TOC2"/>
            <w:tabs>
              <w:tab w:val="left" w:pos="880"/>
              <w:tab w:val="right" w:leader="dot" w:pos="9016"/>
            </w:tabs>
            <w:rPr>
              <w:rFonts w:eastAsiaTheme="minorEastAsia"/>
              <w:noProof/>
              <w:lang w:val="en-TC" w:eastAsia="en-TC"/>
            </w:rPr>
          </w:pPr>
          <w:hyperlink w:anchor="_Toc5794588" w:history="1">
            <w:r w:rsidRPr="007E0D56">
              <w:rPr>
                <w:rStyle w:val="Hyperlink"/>
                <w:noProof/>
              </w:rPr>
              <w:t>2.3</w:t>
            </w:r>
            <w:r>
              <w:rPr>
                <w:rFonts w:eastAsiaTheme="minorEastAsia"/>
                <w:noProof/>
                <w:lang w:val="en-TC" w:eastAsia="en-TC"/>
              </w:rPr>
              <w:tab/>
            </w:r>
            <w:r w:rsidRPr="007E0D56">
              <w:rPr>
                <w:rStyle w:val="Hyperlink"/>
                <w:noProof/>
              </w:rPr>
              <w:t>Self – Evaluation of Personal Skills</w:t>
            </w:r>
            <w:r>
              <w:rPr>
                <w:noProof/>
                <w:webHidden/>
              </w:rPr>
              <w:tab/>
            </w:r>
            <w:r>
              <w:rPr>
                <w:noProof/>
                <w:webHidden/>
              </w:rPr>
              <w:fldChar w:fldCharType="begin"/>
            </w:r>
            <w:r>
              <w:rPr>
                <w:noProof/>
                <w:webHidden/>
              </w:rPr>
              <w:instrText xml:space="preserve"> PAGEREF _Toc5794588 \h </w:instrText>
            </w:r>
            <w:r>
              <w:rPr>
                <w:noProof/>
                <w:webHidden/>
              </w:rPr>
            </w:r>
            <w:r>
              <w:rPr>
                <w:noProof/>
                <w:webHidden/>
              </w:rPr>
              <w:fldChar w:fldCharType="separate"/>
            </w:r>
            <w:r>
              <w:rPr>
                <w:noProof/>
                <w:webHidden/>
              </w:rPr>
              <w:t>4</w:t>
            </w:r>
            <w:r>
              <w:rPr>
                <w:noProof/>
                <w:webHidden/>
              </w:rPr>
              <w:fldChar w:fldCharType="end"/>
            </w:r>
          </w:hyperlink>
        </w:p>
        <w:p w14:paraId="05F577DA" w14:textId="5B81C087" w:rsidR="00AF36D5" w:rsidRDefault="00AF36D5">
          <w:pPr>
            <w:pStyle w:val="TOC1"/>
            <w:tabs>
              <w:tab w:val="left" w:pos="440"/>
              <w:tab w:val="right" w:leader="dot" w:pos="9016"/>
            </w:tabs>
            <w:rPr>
              <w:rFonts w:eastAsiaTheme="minorEastAsia"/>
              <w:noProof/>
              <w:lang w:val="en-TC" w:eastAsia="en-TC"/>
            </w:rPr>
          </w:pPr>
          <w:hyperlink w:anchor="_Toc5794589" w:history="1">
            <w:r w:rsidRPr="007E0D56">
              <w:rPr>
                <w:rStyle w:val="Hyperlink"/>
                <w:noProof/>
              </w:rPr>
              <w:t>3</w:t>
            </w:r>
            <w:r>
              <w:rPr>
                <w:rFonts w:eastAsiaTheme="minorEastAsia"/>
                <w:noProof/>
                <w:lang w:val="en-TC" w:eastAsia="en-TC"/>
              </w:rPr>
              <w:tab/>
            </w:r>
            <w:r w:rsidRPr="007E0D56">
              <w:rPr>
                <w:rStyle w:val="Hyperlink"/>
                <w:noProof/>
              </w:rPr>
              <w:t>Application</w:t>
            </w:r>
            <w:r>
              <w:rPr>
                <w:noProof/>
                <w:webHidden/>
              </w:rPr>
              <w:tab/>
            </w:r>
            <w:r>
              <w:rPr>
                <w:noProof/>
                <w:webHidden/>
              </w:rPr>
              <w:fldChar w:fldCharType="begin"/>
            </w:r>
            <w:r>
              <w:rPr>
                <w:noProof/>
                <w:webHidden/>
              </w:rPr>
              <w:instrText xml:space="preserve"> PAGEREF _Toc5794589 \h </w:instrText>
            </w:r>
            <w:r>
              <w:rPr>
                <w:noProof/>
                <w:webHidden/>
              </w:rPr>
            </w:r>
            <w:r>
              <w:rPr>
                <w:noProof/>
                <w:webHidden/>
              </w:rPr>
              <w:fldChar w:fldCharType="separate"/>
            </w:r>
            <w:r>
              <w:rPr>
                <w:noProof/>
                <w:webHidden/>
              </w:rPr>
              <w:t>6</w:t>
            </w:r>
            <w:r>
              <w:rPr>
                <w:noProof/>
                <w:webHidden/>
              </w:rPr>
              <w:fldChar w:fldCharType="end"/>
            </w:r>
          </w:hyperlink>
        </w:p>
        <w:p w14:paraId="3503A1B0" w14:textId="275AEA09" w:rsidR="00AF36D5" w:rsidRDefault="00AF36D5">
          <w:pPr>
            <w:pStyle w:val="TOC2"/>
            <w:tabs>
              <w:tab w:val="left" w:pos="880"/>
              <w:tab w:val="right" w:leader="dot" w:pos="9016"/>
            </w:tabs>
            <w:rPr>
              <w:rFonts w:eastAsiaTheme="minorEastAsia"/>
              <w:noProof/>
              <w:lang w:val="en-TC" w:eastAsia="en-TC"/>
            </w:rPr>
          </w:pPr>
          <w:hyperlink w:anchor="_Toc5794590" w:history="1">
            <w:r w:rsidRPr="007E0D56">
              <w:rPr>
                <w:rStyle w:val="Hyperlink"/>
                <w:noProof/>
              </w:rPr>
              <w:t>3.1</w:t>
            </w:r>
            <w:r>
              <w:rPr>
                <w:rFonts w:eastAsiaTheme="minorEastAsia"/>
                <w:noProof/>
                <w:lang w:val="en-TC" w:eastAsia="en-TC"/>
              </w:rPr>
              <w:tab/>
            </w:r>
            <w:r w:rsidRPr="007E0D56">
              <w:rPr>
                <w:rStyle w:val="Hyperlink"/>
                <w:noProof/>
              </w:rPr>
              <w:t>Application of learned skills from study skills</w:t>
            </w:r>
            <w:r>
              <w:rPr>
                <w:noProof/>
                <w:webHidden/>
              </w:rPr>
              <w:tab/>
            </w:r>
            <w:r>
              <w:rPr>
                <w:noProof/>
                <w:webHidden/>
              </w:rPr>
              <w:fldChar w:fldCharType="begin"/>
            </w:r>
            <w:r>
              <w:rPr>
                <w:noProof/>
                <w:webHidden/>
              </w:rPr>
              <w:instrText xml:space="preserve"> PAGEREF _Toc5794590 \h </w:instrText>
            </w:r>
            <w:r>
              <w:rPr>
                <w:noProof/>
                <w:webHidden/>
              </w:rPr>
            </w:r>
            <w:r>
              <w:rPr>
                <w:noProof/>
                <w:webHidden/>
              </w:rPr>
              <w:fldChar w:fldCharType="separate"/>
            </w:r>
            <w:r>
              <w:rPr>
                <w:noProof/>
                <w:webHidden/>
              </w:rPr>
              <w:t>6</w:t>
            </w:r>
            <w:r>
              <w:rPr>
                <w:noProof/>
                <w:webHidden/>
              </w:rPr>
              <w:fldChar w:fldCharType="end"/>
            </w:r>
          </w:hyperlink>
        </w:p>
        <w:p w14:paraId="675EBF51" w14:textId="6820D524" w:rsidR="00AF36D5" w:rsidRDefault="00AF36D5">
          <w:pPr>
            <w:pStyle w:val="TOC2"/>
            <w:tabs>
              <w:tab w:val="left" w:pos="880"/>
              <w:tab w:val="right" w:leader="dot" w:pos="9016"/>
            </w:tabs>
            <w:rPr>
              <w:rFonts w:eastAsiaTheme="minorEastAsia"/>
              <w:noProof/>
              <w:lang w:val="en-TC" w:eastAsia="en-TC"/>
            </w:rPr>
          </w:pPr>
          <w:hyperlink w:anchor="_Toc5794591" w:history="1">
            <w:r w:rsidRPr="007E0D56">
              <w:rPr>
                <w:rStyle w:val="Hyperlink"/>
                <w:noProof/>
              </w:rPr>
              <w:t>3.2</w:t>
            </w:r>
            <w:r>
              <w:rPr>
                <w:rFonts w:eastAsiaTheme="minorEastAsia"/>
                <w:noProof/>
                <w:lang w:val="en-TC" w:eastAsia="en-TC"/>
              </w:rPr>
              <w:tab/>
            </w:r>
            <w:r w:rsidRPr="007E0D56">
              <w:rPr>
                <w:rStyle w:val="Hyperlink"/>
                <w:noProof/>
              </w:rPr>
              <w:t>Backing up work</w:t>
            </w:r>
            <w:r>
              <w:rPr>
                <w:noProof/>
                <w:webHidden/>
              </w:rPr>
              <w:tab/>
            </w:r>
            <w:r>
              <w:rPr>
                <w:noProof/>
                <w:webHidden/>
              </w:rPr>
              <w:fldChar w:fldCharType="begin"/>
            </w:r>
            <w:r>
              <w:rPr>
                <w:noProof/>
                <w:webHidden/>
              </w:rPr>
              <w:instrText xml:space="preserve"> PAGEREF _Toc5794591 \h </w:instrText>
            </w:r>
            <w:r>
              <w:rPr>
                <w:noProof/>
                <w:webHidden/>
              </w:rPr>
            </w:r>
            <w:r>
              <w:rPr>
                <w:noProof/>
                <w:webHidden/>
              </w:rPr>
              <w:fldChar w:fldCharType="separate"/>
            </w:r>
            <w:r>
              <w:rPr>
                <w:noProof/>
                <w:webHidden/>
              </w:rPr>
              <w:t>6</w:t>
            </w:r>
            <w:r>
              <w:rPr>
                <w:noProof/>
                <w:webHidden/>
              </w:rPr>
              <w:fldChar w:fldCharType="end"/>
            </w:r>
          </w:hyperlink>
        </w:p>
        <w:p w14:paraId="38DE7339" w14:textId="01F7DD36" w:rsidR="00AF36D5" w:rsidRDefault="00AF36D5">
          <w:pPr>
            <w:pStyle w:val="TOC2"/>
            <w:tabs>
              <w:tab w:val="left" w:pos="880"/>
              <w:tab w:val="right" w:leader="dot" w:pos="9016"/>
            </w:tabs>
            <w:rPr>
              <w:rFonts w:eastAsiaTheme="minorEastAsia"/>
              <w:noProof/>
              <w:lang w:val="en-TC" w:eastAsia="en-TC"/>
            </w:rPr>
          </w:pPr>
          <w:hyperlink w:anchor="_Toc5794592" w:history="1">
            <w:r w:rsidRPr="007E0D56">
              <w:rPr>
                <w:rStyle w:val="Hyperlink"/>
                <w:noProof/>
              </w:rPr>
              <w:t>3.3</w:t>
            </w:r>
            <w:r>
              <w:rPr>
                <w:rFonts w:eastAsiaTheme="minorEastAsia"/>
                <w:noProof/>
                <w:lang w:val="en-TC" w:eastAsia="en-TC"/>
              </w:rPr>
              <w:tab/>
            </w:r>
            <w:r w:rsidRPr="007E0D56">
              <w:rPr>
                <w:rStyle w:val="Hyperlink"/>
                <w:noProof/>
              </w:rPr>
              <w:t>Group presentation breakdown</w:t>
            </w:r>
            <w:r>
              <w:rPr>
                <w:noProof/>
                <w:webHidden/>
              </w:rPr>
              <w:tab/>
            </w:r>
            <w:r>
              <w:rPr>
                <w:noProof/>
                <w:webHidden/>
              </w:rPr>
              <w:fldChar w:fldCharType="begin"/>
            </w:r>
            <w:r>
              <w:rPr>
                <w:noProof/>
                <w:webHidden/>
              </w:rPr>
              <w:instrText xml:space="preserve"> PAGEREF _Toc5794592 \h </w:instrText>
            </w:r>
            <w:r>
              <w:rPr>
                <w:noProof/>
                <w:webHidden/>
              </w:rPr>
            </w:r>
            <w:r>
              <w:rPr>
                <w:noProof/>
                <w:webHidden/>
              </w:rPr>
              <w:fldChar w:fldCharType="separate"/>
            </w:r>
            <w:r>
              <w:rPr>
                <w:noProof/>
                <w:webHidden/>
              </w:rPr>
              <w:t>6</w:t>
            </w:r>
            <w:r>
              <w:rPr>
                <w:noProof/>
                <w:webHidden/>
              </w:rPr>
              <w:fldChar w:fldCharType="end"/>
            </w:r>
          </w:hyperlink>
        </w:p>
        <w:p w14:paraId="48F721A8" w14:textId="6928B937" w:rsidR="00AF36D5" w:rsidRDefault="00AF36D5">
          <w:pPr>
            <w:pStyle w:val="TOC1"/>
            <w:tabs>
              <w:tab w:val="left" w:pos="440"/>
              <w:tab w:val="right" w:leader="dot" w:pos="9016"/>
            </w:tabs>
            <w:rPr>
              <w:rFonts w:eastAsiaTheme="minorEastAsia"/>
              <w:noProof/>
              <w:lang w:val="en-TC" w:eastAsia="en-TC"/>
            </w:rPr>
          </w:pPr>
          <w:hyperlink w:anchor="_Toc5794593" w:history="1">
            <w:r w:rsidRPr="007E0D56">
              <w:rPr>
                <w:rStyle w:val="Hyperlink"/>
                <w:noProof/>
              </w:rPr>
              <w:t>4</w:t>
            </w:r>
            <w:r>
              <w:rPr>
                <w:rFonts w:eastAsiaTheme="minorEastAsia"/>
                <w:noProof/>
                <w:lang w:val="en-TC" w:eastAsia="en-TC"/>
              </w:rPr>
              <w:tab/>
            </w:r>
            <w:r w:rsidRPr="007E0D56">
              <w:rPr>
                <w:rStyle w:val="Hyperlink"/>
                <w:noProof/>
              </w:rPr>
              <w:t>Conclusion</w:t>
            </w:r>
            <w:r>
              <w:rPr>
                <w:noProof/>
                <w:webHidden/>
              </w:rPr>
              <w:tab/>
            </w:r>
            <w:r>
              <w:rPr>
                <w:noProof/>
                <w:webHidden/>
              </w:rPr>
              <w:fldChar w:fldCharType="begin"/>
            </w:r>
            <w:r>
              <w:rPr>
                <w:noProof/>
                <w:webHidden/>
              </w:rPr>
              <w:instrText xml:space="preserve"> PAGEREF _Toc5794593 \h </w:instrText>
            </w:r>
            <w:r>
              <w:rPr>
                <w:noProof/>
                <w:webHidden/>
              </w:rPr>
            </w:r>
            <w:r>
              <w:rPr>
                <w:noProof/>
                <w:webHidden/>
              </w:rPr>
              <w:fldChar w:fldCharType="separate"/>
            </w:r>
            <w:r>
              <w:rPr>
                <w:noProof/>
                <w:webHidden/>
              </w:rPr>
              <w:t>7</w:t>
            </w:r>
            <w:r>
              <w:rPr>
                <w:noProof/>
                <w:webHidden/>
              </w:rPr>
              <w:fldChar w:fldCharType="end"/>
            </w:r>
          </w:hyperlink>
        </w:p>
        <w:p w14:paraId="4BD2FC9A" w14:textId="5497E756" w:rsidR="00AF36D5" w:rsidRDefault="00AF36D5">
          <w:pPr>
            <w:pStyle w:val="TOC1"/>
            <w:tabs>
              <w:tab w:val="left" w:pos="440"/>
              <w:tab w:val="right" w:leader="dot" w:pos="9016"/>
            </w:tabs>
            <w:rPr>
              <w:rFonts w:eastAsiaTheme="minorEastAsia"/>
              <w:noProof/>
              <w:lang w:val="en-TC" w:eastAsia="en-TC"/>
            </w:rPr>
          </w:pPr>
          <w:hyperlink w:anchor="_Toc5794594" w:history="1">
            <w:r w:rsidRPr="007E0D56">
              <w:rPr>
                <w:rStyle w:val="Hyperlink"/>
                <w:noProof/>
              </w:rPr>
              <w:t>5</w:t>
            </w:r>
            <w:r>
              <w:rPr>
                <w:rFonts w:eastAsiaTheme="minorEastAsia"/>
                <w:noProof/>
                <w:lang w:val="en-TC" w:eastAsia="en-TC"/>
              </w:rPr>
              <w:tab/>
            </w:r>
            <w:r w:rsidRPr="007E0D56">
              <w:rPr>
                <w:rStyle w:val="Hyperlink"/>
                <w:noProof/>
              </w:rPr>
              <w:t>Recommendations</w:t>
            </w:r>
            <w:r>
              <w:rPr>
                <w:noProof/>
                <w:webHidden/>
              </w:rPr>
              <w:tab/>
            </w:r>
            <w:r>
              <w:rPr>
                <w:noProof/>
                <w:webHidden/>
              </w:rPr>
              <w:fldChar w:fldCharType="begin"/>
            </w:r>
            <w:r>
              <w:rPr>
                <w:noProof/>
                <w:webHidden/>
              </w:rPr>
              <w:instrText xml:space="preserve"> PAGEREF _Toc5794594 \h </w:instrText>
            </w:r>
            <w:r>
              <w:rPr>
                <w:noProof/>
                <w:webHidden/>
              </w:rPr>
            </w:r>
            <w:r>
              <w:rPr>
                <w:noProof/>
                <w:webHidden/>
              </w:rPr>
              <w:fldChar w:fldCharType="separate"/>
            </w:r>
            <w:r>
              <w:rPr>
                <w:noProof/>
                <w:webHidden/>
              </w:rPr>
              <w:t>7</w:t>
            </w:r>
            <w:r>
              <w:rPr>
                <w:noProof/>
                <w:webHidden/>
              </w:rPr>
              <w:fldChar w:fldCharType="end"/>
            </w:r>
          </w:hyperlink>
        </w:p>
        <w:p w14:paraId="7831803A" w14:textId="6026C9BD" w:rsidR="00AF36D5" w:rsidRDefault="00AF36D5">
          <w:pPr>
            <w:pStyle w:val="TOC1"/>
            <w:tabs>
              <w:tab w:val="left" w:pos="440"/>
              <w:tab w:val="right" w:leader="dot" w:pos="9016"/>
            </w:tabs>
            <w:rPr>
              <w:rFonts w:eastAsiaTheme="minorEastAsia"/>
              <w:noProof/>
              <w:lang w:val="en-TC" w:eastAsia="en-TC"/>
            </w:rPr>
          </w:pPr>
          <w:hyperlink w:anchor="_Toc5794595" w:history="1">
            <w:r w:rsidRPr="007E0D56">
              <w:rPr>
                <w:rStyle w:val="Hyperlink"/>
                <w:noProof/>
              </w:rPr>
              <w:t>6</w:t>
            </w:r>
            <w:r>
              <w:rPr>
                <w:rFonts w:eastAsiaTheme="minorEastAsia"/>
                <w:noProof/>
                <w:lang w:val="en-TC" w:eastAsia="en-TC"/>
              </w:rPr>
              <w:tab/>
            </w:r>
            <w:r w:rsidRPr="007E0D56">
              <w:rPr>
                <w:rStyle w:val="Hyperlink"/>
                <w:noProof/>
              </w:rPr>
              <w:t>Appendices</w:t>
            </w:r>
            <w:r>
              <w:rPr>
                <w:noProof/>
                <w:webHidden/>
              </w:rPr>
              <w:tab/>
            </w:r>
            <w:r>
              <w:rPr>
                <w:noProof/>
                <w:webHidden/>
              </w:rPr>
              <w:fldChar w:fldCharType="begin"/>
            </w:r>
            <w:r>
              <w:rPr>
                <w:noProof/>
                <w:webHidden/>
              </w:rPr>
              <w:instrText xml:space="preserve"> PAGEREF _Toc5794595 \h </w:instrText>
            </w:r>
            <w:r>
              <w:rPr>
                <w:noProof/>
                <w:webHidden/>
              </w:rPr>
            </w:r>
            <w:r>
              <w:rPr>
                <w:noProof/>
                <w:webHidden/>
              </w:rPr>
              <w:fldChar w:fldCharType="separate"/>
            </w:r>
            <w:r>
              <w:rPr>
                <w:noProof/>
                <w:webHidden/>
              </w:rPr>
              <w:t>8</w:t>
            </w:r>
            <w:r>
              <w:rPr>
                <w:noProof/>
                <w:webHidden/>
              </w:rPr>
              <w:fldChar w:fldCharType="end"/>
            </w:r>
          </w:hyperlink>
        </w:p>
        <w:p w14:paraId="1E111A92" w14:textId="297B6192" w:rsidR="00AF36D5" w:rsidRDefault="00AF36D5">
          <w:pPr>
            <w:pStyle w:val="TOC2"/>
            <w:tabs>
              <w:tab w:val="left" w:pos="880"/>
              <w:tab w:val="right" w:leader="dot" w:pos="9016"/>
            </w:tabs>
            <w:rPr>
              <w:rFonts w:eastAsiaTheme="minorEastAsia"/>
              <w:noProof/>
              <w:lang w:val="en-TC" w:eastAsia="en-TC"/>
            </w:rPr>
          </w:pPr>
          <w:hyperlink w:anchor="_Toc5794596" w:history="1">
            <w:r w:rsidRPr="007E0D56">
              <w:rPr>
                <w:rStyle w:val="Hyperlink"/>
                <w:noProof/>
              </w:rPr>
              <w:t>6.1</w:t>
            </w:r>
            <w:r>
              <w:rPr>
                <w:rFonts w:eastAsiaTheme="minorEastAsia"/>
                <w:noProof/>
                <w:lang w:val="en-TC" w:eastAsia="en-TC"/>
              </w:rPr>
              <w:tab/>
            </w:r>
            <w:r w:rsidRPr="007E0D56">
              <w:rPr>
                <w:rStyle w:val="Hyperlink"/>
                <w:noProof/>
              </w:rPr>
              <w:t>Self-evaluation questionnaires</w:t>
            </w:r>
            <w:r>
              <w:rPr>
                <w:noProof/>
                <w:webHidden/>
              </w:rPr>
              <w:tab/>
            </w:r>
            <w:r>
              <w:rPr>
                <w:noProof/>
                <w:webHidden/>
              </w:rPr>
              <w:fldChar w:fldCharType="begin"/>
            </w:r>
            <w:r>
              <w:rPr>
                <w:noProof/>
                <w:webHidden/>
              </w:rPr>
              <w:instrText xml:space="preserve"> PAGEREF _Toc5794596 \h </w:instrText>
            </w:r>
            <w:r>
              <w:rPr>
                <w:noProof/>
                <w:webHidden/>
              </w:rPr>
            </w:r>
            <w:r>
              <w:rPr>
                <w:noProof/>
                <w:webHidden/>
              </w:rPr>
              <w:fldChar w:fldCharType="separate"/>
            </w:r>
            <w:r>
              <w:rPr>
                <w:noProof/>
                <w:webHidden/>
              </w:rPr>
              <w:t>8</w:t>
            </w:r>
            <w:r>
              <w:rPr>
                <w:noProof/>
                <w:webHidden/>
              </w:rPr>
              <w:fldChar w:fldCharType="end"/>
            </w:r>
          </w:hyperlink>
        </w:p>
        <w:p w14:paraId="1135234A" w14:textId="09891373" w:rsidR="00AF36D5" w:rsidRDefault="00AF36D5">
          <w:pPr>
            <w:pStyle w:val="TOC3"/>
            <w:tabs>
              <w:tab w:val="left" w:pos="1320"/>
              <w:tab w:val="right" w:leader="dot" w:pos="9016"/>
            </w:tabs>
            <w:rPr>
              <w:rFonts w:eastAsiaTheme="minorEastAsia"/>
              <w:noProof/>
              <w:lang w:val="en-TC" w:eastAsia="en-TC"/>
            </w:rPr>
          </w:pPr>
          <w:hyperlink w:anchor="_Toc5794597" w:history="1">
            <w:r w:rsidRPr="007E0D56">
              <w:rPr>
                <w:rStyle w:val="Hyperlink"/>
                <w:noProof/>
              </w:rPr>
              <w:t>6.1.1</w:t>
            </w:r>
            <w:r>
              <w:rPr>
                <w:rFonts w:eastAsiaTheme="minorEastAsia"/>
                <w:noProof/>
                <w:lang w:val="en-TC" w:eastAsia="en-TC"/>
              </w:rPr>
              <w:tab/>
            </w:r>
            <w:r w:rsidRPr="007E0D56">
              <w:rPr>
                <w:rStyle w:val="Hyperlink"/>
                <w:noProof/>
              </w:rPr>
              <w:t>Personal and Academic skills</w:t>
            </w:r>
            <w:r>
              <w:rPr>
                <w:noProof/>
                <w:webHidden/>
              </w:rPr>
              <w:tab/>
            </w:r>
            <w:r>
              <w:rPr>
                <w:noProof/>
                <w:webHidden/>
              </w:rPr>
              <w:fldChar w:fldCharType="begin"/>
            </w:r>
            <w:r>
              <w:rPr>
                <w:noProof/>
                <w:webHidden/>
              </w:rPr>
              <w:instrText xml:space="preserve"> PAGEREF _Toc5794597 \h </w:instrText>
            </w:r>
            <w:r>
              <w:rPr>
                <w:noProof/>
                <w:webHidden/>
              </w:rPr>
            </w:r>
            <w:r>
              <w:rPr>
                <w:noProof/>
                <w:webHidden/>
              </w:rPr>
              <w:fldChar w:fldCharType="separate"/>
            </w:r>
            <w:r>
              <w:rPr>
                <w:noProof/>
                <w:webHidden/>
              </w:rPr>
              <w:t>8</w:t>
            </w:r>
            <w:r>
              <w:rPr>
                <w:noProof/>
                <w:webHidden/>
              </w:rPr>
              <w:fldChar w:fldCharType="end"/>
            </w:r>
          </w:hyperlink>
        </w:p>
        <w:p w14:paraId="3E9795F7" w14:textId="25494B96" w:rsidR="00AF36D5" w:rsidRDefault="00AF36D5">
          <w:pPr>
            <w:pStyle w:val="TOC3"/>
            <w:tabs>
              <w:tab w:val="left" w:pos="1320"/>
              <w:tab w:val="right" w:leader="dot" w:pos="9016"/>
            </w:tabs>
            <w:rPr>
              <w:rFonts w:eastAsiaTheme="minorEastAsia"/>
              <w:noProof/>
              <w:lang w:val="en-TC" w:eastAsia="en-TC"/>
            </w:rPr>
          </w:pPr>
          <w:hyperlink w:anchor="_Toc5794598" w:history="1">
            <w:r w:rsidRPr="007E0D56">
              <w:rPr>
                <w:rStyle w:val="Hyperlink"/>
                <w:noProof/>
              </w:rPr>
              <w:t>6.1.2</w:t>
            </w:r>
            <w:r>
              <w:rPr>
                <w:rFonts w:eastAsiaTheme="minorEastAsia"/>
                <w:noProof/>
                <w:lang w:val="en-TC" w:eastAsia="en-TC"/>
              </w:rPr>
              <w:tab/>
            </w:r>
            <w:r w:rsidRPr="007E0D56">
              <w:rPr>
                <w:rStyle w:val="Hyperlink"/>
                <w:noProof/>
              </w:rPr>
              <w:t>Skills action plan</w:t>
            </w:r>
            <w:r>
              <w:rPr>
                <w:noProof/>
                <w:webHidden/>
              </w:rPr>
              <w:tab/>
            </w:r>
            <w:r>
              <w:rPr>
                <w:noProof/>
                <w:webHidden/>
              </w:rPr>
              <w:fldChar w:fldCharType="begin"/>
            </w:r>
            <w:r>
              <w:rPr>
                <w:noProof/>
                <w:webHidden/>
              </w:rPr>
              <w:instrText xml:space="preserve"> PAGEREF _Toc5794598 \h </w:instrText>
            </w:r>
            <w:r>
              <w:rPr>
                <w:noProof/>
                <w:webHidden/>
              </w:rPr>
            </w:r>
            <w:r>
              <w:rPr>
                <w:noProof/>
                <w:webHidden/>
              </w:rPr>
              <w:fldChar w:fldCharType="separate"/>
            </w:r>
            <w:r>
              <w:rPr>
                <w:noProof/>
                <w:webHidden/>
              </w:rPr>
              <w:t>10</w:t>
            </w:r>
            <w:r>
              <w:rPr>
                <w:noProof/>
                <w:webHidden/>
              </w:rPr>
              <w:fldChar w:fldCharType="end"/>
            </w:r>
          </w:hyperlink>
        </w:p>
        <w:p w14:paraId="5860F487" w14:textId="6754A931" w:rsidR="00AF36D5" w:rsidRDefault="00AF36D5">
          <w:pPr>
            <w:pStyle w:val="TOC2"/>
            <w:tabs>
              <w:tab w:val="left" w:pos="880"/>
              <w:tab w:val="right" w:leader="dot" w:pos="9016"/>
            </w:tabs>
            <w:rPr>
              <w:rFonts w:eastAsiaTheme="minorEastAsia"/>
              <w:noProof/>
              <w:lang w:val="en-TC" w:eastAsia="en-TC"/>
            </w:rPr>
          </w:pPr>
          <w:hyperlink w:anchor="_Toc5794599" w:history="1">
            <w:r w:rsidRPr="007E0D56">
              <w:rPr>
                <w:rStyle w:val="Hyperlink"/>
                <w:noProof/>
              </w:rPr>
              <w:t>6.2</w:t>
            </w:r>
            <w:r>
              <w:rPr>
                <w:rFonts w:eastAsiaTheme="minorEastAsia"/>
                <w:noProof/>
                <w:lang w:val="en-TC" w:eastAsia="en-TC"/>
              </w:rPr>
              <w:tab/>
            </w:r>
            <w:r w:rsidRPr="007E0D56">
              <w:rPr>
                <w:rStyle w:val="Hyperlink"/>
                <w:noProof/>
              </w:rPr>
              <w:t>Presentation slides</w:t>
            </w:r>
            <w:r>
              <w:rPr>
                <w:noProof/>
                <w:webHidden/>
              </w:rPr>
              <w:tab/>
            </w:r>
            <w:r>
              <w:rPr>
                <w:noProof/>
                <w:webHidden/>
              </w:rPr>
              <w:fldChar w:fldCharType="begin"/>
            </w:r>
            <w:r>
              <w:rPr>
                <w:noProof/>
                <w:webHidden/>
              </w:rPr>
              <w:instrText xml:space="preserve"> PAGEREF _Toc5794599 \h </w:instrText>
            </w:r>
            <w:r>
              <w:rPr>
                <w:noProof/>
                <w:webHidden/>
              </w:rPr>
            </w:r>
            <w:r>
              <w:rPr>
                <w:noProof/>
                <w:webHidden/>
              </w:rPr>
              <w:fldChar w:fldCharType="separate"/>
            </w:r>
            <w:r>
              <w:rPr>
                <w:noProof/>
                <w:webHidden/>
              </w:rPr>
              <w:t>11</w:t>
            </w:r>
            <w:r>
              <w:rPr>
                <w:noProof/>
                <w:webHidden/>
              </w:rPr>
              <w:fldChar w:fldCharType="end"/>
            </w:r>
          </w:hyperlink>
        </w:p>
        <w:p w14:paraId="1A91CA0B" w14:textId="1EDDB503" w:rsidR="00AF36D5" w:rsidRDefault="00AF36D5">
          <w:pPr>
            <w:pStyle w:val="TOC1"/>
            <w:tabs>
              <w:tab w:val="left" w:pos="440"/>
              <w:tab w:val="right" w:leader="dot" w:pos="9016"/>
            </w:tabs>
            <w:rPr>
              <w:rFonts w:eastAsiaTheme="minorEastAsia"/>
              <w:noProof/>
              <w:lang w:val="en-TC" w:eastAsia="en-TC"/>
            </w:rPr>
          </w:pPr>
          <w:hyperlink w:anchor="_Toc5794600" w:history="1">
            <w:r w:rsidRPr="007E0D56">
              <w:rPr>
                <w:rStyle w:val="Hyperlink"/>
                <w:noProof/>
              </w:rPr>
              <w:t>7</w:t>
            </w:r>
            <w:r>
              <w:rPr>
                <w:rFonts w:eastAsiaTheme="minorEastAsia"/>
                <w:noProof/>
                <w:lang w:val="en-TC" w:eastAsia="en-TC"/>
              </w:rPr>
              <w:tab/>
            </w:r>
            <w:r w:rsidRPr="007E0D56">
              <w:rPr>
                <w:rStyle w:val="Hyperlink"/>
                <w:noProof/>
              </w:rPr>
              <w:t>References</w:t>
            </w:r>
            <w:r>
              <w:rPr>
                <w:noProof/>
                <w:webHidden/>
              </w:rPr>
              <w:tab/>
            </w:r>
            <w:r>
              <w:rPr>
                <w:noProof/>
                <w:webHidden/>
              </w:rPr>
              <w:fldChar w:fldCharType="begin"/>
            </w:r>
            <w:r>
              <w:rPr>
                <w:noProof/>
                <w:webHidden/>
              </w:rPr>
              <w:instrText xml:space="preserve"> PAGEREF _Toc5794600 \h </w:instrText>
            </w:r>
            <w:r>
              <w:rPr>
                <w:noProof/>
                <w:webHidden/>
              </w:rPr>
            </w:r>
            <w:r>
              <w:rPr>
                <w:noProof/>
                <w:webHidden/>
              </w:rPr>
              <w:fldChar w:fldCharType="separate"/>
            </w:r>
            <w:r>
              <w:rPr>
                <w:noProof/>
                <w:webHidden/>
              </w:rPr>
              <w:t>26</w:t>
            </w:r>
            <w:r>
              <w:rPr>
                <w:noProof/>
                <w:webHidden/>
              </w:rPr>
              <w:fldChar w:fldCharType="end"/>
            </w:r>
          </w:hyperlink>
        </w:p>
        <w:p w14:paraId="70ED07E8" w14:textId="7B5E0C63" w:rsidR="002401E3" w:rsidRDefault="002401E3">
          <w:r>
            <w:rPr>
              <w:b/>
              <w:bCs/>
              <w:noProof/>
            </w:rPr>
            <w:fldChar w:fldCharType="end"/>
          </w:r>
        </w:p>
      </w:sdtContent>
    </w:sdt>
    <w:p w14:paraId="50554751" w14:textId="77777777" w:rsidR="002401E3" w:rsidRDefault="002401E3" w:rsidP="002401E3">
      <w:pPr>
        <w:pStyle w:val="Heading1"/>
        <w:numPr>
          <w:ilvl w:val="0"/>
          <w:numId w:val="0"/>
        </w:numPr>
        <w:ind w:left="432" w:hanging="432"/>
      </w:pPr>
    </w:p>
    <w:p w14:paraId="729DC7F6" w14:textId="77777777" w:rsidR="009C5927" w:rsidRDefault="009C5927" w:rsidP="009C5927"/>
    <w:p w14:paraId="2A0D2AE5" w14:textId="77777777" w:rsidR="009C5927" w:rsidRDefault="009C5927" w:rsidP="009C5927"/>
    <w:p w14:paraId="563356DA" w14:textId="77777777" w:rsidR="009C5927" w:rsidRDefault="009C5927" w:rsidP="009C5927"/>
    <w:p w14:paraId="0A97C3DD" w14:textId="77777777" w:rsidR="009C5927" w:rsidRDefault="009C5927" w:rsidP="009C5927"/>
    <w:p w14:paraId="7B41A084" w14:textId="77777777" w:rsidR="009C5927" w:rsidRDefault="009C5927" w:rsidP="009C5927"/>
    <w:p w14:paraId="1FB7E0BD" w14:textId="77777777" w:rsidR="009C5927" w:rsidRDefault="009C5927" w:rsidP="009C5927"/>
    <w:p w14:paraId="6C358501" w14:textId="77777777" w:rsidR="009C5927" w:rsidRDefault="009C5927" w:rsidP="009C5927"/>
    <w:p w14:paraId="5C3C691A" w14:textId="77777777" w:rsidR="009C5927" w:rsidRDefault="009C5927" w:rsidP="009C5927"/>
    <w:p w14:paraId="14990076" w14:textId="77777777" w:rsidR="009C5927" w:rsidRDefault="009C5927" w:rsidP="009C5927"/>
    <w:p w14:paraId="4CB36590" w14:textId="77777777" w:rsidR="009C5927" w:rsidRDefault="009C5927" w:rsidP="009C5927"/>
    <w:p w14:paraId="194C3615" w14:textId="77777777" w:rsidR="009C5927" w:rsidRDefault="009C5927" w:rsidP="009C5927"/>
    <w:p w14:paraId="1BC38545" w14:textId="77777777" w:rsidR="009C5927" w:rsidRDefault="009C5927" w:rsidP="009C5927"/>
    <w:p w14:paraId="0FB8D99C" w14:textId="77777777" w:rsidR="0049398E" w:rsidRPr="009C5927" w:rsidRDefault="0049398E" w:rsidP="009C5927"/>
    <w:p w14:paraId="3F5D2D69" w14:textId="77777777" w:rsidR="002401E3" w:rsidRDefault="002401E3" w:rsidP="002401E3">
      <w:pPr>
        <w:pStyle w:val="Heading1"/>
      </w:pPr>
      <w:bookmarkStart w:id="0" w:name="_Toc5794584"/>
      <w:r>
        <w:lastRenderedPageBreak/>
        <w:t>Introduction</w:t>
      </w:r>
      <w:bookmarkEnd w:id="0"/>
    </w:p>
    <w:p w14:paraId="74A3DD73" w14:textId="7CDF0C50" w:rsidR="002401E3" w:rsidRPr="002401E3" w:rsidRDefault="002401E3" w:rsidP="002401E3">
      <w:r>
        <w:t xml:space="preserve">The aim of this report is to conduct a self-analysis of the authors learning style and how it can be augmented by lessons learnt in the study skills module. Among the topics being discussed in this report will be the </w:t>
      </w:r>
      <w:r w:rsidR="0048504C">
        <w:t>skills</w:t>
      </w:r>
      <w:r>
        <w:t xml:space="preserve"> required in Higher education (HE). A self-evaluation of the author’s skills will also be conducted, looking into what areas they are strong in and what areas could be reinforced. Following on from the authors self-critique and recommendations on how to improve their HE learning style. The author will discuss how to apply the previous section to other areas of their life as well as </w:t>
      </w:r>
      <w:r w:rsidR="005A634D">
        <w:t>discussing a backup strategy for storing data</w:t>
      </w:r>
      <w:r>
        <w:t xml:space="preserve"> with available technology. An analysis of the author’s presentation group will also be discussed </w:t>
      </w:r>
      <w:r w:rsidR="001933A2">
        <w:t>and how the above skills could have aided the delivery of the presentation.</w:t>
      </w:r>
    </w:p>
    <w:p w14:paraId="3C4DA8A9" w14:textId="57169C42" w:rsidR="002B722D" w:rsidRPr="002B722D" w:rsidRDefault="002401E3" w:rsidP="002B722D">
      <w:pPr>
        <w:pStyle w:val="Heading1"/>
      </w:pPr>
      <w:bookmarkStart w:id="1" w:name="_Toc5794585"/>
      <w:r>
        <w:t>Skills Evaluation</w:t>
      </w:r>
      <w:bookmarkEnd w:id="1"/>
    </w:p>
    <w:p w14:paraId="2669F24A" w14:textId="570417F9" w:rsidR="002B722D" w:rsidRDefault="002401E3" w:rsidP="002B722D">
      <w:pPr>
        <w:pStyle w:val="Heading2"/>
      </w:pPr>
      <w:bookmarkStart w:id="2" w:name="_Toc5794586"/>
      <w:r>
        <w:t>Skills required for Higher education learning</w:t>
      </w:r>
      <w:bookmarkEnd w:id="2"/>
    </w:p>
    <w:p w14:paraId="32531381" w14:textId="26918A4B" w:rsidR="002B722D" w:rsidRPr="002B722D" w:rsidRDefault="00D57BE3" w:rsidP="002B722D">
      <w:pPr>
        <w:rPr>
          <w:rFonts w:cstheme="minorHAnsi"/>
        </w:rPr>
      </w:pPr>
      <w:r>
        <w:t>Higher education</w:t>
      </w:r>
      <w:r w:rsidR="00D61959">
        <w:t xml:space="preserve"> (HE)</w:t>
      </w:r>
      <w:r>
        <w:t xml:space="preserve"> is learning undertaken after school, at University or college</w:t>
      </w:r>
      <w:r w:rsidR="00B27C17">
        <w:t xml:space="preserve"> and usually requires additional qualifications to pursue such as A levels, HNC</w:t>
      </w:r>
      <w:r w:rsidR="005A634D">
        <w:t>’s</w:t>
      </w:r>
      <w:r w:rsidR="00B27C17">
        <w:t xml:space="preserve"> or </w:t>
      </w:r>
      <w:proofErr w:type="spellStart"/>
      <w:r w:rsidR="00B27C17">
        <w:t>Btec</w:t>
      </w:r>
      <w:r w:rsidR="005A634D">
        <w:t>’s</w:t>
      </w:r>
      <w:proofErr w:type="spellEnd"/>
      <w:r w:rsidR="009C5927">
        <w:t xml:space="preserve">. In the authors experience it is usually more focussed on a particular discipline than other educational levels and is pursued as “it gives you the chance to study a subject you are interested in” </w:t>
      </w:r>
      <w:sdt>
        <w:sdtPr>
          <w:id w:val="-1530335210"/>
          <w:citation/>
        </w:sdtPr>
        <w:sdtContent>
          <w:r w:rsidR="009C5927">
            <w:fldChar w:fldCharType="begin"/>
          </w:r>
          <w:r w:rsidR="009C5927">
            <w:instrText xml:space="preserve"> CITATION nid19 \l 2057 </w:instrText>
          </w:r>
          <w:r w:rsidR="009C5927">
            <w:fldChar w:fldCharType="separate"/>
          </w:r>
          <w:r w:rsidR="009E3F30" w:rsidRPr="009E3F30">
            <w:rPr>
              <w:noProof/>
            </w:rPr>
            <w:t>[1]</w:t>
          </w:r>
          <w:r w:rsidR="009C5927">
            <w:fldChar w:fldCharType="end"/>
          </w:r>
        </w:sdtContent>
      </w:sdt>
      <w:r w:rsidR="002B254F">
        <w:t xml:space="preserve">. </w:t>
      </w:r>
      <w:r w:rsidR="0048504C">
        <w:t xml:space="preserve">To be successful in HE there </w:t>
      </w:r>
      <w:r w:rsidR="0047262C">
        <w:t>are</w:t>
      </w:r>
      <w:r w:rsidR="0048504C">
        <w:t xml:space="preserve"> certain skills </w:t>
      </w:r>
      <w:r w:rsidR="0047262C">
        <w:t xml:space="preserve">required </w:t>
      </w:r>
      <w:r w:rsidR="0048504C">
        <w:t>in order to achieve good resul</w:t>
      </w:r>
      <w:r w:rsidR="00017F02">
        <w:t>ts in assignments and pass each year. S</w:t>
      </w:r>
      <w:r w:rsidR="0047262C">
        <w:t>tudents may already have s</w:t>
      </w:r>
      <w:r w:rsidR="00017F02">
        <w:t>ome of these skills</w:t>
      </w:r>
      <w:r w:rsidR="0047262C">
        <w:t xml:space="preserve"> when</w:t>
      </w:r>
      <w:r w:rsidR="00017F02">
        <w:t xml:space="preserve"> they </w:t>
      </w:r>
      <w:proofErr w:type="gramStart"/>
      <w:r w:rsidR="00D61959">
        <w:t>start</w:t>
      </w:r>
      <w:proofErr w:type="gramEnd"/>
      <w:r w:rsidR="00017F02">
        <w:t xml:space="preserve"> HE</w:t>
      </w:r>
      <w:r w:rsidR="00D61959">
        <w:t>,</w:t>
      </w:r>
      <w:r w:rsidR="00017F02">
        <w:t xml:space="preserve"> but others may have to be taught and engrained into the student during their time at university. UCAS has created </w:t>
      </w:r>
      <w:r w:rsidR="0047262C">
        <w:t>five</w:t>
      </w:r>
      <w:r w:rsidR="00017F02">
        <w:t xml:space="preserve"> guides to help budding students make the transition into higher education</w:t>
      </w:r>
      <w:r w:rsidR="00BD51AD">
        <w:t xml:space="preserve">. These are titled “Understanding and answering exam questions, </w:t>
      </w:r>
      <w:r w:rsidR="00EB0655">
        <w:t>how</w:t>
      </w:r>
      <w:r w:rsidR="00BD51AD">
        <w:t xml:space="preserve"> to present </w:t>
      </w:r>
      <w:r w:rsidR="00BD51AD" w:rsidRPr="00F25777">
        <w:rPr>
          <w:rFonts w:cstheme="minorHAnsi"/>
        </w:rPr>
        <w:t xml:space="preserve">and argument, Time management, Proofing and editing your work and </w:t>
      </w:r>
      <w:r w:rsidR="00BD51AD" w:rsidRPr="00D86A2B">
        <w:rPr>
          <w:rFonts w:cstheme="minorHAnsi"/>
        </w:rPr>
        <w:t xml:space="preserve">Academic essay writing” </w:t>
      </w:r>
      <w:sdt>
        <w:sdtPr>
          <w:rPr>
            <w:rFonts w:cstheme="minorHAnsi"/>
          </w:rPr>
          <w:id w:val="1500931717"/>
          <w:citation/>
        </w:sdtPr>
        <w:sdtContent>
          <w:r w:rsidR="00BD51AD" w:rsidRPr="00D86A2B">
            <w:rPr>
              <w:rFonts w:cstheme="minorHAnsi"/>
            </w:rPr>
            <w:fldChar w:fldCharType="begin"/>
          </w:r>
          <w:r w:rsidR="00BD51AD" w:rsidRPr="00D86A2B">
            <w:rPr>
              <w:rFonts w:cstheme="minorHAnsi"/>
            </w:rPr>
            <w:instrText xml:space="preserve"> CITATION UCA19 \l 2057 </w:instrText>
          </w:r>
          <w:r w:rsidR="00BD51AD" w:rsidRPr="00D86A2B">
            <w:rPr>
              <w:rFonts w:cstheme="minorHAnsi"/>
            </w:rPr>
            <w:fldChar w:fldCharType="separate"/>
          </w:r>
          <w:r w:rsidR="009E3F30" w:rsidRPr="009E3F30">
            <w:rPr>
              <w:rFonts w:cstheme="minorHAnsi"/>
              <w:noProof/>
            </w:rPr>
            <w:t>[2]</w:t>
          </w:r>
          <w:r w:rsidR="00BD51AD" w:rsidRPr="00D86A2B">
            <w:rPr>
              <w:rFonts w:cstheme="minorHAnsi"/>
            </w:rPr>
            <w:fldChar w:fldCharType="end"/>
          </w:r>
        </w:sdtContent>
      </w:sdt>
      <w:r w:rsidR="00DF345C" w:rsidRPr="00D86A2B">
        <w:rPr>
          <w:rFonts w:cstheme="minorHAnsi"/>
        </w:rPr>
        <w:t xml:space="preserve"> these are fairly broad categories of what is required for a student and</w:t>
      </w:r>
      <w:r w:rsidR="00EB0655" w:rsidRPr="00D86A2B">
        <w:rPr>
          <w:rFonts w:cstheme="minorHAnsi"/>
        </w:rPr>
        <w:t xml:space="preserve"> </w:t>
      </w:r>
      <w:r w:rsidR="009B314F" w:rsidRPr="00D86A2B">
        <w:rPr>
          <w:rFonts w:cstheme="minorHAnsi"/>
        </w:rPr>
        <w:t>can be linked together or expanded upon</w:t>
      </w:r>
      <w:r w:rsidR="008A5E18" w:rsidRPr="00D86A2B">
        <w:rPr>
          <w:rFonts w:cstheme="minorHAnsi"/>
        </w:rPr>
        <w:t>.</w:t>
      </w:r>
      <w:r w:rsidR="009B314F" w:rsidRPr="00D86A2B">
        <w:rPr>
          <w:rFonts w:cstheme="minorHAnsi"/>
        </w:rPr>
        <w:t xml:space="preserve"> </w:t>
      </w:r>
      <w:r w:rsidR="008A5E18" w:rsidRPr="00D86A2B">
        <w:rPr>
          <w:rFonts w:cstheme="minorHAnsi"/>
        </w:rPr>
        <w:t>T</w:t>
      </w:r>
      <w:r w:rsidR="009B314F" w:rsidRPr="00D86A2B">
        <w:rPr>
          <w:rFonts w:cstheme="minorHAnsi"/>
        </w:rPr>
        <w:t>ime management has a strong influence on almost of all the guide topics given by UCAS</w:t>
      </w:r>
      <w:r w:rsidR="008A5E18" w:rsidRPr="00D86A2B">
        <w:rPr>
          <w:rFonts w:cstheme="minorHAnsi"/>
        </w:rPr>
        <w:t xml:space="preserve">. A study comparing high and low scoring students and self-regulated learning by </w:t>
      </w:r>
      <w:proofErr w:type="spellStart"/>
      <w:r w:rsidR="008A5E18" w:rsidRPr="00D86A2B">
        <w:rPr>
          <w:rFonts w:cstheme="minorHAnsi"/>
        </w:rPr>
        <w:t>DiFrancesca</w:t>
      </w:r>
      <w:proofErr w:type="spellEnd"/>
      <w:r w:rsidR="008A5E18" w:rsidRPr="00D86A2B">
        <w:rPr>
          <w:rFonts w:cstheme="minorHAnsi"/>
        </w:rPr>
        <w:t xml:space="preserve"> et al noted </w:t>
      </w:r>
      <w:r w:rsidR="00DC3613" w:rsidRPr="00D86A2B">
        <w:rPr>
          <w:rFonts w:cstheme="minorHAnsi"/>
        </w:rPr>
        <w:t>that “</w:t>
      </w:r>
      <w:r w:rsidR="00F25777" w:rsidRPr="00D86A2B">
        <w:rPr>
          <w:rFonts w:cstheme="minorHAnsi"/>
        </w:rPr>
        <w:t>High achieving students set more specific goals for the course, made strategy changes that were specific to their performance, selected more effective study strategies such as spaced studying</w:t>
      </w:r>
      <w:r w:rsidR="00DC3613" w:rsidRPr="00D86A2B">
        <w:rPr>
          <w:rFonts w:cstheme="minorHAnsi"/>
        </w:rPr>
        <w:t>”</w:t>
      </w:r>
      <w:sdt>
        <w:sdtPr>
          <w:rPr>
            <w:rFonts w:cstheme="minorHAnsi"/>
          </w:rPr>
          <w:id w:val="-733075542"/>
          <w:citation/>
        </w:sdtPr>
        <w:sdtContent>
          <w:r w:rsidR="008A5E18" w:rsidRPr="00D86A2B">
            <w:rPr>
              <w:rFonts w:cstheme="minorHAnsi"/>
            </w:rPr>
            <w:fldChar w:fldCharType="begin"/>
          </w:r>
          <w:r w:rsidR="008A5E18" w:rsidRPr="00D86A2B">
            <w:rPr>
              <w:rFonts w:cstheme="minorHAnsi"/>
            </w:rPr>
            <w:instrText xml:space="preserve"> CITATION DiF16 \l 2057 </w:instrText>
          </w:r>
          <w:r w:rsidR="008A5E18" w:rsidRPr="00D86A2B">
            <w:rPr>
              <w:rFonts w:cstheme="minorHAnsi"/>
            </w:rPr>
            <w:fldChar w:fldCharType="separate"/>
          </w:r>
          <w:r w:rsidR="009E3F30">
            <w:rPr>
              <w:rFonts w:cstheme="minorHAnsi"/>
              <w:noProof/>
            </w:rPr>
            <w:t xml:space="preserve"> </w:t>
          </w:r>
          <w:r w:rsidR="009E3F30" w:rsidRPr="009E3F30">
            <w:rPr>
              <w:rFonts w:cstheme="minorHAnsi"/>
              <w:noProof/>
            </w:rPr>
            <w:t>[3]</w:t>
          </w:r>
          <w:r w:rsidR="008A5E18" w:rsidRPr="00D86A2B">
            <w:rPr>
              <w:rFonts w:cstheme="minorHAnsi"/>
            </w:rPr>
            <w:fldChar w:fldCharType="end"/>
          </w:r>
        </w:sdtContent>
      </w:sdt>
      <w:r w:rsidR="00B27C17" w:rsidRPr="00D86A2B">
        <w:rPr>
          <w:rFonts w:cstheme="minorHAnsi"/>
        </w:rPr>
        <w:t>.</w:t>
      </w:r>
      <w:r w:rsidR="00DC3613" w:rsidRPr="00D86A2B">
        <w:rPr>
          <w:rFonts w:cstheme="minorHAnsi"/>
        </w:rPr>
        <w:t xml:space="preserve"> This study would suggest that the choice of strategy dictates </w:t>
      </w:r>
      <w:r w:rsidR="00F25777" w:rsidRPr="00D86A2B">
        <w:rPr>
          <w:rFonts w:cstheme="minorHAnsi"/>
        </w:rPr>
        <w:t>whether</w:t>
      </w:r>
      <w:r w:rsidR="00DC3613" w:rsidRPr="00D86A2B">
        <w:rPr>
          <w:rFonts w:cstheme="minorHAnsi"/>
        </w:rPr>
        <w:t xml:space="preserve"> a student can be successful or n</w:t>
      </w:r>
      <w:r w:rsidR="00F25777" w:rsidRPr="00D86A2B">
        <w:rPr>
          <w:rFonts w:cstheme="minorHAnsi"/>
        </w:rPr>
        <w:t>ot.</w:t>
      </w:r>
      <w:r w:rsidR="00A83F45" w:rsidRPr="00D86A2B">
        <w:rPr>
          <w:rFonts w:cstheme="minorHAnsi"/>
        </w:rPr>
        <w:t xml:space="preserve"> </w:t>
      </w:r>
      <w:r w:rsidR="005C43F1" w:rsidRPr="00D86A2B">
        <w:rPr>
          <w:rFonts w:cstheme="minorHAnsi"/>
        </w:rPr>
        <w:t xml:space="preserve">The University of Manchester states some of the skills required are networking, time management, resilience, presentation skills and leadership and management </w:t>
      </w:r>
      <w:sdt>
        <w:sdtPr>
          <w:rPr>
            <w:rFonts w:cstheme="minorHAnsi"/>
          </w:rPr>
          <w:id w:val="1793780312"/>
          <w:citation/>
        </w:sdtPr>
        <w:sdtContent>
          <w:r w:rsidR="005C43F1" w:rsidRPr="00D86A2B">
            <w:rPr>
              <w:rFonts w:cstheme="minorHAnsi"/>
            </w:rPr>
            <w:fldChar w:fldCharType="begin"/>
          </w:r>
          <w:r w:rsidR="005C43F1" w:rsidRPr="00D86A2B">
            <w:rPr>
              <w:rFonts w:cstheme="minorHAnsi"/>
            </w:rPr>
            <w:instrText xml:space="preserve"> CITATION Ess19 \l 2057 </w:instrText>
          </w:r>
          <w:r w:rsidR="005C43F1" w:rsidRPr="00D86A2B">
            <w:rPr>
              <w:rFonts w:cstheme="minorHAnsi"/>
            </w:rPr>
            <w:fldChar w:fldCharType="separate"/>
          </w:r>
          <w:r w:rsidR="009E3F30" w:rsidRPr="009E3F30">
            <w:rPr>
              <w:rFonts w:cstheme="minorHAnsi"/>
              <w:noProof/>
            </w:rPr>
            <w:t>[4]</w:t>
          </w:r>
          <w:r w:rsidR="005C43F1" w:rsidRPr="00D86A2B">
            <w:rPr>
              <w:rFonts w:cstheme="minorHAnsi"/>
            </w:rPr>
            <w:fldChar w:fldCharType="end"/>
          </w:r>
        </w:sdtContent>
      </w:sdt>
      <w:r w:rsidR="00D86A2B">
        <w:rPr>
          <w:rFonts w:cstheme="minorHAnsi"/>
        </w:rPr>
        <w:t xml:space="preserve">, the author notes that these skills are similar to those talked about by UCAS. The author has determined that some of the skills required for higher learning are as follows: Time management, understanding and answering exam questions, </w:t>
      </w:r>
      <w:r w:rsidR="0047262C">
        <w:rPr>
          <w:rFonts w:cstheme="minorHAnsi"/>
        </w:rPr>
        <w:t>p</w:t>
      </w:r>
      <w:r w:rsidR="00D86A2B">
        <w:rPr>
          <w:rFonts w:cstheme="minorHAnsi"/>
        </w:rPr>
        <w:t>resentation skills, writing academic literature in essay and report form and being able to develop and argue a point of view or opinion</w:t>
      </w:r>
      <w:r w:rsidR="00FF3680">
        <w:rPr>
          <w:rFonts w:cstheme="minorHAnsi"/>
        </w:rPr>
        <w:t>.</w:t>
      </w:r>
      <w:r w:rsidR="0090213F">
        <w:rPr>
          <w:rFonts w:cstheme="minorHAnsi"/>
        </w:rPr>
        <w:t xml:space="preserve"> </w:t>
      </w:r>
      <w:r w:rsidR="00FF3680">
        <w:rPr>
          <w:rFonts w:cstheme="minorHAnsi"/>
        </w:rPr>
        <w:t>T</w:t>
      </w:r>
      <w:r w:rsidR="0090213F">
        <w:rPr>
          <w:rFonts w:cstheme="minorHAnsi"/>
        </w:rPr>
        <w:t xml:space="preserve">he author would term these as soft skills, as opposed to hard skills which </w:t>
      </w:r>
      <w:r w:rsidR="0021224A">
        <w:rPr>
          <w:rFonts w:cstheme="minorHAnsi"/>
        </w:rPr>
        <w:t>are abilities that can be learnt and “are easy to quantify”</w:t>
      </w:r>
      <w:sdt>
        <w:sdtPr>
          <w:rPr>
            <w:rFonts w:cstheme="minorHAnsi"/>
          </w:rPr>
          <w:id w:val="1767804106"/>
          <w:citation/>
        </w:sdtPr>
        <w:sdtContent>
          <w:r w:rsidR="0021224A">
            <w:rPr>
              <w:rFonts w:cstheme="minorHAnsi"/>
            </w:rPr>
            <w:fldChar w:fldCharType="begin"/>
          </w:r>
          <w:r w:rsidR="0021224A">
            <w:rPr>
              <w:rFonts w:cstheme="minorHAnsi"/>
            </w:rPr>
            <w:instrText xml:space="preserve"> CITATION Ali19 \l 2057 </w:instrText>
          </w:r>
          <w:r w:rsidR="0021224A">
            <w:rPr>
              <w:rFonts w:cstheme="minorHAnsi"/>
            </w:rPr>
            <w:fldChar w:fldCharType="separate"/>
          </w:r>
          <w:r w:rsidR="009E3F30">
            <w:rPr>
              <w:rFonts w:cstheme="minorHAnsi"/>
              <w:noProof/>
            </w:rPr>
            <w:t xml:space="preserve"> </w:t>
          </w:r>
          <w:r w:rsidR="009E3F30" w:rsidRPr="009E3F30">
            <w:rPr>
              <w:rFonts w:cstheme="minorHAnsi"/>
              <w:noProof/>
            </w:rPr>
            <w:t>[5]</w:t>
          </w:r>
          <w:r w:rsidR="0021224A">
            <w:rPr>
              <w:rFonts w:cstheme="minorHAnsi"/>
            </w:rPr>
            <w:fldChar w:fldCharType="end"/>
          </w:r>
        </w:sdtContent>
      </w:sdt>
      <w:r w:rsidR="0021224A">
        <w:rPr>
          <w:rFonts w:cstheme="minorHAnsi"/>
        </w:rPr>
        <w:t>.</w:t>
      </w:r>
    </w:p>
    <w:p w14:paraId="3DCCF216" w14:textId="4964902C" w:rsidR="002401E3" w:rsidRDefault="002401E3" w:rsidP="002401E3">
      <w:pPr>
        <w:pStyle w:val="Heading2"/>
      </w:pPr>
      <w:bookmarkStart w:id="3" w:name="_Toc5794587"/>
      <w:r>
        <w:t>Self-Evaluation of Academic skills</w:t>
      </w:r>
      <w:bookmarkEnd w:id="3"/>
    </w:p>
    <w:p w14:paraId="31FBB709" w14:textId="68D0C7CE" w:rsidR="002B722D" w:rsidRDefault="002B722D" w:rsidP="002B722D">
      <w:r>
        <w:t xml:space="preserve">Analysing the points made in </w:t>
      </w:r>
      <w:r w:rsidR="0090213F">
        <w:t xml:space="preserve">section 2.1 of this essay the author will consider </w:t>
      </w:r>
      <w:r w:rsidR="00FD21CF">
        <w:t>their</w:t>
      </w:r>
      <w:r w:rsidR="0090213F">
        <w:t xml:space="preserve"> disposition towards some of the skills identified</w:t>
      </w:r>
      <w:r w:rsidR="00FD21CF">
        <w:t xml:space="preserve"> above and examine the skills in </w:t>
      </w:r>
      <w:r w:rsidR="00FD21CF">
        <w:fldChar w:fldCharType="begin"/>
      </w:r>
      <w:r w:rsidR="00FD21CF">
        <w:instrText xml:space="preserve"> REF _Ref5751967 \h </w:instrText>
      </w:r>
      <w:r w:rsidR="00FD21CF">
        <w:fldChar w:fldCharType="separate"/>
      </w:r>
      <w:r w:rsidR="00FD21CF">
        <w:t xml:space="preserve">Figure </w:t>
      </w:r>
      <w:r w:rsidR="00FD21CF">
        <w:rPr>
          <w:noProof/>
        </w:rPr>
        <w:t>1</w:t>
      </w:r>
      <w:r w:rsidR="00FD21CF">
        <w:fldChar w:fldCharType="end"/>
      </w:r>
      <w:r w:rsidR="0090213F">
        <w:t>.</w:t>
      </w:r>
      <w:r w:rsidR="005F0AEA">
        <w:t xml:space="preserve"> A critique of the authors time management abilities would lead them to believe that time management is not a strong point, nor is it a negative point. The authors ability to draw up a schedule and plan time accordingly is good, however whether the author would stick to a schedule is determined by the interest in the topic, self-discipline i</w:t>
      </w:r>
      <w:r w:rsidR="00FD21CF">
        <w:t>s required to</w:t>
      </w:r>
      <w:r w:rsidR="005F0AEA">
        <w:t xml:space="preserve"> attempt to avoid procrastination and the knock-on effect of missing deadlines set in a plan. In summary</w:t>
      </w:r>
      <w:r w:rsidR="0047262C">
        <w:t>,</w:t>
      </w:r>
      <w:r w:rsidR="005F0AEA">
        <w:t xml:space="preserve"> the author’s ability to manage time is mediocre, however the authors ability to stick to a schedule could be improved by better use of this skill in scheduling breaks or breaking up a topic into constituent parts to be </w:t>
      </w:r>
      <w:r w:rsidR="00366642">
        <w:t xml:space="preserve">analysed throughout a </w:t>
      </w:r>
      <w:r w:rsidR="00366642">
        <w:lastRenderedPageBreak/>
        <w:t xml:space="preserve">working day. The author believes this is the most critical skill as it can dictate every aspect of a student’s ability to learn and prepare for assignments. The next critical skill for higher education is the understanding and answering of exam questions, the author believes </w:t>
      </w:r>
      <w:r w:rsidR="00FD21CF">
        <w:t>their</w:t>
      </w:r>
      <w:r w:rsidR="00366642">
        <w:t xml:space="preserve"> exam question skill is a strong attribute, this is due to much prior experience of doing exam questions and the authors ability to draw out the key information from the question and act upon them.</w:t>
      </w:r>
      <w:r w:rsidR="00487B1C">
        <w:t xml:space="preserve"> The authors presentation skills </w:t>
      </w:r>
      <w:r w:rsidR="00032E43">
        <w:t>have grown</w:t>
      </w:r>
      <w:r w:rsidR="00FD21CF">
        <w:t xml:space="preserve"> slowly</w:t>
      </w:r>
      <w:r w:rsidR="00032E43">
        <w:t xml:space="preserve"> </w:t>
      </w:r>
      <w:r w:rsidR="000F353C">
        <w:t>in the last decade, this has stemmed from having very little experience in presenting work up until 2010, where the author</w:t>
      </w:r>
      <w:r w:rsidR="00FD21CF">
        <w:t xml:space="preserve"> </w:t>
      </w:r>
      <w:r w:rsidR="000F353C">
        <w:t>entered higher education. However, unless the author is extremely familiar with the topic being presented or had a great deal of enthusiasm for it then the author does sometimes struggle with maintaining the flow of a presentation without using visual aids (notes or visual cues on the slide), this can be due to a lack of confidence or the authors ability to set out the information being presented</w:t>
      </w:r>
      <w:r w:rsidR="0047262C">
        <w:t>. N</w:t>
      </w:r>
      <w:r w:rsidR="000F353C">
        <w:t xml:space="preserve">onetheless the author believes their presentation skills are improving. The author’s ability to write academic reports and essays is by far their best skill, the author believes that this is due to experience gathered in their academic and working life in the last 9 years, where they have been refined </w:t>
      </w:r>
      <w:r w:rsidR="001A1525">
        <w:t>due to past soft skills modules at university.</w:t>
      </w:r>
      <w:r w:rsidR="00FF3680">
        <w:t xml:space="preserve"> The authors skill in </w:t>
      </w:r>
      <w:r w:rsidR="008A5D10">
        <w:t xml:space="preserve">developing </w:t>
      </w:r>
      <w:r w:rsidR="00FD21CF">
        <w:t>their</w:t>
      </w:r>
      <w:r w:rsidR="008A5D10">
        <w:t xml:space="preserve"> own opinion and presenting it is average, their skill in developing an opinion is good, but presenting an opinion can be difficult depending on the authors knowledge of the topic and </w:t>
      </w:r>
      <w:r w:rsidR="00FD21CF">
        <w:t>their</w:t>
      </w:r>
      <w:r w:rsidR="008A5D10">
        <w:t xml:space="preserve"> ability to articulate this into </w:t>
      </w:r>
      <w:r w:rsidR="001E0ECF">
        <w:t>an argument to convince a peer.</w:t>
      </w:r>
    </w:p>
    <w:p w14:paraId="4DAFEEA3" w14:textId="794C14B1" w:rsidR="00EF66F6" w:rsidRDefault="00EF66F6" w:rsidP="00EF66F6">
      <w:pPr>
        <w:pStyle w:val="Heading2"/>
      </w:pPr>
      <w:bookmarkStart w:id="4" w:name="_Toc5794588"/>
      <w:r>
        <w:t>Self – Evaluation of Personal Skills</w:t>
      </w:r>
      <w:bookmarkEnd w:id="4"/>
    </w:p>
    <w:p w14:paraId="3467BD60" w14:textId="226740DA" w:rsidR="00D654E9" w:rsidRDefault="0070599D" w:rsidP="00A4173B">
      <w:r>
        <w:t>To evaluate the authors personal skill</w:t>
      </w:r>
      <w:r w:rsidR="0016498D">
        <w:t>s</w:t>
      </w:r>
      <w:r>
        <w:t xml:space="preserve"> two different personality tests were used to gather data on </w:t>
      </w:r>
      <w:r w:rsidR="002C4E10">
        <w:t>the</w:t>
      </w:r>
      <w:r>
        <w:t xml:space="preserve"> autho</w:t>
      </w:r>
      <w:r w:rsidR="002C4E10">
        <w:t>r</w:t>
      </w:r>
      <w:r w:rsidR="007A522B">
        <w:t xml:space="preserve"> and compared to the authors self-assessment seen in the appendices</w:t>
      </w:r>
      <w:r w:rsidR="002C4E10">
        <w:t xml:space="preserve">. These were the via institute on character (Via) and one from the website 16 personalities. VIA </w:t>
      </w:r>
      <w:r w:rsidR="00D654E9">
        <w:t xml:space="preserve">gives a </w:t>
      </w:r>
      <w:r w:rsidR="00B935DA">
        <w:t>ranked order</w:t>
      </w:r>
      <w:r w:rsidR="00D654E9">
        <w:t xml:space="preserve"> of 2</w:t>
      </w:r>
      <w:r w:rsidR="007E366F">
        <w:t>4</w:t>
      </w:r>
      <w:r w:rsidR="00D654E9">
        <w:t xml:space="preserve"> different character strengths which link to 6 core virtues as seen in </w:t>
      </w:r>
      <w:r w:rsidR="00B935DA">
        <w:fldChar w:fldCharType="begin"/>
      </w:r>
      <w:r w:rsidR="00B935DA">
        <w:instrText xml:space="preserve"> REF _Ref5230745 \h </w:instrText>
      </w:r>
      <w:r w:rsidR="00B935DA">
        <w:fldChar w:fldCharType="separate"/>
      </w:r>
      <w:r w:rsidR="00B935DA">
        <w:t xml:space="preserve">Table </w:t>
      </w:r>
      <w:r w:rsidR="00B935DA">
        <w:rPr>
          <w:noProof/>
        </w:rPr>
        <w:t>1</w:t>
      </w:r>
      <w:r w:rsidR="00B935DA">
        <w:fldChar w:fldCharType="end"/>
      </w:r>
      <w:r w:rsidR="00B935DA">
        <w:t xml:space="preserve">. The ranked order of </w:t>
      </w:r>
      <w:r w:rsidR="007E366F">
        <w:t xml:space="preserve">character strengths is in </w:t>
      </w:r>
      <w:r w:rsidR="007E366F">
        <w:fldChar w:fldCharType="begin"/>
      </w:r>
      <w:r w:rsidR="007E366F">
        <w:instrText xml:space="preserve"> REF _Ref5231256 \h </w:instrText>
      </w:r>
      <w:r w:rsidR="007E366F">
        <w:fldChar w:fldCharType="separate"/>
      </w:r>
      <w:r w:rsidR="007E366F">
        <w:t xml:space="preserve">Table </w:t>
      </w:r>
      <w:r w:rsidR="007E366F">
        <w:rPr>
          <w:noProof/>
        </w:rPr>
        <w:t>2</w:t>
      </w:r>
      <w:r w:rsidR="007E366F">
        <w:fldChar w:fldCharType="end"/>
      </w:r>
      <w:r w:rsidR="007E366F">
        <w:t>.</w:t>
      </w:r>
    </w:p>
    <w:tbl>
      <w:tblPr>
        <w:tblStyle w:val="TableGrid"/>
        <w:tblpPr w:leftFromText="180" w:rightFromText="180" w:vertAnchor="text" w:horzAnchor="margin" w:tblpY="135"/>
        <w:tblW w:w="0" w:type="auto"/>
        <w:tblLook w:val="04A0" w:firstRow="1" w:lastRow="0" w:firstColumn="1" w:lastColumn="0" w:noHBand="0" w:noVBand="1"/>
      </w:tblPr>
      <w:tblGrid>
        <w:gridCol w:w="1002"/>
        <w:gridCol w:w="1401"/>
        <w:gridCol w:w="1583"/>
        <w:gridCol w:w="1090"/>
        <w:gridCol w:w="815"/>
        <w:gridCol w:w="1334"/>
        <w:gridCol w:w="1569"/>
      </w:tblGrid>
      <w:tr w:rsidR="00626C13" w14:paraId="2D57AECB" w14:textId="77777777" w:rsidTr="00626C13">
        <w:tc>
          <w:tcPr>
            <w:tcW w:w="1002" w:type="dxa"/>
          </w:tcPr>
          <w:p w14:paraId="76CC2909" w14:textId="77777777" w:rsidR="00626C13" w:rsidRDefault="00626C13" w:rsidP="00626C13">
            <w:r>
              <w:t>Core virtues:</w:t>
            </w:r>
          </w:p>
        </w:tc>
        <w:tc>
          <w:tcPr>
            <w:tcW w:w="1401" w:type="dxa"/>
          </w:tcPr>
          <w:p w14:paraId="114F3B7A" w14:textId="77777777" w:rsidR="00626C13" w:rsidRDefault="00626C13" w:rsidP="00626C13">
            <w:r>
              <w:t>Wisdom</w:t>
            </w:r>
          </w:p>
        </w:tc>
        <w:tc>
          <w:tcPr>
            <w:tcW w:w="1583" w:type="dxa"/>
          </w:tcPr>
          <w:p w14:paraId="27A97EE1" w14:textId="77777777" w:rsidR="00626C13" w:rsidRDefault="00626C13" w:rsidP="00626C13">
            <w:r>
              <w:t>Courage</w:t>
            </w:r>
          </w:p>
        </w:tc>
        <w:tc>
          <w:tcPr>
            <w:tcW w:w="1090" w:type="dxa"/>
          </w:tcPr>
          <w:p w14:paraId="2C754320" w14:textId="77777777" w:rsidR="00626C13" w:rsidRDefault="00626C13" w:rsidP="00626C13">
            <w:r>
              <w:t>Humanity</w:t>
            </w:r>
          </w:p>
        </w:tc>
        <w:tc>
          <w:tcPr>
            <w:tcW w:w="815" w:type="dxa"/>
          </w:tcPr>
          <w:p w14:paraId="299CDDBF" w14:textId="77777777" w:rsidR="00626C13" w:rsidRDefault="00626C13" w:rsidP="00626C13">
            <w:r>
              <w:t>Justice</w:t>
            </w:r>
          </w:p>
        </w:tc>
        <w:tc>
          <w:tcPr>
            <w:tcW w:w="1334" w:type="dxa"/>
          </w:tcPr>
          <w:p w14:paraId="01F3A7EE" w14:textId="77777777" w:rsidR="00626C13" w:rsidRDefault="00626C13" w:rsidP="00626C13">
            <w:r>
              <w:t>Temperance</w:t>
            </w:r>
          </w:p>
        </w:tc>
        <w:tc>
          <w:tcPr>
            <w:tcW w:w="1569" w:type="dxa"/>
          </w:tcPr>
          <w:p w14:paraId="7B7E0A22" w14:textId="77777777" w:rsidR="00626C13" w:rsidRDefault="00626C13" w:rsidP="00626C13">
            <w:r>
              <w:t>Transcendence</w:t>
            </w:r>
          </w:p>
        </w:tc>
      </w:tr>
    </w:tbl>
    <w:p w14:paraId="572F3DA7" w14:textId="6B9B85C7" w:rsidR="00B935DA" w:rsidRDefault="00B935DA" w:rsidP="00B935DA">
      <w:pPr>
        <w:pStyle w:val="Caption"/>
      </w:pPr>
      <w:r>
        <w:t xml:space="preserve">Table </w:t>
      </w:r>
      <w:fldSimple w:instr=" SEQ Table \* ARABIC ">
        <w:r w:rsidR="006A3BCC">
          <w:rPr>
            <w:noProof/>
          </w:rPr>
          <w:t>1</w:t>
        </w:r>
      </w:fldSimple>
      <w:r>
        <w:t xml:space="preserve"> – List of Core virtues</w:t>
      </w:r>
    </w:p>
    <w:tbl>
      <w:tblPr>
        <w:tblStyle w:val="TableGrid"/>
        <w:tblpPr w:leftFromText="180" w:rightFromText="180" w:vertAnchor="text" w:horzAnchor="margin" w:tblpY="726"/>
        <w:tblW w:w="9698" w:type="dxa"/>
        <w:tblLook w:val="04A0" w:firstRow="1" w:lastRow="0" w:firstColumn="1" w:lastColumn="0" w:noHBand="0" w:noVBand="1"/>
      </w:tblPr>
      <w:tblGrid>
        <w:gridCol w:w="1253"/>
        <w:gridCol w:w="1205"/>
        <w:gridCol w:w="1066"/>
        <w:gridCol w:w="1164"/>
        <w:gridCol w:w="1421"/>
        <w:gridCol w:w="970"/>
        <w:gridCol w:w="1253"/>
        <w:gridCol w:w="1366"/>
      </w:tblGrid>
      <w:tr w:rsidR="00F64B11" w14:paraId="3E9CE401" w14:textId="77777777" w:rsidTr="00F64B11">
        <w:trPr>
          <w:trHeight w:val="828"/>
        </w:trPr>
        <w:tc>
          <w:tcPr>
            <w:tcW w:w="1253" w:type="dxa"/>
          </w:tcPr>
          <w:p w14:paraId="72B4D6C4" w14:textId="77777777" w:rsidR="00F64B11" w:rsidRDefault="00F64B11" w:rsidP="00F64B11">
            <w:bookmarkStart w:id="5" w:name="_Ref5231256"/>
            <w:r>
              <w:t>1) Fairness</w:t>
            </w:r>
          </w:p>
        </w:tc>
        <w:tc>
          <w:tcPr>
            <w:tcW w:w="1205" w:type="dxa"/>
          </w:tcPr>
          <w:p w14:paraId="1E9FFF49" w14:textId="77777777" w:rsidR="00F64B11" w:rsidRDefault="00F64B11" w:rsidP="00F64B11">
            <w:r>
              <w:t>2) Judgement</w:t>
            </w:r>
          </w:p>
        </w:tc>
        <w:tc>
          <w:tcPr>
            <w:tcW w:w="1066" w:type="dxa"/>
          </w:tcPr>
          <w:p w14:paraId="7B116484" w14:textId="77777777" w:rsidR="00F64B11" w:rsidRDefault="00F64B11" w:rsidP="00F64B11">
            <w:r>
              <w:t>3) Honesty</w:t>
            </w:r>
          </w:p>
        </w:tc>
        <w:tc>
          <w:tcPr>
            <w:tcW w:w="1164" w:type="dxa"/>
          </w:tcPr>
          <w:p w14:paraId="654A035A" w14:textId="77777777" w:rsidR="00F64B11" w:rsidRDefault="00F64B11" w:rsidP="00F64B11">
            <w:r>
              <w:t>4) Teamwork</w:t>
            </w:r>
          </w:p>
        </w:tc>
        <w:tc>
          <w:tcPr>
            <w:tcW w:w="1421" w:type="dxa"/>
          </w:tcPr>
          <w:p w14:paraId="636F8702" w14:textId="77777777" w:rsidR="00F64B11" w:rsidRDefault="00F64B11" w:rsidP="00F64B11">
            <w:r>
              <w:t>5) Forgiveness</w:t>
            </w:r>
          </w:p>
        </w:tc>
        <w:tc>
          <w:tcPr>
            <w:tcW w:w="970" w:type="dxa"/>
          </w:tcPr>
          <w:p w14:paraId="489B4678" w14:textId="77777777" w:rsidR="00F64B11" w:rsidRDefault="00F64B11" w:rsidP="00F64B11">
            <w:r>
              <w:t>6) Humour</w:t>
            </w:r>
          </w:p>
        </w:tc>
        <w:tc>
          <w:tcPr>
            <w:tcW w:w="1253" w:type="dxa"/>
          </w:tcPr>
          <w:p w14:paraId="07EB5545" w14:textId="77777777" w:rsidR="00F64B11" w:rsidRDefault="00F64B11" w:rsidP="00F64B11">
            <w:r>
              <w:t>7) Love of Learning</w:t>
            </w:r>
          </w:p>
        </w:tc>
        <w:tc>
          <w:tcPr>
            <w:tcW w:w="1366" w:type="dxa"/>
          </w:tcPr>
          <w:p w14:paraId="6A32EC37" w14:textId="77777777" w:rsidR="00F64B11" w:rsidRDefault="00F64B11" w:rsidP="00F64B11">
            <w:r>
              <w:t>8) Bravery</w:t>
            </w:r>
          </w:p>
        </w:tc>
      </w:tr>
      <w:tr w:rsidR="00F64B11" w14:paraId="17E4D536" w14:textId="77777777" w:rsidTr="00F64B11">
        <w:trPr>
          <w:trHeight w:val="837"/>
        </w:trPr>
        <w:tc>
          <w:tcPr>
            <w:tcW w:w="1253" w:type="dxa"/>
          </w:tcPr>
          <w:p w14:paraId="23E3D507" w14:textId="77777777" w:rsidR="00F64B11" w:rsidRDefault="00F64B11" w:rsidP="00F64B11">
            <w:r>
              <w:t>9) Kindness</w:t>
            </w:r>
          </w:p>
        </w:tc>
        <w:tc>
          <w:tcPr>
            <w:tcW w:w="1205" w:type="dxa"/>
          </w:tcPr>
          <w:p w14:paraId="76703F23" w14:textId="77777777" w:rsidR="00F64B11" w:rsidRDefault="00F64B11" w:rsidP="00F64B11">
            <w:r>
              <w:t>10) Leadership</w:t>
            </w:r>
          </w:p>
        </w:tc>
        <w:tc>
          <w:tcPr>
            <w:tcW w:w="1066" w:type="dxa"/>
          </w:tcPr>
          <w:p w14:paraId="4B331A80" w14:textId="77777777" w:rsidR="00F64B11" w:rsidRDefault="00F64B11" w:rsidP="00F64B11">
            <w:r>
              <w:t>11) Prudence</w:t>
            </w:r>
          </w:p>
        </w:tc>
        <w:tc>
          <w:tcPr>
            <w:tcW w:w="1164" w:type="dxa"/>
          </w:tcPr>
          <w:p w14:paraId="028C72DA" w14:textId="77777777" w:rsidR="00F64B11" w:rsidRDefault="00F64B11" w:rsidP="00F64B11">
            <w:r>
              <w:t>12) Curiosity</w:t>
            </w:r>
          </w:p>
        </w:tc>
        <w:tc>
          <w:tcPr>
            <w:tcW w:w="1421" w:type="dxa"/>
          </w:tcPr>
          <w:p w14:paraId="611EBA35" w14:textId="77777777" w:rsidR="00F64B11" w:rsidRDefault="00F64B11" w:rsidP="00F64B11">
            <w:r>
              <w:t>13) Perseverance</w:t>
            </w:r>
          </w:p>
        </w:tc>
        <w:tc>
          <w:tcPr>
            <w:tcW w:w="970" w:type="dxa"/>
          </w:tcPr>
          <w:p w14:paraId="72DA791E" w14:textId="77777777" w:rsidR="00F64B11" w:rsidRDefault="00F64B11" w:rsidP="00F64B11">
            <w:r>
              <w:t>14) Humility</w:t>
            </w:r>
          </w:p>
        </w:tc>
        <w:tc>
          <w:tcPr>
            <w:tcW w:w="1253" w:type="dxa"/>
          </w:tcPr>
          <w:p w14:paraId="42655A07" w14:textId="77777777" w:rsidR="00F64B11" w:rsidRDefault="00F64B11" w:rsidP="00F64B11">
            <w:r>
              <w:t>15) Perspective</w:t>
            </w:r>
          </w:p>
        </w:tc>
        <w:tc>
          <w:tcPr>
            <w:tcW w:w="1366" w:type="dxa"/>
          </w:tcPr>
          <w:p w14:paraId="453B8833" w14:textId="77777777" w:rsidR="00F64B11" w:rsidRDefault="00F64B11" w:rsidP="00F64B11">
            <w:r>
              <w:t>16) Gratitude</w:t>
            </w:r>
          </w:p>
        </w:tc>
      </w:tr>
      <w:tr w:rsidR="00F64B11" w14:paraId="55DB4650" w14:textId="77777777" w:rsidTr="00F64B11">
        <w:trPr>
          <w:trHeight w:val="1379"/>
        </w:trPr>
        <w:tc>
          <w:tcPr>
            <w:tcW w:w="1253" w:type="dxa"/>
          </w:tcPr>
          <w:p w14:paraId="40D43370" w14:textId="77777777" w:rsidR="00F64B11" w:rsidRDefault="00F64B11" w:rsidP="00F64B11">
            <w:r>
              <w:t>17) Social Intelligence</w:t>
            </w:r>
          </w:p>
        </w:tc>
        <w:tc>
          <w:tcPr>
            <w:tcW w:w="1205" w:type="dxa"/>
          </w:tcPr>
          <w:p w14:paraId="27C619B8" w14:textId="77777777" w:rsidR="00F64B11" w:rsidRDefault="00F64B11" w:rsidP="00F64B11">
            <w:r>
              <w:t>18) Self - Regulation</w:t>
            </w:r>
          </w:p>
        </w:tc>
        <w:tc>
          <w:tcPr>
            <w:tcW w:w="1066" w:type="dxa"/>
          </w:tcPr>
          <w:p w14:paraId="75D56D00" w14:textId="77777777" w:rsidR="00F64B11" w:rsidRDefault="00F64B11" w:rsidP="00F64B11">
            <w:r>
              <w:t>19) Zest</w:t>
            </w:r>
          </w:p>
        </w:tc>
        <w:tc>
          <w:tcPr>
            <w:tcW w:w="1164" w:type="dxa"/>
          </w:tcPr>
          <w:p w14:paraId="17C38BF1" w14:textId="77777777" w:rsidR="00F64B11" w:rsidRDefault="00F64B11" w:rsidP="00F64B11">
            <w:r>
              <w:t>20) Love</w:t>
            </w:r>
          </w:p>
        </w:tc>
        <w:tc>
          <w:tcPr>
            <w:tcW w:w="1421" w:type="dxa"/>
          </w:tcPr>
          <w:p w14:paraId="43DC689A" w14:textId="77777777" w:rsidR="00F64B11" w:rsidRDefault="00F64B11" w:rsidP="00F64B11">
            <w:r>
              <w:t>21) Creativity</w:t>
            </w:r>
          </w:p>
        </w:tc>
        <w:tc>
          <w:tcPr>
            <w:tcW w:w="970" w:type="dxa"/>
          </w:tcPr>
          <w:p w14:paraId="79A5C3CB" w14:textId="77777777" w:rsidR="00F64B11" w:rsidRDefault="00F64B11" w:rsidP="00F64B11">
            <w:r>
              <w:t>22) Hope</w:t>
            </w:r>
          </w:p>
        </w:tc>
        <w:tc>
          <w:tcPr>
            <w:tcW w:w="1253" w:type="dxa"/>
          </w:tcPr>
          <w:p w14:paraId="67553981" w14:textId="77777777" w:rsidR="00F64B11" w:rsidRDefault="00F64B11" w:rsidP="00F64B11">
            <w:r>
              <w:t>23) Spirituality</w:t>
            </w:r>
          </w:p>
        </w:tc>
        <w:tc>
          <w:tcPr>
            <w:tcW w:w="1366" w:type="dxa"/>
          </w:tcPr>
          <w:p w14:paraId="4B8C0652" w14:textId="77777777" w:rsidR="00F64B11" w:rsidRDefault="00F64B11" w:rsidP="00F64B11">
            <w:r>
              <w:t>24) Appreciation of Beauty and Excellence</w:t>
            </w:r>
          </w:p>
        </w:tc>
      </w:tr>
    </w:tbl>
    <w:p w14:paraId="0CA943B4" w14:textId="77777777" w:rsidR="00626C13" w:rsidRDefault="00626C13" w:rsidP="007E366F">
      <w:pPr>
        <w:pStyle w:val="Caption"/>
      </w:pPr>
    </w:p>
    <w:p w14:paraId="40EF2826" w14:textId="77777777" w:rsidR="00626C13" w:rsidRDefault="00626C13" w:rsidP="007E366F">
      <w:pPr>
        <w:pStyle w:val="Caption"/>
      </w:pPr>
    </w:p>
    <w:p w14:paraId="784B762D" w14:textId="341A050B" w:rsidR="007E366F" w:rsidRDefault="007E366F" w:rsidP="007E366F">
      <w:pPr>
        <w:pStyle w:val="Caption"/>
      </w:pPr>
      <w:bookmarkStart w:id="6" w:name="_Ref5458330"/>
      <w:r>
        <w:t xml:space="preserve">Table </w:t>
      </w:r>
      <w:fldSimple w:instr=" SEQ Table \* ARABIC ">
        <w:r w:rsidR="006A3BCC">
          <w:rPr>
            <w:noProof/>
          </w:rPr>
          <w:t>2</w:t>
        </w:r>
      </w:fldSimple>
      <w:bookmarkEnd w:id="5"/>
      <w:bookmarkEnd w:id="6"/>
      <w:r>
        <w:t xml:space="preserve"> – List of the authors character strengths. 1 Being their greatest strength 24 being their worst</w:t>
      </w:r>
    </w:p>
    <w:p w14:paraId="1CCAB4B5" w14:textId="7E9AD0EF" w:rsidR="00A4173B" w:rsidRDefault="002C4E10" w:rsidP="00B935DA">
      <w:r>
        <w:t xml:space="preserve">According to the VIA survey the authors top 3 greatest traits are: </w:t>
      </w:r>
      <w:r w:rsidR="00F35D26">
        <w:t>f</w:t>
      </w:r>
      <w:r>
        <w:t xml:space="preserve">airness, </w:t>
      </w:r>
      <w:r w:rsidR="00F35D26">
        <w:t>j</w:t>
      </w:r>
      <w:r>
        <w:t xml:space="preserve">udgement and honesty. The three lowest attributes on this survey were hope, spirituality and appreciation of beauty and excellence. </w:t>
      </w:r>
      <w:r w:rsidR="004246BE">
        <w:t>In the authors opinion</w:t>
      </w:r>
      <w:r w:rsidR="00F35D26">
        <w:t>,</w:t>
      </w:r>
      <w:r w:rsidR="004246BE">
        <w:t xml:space="preserve"> the top </w:t>
      </w:r>
      <w:proofErr w:type="gramStart"/>
      <w:r w:rsidR="00F35D26">
        <w:t xml:space="preserve">three </w:t>
      </w:r>
      <w:r w:rsidR="004246BE">
        <w:t>character</w:t>
      </w:r>
      <w:proofErr w:type="gramEnd"/>
      <w:r w:rsidR="004246BE">
        <w:t xml:space="preserve"> strengths all </w:t>
      </w:r>
      <w:r w:rsidR="00F35D26">
        <w:t>link</w:t>
      </w:r>
      <w:r w:rsidR="004D491B">
        <w:t xml:space="preserve">. </w:t>
      </w:r>
      <w:r w:rsidR="004246BE">
        <w:t xml:space="preserve">Fairness is the quality of treating everyone equally putting aside any bias and listening to all sides of an argument, this in turn </w:t>
      </w:r>
      <w:r w:rsidR="004246BE">
        <w:lastRenderedPageBreak/>
        <w:t>would allow the author to pass clear judgement on a topic as considering all viewpoints gives someone the ability to make an informed decision. Honesty would be the ability to give the author’s true opinion based on the previous two skills</w:t>
      </w:r>
      <w:r w:rsidR="00E45171">
        <w:t>. I</w:t>
      </w:r>
      <w:r w:rsidR="007A522B">
        <w:t>n</w:t>
      </w:r>
      <w:r w:rsidR="00E45171">
        <w:t xml:space="preserve"> the author’s opinion this gives him the ability to construct strong reasonable arguments</w:t>
      </w:r>
      <w:r w:rsidR="007A522B">
        <w:t xml:space="preserve">, this </w:t>
      </w:r>
      <w:r w:rsidR="00805AEC">
        <w:t>somewhat ties in with the authors self-assessment in their ability to work with people</w:t>
      </w:r>
      <w:r w:rsidR="00C11E63">
        <w:t xml:space="preserve"> and negotiation skills</w:t>
      </w:r>
      <w:r w:rsidR="00E45171">
        <w:t>.</w:t>
      </w:r>
      <w:r w:rsidR="00CF2844">
        <w:t xml:space="preserve"> The author’s worst character strengths being hope, spirituality and the appreciation of beauty and excellence. This may stem from the authors personal beliefs. The author does not believe that he needs to improve these particular </w:t>
      </w:r>
      <w:r w:rsidR="00F35D26">
        <w:t>three</w:t>
      </w:r>
      <w:r w:rsidR="00CF2844">
        <w:t xml:space="preserve"> skills as they </w:t>
      </w:r>
      <w:r w:rsidR="00805AEC">
        <w:t>could be</w:t>
      </w:r>
      <w:r w:rsidR="00CF2844">
        <w:t xml:space="preserve"> based on aforementioned personal beliefs. However out of the above character strengths the author has identified certain lower ranked skills</w:t>
      </w:r>
      <w:r w:rsidR="004D491B">
        <w:t xml:space="preserve"> from VIA</w:t>
      </w:r>
      <w:r w:rsidR="00805AEC">
        <w:t xml:space="preserve"> that link to their own self-evaluatio</w:t>
      </w:r>
      <w:r w:rsidR="004D491B">
        <w:t>n</w:t>
      </w:r>
      <w:r w:rsidR="00CF2844">
        <w:t xml:space="preserve">. These are creativity, and </w:t>
      </w:r>
      <w:r w:rsidR="00BE7682">
        <w:t>self-regulation</w:t>
      </w:r>
      <w:r w:rsidR="00CF2844">
        <w:t>.</w:t>
      </w:r>
      <w:r w:rsidR="00BE7682">
        <w:t xml:space="preserve"> More creativity would allow the author to decide on more creative ways to problem solving rather than relying on tried and tested practises</w:t>
      </w:r>
      <w:r w:rsidR="00C11E63">
        <w:t xml:space="preserve"> and is a skill that is low rated on the authors </w:t>
      </w:r>
      <w:r w:rsidR="004D491B">
        <w:t>self-assessment</w:t>
      </w:r>
      <w:r w:rsidR="00BE7682">
        <w:t xml:space="preserve">. </w:t>
      </w:r>
      <w:r w:rsidR="00805AEC">
        <w:t>Self-regulation would allow the author to organise their time better and stick to any strategies or action plan’s.</w:t>
      </w:r>
    </w:p>
    <w:p w14:paraId="1264AA90" w14:textId="1EFE2F15" w:rsidR="00077387" w:rsidRDefault="00626C13" w:rsidP="00A4173B">
      <w:r>
        <w:t xml:space="preserve">16 </w:t>
      </w:r>
      <w:r w:rsidR="00F35D26">
        <w:t>p</w:t>
      </w:r>
      <w:r>
        <w:t xml:space="preserve">ersonalities </w:t>
      </w:r>
      <w:proofErr w:type="gramStart"/>
      <w:r>
        <w:t>gives</w:t>
      </w:r>
      <w:proofErr w:type="gramEnd"/>
      <w:r>
        <w:t xml:space="preserve"> an overall view of the </w:t>
      </w:r>
      <w:r w:rsidR="00771E44">
        <w:t>candidate’s</w:t>
      </w:r>
      <w:r>
        <w:t xml:space="preserve"> personality and categorises it into one personality type with </w:t>
      </w:r>
      <w:r w:rsidR="00862653">
        <w:t>strengths and weaknesses</w:t>
      </w:r>
      <w:r>
        <w:t xml:space="preserve"> character traits for that type.</w:t>
      </w:r>
      <w:r w:rsidR="00771E44">
        <w:t xml:space="preserve"> In the authors case, the “commander” character type was determined from the questionnaire. </w:t>
      </w:r>
    </w:p>
    <w:p w14:paraId="0E5393BC" w14:textId="50EF9645" w:rsidR="00D654E9" w:rsidRDefault="00771E44" w:rsidP="00A4173B">
      <w:r>
        <w:t>The website gives the commander archetype as “</w:t>
      </w:r>
      <w:r w:rsidRPr="00771E44">
        <w:rPr>
          <w:rFonts w:cstheme="minorHAnsi"/>
          <w:shd w:val="clear" w:color="auto" w:fill="FFFFFF"/>
        </w:rPr>
        <w:t>Commanders are natural-born leaders. People with this personality type embody the gifts of charisma and confidence, and project authority in a way that draws crowds together behind a common goal. However, Commanders are also characterized by an often-ruthless level of rationality, using their drive, determination and sharp minds to achieve whatever end they’ve set for themselves</w:t>
      </w:r>
      <w:r>
        <w:rPr>
          <w:rFonts w:cstheme="minorHAnsi"/>
          <w:shd w:val="clear" w:color="auto" w:fill="FFFFFF"/>
        </w:rPr>
        <w:t xml:space="preserve">” </w:t>
      </w:r>
      <w:sdt>
        <w:sdtPr>
          <w:rPr>
            <w:rFonts w:cstheme="minorHAnsi"/>
            <w:shd w:val="clear" w:color="auto" w:fill="FFFFFF"/>
          </w:rPr>
          <w:id w:val="-928731146"/>
          <w:citation/>
        </w:sdtPr>
        <w:sdtContent>
          <w:r>
            <w:rPr>
              <w:rFonts w:cstheme="minorHAnsi"/>
              <w:shd w:val="clear" w:color="auto" w:fill="FFFFFF"/>
            </w:rPr>
            <w:fldChar w:fldCharType="begin"/>
          </w:r>
          <w:r>
            <w:rPr>
              <w:rFonts w:cstheme="minorHAnsi"/>
              <w:shd w:val="clear" w:color="auto" w:fill="FFFFFF"/>
            </w:rPr>
            <w:instrText xml:space="preserve"> CITATION 16P19 \l 2057 </w:instrText>
          </w:r>
          <w:r>
            <w:rPr>
              <w:rFonts w:cstheme="minorHAnsi"/>
              <w:shd w:val="clear" w:color="auto" w:fill="FFFFFF"/>
            </w:rPr>
            <w:fldChar w:fldCharType="separate"/>
          </w:r>
          <w:r w:rsidR="009E3F30" w:rsidRPr="009E3F30">
            <w:rPr>
              <w:rFonts w:cstheme="minorHAnsi"/>
              <w:noProof/>
              <w:shd w:val="clear" w:color="auto" w:fill="FFFFFF"/>
            </w:rPr>
            <w:t>[6]</w:t>
          </w:r>
          <w:r>
            <w:rPr>
              <w:rFonts w:cstheme="minorHAnsi"/>
              <w:shd w:val="clear" w:color="auto" w:fill="FFFFFF"/>
            </w:rPr>
            <w:fldChar w:fldCharType="end"/>
          </w:r>
        </w:sdtContent>
      </w:sdt>
      <w:r>
        <w:rPr>
          <w:rFonts w:cstheme="minorHAnsi"/>
          <w:shd w:val="clear" w:color="auto" w:fill="FFFFFF"/>
        </w:rPr>
        <w:t xml:space="preserve">. </w:t>
      </w:r>
      <w:r w:rsidR="00862653">
        <w:rPr>
          <w:rFonts w:cstheme="minorHAnsi"/>
          <w:shd w:val="clear" w:color="auto" w:fill="FFFFFF"/>
        </w:rPr>
        <w:t xml:space="preserve">The strengths and weaknesses of a commander can be seen in </w:t>
      </w:r>
      <w:r w:rsidR="006A3BCC">
        <w:rPr>
          <w:rFonts w:cstheme="minorHAnsi"/>
          <w:shd w:val="clear" w:color="auto" w:fill="FFFFFF"/>
        </w:rPr>
        <w:fldChar w:fldCharType="begin"/>
      </w:r>
      <w:r w:rsidR="006A3BCC">
        <w:rPr>
          <w:rFonts w:cstheme="minorHAnsi"/>
          <w:shd w:val="clear" w:color="auto" w:fill="FFFFFF"/>
        </w:rPr>
        <w:instrText xml:space="preserve"> REF _Ref5316485 \h </w:instrText>
      </w:r>
      <w:r w:rsidR="006A3BCC">
        <w:rPr>
          <w:rFonts w:cstheme="minorHAnsi"/>
          <w:shd w:val="clear" w:color="auto" w:fill="FFFFFF"/>
        </w:rPr>
      </w:r>
      <w:r w:rsidR="006A3BCC">
        <w:rPr>
          <w:rFonts w:cstheme="minorHAnsi"/>
          <w:shd w:val="clear" w:color="auto" w:fill="FFFFFF"/>
        </w:rPr>
        <w:fldChar w:fldCharType="separate"/>
      </w:r>
      <w:r w:rsidR="006A3BCC">
        <w:t xml:space="preserve">Table </w:t>
      </w:r>
      <w:r w:rsidR="006A3BCC">
        <w:rPr>
          <w:noProof/>
        </w:rPr>
        <w:t>3</w:t>
      </w:r>
      <w:r w:rsidR="006A3BCC">
        <w:rPr>
          <w:rFonts w:cstheme="minorHAnsi"/>
          <w:shd w:val="clear" w:color="auto" w:fill="FFFFFF"/>
        </w:rPr>
        <w:fldChar w:fldCharType="end"/>
      </w:r>
      <w:r w:rsidR="006A3BCC">
        <w:rPr>
          <w:rFonts w:cstheme="minorHAnsi"/>
          <w:shd w:val="clear" w:color="auto" w:fill="FFFFFF"/>
        </w:rPr>
        <w:t>.</w:t>
      </w:r>
    </w:p>
    <w:tbl>
      <w:tblPr>
        <w:tblStyle w:val="TableGrid"/>
        <w:tblpPr w:leftFromText="180" w:rightFromText="180" w:vertAnchor="page" w:horzAnchor="margin" w:tblpY="8411"/>
        <w:tblW w:w="0" w:type="auto"/>
        <w:tblLook w:val="04A0" w:firstRow="1" w:lastRow="0" w:firstColumn="1" w:lastColumn="0" w:noHBand="0" w:noVBand="1"/>
      </w:tblPr>
      <w:tblGrid>
        <w:gridCol w:w="1288"/>
        <w:gridCol w:w="1288"/>
        <w:gridCol w:w="1288"/>
        <w:gridCol w:w="1288"/>
        <w:gridCol w:w="1288"/>
        <w:gridCol w:w="1288"/>
        <w:gridCol w:w="1288"/>
      </w:tblGrid>
      <w:tr w:rsidR="00077387" w14:paraId="5E3C74BD" w14:textId="77777777" w:rsidTr="00077387">
        <w:tc>
          <w:tcPr>
            <w:tcW w:w="1288" w:type="dxa"/>
          </w:tcPr>
          <w:p w14:paraId="5698368B" w14:textId="77777777" w:rsidR="00077387" w:rsidRPr="00F35D26" w:rsidRDefault="00077387" w:rsidP="00077387">
            <w:pPr>
              <w:rPr>
                <w:b/>
              </w:rPr>
            </w:pPr>
            <w:bookmarkStart w:id="7" w:name="_Ref5316485"/>
            <w:bookmarkStart w:id="8" w:name="_Ref5457037"/>
            <w:r w:rsidRPr="00F35D26">
              <w:rPr>
                <w:b/>
              </w:rPr>
              <w:t>Positive traits</w:t>
            </w:r>
          </w:p>
        </w:tc>
        <w:tc>
          <w:tcPr>
            <w:tcW w:w="1288" w:type="dxa"/>
          </w:tcPr>
          <w:p w14:paraId="28715807" w14:textId="77777777" w:rsidR="00077387" w:rsidRDefault="00077387" w:rsidP="00077387">
            <w:r>
              <w:t>Efficiency</w:t>
            </w:r>
          </w:p>
        </w:tc>
        <w:tc>
          <w:tcPr>
            <w:tcW w:w="1288" w:type="dxa"/>
          </w:tcPr>
          <w:p w14:paraId="1F4ABCBE" w14:textId="77777777" w:rsidR="00077387" w:rsidRDefault="00077387" w:rsidP="00077387">
            <w:r>
              <w:t>Energetic</w:t>
            </w:r>
          </w:p>
        </w:tc>
        <w:tc>
          <w:tcPr>
            <w:tcW w:w="1288" w:type="dxa"/>
          </w:tcPr>
          <w:p w14:paraId="11378158" w14:textId="77777777" w:rsidR="00077387" w:rsidRDefault="00077387" w:rsidP="00077387">
            <w:r>
              <w:t>Self Confidence</w:t>
            </w:r>
          </w:p>
        </w:tc>
        <w:tc>
          <w:tcPr>
            <w:tcW w:w="1288" w:type="dxa"/>
          </w:tcPr>
          <w:p w14:paraId="1969C8EA" w14:textId="77777777" w:rsidR="00077387" w:rsidRDefault="00077387" w:rsidP="00077387">
            <w:r>
              <w:t>Strong - Willed</w:t>
            </w:r>
          </w:p>
        </w:tc>
        <w:tc>
          <w:tcPr>
            <w:tcW w:w="1288" w:type="dxa"/>
          </w:tcPr>
          <w:p w14:paraId="0A4D787A" w14:textId="77777777" w:rsidR="00077387" w:rsidRDefault="00077387" w:rsidP="00077387">
            <w:r>
              <w:t>Strategic Thinking</w:t>
            </w:r>
          </w:p>
        </w:tc>
        <w:tc>
          <w:tcPr>
            <w:tcW w:w="1288" w:type="dxa"/>
          </w:tcPr>
          <w:p w14:paraId="59138E06" w14:textId="77777777" w:rsidR="00077387" w:rsidRDefault="00077387" w:rsidP="00077387">
            <w:r>
              <w:t>Charismatic and Inspiring</w:t>
            </w:r>
          </w:p>
        </w:tc>
      </w:tr>
      <w:tr w:rsidR="00077387" w14:paraId="22161EAE" w14:textId="77777777" w:rsidTr="00077387">
        <w:tc>
          <w:tcPr>
            <w:tcW w:w="1288" w:type="dxa"/>
          </w:tcPr>
          <w:p w14:paraId="50575A77" w14:textId="77777777" w:rsidR="00077387" w:rsidRPr="00F35D26" w:rsidRDefault="00077387" w:rsidP="00077387">
            <w:pPr>
              <w:rPr>
                <w:b/>
              </w:rPr>
            </w:pPr>
            <w:r w:rsidRPr="00F35D26">
              <w:rPr>
                <w:b/>
              </w:rPr>
              <w:t>Negative traits</w:t>
            </w:r>
          </w:p>
        </w:tc>
        <w:tc>
          <w:tcPr>
            <w:tcW w:w="1288" w:type="dxa"/>
          </w:tcPr>
          <w:p w14:paraId="42365EF9" w14:textId="77777777" w:rsidR="00077387" w:rsidRDefault="00077387" w:rsidP="00077387">
            <w:r>
              <w:t>Stubborn and Dominant</w:t>
            </w:r>
          </w:p>
        </w:tc>
        <w:tc>
          <w:tcPr>
            <w:tcW w:w="1288" w:type="dxa"/>
          </w:tcPr>
          <w:p w14:paraId="3AE644D5" w14:textId="77777777" w:rsidR="00077387" w:rsidRDefault="00077387" w:rsidP="00077387">
            <w:r>
              <w:t>Intolerant</w:t>
            </w:r>
          </w:p>
        </w:tc>
        <w:tc>
          <w:tcPr>
            <w:tcW w:w="1288" w:type="dxa"/>
          </w:tcPr>
          <w:p w14:paraId="2EEB7912" w14:textId="77777777" w:rsidR="00077387" w:rsidRDefault="00077387" w:rsidP="00077387">
            <w:r>
              <w:t>Impatient</w:t>
            </w:r>
          </w:p>
        </w:tc>
        <w:tc>
          <w:tcPr>
            <w:tcW w:w="1288" w:type="dxa"/>
          </w:tcPr>
          <w:p w14:paraId="1A906B47" w14:textId="77777777" w:rsidR="00077387" w:rsidRDefault="00077387" w:rsidP="00077387">
            <w:r>
              <w:t>Arrogant</w:t>
            </w:r>
          </w:p>
        </w:tc>
        <w:tc>
          <w:tcPr>
            <w:tcW w:w="1288" w:type="dxa"/>
          </w:tcPr>
          <w:p w14:paraId="31703E10" w14:textId="77777777" w:rsidR="00077387" w:rsidRDefault="00077387" w:rsidP="00077387">
            <w:r>
              <w:t>Poor Handling of emotions</w:t>
            </w:r>
          </w:p>
        </w:tc>
        <w:tc>
          <w:tcPr>
            <w:tcW w:w="1288" w:type="dxa"/>
          </w:tcPr>
          <w:p w14:paraId="3A09B94A" w14:textId="77777777" w:rsidR="00077387" w:rsidRDefault="00077387" w:rsidP="00077387">
            <w:r>
              <w:t>Cold and Ruthless</w:t>
            </w:r>
          </w:p>
        </w:tc>
      </w:tr>
    </w:tbl>
    <w:p w14:paraId="3B426087" w14:textId="01CCF9A7" w:rsidR="00862653" w:rsidRDefault="006A3BCC" w:rsidP="006A3BCC">
      <w:pPr>
        <w:pStyle w:val="Caption"/>
      </w:pPr>
      <w:r>
        <w:t xml:space="preserve">Table </w:t>
      </w:r>
      <w:fldSimple w:instr=" SEQ Table \* ARABIC ">
        <w:r>
          <w:rPr>
            <w:noProof/>
          </w:rPr>
          <w:t>3</w:t>
        </w:r>
      </w:fldSimple>
      <w:bookmarkEnd w:id="7"/>
      <w:r>
        <w:t xml:space="preserve"> – Table showing Positive and Negative traits of the commander personality type.</w:t>
      </w:r>
      <w:bookmarkEnd w:id="8"/>
    </w:p>
    <w:p w14:paraId="27272B60" w14:textId="77777777" w:rsidR="00077387" w:rsidRDefault="00077387" w:rsidP="00805AEC">
      <w:bookmarkStart w:id="9" w:name="_Ref5317204"/>
      <w:bookmarkStart w:id="10" w:name="_Ref5317214"/>
      <w:bookmarkStart w:id="11" w:name="_Ref5317855"/>
    </w:p>
    <w:p w14:paraId="2037F57F" w14:textId="2D6B5795" w:rsidR="00805AEC" w:rsidRDefault="00805AEC" w:rsidP="00077387">
      <w:r>
        <w:t>An analysis of the author’s own opinion of their HE skills and their personal skills leads the author to believe that some of the authors strengths include, teamworking, confidence, fairness</w:t>
      </w:r>
      <w:r w:rsidR="00077387">
        <w:t>, negotiation</w:t>
      </w:r>
      <w:r>
        <w:t xml:space="preserve"> and judgement. A combination of these skills gives the author an impression that they are able to consider all points of an argument and form and opinion, this is especially useful in answering exam questions where collation of all </w:t>
      </w:r>
      <w:r w:rsidR="00BF4D9F">
        <w:t>information</w:t>
      </w:r>
      <w:r>
        <w:t xml:space="preserve"> is important in deciding the best solution and progressing with the exam. There are some areas that could be improved that would assist in developing the skills required for Higher education learning. As discussed earlier the authors presentation skills are not strong, but according to the 16 personalities survey, the author has the personality type that would suggest they are good at giving presentations. The author believes that their presentation skills need to improve as they are not fully confident in everything they say during presentations, requiring visual aids to get points across. This lack of confidence can project through into debating points with people who are more confident in what they believe in. The authors time management skills are also somewhat lacking, as identified in the 16 personalities survey stubbornness and intolerance are weaknesses of the commander character type, this stubbornness may affect the authors ability to properly commit to a schedule.</w:t>
      </w:r>
    </w:p>
    <w:p w14:paraId="7A701C44" w14:textId="77777777" w:rsidR="002401E3" w:rsidRDefault="002401E3" w:rsidP="002401E3">
      <w:pPr>
        <w:pStyle w:val="Heading1"/>
      </w:pPr>
      <w:bookmarkStart w:id="12" w:name="_Toc5794589"/>
      <w:bookmarkEnd w:id="9"/>
      <w:bookmarkEnd w:id="10"/>
      <w:bookmarkEnd w:id="11"/>
      <w:r>
        <w:lastRenderedPageBreak/>
        <w:t>Application</w:t>
      </w:r>
      <w:bookmarkEnd w:id="12"/>
    </w:p>
    <w:p w14:paraId="39F95A95" w14:textId="29A58A95" w:rsidR="002401E3" w:rsidRDefault="002401E3" w:rsidP="002401E3">
      <w:pPr>
        <w:pStyle w:val="Heading2"/>
      </w:pPr>
      <w:bookmarkStart w:id="13" w:name="_Toc5794590"/>
      <w:r>
        <w:t>Application of learned skills from study skills</w:t>
      </w:r>
      <w:bookmarkEnd w:id="13"/>
    </w:p>
    <w:p w14:paraId="4EC22C3A" w14:textId="16E42FC6" w:rsidR="00B739D4" w:rsidRPr="00B739D4" w:rsidRDefault="0021224A" w:rsidP="00B739D4">
      <w:r>
        <w:t xml:space="preserve">Although the author had previously done similar modules to Study Skills in their first year at university, the authors skill in writing reports and referencing had </w:t>
      </w:r>
      <w:r w:rsidR="00F8258C">
        <w:t>been forgotten</w:t>
      </w:r>
      <w:r>
        <w:t xml:space="preserve"> during the hiatus in higher education</w:t>
      </w:r>
      <w:r w:rsidR="00F8258C">
        <w:t xml:space="preserve">. However, by attending the lectures in study skills the author has regained the ability to write reports and reference properly. The author’s skill in using different functions in Microsoft word has seen definite improvement. This will be especially useful in the other modules as lab reports are done frequently as part of </w:t>
      </w:r>
      <w:r w:rsidR="00C759DA">
        <w:t>practical sessions.</w:t>
      </w:r>
      <w:r w:rsidR="007D4372">
        <w:t xml:space="preserve"> Time management was another skill the author identified as lacking. However one of the authors stronger skills in </w:t>
      </w:r>
      <w:r w:rsidR="007D4372">
        <w:fldChar w:fldCharType="begin"/>
      </w:r>
      <w:r w:rsidR="007D4372">
        <w:instrText xml:space="preserve"> REF _Ref5316485 \h </w:instrText>
      </w:r>
      <w:r w:rsidR="007D4372">
        <w:fldChar w:fldCharType="separate"/>
      </w:r>
      <w:r w:rsidR="007D4372">
        <w:t xml:space="preserve">Table </w:t>
      </w:r>
      <w:r w:rsidR="007D4372">
        <w:rPr>
          <w:noProof/>
        </w:rPr>
        <w:t>3</w:t>
      </w:r>
      <w:r w:rsidR="007D4372">
        <w:fldChar w:fldCharType="end"/>
      </w:r>
      <w:r w:rsidR="007D4372">
        <w:t xml:space="preserve"> is strategic thinking, or as strategic thinking coach defines </w:t>
      </w:r>
      <w:r w:rsidR="007D4372" w:rsidRPr="007D4372">
        <w:rPr>
          <w:rFonts w:cstheme="minorHAnsi"/>
        </w:rPr>
        <w:t>it “</w:t>
      </w:r>
      <w:r w:rsidR="007D4372" w:rsidRPr="007D4372">
        <w:rPr>
          <w:rFonts w:cstheme="minorHAnsi"/>
          <w:szCs w:val="23"/>
          <w:shd w:val="clear" w:color="auto" w:fill="FFFFFF"/>
        </w:rPr>
        <w:t>Strategic thinking is defined as the individual’s capacity for thinking conceptually, imaginatively, systematically, and opportunistically with regard to the attainment of success in the future</w:t>
      </w:r>
      <w:r w:rsidR="00DA4236">
        <w:rPr>
          <w:rFonts w:cstheme="minorHAnsi"/>
          <w:szCs w:val="23"/>
          <w:shd w:val="clear" w:color="auto" w:fill="FFFFFF"/>
        </w:rPr>
        <w:t xml:space="preserve">” </w:t>
      </w:r>
      <w:sdt>
        <w:sdtPr>
          <w:rPr>
            <w:rFonts w:cstheme="minorHAnsi"/>
            <w:szCs w:val="23"/>
            <w:shd w:val="clear" w:color="auto" w:fill="FFFFFF"/>
          </w:rPr>
          <w:id w:val="-1836679646"/>
          <w:citation/>
        </w:sdtPr>
        <w:sdtContent>
          <w:r w:rsidR="00DA4236">
            <w:rPr>
              <w:rFonts w:cstheme="minorHAnsi"/>
              <w:szCs w:val="23"/>
              <w:shd w:val="clear" w:color="auto" w:fill="FFFFFF"/>
            </w:rPr>
            <w:fldChar w:fldCharType="begin"/>
          </w:r>
          <w:r w:rsidR="00DA4236">
            <w:rPr>
              <w:rFonts w:cstheme="minorHAnsi"/>
              <w:szCs w:val="23"/>
              <w:shd w:val="clear" w:color="auto" w:fill="FFFFFF"/>
            </w:rPr>
            <w:instrText xml:space="preserve"> CITATION Wor13 \l 2057 </w:instrText>
          </w:r>
          <w:r w:rsidR="00DA4236">
            <w:rPr>
              <w:rFonts w:cstheme="minorHAnsi"/>
              <w:szCs w:val="23"/>
              <w:shd w:val="clear" w:color="auto" w:fill="FFFFFF"/>
            </w:rPr>
            <w:fldChar w:fldCharType="separate"/>
          </w:r>
          <w:r w:rsidR="009E3F30" w:rsidRPr="009E3F30">
            <w:rPr>
              <w:rFonts w:cstheme="minorHAnsi"/>
              <w:noProof/>
              <w:szCs w:val="23"/>
              <w:shd w:val="clear" w:color="auto" w:fill="FFFFFF"/>
            </w:rPr>
            <w:t>[7]</w:t>
          </w:r>
          <w:r w:rsidR="00DA4236">
            <w:rPr>
              <w:rFonts w:cstheme="minorHAnsi"/>
              <w:szCs w:val="23"/>
              <w:shd w:val="clear" w:color="auto" w:fill="FFFFFF"/>
            </w:rPr>
            <w:fldChar w:fldCharType="end"/>
          </w:r>
        </w:sdtContent>
      </w:sdt>
      <w:r w:rsidR="00DA4236">
        <w:rPr>
          <w:rFonts w:cstheme="minorHAnsi"/>
          <w:szCs w:val="23"/>
          <w:shd w:val="clear" w:color="auto" w:fill="FFFFFF"/>
        </w:rPr>
        <w:t>. The authors opinion of their own strategic thinking ability is good. The author knows what has to be done to achieve objectives and can plan using available resources ways of achieving objectives</w:t>
      </w:r>
      <w:r w:rsidR="004275E9">
        <w:rPr>
          <w:rFonts w:cstheme="minorHAnsi"/>
          <w:szCs w:val="23"/>
          <w:shd w:val="clear" w:color="auto" w:fill="FFFFFF"/>
        </w:rPr>
        <w:t xml:space="preserve">, including drawing up a schedule and planning how much time is required for each component. What the author struggles with is the ability to stick to such a schedule, this is highlighted in </w:t>
      </w:r>
      <w:r w:rsidR="004275E9">
        <w:rPr>
          <w:rFonts w:cstheme="minorHAnsi"/>
          <w:szCs w:val="23"/>
          <w:shd w:val="clear" w:color="auto" w:fill="FFFFFF"/>
        </w:rPr>
        <w:fldChar w:fldCharType="begin"/>
      </w:r>
      <w:r w:rsidR="004275E9">
        <w:rPr>
          <w:rFonts w:cstheme="minorHAnsi"/>
          <w:szCs w:val="23"/>
          <w:shd w:val="clear" w:color="auto" w:fill="FFFFFF"/>
        </w:rPr>
        <w:instrText xml:space="preserve"> REF _Ref5458330 \h </w:instrText>
      </w:r>
      <w:r w:rsidR="004275E9">
        <w:rPr>
          <w:rFonts w:cstheme="minorHAnsi"/>
          <w:szCs w:val="23"/>
          <w:shd w:val="clear" w:color="auto" w:fill="FFFFFF"/>
        </w:rPr>
      </w:r>
      <w:r w:rsidR="004275E9">
        <w:rPr>
          <w:rFonts w:cstheme="minorHAnsi"/>
          <w:szCs w:val="23"/>
          <w:shd w:val="clear" w:color="auto" w:fill="FFFFFF"/>
        </w:rPr>
        <w:fldChar w:fldCharType="separate"/>
      </w:r>
      <w:r w:rsidR="004275E9">
        <w:t xml:space="preserve">Table </w:t>
      </w:r>
      <w:r w:rsidR="004275E9">
        <w:rPr>
          <w:noProof/>
        </w:rPr>
        <w:t>2</w:t>
      </w:r>
      <w:r w:rsidR="004275E9">
        <w:rPr>
          <w:rFonts w:cstheme="minorHAnsi"/>
          <w:szCs w:val="23"/>
          <w:shd w:val="clear" w:color="auto" w:fill="FFFFFF"/>
        </w:rPr>
        <w:fldChar w:fldCharType="end"/>
      </w:r>
      <w:r w:rsidR="004275E9">
        <w:rPr>
          <w:rFonts w:cstheme="minorHAnsi"/>
          <w:szCs w:val="23"/>
          <w:shd w:val="clear" w:color="auto" w:fill="FFFFFF"/>
        </w:rPr>
        <w:t xml:space="preserve"> where self-regulation is one of the lower ranked skills, self-regulation being </w:t>
      </w:r>
      <w:r w:rsidR="00B21638">
        <w:rPr>
          <w:rFonts w:cstheme="minorHAnsi"/>
          <w:szCs w:val="23"/>
          <w:shd w:val="clear" w:color="auto" w:fill="FFFFFF"/>
        </w:rPr>
        <w:t xml:space="preserve">critical to time management, as it would allow you to stick to a schedule. </w:t>
      </w:r>
    </w:p>
    <w:p w14:paraId="2E14E5F7" w14:textId="6DCB45FE" w:rsidR="002401E3" w:rsidRDefault="00CF0C6B" w:rsidP="002401E3">
      <w:pPr>
        <w:pStyle w:val="Heading2"/>
      </w:pPr>
      <w:bookmarkStart w:id="14" w:name="_Toc5794591"/>
      <w:r>
        <w:t>Backing up work</w:t>
      </w:r>
      <w:bookmarkEnd w:id="14"/>
    </w:p>
    <w:p w14:paraId="59ADEA98" w14:textId="5F6F8D83" w:rsidR="00B21638" w:rsidRPr="00B21638" w:rsidRDefault="00DE389D" w:rsidP="00B21638">
      <w:r>
        <w:t xml:space="preserve">When completing coursework or revision notes on electronic media such as laptops or computers, it is important to save work in case it is lost due to no fault of your own. It isn’t enough just to save work in one place as this can be destroyed or corrupted, leaving no trace of any work done. There are a number of strategies that can be employed </w:t>
      </w:r>
      <w:r w:rsidR="00894B8D">
        <w:t>using different technologies to ensure the safety and continuity of any work done. The first and simplest strategy is to save work in different places. This can be done by obtaining different storage media and saving copies on the computer the work is being done on, a usb stick or a hard drive, the downside of this strategy is that these copies may be lost</w:t>
      </w:r>
      <w:r w:rsidR="0010150C">
        <w:t xml:space="preserve"> or damaged</w:t>
      </w:r>
      <w:r w:rsidR="00894B8D">
        <w:t xml:space="preserve">. Another strategy the author uses is to send an email with the work attached to a different email account the author has access to, ensuring a copy exists online. Another method of storing </w:t>
      </w:r>
      <w:r w:rsidR="0010150C">
        <w:t>online can be through the use of cloud technology offered by tech</w:t>
      </w:r>
      <w:r w:rsidR="00F35D26">
        <w:t>nology</w:t>
      </w:r>
      <w:r w:rsidR="0010150C">
        <w:t xml:space="preserve"> companies. The downside of using email or cloud to backup data is that it requires access to the internet, and there may be limits to the amount of data you can send in an email or store on the cloud. Network Attached Storage is a drive that can be attached to the computer wirelessly or wires and its purpose is saving data generated by the user </w:t>
      </w:r>
      <w:sdt>
        <w:sdtPr>
          <w:id w:val="-262912458"/>
          <w:citation/>
        </w:sdtPr>
        <w:sdtContent>
          <w:r w:rsidR="0010150C">
            <w:fldChar w:fldCharType="begin"/>
          </w:r>
          <w:r w:rsidR="0010150C">
            <w:instrText xml:space="preserve"> CITATION Lis18 \l 2057 </w:instrText>
          </w:r>
          <w:r w:rsidR="0010150C">
            <w:fldChar w:fldCharType="separate"/>
          </w:r>
          <w:r w:rsidR="009E3F30" w:rsidRPr="009E3F30">
            <w:rPr>
              <w:noProof/>
            </w:rPr>
            <w:t>[8]</w:t>
          </w:r>
          <w:r w:rsidR="0010150C">
            <w:fldChar w:fldCharType="end"/>
          </w:r>
        </w:sdtContent>
      </w:sdt>
      <w:r w:rsidR="0010150C">
        <w:t>. The authors strategy for backing up data produced is a combination of the above strategies. First work is saved regularly, when it is saved it is saved on the original media the data has been produced on</w:t>
      </w:r>
      <w:r w:rsidR="00E67ACB">
        <w:t xml:space="preserve">. Then it is saved to a usb stick or hard drive. Once this is done the documents are attached to an email and sent to another email the author has access to. This ensures that the author has at least </w:t>
      </w:r>
      <w:r w:rsidR="00F35D26">
        <w:t>two</w:t>
      </w:r>
      <w:r w:rsidR="00E67ACB">
        <w:t xml:space="preserve"> physical copies available and one on the internet in the send folder of the original account and in the inbox of the receiving account.</w:t>
      </w:r>
    </w:p>
    <w:p w14:paraId="72C6F46B" w14:textId="093B05B5" w:rsidR="002401E3" w:rsidRDefault="002401E3" w:rsidP="002401E3">
      <w:pPr>
        <w:pStyle w:val="Heading2"/>
      </w:pPr>
      <w:bookmarkStart w:id="15" w:name="_Toc5794592"/>
      <w:r>
        <w:t>Group presentation breakdown</w:t>
      </w:r>
      <w:bookmarkEnd w:id="15"/>
    </w:p>
    <w:p w14:paraId="3D369A45" w14:textId="6722FA2A" w:rsidR="00373E40" w:rsidRPr="0092472B" w:rsidRDefault="002816EC" w:rsidP="0092472B">
      <w:r>
        <w:t>The author along with two other people created a presentation on academic writing</w:t>
      </w:r>
      <w:r w:rsidR="003D5C0D">
        <w:t xml:space="preserve"> and plagiarism avoidance</w:t>
      </w:r>
      <w:r w:rsidR="008C6AC2">
        <w:t>. These slides can be found in the appendix in section 6.2</w:t>
      </w:r>
      <w:r w:rsidR="003D5C0D">
        <w:t>. The author along with Jennifer Mungham and Fergus Russell each presented a different part of the presentation</w:t>
      </w:r>
      <w:r w:rsidR="00373E40">
        <w:t>. All slides in the presentation had input from all team members but those sections being presented by different people had more responsibility for those slides due to the different presenting style / method used by each team member</w:t>
      </w:r>
      <w:r w:rsidR="00935E64">
        <w:t>. Some of the key topics presented by the author were plagiarism and unfair practices. Jennifer presented</w:t>
      </w:r>
      <w:r w:rsidR="006D424E">
        <w:t xml:space="preserve"> writing voices and referencing. Fergus presented on a range of </w:t>
      </w:r>
      <w:r w:rsidR="006D424E">
        <w:lastRenderedPageBreak/>
        <w:t>technologies involved in</w:t>
      </w:r>
      <w:r w:rsidR="008C6AC2">
        <w:t xml:space="preserve"> the production and referencing tools</w:t>
      </w:r>
      <w:r w:rsidR="006D424E">
        <w:t xml:space="preserve"> </w:t>
      </w:r>
      <w:r w:rsidR="008C6AC2">
        <w:t xml:space="preserve">in </w:t>
      </w:r>
      <w:r w:rsidR="006D424E">
        <w:t>Microsoft word and</w:t>
      </w:r>
      <w:r w:rsidR="008C6AC2">
        <w:t xml:space="preserve"> how the plagiarism detection service</w:t>
      </w:r>
      <w:r w:rsidR="006D424E">
        <w:t xml:space="preserve"> Turnitin</w:t>
      </w:r>
      <w:r w:rsidR="008C6AC2">
        <w:t xml:space="preserve"> works</w:t>
      </w:r>
      <w:r w:rsidR="006D424E">
        <w:t>. Each member of the team was able to use previous work to incorporate into the presentation to give real world examples to some of th</w:t>
      </w:r>
      <w:r w:rsidR="00E25562">
        <w:t xml:space="preserve">e slides. Such as Jennifer’s grandfathers account of </w:t>
      </w:r>
      <w:r w:rsidR="008C6AC2">
        <w:t>his</w:t>
      </w:r>
      <w:r w:rsidR="00E25562">
        <w:t xml:space="preserve"> experiences to illustrate writing voices. Fergus using a real Turnitin report from </w:t>
      </w:r>
      <w:r w:rsidR="00FD21CF">
        <w:t>their</w:t>
      </w:r>
      <w:r w:rsidR="00E25562">
        <w:t xml:space="preserve"> previous higher education experience. The author used a page from his final year dissertation to show an example of a scientific lab report. Each team member contributed equally with regards to referencing each slide.</w:t>
      </w:r>
      <w:r w:rsidR="002D5EEE">
        <w:t xml:space="preserve"> The author believe</w:t>
      </w:r>
      <w:r w:rsidR="008C6AC2">
        <w:t>s</w:t>
      </w:r>
      <w:r w:rsidR="002D5EEE">
        <w:t xml:space="preserve"> that the team was able to create a good presentation as all three authors of the presentation have had previous experience in higher education, including study skills modules that have given them skills such as presenting and teamwork. However, the author believes that the current study skills module had granted the team the skills to reference under the IEEE standard, and to use tools to reference sources in Microsoft word</w:t>
      </w:r>
      <w:r w:rsidR="008C6AC2">
        <w:t xml:space="preserve"> which the author was previously unaware of.</w:t>
      </w:r>
    </w:p>
    <w:p w14:paraId="559B95D8" w14:textId="560A14F4" w:rsidR="002401E3" w:rsidRDefault="002401E3" w:rsidP="002401E3">
      <w:pPr>
        <w:pStyle w:val="Heading1"/>
      </w:pPr>
      <w:bookmarkStart w:id="16" w:name="_Toc5794593"/>
      <w:r>
        <w:t>Conclusion</w:t>
      </w:r>
      <w:bookmarkEnd w:id="16"/>
      <w:r>
        <w:t xml:space="preserve"> </w:t>
      </w:r>
    </w:p>
    <w:p w14:paraId="5BD2A809" w14:textId="7548DCD5" w:rsidR="000F4B38" w:rsidRPr="000F4B38" w:rsidRDefault="0058365F" w:rsidP="000F4B38">
      <w:r>
        <w:t xml:space="preserve">In conclusion from the self-analysis and online survey’s the author has done, the author believes that </w:t>
      </w:r>
      <w:r w:rsidR="00BC459E">
        <w:t>online surveys are not completely indicative of someone’s</w:t>
      </w:r>
      <w:r w:rsidR="008C6AC2">
        <w:t xml:space="preserve"> personal or academic</w:t>
      </w:r>
      <w:r w:rsidR="00BC459E">
        <w:t xml:space="preserve"> skills. It is the authors self-assessment</w:t>
      </w:r>
      <w:r w:rsidR="008C6AC2">
        <w:t xml:space="preserve"> that</w:t>
      </w:r>
      <w:r w:rsidR="00BC459E">
        <w:t xml:space="preserve"> provide</w:t>
      </w:r>
      <w:r w:rsidR="008C6AC2">
        <w:t>s</w:t>
      </w:r>
      <w:r w:rsidR="00BC459E">
        <w:t xml:space="preserve"> much more insight into the authors personality as they can apply their own experiences and opinion towards the personalities the online surveys identify. The author also believes that the study skills module has enhanced </w:t>
      </w:r>
      <w:r w:rsidR="00FD21CF">
        <w:t>their</w:t>
      </w:r>
      <w:r w:rsidR="00BC459E">
        <w:t xml:space="preserve"> ability to reference and write reports, </w:t>
      </w:r>
      <w:r w:rsidR="00E345A0">
        <w:t>the author</w:t>
      </w:r>
      <w:r w:rsidR="008C6AC2">
        <w:t xml:space="preserve"> also</w:t>
      </w:r>
      <w:r w:rsidR="00E345A0">
        <w:t xml:space="preserve"> believes there has been evidence for this in concurrent reports the author has written since starting the module. However, there are certain aspects of the authors personality such as self confidence and assertiveness which are not as strong as the other aspects of their personality. In summary the author can see the benefits of </w:t>
      </w:r>
      <w:r w:rsidR="008D1091">
        <w:t>attending the</w:t>
      </w:r>
      <w:r w:rsidR="00E345A0">
        <w:t xml:space="preserve"> study skills module, however the author does not necessarily believe that certain personality aspects will affect </w:t>
      </w:r>
      <w:r w:rsidR="00FD21CF">
        <w:t>their</w:t>
      </w:r>
      <w:r w:rsidR="00E345A0">
        <w:t xml:space="preserve"> performance in higher education, as the author </w:t>
      </w:r>
      <w:r w:rsidR="008D1091">
        <w:t>has strategies to play to their strengths to achieve their goals</w:t>
      </w:r>
      <w:r w:rsidR="001131F3">
        <w:t>.</w:t>
      </w:r>
      <w:r w:rsidR="0038730C">
        <w:t xml:space="preserve"> A study by </w:t>
      </w:r>
      <w:proofErr w:type="spellStart"/>
      <w:r w:rsidR="0038730C">
        <w:t>Succi</w:t>
      </w:r>
      <w:proofErr w:type="spellEnd"/>
      <w:r w:rsidR="0038730C">
        <w:t xml:space="preserve"> et al confirms that even with university input it is down to the student</w:t>
      </w:r>
      <w:r w:rsidR="00CF7262">
        <w:t xml:space="preserve"> to develop these skills on their own </w:t>
      </w:r>
      <w:sdt>
        <w:sdtPr>
          <w:id w:val="-648128140"/>
          <w:citation/>
        </w:sdtPr>
        <w:sdtContent>
          <w:r w:rsidR="00CF7262">
            <w:fldChar w:fldCharType="begin"/>
          </w:r>
          <w:r w:rsidR="00CF7262">
            <w:instrText xml:space="preserve"> CITATION Suc19 \l 2057 </w:instrText>
          </w:r>
          <w:r w:rsidR="00CF7262">
            <w:fldChar w:fldCharType="separate"/>
          </w:r>
          <w:r w:rsidR="009E3F30" w:rsidRPr="009E3F30">
            <w:rPr>
              <w:noProof/>
            </w:rPr>
            <w:t>[9]</w:t>
          </w:r>
          <w:r w:rsidR="00CF7262">
            <w:fldChar w:fldCharType="end"/>
          </w:r>
        </w:sdtContent>
      </w:sdt>
      <w:r w:rsidR="008D1091">
        <w:t>.</w:t>
      </w:r>
      <w:r w:rsidR="008C6AC2">
        <w:t xml:space="preserve"> As such an action plan has been drawn up by the author and can be seen in</w:t>
      </w:r>
      <w:r w:rsidR="00C37AFB">
        <w:t xml:space="preserve"> section 6.1.2 in the appendices.</w:t>
      </w:r>
    </w:p>
    <w:p w14:paraId="4CD06BBD" w14:textId="6A25E59F" w:rsidR="002401E3" w:rsidRDefault="002401E3" w:rsidP="002401E3">
      <w:pPr>
        <w:pStyle w:val="Heading1"/>
      </w:pPr>
      <w:bookmarkStart w:id="17" w:name="_Toc5794594"/>
      <w:r>
        <w:t>Recommendations</w:t>
      </w:r>
      <w:bookmarkEnd w:id="17"/>
    </w:p>
    <w:p w14:paraId="4AE70676" w14:textId="40DECE0D" w:rsidR="008D1091" w:rsidRDefault="00CF7262" w:rsidP="008D1091">
      <w:r>
        <w:t>The author recommends:</w:t>
      </w:r>
    </w:p>
    <w:p w14:paraId="3E93B0CC" w14:textId="30235145" w:rsidR="00CF7262" w:rsidRDefault="00D904BD" w:rsidP="00CF7262">
      <w:pPr>
        <w:pStyle w:val="ListParagraph"/>
        <w:numPr>
          <w:ilvl w:val="0"/>
          <w:numId w:val="8"/>
        </w:numPr>
      </w:pPr>
      <w:r>
        <w:t>That multiple personality surveys are done and collated to see if there is a general trend that matches the authors own self assessments</w:t>
      </w:r>
    </w:p>
    <w:p w14:paraId="55F18DA5" w14:textId="11777E71" w:rsidR="00D904BD" w:rsidRDefault="00D904BD" w:rsidP="00CF7262">
      <w:pPr>
        <w:pStyle w:val="ListParagraph"/>
        <w:numPr>
          <w:ilvl w:val="0"/>
          <w:numId w:val="8"/>
        </w:numPr>
      </w:pPr>
      <w:r>
        <w:t>The author researches and pursues more strateg</w:t>
      </w:r>
      <w:r w:rsidR="00EB75AE">
        <w:t>ies</w:t>
      </w:r>
      <w:r>
        <w:t xml:space="preserve"> to correct deficiencies in their academic style</w:t>
      </w:r>
    </w:p>
    <w:p w14:paraId="421E134E" w14:textId="4C435639" w:rsidR="00915350" w:rsidRDefault="00D904BD" w:rsidP="00915350">
      <w:pPr>
        <w:pStyle w:val="ListParagraph"/>
        <w:numPr>
          <w:ilvl w:val="0"/>
          <w:numId w:val="8"/>
        </w:numPr>
      </w:pPr>
      <w:r>
        <w:t>To improve presentation skills more practice is required. This includes changing the way the author prepares for presentations</w:t>
      </w:r>
    </w:p>
    <w:p w14:paraId="4E4F98F4" w14:textId="63CE992E" w:rsidR="00915350" w:rsidRDefault="00915350" w:rsidP="00915350">
      <w:pPr>
        <w:pStyle w:val="ListParagraph"/>
        <w:numPr>
          <w:ilvl w:val="0"/>
          <w:numId w:val="8"/>
        </w:numPr>
      </w:pPr>
      <w:r>
        <w:t xml:space="preserve">Creating a more </w:t>
      </w:r>
      <w:r w:rsidR="00C37AFB">
        <w:t>in-depth</w:t>
      </w:r>
      <w:r>
        <w:t xml:space="preserve"> action plan with defined strategies as the author progresses on the course.</w:t>
      </w:r>
    </w:p>
    <w:p w14:paraId="72C21D8E" w14:textId="77777777" w:rsidR="002401E3" w:rsidRDefault="002401E3" w:rsidP="002401E3">
      <w:pPr>
        <w:pStyle w:val="Heading1"/>
      </w:pPr>
      <w:bookmarkStart w:id="18" w:name="_Toc5794595"/>
      <w:r>
        <w:lastRenderedPageBreak/>
        <w:t>Appendices</w:t>
      </w:r>
      <w:bookmarkEnd w:id="18"/>
    </w:p>
    <w:p w14:paraId="1BF4C002" w14:textId="20C7DE96" w:rsidR="002401E3" w:rsidRDefault="002401E3" w:rsidP="002401E3">
      <w:pPr>
        <w:pStyle w:val="Heading2"/>
      </w:pPr>
      <w:bookmarkStart w:id="19" w:name="_Toc5794596"/>
      <w:r>
        <w:t>Self-evaluation questionnaire</w:t>
      </w:r>
      <w:r w:rsidR="00EF206B">
        <w:t>s</w:t>
      </w:r>
      <w:bookmarkEnd w:id="19"/>
    </w:p>
    <w:p w14:paraId="08ECBB0A" w14:textId="1084D28E" w:rsidR="00D904BD" w:rsidRPr="00471D89" w:rsidRDefault="00D904BD" w:rsidP="00D904BD">
      <w:pPr>
        <w:pStyle w:val="Heading3"/>
      </w:pPr>
      <w:bookmarkStart w:id="20" w:name="_Toc5794597"/>
      <w:r>
        <w:t xml:space="preserve">Personal </w:t>
      </w:r>
      <w:r w:rsidR="007A522B">
        <w:t>and Academic skills</w:t>
      </w:r>
      <w:bookmarkEnd w:id="20"/>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743"/>
        <w:gridCol w:w="998"/>
        <w:gridCol w:w="1277"/>
        <w:gridCol w:w="998"/>
      </w:tblGrid>
      <w:tr w:rsidR="00D904BD" w14:paraId="2803D273" w14:textId="77777777" w:rsidTr="0047262C">
        <w:tc>
          <w:tcPr>
            <w:tcW w:w="6315" w:type="dxa"/>
            <w:tcBorders>
              <w:bottom w:val="nil"/>
            </w:tcBorders>
            <w:vAlign w:val="center"/>
          </w:tcPr>
          <w:p w14:paraId="7CD03669" w14:textId="77777777" w:rsidR="00D904BD" w:rsidRPr="008B56BB" w:rsidRDefault="00D904BD" w:rsidP="0047262C">
            <w:pPr>
              <w:rPr>
                <w:sz w:val="20"/>
              </w:rPr>
            </w:pPr>
            <w:r w:rsidRPr="008B56BB">
              <w:rPr>
                <w:sz w:val="20"/>
              </w:rPr>
              <w:t>Skill</w:t>
            </w:r>
          </w:p>
        </w:tc>
        <w:tc>
          <w:tcPr>
            <w:tcW w:w="1077" w:type="dxa"/>
            <w:tcBorders>
              <w:bottom w:val="nil"/>
            </w:tcBorders>
            <w:vAlign w:val="center"/>
          </w:tcPr>
          <w:p w14:paraId="5AC45ACC" w14:textId="77777777" w:rsidR="00D904BD" w:rsidRPr="008B56BB" w:rsidRDefault="00D904BD" w:rsidP="0047262C">
            <w:pPr>
              <w:jc w:val="center"/>
              <w:rPr>
                <w:color w:val="00FF00"/>
                <w:sz w:val="120"/>
                <w:szCs w:val="24"/>
              </w:rPr>
            </w:pPr>
            <w:r w:rsidRPr="008B56BB">
              <w:rPr>
                <w:color w:val="00FF00"/>
                <w:sz w:val="120"/>
                <w:szCs w:val="24"/>
              </w:rPr>
              <w:sym w:font="Wingdings" w:char="F047"/>
            </w:r>
          </w:p>
        </w:tc>
        <w:tc>
          <w:tcPr>
            <w:tcW w:w="1385" w:type="dxa"/>
            <w:tcBorders>
              <w:bottom w:val="nil"/>
            </w:tcBorders>
            <w:vAlign w:val="center"/>
          </w:tcPr>
          <w:p w14:paraId="39DC194E" w14:textId="77777777" w:rsidR="00D904BD" w:rsidRPr="008B56BB" w:rsidRDefault="00D904BD" w:rsidP="0047262C">
            <w:pPr>
              <w:jc w:val="center"/>
              <w:rPr>
                <w:color w:val="00FF00"/>
                <w:szCs w:val="24"/>
              </w:rPr>
            </w:pPr>
          </w:p>
        </w:tc>
        <w:tc>
          <w:tcPr>
            <w:tcW w:w="1077" w:type="dxa"/>
            <w:tcBorders>
              <w:bottom w:val="nil"/>
            </w:tcBorders>
            <w:vAlign w:val="center"/>
          </w:tcPr>
          <w:p w14:paraId="4BC38CF8" w14:textId="77777777" w:rsidR="00D904BD" w:rsidRPr="008B56BB" w:rsidRDefault="00D904BD" w:rsidP="0047262C">
            <w:pPr>
              <w:jc w:val="center"/>
              <w:rPr>
                <w:color w:val="FF0000"/>
                <w:sz w:val="120"/>
                <w:szCs w:val="24"/>
              </w:rPr>
            </w:pPr>
            <w:r w:rsidRPr="008B56BB">
              <w:rPr>
                <w:color w:val="FF0000"/>
                <w:sz w:val="120"/>
                <w:szCs w:val="24"/>
              </w:rPr>
              <w:sym w:font="Wingdings" w:char="F048"/>
            </w:r>
          </w:p>
        </w:tc>
      </w:tr>
      <w:tr w:rsidR="00D904BD" w:rsidRPr="008B56BB" w14:paraId="3CF0BE1C" w14:textId="77777777" w:rsidTr="0047262C">
        <w:tc>
          <w:tcPr>
            <w:tcW w:w="6315" w:type="dxa"/>
            <w:tcBorders>
              <w:top w:val="nil"/>
              <w:bottom w:val="single" w:sz="4" w:space="0" w:color="auto"/>
            </w:tcBorders>
          </w:tcPr>
          <w:p w14:paraId="35AD3CC7" w14:textId="77777777" w:rsidR="00D904BD" w:rsidRPr="008B56BB" w:rsidRDefault="00D904BD" w:rsidP="0047262C">
            <w:pPr>
              <w:rPr>
                <w:sz w:val="20"/>
              </w:rPr>
            </w:pPr>
          </w:p>
        </w:tc>
        <w:tc>
          <w:tcPr>
            <w:tcW w:w="1077" w:type="dxa"/>
            <w:tcBorders>
              <w:top w:val="nil"/>
              <w:bottom w:val="single" w:sz="4" w:space="0" w:color="auto"/>
            </w:tcBorders>
          </w:tcPr>
          <w:p w14:paraId="52015E35" w14:textId="77777777" w:rsidR="00D904BD" w:rsidRPr="008B56BB" w:rsidRDefault="00D904BD" w:rsidP="0047262C">
            <w:pPr>
              <w:jc w:val="center"/>
              <w:rPr>
                <w:sz w:val="20"/>
              </w:rPr>
            </w:pPr>
            <w:r w:rsidRPr="008B56BB">
              <w:rPr>
                <w:sz w:val="20"/>
              </w:rPr>
              <w:t>High</w:t>
            </w:r>
          </w:p>
        </w:tc>
        <w:tc>
          <w:tcPr>
            <w:tcW w:w="1385" w:type="dxa"/>
            <w:tcBorders>
              <w:top w:val="nil"/>
              <w:bottom w:val="single" w:sz="4" w:space="0" w:color="auto"/>
            </w:tcBorders>
          </w:tcPr>
          <w:p w14:paraId="1987EEC6" w14:textId="77777777" w:rsidR="00D904BD" w:rsidRPr="008B56BB" w:rsidRDefault="00D904BD" w:rsidP="0047262C">
            <w:pPr>
              <w:jc w:val="center"/>
              <w:rPr>
                <w:sz w:val="20"/>
              </w:rPr>
            </w:pPr>
            <w:r w:rsidRPr="008B56BB">
              <w:rPr>
                <w:sz w:val="20"/>
              </w:rPr>
              <w:t>Average</w:t>
            </w:r>
          </w:p>
        </w:tc>
        <w:tc>
          <w:tcPr>
            <w:tcW w:w="1077" w:type="dxa"/>
            <w:tcBorders>
              <w:top w:val="nil"/>
              <w:bottom w:val="single" w:sz="4" w:space="0" w:color="auto"/>
            </w:tcBorders>
          </w:tcPr>
          <w:p w14:paraId="0EDFDB67" w14:textId="77777777" w:rsidR="00D904BD" w:rsidRPr="008B56BB" w:rsidRDefault="00D904BD" w:rsidP="0047262C">
            <w:pPr>
              <w:jc w:val="center"/>
              <w:rPr>
                <w:sz w:val="20"/>
              </w:rPr>
            </w:pPr>
            <w:r w:rsidRPr="008B56BB">
              <w:rPr>
                <w:sz w:val="20"/>
              </w:rPr>
              <w:t>Low</w:t>
            </w:r>
          </w:p>
        </w:tc>
      </w:tr>
      <w:tr w:rsidR="00D904BD" w:rsidRPr="008B56BB" w14:paraId="32976BC2" w14:textId="77777777" w:rsidTr="0047262C">
        <w:trPr>
          <w:trHeight w:val="454"/>
        </w:trPr>
        <w:tc>
          <w:tcPr>
            <w:tcW w:w="6315" w:type="dxa"/>
            <w:tcBorders>
              <w:bottom w:val="single" w:sz="4" w:space="0" w:color="auto"/>
              <w:right w:val="nil"/>
            </w:tcBorders>
            <w:shd w:val="clear" w:color="auto" w:fill="999999"/>
            <w:vAlign w:val="center"/>
          </w:tcPr>
          <w:p w14:paraId="7AB9FAC8" w14:textId="77777777" w:rsidR="00D904BD" w:rsidRPr="008B56BB" w:rsidRDefault="00D904BD" w:rsidP="0047262C">
            <w:pPr>
              <w:rPr>
                <w:rFonts w:cs="Arial"/>
                <w:b/>
                <w:sz w:val="20"/>
              </w:rPr>
            </w:pPr>
            <w:r w:rsidRPr="008B56BB">
              <w:rPr>
                <w:rFonts w:cs="Arial"/>
                <w:b/>
                <w:sz w:val="20"/>
              </w:rPr>
              <w:t>People</w:t>
            </w:r>
          </w:p>
        </w:tc>
        <w:tc>
          <w:tcPr>
            <w:tcW w:w="1077" w:type="dxa"/>
            <w:tcBorders>
              <w:left w:val="nil"/>
              <w:bottom w:val="single" w:sz="4" w:space="0" w:color="auto"/>
              <w:right w:val="nil"/>
            </w:tcBorders>
            <w:shd w:val="clear" w:color="auto" w:fill="999999"/>
            <w:vAlign w:val="center"/>
          </w:tcPr>
          <w:p w14:paraId="4BD6B6DA" w14:textId="77777777" w:rsidR="00D904BD" w:rsidRPr="008B56BB" w:rsidRDefault="00D904BD" w:rsidP="0047262C">
            <w:pPr>
              <w:rPr>
                <w:sz w:val="20"/>
              </w:rPr>
            </w:pPr>
          </w:p>
        </w:tc>
        <w:tc>
          <w:tcPr>
            <w:tcW w:w="1385" w:type="dxa"/>
            <w:tcBorders>
              <w:left w:val="nil"/>
              <w:bottom w:val="single" w:sz="4" w:space="0" w:color="auto"/>
              <w:right w:val="nil"/>
            </w:tcBorders>
            <w:shd w:val="clear" w:color="auto" w:fill="999999"/>
            <w:vAlign w:val="center"/>
          </w:tcPr>
          <w:p w14:paraId="0731AE21" w14:textId="77777777" w:rsidR="00D904BD" w:rsidRPr="008B56BB" w:rsidRDefault="00D904BD" w:rsidP="0047262C">
            <w:pPr>
              <w:rPr>
                <w:sz w:val="20"/>
              </w:rPr>
            </w:pPr>
          </w:p>
        </w:tc>
        <w:tc>
          <w:tcPr>
            <w:tcW w:w="1077" w:type="dxa"/>
            <w:tcBorders>
              <w:left w:val="nil"/>
              <w:bottom w:val="single" w:sz="4" w:space="0" w:color="auto"/>
            </w:tcBorders>
            <w:shd w:val="clear" w:color="auto" w:fill="999999"/>
            <w:vAlign w:val="center"/>
          </w:tcPr>
          <w:p w14:paraId="17F1CECE" w14:textId="77777777" w:rsidR="00D904BD" w:rsidRPr="008B56BB" w:rsidRDefault="00D904BD" w:rsidP="0047262C">
            <w:pPr>
              <w:rPr>
                <w:sz w:val="20"/>
              </w:rPr>
            </w:pPr>
          </w:p>
        </w:tc>
      </w:tr>
      <w:tr w:rsidR="00D904BD" w:rsidRPr="008B56BB" w14:paraId="0B28B6CF" w14:textId="77777777" w:rsidTr="0047262C">
        <w:trPr>
          <w:trHeight w:val="454"/>
        </w:trPr>
        <w:tc>
          <w:tcPr>
            <w:tcW w:w="6315" w:type="dxa"/>
            <w:vAlign w:val="center"/>
          </w:tcPr>
          <w:p w14:paraId="760DD0C8" w14:textId="77777777" w:rsidR="00D904BD" w:rsidRPr="008B56BB" w:rsidRDefault="00D904BD" w:rsidP="0047262C">
            <w:pPr>
              <w:rPr>
                <w:rFonts w:cs="Arial"/>
                <w:sz w:val="20"/>
              </w:rPr>
            </w:pPr>
            <w:r w:rsidRPr="008B56BB">
              <w:rPr>
                <w:rFonts w:cs="Arial"/>
                <w:sz w:val="20"/>
              </w:rPr>
              <w:t>Ability to get on with people from different backgrounds</w:t>
            </w:r>
          </w:p>
        </w:tc>
        <w:tc>
          <w:tcPr>
            <w:tcW w:w="1077" w:type="dxa"/>
            <w:vAlign w:val="center"/>
          </w:tcPr>
          <w:p w14:paraId="0B0F8AA9" w14:textId="77777777" w:rsidR="00D904BD" w:rsidRPr="008B56BB" w:rsidRDefault="00D904BD" w:rsidP="0047262C">
            <w:pPr>
              <w:rPr>
                <w:sz w:val="20"/>
              </w:rPr>
            </w:pPr>
            <w:r>
              <w:rPr>
                <w:sz w:val="20"/>
              </w:rPr>
              <w:t>X</w:t>
            </w:r>
          </w:p>
        </w:tc>
        <w:tc>
          <w:tcPr>
            <w:tcW w:w="1385" w:type="dxa"/>
            <w:vAlign w:val="center"/>
          </w:tcPr>
          <w:p w14:paraId="6E472E90" w14:textId="77777777" w:rsidR="00D904BD" w:rsidRPr="008B56BB" w:rsidRDefault="00D904BD" w:rsidP="0047262C">
            <w:pPr>
              <w:rPr>
                <w:sz w:val="20"/>
              </w:rPr>
            </w:pPr>
          </w:p>
        </w:tc>
        <w:tc>
          <w:tcPr>
            <w:tcW w:w="1077" w:type="dxa"/>
            <w:vAlign w:val="center"/>
          </w:tcPr>
          <w:p w14:paraId="3BD23ADB" w14:textId="77777777" w:rsidR="00D904BD" w:rsidRPr="008B56BB" w:rsidRDefault="00D904BD" w:rsidP="0047262C">
            <w:pPr>
              <w:rPr>
                <w:sz w:val="20"/>
              </w:rPr>
            </w:pPr>
          </w:p>
        </w:tc>
      </w:tr>
      <w:tr w:rsidR="00D904BD" w:rsidRPr="008B56BB" w14:paraId="5B5734AB" w14:textId="77777777" w:rsidTr="0047262C">
        <w:trPr>
          <w:trHeight w:val="454"/>
        </w:trPr>
        <w:tc>
          <w:tcPr>
            <w:tcW w:w="6315" w:type="dxa"/>
            <w:vAlign w:val="center"/>
          </w:tcPr>
          <w:p w14:paraId="33F9CF1C" w14:textId="77777777" w:rsidR="00D904BD" w:rsidRPr="008B56BB" w:rsidRDefault="00D904BD" w:rsidP="0047262C">
            <w:pPr>
              <w:rPr>
                <w:rFonts w:cs="Arial"/>
                <w:sz w:val="20"/>
              </w:rPr>
            </w:pPr>
            <w:r w:rsidRPr="008B56BB">
              <w:rPr>
                <w:rFonts w:cs="Arial"/>
                <w:sz w:val="20"/>
              </w:rPr>
              <w:t>Ability to s</w:t>
            </w:r>
            <w:bookmarkStart w:id="21" w:name="_GoBack"/>
            <w:bookmarkEnd w:id="21"/>
            <w:r w:rsidRPr="008B56BB">
              <w:rPr>
                <w:rFonts w:cs="Arial"/>
                <w:sz w:val="20"/>
              </w:rPr>
              <w:t>ee and understand other people’s points of view</w:t>
            </w:r>
          </w:p>
        </w:tc>
        <w:tc>
          <w:tcPr>
            <w:tcW w:w="1077" w:type="dxa"/>
            <w:vAlign w:val="center"/>
          </w:tcPr>
          <w:p w14:paraId="118B2996" w14:textId="77777777" w:rsidR="00D904BD" w:rsidRPr="008B56BB" w:rsidRDefault="00D904BD" w:rsidP="0047262C">
            <w:pPr>
              <w:rPr>
                <w:sz w:val="20"/>
              </w:rPr>
            </w:pPr>
            <w:r>
              <w:rPr>
                <w:sz w:val="20"/>
              </w:rPr>
              <w:t>X</w:t>
            </w:r>
          </w:p>
        </w:tc>
        <w:tc>
          <w:tcPr>
            <w:tcW w:w="1385" w:type="dxa"/>
            <w:vAlign w:val="center"/>
          </w:tcPr>
          <w:p w14:paraId="22C70CC0" w14:textId="77777777" w:rsidR="00D904BD" w:rsidRPr="008B56BB" w:rsidRDefault="00D904BD" w:rsidP="0047262C">
            <w:pPr>
              <w:rPr>
                <w:sz w:val="20"/>
              </w:rPr>
            </w:pPr>
          </w:p>
        </w:tc>
        <w:tc>
          <w:tcPr>
            <w:tcW w:w="1077" w:type="dxa"/>
            <w:vAlign w:val="center"/>
          </w:tcPr>
          <w:p w14:paraId="4940F080" w14:textId="77777777" w:rsidR="00D904BD" w:rsidRPr="008B56BB" w:rsidRDefault="00D904BD" w:rsidP="0047262C">
            <w:pPr>
              <w:rPr>
                <w:sz w:val="20"/>
              </w:rPr>
            </w:pPr>
          </w:p>
        </w:tc>
      </w:tr>
      <w:tr w:rsidR="00D904BD" w:rsidRPr="008B56BB" w14:paraId="010A3323" w14:textId="77777777" w:rsidTr="0047262C">
        <w:trPr>
          <w:trHeight w:val="454"/>
        </w:trPr>
        <w:tc>
          <w:tcPr>
            <w:tcW w:w="6315" w:type="dxa"/>
            <w:vAlign w:val="center"/>
          </w:tcPr>
          <w:p w14:paraId="3B8C599D" w14:textId="77777777" w:rsidR="00D904BD" w:rsidRPr="008B56BB" w:rsidRDefault="00D904BD" w:rsidP="0047262C">
            <w:pPr>
              <w:rPr>
                <w:rFonts w:cs="Arial"/>
                <w:sz w:val="20"/>
              </w:rPr>
            </w:pPr>
            <w:r w:rsidRPr="008B56BB">
              <w:rPr>
                <w:rFonts w:cs="Arial"/>
                <w:sz w:val="20"/>
              </w:rPr>
              <w:t>Dealing with the general public</w:t>
            </w:r>
          </w:p>
        </w:tc>
        <w:tc>
          <w:tcPr>
            <w:tcW w:w="1077" w:type="dxa"/>
            <w:vAlign w:val="center"/>
          </w:tcPr>
          <w:p w14:paraId="1256BF8B" w14:textId="77777777" w:rsidR="00D904BD" w:rsidRPr="008B56BB" w:rsidRDefault="00D904BD" w:rsidP="0047262C">
            <w:pPr>
              <w:rPr>
                <w:sz w:val="20"/>
              </w:rPr>
            </w:pPr>
          </w:p>
        </w:tc>
        <w:tc>
          <w:tcPr>
            <w:tcW w:w="1385" w:type="dxa"/>
            <w:vAlign w:val="center"/>
          </w:tcPr>
          <w:p w14:paraId="24FEF35E" w14:textId="77777777" w:rsidR="00D904BD" w:rsidRPr="008B56BB" w:rsidRDefault="00D904BD" w:rsidP="0047262C">
            <w:pPr>
              <w:rPr>
                <w:sz w:val="20"/>
              </w:rPr>
            </w:pPr>
            <w:r>
              <w:rPr>
                <w:sz w:val="20"/>
              </w:rPr>
              <w:t>X</w:t>
            </w:r>
          </w:p>
        </w:tc>
        <w:tc>
          <w:tcPr>
            <w:tcW w:w="1077" w:type="dxa"/>
            <w:vAlign w:val="center"/>
          </w:tcPr>
          <w:p w14:paraId="63CB15A4" w14:textId="77777777" w:rsidR="00D904BD" w:rsidRPr="008B56BB" w:rsidRDefault="00D904BD" w:rsidP="0047262C">
            <w:pPr>
              <w:rPr>
                <w:sz w:val="20"/>
              </w:rPr>
            </w:pPr>
          </w:p>
        </w:tc>
      </w:tr>
      <w:tr w:rsidR="00D904BD" w:rsidRPr="008B56BB" w14:paraId="065CEF39" w14:textId="77777777" w:rsidTr="0047262C">
        <w:trPr>
          <w:trHeight w:val="454"/>
        </w:trPr>
        <w:tc>
          <w:tcPr>
            <w:tcW w:w="6315" w:type="dxa"/>
            <w:vAlign w:val="center"/>
          </w:tcPr>
          <w:p w14:paraId="7F58712B" w14:textId="77777777" w:rsidR="00D904BD" w:rsidRPr="008B56BB" w:rsidRDefault="00D904BD" w:rsidP="0047262C">
            <w:pPr>
              <w:rPr>
                <w:rFonts w:cs="Arial"/>
                <w:sz w:val="20"/>
              </w:rPr>
            </w:pPr>
            <w:r w:rsidRPr="008B56BB">
              <w:rPr>
                <w:rFonts w:cs="Arial"/>
                <w:sz w:val="20"/>
              </w:rPr>
              <w:t>Teamwork</w:t>
            </w:r>
          </w:p>
        </w:tc>
        <w:tc>
          <w:tcPr>
            <w:tcW w:w="1077" w:type="dxa"/>
            <w:vAlign w:val="center"/>
          </w:tcPr>
          <w:p w14:paraId="7EFA8C4F" w14:textId="77777777" w:rsidR="00D904BD" w:rsidRPr="008B56BB" w:rsidRDefault="00D904BD" w:rsidP="0047262C">
            <w:pPr>
              <w:rPr>
                <w:sz w:val="20"/>
              </w:rPr>
            </w:pPr>
            <w:r>
              <w:rPr>
                <w:sz w:val="20"/>
              </w:rPr>
              <w:t>X</w:t>
            </w:r>
          </w:p>
        </w:tc>
        <w:tc>
          <w:tcPr>
            <w:tcW w:w="1385" w:type="dxa"/>
            <w:vAlign w:val="center"/>
          </w:tcPr>
          <w:p w14:paraId="6CE5AAA8" w14:textId="77777777" w:rsidR="00D904BD" w:rsidRPr="008B56BB" w:rsidRDefault="00D904BD" w:rsidP="0047262C">
            <w:pPr>
              <w:rPr>
                <w:sz w:val="20"/>
              </w:rPr>
            </w:pPr>
          </w:p>
        </w:tc>
        <w:tc>
          <w:tcPr>
            <w:tcW w:w="1077" w:type="dxa"/>
            <w:vAlign w:val="center"/>
          </w:tcPr>
          <w:p w14:paraId="41D0E7E4" w14:textId="77777777" w:rsidR="00D904BD" w:rsidRPr="008B56BB" w:rsidRDefault="00D904BD" w:rsidP="0047262C">
            <w:pPr>
              <w:rPr>
                <w:sz w:val="20"/>
              </w:rPr>
            </w:pPr>
          </w:p>
        </w:tc>
      </w:tr>
      <w:tr w:rsidR="00D904BD" w:rsidRPr="008B56BB" w14:paraId="203BD8E0" w14:textId="77777777" w:rsidTr="0047262C">
        <w:trPr>
          <w:trHeight w:val="454"/>
        </w:trPr>
        <w:tc>
          <w:tcPr>
            <w:tcW w:w="6315" w:type="dxa"/>
            <w:vAlign w:val="center"/>
          </w:tcPr>
          <w:p w14:paraId="36520592" w14:textId="77777777" w:rsidR="00D904BD" w:rsidRPr="008B56BB" w:rsidRDefault="00D904BD" w:rsidP="0047262C">
            <w:pPr>
              <w:rPr>
                <w:rFonts w:cs="Arial"/>
                <w:sz w:val="20"/>
              </w:rPr>
            </w:pPr>
            <w:r w:rsidRPr="008B56BB">
              <w:rPr>
                <w:rFonts w:cs="Arial"/>
                <w:sz w:val="20"/>
              </w:rPr>
              <w:t>Managing other people</w:t>
            </w:r>
          </w:p>
        </w:tc>
        <w:tc>
          <w:tcPr>
            <w:tcW w:w="1077" w:type="dxa"/>
            <w:vAlign w:val="center"/>
          </w:tcPr>
          <w:p w14:paraId="03AC7DCC" w14:textId="77777777" w:rsidR="00D904BD" w:rsidRPr="008B56BB" w:rsidRDefault="00D904BD" w:rsidP="0047262C">
            <w:pPr>
              <w:rPr>
                <w:sz w:val="20"/>
              </w:rPr>
            </w:pPr>
          </w:p>
        </w:tc>
        <w:tc>
          <w:tcPr>
            <w:tcW w:w="1385" w:type="dxa"/>
            <w:vAlign w:val="center"/>
          </w:tcPr>
          <w:p w14:paraId="0B62A0BA" w14:textId="77777777" w:rsidR="00D904BD" w:rsidRPr="008B56BB" w:rsidRDefault="00D904BD" w:rsidP="0047262C">
            <w:pPr>
              <w:rPr>
                <w:sz w:val="20"/>
              </w:rPr>
            </w:pPr>
            <w:r>
              <w:rPr>
                <w:sz w:val="20"/>
              </w:rPr>
              <w:t>X</w:t>
            </w:r>
          </w:p>
        </w:tc>
        <w:tc>
          <w:tcPr>
            <w:tcW w:w="1077" w:type="dxa"/>
            <w:vAlign w:val="center"/>
          </w:tcPr>
          <w:p w14:paraId="61BCBA16" w14:textId="77777777" w:rsidR="00D904BD" w:rsidRPr="008B56BB" w:rsidRDefault="00D904BD" w:rsidP="0047262C">
            <w:pPr>
              <w:rPr>
                <w:sz w:val="20"/>
              </w:rPr>
            </w:pPr>
          </w:p>
        </w:tc>
      </w:tr>
      <w:tr w:rsidR="00D904BD" w:rsidRPr="008B56BB" w14:paraId="4F94D2F0" w14:textId="77777777" w:rsidTr="0047262C">
        <w:trPr>
          <w:trHeight w:val="454"/>
        </w:trPr>
        <w:tc>
          <w:tcPr>
            <w:tcW w:w="6315" w:type="dxa"/>
            <w:vAlign w:val="center"/>
          </w:tcPr>
          <w:p w14:paraId="32FBDF05" w14:textId="77777777" w:rsidR="00D904BD" w:rsidRPr="008B56BB" w:rsidRDefault="00D904BD" w:rsidP="0047262C">
            <w:pPr>
              <w:rPr>
                <w:rFonts w:cs="Arial"/>
                <w:sz w:val="20"/>
              </w:rPr>
            </w:pPr>
            <w:r w:rsidRPr="008B56BB">
              <w:rPr>
                <w:rFonts w:cs="Arial"/>
                <w:sz w:val="20"/>
              </w:rPr>
              <w:t>Teaching or training others</w:t>
            </w:r>
          </w:p>
        </w:tc>
        <w:tc>
          <w:tcPr>
            <w:tcW w:w="1077" w:type="dxa"/>
            <w:vAlign w:val="center"/>
          </w:tcPr>
          <w:p w14:paraId="03A78DE6" w14:textId="77777777" w:rsidR="00D904BD" w:rsidRPr="008B56BB" w:rsidRDefault="00D904BD" w:rsidP="0047262C">
            <w:pPr>
              <w:rPr>
                <w:sz w:val="20"/>
              </w:rPr>
            </w:pPr>
            <w:r>
              <w:rPr>
                <w:sz w:val="20"/>
              </w:rPr>
              <w:t>X</w:t>
            </w:r>
          </w:p>
        </w:tc>
        <w:tc>
          <w:tcPr>
            <w:tcW w:w="1385" w:type="dxa"/>
            <w:vAlign w:val="center"/>
          </w:tcPr>
          <w:p w14:paraId="4DFB642E" w14:textId="77777777" w:rsidR="00D904BD" w:rsidRPr="008B56BB" w:rsidRDefault="00D904BD" w:rsidP="0047262C">
            <w:pPr>
              <w:rPr>
                <w:sz w:val="20"/>
              </w:rPr>
            </w:pPr>
          </w:p>
        </w:tc>
        <w:tc>
          <w:tcPr>
            <w:tcW w:w="1077" w:type="dxa"/>
            <w:vAlign w:val="center"/>
          </w:tcPr>
          <w:p w14:paraId="403F1852" w14:textId="77777777" w:rsidR="00D904BD" w:rsidRPr="008B56BB" w:rsidRDefault="00D904BD" w:rsidP="0047262C">
            <w:pPr>
              <w:rPr>
                <w:sz w:val="20"/>
              </w:rPr>
            </w:pPr>
          </w:p>
        </w:tc>
      </w:tr>
      <w:tr w:rsidR="00D904BD" w:rsidRPr="008B56BB" w14:paraId="358D33E9" w14:textId="77777777" w:rsidTr="0047262C">
        <w:trPr>
          <w:trHeight w:val="454"/>
        </w:trPr>
        <w:tc>
          <w:tcPr>
            <w:tcW w:w="6315" w:type="dxa"/>
            <w:vAlign w:val="center"/>
          </w:tcPr>
          <w:p w14:paraId="1B6D102A" w14:textId="77777777" w:rsidR="00D904BD" w:rsidRPr="008B56BB" w:rsidRDefault="00D904BD" w:rsidP="0047262C">
            <w:pPr>
              <w:rPr>
                <w:rFonts w:cs="Arial"/>
                <w:sz w:val="20"/>
              </w:rPr>
            </w:pPr>
            <w:r w:rsidRPr="008B56BB">
              <w:rPr>
                <w:rFonts w:cs="Arial"/>
                <w:sz w:val="20"/>
              </w:rPr>
              <w:t>Negotiating</w:t>
            </w:r>
          </w:p>
        </w:tc>
        <w:tc>
          <w:tcPr>
            <w:tcW w:w="1077" w:type="dxa"/>
            <w:vAlign w:val="center"/>
          </w:tcPr>
          <w:p w14:paraId="4211DFF8" w14:textId="77777777" w:rsidR="00D904BD" w:rsidRPr="008B56BB" w:rsidRDefault="00D904BD" w:rsidP="0047262C">
            <w:pPr>
              <w:rPr>
                <w:sz w:val="20"/>
              </w:rPr>
            </w:pPr>
            <w:r>
              <w:rPr>
                <w:sz w:val="20"/>
              </w:rPr>
              <w:t>X</w:t>
            </w:r>
          </w:p>
        </w:tc>
        <w:tc>
          <w:tcPr>
            <w:tcW w:w="1385" w:type="dxa"/>
            <w:vAlign w:val="center"/>
          </w:tcPr>
          <w:p w14:paraId="42C9F639" w14:textId="77777777" w:rsidR="00D904BD" w:rsidRPr="008B56BB" w:rsidRDefault="00D904BD" w:rsidP="0047262C">
            <w:pPr>
              <w:rPr>
                <w:sz w:val="20"/>
              </w:rPr>
            </w:pPr>
          </w:p>
        </w:tc>
        <w:tc>
          <w:tcPr>
            <w:tcW w:w="1077" w:type="dxa"/>
            <w:vAlign w:val="center"/>
          </w:tcPr>
          <w:p w14:paraId="58F7CD56" w14:textId="77777777" w:rsidR="00D904BD" w:rsidRPr="008B56BB" w:rsidRDefault="00D904BD" w:rsidP="0047262C">
            <w:pPr>
              <w:rPr>
                <w:sz w:val="20"/>
              </w:rPr>
            </w:pPr>
          </w:p>
        </w:tc>
      </w:tr>
      <w:tr w:rsidR="00D904BD" w:rsidRPr="008B56BB" w14:paraId="087EDE2A" w14:textId="77777777" w:rsidTr="0047262C">
        <w:trPr>
          <w:trHeight w:val="454"/>
        </w:trPr>
        <w:tc>
          <w:tcPr>
            <w:tcW w:w="6315" w:type="dxa"/>
            <w:vAlign w:val="center"/>
          </w:tcPr>
          <w:p w14:paraId="050D390E" w14:textId="77777777" w:rsidR="00D904BD" w:rsidRPr="008B56BB" w:rsidRDefault="00D904BD" w:rsidP="0047262C">
            <w:pPr>
              <w:rPr>
                <w:rFonts w:cs="Arial"/>
                <w:sz w:val="20"/>
              </w:rPr>
            </w:pPr>
            <w:r w:rsidRPr="008B56BB">
              <w:rPr>
                <w:rFonts w:cs="Arial"/>
                <w:sz w:val="20"/>
              </w:rPr>
              <w:t>Helping others to arrive at decisions</w:t>
            </w:r>
          </w:p>
        </w:tc>
        <w:tc>
          <w:tcPr>
            <w:tcW w:w="1077" w:type="dxa"/>
            <w:vAlign w:val="center"/>
          </w:tcPr>
          <w:p w14:paraId="67528588" w14:textId="77777777" w:rsidR="00D904BD" w:rsidRPr="008B56BB" w:rsidRDefault="00D904BD" w:rsidP="0047262C">
            <w:pPr>
              <w:rPr>
                <w:sz w:val="20"/>
              </w:rPr>
            </w:pPr>
          </w:p>
        </w:tc>
        <w:tc>
          <w:tcPr>
            <w:tcW w:w="1385" w:type="dxa"/>
            <w:vAlign w:val="center"/>
          </w:tcPr>
          <w:p w14:paraId="63D99C21" w14:textId="77777777" w:rsidR="00D904BD" w:rsidRPr="008B56BB" w:rsidRDefault="00D904BD" w:rsidP="0047262C">
            <w:pPr>
              <w:rPr>
                <w:sz w:val="20"/>
              </w:rPr>
            </w:pPr>
            <w:r>
              <w:rPr>
                <w:sz w:val="20"/>
              </w:rPr>
              <w:t>X</w:t>
            </w:r>
          </w:p>
        </w:tc>
        <w:tc>
          <w:tcPr>
            <w:tcW w:w="1077" w:type="dxa"/>
            <w:vAlign w:val="center"/>
          </w:tcPr>
          <w:p w14:paraId="2E478325" w14:textId="77777777" w:rsidR="00D904BD" w:rsidRPr="008B56BB" w:rsidRDefault="00D904BD" w:rsidP="0047262C">
            <w:pPr>
              <w:rPr>
                <w:sz w:val="20"/>
              </w:rPr>
            </w:pPr>
          </w:p>
        </w:tc>
      </w:tr>
      <w:tr w:rsidR="00D904BD" w:rsidRPr="008B56BB" w14:paraId="0C8B5346" w14:textId="77777777" w:rsidTr="0047262C">
        <w:trPr>
          <w:trHeight w:val="454"/>
        </w:trPr>
        <w:tc>
          <w:tcPr>
            <w:tcW w:w="6315" w:type="dxa"/>
            <w:vAlign w:val="center"/>
          </w:tcPr>
          <w:p w14:paraId="061D9BD2" w14:textId="77777777" w:rsidR="00D904BD" w:rsidRPr="008B56BB" w:rsidRDefault="00D904BD" w:rsidP="0047262C">
            <w:pPr>
              <w:rPr>
                <w:rFonts w:cs="Arial"/>
                <w:sz w:val="20"/>
              </w:rPr>
            </w:pPr>
            <w:r w:rsidRPr="008B56BB">
              <w:rPr>
                <w:rFonts w:cs="Arial"/>
                <w:sz w:val="20"/>
              </w:rPr>
              <w:t>Being sensitive to others’ feelings</w:t>
            </w:r>
          </w:p>
        </w:tc>
        <w:tc>
          <w:tcPr>
            <w:tcW w:w="1077" w:type="dxa"/>
            <w:vAlign w:val="center"/>
          </w:tcPr>
          <w:p w14:paraId="38EF815C" w14:textId="77777777" w:rsidR="00D904BD" w:rsidRPr="008B56BB" w:rsidRDefault="00D904BD" w:rsidP="0047262C">
            <w:pPr>
              <w:rPr>
                <w:sz w:val="20"/>
              </w:rPr>
            </w:pPr>
            <w:r>
              <w:rPr>
                <w:sz w:val="20"/>
              </w:rPr>
              <w:t>X</w:t>
            </w:r>
          </w:p>
        </w:tc>
        <w:tc>
          <w:tcPr>
            <w:tcW w:w="1385" w:type="dxa"/>
            <w:vAlign w:val="center"/>
          </w:tcPr>
          <w:p w14:paraId="5742777E" w14:textId="77777777" w:rsidR="00D904BD" w:rsidRPr="008B56BB" w:rsidRDefault="00D904BD" w:rsidP="0047262C">
            <w:pPr>
              <w:rPr>
                <w:sz w:val="20"/>
              </w:rPr>
            </w:pPr>
          </w:p>
        </w:tc>
        <w:tc>
          <w:tcPr>
            <w:tcW w:w="1077" w:type="dxa"/>
            <w:vAlign w:val="center"/>
          </w:tcPr>
          <w:p w14:paraId="2BEF0B25" w14:textId="77777777" w:rsidR="00D904BD" w:rsidRPr="008B56BB" w:rsidRDefault="00D904BD" w:rsidP="0047262C">
            <w:pPr>
              <w:rPr>
                <w:sz w:val="20"/>
              </w:rPr>
            </w:pPr>
          </w:p>
        </w:tc>
      </w:tr>
      <w:tr w:rsidR="00D904BD" w:rsidRPr="008B56BB" w14:paraId="164F57E7" w14:textId="77777777" w:rsidTr="0047262C">
        <w:trPr>
          <w:trHeight w:val="454"/>
        </w:trPr>
        <w:tc>
          <w:tcPr>
            <w:tcW w:w="6315" w:type="dxa"/>
            <w:vAlign w:val="center"/>
          </w:tcPr>
          <w:p w14:paraId="58066D2F" w14:textId="77777777" w:rsidR="00D904BD" w:rsidRPr="008B56BB" w:rsidRDefault="00D904BD" w:rsidP="0047262C">
            <w:pPr>
              <w:rPr>
                <w:rFonts w:cs="Arial"/>
                <w:sz w:val="20"/>
              </w:rPr>
            </w:pPr>
            <w:r w:rsidRPr="008B56BB">
              <w:rPr>
                <w:rFonts w:cs="Arial"/>
                <w:sz w:val="20"/>
              </w:rPr>
              <w:t>Caring for others</w:t>
            </w:r>
          </w:p>
        </w:tc>
        <w:tc>
          <w:tcPr>
            <w:tcW w:w="1077" w:type="dxa"/>
            <w:vAlign w:val="center"/>
          </w:tcPr>
          <w:p w14:paraId="09978C3A" w14:textId="77777777" w:rsidR="00D904BD" w:rsidRPr="008B56BB" w:rsidRDefault="00D904BD" w:rsidP="0047262C">
            <w:pPr>
              <w:rPr>
                <w:sz w:val="20"/>
              </w:rPr>
            </w:pPr>
          </w:p>
        </w:tc>
        <w:tc>
          <w:tcPr>
            <w:tcW w:w="1385" w:type="dxa"/>
            <w:vAlign w:val="center"/>
          </w:tcPr>
          <w:p w14:paraId="15EB52FB" w14:textId="77777777" w:rsidR="00D904BD" w:rsidRPr="008B56BB" w:rsidRDefault="00D904BD" w:rsidP="0047262C">
            <w:pPr>
              <w:rPr>
                <w:sz w:val="20"/>
              </w:rPr>
            </w:pPr>
            <w:r>
              <w:rPr>
                <w:sz w:val="20"/>
              </w:rPr>
              <w:t>X</w:t>
            </w:r>
          </w:p>
        </w:tc>
        <w:tc>
          <w:tcPr>
            <w:tcW w:w="1077" w:type="dxa"/>
            <w:vAlign w:val="center"/>
          </w:tcPr>
          <w:p w14:paraId="7FDB2CB7" w14:textId="77777777" w:rsidR="00D904BD" w:rsidRPr="008B56BB" w:rsidRDefault="00D904BD" w:rsidP="0047262C">
            <w:pPr>
              <w:rPr>
                <w:sz w:val="20"/>
              </w:rPr>
            </w:pPr>
          </w:p>
        </w:tc>
      </w:tr>
      <w:tr w:rsidR="00D904BD" w:rsidRPr="008B56BB" w14:paraId="75659A20" w14:textId="77777777" w:rsidTr="0047262C">
        <w:trPr>
          <w:trHeight w:val="454"/>
        </w:trPr>
        <w:tc>
          <w:tcPr>
            <w:tcW w:w="6315" w:type="dxa"/>
            <w:vAlign w:val="center"/>
          </w:tcPr>
          <w:p w14:paraId="7CEBF049" w14:textId="77777777" w:rsidR="00D904BD" w:rsidRPr="008B56BB" w:rsidRDefault="00D904BD" w:rsidP="0047262C">
            <w:pPr>
              <w:rPr>
                <w:rFonts w:cs="Arial"/>
                <w:sz w:val="20"/>
              </w:rPr>
            </w:pPr>
            <w:r w:rsidRPr="008B56BB">
              <w:rPr>
                <w:rFonts w:cs="Arial"/>
                <w:sz w:val="20"/>
              </w:rPr>
              <w:t>Ability to read other people’s body language</w:t>
            </w:r>
          </w:p>
        </w:tc>
        <w:tc>
          <w:tcPr>
            <w:tcW w:w="1077" w:type="dxa"/>
            <w:vAlign w:val="center"/>
          </w:tcPr>
          <w:p w14:paraId="026E29A4" w14:textId="77777777" w:rsidR="00D904BD" w:rsidRPr="008B56BB" w:rsidRDefault="00D904BD" w:rsidP="0047262C">
            <w:pPr>
              <w:rPr>
                <w:sz w:val="20"/>
              </w:rPr>
            </w:pPr>
          </w:p>
        </w:tc>
        <w:tc>
          <w:tcPr>
            <w:tcW w:w="1385" w:type="dxa"/>
            <w:vAlign w:val="center"/>
          </w:tcPr>
          <w:p w14:paraId="57403BA3" w14:textId="77777777" w:rsidR="00D904BD" w:rsidRPr="008B56BB" w:rsidRDefault="00D904BD" w:rsidP="0047262C">
            <w:pPr>
              <w:rPr>
                <w:sz w:val="20"/>
              </w:rPr>
            </w:pPr>
          </w:p>
        </w:tc>
        <w:tc>
          <w:tcPr>
            <w:tcW w:w="1077" w:type="dxa"/>
            <w:vAlign w:val="center"/>
          </w:tcPr>
          <w:p w14:paraId="563CCBDC" w14:textId="77777777" w:rsidR="00D904BD" w:rsidRPr="008B56BB" w:rsidRDefault="00D904BD" w:rsidP="0047262C">
            <w:pPr>
              <w:rPr>
                <w:sz w:val="20"/>
              </w:rPr>
            </w:pPr>
            <w:r>
              <w:rPr>
                <w:sz w:val="20"/>
              </w:rPr>
              <w:t>X</w:t>
            </w:r>
          </w:p>
        </w:tc>
      </w:tr>
      <w:tr w:rsidR="00D904BD" w:rsidRPr="008B56BB" w14:paraId="6777290A" w14:textId="77777777" w:rsidTr="0047262C">
        <w:trPr>
          <w:trHeight w:val="454"/>
        </w:trPr>
        <w:tc>
          <w:tcPr>
            <w:tcW w:w="6315" w:type="dxa"/>
            <w:vAlign w:val="center"/>
          </w:tcPr>
          <w:p w14:paraId="55D6AA58" w14:textId="77777777" w:rsidR="00D904BD" w:rsidRPr="008B56BB" w:rsidRDefault="00D904BD" w:rsidP="0047262C">
            <w:pPr>
              <w:rPr>
                <w:rFonts w:cs="Arial"/>
                <w:sz w:val="20"/>
              </w:rPr>
            </w:pPr>
            <w:r w:rsidRPr="008B56BB">
              <w:rPr>
                <w:rFonts w:cs="Arial"/>
                <w:sz w:val="20"/>
              </w:rPr>
              <w:t>Dealing with others by phone</w:t>
            </w:r>
          </w:p>
        </w:tc>
        <w:tc>
          <w:tcPr>
            <w:tcW w:w="1077" w:type="dxa"/>
            <w:vAlign w:val="center"/>
          </w:tcPr>
          <w:p w14:paraId="2751E164" w14:textId="77777777" w:rsidR="00D904BD" w:rsidRPr="008B56BB" w:rsidRDefault="00D904BD" w:rsidP="0047262C">
            <w:pPr>
              <w:rPr>
                <w:sz w:val="20"/>
              </w:rPr>
            </w:pPr>
            <w:r>
              <w:rPr>
                <w:sz w:val="20"/>
              </w:rPr>
              <w:t>X</w:t>
            </w:r>
          </w:p>
        </w:tc>
        <w:tc>
          <w:tcPr>
            <w:tcW w:w="1385" w:type="dxa"/>
            <w:vAlign w:val="center"/>
          </w:tcPr>
          <w:p w14:paraId="0B4070A1" w14:textId="77777777" w:rsidR="00D904BD" w:rsidRPr="008B56BB" w:rsidRDefault="00D904BD" w:rsidP="0047262C">
            <w:pPr>
              <w:rPr>
                <w:sz w:val="20"/>
              </w:rPr>
            </w:pPr>
          </w:p>
        </w:tc>
        <w:tc>
          <w:tcPr>
            <w:tcW w:w="1077" w:type="dxa"/>
            <w:vAlign w:val="center"/>
          </w:tcPr>
          <w:p w14:paraId="422D85EA" w14:textId="77777777" w:rsidR="00D904BD" w:rsidRPr="008B56BB" w:rsidRDefault="00D904BD" w:rsidP="0047262C">
            <w:pPr>
              <w:rPr>
                <w:sz w:val="20"/>
              </w:rPr>
            </w:pPr>
          </w:p>
        </w:tc>
      </w:tr>
      <w:tr w:rsidR="00D904BD" w:rsidRPr="008B56BB" w14:paraId="00EC1F63" w14:textId="77777777" w:rsidTr="0047262C">
        <w:trPr>
          <w:trHeight w:val="454"/>
        </w:trPr>
        <w:tc>
          <w:tcPr>
            <w:tcW w:w="6315" w:type="dxa"/>
            <w:vAlign w:val="center"/>
          </w:tcPr>
          <w:p w14:paraId="616E45F7" w14:textId="77777777" w:rsidR="00D904BD" w:rsidRPr="008B56BB" w:rsidRDefault="00D904BD" w:rsidP="0047262C">
            <w:pPr>
              <w:rPr>
                <w:rFonts w:cs="Arial"/>
                <w:sz w:val="20"/>
              </w:rPr>
            </w:pPr>
            <w:r w:rsidRPr="008B56BB">
              <w:rPr>
                <w:rFonts w:cs="Arial"/>
                <w:sz w:val="20"/>
              </w:rPr>
              <w:t>Ability to cope with ‘difficult’ people</w:t>
            </w:r>
          </w:p>
        </w:tc>
        <w:tc>
          <w:tcPr>
            <w:tcW w:w="1077" w:type="dxa"/>
            <w:vAlign w:val="center"/>
          </w:tcPr>
          <w:p w14:paraId="5E7EECB2" w14:textId="77777777" w:rsidR="00D904BD" w:rsidRPr="008B56BB" w:rsidRDefault="00D904BD" w:rsidP="0047262C">
            <w:pPr>
              <w:rPr>
                <w:sz w:val="20"/>
              </w:rPr>
            </w:pPr>
          </w:p>
        </w:tc>
        <w:tc>
          <w:tcPr>
            <w:tcW w:w="1385" w:type="dxa"/>
            <w:vAlign w:val="center"/>
          </w:tcPr>
          <w:p w14:paraId="464B4BF2" w14:textId="77777777" w:rsidR="00D904BD" w:rsidRPr="008B56BB" w:rsidRDefault="00D904BD" w:rsidP="0047262C">
            <w:pPr>
              <w:rPr>
                <w:sz w:val="20"/>
              </w:rPr>
            </w:pPr>
            <w:r>
              <w:rPr>
                <w:sz w:val="20"/>
              </w:rPr>
              <w:t>X</w:t>
            </w:r>
          </w:p>
        </w:tc>
        <w:tc>
          <w:tcPr>
            <w:tcW w:w="1077" w:type="dxa"/>
            <w:vAlign w:val="center"/>
          </w:tcPr>
          <w:p w14:paraId="51AD503D" w14:textId="77777777" w:rsidR="00D904BD" w:rsidRPr="008B56BB" w:rsidRDefault="00D904BD" w:rsidP="0047262C">
            <w:pPr>
              <w:rPr>
                <w:sz w:val="20"/>
              </w:rPr>
            </w:pPr>
          </w:p>
        </w:tc>
      </w:tr>
      <w:tr w:rsidR="00D904BD" w:rsidRPr="008B56BB" w14:paraId="777BAA59" w14:textId="77777777" w:rsidTr="0047262C">
        <w:trPr>
          <w:trHeight w:val="454"/>
        </w:trPr>
        <w:tc>
          <w:tcPr>
            <w:tcW w:w="6315" w:type="dxa"/>
            <w:vAlign w:val="center"/>
          </w:tcPr>
          <w:p w14:paraId="7D7CC9AA" w14:textId="77777777" w:rsidR="00D904BD" w:rsidRPr="008B56BB" w:rsidRDefault="00D904BD" w:rsidP="0047262C">
            <w:pPr>
              <w:rPr>
                <w:rFonts w:cs="Arial"/>
                <w:sz w:val="20"/>
              </w:rPr>
            </w:pPr>
            <w:r w:rsidRPr="008B56BB">
              <w:rPr>
                <w:rFonts w:cs="Arial"/>
                <w:sz w:val="20"/>
              </w:rPr>
              <w:t>Speaking clearly and to the point</w:t>
            </w:r>
          </w:p>
        </w:tc>
        <w:tc>
          <w:tcPr>
            <w:tcW w:w="1077" w:type="dxa"/>
            <w:vAlign w:val="center"/>
          </w:tcPr>
          <w:p w14:paraId="37518182" w14:textId="77777777" w:rsidR="00D904BD" w:rsidRPr="008B56BB" w:rsidRDefault="00D904BD" w:rsidP="0047262C">
            <w:pPr>
              <w:rPr>
                <w:sz w:val="20"/>
              </w:rPr>
            </w:pPr>
          </w:p>
        </w:tc>
        <w:tc>
          <w:tcPr>
            <w:tcW w:w="1385" w:type="dxa"/>
            <w:vAlign w:val="center"/>
          </w:tcPr>
          <w:p w14:paraId="4CE23C41" w14:textId="77777777" w:rsidR="00D904BD" w:rsidRPr="008B56BB" w:rsidRDefault="00D904BD" w:rsidP="0047262C">
            <w:pPr>
              <w:rPr>
                <w:sz w:val="20"/>
              </w:rPr>
            </w:pPr>
            <w:r>
              <w:rPr>
                <w:sz w:val="20"/>
              </w:rPr>
              <w:t>X</w:t>
            </w:r>
          </w:p>
        </w:tc>
        <w:tc>
          <w:tcPr>
            <w:tcW w:w="1077" w:type="dxa"/>
            <w:vAlign w:val="center"/>
          </w:tcPr>
          <w:p w14:paraId="1E2E7643" w14:textId="77777777" w:rsidR="00D904BD" w:rsidRPr="008B56BB" w:rsidRDefault="00D904BD" w:rsidP="0047262C">
            <w:pPr>
              <w:rPr>
                <w:sz w:val="20"/>
              </w:rPr>
            </w:pPr>
          </w:p>
        </w:tc>
      </w:tr>
      <w:tr w:rsidR="00D904BD" w:rsidRPr="008B56BB" w14:paraId="17C5656C" w14:textId="77777777" w:rsidTr="0047262C">
        <w:trPr>
          <w:trHeight w:val="454"/>
        </w:trPr>
        <w:tc>
          <w:tcPr>
            <w:tcW w:w="6315" w:type="dxa"/>
            <w:tcBorders>
              <w:bottom w:val="single" w:sz="4" w:space="0" w:color="auto"/>
            </w:tcBorders>
            <w:vAlign w:val="center"/>
          </w:tcPr>
          <w:p w14:paraId="5E431982" w14:textId="77777777" w:rsidR="00D904BD" w:rsidRPr="008B56BB" w:rsidRDefault="00D904BD" w:rsidP="0047262C">
            <w:pPr>
              <w:rPr>
                <w:rFonts w:cs="Arial"/>
                <w:sz w:val="20"/>
              </w:rPr>
            </w:pPr>
            <w:r w:rsidRPr="008B56BB">
              <w:rPr>
                <w:rFonts w:cs="Arial"/>
                <w:sz w:val="20"/>
              </w:rPr>
              <w:t>Being able to take direction from others</w:t>
            </w:r>
          </w:p>
        </w:tc>
        <w:tc>
          <w:tcPr>
            <w:tcW w:w="1077" w:type="dxa"/>
            <w:tcBorders>
              <w:bottom w:val="single" w:sz="4" w:space="0" w:color="auto"/>
            </w:tcBorders>
            <w:vAlign w:val="center"/>
          </w:tcPr>
          <w:p w14:paraId="4F366FC2" w14:textId="77777777" w:rsidR="00D904BD" w:rsidRPr="008B56BB" w:rsidRDefault="00D904BD" w:rsidP="0047262C">
            <w:pPr>
              <w:rPr>
                <w:sz w:val="20"/>
              </w:rPr>
            </w:pPr>
            <w:r>
              <w:rPr>
                <w:sz w:val="20"/>
              </w:rPr>
              <w:t>X</w:t>
            </w:r>
          </w:p>
        </w:tc>
        <w:tc>
          <w:tcPr>
            <w:tcW w:w="1385" w:type="dxa"/>
            <w:tcBorders>
              <w:bottom w:val="single" w:sz="4" w:space="0" w:color="auto"/>
            </w:tcBorders>
            <w:vAlign w:val="center"/>
          </w:tcPr>
          <w:p w14:paraId="766A5604" w14:textId="77777777" w:rsidR="00D904BD" w:rsidRPr="008B56BB" w:rsidRDefault="00D904BD" w:rsidP="0047262C">
            <w:pPr>
              <w:rPr>
                <w:sz w:val="20"/>
              </w:rPr>
            </w:pPr>
          </w:p>
        </w:tc>
        <w:tc>
          <w:tcPr>
            <w:tcW w:w="1077" w:type="dxa"/>
            <w:tcBorders>
              <w:bottom w:val="single" w:sz="4" w:space="0" w:color="auto"/>
            </w:tcBorders>
            <w:vAlign w:val="center"/>
          </w:tcPr>
          <w:p w14:paraId="6872D0E9" w14:textId="77777777" w:rsidR="00D904BD" w:rsidRPr="008B56BB" w:rsidRDefault="00D904BD" w:rsidP="0047262C">
            <w:pPr>
              <w:rPr>
                <w:sz w:val="20"/>
              </w:rPr>
            </w:pPr>
          </w:p>
        </w:tc>
      </w:tr>
      <w:tr w:rsidR="00D904BD" w:rsidRPr="008B56BB" w14:paraId="1BAB0C67" w14:textId="77777777" w:rsidTr="0047262C">
        <w:trPr>
          <w:trHeight w:val="454"/>
        </w:trPr>
        <w:tc>
          <w:tcPr>
            <w:tcW w:w="6315" w:type="dxa"/>
            <w:tcBorders>
              <w:bottom w:val="single" w:sz="4" w:space="0" w:color="auto"/>
            </w:tcBorders>
            <w:vAlign w:val="center"/>
          </w:tcPr>
          <w:p w14:paraId="0AD08D7F" w14:textId="77777777" w:rsidR="00D904BD" w:rsidRPr="008B56BB" w:rsidRDefault="00D904BD" w:rsidP="0047262C">
            <w:pPr>
              <w:rPr>
                <w:rFonts w:cs="Arial"/>
                <w:sz w:val="20"/>
              </w:rPr>
            </w:pPr>
            <w:r w:rsidRPr="008B56BB">
              <w:rPr>
                <w:rFonts w:cs="Arial"/>
                <w:sz w:val="20"/>
              </w:rPr>
              <w:t>Courage to speak out against injustice</w:t>
            </w:r>
          </w:p>
        </w:tc>
        <w:tc>
          <w:tcPr>
            <w:tcW w:w="1077" w:type="dxa"/>
            <w:tcBorders>
              <w:bottom w:val="single" w:sz="4" w:space="0" w:color="auto"/>
            </w:tcBorders>
            <w:vAlign w:val="center"/>
          </w:tcPr>
          <w:p w14:paraId="7DD0E985" w14:textId="77777777" w:rsidR="00D904BD" w:rsidRPr="008B56BB" w:rsidRDefault="00D904BD" w:rsidP="0047262C">
            <w:pPr>
              <w:rPr>
                <w:sz w:val="20"/>
              </w:rPr>
            </w:pPr>
          </w:p>
        </w:tc>
        <w:tc>
          <w:tcPr>
            <w:tcW w:w="1385" w:type="dxa"/>
            <w:tcBorders>
              <w:bottom w:val="single" w:sz="4" w:space="0" w:color="auto"/>
            </w:tcBorders>
            <w:vAlign w:val="center"/>
          </w:tcPr>
          <w:p w14:paraId="529B8FD9" w14:textId="77777777" w:rsidR="00D904BD" w:rsidRPr="008B56BB" w:rsidRDefault="00D904BD" w:rsidP="0047262C">
            <w:pPr>
              <w:rPr>
                <w:sz w:val="20"/>
              </w:rPr>
            </w:pPr>
            <w:r>
              <w:rPr>
                <w:sz w:val="20"/>
              </w:rPr>
              <w:t>X</w:t>
            </w:r>
          </w:p>
        </w:tc>
        <w:tc>
          <w:tcPr>
            <w:tcW w:w="1077" w:type="dxa"/>
            <w:tcBorders>
              <w:bottom w:val="single" w:sz="4" w:space="0" w:color="auto"/>
            </w:tcBorders>
            <w:vAlign w:val="center"/>
          </w:tcPr>
          <w:p w14:paraId="34EA4D7A" w14:textId="77777777" w:rsidR="00D904BD" w:rsidRPr="008B56BB" w:rsidRDefault="00D904BD" w:rsidP="0047262C">
            <w:pPr>
              <w:rPr>
                <w:sz w:val="20"/>
              </w:rPr>
            </w:pPr>
          </w:p>
        </w:tc>
      </w:tr>
      <w:tr w:rsidR="00D904BD" w:rsidRPr="008B56BB" w14:paraId="4AE2B964" w14:textId="77777777" w:rsidTr="0047262C">
        <w:trPr>
          <w:trHeight w:val="454"/>
        </w:trPr>
        <w:tc>
          <w:tcPr>
            <w:tcW w:w="6315" w:type="dxa"/>
            <w:tcBorders>
              <w:top w:val="single" w:sz="4" w:space="0" w:color="auto"/>
              <w:right w:val="nil"/>
            </w:tcBorders>
            <w:shd w:val="clear" w:color="auto" w:fill="999999"/>
            <w:vAlign w:val="center"/>
          </w:tcPr>
          <w:p w14:paraId="0C077F0C" w14:textId="77777777" w:rsidR="00D904BD" w:rsidRPr="008B56BB" w:rsidRDefault="00D904BD" w:rsidP="0047262C">
            <w:pPr>
              <w:rPr>
                <w:rFonts w:cs="Arial"/>
                <w:b/>
                <w:sz w:val="20"/>
              </w:rPr>
            </w:pPr>
            <w:r w:rsidRPr="008B56BB">
              <w:rPr>
                <w:rFonts w:cs="Arial"/>
                <w:b/>
                <w:sz w:val="20"/>
              </w:rPr>
              <w:t>Activities</w:t>
            </w:r>
          </w:p>
        </w:tc>
        <w:tc>
          <w:tcPr>
            <w:tcW w:w="1077" w:type="dxa"/>
            <w:tcBorders>
              <w:top w:val="single" w:sz="4" w:space="0" w:color="auto"/>
              <w:left w:val="nil"/>
              <w:right w:val="nil"/>
            </w:tcBorders>
            <w:shd w:val="clear" w:color="auto" w:fill="999999"/>
            <w:vAlign w:val="center"/>
          </w:tcPr>
          <w:p w14:paraId="16A1A89C" w14:textId="77777777" w:rsidR="00D904BD" w:rsidRPr="008B56BB" w:rsidRDefault="00D904BD" w:rsidP="0047262C">
            <w:pPr>
              <w:rPr>
                <w:sz w:val="20"/>
              </w:rPr>
            </w:pPr>
          </w:p>
        </w:tc>
        <w:tc>
          <w:tcPr>
            <w:tcW w:w="1385" w:type="dxa"/>
            <w:tcBorders>
              <w:top w:val="single" w:sz="4" w:space="0" w:color="auto"/>
              <w:left w:val="nil"/>
              <w:right w:val="nil"/>
            </w:tcBorders>
            <w:shd w:val="clear" w:color="auto" w:fill="999999"/>
            <w:vAlign w:val="center"/>
          </w:tcPr>
          <w:p w14:paraId="52CE1375" w14:textId="77777777" w:rsidR="00D904BD" w:rsidRPr="008B56BB" w:rsidRDefault="00D904BD" w:rsidP="0047262C">
            <w:pPr>
              <w:rPr>
                <w:sz w:val="20"/>
              </w:rPr>
            </w:pPr>
          </w:p>
        </w:tc>
        <w:tc>
          <w:tcPr>
            <w:tcW w:w="1077" w:type="dxa"/>
            <w:tcBorders>
              <w:top w:val="single" w:sz="4" w:space="0" w:color="auto"/>
              <w:left w:val="nil"/>
            </w:tcBorders>
            <w:shd w:val="clear" w:color="auto" w:fill="999999"/>
            <w:vAlign w:val="center"/>
          </w:tcPr>
          <w:p w14:paraId="46CD3E7A" w14:textId="77777777" w:rsidR="00D904BD" w:rsidRPr="008B56BB" w:rsidRDefault="00D904BD" w:rsidP="0047262C">
            <w:pPr>
              <w:rPr>
                <w:sz w:val="20"/>
              </w:rPr>
            </w:pPr>
          </w:p>
        </w:tc>
      </w:tr>
      <w:tr w:rsidR="00D904BD" w:rsidRPr="008B56BB" w14:paraId="53B44555" w14:textId="77777777" w:rsidTr="0047262C">
        <w:trPr>
          <w:trHeight w:val="454"/>
        </w:trPr>
        <w:tc>
          <w:tcPr>
            <w:tcW w:w="6315" w:type="dxa"/>
            <w:vAlign w:val="center"/>
          </w:tcPr>
          <w:p w14:paraId="76EF20D2" w14:textId="77777777" w:rsidR="00D904BD" w:rsidRPr="008B56BB" w:rsidRDefault="00D904BD" w:rsidP="0047262C">
            <w:pPr>
              <w:rPr>
                <w:sz w:val="20"/>
              </w:rPr>
            </w:pPr>
            <w:r w:rsidRPr="008B56BB">
              <w:rPr>
                <w:sz w:val="20"/>
              </w:rPr>
              <w:t>Creativity, design and layout</w:t>
            </w:r>
          </w:p>
        </w:tc>
        <w:tc>
          <w:tcPr>
            <w:tcW w:w="1077" w:type="dxa"/>
            <w:vAlign w:val="center"/>
          </w:tcPr>
          <w:p w14:paraId="4ECAFCEB" w14:textId="77777777" w:rsidR="00D904BD" w:rsidRPr="008B56BB" w:rsidRDefault="00D904BD" w:rsidP="0047262C">
            <w:pPr>
              <w:rPr>
                <w:sz w:val="20"/>
              </w:rPr>
            </w:pPr>
          </w:p>
        </w:tc>
        <w:tc>
          <w:tcPr>
            <w:tcW w:w="1385" w:type="dxa"/>
            <w:vAlign w:val="center"/>
          </w:tcPr>
          <w:p w14:paraId="5C559B1C" w14:textId="77777777" w:rsidR="00D904BD" w:rsidRPr="008B56BB" w:rsidRDefault="00D904BD" w:rsidP="0047262C">
            <w:pPr>
              <w:rPr>
                <w:sz w:val="20"/>
              </w:rPr>
            </w:pPr>
          </w:p>
        </w:tc>
        <w:tc>
          <w:tcPr>
            <w:tcW w:w="1077" w:type="dxa"/>
            <w:vAlign w:val="center"/>
          </w:tcPr>
          <w:p w14:paraId="5B2C75E9" w14:textId="77777777" w:rsidR="00D904BD" w:rsidRPr="008B56BB" w:rsidRDefault="00D904BD" w:rsidP="0047262C">
            <w:pPr>
              <w:rPr>
                <w:sz w:val="20"/>
              </w:rPr>
            </w:pPr>
            <w:r>
              <w:rPr>
                <w:sz w:val="20"/>
              </w:rPr>
              <w:t>X</w:t>
            </w:r>
          </w:p>
        </w:tc>
      </w:tr>
      <w:tr w:rsidR="00D904BD" w:rsidRPr="008B56BB" w14:paraId="63C2D2FD" w14:textId="77777777" w:rsidTr="0047262C">
        <w:trPr>
          <w:trHeight w:val="454"/>
        </w:trPr>
        <w:tc>
          <w:tcPr>
            <w:tcW w:w="6315" w:type="dxa"/>
            <w:vAlign w:val="center"/>
          </w:tcPr>
          <w:p w14:paraId="45D4B7FA" w14:textId="77777777" w:rsidR="00D904BD" w:rsidRPr="008B56BB" w:rsidRDefault="00D904BD" w:rsidP="0047262C">
            <w:pPr>
              <w:rPr>
                <w:sz w:val="20"/>
              </w:rPr>
            </w:pPr>
            <w:r w:rsidRPr="008B56BB">
              <w:rPr>
                <w:sz w:val="20"/>
              </w:rPr>
              <w:t>Ability to see the ‘whole picture’</w:t>
            </w:r>
          </w:p>
        </w:tc>
        <w:tc>
          <w:tcPr>
            <w:tcW w:w="1077" w:type="dxa"/>
            <w:vAlign w:val="center"/>
          </w:tcPr>
          <w:p w14:paraId="0CA2D375" w14:textId="77777777" w:rsidR="00D904BD" w:rsidRPr="008B56BB" w:rsidRDefault="00D904BD" w:rsidP="0047262C">
            <w:pPr>
              <w:rPr>
                <w:sz w:val="20"/>
              </w:rPr>
            </w:pPr>
            <w:r>
              <w:rPr>
                <w:sz w:val="20"/>
              </w:rPr>
              <w:t>X</w:t>
            </w:r>
          </w:p>
        </w:tc>
        <w:tc>
          <w:tcPr>
            <w:tcW w:w="1385" w:type="dxa"/>
            <w:vAlign w:val="center"/>
          </w:tcPr>
          <w:p w14:paraId="5D96D69D" w14:textId="77777777" w:rsidR="00D904BD" w:rsidRPr="008B56BB" w:rsidRDefault="00D904BD" w:rsidP="0047262C">
            <w:pPr>
              <w:rPr>
                <w:sz w:val="20"/>
              </w:rPr>
            </w:pPr>
          </w:p>
        </w:tc>
        <w:tc>
          <w:tcPr>
            <w:tcW w:w="1077" w:type="dxa"/>
            <w:vAlign w:val="center"/>
          </w:tcPr>
          <w:p w14:paraId="7EB43E31" w14:textId="77777777" w:rsidR="00D904BD" w:rsidRPr="008B56BB" w:rsidRDefault="00D904BD" w:rsidP="0047262C">
            <w:pPr>
              <w:rPr>
                <w:sz w:val="20"/>
              </w:rPr>
            </w:pPr>
          </w:p>
        </w:tc>
      </w:tr>
      <w:tr w:rsidR="00D904BD" w:rsidRPr="008B56BB" w14:paraId="66C1CCAE" w14:textId="77777777" w:rsidTr="0047262C">
        <w:trPr>
          <w:trHeight w:val="454"/>
        </w:trPr>
        <w:tc>
          <w:tcPr>
            <w:tcW w:w="6315" w:type="dxa"/>
            <w:vAlign w:val="center"/>
          </w:tcPr>
          <w:p w14:paraId="4425110C" w14:textId="77777777" w:rsidR="00D904BD" w:rsidRPr="008B56BB" w:rsidRDefault="00D904BD" w:rsidP="0047262C">
            <w:pPr>
              <w:rPr>
                <w:sz w:val="20"/>
              </w:rPr>
            </w:pPr>
            <w:r w:rsidRPr="008B56BB">
              <w:rPr>
                <w:sz w:val="20"/>
              </w:rPr>
              <w:t xml:space="preserve">Classifying and organising information </w:t>
            </w:r>
          </w:p>
        </w:tc>
        <w:tc>
          <w:tcPr>
            <w:tcW w:w="1077" w:type="dxa"/>
            <w:vAlign w:val="center"/>
          </w:tcPr>
          <w:p w14:paraId="5D0BCABB" w14:textId="77777777" w:rsidR="00D904BD" w:rsidRPr="008B56BB" w:rsidRDefault="00D904BD" w:rsidP="0047262C">
            <w:pPr>
              <w:rPr>
                <w:sz w:val="20"/>
              </w:rPr>
            </w:pPr>
            <w:r>
              <w:rPr>
                <w:sz w:val="20"/>
              </w:rPr>
              <w:t>X</w:t>
            </w:r>
          </w:p>
        </w:tc>
        <w:tc>
          <w:tcPr>
            <w:tcW w:w="1385" w:type="dxa"/>
            <w:vAlign w:val="center"/>
          </w:tcPr>
          <w:p w14:paraId="286D4BD1" w14:textId="77777777" w:rsidR="00D904BD" w:rsidRPr="008B56BB" w:rsidRDefault="00D904BD" w:rsidP="0047262C">
            <w:pPr>
              <w:rPr>
                <w:sz w:val="20"/>
              </w:rPr>
            </w:pPr>
          </w:p>
        </w:tc>
        <w:tc>
          <w:tcPr>
            <w:tcW w:w="1077" w:type="dxa"/>
            <w:vAlign w:val="center"/>
          </w:tcPr>
          <w:p w14:paraId="04024947" w14:textId="77777777" w:rsidR="00D904BD" w:rsidRPr="008B56BB" w:rsidRDefault="00D904BD" w:rsidP="0047262C">
            <w:pPr>
              <w:rPr>
                <w:sz w:val="20"/>
              </w:rPr>
            </w:pPr>
          </w:p>
        </w:tc>
      </w:tr>
      <w:tr w:rsidR="00D904BD" w:rsidRPr="008B56BB" w14:paraId="45673058" w14:textId="77777777" w:rsidTr="0047262C">
        <w:trPr>
          <w:trHeight w:val="454"/>
        </w:trPr>
        <w:tc>
          <w:tcPr>
            <w:tcW w:w="6315" w:type="dxa"/>
            <w:vAlign w:val="center"/>
          </w:tcPr>
          <w:p w14:paraId="33D62FA4" w14:textId="77777777" w:rsidR="00D904BD" w:rsidRPr="008B56BB" w:rsidRDefault="00D904BD" w:rsidP="0047262C">
            <w:pPr>
              <w:rPr>
                <w:sz w:val="20"/>
              </w:rPr>
            </w:pPr>
            <w:r w:rsidRPr="008B56BB">
              <w:rPr>
                <w:sz w:val="20"/>
              </w:rPr>
              <w:t>Being good at argument and debate</w:t>
            </w:r>
          </w:p>
        </w:tc>
        <w:tc>
          <w:tcPr>
            <w:tcW w:w="1077" w:type="dxa"/>
            <w:vAlign w:val="center"/>
          </w:tcPr>
          <w:p w14:paraId="3AEE66CB" w14:textId="77777777" w:rsidR="00D904BD" w:rsidRPr="008B56BB" w:rsidRDefault="00D904BD" w:rsidP="0047262C">
            <w:pPr>
              <w:rPr>
                <w:sz w:val="20"/>
              </w:rPr>
            </w:pPr>
          </w:p>
        </w:tc>
        <w:tc>
          <w:tcPr>
            <w:tcW w:w="1385" w:type="dxa"/>
            <w:vAlign w:val="center"/>
          </w:tcPr>
          <w:p w14:paraId="66EA46C5" w14:textId="77777777" w:rsidR="00D904BD" w:rsidRPr="008B56BB" w:rsidRDefault="00D904BD" w:rsidP="0047262C">
            <w:pPr>
              <w:rPr>
                <w:sz w:val="20"/>
              </w:rPr>
            </w:pPr>
            <w:r>
              <w:rPr>
                <w:sz w:val="20"/>
              </w:rPr>
              <w:t>X</w:t>
            </w:r>
          </w:p>
        </w:tc>
        <w:tc>
          <w:tcPr>
            <w:tcW w:w="1077" w:type="dxa"/>
            <w:vAlign w:val="center"/>
          </w:tcPr>
          <w:p w14:paraId="44A9E947" w14:textId="77777777" w:rsidR="00D904BD" w:rsidRPr="008B56BB" w:rsidRDefault="00D904BD" w:rsidP="0047262C">
            <w:pPr>
              <w:rPr>
                <w:sz w:val="20"/>
              </w:rPr>
            </w:pPr>
          </w:p>
        </w:tc>
      </w:tr>
      <w:tr w:rsidR="00D904BD" w:rsidRPr="008B56BB" w14:paraId="487BD0DC" w14:textId="77777777" w:rsidTr="0047262C">
        <w:trPr>
          <w:trHeight w:val="454"/>
        </w:trPr>
        <w:tc>
          <w:tcPr>
            <w:tcW w:w="6315" w:type="dxa"/>
            <w:vAlign w:val="center"/>
          </w:tcPr>
          <w:p w14:paraId="22B67ADC" w14:textId="77777777" w:rsidR="00D904BD" w:rsidRPr="008B56BB" w:rsidRDefault="00D904BD" w:rsidP="0047262C">
            <w:pPr>
              <w:rPr>
                <w:sz w:val="20"/>
              </w:rPr>
            </w:pPr>
            <w:r w:rsidRPr="008B56BB">
              <w:rPr>
                <w:sz w:val="20"/>
              </w:rPr>
              <w:t>Making decisions</w:t>
            </w:r>
          </w:p>
        </w:tc>
        <w:tc>
          <w:tcPr>
            <w:tcW w:w="1077" w:type="dxa"/>
            <w:vAlign w:val="center"/>
          </w:tcPr>
          <w:p w14:paraId="4D940A0F" w14:textId="77777777" w:rsidR="00D904BD" w:rsidRPr="008B56BB" w:rsidRDefault="00D904BD" w:rsidP="0047262C">
            <w:pPr>
              <w:rPr>
                <w:sz w:val="20"/>
              </w:rPr>
            </w:pPr>
          </w:p>
        </w:tc>
        <w:tc>
          <w:tcPr>
            <w:tcW w:w="1385" w:type="dxa"/>
            <w:vAlign w:val="center"/>
          </w:tcPr>
          <w:p w14:paraId="4352CDDF" w14:textId="77777777" w:rsidR="00D904BD" w:rsidRPr="008B56BB" w:rsidRDefault="00D904BD" w:rsidP="0047262C">
            <w:pPr>
              <w:rPr>
                <w:sz w:val="20"/>
              </w:rPr>
            </w:pPr>
            <w:r>
              <w:rPr>
                <w:sz w:val="20"/>
              </w:rPr>
              <w:t>X</w:t>
            </w:r>
          </w:p>
        </w:tc>
        <w:tc>
          <w:tcPr>
            <w:tcW w:w="1077" w:type="dxa"/>
            <w:vAlign w:val="center"/>
          </w:tcPr>
          <w:p w14:paraId="5AB0B77B" w14:textId="77777777" w:rsidR="00D904BD" w:rsidRPr="008B56BB" w:rsidRDefault="00D904BD" w:rsidP="0047262C">
            <w:pPr>
              <w:rPr>
                <w:sz w:val="20"/>
              </w:rPr>
            </w:pPr>
          </w:p>
        </w:tc>
      </w:tr>
      <w:tr w:rsidR="00D904BD" w:rsidRPr="008B56BB" w14:paraId="1DB4E568" w14:textId="77777777" w:rsidTr="0047262C">
        <w:trPr>
          <w:trHeight w:val="454"/>
        </w:trPr>
        <w:tc>
          <w:tcPr>
            <w:tcW w:w="6315" w:type="dxa"/>
            <w:tcBorders>
              <w:bottom w:val="single" w:sz="4" w:space="0" w:color="auto"/>
            </w:tcBorders>
            <w:vAlign w:val="center"/>
          </w:tcPr>
          <w:p w14:paraId="51086655" w14:textId="77777777" w:rsidR="00D904BD" w:rsidRPr="008B56BB" w:rsidRDefault="00D904BD" w:rsidP="0047262C">
            <w:pPr>
              <w:rPr>
                <w:sz w:val="20"/>
              </w:rPr>
            </w:pPr>
            <w:r w:rsidRPr="008B56BB">
              <w:rPr>
                <w:sz w:val="20"/>
              </w:rPr>
              <w:lastRenderedPageBreak/>
              <w:t>Managing change and transition</w:t>
            </w:r>
          </w:p>
        </w:tc>
        <w:tc>
          <w:tcPr>
            <w:tcW w:w="1077" w:type="dxa"/>
            <w:tcBorders>
              <w:bottom w:val="single" w:sz="4" w:space="0" w:color="auto"/>
            </w:tcBorders>
            <w:vAlign w:val="center"/>
          </w:tcPr>
          <w:p w14:paraId="4A4A9F9F" w14:textId="77777777" w:rsidR="00D904BD" w:rsidRPr="008B56BB" w:rsidRDefault="00D904BD" w:rsidP="0047262C">
            <w:pPr>
              <w:rPr>
                <w:sz w:val="20"/>
              </w:rPr>
            </w:pPr>
          </w:p>
        </w:tc>
        <w:tc>
          <w:tcPr>
            <w:tcW w:w="1385" w:type="dxa"/>
            <w:tcBorders>
              <w:bottom w:val="single" w:sz="4" w:space="0" w:color="auto"/>
            </w:tcBorders>
            <w:vAlign w:val="center"/>
          </w:tcPr>
          <w:p w14:paraId="2BDA8150" w14:textId="77777777" w:rsidR="00D904BD" w:rsidRPr="008B56BB" w:rsidRDefault="00D904BD" w:rsidP="0047262C">
            <w:pPr>
              <w:rPr>
                <w:sz w:val="20"/>
              </w:rPr>
            </w:pPr>
            <w:r>
              <w:rPr>
                <w:sz w:val="20"/>
              </w:rPr>
              <w:t>X</w:t>
            </w:r>
          </w:p>
        </w:tc>
        <w:tc>
          <w:tcPr>
            <w:tcW w:w="1077" w:type="dxa"/>
            <w:tcBorders>
              <w:bottom w:val="single" w:sz="4" w:space="0" w:color="auto"/>
            </w:tcBorders>
            <w:vAlign w:val="center"/>
          </w:tcPr>
          <w:p w14:paraId="789F98C6" w14:textId="77777777" w:rsidR="00D904BD" w:rsidRPr="008B56BB" w:rsidRDefault="00D904BD" w:rsidP="0047262C">
            <w:pPr>
              <w:rPr>
                <w:sz w:val="20"/>
              </w:rPr>
            </w:pPr>
          </w:p>
        </w:tc>
      </w:tr>
      <w:tr w:rsidR="00D904BD" w:rsidRPr="008B56BB" w14:paraId="354291E4" w14:textId="77777777" w:rsidTr="0047262C">
        <w:trPr>
          <w:trHeight w:val="454"/>
        </w:trPr>
        <w:tc>
          <w:tcPr>
            <w:tcW w:w="6315" w:type="dxa"/>
            <w:tcBorders>
              <w:top w:val="single" w:sz="4" w:space="0" w:color="auto"/>
              <w:right w:val="nil"/>
            </w:tcBorders>
            <w:shd w:val="clear" w:color="auto" w:fill="999999"/>
            <w:vAlign w:val="center"/>
          </w:tcPr>
          <w:p w14:paraId="3FD19BD3" w14:textId="77777777" w:rsidR="00D904BD" w:rsidRPr="008B56BB" w:rsidRDefault="00D904BD" w:rsidP="0047262C">
            <w:pPr>
              <w:rPr>
                <w:rFonts w:cs="Arial"/>
                <w:b/>
                <w:sz w:val="20"/>
              </w:rPr>
            </w:pPr>
            <w:r w:rsidRPr="008B56BB">
              <w:rPr>
                <w:rFonts w:cs="Arial"/>
                <w:b/>
                <w:sz w:val="20"/>
              </w:rPr>
              <w:t>Activities (continued)</w:t>
            </w:r>
          </w:p>
        </w:tc>
        <w:tc>
          <w:tcPr>
            <w:tcW w:w="1077" w:type="dxa"/>
            <w:tcBorders>
              <w:top w:val="single" w:sz="4" w:space="0" w:color="auto"/>
              <w:left w:val="nil"/>
              <w:right w:val="nil"/>
            </w:tcBorders>
            <w:shd w:val="clear" w:color="auto" w:fill="999999"/>
            <w:vAlign w:val="center"/>
          </w:tcPr>
          <w:p w14:paraId="6753CDB5" w14:textId="77777777" w:rsidR="00D904BD" w:rsidRPr="008B56BB" w:rsidRDefault="00D904BD" w:rsidP="0047262C">
            <w:pPr>
              <w:rPr>
                <w:sz w:val="20"/>
              </w:rPr>
            </w:pPr>
          </w:p>
        </w:tc>
        <w:tc>
          <w:tcPr>
            <w:tcW w:w="1385" w:type="dxa"/>
            <w:tcBorders>
              <w:top w:val="single" w:sz="4" w:space="0" w:color="auto"/>
              <w:left w:val="nil"/>
              <w:right w:val="nil"/>
            </w:tcBorders>
            <w:shd w:val="clear" w:color="auto" w:fill="999999"/>
            <w:vAlign w:val="center"/>
          </w:tcPr>
          <w:p w14:paraId="150793B7" w14:textId="77777777" w:rsidR="00D904BD" w:rsidRPr="008B56BB" w:rsidRDefault="00D904BD" w:rsidP="0047262C">
            <w:pPr>
              <w:rPr>
                <w:sz w:val="20"/>
              </w:rPr>
            </w:pPr>
          </w:p>
        </w:tc>
        <w:tc>
          <w:tcPr>
            <w:tcW w:w="1077" w:type="dxa"/>
            <w:tcBorders>
              <w:top w:val="single" w:sz="4" w:space="0" w:color="auto"/>
              <w:left w:val="nil"/>
            </w:tcBorders>
            <w:shd w:val="clear" w:color="auto" w:fill="999999"/>
            <w:vAlign w:val="center"/>
          </w:tcPr>
          <w:p w14:paraId="5EBA89BA" w14:textId="77777777" w:rsidR="00D904BD" w:rsidRPr="008B56BB" w:rsidRDefault="00D904BD" w:rsidP="0047262C">
            <w:pPr>
              <w:rPr>
                <w:sz w:val="20"/>
              </w:rPr>
            </w:pPr>
          </w:p>
        </w:tc>
      </w:tr>
      <w:tr w:rsidR="00D904BD" w:rsidRPr="008B56BB" w14:paraId="1CFA0BE4" w14:textId="77777777" w:rsidTr="0047262C">
        <w:trPr>
          <w:trHeight w:val="454"/>
        </w:trPr>
        <w:tc>
          <w:tcPr>
            <w:tcW w:w="6315" w:type="dxa"/>
            <w:vAlign w:val="center"/>
          </w:tcPr>
          <w:p w14:paraId="55E3B231" w14:textId="77777777" w:rsidR="00D904BD" w:rsidRPr="008B56BB" w:rsidRDefault="00D904BD" w:rsidP="0047262C">
            <w:pPr>
              <w:rPr>
                <w:sz w:val="20"/>
              </w:rPr>
            </w:pPr>
            <w:r w:rsidRPr="008B56BB">
              <w:rPr>
                <w:sz w:val="20"/>
              </w:rPr>
              <w:t>Setting priorities</w:t>
            </w:r>
          </w:p>
        </w:tc>
        <w:tc>
          <w:tcPr>
            <w:tcW w:w="1077" w:type="dxa"/>
            <w:vAlign w:val="center"/>
          </w:tcPr>
          <w:p w14:paraId="1B37DDE4" w14:textId="77777777" w:rsidR="00D904BD" w:rsidRPr="008B56BB" w:rsidRDefault="00D904BD" w:rsidP="0047262C">
            <w:pPr>
              <w:rPr>
                <w:sz w:val="20"/>
              </w:rPr>
            </w:pPr>
            <w:r>
              <w:rPr>
                <w:sz w:val="20"/>
              </w:rPr>
              <w:t>X</w:t>
            </w:r>
          </w:p>
        </w:tc>
        <w:tc>
          <w:tcPr>
            <w:tcW w:w="1385" w:type="dxa"/>
            <w:vAlign w:val="center"/>
          </w:tcPr>
          <w:p w14:paraId="4948305F" w14:textId="77777777" w:rsidR="00D904BD" w:rsidRPr="008B56BB" w:rsidRDefault="00D904BD" w:rsidP="0047262C">
            <w:pPr>
              <w:rPr>
                <w:sz w:val="20"/>
              </w:rPr>
            </w:pPr>
          </w:p>
        </w:tc>
        <w:tc>
          <w:tcPr>
            <w:tcW w:w="1077" w:type="dxa"/>
            <w:vAlign w:val="center"/>
          </w:tcPr>
          <w:p w14:paraId="71747D5B" w14:textId="77777777" w:rsidR="00D904BD" w:rsidRPr="008B56BB" w:rsidRDefault="00D904BD" w:rsidP="0047262C">
            <w:pPr>
              <w:rPr>
                <w:sz w:val="20"/>
              </w:rPr>
            </w:pPr>
          </w:p>
        </w:tc>
      </w:tr>
      <w:tr w:rsidR="00D904BD" w:rsidRPr="008B56BB" w14:paraId="4DA9C31C" w14:textId="77777777" w:rsidTr="0047262C">
        <w:trPr>
          <w:trHeight w:val="454"/>
        </w:trPr>
        <w:tc>
          <w:tcPr>
            <w:tcW w:w="6315" w:type="dxa"/>
            <w:vAlign w:val="center"/>
          </w:tcPr>
          <w:p w14:paraId="3FA6D8CF" w14:textId="77777777" w:rsidR="00D904BD" w:rsidRPr="008B56BB" w:rsidRDefault="00D904BD" w:rsidP="0047262C">
            <w:pPr>
              <w:rPr>
                <w:sz w:val="20"/>
              </w:rPr>
            </w:pPr>
            <w:r w:rsidRPr="008B56BB">
              <w:rPr>
                <w:sz w:val="20"/>
              </w:rPr>
              <w:t>Working out agendas</w:t>
            </w:r>
          </w:p>
        </w:tc>
        <w:tc>
          <w:tcPr>
            <w:tcW w:w="1077" w:type="dxa"/>
            <w:vAlign w:val="center"/>
          </w:tcPr>
          <w:p w14:paraId="7ED852C4" w14:textId="77777777" w:rsidR="00D904BD" w:rsidRPr="008B56BB" w:rsidRDefault="00D904BD" w:rsidP="0047262C">
            <w:pPr>
              <w:rPr>
                <w:sz w:val="20"/>
              </w:rPr>
            </w:pPr>
            <w:r>
              <w:rPr>
                <w:sz w:val="20"/>
              </w:rPr>
              <w:t>X</w:t>
            </w:r>
          </w:p>
        </w:tc>
        <w:tc>
          <w:tcPr>
            <w:tcW w:w="1385" w:type="dxa"/>
            <w:vAlign w:val="center"/>
          </w:tcPr>
          <w:p w14:paraId="4BEC13AD" w14:textId="77777777" w:rsidR="00D904BD" w:rsidRPr="008B56BB" w:rsidRDefault="00D904BD" w:rsidP="0047262C">
            <w:pPr>
              <w:rPr>
                <w:sz w:val="20"/>
              </w:rPr>
            </w:pPr>
          </w:p>
        </w:tc>
        <w:tc>
          <w:tcPr>
            <w:tcW w:w="1077" w:type="dxa"/>
            <w:vAlign w:val="center"/>
          </w:tcPr>
          <w:p w14:paraId="3ABBB208" w14:textId="77777777" w:rsidR="00D904BD" w:rsidRPr="008B56BB" w:rsidRDefault="00D904BD" w:rsidP="0047262C">
            <w:pPr>
              <w:rPr>
                <w:sz w:val="20"/>
              </w:rPr>
            </w:pPr>
          </w:p>
        </w:tc>
      </w:tr>
      <w:tr w:rsidR="00D904BD" w:rsidRPr="008B56BB" w14:paraId="44698764" w14:textId="77777777" w:rsidTr="0047262C">
        <w:trPr>
          <w:trHeight w:val="454"/>
        </w:trPr>
        <w:tc>
          <w:tcPr>
            <w:tcW w:w="6315" w:type="dxa"/>
            <w:vAlign w:val="center"/>
          </w:tcPr>
          <w:p w14:paraId="04AED9B9" w14:textId="77777777" w:rsidR="00D904BD" w:rsidRPr="008B56BB" w:rsidRDefault="00D904BD" w:rsidP="0047262C">
            <w:pPr>
              <w:rPr>
                <w:sz w:val="20"/>
              </w:rPr>
            </w:pPr>
            <w:r w:rsidRPr="008B56BB">
              <w:rPr>
                <w:sz w:val="20"/>
              </w:rPr>
              <w:t>Organising work to meet deadlines</w:t>
            </w:r>
          </w:p>
        </w:tc>
        <w:tc>
          <w:tcPr>
            <w:tcW w:w="1077" w:type="dxa"/>
            <w:vAlign w:val="center"/>
          </w:tcPr>
          <w:p w14:paraId="42E34BCC" w14:textId="77777777" w:rsidR="00D904BD" w:rsidRPr="008B56BB" w:rsidRDefault="00D904BD" w:rsidP="0047262C">
            <w:pPr>
              <w:rPr>
                <w:sz w:val="20"/>
              </w:rPr>
            </w:pPr>
          </w:p>
        </w:tc>
        <w:tc>
          <w:tcPr>
            <w:tcW w:w="1385" w:type="dxa"/>
            <w:vAlign w:val="center"/>
          </w:tcPr>
          <w:p w14:paraId="24DFB6CA" w14:textId="77777777" w:rsidR="00D904BD" w:rsidRPr="008B56BB" w:rsidRDefault="00D904BD" w:rsidP="0047262C">
            <w:pPr>
              <w:rPr>
                <w:sz w:val="20"/>
              </w:rPr>
            </w:pPr>
            <w:r>
              <w:rPr>
                <w:sz w:val="20"/>
              </w:rPr>
              <w:t>X</w:t>
            </w:r>
          </w:p>
        </w:tc>
        <w:tc>
          <w:tcPr>
            <w:tcW w:w="1077" w:type="dxa"/>
            <w:vAlign w:val="center"/>
          </w:tcPr>
          <w:p w14:paraId="35742984" w14:textId="77777777" w:rsidR="00D904BD" w:rsidRPr="008B56BB" w:rsidRDefault="00D904BD" w:rsidP="0047262C">
            <w:pPr>
              <w:rPr>
                <w:sz w:val="20"/>
              </w:rPr>
            </w:pPr>
          </w:p>
        </w:tc>
      </w:tr>
      <w:tr w:rsidR="00D904BD" w:rsidRPr="008B56BB" w14:paraId="1E36EA31" w14:textId="77777777" w:rsidTr="0047262C">
        <w:trPr>
          <w:trHeight w:val="454"/>
        </w:trPr>
        <w:tc>
          <w:tcPr>
            <w:tcW w:w="6315" w:type="dxa"/>
            <w:vAlign w:val="center"/>
          </w:tcPr>
          <w:p w14:paraId="1F7BEA63" w14:textId="77777777" w:rsidR="00D904BD" w:rsidRPr="008B56BB" w:rsidRDefault="00D904BD" w:rsidP="0047262C">
            <w:pPr>
              <w:rPr>
                <w:sz w:val="20"/>
              </w:rPr>
            </w:pPr>
            <w:r w:rsidRPr="008B56BB">
              <w:rPr>
                <w:sz w:val="20"/>
              </w:rPr>
              <w:t>Staying calm in a crisis</w:t>
            </w:r>
          </w:p>
        </w:tc>
        <w:tc>
          <w:tcPr>
            <w:tcW w:w="1077" w:type="dxa"/>
            <w:vAlign w:val="center"/>
          </w:tcPr>
          <w:p w14:paraId="6FDB9062" w14:textId="77777777" w:rsidR="00D904BD" w:rsidRPr="008B56BB" w:rsidRDefault="00D904BD" w:rsidP="0047262C">
            <w:pPr>
              <w:rPr>
                <w:sz w:val="20"/>
              </w:rPr>
            </w:pPr>
          </w:p>
        </w:tc>
        <w:tc>
          <w:tcPr>
            <w:tcW w:w="1385" w:type="dxa"/>
            <w:vAlign w:val="center"/>
          </w:tcPr>
          <w:p w14:paraId="553EF730" w14:textId="77777777" w:rsidR="00D904BD" w:rsidRPr="008B56BB" w:rsidRDefault="00D904BD" w:rsidP="0047262C">
            <w:pPr>
              <w:rPr>
                <w:sz w:val="20"/>
              </w:rPr>
            </w:pPr>
            <w:r>
              <w:rPr>
                <w:sz w:val="20"/>
              </w:rPr>
              <w:t>X</w:t>
            </w:r>
          </w:p>
        </w:tc>
        <w:tc>
          <w:tcPr>
            <w:tcW w:w="1077" w:type="dxa"/>
            <w:vAlign w:val="center"/>
          </w:tcPr>
          <w:p w14:paraId="6B9DC261" w14:textId="77777777" w:rsidR="00D904BD" w:rsidRPr="008B56BB" w:rsidRDefault="00D904BD" w:rsidP="0047262C">
            <w:pPr>
              <w:rPr>
                <w:sz w:val="20"/>
              </w:rPr>
            </w:pPr>
          </w:p>
        </w:tc>
      </w:tr>
      <w:tr w:rsidR="00D904BD" w:rsidRPr="008B56BB" w14:paraId="0342BBE4" w14:textId="77777777" w:rsidTr="0047262C">
        <w:trPr>
          <w:trHeight w:val="454"/>
        </w:trPr>
        <w:tc>
          <w:tcPr>
            <w:tcW w:w="6315" w:type="dxa"/>
            <w:vAlign w:val="center"/>
          </w:tcPr>
          <w:p w14:paraId="3BC32375" w14:textId="77777777" w:rsidR="00D904BD" w:rsidRPr="008B56BB" w:rsidRDefault="00D904BD" w:rsidP="0047262C">
            <w:pPr>
              <w:rPr>
                <w:sz w:val="20"/>
              </w:rPr>
            </w:pPr>
            <w:r w:rsidRPr="008B56BB">
              <w:rPr>
                <w:sz w:val="20"/>
              </w:rPr>
              <w:t>Facilitating meetings</w:t>
            </w:r>
          </w:p>
        </w:tc>
        <w:tc>
          <w:tcPr>
            <w:tcW w:w="1077" w:type="dxa"/>
            <w:vAlign w:val="center"/>
          </w:tcPr>
          <w:p w14:paraId="4834082F" w14:textId="77777777" w:rsidR="00D904BD" w:rsidRPr="008B56BB" w:rsidRDefault="00D904BD" w:rsidP="0047262C">
            <w:pPr>
              <w:rPr>
                <w:sz w:val="20"/>
              </w:rPr>
            </w:pPr>
            <w:r>
              <w:rPr>
                <w:sz w:val="20"/>
              </w:rPr>
              <w:t>X</w:t>
            </w:r>
          </w:p>
        </w:tc>
        <w:tc>
          <w:tcPr>
            <w:tcW w:w="1385" w:type="dxa"/>
            <w:vAlign w:val="center"/>
          </w:tcPr>
          <w:p w14:paraId="0F2AD442" w14:textId="77777777" w:rsidR="00D904BD" w:rsidRPr="008B56BB" w:rsidRDefault="00D904BD" w:rsidP="0047262C">
            <w:pPr>
              <w:rPr>
                <w:sz w:val="20"/>
              </w:rPr>
            </w:pPr>
          </w:p>
        </w:tc>
        <w:tc>
          <w:tcPr>
            <w:tcW w:w="1077" w:type="dxa"/>
            <w:vAlign w:val="center"/>
          </w:tcPr>
          <w:p w14:paraId="791DB201" w14:textId="77777777" w:rsidR="00D904BD" w:rsidRPr="008B56BB" w:rsidRDefault="00D904BD" w:rsidP="0047262C">
            <w:pPr>
              <w:rPr>
                <w:sz w:val="20"/>
              </w:rPr>
            </w:pPr>
          </w:p>
        </w:tc>
      </w:tr>
      <w:tr w:rsidR="00D904BD" w:rsidRPr="008B56BB" w14:paraId="3DC138DE" w14:textId="77777777" w:rsidTr="0047262C">
        <w:trPr>
          <w:trHeight w:val="454"/>
        </w:trPr>
        <w:tc>
          <w:tcPr>
            <w:tcW w:w="6315" w:type="dxa"/>
            <w:vAlign w:val="center"/>
          </w:tcPr>
          <w:p w14:paraId="322EC01E" w14:textId="77777777" w:rsidR="00D904BD" w:rsidRPr="008B56BB" w:rsidRDefault="00D904BD" w:rsidP="0047262C">
            <w:pPr>
              <w:rPr>
                <w:sz w:val="20"/>
              </w:rPr>
            </w:pPr>
            <w:r w:rsidRPr="008B56BB">
              <w:rPr>
                <w:sz w:val="20"/>
              </w:rPr>
              <w:t>Reading complex texts</w:t>
            </w:r>
          </w:p>
        </w:tc>
        <w:tc>
          <w:tcPr>
            <w:tcW w:w="1077" w:type="dxa"/>
            <w:vAlign w:val="center"/>
          </w:tcPr>
          <w:p w14:paraId="468D11C5" w14:textId="77777777" w:rsidR="00D904BD" w:rsidRPr="008B56BB" w:rsidRDefault="00D904BD" w:rsidP="0047262C">
            <w:pPr>
              <w:rPr>
                <w:sz w:val="20"/>
              </w:rPr>
            </w:pPr>
          </w:p>
        </w:tc>
        <w:tc>
          <w:tcPr>
            <w:tcW w:w="1385" w:type="dxa"/>
            <w:vAlign w:val="center"/>
          </w:tcPr>
          <w:p w14:paraId="2CEF9F5D" w14:textId="77777777" w:rsidR="00D904BD" w:rsidRPr="008B56BB" w:rsidRDefault="00D904BD" w:rsidP="0047262C">
            <w:pPr>
              <w:rPr>
                <w:sz w:val="20"/>
              </w:rPr>
            </w:pPr>
          </w:p>
        </w:tc>
        <w:tc>
          <w:tcPr>
            <w:tcW w:w="1077" w:type="dxa"/>
            <w:vAlign w:val="center"/>
          </w:tcPr>
          <w:p w14:paraId="7FC182BB" w14:textId="77777777" w:rsidR="00D904BD" w:rsidRPr="008B56BB" w:rsidRDefault="00D904BD" w:rsidP="0047262C">
            <w:pPr>
              <w:rPr>
                <w:sz w:val="20"/>
              </w:rPr>
            </w:pPr>
            <w:r>
              <w:rPr>
                <w:sz w:val="20"/>
              </w:rPr>
              <w:t>X</w:t>
            </w:r>
          </w:p>
        </w:tc>
      </w:tr>
      <w:tr w:rsidR="00D904BD" w:rsidRPr="008B56BB" w14:paraId="0DAA5E39" w14:textId="77777777" w:rsidTr="0047262C">
        <w:trPr>
          <w:trHeight w:val="454"/>
        </w:trPr>
        <w:tc>
          <w:tcPr>
            <w:tcW w:w="6315" w:type="dxa"/>
            <w:vAlign w:val="center"/>
          </w:tcPr>
          <w:p w14:paraId="38AF7D15" w14:textId="77777777" w:rsidR="00D904BD" w:rsidRPr="008B56BB" w:rsidRDefault="00D904BD" w:rsidP="0047262C">
            <w:pPr>
              <w:rPr>
                <w:sz w:val="20"/>
              </w:rPr>
            </w:pPr>
            <w:r w:rsidRPr="008B56BB">
              <w:rPr>
                <w:sz w:val="20"/>
              </w:rPr>
              <w:t>Word-processing</w:t>
            </w:r>
          </w:p>
        </w:tc>
        <w:tc>
          <w:tcPr>
            <w:tcW w:w="1077" w:type="dxa"/>
            <w:vAlign w:val="center"/>
          </w:tcPr>
          <w:p w14:paraId="3F5E5FB4" w14:textId="77777777" w:rsidR="00D904BD" w:rsidRPr="008B56BB" w:rsidRDefault="00D904BD" w:rsidP="0047262C">
            <w:pPr>
              <w:rPr>
                <w:sz w:val="20"/>
              </w:rPr>
            </w:pPr>
          </w:p>
        </w:tc>
        <w:tc>
          <w:tcPr>
            <w:tcW w:w="1385" w:type="dxa"/>
            <w:vAlign w:val="center"/>
          </w:tcPr>
          <w:p w14:paraId="228A4466" w14:textId="77777777" w:rsidR="00D904BD" w:rsidRPr="008B56BB" w:rsidRDefault="00D904BD" w:rsidP="0047262C">
            <w:pPr>
              <w:rPr>
                <w:sz w:val="20"/>
              </w:rPr>
            </w:pPr>
            <w:r>
              <w:rPr>
                <w:sz w:val="20"/>
              </w:rPr>
              <w:t>X</w:t>
            </w:r>
          </w:p>
        </w:tc>
        <w:tc>
          <w:tcPr>
            <w:tcW w:w="1077" w:type="dxa"/>
            <w:vAlign w:val="center"/>
          </w:tcPr>
          <w:p w14:paraId="2D6EC5E3" w14:textId="77777777" w:rsidR="00D904BD" w:rsidRPr="008B56BB" w:rsidRDefault="00D904BD" w:rsidP="0047262C">
            <w:pPr>
              <w:rPr>
                <w:sz w:val="20"/>
              </w:rPr>
            </w:pPr>
          </w:p>
        </w:tc>
      </w:tr>
      <w:tr w:rsidR="00D904BD" w:rsidRPr="008B56BB" w14:paraId="27D2B18D" w14:textId="77777777" w:rsidTr="0047262C">
        <w:trPr>
          <w:trHeight w:val="454"/>
        </w:trPr>
        <w:tc>
          <w:tcPr>
            <w:tcW w:w="6315" w:type="dxa"/>
            <w:vAlign w:val="center"/>
          </w:tcPr>
          <w:p w14:paraId="5BED727E" w14:textId="77777777" w:rsidR="00D904BD" w:rsidRPr="008B56BB" w:rsidRDefault="00D904BD" w:rsidP="0047262C">
            <w:pPr>
              <w:rPr>
                <w:sz w:val="20"/>
              </w:rPr>
            </w:pPr>
            <w:r w:rsidRPr="008B56BB">
              <w:rPr>
                <w:sz w:val="20"/>
              </w:rPr>
              <w:t>Computer literacy</w:t>
            </w:r>
          </w:p>
        </w:tc>
        <w:tc>
          <w:tcPr>
            <w:tcW w:w="1077" w:type="dxa"/>
            <w:vAlign w:val="center"/>
          </w:tcPr>
          <w:p w14:paraId="3F4E380C" w14:textId="77777777" w:rsidR="00D904BD" w:rsidRPr="008B56BB" w:rsidRDefault="00D904BD" w:rsidP="0047262C">
            <w:pPr>
              <w:rPr>
                <w:sz w:val="20"/>
              </w:rPr>
            </w:pPr>
          </w:p>
        </w:tc>
        <w:tc>
          <w:tcPr>
            <w:tcW w:w="1385" w:type="dxa"/>
            <w:vAlign w:val="center"/>
          </w:tcPr>
          <w:p w14:paraId="36C8E9E5" w14:textId="77777777" w:rsidR="00D904BD" w:rsidRPr="008B56BB" w:rsidRDefault="00D904BD" w:rsidP="0047262C">
            <w:pPr>
              <w:rPr>
                <w:sz w:val="20"/>
              </w:rPr>
            </w:pPr>
            <w:r>
              <w:rPr>
                <w:sz w:val="20"/>
              </w:rPr>
              <w:t>X</w:t>
            </w:r>
          </w:p>
        </w:tc>
        <w:tc>
          <w:tcPr>
            <w:tcW w:w="1077" w:type="dxa"/>
            <w:vAlign w:val="center"/>
          </w:tcPr>
          <w:p w14:paraId="54C1BF3F" w14:textId="77777777" w:rsidR="00D904BD" w:rsidRPr="008B56BB" w:rsidRDefault="00D904BD" w:rsidP="0047262C">
            <w:pPr>
              <w:rPr>
                <w:sz w:val="20"/>
              </w:rPr>
            </w:pPr>
          </w:p>
        </w:tc>
      </w:tr>
      <w:tr w:rsidR="00D904BD" w:rsidRPr="008B56BB" w14:paraId="2DC6B66E" w14:textId="77777777" w:rsidTr="0047262C">
        <w:trPr>
          <w:trHeight w:val="454"/>
        </w:trPr>
        <w:tc>
          <w:tcPr>
            <w:tcW w:w="6315" w:type="dxa"/>
            <w:vAlign w:val="center"/>
          </w:tcPr>
          <w:p w14:paraId="58F223A5" w14:textId="77777777" w:rsidR="00D904BD" w:rsidRPr="008B56BB" w:rsidRDefault="00D904BD" w:rsidP="0047262C">
            <w:pPr>
              <w:rPr>
                <w:sz w:val="20"/>
              </w:rPr>
            </w:pPr>
            <w:r w:rsidRPr="008B56BB">
              <w:rPr>
                <w:sz w:val="20"/>
              </w:rPr>
              <w:t>Working with numbers</w:t>
            </w:r>
          </w:p>
        </w:tc>
        <w:tc>
          <w:tcPr>
            <w:tcW w:w="1077" w:type="dxa"/>
            <w:vAlign w:val="center"/>
          </w:tcPr>
          <w:p w14:paraId="5C4E5E56" w14:textId="77777777" w:rsidR="00D904BD" w:rsidRPr="008B56BB" w:rsidRDefault="00D904BD" w:rsidP="0047262C">
            <w:pPr>
              <w:rPr>
                <w:sz w:val="20"/>
              </w:rPr>
            </w:pPr>
          </w:p>
        </w:tc>
        <w:tc>
          <w:tcPr>
            <w:tcW w:w="1385" w:type="dxa"/>
            <w:vAlign w:val="center"/>
          </w:tcPr>
          <w:p w14:paraId="4585EA93" w14:textId="77777777" w:rsidR="00D904BD" w:rsidRPr="008B56BB" w:rsidRDefault="00D904BD" w:rsidP="0047262C">
            <w:pPr>
              <w:rPr>
                <w:sz w:val="20"/>
              </w:rPr>
            </w:pPr>
            <w:r>
              <w:rPr>
                <w:sz w:val="20"/>
              </w:rPr>
              <w:t>X</w:t>
            </w:r>
          </w:p>
        </w:tc>
        <w:tc>
          <w:tcPr>
            <w:tcW w:w="1077" w:type="dxa"/>
            <w:vAlign w:val="center"/>
          </w:tcPr>
          <w:p w14:paraId="3D84E15E" w14:textId="77777777" w:rsidR="00D904BD" w:rsidRPr="008B56BB" w:rsidRDefault="00D904BD" w:rsidP="0047262C">
            <w:pPr>
              <w:rPr>
                <w:sz w:val="20"/>
              </w:rPr>
            </w:pPr>
          </w:p>
        </w:tc>
      </w:tr>
      <w:tr w:rsidR="00D904BD" w:rsidRPr="008B56BB" w14:paraId="189ED572" w14:textId="77777777" w:rsidTr="0047262C">
        <w:trPr>
          <w:trHeight w:val="454"/>
        </w:trPr>
        <w:tc>
          <w:tcPr>
            <w:tcW w:w="6315" w:type="dxa"/>
            <w:vAlign w:val="center"/>
          </w:tcPr>
          <w:p w14:paraId="3B51674A" w14:textId="77777777" w:rsidR="00D904BD" w:rsidRPr="008B56BB" w:rsidRDefault="00D904BD" w:rsidP="0047262C">
            <w:pPr>
              <w:rPr>
                <w:sz w:val="20"/>
              </w:rPr>
            </w:pPr>
            <w:r w:rsidRPr="008B56BB">
              <w:rPr>
                <w:sz w:val="20"/>
              </w:rPr>
              <w:t>Selling</w:t>
            </w:r>
          </w:p>
        </w:tc>
        <w:tc>
          <w:tcPr>
            <w:tcW w:w="1077" w:type="dxa"/>
            <w:vAlign w:val="center"/>
          </w:tcPr>
          <w:p w14:paraId="3CF446BE" w14:textId="77777777" w:rsidR="00D904BD" w:rsidRPr="008B56BB" w:rsidRDefault="00D904BD" w:rsidP="0047262C">
            <w:pPr>
              <w:rPr>
                <w:sz w:val="20"/>
              </w:rPr>
            </w:pPr>
          </w:p>
        </w:tc>
        <w:tc>
          <w:tcPr>
            <w:tcW w:w="1385" w:type="dxa"/>
            <w:vAlign w:val="center"/>
          </w:tcPr>
          <w:p w14:paraId="024ABE18" w14:textId="77777777" w:rsidR="00D904BD" w:rsidRPr="008B56BB" w:rsidRDefault="00D904BD" w:rsidP="0047262C">
            <w:pPr>
              <w:rPr>
                <w:sz w:val="20"/>
              </w:rPr>
            </w:pPr>
          </w:p>
        </w:tc>
        <w:tc>
          <w:tcPr>
            <w:tcW w:w="1077" w:type="dxa"/>
            <w:vAlign w:val="center"/>
          </w:tcPr>
          <w:p w14:paraId="086B54BF" w14:textId="77777777" w:rsidR="00D904BD" w:rsidRPr="008B56BB" w:rsidRDefault="00D904BD" w:rsidP="0047262C">
            <w:pPr>
              <w:rPr>
                <w:sz w:val="20"/>
              </w:rPr>
            </w:pPr>
            <w:r>
              <w:rPr>
                <w:sz w:val="20"/>
              </w:rPr>
              <w:t>X</w:t>
            </w:r>
          </w:p>
        </w:tc>
      </w:tr>
      <w:tr w:rsidR="00D904BD" w:rsidRPr="008B56BB" w14:paraId="784B59B3" w14:textId="77777777" w:rsidTr="0047262C">
        <w:trPr>
          <w:trHeight w:val="454"/>
        </w:trPr>
        <w:tc>
          <w:tcPr>
            <w:tcW w:w="6315" w:type="dxa"/>
            <w:vAlign w:val="center"/>
          </w:tcPr>
          <w:p w14:paraId="206F2769" w14:textId="77777777" w:rsidR="00D904BD" w:rsidRPr="008B56BB" w:rsidRDefault="00D904BD" w:rsidP="0047262C">
            <w:pPr>
              <w:rPr>
                <w:sz w:val="20"/>
              </w:rPr>
            </w:pPr>
            <w:r w:rsidRPr="008B56BB">
              <w:rPr>
                <w:sz w:val="20"/>
              </w:rPr>
              <w:t>Problem-solving</w:t>
            </w:r>
          </w:p>
        </w:tc>
        <w:tc>
          <w:tcPr>
            <w:tcW w:w="1077" w:type="dxa"/>
            <w:vAlign w:val="center"/>
          </w:tcPr>
          <w:p w14:paraId="6347A9CB" w14:textId="77777777" w:rsidR="00D904BD" w:rsidRPr="008B56BB" w:rsidRDefault="00D904BD" w:rsidP="0047262C">
            <w:pPr>
              <w:rPr>
                <w:sz w:val="20"/>
              </w:rPr>
            </w:pPr>
          </w:p>
        </w:tc>
        <w:tc>
          <w:tcPr>
            <w:tcW w:w="1385" w:type="dxa"/>
            <w:vAlign w:val="center"/>
          </w:tcPr>
          <w:p w14:paraId="4F49AD3F" w14:textId="77777777" w:rsidR="00D904BD" w:rsidRPr="008B56BB" w:rsidRDefault="00D904BD" w:rsidP="0047262C">
            <w:pPr>
              <w:rPr>
                <w:sz w:val="20"/>
              </w:rPr>
            </w:pPr>
            <w:r>
              <w:rPr>
                <w:sz w:val="20"/>
              </w:rPr>
              <w:t>X</w:t>
            </w:r>
          </w:p>
        </w:tc>
        <w:tc>
          <w:tcPr>
            <w:tcW w:w="1077" w:type="dxa"/>
            <w:vAlign w:val="center"/>
          </w:tcPr>
          <w:p w14:paraId="5888199C" w14:textId="77777777" w:rsidR="00D904BD" w:rsidRPr="008B56BB" w:rsidRDefault="00D904BD" w:rsidP="0047262C">
            <w:pPr>
              <w:rPr>
                <w:sz w:val="20"/>
              </w:rPr>
            </w:pPr>
          </w:p>
        </w:tc>
      </w:tr>
      <w:tr w:rsidR="00D904BD" w:rsidRPr="008B56BB" w14:paraId="42B55B01" w14:textId="77777777" w:rsidTr="0047262C">
        <w:trPr>
          <w:trHeight w:val="454"/>
        </w:trPr>
        <w:tc>
          <w:tcPr>
            <w:tcW w:w="6315" w:type="dxa"/>
            <w:vAlign w:val="center"/>
          </w:tcPr>
          <w:p w14:paraId="7DBD14AC" w14:textId="77777777" w:rsidR="00D904BD" w:rsidRPr="008B56BB" w:rsidRDefault="00D904BD" w:rsidP="0047262C">
            <w:pPr>
              <w:rPr>
                <w:sz w:val="20"/>
              </w:rPr>
            </w:pPr>
            <w:r w:rsidRPr="008B56BB">
              <w:rPr>
                <w:sz w:val="20"/>
              </w:rPr>
              <w:t>Practical things</w:t>
            </w:r>
          </w:p>
        </w:tc>
        <w:tc>
          <w:tcPr>
            <w:tcW w:w="1077" w:type="dxa"/>
            <w:vAlign w:val="center"/>
          </w:tcPr>
          <w:p w14:paraId="59CEF302" w14:textId="77777777" w:rsidR="00D904BD" w:rsidRPr="008B56BB" w:rsidRDefault="00D904BD" w:rsidP="0047262C">
            <w:pPr>
              <w:rPr>
                <w:sz w:val="20"/>
              </w:rPr>
            </w:pPr>
          </w:p>
        </w:tc>
        <w:tc>
          <w:tcPr>
            <w:tcW w:w="1385" w:type="dxa"/>
            <w:vAlign w:val="center"/>
          </w:tcPr>
          <w:p w14:paraId="734D7C8C" w14:textId="77777777" w:rsidR="00D904BD" w:rsidRPr="008B56BB" w:rsidRDefault="00D904BD" w:rsidP="0047262C">
            <w:pPr>
              <w:rPr>
                <w:sz w:val="20"/>
              </w:rPr>
            </w:pPr>
            <w:r>
              <w:rPr>
                <w:sz w:val="20"/>
              </w:rPr>
              <w:t>X</w:t>
            </w:r>
          </w:p>
        </w:tc>
        <w:tc>
          <w:tcPr>
            <w:tcW w:w="1077" w:type="dxa"/>
            <w:vAlign w:val="center"/>
          </w:tcPr>
          <w:p w14:paraId="7EB00B7B" w14:textId="77777777" w:rsidR="00D904BD" w:rsidRPr="008B56BB" w:rsidRDefault="00D904BD" w:rsidP="0047262C">
            <w:pPr>
              <w:rPr>
                <w:sz w:val="20"/>
              </w:rPr>
            </w:pPr>
          </w:p>
        </w:tc>
      </w:tr>
      <w:tr w:rsidR="00D904BD" w:rsidRPr="008B56BB" w14:paraId="71465F1A" w14:textId="77777777" w:rsidTr="0047262C">
        <w:trPr>
          <w:trHeight w:val="454"/>
        </w:trPr>
        <w:tc>
          <w:tcPr>
            <w:tcW w:w="6315" w:type="dxa"/>
            <w:vAlign w:val="center"/>
          </w:tcPr>
          <w:p w14:paraId="42710FCD" w14:textId="77777777" w:rsidR="00D904BD" w:rsidRPr="008B56BB" w:rsidRDefault="00D904BD" w:rsidP="0047262C">
            <w:pPr>
              <w:rPr>
                <w:sz w:val="20"/>
              </w:rPr>
            </w:pPr>
            <w:r w:rsidRPr="008B56BB">
              <w:rPr>
                <w:sz w:val="20"/>
              </w:rPr>
              <w:t>Seeing how things work</w:t>
            </w:r>
          </w:p>
        </w:tc>
        <w:tc>
          <w:tcPr>
            <w:tcW w:w="1077" w:type="dxa"/>
            <w:vAlign w:val="center"/>
          </w:tcPr>
          <w:p w14:paraId="06780E88" w14:textId="77777777" w:rsidR="00D904BD" w:rsidRPr="008B56BB" w:rsidRDefault="00D904BD" w:rsidP="0047262C">
            <w:pPr>
              <w:rPr>
                <w:sz w:val="20"/>
              </w:rPr>
            </w:pPr>
          </w:p>
        </w:tc>
        <w:tc>
          <w:tcPr>
            <w:tcW w:w="1385" w:type="dxa"/>
            <w:vAlign w:val="center"/>
          </w:tcPr>
          <w:p w14:paraId="46D22FD4" w14:textId="77777777" w:rsidR="00D904BD" w:rsidRPr="008B56BB" w:rsidRDefault="00D904BD" w:rsidP="0047262C">
            <w:pPr>
              <w:rPr>
                <w:sz w:val="20"/>
              </w:rPr>
            </w:pPr>
          </w:p>
        </w:tc>
        <w:tc>
          <w:tcPr>
            <w:tcW w:w="1077" w:type="dxa"/>
            <w:vAlign w:val="center"/>
          </w:tcPr>
          <w:p w14:paraId="0881A93E" w14:textId="77777777" w:rsidR="00D904BD" w:rsidRPr="008B56BB" w:rsidRDefault="00D904BD" w:rsidP="0047262C">
            <w:pPr>
              <w:rPr>
                <w:sz w:val="20"/>
              </w:rPr>
            </w:pPr>
            <w:r>
              <w:rPr>
                <w:sz w:val="20"/>
              </w:rPr>
              <w:t>X</w:t>
            </w:r>
          </w:p>
        </w:tc>
      </w:tr>
      <w:tr w:rsidR="00D904BD" w:rsidRPr="008B56BB" w14:paraId="080CA55B" w14:textId="77777777" w:rsidTr="0047262C">
        <w:trPr>
          <w:trHeight w:val="454"/>
        </w:trPr>
        <w:tc>
          <w:tcPr>
            <w:tcW w:w="6315" w:type="dxa"/>
            <w:vAlign w:val="center"/>
          </w:tcPr>
          <w:p w14:paraId="33BB4F66" w14:textId="77777777" w:rsidR="00D904BD" w:rsidRPr="008B56BB" w:rsidRDefault="00D904BD" w:rsidP="0047262C">
            <w:pPr>
              <w:rPr>
                <w:sz w:val="20"/>
              </w:rPr>
            </w:pPr>
            <w:r w:rsidRPr="008B56BB">
              <w:rPr>
                <w:sz w:val="20"/>
              </w:rPr>
              <w:t>Writing reports or official letters</w:t>
            </w:r>
          </w:p>
        </w:tc>
        <w:tc>
          <w:tcPr>
            <w:tcW w:w="1077" w:type="dxa"/>
            <w:vAlign w:val="center"/>
          </w:tcPr>
          <w:p w14:paraId="33E1C5B6" w14:textId="282EFD38" w:rsidR="00D904BD" w:rsidRPr="008B56BB" w:rsidRDefault="00FD21CF" w:rsidP="0047262C">
            <w:pPr>
              <w:rPr>
                <w:sz w:val="20"/>
              </w:rPr>
            </w:pPr>
            <w:r>
              <w:rPr>
                <w:sz w:val="20"/>
              </w:rPr>
              <w:t>X</w:t>
            </w:r>
          </w:p>
        </w:tc>
        <w:tc>
          <w:tcPr>
            <w:tcW w:w="1385" w:type="dxa"/>
            <w:vAlign w:val="center"/>
          </w:tcPr>
          <w:p w14:paraId="776A9FCB" w14:textId="77777777" w:rsidR="00D904BD" w:rsidRPr="008B56BB" w:rsidRDefault="00D904BD" w:rsidP="0047262C">
            <w:pPr>
              <w:rPr>
                <w:sz w:val="20"/>
              </w:rPr>
            </w:pPr>
          </w:p>
        </w:tc>
        <w:tc>
          <w:tcPr>
            <w:tcW w:w="1077" w:type="dxa"/>
            <w:vAlign w:val="center"/>
          </w:tcPr>
          <w:p w14:paraId="5081364A" w14:textId="78171289" w:rsidR="00D904BD" w:rsidRPr="008B56BB" w:rsidRDefault="00D904BD" w:rsidP="0047262C">
            <w:pPr>
              <w:rPr>
                <w:sz w:val="20"/>
              </w:rPr>
            </w:pPr>
          </w:p>
        </w:tc>
      </w:tr>
      <w:tr w:rsidR="00D904BD" w:rsidRPr="008B56BB" w14:paraId="6D2CE005" w14:textId="77777777" w:rsidTr="0047262C">
        <w:trPr>
          <w:trHeight w:val="454"/>
        </w:trPr>
        <w:tc>
          <w:tcPr>
            <w:tcW w:w="6315" w:type="dxa"/>
            <w:shd w:val="clear" w:color="auto" w:fill="999999"/>
            <w:vAlign w:val="center"/>
          </w:tcPr>
          <w:p w14:paraId="683039D2" w14:textId="77777777" w:rsidR="00D904BD" w:rsidRPr="008B56BB" w:rsidRDefault="00D904BD" w:rsidP="0047262C">
            <w:pPr>
              <w:rPr>
                <w:b/>
                <w:sz w:val="20"/>
              </w:rPr>
            </w:pPr>
            <w:r w:rsidRPr="008B56BB">
              <w:rPr>
                <w:b/>
                <w:sz w:val="20"/>
              </w:rPr>
              <w:t>Personal Qualities</w:t>
            </w:r>
          </w:p>
        </w:tc>
        <w:tc>
          <w:tcPr>
            <w:tcW w:w="1077" w:type="dxa"/>
            <w:shd w:val="clear" w:color="auto" w:fill="999999"/>
            <w:vAlign w:val="center"/>
          </w:tcPr>
          <w:p w14:paraId="1D271C1C" w14:textId="77777777" w:rsidR="00D904BD" w:rsidRPr="008B56BB" w:rsidRDefault="00D904BD" w:rsidP="0047262C">
            <w:pPr>
              <w:rPr>
                <w:b/>
                <w:sz w:val="20"/>
              </w:rPr>
            </w:pPr>
          </w:p>
        </w:tc>
        <w:tc>
          <w:tcPr>
            <w:tcW w:w="1385" w:type="dxa"/>
            <w:shd w:val="clear" w:color="auto" w:fill="999999"/>
            <w:vAlign w:val="center"/>
          </w:tcPr>
          <w:p w14:paraId="006E2A74" w14:textId="77777777" w:rsidR="00D904BD" w:rsidRPr="008B56BB" w:rsidRDefault="00D904BD" w:rsidP="0047262C">
            <w:pPr>
              <w:rPr>
                <w:b/>
                <w:sz w:val="20"/>
              </w:rPr>
            </w:pPr>
          </w:p>
        </w:tc>
        <w:tc>
          <w:tcPr>
            <w:tcW w:w="1077" w:type="dxa"/>
            <w:shd w:val="clear" w:color="auto" w:fill="999999"/>
            <w:vAlign w:val="center"/>
          </w:tcPr>
          <w:p w14:paraId="1D5F542C" w14:textId="77777777" w:rsidR="00D904BD" w:rsidRPr="008B56BB" w:rsidRDefault="00D904BD" w:rsidP="0047262C">
            <w:pPr>
              <w:rPr>
                <w:b/>
                <w:sz w:val="20"/>
              </w:rPr>
            </w:pPr>
          </w:p>
        </w:tc>
      </w:tr>
      <w:tr w:rsidR="00D904BD" w:rsidRPr="008B56BB" w14:paraId="7D5B54D9" w14:textId="77777777" w:rsidTr="0047262C">
        <w:trPr>
          <w:trHeight w:val="454"/>
        </w:trPr>
        <w:tc>
          <w:tcPr>
            <w:tcW w:w="6315" w:type="dxa"/>
            <w:vAlign w:val="center"/>
          </w:tcPr>
          <w:p w14:paraId="6D9B0275" w14:textId="77777777" w:rsidR="00D904BD" w:rsidRPr="008B56BB" w:rsidRDefault="00D904BD" w:rsidP="0047262C">
            <w:pPr>
              <w:rPr>
                <w:sz w:val="20"/>
              </w:rPr>
            </w:pPr>
            <w:r w:rsidRPr="008B56BB">
              <w:rPr>
                <w:sz w:val="20"/>
              </w:rPr>
              <w:t>Ability to recognise my own needs and ask for help</w:t>
            </w:r>
          </w:p>
        </w:tc>
        <w:tc>
          <w:tcPr>
            <w:tcW w:w="1077" w:type="dxa"/>
            <w:vAlign w:val="center"/>
          </w:tcPr>
          <w:p w14:paraId="6EBA349E" w14:textId="77777777" w:rsidR="00D904BD" w:rsidRPr="008B56BB" w:rsidRDefault="00D904BD" w:rsidP="0047262C">
            <w:pPr>
              <w:rPr>
                <w:sz w:val="20"/>
              </w:rPr>
            </w:pPr>
            <w:r>
              <w:rPr>
                <w:sz w:val="20"/>
              </w:rPr>
              <w:t>X</w:t>
            </w:r>
          </w:p>
        </w:tc>
        <w:tc>
          <w:tcPr>
            <w:tcW w:w="1385" w:type="dxa"/>
            <w:vAlign w:val="center"/>
          </w:tcPr>
          <w:p w14:paraId="788183D0" w14:textId="77777777" w:rsidR="00D904BD" w:rsidRPr="008B56BB" w:rsidRDefault="00D904BD" w:rsidP="0047262C">
            <w:pPr>
              <w:rPr>
                <w:sz w:val="20"/>
              </w:rPr>
            </w:pPr>
          </w:p>
        </w:tc>
        <w:tc>
          <w:tcPr>
            <w:tcW w:w="1077" w:type="dxa"/>
            <w:vAlign w:val="center"/>
          </w:tcPr>
          <w:p w14:paraId="1BAAAA7E" w14:textId="77777777" w:rsidR="00D904BD" w:rsidRPr="008B56BB" w:rsidRDefault="00D904BD" w:rsidP="0047262C">
            <w:pPr>
              <w:rPr>
                <w:sz w:val="20"/>
              </w:rPr>
            </w:pPr>
          </w:p>
        </w:tc>
      </w:tr>
      <w:tr w:rsidR="00D904BD" w:rsidRPr="008B56BB" w14:paraId="064EFEA8" w14:textId="77777777" w:rsidTr="0047262C">
        <w:trPr>
          <w:trHeight w:val="454"/>
        </w:trPr>
        <w:tc>
          <w:tcPr>
            <w:tcW w:w="6315" w:type="dxa"/>
            <w:vAlign w:val="center"/>
          </w:tcPr>
          <w:p w14:paraId="33D30810" w14:textId="77777777" w:rsidR="00D904BD" w:rsidRPr="008B56BB" w:rsidRDefault="00D904BD" w:rsidP="0047262C">
            <w:pPr>
              <w:rPr>
                <w:sz w:val="20"/>
              </w:rPr>
            </w:pPr>
            <w:r w:rsidRPr="008B56BB">
              <w:rPr>
                <w:sz w:val="20"/>
              </w:rPr>
              <w:t>Ability to learn from mistakes</w:t>
            </w:r>
          </w:p>
        </w:tc>
        <w:tc>
          <w:tcPr>
            <w:tcW w:w="1077" w:type="dxa"/>
            <w:vAlign w:val="center"/>
          </w:tcPr>
          <w:p w14:paraId="41E911C6" w14:textId="77777777" w:rsidR="00D904BD" w:rsidRPr="008B56BB" w:rsidRDefault="00D904BD" w:rsidP="0047262C">
            <w:pPr>
              <w:rPr>
                <w:sz w:val="20"/>
              </w:rPr>
            </w:pPr>
            <w:r>
              <w:rPr>
                <w:sz w:val="20"/>
              </w:rPr>
              <w:t>X</w:t>
            </w:r>
          </w:p>
        </w:tc>
        <w:tc>
          <w:tcPr>
            <w:tcW w:w="1385" w:type="dxa"/>
            <w:vAlign w:val="center"/>
          </w:tcPr>
          <w:p w14:paraId="255BA91B" w14:textId="77777777" w:rsidR="00D904BD" w:rsidRPr="008B56BB" w:rsidRDefault="00D904BD" w:rsidP="0047262C">
            <w:pPr>
              <w:rPr>
                <w:sz w:val="20"/>
              </w:rPr>
            </w:pPr>
          </w:p>
        </w:tc>
        <w:tc>
          <w:tcPr>
            <w:tcW w:w="1077" w:type="dxa"/>
            <w:vAlign w:val="center"/>
          </w:tcPr>
          <w:p w14:paraId="487331EC" w14:textId="77777777" w:rsidR="00D904BD" w:rsidRPr="008B56BB" w:rsidRDefault="00D904BD" w:rsidP="0047262C">
            <w:pPr>
              <w:rPr>
                <w:sz w:val="20"/>
              </w:rPr>
            </w:pPr>
          </w:p>
        </w:tc>
      </w:tr>
      <w:tr w:rsidR="00D904BD" w:rsidRPr="008B56BB" w14:paraId="533A7F7C" w14:textId="77777777" w:rsidTr="0047262C">
        <w:trPr>
          <w:trHeight w:val="454"/>
        </w:trPr>
        <w:tc>
          <w:tcPr>
            <w:tcW w:w="6315" w:type="dxa"/>
            <w:vAlign w:val="center"/>
          </w:tcPr>
          <w:p w14:paraId="1F8C374B" w14:textId="77777777" w:rsidR="00D904BD" w:rsidRPr="008B56BB" w:rsidRDefault="00D904BD" w:rsidP="0047262C">
            <w:pPr>
              <w:rPr>
                <w:sz w:val="20"/>
              </w:rPr>
            </w:pPr>
            <w:r w:rsidRPr="008B56BB">
              <w:rPr>
                <w:sz w:val="20"/>
              </w:rPr>
              <w:t>Stress management</w:t>
            </w:r>
          </w:p>
        </w:tc>
        <w:tc>
          <w:tcPr>
            <w:tcW w:w="1077" w:type="dxa"/>
            <w:vAlign w:val="center"/>
          </w:tcPr>
          <w:p w14:paraId="6131FDED" w14:textId="77777777" w:rsidR="00D904BD" w:rsidRPr="008B56BB" w:rsidRDefault="00D904BD" w:rsidP="0047262C">
            <w:pPr>
              <w:rPr>
                <w:sz w:val="20"/>
              </w:rPr>
            </w:pPr>
          </w:p>
        </w:tc>
        <w:tc>
          <w:tcPr>
            <w:tcW w:w="1385" w:type="dxa"/>
            <w:vAlign w:val="center"/>
          </w:tcPr>
          <w:p w14:paraId="55E76A74" w14:textId="77777777" w:rsidR="00D904BD" w:rsidRPr="008B56BB" w:rsidRDefault="00D904BD" w:rsidP="0047262C">
            <w:pPr>
              <w:rPr>
                <w:sz w:val="20"/>
              </w:rPr>
            </w:pPr>
            <w:r>
              <w:rPr>
                <w:sz w:val="20"/>
              </w:rPr>
              <w:t>X</w:t>
            </w:r>
          </w:p>
        </w:tc>
        <w:tc>
          <w:tcPr>
            <w:tcW w:w="1077" w:type="dxa"/>
            <w:vAlign w:val="center"/>
          </w:tcPr>
          <w:p w14:paraId="29EBB990" w14:textId="77777777" w:rsidR="00D904BD" w:rsidRPr="008B56BB" w:rsidRDefault="00D904BD" w:rsidP="0047262C">
            <w:pPr>
              <w:rPr>
                <w:sz w:val="20"/>
              </w:rPr>
            </w:pPr>
          </w:p>
        </w:tc>
      </w:tr>
      <w:tr w:rsidR="00D904BD" w:rsidRPr="008B56BB" w14:paraId="27D33CB9" w14:textId="77777777" w:rsidTr="0047262C">
        <w:trPr>
          <w:trHeight w:val="454"/>
        </w:trPr>
        <w:tc>
          <w:tcPr>
            <w:tcW w:w="6315" w:type="dxa"/>
            <w:vAlign w:val="center"/>
          </w:tcPr>
          <w:p w14:paraId="06399E67" w14:textId="77777777" w:rsidR="00D904BD" w:rsidRPr="008B56BB" w:rsidRDefault="00D904BD" w:rsidP="0047262C">
            <w:pPr>
              <w:rPr>
                <w:sz w:val="20"/>
              </w:rPr>
            </w:pPr>
            <w:r w:rsidRPr="008B56BB">
              <w:rPr>
                <w:sz w:val="20"/>
              </w:rPr>
              <w:t>Willingness to take risks and experiment</w:t>
            </w:r>
          </w:p>
        </w:tc>
        <w:tc>
          <w:tcPr>
            <w:tcW w:w="1077" w:type="dxa"/>
            <w:vAlign w:val="center"/>
          </w:tcPr>
          <w:p w14:paraId="6B7E8D89" w14:textId="77777777" w:rsidR="00D904BD" w:rsidRPr="008B56BB" w:rsidRDefault="00D904BD" w:rsidP="0047262C">
            <w:pPr>
              <w:rPr>
                <w:sz w:val="20"/>
              </w:rPr>
            </w:pPr>
          </w:p>
        </w:tc>
        <w:tc>
          <w:tcPr>
            <w:tcW w:w="1385" w:type="dxa"/>
            <w:vAlign w:val="center"/>
          </w:tcPr>
          <w:p w14:paraId="7108C2D8" w14:textId="77777777" w:rsidR="00D904BD" w:rsidRPr="008B56BB" w:rsidRDefault="00D904BD" w:rsidP="0047262C">
            <w:pPr>
              <w:rPr>
                <w:sz w:val="20"/>
              </w:rPr>
            </w:pPr>
            <w:r>
              <w:rPr>
                <w:sz w:val="20"/>
              </w:rPr>
              <w:t>X</w:t>
            </w:r>
          </w:p>
        </w:tc>
        <w:tc>
          <w:tcPr>
            <w:tcW w:w="1077" w:type="dxa"/>
            <w:vAlign w:val="center"/>
          </w:tcPr>
          <w:p w14:paraId="7827BEE5" w14:textId="77777777" w:rsidR="00D904BD" w:rsidRPr="008B56BB" w:rsidRDefault="00D904BD" w:rsidP="0047262C">
            <w:pPr>
              <w:rPr>
                <w:sz w:val="20"/>
              </w:rPr>
            </w:pPr>
          </w:p>
        </w:tc>
      </w:tr>
      <w:tr w:rsidR="00D904BD" w:rsidRPr="008B56BB" w14:paraId="30D389D6" w14:textId="77777777" w:rsidTr="0047262C">
        <w:trPr>
          <w:trHeight w:val="454"/>
        </w:trPr>
        <w:tc>
          <w:tcPr>
            <w:tcW w:w="6315" w:type="dxa"/>
            <w:vAlign w:val="center"/>
          </w:tcPr>
          <w:p w14:paraId="6DCD3D7A" w14:textId="77777777" w:rsidR="00D904BD" w:rsidRPr="008B56BB" w:rsidRDefault="00D904BD" w:rsidP="0047262C">
            <w:pPr>
              <w:rPr>
                <w:sz w:val="20"/>
              </w:rPr>
            </w:pPr>
            <w:r w:rsidRPr="008B56BB">
              <w:rPr>
                <w:sz w:val="20"/>
              </w:rPr>
              <w:t>Assertiveness</w:t>
            </w:r>
          </w:p>
        </w:tc>
        <w:tc>
          <w:tcPr>
            <w:tcW w:w="1077" w:type="dxa"/>
            <w:vAlign w:val="center"/>
          </w:tcPr>
          <w:p w14:paraId="75BC5AF7" w14:textId="77777777" w:rsidR="00D904BD" w:rsidRPr="008B56BB" w:rsidRDefault="00D904BD" w:rsidP="0047262C">
            <w:pPr>
              <w:rPr>
                <w:sz w:val="20"/>
              </w:rPr>
            </w:pPr>
          </w:p>
        </w:tc>
        <w:tc>
          <w:tcPr>
            <w:tcW w:w="1385" w:type="dxa"/>
            <w:vAlign w:val="center"/>
          </w:tcPr>
          <w:p w14:paraId="55FABA6D" w14:textId="77777777" w:rsidR="00D904BD" w:rsidRPr="008B56BB" w:rsidRDefault="00D904BD" w:rsidP="0047262C">
            <w:pPr>
              <w:rPr>
                <w:sz w:val="20"/>
              </w:rPr>
            </w:pPr>
          </w:p>
        </w:tc>
        <w:tc>
          <w:tcPr>
            <w:tcW w:w="1077" w:type="dxa"/>
            <w:vAlign w:val="center"/>
          </w:tcPr>
          <w:p w14:paraId="0ECEDBD1" w14:textId="77777777" w:rsidR="00D904BD" w:rsidRPr="008B56BB" w:rsidRDefault="00D904BD" w:rsidP="0047262C">
            <w:pPr>
              <w:rPr>
                <w:sz w:val="20"/>
              </w:rPr>
            </w:pPr>
            <w:r>
              <w:rPr>
                <w:sz w:val="20"/>
              </w:rPr>
              <w:t>X</w:t>
            </w:r>
          </w:p>
        </w:tc>
      </w:tr>
      <w:tr w:rsidR="00D904BD" w:rsidRPr="008B56BB" w14:paraId="16E7228E" w14:textId="77777777" w:rsidTr="0047262C">
        <w:trPr>
          <w:trHeight w:val="454"/>
        </w:trPr>
        <w:tc>
          <w:tcPr>
            <w:tcW w:w="6315" w:type="dxa"/>
            <w:vAlign w:val="center"/>
          </w:tcPr>
          <w:p w14:paraId="3E5BB753" w14:textId="77777777" w:rsidR="00D904BD" w:rsidRPr="008B56BB" w:rsidRDefault="00D904BD" w:rsidP="0047262C">
            <w:pPr>
              <w:rPr>
                <w:sz w:val="20"/>
              </w:rPr>
            </w:pPr>
            <w:r w:rsidRPr="008B56BB">
              <w:rPr>
                <w:sz w:val="20"/>
              </w:rPr>
              <w:t>Determination and perseverance</w:t>
            </w:r>
          </w:p>
        </w:tc>
        <w:tc>
          <w:tcPr>
            <w:tcW w:w="1077" w:type="dxa"/>
            <w:vAlign w:val="center"/>
          </w:tcPr>
          <w:p w14:paraId="5F94CA29" w14:textId="77777777" w:rsidR="00D904BD" w:rsidRPr="008B56BB" w:rsidRDefault="00D904BD" w:rsidP="0047262C">
            <w:pPr>
              <w:rPr>
                <w:sz w:val="20"/>
              </w:rPr>
            </w:pPr>
            <w:r>
              <w:rPr>
                <w:sz w:val="20"/>
              </w:rPr>
              <w:t>X</w:t>
            </w:r>
          </w:p>
        </w:tc>
        <w:tc>
          <w:tcPr>
            <w:tcW w:w="1385" w:type="dxa"/>
            <w:vAlign w:val="center"/>
          </w:tcPr>
          <w:p w14:paraId="6A1C6D05" w14:textId="77777777" w:rsidR="00D904BD" w:rsidRPr="008B56BB" w:rsidRDefault="00D904BD" w:rsidP="0047262C">
            <w:pPr>
              <w:rPr>
                <w:sz w:val="20"/>
              </w:rPr>
            </w:pPr>
          </w:p>
        </w:tc>
        <w:tc>
          <w:tcPr>
            <w:tcW w:w="1077" w:type="dxa"/>
            <w:vAlign w:val="center"/>
          </w:tcPr>
          <w:p w14:paraId="5F8F48C2" w14:textId="77777777" w:rsidR="00D904BD" w:rsidRPr="008B56BB" w:rsidRDefault="00D904BD" w:rsidP="0047262C">
            <w:pPr>
              <w:rPr>
                <w:sz w:val="20"/>
              </w:rPr>
            </w:pPr>
          </w:p>
        </w:tc>
      </w:tr>
      <w:tr w:rsidR="00D904BD" w:rsidRPr="008B56BB" w14:paraId="6028F3AE" w14:textId="77777777" w:rsidTr="0047262C">
        <w:trPr>
          <w:trHeight w:val="454"/>
        </w:trPr>
        <w:tc>
          <w:tcPr>
            <w:tcW w:w="6315" w:type="dxa"/>
            <w:vAlign w:val="center"/>
          </w:tcPr>
          <w:p w14:paraId="3C256087" w14:textId="77777777" w:rsidR="00D904BD" w:rsidRPr="008B56BB" w:rsidRDefault="00D904BD" w:rsidP="0047262C">
            <w:pPr>
              <w:rPr>
                <w:sz w:val="20"/>
              </w:rPr>
            </w:pPr>
            <w:r w:rsidRPr="008B56BB">
              <w:rPr>
                <w:sz w:val="20"/>
              </w:rPr>
              <w:t>Ability to set my own goals</w:t>
            </w:r>
          </w:p>
        </w:tc>
        <w:tc>
          <w:tcPr>
            <w:tcW w:w="1077" w:type="dxa"/>
            <w:vAlign w:val="center"/>
          </w:tcPr>
          <w:p w14:paraId="00F4E4B4" w14:textId="77777777" w:rsidR="00D904BD" w:rsidRPr="008B56BB" w:rsidRDefault="00D904BD" w:rsidP="0047262C">
            <w:pPr>
              <w:rPr>
                <w:sz w:val="20"/>
              </w:rPr>
            </w:pPr>
            <w:r>
              <w:rPr>
                <w:sz w:val="20"/>
              </w:rPr>
              <w:t>X</w:t>
            </w:r>
          </w:p>
        </w:tc>
        <w:tc>
          <w:tcPr>
            <w:tcW w:w="1385" w:type="dxa"/>
            <w:vAlign w:val="center"/>
          </w:tcPr>
          <w:p w14:paraId="4DF66FB5" w14:textId="77777777" w:rsidR="00D904BD" w:rsidRPr="008B56BB" w:rsidRDefault="00D904BD" w:rsidP="0047262C">
            <w:pPr>
              <w:rPr>
                <w:sz w:val="20"/>
              </w:rPr>
            </w:pPr>
          </w:p>
        </w:tc>
        <w:tc>
          <w:tcPr>
            <w:tcW w:w="1077" w:type="dxa"/>
            <w:vAlign w:val="center"/>
          </w:tcPr>
          <w:p w14:paraId="022853F1" w14:textId="77777777" w:rsidR="00D904BD" w:rsidRPr="008B56BB" w:rsidRDefault="00D904BD" w:rsidP="0047262C">
            <w:pPr>
              <w:rPr>
                <w:sz w:val="20"/>
              </w:rPr>
            </w:pPr>
          </w:p>
        </w:tc>
      </w:tr>
      <w:tr w:rsidR="00D904BD" w:rsidRPr="008B56BB" w14:paraId="6289BD29" w14:textId="77777777" w:rsidTr="0047262C">
        <w:trPr>
          <w:trHeight w:val="454"/>
        </w:trPr>
        <w:tc>
          <w:tcPr>
            <w:tcW w:w="6315" w:type="dxa"/>
            <w:vAlign w:val="center"/>
          </w:tcPr>
          <w:p w14:paraId="1E193DB8" w14:textId="77777777" w:rsidR="00D904BD" w:rsidRPr="008B56BB" w:rsidRDefault="00D904BD" w:rsidP="0047262C">
            <w:pPr>
              <w:rPr>
                <w:sz w:val="20"/>
              </w:rPr>
            </w:pPr>
            <w:r w:rsidRPr="008B56BB">
              <w:rPr>
                <w:sz w:val="20"/>
              </w:rPr>
              <w:t>Maintaining a high level of motivation</w:t>
            </w:r>
          </w:p>
        </w:tc>
        <w:tc>
          <w:tcPr>
            <w:tcW w:w="1077" w:type="dxa"/>
            <w:vAlign w:val="center"/>
          </w:tcPr>
          <w:p w14:paraId="49618EB7" w14:textId="77777777" w:rsidR="00D904BD" w:rsidRPr="008B56BB" w:rsidRDefault="00D904BD" w:rsidP="0047262C">
            <w:pPr>
              <w:rPr>
                <w:sz w:val="20"/>
              </w:rPr>
            </w:pPr>
          </w:p>
        </w:tc>
        <w:tc>
          <w:tcPr>
            <w:tcW w:w="1385" w:type="dxa"/>
            <w:vAlign w:val="center"/>
          </w:tcPr>
          <w:p w14:paraId="3EACD846" w14:textId="77777777" w:rsidR="00D904BD" w:rsidRPr="008B56BB" w:rsidRDefault="00D904BD" w:rsidP="0047262C">
            <w:pPr>
              <w:rPr>
                <w:sz w:val="20"/>
              </w:rPr>
            </w:pPr>
            <w:r>
              <w:rPr>
                <w:sz w:val="20"/>
              </w:rPr>
              <w:t>X</w:t>
            </w:r>
          </w:p>
        </w:tc>
        <w:tc>
          <w:tcPr>
            <w:tcW w:w="1077" w:type="dxa"/>
            <w:vAlign w:val="center"/>
          </w:tcPr>
          <w:p w14:paraId="07F1CE73" w14:textId="77777777" w:rsidR="00D904BD" w:rsidRPr="008B56BB" w:rsidRDefault="00D904BD" w:rsidP="0047262C">
            <w:pPr>
              <w:rPr>
                <w:sz w:val="20"/>
              </w:rPr>
            </w:pPr>
          </w:p>
        </w:tc>
      </w:tr>
      <w:tr w:rsidR="00D904BD" w:rsidRPr="008B56BB" w14:paraId="4BCD1449" w14:textId="77777777" w:rsidTr="0047262C">
        <w:trPr>
          <w:trHeight w:val="454"/>
        </w:trPr>
        <w:tc>
          <w:tcPr>
            <w:tcW w:w="6315" w:type="dxa"/>
            <w:vAlign w:val="center"/>
          </w:tcPr>
          <w:p w14:paraId="592AAE40" w14:textId="77777777" w:rsidR="00D904BD" w:rsidRPr="008B56BB" w:rsidRDefault="00D904BD" w:rsidP="0047262C">
            <w:pPr>
              <w:rPr>
                <w:sz w:val="20"/>
              </w:rPr>
            </w:pPr>
            <w:r w:rsidRPr="008B56BB">
              <w:rPr>
                <w:sz w:val="20"/>
              </w:rPr>
              <w:t>Ability to take responsibility for my own actions</w:t>
            </w:r>
          </w:p>
        </w:tc>
        <w:tc>
          <w:tcPr>
            <w:tcW w:w="1077" w:type="dxa"/>
            <w:vAlign w:val="center"/>
          </w:tcPr>
          <w:p w14:paraId="556BBDB7" w14:textId="77777777" w:rsidR="00D904BD" w:rsidRPr="008B56BB" w:rsidRDefault="00D904BD" w:rsidP="0047262C">
            <w:pPr>
              <w:rPr>
                <w:sz w:val="20"/>
              </w:rPr>
            </w:pPr>
            <w:r>
              <w:rPr>
                <w:sz w:val="20"/>
              </w:rPr>
              <w:t>X</w:t>
            </w:r>
          </w:p>
        </w:tc>
        <w:tc>
          <w:tcPr>
            <w:tcW w:w="1385" w:type="dxa"/>
            <w:vAlign w:val="center"/>
          </w:tcPr>
          <w:p w14:paraId="215A07F9" w14:textId="77777777" w:rsidR="00D904BD" w:rsidRPr="008B56BB" w:rsidRDefault="00D904BD" w:rsidP="0047262C">
            <w:pPr>
              <w:rPr>
                <w:sz w:val="20"/>
              </w:rPr>
            </w:pPr>
          </w:p>
        </w:tc>
        <w:tc>
          <w:tcPr>
            <w:tcW w:w="1077" w:type="dxa"/>
            <w:vAlign w:val="center"/>
          </w:tcPr>
          <w:p w14:paraId="15F0A3EA" w14:textId="77777777" w:rsidR="00D904BD" w:rsidRPr="008B56BB" w:rsidRDefault="00D904BD" w:rsidP="0047262C">
            <w:pPr>
              <w:rPr>
                <w:sz w:val="20"/>
              </w:rPr>
            </w:pPr>
          </w:p>
        </w:tc>
      </w:tr>
      <w:tr w:rsidR="00D904BD" w:rsidRPr="008B56BB" w14:paraId="195058D6" w14:textId="77777777" w:rsidTr="0047262C">
        <w:trPr>
          <w:trHeight w:val="454"/>
        </w:trPr>
        <w:tc>
          <w:tcPr>
            <w:tcW w:w="6315" w:type="dxa"/>
            <w:vAlign w:val="center"/>
          </w:tcPr>
          <w:p w14:paraId="15900AEA" w14:textId="77777777" w:rsidR="00D904BD" w:rsidRPr="008B56BB" w:rsidRDefault="00D904BD" w:rsidP="0047262C">
            <w:pPr>
              <w:rPr>
                <w:sz w:val="20"/>
              </w:rPr>
            </w:pPr>
            <w:r w:rsidRPr="008B56BB">
              <w:rPr>
                <w:sz w:val="20"/>
              </w:rPr>
              <w:t>Trust in my own abilities</w:t>
            </w:r>
          </w:p>
        </w:tc>
        <w:tc>
          <w:tcPr>
            <w:tcW w:w="1077" w:type="dxa"/>
            <w:vAlign w:val="center"/>
          </w:tcPr>
          <w:p w14:paraId="51FF770B" w14:textId="77777777" w:rsidR="00D904BD" w:rsidRPr="008B56BB" w:rsidRDefault="00D904BD" w:rsidP="0047262C">
            <w:pPr>
              <w:rPr>
                <w:sz w:val="20"/>
              </w:rPr>
            </w:pPr>
          </w:p>
        </w:tc>
        <w:tc>
          <w:tcPr>
            <w:tcW w:w="1385" w:type="dxa"/>
            <w:vAlign w:val="center"/>
          </w:tcPr>
          <w:p w14:paraId="5086B823" w14:textId="77777777" w:rsidR="00D904BD" w:rsidRPr="008B56BB" w:rsidRDefault="00D904BD" w:rsidP="0047262C">
            <w:pPr>
              <w:rPr>
                <w:sz w:val="20"/>
              </w:rPr>
            </w:pPr>
            <w:r>
              <w:rPr>
                <w:sz w:val="20"/>
              </w:rPr>
              <w:t>X</w:t>
            </w:r>
          </w:p>
        </w:tc>
        <w:tc>
          <w:tcPr>
            <w:tcW w:w="1077" w:type="dxa"/>
            <w:vAlign w:val="center"/>
          </w:tcPr>
          <w:p w14:paraId="5B52FA12" w14:textId="77777777" w:rsidR="00D904BD" w:rsidRPr="008B56BB" w:rsidRDefault="00D904BD" w:rsidP="0047262C">
            <w:pPr>
              <w:rPr>
                <w:sz w:val="20"/>
              </w:rPr>
            </w:pPr>
          </w:p>
        </w:tc>
      </w:tr>
    </w:tbl>
    <w:p w14:paraId="5A0C6F40" w14:textId="68DF94D3" w:rsidR="00D904BD" w:rsidRDefault="00FD21CF" w:rsidP="00FD21CF">
      <w:pPr>
        <w:pStyle w:val="Caption"/>
      </w:pPr>
      <w:bookmarkStart w:id="22" w:name="_Ref5751967"/>
      <w:r>
        <w:t xml:space="preserve">Figure </w:t>
      </w:r>
      <w:fldSimple w:instr=" SEQ Figure \* ARABIC ">
        <w:r>
          <w:rPr>
            <w:noProof/>
          </w:rPr>
          <w:t>1</w:t>
        </w:r>
      </w:fldSimple>
      <w:bookmarkEnd w:id="22"/>
      <w:r>
        <w:t xml:space="preserve"> – Author’s </w:t>
      </w:r>
      <w:proofErr w:type="spellStart"/>
      <w:r>
        <w:t>self evaluation</w:t>
      </w:r>
      <w:proofErr w:type="spellEnd"/>
    </w:p>
    <w:p w14:paraId="645D5750" w14:textId="77777777" w:rsidR="00C37AFB" w:rsidRPr="00C37AFB" w:rsidRDefault="00C37AFB" w:rsidP="00C37AFB"/>
    <w:p w14:paraId="17170320" w14:textId="31DB5820" w:rsidR="00C37AFB" w:rsidRPr="00C37AFB" w:rsidRDefault="008C6AC2" w:rsidP="00C37AFB">
      <w:pPr>
        <w:pStyle w:val="Heading3"/>
      </w:pPr>
      <w:bookmarkStart w:id="23" w:name="_Toc5794598"/>
      <w:r>
        <w:lastRenderedPageBreak/>
        <w:t>Skills action plan</w:t>
      </w:r>
      <w:bookmarkEnd w:id="23"/>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Look w:val="01E0" w:firstRow="1" w:lastRow="1" w:firstColumn="1" w:lastColumn="1" w:noHBand="0" w:noVBand="0"/>
      </w:tblPr>
      <w:tblGrid>
        <w:gridCol w:w="9016"/>
      </w:tblGrid>
      <w:tr w:rsidR="00C37AFB" w:rsidRPr="00C058ED" w14:paraId="1E7FF205" w14:textId="77777777" w:rsidTr="0047262C">
        <w:tc>
          <w:tcPr>
            <w:tcW w:w="9828" w:type="dxa"/>
            <w:tcBorders>
              <w:bottom w:val="nil"/>
            </w:tcBorders>
            <w:shd w:val="clear" w:color="auto" w:fill="999999"/>
            <w:vAlign w:val="center"/>
          </w:tcPr>
          <w:p w14:paraId="0BDC539A" w14:textId="77777777" w:rsidR="00C37AFB" w:rsidRPr="00C058ED" w:rsidRDefault="00C37AFB" w:rsidP="0047262C">
            <w:pPr>
              <w:rPr>
                <w:rFonts w:ascii="Verdana" w:hAnsi="Verdana"/>
              </w:rPr>
            </w:pPr>
            <w:r w:rsidRPr="00C058ED">
              <w:rPr>
                <w:rFonts w:ascii="Verdana" w:hAnsi="Verdana"/>
              </w:rPr>
              <w:t>Strengths, skills and qualities</w:t>
            </w:r>
          </w:p>
        </w:tc>
      </w:tr>
      <w:tr w:rsidR="00C37AFB" w:rsidRPr="00C058ED" w14:paraId="6C2D496D" w14:textId="77777777" w:rsidTr="0047262C">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C37AFB" w:rsidRPr="00C058ED" w14:paraId="6714566C" w14:textId="77777777" w:rsidTr="0047262C">
              <w:trPr>
                <w:trHeight w:val="567"/>
              </w:trPr>
              <w:tc>
                <w:tcPr>
                  <w:tcW w:w="9597" w:type="dxa"/>
                  <w:vAlign w:val="center"/>
                </w:tcPr>
                <w:p w14:paraId="2D7470B3" w14:textId="77777777" w:rsidR="00C37AFB" w:rsidRPr="00C058ED" w:rsidRDefault="00C37AFB" w:rsidP="00C37AFB">
                  <w:pPr>
                    <w:numPr>
                      <w:ilvl w:val="0"/>
                      <w:numId w:val="9"/>
                    </w:numPr>
                    <w:spacing w:after="0" w:line="240" w:lineRule="auto"/>
                    <w:rPr>
                      <w:rFonts w:ascii="Verdana" w:hAnsi="Verdana"/>
                    </w:rPr>
                  </w:pPr>
                  <w:r>
                    <w:rPr>
                      <w:rFonts w:ascii="Verdana" w:hAnsi="Verdana"/>
                    </w:rPr>
                    <w:t>Ability to work and communicate with people</w:t>
                  </w:r>
                </w:p>
              </w:tc>
            </w:tr>
            <w:tr w:rsidR="00C37AFB" w:rsidRPr="00C058ED" w14:paraId="615BCA94" w14:textId="77777777" w:rsidTr="0047262C">
              <w:trPr>
                <w:trHeight w:val="567"/>
              </w:trPr>
              <w:tc>
                <w:tcPr>
                  <w:tcW w:w="9597" w:type="dxa"/>
                  <w:vAlign w:val="center"/>
                </w:tcPr>
                <w:p w14:paraId="12444D72" w14:textId="77777777" w:rsidR="00C37AFB" w:rsidRPr="00C058ED" w:rsidRDefault="00C37AFB" w:rsidP="00C37AFB">
                  <w:pPr>
                    <w:numPr>
                      <w:ilvl w:val="0"/>
                      <w:numId w:val="9"/>
                    </w:numPr>
                    <w:spacing w:after="0" w:line="240" w:lineRule="auto"/>
                    <w:rPr>
                      <w:rFonts w:ascii="Verdana" w:hAnsi="Verdana"/>
                    </w:rPr>
                  </w:pPr>
                  <w:r>
                    <w:rPr>
                      <w:rFonts w:ascii="Verdana" w:hAnsi="Verdana"/>
                    </w:rPr>
                    <w:t>Ability to see the whole picture</w:t>
                  </w:r>
                </w:p>
              </w:tc>
            </w:tr>
            <w:tr w:rsidR="00C37AFB" w:rsidRPr="00C058ED" w14:paraId="1A091836" w14:textId="77777777" w:rsidTr="0047262C">
              <w:trPr>
                <w:trHeight w:val="567"/>
              </w:trPr>
              <w:tc>
                <w:tcPr>
                  <w:tcW w:w="9597" w:type="dxa"/>
                  <w:vAlign w:val="center"/>
                </w:tcPr>
                <w:p w14:paraId="19778A80" w14:textId="77777777" w:rsidR="00C37AFB" w:rsidRPr="00C058ED" w:rsidRDefault="00C37AFB" w:rsidP="00C37AFB">
                  <w:pPr>
                    <w:numPr>
                      <w:ilvl w:val="0"/>
                      <w:numId w:val="9"/>
                    </w:numPr>
                    <w:spacing w:after="0" w:line="240" w:lineRule="auto"/>
                    <w:rPr>
                      <w:rFonts w:ascii="Verdana" w:hAnsi="Verdana"/>
                    </w:rPr>
                  </w:pPr>
                  <w:r>
                    <w:rPr>
                      <w:rFonts w:ascii="Verdana" w:hAnsi="Verdana"/>
                    </w:rPr>
                    <w:t>Organising information</w:t>
                  </w:r>
                </w:p>
              </w:tc>
            </w:tr>
            <w:tr w:rsidR="00C37AFB" w:rsidRPr="00C058ED" w14:paraId="16A1ECA5" w14:textId="77777777" w:rsidTr="0047262C">
              <w:trPr>
                <w:trHeight w:val="567"/>
              </w:trPr>
              <w:tc>
                <w:tcPr>
                  <w:tcW w:w="9597" w:type="dxa"/>
                  <w:vAlign w:val="center"/>
                </w:tcPr>
                <w:p w14:paraId="69F27C92" w14:textId="77777777" w:rsidR="00C37AFB" w:rsidRPr="00C058ED" w:rsidRDefault="00C37AFB" w:rsidP="00C37AFB">
                  <w:pPr>
                    <w:numPr>
                      <w:ilvl w:val="0"/>
                      <w:numId w:val="9"/>
                    </w:numPr>
                    <w:spacing w:after="0" w:line="240" w:lineRule="auto"/>
                    <w:rPr>
                      <w:rFonts w:ascii="Verdana" w:hAnsi="Verdana"/>
                    </w:rPr>
                  </w:pPr>
                  <w:r>
                    <w:rPr>
                      <w:rFonts w:ascii="Verdana" w:hAnsi="Verdana"/>
                    </w:rPr>
                    <w:t>Writing Reports</w:t>
                  </w:r>
                </w:p>
              </w:tc>
            </w:tr>
          </w:tbl>
          <w:p w14:paraId="5D00363A" w14:textId="77777777" w:rsidR="00C37AFB" w:rsidRPr="00C058ED" w:rsidRDefault="00C37AFB" w:rsidP="0047262C">
            <w:pPr>
              <w:rPr>
                <w:rFonts w:ascii="Verdana" w:hAnsi="Verdana"/>
              </w:rPr>
            </w:pPr>
          </w:p>
        </w:tc>
      </w:tr>
      <w:tr w:rsidR="00C37AFB" w:rsidRPr="00C058ED" w14:paraId="22B4355D" w14:textId="77777777" w:rsidTr="0047262C">
        <w:tc>
          <w:tcPr>
            <w:tcW w:w="9828" w:type="dxa"/>
            <w:tcBorders>
              <w:bottom w:val="nil"/>
            </w:tcBorders>
            <w:shd w:val="clear" w:color="auto" w:fill="999999"/>
            <w:vAlign w:val="center"/>
          </w:tcPr>
          <w:p w14:paraId="2066CC31" w14:textId="77777777" w:rsidR="00C37AFB" w:rsidRPr="00C058ED" w:rsidRDefault="00C37AFB" w:rsidP="0047262C">
            <w:pPr>
              <w:rPr>
                <w:rFonts w:ascii="Verdana" w:hAnsi="Verdana"/>
              </w:rPr>
            </w:pPr>
            <w:r w:rsidRPr="00C058ED">
              <w:rPr>
                <w:rFonts w:ascii="Verdana" w:hAnsi="Verdana"/>
              </w:rPr>
              <w:t>What I need to work on, develop or improve</w:t>
            </w:r>
          </w:p>
        </w:tc>
      </w:tr>
      <w:tr w:rsidR="00C37AFB" w:rsidRPr="00C058ED" w14:paraId="41BCD609" w14:textId="77777777" w:rsidTr="0047262C">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C37AFB" w:rsidRPr="00C058ED" w14:paraId="42F59211" w14:textId="77777777" w:rsidTr="0047262C">
              <w:trPr>
                <w:trHeight w:val="567"/>
              </w:trPr>
              <w:tc>
                <w:tcPr>
                  <w:tcW w:w="9597" w:type="dxa"/>
                  <w:vAlign w:val="center"/>
                </w:tcPr>
                <w:p w14:paraId="76700826" w14:textId="77777777" w:rsidR="00C37AFB" w:rsidRPr="00C058ED" w:rsidRDefault="00C37AFB" w:rsidP="00C37AFB">
                  <w:pPr>
                    <w:numPr>
                      <w:ilvl w:val="0"/>
                      <w:numId w:val="10"/>
                    </w:numPr>
                    <w:spacing w:after="0" w:line="240" w:lineRule="auto"/>
                    <w:rPr>
                      <w:rFonts w:ascii="Verdana" w:hAnsi="Verdana"/>
                    </w:rPr>
                  </w:pPr>
                  <w:r>
                    <w:rPr>
                      <w:rFonts w:ascii="Verdana" w:hAnsi="Verdana"/>
                    </w:rPr>
                    <w:t>Decisiveness</w:t>
                  </w:r>
                </w:p>
              </w:tc>
            </w:tr>
            <w:tr w:rsidR="00C37AFB" w:rsidRPr="00C058ED" w14:paraId="03B6F9E9" w14:textId="77777777" w:rsidTr="0047262C">
              <w:trPr>
                <w:trHeight w:val="567"/>
              </w:trPr>
              <w:tc>
                <w:tcPr>
                  <w:tcW w:w="9597" w:type="dxa"/>
                  <w:vAlign w:val="center"/>
                </w:tcPr>
                <w:p w14:paraId="61F15E2E" w14:textId="77777777" w:rsidR="00C37AFB" w:rsidRPr="00C058ED" w:rsidRDefault="00C37AFB" w:rsidP="00C37AFB">
                  <w:pPr>
                    <w:numPr>
                      <w:ilvl w:val="0"/>
                      <w:numId w:val="10"/>
                    </w:numPr>
                    <w:spacing w:after="0" w:line="240" w:lineRule="auto"/>
                    <w:rPr>
                      <w:rFonts w:ascii="Verdana" w:hAnsi="Verdana"/>
                    </w:rPr>
                  </w:pPr>
                  <w:r>
                    <w:rPr>
                      <w:rFonts w:ascii="Verdana" w:hAnsi="Verdana"/>
                    </w:rPr>
                    <w:t>Assertiveness</w:t>
                  </w:r>
                </w:p>
              </w:tc>
            </w:tr>
            <w:tr w:rsidR="00C37AFB" w:rsidRPr="00C058ED" w14:paraId="51C0FB6B" w14:textId="77777777" w:rsidTr="0047262C">
              <w:trPr>
                <w:trHeight w:val="567"/>
              </w:trPr>
              <w:tc>
                <w:tcPr>
                  <w:tcW w:w="9597" w:type="dxa"/>
                  <w:vAlign w:val="center"/>
                </w:tcPr>
                <w:p w14:paraId="1D9E020A" w14:textId="77777777" w:rsidR="00C37AFB" w:rsidRPr="00C058ED" w:rsidRDefault="00C37AFB" w:rsidP="00C37AFB">
                  <w:pPr>
                    <w:numPr>
                      <w:ilvl w:val="0"/>
                      <w:numId w:val="10"/>
                    </w:numPr>
                    <w:spacing w:after="0" w:line="240" w:lineRule="auto"/>
                    <w:rPr>
                      <w:rFonts w:ascii="Verdana" w:hAnsi="Verdana"/>
                    </w:rPr>
                  </w:pPr>
                  <w:r>
                    <w:rPr>
                      <w:rFonts w:ascii="Verdana" w:hAnsi="Verdana"/>
                    </w:rPr>
                    <w:t>Presentation Skills</w:t>
                  </w:r>
                </w:p>
              </w:tc>
            </w:tr>
            <w:tr w:rsidR="00C37AFB" w:rsidRPr="00C058ED" w14:paraId="2FC964FA" w14:textId="77777777" w:rsidTr="0047262C">
              <w:trPr>
                <w:trHeight w:val="567"/>
              </w:trPr>
              <w:tc>
                <w:tcPr>
                  <w:tcW w:w="9597" w:type="dxa"/>
                  <w:vAlign w:val="center"/>
                </w:tcPr>
                <w:p w14:paraId="737A2424" w14:textId="77777777" w:rsidR="00C37AFB" w:rsidRPr="00C058ED" w:rsidRDefault="00C37AFB" w:rsidP="00C37AFB">
                  <w:pPr>
                    <w:numPr>
                      <w:ilvl w:val="0"/>
                      <w:numId w:val="10"/>
                    </w:numPr>
                    <w:spacing w:after="0" w:line="240" w:lineRule="auto"/>
                    <w:rPr>
                      <w:rFonts w:ascii="Verdana" w:hAnsi="Verdana"/>
                    </w:rPr>
                  </w:pPr>
                  <w:r>
                    <w:rPr>
                      <w:rFonts w:ascii="Verdana" w:hAnsi="Verdana"/>
                    </w:rPr>
                    <w:t>Becoming more creative</w:t>
                  </w:r>
                </w:p>
              </w:tc>
            </w:tr>
          </w:tbl>
          <w:p w14:paraId="5C3393E0" w14:textId="77777777" w:rsidR="00C37AFB" w:rsidRPr="00C058ED" w:rsidRDefault="00C37AFB" w:rsidP="0047262C">
            <w:pPr>
              <w:rPr>
                <w:rFonts w:ascii="Verdana" w:hAnsi="Verdana"/>
              </w:rPr>
            </w:pPr>
          </w:p>
        </w:tc>
      </w:tr>
      <w:tr w:rsidR="00C37AFB" w:rsidRPr="00C058ED" w14:paraId="3C584D7B" w14:textId="77777777" w:rsidTr="0047262C">
        <w:tc>
          <w:tcPr>
            <w:tcW w:w="9828" w:type="dxa"/>
            <w:tcBorders>
              <w:bottom w:val="nil"/>
            </w:tcBorders>
            <w:shd w:val="clear" w:color="auto" w:fill="999999"/>
            <w:vAlign w:val="center"/>
          </w:tcPr>
          <w:p w14:paraId="046BF310" w14:textId="77777777" w:rsidR="00C37AFB" w:rsidRPr="00C058ED" w:rsidRDefault="00C37AFB" w:rsidP="0047262C">
            <w:pPr>
              <w:rPr>
                <w:rFonts w:ascii="Verdana" w:hAnsi="Verdana"/>
              </w:rPr>
            </w:pPr>
            <w:r w:rsidRPr="00C058ED">
              <w:rPr>
                <w:rFonts w:ascii="Verdana" w:hAnsi="Verdana"/>
              </w:rPr>
              <w:t>My Priorities: What I am going to do, When and How</w:t>
            </w:r>
          </w:p>
        </w:tc>
      </w:tr>
      <w:tr w:rsidR="00C37AFB" w:rsidRPr="00C058ED" w14:paraId="55F68BC9" w14:textId="77777777" w:rsidTr="0047262C">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3049"/>
              <w:gridCol w:w="2865"/>
              <w:gridCol w:w="2886"/>
            </w:tblGrid>
            <w:tr w:rsidR="00C37AFB" w:rsidRPr="00C058ED" w14:paraId="11C5877F" w14:textId="77777777" w:rsidTr="0047262C">
              <w:tc>
                <w:tcPr>
                  <w:tcW w:w="3199" w:type="dxa"/>
                </w:tcPr>
                <w:p w14:paraId="22A14904" w14:textId="77777777" w:rsidR="00C37AFB" w:rsidRPr="00C058ED" w:rsidRDefault="00C37AFB" w:rsidP="0047262C">
                  <w:pPr>
                    <w:jc w:val="center"/>
                    <w:rPr>
                      <w:rFonts w:ascii="Verdana" w:hAnsi="Verdana"/>
                    </w:rPr>
                  </w:pPr>
                  <w:r w:rsidRPr="00C058ED">
                    <w:rPr>
                      <w:rFonts w:ascii="Verdana" w:hAnsi="Verdana"/>
                    </w:rPr>
                    <w:t>What?</w:t>
                  </w:r>
                </w:p>
              </w:tc>
              <w:tc>
                <w:tcPr>
                  <w:tcW w:w="3199" w:type="dxa"/>
                </w:tcPr>
                <w:p w14:paraId="207AF66C" w14:textId="77777777" w:rsidR="00C37AFB" w:rsidRPr="00C058ED" w:rsidRDefault="00C37AFB" w:rsidP="0047262C">
                  <w:pPr>
                    <w:jc w:val="center"/>
                    <w:rPr>
                      <w:rFonts w:ascii="Verdana" w:hAnsi="Verdana"/>
                    </w:rPr>
                  </w:pPr>
                  <w:r w:rsidRPr="00C058ED">
                    <w:rPr>
                      <w:rFonts w:ascii="Verdana" w:hAnsi="Verdana"/>
                    </w:rPr>
                    <w:t>When?</w:t>
                  </w:r>
                </w:p>
              </w:tc>
              <w:tc>
                <w:tcPr>
                  <w:tcW w:w="3199" w:type="dxa"/>
                </w:tcPr>
                <w:p w14:paraId="284C4A27" w14:textId="77777777" w:rsidR="00C37AFB" w:rsidRPr="00C058ED" w:rsidRDefault="00C37AFB" w:rsidP="0047262C">
                  <w:pPr>
                    <w:jc w:val="center"/>
                    <w:rPr>
                      <w:rFonts w:ascii="Verdana" w:hAnsi="Verdana"/>
                    </w:rPr>
                  </w:pPr>
                  <w:r w:rsidRPr="00C058ED">
                    <w:rPr>
                      <w:rFonts w:ascii="Verdana" w:hAnsi="Verdana"/>
                    </w:rPr>
                    <w:t>How?</w:t>
                  </w:r>
                </w:p>
              </w:tc>
            </w:tr>
            <w:tr w:rsidR="00C37AFB" w:rsidRPr="00C058ED" w14:paraId="7F8273B4" w14:textId="77777777" w:rsidTr="0047262C">
              <w:trPr>
                <w:trHeight w:val="567"/>
              </w:trPr>
              <w:tc>
                <w:tcPr>
                  <w:tcW w:w="3199" w:type="dxa"/>
                  <w:tcBorders>
                    <w:bottom w:val="single" w:sz="4" w:space="0" w:color="999999"/>
                    <w:right w:val="single" w:sz="4" w:space="0" w:color="999999"/>
                  </w:tcBorders>
                  <w:vAlign w:val="center"/>
                </w:tcPr>
                <w:p w14:paraId="61EBD7FE" w14:textId="77777777" w:rsidR="00C37AFB" w:rsidRPr="00C058ED" w:rsidRDefault="00C37AFB" w:rsidP="00C37AFB">
                  <w:pPr>
                    <w:numPr>
                      <w:ilvl w:val="0"/>
                      <w:numId w:val="11"/>
                    </w:numPr>
                    <w:spacing w:after="0" w:line="240" w:lineRule="auto"/>
                    <w:rPr>
                      <w:rFonts w:ascii="Verdana" w:hAnsi="Verdana"/>
                    </w:rPr>
                  </w:pPr>
                  <w:r>
                    <w:rPr>
                      <w:rFonts w:ascii="Verdana" w:hAnsi="Verdana"/>
                    </w:rPr>
                    <w:t>Engage in more debated throughout life to improve assertiveness</w:t>
                  </w:r>
                </w:p>
              </w:tc>
              <w:tc>
                <w:tcPr>
                  <w:tcW w:w="3199" w:type="dxa"/>
                  <w:tcBorders>
                    <w:left w:val="single" w:sz="4" w:space="0" w:color="999999"/>
                    <w:bottom w:val="single" w:sz="4" w:space="0" w:color="999999"/>
                    <w:right w:val="single" w:sz="4" w:space="0" w:color="999999"/>
                  </w:tcBorders>
                  <w:vAlign w:val="center"/>
                </w:tcPr>
                <w:p w14:paraId="2FCA28B4" w14:textId="77777777" w:rsidR="00C37AFB" w:rsidRPr="00C058ED" w:rsidRDefault="00C37AFB" w:rsidP="0047262C">
                  <w:pPr>
                    <w:rPr>
                      <w:rFonts w:ascii="Verdana" w:hAnsi="Verdana"/>
                    </w:rPr>
                  </w:pPr>
                  <w:r>
                    <w:rPr>
                      <w:rFonts w:ascii="Verdana" w:hAnsi="Verdana"/>
                    </w:rPr>
                    <w:t>Whenever the opportunity presents itself</w:t>
                  </w:r>
                </w:p>
              </w:tc>
              <w:tc>
                <w:tcPr>
                  <w:tcW w:w="3199" w:type="dxa"/>
                  <w:tcBorders>
                    <w:left w:val="single" w:sz="4" w:space="0" w:color="999999"/>
                    <w:bottom w:val="single" w:sz="4" w:space="0" w:color="999999"/>
                  </w:tcBorders>
                  <w:vAlign w:val="center"/>
                </w:tcPr>
                <w:p w14:paraId="79885DC6" w14:textId="77777777" w:rsidR="00C37AFB" w:rsidRPr="00C058ED" w:rsidRDefault="00C37AFB" w:rsidP="0047262C">
                  <w:pPr>
                    <w:rPr>
                      <w:rFonts w:ascii="Verdana" w:hAnsi="Verdana"/>
                    </w:rPr>
                  </w:pPr>
                  <w:r>
                    <w:rPr>
                      <w:rFonts w:ascii="Verdana" w:hAnsi="Verdana"/>
                    </w:rPr>
                    <w:t>Be involved in more topical discussion at work and in private and assert opinion</w:t>
                  </w:r>
                </w:p>
              </w:tc>
            </w:tr>
            <w:tr w:rsidR="00C37AFB" w:rsidRPr="00C058ED" w14:paraId="0C8D0B57" w14:textId="77777777" w:rsidTr="0047262C">
              <w:trPr>
                <w:trHeight w:val="567"/>
              </w:trPr>
              <w:tc>
                <w:tcPr>
                  <w:tcW w:w="3199" w:type="dxa"/>
                  <w:tcBorders>
                    <w:top w:val="single" w:sz="4" w:space="0" w:color="999999"/>
                    <w:bottom w:val="single" w:sz="4" w:space="0" w:color="999999"/>
                    <w:right w:val="single" w:sz="4" w:space="0" w:color="999999"/>
                  </w:tcBorders>
                  <w:vAlign w:val="center"/>
                </w:tcPr>
                <w:p w14:paraId="4A9DCD7B" w14:textId="77777777" w:rsidR="00C37AFB" w:rsidRPr="00C058ED" w:rsidRDefault="00C37AFB" w:rsidP="00C37AFB">
                  <w:pPr>
                    <w:numPr>
                      <w:ilvl w:val="0"/>
                      <w:numId w:val="11"/>
                    </w:numPr>
                    <w:spacing w:after="0" w:line="240" w:lineRule="auto"/>
                    <w:rPr>
                      <w:rFonts w:ascii="Verdana" w:hAnsi="Verdana"/>
                    </w:rPr>
                  </w:pPr>
                  <w:r>
                    <w:rPr>
                      <w:rFonts w:ascii="Verdana" w:hAnsi="Verdana"/>
                    </w:rPr>
                    <w:t>Improve Presentation skills</w:t>
                  </w:r>
                </w:p>
              </w:tc>
              <w:tc>
                <w:tcPr>
                  <w:tcW w:w="3199" w:type="dxa"/>
                  <w:tcBorders>
                    <w:top w:val="single" w:sz="4" w:space="0" w:color="999999"/>
                    <w:left w:val="single" w:sz="4" w:space="0" w:color="999999"/>
                    <w:bottom w:val="single" w:sz="4" w:space="0" w:color="999999"/>
                    <w:right w:val="single" w:sz="4" w:space="0" w:color="999999"/>
                  </w:tcBorders>
                  <w:vAlign w:val="center"/>
                </w:tcPr>
                <w:p w14:paraId="22E0C2B9" w14:textId="77777777" w:rsidR="00C37AFB" w:rsidRPr="00C058ED" w:rsidRDefault="00C37AFB" w:rsidP="0047262C">
                  <w:pPr>
                    <w:rPr>
                      <w:rFonts w:ascii="Verdana" w:hAnsi="Verdana"/>
                    </w:rPr>
                  </w:pPr>
                  <w:r>
                    <w:rPr>
                      <w:rFonts w:ascii="Verdana" w:hAnsi="Verdana"/>
                    </w:rPr>
                    <w:t>At work</w:t>
                  </w:r>
                </w:p>
              </w:tc>
              <w:tc>
                <w:tcPr>
                  <w:tcW w:w="3199" w:type="dxa"/>
                  <w:tcBorders>
                    <w:top w:val="single" w:sz="4" w:space="0" w:color="999999"/>
                    <w:left w:val="single" w:sz="4" w:space="0" w:color="999999"/>
                    <w:bottom w:val="single" w:sz="4" w:space="0" w:color="999999"/>
                  </w:tcBorders>
                  <w:vAlign w:val="center"/>
                </w:tcPr>
                <w:p w14:paraId="239B0149" w14:textId="77777777" w:rsidR="00C37AFB" w:rsidRPr="00C058ED" w:rsidRDefault="00C37AFB" w:rsidP="0047262C">
                  <w:pPr>
                    <w:rPr>
                      <w:rFonts w:ascii="Verdana" w:hAnsi="Verdana"/>
                    </w:rPr>
                  </w:pPr>
                  <w:r>
                    <w:rPr>
                      <w:rFonts w:ascii="Verdana" w:hAnsi="Verdana"/>
                    </w:rPr>
                    <w:t>By volunteering to present more work and instruct new starters in new skills</w:t>
                  </w:r>
                </w:p>
              </w:tc>
            </w:tr>
            <w:tr w:rsidR="00C37AFB" w:rsidRPr="00C058ED" w14:paraId="34ECD0F4" w14:textId="77777777" w:rsidTr="0047262C">
              <w:trPr>
                <w:trHeight w:val="567"/>
              </w:trPr>
              <w:tc>
                <w:tcPr>
                  <w:tcW w:w="3199" w:type="dxa"/>
                  <w:tcBorders>
                    <w:top w:val="single" w:sz="4" w:space="0" w:color="999999"/>
                    <w:bottom w:val="single" w:sz="4" w:space="0" w:color="999999"/>
                    <w:right w:val="single" w:sz="4" w:space="0" w:color="999999"/>
                  </w:tcBorders>
                  <w:vAlign w:val="center"/>
                </w:tcPr>
                <w:p w14:paraId="19F8B677" w14:textId="77777777" w:rsidR="00C37AFB" w:rsidRPr="00C058ED" w:rsidRDefault="00C37AFB" w:rsidP="00C37AFB">
                  <w:pPr>
                    <w:numPr>
                      <w:ilvl w:val="0"/>
                      <w:numId w:val="11"/>
                    </w:numPr>
                    <w:spacing w:after="0" w:line="240" w:lineRule="auto"/>
                    <w:rPr>
                      <w:rFonts w:ascii="Verdana" w:hAnsi="Verdana"/>
                    </w:rPr>
                  </w:pPr>
                </w:p>
              </w:tc>
              <w:tc>
                <w:tcPr>
                  <w:tcW w:w="3199" w:type="dxa"/>
                  <w:tcBorders>
                    <w:top w:val="single" w:sz="4" w:space="0" w:color="999999"/>
                    <w:left w:val="single" w:sz="4" w:space="0" w:color="999999"/>
                    <w:bottom w:val="single" w:sz="4" w:space="0" w:color="999999"/>
                    <w:right w:val="single" w:sz="4" w:space="0" w:color="999999"/>
                  </w:tcBorders>
                  <w:vAlign w:val="center"/>
                </w:tcPr>
                <w:p w14:paraId="757CACFF" w14:textId="77777777" w:rsidR="00C37AFB" w:rsidRPr="00C058ED" w:rsidRDefault="00C37AFB" w:rsidP="0047262C">
                  <w:pPr>
                    <w:rPr>
                      <w:rFonts w:ascii="Verdana" w:hAnsi="Verdana"/>
                    </w:rPr>
                  </w:pPr>
                </w:p>
              </w:tc>
              <w:tc>
                <w:tcPr>
                  <w:tcW w:w="3199" w:type="dxa"/>
                  <w:tcBorders>
                    <w:top w:val="single" w:sz="4" w:space="0" w:color="999999"/>
                    <w:left w:val="single" w:sz="4" w:space="0" w:color="999999"/>
                    <w:bottom w:val="single" w:sz="4" w:space="0" w:color="999999"/>
                  </w:tcBorders>
                  <w:vAlign w:val="center"/>
                </w:tcPr>
                <w:p w14:paraId="4B05B490" w14:textId="77777777" w:rsidR="00C37AFB" w:rsidRPr="00C058ED" w:rsidRDefault="00C37AFB" w:rsidP="0047262C">
                  <w:pPr>
                    <w:rPr>
                      <w:rFonts w:ascii="Verdana" w:hAnsi="Verdana"/>
                    </w:rPr>
                  </w:pPr>
                </w:p>
              </w:tc>
            </w:tr>
            <w:tr w:rsidR="00C37AFB" w:rsidRPr="00C058ED" w14:paraId="348EFB81" w14:textId="77777777" w:rsidTr="0047262C">
              <w:trPr>
                <w:trHeight w:val="567"/>
              </w:trPr>
              <w:tc>
                <w:tcPr>
                  <w:tcW w:w="3199" w:type="dxa"/>
                  <w:tcBorders>
                    <w:top w:val="single" w:sz="4" w:space="0" w:color="999999"/>
                    <w:right w:val="single" w:sz="4" w:space="0" w:color="999999"/>
                  </w:tcBorders>
                  <w:vAlign w:val="center"/>
                </w:tcPr>
                <w:p w14:paraId="7C18F5E8" w14:textId="77777777" w:rsidR="00C37AFB" w:rsidRPr="00C058ED" w:rsidRDefault="00C37AFB" w:rsidP="00C37AFB">
                  <w:pPr>
                    <w:numPr>
                      <w:ilvl w:val="0"/>
                      <w:numId w:val="11"/>
                    </w:numPr>
                    <w:spacing w:after="0" w:line="240" w:lineRule="auto"/>
                    <w:rPr>
                      <w:rFonts w:ascii="Verdana" w:hAnsi="Verdana"/>
                    </w:rPr>
                  </w:pPr>
                </w:p>
              </w:tc>
              <w:tc>
                <w:tcPr>
                  <w:tcW w:w="3199" w:type="dxa"/>
                  <w:tcBorders>
                    <w:top w:val="single" w:sz="4" w:space="0" w:color="999999"/>
                    <w:left w:val="single" w:sz="4" w:space="0" w:color="999999"/>
                    <w:right w:val="single" w:sz="4" w:space="0" w:color="999999"/>
                  </w:tcBorders>
                  <w:vAlign w:val="center"/>
                </w:tcPr>
                <w:p w14:paraId="649EBA3E" w14:textId="77777777" w:rsidR="00C37AFB" w:rsidRPr="00C058ED" w:rsidRDefault="00C37AFB" w:rsidP="0047262C">
                  <w:pPr>
                    <w:rPr>
                      <w:rFonts w:ascii="Verdana" w:hAnsi="Verdana"/>
                    </w:rPr>
                  </w:pPr>
                </w:p>
              </w:tc>
              <w:tc>
                <w:tcPr>
                  <w:tcW w:w="3199" w:type="dxa"/>
                  <w:tcBorders>
                    <w:top w:val="single" w:sz="4" w:space="0" w:color="999999"/>
                    <w:left w:val="single" w:sz="4" w:space="0" w:color="999999"/>
                  </w:tcBorders>
                  <w:vAlign w:val="center"/>
                </w:tcPr>
                <w:p w14:paraId="385BCB31" w14:textId="77777777" w:rsidR="00C37AFB" w:rsidRPr="00C058ED" w:rsidRDefault="00C37AFB" w:rsidP="0047262C">
                  <w:pPr>
                    <w:rPr>
                      <w:rFonts w:ascii="Verdana" w:hAnsi="Verdana"/>
                    </w:rPr>
                  </w:pPr>
                </w:p>
              </w:tc>
            </w:tr>
          </w:tbl>
          <w:p w14:paraId="6C53627F" w14:textId="77777777" w:rsidR="00C37AFB" w:rsidRPr="00C058ED" w:rsidRDefault="00C37AFB" w:rsidP="0047262C">
            <w:pPr>
              <w:rPr>
                <w:rFonts w:ascii="Verdana" w:hAnsi="Verdana"/>
              </w:rPr>
            </w:pPr>
          </w:p>
        </w:tc>
      </w:tr>
      <w:tr w:rsidR="00C37AFB" w:rsidRPr="00C058ED" w14:paraId="13787CD6" w14:textId="77777777" w:rsidTr="0047262C">
        <w:tc>
          <w:tcPr>
            <w:tcW w:w="9828" w:type="dxa"/>
            <w:tcBorders>
              <w:bottom w:val="nil"/>
            </w:tcBorders>
            <w:shd w:val="clear" w:color="auto" w:fill="999999"/>
            <w:vAlign w:val="center"/>
          </w:tcPr>
          <w:p w14:paraId="6E5D7C5A" w14:textId="77777777" w:rsidR="00C37AFB" w:rsidRPr="00C058ED" w:rsidRDefault="00C37AFB" w:rsidP="0047262C">
            <w:pPr>
              <w:rPr>
                <w:rFonts w:ascii="Verdana" w:hAnsi="Verdana"/>
              </w:rPr>
            </w:pPr>
            <w:r w:rsidRPr="00C058ED">
              <w:rPr>
                <w:rFonts w:ascii="Verdana" w:hAnsi="Verdana"/>
              </w:rPr>
              <w:t>How will I measure if I have improved?</w:t>
            </w:r>
          </w:p>
        </w:tc>
      </w:tr>
      <w:tr w:rsidR="00C37AFB" w:rsidRPr="00C058ED" w14:paraId="1817898C" w14:textId="77777777" w:rsidTr="0047262C">
        <w:tc>
          <w:tcPr>
            <w:tcW w:w="9828"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C37AFB" w:rsidRPr="00C058ED" w14:paraId="63E0FECD" w14:textId="77777777" w:rsidTr="0047262C">
              <w:trPr>
                <w:trHeight w:val="567"/>
              </w:trPr>
              <w:tc>
                <w:tcPr>
                  <w:tcW w:w="9597" w:type="dxa"/>
                  <w:vAlign w:val="center"/>
                </w:tcPr>
                <w:p w14:paraId="1059E633" w14:textId="77777777" w:rsidR="00C37AFB" w:rsidRPr="00C058ED" w:rsidRDefault="00C37AFB" w:rsidP="00C37AFB">
                  <w:pPr>
                    <w:numPr>
                      <w:ilvl w:val="0"/>
                      <w:numId w:val="12"/>
                    </w:numPr>
                    <w:spacing w:after="0" w:line="240" w:lineRule="auto"/>
                    <w:rPr>
                      <w:rFonts w:ascii="Verdana" w:hAnsi="Verdana"/>
                    </w:rPr>
                  </w:pPr>
                  <w:r>
                    <w:rPr>
                      <w:rFonts w:ascii="Verdana" w:hAnsi="Verdana"/>
                    </w:rPr>
                    <w:t>I will give my opinion in group activities more</w:t>
                  </w:r>
                </w:p>
              </w:tc>
            </w:tr>
            <w:tr w:rsidR="00C37AFB" w:rsidRPr="00C058ED" w14:paraId="0001CA79" w14:textId="77777777" w:rsidTr="0047262C">
              <w:trPr>
                <w:trHeight w:val="567"/>
              </w:trPr>
              <w:tc>
                <w:tcPr>
                  <w:tcW w:w="9597" w:type="dxa"/>
                  <w:vAlign w:val="center"/>
                </w:tcPr>
                <w:p w14:paraId="499BFB3A" w14:textId="77777777" w:rsidR="00C37AFB" w:rsidRPr="00C058ED" w:rsidRDefault="00C37AFB" w:rsidP="00C37AFB">
                  <w:pPr>
                    <w:numPr>
                      <w:ilvl w:val="0"/>
                      <w:numId w:val="12"/>
                    </w:numPr>
                    <w:spacing w:after="0" w:line="240" w:lineRule="auto"/>
                    <w:rPr>
                      <w:rFonts w:ascii="Verdana" w:hAnsi="Verdana"/>
                    </w:rPr>
                  </w:pPr>
                  <w:r>
                    <w:rPr>
                      <w:rFonts w:ascii="Verdana" w:hAnsi="Verdana"/>
                    </w:rPr>
                    <w:t>I will come up with new strategies to help me present work</w:t>
                  </w:r>
                </w:p>
              </w:tc>
            </w:tr>
            <w:tr w:rsidR="00C37AFB" w:rsidRPr="00C058ED" w14:paraId="1210F3A8" w14:textId="77777777" w:rsidTr="0047262C">
              <w:trPr>
                <w:trHeight w:val="567"/>
              </w:trPr>
              <w:tc>
                <w:tcPr>
                  <w:tcW w:w="9597" w:type="dxa"/>
                  <w:vAlign w:val="center"/>
                </w:tcPr>
                <w:p w14:paraId="5FC134BC" w14:textId="77777777" w:rsidR="00C37AFB" w:rsidRPr="00C058ED" w:rsidRDefault="00C37AFB" w:rsidP="0047262C">
                  <w:pPr>
                    <w:rPr>
                      <w:rFonts w:ascii="Verdana" w:hAnsi="Verdana"/>
                    </w:rPr>
                  </w:pPr>
                </w:p>
              </w:tc>
            </w:tr>
          </w:tbl>
          <w:p w14:paraId="2F602FD3" w14:textId="77777777" w:rsidR="00C37AFB" w:rsidRPr="00C058ED" w:rsidRDefault="00C37AFB" w:rsidP="0047262C">
            <w:pPr>
              <w:rPr>
                <w:rFonts w:ascii="Verdana" w:hAnsi="Verdana"/>
              </w:rPr>
            </w:pPr>
          </w:p>
        </w:tc>
      </w:tr>
    </w:tbl>
    <w:p w14:paraId="3AC1A2B7" w14:textId="77777777" w:rsidR="008C6AC2" w:rsidRPr="008C6AC2" w:rsidRDefault="008C6AC2" w:rsidP="008C6AC2"/>
    <w:p w14:paraId="1776C41A" w14:textId="7BAB37EC" w:rsidR="002401E3" w:rsidRDefault="002401E3" w:rsidP="002401E3">
      <w:pPr>
        <w:pStyle w:val="Heading2"/>
      </w:pPr>
      <w:bookmarkStart w:id="24" w:name="_Toc5794599"/>
      <w:r>
        <w:lastRenderedPageBreak/>
        <w:t>Presentation slides</w:t>
      </w:r>
      <w:bookmarkEnd w:id="24"/>
    </w:p>
    <w:p w14:paraId="728D5530" w14:textId="05E48033" w:rsidR="009E3F30" w:rsidRDefault="009E3F30" w:rsidP="009E3F30">
      <w:r w:rsidRPr="009E3F30">
        <w:drawing>
          <wp:inline distT="0" distB="0" distL="0" distR="0" wp14:anchorId="2A16C785" wp14:editId="1449F957">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22CAC2BA" w14:textId="579D17E9" w:rsidR="009E3F30" w:rsidRDefault="009E3F30" w:rsidP="009E3F30"/>
    <w:p w14:paraId="40AB2447" w14:textId="71894252" w:rsidR="009E3F30" w:rsidRDefault="00AA47D7" w:rsidP="009E3F30">
      <w:r w:rsidRPr="00AA47D7">
        <w:drawing>
          <wp:inline distT="0" distB="0" distL="0" distR="0" wp14:anchorId="39C2286B" wp14:editId="3C1FBB7A">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6D8D4A3C" w14:textId="6065C600" w:rsidR="009E3F30" w:rsidRDefault="009E3F30" w:rsidP="009E3F30"/>
    <w:p w14:paraId="3B69CA16" w14:textId="647A90E5" w:rsidR="009E3F30" w:rsidRDefault="009E3F30" w:rsidP="009E3F30"/>
    <w:p w14:paraId="4D159867" w14:textId="508480E2" w:rsidR="009E3F30" w:rsidRDefault="009E3F30" w:rsidP="009E3F30"/>
    <w:p w14:paraId="0651334D" w14:textId="7429B23D" w:rsidR="009E3F30" w:rsidRDefault="009E3F30" w:rsidP="009E3F30"/>
    <w:p w14:paraId="7EA7C0DF" w14:textId="049F2ED1" w:rsidR="009E3F30" w:rsidRDefault="009E3F30" w:rsidP="009E3F30"/>
    <w:p w14:paraId="69D3A884" w14:textId="77F4D0AD" w:rsidR="009E3F30" w:rsidRDefault="009E3F30" w:rsidP="009E3F30"/>
    <w:p w14:paraId="05F67F4D" w14:textId="79F6822E" w:rsidR="009E3F30" w:rsidRDefault="00AA47D7" w:rsidP="009E3F30">
      <w:r w:rsidRPr="00AA47D7">
        <w:lastRenderedPageBreak/>
        <w:drawing>
          <wp:inline distT="0" distB="0" distL="0" distR="0" wp14:anchorId="00ED1F38" wp14:editId="2B239BAE">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78A59DAB" w14:textId="049EA4D5" w:rsidR="009E3F30" w:rsidRDefault="009E3F30" w:rsidP="009E3F30"/>
    <w:p w14:paraId="55262EA8" w14:textId="34D8D479" w:rsidR="009E3F30" w:rsidRDefault="009E3F30" w:rsidP="009E3F30"/>
    <w:p w14:paraId="7D5BFFF1" w14:textId="1A0D3AD5" w:rsidR="009E3F30" w:rsidRDefault="00AA47D7" w:rsidP="009E3F30">
      <w:r w:rsidRPr="00AA47D7">
        <w:drawing>
          <wp:inline distT="0" distB="0" distL="0" distR="0" wp14:anchorId="0896B67A" wp14:editId="4681E72A">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60AAD3D3" w14:textId="148D3AFE" w:rsidR="009E3F30" w:rsidRDefault="009E3F30" w:rsidP="009E3F30"/>
    <w:p w14:paraId="091CE6FD" w14:textId="34D61AAE" w:rsidR="009E3F30" w:rsidRDefault="009E3F30" w:rsidP="009E3F30"/>
    <w:p w14:paraId="14CA437B" w14:textId="2E8B76FD" w:rsidR="009E3F30" w:rsidRDefault="009E3F30" w:rsidP="009E3F30"/>
    <w:p w14:paraId="37608F51" w14:textId="0E66F43D" w:rsidR="009E3F30" w:rsidRDefault="009E3F30" w:rsidP="009E3F30"/>
    <w:p w14:paraId="1EB48B86" w14:textId="0F595279" w:rsidR="009E3F30" w:rsidRDefault="009E3F30" w:rsidP="009E3F30"/>
    <w:p w14:paraId="70BDA7AC" w14:textId="36D668C5" w:rsidR="009E3F30" w:rsidRDefault="009E3F30" w:rsidP="009E3F30"/>
    <w:p w14:paraId="5A7E2DFF" w14:textId="35B78713" w:rsidR="009E3F30" w:rsidRDefault="009E3F30" w:rsidP="009E3F30"/>
    <w:p w14:paraId="5CC5ABE8" w14:textId="5BD25809" w:rsidR="009E3F30" w:rsidRDefault="00AA47D7" w:rsidP="009E3F30">
      <w:r w:rsidRPr="00AA47D7">
        <w:drawing>
          <wp:inline distT="0" distB="0" distL="0" distR="0" wp14:anchorId="2F883F0A" wp14:editId="2C778CDD">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6B775B13" w14:textId="5CEDD00D" w:rsidR="009E3F30" w:rsidRDefault="009E3F30" w:rsidP="009E3F30"/>
    <w:p w14:paraId="2A536F25" w14:textId="5DDBB1E9" w:rsidR="009E3F30" w:rsidRDefault="009E3F30" w:rsidP="009E3F30"/>
    <w:p w14:paraId="50451ED2" w14:textId="2BED9B00" w:rsidR="009E3F30" w:rsidRDefault="00AA47D7" w:rsidP="009E3F30">
      <w:r w:rsidRPr="00AA47D7">
        <w:drawing>
          <wp:inline distT="0" distB="0" distL="0" distR="0" wp14:anchorId="55601CD9" wp14:editId="0E1D8C30">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7E7173C5" w14:textId="6173371D" w:rsidR="009E3F30" w:rsidRDefault="009E3F30" w:rsidP="009E3F30"/>
    <w:p w14:paraId="1C1638C4" w14:textId="1B8C79E4" w:rsidR="009E3F30" w:rsidRDefault="009E3F30" w:rsidP="009E3F30"/>
    <w:p w14:paraId="772CECA0" w14:textId="117EBD4C" w:rsidR="009E3F30" w:rsidRDefault="009E3F30" w:rsidP="009E3F30"/>
    <w:p w14:paraId="4630DA29" w14:textId="5B2E30A8" w:rsidR="009E3F30" w:rsidRDefault="009E3F30" w:rsidP="009E3F30"/>
    <w:p w14:paraId="160D8E1A" w14:textId="21113298" w:rsidR="009E3F30" w:rsidRDefault="009E3F30" w:rsidP="009E3F30"/>
    <w:p w14:paraId="2BCEBF12" w14:textId="37482D51" w:rsidR="009E3F30" w:rsidRDefault="00AA47D7" w:rsidP="009E3F30">
      <w:r w:rsidRPr="00AA47D7">
        <w:lastRenderedPageBreak/>
        <w:drawing>
          <wp:inline distT="0" distB="0" distL="0" distR="0" wp14:anchorId="66FF5A16" wp14:editId="0F0A0009">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464AE025" w14:textId="4185CA73" w:rsidR="009E3F30" w:rsidRDefault="009E3F30" w:rsidP="009E3F30"/>
    <w:p w14:paraId="44B483E8" w14:textId="5C3524DC" w:rsidR="009E3F30" w:rsidRDefault="009E3F30" w:rsidP="009E3F30"/>
    <w:p w14:paraId="7DD3F3FE" w14:textId="21A40B39" w:rsidR="009E3F30" w:rsidRDefault="00AA47D7" w:rsidP="009E3F30">
      <w:r w:rsidRPr="00AA47D7">
        <w:drawing>
          <wp:inline distT="0" distB="0" distL="0" distR="0" wp14:anchorId="2D4F5995" wp14:editId="752203EA">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25948135" w14:textId="4D2D96EF" w:rsidR="009E3F30" w:rsidRDefault="009E3F30" w:rsidP="009E3F30"/>
    <w:p w14:paraId="69043001" w14:textId="60B286C1" w:rsidR="009E3F30" w:rsidRDefault="009E3F30" w:rsidP="009E3F30"/>
    <w:p w14:paraId="3BE885A3" w14:textId="625B8ACA" w:rsidR="009E3F30" w:rsidRDefault="009E3F30" w:rsidP="009E3F30"/>
    <w:p w14:paraId="6CE859A5" w14:textId="28C40F38" w:rsidR="009E3F30" w:rsidRDefault="009E3F30" w:rsidP="009E3F30"/>
    <w:p w14:paraId="0488AFFD" w14:textId="0AD42BD2" w:rsidR="009E3F30" w:rsidRDefault="009E3F30" w:rsidP="009E3F30"/>
    <w:p w14:paraId="08A1BF87" w14:textId="403D6646" w:rsidR="009E3F30" w:rsidRDefault="009E3F30" w:rsidP="009E3F30"/>
    <w:p w14:paraId="0E89692B" w14:textId="3780E618" w:rsidR="009E3F30" w:rsidRDefault="00AA47D7" w:rsidP="009E3F30">
      <w:r w:rsidRPr="00AA47D7">
        <w:lastRenderedPageBreak/>
        <w:drawing>
          <wp:inline distT="0" distB="0" distL="0" distR="0" wp14:anchorId="6707F05F" wp14:editId="1FC094BE">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6F69AC72" w14:textId="440994FD" w:rsidR="00AA47D7" w:rsidRDefault="00AA47D7" w:rsidP="009E3F30"/>
    <w:p w14:paraId="3EA58640" w14:textId="6F1C2501" w:rsidR="00AA47D7" w:rsidRDefault="00AA47D7" w:rsidP="009E3F30"/>
    <w:p w14:paraId="25C49CD0" w14:textId="6B23B103" w:rsidR="00AA47D7" w:rsidRDefault="00AA47D7" w:rsidP="009E3F30">
      <w:r w:rsidRPr="00AA47D7">
        <w:drawing>
          <wp:inline distT="0" distB="0" distL="0" distR="0" wp14:anchorId="534AADEF" wp14:editId="1949BBAD">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32886EF1" w14:textId="3714D185" w:rsidR="00AA47D7" w:rsidRDefault="00AA47D7" w:rsidP="009E3F30"/>
    <w:p w14:paraId="34B6AE1D" w14:textId="5F425D5C" w:rsidR="00AA47D7" w:rsidRDefault="00AA47D7" w:rsidP="009E3F30"/>
    <w:p w14:paraId="10046F90" w14:textId="15389253" w:rsidR="00AA47D7" w:rsidRDefault="00AA47D7" w:rsidP="009E3F30"/>
    <w:p w14:paraId="365237AB" w14:textId="0B2E79D6" w:rsidR="00AA47D7" w:rsidRDefault="00AA47D7" w:rsidP="009E3F30"/>
    <w:p w14:paraId="1104AAA3" w14:textId="7B12E2E9" w:rsidR="00AA47D7" w:rsidRDefault="00AA47D7" w:rsidP="009E3F30"/>
    <w:p w14:paraId="1E981196" w14:textId="4AE77498" w:rsidR="00AA47D7" w:rsidRDefault="00AA47D7" w:rsidP="009E3F30"/>
    <w:p w14:paraId="2C70C18A" w14:textId="0F2C034C" w:rsidR="00AA47D7" w:rsidRDefault="00AA47D7" w:rsidP="009E3F30">
      <w:r w:rsidRPr="00AA47D7">
        <w:lastRenderedPageBreak/>
        <w:drawing>
          <wp:inline distT="0" distB="0" distL="0" distR="0" wp14:anchorId="26872399" wp14:editId="36060100">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0E1EE7CB" w14:textId="52AF1383" w:rsidR="00AA47D7" w:rsidRDefault="00AA47D7" w:rsidP="009E3F30"/>
    <w:p w14:paraId="218C6E58" w14:textId="2371F312" w:rsidR="00AA47D7" w:rsidRDefault="00AA47D7" w:rsidP="009E3F30"/>
    <w:p w14:paraId="6586CFDB" w14:textId="335A5CD3" w:rsidR="00AA47D7" w:rsidRDefault="00AA47D7" w:rsidP="009E3F30">
      <w:r w:rsidRPr="00AA47D7">
        <w:drawing>
          <wp:inline distT="0" distB="0" distL="0" distR="0" wp14:anchorId="2CA7DF3F" wp14:editId="7119A7BC">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7230B02C" w14:textId="50E36B1D" w:rsidR="00AA47D7" w:rsidRDefault="00AA47D7" w:rsidP="009E3F30"/>
    <w:p w14:paraId="3F911D5D" w14:textId="3D204CDB" w:rsidR="00AA47D7" w:rsidRDefault="00AA47D7" w:rsidP="009E3F30"/>
    <w:p w14:paraId="1B313FC2" w14:textId="4B67B2EB" w:rsidR="00AA47D7" w:rsidRDefault="00AA47D7" w:rsidP="009E3F30"/>
    <w:p w14:paraId="6447B91C" w14:textId="2E955BE9" w:rsidR="00AA47D7" w:rsidRDefault="00AA47D7" w:rsidP="009E3F30"/>
    <w:p w14:paraId="32F3D356" w14:textId="4EFF4DFA" w:rsidR="00AA47D7" w:rsidRDefault="00AA47D7" w:rsidP="009E3F30"/>
    <w:p w14:paraId="335F5174" w14:textId="6AC49C9D" w:rsidR="00AA47D7" w:rsidRDefault="00AA47D7" w:rsidP="009E3F30"/>
    <w:p w14:paraId="13B92C32" w14:textId="31797F03" w:rsidR="00AA47D7" w:rsidRDefault="00AA47D7" w:rsidP="009E3F30">
      <w:r w:rsidRPr="00AA47D7">
        <w:lastRenderedPageBreak/>
        <w:drawing>
          <wp:inline distT="0" distB="0" distL="0" distR="0" wp14:anchorId="1D0A5DF3" wp14:editId="16D88972">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7ABCCEEA" w14:textId="385ADA9F" w:rsidR="00AA47D7" w:rsidRDefault="00AA47D7" w:rsidP="009E3F30"/>
    <w:p w14:paraId="1081EA18" w14:textId="62FE5682" w:rsidR="00AA47D7" w:rsidRDefault="00AA47D7" w:rsidP="009E3F30"/>
    <w:p w14:paraId="5249B77B" w14:textId="7110C5FE" w:rsidR="00AA47D7" w:rsidRDefault="00AA47D7" w:rsidP="009E3F30"/>
    <w:p w14:paraId="2B889916" w14:textId="79DBD268" w:rsidR="00AA47D7" w:rsidRDefault="00AA47D7" w:rsidP="009E3F30">
      <w:r w:rsidRPr="00AA47D7">
        <w:drawing>
          <wp:inline distT="0" distB="0" distL="0" distR="0" wp14:anchorId="0123D5A6" wp14:editId="0D8C92EE">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008CF3C9" w14:textId="3A71062A" w:rsidR="00AA47D7" w:rsidRDefault="00AA47D7" w:rsidP="009E3F30"/>
    <w:p w14:paraId="1D06502E" w14:textId="163EA844" w:rsidR="00AA47D7" w:rsidRDefault="00AA47D7" w:rsidP="009E3F30"/>
    <w:p w14:paraId="7CC9EAFA" w14:textId="69487473" w:rsidR="00AA47D7" w:rsidRDefault="00AA47D7" w:rsidP="009E3F30"/>
    <w:p w14:paraId="1BA854E5" w14:textId="23CD84FF" w:rsidR="00AA47D7" w:rsidRDefault="00AA47D7" w:rsidP="009E3F30"/>
    <w:p w14:paraId="1E740022" w14:textId="6335D57E" w:rsidR="00AA47D7" w:rsidRDefault="00AA47D7" w:rsidP="009E3F30"/>
    <w:p w14:paraId="234C2502" w14:textId="55075A1A" w:rsidR="00AA47D7" w:rsidRDefault="00AA47D7" w:rsidP="009E3F30">
      <w:r w:rsidRPr="00AA47D7">
        <w:lastRenderedPageBreak/>
        <w:drawing>
          <wp:inline distT="0" distB="0" distL="0" distR="0" wp14:anchorId="16186DFE" wp14:editId="01D82610">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66A840E5" w14:textId="5FCE8960" w:rsidR="00AA47D7" w:rsidRDefault="00AA47D7" w:rsidP="009E3F30"/>
    <w:p w14:paraId="11790F34" w14:textId="6C4903DF" w:rsidR="00AA47D7" w:rsidRDefault="00AA47D7" w:rsidP="009E3F30"/>
    <w:p w14:paraId="482674E0" w14:textId="27542F7C" w:rsidR="00AA47D7" w:rsidRDefault="00AA47D7" w:rsidP="009E3F30">
      <w:r w:rsidRPr="00AA47D7">
        <w:drawing>
          <wp:inline distT="0" distB="0" distL="0" distR="0" wp14:anchorId="63AE70CD" wp14:editId="46AEDDE4">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7749A463" w14:textId="5F346479" w:rsidR="00AA47D7" w:rsidRDefault="00AA47D7" w:rsidP="009E3F30"/>
    <w:p w14:paraId="77FF4F32" w14:textId="188E17D2" w:rsidR="00AA47D7" w:rsidRDefault="00AA47D7" w:rsidP="009E3F30"/>
    <w:p w14:paraId="1E348113" w14:textId="5F4868B4" w:rsidR="00AA47D7" w:rsidRDefault="00AA47D7" w:rsidP="009E3F30"/>
    <w:p w14:paraId="77E5A112" w14:textId="3F612E05" w:rsidR="00AA47D7" w:rsidRDefault="00AA47D7" w:rsidP="009E3F30"/>
    <w:p w14:paraId="0E2F40AC" w14:textId="45D0CB91" w:rsidR="00AA47D7" w:rsidRDefault="00AA47D7" w:rsidP="009E3F30"/>
    <w:p w14:paraId="761E65A5" w14:textId="072E6155" w:rsidR="00AA47D7" w:rsidRDefault="00AA47D7" w:rsidP="009E3F30"/>
    <w:p w14:paraId="1958AD0F" w14:textId="771BACBA" w:rsidR="00AA47D7" w:rsidRDefault="00AA47D7" w:rsidP="009E3F30">
      <w:r w:rsidRPr="00AA47D7">
        <w:lastRenderedPageBreak/>
        <w:drawing>
          <wp:inline distT="0" distB="0" distL="0" distR="0" wp14:anchorId="7BBE6549" wp14:editId="6813C781">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193C30C3" w14:textId="16294AAA" w:rsidR="00AA47D7" w:rsidRDefault="00AA47D7" w:rsidP="009E3F30"/>
    <w:p w14:paraId="45D8F563" w14:textId="2F4AA484" w:rsidR="00AA47D7" w:rsidRDefault="00AA47D7" w:rsidP="009E3F30"/>
    <w:p w14:paraId="5D9635B7" w14:textId="66979E8C" w:rsidR="00AA47D7" w:rsidRDefault="00AA47D7" w:rsidP="009E3F30"/>
    <w:p w14:paraId="61AA3E5E" w14:textId="39056FD9" w:rsidR="00AA47D7" w:rsidRDefault="00AA47D7" w:rsidP="009E3F30">
      <w:r w:rsidRPr="00AA47D7">
        <w:drawing>
          <wp:inline distT="0" distB="0" distL="0" distR="0" wp14:anchorId="20A09D25" wp14:editId="7E5B0D29">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17DA0F10" w14:textId="23809309" w:rsidR="00AA47D7" w:rsidRDefault="00AA47D7" w:rsidP="009E3F30"/>
    <w:p w14:paraId="169578EB" w14:textId="7F4C8F22" w:rsidR="00AA47D7" w:rsidRDefault="00AA47D7" w:rsidP="009E3F30"/>
    <w:p w14:paraId="371BFB4C" w14:textId="47845479" w:rsidR="00AA47D7" w:rsidRDefault="00AA47D7" w:rsidP="009E3F30"/>
    <w:p w14:paraId="3AA972D6" w14:textId="11A73D28" w:rsidR="00AA47D7" w:rsidRDefault="00AA47D7" w:rsidP="009E3F30"/>
    <w:p w14:paraId="57E1F0F6" w14:textId="11E5E782" w:rsidR="00AA47D7" w:rsidRDefault="00AA47D7" w:rsidP="009E3F30"/>
    <w:p w14:paraId="3BEF2D69" w14:textId="33859F2C" w:rsidR="00AA47D7" w:rsidRDefault="00AA47D7" w:rsidP="009E3F30">
      <w:r w:rsidRPr="00AA47D7">
        <w:lastRenderedPageBreak/>
        <w:drawing>
          <wp:inline distT="0" distB="0" distL="0" distR="0" wp14:anchorId="28381EB9" wp14:editId="3C00261B">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662C6872" w14:textId="50AFC171" w:rsidR="00AA47D7" w:rsidRDefault="00AA47D7" w:rsidP="009E3F30"/>
    <w:p w14:paraId="019CF8B3" w14:textId="7DFDAD09" w:rsidR="00AA47D7" w:rsidRDefault="00AA47D7" w:rsidP="009E3F30"/>
    <w:p w14:paraId="07E43373" w14:textId="54351F70" w:rsidR="00AA47D7" w:rsidRDefault="00AA47D7" w:rsidP="009E3F30">
      <w:r w:rsidRPr="00AA47D7">
        <w:drawing>
          <wp:inline distT="0" distB="0" distL="0" distR="0" wp14:anchorId="1503F2DE" wp14:editId="1211C299">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21D88F8B" w14:textId="0C0785C4" w:rsidR="00AA47D7" w:rsidRDefault="00AA47D7" w:rsidP="009E3F30"/>
    <w:p w14:paraId="17A36182" w14:textId="71E07FA1" w:rsidR="00AA47D7" w:rsidRDefault="00AA47D7" w:rsidP="009E3F30"/>
    <w:p w14:paraId="4C8D47A9" w14:textId="6303081E" w:rsidR="00AA47D7" w:rsidRDefault="00AA47D7" w:rsidP="009E3F30"/>
    <w:p w14:paraId="065B4C0E" w14:textId="778170CD" w:rsidR="00AA47D7" w:rsidRDefault="00AA47D7" w:rsidP="009E3F30"/>
    <w:p w14:paraId="3BD15FC2" w14:textId="6A5375E8" w:rsidR="00AA47D7" w:rsidRDefault="00AA47D7" w:rsidP="009E3F30"/>
    <w:p w14:paraId="1EDF3CB8" w14:textId="752926D9" w:rsidR="00AA47D7" w:rsidRDefault="00AA47D7" w:rsidP="009E3F30"/>
    <w:p w14:paraId="46C44207" w14:textId="3971094A" w:rsidR="00AA47D7" w:rsidRDefault="00AA47D7" w:rsidP="009E3F30">
      <w:r w:rsidRPr="00AA47D7">
        <w:lastRenderedPageBreak/>
        <w:drawing>
          <wp:inline distT="0" distB="0" distL="0" distR="0" wp14:anchorId="407E228A" wp14:editId="59C43B45">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2F8E7EC3" w14:textId="08A1C4E7" w:rsidR="00AA47D7" w:rsidRDefault="00AA47D7" w:rsidP="009E3F30"/>
    <w:p w14:paraId="410B7F06" w14:textId="7114F05A" w:rsidR="00AA47D7" w:rsidRDefault="00AA47D7" w:rsidP="009E3F30"/>
    <w:p w14:paraId="4B55B178" w14:textId="31861D57" w:rsidR="00AA47D7" w:rsidRDefault="00AA47D7" w:rsidP="009E3F30"/>
    <w:p w14:paraId="012056CB" w14:textId="0428D10E" w:rsidR="00AA47D7" w:rsidRDefault="00AA47D7" w:rsidP="009E3F30">
      <w:r w:rsidRPr="00AA47D7">
        <w:drawing>
          <wp:inline distT="0" distB="0" distL="0" distR="0" wp14:anchorId="2CE8BE95" wp14:editId="23151AFC">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4DEA51FB" w14:textId="4E631C55" w:rsidR="00AA47D7" w:rsidRDefault="00AA47D7" w:rsidP="009E3F30"/>
    <w:p w14:paraId="4B42BDEC" w14:textId="5A7CE6CB" w:rsidR="00AA47D7" w:rsidRDefault="00AA47D7" w:rsidP="009E3F30"/>
    <w:p w14:paraId="04AECE58" w14:textId="412EBC38" w:rsidR="00AA47D7" w:rsidRDefault="00AA47D7" w:rsidP="009E3F30"/>
    <w:p w14:paraId="38F7774D" w14:textId="08A89F57" w:rsidR="00AA47D7" w:rsidRDefault="00AA47D7" w:rsidP="009E3F30"/>
    <w:p w14:paraId="47F58254" w14:textId="3095B36C" w:rsidR="00AA47D7" w:rsidRDefault="00AA47D7" w:rsidP="009E3F30"/>
    <w:p w14:paraId="7A110714" w14:textId="7A498A17" w:rsidR="00AA47D7" w:rsidRDefault="00AA47D7" w:rsidP="009E3F30"/>
    <w:p w14:paraId="7243900F" w14:textId="483C31D2" w:rsidR="00AA47D7" w:rsidRDefault="00AA47D7" w:rsidP="009E3F30">
      <w:r w:rsidRPr="00AA47D7">
        <w:drawing>
          <wp:inline distT="0" distB="0" distL="0" distR="0" wp14:anchorId="48503335" wp14:editId="63457687">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3AC4D2A8" w14:textId="2BD257FD" w:rsidR="00AA47D7" w:rsidRDefault="00AA47D7" w:rsidP="009E3F30"/>
    <w:p w14:paraId="3F866066" w14:textId="212CFA94" w:rsidR="00AA47D7" w:rsidRDefault="00AA47D7" w:rsidP="009E3F30"/>
    <w:p w14:paraId="5595CB38" w14:textId="6EA1F9CF" w:rsidR="00AA47D7" w:rsidRDefault="00AA47D7" w:rsidP="009E3F30"/>
    <w:p w14:paraId="56F96B91" w14:textId="60AD502D" w:rsidR="00AA47D7" w:rsidRDefault="00AA47D7" w:rsidP="009E3F30">
      <w:r w:rsidRPr="00AA47D7">
        <w:drawing>
          <wp:inline distT="0" distB="0" distL="0" distR="0" wp14:anchorId="73E9AFE7" wp14:editId="7BBEFEC7">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p>
    <w:p w14:paraId="5A79AC43" w14:textId="08D2795C" w:rsidR="00AA47D7" w:rsidRDefault="00AA47D7" w:rsidP="009E3F30"/>
    <w:p w14:paraId="0D866AEF" w14:textId="78C10240" w:rsidR="00AA47D7" w:rsidRDefault="00AA47D7" w:rsidP="009E3F30"/>
    <w:p w14:paraId="1F8050A1" w14:textId="18A2023D" w:rsidR="00AA47D7" w:rsidRDefault="00AA47D7" w:rsidP="009E3F30"/>
    <w:p w14:paraId="1A3C9828" w14:textId="21A600A3" w:rsidR="00AA47D7" w:rsidRDefault="00AA47D7" w:rsidP="009E3F30"/>
    <w:p w14:paraId="78733957" w14:textId="5F68DCA9" w:rsidR="00AA47D7" w:rsidRDefault="00AA47D7" w:rsidP="009E3F30">
      <w:r w:rsidRPr="00AA47D7">
        <w:lastRenderedPageBreak/>
        <w:drawing>
          <wp:inline distT="0" distB="0" distL="0" distR="0" wp14:anchorId="54E61DF4" wp14:editId="0B6B0CEF">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p w14:paraId="78E8FAF2" w14:textId="1CF019B7" w:rsidR="00AA47D7" w:rsidRDefault="00AA47D7" w:rsidP="009E3F30"/>
    <w:p w14:paraId="42174870" w14:textId="1242CB0E" w:rsidR="00AA47D7" w:rsidRDefault="00AA47D7" w:rsidP="009E3F30"/>
    <w:p w14:paraId="27748DD0" w14:textId="71C29125" w:rsidR="00AA47D7" w:rsidRDefault="00AA47D7" w:rsidP="009E3F30">
      <w:r w:rsidRPr="00AA47D7">
        <w:drawing>
          <wp:inline distT="0" distB="0" distL="0" distR="0" wp14:anchorId="50472383" wp14:editId="678302A0">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p>
    <w:p w14:paraId="380FD9A8" w14:textId="531DDB7F" w:rsidR="00AA47D7" w:rsidRDefault="00AA47D7" w:rsidP="009E3F30"/>
    <w:p w14:paraId="3B7A6C55" w14:textId="629AC082" w:rsidR="00AA47D7" w:rsidRDefault="00AA47D7" w:rsidP="009E3F30"/>
    <w:p w14:paraId="65D82DF1" w14:textId="316753EA" w:rsidR="00AA47D7" w:rsidRDefault="00AA47D7" w:rsidP="009E3F30"/>
    <w:p w14:paraId="640AF7EB" w14:textId="13D5F041" w:rsidR="00AA47D7" w:rsidRDefault="00AA47D7" w:rsidP="009E3F30"/>
    <w:p w14:paraId="116EA716" w14:textId="5D0CB6AE" w:rsidR="00AA47D7" w:rsidRDefault="00AA47D7" w:rsidP="009E3F30"/>
    <w:p w14:paraId="4BC91A2F" w14:textId="7CFE6944" w:rsidR="00AA47D7" w:rsidRDefault="00AA47D7" w:rsidP="009E3F30"/>
    <w:p w14:paraId="471960FF" w14:textId="09A12A1F" w:rsidR="00AA47D7" w:rsidRDefault="00AA47D7" w:rsidP="009E3F30">
      <w:r w:rsidRPr="00AA47D7">
        <w:lastRenderedPageBreak/>
        <w:drawing>
          <wp:inline distT="0" distB="0" distL="0" distR="0" wp14:anchorId="06D9A442" wp14:editId="7D2885DC">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inline>
        </w:drawing>
      </w:r>
    </w:p>
    <w:p w14:paraId="3DF55FB8" w14:textId="0965F109" w:rsidR="00AA47D7" w:rsidRDefault="00AA47D7" w:rsidP="009E3F30"/>
    <w:p w14:paraId="26DC9BEC" w14:textId="7856624E" w:rsidR="00AA47D7" w:rsidRDefault="00AA47D7" w:rsidP="009E3F30"/>
    <w:p w14:paraId="250645AB" w14:textId="7CAB8A5B" w:rsidR="00AA47D7" w:rsidRDefault="00AA47D7" w:rsidP="009E3F30"/>
    <w:p w14:paraId="5BE7D213" w14:textId="24ED0FC0" w:rsidR="00AA47D7" w:rsidRDefault="00AA47D7" w:rsidP="009E3F30">
      <w:r w:rsidRPr="00AA47D7">
        <w:drawing>
          <wp:inline distT="0" distB="0" distL="0" distR="0" wp14:anchorId="35820C5F" wp14:editId="369FB57F">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3895"/>
                    </a:xfrm>
                    <a:prstGeom prst="rect">
                      <a:avLst/>
                    </a:prstGeom>
                  </pic:spPr>
                </pic:pic>
              </a:graphicData>
            </a:graphic>
          </wp:inline>
        </w:drawing>
      </w:r>
    </w:p>
    <w:p w14:paraId="407C6086" w14:textId="7E8FD45C" w:rsidR="00AA47D7" w:rsidRDefault="00AA47D7" w:rsidP="009E3F30"/>
    <w:p w14:paraId="6ED2CBE6" w14:textId="27E527C6" w:rsidR="00AA47D7" w:rsidRDefault="00AA47D7" w:rsidP="009E3F30"/>
    <w:p w14:paraId="1D339C17" w14:textId="5FF7EAEE" w:rsidR="00AA47D7" w:rsidRDefault="00AA47D7" w:rsidP="009E3F30"/>
    <w:p w14:paraId="44FC9EBA" w14:textId="2A621F7C" w:rsidR="00AA47D7" w:rsidRDefault="00AA47D7" w:rsidP="009E3F30"/>
    <w:p w14:paraId="115EB0B1" w14:textId="78AD2534" w:rsidR="00AA47D7" w:rsidRDefault="00AA47D7" w:rsidP="009E3F30"/>
    <w:p w14:paraId="257930DB" w14:textId="711E0668" w:rsidR="00AA47D7" w:rsidRDefault="00AA47D7" w:rsidP="009E3F30">
      <w:r w:rsidRPr="00AA47D7">
        <w:lastRenderedPageBreak/>
        <w:drawing>
          <wp:inline distT="0" distB="0" distL="0" distR="0" wp14:anchorId="27E8CA5B" wp14:editId="2D1E35CC">
            <wp:extent cx="5731510" cy="322389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3895"/>
                    </a:xfrm>
                    <a:prstGeom prst="rect">
                      <a:avLst/>
                    </a:prstGeom>
                  </pic:spPr>
                </pic:pic>
              </a:graphicData>
            </a:graphic>
          </wp:inline>
        </w:drawing>
      </w:r>
    </w:p>
    <w:p w14:paraId="740B47FC" w14:textId="6FD5938B" w:rsidR="00AA47D7" w:rsidRDefault="00AA47D7" w:rsidP="009E3F30"/>
    <w:p w14:paraId="6F8A2538" w14:textId="21C2BA93" w:rsidR="00AA47D7" w:rsidRDefault="00AA47D7" w:rsidP="009E3F30"/>
    <w:p w14:paraId="467C5C2A" w14:textId="4D63E32D" w:rsidR="00AA47D7" w:rsidRDefault="00AA47D7" w:rsidP="009E3F30">
      <w:r w:rsidRPr="00AA47D7">
        <w:drawing>
          <wp:inline distT="0" distB="0" distL="0" distR="0" wp14:anchorId="0C0F0560" wp14:editId="216DCF8D">
            <wp:extent cx="5731510" cy="322389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23895"/>
                    </a:xfrm>
                    <a:prstGeom prst="rect">
                      <a:avLst/>
                    </a:prstGeom>
                  </pic:spPr>
                </pic:pic>
              </a:graphicData>
            </a:graphic>
          </wp:inline>
        </w:drawing>
      </w:r>
    </w:p>
    <w:p w14:paraId="132A683B" w14:textId="5CED6D5C" w:rsidR="00AA47D7" w:rsidRDefault="00AA47D7" w:rsidP="009E3F30"/>
    <w:p w14:paraId="1B8938AB" w14:textId="7A4FAE37" w:rsidR="00AA47D7" w:rsidRDefault="00AA47D7" w:rsidP="009E3F30"/>
    <w:p w14:paraId="5DDB79BA" w14:textId="47D9B740" w:rsidR="00AA47D7" w:rsidRDefault="00AA47D7" w:rsidP="009E3F30"/>
    <w:p w14:paraId="0657F48F" w14:textId="774DD169" w:rsidR="00AA47D7" w:rsidRDefault="00AA47D7" w:rsidP="009E3F30"/>
    <w:p w14:paraId="7F67A393" w14:textId="45FB371D" w:rsidR="00AA47D7" w:rsidRDefault="00AA47D7" w:rsidP="009E3F30"/>
    <w:p w14:paraId="517E1EFD" w14:textId="6E77A660" w:rsidR="00AA47D7" w:rsidRDefault="00AA47D7" w:rsidP="009E3F30"/>
    <w:p w14:paraId="7F36A23D" w14:textId="5389A3FF" w:rsidR="00AA47D7" w:rsidRDefault="00AA47D7" w:rsidP="009E3F30">
      <w:r w:rsidRPr="00AA47D7">
        <w:lastRenderedPageBreak/>
        <w:drawing>
          <wp:inline distT="0" distB="0" distL="0" distR="0" wp14:anchorId="62655F14" wp14:editId="78EEC088">
            <wp:extent cx="5731510" cy="322389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223895"/>
                    </a:xfrm>
                    <a:prstGeom prst="rect">
                      <a:avLst/>
                    </a:prstGeom>
                  </pic:spPr>
                </pic:pic>
              </a:graphicData>
            </a:graphic>
          </wp:inline>
        </w:drawing>
      </w:r>
    </w:p>
    <w:p w14:paraId="1803E72A" w14:textId="24828D79" w:rsidR="009C5927" w:rsidRPr="009C5927" w:rsidRDefault="009C5927" w:rsidP="009C5927"/>
    <w:bookmarkStart w:id="25" w:name="_Toc5794600" w:displacedByCustomXml="next"/>
    <w:sdt>
      <w:sdtPr>
        <w:rPr>
          <w:rFonts w:asciiTheme="minorHAnsi" w:eastAsiaTheme="minorHAnsi" w:hAnsiTheme="minorHAnsi" w:cstheme="minorBidi"/>
          <w:color w:val="auto"/>
          <w:sz w:val="22"/>
          <w:szCs w:val="22"/>
        </w:rPr>
        <w:id w:val="-324211771"/>
        <w:docPartObj>
          <w:docPartGallery w:val="Bibliographies"/>
          <w:docPartUnique/>
        </w:docPartObj>
      </w:sdtPr>
      <w:sdtContent>
        <w:p w14:paraId="68C7E456" w14:textId="77777777" w:rsidR="009C5927" w:rsidRDefault="009C5927">
          <w:pPr>
            <w:pStyle w:val="Heading1"/>
          </w:pPr>
          <w:r>
            <w:t>References</w:t>
          </w:r>
          <w:bookmarkEnd w:id="25"/>
        </w:p>
        <w:sdt>
          <w:sdtPr>
            <w:id w:val="-573587230"/>
            <w:bibliography/>
          </w:sdtPr>
          <w:sdtContent>
            <w:p w14:paraId="72206ECC" w14:textId="77777777" w:rsidR="009E3F30" w:rsidRDefault="009C592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E3F30" w14:paraId="4895047C" w14:textId="77777777">
                <w:trPr>
                  <w:divId w:val="224226340"/>
                  <w:tblCellSpacing w:w="15" w:type="dxa"/>
                </w:trPr>
                <w:tc>
                  <w:tcPr>
                    <w:tcW w:w="50" w:type="pct"/>
                    <w:hideMark/>
                  </w:tcPr>
                  <w:p w14:paraId="4D3E85F1" w14:textId="64502821" w:rsidR="009E3F30" w:rsidRDefault="009E3F30">
                    <w:pPr>
                      <w:pStyle w:val="Bibliography"/>
                      <w:rPr>
                        <w:noProof/>
                        <w:sz w:val="24"/>
                        <w:szCs w:val="24"/>
                      </w:rPr>
                    </w:pPr>
                    <w:r>
                      <w:rPr>
                        <w:noProof/>
                      </w:rPr>
                      <w:t xml:space="preserve">[1] </w:t>
                    </w:r>
                  </w:p>
                </w:tc>
                <w:tc>
                  <w:tcPr>
                    <w:tcW w:w="0" w:type="auto"/>
                    <w:hideMark/>
                  </w:tcPr>
                  <w:p w14:paraId="72A53FFF" w14:textId="77777777" w:rsidR="009E3F30" w:rsidRDefault="009E3F30">
                    <w:pPr>
                      <w:pStyle w:val="Bibliography"/>
                      <w:rPr>
                        <w:noProof/>
                      </w:rPr>
                    </w:pPr>
                    <w:r>
                      <w:rPr>
                        <w:noProof/>
                      </w:rPr>
                      <w:t>nidirect government services, “What higher education is,” ni direct, [Online]. Available: https://www.nidirect.gov.uk/articles/what-higher-education. [Accessed 11 March 2019].</w:t>
                    </w:r>
                  </w:p>
                </w:tc>
              </w:tr>
              <w:tr w:rsidR="009E3F30" w14:paraId="4E133ECB" w14:textId="77777777">
                <w:trPr>
                  <w:divId w:val="224226340"/>
                  <w:tblCellSpacing w:w="15" w:type="dxa"/>
                </w:trPr>
                <w:tc>
                  <w:tcPr>
                    <w:tcW w:w="50" w:type="pct"/>
                    <w:hideMark/>
                  </w:tcPr>
                  <w:p w14:paraId="17D9E3CA" w14:textId="77777777" w:rsidR="009E3F30" w:rsidRDefault="009E3F30">
                    <w:pPr>
                      <w:pStyle w:val="Bibliography"/>
                      <w:rPr>
                        <w:noProof/>
                      </w:rPr>
                    </w:pPr>
                    <w:r>
                      <w:rPr>
                        <w:noProof/>
                      </w:rPr>
                      <w:t xml:space="preserve">[2] </w:t>
                    </w:r>
                  </w:p>
                </w:tc>
                <w:tc>
                  <w:tcPr>
                    <w:tcW w:w="0" w:type="auto"/>
                    <w:hideMark/>
                  </w:tcPr>
                  <w:p w14:paraId="1D046E96" w14:textId="77777777" w:rsidR="009E3F30" w:rsidRDefault="009E3F30">
                    <w:pPr>
                      <w:pStyle w:val="Bibliography"/>
                      <w:rPr>
                        <w:noProof/>
                      </w:rPr>
                    </w:pPr>
                    <w:r>
                      <w:rPr>
                        <w:noProof/>
                      </w:rPr>
                      <w:t>UCAS, “Study skills guides,” UCAS, [Online]. Available: https://www.ucas.com/undergraduate/student-life/study-skills-guides. [Accessed 11 March 2019].</w:t>
                    </w:r>
                  </w:p>
                </w:tc>
              </w:tr>
              <w:tr w:rsidR="009E3F30" w14:paraId="32C6D809" w14:textId="77777777">
                <w:trPr>
                  <w:divId w:val="224226340"/>
                  <w:tblCellSpacing w:w="15" w:type="dxa"/>
                </w:trPr>
                <w:tc>
                  <w:tcPr>
                    <w:tcW w:w="50" w:type="pct"/>
                    <w:hideMark/>
                  </w:tcPr>
                  <w:p w14:paraId="535CC477" w14:textId="77777777" w:rsidR="009E3F30" w:rsidRDefault="009E3F30">
                    <w:pPr>
                      <w:pStyle w:val="Bibliography"/>
                      <w:rPr>
                        <w:noProof/>
                      </w:rPr>
                    </w:pPr>
                    <w:r>
                      <w:rPr>
                        <w:noProof/>
                      </w:rPr>
                      <w:t xml:space="preserve">[3] </w:t>
                    </w:r>
                  </w:p>
                </w:tc>
                <w:tc>
                  <w:tcPr>
                    <w:tcW w:w="0" w:type="auto"/>
                    <w:hideMark/>
                  </w:tcPr>
                  <w:p w14:paraId="28E9F774" w14:textId="77777777" w:rsidR="009E3F30" w:rsidRDefault="009E3F30">
                    <w:pPr>
                      <w:pStyle w:val="Bibliography"/>
                      <w:rPr>
                        <w:noProof/>
                      </w:rPr>
                    </w:pPr>
                    <w:r>
                      <w:rPr>
                        <w:noProof/>
                      </w:rPr>
                      <w:t xml:space="preserve">D. DiFrancesca, J. L. Nietfeld and L. Cao, “A comparison of high and low achieveing students on self-regulated learning variables.,” </w:t>
                    </w:r>
                    <w:r>
                      <w:rPr>
                        <w:i/>
                        <w:iCs/>
                        <w:noProof/>
                      </w:rPr>
                      <w:t xml:space="preserve">Learning and Individual Differences, </w:t>
                    </w:r>
                    <w:r>
                      <w:rPr>
                        <w:noProof/>
                      </w:rPr>
                      <w:t xml:space="preserve">vol. 45, pp. 228-236, 2016. </w:t>
                    </w:r>
                  </w:p>
                </w:tc>
              </w:tr>
              <w:tr w:rsidR="009E3F30" w14:paraId="47C7C2C3" w14:textId="77777777">
                <w:trPr>
                  <w:divId w:val="224226340"/>
                  <w:tblCellSpacing w:w="15" w:type="dxa"/>
                </w:trPr>
                <w:tc>
                  <w:tcPr>
                    <w:tcW w:w="50" w:type="pct"/>
                    <w:hideMark/>
                  </w:tcPr>
                  <w:p w14:paraId="115AA245" w14:textId="77777777" w:rsidR="009E3F30" w:rsidRDefault="009E3F30">
                    <w:pPr>
                      <w:pStyle w:val="Bibliography"/>
                      <w:rPr>
                        <w:noProof/>
                      </w:rPr>
                    </w:pPr>
                    <w:r>
                      <w:rPr>
                        <w:noProof/>
                      </w:rPr>
                      <w:t xml:space="preserve">[4] </w:t>
                    </w:r>
                  </w:p>
                </w:tc>
                <w:tc>
                  <w:tcPr>
                    <w:tcW w:w="0" w:type="auto"/>
                    <w:hideMark/>
                  </w:tcPr>
                  <w:p w14:paraId="5D0FF21A" w14:textId="77777777" w:rsidR="009E3F30" w:rsidRDefault="009E3F30">
                    <w:pPr>
                      <w:pStyle w:val="Bibliography"/>
                      <w:rPr>
                        <w:noProof/>
                      </w:rPr>
                    </w:pPr>
                    <w:r>
                      <w:rPr>
                        <w:noProof/>
                      </w:rPr>
                      <w:t>“Essential skills and qualities of a successful academic,” The University of Manchester, [Online]. Available: http://www.academiccareer.manchester.ac.uk/about/do/skills/. [Accessed 31 March 2019].</w:t>
                    </w:r>
                  </w:p>
                </w:tc>
              </w:tr>
              <w:tr w:rsidR="009E3F30" w14:paraId="0DDA16F8" w14:textId="77777777">
                <w:trPr>
                  <w:divId w:val="224226340"/>
                  <w:tblCellSpacing w:w="15" w:type="dxa"/>
                </w:trPr>
                <w:tc>
                  <w:tcPr>
                    <w:tcW w:w="50" w:type="pct"/>
                    <w:hideMark/>
                  </w:tcPr>
                  <w:p w14:paraId="55877B38" w14:textId="77777777" w:rsidR="009E3F30" w:rsidRDefault="009E3F30">
                    <w:pPr>
                      <w:pStyle w:val="Bibliography"/>
                      <w:rPr>
                        <w:noProof/>
                      </w:rPr>
                    </w:pPr>
                    <w:r>
                      <w:rPr>
                        <w:noProof/>
                      </w:rPr>
                      <w:t xml:space="preserve">[5] </w:t>
                    </w:r>
                  </w:p>
                </w:tc>
                <w:tc>
                  <w:tcPr>
                    <w:tcW w:w="0" w:type="auto"/>
                    <w:hideMark/>
                  </w:tcPr>
                  <w:p w14:paraId="498EFF04" w14:textId="77777777" w:rsidR="009E3F30" w:rsidRDefault="009E3F30">
                    <w:pPr>
                      <w:pStyle w:val="Bibliography"/>
                      <w:rPr>
                        <w:noProof/>
                      </w:rPr>
                    </w:pPr>
                    <w:r>
                      <w:rPr>
                        <w:noProof/>
                      </w:rPr>
                      <w:t>A. Doyle, “Hard Skills vs Soft Skills: What's the Difference?,” Dotdash, 04 Feburary 2019. [Online]. Available: https://www.thebalancecareers.com/hard-skills-vs-soft-skills-2063780. [Accessed 5 April 2019].</w:t>
                    </w:r>
                  </w:p>
                </w:tc>
              </w:tr>
              <w:tr w:rsidR="009E3F30" w14:paraId="7E5A14E4" w14:textId="77777777">
                <w:trPr>
                  <w:divId w:val="224226340"/>
                  <w:tblCellSpacing w:w="15" w:type="dxa"/>
                </w:trPr>
                <w:tc>
                  <w:tcPr>
                    <w:tcW w:w="50" w:type="pct"/>
                    <w:hideMark/>
                  </w:tcPr>
                  <w:p w14:paraId="02AFEBC2" w14:textId="77777777" w:rsidR="009E3F30" w:rsidRDefault="009E3F30">
                    <w:pPr>
                      <w:pStyle w:val="Bibliography"/>
                      <w:rPr>
                        <w:noProof/>
                      </w:rPr>
                    </w:pPr>
                    <w:r>
                      <w:rPr>
                        <w:noProof/>
                      </w:rPr>
                      <w:t xml:space="preserve">[6] </w:t>
                    </w:r>
                  </w:p>
                </w:tc>
                <w:tc>
                  <w:tcPr>
                    <w:tcW w:w="0" w:type="auto"/>
                    <w:hideMark/>
                  </w:tcPr>
                  <w:p w14:paraId="31F425C7" w14:textId="77777777" w:rsidR="009E3F30" w:rsidRDefault="009E3F30">
                    <w:pPr>
                      <w:pStyle w:val="Bibliography"/>
                      <w:rPr>
                        <w:noProof/>
                      </w:rPr>
                    </w:pPr>
                    <w:r>
                      <w:rPr>
                        <w:noProof/>
                      </w:rPr>
                      <w:t>16 Personalities, “16 Personalities,” NERIS Analytics Limited, 4 April 2019. [Online]. Available: https://www.16personalities.com/entj-personality. [Accessed 4 April 2019].</w:t>
                    </w:r>
                  </w:p>
                </w:tc>
              </w:tr>
              <w:tr w:rsidR="009E3F30" w14:paraId="2361C344" w14:textId="77777777">
                <w:trPr>
                  <w:divId w:val="224226340"/>
                  <w:tblCellSpacing w:w="15" w:type="dxa"/>
                </w:trPr>
                <w:tc>
                  <w:tcPr>
                    <w:tcW w:w="50" w:type="pct"/>
                    <w:hideMark/>
                  </w:tcPr>
                  <w:p w14:paraId="60E05840" w14:textId="77777777" w:rsidR="009E3F30" w:rsidRDefault="009E3F30">
                    <w:pPr>
                      <w:pStyle w:val="Bibliography"/>
                      <w:rPr>
                        <w:noProof/>
                      </w:rPr>
                    </w:pPr>
                    <w:r>
                      <w:rPr>
                        <w:noProof/>
                      </w:rPr>
                      <w:t xml:space="preserve">[7] </w:t>
                    </w:r>
                  </w:p>
                </w:tc>
                <w:tc>
                  <w:tcPr>
                    <w:tcW w:w="0" w:type="auto"/>
                    <w:hideMark/>
                  </w:tcPr>
                  <w:p w14:paraId="19A67EF9" w14:textId="77777777" w:rsidR="009E3F30" w:rsidRDefault="009E3F30">
                    <w:pPr>
                      <w:pStyle w:val="Bibliography"/>
                      <w:rPr>
                        <w:noProof/>
                      </w:rPr>
                    </w:pPr>
                    <w:r>
                      <w:rPr>
                        <w:noProof/>
                      </w:rPr>
                      <w:t>Wordpress.com, “Tools for strategic and strong-minded thinkers!,” 28 January 2013. [Online]. Available: https://strategicthinkingcoach.com/2013/01/28/strategic-thinking-defined/. [Accessed 6 April 2019].</w:t>
                    </w:r>
                  </w:p>
                </w:tc>
              </w:tr>
              <w:tr w:rsidR="009E3F30" w14:paraId="6B4E0338" w14:textId="77777777">
                <w:trPr>
                  <w:divId w:val="224226340"/>
                  <w:tblCellSpacing w:w="15" w:type="dxa"/>
                </w:trPr>
                <w:tc>
                  <w:tcPr>
                    <w:tcW w:w="50" w:type="pct"/>
                    <w:hideMark/>
                  </w:tcPr>
                  <w:p w14:paraId="788CD301" w14:textId="77777777" w:rsidR="009E3F30" w:rsidRDefault="009E3F30">
                    <w:pPr>
                      <w:pStyle w:val="Bibliography"/>
                      <w:rPr>
                        <w:noProof/>
                      </w:rPr>
                    </w:pPr>
                    <w:r>
                      <w:rPr>
                        <w:noProof/>
                      </w:rPr>
                      <w:lastRenderedPageBreak/>
                      <w:t xml:space="preserve">[8] </w:t>
                    </w:r>
                  </w:p>
                </w:tc>
                <w:tc>
                  <w:tcPr>
                    <w:tcW w:w="0" w:type="auto"/>
                    <w:hideMark/>
                  </w:tcPr>
                  <w:p w14:paraId="4D87BC42" w14:textId="77777777" w:rsidR="009E3F30" w:rsidRDefault="009E3F30">
                    <w:pPr>
                      <w:pStyle w:val="Bibliography"/>
                      <w:rPr>
                        <w:noProof/>
                      </w:rPr>
                    </w:pPr>
                    <w:r>
                      <w:rPr>
                        <w:noProof/>
                      </w:rPr>
                      <w:t>L. Johnston, “5 ways to back up your data,” Lifewire, 9 November 2018. [Online]. Available: https://www.lifewire.com/ways-to-back-up-your-data-2640426. [Accessed 8 April 2019].</w:t>
                    </w:r>
                  </w:p>
                </w:tc>
              </w:tr>
              <w:tr w:rsidR="009E3F30" w14:paraId="276BE295" w14:textId="77777777">
                <w:trPr>
                  <w:divId w:val="224226340"/>
                  <w:tblCellSpacing w:w="15" w:type="dxa"/>
                </w:trPr>
                <w:tc>
                  <w:tcPr>
                    <w:tcW w:w="50" w:type="pct"/>
                    <w:hideMark/>
                  </w:tcPr>
                  <w:p w14:paraId="2ADE73FB" w14:textId="77777777" w:rsidR="009E3F30" w:rsidRDefault="009E3F30">
                    <w:pPr>
                      <w:pStyle w:val="Bibliography"/>
                      <w:rPr>
                        <w:noProof/>
                      </w:rPr>
                    </w:pPr>
                    <w:r>
                      <w:rPr>
                        <w:noProof/>
                      </w:rPr>
                      <w:t xml:space="preserve">[9] </w:t>
                    </w:r>
                  </w:p>
                </w:tc>
                <w:tc>
                  <w:tcPr>
                    <w:tcW w:w="0" w:type="auto"/>
                    <w:hideMark/>
                  </w:tcPr>
                  <w:p w14:paraId="331428BE" w14:textId="77777777" w:rsidR="009E3F30" w:rsidRDefault="009E3F30">
                    <w:pPr>
                      <w:pStyle w:val="Bibliography"/>
                      <w:rPr>
                        <w:noProof/>
                      </w:rPr>
                    </w:pPr>
                    <w:r>
                      <w:rPr>
                        <w:noProof/>
                      </w:rPr>
                      <w:t xml:space="preserve">C. Succi and M. Wieandt, “Walk the talk: soft skills' assessment of graduates,” </w:t>
                    </w:r>
                    <w:r>
                      <w:rPr>
                        <w:i/>
                        <w:iCs/>
                        <w:noProof/>
                      </w:rPr>
                      <w:t xml:space="preserve">European Journal of Management and Business Economics, </w:t>
                    </w:r>
                    <w:r>
                      <w:rPr>
                        <w:noProof/>
                      </w:rPr>
                      <w:t xml:space="preserve">2019. </w:t>
                    </w:r>
                  </w:p>
                </w:tc>
              </w:tr>
            </w:tbl>
            <w:p w14:paraId="70E034A2" w14:textId="77777777" w:rsidR="009E3F30" w:rsidRDefault="009E3F30">
              <w:pPr>
                <w:divId w:val="224226340"/>
                <w:rPr>
                  <w:rFonts w:eastAsia="Times New Roman"/>
                  <w:noProof/>
                </w:rPr>
              </w:pPr>
            </w:p>
            <w:p w14:paraId="1DA77D6A" w14:textId="77777777" w:rsidR="009C5927" w:rsidRDefault="009C5927">
              <w:r>
                <w:rPr>
                  <w:b/>
                  <w:bCs/>
                  <w:noProof/>
                </w:rPr>
                <w:fldChar w:fldCharType="end"/>
              </w:r>
            </w:p>
          </w:sdtContent>
        </w:sdt>
      </w:sdtContent>
    </w:sdt>
    <w:p w14:paraId="3D8308D6" w14:textId="77777777" w:rsidR="009C5927" w:rsidRPr="009C5927" w:rsidRDefault="009C5927" w:rsidP="009C5927"/>
    <w:sectPr w:rsidR="009C5927" w:rsidRPr="009C5927">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F03D59" w14:textId="77777777" w:rsidR="00BA09B8" w:rsidRDefault="00BA09B8" w:rsidP="002B722D">
      <w:pPr>
        <w:spacing w:after="0" w:line="240" w:lineRule="auto"/>
      </w:pPr>
      <w:r>
        <w:separator/>
      </w:r>
    </w:p>
  </w:endnote>
  <w:endnote w:type="continuationSeparator" w:id="0">
    <w:p w14:paraId="7C04C7DA" w14:textId="77777777" w:rsidR="00BA09B8" w:rsidRDefault="00BA09B8" w:rsidP="002B7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2191098"/>
      <w:docPartObj>
        <w:docPartGallery w:val="Page Numbers (Bottom of Page)"/>
        <w:docPartUnique/>
      </w:docPartObj>
    </w:sdtPr>
    <w:sdtEndPr>
      <w:rPr>
        <w:noProof/>
      </w:rPr>
    </w:sdtEndPr>
    <w:sdtContent>
      <w:p w14:paraId="03B0F49C" w14:textId="68E8B396" w:rsidR="0047262C" w:rsidRDefault="004726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5B2A34" w14:textId="77777777" w:rsidR="0047262C" w:rsidRDefault="004726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A8AE65" w14:textId="77777777" w:rsidR="00BA09B8" w:rsidRDefault="00BA09B8" w:rsidP="002B722D">
      <w:pPr>
        <w:spacing w:after="0" w:line="240" w:lineRule="auto"/>
      </w:pPr>
      <w:r>
        <w:separator/>
      </w:r>
    </w:p>
  </w:footnote>
  <w:footnote w:type="continuationSeparator" w:id="0">
    <w:p w14:paraId="193BD85E" w14:textId="77777777" w:rsidR="00BA09B8" w:rsidRDefault="00BA09B8" w:rsidP="002B72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22C1B"/>
    <w:multiLevelType w:val="hybridMultilevel"/>
    <w:tmpl w:val="DDF0BF7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2B1B724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24F37D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3A74C4B"/>
    <w:multiLevelType w:val="hybridMultilevel"/>
    <w:tmpl w:val="1674AFB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3E53441F"/>
    <w:multiLevelType w:val="hybridMultilevel"/>
    <w:tmpl w:val="9F4A4B56"/>
    <w:lvl w:ilvl="0" w:tplc="20000011">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42F16875"/>
    <w:multiLevelType w:val="hybridMultilevel"/>
    <w:tmpl w:val="2AC6454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43E20431"/>
    <w:multiLevelType w:val="hybridMultilevel"/>
    <w:tmpl w:val="D5E8D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11666E"/>
    <w:multiLevelType w:val="hybridMultilevel"/>
    <w:tmpl w:val="999EE1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E255D2"/>
    <w:multiLevelType w:val="hybridMultilevel"/>
    <w:tmpl w:val="D0BC547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5793656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63987C7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68640F97"/>
    <w:multiLevelType w:val="hybridMultilevel"/>
    <w:tmpl w:val="C3CAD61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7"/>
  </w:num>
  <w:num w:numId="2">
    <w:abstractNumId w:val="6"/>
  </w:num>
  <w:num w:numId="3">
    <w:abstractNumId w:val="1"/>
  </w:num>
  <w:num w:numId="4">
    <w:abstractNumId w:val="10"/>
  </w:num>
  <w:num w:numId="5">
    <w:abstractNumId w:val="9"/>
  </w:num>
  <w:num w:numId="6">
    <w:abstractNumId w:val="2"/>
  </w:num>
  <w:num w:numId="7">
    <w:abstractNumId w:val="4"/>
  </w:num>
  <w:num w:numId="8">
    <w:abstractNumId w:val="5"/>
  </w:num>
  <w:num w:numId="9">
    <w:abstractNumId w:val="8"/>
  </w:num>
  <w:num w:numId="10">
    <w:abstractNumId w:val="11"/>
  </w:num>
  <w:num w:numId="11">
    <w:abstractNumId w:val="0"/>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01E3"/>
    <w:rsid w:val="00017F02"/>
    <w:rsid w:val="00032E43"/>
    <w:rsid w:val="000617B0"/>
    <w:rsid w:val="00077387"/>
    <w:rsid w:val="000F353C"/>
    <w:rsid w:val="000F4B38"/>
    <w:rsid w:val="0010150C"/>
    <w:rsid w:val="001131F3"/>
    <w:rsid w:val="0016498D"/>
    <w:rsid w:val="001933A2"/>
    <w:rsid w:val="001A1525"/>
    <w:rsid w:val="001E0ECF"/>
    <w:rsid w:val="001E1555"/>
    <w:rsid w:val="0021224A"/>
    <w:rsid w:val="0023016E"/>
    <w:rsid w:val="002401E3"/>
    <w:rsid w:val="00265E92"/>
    <w:rsid w:val="002816EC"/>
    <w:rsid w:val="002B254F"/>
    <w:rsid w:val="002B722D"/>
    <w:rsid w:val="002C4E10"/>
    <w:rsid w:val="002D5EEE"/>
    <w:rsid w:val="00347E21"/>
    <w:rsid w:val="00366642"/>
    <w:rsid w:val="00373E40"/>
    <w:rsid w:val="0038730C"/>
    <w:rsid w:val="003B4569"/>
    <w:rsid w:val="003D5C0D"/>
    <w:rsid w:val="004246BE"/>
    <w:rsid w:val="004275E9"/>
    <w:rsid w:val="00462384"/>
    <w:rsid w:val="0047262C"/>
    <w:rsid w:val="0048504C"/>
    <w:rsid w:val="00487B1C"/>
    <w:rsid w:val="0049398E"/>
    <w:rsid w:val="004D29FF"/>
    <w:rsid w:val="004D491B"/>
    <w:rsid w:val="00515872"/>
    <w:rsid w:val="0058365F"/>
    <w:rsid w:val="005A634D"/>
    <w:rsid w:val="005C43F1"/>
    <w:rsid w:val="005F0AEA"/>
    <w:rsid w:val="00626C13"/>
    <w:rsid w:val="006365A0"/>
    <w:rsid w:val="0068256B"/>
    <w:rsid w:val="006A3BCC"/>
    <w:rsid w:val="006B7EA8"/>
    <w:rsid w:val="006D424E"/>
    <w:rsid w:val="0070599D"/>
    <w:rsid w:val="0076736F"/>
    <w:rsid w:val="00771E44"/>
    <w:rsid w:val="007A522B"/>
    <w:rsid w:val="007B541B"/>
    <w:rsid w:val="007D4372"/>
    <w:rsid w:val="007E366F"/>
    <w:rsid w:val="00805AEC"/>
    <w:rsid w:val="00826D6D"/>
    <w:rsid w:val="00862653"/>
    <w:rsid w:val="00894B8D"/>
    <w:rsid w:val="008A101D"/>
    <w:rsid w:val="008A5D10"/>
    <w:rsid w:val="008A5E18"/>
    <w:rsid w:val="008C01C8"/>
    <w:rsid w:val="008C6AC2"/>
    <w:rsid w:val="008D1091"/>
    <w:rsid w:val="008E763B"/>
    <w:rsid w:val="0090213F"/>
    <w:rsid w:val="00915350"/>
    <w:rsid w:val="00923E0A"/>
    <w:rsid w:val="0092472B"/>
    <w:rsid w:val="0093249A"/>
    <w:rsid w:val="00933DAB"/>
    <w:rsid w:val="00935E64"/>
    <w:rsid w:val="009B314F"/>
    <w:rsid w:val="009C5927"/>
    <w:rsid w:val="009D55A0"/>
    <w:rsid w:val="009E3F30"/>
    <w:rsid w:val="00A01C23"/>
    <w:rsid w:val="00A4173B"/>
    <w:rsid w:val="00A83F45"/>
    <w:rsid w:val="00A86136"/>
    <w:rsid w:val="00AA47D7"/>
    <w:rsid w:val="00AB3230"/>
    <w:rsid w:val="00AF36D5"/>
    <w:rsid w:val="00B17D1E"/>
    <w:rsid w:val="00B21638"/>
    <w:rsid w:val="00B27C17"/>
    <w:rsid w:val="00B739D4"/>
    <w:rsid w:val="00B761B3"/>
    <w:rsid w:val="00B935DA"/>
    <w:rsid w:val="00BA09B8"/>
    <w:rsid w:val="00BC459E"/>
    <w:rsid w:val="00BC74E6"/>
    <w:rsid w:val="00BD51AD"/>
    <w:rsid w:val="00BE7682"/>
    <w:rsid w:val="00BF4D9F"/>
    <w:rsid w:val="00C0254A"/>
    <w:rsid w:val="00C11E63"/>
    <w:rsid w:val="00C37AFB"/>
    <w:rsid w:val="00C637BA"/>
    <w:rsid w:val="00C759DA"/>
    <w:rsid w:val="00CA7330"/>
    <w:rsid w:val="00CF0C6B"/>
    <w:rsid w:val="00CF2844"/>
    <w:rsid w:val="00CF4301"/>
    <w:rsid w:val="00CF7262"/>
    <w:rsid w:val="00D43AF3"/>
    <w:rsid w:val="00D57BE3"/>
    <w:rsid w:val="00D61959"/>
    <w:rsid w:val="00D654E9"/>
    <w:rsid w:val="00D86A2B"/>
    <w:rsid w:val="00D904BD"/>
    <w:rsid w:val="00DA4236"/>
    <w:rsid w:val="00DB026B"/>
    <w:rsid w:val="00DC3613"/>
    <w:rsid w:val="00DE389D"/>
    <w:rsid w:val="00DE4BC7"/>
    <w:rsid w:val="00DF345C"/>
    <w:rsid w:val="00E25562"/>
    <w:rsid w:val="00E311DA"/>
    <w:rsid w:val="00E345A0"/>
    <w:rsid w:val="00E45171"/>
    <w:rsid w:val="00E51E63"/>
    <w:rsid w:val="00E67ACB"/>
    <w:rsid w:val="00EB0655"/>
    <w:rsid w:val="00EB28B7"/>
    <w:rsid w:val="00EB75AE"/>
    <w:rsid w:val="00EF206B"/>
    <w:rsid w:val="00EF66F6"/>
    <w:rsid w:val="00F25777"/>
    <w:rsid w:val="00F35D26"/>
    <w:rsid w:val="00F37D5F"/>
    <w:rsid w:val="00F64B11"/>
    <w:rsid w:val="00F8258C"/>
    <w:rsid w:val="00FD21CF"/>
    <w:rsid w:val="00FF3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E3152"/>
  <w15:chartTrackingRefBased/>
  <w15:docId w15:val="{27A2D5AB-13A3-4D6B-9D28-73CE0F89D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01E3"/>
    <w:pPr>
      <w:keepNext/>
      <w:keepLines/>
      <w:numPr>
        <w:numId w:val="5"/>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401E3"/>
    <w:pPr>
      <w:keepNext/>
      <w:keepLines/>
      <w:numPr>
        <w:ilvl w:val="1"/>
        <w:numId w:val="5"/>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401E3"/>
    <w:pPr>
      <w:keepNext/>
      <w:keepLines/>
      <w:numPr>
        <w:ilvl w:val="2"/>
        <w:numId w:val="5"/>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2401E3"/>
    <w:pPr>
      <w:keepNext/>
      <w:keepLines/>
      <w:numPr>
        <w:ilvl w:val="3"/>
        <w:numId w:val="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401E3"/>
    <w:pPr>
      <w:keepNext/>
      <w:keepLines/>
      <w:numPr>
        <w:ilvl w:val="4"/>
        <w:numId w:val="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401E3"/>
    <w:pPr>
      <w:keepNext/>
      <w:keepLines/>
      <w:numPr>
        <w:ilvl w:val="5"/>
        <w:numId w:val="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401E3"/>
    <w:pPr>
      <w:keepNext/>
      <w:keepLines/>
      <w:numPr>
        <w:ilvl w:val="6"/>
        <w:numId w:val="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401E3"/>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401E3"/>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401E3"/>
    <w:pPr>
      <w:spacing w:after="0" w:line="240" w:lineRule="auto"/>
    </w:pPr>
  </w:style>
  <w:style w:type="character" w:customStyle="1" w:styleId="Heading1Char">
    <w:name w:val="Heading 1 Char"/>
    <w:basedOn w:val="DefaultParagraphFont"/>
    <w:link w:val="Heading1"/>
    <w:uiPriority w:val="9"/>
    <w:rsid w:val="002401E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401E3"/>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401E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2401E3"/>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401E3"/>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401E3"/>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401E3"/>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401E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401E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2401E3"/>
    <w:pPr>
      <w:numPr>
        <w:numId w:val="0"/>
      </w:numPr>
      <w:outlineLvl w:val="9"/>
    </w:pPr>
    <w:rPr>
      <w:lang w:val="en-US"/>
    </w:rPr>
  </w:style>
  <w:style w:type="paragraph" w:styleId="TOC1">
    <w:name w:val="toc 1"/>
    <w:basedOn w:val="Normal"/>
    <w:next w:val="Normal"/>
    <w:autoRedefine/>
    <w:uiPriority w:val="39"/>
    <w:unhideWhenUsed/>
    <w:rsid w:val="002401E3"/>
    <w:pPr>
      <w:spacing w:after="100"/>
    </w:pPr>
  </w:style>
  <w:style w:type="character" w:styleId="Hyperlink">
    <w:name w:val="Hyperlink"/>
    <w:basedOn w:val="DefaultParagraphFont"/>
    <w:uiPriority w:val="99"/>
    <w:unhideWhenUsed/>
    <w:rsid w:val="002401E3"/>
    <w:rPr>
      <w:color w:val="0563C1" w:themeColor="hyperlink"/>
      <w:u w:val="single"/>
    </w:rPr>
  </w:style>
  <w:style w:type="paragraph" w:styleId="TOC2">
    <w:name w:val="toc 2"/>
    <w:basedOn w:val="Normal"/>
    <w:next w:val="Normal"/>
    <w:autoRedefine/>
    <w:uiPriority w:val="39"/>
    <w:unhideWhenUsed/>
    <w:rsid w:val="002401E3"/>
    <w:pPr>
      <w:spacing w:after="100"/>
      <w:ind w:left="220"/>
    </w:pPr>
  </w:style>
  <w:style w:type="paragraph" w:styleId="ListParagraph">
    <w:name w:val="List Paragraph"/>
    <w:basedOn w:val="Normal"/>
    <w:uiPriority w:val="34"/>
    <w:qFormat/>
    <w:rsid w:val="009C5927"/>
    <w:pPr>
      <w:ind w:left="720"/>
      <w:contextualSpacing/>
    </w:pPr>
  </w:style>
  <w:style w:type="paragraph" w:styleId="Bibliography">
    <w:name w:val="Bibliography"/>
    <w:basedOn w:val="Normal"/>
    <w:next w:val="Normal"/>
    <w:uiPriority w:val="37"/>
    <w:unhideWhenUsed/>
    <w:rsid w:val="009C5927"/>
  </w:style>
  <w:style w:type="paragraph" w:styleId="Header">
    <w:name w:val="header"/>
    <w:basedOn w:val="Normal"/>
    <w:link w:val="HeaderChar"/>
    <w:uiPriority w:val="99"/>
    <w:unhideWhenUsed/>
    <w:rsid w:val="002B72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722D"/>
  </w:style>
  <w:style w:type="paragraph" w:styleId="Footer">
    <w:name w:val="footer"/>
    <w:basedOn w:val="Normal"/>
    <w:link w:val="FooterChar"/>
    <w:uiPriority w:val="99"/>
    <w:unhideWhenUsed/>
    <w:rsid w:val="002B72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722D"/>
  </w:style>
  <w:style w:type="table" w:styleId="TableGrid">
    <w:name w:val="Table Grid"/>
    <w:basedOn w:val="TableNormal"/>
    <w:uiPriority w:val="39"/>
    <w:rsid w:val="00D654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654E9"/>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B17D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7D1E"/>
    <w:rPr>
      <w:rFonts w:ascii="Segoe UI" w:hAnsi="Segoe UI" w:cs="Segoe UI"/>
      <w:sz w:val="18"/>
      <w:szCs w:val="18"/>
    </w:rPr>
  </w:style>
  <w:style w:type="paragraph" w:styleId="TOC3">
    <w:name w:val="toc 3"/>
    <w:basedOn w:val="Normal"/>
    <w:next w:val="Normal"/>
    <w:autoRedefine/>
    <w:uiPriority w:val="39"/>
    <w:unhideWhenUsed/>
    <w:rsid w:val="000617B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94502">
      <w:bodyDiv w:val="1"/>
      <w:marLeft w:val="0"/>
      <w:marRight w:val="0"/>
      <w:marTop w:val="0"/>
      <w:marBottom w:val="0"/>
      <w:divBdr>
        <w:top w:val="none" w:sz="0" w:space="0" w:color="auto"/>
        <w:left w:val="none" w:sz="0" w:space="0" w:color="auto"/>
        <w:bottom w:val="none" w:sz="0" w:space="0" w:color="auto"/>
        <w:right w:val="none" w:sz="0" w:space="0" w:color="auto"/>
      </w:divBdr>
    </w:div>
    <w:div w:id="62070338">
      <w:bodyDiv w:val="1"/>
      <w:marLeft w:val="0"/>
      <w:marRight w:val="0"/>
      <w:marTop w:val="0"/>
      <w:marBottom w:val="0"/>
      <w:divBdr>
        <w:top w:val="none" w:sz="0" w:space="0" w:color="auto"/>
        <w:left w:val="none" w:sz="0" w:space="0" w:color="auto"/>
        <w:bottom w:val="none" w:sz="0" w:space="0" w:color="auto"/>
        <w:right w:val="none" w:sz="0" w:space="0" w:color="auto"/>
      </w:divBdr>
    </w:div>
    <w:div w:id="88163058">
      <w:bodyDiv w:val="1"/>
      <w:marLeft w:val="0"/>
      <w:marRight w:val="0"/>
      <w:marTop w:val="0"/>
      <w:marBottom w:val="0"/>
      <w:divBdr>
        <w:top w:val="none" w:sz="0" w:space="0" w:color="auto"/>
        <w:left w:val="none" w:sz="0" w:space="0" w:color="auto"/>
        <w:bottom w:val="none" w:sz="0" w:space="0" w:color="auto"/>
        <w:right w:val="none" w:sz="0" w:space="0" w:color="auto"/>
      </w:divBdr>
    </w:div>
    <w:div w:id="171917779">
      <w:bodyDiv w:val="1"/>
      <w:marLeft w:val="0"/>
      <w:marRight w:val="0"/>
      <w:marTop w:val="0"/>
      <w:marBottom w:val="0"/>
      <w:divBdr>
        <w:top w:val="none" w:sz="0" w:space="0" w:color="auto"/>
        <w:left w:val="none" w:sz="0" w:space="0" w:color="auto"/>
        <w:bottom w:val="none" w:sz="0" w:space="0" w:color="auto"/>
        <w:right w:val="none" w:sz="0" w:space="0" w:color="auto"/>
      </w:divBdr>
    </w:div>
    <w:div w:id="193278040">
      <w:bodyDiv w:val="1"/>
      <w:marLeft w:val="0"/>
      <w:marRight w:val="0"/>
      <w:marTop w:val="0"/>
      <w:marBottom w:val="0"/>
      <w:divBdr>
        <w:top w:val="none" w:sz="0" w:space="0" w:color="auto"/>
        <w:left w:val="none" w:sz="0" w:space="0" w:color="auto"/>
        <w:bottom w:val="none" w:sz="0" w:space="0" w:color="auto"/>
        <w:right w:val="none" w:sz="0" w:space="0" w:color="auto"/>
      </w:divBdr>
    </w:div>
    <w:div w:id="201985356">
      <w:bodyDiv w:val="1"/>
      <w:marLeft w:val="0"/>
      <w:marRight w:val="0"/>
      <w:marTop w:val="0"/>
      <w:marBottom w:val="0"/>
      <w:divBdr>
        <w:top w:val="none" w:sz="0" w:space="0" w:color="auto"/>
        <w:left w:val="none" w:sz="0" w:space="0" w:color="auto"/>
        <w:bottom w:val="none" w:sz="0" w:space="0" w:color="auto"/>
        <w:right w:val="none" w:sz="0" w:space="0" w:color="auto"/>
      </w:divBdr>
    </w:div>
    <w:div w:id="207887540">
      <w:bodyDiv w:val="1"/>
      <w:marLeft w:val="0"/>
      <w:marRight w:val="0"/>
      <w:marTop w:val="0"/>
      <w:marBottom w:val="0"/>
      <w:divBdr>
        <w:top w:val="none" w:sz="0" w:space="0" w:color="auto"/>
        <w:left w:val="none" w:sz="0" w:space="0" w:color="auto"/>
        <w:bottom w:val="none" w:sz="0" w:space="0" w:color="auto"/>
        <w:right w:val="none" w:sz="0" w:space="0" w:color="auto"/>
      </w:divBdr>
    </w:div>
    <w:div w:id="224226340">
      <w:bodyDiv w:val="1"/>
      <w:marLeft w:val="0"/>
      <w:marRight w:val="0"/>
      <w:marTop w:val="0"/>
      <w:marBottom w:val="0"/>
      <w:divBdr>
        <w:top w:val="none" w:sz="0" w:space="0" w:color="auto"/>
        <w:left w:val="none" w:sz="0" w:space="0" w:color="auto"/>
        <w:bottom w:val="none" w:sz="0" w:space="0" w:color="auto"/>
        <w:right w:val="none" w:sz="0" w:space="0" w:color="auto"/>
      </w:divBdr>
    </w:div>
    <w:div w:id="237641414">
      <w:bodyDiv w:val="1"/>
      <w:marLeft w:val="0"/>
      <w:marRight w:val="0"/>
      <w:marTop w:val="0"/>
      <w:marBottom w:val="0"/>
      <w:divBdr>
        <w:top w:val="none" w:sz="0" w:space="0" w:color="auto"/>
        <w:left w:val="none" w:sz="0" w:space="0" w:color="auto"/>
        <w:bottom w:val="none" w:sz="0" w:space="0" w:color="auto"/>
        <w:right w:val="none" w:sz="0" w:space="0" w:color="auto"/>
      </w:divBdr>
    </w:div>
    <w:div w:id="238254932">
      <w:bodyDiv w:val="1"/>
      <w:marLeft w:val="0"/>
      <w:marRight w:val="0"/>
      <w:marTop w:val="0"/>
      <w:marBottom w:val="0"/>
      <w:divBdr>
        <w:top w:val="none" w:sz="0" w:space="0" w:color="auto"/>
        <w:left w:val="none" w:sz="0" w:space="0" w:color="auto"/>
        <w:bottom w:val="none" w:sz="0" w:space="0" w:color="auto"/>
        <w:right w:val="none" w:sz="0" w:space="0" w:color="auto"/>
      </w:divBdr>
    </w:div>
    <w:div w:id="238295245">
      <w:bodyDiv w:val="1"/>
      <w:marLeft w:val="0"/>
      <w:marRight w:val="0"/>
      <w:marTop w:val="0"/>
      <w:marBottom w:val="0"/>
      <w:divBdr>
        <w:top w:val="none" w:sz="0" w:space="0" w:color="auto"/>
        <w:left w:val="none" w:sz="0" w:space="0" w:color="auto"/>
        <w:bottom w:val="none" w:sz="0" w:space="0" w:color="auto"/>
        <w:right w:val="none" w:sz="0" w:space="0" w:color="auto"/>
      </w:divBdr>
    </w:div>
    <w:div w:id="264076638">
      <w:bodyDiv w:val="1"/>
      <w:marLeft w:val="0"/>
      <w:marRight w:val="0"/>
      <w:marTop w:val="0"/>
      <w:marBottom w:val="0"/>
      <w:divBdr>
        <w:top w:val="none" w:sz="0" w:space="0" w:color="auto"/>
        <w:left w:val="none" w:sz="0" w:space="0" w:color="auto"/>
        <w:bottom w:val="none" w:sz="0" w:space="0" w:color="auto"/>
        <w:right w:val="none" w:sz="0" w:space="0" w:color="auto"/>
      </w:divBdr>
    </w:div>
    <w:div w:id="334765660">
      <w:bodyDiv w:val="1"/>
      <w:marLeft w:val="0"/>
      <w:marRight w:val="0"/>
      <w:marTop w:val="0"/>
      <w:marBottom w:val="0"/>
      <w:divBdr>
        <w:top w:val="none" w:sz="0" w:space="0" w:color="auto"/>
        <w:left w:val="none" w:sz="0" w:space="0" w:color="auto"/>
        <w:bottom w:val="none" w:sz="0" w:space="0" w:color="auto"/>
        <w:right w:val="none" w:sz="0" w:space="0" w:color="auto"/>
      </w:divBdr>
    </w:div>
    <w:div w:id="344211120">
      <w:bodyDiv w:val="1"/>
      <w:marLeft w:val="0"/>
      <w:marRight w:val="0"/>
      <w:marTop w:val="0"/>
      <w:marBottom w:val="0"/>
      <w:divBdr>
        <w:top w:val="none" w:sz="0" w:space="0" w:color="auto"/>
        <w:left w:val="none" w:sz="0" w:space="0" w:color="auto"/>
        <w:bottom w:val="none" w:sz="0" w:space="0" w:color="auto"/>
        <w:right w:val="none" w:sz="0" w:space="0" w:color="auto"/>
      </w:divBdr>
    </w:div>
    <w:div w:id="365177222">
      <w:bodyDiv w:val="1"/>
      <w:marLeft w:val="0"/>
      <w:marRight w:val="0"/>
      <w:marTop w:val="0"/>
      <w:marBottom w:val="0"/>
      <w:divBdr>
        <w:top w:val="none" w:sz="0" w:space="0" w:color="auto"/>
        <w:left w:val="none" w:sz="0" w:space="0" w:color="auto"/>
        <w:bottom w:val="none" w:sz="0" w:space="0" w:color="auto"/>
        <w:right w:val="none" w:sz="0" w:space="0" w:color="auto"/>
      </w:divBdr>
    </w:div>
    <w:div w:id="368921205">
      <w:bodyDiv w:val="1"/>
      <w:marLeft w:val="0"/>
      <w:marRight w:val="0"/>
      <w:marTop w:val="0"/>
      <w:marBottom w:val="0"/>
      <w:divBdr>
        <w:top w:val="none" w:sz="0" w:space="0" w:color="auto"/>
        <w:left w:val="none" w:sz="0" w:space="0" w:color="auto"/>
        <w:bottom w:val="none" w:sz="0" w:space="0" w:color="auto"/>
        <w:right w:val="none" w:sz="0" w:space="0" w:color="auto"/>
      </w:divBdr>
    </w:div>
    <w:div w:id="380059753">
      <w:bodyDiv w:val="1"/>
      <w:marLeft w:val="0"/>
      <w:marRight w:val="0"/>
      <w:marTop w:val="0"/>
      <w:marBottom w:val="0"/>
      <w:divBdr>
        <w:top w:val="none" w:sz="0" w:space="0" w:color="auto"/>
        <w:left w:val="none" w:sz="0" w:space="0" w:color="auto"/>
        <w:bottom w:val="none" w:sz="0" w:space="0" w:color="auto"/>
        <w:right w:val="none" w:sz="0" w:space="0" w:color="auto"/>
      </w:divBdr>
    </w:div>
    <w:div w:id="396630143">
      <w:bodyDiv w:val="1"/>
      <w:marLeft w:val="0"/>
      <w:marRight w:val="0"/>
      <w:marTop w:val="0"/>
      <w:marBottom w:val="0"/>
      <w:divBdr>
        <w:top w:val="none" w:sz="0" w:space="0" w:color="auto"/>
        <w:left w:val="none" w:sz="0" w:space="0" w:color="auto"/>
        <w:bottom w:val="none" w:sz="0" w:space="0" w:color="auto"/>
        <w:right w:val="none" w:sz="0" w:space="0" w:color="auto"/>
      </w:divBdr>
    </w:div>
    <w:div w:id="400059627">
      <w:bodyDiv w:val="1"/>
      <w:marLeft w:val="0"/>
      <w:marRight w:val="0"/>
      <w:marTop w:val="0"/>
      <w:marBottom w:val="0"/>
      <w:divBdr>
        <w:top w:val="none" w:sz="0" w:space="0" w:color="auto"/>
        <w:left w:val="none" w:sz="0" w:space="0" w:color="auto"/>
        <w:bottom w:val="none" w:sz="0" w:space="0" w:color="auto"/>
        <w:right w:val="none" w:sz="0" w:space="0" w:color="auto"/>
      </w:divBdr>
    </w:div>
    <w:div w:id="438530194">
      <w:bodyDiv w:val="1"/>
      <w:marLeft w:val="0"/>
      <w:marRight w:val="0"/>
      <w:marTop w:val="0"/>
      <w:marBottom w:val="0"/>
      <w:divBdr>
        <w:top w:val="none" w:sz="0" w:space="0" w:color="auto"/>
        <w:left w:val="none" w:sz="0" w:space="0" w:color="auto"/>
        <w:bottom w:val="none" w:sz="0" w:space="0" w:color="auto"/>
        <w:right w:val="none" w:sz="0" w:space="0" w:color="auto"/>
      </w:divBdr>
    </w:div>
    <w:div w:id="490366353">
      <w:bodyDiv w:val="1"/>
      <w:marLeft w:val="0"/>
      <w:marRight w:val="0"/>
      <w:marTop w:val="0"/>
      <w:marBottom w:val="0"/>
      <w:divBdr>
        <w:top w:val="none" w:sz="0" w:space="0" w:color="auto"/>
        <w:left w:val="none" w:sz="0" w:space="0" w:color="auto"/>
        <w:bottom w:val="none" w:sz="0" w:space="0" w:color="auto"/>
        <w:right w:val="none" w:sz="0" w:space="0" w:color="auto"/>
      </w:divBdr>
    </w:div>
    <w:div w:id="531724208">
      <w:bodyDiv w:val="1"/>
      <w:marLeft w:val="0"/>
      <w:marRight w:val="0"/>
      <w:marTop w:val="0"/>
      <w:marBottom w:val="0"/>
      <w:divBdr>
        <w:top w:val="none" w:sz="0" w:space="0" w:color="auto"/>
        <w:left w:val="none" w:sz="0" w:space="0" w:color="auto"/>
        <w:bottom w:val="none" w:sz="0" w:space="0" w:color="auto"/>
        <w:right w:val="none" w:sz="0" w:space="0" w:color="auto"/>
      </w:divBdr>
    </w:div>
    <w:div w:id="557790359">
      <w:bodyDiv w:val="1"/>
      <w:marLeft w:val="0"/>
      <w:marRight w:val="0"/>
      <w:marTop w:val="0"/>
      <w:marBottom w:val="0"/>
      <w:divBdr>
        <w:top w:val="none" w:sz="0" w:space="0" w:color="auto"/>
        <w:left w:val="none" w:sz="0" w:space="0" w:color="auto"/>
        <w:bottom w:val="none" w:sz="0" w:space="0" w:color="auto"/>
        <w:right w:val="none" w:sz="0" w:space="0" w:color="auto"/>
      </w:divBdr>
    </w:div>
    <w:div w:id="559484660">
      <w:bodyDiv w:val="1"/>
      <w:marLeft w:val="0"/>
      <w:marRight w:val="0"/>
      <w:marTop w:val="0"/>
      <w:marBottom w:val="0"/>
      <w:divBdr>
        <w:top w:val="none" w:sz="0" w:space="0" w:color="auto"/>
        <w:left w:val="none" w:sz="0" w:space="0" w:color="auto"/>
        <w:bottom w:val="none" w:sz="0" w:space="0" w:color="auto"/>
        <w:right w:val="none" w:sz="0" w:space="0" w:color="auto"/>
      </w:divBdr>
    </w:div>
    <w:div w:id="569271447">
      <w:bodyDiv w:val="1"/>
      <w:marLeft w:val="0"/>
      <w:marRight w:val="0"/>
      <w:marTop w:val="0"/>
      <w:marBottom w:val="0"/>
      <w:divBdr>
        <w:top w:val="none" w:sz="0" w:space="0" w:color="auto"/>
        <w:left w:val="none" w:sz="0" w:space="0" w:color="auto"/>
        <w:bottom w:val="none" w:sz="0" w:space="0" w:color="auto"/>
        <w:right w:val="none" w:sz="0" w:space="0" w:color="auto"/>
      </w:divBdr>
    </w:div>
    <w:div w:id="608901056">
      <w:bodyDiv w:val="1"/>
      <w:marLeft w:val="0"/>
      <w:marRight w:val="0"/>
      <w:marTop w:val="0"/>
      <w:marBottom w:val="0"/>
      <w:divBdr>
        <w:top w:val="none" w:sz="0" w:space="0" w:color="auto"/>
        <w:left w:val="none" w:sz="0" w:space="0" w:color="auto"/>
        <w:bottom w:val="none" w:sz="0" w:space="0" w:color="auto"/>
        <w:right w:val="none" w:sz="0" w:space="0" w:color="auto"/>
      </w:divBdr>
    </w:div>
    <w:div w:id="659427240">
      <w:bodyDiv w:val="1"/>
      <w:marLeft w:val="0"/>
      <w:marRight w:val="0"/>
      <w:marTop w:val="0"/>
      <w:marBottom w:val="0"/>
      <w:divBdr>
        <w:top w:val="none" w:sz="0" w:space="0" w:color="auto"/>
        <w:left w:val="none" w:sz="0" w:space="0" w:color="auto"/>
        <w:bottom w:val="none" w:sz="0" w:space="0" w:color="auto"/>
        <w:right w:val="none" w:sz="0" w:space="0" w:color="auto"/>
      </w:divBdr>
    </w:div>
    <w:div w:id="701058488">
      <w:bodyDiv w:val="1"/>
      <w:marLeft w:val="0"/>
      <w:marRight w:val="0"/>
      <w:marTop w:val="0"/>
      <w:marBottom w:val="0"/>
      <w:divBdr>
        <w:top w:val="none" w:sz="0" w:space="0" w:color="auto"/>
        <w:left w:val="none" w:sz="0" w:space="0" w:color="auto"/>
        <w:bottom w:val="none" w:sz="0" w:space="0" w:color="auto"/>
        <w:right w:val="none" w:sz="0" w:space="0" w:color="auto"/>
      </w:divBdr>
    </w:div>
    <w:div w:id="706372537">
      <w:bodyDiv w:val="1"/>
      <w:marLeft w:val="0"/>
      <w:marRight w:val="0"/>
      <w:marTop w:val="0"/>
      <w:marBottom w:val="0"/>
      <w:divBdr>
        <w:top w:val="none" w:sz="0" w:space="0" w:color="auto"/>
        <w:left w:val="none" w:sz="0" w:space="0" w:color="auto"/>
        <w:bottom w:val="none" w:sz="0" w:space="0" w:color="auto"/>
        <w:right w:val="none" w:sz="0" w:space="0" w:color="auto"/>
      </w:divBdr>
    </w:div>
    <w:div w:id="760106536">
      <w:bodyDiv w:val="1"/>
      <w:marLeft w:val="0"/>
      <w:marRight w:val="0"/>
      <w:marTop w:val="0"/>
      <w:marBottom w:val="0"/>
      <w:divBdr>
        <w:top w:val="none" w:sz="0" w:space="0" w:color="auto"/>
        <w:left w:val="none" w:sz="0" w:space="0" w:color="auto"/>
        <w:bottom w:val="none" w:sz="0" w:space="0" w:color="auto"/>
        <w:right w:val="none" w:sz="0" w:space="0" w:color="auto"/>
      </w:divBdr>
    </w:div>
    <w:div w:id="802431808">
      <w:bodyDiv w:val="1"/>
      <w:marLeft w:val="0"/>
      <w:marRight w:val="0"/>
      <w:marTop w:val="0"/>
      <w:marBottom w:val="0"/>
      <w:divBdr>
        <w:top w:val="none" w:sz="0" w:space="0" w:color="auto"/>
        <w:left w:val="none" w:sz="0" w:space="0" w:color="auto"/>
        <w:bottom w:val="none" w:sz="0" w:space="0" w:color="auto"/>
        <w:right w:val="none" w:sz="0" w:space="0" w:color="auto"/>
      </w:divBdr>
    </w:div>
    <w:div w:id="834227576">
      <w:bodyDiv w:val="1"/>
      <w:marLeft w:val="0"/>
      <w:marRight w:val="0"/>
      <w:marTop w:val="0"/>
      <w:marBottom w:val="0"/>
      <w:divBdr>
        <w:top w:val="none" w:sz="0" w:space="0" w:color="auto"/>
        <w:left w:val="none" w:sz="0" w:space="0" w:color="auto"/>
        <w:bottom w:val="none" w:sz="0" w:space="0" w:color="auto"/>
        <w:right w:val="none" w:sz="0" w:space="0" w:color="auto"/>
      </w:divBdr>
    </w:div>
    <w:div w:id="880018476">
      <w:bodyDiv w:val="1"/>
      <w:marLeft w:val="0"/>
      <w:marRight w:val="0"/>
      <w:marTop w:val="0"/>
      <w:marBottom w:val="0"/>
      <w:divBdr>
        <w:top w:val="none" w:sz="0" w:space="0" w:color="auto"/>
        <w:left w:val="none" w:sz="0" w:space="0" w:color="auto"/>
        <w:bottom w:val="none" w:sz="0" w:space="0" w:color="auto"/>
        <w:right w:val="none" w:sz="0" w:space="0" w:color="auto"/>
      </w:divBdr>
    </w:div>
    <w:div w:id="902568118">
      <w:bodyDiv w:val="1"/>
      <w:marLeft w:val="0"/>
      <w:marRight w:val="0"/>
      <w:marTop w:val="0"/>
      <w:marBottom w:val="0"/>
      <w:divBdr>
        <w:top w:val="none" w:sz="0" w:space="0" w:color="auto"/>
        <w:left w:val="none" w:sz="0" w:space="0" w:color="auto"/>
        <w:bottom w:val="none" w:sz="0" w:space="0" w:color="auto"/>
        <w:right w:val="none" w:sz="0" w:space="0" w:color="auto"/>
      </w:divBdr>
    </w:div>
    <w:div w:id="931552227">
      <w:bodyDiv w:val="1"/>
      <w:marLeft w:val="0"/>
      <w:marRight w:val="0"/>
      <w:marTop w:val="0"/>
      <w:marBottom w:val="0"/>
      <w:divBdr>
        <w:top w:val="none" w:sz="0" w:space="0" w:color="auto"/>
        <w:left w:val="none" w:sz="0" w:space="0" w:color="auto"/>
        <w:bottom w:val="none" w:sz="0" w:space="0" w:color="auto"/>
        <w:right w:val="none" w:sz="0" w:space="0" w:color="auto"/>
      </w:divBdr>
    </w:div>
    <w:div w:id="933317775">
      <w:bodyDiv w:val="1"/>
      <w:marLeft w:val="0"/>
      <w:marRight w:val="0"/>
      <w:marTop w:val="0"/>
      <w:marBottom w:val="0"/>
      <w:divBdr>
        <w:top w:val="none" w:sz="0" w:space="0" w:color="auto"/>
        <w:left w:val="none" w:sz="0" w:space="0" w:color="auto"/>
        <w:bottom w:val="none" w:sz="0" w:space="0" w:color="auto"/>
        <w:right w:val="none" w:sz="0" w:space="0" w:color="auto"/>
      </w:divBdr>
    </w:div>
    <w:div w:id="1042053365">
      <w:bodyDiv w:val="1"/>
      <w:marLeft w:val="0"/>
      <w:marRight w:val="0"/>
      <w:marTop w:val="0"/>
      <w:marBottom w:val="0"/>
      <w:divBdr>
        <w:top w:val="none" w:sz="0" w:space="0" w:color="auto"/>
        <w:left w:val="none" w:sz="0" w:space="0" w:color="auto"/>
        <w:bottom w:val="none" w:sz="0" w:space="0" w:color="auto"/>
        <w:right w:val="none" w:sz="0" w:space="0" w:color="auto"/>
      </w:divBdr>
    </w:div>
    <w:div w:id="1070689359">
      <w:bodyDiv w:val="1"/>
      <w:marLeft w:val="0"/>
      <w:marRight w:val="0"/>
      <w:marTop w:val="0"/>
      <w:marBottom w:val="0"/>
      <w:divBdr>
        <w:top w:val="none" w:sz="0" w:space="0" w:color="auto"/>
        <w:left w:val="none" w:sz="0" w:space="0" w:color="auto"/>
        <w:bottom w:val="none" w:sz="0" w:space="0" w:color="auto"/>
        <w:right w:val="none" w:sz="0" w:space="0" w:color="auto"/>
      </w:divBdr>
    </w:div>
    <w:div w:id="1074544517">
      <w:bodyDiv w:val="1"/>
      <w:marLeft w:val="0"/>
      <w:marRight w:val="0"/>
      <w:marTop w:val="0"/>
      <w:marBottom w:val="0"/>
      <w:divBdr>
        <w:top w:val="none" w:sz="0" w:space="0" w:color="auto"/>
        <w:left w:val="none" w:sz="0" w:space="0" w:color="auto"/>
        <w:bottom w:val="none" w:sz="0" w:space="0" w:color="auto"/>
        <w:right w:val="none" w:sz="0" w:space="0" w:color="auto"/>
      </w:divBdr>
    </w:div>
    <w:div w:id="1099908850">
      <w:bodyDiv w:val="1"/>
      <w:marLeft w:val="0"/>
      <w:marRight w:val="0"/>
      <w:marTop w:val="0"/>
      <w:marBottom w:val="0"/>
      <w:divBdr>
        <w:top w:val="none" w:sz="0" w:space="0" w:color="auto"/>
        <w:left w:val="none" w:sz="0" w:space="0" w:color="auto"/>
        <w:bottom w:val="none" w:sz="0" w:space="0" w:color="auto"/>
        <w:right w:val="none" w:sz="0" w:space="0" w:color="auto"/>
      </w:divBdr>
    </w:div>
    <w:div w:id="1132096056">
      <w:bodyDiv w:val="1"/>
      <w:marLeft w:val="0"/>
      <w:marRight w:val="0"/>
      <w:marTop w:val="0"/>
      <w:marBottom w:val="0"/>
      <w:divBdr>
        <w:top w:val="none" w:sz="0" w:space="0" w:color="auto"/>
        <w:left w:val="none" w:sz="0" w:space="0" w:color="auto"/>
        <w:bottom w:val="none" w:sz="0" w:space="0" w:color="auto"/>
        <w:right w:val="none" w:sz="0" w:space="0" w:color="auto"/>
      </w:divBdr>
    </w:div>
    <w:div w:id="1190755813">
      <w:bodyDiv w:val="1"/>
      <w:marLeft w:val="0"/>
      <w:marRight w:val="0"/>
      <w:marTop w:val="0"/>
      <w:marBottom w:val="0"/>
      <w:divBdr>
        <w:top w:val="none" w:sz="0" w:space="0" w:color="auto"/>
        <w:left w:val="none" w:sz="0" w:space="0" w:color="auto"/>
        <w:bottom w:val="none" w:sz="0" w:space="0" w:color="auto"/>
        <w:right w:val="none" w:sz="0" w:space="0" w:color="auto"/>
      </w:divBdr>
    </w:div>
    <w:div w:id="1199079203">
      <w:bodyDiv w:val="1"/>
      <w:marLeft w:val="0"/>
      <w:marRight w:val="0"/>
      <w:marTop w:val="0"/>
      <w:marBottom w:val="0"/>
      <w:divBdr>
        <w:top w:val="none" w:sz="0" w:space="0" w:color="auto"/>
        <w:left w:val="none" w:sz="0" w:space="0" w:color="auto"/>
        <w:bottom w:val="none" w:sz="0" w:space="0" w:color="auto"/>
        <w:right w:val="none" w:sz="0" w:space="0" w:color="auto"/>
      </w:divBdr>
    </w:div>
    <w:div w:id="1210218218">
      <w:bodyDiv w:val="1"/>
      <w:marLeft w:val="0"/>
      <w:marRight w:val="0"/>
      <w:marTop w:val="0"/>
      <w:marBottom w:val="0"/>
      <w:divBdr>
        <w:top w:val="none" w:sz="0" w:space="0" w:color="auto"/>
        <w:left w:val="none" w:sz="0" w:space="0" w:color="auto"/>
        <w:bottom w:val="none" w:sz="0" w:space="0" w:color="auto"/>
        <w:right w:val="none" w:sz="0" w:space="0" w:color="auto"/>
      </w:divBdr>
    </w:div>
    <w:div w:id="1228807312">
      <w:bodyDiv w:val="1"/>
      <w:marLeft w:val="0"/>
      <w:marRight w:val="0"/>
      <w:marTop w:val="0"/>
      <w:marBottom w:val="0"/>
      <w:divBdr>
        <w:top w:val="none" w:sz="0" w:space="0" w:color="auto"/>
        <w:left w:val="none" w:sz="0" w:space="0" w:color="auto"/>
        <w:bottom w:val="none" w:sz="0" w:space="0" w:color="auto"/>
        <w:right w:val="none" w:sz="0" w:space="0" w:color="auto"/>
      </w:divBdr>
    </w:div>
    <w:div w:id="1229533427">
      <w:bodyDiv w:val="1"/>
      <w:marLeft w:val="0"/>
      <w:marRight w:val="0"/>
      <w:marTop w:val="0"/>
      <w:marBottom w:val="0"/>
      <w:divBdr>
        <w:top w:val="none" w:sz="0" w:space="0" w:color="auto"/>
        <w:left w:val="none" w:sz="0" w:space="0" w:color="auto"/>
        <w:bottom w:val="none" w:sz="0" w:space="0" w:color="auto"/>
        <w:right w:val="none" w:sz="0" w:space="0" w:color="auto"/>
      </w:divBdr>
    </w:div>
    <w:div w:id="1232496536">
      <w:bodyDiv w:val="1"/>
      <w:marLeft w:val="0"/>
      <w:marRight w:val="0"/>
      <w:marTop w:val="0"/>
      <w:marBottom w:val="0"/>
      <w:divBdr>
        <w:top w:val="none" w:sz="0" w:space="0" w:color="auto"/>
        <w:left w:val="none" w:sz="0" w:space="0" w:color="auto"/>
        <w:bottom w:val="none" w:sz="0" w:space="0" w:color="auto"/>
        <w:right w:val="none" w:sz="0" w:space="0" w:color="auto"/>
      </w:divBdr>
    </w:div>
    <w:div w:id="1357849837">
      <w:bodyDiv w:val="1"/>
      <w:marLeft w:val="0"/>
      <w:marRight w:val="0"/>
      <w:marTop w:val="0"/>
      <w:marBottom w:val="0"/>
      <w:divBdr>
        <w:top w:val="none" w:sz="0" w:space="0" w:color="auto"/>
        <w:left w:val="none" w:sz="0" w:space="0" w:color="auto"/>
        <w:bottom w:val="none" w:sz="0" w:space="0" w:color="auto"/>
        <w:right w:val="none" w:sz="0" w:space="0" w:color="auto"/>
      </w:divBdr>
    </w:div>
    <w:div w:id="1390836396">
      <w:bodyDiv w:val="1"/>
      <w:marLeft w:val="0"/>
      <w:marRight w:val="0"/>
      <w:marTop w:val="0"/>
      <w:marBottom w:val="0"/>
      <w:divBdr>
        <w:top w:val="none" w:sz="0" w:space="0" w:color="auto"/>
        <w:left w:val="none" w:sz="0" w:space="0" w:color="auto"/>
        <w:bottom w:val="none" w:sz="0" w:space="0" w:color="auto"/>
        <w:right w:val="none" w:sz="0" w:space="0" w:color="auto"/>
      </w:divBdr>
    </w:div>
    <w:div w:id="1417633192">
      <w:bodyDiv w:val="1"/>
      <w:marLeft w:val="0"/>
      <w:marRight w:val="0"/>
      <w:marTop w:val="0"/>
      <w:marBottom w:val="0"/>
      <w:divBdr>
        <w:top w:val="none" w:sz="0" w:space="0" w:color="auto"/>
        <w:left w:val="none" w:sz="0" w:space="0" w:color="auto"/>
        <w:bottom w:val="none" w:sz="0" w:space="0" w:color="auto"/>
        <w:right w:val="none" w:sz="0" w:space="0" w:color="auto"/>
      </w:divBdr>
    </w:div>
    <w:div w:id="1418398982">
      <w:bodyDiv w:val="1"/>
      <w:marLeft w:val="0"/>
      <w:marRight w:val="0"/>
      <w:marTop w:val="0"/>
      <w:marBottom w:val="0"/>
      <w:divBdr>
        <w:top w:val="none" w:sz="0" w:space="0" w:color="auto"/>
        <w:left w:val="none" w:sz="0" w:space="0" w:color="auto"/>
        <w:bottom w:val="none" w:sz="0" w:space="0" w:color="auto"/>
        <w:right w:val="none" w:sz="0" w:space="0" w:color="auto"/>
      </w:divBdr>
    </w:div>
    <w:div w:id="1433159707">
      <w:bodyDiv w:val="1"/>
      <w:marLeft w:val="0"/>
      <w:marRight w:val="0"/>
      <w:marTop w:val="0"/>
      <w:marBottom w:val="0"/>
      <w:divBdr>
        <w:top w:val="none" w:sz="0" w:space="0" w:color="auto"/>
        <w:left w:val="none" w:sz="0" w:space="0" w:color="auto"/>
        <w:bottom w:val="none" w:sz="0" w:space="0" w:color="auto"/>
        <w:right w:val="none" w:sz="0" w:space="0" w:color="auto"/>
      </w:divBdr>
    </w:div>
    <w:div w:id="1485196872">
      <w:bodyDiv w:val="1"/>
      <w:marLeft w:val="0"/>
      <w:marRight w:val="0"/>
      <w:marTop w:val="0"/>
      <w:marBottom w:val="0"/>
      <w:divBdr>
        <w:top w:val="none" w:sz="0" w:space="0" w:color="auto"/>
        <w:left w:val="none" w:sz="0" w:space="0" w:color="auto"/>
        <w:bottom w:val="none" w:sz="0" w:space="0" w:color="auto"/>
        <w:right w:val="none" w:sz="0" w:space="0" w:color="auto"/>
      </w:divBdr>
    </w:div>
    <w:div w:id="1733117471">
      <w:bodyDiv w:val="1"/>
      <w:marLeft w:val="0"/>
      <w:marRight w:val="0"/>
      <w:marTop w:val="0"/>
      <w:marBottom w:val="0"/>
      <w:divBdr>
        <w:top w:val="none" w:sz="0" w:space="0" w:color="auto"/>
        <w:left w:val="none" w:sz="0" w:space="0" w:color="auto"/>
        <w:bottom w:val="none" w:sz="0" w:space="0" w:color="auto"/>
        <w:right w:val="none" w:sz="0" w:space="0" w:color="auto"/>
      </w:divBdr>
    </w:div>
    <w:div w:id="1762947908">
      <w:bodyDiv w:val="1"/>
      <w:marLeft w:val="0"/>
      <w:marRight w:val="0"/>
      <w:marTop w:val="0"/>
      <w:marBottom w:val="0"/>
      <w:divBdr>
        <w:top w:val="none" w:sz="0" w:space="0" w:color="auto"/>
        <w:left w:val="none" w:sz="0" w:space="0" w:color="auto"/>
        <w:bottom w:val="none" w:sz="0" w:space="0" w:color="auto"/>
        <w:right w:val="none" w:sz="0" w:space="0" w:color="auto"/>
      </w:divBdr>
    </w:div>
    <w:div w:id="1768844518">
      <w:bodyDiv w:val="1"/>
      <w:marLeft w:val="0"/>
      <w:marRight w:val="0"/>
      <w:marTop w:val="0"/>
      <w:marBottom w:val="0"/>
      <w:divBdr>
        <w:top w:val="none" w:sz="0" w:space="0" w:color="auto"/>
        <w:left w:val="none" w:sz="0" w:space="0" w:color="auto"/>
        <w:bottom w:val="none" w:sz="0" w:space="0" w:color="auto"/>
        <w:right w:val="none" w:sz="0" w:space="0" w:color="auto"/>
      </w:divBdr>
    </w:div>
    <w:div w:id="1774013045">
      <w:bodyDiv w:val="1"/>
      <w:marLeft w:val="0"/>
      <w:marRight w:val="0"/>
      <w:marTop w:val="0"/>
      <w:marBottom w:val="0"/>
      <w:divBdr>
        <w:top w:val="none" w:sz="0" w:space="0" w:color="auto"/>
        <w:left w:val="none" w:sz="0" w:space="0" w:color="auto"/>
        <w:bottom w:val="none" w:sz="0" w:space="0" w:color="auto"/>
        <w:right w:val="none" w:sz="0" w:space="0" w:color="auto"/>
      </w:divBdr>
    </w:div>
    <w:div w:id="1866822066">
      <w:bodyDiv w:val="1"/>
      <w:marLeft w:val="0"/>
      <w:marRight w:val="0"/>
      <w:marTop w:val="0"/>
      <w:marBottom w:val="0"/>
      <w:divBdr>
        <w:top w:val="none" w:sz="0" w:space="0" w:color="auto"/>
        <w:left w:val="none" w:sz="0" w:space="0" w:color="auto"/>
        <w:bottom w:val="none" w:sz="0" w:space="0" w:color="auto"/>
        <w:right w:val="none" w:sz="0" w:space="0" w:color="auto"/>
      </w:divBdr>
    </w:div>
    <w:div w:id="1872649972">
      <w:bodyDiv w:val="1"/>
      <w:marLeft w:val="0"/>
      <w:marRight w:val="0"/>
      <w:marTop w:val="0"/>
      <w:marBottom w:val="0"/>
      <w:divBdr>
        <w:top w:val="none" w:sz="0" w:space="0" w:color="auto"/>
        <w:left w:val="none" w:sz="0" w:space="0" w:color="auto"/>
        <w:bottom w:val="none" w:sz="0" w:space="0" w:color="auto"/>
        <w:right w:val="none" w:sz="0" w:space="0" w:color="auto"/>
      </w:divBdr>
    </w:div>
    <w:div w:id="1920560616">
      <w:bodyDiv w:val="1"/>
      <w:marLeft w:val="0"/>
      <w:marRight w:val="0"/>
      <w:marTop w:val="0"/>
      <w:marBottom w:val="0"/>
      <w:divBdr>
        <w:top w:val="none" w:sz="0" w:space="0" w:color="auto"/>
        <w:left w:val="none" w:sz="0" w:space="0" w:color="auto"/>
        <w:bottom w:val="none" w:sz="0" w:space="0" w:color="auto"/>
        <w:right w:val="none" w:sz="0" w:space="0" w:color="auto"/>
      </w:divBdr>
    </w:div>
    <w:div w:id="1923445985">
      <w:bodyDiv w:val="1"/>
      <w:marLeft w:val="0"/>
      <w:marRight w:val="0"/>
      <w:marTop w:val="0"/>
      <w:marBottom w:val="0"/>
      <w:divBdr>
        <w:top w:val="none" w:sz="0" w:space="0" w:color="auto"/>
        <w:left w:val="none" w:sz="0" w:space="0" w:color="auto"/>
        <w:bottom w:val="none" w:sz="0" w:space="0" w:color="auto"/>
        <w:right w:val="none" w:sz="0" w:space="0" w:color="auto"/>
      </w:divBdr>
    </w:div>
    <w:div w:id="1944876705">
      <w:bodyDiv w:val="1"/>
      <w:marLeft w:val="0"/>
      <w:marRight w:val="0"/>
      <w:marTop w:val="0"/>
      <w:marBottom w:val="0"/>
      <w:divBdr>
        <w:top w:val="none" w:sz="0" w:space="0" w:color="auto"/>
        <w:left w:val="none" w:sz="0" w:space="0" w:color="auto"/>
        <w:bottom w:val="none" w:sz="0" w:space="0" w:color="auto"/>
        <w:right w:val="none" w:sz="0" w:space="0" w:color="auto"/>
      </w:divBdr>
    </w:div>
    <w:div w:id="1946577676">
      <w:bodyDiv w:val="1"/>
      <w:marLeft w:val="0"/>
      <w:marRight w:val="0"/>
      <w:marTop w:val="0"/>
      <w:marBottom w:val="0"/>
      <w:divBdr>
        <w:top w:val="none" w:sz="0" w:space="0" w:color="auto"/>
        <w:left w:val="none" w:sz="0" w:space="0" w:color="auto"/>
        <w:bottom w:val="none" w:sz="0" w:space="0" w:color="auto"/>
        <w:right w:val="none" w:sz="0" w:space="0" w:color="auto"/>
      </w:divBdr>
    </w:div>
    <w:div w:id="2062166340">
      <w:bodyDiv w:val="1"/>
      <w:marLeft w:val="0"/>
      <w:marRight w:val="0"/>
      <w:marTop w:val="0"/>
      <w:marBottom w:val="0"/>
      <w:divBdr>
        <w:top w:val="none" w:sz="0" w:space="0" w:color="auto"/>
        <w:left w:val="none" w:sz="0" w:space="0" w:color="auto"/>
        <w:bottom w:val="none" w:sz="0" w:space="0" w:color="auto"/>
        <w:right w:val="none" w:sz="0" w:space="0" w:color="auto"/>
      </w:divBdr>
    </w:div>
    <w:div w:id="2098551776">
      <w:bodyDiv w:val="1"/>
      <w:marLeft w:val="0"/>
      <w:marRight w:val="0"/>
      <w:marTop w:val="0"/>
      <w:marBottom w:val="0"/>
      <w:divBdr>
        <w:top w:val="none" w:sz="0" w:space="0" w:color="auto"/>
        <w:left w:val="none" w:sz="0" w:space="0" w:color="auto"/>
        <w:bottom w:val="none" w:sz="0" w:space="0" w:color="auto"/>
        <w:right w:val="none" w:sz="0" w:space="0" w:color="auto"/>
      </w:divBdr>
    </w:div>
    <w:div w:id="2099406049">
      <w:bodyDiv w:val="1"/>
      <w:marLeft w:val="0"/>
      <w:marRight w:val="0"/>
      <w:marTop w:val="0"/>
      <w:marBottom w:val="0"/>
      <w:divBdr>
        <w:top w:val="none" w:sz="0" w:space="0" w:color="auto"/>
        <w:left w:val="none" w:sz="0" w:space="0" w:color="auto"/>
        <w:bottom w:val="none" w:sz="0" w:space="0" w:color="auto"/>
        <w:right w:val="none" w:sz="0" w:space="0" w:color="auto"/>
      </w:divBdr>
    </w:div>
    <w:div w:id="2144686916">
      <w:bodyDiv w:val="1"/>
      <w:marLeft w:val="0"/>
      <w:marRight w:val="0"/>
      <w:marTop w:val="0"/>
      <w:marBottom w:val="0"/>
      <w:divBdr>
        <w:top w:val="none" w:sz="0" w:space="0" w:color="auto"/>
        <w:left w:val="none" w:sz="0" w:space="0" w:color="auto"/>
        <w:bottom w:val="none" w:sz="0" w:space="0" w:color="auto"/>
        <w:right w:val="none" w:sz="0" w:space="0" w:color="auto"/>
      </w:divBdr>
    </w:div>
    <w:div w:id="2146460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nid19</b:Tag>
    <b:SourceType>InternetSite</b:SourceType>
    <b:Guid>{D86F5785-6719-45D1-AE8C-49FC59FD1E1D}</b:Guid>
    <b:Title>What higher education is</b:Title>
    <b:Author>
      <b:Author>
        <b:Corporate>nidirect government services</b:Corporate>
      </b:Author>
    </b:Author>
    <b:ProductionCompany>ni direct</b:ProductionCompany>
    <b:YearAccessed>2019</b:YearAccessed>
    <b:MonthAccessed>March</b:MonthAccessed>
    <b:DayAccessed>11</b:DayAccessed>
    <b:URL>https://www.nidirect.gov.uk/articles/what-higher-education</b:URL>
    <b:RefOrder>1</b:RefOrder>
  </b:Source>
  <b:Source>
    <b:Tag>UCA19</b:Tag>
    <b:SourceType>InternetSite</b:SourceType>
    <b:Guid>{CA7BAA6F-351C-48EE-8559-AC5E2C5B145B}</b:Guid>
    <b:Author>
      <b:Author>
        <b:Corporate>UCAS</b:Corporate>
      </b:Author>
    </b:Author>
    <b:Title>Study skills guides</b:Title>
    <b:ProductionCompany>UCAS</b:ProductionCompany>
    <b:YearAccessed>2019</b:YearAccessed>
    <b:MonthAccessed>March</b:MonthAccessed>
    <b:DayAccessed>11</b:DayAccessed>
    <b:URL>https://www.ucas.com/undergraduate/student-life/study-skills-guides</b:URL>
    <b:RefOrder>2</b:RefOrder>
  </b:Source>
  <b:Source>
    <b:Tag>DiF16</b:Tag>
    <b:SourceType>JournalArticle</b:SourceType>
    <b:Guid>{F512C41C-333E-4AEF-B8A9-AC0699D60AED}</b:Guid>
    <b:Author>
      <b:Author>
        <b:NameList>
          <b:Person>
            <b:Last>DiFrancesca</b:Last>
            <b:First>Daniell</b:First>
          </b:Person>
          <b:Person>
            <b:Last>Nietfeld</b:Last>
            <b:First>John</b:First>
            <b:Middle>L</b:Middle>
          </b:Person>
          <b:Person>
            <b:Last>Cao</b:Last>
            <b:First>Li</b:First>
          </b:Person>
        </b:NameList>
      </b:Author>
    </b:Author>
    <b:Title>A comparison of high and low achieveing students on self-regulated learning variables.</b:Title>
    <b:Year>2016</b:Year>
    <b:JournalName>Learning and Individual Differences</b:JournalName>
    <b:Pages>228-236</b:Pages>
    <b:Volume>45</b:Volume>
    <b:RefOrder>3</b:RefOrder>
  </b:Source>
  <b:Source>
    <b:Tag>Ess19</b:Tag>
    <b:SourceType>InternetSite</b:SourceType>
    <b:Guid>{E09347B6-A26C-43A5-B78F-4853C6DF4E20}</b:Guid>
    <b:Title>Essential skills and qualities of a successful academic</b:Title>
    <b:ProductionCompany>The University of Manchester</b:ProductionCompany>
    <b:YearAccessed>2019</b:YearAccessed>
    <b:MonthAccessed>March</b:MonthAccessed>
    <b:DayAccessed>31</b:DayAccessed>
    <b:URL>http://www.academiccareer.manchester.ac.uk/about/do/skills/</b:URL>
    <b:RefOrder>4</b:RefOrder>
  </b:Source>
  <b:Source>
    <b:Tag>16P19</b:Tag>
    <b:SourceType>InternetSite</b:SourceType>
    <b:Guid>{2B5B18E1-E394-4074-80AA-6EBE45AFC471}</b:Guid>
    <b:Author>
      <b:Author>
        <b:Corporate>16 Personalities</b:Corporate>
      </b:Author>
    </b:Author>
    <b:Title>16 Personalities</b:Title>
    <b:ProductionCompany>NERIS Analytics Limited</b:ProductionCompany>
    <b:Year>2019</b:Year>
    <b:Month>April</b:Month>
    <b:Day>4</b:Day>
    <b:YearAccessed>2019</b:YearAccessed>
    <b:MonthAccessed>April</b:MonthAccessed>
    <b:DayAccessed>4</b:DayAccessed>
    <b:URL>https://www.16personalities.com/entj-personality</b:URL>
    <b:RefOrder>6</b:RefOrder>
  </b:Source>
  <b:Source>
    <b:Tag>Ali19</b:Tag>
    <b:SourceType>InternetSite</b:SourceType>
    <b:Guid>{7C1ECC55-B530-48A8-956F-0467F99D9379}</b:Guid>
    <b:Author>
      <b:Author>
        <b:NameList>
          <b:Person>
            <b:Last>Doyle</b:Last>
            <b:First>Alison</b:First>
          </b:Person>
        </b:NameList>
      </b:Author>
    </b:Author>
    <b:Title>Hard Skills vs Soft Skills: What's the Difference?</b:Title>
    <b:ProductionCompany>Dotdash</b:ProductionCompany>
    <b:Year>2019</b:Year>
    <b:Month>Feburary</b:Month>
    <b:Day>04</b:Day>
    <b:YearAccessed>2019</b:YearAccessed>
    <b:MonthAccessed>April</b:MonthAccessed>
    <b:DayAccessed>5</b:DayAccessed>
    <b:URL>https://www.thebalancecareers.com/hard-skills-vs-soft-skills-2063780</b:URL>
    <b:RefOrder>5</b:RefOrder>
  </b:Source>
  <b:Source>
    <b:Tag>Wor13</b:Tag>
    <b:SourceType>InternetSite</b:SourceType>
    <b:Guid>{F8A52845-6E96-4467-BE30-312228F5A95F}</b:Guid>
    <b:Author>
      <b:Author>
        <b:Corporate>Wordpress.com</b:Corporate>
      </b:Author>
    </b:Author>
    <b:Title>Tools for strategic and strong-minded thinkers!</b:Title>
    <b:Year>2013</b:Year>
    <b:Month>January</b:Month>
    <b:Day>28</b:Day>
    <b:YearAccessed>2019</b:YearAccessed>
    <b:MonthAccessed>April</b:MonthAccessed>
    <b:DayAccessed>6</b:DayAccessed>
    <b:URL>https://strategicthinkingcoach.com/2013/01/28/strategic-thinking-defined/</b:URL>
    <b:RefOrder>7</b:RefOrder>
  </b:Source>
  <b:Source>
    <b:Tag>Lis18</b:Tag>
    <b:SourceType>InternetSite</b:SourceType>
    <b:Guid>{1B78810E-A590-41EF-BC69-1C2307A59B5D}</b:Guid>
    <b:Author>
      <b:Author>
        <b:NameList>
          <b:Person>
            <b:Last>Johnston</b:Last>
            <b:First>Lisa</b:First>
          </b:Person>
        </b:NameList>
      </b:Author>
    </b:Author>
    <b:Title>5 ways to back up your data</b:Title>
    <b:ProductionCompany>Lifewire</b:ProductionCompany>
    <b:Year>2018</b:Year>
    <b:Month>November</b:Month>
    <b:Day>9</b:Day>
    <b:YearAccessed>2019</b:YearAccessed>
    <b:MonthAccessed>April</b:MonthAccessed>
    <b:DayAccessed>8</b:DayAccessed>
    <b:URL>https://www.lifewire.com/ways-to-back-up-your-data-2640426</b:URL>
    <b:RefOrder>8</b:RefOrder>
  </b:Source>
  <b:Source>
    <b:Tag>Suc19</b:Tag>
    <b:SourceType>JournalArticle</b:SourceType>
    <b:Guid>{5ED5669C-3A4F-41CD-8598-4EAB553A8C49}</b:Guid>
    <b:Title>Walk the talk: soft skills' assessment of graduates</b:Title>
    <b:Year>2019</b:Year>
    <b:Author>
      <b:Author>
        <b:NameList>
          <b:Person>
            <b:Last>Succi</b:Last>
            <b:First>Chiara</b:First>
          </b:Person>
          <b:Person>
            <b:Last>Wieandt</b:Last>
            <b:First>Michaela</b:First>
          </b:Person>
        </b:NameList>
      </b:Author>
    </b:Author>
    <b:JournalName>European Journal of Management and Business Economics</b:JournalName>
    <b:RefOrder>9</b:RefOrder>
  </b:Source>
</b:Sources>
</file>

<file path=customXml/itemProps1.xml><?xml version="1.0" encoding="utf-8"?>
<ds:datastoreItem xmlns:ds="http://schemas.openxmlformats.org/officeDocument/2006/customXml" ds:itemID="{463B8ACE-95DB-4661-9880-F8BEE818BA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3711</Words>
  <Characters>21156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Mcnicholas</dc:creator>
  <cp:keywords/>
  <dc:description/>
  <cp:lastModifiedBy>Joe Mcnicholas</cp:lastModifiedBy>
  <cp:revision>2</cp:revision>
  <dcterms:created xsi:type="dcterms:W3CDTF">2019-04-10T12:37:00Z</dcterms:created>
  <dcterms:modified xsi:type="dcterms:W3CDTF">2019-04-10T12:37:00Z</dcterms:modified>
</cp:coreProperties>
</file>