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05BBEE" w14:textId="666B9A69" w:rsidR="0058463C" w:rsidRPr="0046057C" w:rsidRDefault="002150C8" w:rsidP="0046057C">
      <w:pPr>
        <w:pStyle w:val="Heading1"/>
        <w:spacing w:line="276" w:lineRule="auto"/>
        <w:rPr>
          <w:color w:val="auto"/>
          <w:sz w:val="28"/>
          <w:szCs w:val="28"/>
          <w:u w:val="single"/>
        </w:rPr>
      </w:pPr>
      <w:bookmarkStart w:id="0" w:name="_Toc213933107"/>
      <w:r>
        <w:rPr>
          <w:noProof/>
        </w:rPr>
        <w:drawing>
          <wp:anchor distT="0" distB="0" distL="114300" distR="114300" simplePos="0" relativeHeight="251658240" behindDoc="1" locked="0" layoutInCell="1" allowOverlap="1" wp14:anchorId="490F89EE" wp14:editId="67C63CED">
            <wp:simplePos x="0" y="0"/>
            <wp:positionH relativeFrom="margin">
              <wp:align>right</wp:align>
            </wp:positionH>
            <wp:positionV relativeFrom="paragraph">
              <wp:posOffset>114300</wp:posOffset>
            </wp:positionV>
            <wp:extent cx="2025399" cy="1013460"/>
            <wp:effectExtent l="0" t="0" r="0" b="0"/>
            <wp:wrapTight wrapText="bothSides">
              <wp:wrapPolygon edited="0">
                <wp:start x="0" y="0"/>
                <wp:lineTo x="0" y="21113"/>
                <wp:lineTo x="21336" y="21113"/>
                <wp:lineTo x="21336" y="0"/>
                <wp:lineTo x="0" y="0"/>
              </wp:wrapPolygon>
            </wp:wrapTight>
            <wp:docPr id="1651002566" name="Picture 26"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002566" name="Picture 26" descr="University of Wales Trinity Saint David launches ‘One Planet ..."/>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25399" cy="1013460"/>
                    </a:xfrm>
                    <a:prstGeom prst="rect">
                      <a:avLst/>
                    </a:prstGeom>
                    <a:noFill/>
                    <a:ln>
                      <a:noFill/>
                    </a:ln>
                  </pic:spPr>
                </pic:pic>
              </a:graphicData>
            </a:graphic>
          </wp:anchor>
        </w:drawing>
      </w:r>
      <w:r w:rsidR="0046057C" w:rsidRPr="0046057C">
        <w:rPr>
          <w:color w:val="auto"/>
          <w:sz w:val="28"/>
          <w:szCs w:val="28"/>
          <w:u w:val="single"/>
        </w:rPr>
        <w:t>Project Planning</w:t>
      </w:r>
      <w:bookmarkEnd w:id="0"/>
    </w:p>
    <w:p w14:paraId="7E47316B" w14:textId="76E185A8" w:rsidR="0046057C" w:rsidRDefault="0046057C" w:rsidP="0046057C">
      <w:pPr>
        <w:spacing w:line="276" w:lineRule="auto"/>
        <w:rPr>
          <w:u w:val="single"/>
        </w:rPr>
      </w:pPr>
      <w:r>
        <w:rPr>
          <w:u w:val="single"/>
        </w:rPr>
        <w:t>Engineering Management, Innovation and Sustainability</w:t>
      </w:r>
    </w:p>
    <w:p w14:paraId="6FB7A436" w14:textId="77777777" w:rsidR="0046057C" w:rsidRDefault="0046057C" w:rsidP="0046057C">
      <w:pPr>
        <w:spacing w:line="276" w:lineRule="auto"/>
        <w:rPr>
          <w:u w:val="single"/>
        </w:rPr>
      </w:pPr>
      <w:r>
        <w:rPr>
          <w:u w:val="single"/>
        </w:rPr>
        <w:t>BEng Automotive, Motorsport and Motorcycle Engineering</w:t>
      </w:r>
    </w:p>
    <w:p w14:paraId="708A06CE" w14:textId="767132D2" w:rsidR="0046057C" w:rsidRDefault="0046057C" w:rsidP="0046057C">
      <w:pPr>
        <w:spacing w:line="276" w:lineRule="auto"/>
        <w:rPr>
          <w:u w:val="single"/>
        </w:rPr>
      </w:pPr>
      <w:r>
        <w:rPr>
          <w:u w:val="single"/>
        </w:rPr>
        <w:t>ACHA5012</w:t>
      </w:r>
    </w:p>
    <w:p w14:paraId="712D5EC4" w14:textId="0FEBC3FA" w:rsidR="0046057C" w:rsidRDefault="0046057C" w:rsidP="0046057C">
      <w:pPr>
        <w:spacing w:line="276" w:lineRule="auto"/>
        <w:rPr>
          <w:u w:val="single"/>
        </w:rPr>
      </w:pPr>
      <w:r>
        <w:rPr>
          <w:u w:val="single"/>
        </w:rPr>
        <w:t>Will Davies</w:t>
      </w:r>
    </w:p>
    <w:p w14:paraId="7A52F5C5" w14:textId="2699FE7F" w:rsidR="0046057C" w:rsidRDefault="0046057C" w:rsidP="0046057C">
      <w:pPr>
        <w:spacing w:line="276" w:lineRule="auto"/>
        <w:rPr>
          <w:u w:val="single"/>
        </w:rPr>
      </w:pPr>
      <w:r>
        <w:rPr>
          <w:u w:val="single"/>
        </w:rPr>
        <w:t>2400569</w:t>
      </w:r>
    </w:p>
    <w:p w14:paraId="6DD91EDA" w14:textId="17F361D3" w:rsidR="0046057C" w:rsidRDefault="0046057C" w:rsidP="0046057C">
      <w:pPr>
        <w:spacing w:line="276" w:lineRule="auto"/>
        <w:rPr>
          <w:u w:val="single"/>
        </w:rPr>
      </w:pPr>
      <w:r>
        <w:rPr>
          <w:u w:val="single"/>
        </w:rPr>
        <w:t>Mark Sandford</w:t>
      </w:r>
    </w:p>
    <w:p w14:paraId="69763D62" w14:textId="29BADFB4" w:rsidR="0046057C" w:rsidRDefault="0046057C" w:rsidP="0046057C">
      <w:pPr>
        <w:spacing w:line="276" w:lineRule="auto"/>
        <w:rPr>
          <w:u w:val="single"/>
        </w:rPr>
      </w:pPr>
      <w:r>
        <w:rPr>
          <w:u w:val="single"/>
        </w:rPr>
        <w:t xml:space="preserve">Word Count: </w:t>
      </w:r>
      <w:r w:rsidR="002351C5">
        <w:rPr>
          <w:u w:val="single"/>
        </w:rPr>
        <w:t>2430</w:t>
      </w:r>
    </w:p>
    <w:p w14:paraId="13A7A1CF" w14:textId="77777777" w:rsidR="0046057C" w:rsidRPr="0046057C" w:rsidRDefault="0046057C" w:rsidP="0046057C"/>
    <w:p w14:paraId="493D03B7" w14:textId="77777777" w:rsidR="0046057C" w:rsidRPr="0046057C" w:rsidRDefault="0046057C" w:rsidP="0046057C"/>
    <w:p w14:paraId="3B9ECB93" w14:textId="77777777" w:rsidR="0046057C" w:rsidRPr="0046057C" w:rsidRDefault="0046057C" w:rsidP="0046057C"/>
    <w:p w14:paraId="241BE30D" w14:textId="77777777" w:rsidR="0046057C" w:rsidRPr="0046057C" w:rsidRDefault="0046057C" w:rsidP="0046057C"/>
    <w:p w14:paraId="6D723210" w14:textId="77777777" w:rsidR="0046057C" w:rsidRPr="0046057C" w:rsidRDefault="0046057C" w:rsidP="0046057C"/>
    <w:p w14:paraId="4179FC83" w14:textId="77777777" w:rsidR="0046057C" w:rsidRPr="0046057C" w:rsidRDefault="0046057C" w:rsidP="0046057C"/>
    <w:p w14:paraId="43C27B59" w14:textId="77777777" w:rsidR="0046057C" w:rsidRPr="0046057C" w:rsidRDefault="0046057C" w:rsidP="0046057C"/>
    <w:p w14:paraId="65A29C5C" w14:textId="77777777" w:rsidR="0046057C" w:rsidRPr="0046057C" w:rsidRDefault="0046057C" w:rsidP="0046057C"/>
    <w:p w14:paraId="4525CEF3" w14:textId="77777777" w:rsidR="0046057C" w:rsidRDefault="0046057C" w:rsidP="0046057C">
      <w:pPr>
        <w:rPr>
          <w:u w:val="single"/>
        </w:rPr>
      </w:pPr>
    </w:p>
    <w:p w14:paraId="091A1111" w14:textId="77777777" w:rsidR="0046057C" w:rsidRDefault="0046057C" w:rsidP="0046057C">
      <w:pPr>
        <w:rPr>
          <w:u w:val="single"/>
        </w:rPr>
      </w:pPr>
    </w:p>
    <w:p w14:paraId="45281EB0" w14:textId="77777777" w:rsidR="0046057C" w:rsidRDefault="0046057C" w:rsidP="0046057C">
      <w:pPr>
        <w:rPr>
          <w:u w:val="single"/>
        </w:rPr>
      </w:pPr>
    </w:p>
    <w:p w14:paraId="151EC2A5" w14:textId="77777777" w:rsidR="0046057C" w:rsidRDefault="0046057C" w:rsidP="0046057C">
      <w:pPr>
        <w:rPr>
          <w:u w:val="single"/>
        </w:rPr>
      </w:pPr>
    </w:p>
    <w:p w14:paraId="0E214719" w14:textId="77777777" w:rsidR="0046057C" w:rsidRDefault="0046057C" w:rsidP="0046057C">
      <w:pPr>
        <w:rPr>
          <w:u w:val="single"/>
        </w:rPr>
      </w:pPr>
    </w:p>
    <w:p w14:paraId="052B9643" w14:textId="77777777" w:rsidR="0046057C" w:rsidRDefault="0046057C" w:rsidP="0046057C">
      <w:pPr>
        <w:rPr>
          <w:u w:val="single"/>
        </w:rPr>
      </w:pPr>
    </w:p>
    <w:p w14:paraId="77ECA42F" w14:textId="77777777" w:rsidR="0046057C" w:rsidRDefault="0046057C" w:rsidP="0046057C">
      <w:pPr>
        <w:rPr>
          <w:u w:val="single"/>
        </w:rPr>
      </w:pPr>
    </w:p>
    <w:p w14:paraId="2297D2ED" w14:textId="77777777" w:rsidR="0046057C" w:rsidRDefault="0046057C" w:rsidP="0046057C">
      <w:pPr>
        <w:rPr>
          <w:u w:val="single"/>
        </w:rPr>
      </w:pPr>
    </w:p>
    <w:p w14:paraId="118A5084" w14:textId="77777777" w:rsidR="0046057C" w:rsidRDefault="0046057C" w:rsidP="0046057C">
      <w:pPr>
        <w:rPr>
          <w:u w:val="single"/>
        </w:rPr>
      </w:pPr>
    </w:p>
    <w:p w14:paraId="095A3214" w14:textId="77777777" w:rsidR="0046057C" w:rsidRDefault="0046057C" w:rsidP="0046057C">
      <w:pPr>
        <w:rPr>
          <w:u w:val="single"/>
        </w:rPr>
      </w:pPr>
    </w:p>
    <w:sdt>
      <w:sdtPr>
        <w:rPr>
          <w:rFonts w:asciiTheme="minorHAnsi" w:eastAsiaTheme="minorEastAsia" w:hAnsiTheme="minorHAnsi" w:cstheme="minorBidi"/>
          <w:color w:val="auto"/>
          <w:kern w:val="2"/>
          <w:sz w:val="24"/>
          <w:szCs w:val="24"/>
          <w14:ligatures w14:val="standardContextual"/>
        </w:rPr>
        <w:id w:val="14582399"/>
        <w:docPartObj>
          <w:docPartGallery w:val="Table of Contents"/>
          <w:docPartUnique/>
        </w:docPartObj>
      </w:sdtPr>
      <w:sdtEndPr>
        <w:rPr>
          <w:b/>
          <w:bCs/>
        </w:rPr>
      </w:sdtEndPr>
      <w:sdtContent>
        <w:p w14:paraId="56391640" w14:textId="5FB77F8E" w:rsidR="0046057C" w:rsidRPr="0046057C" w:rsidRDefault="0046057C">
          <w:pPr>
            <w:pStyle w:val="TOCHeading"/>
            <w:rPr>
              <w:color w:val="auto"/>
              <w:sz w:val="36"/>
              <w:szCs w:val="36"/>
              <w:u w:val="single"/>
            </w:rPr>
          </w:pPr>
          <w:r w:rsidRPr="0046057C">
            <w:rPr>
              <w:color w:val="auto"/>
              <w:sz w:val="36"/>
              <w:szCs w:val="36"/>
              <w:u w:val="single"/>
            </w:rPr>
            <w:t>Contents</w:t>
          </w:r>
        </w:p>
        <w:p w14:paraId="052340B0" w14:textId="7D6C503E" w:rsidR="00AA3B24" w:rsidRDefault="0046057C">
          <w:pPr>
            <w:pStyle w:val="TOC1"/>
            <w:tabs>
              <w:tab w:val="right" w:leader="dot" w:pos="9016"/>
            </w:tabs>
            <w:rPr>
              <w:noProof/>
              <w:lang w:eastAsia="en-GB"/>
            </w:rPr>
          </w:pPr>
          <w:r>
            <w:fldChar w:fldCharType="begin"/>
          </w:r>
          <w:r>
            <w:instrText xml:space="preserve"> TOC \o "1-3" \h \z \u </w:instrText>
          </w:r>
          <w:r>
            <w:fldChar w:fldCharType="separate"/>
          </w:r>
          <w:hyperlink w:anchor="_Toc213933107" w:history="1">
            <w:r w:rsidR="00AA3B24" w:rsidRPr="00E7543F">
              <w:rPr>
                <w:rStyle w:val="Hyperlink"/>
                <w:noProof/>
              </w:rPr>
              <w:t>Project Planning</w:t>
            </w:r>
            <w:r w:rsidR="00AA3B24">
              <w:rPr>
                <w:noProof/>
                <w:webHidden/>
              </w:rPr>
              <w:tab/>
            </w:r>
            <w:r w:rsidR="00AA3B24">
              <w:rPr>
                <w:noProof/>
                <w:webHidden/>
              </w:rPr>
              <w:fldChar w:fldCharType="begin"/>
            </w:r>
            <w:r w:rsidR="00AA3B24">
              <w:rPr>
                <w:noProof/>
                <w:webHidden/>
              </w:rPr>
              <w:instrText xml:space="preserve"> PAGEREF _Toc213933107 \h </w:instrText>
            </w:r>
            <w:r w:rsidR="00AA3B24">
              <w:rPr>
                <w:noProof/>
                <w:webHidden/>
              </w:rPr>
            </w:r>
            <w:r w:rsidR="00AA3B24">
              <w:rPr>
                <w:noProof/>
                <w:webHidden/>
              </w:rPr>
              <w:fldChar w:fldCharType="separate"/>
            </w:r>
            <w:r w:rsidR="00AA3B24">
              <w:rPr>
                <w:noProof/>
                <w:webHidden/>
              </w:rPr>
              <w:t>1</w:t>
            </w:r>
            <w:r w:rsidR="00AA3B24">
              <w:rPr>
                <w:noProof/>
                <w:webHidden/>
              </w:rPr>
              <w:fldChar w:fldCharType="end"/>
            </w:r>
          </w:hyperlink>
        </w:p>
        <w:p w14:paraId="34755331" w14:textId="6194EC1C" w:rsidR="00AA3B24" w:rsidRDefault="00AA3B24">
          <w:pPr>
            <w:pStyle w:val="TOC1"/>
            <w:tabs>
              <w:tab w:val="right" w:leader="dot" w:pos="9016"/>
            </w:tabs>
            <w:rPr>
              <w:noProof/>
              <w:lang w:eastAsia="en-GB"/>
            </w:rPr>
          </w:pPr>
          <w:hyperlink w:anchor="_Toc213933108" w:history="1">
            <w:r w:rsidRPr="00E7543F">
              <w:rPr>
                <w:rStyle w:val="Hyperlink"/>
                <w:noProof/>
              </w:rPr>
              <w:t>Introduction</w:t>
            </w:r>
            <w:r>
              <w:rPr>
                <w:noProof/>
                <w:webHidden/>
              </w:rPr>
              <w:tab/>
            </w:r>
            <w:r>
              <w:rPr>
                <w:noProof/>
                <w:webHidden/>
              </w:rPr>
              <w:fldChar w:fldCharType="begin"/>
            </w:r>
            <w:r>
              <w:rPr>
                <w:noProof/>
                <w:webHidden/>
              </w:rPr>
              <w:instrText xml:space="preserve"> PAGEREF _Toc213933108 \h </w:instrText>
            </w:r>
            <w:r>
              <w:rPr>
                <w:noProof/>
                <w:webHidden/>
              </w:rPr>
            </w:r>
            <w:r>
              <w:rPr>
                <w:noProof/>
                <w:webHidden/>
              </w:rPr>
              <w:fldChar w:fldCharType="separate"/>
            </w:r>
            <w:r>
              <w:rPr>
                <w:noProof/>
                <w:webHidden/>
              </w:rPr>
              <w:t>3</w:t>
            </w:r>
            <w:r>
              <w:rPr>
                <w:noProof/>
                <w:webHidden/>
              </w:rPr>
              <w:fldChar w:fldCharType="end"/>
            </w:r>
          </w:hyperlink>
        </w:p>
        <w:p w14:paraId="14053B92" w14:textId="1EEA6D56" w:rsidR="00AA3B24" w:rsidRDefault="00AA3B24">
          <w:pPr>
            <w:pStyle w:val="TOC1"/>
            <w:tabs>
              <w:tab w:val="right" w:leader="dot" w:pos="9016"/>
            </w:tabs>
            <w:rPr>
              <w:noProof/>
              <w:lang w:eastAsia="en-GB"/>
            </w:rPr>
          </w:pPr>
          <w:hyperlink w:anchor="_Toc213933109" w:history="1">
            <w:r w:rsidRPr="00E7543F">
              <w:rPr>
                <w:rStyle w:val="Hyperlink"/>
                <w:noProof/>
              </w:rPr>
              <w:t>1.0 Introduction</w:t>
            </w:r>
            <w:r>
              <w:rPr>
                <w:noProof/>
                <w:webHidden/>
              </w:rPr>
              <w:tab/>
            </w:r>
            <w:r>
              <w:rPr>
                <w:noProof/>
                <w:webHidden/>
              </w:rPr>
              <w:fldChar w:fldCharType="begin"/>
            </w:r>
            <w:r>
              <w:rPr>
                <w:noProof/>
                <w:webHidden/>
              </w:rPr>
              <w:instrText xml:space="preserve"> PAGEREF _Toc213933109 \h </w:instrText>
            </w:r>
            <w:r>
              <w:rPr>
                <w:noProof/>
                <w:webHidden/>
              </w:rPr>
            </w:r>
            <w:r>
              <w:rPr>
                <w:noProof/>
                <w:webHidden/>
              </w:rPr>
              <w:fldChar w:fldCharType="separate"/>
            </w:r>
            <w:r>
              <w:rPr>
                <w:noProof/>
                <w:webHidden/>
              </w:rPr>
              <w:t>4</w:t>
            </w:r>
            <w:r>
              <w:rPr>
                <w:noProof/>
                <w:webHidden/>
              </w:rPr>
              <w:fldChar w:fldCharType="end"/>
            </w:r>
          </w:hyperlink>
        </w:p>
        <w:p w14:paraId="27CB0F6E" w14:textId="70569CEE" w:rsidR="00AA3B24" w:rsidRDefault="00AA3B24">
          <w:pPr>
            <w:pStyle w:val="TOC1"/>
            <w:tabs>
              <w:tab w:val="right" w:leader="dot" w:pos="9016"/>
            </w:tabs>
            <w:rPr>
              <w:noProof/>
              <w:lang w:eastAsia="en-GB"/>
            </w:rPr>
          </w:pPr>
          <w:hyperlink w:anchor="_Toc213933110" w:history="1">
            <w:r w:rsidRPr="00E7543F">
              <w:rPr>
                <w:rStyle w:val="Hyperlink"/>
                <w:noProof/>
              </w:rPr>
              <w:t>2.0 Roles and Responsibilities</w:t>
            </w:r>
            <w:r>
              <w:rPr>
                <w:noProof/>
                <w:webHidden/>
              </w:rPr>
              <w:tab/>
            </w:r>
            <w:r>
              <w:rPr>
                <w:noProof/>
                <w:webHidden/>
              </w:rPr>
              <w:fldChar w:fldCharType="begin"/>
            </w:r>
            <w:r>
              <w:rPr>
                <w:noProof/>
                <w:webHidden/>
              </w:rPr>
              <w:instrText xml:space="preserve"> PAGEREF _Toc213933110 \h </w:instrText>
            </w:r>
            <w:r>
              <w:rPr>
                <w:noProof/>
                <w:webHidden/>
              </w:rPr>
            </w:r>
            <w:r>
              <w:rPr>
                <w:noProof/>
                <w:webHidden/>
              </w:rPr>
              <w:fldChar w:fldCharType="separate"/>
            </w:r>
            <w:r>
              <w:rPr>
                <w:noProof/>
                <w:webHidden/>
              </w:rPr>
              <w:t>4</w:t>
            </w:r>
            <w:r>
              <w:rPr>
                <w:noProof/>
                <w:webHidden/>
              </w:rPr>
              <w:fldChar w:fldCharType="end"/>
            </w:r>
          </w:hyperlink>
        </w:p>
        <w:p w14:paraId="341BBC10" w14:textId="3A5CD633" w:rsidR="00AA3B24" w:rsidRDefault="00AA3B24">
          <w:pPr>
            <w:pStyle w:val="TOC2"/>
            <w:tabs>
              <w:tab w:val="right" w:leader="dot" w:pos="9016"/>
            </w:tabs>
            <w:rPr>
              <w:noProof/>
              <w:lang w:eastAsia="en-GB"/>
            </w:rPr>
          </w:pPr>
          <w:hyperlink w:anchor="_Toc213933111" w:history="1">
            <w:r w:rsidRPr="00E7543F">
              <w:rPr>
                <w:rStyle w:val="Hyperlink"/>
                <w:noProof/>
              </w:rPr>
              <w:t>2.1 Aerodynamics</w:t>
            </w:r>
            <w:r>
              <w:rPr>
                <w:noProof/>
                <w:webHidden/>
              </w:rPr>
              <w:tab/>
            </w:r>
            <w:r>
              <w:rPr>
                <w:noProof/>
                <w:webHidden/>
              </w:rPr>
              <w:fldChar w:fldCharType="begin"/>
            </w:r>
            <w:r>
              <w:rPr>
                <w:noProof/>
                <w:webHidden/>
              </w:rPr>
              <w:instrText xml:space="preserve"> PAGEREF _Toc213933111 \h </w:instrText>
            </w:r>
            <w:r>
              <w:rPr>
                <w:noProof/>
                <w:webHidden/>
              </w:rPr>
            </w:r>
            <w:r>
              <w:rPr>
                <w:noProof/>
                <w:webHidden/>
              </w:rPr>
              <w:fldChar w:fldCharType="separate"/>
            </w:r>
            <w:r>
              <w:rPr>
                <w:noProof/>
                <w:webHidden/>
              </w:rPr>
              <w:t>4</w:t>
            </w:r>
            <w:r>
              <w:rPr>
                <w:noProof/>
                <w:webHidden/>
              </w:rPr>
              <w:fldChar w:fldCharType="end"/>
            </w:r>
          </w:hyperlink>
        </w:p>
        <w:p w14:paraId="270A8822" w14:textId="7FC17ABE" w:rsidR="00AA3B24" w:rsidRDefault="00AA3B24">
          <w:pPr>
            <w:pStyle w:val="TOC2"/>
            <w:tabs>
              <w:tab w:val="right" w:leader="dot" w:pos="9016"/>
            </w:tabs>
            <w:rPr>
              <w:noProof/>
              <w:lang w:eastAsia="en-GB"/>
            </w:rPr>
          </w:pPr>
          <w:hyperlink w:anchor="_Toc213933112" w:history="1">
            <w:r w:rsidRPr="00E7543F">
              <w:rPr>
                <w:rStyle w:val="Hyperlink"/>
                <w:noProof/>
              </w:rPr>
              <w:t>2.2 Suspensions Kinematics</w:t>
            </w:r>
            <w:r>
              <w:rPr>
                <w:noProof/>
                <w:webHidden/>
              </w:rPr>
              <w:tab/>
            </w:r>
            <w:r>
              <w:rPr>
                <w:noProof/>
                <w:webHidden/>
              </w:rPr>
              <w:fldChar w:fldCharType="begin"/>
            </w:r>
            <w:r>
              <w:rPr>
                <w:noProof/>
                <w:webHidden/>
              </w:rPr>
              <w:instrText xml:space="preserve"> PAGEREF _Toc213933112 \h </w:instrText>
            </w:r>
            <w:r>
              <w:rPr>
                <w:noProof/>
                <w:webHidden/>
              </w:rPr>
            </w:r>
            <w:r>
              <w:rPr>
                <w:noProof/>
                <w:webHidden/>
              </w:rPr>
              <w:fldChar w:fldCharType="separate"/>
            </w:r>
            <w:r>
              <w:rPr>
                <w:noProof/>
                <w:webHidden/>
              </w:rPr>
              <w:t>5</w:t>
            </w:r>
            <w:r>
              <w:rPr>
                <w:noProof/>
                <w:webHidden/>
              </w:rPr>
              <w:fldChar w:fldCharType="end"/>
            </w:r>
          </w:hyperlink>
        </w:p>
        <w:p w14:paraId="5A153D6B" w14:textId="4EF18C67" w:rsidR="00AA3B24" w:rsidRDefault="00AA3B24">
          <w:pPr>
            <w:pStyle w:val="TOC2"/>
            <w:tabs>
              <w:tab w:val="right" w:leader="dot" w:pos="9016"/>
            </w:tabs>
            <w:rPr>
              <w:noProof/>
              <w:lang w:eastAsia="en-GB"/>
            </w:rPr>
          </w:pPr>
          <w:hyperlink w:anchor="_Toc213933113" w:history="1">
            <w:r w:rsidRPr="00E7543F">
              <w:rPr>
                <w:rStyle w:val="Hyperlink"/>
                <w:noProof/>
              </w:rPr>
              <w:t>2.3 Data Acquisition</w:t>
            </w:r>
            <w:r>
              <w:rPr>
                <w:noProof/>
                <w:webHidden/>
              </w:rPr>
              <w:tab/>
            </w:r>
            <w:r>
              <w:rPr>
                <w:noProof/>
                <w:webHidden/>
              </w:rPr>
              <w:fldChar w:fldCharType="begin"/>
            </w:r>
            <w:r>
              <w:rPr>
                <w:noProof/>
                <w:webHidden/>
              </w:rPr>
              <w:instrText xml:space="preserve"> PAGEREF _Toc213933113 \h </w:instrText>
            </w:r>
            <w:r>
              <w:rPr>
                <w:noProof/>
                <w:webHidden/>
              </w:rPr>
            </w:r>
            <w:r>
              <w:rPr>
                <w:noProof/>
                <w:webHidden/>
              </w:rPr>
              <w:fldChar w:fldCharType="separate"/>
            </w:r>
            <w:r>
              <w:rPr>
                <w:noProof/>
                <w:webHidden/>
              </w:rPr>
              <w:t>5</w:t>
            </w:r>
            <w:r>
              <w:rPr>
                <w:noProof/>
                <w:webHidden/>
              </w:rPr>
              <w:fldChar w:fldCharType="end"/>
            </w:r>
          </w:hyperlink>
        </w:p>
        <w:p w14:paraId="7BE20D21" w14:textId="6CBA3530" w:rsidR="00AA3B24" w:rsidRDefault="00AA3B24">
          <w:pPr>
            <w:pStyle w:val="TOC1"/>
            <w:tabs>
              <w:tab w:val="right" w:leader="dot" w:pos="9016"/>
            </w:tabs>
            <w:rPr>
              <w:noProof/>
              <w:lang w:eastAsia="en-GB"/>
            </w:rPr>
          </w:pPr>
          <w:hyperlink w:anchor="_Toc213933114" w:history="1">
            <w:r w:rsidRPr="00E7543F">
              <w:rPr>
                <w:rStyle w:val="Hyperlink"/>
                <w:noProof/>
              </w:rPr>
              <w:t>3.0 Group Tasks and Timings</w:t>
            </w:r>
            <w:r>
              <w:rPr>
                <w:noProof/>
                <w:webHidden/>
              </w:rPr>
              <w:tab/>
            </w:r>
            <w:r>
              <w:rPr>
                <w:noProof/>
                <w:webHidden/>
              </w:rPr>
              <w:fldChar w:fldCharType="begin"/>
            </w:r>
            <w:r>
              <w:rPr>
                <w:noProof/>
                <w:webHidden/>
              </w:rPr>
              <w:instrText xml:space="preserve"> PAGEREF _Toc213933114 \h </w:instrText>
            </w:r>
            <w:r>
              <w:rPr>
                <w:noProof/>
                <w:webHidden/>
              </w:rPr>
            </w:r>
            <w:r>
              <w:rPr>
                <w:noProof/>
                <w:webHidden/>
              </w:rPr>
              <w:fldChar w:fldCharType="separate"/>
            </w:r>
            <w:r>
              <w:rPr>
                <w:noProof/>
                <w:webHidden/>
              </w:rPr>
              <w:t>6</w:t>
            </w:r>
            <w:r>
              <w:rPr>
                <w:noProof/>
                <w:webHidden/>
              </w:rPr>
              <w:fldChar w:fldCharType="end"/>
            </w:r>
          </w:hyperlink>
        </w:p>
        <w:p w14:paraId="2A1EB455" w14:textId="5021D143" w:rsidR="00AA3B24" w:rsidRDefault="00AA3B24">
          <w:pPr>
            <w:pStyle w:val="TOC2"/>
            <w:tabs>
              <w:tab w:val="right" w:leader="dot" w:pos="9016"/>
            </w:tabs>
            <w:rPr>
              <w:noProof/>
              <w:lang w:eastAsia="en-GB"/>
            </w:rPr>
          </w:pPr>
          <w:hyperlink w:anchor="_Toc213933115" w:history="1">
            <w:r w:rsidRPr="00E7543F">
              <w:rPr>
                <w:rStyle w:val="Hyperlink"/>
                <w:noProof/>
              </w:rPr>
              <w:t>4.0 Detailed List</w:t>
            </w:r>
            <w:r>
              <w:rPr>
                <w:noProof/>
                <w:webHidden/>
              </w:rPr>
              <w:tab/>
            </w:r>
            <w:r>
              <w:rPr>
                <w:noProof/>
                <w:webHidden/>
              </w:rPr>
              <w:fldChar w:fldCharType="begin"/>
            </w:r>
            <w:r>
              <w:rPr>
                <w:noProof/>
                <w:webHidden/>
              </w:rPr>
              <w:instrText xml:space="preserve"> PAGEREF _Toc213933115 \h </w:instrText>
            </w:r>
            <w:r>
              <w:rPr>
                <w:noProof/>
                <w:webHidden/>
              </w:rPr>
            </w:r>
            <w:r>
              <w:rPr>
                <w:noProof/>
                <w:webHidden/>
              </w:rPr>
              <w:fldChar w:fldCharType="separate"/>
            </w:r>
            <w:r>
              <w:rPr>
                <w:noProof/>
                <w:webHidden/>
              </w:rPr>
              <w:t>6</w:t>
            </w:r>
            <w:r>
              <w:rPr>
                <w:noProof/>
                <w:webHidden/>
              </w:rPr>
              <w:fldChar w:fldCharType="end"/>
            </w:r>
          </w:hyperlink>
        </w:p>
        <w:p w14:paraId="76F8F8C4" w14:textId="2A78337A" w:rsidR="00AA3B24" w:rsidRDefault="00AA3B24">
          <w:pPr>
            <w:pStyle w:val="TOC2"/>
            <w:tabs>
              <w:tab w:val="right" w:leader="dot" w:pos="9016"/>
            </w:tabs>
            <w:rPr>
              <w:noProof/>
              <w:lang w:eastAsia="en-GB"/>
            </w:rPr>
          </w:pPr>
          <w:hyperlink w:anchor="_Toc213933116" w:history="1">
            <w:r w:rsidRPr="00E7543F">
              <w:rPr>
                <w:rStyle w:val="Hyperlink"/>
                <w:noProof/>
              </w:rPr>
              <w:t>4.1 Task Duration</w:t>
            </w:r>
            <w:r>
              <w:rPr>
                <w:noProof/>
                <w:webHidden/>
              </w:rPr>
              <w:tab/>
            </w:r>
            <w:r>
              <w:rPr>
                <w:noProof/>
                <w:webHidden/>
              </w:rPr>
              <w:fldChar w:fldCharType="begin"/>
            </w:r>
            <w:r>
              <w:rPr>
                <w:noProof/>
                <w:webHidden/>
              </w:rPr>
              <w:instrText xml:space="preserve"> PAGEREF _Toc213933116 \h </w:instrText>
            </w:r>
            <w:r>
              <w:rPr>
                <w:noProof/>
                <w:webHidden/>
              </w:rPr>
            </w:r>
            <w:r>
              <w:rPr>
                <w:noProof/>
                <w:webHidden/>
              </w:rPr>
              <w:fldChar w:fldCharType="separate"/>
            </w:r>
            <w:r>
              <w:rPr>
                <w:noProof/>
                <w:webHidden/>
              </w:rPr>
              <w:t>7</w:t>
            </w:r>
            <w:r>
              <w:rPr>
                <w:noProof/>
                <w:webHidden/>
              </w:rPr>
              <w:fldChar w:fldCharType="end"/>
            </w:r>
          </w:hyperlink>
        </w:p>
        <w:p w14:paraId="486C79E1" w14:textId="362ACA71" w:rsidR="00AA3B24" w:rsidRDefault="00AA3B24">
          <w:pPr>
            <w:pStyle w:val="TOC2"/>
            <w:tabs>
              <w:tab w:val="right" w:leader="dot" w:pos="9016"/>
            </w:tabs>
            <w:rPr>
              <w:noProof/>
              <w:lang w:eastAsia="en-GB"/>
            </w:rPr>
          </w:pPr>
          <w:hyperlink w:anchor="_Toc213933117" w:history="1">
            <w:r w:rsidRPr="00E7543F">
              <w:rPr>
                <w:rStyle w:val="Hyperlink"/>
                <w:noProof/>
              </w:rPr>
              <w:t>4.2 Bill of Materials</w:t>
            </w:r>
            <w:r>
              <w:rPr>
                <w:noProof/>
                <w:webHidden/>
              </w:rPr>
              <w:tab/>
            </w:r>
            <w:r>
              <w:rPr>
                <w:noProof/>
                <w:webHidden/>
              </w:rPr>
              <w:fldChar w:fldCharType="begin"/>
            </w:r>
            <w:r>
              <w:rPr>
                <w:noProof/>
                <w:webHidden/>
              </w:rPr>
              <w:instrText xml:space="preserve"> PAGEREF _Toc213933117 \h </w:instrText>
            </w:r>
            <w:r>
              <w:rPr>
                <w:noProof/>
                <w:webHidden/>
              </w:rPr>
            </w:r>
            <w:r>
              <w:rPr>
                <w:noProof/>
                <w:webHidden/>
              </w:rPr>
              <w:fldChar w:fldCharType="separate"/>
            </w:r>
            <w:r>
              <w:rPr>
                <w:noProof/>
                <w:webHidden/>
              </w:rPr>
              <w:t>7</w:t>
            </w:r>
            <w:r>
              <w:rPr>
                <w:noProof/>
                <w:webHidden/>
              </w:rPr>
              <w:fldChar w:fldCharType="end"/>
            </w:r>
          </w:hyperlink>
        </w:p>
        <w:p w14:paraId="048C7E30" w14:textId="31A28A15" w:rsidR="00AA3B24" w:rsidRDefault="00AA3B24">
          <w:pPr>
            <w:pStyle w:val="TOC2"/>
            <w:tabs>
              <w:tab w:val="right" w:leader="dot" w:pos="9016"/>
            </w:tabs>
            <w:rPr>
              <w:noProof/>
              <w:lang w:eastAsia="en-GB"/>
            </w:rPr>
          </w:pPr>
          <w:hyperlink w:anchor="_Toc213933118" w:history="1">
            <w:r w:rsidRPr="00E7543F">
              <w:rPr>
                <w:rStyle w:val="Hyperlink"/>
                <w:noProof/>
              </w:rPr>
              <w:t>4.3 Special Equipment</w:t>
            </w:r>
            <w:r>
              <w:rPr>
                <w:noProof/>
                <w:webHidden/>
              </w:rPr>
              <w:tab/>
            </w:r>
            <w:r>
              <w:rPr>
                <w:noProof/>
                <w:webHidden/>
              </w:rPr>
              <w:fldChar w:fldCharType="begin"/>
            </w:r>
            <w:r>
              <w:rPr>
                <w:noProof/>
                <w:webHidden/>
              </w:rPr>
              <w:instrText xml:space="preserve"> PAGEREF _Toc213933118 \h </w:instrText>
            </w:r>
            <w:r>
              <w:rPr>
                <w:noProof/>
                <w:webHidden/>
              </w:rPr>
            </w:r>
            <w:r>
              <w:rPr>
                <w:noProof/>
                <w:webHidden/>
              </w:rPr>
              <w:fldChar w:fldCharType="separate"/>
            </w:r>
            <w:r>
              <w:rPr>
                <w:noProof/>
                <w:webHidden/>
              </w:rPr>
              <w:t>7</w:t>
            </w:r>
            <w:r>
              <w:rPr>
                <w:noProof/>
                <w:webHidden/>
              </w:rPr>
              <w:fldChar w:fldCharType="end"/>
            </w:r>
          </w:hyperlink>
        </w:p>
        <w:p w14:paraId="1CD1BBED" w14:textId="3F5F9DB9" w:rsidR="00AA3B24" w:rsidRDefault="00AA3B24">
          <w:pPr>
            <w:pStyle w:val="TOC1"/>
            <w:tabs>
              <w:tab w:val="right" w:leader="dot" w:pos="9016"/>
            </w:tabs>
            <w:rPr>
              <w:noProof/>
              <w:lang w:eastAsia="en-GB"/>
            </w:rPr>
          </w:pPr>
          <w:hyperlink w:anchor="_Toc213933119" w:history="1">
            <w:r w:rsidRPr="00E7543F">
              <w:rPr>
                <w:rStyle w:val="Hyperlink"/>
                <w:noProof/>
              </w:rPr>
              <w:t>5.0 Significant Milestones</w:t>
            </w:r>
            <w:r>
              <w:rPr>
                <w:noProof/>
                <w:webHidden/>
              </w:rPr>
              <w:tab/>
            </w:r>
            <w:r>
              <w:rPr>
                <w:noProof/>
                <w:webHidden/>
              </w:rPr>
              <w:fldChar w:fldCharType="begin"/>
            </w:r>
            <w:r>
              <w:rPr>
                <w:noProof/>
                <w:webHidden/>
              </w:rPr>
              <w:instrText xml:space="preserve"> PAGEREF _Toc213933119 \h </w:instrText>
            </w:r>
            <w:r>
              <w:rPr>
                <w:noProof/>
                <w:webHidden/>
              </w:rPr>
            </w:r>
            <w:r>
              <w:rPr>
                <w:noProof/>
                <w:webHidden/>
              </w:rPr>
              <w:fldChar w:fldCharType="separate"/>
            </w:r>
            <w:r>
              <w:rPr>
                <w:noProof/>
                <w:webHidden/>
              </w:rPr>
              <w:t>7</w:t>
            </w:r>
            <w:r>
              <w:rPr>
                <w:noProof/>
                <w:webHidden/>
              </w:rPr>
              <w:fldChar w:fldCharType="end"/>
            </w:r>
          </w:hyperlink>
        </w:p>
        <w:p w14:paraId="35232753" w14:textId="781E069C" w:rsidR="00AA3B24" w:rsidRDefault="00AA3B24">
          <w:pPr>
            <w:pStyle w:val="TOC2"/>
            <w:tabs>
              <w:tab w:val="right" w:leader="dot" w:pos="9016"/>
            </w:tabs>
            <w:rPr>
              <w:noProof/>
              <w:lang w:eastAsia="en-GB"/>
            </w:rPr>
          </w:pPr>
          <w:hyperlink w:anchor="_Toc213933120" w:history="1">
            <w:r w:rsidRPr="00E7543F">
              <w:rPr>
                <w:rStyle w:val="Hyperlink"/>
                <w:noProof/>
              </w:rPr>
              <w:t>5.1 Gateway Objective</w:t>
            </w:r>
            <w:r>
              <w:rPr>
                <w:noProof/>
                <w:webHidden/>
              </w:rPr>
              <w:tab/>
            </w:r>
            <w:r>
              <w:rPr>
                <w:noProof/>
                <w:webHidden/>
              </w:rPr>
              <w:fldChar w:fldCharType="begin"/>
            </w:r>
            <w:r>
              <w:rPr>
                <w:noProof/>
                <w:webHidden/>
              </w:rPr>
              <w:instrText xml:space="preserve"> PAGEREF _Toc213933120 \h </w:instrText>
            </w:r>
            <w:r>
              <w:rPr>
                <w:noProof/>
                <w:webHidden/>
              </w:rPr>
            </w:r>
            <w:r>
              <w:rPr>
                <w:noProof/>
                <w:webHidden/>
              </w:rPr>
              <w:fldChar w:fldCharType="separate"/>
            </w:r>
            <w:r>
              <w:rPr>
                <w:noProof/>
                <w:webHidden/>
              </w:rPr>
              <w:t>8</w:t>
            </w:r>
            <w:r>
              <w:rPr>
                <w:noProof/>
                <w:webHidden/>
              </w:rPr>
              <w:fldChar w:fldCharType="end"/>
            </w:r>
          </w:hyperlink>
        </w:p>
        <w:p w14:paraId="20A865C8" w14:textId="50166B06" w:rsidR="00AA3B24" w:rsidRDefault="00AA3B24">
          <w:pPr>
            <w:pStyle w:val="TOC1"/>
            <w:tabs>
              <w:tab w:val="right" w:leader="dot" w:pos="9016"/>
            </w:tabs>
            <w:rPr>
              <w:noProof/>
              <w:lang w:eastAsia="en-GB"/>
            </w:rPr>
          </w:pPr>
          <w:hyperlink w:anchor="_Toc213933121" w:history="1">
            <w:r w:rsidRPr="00E7543F">
              <w:rPr>
                <w:rStyle w:val="Hyperlink"/>
                <w:noProof/>
              </w:rPr>
              <w:t>6.0 Areas of Concern</w:t>
            </w:r>
            <w:r>
              <w:rPr>
                <w:noProof/>
                <w:webHidden/>
              </w:rPr>
              <w:tab/>
            </w:r>
            <w:r>
              <w:rPr>
                <w:noProof/>
                <w:webHidden/>
              </w:rPr>
              <w:fldChar w:fldCharType="begin"/>
            </w:r>
            <w:r>
              <w:rPr>
                <w:noProof/>
                <w:webHidden/>
              </w:rPr>
              <w:instrText xml:space="preserve"> PAGEREF _Toc213933121 \h </w:instrText>
            </w:r>
            <w:r>
              <w:rPr>
                <w:noProof/>
                <w:webHidden/>
              </w:rPr>
            </w:r>
            <w:r>
              <w:rPr>
                <w:noProof/>
                <w:webHidden/>
              </w:rPr>
              <w:fldChar w:fldCharType="separate"/>
            </w:r>
            <w:r>
              <w:rPr>
                <w:noProof/>
                <w:webHidden/>
              </w:rPr>
              <w:t>9</w:t>
            </w:r>
            <w:r>
              <w:rPr>
                <w:noProof/>
                <w:webHidden/>
              </w:rPr>
              <w:fldChar w:fldCharType="end"/>
            </w:r>
          </w:hyperlink>
        </w:p>
        <w:p w14:paraId="77558032" w14:textId="3CAF79CB" w:rsidR="00AA3B24" w:rsidRDefault="00AA3B24">
          <w:pPr>
            <w:pStyle w:val="TOC2"/>
            <w:tabs>
              <w:tab w:val="right" w:leader="dot" w:pos="9016"/>
            </w:tabs>
            <w:rPr>
              <w:noProof/>
              <w:lang w:eastAsia="en-GB"/>
            </w:rPr>
          </w:pPr>
          <w:hyperlink w:anchor="_Toc213933122" w:history="1">
            <w:r w:rsidRPr="00E7543F">
              <w:rPr>
                <w:rStyle w:val="Hyperlink"/>
                <w:noProof/>
              </w:rPr>
              <w:t>6.1 Weld</w:t>
            </w:r>
            <w:r>
              <w:rPr>
                <w:noProof/>
                <w:webHidden/>
              </w:rPr>
              <w:tab/>
            </w:r>
            <w:r>
              <w:rPr>
                <w:noProof/>
                <w:webHidden/>
              </w:rPr>
              <w:fldChar w:fldCharType="begin"/>
            </w:r>
            <w:r>
              <w:rPr>
                <w:noProof/>
                <w:webHidden/>
              </w:rPr>
              <w:instrText xml:space="preserve"> PAGEREF _Toc213933122 \h </w:instrText>
            </w:r>
            <w:r>
              <w:rPr>
                <w:noProof/>
                <w:webHidden/>
              </w:rPr>
            </w:r>
            <w:r>
              <w:rPr>
                <w:noProof/>
                <w:webHidden/>
              </w:rPr>
              <w:fldChar w:fldCharType="separate"/>
            </w:r>
            <w:r>
              <w:rPr>
                <w:noProof/>
                <w:webHidden/>
              </w:rPr>
              <w:t>9</w:t>
            </w:r>
            <w:r>
              <w:rPr>
                <w:noProof/>
                <w:webHidden/>
              </w:rPr>
              <w:fldChar w:fldCharType="end"/>
            </w:r>
          </w:hyperlink>
        </w:p>
        <w:p w14:paraId="2623F680" w14:textId="5BB66662" w:rsidR="00AA3B24" w:rsidRDefault="00AA3B24">
          <w:pPr>
            <w:pStyle w:val="TOC2"/>
            <w:tabs>
              <w:tab w:val="right" w:leader="dot" w:pos="9016"/>
            </w:tabs>
            <w:rPr>
              <w:noProof/>
              <w:lang w:eastAsia="en-GB"/>
            </w:rPr>
          </w:pPr>
          <w:hyperlink w:anchor="_Toc213933123" w:history="1">
            <w:r w:rsidRPr="00E7543F">
              <w:rPr>
                <w:rStyle w:val="Hyperlink"/>
                <w:noProof/>
              </w:rPr>
              <w:t>6.2 Grade of Bolt</w:t>
            </w:r>
            <w:r>
              <w:rPr>
                <w:noProof/>
                <w:webHidden/>
              </w:rPr>
              <w:tab/>
            </w:r>
            <w:r>
              <w:rPr>
                <w:noProof/>
                <w:webHidden/>
              </w:rPr>
              <w:fldChar w:fldCharType="begin"/>
            </w:r>
            <w:r>
              <w:rPr>
                <w:noProof/>
                <w:webHidden/>
              </w:rPr>
              <w:instrText xml:space="preserve"> PAGEREF _Toc213933123 \h </w:instrText>
            </w:r>
            <w:r>
              <w:rPr>
                <w:noProof/>
                <w:webHidden/>
              </w:rPr>
            </w:r>
            <w:r>
              <w:rPr>
                <w:noProof/>
                <w:webHidden/>
              </w:rPr>
              <w:fldChar w:fldCharType="separate"/>
            </w:r>
            <w:r>
              <w:rPr>
                <w:noProof/>
                <w:webHidden/>
              </w:rPr>
              <w:t>9</w:t>
            </w:r>
            <w:r>
              <w:rPr>
                <w:noProof/>
                <w:webHidden/>
              </w:rPr>
              <w:fldChar w:fldCharType="end"/>
            </w:r>
          </w:hyperlink>
        </w:p>
        <w:p w14:paraId="4CB45B8D" w14:textId="52402178" w:rsidR="00AA3B24" w:rsidRDefault="00AA3B24">
          <w:pPr>
            <w:pStyle w:val="TOC2"/>
            <w:tabs>
              <w:tab w:val="right" w:leader="dot" w:pos="9016"/>
            </w:tabs>
            <w:rPr>
              <w:noProof/>
              <w:lang w:eastAsia="en-GB"/>
            </w:rPr>
          </w:pPr>
          <w:hyperlink w:anchor="_Toc213933124" w:history="1">
            <w:r w:rsidRPr="00E7543F">
              <w:rPr>
                <w:rStyle w:val="Hyperlink"/>
                <w:noProof/>
              </w:rPr>
              <w:t>6.3 Meshing</w:t>
            </w:r>
            <w:r>
              <w:rPr>
                <w:noProof/>
                <w:webHidden/>
              </w:rPr>
              <w:tab/>
            </w:r>
            <w:r>
              <w:rPr>
                <w:noProof/>
                <w:webHidden/>
              </w:rPr>
              <w:fldChar w:fldCharType="begin"/>
            </w:r>
            <w:r>
              <w:rPr>
                <w:noProof/>
                <w:webHidden/>
              </w:rPr>
              <w:instrText xml:space="preserve"> PAGEREF _Toc213933124 \h </w:instrText>
            </w:r>
            <w:r>
              <w:rPr>
                <w:noProof/>
                <w:webHidden/>
              </w:rPr>
            </w:r>
            <w:r>
              <w:rPr>
                <w:noProof/>
                <w:webHidden/>
              </w:rPr>
              <w:fldChar w:fldCharType="separate"/>
            </w:r>
            <w:r>
              <w:rPr>
                <w:noProof/>
                <w:webHidden/>
              </w:rPr>
              <w:t>9</w:t>
            </w:r>
            <w:r>
              <w:rPr>
                <w:noProof/>
                <w:webHidden/>
              </w:rPr>
              <w:fldChar w:fldCharType="end"/>
            </w:r>
          </w:hyperlink>
        </w:p>
        <w:p w14:paraId="3E28FBE7" w14:textId="15B3F1D8" w:rsidR="00AA3B24" w:rsidRDefault="00AA3B24">
          <w:pPr>
            <w:pStyle w:val="TOC1"/>
            <w:tabs>
              <w:tab w:val="right" w:leader="dot" w:pos="9016"/>
            </w:tabs>
            <w:rPr>
              <w:noProof/>
              <w:lang w:eastAsia="en-GB"/>
            </w:rPr>
          </w:pPr>
          <w:hyperlink w:anchor="_Toc213933125" w:history="1">
            <w:r w:rsidRPr="00E7543F">
              <w:rPr>
                <w:rStyle w:val="Hyperlink"/>
                <w:noProof/>
              </w:rPr>
              <w:t>7.0 Overall GANTT Chart</w:t>
            </w:r>
            <w:r>
              <w:rPr>
                <w:noProof/>
                <w:webHidden/>
              </w:rPr>
              <w:tab/>
            </w:r>
            <w:r>
              <w:rPr>
                <w:noProof/>
                <w:webHidden/>
              </w:rPr>
              <w:fldChar w:fldCharType="begin"/>
            </w:r>
            <w:r>
              <w:rPr>
                <w:noProof/>
                <w:webHidden/>
              </w:rPr>
              <w:instrText xml:space="preserve"> PAGEREF _Toc213933125 \h </w:instrText>
            </w:r>
            <w:r>
              <w:rPr>
                <w:noProof/>
                <w:webHidden/>
              </w:rPr>
            </w:r>
            <w:r>
              <w:rPr>
                <w:noProof/>
                <w:webHidden/>
              </w:rPr>
              <w:fldChar w:fldCharType="separate"/>
            </w:r>
            <w:r>
              <w:rPr>
                <w:noProof/>
                <w:webHidden/>
              </w:rPr>
              <w:t>10</w:t>
            </w:r>
            <w:r>
              <w:rPr>
                <w:noProof/>
                <w:webHidden/>
              </w:rPr>
              <w:fldChar w:fldCharType="end"/>
            </w:r>
          </w:hyperlink>
        </w:p>
        <w:p w14:paraId="455491ED" w14:textId="5CAA8E54" w:rsidR="00AA3B24" w:rsidRDefault="00AA3B24">
          <w:pPr>
            <w:pStyle w:val="TOC1"/>
            <w:tabs>
              <w:tab w:val="right" w:leader="dot" w:pos="9016"/>
            </w:tabs>
            <w:rPr>
              <w:noProof/>
              <w:lang w:eastAsia="en-GB"/>
            </w:rPr>
          </w:pPr>
          <w:hyperlink w:anchor="_Toc213933126" w:history="1">
            <w:r w:rsidRPr="00E7543F">
              <w:rPr>
                <w:rStyle w:val="Hyperlink"/>
                <w:noProof/>
              </w:rPr>
              <w:t>8.0 Bibliography</w:t>
            </w:r>
            <w:r>
              <w:rPr>
                <w:noProof/>
                <w:webHidden/>
              </w:rPr>
              <w:tab/>
            </w:r>
            <w:r>
              <w:rPr>
                <w:noProof/>
                <w:webHidden/>
              </w:rPr>
              <w:fldChar w:fldCharType="begin"/>
            </w:r>
            <w:r>
              <w:rPr>
                <w:noProof/>
                <w:webHidden/>
              </w:rPr>
              <w:instrText xml:space="preserve"> PAGEREF _Toc213933126 \h </w:instrText>
            </w:r>
            <w:r>
              <w:rPr>
                <w:noProof/>
                <w:webHidden/>
              </w:rPr>
            </w:r>
            <w:r>
              <w:rPr>
                <w:noProof/>
                <w:webHidden/>
              </w:rPr>
              <w:fldChar w:fldCharType="separate"/>
            </w:r>
            <w:r>
              <w:rPr>
                <w:noProof/>
                <w:webHidden/>
              </w:rPr>
              <w:t>10</w:t>
            </w:r>
            <w:r>
              <w:rPr>
                <w:noProof/>
                <w:webHidden/>
              </w:rPr>
              <w:fldChar w:fldCharType="end"/>
            </w:r>
          </w:hyperlink>
        </w:p>
        <w:p w14:paraId="6717723C" w14:textId="586F161A" w:rsidR="0046057C" w:rsidRDefault="0046057C">
          <w:r>
            <w:rPr>
              <w:b/>
              <w:bCs/>
            </w:rPr>
            <w:fldChar w:fldCharType="end"/>
          </w:r>
        </w:p>
      </w:sdtContent>
    </w:sdt>
    <w:p w14:paraId="4501F208" w14:textId="77777777" w:rsidR="0046057C" w:rsidRPr="0046057C" w:rsidRDefault="0046057C" w:rsidP="0046057C"/>
    <w:p w14:paraId="33C22C54" w14:textId="77777777" w:rsidR="0046057C" w:rsidRDefault="0046057C" w:rsidP="0046057C"/>
    <w:p w14:paraId="4D7DA15A" w14:textId="77777777" w:rsidR="0046057C" w:rsidRDefault="0046057C" w:rsidP="0046057C"/>
    <w:p w14:paraId="149D8D6F" w14:textId="77777777" w:rsidR="0046057C" w:rsidRDefault="0046057C" w:rsidP="0046057C"/>
    <w:p w14:paraId="04607316" w14:textId="77777777" w:rsidR="0046057C" w:rsidRDefault="0046057C" w:rsidP="0046057C"/>
    <w:p w14:paraId="4238B1F4" w14:textId="77777777" w:rsidR="0046057C" w:rsidRDefault="0046057C" w:rsidP="0046057C"/>
    <w:p w14:paraId="3B74818C" w14:textId="77777777" w:rsidR="0046057C" w:rsidRDefault="0046057C" w:rsidP="0046057C"/>
    <w:p w14:paraId="44B8A137" w14:textId="77777777" w:rsidR="0046057C" w:rsidRDefault="0046057C" w:rsidP="0046057C"/>
    <w:p w14:paraId="17C73793" w14:textId="56E9EE76" w:rsidR="0046057C" w:rsidRDefault="0046057C" w:rsidP="0046057C">
      <w:pPr>
        <w:pStyle w:val="Heading1"/>
        <w:rPr>
          <w:color w:val="auto"/>
          <w:sz w:val="36"/>
          <w:szCs w:val="36"/>
          <w:u w:val="single"/>
        </w:rPr>
      </w:pPr>
      <w:bookmarkStart w:id="1" w:name="_Toc213933108"/>
      <w:r w:rsidRPr="0046057C">
        <w:rPr>
          <w:color w:val="auto"/>
          <w:sz w:val="36"/>
          <w:szCs w:val="36"/>
          <w:u w:val="single"/>
        </w:rPr>
        <w:lastRenderedPageBreak/>
        <w:t>Introduction</w:t>
      </w:r>
      <w:bookmarkEnd w:id="1"/>
    </w:p>
    <w:p w14:paraId="68EAD1A0" w14:textId="527F9009" w:rsidR="0046057C" w:rsidRDefault="0046057C" w:rsidP="0046057C">
      <w:r>
        <w:t>This following assignment will be demonstrating how project planning is managed in an industry with deadlines within a project. The assignment will be representing how specific and cognitive skills in recognising and evaluating accounting methods, planning throughout a project, the costs, monitoring the projects as they happen alongside with workforce motivation and the team dynamics. The assignment will include and introduction to the project, members and their roles, number of tasks and areas of concern.</w:t>
      </w:r>
    </w:p>
    <w:p w14:paraId="7203AFA5" w14:textId="77777777" w:rsidR="0046057C" w:rsidRDefault="0046057C" w:rsidP="0046057C"/>
    <w:p w14:paraId="601B65DF" w14:textId="77777777" w:rsidR="0046057C" w:rsidRDefault="0046057C" w:rsidP="0046057C"/>
    <w:p w14:paraId="67632D1C" w14:textId="77777777" w:rsidR="0046057C" w:rsidRDefault="0046057C" w:rsidP="0046057C"/>
    <w:p w14:paraId="72EF754C" w14:textId="77777777" w:rsidR="0046057C" w:rsidRDefault="0046057C" w:rsidP="0046057C"/>
    <w:p w14:paraId="64432F8D" w14:textId="77777777" w:rsidR="0046057C" w:rsidRDefault="0046057C" w:rsidP="0046057C"/>
    <w:p w14:paraId="6883464C" w14:textId="77777777" w:rsidR="0046057C" w:rsidRDefault="0046057C" w:rsidP="0046057C"/>
    <w:p w14:paraId="4240FAD1" w14:textId="77777777" w:rsidR="0046057C" w:rsidRDefault="0046057C" w:rsidP="0046057C"/>
    <w:p w14:paraId="09EF33BE" w14:textId="77777777" w:rsidR="0046057C" w:rsidRDefault="0046057C" w:rsidP="0046057C"/>
    <w:p w14:paraId="0ACAA7E1" w14:textId="77777777" w:rsidR="0046057C" w:rsidRDefault="0046057C" w:rsidP="0046057C"/>
    <w:p w14:paraId="0E308E2C" w14:textId="77777777" w:rsidR="0046057C" w:rsidRDefault="0046057C" w:rsidP="0046057C"/>
    <w:p w14:paraId="3F9F61DD" w14:textId="77777777" w:rsidR="0046057C" w:rsidRDefault="0046057C" w:rsidP="0046057C"/>
    <w:p w14:paraId="4B54DE4C" w14:textId="77777777" w:rsidR="0046057C" w:rsidRDefault="0046057C" w:rsidP="0046057C"/>
    <w:p w14:paraId="7B714539" w14:textId="77777777" w:rsidR="0046057C" w:rsidRDefault="0046057C" w:rsidP="0046057C"/>
    <w:p w14:paraId="2942A3B5" w14:textId="77777777" w:rsidR="0046057C" w:rsidRDefault="0046057C" w:rsidP="0046057C"/>
    <w:p w14:paraId="18A1D2ED" w14:textId="77777777" w:rsidR="0046057C" w:rsidRDefault="0046057C" w:rsidP="0046057C"/>
    <w:p w14:paraId="2058FC8B" w14:textId="77777777" w:rsidR="0046057C" w:rsidRDefault="0046057C" w:rsidP="0046057C"/>
    <w:p w14:paraId="0E64F156" w14:textId="77777777" w:rsidR="0046057C" w:rsidRDefault="0046057C" w:rsidP="0046057C"/>
    <w:p w14:paraId="632DCCC5" w14:textId="77777777" w:rsidR="0046057C" w:rsidRDefault="0046057C" w:rsidP="0046057C"/>
    <w:p w14:paraId="6FD99987" w14:textId="77777777" w:rsidR="0046057C" w:rsidRDefault="0046057C" w:rsidP="0046057C"/>
    <w:p w14:paraId="02AFE0A1" w14:textId="282BD2B1" w:rsidR="0046057C" w:rsidRPr="00D761A5" w:rsidRDefault="0046057C" w:rsidP="00D761A5">
      <w:pPr>
        <w:pStyle w:val="Heading1"/>
        <w:rPr>
          <w:color w:val="auto"/>
          <w:sz w:val="32"/>
          <w:szCs w:val="32"/>
          <w:u w:val="single"/>
        </w:rPr>
      </w:pPr>
      <w:bookmarkStart w:id="2" w:name="_Toc213933109"/>
      <w:r w:rsidRPr="00D761A5">
        <w:rPr>
          <w:color w:val="auto"/>
          <w:sz w:val="32"/>
          <w:szCs w:val="32"/>
          <w:u w:val="single"/>
        </w:rPr>
        <w:lastRenderedPageBreak/>
        <w:t>1</w:t>
      </w:r>
      <w:r w:rsidR="00D761A5">
        <w:rPr>
          <w:color w:val="auto"/>
          <w:sz w:val="32"/>
          <w:szCs w:val="32"/>
          <w:u w:val="single"/>
        </w:rPr>
        <w:t>.0</w:t>
      </w:r>
      <w:r w:rsidRPr="00D761A5">
        <w:rPr>
          <w:color w:val="auto"/>
          <w:sz w:val="32"/>
          <w:szCs w:val="32"/>
          <w:u w:val="single"/>
        </w:rPr>
        <w:t xml:space="preserve"> Introduction</w:t>
      </w:r>
      <w:bookmarkEnd w:id="2"/>
    </w:p>
    <w:p w14:paraId="38C910A5" w14:textId="7C01330D" w:rsidR="0046057C" w:rsidRDefault="00F528FB" w:rsidP="0046057C">
      <w:r>
        <w:t>The Level 5 group project is a combination of multiskilled areas which are split up where each member of the group is investigating and trying to improve the base models of the MCR university race car and come up with a new bodywork design. The group project is split into 3 areas with Aerodynamics, Suspension Kinematics and Data Acquisition. The team have decided upon themselves who’s doing what role in the team and what their roles entail and expectations throughout the group project</w:t>
      </w:r>
      <w:r w:rsidR="000B06BB">
        <w:t>.</w:t>
      </w:r>
      <w:r w:rsidR="00305F06">
        <w:t xml:space="preserve"> The aim of this project is to understand how a race vehicle works by studying </w:t>
      </w:r>
      <w:r w:rsidR="008C71B7">
        <w:t xml:space="preserve">and testing the vehicle. Understanding how each </w:t>
      </w:r>
      <w:r w:rsidR="002F5073">
        <w:t>component</w:t>
      </w:r>
      <w:r w:rsidR="008C71B7">
        <w:t xml:space="preserve"> works with airflow or </w:t>
      </w:r>
      <w:r w:rsidR="00037AEC">
        <w:t xml:space="preserve">in a suspension system and learning how to achieve a bigger and better performance outcome. The </w:t>
      </w:r>
      <w:r w:rsidR="00575EE5">
        <w:t xml:space="preserve">success will be measured by listing jobs and having timescales, always updating what </w:t>
      </w:r>
      <w:proofErr w:type="spellStart"/>
      <w:r w:rsidR="00575EE5">
        <w:t>were</w:t>
      </w:r>
      <w:proofErr w:type="spellEnd"/>
      <w:r w:rsidR="00575EE5">
        <w:t xml:space="preserve"> doing and ticking off when the task is complete</w:t>
      </w:r>
      <w:r w:rsidR="002F5073">
        <w:t xml:space="preserve">. </w:t>
      </w:r>
    </w:p>
    <w:p w14:paraId="54D1ABC1" w14:textId="77777777" w:rsidR="000B06BB" w:rsidRDefault="000B06BB" w:rsidP="0046057C"/>
    <w:p w14:paraId="65E5A264" w14:textId="2C61D918" w:rsidR="00F528FB" w:rsidRPr="00D761A5" w:rsidRDefault="00F528FB" w:rsidP="00D761A5">
      <w:pPr>
        <w:pStyle w:val="Heading1"/>
        <w:rPr>
          <w:color w:val="auto"/>
          <w:sz w:val="32"/>
          <w:szCs w:val="32"/>
          <w:u w:val="single"/>
        </w:rPr>
      </w:pPr>
      <w:bookmarkStart w:id="3" w:name="_Toc213933110"/>
      <w:r>
        <w:rPr>
          <w:color w:val="auto"/>
          <w:sz w:val="32"/>
          <w:szCs w:val="32"/>
          <w:u w:val="single"/>
        </w:rPr>
        <w:t>2</w:t>
      </w:r>
      <w:r w:rsidR="00D761A5">
        <w:rPr>
          <w:color w:val="auto"/>
          <w:sz w:val="32"/>
          <w:szCs w:val="32"/>
          <w:u w:val="single"/>
        </w:rPr>
        <w:t>.0</w:t>
      </w:r>
      <w:r>
        <w:rPr>
          <w:color w:val="auto"/>
          <w:sz w:val="32"/>
          <w:szCs w:val="32"/>
          <w:u w:val="single"/>
        </w:rPr>
        <w:t xml:space="preserve"> </w:t>
      </w:r>
      <w:r w:rsidR="00386CD0">
        <w:rPr>
          <w:color w:val="auto"/>
          <w:sz w:val="32"/>
          <w:szCs w:val="32"/>
          <w:u w:val="single"/>
        </w:rPr>
        <w:t>Roles and Responsibilities</w:t>
      </w:r>
      <w:bookmarkEnd w:id="3"/>
    </w:p>
    <w:p w14:paraId="0BFCCA30" w14:textId="4854B326" w:rsidR="00F528FB" w:rsidRPr="00D761A5" w:rsidRDefault="00D761A5" w:rsidP="00D761A5">
      <w:pPr>
        <w:pStyle w:val="Heading2"/>
        <w:rPr>
          <w:color w:val="auto"/>
          <w:sz w:val="28"/>
          <w:szCs w:val="28"/>
          <w:u w:val="single"/>
        </w:rPr>
      </w:pPr>
      <w:bookmarkStart w:id="4" w:name="_Toc213933111"/>
      <w:r>
        <w:rPr>
          <w:color w:val="auto"/>
          <w:sz w:val="28"/>
          <w:szCs w:val="28"/>
          <w:u w:val="single"/>
        </w:rPr>
        <w:t xml:space="preserve">2.1 </w:t>
      </w:r>
      <w:r w:rsidR="00F528FB" w:rsidRPr="00D761A5">
        <w:rPr>
          <w:color w:val="auto"/>
          <w:sz w:val="28"/>
          <w:szCs w:val="28"/>
          <w:u w:val="single"/>
        </w:rPr>
        <w:t>Aerodynamics</w:t>
      </w:r>
      <w:bookmarkEnd w:id="4"/>
    </w:p>
    <w:p w14:paraId="0D657BE4" w14:textId="77777777" w:rsidR="00D212E1" w:rsidRPr="00D212E1" w:rsidRDefault="00F528FB" w:rsidP="00D212E1">
      <w:r>
        <w:t xml:space="preserve">Ethan – </w:t>
      </w:r>
      <w:r w:rsidR="00D212E1" w:rsidRPr="00D212E1">
        <w:rPr>
          <w:lang w:val="en-US"/>
        </w:rPr>
        <w:t>Project Management: </w:t>
      </w:r>
      <w:r w:rsidR="00D212E1" w:rsidRPr="00D212E1">
        <w:t> </w:t>
      </w:r>
    </w:p>
    <w:p w14:paraId="094E9720" w14:textId="77777777" w:rsidR="00D212E1" w:rsidRDefault="00D212E1" w:rsidP="00D212E1">
      <w:r w:rsidRPr="00D212E1">
        <w:rPr>
          <w:lang w:val="en-US"/>
        </w:rPr>
        <w:t>Establishing objectives and setting performance targets for each area of the group.  Coordinating CFD analysis and design development. Ensuring tasks are delegated evenly, and deadlines are met accordingly.</w:t>
      </w:r>
      <w:r w:rsidRPr="00D212E1">
        <w:t> </w:t>
      </w:r>
    </w:p>
    <w:p w14:paraId="69D82B92" w14:textId="7FF48BC5" w:rsidR="004F2374" w:rsidRDefault="004F2374" w:rsidP="00D212E1">
      <w:pPr>
        <w:rPr>
          <w:lang w:val="en-US"/>
        </w:rPr>
      </w:pPr>
      <w:r>
        <w:rPr>
          <w:lang w:val="en-US"/>
        </w:rPr>
        <w:t>Aerodynamics</w:t>
      </w:r>
    </w:p>
    <w:p w14:paraId="5DF842E6" w14:textId="35C1E0C1" w:rsidR="004F2374" w:rsidRPr="00D212E1" w:rsidRDefault="004F2374" w:rsidP="00D212E1">
      <w:r w:rsidRPr="004F2374">
        <w:rPr>
          <w:lang w:val="en-US"/>
        </w:rPr>
        <w:t>In charge of the design and development of the splitter, floors &amp; nosecone for the MCR. Using CAD &amp; CFD analysis to optimize airflow to the rear of the car to activate the deck as well as reducing the overall pitch sensitivity. Collaborating closely with Noah &amp; Cara to ensure integration and manufacturability. </w:t>
      </w:r>
      <w:r w:rsidRPr="004F2374">
        <w:t> </w:t>
      </w:r>
    </w:p>
    <w:p w14:paraId="4E85727B" w14:textId="77777777" w:rsidR="00911CEA" w:rsidRDefault="00F528FB" w:rsidP="00F528FB">
      <w:r>
        <w:t xml:space="preserve">Louis – </w:t>
      </w:r>
      <w:r w:rsidR="00911CEA" w:rsidRPr="00911CEA">
        <w:rPr>
          <w:lang w:val="en-US"/>
        </w:rPr>
        <w:t>Responsible for designing and </w:t>
      </w:r>
      <w:proofErr w:type="spellStart"/>
      <w:r w:rsidR="00911CEA" w:rsidRPr="00911CEA">
        <w:rPr>
          <w:lang w:val="en-US"/>
        </w:rPr>
        <w:t>analysing</w:t>
      </w:r>
      <w:proofErr w:type="spellEnd"/>
      <w:r w:rsidR="00911CEA" w:rsidRPr="00911CEA">
        <w:rPr>
          <w:lang w:val="en-US"/>
        </w:rPr>
        <w:t> the effects of introducing a downforce generating device over the roll hoop and its effects on the aerodynamic efficiency of the rear wing in different locations and mounting styles. This will be proved with the use of a CAD file in CFD. Using CFD he will assess the different styles to find a model that works best with other members designs to keep the overall balance and COP within tolerance.  </w:t>
      </w:r>
      <w:r w:rsidR="00911CEA" w:rsidRPr="00911CEA">
        <w:t> </w:t>
      </w:r>
    </w:p>
    <w:p w14:paraId="577F6C1E" w14:textId="7E05FF53" w:rsidR="00F528FB" w:rsidRDefault="00F528FB" w:rsidP="00F528FB">
      <w:r>
        <w:t xml:space="preserve">Cara – </w:t>
      </w:r>
      <w:r w:rsidR="009D47AE" w:rsidRPr="009D47AE">
        <w:rPr>
          <w:lang w:val="en-US"/>
        </w:rPr>
        <w:t>Her role focuses on the design and development of the midriff, sidepods, and cockpit regions of the car. These areas are key to managing airflow from the front to the rear, ensuring efficient aerodynamic performance across the vehicle. She will be responsible for refining these surfaces using CAD and CFD analyses. Her aim is to reduce drag and </w:t>
      </w:r>
      <w:r w:rsidR="002B1E41" w:rsidRPr="009D47AE">
        <w:rPr>
          <w:lang w:val="en-US"/>
        </w:rPr>
        <w:t>optimize</w:t>
      </w:r>
      <w:r w:rsidR="009D47AE" w:rsidRPr="009D47AE">
        <w:rPr>
          <w:lang w:val="en-US"/>
        </w:rPr>
        <w:t xml:space="preserve"> airflow continuity, ensuring smooth integration with </w:t>
      </w:r>
      <w:r w:rsidR="009D47AE" w:rsidRPr="009D47AE">
        <w:rPr>
          <w:lang w:val="en-US"/>
        </w:rPr>
        <w:lastRenderedPageBreak/>
        <w:t>surrounding components while enhancing overall car efficiency and on-track performance.</w:t>
      </w:r>
      <w:r w:rsidR="009D47AE" w:rsidRPr="009D47AE">
        <w:t> </w:t>
      </w:r>
    </w:p>
    <w:p w14:paraId="5B0C2DF4" w14:textId="4AE1936C" w:rsidR="00F528FB" w:rsidRDefault="00F528FB" w:rsidP="00F528FB">
      <w:r>
        <w:t xml:space="preserve">Evan – </w:t>
      </w:r>
      <w:r w:rsidR="00D95E9A" w:rsidRPr="00D95E9A">
        <w:rPr>
          <w:lang w:val="en-US"/>
        </w:rPr>
        <w:t>Responsible for the rear deck and engine cover aerodynamics, ensuring smooth airflow from the cockpit/sidepods to the rear wing region. The design will aim to reduce current drag, manage airflow over the engine cover while maintaining aerodynamic balance across the whole car.</w:t>
      </w:r>
      <w:r w:rsidR="00D95E9A" w:rsidRPr="00D95E9A">
        <w:t> </w:t>
      </w:r>
    </w:p>
    <w:p w14:paraId="2DE86AEA" w14:textId="77777777" w:rsidR="00486B3E" w:rsidRPr="00486B3E" w:rsidRDefault="00F528FB" w:rsidP="00486B3E">
      <w:r>
        <w:t xml:space="preserve">Noah – </w:t>
      </w:r>
      <w:r w:rsidR="00486B3E" w:rsidRPr="00486B3E">
        <w:t>Noah’s role focuses solely on the aerodynamic refinement on the front section of the car, which consists of, front pontoons, pushrod covers, and wishbone shrouds. The front components of the car are crucial to the aero-mechanical interaction, where suspension and aerodynamic efficiency are directly in contact.  </w:t>
      </w:r>
    </w:p>
    <w:p w14:paraId="11793220" w14:textId="3A9A1DF4" w:rsidR="00D761A5" w:rsidRDefault="00486B3E" w:rsidP="00F528FB">
      <w:r w:rsidRPr="00486B3E">
        <w:t>His responsibility is to improve the airflow around the front of the car using CFD simulations. His aim is to reduce drag and turbulence through improving designs, ensuring that the sidepods and rear deck receive smoother airflow while enhancing front-end stability and aerodynamic efficiency. </w:t>
      </w:r>
    </w:p>
    <w:p w14:paraId="3F77C483" w14:textId="77777777" w:rsidR="00486B3E" w:rsidRPr="00486B3E" w:rsidRDefault="00486B3E" w:rsidP="00F528FB"/>
    <w:p w14:paraId="45E19088" w14:textId="3B74DCD1" w:rsidR="00F528FB" w:rsidRPr="00D761A5" w:rsidRDefault="00D761A5" w:rsidP="00D761A5">
      <w:pPr>
        <w:pStyle w:val="Heading2"/>
        <w:rPr>
          <w:color w:val="auto"/>
          <w:sz w:val="28"/>
          <w:szCs w:val="28"/>
          <w:u w:val="single"/>
        </w:rPr>
      </w:pPr>
      <w:bookmarkStart w:id="5" w:name="_Toc213933112"/>
      <w:r>
        <w:rPr>
          <w:color w:val="auto"/>
          <w:sz w:val="28"/>
          <w:szCs w:val="28"/>
          <w:u w:val="single"/>
        </w:rPr>
        <w:t xml:space="preserve">2.2 </w:t>
      </w:r>
      <w:r w:rsidR="00F528FB" w:rsidRPr="00D761A5">
        <w:rPr>
          <w:color w:val="auto"/>
          <w:sz w:val="28"/>
          <w:szCs w:val="28"/>
          <w:u w:val="single"/>
        </w:rPr>
        <w:t>Suspensions Kinematics</w:t>
      </w:r>
      <w:bookmarkEnd w:id="5"/>
    </w:p>
    <w:p w14:paraId="1AB5968E" w14:textId="60F20697" w:rsidR="00F528FB" w:rsidRDefault="00F528FB" w:rsidP="00F528FB">
      <w:r>
        <w:t xml:space="preserve">Will – </w:t>
      </w:r>
      <w:r w:rsidR="008453D8">
        <w:t>Responsible for</w:t>
      </w:r>
      <w:r>
        <w:t xml:space="preserve"> </w:t>
      </w:r>
      <w:r w:rsidR="00627AE7">
        <w:t xml:space="preserve">the investigation into front droop stops. Understanding how droop stops work and understanding how car characteristics change with and without droop stops during cornering. Investigating where they’ll be mounted and what type of design will be beneficial for performance. Also, with a critical link between suspension kinematics and aerodynamic stability. </w:t>
      </w:r>
    </w:p>
    <w:p w14:paraId="5050CCF1" w14:textId="5DFCDA22" w:rsidR="00F528FB" w:rsidRDefault="00F528FB" w:rsidP="00F528FB">
      <w:r>
        <w:t xml:space="preserve">Jason – </w:t>
      </w:r>
      <w:r w:rsidR="001A6C48" w:rsidRPr="001A6C48">
        <w:rPr>
          <w:lang w:val="en-US"/>
        </w:rPr>
        <w:t>Responsible for investigating droop stops and implementing them on the car. His role requires analysis of the car’s current performance and position on the track using </w:t>
      </w:r>
      <w:proofErr w:type="spellStart"/>
      <w:r w:rsidR="001A6C48" w:rsidRPr="001A6C48">
        <w:rPr>
          <w:lang w:val="en-US"/>
        </w:rPr>
        <w:t>MoTeC</w:t>
      </w:r>
      <w:proofErr w:type="spellEnd"/>
      <w:r w:rsidR="001A6C48" w:rsidRPr="001A6C48">
        <w:rPr>
          <w:lang w:val="en-US"/>
        </w:rPr>
        <w:t> Software. He will investigate how droop stops will affect the car and whether they are plausible with the current aero package through data analysis and testing. He is also responsible for the manufacture and installation of droop stops on the car.</w:t>
      </w:r>
      <w:r w:rsidR="001A6C48" w:rsidRPr="001A6C48">
        <w:t> </w:t>
      </w:r>
    </w:p>
    <w:p w14:paraId="043DC305" w14:textId="77777777" w:rsidR="00486B3E" w:rsidRDefault="00486B3E" w:rsidP="00F528FB"/>
    <w:p w14:paraId="1B4E3752" w14:textId="01833EEF" w:rsidR="00F528FB" w:rsidRPr="00D761A5" w:rsidRDefault="00D761A5" w:rsidP="00D761A5">
      <w:pPr>
        <w:pStyle w:val="Heading2"/>
        <w:rPr>
          <w:u w:val="single"/>
        </w:rPr>
      </w:pPr>
      <w:bookmarkStart w:id="6" w:name="_Toc213933113"/>
      <w:r>
        <w:rPr>
          <w:color w:val="auto"/>
          <w:sz w:val="28"/>
          <w:szCs w:val="28"/>
          <w:u w:val="single"/>
        </w:rPr>
        <w:t xml:space="preserve">2.3 </w:t>
      </w:r>
      <w:r w:rsidR="00F528FB" w:rsidRPr="00D761A5">
        <w:rPr>
          <w:color w:val="auto"/>
          <w:sz w:val="28"/>
          <w:szCs w:val="28"/>
          <w:u w:val="single"/>
        </w:rPr>
        <w:t>Data Acquisition</w:t>
      </w:r>
      <w:bookmarkEnd w:id="6"/>
    </w:p>
    <w:p w14:paraId="217370B5" w14:textId="77777777" w:rsidR="00486B3E" w:rsidRDefault="00F528FB" w:rsidP="008C4D07">
      <w:r>
        <w:t xml:space="preserve">Kiera </w:t>
      </w:r>
      <w:r w:rsidR="00627AE7">
        <w:t>–</w:t>
      </w:r>
      <w:r>
        <w:t xml:space="preserve"> </w:t>
      </w:r>
      <w:r w:rsidR="008C4D07" w:rsidRPr="008C4D07">
        <w:rPr>
          <w:lang w:val="en-US"/>
        </w:rPr>
        <w:t xml:space="preserve">Responsible for all data and simulation analysis tasks within the project. Her role involves the use of VI-Grade to simulate </w:t>
      </w:r>
      <w:proofErr w:type="gramStart"/>
      <w:r w:rsidR="008C4D07" w:rsidRPr="008C4D07">
        <w:rPr>
          <w:lang w:val="en-US"/>
        </w:rPr>
        <w:t>droop</w:t>
      </w:r>
      <w:proofErr w:type="gramEnd"/>
      <w:r w:rsidR="008C4D07" w:rsidRPr="008C4D07">
        <w:rPr>
          <w:lang w:val="en-US"/>
        </w:rPr>
        <w:t xml:space="preserve"> stop modifications and CFD developments using a virtual model that will be created using </w:t>
      </w:r>
      <w:proofErr w:type="spellStart"/>
      <w:r w:rsidR="008C4D07" w:rsidRPr="008C4D07">
        <w:rPr>
          <w:lang w:val="en-US"/>
        </w:rPr>
        <w:t>MoTeC</w:t>
      </w:r>
      <w:proofErr w:type="spellEnd"/>
      <w:r w:rsidR="008C4D07" w:rsidRPr="008C4D07">
        <w:rPr>
          <w:lang w:val="en-US"/>
        </w:rPr>
        <w:t> software to compare real-world data to a previous baseline model.</w:t>
      </w:r>
      <w:r w:rsidR="008C4D07" w:rsidRPr="008C4D07">
        <w:t> </w:t>
      </w:r>
    </w:p>
    <w:p w14:paraId="660EDF12" w14:textId="77777777" w:rsidR="00486B3E" w:rsidRDefault="00486B3E" w:rsidP="008C4D07"/>
    <w:p w14:paraId="416D182B" w14:textId="77777777" w:rsidR="00AA3B24" w:rsidRDefault="00AA3B24" w:rsidP="008C4D07"/>
    <w:p w14:paraId="5B7476D0" w14:textId="4D9847FF" w:rsidR="005E318C" w:rsidRPr="00D761A5" w:rsidRDefault="00D761A5" w:rsidP="008C4D07">
      <w:pPr>
        <w:rPr>
          <w:sz w:val="28"/>
          <w:szCs w:val="28"/>
          <w:u w:val="single"/>
        </w:rPr>
      </w:pPr>
      <w:r>
        <w:rPr>
          <w:sz w:val="28"/>
          <w:szCs w:val="28"/>
          <w:u w:val="single"/>
        </w:rPr>
        <w:lastRenderedPageBreak/>
        <w:t xml:space="preserve">2.4 </w:t>
      </w:r>
      <w:r w:rsidR="00E47439" w:rsidRPr="00D761A5">
        <w:rPr>
          <w:sz w:val="28"/>
          <w:szCs w:val="28"/>
          <w:u w:val="single"/>
        </w:rPr>
        <w:t>My Role</w:t>
      </w:r>
    </w:p>
    <w:p w14:paraId="618027C9" w14:textId="77777777" w:rsidR="00DD5E3D" w:rsidRDefault="00E47439" w:rsidP="005E318C">
      <w:r>
        <w:t xml:space="preserve">I believe for my role in the team I need to be </w:t>
      </w:r>
      <w:r w:rsidR="003F1B40">
        <w:t xml:space="preserve">creative, trying to be innovative when coming up with a car performance </w:t>
      </w:r>
      <w:r w:rsidR="00540E0A">
        <w:t>upgrade. I think patience is key, not everything goes right, it’s a lot of redevel</w:t>
      </w:r>
      <w:r w:rsidR="00694BAB">
        <w:t xml:space="preserve">oping and taking time to focus on FEA testing. </w:t>
      </w:r>
      <w:r w:rsidR="00BB18B3">
        <w:t>Relating to Belbin’s model</w:t>
      </w:r>
      <w:r w:rsidR="007707AE">
        <w:t xml:space="preserve"> I think that my actions are organised and predictable. I </w:t>
      </w:r>
      <w:r w:rsidR="00113E27">
        <w:t>can</w:t>
      </w:r>
      <w:r w:rsidR="007707AE">
        <w:t xml:space="preserve"> take in ideas and produce them either on paper or CAD, however I take my time to ensure </w:t>
      </w:r>
      <w:proofErr w:type="spellStart"/>
      <w:r w:rsidR="007707AE">
        <w:t>it’s</w:t>
      </w:r>
      <w:proofErr w:type="spellEnd"/>
      <w:r w:rsidR="007707AE">
        <w:t xml:space="preserve"> thorough. </w:t>
      </w:r>
      <w:r w:rsidR="00EF3000">
        <w:t xml:space="preserve">What I bring to the table is </w:t>
      </w:r>
      <w:r w:rsidR="00B57FE0">
        <w:t xml:space="preserve">I can evaluate the </w:t>
      </w:r>
      <w:r w:rsidR="00113E27">
        <w:t>situation;</w:t>
      </w:r>
      <w:r w:rsidR="00B57FE0">
        <w:t xml:space="preserve"> I think of the bigger picture and come to a solution accurately</w:t>
      </w:r>
      <w:r w:rsidR="00263C40">
        <w:t xml:space="preserve">. When being in my role being a team worker is vital, </w:t>
      </w:r>
      <w:r w:rsidR="00113E27">
        <w:t xml:space="preserve">bringing an upgrade to the car but also working with the other half of the group and being able to understand that my project affects the car aerodynamically. </w:t>
      </w:r>
      <w:r w:rsidR="00DE3AF2">
        <w:t xml:space="preserve">      </w:t>
      </w:r>
    </w:p>
    <w:p w14:paraId="3C1F5BF7" w14:textId="198A1624" w:rsidR="00E47439" w:rsidRPr="00E47439" w:rsidRDefault="00DE3AF2" w:rsidP="005E318C">
      <w:r>
        <w:t xml:space="preserve"> </w:t>
      </w:r>
    </w:p>
    <w:p w14:paraId="39E26E52" w14:textId="3DC5E843" w:rsidR="000B06BB" w:rsidRPr="00D761A5" w:rsidRDefault="00D761A5" w:rsidP="00D761A5">
      <w:pPr>
        <w:pStyle w:val="Heading1"/>
        <w:rPr>
          <w:color w:val="auto"/>
          <w:sz w:val="32"/>
          <w:szCs w:val="32"/>
          <w:u w:val="single"/>
        </w:rPr>
      </w:pPr>
      <w:bookmarkStart w:id="7" w:name="_Toc213933114"/>
      <w:r>
        <w:rPr>
          <w:color w:val="auto"/>
          <w:sz w:val="32"/>
          <w:szCs w:val="32"/>
          <w:u w:val="single"/>
        </w:rPr>
        <w:t>3.0</w:t>
      </w:r>
      <w:r w:rsidR="000B06BB" w:rsidRPr="00D761A5">
        <w:rPr>
          <w:color w:val="auto"/>
          <w:sz w:val="32"/>
          <w:szCs w:val="32"/>
          <w:u w:val="single"/>
        </w:rPr>
        <w:t xml:space="preserve"> </w:t>
      </w:r>
      <w:r w:rsidR="00717E88" w:rsidRPr="00D761A5">
        <w:rPr>
          <w:color w:val="auto"/>
          <w:sz w:val="32"/>
          <w:szCs w:val="32"/>
          <w:u w:val="single"/>
        </w:rPr>
        <w:t>Group Tasks and Timings</w:t>
      </w:r>
      <w:bookmarkEnd w:id="7"/>
    </w:p>
    <w:tbl>
      <w:tblPr>
        <w:tblW w:w="8689" w:type="dxa"/>
        <w:tblLook w:val="04A0" w:firstRow="1" w:lastRow="0" w:firstColumn="1" w:lastColumn="0" w:noHBand="0" w:noVBand="1"/>
      </w:tblPr>
      <w:tblGrid>
        <w:gridCol w:w="872"/>
        <w:gridCol w:w="5309"/>
        <w:gridCol w:w="1327"/>
        <w:gridCol w:w="1246"/>
      </w:tblGrid>
      <w:tr w:rsidR="00DE3AF2" w:rsidRPr="00DE3AF2" w14:paraId="178999A4" w14:textId="77777777" w:rsidTr="00DE3AF2">
        <w:trPr>
          <w:trHeight w:val="287"/>
        </w:trPr>
        <w:tc>
          <w:tcPr>
            <w:tcW w:w="872" w:type="dxa"/>
            <w:tcBorders>
              <w:top w:val="single" w:sz="4" w:space="0" w:color="auto"/>
              <w:left w:val="single" w:sz="4" w:space="0" w:color="auto"/>
              <w:bottom w:val="single" w:sz="4" w:space="0" w:color="auto"/>
              <w:right w:val="single" w:sz="4" w:space="0" w:color="auto"/>
            </w:tcBorders>
            <w:noWrap/>
            <w:vAlign w:val="bottom"/>
            <w:hideMark/>
          </w:tcPr>
          <w:p w14:paraId="313CF72B" w14:textId="77777777" w:rsidR="00DE3AF2" w:rsidRPr="00DE3AF2" w:rsidRDefault="00DE3AF2" w:rsidP="00DE3AF2">
            <w:pPr>
              <w:spacing w:after="0" w:line="240" w:lineRule="auto"/>
              <w:jc w:val="center"/>
              <w:rPr>
                <w:rFonts w:ascii="Aptos Narrow" w:eastAsia="Times New Roman" w:hAnsi="Aptos Narrow" w:cs="Times New Roman"/>
                <w:color w:val="000000"/>
                <w:kern w:val="0"/>
                <w:sz w:val="22"/>
                <w:szCs w:val="22"/>
                <w:u w:val="single"/>
                <w:lang w:eastAsia="en-GB"/>
                <w14:ligatures w14:val="none"/>
              </w:rPr>
            </w:pPr>
            <w:r w:rsidRPr="00DE3AF2">
              <w:rPr>
                <w:rFonts w:ascii="Aptos Narrow" w:eastAsia="Times New Roman" w:hAnsi="Aptos Narrow" w:cs="Times New Roman"/>
                <w:color w:val="000000"/>
                <w:kern w:val="0"/>
                <w:sz w:val="22"/>
                <w:szCs w:val="22"/>
                <w:u w:val="single"/>
                <w:lang w:eastAsia="en-GB"/>
                <w14:ligatures w14:val="none"/>
              </w:rPr>
              <w:t>Name</w:t>
            </w:r>
          </w:p>
        </w:tc>
        <w:tc>
          <w:tcPr>
            <w:tcW w:w="5309" w:type="dxa"/>
            <w:tcBorders>
              <w:top w:val="single" w:sz="4" w:space="0" w:color="auto"/>
              <w:left w:val="nil"/>
              <w:bottom w:val="single" w:sz="4" w:space="0" w:color="auto"/>
              <w:right w:val="single" w:sz="4" w:space="0" w:color="auto"/>
            </w:tcBorders>
            <w:noWrap/>
            <w:vAlign w:val="bottom"/>
            <w:hideMark/>
          </w:tcPr>
          <w:p w14:paraId="0AE2F9CD" w14:textId="77777777" w:rsidR="00DE3AF2" w:rsidRPr="00DE3AF2" w:rsidRDefault="00DE3AF2" w:rsidP="00DE3AF2">
            <w:pPr>
              <w:spacing w:after="0" w:line="240" w:lineRule="auto"/>
              <w:jc w:val="center"/>
              <w:rPr>
                <w:rFonts w:ascii="Aptos Narrow" w:eastAsia="Times New Roman" w:hAnsi="Aptos Narrow" w:cs="Times New Roman"/>
                <w:color w:val="000000"/>
                <w:kern w:val="0"/>
                <w:sz w:val="22"/>
                <w:szCs w:val="22"/>
                <w:u w:val="single"/>
                <w:lang w:eastAsia="en-GB"/>
                <w14:ligatures w14:val="none"/>
              </w:rPr>
            </w:pPr>
            <w:r w:rsidRPr="00DE3AF2">
              <w:rPr>
                <w:rFonts w:ascii="Aptos Narrow" w:eastAsia="Times New Roman" w:hAnsi="Aptos Narrow" w:cs="Times New Roman"/>
                <w:color w:val="000000"/>
                <w:kern w:val="0"/>
                <w:sz w:val="22"/>
                <w:szCs w:val="22"/>
                <w:u w:val="single"/>
                <w:lang w:eastAsia="en-GB"/>
                <w14:ligatures w14:val="none"/>
              </w:rPr>
              <w:t>Task</w:t>
            </w:r>
          </w:p>
        </w:tc>
        <w:tc>
          <w:tcPr>
            <w:tcW w:w="1327" w:type="dxa"/>
            <w:tcBorders>
              <w:top w:val="single" w:sz="4" w:space="0" w:color="auto"/>
              <w:left w:val="nil"/>
              <w:bottom w:val="single" w:sz="4" w:space="0" w:color="auto"/>
              <w:right w:val="single" w:sz="4" w:space="0" w:color="auto"/>
            </w:tcBorders>
            <w:noWrap/>
            <w:vAlign w:val="bottom"/>
            <w:hideMark/>
          </w:tcPr>
          <w:p w14:paraId="4095E465" w14:textId="77777777" w:rsidR="00DE3AF2" w:rsidRPr="00DE3AF2" w:rsidRDefault="00DE3AF2" w:rsidP="00DE3AF2">
            <w:pPr>
              <w:spacing w:after="0" w:line="240" w:lineRule="auto"/>
              <w:jc w:val="center"/>
              <w:rPr>
                <w:rFonts w:ascii="Aptos Narrow" w:eastAsia="Times New Roman" w:hAnsi="Aptos Narrow" w:cs="Times New Roman"/>
                <w:color w:val="000000"/>
                <w:kern w:val="0"/>
                <w:sz w:val="22"/>
                <w:szCs w:val="22"/>
                <w:u w:val="single"/>
                <w:lang w:eastAsia="en-GB"/>
                <w14:ligatures w14:val="none"/>
              </w:rPr>
            </w:pPr>
            <w:r w:rsidRPr="00DE3AF2">
              <w:rPr>
                <w:rFonts w:ascii="Aptos Narrow" w:eastAsia="Times New Roman" w:hAnsi="Aptos Narrow" w:cs="Times New Roman"/>
                <w:color w:val="000000"/>
                <w:kern w:val="0"/>
                <w:sz w:val="22"/>
                <w:szCs w:val="22"/>
                <w:u w:val="single"/>
                <w:lang w:eastAsia="en-GB"/>
                <w14:ligatures w14:val="none"/>
              </w:rPr>
              <w:t>Start Date</w:t>
            </w:r>
          </w:p>
        </w:tc>
        <w:tc>
          <w:tcPr>
            <w:tcW w:w="1181" w:type="dxa"/>
            <w:tcBorders>
              <w:top w:val="single" w:sz="4" w:space="0" w:color="auto"/>
              <w:left w:val="nil"/>
              <w:bottom w:val="single" w:sz="4" w:space="0" w:color="auto"/>
              <w:right w:val="single" w:sz="4" w:space="0" w:color="auto"/>
            </w:tcBorders>
            <w:noWrap/>
            <w:vAlign w:val="bottom"/>
            <w:hideMark/>
          </w:tcPr>
          <w:p w14:paraId="5167D600" w14:textId="77777777" w:rsidR="00DE3AF2" w:rsidRPr="00DE3AF2" w:rsidRDefault="00DE3AF2" w:rsidP="00DE3AF2">
            <w:pPr>
              <w:spacing w:after="0" w:line="240" w:lineRule="auto"/>
              <w:jc w:val="center"/>
              <w:rPr>
                <w:rFonts w:ascii="Aptos Narrow" w:eastAsia="Times New Roman" w:hAnsi="Aptos Narrow" w:cs="Times New Roman"/>
                <w:color w:val="000000"/>
                <w:kern w:val="0"/>
                <w:sz w:val="22"/>
                <w:szCs w:val="22"/>
                <w:u w:val="single"/>
                <w:lang w:eastAsia="en-GB"/>
                <w14:ligatures w14:val="none"/>
              </w:rPr>
            </w:pPr>
            <w:r w:rsidRPr="00DE3AF2">
              <w:rPr>
                <w:rFonts w:ascii="Aptos Narrow" w:eastAsia="Times New Roman" w:hAnsi="Aptos Narrow" w:cs="Times New Roman"/>
                <w:color w:val="000000"/>
                <w:kern w:val="0"/>
                <w:sz w:val="22"/>
                <w:szCs w:val="22"/>
                <w:u w:val="single"/>
                <w:lang w:eastAsia="en-GB"/>
                <w14:ligatures w14:val="none"/>
              </w:rPr>
              <w:t>End Date</w:t>
            </w:r>
          </w:p>
        </w:tc>
      </w:tr>
      <w:tr w:rsidR="00DE3AF2" w:rsidRPr="00DE3AF2" w14:paraId="47F7B0CD" w14:textId="77777777" w:rsidTr="00DE3AF2">
        <w:trPr>
          <w:trHeight w:val="287"/>
        </w:trPr>
        <w:tc>
          <w:tcPr>
            <w:tcW w:w="872" w:type="dxa"/>
            <w:tcBorders>
              <w:top w:val="nil"/>
              <w:left w:val="single" w:sz="4" w:space="0" w:color="auto"/>
              <w:bottom w:val="single" w:sz="4" w:space="0" w:color="auto"/>
              <w:right w:val="single" w:sz="4" w:space="0" w:color="auto"/>
            </w:tcBorders>
            <w:noWrap/>
            <w:vAlign w:val="bottom"/>
            <w:hideMark/>
          </w:tcPr>
          <w:p w14:paraId="14D7E1AD" w14:textId="77777777" w:rsidR="00DE3AF2" w:rsidRPr="00DE3AF2" w:rsidRDefault="00DE3AF2" w:rsidP="00DE3AF2">
            <w:pPr>
              <w:spacing w:after="0" w:line="240" w:lineRule="auto"/>
              <w:jc w:val="center"/>
              <w:rPr>
                <w:rFonts w:ascii="Aptos Narrow" w:eastAsia="Times New Roman" w:hAnsi="Aptos Narrow" w:cs="Times New Roman"/>
                <w:color w:val="000000"/>
                <w:kern w:val="0"/>
                <w:sz w:val="22"/>
                <w:szCs w:val="22"/>
                <w:lang w:eastAsia="en-GB"/>
                <w14:ligatures w14:val="none"/>
              </w:rPr>
            </w:pPr>
            <w:r w:rsidRPr="00DE3AF2">
              <w:rPr>
                <w:rFonts w:ascii="Aptos Narrow" w:eastAsia="Times New Roman" w:hAnsi="Aptos Narrow" w:cs="Times New Roman"/>
                <w:color w:val="000000"/>
                <w:kern w:val="0"/>
                <w:sz w:val="22"/>
                <w:szCs w:val="22"/>
                <w:lang w:eastAsia="en-GB"/>
                <w14:ligatures w14:val="none"/>
              </w:rPr>
              <w:t>Will</w:t>
            </w:r>
          </w:p>
        </w:tc>
        <w:tc>
          <w:tcPr>
            <w:tcW w:w="5309" w:type="dxa"/>
            <w:tcBorders>
              <w:top w:val="nil"/>
              <w:left w:val="nil"/>
              <w:bottom w:val="single" w:sz="4" w:space="0" w:color="auto"/>
              <w:right w:val="single" w:sz="4" w:space="0" w:color="auto"/>
            </w:tcBorders>
            <w:noWrap/>
            <w:vAlign w:val="bottom"/>
            <w:hideMark/>
          </w:tcPr>
          <w:p w14:paraId="38F96D0F" w14:textId="2E0BD29F" w:rsidR="00DE3AF2" w:rsidRPr="00DE3AF2" w:rsidRDefault="00DE3AF2" w:rsidP="00DE3AF2">
            <w:pPr>
              <w:spacing w:after="0" w:line="240" w:lineRule="auto"/>
              <w:jc w:val="center"/>
              <w:rPr>
                <w:rFonts w:ascii="Aptos Narrow" w:eastAsia="Times New Roman" w:hAnsi="Aptos Narrow" w:cs="Times New Roman"/>
                <w:color w:val="000000"/>
                <w:kern w:val="0"/>
                <w:sz w:val="22"/>
                <w:szCs w:val="22"/>
                <w:lang w:eastAsia="en-GB"/>
                <w14:ligatures w14:val="none"/>
              </w:rPr>
            </w:pPr>
            <w:r w:rsidRPr="00DE3AF2">
              <w:rPr>
                <w:rFonts w:ascii="Aptos Narrow" w:eastAsia="Times New Roman" w:hAnsi="Aptos Narrow" w:cs="Times New Roman"/>
                <w:color w:val="000000"/>
                <w:kern w:val="0"/>
                <w:sz w:val="22"/>
                <w:szCs w:val="22"/>
                <w:lang w:eastAsia="en-GB"/>
                <w14:ligatures w14:val="none"/>
              </w:rPr>
              <w:t>Research</w:t>
            </w:r>
            <w:r w:rsidR="00812911">
              <w:rPr>
                <w:rFonts w:ascii="Aptos Narrow" w:eastAsia="Times New Roman" w:hAnsi="Aptos Narrow" w:cs="Times New Roman"/>
                <w:color w:val="000000"/>
                <w:kern w:val="0"/>
                <w:sz w:val="22"/>
                <w:szCs w:val="22"/>
                <w:lang w:eastAsia="en-GB"/>
                <w14:ligatures w14:val="none"/>
              </w:rPr>
              <w:t>, design and manufacture</w:t>
            </w:r>
            <w:r w:rsidRPr="00DE3AF2">
              <w:rPr>
                <w:rFonts w:ascii="Aptos Narrow" w:eastAsia="Times New Roman" w:hAnsi="Aptos Narrow" w:cs="Times New Roman"/>
                <w:color w:val="000000"/>
                <w:kern w:val="0"/>
                <w:sz w:val="22"/>
                <w:szCs w:val="22"/>
                <w:lang w:eastAsia="en-GB"/>
                <w14:ligatures w14:val="none"/>
              </w:rPr>
              <w:t xml:space="preserve"> droop stops</w:t>
            </w:r>
          </w:p>
        </w:tc>
        <w:tc>
          <w:tcPr>
            <w:tcW w:w="1327" w:type="dxa"/>
            <w:tcBorders>
              <w:top w:val="nil"/>
              <w:left w:val="nil"/>
              <w:bottom w:val="single" w:sz="4" w:space="0" w:color="auto"/>
              <w:right w:val="single" w:sz="4" w:space="0" w:color="auto"/>
            </w:tcBorders>
            <w:noWrap/>
            <w:vAlign w:val="bottom"/>
            <w:hideMark/>
          </w:tcPr>
          <w:p w14:paraId="53D9AFAA" w14:textId="77777777" w:rsidR="00DE3AF2" w:rsidRPr="00DE3AF2" w:rsidRDefault="00DE3AF2" w:rsidP="00DE3AF2">
            <w:pPr>
              <w:spacing w:after="0" w:line="240" w:lineRule="auto"/>
              <w:jc w:val="center"/>
              <w:rPr>
                <w:rFonts w:ascii="Aptos Narrow" w:eastAsia="Times New Roman" w:hAnsi="Aptos Narrow" w:cs="Times New Roman"/>
                <w:color w:val="000000"/>
                <w:kern w:val="0"/>
                <w:sz w:val="22"/>
                <w:szCs w:val="22"/>
                <w:lang w:eastAsia="en-GB"/>
                <w14:ligatures w14:val="none"/>
              </w:rPr>
            </w:pPr>
            <w:r w:rsidRPr="00DE3AF2">
              <w:rPr>
                <w:rFonts w:ascii="Aptos Narrow" w:eastAsia="Times New Roman" w:hAnsi="Aptos Narrow" w:cs="Times New Roman"/>
                <w:color w:val="000000"/>
                <w:kern w:val="0"/>
                <w:sz w:val="22"/>
                <w:szCs w:val="22"/>
                <w:lang w:eastAsia="en-GB"/>
                <w14:ligatures w14:val="none"/>
              </w:rPr>
              <w:t>29/09/2025</w:t>
            </w:r>
          </w:p>
        </w:tc>
        <w:tc>
          <w:tcPr>
            <w:tcW w:w="1181" w:type="dxa"/>
            <w:tcBorders>
              <w:top w:val="nil"/>
              <w:left w:val="nil"/>
              <w:bottom w:val="single" w:sz="4" w:space="0" w:color="auto"/>
              <w:right w:val="single" w:sz="4" w:space="0" w:color="auto"/>
            </w:tcBorders>
            <w:noWrap/>
            <w:vAlign w:val="bottom"/>
            <w:hideMark/>
          </w:tcPr>
          <w:p w14:paraId="6134F714" w14:textId="77777777" w:rsidR="00DE3AF2" w:rsidRPr="00DE3AF2" w:rsidRDefault="00DE3AF2" w:rsidP="00DE3AF2">
            <w:pPr>
              <w:spacing w:after="0" w:line="240" w:lineRule="auto"/>
              <w:jc w:val="center"/>
              <w:rPr>
                <w:rFonts w:ascii="Aptos Narrow" w:eastAsia="Times New Roman" w:hAnsi="Aptos Narrow" w:cs="Times New Roman"/>
                <w:color w:val="000000"/>
                <w:kern w:val="0"/>
                <w:sz w:val="22"/>
                <w:szCs w:val="22"/>
                <w:lang w:eastAsia="en-GB"/>
                <w14:ligatures w14:val="none"/>
              </w:rPr>
            </w:pPr>
            <w:r w:rsidRPr="00DE3AF2">
              <w:rPr>
                <w:rFonts w:ascii="Aptos Narrow" w:eastAsia="Times New Roman" w:hAnsi="Aptos Narrow" w:cs="Times New Roman"/>
                <w:color w:val="000000"/>
                <w:kern w:val="0"/>
                <w:sz w:val="22"/>
                <w:szCs w:val="22"/>
                <w:lang w:eastAsia="en-GB"/>
                <w14:ligatures w14:val="none"/>
              </w:rPr>
              <w:t>07/11/2025</w:t>
            </w:r>
          </w:p>
        </w:tc>
      </w:tr>
      <w:tr w:rsidR="00DE3AF2" w:rsidRPr="00DE3AF2" w14:paraId="24ABFF52" w14:textId="77777777" w:rsidTr="00DE3AF2">
        <w:trPr>
          <w:trHeight w:val="287"/>
        </w:trPr>
        <w:tc>
          <w:tcPr>
            <w:tcW w:w="872" w:type="dxa"/>
            <w:tcBorders>
              <w:top w:val="nil"/>
              <w:left w:val="single" w:sz="4" w:space="0" w:color="auto"/>
              <w:bottom w:val="single" w:sz="4" w:space="0" w:color="auto"/>
              <w:right w:val="single" w:sz="4" w:space="0" w:color="auto"/>
            </w:tcBorders>
            <w:noWrap/>
            <w:vAlign w:val="bottom"/>
            <w:hideMark/>
          </w:tcPr>
          <w:p w14:paraId="04468FF4" w14:textId="77777777" w:rsidR="00DE3AF2" w:rsidRPr="00DE3AF2" w:rsidRDefault="00DE3AF2" w:rsidP="00DE3AF2">
            <w:pPr>
              <w:spacing w:after="0" w:line="240" w:lineRule="auto"/>
              <w:jc w:val="center"/>
              <w:rPr>
                <w:rFonts w:ascii="Aptos Narrow" w:eastAsia="Times New Roman" w:hAnsi="Aptos Narrow" w:cs="Times New Roman"/>
                <w:color w:val="000000"/>
                <w:kern w:val="0"/>
                <w:sz w:val="22"/>
                <w:szCs w:val="22"/>
                <w:lang w:eastAsia="en-GB"/>
                <w14:ligatures w14:val="none"/>
              </w:rPr>
            </w:pPr>
            <w:r w:rsidRPr="00DE3AF2">
              <w:rPr>
                <w:rFonts w:ascii="Aptos Narrow" w:eastAsia="Times New Roman" w:hAnsi="Aptos Narrow" w:cs="Times New Roman"/>
                <w:color w:val="000000"/>
                <w:kern w:val="0"/>
                <w:sz w:val="22"/>
                <w:szCs w:val="22"/>
                <w:lang w:eastAsia="en-GB"/>
                <w14:ligatures w14:val="none"/>
              </w:rPr>
              <w:t>Ethan</w:t>
            </w:r>
          </w:p>
        </w:tc>
        <w:tc>
          <w:tcPr>
            <w:tcW w:w="5309" w:type="dxa"/>
            <w:tcBorders>
              <w:top w:val="nil"/>
              <w:left w:val="nil"/>
              <w:bottom w:val="single" w:sz="4" w:space="0" w:color="auto"/>
              <w:right w:val="single" w:sz="4" w:space="0" w:color="auto"/>
            </w:tcBorders>
            <w:noWrap/>
            <w:vAlign w:val="bottom"/>
            <w:hideMark/>
          </w:tcPr>
          <w:p w14:paraId="220D3133" w14:textId="77777777" w:rsidR="00DE3AF2" w:rsidRPr="00DE3AF2" w:rsidRDefault="00DE3AF2" w:rsidP="00DE3AF2">
            <w:pPr>
              <w:spacing w:after="0" w:line="240" w:lineRule="auto"/>
              <w:jc w:val="center"/>
              <w:rPr>
                <w:rFonts w:ascii="Aptos Narrow" w:eastAsia="Times New Roman" w:hAnsi="Aptos Narrow" w:cs="Times New Roman"/>
                <w:color w:val="000000"/>
                <w:kern w:val="0"/>
                <w:sz w:val="22"/>
                <w:szCs w:val="22"/>
                <w:lang w:eastAsia="en-GB"/>
                <w14:ligatures w14:val="none"/>
              </w:rPr>
            </w:pPr>
            <w:r w:rsidRPr="00DE3AF2">
              <w:rPr>
                <w:rFonts w:ascii="Aptos Narrow" w:eastAsia="Times New Roman" w:hAnsi="Aptos Narrow" w:cs="Times New Roman"/>
                <w:color w:val="000000"/>
                <w:kern w:val="0"/>
                <w:sz w:val="22"/>
                <w:szCs w:val="22"/>
                <w:lang w:eastAsia="en-GB"/>
                <w14:ligatures w14:val="none"/>
              </w:rPr>
              <w:t>Investigate splitter and floors, run CFD</w:t>
            </w:r>
          </w:p>
        </w:tc>
        <w:tc>
          <w:tcPr>
            <w:tcW w:w="1327" w:type="dxa"/>
            <w:tcBorders>
              <w:top w:val="nil"/>
              <w:left w:val="nil"/>
              <w:bottom w:val="single" w:sz="4" w:space="0" w:color="auto"/>
              <w:right w:val="single" w:sz="4" w:space="0" w:color="auto"/>
            </w:tcBorders>
            <w:noWrap/>
            <w:vAlign w:val="bottom"/>
            <w:hideMark/>
          </w:tcPr>
          <w:p w14:paraId="6F2535C9" w14:textId="77777777" w:rsidR="00DE3AF2" w:rsidRPr="00DE3AF2" w:rsidRDefault="00DE3AF2" w:rsidP="00DE3AF2">
            <w:pPr>
              <w:spacing w:after="0" w:line="240" w:lineRule="auto"/>
              <w:jc w:val="center"/>
              <w:rPr>
                <w:rFonts w:ascii="Aptos Narrow" w:eastAsia="Times New Roman" w:hAnsi="Aptos Narrow" w:cs="Times New Roman"/>
                <w:color w:val="000000"/>
                <w:kern w:val="0"/>
                <w:sz w:val="22"/>
                <w:szCs w:val="22"/>
                <w:lang w:eastAsia="en-GB"/>
                <w14:ligatures w14:val="none"/>
              </w:rPr>
            </w:pPr>
            <w:r w:rsidRPr="00DE3AF2">
              <w:rPr>
                <w:rFonts w:ascii="Aptos Narrow" w:eastAsia="Times New Roman" w:hAnsi="Aptos Narrow" w:cs="Times New Roman"/>
                <w:color w:val="000000"/>
                <w:kern w:val="0"/>
                <w:sz w:val="22"/>
                <w:szCs w:val="22"/>
                <w:lang w:eastAsia="en-GB"/>
                <w14:ligatures w14:val="none"/>
              </w:rPr>
              <w:t>29/09/2025</w:t>
            </w:r>
          </w:p>
        </w:tc>
        <w:tc>
          <w:tcPr>
            <w:tcW w:w="1181" w:type="dxa"/>
            <w:tcBorders>
              <w:top w:val="nil"/>
              <w:left w:val="nil"/>
              <w:bottom w:val="single" w:sz="4" w:space="0" w:color="auto"/>
              <w:right w:val="single" w:sz="4" w:space="0" w:color="auto"/>
            </w:tcBorders>
            <w:noWrap/>
            <w:vAlign w:val="bottom"/>
            <w:hideMark/>
          </w:tcPr>
          <w:p w14:paraId="018D4C12" w14:textId="77777777" w:rsidR="00DE3AF2" w:rsidRPr="00DE3AF2" w:rsidRDefault="00DE3AF2" w:rsidP="00DE3AF2">
            <w:pPr>
              <w:spacing w:after="0" w:line="240" w:lineRule="auto"/>
              <w:jc w:val="center"/>
              <w:rPr>
                <w:rFonts w:ascii="Aptos Narrow" w:eastAsia="Times New Roman" w:hAnsi="Aptos Narrow" w:cs="Times New Roman"/>
                <w:color w:val="000000"/>
                <w:kern w:val="0"/>
                <w:sz w:val="22"/>
                <w:szCs w:val="22"/>
                <w:lang w:eastAsia="en-GB"/>
                <w14:ligatures w14:val="none"/>
              </w:rPr>
            </w:pPr>
            <w:r w:rsidRPr="00DE3AF2">
              <w:rPr>
                <w:rFonts w:ascii="Aptos Narrow" w:eastAsia="Times New Roman" w:hAnsi="Aptos Narrow" w:cs="Times New Roman"/>
                <w:color w:val="000000"/>
                <w:kern w:val="0"/>
                <w:sz w:val="22"/>
                <w:szCs w:val="22"/>
                <w:lang w:eastAsia="en-GB"/>
                <w14:ligatures w14:val="none"/>
              </w:rPr>
              <w:t>20/11/2025</w:t>
            </w:r>
          </w:p>
        </w:tc>
      </w:tr>
      <w:tr w:rsidR="00DE3AF2" w:rsidRPr="00DE3AF2" w14:paraId="3617100A" w14:textId="77777777" w:rsidTr="00DE3AF2">
        <w:trPr>
          <w:trHeight w:val="287"/>
        </w:trPr>
        <w:tc>
          <w:tcPr>
            <w:tcW w:w="872" w:type="dxa"/>
            <w:tcBorders>
              <w:top w:val="nil"/>
              <w:left w:val="single" w:sz="4" w:space="0" w:color="auto"/>
              <w:bottom w:val="single" w:sz="4" w:space="0" w:color="auto"/>
              <w:right w:val="single" w:sz="4" w:space="0" w:color="auto"/>
            </w:tcBorders>
            <w:noWrap/>
            <w:vAlign w:val="bottom"/>
            <w:hideMark/>
          </w:tcPr>
          <w:p w14:paraId="756EA9C7" w14:textId="77777777" w:rsidR="00DE3AF2" w:rsidRPr="00DE3AF2" w:rsidRDefault="00DE3AF2" w:rsidP="00DE3AF2">
            <w:pPr>
              <w:spacing w:after="0" w:line="240" w:lineRule="auto"/>
              <w:jc w:val="center"/>
              <w:rPr>
                <w:rFonts w:ascii="Aptos Narrow" w:eastAsia="Times New Roman" w:hAnsi="Aptos Narrow" w:cs="Times New Roman"/>
                <w:color w:val="000000"/>
                <w:kern w:val="0"/>
                <w:sz w:val="22"/>
                <w:szCs w:val="22"/>
                <w:lang w:eastAsia="en-GB"/>
                <w14:ligatures w14:val="none"/>
              </w:rPr>
            </w:pPr>
            <w:r w:rsidRPr="00DE3AF2">
              <w:rPr>
                <w:rFonts w:ascii="Aptos Narrow" w:eastAsia="Times New Roman" w:hAnsi="Aptos Narrow" w:cs="Times New Roman"/>
                <w:color w:val="000000"/>
                <w:kern w:val="0"/>
                <w:sz w:val="22"/>
                <w:szCs w:val="22"/>
                <w:lang w:eastAsia="en-GB"/>
                <w14:ligatures w14:val="none"/>
              </w:rPr>
              <w:t>Louis</w:t>
            </w:r>
          </w:p>
        </w:tc>
        <w:tc>
          <w:tcPr>
            <w:tcW w:w="5309" w:type="dxa"/>
            <w:tcBorders>
              <w:top w:val="nil"/>
              <w:left w:val="nil"/>
              <w:bottom w:val="single" w:sz="4" w:space="0" w:color="auto"/>
              <w:right w:val="single" w:sz="4" w:space="0" w:color="auto"/>
            </w:tcBorders>
            <w:noWrap/>
            <w:vAlign w:val="bottom"/>
            <w:hideMark/>
          </w:tcPr>
          <w:p w14:paraId="31743D74" w14:textId="77777777" w:rsidR="00DE3AF2" w:rsidRPr="00DE3AF2" w:rsidRDefault="00DE3AF2" w:rsidP="00DE3AF2">
            <w:pPr>
              <w:spacing w:after="0" w:line="240" w:lineRule="auto"/>
              <w:jc w:val="center"/>
              <w:rPr>
                <w:rFonts w:ascii="Aptos Narrow" w:eastAsia="Times New Roman" w:hAnsi="Aptos Narrow" w:cs="Times New Roman"/>
                <w:color w:val="000000"/>
                <w:kern w:val="0"/>
                <w:sz w:val="22"/>
                <w:szCs w:val="22"/>
                <w:lang w:eastAsia="en-GB"/>
                <w14:ligatures w14:val="none"/>
              </w:rPr>
            </w:pPr>
            <w:r w:rsidRPr="00DE3AF2">
              <w:rPr>
                <w:rFonts w:ascii="Aptos Narrow" w:eastAsia="Times New Roman" w:hAnsi="Aptos Narrow" w:cs="Times New Roman"/>
                <w:color w:val="000000"/>
                <w:kern w:val="0"/>
                <w:sz w:val="22"/>
                <w:szCs w:val="22"/>
                <w:lang w:eastAsia="en-GB"/>
                <w14:ligatures w14:val="none"/>
              </w:rPr>
              <w:t>Investigate roll hoop and wing optimisation</w:t>
            </w:r>
          </w:p>
        </w:tc>
        <w:tc>
          <w:tcPr>
            <w:tcW w:w="1327" w:type="dxa"/>
            <w:tcBorders>
              <w:top w:val="nil"/>
              <w:left w:val="nil"/>
              <w:bottom w:val="single" w:sz="4" w:space="0" w:color="auto"/>
              <w:right w:val="single" w:sz="4" w:space="0" w:color="auto"/>
            </w:tcBorders>
            <w:noWrap/>
            <w:vAlign w:val="bottom"/>
            <w:hideMark/>
          </w:tcPr>
          <w:p w14:paraId="53665AA4" w14:textId="77777777" w:rsidR="00DE3AF2" w:rsidRPr="00DE3AF2" w:rsidRDefault="00DE3AF2" w:rsidP="00DE3AF2">
            <w:pPr>
              <w:spacing w:after="0" w:line="240" w:lineRule="auto"/>
              <w:jc w:val="center"/>
              <w:rPr>
                <w:rFonts w:ascii="Aptos Narrow" w:eastAsia="Times New Roman" w:hAnsi="Aptos Narrow" w:cs="Times New Roman"/>
                <w:color w:val="000000"/>
                <w:kern w:val="0"/>
                <w:sz w:val="22"/>
                <w:szCs w:val="22"/>
                <w:lang w:eastAsia="en-GB"/>
                <w14:ligatures w14:val="none"/>
              </w:rPr>
            </w:pPr>
            <w:r w:rsidRPr="00DE3AF2">
              <w:rPr>
                <w:rFonts w:ascii="Aptos Narrow" w:eastAsia="Times New Roman" w:hAnsi="Aptos Narrow" w:cs="Times New Roman"/>
                <w:color w:val="000000"/>
                <w:kern w:val="0"/>
                <w:sz w:val="22"/>
                <w:szCs w:val="22"/>
                <w:lang w:eastAsia="en-GB"/>
                <w14:ligatures w14:val="none"/>
              </w:rPr>
              <w:t>02/10/2025</w:t>
            </w:r>
          </w:p>
        </w:tc>
        <w:tc>
          <w:tcPr>
            <w:tcW w:w="1181" w:type="dxa"/>
            <w:tcBorders>
              <w:top w:val="nil"/>
              <w:left w:val="nil"/>
              <w:bottom w:val="single" w:sz="4" w:space="0" w:color="auto"/>
              <w:right w:val="single" w:sz="4" w:space="0" w:color="auto"/>
            </w:tcBorders>
            <w:noWrap/>
            <w:vAlign w:val="bottom"/>
            <w:hideMark/>
          </w:tcPr>
          <w:p w14:paraId="18B014B5" w14:textId="77777777" w:rsidR="00DE3AF2" w:rsidRPr="00DE3AF2" w:rsidRDefault="00DE3AF2" w:rsidP="00DE3AF2">
            <w:pPr>
              <w:spacing w:after="0" w:line="240" w:lineRule="auto"/>
              <w:jc w:val="center"/>
              <w:rPr>
                <w:rFonts w:ascii="Aptos Narrow" w:eastAsia="Times New Roman" w:hAnsi="Aptos Narrow" w:cs="Times New Roman"/>
                <w:color w:val="000000"/>
                <w:kern w:val="0"/>
                <w:sz w:val="22"/>
                <w:szCs w:val="22"/>
                <w:lang w:eastAsia="en-GB"/>
                <w14:ligatures w14:val="none"/>
              </w:rPr>
            </w:pPr>
            <w:r w:rsidRPr="00DE3AF2">
              <w:rPr>
                <w:rFonts w:ascii="Aptos Narrow" w:eastAsia="Times New Roman" w:hAnsi="Aptos Narrow" w:cs="Times New Roman"/>
                <w:color w:val="000000"/>
                <w:kern w:val="0"/>
                <w:sz w:val="22"/>
                <w:szCs w:val="22"/>
                <w:lang w:eastAsia="en-GB"/>
                <w14:ligatures w14:val="none"/>
              </w:rPr>
              <w:t>25/10/2025</w:t>
            </w:r>
          </w:p>
        </w:tc>
      </w:tr>
      <w:tr w:rsidR="00DE3AF2" w:rsidRPr="00DE3AF2" w14:paraId="048CB39D" w14:textId="77777777" w:rsidTr="00DE3AF2">
        <w:trPr>
          <w:trHeight w:val="287"/>
        </w:trPr>
        <w:tc>
          <w:tcPr>
            <w:tcW w:w="872" w:type="dxa"/>
            <w:tcBorders>
              <w:top w:val="nil"/>
              <w:left w:val="single" w:sz="4" w:space="0" w:color="auto"/>
              <w:bottom w:val="single" w:sz="4" w:space="0" w:color="auto"/>
              <w:right w:val="single" w:sz="4" w:space="0" w:color="auto"/>
            </w:tcBorders>
            <w:noWrap/>
            <w:vAlign w:val="bottom"/>
            <w:hideMark/>
          </w:tcPr>
          <w:p w14:paraId="2DCF1086" w14:textId="77777777" w:rsidR="00DE3AF2" w:rsidRPr="00DE3AF2" w:rsidRDefault="00DE3AF2" w:rsidP="00DE3AF2">
            <w:pPr>
              <w:spacing w:after="0" w:line="240" w:lineRule="auto"/>
              <w:jc w:val="center"/>
              <w:rPr>
                <w:rFonts w:ascii="Aptos Narrow" w:eastAsia="Times New Roman" w:hAnsi="Aptos Narrow" w:cs="Times New Roman"/>
                <w:color w:val="000000"/>
                <w:kern w:val="0"/>
                <w:sz w:val="22"/>
                <w:szCs w:val="22"/>
                <w:lang w:eastAsia="en-GB"/>
                <w14:ligatures w14:val="none"/>
              </w:rPr>
            </w:pPr>
            <w:r w:rsidRPr="00DE3AF2">
              <w:rPr>
                <w:rFonts w:ascii="Aptos Narrow" w:eastAsia="Times New Roman" w:hAnsi="Aptos Narrow" w:cs="Times New Roman"/>
                <w:color w:val="000000"/>
                <w:kern w:val="0"/>
                <w:sz w:val="22"/>
                <w:szCs w:val="22"/>
                <w:lang w:eastAsia="en-GB"/>
                <w14:ligatures w14:val="none"/>
              </w:rPr>
              <w:t>Noah</w:t>
            </w:r>
          </w:p>
        </w:tc>
        <w:tc>
          <w:tcPr>
            <w:tcW w:w="5309" w:type="dxa"/>
            <w:tcBorders>
              <w:top w:val="nil"/>
              <w:left w:val="nil"/>
              <w:bottom w:val="single" w:sz="4" w:space="0" w:color="auto"/>
              <w:right w:val="single" w:sz="4" w:space="0" w:color="auto"/>
            </w:tcBorders>
            <w:noWrap/>
            <w:vAlign w:val="bottom"/>
            <w:hideMark/>
          </w:tcPr>
          <w:p w14:paraId="7BB9A3B1" w14:textId="77777777" w:rsidR="00DE3AF2" w:rsidRPr="00DE3AF2" w:rsidRDefault="00DE3AF2" w:rsidP="00DE3AF2">
            <w:pPr>
              <w:spacing w:after="0" w:line="240" w:lineRule="auto"/>
              <w:jc w:val="center"/>
              <w:rPr>
                <w:rFonts w:ascii="Aptos Narrow" w:eastAsia="Times New Roman" w:hAnsi="Aptos Narrow" w:cs="Times New Roman"/>
                <w:color w:val="000000"/>
                <w:kern w:val="0"/>
                <w:sz w:val="22"/>
                <w:szCs w:val="22"/>
                <w:lang w:eastAsia="en-GB"/>
                <w14:ligatures w14:val="none"/>
              </w:rPr>
            </w:pPr>
            <w:r w:rsidRPr="00DE3AF2">
              <w:rPr>
                <w:rFonts w:ascii="Aptos Narrow" w:eastAsia="Times New Roman" w:hAnsi="Aptos Narrow" w:cs="Times New Roman"/>
                <w:color w:val="000000"/>
                <w:kern w:val="0"/>
                <w:sz w:val="22"/>
                <w:szCs w:val="22"/>
                <w:lang w:eastAsia="en-GB"/>
                <w14:ligatures w14:val="none"/>
              </w:rPr>
              <w:t>Investigate pontoons and run CFD</w:t>
            </w:r>
          </w:p>
        </w:tc>
        <w:tc>
          <w:tcPr>
            <w:tcW w:w="1327" w:type="dxa"/>
            <w:tcBorders>
              <w:top w:val="nil"/>
              <w:left w:val="nil"/>
              <w:bottom w:val="single" w:sz="4" w:space="0" w:color="auto"/>
              <w:right w:val="single" w:sz="4" w:space="0" w:color="auto"/>
            </w:tcBorders>
            <w:noWrap/>
            <w:vAlign w:val="bottom"/>
            <w:hideMark/>
          </w:tcPr>
          <w:p w14:paraId="1BC9B44A" w14:textId="77777777" w:rsidR="00DE3AF2" w:rsidRPr="00DE3AF2" w:rsidRDefault="00DE3AF2" w:rsidP="00DE3AF2">
            <w:pPr>
              <w:spacing w:after="0" w:line="240" w:lineRule="auto"/>
              <w:jc w:val="center"/>
              <w:rPr>
                <w:rFonts w:ascii="Aptos Narrow" w:eastAsia="Times New Roman" w:hAnsi="Aptos Narrow" w:cs="Times New Roman"/>
                <w:color w:val="000000"/>
                <w:kern w:val="0"/>
                <w:sz w:val="22"/>
                <w:szCs w:val="22"/>
                <w:lang w:eastAsia="en-GB"/>
                <w14:ligatures w14:val="none"/>
              </w:rPr>
            </w:pPr>
            <w:r w:rsidRPr="00DE3AF2">
              <w:rPr>
                <w:rFonts w:ascii="Aptos Narrow" w:eastAsia="Times New Roman" w:hAnsi="Aptos Narrow" w:cs="Times New Roman"/>
                <w:color w:val="000000"/>
                <w:kern w:val="0"/>
                <w:sz w:val="22"/>
                <w:szCs w:val="22"/>
                <w:lang w:eastAsia="en-GB"/>
                <w14:ligatures w14:val="none"/>
              </w:rPr>
              <w:t>02/10/2025</w:t>
            </w:r>
          </w:p>
        </w:tc>
        <w:tc>
          <w:tcPr>
            <w:tcW w:w="1181" w:type="dxa"/>
            <w:tcBorders>
              <w:top w:val="nil"/>
              <w:left w:val="nil"/>
              <w:bottom w:val="single" w:sz="4" w:space="0" w:color="auto"/>
              <w:right w:val="single" w:sz="4" w:space="0" w:color="auto"/>
            </w:tcBorders>
            <w:noWrap/>
            <w:vAlign w:val="bottom"/>
            <w:hideMark/>
          </w:tcPr>
          <w:p w14:paraId="24163F72" w14:textId="77777777" w:rsidR="00DE3AF2" w:rsidRPr="00DE3AF2" w:rsidRDefault="00DE3AF2" w:rsidP="00DE3AF2">
            <w:pPr>
              <w:spacing w:after="0" w:line="240" w:lineRule="auto"/>
              <w:jc w:val="center"/>
              <w:rPr>
                <w:rFonts w:ascii="Aptos Narrow" w:eastAsia="Times New Roman" w:hAnsi="Aptos Narrow" w:cs="Times New Roman"/>
                <w:color w:val="000000"/>
                <w:kern w:val="0"/>
                <w:sz w:val="22"/>
                <w:szCs w:val="22"/>
                <w:lang w:eastAsia="en-GB"/>
                <w14:ligatures w14:val="none"/>
              </w:rPr>
            </w:pPr>
            <w:r w:rsidRPr="00DE3AF2">
              <w:rPr>
                <w:rFonts w:ascii="Aptos Narrow" w:eastAsia="Times New Roman" w:hAnsi="Aptos Narrow" w:cs="Times New Roman"/>
                <w:color w:val="000000"/>
                <w:kern w:val="0"/>
                <w:sz w:val="22"/>
                <w:szCs w:val="22"/>
                <w:lang w:eastAsia="en-GB"/>
                <w14:ligatures w14:val="none"/>
              </w:rPr>
              <w:t>10/11/2025</w:t>
            </w:r>
          </w:p>
        </w:tc>
      </w:tr>
      <w:tr w:rsidR="00DE3AF2" w:rsidRPr="00DE3AF2" w14:paraId="3BEF7272" w14:textId="77777777" w:rsidTr="00DE3AF2">
        <w:trPr>
          <w:trHeight w:val="287"/>
        </w:trPr>
        <w:tc>
          <w:tcPr>
            <w:tcW w:w="872" w:type="dxa"/>
            <w:tcBorders>
              <w:top w:val="nil"/>
              <w:left w:val="single" w:sz="4" w:space="0" w:color="auto"/>
              <w:bottom w:val="single" w:sz="4" w:space="0" w:color="auto"/>
              <w:right w:val="single" w:sz="4" w:space="0" w:color="auto"/>
            </w:tcBorders>
            <w:noWrap/>
            <w:vAlign w:val="bottom"/>
            <w:hideMark/>
          </w:tcPr>
          <w:p w14:paraId="24D32E2E" w14:textId="77777777" w:rsidR="00DE3AF2" w:rsidRPr="00DE3AF2" w:rsidRDefault="00DE3AF2" w:rsidP="00DE3AF2">
            <w:pPr>
              <w:spacing w:after="0" w:line="240" w:lineRule="auto"/>
              <w:jc w:val="center"/>
              <w:rPr>
                <w:rFonts w:ascii="Aptos Narrow" w:eastAsia="Times New Roman" w:hAnsi="Aptos Narrow" w:cs="Times New Roman"/>
                <w:color w:val="000000"/>
                <w:kern w:val="0"/>
                <w:sz w:val="22"/>
                <w:szCs w:val="22"/>
                <w:lang w:eastAsia="en-GB"/>
                <w14:ligatures w14:val="none"/>
              </w:rPr>
            </w:pPr>
            <w:r w:rsidRPr="00DE3AF2">
              <w:rPr>
                <w:rFonts w:ascii="Aptos Narrow" w:eastAsia="Times New Roman" w:hAnsi="Aptos Narrow" w:cs="Times New Roman"/>
                <w:color w:val="000000"/>
                <w:kern w:val="0"/>
                <w:sz w:val="22"/>
                <w:szCs w:val="22"/>
                <w:lang w:eastAsia="en-GB"/>
                <w14:ligatures w14:val="none"/>
              </w:rPr>
              <w:t>Evan</w:t>
            </w:r>
          </w:p>
        </w:tc>
        <w:tc>
          <w:tcPr>
            <w:tcW w:w="5309" w:type="dxa"/>
            <w:tcBorders>
              <w:top w:val="nil"/>
              <w:left w:val="nil"/>
              <w:bottom w:val="single" w:sz="4" w:space="0" w:color="auto"/>
              <w:right w:val="single" w:sz="4" w:space="0" w:color="auto"/>
            </w:tcBorders>
            <w:noWrap/>
            <w:vAlign w:val="bottom"/>
            <w:hideMark/>
          </w:tcPr>
          <w:p w14:paraId="549F71A0" w14:textId="77777777" w:rsidR="00DE3AF2" w:rsidRPr="00DE3AF2" w:rsidRDefault="00DE3AF2" w:rsidP="00DE3AF2">
            <w:pPr>
              <w:spacing w:after="0" w:line="240" w:lineRule="auto"/>
              <w:jc w:val="center"/>
              <w:rPr>
                <w:rFonts w:ascii="Aptos Narrow" w:eastAsia="Times New Roman" w:hAnsi="Aptos Narrow" w:cs="Times New Roman"/>
                <w:color w:val="000000"/>
                <w:kern w:val="0"/>
                <w:sz w:val="22"/>
                <w:szCs w:val="22"/>
                <w:lang w:eastAsia="en-GB"/>
                <w14:ligatures w14:val="none"/>
              </w:rPr>
            </w:pPr>
            <w:r w:rsidRPr="00DE3AF2">
              <w:rPr>
                <w:rFonts w:ascii="Aptos Narrow" w:eastAsia="Times New Roman" w:hAnsi="Aptos Narrow" w:cs="Times New Roman"/>
                <w:color w:val="000000"/>
                <w:kern w:val="0"/>
                <w:sz w:val="22"/>
                <w:szCs w:val="22"/>
                <w:lang w:eastAsia="en-GB"/>
                <w14:ligatures w14:val="none"/>
              </w:rPr>
              <w:t>Run CFD on rear deck and investigate into high drag areas</w:t>
            </w:r>
          </w:p>
        </w:tc>
        <w:tc>
          <w:tcPr>
            <w:tcW w:w="1327" w:type="dxa"/>
            <w:tcBorders>
              <w:top w:val="nil"/>
              <w:left w:val="nil"/>
              <w:bottom w:val="single" w:sz="4" w:space="0" w:color="auto"/>
              <w:right w:val="single" w:sz="4" w:space="0" w:color="auto"/>
            </w:tcBorders>
            <w:noWrap/>
            <w:vAlign w:val="bottom"/>
            <w:hideMark/>
          </w:tcPr>
          <w:p w14:paraId="03D6FBF1" w14:textId="77777777" w:rsidR="00DE3AF2" w:rsidRPr="00DE3AF2" w:rsidRDefault="00DE3AF2" w:rsidP="00DE3AF2">
            <w:pPr>
              <w:spacing w:after="0" w:line="240" w:lineRule="auto"/>
              <w:jc w:val="center"/>
              <w:rPr>
                <w:rFonts w:ascii="Aptos Narrow" w:eastAsia="Times New Roman" w:hAnsi="Aptos Narrow" w:cs="Times New Roman"/>
                <w:color w:val="000000"/>
                <w:kern w:val="0"/>
                <w:sz w:val="22"/>
                <w:szCs w:val="22"/>
                <w:lang w:eastAsia="en-GB"/>
                <w14:ligatures w14:val="none"/>
              </w:rPr>
            </w:pPr>
            <w:r w:rsidRPr="00DE3AF2">
              <w:rPr>
                <w:rFonts w:ascii="Aptos Narrow" w:eastAsia="Times New Roman" w:hAnsi="Aptos Narrow" w:cs="Times New Roman"/>
                <w:color w:val="000000"/>
                <w:kern w:val="0"/>
                <w:sz w:val="22"/>
                <w:szCs w:val="22"/>
                <w:lang w:eastAsia="en-GB"/>
                <w14:ligatures w14:val="none"/>
              </w:rPr>
              <w:t>30/09/2025</w:t>
            </w:r>
          </w:p>
        </w:tc>
        <w:tc>
          <w:tcPr>
            <w:tcW w:w="1181" w:type="dxa"/>
            <w:tcBorders>
              <w:top w:val="nil"/>
              <w:left w:val="nil"/>
              <w:bottom w:val="single" w:sz="4" w:space="0" w:color="auto"/>
              <w:right w:val="single" w:sz="4" w:space="0" w:color="auto"/>
            </w:tcBorders>
            <w:noWrap/>
            <w:vAlign w:val="bottom"/>
            <w:hideMark/>
          </w:tcPr>
          <w:p w14:paraId="698C06D8" w14:textId="77777777" w:rsidR="00DE3AF2" w:rsidRPr="00DE3AF2" w:rsidRDefault="00DE3AF2" w:rsidP="00DE3AF2">
            <w:pPr>
              <w:spacing w:after="0" w:line="240" w:lineRule="auto"/>
              <w:jc w:val="center"/>
              <w:rPr>
                <w:rFonts w:ascii="Aptos Narrow" w:eastAsia="Times New Roman" w:hAnsi="Aptos Narrow" w:cs="Times New Roman"/>
                <w:color w:val="000000"/>
                <w:kern w:val="0"/>
                <w:sz w:val="22"/>
                <w:szCs w:val="22"/>
                <w:lang w:eastAsia="en-GB"/>
                <w14:ligatures w14:val="none"/>
              </w:rPr>
            </w:pPr>
            <w:r w:rsidRPr="00DE3AF2">
              <w:rPr>
                <w:rFonts w:ascii="Aptos Narrow" w:eastAsia="Times New Roman" w:hAnsi="Aptos Narrow" w:cs="Times New Roman"/>
                <w:color w:val="000000"/>
                <w:kern w:val="0"/>
                <w:sz w:val="22"/>
                <w:szCs w:val="22"/>
                <w:lang w:eastAsia="en-GB"/>
                <w14:ligatures w14:val="none"/>
              </w:rPr>
              <w:t>09/11/2025</w:t>
            </w:r>
          </w:p>
        </w:tc>
      </w:tr>
      <w:tr w:rsidR="00DE3AF2" w:rsidRPr="00DE3AF2" w14:paraId="00CE70E1" w14:textId="77777777" w:rsidTr="00DE3AF2">
        <w:trPr>
          <w:trHeight w:val="287"/>
        </w:trPr>
        <w:tc>
          <w:tcPr>
            <w:tcW w:w="872" w:type="dxa"/>
            <w:tcBorders>
              <w:top w:val="nil"/>
              <w:left w:val="single" w:sz="4" w:space="0" w:color="auto"/>
              <w:bottom w:val="single" w:sz="4" w:space="0" w:color="auto"/>
              <w:right w:val="single" w:sz="4" w:space="0" w:color="auto"/>
            </w:tcBorders>
            <w:noWrap/>
            <w:vAlign w:val="bottom"/>
            <w:hideMark/>
          </w:tcPr>
          <w:p w14:paraId="6C06616B" w14:textId="77777777" w:rsidR="00DE3AF2" w:rsidRPr="00DE3AF2" w:rsidRDefault="00DE3AF2" w:rsidP="00DE3AF2">
            <w:pPr>
              <w:spacing w:after="0" w:line="240" w:lineRule="auto"/>
              <w:jc w:val="center"/>
              <w:rPr>
                <w:rFonts w:ascii="Aptos Narrow" w:eastAsia="Times New Roman" w:hAnsi="Aptos Narrow" w:cs="Times New Roman"/>
                <w:color w:val="000000"/>
                <w:kern w:val="0"/>
                <w:sz w:val="22"/>
                <w:szCs w:val="22"/>
                <w:lang w:eastAsia="en-GB"/>
                <w14:ligatures w14:val="none"/>
              </w:rPr>
            </w:pPr>
            <w:r w:rsidRPr="00DE3AF2">
              <w:rPr>
                <w:rFonts w:ascii="Aptos Narrow" w:eastAsia="Times New Roman" w:hAnsi="Aptos Narrow" w:cs="Times New Roman"/>
                <w:color w:val="000000"/>
                <w:kern w:val="0"/>
                <w:sz w:val="22"/>
                <w:szCs w:val="22"/>
                <w:lang w:eastAsia="en-GB"/>
                <w14:ligatures w14:val="none"/>
              </w:rPr>
              <w:t>Cara</w:t>
            </w:r>
          </w:p>
        </w:tc>
        <w:tc>
          <w:tcPr>
            <w:tcW w:w="5309" w:type="dxa"/>
            <w:tcBorders>
              <w:top w:val="nil"/>
              <w:left w:val="nil"/>
              <w:bottom w:val="single" w:sz="4" w:space="0" w:color="auto"/>
              <w:right w:val="single" w:sz="4" w:space="0" w:color="auto"/>
            </w:tcBorders>
            <w:noWrap/>
            <w:vAlign w:val="bottom"/>
            <w:hideMark/>
          </w:tcPr>
          <w:p w14:paraId="4BD43630" w14:textId="5F89C118" w:rsidR="00DE3AF2" w:rsidRPr="00DE3AF2" w:rsidRDefault="00DE3AF2" w:rsidP="00DE3AF2">
            <w:pPr>
              <w:spacing w:after="0" w:line="240" w:lineRule="auto"/>
              <w:jc w:val="center"/>
              <w:rPr>
                <w:rFonts w:ascii="Aptos Narrow" w:eastAsia="Times New Roman" w:hAnsi="Aptos Narrow" w:cs="Times New Roman"/>
                <w:color w:val="000000"/>
                <w:kern w:val="0"/>
                <w:sz w:val="22"/>
                <w:szCs w:val="22"/>
                <w:lang w:eastAsia="en-GB"/>
                <w14:ligatures w14:val="none"/>
              </w:rPr>
            </w:pPr>
            <w:r w:rsidRPr="00DE3AF2">
              <w:rPr>
                <w:rFonts w:ascii="Aptos Narrow" w:eastAsia="Times New Roman" w:hAnsi="Aptos Narrow" w:cs="Times New Roman"/>
                <w:color w:val="000000"/>
                <w:kern w:val="0"/>
                <w:sz w:val="22"/>
                <w:szCs w:val="22"/>
                <w:lang w:eastAsia="en-GB"/>
                <w14:ligatures w14:val="none"/>
              </w:rPr>
              <w:t>Run CFD on midriff and investigate an improved package efficiency</w:t>
            </w:r>
          </w:p>
        </w:tc>
        <w:tc>
          <w:tcPr>
            <w:tcW w:w="1327" w:type="dxa"/>
            <w:tcBorders>
              <w:top w:val="nil"/>
              <w:left w:val="nil"/>
              <w:bottom w:val="single" w:sz="4" w:space="0" w:color="auto"/>
              <w:right w:val="single" w:sz="4" w:space="0" w:color="auto"/>
            </w:tcBorders>
            <w:noWrap/>
            <w:vAlign w:val="bottom"/>
            <w:hideMark/>
          </w:tcPr>
          <w:p w14:paraId="272FB411" w14:textId="77777777" w:rsidR="00DE3AF2" w:rsidRPr="00DE3AF2" w:rsidRDefault="00DE3AF2" w:rsidP="00DE3AF2">
            <w:pPr>
              <w:spacing w:after="0" w:line="240" w:lineRule="auto"/>
              <w:jc w:val="center"/>
              <w:rPr>
                <w:rFonts w:ascii="Aptos Narrow" w:eastAsia="Times New Roman" w:hAnsi="Aptos Narrow" w:cs="Times New Roman"/>
                <w:color w:val="000000"/>
                <w:kern w:val="0"/>
                <w:sz w:val="22"/>
                <w:szCs w:val="22"/>
                <w:lang w:eastAsia="en-GB"/>
                <w14:ligatures w14:val="none"/>
              </w:rPr>
            </w:pPr>
            <w:r w:rsidRPr="00DE3AF2">
              <w:rPr>
                <w:rFonts w:ascii="Aptos Narrow" w:eastAsia="Times New Roman" w:hAnsi="Aptos Narrow" w:cs="Times New Roman"/>
                <w:color w:val="000000"/>
                <w:kern w:val="0"/>
                <w:sz w:val="22"/>
                <w:szCs w:val="22"/>
                <w:lang w:eastAsia="en-GB"/>
                <w14:ligatures w14:val="none"/>
              </w:rPr>
              <w:t>29/09/2025</w:t>
            </w:r>
          </w:p>
        </w:tc>
        <w:tc>
          <w:tcPr>
            <w:tcW w:w="1181" w:type="dxa"/>
            <w:tcBorders>
              <w:top w:val="nil"/>
              <w:left w:val="nil"/>
              <w:bottom w:val="single" w:sz="4" w:space="0" w:color="auto"/>
              <w:right w:val="single" w:sz="4" w:space="0" w:color="auto"/>
            </w:tcBorders>
            <w:noWrap/>
            <w:vAlign w:val="bottom"/>
            <w:hideMark/>
          </w:tcPr>
          <w:p w14:paraId="6C1BC7D7" w14:textId="77777777" w:rsidR="00DE3AF2" w:rsidRPr="00DE3AF2" w:rsidRDefault="00DE3AF2" w:rsidP="00DE3AF2">
            <w:pPr>
              <w:spacing w:after="0" w:line="240" w:lineRule="auto"/>
              <w:jc w:val="center"/>
              <w:rPr>
                <w:rFonts w:ascii="Aptos Narrow" w:eastAsia="Times New Roman" w:hAnsi="Aptos Narrow" w:cs="Times New Roman"/>
                <w:color w:val="000000"/>
                <w:kern w:val="0"/>
                <w:sz w:val="22"/>
                <w:szCs w:val="22"/>
                <w:lang w:eastAsia="en-GB"/>
                <w14:ligatures w14:val="none"/>
              </w:rPr>
            </w:pPr>
            <w:r w:rsidRPr="00DE3AF2">
              <w:rPr>
                <w:rFonts w:ascii="Aptos Narrow" w:eastAsia="Times New Roman" w:hAnsi="Aptos Narrow" w:cs="Times New Roman"/>
                <w:color w:val="000000"/>
                <w:kern w:val="0"/>
                <w:sz w:val="22"/>
                <w:szCs w:val="22"/>
                <w:lang w:eastAsia="en-GB"/>
                <w14:ligatures w14:val="none"/>
              </w:rPr>
              <w:t>27/11/2025</w:t>
            </w:r>
          </w:p>
        </w:tc>
      </w:tr>
      <w:tr w:rsidR="00DE3AF2" w:rsidRPr="00DE3AF2" w14:paraId="2744E38D" w14:textId="77777777" w:rsidTr="00DE3AF2">
        <w:trPr>
          <w:trHeight w:val="287"/>
        </w:trPr>
        <w:tc>
          <w:tcPr>
            <w:tcW w:w="872" w:type="dxa"/>
            <w:tcBorders>
              <w:top w:val="nil"/>
              <w:left w:val="single" w:sz="4" w:space="0" w:color="auto"/>
              <w:bottom w:val="single" w:sz="4" w:space="0" w:color="auto"/>
              <w:right w:val="single" w:sz="4" w:space="0" w:color="auto"/>
            </w:tcBorders>
            <w:noWrap/>
            <w:vAlign w:val="bottom"/>
            <w:hideMark/>
          </w:tcPr>
          <w:p w14:paraId="0ACD1F44" w14:textId="77777777" w:rsidR="00DE3AF2" w:rsidRPr="00DE3AF2" w:rsidRDefault="00DE3AF2" w:rsidP="00DE3AF2">
            <w:pPr>
              <w:spacing w:after="0" w:line="240" w:lineRule="auto"/>
              <w:jc w:val="center"/>
              <w:rPr>
                <w:rFonts w:ascii="Aptos Narrow" w:eastAsia="Times New Roman" w:hAnsi="Aptos Narrow" w:cs="Times New Roman"/>
                <w:color w:val="000000"/>
                <w:kern w:val="0"/>
                <w:sz w:val="22"/>
                <w:szCs w:val="22"/>
                <w:lang w:eastAsia="en-GB"/>
                <w14:ligatures w14:val="none"/>
              </w:rPr>
            </w:pPr>
            <w:r w:rsidRPr="00DE3AF2">
              <w:rPr>
                <w:rFonts w:ascii="Aptos Narrow" w:eastAsia="Times New Roman" w:hAnsi="Aptos Narrow" w:cs="Times New Roman"/>
                <w:color w:val="000000"/>
                <w:kern w:val="0"/>
                <w:sz w:val="22"/>
                <w:szCs w:val="22"/>
                <w:lang w:eastAsia="en-GB"/>
                <w14:ligatures w14:val="none"/>
              </w:rPr>
              <w:t>Jason</w:t>
            </w:r>
          </w:p>
        </w:tc>
        <w:tc>
          <w:tcPr>
            <w:tcW w:w="5309" w:type="dxa"/>
            <w:tcBorders>
              <w:top w:val="nil"/>
              <w:left w:val="nil"/>
              <w:bottom w:val="single" w:sz="4" w:space="0" w:color="auto"/>
              <w:right w:val="single" w:sz="4" w:space="0" w:color="auto"/>
            </w:tcBorders>
            <w:noWrap/>
            <w:vAlign w:val="bottom"/>
            <w:hideMark/>
          </w:tcPr>
          <w:p w14:paraId="7A3517AB" w14:textId="78BD7CD2" w:rsidR="00DE3AF2" w:rsidRPr="00DE3AF2" w:rsidRDefault="00DE3AF2" w:rsidP="00DE3AF2">
            <w:pPr>
              <w:spacing w:after="0" w:line="240" w:lineRule="auto"/>
              <w:jc w:val="center"/>
              <w:rPr>
                <w:rFonts w:ascii="Aptos Narrow" w:eastAsia="Times New Roman" w:hAnsi="Aptos Narrow" w:cs="Times New Roman"/>
                <w:color w:val="000000"/>
                <w:kern w:val="0"/>
                <w:sz w:val="22"/>
                <w:szCs w:val="22"/>
                <w:lang w:eastAsia="en-GB"/>
                <w14:ligatures w14:val="none"/>
              </w:rPr>
            </w:pPr>
            <w:r w:rsidRPr="00DE3AF2">
              <w:rPr>
                <w:rFonts w:ascii="Aptos Narrow" w:eastAsia="Times New Roman" w:hAnsi="Aptos Narrow" w:cs="Times New Roman"/>
                <w:color w:val="000000"/>
                <w:kern w:val="0"/>
                <w:sz w:val="22"/>
                <w:szCs w:val="22"/>
                <w:lang w:eastAsia="en-GB"/>
                <w14:ligatures w14:val="none"/>
              </w:rPr>
              <w:t xml:space="preserve">Research and design droop stops with data acquisition </w:t>
            </w:r>
          </w:p>
        </w:tc>
        <w:tc>
          <w:tcPr>
            <w:tcW w:w="1327" w:type="dxa"/>
            <w:tcBorders>
              <w:top w:val="nil"/>
              <w:left w:val="nil"/>
              <w:bottom w:val="single" w:sz="4" w:space="0" w:color="auto"/>
              <w:right w:val="single" w:sz="4" w:space="0" w:color="auto"/>
            </w:tcBorders>
            <w:noWrap/>
            <w:vAlign w:val="bottom"/>
            <w:hideMark/>
          </w:tcPr>
          <w:p w14:paraId="61D9E7A7" w14:textId="77777777" w:rsidR="00DE3AF2" w:rsidRPr="00DE3AF2" w:rsidRDefault="00DE3AF2" w:rsidP="00DE3AF2">
            <w:pPr>
              <w:spacing w:after="0" w:line="240" w:lineRule="auto"/>
              <w:jc w:val="center"/>
              <w:rPr>
                <w:rFonts w:ascii="Aptos Narrow" w:eastAsia="Times New Roman" w:hAnsi="Aptos Narrow" w:cs="Times New Roman"/>
                <w:color w:val="000000"/>
                <w:kern w:val="0"/>
                <w:sz w:val="22"/>
                <w:szCs w:val="22"/>
                <w:lang w:eastAsia="en-GB"/>
                <w14:ligatures w14:val="none"/>
              </w:rPr>
            </w:pPr>
            <w:r w:rsidRPr="00DE3AF2">
              <w:rPr>
                <w:rFonts w:ascii="Aptos Narrow" w:eastAsia="Times New Roman" w:hAnsi="Aptos Narrow" w:cs="Times New Roman"/>
                <w:color w:val="000000"/>
                <w:kern w:val="0"/>
                <w:sz w:val="22"/>
                <w:szCs w:val="22"/>
                <w:lang w:eastAsia="en-GB"/>
                <w14:ligatures w14:val="none"/>
              </w:rPr>
              <w:t>30/09/2026</w:t>
            </w:r>
          </w:p>
        </w:tc>
        <w:tc>
          <w:tcPr>
            <w:tcW w:w="1181" w:type="dxa"/>
            <w:tcBorders>
              <w:top w:val="nil"/>
              <w:left w:val="nil"/>
              <w:bottom w:val="single" w:sz="4" w:space="0" w:color="auto"/>
              <w:right w:val="single" w:sz="4" w:space="0" w:color="auto"/>
            </w:tcBorders>
            <w:noWrap/>
            <w:vAlign w:val="bottom"/>
            <w:hideMark/>
          </w:tcPr>
          <w:p w14:paraId="7F98E2E2" w14:textId="77777777" w:rsidR="00DE3AF2" w:rsidRPr="00DE3AF2" w:rsidRDefault="00DE3AF2" w:rsidP="00DE3AF2">
            <w:pPr>
              <w:spacing w:after="0" w:line="240" w:lineRule="auto"/>
              <w:jc w:val="center"/>
              <w:rPr>
                <w:rFonts w:ascii="Aptos Narrow" w:eastAsia="Times New Roman" w:hAnsi="Aptos Narrow" w:cs="Times New Roman"/>
                <w:color w:val="000000"/>
                <w:kern w:val="0"/>
                <w:sz w:val="22"/>
                <w:szCs w:val="22"/>
                <w:lang w:eastAsia="en-GB"/>
                <w14:ligatures w14:val="none"/>
              </w:rPr>
            </w:pPr>
            <w:r w:rsidRPr="00DE3AF2">
              <w:rPr>
                <w:rFonts w:ascii="Aptos Narrow" w:eastAsia="Times New Roman" w:hAnsi="Aptos Narrow" w:cs="Times New Roman"/>
                <w:color w:val="000000"/>
                <w:kern w:val="0"/>
                <w:sz w:val="22"/>
                <w:szCs w:val="22"/>
                <w:lang w:eastAsia="en-GB"/>
                <w14:ligatures w14:val="none"/>
              </w:rPr>
              <w:t>07/11/2025</w:t>
            </w:r>
          </w:p>
        </w:tc>
      </w:tr>
      <w:tr w:rsidR="00DE3AF2" w:rsidRPr="00DE3AF2" w14:paraId="282E66DF" w14:textId="77777777" w:rsidTr="00DE3AF2">
        <w:trPr>
          <w:trHeight w:val="287"/>
        </w:trPr>
        <w:tc>
          <w:tcPr>
            <w:tcW w:w="872" w:type="dxa"/>
            <w:tcBorders>
              <w:top w:val="nil"/>
              <w:left w:val="single" w:sz="4" w:space="0" w:color="auto"/>
              <w:bottom w:val="single" w:sz="4" w:space="0" w:color="auto"/>
              <w:right w:val="single" w:sz="4" w:space="0" w:color="auto"/>
            </w:tcBorders>
            <w:noWrap/>
            <w:vAlign w:val="bottom"/>
            <w:hideMark/>
          </w:tcPr>
          <w:p w14:paraId="18DA5DFC" w14:textId="77777777" w:rsidR="00DE3AF2" w:rsidRPr="00DE3AF2" w:rsidRDefault="00DE3AF2" w:rsidP="00DE3AF2">
            <w:pPr>
              <w:spacing w:after="0" w:line="240" w:lineRule="auto"/>
              <w:jc w:val="center"/>
              <w:rPr>
                <w:rFonts w:ascii="Aptos Narrow" w:eastAsia="Times New Roman" w:hAnsi="Aptos Narrow" w:cs="Times New Roman"/>
                <w:color w:val="000000"/>
                <w:kern w:val="0"/>
                <w:sz w:val="22"/>
                <w:szCs w:val="22"/>
                <w:lang w:eastAsia="en-GB"/>
                <w14:ligatures w14:val="none"/>
              </w:rPr>
            </w:pPr>
            <w:r w:rsidRPr="00DE3AF2">
              <w:rPr>
                <w:rFonts w:ascii="Aptos Narrow" w:eastAsia="Times New Roman" w:hAnsi="Aptos Narrow" w:cs="Times New Roman"/>
                <w:color w:val="000000"/>
                <w:kern w:val="0"/>
                <w:sz w:val="22"/>
                <w:szCs w:val="22"/>
                <w:lang w:eastAsia="en-GB"/>
                <w14:ligatures w14:val="none"/>
              </w:rPr>
              <w:t>Kiera</w:t>
            </w:r>
          </w:p>
        </w:tc>
        <w:tc>
          <w:tcPr>
            <w:tcW w:w="5309" w:type="dxa"/>
            <w:tcBorders>
              <w:top w:val="nil"/>
              <w:left w:val="nil"/>
              <w:bottom w:val="single" w:sz="4" w:space="0" w:color="auto"/>
              <w:right w:val="single" w:sz="4" w:space="0" w:color="auto"/>
            </w:tcBorders>
            <w:noWrap/>
            <w:vAlign w:val="bottom"/>
            <w:hideMark/>
          </w:tcPr>
          <w:p w14:paraId="0C544426" w14:textId="77777777" w:rsidR="00DE3AF2" w:rsidRPr="00DE3AF2" w:rsidRDefault="00DE3AF2" w:rsidP="00DE3AF2">
            <w:pPr>
              <w:spacing w:after="0" w:line="240" w:lineRule="auto"/>
              <w:jc w:val="center"/>
              <w:rPr>
                <w:rFonts w:ascii="Aptos Narrow" w:eastAsia="Times New Roman" w:hAnsi="Aptos Narrow" w:cs="Times New Roman"/>
                <w:color w:val="000000"/>
                <w:kern w:val="0"/>
                <w:sz w:val="22"/>
                <w:szCs w:val="22"/>
                <w:lang w:eastAsia="en-GB"/>
                <w14:ligatures w14:val="none"/>
              </w:rPr>
            </w:pPr>
            <w:r w:rsidRPr="00DE3AF2">
              <w:rPr>
                <w:rFonts w:ascii="Aptos Narrow" w:eastAsia="Times New Roman" w:hAnsi="Aptos Narrow" w:cs="Times New Roman"/>
                <w:color w:val="000000"/>
                <w:kern w:val="0"/>
                <w:sz w:val="22"/>
                <w:szCs w:val="22"/>
                <w:lang w:eastAsia="en-GB"/>
                <w14:ligatures w14:val="none"/>
              </w:rPr>
              <w:t>Learn VI Grade and try and simulate a perfect lap</w:t>
            </w:r>
          </w:p>
        </w:tc>
        <w:tc>
          <w:tcPr>
            <w:tcW w:w="1327" w:type="dxa"/>
            <w:tcBorders>
              <w:top w:val="nil"/>
              <w:left w:val="nil"/>
              <w:bottom w:val="single" w:sz="4" w:space="0" w:color="auto"/>
              <w:right w:val="single" w:sz="4" w:space="0" w:color="auto"/>
            </w:tcBorders>
            <w:noWrap/>
            <w:vAlign w:val="bottom"/>
            <w:hideMark/>
          </w:tcPr>
          <w:p w14:paraId="17C710BE" w14:textId="77777777" w:rsidR="00DE3AF2" w:rsidRPr="00DE3AF2" w:rsidRDefault="00DE3AF2" w:rsidP="00DE3AF2">
            <w:pPr>
              <w:spacing w:after="0" w:line="240" w:lineRule="auto"/>
              <w:jc w:val="center"/>
              <w:rPr>
                <w:rFonts w:ascii="Aptos Narrow" w:eastAsia="Times New Roman" w:hAnsi="Aptos Narrow" w:cs="Times New Roman"/>
                <w:color w:val="000000"/>
                <w:kern w:val="0"/>
                <w:sz w:val="22"/>
                <w:szCs w:val="22"/>
                <w:lang w:eastAsia="en-GB"/>
                <w14:ligatures w14:val="none"/>
              </w:rPr>
            </w:pPr>
            <w:r w:rsidRPr="00DE3AF2">
              <w:rPr>
                <w:rFonts w:ascii="Aptos Narrow" w:eastAsia="Times New Roman" w:hAnsi="Aptos Narrow" w:cs="Times New Roman"/>
                <w:color w:val="000000"/>
                <w:kern w:val="0"/>
                <w:sz w:val="22"/>
                <w:szCs w:val="22"/>
                <w:lang w:eastAsia="en-GB"/>
                <w14:ligatures w14:val="none"/>
              </w:rPr>
              <w:t>05/10/2025</w:t>
            </w:r>
          </w:p>
        </w:tc>
        <w:tc>
          <w:tcPr>
            <w:tcW w:w="1181" w:type="dxa"/>
            <w:tcBorders>
              <w:top w:val="nil"/>
              <w:left w:val="nil"/>
              <w:bottom w:val="single" w:sz="4" w:space="0" w:color="auto"/>
              <w:right w:val="single" w:sz="4" w:space="0" w:color="auto"/>
            </w:tcBorders>
            <w:noWrap/>
            <w:vAlign w:val="bottom"/>
            <w:hideMark/>
          </w:tcPr>
          <w:p w14:paraId="4AD9FF92" w14:textId="77777777" w:rsidR="00DE3AF2" w:rsidRPr="00DE3AF2" w:rsidRDefault="00DE3AF2" w:rsidP="00DE3AF2">
            <w:pPr>
              <w:spacing w:after="0" w:line="240" w:lineRule="auto"/>
              <w:jc w:val="center"/>
              <w:rPr>
                <w:rFonts w:ascii="Aptos Narrow" w:eastAsia="Times New Roman" w:hAnsi="Aptos Narrow" w:cs="Times New Roman"/>
                <w:color w:val="000000"/>
                <w:kern w:val="0"/>
                <w:sz w:val="22"/>
                <w:szCs w:val="22"/>
                <w:lang w:eastAsia="en-GB"/>
                <w14:ligatures w14:val="none"/>
              </w:rPr>
            </w:pPr>
            <w:r w:rsidRPr="00DE3AF2">
              <w:rPr>
                <w:rFonts w:ascii="Aptos Narrow" w:eastAsia="Times New Roman" w:hAnsi="Aptos Narrow" w:cs="Times New Roman"/>
                <w:color w:val="000000"/>
                <w:kern w:val="0"/>
                <w:sz w:val="22"/>
                <w:szCs w:val="22"/>
                <w:lang w:eastAsia="en-GB"/>
                <w14:ligatures w14:val="none"/>
              </w:rPr>
              <w:t>23/10/2025</w:t>
            </w:r>
          </w:p>
        </w:tc>
      </w:tr>
    </w:tbl>
    <w:p w14:paraId="784E75E9" w14:textId="77777777" w:rsidR="000B06BB" w:rsidRDefault="000B06BB" w:rsidP="00F528FB"/>
    <w:p w14:paraId="04F51C51" w14:textId="243CCB9B" w:rsidR="009802B8" w:rsidRPr="009802B8" w:rsidRDefault="00502F5E" w:rsidP="009802B8">
      <w:pPr>
        <w:pStyle w:val="Heading2"/>
        <w:rPr>
          <w:color w:val="auto"/>
          <w:sz w:val="28"/>
          <w:szCs w:val="28"/>
          <w:u w:val="single"/>
        </w:rPr>
      </w:pPr>
      <w:bookmarkStart w:id="8" w:name="_Toc213933115"/>
      <w:r>
        <w:rPr>
          <w:color w:val="auto"/>
          <w:sz w:val="28"/>
          <w:szCs w:val="28"/>
          <w:u w:val="single"/>
        </w:rPr>
        <w:t xml:space="preserve">4.0 </w:t>
      </w:r>
      <w:r w:rsidR="002A2539">
        <w:rPr>
          <w:color w:val="auto"/>
          <w:sz w:val="28"/>
          <w:szCs w:val="28"/>
          <w:u w:val="single"/>
        </w:rPr>
        <w:t>Detailed List</w:t>
      </w:r>
      <w:bookmarkEnd w:id="8"/>
    </w:p>
    <w:p w14:paraId="749E6C86" w14:textId="74B1775B" w:rsidR="00A133AC" w:rsidRDefault="000F6F62" w:rsidP="00DB1FAC">
      <w:r>
        <w:t>Research Droop Stops – I will need to research the effec</w:t>
      </w:r>
      <w:r w:rsidR="00D225F9">
        <w:t xml:space="preserve">ts, characteristics and explain how droop stops work with efficiency. Researching will include the use of books and reliable websites to provide </w:t>
      </w:r>
      <w:r w:rsidR="003B3860">
        <w:t xml:space="preserve">a satisfactory understanding. </w:t>
      </w:r>
    </w:p>
    <w:p w14:paraId="54868954" w14:textId="4FE06B6A" w:rsidR="003B3860" w:rsidRDefault="003B3860" w:rsidP="00DB1FAC">
      <w:r>
        <w:t xml:space="preserve">Measuring and weighing suspensions components – will </w:t>
      </w:r>
      <w:r w:rsidR="00E169B2">
        <w:t xml:space="preserve">be me measuring the </w:t>
      </w:r>
      <w:proofErr w:type="spellStart"/>
      <w:r w:rsidR="00E169B2">
        <w:t>unsprung</w:t>
      </w:r>
      <w:proofErr w:type="spellEnd"/>
      <w:r w:rsidR="00E169B2">
        <w:t xml:space="preserve"> mass of the suspension system so I am able to work out the amount of load </w:t>
      </w:r>
      <w:r w:rsidR="006776BD">
        <w:t xml:space="preserve">that the suspension is taking. Measuring the rockers will give me an idea of what shape the droop stops need to be and how </w:t>
      </w:r>
      <w:r w:rsidR="0085662B">
        <w:t xml:space="preserve">far apart the holes need to be to ensure the bolts fit. </w:t>
      </w:r>
    </w:p>
    <w:p w14:paraId="740452BC" w14:textId="0E78EBA5" w:rsidR="0085662B" w:rsidRDefault="001B339F" w:rsidP="00DB1FAC">
      <w:r>
        <w:t>Mock Design – I produced a mock design of what the droop stops would look like. Never ended up making 5-6 designs but with the one I chose and testing it in Ansys. It proved to me that the design I came up with was an efficient one.</w:t>
      </w:r>
    </w:p>
    <w:p w14:paraId="0AB466D8" w14:textId="79ED0CB1" w:rsidR="00C76668" w:rsidRDefault="00911EDD" w:rsidP="00DB1FAC">
      <w:r>
        <w:t xml:space="preserve">Validation – to validate the use of Ansys I had to conduct my own cantilever beam test. This is because the use of the droop stops acts and is fixed in a similar way to a cantilever beam. Once I conducted the experiment, I copied the </w:t>
      </w:r>
      <w:r w:rsidR="005E4344">
        <w:t xml:space="preserve">measurements and the </w:t>
      </w:r>
      <w:r w:rsidR="005E4344">
        <w:lastRenderedPageBreak/>
        <w:t xml:space="preserve">boundary layers the exact same into Ansys and the results I got were </w:t>
      </w:r>
      <w:r w:rsidR="00C76668">
        <w:t>like</w:t>
      </w:r>
      <w:r w:rsidR="005E4344">
        <w:t xml:space="preserve"> what I had, which proved that the use of Ansys would be appropriate.</w:t>
      </w:r>
    </w:p>
    <w:p w14:paraId="03CDE97B" w14:textId="513B71AF" w:rsidR="002A01B1" w:rsidRDefault="002A01B1" w:rsidP="00DB1FAC">
      <w:r>
        <w:t xml:space="preserve">Final design &amp; Manufacturing – the process of my final design </w:t>
      </w:r>
      <w:r w:rsidR="00D467C6">
        <w:t xml:space="preserve">was helped with the </w:t>
      </w:r>
      <w:r w:rsidR="009E43D9">
        <w:t xml:space="preserve">data recollection when concept 1 </w:t>
      </w:r>
      <w:r w:rsidR="0096671A">
        <w:t xml:space="preserve">was tested at </w:t>
      </w:r>
      <w:proofErr w:type="spellStart"/>
      <w:r w:rsidR="0096671A">
        <w:t>Pembrey</w:t>
      </w:r>
      <w:proofErr w:type="spellEnd"/>
      <w:r w:rsidR="0096671A">
        <w:t xml:space="preserve">. With a more improved </w:t>
      </w:r>
      <w:r w:rsidR="00F43AD2">
        <w:t xml:space="preserve">and lighter design </w:t>
      </w:r>
      <w:r w:rsidR="002F1C46">
        <w:t xml:space="preserve">it was manufactured and used on the car. Tested in final winter </w:t>
      </w:r>
      <w:proofErr w:type="spellStart"/>
      <w:r w:rsidR="002F1C46">
        <w:t>Pembrey</w:t>
      </w:r>
      <w:proofErr w:type="spellEnd"/>
      <w:r w:rsidR="002F1C46">
        <w:t xml:space="preserve"> session with good data results. </w:t>
      </w:r>
    </w:p>
    <w:p w14:paraId="3E087661" w14:textId="2966A91D" w:rsidR="002F1C46" w:rsidRDefault="002F1C46" w:rsidP="00DB1FAC">
      <w:r>
        <w:t xml:space="preserve">Documenting – when going along the whole year of the project, documenting every </w:t>
      </w:r>
      <w:r w:rsidR="00DD03D5">
        <w:t>progress and backward steps of the droop stops.</w:t>
      </w:r>
      <w:r w:rsidR="00D9412B">
        <w:t xml:space="preserve"> This allowed me to show the amount of progress made </w:t>
      </w:r>
      <w:r w:rsidR="004D69C1">
        <w:t xml:space="preserve">from the </w:t>
      </w:r>
      <w:r w:rsidR="00F249E6">
        <w:t>any backward steps that occurred</w:t>
      </w:r>
      <w:r w:rsidR="00E534C2">
        <w:t>.</w:t>
      </w:r>
    </w:p>
    <w:p w14:paraId="21423B39" w14:textId="77777777" w:rsidR="00DD5E3D" w:rsidRDefault="00DD5E3D" w:rsidP="00F528FB"/>
    <w:p w14:paraId="73951217" w14:textId="057B2F31" w:rsidR="00A133AC" w:rsidRDefault="00D16D72" w:rsidP="008E2B47">
      <w:pPr>
        <w:pStyle w:val="Heading2"/>
        <w:rPr>
          <w:color w:val="auto"/>
          <w:sz w:val="28"/>
          <w:szCs w:val="28"/>
          <w:u w:val="single"/>
        </w:rPr>
      </w:pPr>
      <w:bookmarkStart w:id="9" w:name="_Toc213933116"/>
      <w:r>
        <w:rPr>
          <w:noProof/>
        </w:rPr>
        <w:drawing>
          <wp:anchor distT="0" distB="0" distL="114300" distR="114300" simplePos="0" relativeHeight="251658241" behindDoc="1" locked="0" layoutInCell="1" allowOverlap="1" wp14:anchorId="28C9D724" wp14:editId="193BC5EA">
            <wp:simplePos x="0" y="0"/>
            <wp:positionH relativeFrom="margin">
              <wp:align>left</wp:align>
            </wp:positionH>
            <wp:positionV relativeFrom="paragraph">
              <wp:posOffset>304165</wp:posOffset>
            </wp:positionV>
            <wp:extent cx="5810885" cy="1645920"/>
            <wp:effectExtent l="0" t="0" r="0" b="0"/>
            <wp:wrapTight wrapText="bothSides">
              <wp:wrapPolygon edited="0">
                <wp:start x="0" y="0"/>
                <wp:lineTo x="0" y="21250"/>
                <wp:lineTo x="21527" y="21250"/>
                <wp:lineTo x="21527" y="0"/>
                <wp:lineTo x="0" y="0"/>
              </wp:wrapPolygon>
            </wp:wrapTight>
            <wp:docPr id="17550480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048058" name="Picture 1" descr="A screenshot of a computer&#10;&#10;AI-generated content may be incorrect."/>
                    <pic:cNvPicPr/>
                  </pic:nvPicPr>
                  <pic:blipFill rotWithShape="1">
                    <a:blip r:embed="rId9" cstate="print">
                      <a:extLst>
                        <a:ext uri="{28A0092B-C50C-407E-A947-70E740481C1C}">
                          <a14:useLocalDpi xmlns:a14="http://schemas.microsoft.com/office/drawing/2010/main" val="0"/>
                        </a:ext>
                      </a:extLst>
                    </a:blip>
                    <a:srcRect l="11700" t="36400" r="12253" b="25310"/>
                    <a:stretch>
                      <a:fillRect/>
                    </a:stretch>
                  </pic:blipFill>
                  <pic:spPr bwMode="auto">
                    <a:xfrm>
                      <a:off x="0" y="0"/>
                      <a:ext cx="5810885" cy="16459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02F5E">
        <w:rPr>
          <w:color w:val="auto"/>
          <w:sz w:val="28"/>
          <w:szCs w:val="28"/>
          <w:u w:val="single"/>
        </w:rPr>
        <w:t xml:space="preserve">4.1 </w:t>
      </w:r>
      <w:r w:rsidR="00F72C09">
        <w:rPr>
          <w:color w:val="auto"/>
          <w:sz w:val="28"/>
          <w:szCs w:val="28"/>
          <w:u w:val="single"/>
        </w:rPr>
        <w:t>Task Duration</w:t>
      </w:r>
      <w:bookmarkEnd w:id="9"/>
    </w:p>
    <w:p w14:paraId="1D254BA3" w14:textId="77777777" w:rsidR="00AD25C2" w:rsidRPr="004479ED" w:rsidRDefault="00AD25C2" w:rsidP="004479ED"/>
    <w:p w14:paraId="4519EECE" w14:textId="66F80BDD" w:rsidR="004479ED" w:rsidRPr="00F72C09" w:rsidRDefault="00502F5E" w:rsidP="00F72C09">
      <w:pPr>
        <w:pStyle w:val="Heading2"/>
        <w:rPr>
          <w:color w:val="auto"/>
          <w:sz w:val="28"/>
          <w:szCs w:val="28"/>
          <w:u w:val="single"/>
        </w:rPr>
      </w:pPr>
      <w:bookmarkStart w:id="10" w:name="_Toc213933117"/>
      <w:r>
        <w:rPr>
          <w:color w:val="auto"/>
          <w:sz w:val="28"/>
          <w:szCs w:val="28"/>
          <w:u w:val="single"/>
        </w:rPr>
        <w:t>4.2</w:t>
      </w:r>
      <w:r w:rsidR="00F72C09">
        <w:rPr>
          <w:color w:val="auto"/>
          <w:sz w:val="28"/>
          <w:szCs w:val="28"/>
          <w:u w:val="single"/>
        </w:rPr>
        <w:t xml:space="preserve"> </w:t>
      </w:r>
      <w:r w:rsidR="00AD25C2" w:rsidRPr="00F72C09">
        <w:rPr>
          <w:color w:val="auto"/>
          <w:sz w:val="28"/>
          <w:szCs w:val="28"/>
          <w:u w:val="single"/>
        </w:rPr>
        <w:t>Bill of Materials</w:t>
      </w:r>
      <w:bookmarkEnd w:id="10"/>
    </w:p>
    <w:tbl>
      <w:tblPr>
        <w:tblStyle w:val="TableGrid"/>
        <w:tblW w:w="0" w:type="auto"/>
        <w:tblLook w:val="04A0" w:firstRow="1" w:lastRow="0" w:firstColumn="1" w:lastColumn="0" w:noHBand="0" w:noVBand="1"/>
      </w:tblPr>
      <w:tblGrid>
        <w:gridCol w:w="4508"/>
        <w:gridCol w:w="4508"/>
      </w:tblGrid>
      <w:tr w:rsidR="00AD25C2" w14:paraId="7D18BF66" w14:textId="77777777" w:rsidTr="00AD25C2">
        <w:tc>
          <w:tcPr>
            <w:tcW w:w="4508" w:type="dxa"/>
          </w:tcPr>
          <w:p w14:paraId="11DC0663" w14:textId="7770A4F4" w:rsidR="00AD25C2" w:rsidRPr="00C96678" w:rsidRDefault="00AD25C2" w:rsidP="00C96678">
            <w:pPr>
              <w:jc w:val="center"/>
              <w:rPr>
                <w:u w:val="single"/>
              </w:rPr>
            </w:pPr>
            <w:r w:rsidRPr="00C96678">
              <w:rPr>
                <w:u w:val="single"/>
              </w:rPr>
              <w:t>Tasks</w:t>
            </w:r>
          </w:p>
        </w:tc>
        <w:tc>
          <w:tcPr>
            <w:tcW w:w="4508" w:type="dxa"/>
          </w:tcPr>
          <w:p w14:paraId="40EDC7DA" w14:textId="2DBF487B" w:rsidR="00AD25C2" w:rsidRPr="00C96678" w:rsidRDefault="00AD25C2" w:rsidP="00C96678">
            <w:pPr>
              <w:jc w:val="center"/>
              <w:rPr>
                <w:u w:val="single"/>
              </w:rPr>
            </w:pPr>
            <w:r w:rsidRPr="00C96678">
              <w:rPr>
                <w:u w:val="single"/>
              </w:rPr>
              <w:t>Cost</w:t>
            </w:r>
          </w:p>
        </w:tc>
      </w:tr>
      <w:tr w:rsidR="00AD25C2" w14:paraId="316DC6C3" w14:textId="77777777" w:rsidTr="00AD25C2">
        <w:tc>
          <w:tcPr>
            <w:tcW w:w="4508" w:type="dxa"/>
          </w:tcPr>
          <w:p w14:paraId="397397A7" w14:textId="3EA03383" w:rsidR="00AD25C2" w:rsidRDefault="00AD25C2" w:rsidP="00C96678">
            <w:pPr>
              <w:jc w:val="center"/>
            </w:pPr>
            <w:r>
              <w:t>Mild Steel</w:t>
            </w:r>
          </w:p>
        </w:tc>
        <w:tc>
          <w:tcPr>
            <w:tcW w:w="4508" w:type="dxa"/>
          </w:tcPr>
          <w:p w14:paraId="228DB537" w14:textId="56FB93FC" w:rsidR="00AD25C2" w:rsidRDefault="00AD25C2" w:rsidP="00C96678">
            <w:pPr>
              <w:jc w:val="center"/>
            </w:pPr>
            <w:r>
              <w:t>£40</w:t>
            </w:r>
          </w:p>
        </w:tc>
      </w:tr>
      <w:tr w:rsidR="00AD25C2" w14:paraId="10F506D7" w14:textId="77777777" w:rsidTr="00AD25C2">
        <w:tc>
          <w:tcPr>
            <w:tcW w:w="4508" w:type="dxa"/>
          </w:tcPr>
          <w:p w14:paraId="5B6F0121" w14:textId="662F5DEB" w:rsidR="00AD25C2" w:rsidRDefault="00AD25C2" w:rsidP="00C96678">
            <w:pPr>
              <w:jc w:val="center"/>
            </w:pPr>
            <w:r>
              <w:t>Test Day</w:t>
            </w:r>
          </w:p>
        </w:tc>
        <w:tc>
          <w:tcPr>
            <w:tcW w:w="4508" w:type="dxa"/>
          </w:tcPr>
          <w:p w14:paraId="4C8B241B" w14:textId="7682C8AE" w:rsidR="00AD25C2" w:rsidRDefault="00AD25C2" w:rsidP="00C96678">
            <w:pPr>
              <w:jc w:val="center"/>
            </w:pPr>
            <w:r>
              <w:t>£150</w:t>
            </w:r>
          </w:p>
        </w:tc>
      </w:tr>
      <w:tr w:rsidR="00AD25C2" w14:paraId="5E48EF87" w14:textId="77777777" w:rsidTr="00AD25C2">
        <w:tc>
          <w:tcPr>
            <w:tcW w:w="4508" w:type="dxa"/>
          </w:tcPr>
          <w:p w14:paraId="23141038" w14:textId="23546ED3" w:rsidR="00AD25C2" w:rsidRDefault="00AD25C2" w:rsidP="00C96678">
            <w:pPr>
              <w:jc w:val="center"/>
            </w:pPr>
            <w:r>
              <w:t>Books</w:t>
            </w:r>
          </w:p>
        </w:tc>
        <w:tc>
          <w:tcPr>
            <w:tcW w:w="4508" w:type="dxa"/>
          </w:tcPr>
          <w:p w14:paraId="53BEEAF7" w14:textId="724BC853" w:rsidR="00AD25C2" w:rsidRDefault="00AD25C2" w:rsidP="00C96678">
            <w:pPr>
              <w:jc w:val="center"/>
            </w:pPr>
            <w:r>
              <w:t>£70</w:t>
            </w:r>
          </w:p>
        </w:tc>
      </w:tr>
      <w:tr w:rsidR="00F0055C" w14:paraId="3D37C9BF" w14:textId="77777777" w:rsidTr="00AD25C2">
        <w:tc>
          <w:tcPr>
            <w:tcW w:w="4508" w:type="dxa"/>
          </w:tcPr>
          <w:p w14:paraId="7C649CF7" w14:textId="2DC699CA" w:rsidR="00F0055C" w:rsidRDefault="00F0055C" w:rsidP="00C96678">
            <w:pPr>
              <w:jc w:val="center"/>
            </w:pPr>
            <w:r>
              <w:t>Total Costs</w:t>
            </w:r>
          </w:p>
        </w:tc>
        <w:tc>
          <w:tcPr>
            <w:tcW w:w="4508" w:type="dxa"/>
          </w:tcPr>
          <w:p w14:paraId="3AE6A43F" w14:textId="4A82A74F" w:rsidR="00F0055C" w:rsidRDefault="00C96678" w:rsidP="00C96678">
            <w:pPr>
              <w:jc w:val="center"/>
            </w:pPr>
            <w:r>
              <w:t>£260</w:t>
            </w:r>
          </w:p>
        </w:tc>
      </w:tr>
    </w:tbl>
    <w:p w14:paraId="03473F40" w14:textId="77777777" w:rsidR="00A64139" w:rsidRDefault="00A64139" w:rsidP="004479ED"/>
    <w:p w14:paraId="37501DE3" w14:textId="2B3A2441" w:rsidR="00161573" w:rsidRPr="00F72C09" w:rsidRDefault="00502F5E" w:rsidP="00F72C09">
      <w:pPr>
        <w:pStyle w:val="Heading2"/>
        <w:rPr>
          <w:color w:val="auto"/>
          <w:sz w:val="28"/>
          <w:szCs w:val="28"/>
          <w:u w:val="single"/>
        </w:rPr>
      </w:pPr>
      <w:bookmarkStart w:id="11" w:name="_Toc213933118"/>
      <w:r>
        <w:rPr>
          <w:color w:val="auto"/>
          <w:sz w:val="28"/>
          <w:szCs w:val="28"/>
          <w:u w:val="single"/>
        </w:rPr>
        <w:t xml:space="preserve">4.3 </w:t>
      </w:r>
      <w:r w:rsidR="003C2E3A" w:rsidRPr="00F72C09">
        <w:rPr>
          <w:color w:val="auto"/>
          <w:sz w:val="28"/>
          <w:szCs w:val="28"/>
          <w:u w:val="single"/>
        </w:rPr>
        <w:t>Special Equipment</w:t>
      </w:r>
      <w:bookmarkEnd w:id="11"/>
    </w:p>
    <w:p w14:paraId="6EE7A7C9" w14:textId="0291E246" w:rsidR="00A64139" w:rsidRDefault="00E40CBE" w:rsidP="0004372C">
      <w:pPr>
        <w:pStyle w:val="ListParagraph"/>
        <w:numPr>
          <w:ilvl w:val="0"/>
          <w:numId w:val="1"/>
        </w:numPr>
      </w:pPr>
      <w:proofErr w:type="spellStart"/>
      <w:r>
        <w:t>Solidworks</w:t>
      </w:r>
      <w:proofErr w:type="spellEnd"/>
    </w:p>
    <w:p w14:paraId="38462D4C" w14:textId="272019A2" w:rsidR="00E40CBE" w:rsidRDefault="00E40CBE" w:rsidP="0004372C">
      <w:pPr>
        <w:pStyle w:val="ListParagraph"/>
        <w:numPr>
          <w:ilvl w:val="0"/>
          <w:numId w:val="1"/>
        </w:numPr>
      </w:pPr>
      <w:r>
        <w:t>Ansys</w:t>
      </w:r>
    </w:p>
    <w:p w14:paraId="06C875A1" w14:textId="0CAE2AD3" w:rsidR="00E40CBE" w:rsidRDefault="00E2796F" w:rsidP="0004372C">
      <w:pPr>
        <w:pStyle w:val="ListParagraph"/>
        <w:numPr>
          <w:ilvl w:val="0"/>
          <w:numId w:val="1"/>
        </w:numPr>
      </w:pPr>
      <w:r>
        <w:t>Scales</w:t>
      </w:r>
    </w:p>
    <w:p w14:paraId="6C2A1DE7" w14:textId="4AE514C8" w:rsidR="00E2796F" w:rsidRDefault="00E2796F" w:rsidP="0004372C">
      <w:pPr>
        <w:pStyle w:val="ListParagraph"/>
        <w:numPr>
          <w:ilvl w:val="0"/>
          <w:numId w:val="1"/>
        </w:numPr>
      </w:pPr>
      <w:r>
        <w:t xml:space="preserve">Cantilever Beam Testing Equipment (Steel, </w:t>
      </w:r>
      <w:r w:rsidR="00A94F2E">
        <w:t xml:space="preserve">Metal Frame, DTI gauge, </w:t>
      </w:r>
      <w:proofErr w:type="spellStart"/>
      <w:r w:rsidR="00A94F2E">
        <w:t>Mouting</w:t>
      </w:r>
      <w:proofErr w:type="spellEnd"/>
      <w:r w:rsidR="00A94F2E">
        <w:t xml:space="preserve"> Point</w:t>
      </w:r>
      <w:r w:rsidR="00F51FAC">
        <w:t>, Ruler, Weights)</w:t>
      </w:r>
    </w:p>
    <w:p w14:paraId="2CEE29A8" w14:textId="4266FF70" w:rsidR="00F51FAC" w:rsidRDefault="00F51FAC" w:rsidP="0004372C">
      <w:pPr>
        <w:pStyle w:val="ListParagraph"/>
        <w:numPr>
          <w:ilvl w:val="0"/>
          <w:numId w:val="1"/>
        </w:numPr>
      </w:pPr>
      <w:r>
        <w:t>Welder</w:t>
      </w:r>
    </w:p>
    <w:p w14:paraId="462C7F15" w14:textId="0D3A723B" w:rsidR="00F51FAC" w:rsidRDefault="00F51FAC" w:rsidP="0004372C">
      <w:pPr>
        <w:pStyle w:val="ListParagraph"/>
        <w:numPr>
          <w:ilvl w:val="0"/>
          <w:numId w:val="1"/>
        </w:numPr>
      </w:pPr>
      <w:r>
        <w:t>Bending machine</w:t>
      </w:r>
    </w:p>
    <w:p w14:paraId="32205C07" w14:textId="04903E1A" w:rsidR="00174609" w:rsidRDefault="00281A39" w:rsidP="00F47250">
      <w:pPr>
        <w:pStyle w:val="ListParagraph"/>
        <w:numPr>
          <w:ilvl w:val="0"/>
          <w:numId w:val="1"/>
        </w:numPr>
      </w:pPr>
      <w:r>
        <w:t>Angle Grinder</w:t>
      </w:r>
    </w:p>
    <w:p w14:paraId="76EEEC92" w14:textId="77777777" w:rsidR="00AE121B" w:rsidRDefault="00AE121B" w:rsidP="00AE121B"/>
    <w:p w14:paraId="11D2219D" w14:textId="77777777" w:rsidR="00AE121B" w:rsidRDefault="00AE121B" w:rsidP="00AE121B"/>
    <w:p w14:paraId="58440017" w14:textId="4D6C25F3" w:rsidR="00281A39" w:rsidRPr="005C027A" w:rsidRDefault="005C027A" w:rsidP="005C027A">
      <w:pPr>
        <w:pStyle w:val="Heading1"/>
        <w:rPr>
          <w:color w:val="auto"/>
          <w:sz w:val="32"/>
          <w:szCs w:val="32"/>
          <w:u w:val="single"/>
        </w:rPr>
      </w:pPr>
      <w:bookmarkStart w:id="12" w:name="_Toc213933119"/>
      <w:r>
        <w:rPr>
          <w:color w:val="auto"/>
          <w:sz w:val="32"/>
          <w:szCs w:val="32"/>
          <w:u w:val="single"/>
        </w:rPr>
        <w:t xml:space="preserve">5.0 </w:t>
      </w:r>
      <w:r w:rsidR="00F47250" w:rsidRPr="005C027A">
        <w:rPr>
          <w:color w:val="auto"/>
          <w:sz w:val="32"/>
          <w:szCs w:val="32"/>
          <w:u w:val="single"/>
        </w:rPr>
        <w:t>Significant Milestones</w:t>
      </w:r>
      <w:bookmarkEnd w:id="12"/>
    </w:p>
    <w:tbl>
      <w:tblPr>
        <w:tblpPr w:leftFromText="180" w:rightFromText="180" w:vertAnchor="text" w:horzAnchor="margin" w:tblpY="232"/>
        <w:tblW w:w="7748" w:type="dxa"/>
        <w:tblLook w:val="04A0" w:firstRow="1" w:lastRow="0" w:firstColumn="1" w:lastColumn="0" w:noHBand="0" w:noVBand="1"/>
      </w:tblPr>
      <w:tblGrid>
        <w:gridCol w:w="6119"/>
        <w:gridCol w:w="1629"/>
      </w:tblGrid>
      <w:tr w:rsidR="00964486" w:rsidRPr="00964486" w14:paraId="4888B9AA" w14:textId="77777777" w:rsidTr="00964486">
        <w:trPr>
          <w:trHeight w:val="406"/>
        </w:trPr>
        <w:tc>
          <w:tcPr>
            <w:tcW w:w="6119" w:type="dxa"/>
            <w:tcBorders>
              <w:top w:val="single" w:sz="4" w:space="0" w:color="auto"/>
              <w:left w:val="single" w:sz="4" w:space="0" w:color="auto"/>
              <w:bottom w:val="single" w:sz="4" w:space="0" w:color="auto"/>
              <w:right w:val="single" w:sz="4" w:space="0" w:color="auto"/>
            </w:tcBorders>
            <w:noWrap/>
            <w:vAlign w:val="bottom"/>
            <w:hideMark/>
          </w:tcPr>
          <w:p w14:paraId="0E05771C" w14:textId="77777777" w:rsidR="00964486" w:rsidRPr="00964486" w:rsidRDefault="00964486" w:rsidP="00964486">
            <w:pPr>
              <w:spacing w:after="0" w:line="240" w:lineRule="auto"/>
              <w:jc w:val="center"/>
              <w:rPr>
                <w:rFonts w:ascii="Aptos Narrow" w:eastAsia="Times New Roman" w:hAnsi="Aptos Narrow" w:cs="Times New Roman"/>
                <w:color w:val="000000"/>
                <w:kern w:val="0"/>
                <w:sz w:val="22"/>
                <w:szCs w:val="22"/>
                <w:u w:val="single"/>
                <w:lang w:eastAsia="en-GB"/>
                <w14:ligatures w14:val="none"/>
              </w:rPr>
            </w:pPr>
            <w:r w:rsidRPr="00964486">
              <w:rPr>
                <w:rFonts w:ascii="Aptos Narrow" w:eastAsia="Times New Roman" w:hAnsi="Aptos Narrow" w:cs="Times New Roman"/>
                <w:color w:val="000000"/>
                <w:kern w:val="0"/>
                <w:sz w:val="22"/>
                <w:szCs w:val="22"/>
                <w:u w:val="single"/>
                <w:lang w:eastAsia="en-GB"/>
                <w14:ligatures w14:val="none"/>
              </w:rPr>
              <w:t>Milestone</w:t>
            </w:r>
          </w:p>
        </w:tc>
        <w:tc>
          <w:tcPr>
            <w:tcW w:w="1629" w:type="dxa"/>
            <w:tcBorders>
              <w:top w:val="single" w:sz="4" w:space="0" w:color="auto"/>
              <w:left w:val="nil"/>
              <w:bottom w:val="single" w:sz="4" w:space="0" w:color="auto"/>
              <w:right w:val="single" w:sz="4" w:space="0" w:color="auto"/>
            </w:tcBorders>
            <w:noWrap/>
            <w:vAlign w:val="bottom"/>
            <w:hideMark/>
          </w:tcPr>
          <w:p w14:paraId="02B72EBD" w14:textId="77777777" w:rsidR="00964486" w:rsidRPr="00964486" w:rsidRDefault="00964486" w:rsidP="00964486">
            <w:pPr>
              <w:spacing w:after="0" w:line="240" w:lineRule="auto"/>
              <w:jc w:val="center"/>
              <w:rPr>
                <w:rFonts w:ascii="Aptos Narrow" w:eastAsia="Times New Roman" w:hAnsi="Aptos Narrow" w:cs="Times New Roman"/>
                <w:color w:val="000000"/>
                <w:kern w:val="0"/>
                <w:sz w:val="22"/>
                <w:szCs w:val="22"/>
                <w:u w:val="single"/>
                <w:lang w:eastAsia="en-GB"/>
                <w14:ligatures w14:val="none"/>
              </w:rPr>
            </w:pPr>
            <w:r w:rsidRPr="00964486">
              <w:rPr>
                <w:rFonts w:ascii="Aptos Narrow" w:eastAsia="Times New Roman" w:hAnsi="Aptos Narrow" w:cs="Times New Roman"/>
                <w:color w:val="000000"/>
                <w:kern w:val="0"/>
                <w:sz w:val="22"/>
                <w:szCs w:val="22"/>
                <w:u w:val="single"/>
                <w:lang w:eastAsia="en-GB"/>
                <w14:ligatures w14:val="none"/>
              </w:rPr>
              <w:t>Date</w:t>
            </w:r>
          </w:p>
        </w:tc>
      </w:tr>
      <w:tr w:rsidR="00964486" w:rsidRPr="00964486" w14:paraId="5F4961E3" w14:textId="77777777" w:rsidTr="00964486">
        <w:trPr>
          <w:trHeight w:val="406"/>
        </w:trPr>
        <w:tc>
          <w:tcPr>
            <w:tcW w:w="6119" w:type="dxa"/>
            <w:tcBorders>
              <w:top w:val="nil"/>
              <w:left w:val="single" w:sz="4" w:space="0" w:color="auto"/>
              <w:bottom w:val="single" w:sz="4" w:space="0" w:color="auto"/>
              <w:right w:val="single" w:sz="4" w:space="0" w:color="auto"/>
            </w:tcBorders>
            <w:noWrap/>
            <w:vAlign w:val="bottom"/>
            <w:hideMark/>
          </w:tcPr>
          <w:p w14:paraId="404780A8" w14:textId="77777777" w:rsidR="00964486" w:rsidRPr="00964486" w:rsidRDefault="00964486" w:rsidP="00964486">
            <w:pPr>
              <w:spacing w:after="0" w:line="240" w:lineRule="auto"/>
              <w:jc w:val="center"/>
              <w:rPr>
                <w:rFonts w:ascii="Aptos Narrow" w:eastAsia="Times New Roman" w:hAnsi="Aptos Narrow" w:cs="Times New Roman"/>
                <w:color w:val="000000"/>
                <w:kern w:val="0"/>
                <w:sz w:val="22"/>
                <w:szCs w:val="22"/>
                <w:lang w:eastAsia="en-GB"/>
                <w14:ligatures w14:val="none"/>
              </w:rPr>
            </w:pPr>
            <w:r w:rsidRPr="00964486">
              <w:rPr>
                <w:rFonts w:ascii="Aptos Narrow" w:eastAsia="Times New Roman" w:hAnsi="Aptos Narrow" w:cs="Times New Roman"/>
                <w:color w:val="000000"/>
                <w:kern w:val="0"/>
                <w:sz w:val="22"/>
                <w:szCs w:val="22"/>
                <w:lang w:eastAsia="en-GB"/>
                <w14:ligatures w14:val="none"/>
              </w:rPr>
              <w:t>1st Mock Design and CFD progress</w:t>
            </w:r>
          </w:p>
        </w:tc>
        <w:tc>
          <w:tcPr>
            <w:tcW w:w="1629" w:type="dxa"/>
            <w:tcBorders>
              <w:top w:val="nil"/>
              <w:left w:val="nil"/>
              <w:bottom w:val="single" w:sz="4" w:space="0" w:color="auto"/>
              <w:right w:val="single" w:sz="4" w:space="0" w:color="auto"/>
            </w:tcBorders>
            <w:noWrap/>
            <w:vAlign w:val="bottom"/>
            <w:hideMark/>
          </w:tcPr>
          <w:p w14:paraId="121F8BF8" w14:textId="77777777" w:rsidR="00964486" w:rsidRPr="00964486" w:rsidRDefault="00964486" w:rsidP="00964486">
            <w:pPr>
              <w:spacing w:after="0" w:line="240" w:lineRule="auto"/>
              <w:jc w:val="center"/>
              <w:rPr>
                <w:rFonts w:ascii="Aptos Narrow" w:eastAsia="Times New Roman" w:hAnsi="Aptos Narrow" w:cs="Times New Roman"/>
                <w:color w:val="000000"/>
                <w:kern w:val="0"/>
                <w:sz w:val="22"/>
                <w:szCs w:val="22"/>
                <w:lang w:eastAsia="en-GB"/>
                <w14:ligatures w14:val="none"/>
              </w:rPr>
            </w:pPr>
            <w:r w:rsidRPr="00964486">
              <w:rPr>
                <w:rFonts w:ascii="Aptos Narrow" w:eastAsia="Times New Roman" w:hAnsi="Aptos Narrow" w:cs="Times New Roman"/>
                <w:color w:val="000000"/>
                <w:kern w:val="0"/>
                <w:sz w:val="22"/>
                <w:szCs w:val="22"/>
                <w:lang w:eastAsia="en-GB"/>
                <w14:ligatures w14:val="none"/>
              </w:rPr>
              <w:t>06/10/2025</w:t>
            </w:r>
          </w:p>
        </w:tc>
      </w:tr>
      <w:tr w:rsidR="00964486" w:rsidRPr="00964486" w14:paraId="116E58DA" w14:textId="77777777" w:rsidTr="00964486">
        <w:trPr>
          <w:trHeight w:val="406"/>
        </w:trPr>
        <w:tc>
          <w:tcPr>
            <w:tcW w:w="6119" w:type="dxa"/>
            <w:tcBorders>
              <w:top w:val="nil"/>
              <w:left w:val="single" w:sz="4" w:space="0" w:color="auto"/>
              <w:bottom w:val="single" w:sz="4" w:space="0" w:color="auto"/>
              <w:right w:val="single" w:sz="4" w:space="0" w:color="auto"/>
            </w:tcBorders>
            <w:noWrap/>
            <w:vAlign w:val="bottom"/>
            <w:hideMark/>
          </w:tcPr>
          <w:p w14:paraId="1D3D3588" w14:textId="77777777" w:rsidR="00964486" w:rsidRPr="00964486" w:rsidRDefault="00964486" w:rsidP="00964486">
            <w:pPr>
              <w:spacing w:after="0" w:line="240" w:lineRule="auto"/>
              <w:jc w:val="center"/>
              <w:rPr>
                <w:rFonts w:ascii="Aptos Narrow" w:eastAsia="Times New Roman" w:hAnsi="Aptos Narrow" w:cs="Times New Roman"/>
                <w:color w:val="000000"/>
                <w:kern w:val="0"/>
                <w:sz w:val="22"/>
                <w:szCs w:val="22"/>
                <w:lang w:eastAsia="en-GB"/>
                <w14:ligatures w14:val="none"/>
              </w:rPr>
            </w:pPr>
            <w:proofErr w:type="spellStart"/>
            <w:r w:rsidRPr="00964486">
              <w:rPr>
                <w:rFonts w:ascii="Aptos Narrow" w:eastAsia="Times New Roman" w:hAnsi="Aptos Narrow" w:cs="Times New Roman"/>
                <w:color w:val="000000"/>
                <w:kern w:val="0"/>
                <w:sz w:val="22"/>
                <w:szCs w:val="22"/>
                <w:lang w:eastAsia="en-GB"/>
                <w14:ligatures w14:val="none"/>
              </w:rPr>
              <w:t>Pembrey</w:t>
            </w:r>
            <w:proofErr w:type="spellEnd"/>
            <w:r w:rsidRPr="00964486">
              <w:rPr>
                <w:rFonts w:ascii="Aptos Narrow" w:eastAsia="Times New Roman" w:hAnsi="Aptos Narrow" w:cs="Times New Roman"/>
                <w:color w:val="000000"/>
                <w:kern w:val="0"/>
                <w:sz w:val="22"/>
                <w:szCs w:val="22"/>
                <w:lang w:eastAsia="en-GB"/>
                <w14:ligatures w14:val="none"/>
              </w:rPr>
              <w:t xml:space="preserve"> Test Day #1</w:t>
            </w:r>
          </w:p>
        </w:tc>
        <w:tc>
          <w:tcPr>
            <w:tcW w:w="1629" w:type="dxa"/>
            <w:tcBorders>
              <w:top w:val="nil"/>
              <w:left w:val="nil"/>
              <w:bottom w:val="single" w:sz="4" w:space="0" w:color="auto"/>
              <w:right w:val="single" w:sz="4" w:space="0" w:color="auto"/>
            </w:tcBorders>
            <w:noWrap/>
            <w:vAlign w:val="bottom"/>
            <w:hideMark/>
          </w:tcPr>
          <w:p w14:paraId="503B63BE" w14:textId="77777777" w:rsidR="00964486" w:rsidRPr="00964486" w:rsidRDefault="00964486" w:rsidP="00964486">
            <w:pPr>
              <w:spacing w:after="0" w:line="240" w:lineRule="auto"/>
              <w:jc w:val="center"/>
              <w:rPr>
                <w:rFonts w:ascii="Aptos Narrow" w:eastAsia="Times New Roman" w:hAnsi="Aptos Narrow" w:cs="Times New Roman"/>
                <w:color w:val="000000"/>
                <w:kern w:val="0"/>
                <w:sz w:val="22"/>
                <w:szCs w:val="22"/>
                <w:lang w:eastAsia="en-GB"/>
                <w14:ligatures w14:val="none"/>
              </w:rPr>
            </w:pPr>
            <w:r w:rsidRPr="00964486">
              <w:rPr>
                <w:rFonts w:ascii="Aptos Narrow" w:eastAsia="Times New Roman" w:hAnsi="Aptos Narrow" w:cs="Times New Roman"/>
                <w:color w:val="000000"/>
                <w:kern w:val="0"/>
                <w:sz w:val="22"/>
                <w:szCs w:val="22"/>
                <w:lang w:eastAsia="en-GB"/>
                <w14:ligatures w14:val="none"/>
              </w:rPr>
              <w:t>14/11/2025</w:t>
            </w:r>
          </w:p>
        </w:tc>
      </w:tr>
      <w:tr w:rsidR="00964486" w:rsidRPr="00964486" w14:paraId="27CEFD79" w14:textId="77777777" w:rsidTr="00964486">
        <w:trPr>
          <w:trHeight w:val="406"/>
        </w:trPr>
        <w:tc>
          <w:tcPr>
            <w:tcW w:w="6119" w:type="dxa"/>
            <w:tcBorders>
              <w:top w:val="nil"/>
              <w:left w:val="single" w:sz="4" w:space="0" w:color="auto"/>
              <w:bottom w:val="single" w:sz="4" w:space="0" w:color="auto"/>
              <w:right w:val="single" w:sz="4" w:space="0" w:color="auto"/>
            </w:tcBorders>
            <w:noWrap/>
            <w:vAlign w:val="bottom"/>
            <w:hideMark/>
          </w:tcPr>
          <w:p w14:paraId="51535B17" w14:textId="77777777" w:rsidR="00964486" w:rsidRPr="00964486" w:rsidRDefault="00964486" w:rsidP="00964486">
            <w:pPr>
              <w:spacing w:after="0" w:line="240" w:lineRule="auto"/>
              <w:jc w:val="center"/>
              <w:rPr>
                <w:rFonts w:ascii="Aptos Narrow" w:eastAsia="Times New Roman" w:hAnsi="Aptos Narrow" w:cs="Times New Roman"/>
                <w:color w:val="000000"/>
                <w:kern w:val="0"/>
                <w:sz w:val="22"/>
                <w:szCs w:val="22"/>
                <w:lang w:eastAsia="en-GB"/>
                <w14:ligatures w14:val="none"/>
              </w:rPr>
            </w:pPr>
            <w:r w:rsidRPr="00964486">
              <w:rPr>
                <w:rFonts w:ascii="Aptos Narrow" w:eastAsia="Times New Roman" w:hAnsi="Aptos Narrow" w:cs="Times New Roman"/>
                <w:color w:val="000000"/>
                <w:kern w:val="0"/>
                <w:sz w:val="22"/>
                <w:szCs w:val="22"/>
                <w:lang w:eastAsia="en-GB"/>
                <w14:ligatures w14:val="none"/>
              </w:rPr>
              <w:t>VIVA</w:t>
            </w:r>
          </w:p>
        </w:tc>
        <w:tc>
          <w:tcPr>
            <w:tcW w:w="1629" w:type="dxa"/>
            <w:tcBorders>
              <w:top w:val="nil"/>
              <w:left w:val="nil"/>
              <w:bottom w:val="single" w:sz="4" w:space="0" w:color="auto"/>
              <w:right w:val="single" w:sz="4" w:space="0" w:color="auto"/>
            </w:tcBorders>
            <w:noWrap/>
            <w:vAlign w:val="bottom"/>
            <w:hideMark/>
          </w:tcPr>
          <w:p w14:paraId="05DA6E88" w14:textId="77777777" w:rsidR="00964486" w:rsidRPr="00964486" w:rsidRDefault="00964486" w:rsidP="00964486">
            <w:pPr>
              <w:spacing w:after="0" w:line="240" w:lineRule="auto"/>
              <w:jc w:val="center"/>
              <w:rPr>
                <w:rFonts w:ascii="Aptos Narrow" w:eastAsia="Times New Roman" w:hAnsi="Aptos Narrow" w:cs="Times New Roman"/>
                <w:color w:val="000000"/>
                <w:kern w:val="0"/>
                <w:sz w:val="22"/>
                <w:szCs w:val="22"/>
                <w:lang w:eastAsia="en-GB"/>
                <w14:ligatures w14:val="none"/>
              </w:rPr>
            </w:pPr>
            <w:r w:rsidRPr="00964486">
              <w:rPr>
                <w:rFonts w:ascii="Aptos Narrow" w:eastAsia="Times New Roman" w:hAnsi="Aptos Narrow" w:cs="Times New Roman"/>
                <w:color w:val="000000"/>
                <w:kern w:val="0"/>
                <w:sz w:val="22"/>
                <w:szCs w:val="22"/>
                <w:lang w:eastAsia="en-GB"/>
                <w14:ligatures w14:val="none"/>
              </w:rPr>
              <w:t>27/11/2025</w:t>
            </w:r>
          </w:p>
        </w:tc>
      </w:tr>
      <w:tr w:rsidR="00964486" w:rsidRPr="00964486" w14:paraId="1FA2EDB9" w14:textId="77777777" w:rsidTr="00964486">
        <w:trPr>
          <w:trHeight w:val="406"/>
        </w:trPr>
        <w:tc>
          <w:tcPr>
            <w:tcW w:w="6119" w:type="dxa"/>
            <w:tcBorders>
              <w:top w:val="nil"/>
              <w:left w:val="single" w:sz="4" w:space="0" w:color="auto"/>
              <w:bottom w:val="single" w:sz="4" w:space="0" w:color="auto"/>
              <w:right w:val="single" w:sz="4" w:space="0" w:color="auto"/>
            </w:tcBorders>
            <w:noWrap/>
            <w:vAlign w:val="bottom"/>
            <w:hideMark/>
          </w:tcPr>
          <w:p w14:paraId="4ADEC8EC" w14:textId="77777777" w:rsidR="00964486" w:rsidRPr="00964486" w:rsidRDefault="00964486" w:rsidP="00964486">
            <w:pPr>
              <w:spacing w:after="0" w:line="240" w:lineRule="auto"/>
              <w:jc w:val="center"/>
              <w:rPr>
                <w:rFonts w:ascii="Aptos Narrow" w:eastAsia="Times New Roman" w:hAnsi="Aptos Narrow" w:cs="Times New Roman"/>
                <w:color w:val="000000"/>
                <w:kern w:val="0"/>
                <w:sz w:val="22"/>
                <w:szCs w:val="22"/>
                <w:lang w:eastAsia="en-GB"/>
                <w14:ligatures w14:val="none"/>
              </w:rPr>
            </w:pPr>
            <w:r w:rsidRPr="00964486">
              <w:rPr>
                <w:rFonts w:ascii="Aptos Narrow" w:eastAsia="Times New Roman" w:hAnsi="Aptos Narrow" w:cs="Times New Roman"/>
                <w:color w:val="000000"/>
                <w:kern w:val="0"/>
                <w:sz w:val="22"/>
                <w:szCs w:val="22"/>
                <w:lang w:eastAsia="en-GB"/>
                <w14:ligatures w14:val="none"/>
              </w:rPr>
              <w:t>Developing Components</w:t>
            </w:r>
          </w:p>
        </w:tc>
        <w:tc>
          <w:tcPr>
            <w:tcW w:w="1629" w:type="dxa"/>
            <w:tcBorders>
              <w:top w:val="nil"/>
              <w:left w:val="nil"/>
              <w:bottom w:val="single" w:sz="4" w:space="0" w:color="auto"/>
              <w:right w:val="single" w:sz="4" w:space="0" w:color="auto"/>
            </w:tcBorders>
            <w:noWrap/>
            <w:vAlign w:val="bottom"/>
            <w:hideMark/>
          </w:tcPr>
          <w:p w14:paraId="5FCEE7E4" w14:textId="77777777" w:rsidR="00964486" w:rsidRPr="00964486" w:rsidRDefault="00964486" w:rsidP="00964486">
            <w:pPr>
              <w:spacing w:after="0" w:line="240" w:lineRule="auto"/>
              <w:jc w:val="center"/>
              <w:rPr>
                <w:rFonts w:ascii="Aptos Narrow" w:eastAsia="Times New Roman" w:hAnsi="Aptos Narrow" w:cs="Times New Roman"/>
                <w:color w:val="000000"/>
                <w:kern w:val="0"/>
                <w:sz w:val="22"/>
                <w:szCs w:val="22"/>
                <w:lang w:eastAsia="en-GB"/>
                <w14:ligatures w14:val="none"/>
              </w:rPr>
            </w:pPr>
            <w:r w:rsidRPr="00964486">
              <w:rPr>
                <w:rFonts w:ascii="Aptos Narrow" w:eastAsia="Times New Roman" w:hAnsi="Aptos Narrow" w:cs="Times New Roman"/>
                <w:color w:val="000000"/>
                <w:kern w:val="0"/>
                <w:sz w:val="22"/>
                <w:szCs w:val="22"/>
                <w:lang w:eastAsia="en-GB"/>
                <w14:ligatures w14:val="none"/>
              </w:rPr>
              <w:t>01/01/2026</w:t>
            </w:r>
          </w:p>
        </w:tc>
      </w:tr>
      <w:tr w:rsidR="00964486" w:rsidRPr="00964486" w14:paraId="77CA5CAA" w14:textId="77777777" w:rsidTr="00964486">
        <w:trPr>
          <w:trHeight w:val="406"/>
        </w:trPr>
        <w:tc>
          <w:tcPr>
            <w:tcW w:w="6119" w:type="dxa"/>
            <w:tcBorders>
              <w:top w:val="nil"/>
              <w:left w:val="single" w:sz="4" w:space="0" w:color="auto"/>
              <w:bottom w:val="single" w:sz="4" w:space="0" w:color="auto"/>
              <w:right w:val="single" w:sz="4" w:space="0" w:color="auto"/>
            </w:tcBorders>
            <w:noWrap/>
            <w:vAlign w:val="bottom"/>
            <w:hideMark/>
          </w:tcPr>
          <w:p w14:paraId="48868828" w14:textId="77777777" w:rsidR="00964486" w:rsidRPr="00964486" w:rsidRDefault="00964486" w:rsidP="00964486">
            <w:pPr>
              <w:spacing w:after="0" w:line="240" w:lineRule="auto"/>
              <w:jc w:val="center"/>
              <w:rPr>
                <w:rFonts w:ascii="Aptos Narrow" w:eastAsia="Times New Roman" w:hAnsi="Aptos Narrow" w:cs="Times New Roman"/>
                <w:color w:val="000000"/>
                <w:kern w:val="0"/>
                <w:sz w:val="22"/>
                <w:szCs w:val="22"/>
                <w:lang w:eastAsia="en-GB"/>
                <w14:ligatures w14:val="none"/>
              </w:rPr>
            </w:pPr>
            <w:proofErr w:type="spellStart"/>
            <w:r w:rsidRPr="00964486">
              <w:rPr>
                <w:rFonts w:ascii="Aptos Narrow" w:eastAsia="Times New Roman" w:hAnsi="Aptos Narrow" w:cs="Times New Roman"/>
                <w:color w:val="000000"/>
                <w:kern w:val="0"/>
                <w:sz w:val="22"/>
                <w:szCs w:val="22"/>
                <w:lang w:eastAsia="en-GB"/>
                <w14:ligatures w14:val="none"/>
              </w:rPr>
              <w:t>Pembrey</w:t>
            </w:r>
            <w:proofErr w:type="spellEnd"/>
            <w:r w:rsidRPr="00964486">
              <w:rPr>
                <w:rFonts w:ascii="Aptos Narrow" w:eastAsia="Times New Roman" w:hAnsi="Aptos Narrow" w:cs="Times New Roman"/>
                <w:color w:val="000000"/>
                <w:kern w:val="0"/>
                <w:sz w:val="22"/>
                <w:szCs w:val="22"/>
                <w:lang w:eastAsia="en-GB"/>
                <w14:ligatures w14:val="none"/>
              </w:rPr>
              <w:t xml:space="preserve"> Test Day #2</w:t>
            </w:r>
          </w:p>
        </w:tc>
        <w:tc>
          <w:tcPr>
            <w:tcW w:w="1629" w:type="dxa"/>
            <w:tcBorders>
              <w:top w:val="nil"/>
              <w:left w:val="nil"/>
              <w:bottom w:val="single" w:sz="4" w:space="0" w:color="auto"/>
              <w:right w:val="single" w:sz="4" w:space="0" w:color="auto"/>
            </w:tcBorders>
            <w:noWrap/>
            <w:vAlign w:val="bottom"/>
            <w:hideMark/>
          </w:tcPr>
          <w:p w14:paraId="6C2237FA" w14:textId="77777777" w:rsidR="00964486" w:rsidRPr="00964486" w:rsidRDefault="00964486" w:rsidP="00964486">
            <w:pPr>
              <w:spacing w:after="0" w:line="240" w:lineRule="auto"/>
              <w:jc w:val="center"/>
              <w:rPr>
                <w:rFonts w:ascii="Aptos Narrow" w:eastAsia="Times New Roman" w:hAnsi="Aptos Narrow" w:cs="Times New Roman"/>
                <w:color w:val="000000"/>
                <w:kern w:val="0"/>
                <w:sz w:val="22"/>
                <w:szCs w:val="22"/>
                <w:lang w:eastAsia="en-GB"/>
                <w14:ligatures w14:val="none"/>
              </w:rPr>
            </w:pPr>
            <w:r w:rsidRPr="00964486">
              <w:rPr>
                <w:rFonts w:ascii="Aptos Narrow" w:eastAsia="Times New Roman" w:hAnsi="Aptos Narrow" w:cs="Times New Roman"/>
                <w:color w:val="000000"/>
                <w:kern w:val="0"/>
                <w:sz w:val="22"/>
                <w:szCs w:val="22"/>
                <w:lang w:eastAsia="en-GB"/>
                <w14:ligatures w14:val="none"/>
              </w:rPr>
              <w:t>08/02/2026</w:t>
            </w:r>
          </w:p>
        </w:tc>
      </w:tr>
      <w:tr w:rsidR="00964486" w:rsidRPr="00964486" w14:paraId="49C28F95" w14:textId="77777777" w:rsidTr="00964486">
        <w:trPr>
          <w:trHeight w:val="406"/>
        </w:trPr>
        <w:tc>
          <w:tcPr>
            <w:tcW w:w="6119" w:type="dxa"/>
            <w:tcBorders>
              <w:top w:val="nil"/>
              <w:left w:val="single" w:sz="4" w:space="0" w:color="auto"/>
              <w:bottom w:val="single" w:sz="4" w:space="0" w:color="auto"/>
              <w:right w:val="single" w:sz="4" w:space="0" w:color="auto"/>
            </w:tcBorders>
            <w:noWrap/>
            <w:vAlign w:val="bottom"/>
            <w:hideMark/>
          </w:tcPr>
          <w:p w14:paraId="2951E6DC" w14:textId="77777777" w:rsidR="00964486" w:rsidRPr="00964486" w:rsidRDefault="00964486" w:rsidP="00964486">
            <w:pPr>
              <w:spacing w:after="0" w:line="240" w:lineRule="auto"/>
              <w:jc w:val="center"/>
              <w:rPr>
                <w:rFonts w:ascii="Aptos Narrow" w:eastAsia="Times New Roman" w:hAnsi="Aptos Narrow" w:cs="Times New Roman"/>
                <w:color w:val="000000"/>
                <w:kern w:val="0"/>
                <w:sz w:val="22"/>
                <w:szCs w:val="22"/>
                <w:lang w:eastAsia="en-GB"/>
                <w14:ligatures w14:val="none"/>
              </w:rPr>
            </w:pPr>
            <w:r w:rsidRPr="00964486">
              <w:rPr>
                <w:rFonts w:ascii="Aptos Narrow" w:eastAsia="Times New Roman" w:hAnsi="Aptos Narrow" w:cs="Times New Roman"/>
                <w:color w:val="000000"/>
                <w:kern w:val="0"/>
                <w:sz w:val="22"/>
                <w:szCs w:val="22"/>
                <w:lang w:eastAsia="en-GB"/>
                <w14:ligatures w14:val="none"/>
              </w:rPr>
              <w:t>Continuous Testing of new upgraded components</w:t>
            </w:r>
          </w:p>
        </w:tc>
        <w:tc>
          <w:tcPr>
            <w:tcW w:w="1629" w:type="dxa"/>
            <w:tcBorders>
              <w:top w:val="nil"/>
              <w:left w:val="nil"/>
              <w:bottom w:val="single" w:sz="4" w:space="0" w:color="auto"/>
              <w:right w:val="single" w:sz="4" w:space="0" w:color="auto"/>
            </w:tcBorders>
            <w:noWrap/>
            <w:vAlign w:val="bottom"/>
            <w:hideMark/>
          </w:tcPr>
          <w:p w14:paraId="46125E90" w14:textId="77777777" w:rsidR="00964486" w:rsidRPr="00964486" w:rsidRDefault="00964486" w:rsidP="00964486">
            <w:pPr>
              <w:spacing w:after="0" w:line="240" w:lineRule="auto"/>
              <w:jc w:val="center"/>
              <w:rPr>
                <w:rFonts w:ascii="Aptos Narrow" w:eastAsia="Times New Roman" w:hAnsi="Aptos Narrow" w:cs="Times New Roman"/>
                <w:color w:val="000000"/>
                <w:kern w:val="0"/>
                <w:sz w:val="22"/>
                <w:szCs w:val="22"/>
                <w:lang w:eastAsia="en-GB"/>
                <w14:ligatures w14:val="none"/>
              </w:rPr>
            </w:pPr>
            <w:r w:rsidRPr="00964486">
              <w:rPr>
                <w:rFonts w:ascii="Aptos Narrow" w:eastAsia="Times New Roman" w:hAnsi="Aptos Narrow" w:cs="Times New Roman"/>
                <w:color w:val="000000"/>
                <w:kern w:val="0"/>
                <w:sz w:val="22"/>
                <w:szCs w:val="22"/>
                <w:lang w:eastAsia="en-GB"/>
                <w14:ligatures w14:val="none"/>
              </w:rPr>
              <w:t>17/02/2026</w:t>
            </w:r>
          </w:p>
        </w:tc>
      </w:tr>
      <w:tr w:rsidR="00964486" w:rsidRPr="00964486" w14:paraId="71AE7BFE" w14:textId="77777777" w:rsidTr="00964486">
        <w:trPr>
          <w:trHeight w:val="406"/>
        </w:trPr>
        <w:tc>
          <w:tcPr>
            <w:tcW w:w="6119" w:type="dxa"/>
            <w:tcBorders>
              <w:top w:val="nil"/>
              <w:left w:val="single" w:sz="4" w:space="0" w:color="auto"/>
              <w:bottom w:val="single" w:sz="4" w:space="0" w:color="auto"/>
              <w:right w:val="single" w:sz="4" w:space="0" w:color="auto"/>
            </w:tcBorders>
            <w:noWrap/>
            <w:vAlign w:val="bottom"/>
            <w:hideMark/>
          </w:tcPr>
          <w:p w14:paraId="480B15BB" w14:textId="77777777" w:rsidR="00964486" w:rsidRPr="00964486" w:rsidRDefault="00964486" w:rsidP="00964486">
            <w:pPr>
              <w:spacing w:after="0" w:line="240" w:lineRule="auto"/>
              <w:jc w:val="center"/>
              <w:rPr>
                <w:rFonts w:ascii="Aptos Narrow" w:eastAsia="Times New Roman" w:hAnsi="Aptos Narrow" w:cs="Times New Roman"/>
                <w:color w:val="000000"/>
                <w:kern w:val="0"/>
                <w:sz w:val="22"/>
                <w:szCs w:val="22"/>
                <w:lang w:eastAsia="en-GB"/>
                <w14:ligatures w14:val="none"/>
              </w:rPr>
            </w:pPr>
            <w:r w:rsidRPr="00964486">
              <w:rPr>
                <w:rFonts w:ascii="Aptos Narrow" w:eastAsia="Times New Roman" w:hAnsi="Aptos Narrow" w:cs="Times New Roman"/>
                <w:color w:val="000000"/>
                <w:kern w:val="0"/>
                <w:sz w:val="22"/>
                <w:szCs w:val="22"/>
                <w:lang w:eastAsia="en-GB"/>
                <w14:ligatures w14:val="none"/>
              </w:rPr>
              <w:t>Start of Season</w:t>
            </w:r>
          </w:p>
        </w:tc>
        <w:tc>
          <w:tcPr>
            <w:tcW w:w="1629" w:type="dxa"/>
            <w:tcBorders>
              <w:top w:val="nil"/>
              <w:left w:val="nil"/>
              <w:bottom w:val="single" w:sz="4" w:space="0" w:color="auto"/>
              <w:right w:val="single" w:sz="4" w:space="0" w:color="auto"/>
            </w:tcBorders>
            <w:noWrap/>
            <w:vAlign w:val="bottom"/>
            <w:hideMark/>
          </w:tcPr>
          <w:p w14:paraId="6C4D6F29" w14:textId="77777777" w:rsidR="00964486" w:rsidRPr="00964486" w:rsidRDefault="00964486" w:rsidP="00964486">
            <w:pPr>
              <w:spacing w:after="0" w:line="240" w:lineRule="auto"/>
              <w:jc w:val="center"/>
              <w:rPr>
                <w:rFonts w:ascii="Aptos Narrow" w:eastAsia="Times New Roman" w:hAnsi="Aptos Narrow" w:cs="Times New Roman"/>
                <w:color w:val="000000"/>
                <w:kern w:val="0"/>
                <w:sz w:val="22"/>
                <w:szCs w:val="22"/>
                <w:lang w:eastAsia="en-GB"/>
                <w14:ligatures w14:val="none"/>
              </w:rPr>
            </w:pPr>
            <w:r w:rsidRPr="00964486">
              <w:rPr>
                <w:rFonts w:ascii="Aptos Narrow" w:eastAsia="Times New Roman" w:hAnsi="Aptos Narrow" w:cs="Times New Roman"/>
                <w:color w:val="000000"/>
                <w:kern w:val="0"/>
                <w:sz w:val="22"/>
                <w:szCs w:val="22"/>
                <w:lang w:eastAsia="en-GB"/>
                <w14:ligatures w14:val="none"/>
              </w:rPr>
              <w:t>13/04/2026</w:t>
            </w:r>
          </w:p>
        </w:tc>
      </w:tr>
      <w:tr w:rsidR="00964486" w:rsidRPr="00964486" w14:paraId="1ECDB065" w14:textId="77777777" w:rsidTr="00964486">
        <w:trPr>
          <w:trHeight w:val="406"/>
        </w:trPr>
        <w:tc>
          <w:tcPr>
            <w:tcW w:w="6119" w:type="dxa"/>
            <w:tcBorders>
              <w:top w:val="nil"/>
              <w:left w:val="single" w:sz="4" w:space="0" w:color="auto"/>
              <w:bottom w:val="single" w:sz="4" w:space="0" w:color="auto"/>
              <w:right w:val="single" w:sz="4" w:space="0" w:color="auto"/>
            </w:tcBorders>
            <w:noWrap/>
            <w:vAlign w:val="bottom"/>
            <w:hideMark/>
          </w:tcPr>
          <w:p w14:paraId="4DD7A21A" w14:textId="77777777" w:rsidR="00964486" w:rsidRPr="00964486" w:rsidRDefault="00964486" w:rsidP="00964486">
            <w:pPr>
              <w:spacing w:after="0" w:line="240" w:lineRule="auto"/>
              <w:jc w:val="center"/>
              <w:rPr>
                <w:rFonts w:ascii="Aptos Narrow" w:eastAsia="Times New Roman" w:hAnsi="Aptos Narrow" w:cs="Times New Roman"/>
                <w:color w:val="000000"/>
                <w:kern w:val="0"/>
                <w:sz w:val="22"/>
                <w:szCs w:val="22"/>
                <w:lang w:eastAsia="en-GB"/>
                <w14:ligatures w14:val="none"/>
              </w:rPr>
            </w:pPr>
            <w:r w:rsidRPr="00964486">
              <w:rPr>
                <w:rFonts w:ascii="Aptos Narrow" w:eastAsia="Times New Roman" w:hAnsi="Aptos Narrow" w:cs="Times New Roman"/>
                <w:color w:val="000000"/>
                <w:kern w:val="0"/>
                <w:sz w:val="22"/>
                <w:szCs w:val="22"/>
                <w:lang w:eastAsia="en-GB"/>
                <w14:ligatures w14:val="none"/>
              </w:rPr>
              <w:t>Final Assessments</w:t>
            </w:r>
          </w:p>
        </w:tc>
        <w:tc>
          <w:tcPr>
            <w:tcW w:w="1629" w:type="dxa"/>
            <w:tcBorders>
              <w:top w:val="nil"/>
              <w:left w:val="nil"/>
              <w:bottom w:val="single" w:sz="4" w:space="0" w:color="auto"/>
              <w:right w:val="single" w:sz="4" w:space="0" w:color="auto"/>
            </w:tcBorders>
            <w:noWrap/>
            <w:vAlign w:val="bottom"/>
            <w:hideMark/>
          </w:tcPr>
          <w:p w14:paraId="6472AFC3" w14:textId="77777777" w:rsidR="00964486" w:rsidRPr="00964486" w:rsidRDefault="00964486" w:rsidP="00964486">
            <w:pPr>
              <w:spacing w:after="0" w:line="240" w:lineRule="auto"/>
              <w:jc w:val="center"/>
              <w:rPr>
                <w:rFonts w:ascii="Aptos Narrow" w:eastAsia="Times New Roman" w:hAnsi="Aptos Narrow" w:cs="Times New Roman"/>
                <w:color w:val="000000"/>
                <w:kern w:val="0"/>
                <w:sz w:val="22"/>
                <w:szCs w:val="22"/>
                <w:lang w:eastAsia="en-GB"/>
                <w14:ligatures w14:val="none"/>
              </w:rPr>
            </w:pPr>
            <w:r w:rsidRPr="00964486">
              <w:rPr>
                <w:rFonts w:ascii="Aptos Narrow" w:eastAsia="Times New Roman" w:hAnsi="Aptos Narrow" w:cs="Times New Roman"/>
                <w:color w:val="000000"/>
                <w:kern w:val="0"/>
                <w:sz w:val="22"/>
                <w:szCs w:val="22"/>
                <w:lang w:eastAsia="en-GB"/>
                <w14:ligatures w14:val="none"/>
              </w:rPr>
              <w:t>25/05/2026</w:t>
            </w:r>
          </w:p>
        </w:tc>
      </w:tr>
    </w:tbl>
    <w:p w14:paraId="42BDA1DB" w14:textId="4E1E222A" w:rsidR="00F47250" w:rsidRPr="00F47250" w:rsidRDefault="00F47250" w:rsidP="00F47250"/>
    <w:p w14:paraId="7F7DB835" w14:textId="774A9DDB" w:rsidR="00A64139" w:rsidRDefault="00A64139" w:rsidP="004479ED"/>
    <w:p w14:paraId="6A141A54" w14:textId="77777777" w:rsidR="00940451" w:rsidRDefault="00940451" w:rsidP="004479ED"/>
    <w:p w14:paraId="4633D235" w14:textId="77777777" w:rsidR="00940451" w:rsidRDefault="00940451" w:rsidP="004479ED"/>
    <w:p w14:paraId="14D65E46" w14:textId="77777777" w:rsidR="00940451" w:rsidRDefault="00940451" w:rsidP="004479ED"/>
    <w:p w14:paraId="294EA777" w14:textId="77777777" w:rsidR="00940451" w:rsidRDefault="00940451" w:rsidP="004479ED"/>
    <w:p w14:paraId="1C74B3A0" w14:textId="77777777" w:rsidR="00940451" w:rsidRDefault="00940451" w:rsidP="004479ED"/>
    <w:p w14:paraId="7AC05201" w14:textId="77777777" w:rsidR="00940451" w:rsidRDefault="00940451" w:rsidP="004479ED"/>
    <w:p w14:paraId="5C0E02BA" w14:textId="77777777" w:rsidR="001364B8" w:rsidRDefault="001364B8" w:rsidP="004479ED"/>
    <w:p w14:paraId="285A0B63" w14:textId="7759B198" w:rsidR="00940451" w:rsidRDefault="00502F5E" w:rsidP="005C027A">
      <w:pPr>
        <w:pStyle w:val="Heading2"/>
        <w:rPr>
          <w:color w:val="auto"/>
          <w:sz w:val="28"/>
          <w:szCs w:val="28"/>
          <w:u w:val="single"/>
        </w:rPr>
      </w:pPr>
      <w:bookmarkStart w:id="13" w:name="_Toc213933120"/>
      <w:r>
        <w:rPr>
          <w:color w:val="auto"/>
          <w:sz w:val="28"/>
          <w:szCs w:val="28"/>
          <w:u w:val="single"/>
        </w:rPr>
        <w:t xml:space="preserve">5.1 </w:t>
      </w:r>
      <w:r w:rsidR="00940451" w:rsidRPr="005C027A">
        <w:rPr>
          <w:color w:val="auto"/>
          <w:sz w:val="28"/>
          <w:szCs w:val="28"/>
          <w:u w:val="single"/>
        </w:rPr>
        <w:t xml:space="preserve">Gateway </w:t>
      </w:r>
      <w:r w:rsidR="00995A29" w:rsidRPr="005C027A">
        <w:rPr>
          <w:color w:val="auto"/>
          <w:sz w:val="28"/>
          <w:szCs w:val="28"/>
          <w:u w:val="single"/>
        </w:rPr>
        <w:t>Objective</w:t>
      </w:r>
      <w:bookmarkEnd w:id="13"/>
    </w:p>
    <w:p w14:paraId="282A3150" w14:textId="01F06832" w:rsidR="001364B8" w:rsidRPr="001364B8" w:rsidRDefault="005A2BA7" w:rsidP="001364B8">
      <w:r>
        <w:t xml:space="preserve">When carrying out </w:t>
      </w:r>
      <w:r w:rsidR="00EE016E">
        <w:t xml:space="preserve">my project the gateway objective enables me to carry </w:t>
      </w:r>
      <w:r w:rsidR="000B62C2">
        <w:t xml:space="preserve">out </w:t>
      </w:r>
      <w:r w:rsidR="00EE016E">
        <w:t xml:space="preserve">a checklist </w:t>
      </w:r>
      <w:r w:rsidR="004252AB">
        <w:t>when making progress</w:t>
      </w:r>
      <w:r w:rsidR="00A64472">
        <w:t xml:space="preserve">. The </w:t>
      </w:r>
      <w:r w:rsidR="009D3C05">
        <w:t xml:space="preserve">gateway objective I am aiming to achieve is ensuring that the dimensions of the droop stops are </w:t>
      </w:r>
      <w:r w:rsidR="00C07E54">
        <w:t>correct to</w:t>
      </w:r>
      <w:r w:rsidR="007E580A">
        <w:t xml:space="preserve"> </w:t>
      </w:r>
      <w:r w:rsidR="00590FE6">
        <w:t xml:space="preserve">prototype and </w:t>
      </w:r>
      <w:r w:rsidR="004A1072">
        <w:t xml:space="preserve">fit onto the MCR race car. </w:t>
      </w:r>
      <w:r w:rsidR="00765CF8">
        <w:br/>
      </w:r>
      <w:r w:rsidR="009B0B31">
        <w:t>The droop stops will need to be a specific dimension regarding the angle and size of the rocker</w:t>
      </w:r>
      <w:r w:rsidR="000C0F11">
        <w:t xml:space="preserve"> for the suspension</w:t>
      </w:r>
      <w:r w:rsidR="00943908">
        <w:t xml:space="preserve">. </w:t>
      </w:r>
      <w:r w:rsidR="0003439C">
        <w:t xml:space="preserve">To begin with this </w:t>
      </w:r>
      <w:r w:rsidR="00C22C2F">
        <w:t>idea</w:t>
      </w:r>
      <w:r w:rsidR="005E7B38">
        <w:t>,</w:t>
      </w:r>
      <w:r w:rsidR="00E32B4D">
        <w:t xml:space="preserve"> I followed my own methodology regarding measuring the rocker and moving forward into testing and manufacturing prototype 1. I measured the rockers on the car when it was at a static ride height. </w:t>
      </w:r>
      <w:r w:rsidR="00594164">
        <w:t xml:space="preserve">I measured what the angle of the rockers were as the rockers are not flat to the </w:t>
      </w:r>
      <w:r w:rsidR="000E564A">
        <w:t xml:space="preserve">plane of the tubular chassis bar. </w:t>
      </w:r>
      <w:r w:rsidR="00AC4EAD">
        <w:t>I then went onto measuring the distance between the 2 bolt holes</w:t>
      </w:r>
      <w:r w:rsidR="00B30124">
        <w:t>.</w:t>
      </w:r>
      <w:r w:rsidR="00B30124">
        <w:br/>
        <w:t xml:space="preserve">After the measuring process I thought of a design </w:t>
      </w:r>
      <w:r w:rsidR="00AF04E2">
        <w:t xml:space="preserve">based on the measurements I had taken and </w:t>
      </w:r>
      <w:r w:rsidR="00952671">
        <w:t xml:space="preserve">went into </w:t>
      </w:r>
      <w:r w:rsidR="00C26958">
        <w:t>SolidWorks</w:t>
      </w:r>
      <w:r w:rsidR="00952671">
        <w:t xml:space="preserve">. I </w:t>
      </w:r>
      <w:r w:rsidR="004D47DB">
        <w:t xml:space="preserve">went through a process of trying different designs </w:t>
      </w:r>
      <w:r w:rsidR="00E01044">
        <w:t xml:space="preserve">and seeing what works best. I decided what design worked best </w:t>
      </w:r>
      <w:proofErr w:type="gramStart"/>
      <w:r w:rsidR="00E01044">
        <w:t>through the use of</w:t>
      </w:r>
      <w:proofErr w:type="gramEnd"/>
      <w:r w:rsidR="00E01044">
        <w:t xml:space="preserve"> FEA testing on Ansys. This allowed me to apply an upward force to the underside of the rocker </w:t>
      </w:r>
      <w:r w:rsidR="00755880">
        <w:t xml:space="preserve">and fixing the droop stop to the rocker </w:t>
      </w:r>
      <w:r w:rsidR="00CA3A3C">
        <w:t xml:space="preserve">as this would be my fixed boundary layer. </w:t>
      </w:r>
      <w:r w:rsidR="00B8442D">
        <w:t>When each design was tested</w:t>
      </w:r>
      <w:r w:rsidR="00DA6733">
        <w:t>,</w:t>
      </w:r>
      <w:r w:rsidR="00B8442D">
        <w:t xml:space="preserve"> I wrote down the deformation, stress and strain and compared the data I had collected. The constant variable was the location of force and fixed points and </w:t>
      </w:r>
      <w:r w:rsidR="00D92138">
        <w:t xml:space="preserve">what the material was. </w:t>
      </w:r>
      <w:r w:rsidR="00D42D30">
        <w:t>This then simply allowed me to see what design could withstand the force that would be applied</w:t>
      </w:r>
      <w:r w:rsidR="00FC47CB">
        <w:t xml:space="preserve"> underload. </w:t>
      </w:r>
      <w:r w:rsidR="00B27340">
        <w:br/>
        <w:t xml:space="preserve">I then moved onto the manufacturing stage. Gathering a </w:t>
      </w:r>
      <w:r w:rsidR="008B2379">
        <w:t>90</w:t>
      </w:r>
      <w:r w:rsidR="00C26958">
        <w:t>-</w:t>
      </w:r>
      <w:r w:rsidR="008B2379">
        <w:t xml:space="preserve">degree angled piece of mild steel, </w:t>
      </w:r>
      <w:r w:rsidR="004B1CF0">
        <w:t>I measured where the holes would go</w:t>
      </w:r>
      <w:r w:rsidR="00AB28B7">
        <w:t xml:space="preserve">, drilled them out, </w:t>
      </w:r>
      <w:r w:rsidR="009F3E11">
        <w:t xml:space="preserve">and test fitted them onto </w:t>
      </w:r>
      <w:r w:rsidR="009F3E11">
        <w:lastRenderedPageBreak/>
        <w:t xml:space="preserve">the car. I realised that due to the angle of the rocker the steel would be hitting the </w:t>
      </w:r>
      <w:r w:rsidR="00482B86">
        <w:t xml:space="preserve">tub chassis </w:t>
      </w:r>
      <w:r w:rsidR="009607B1">
        <w:t xml:space="preserve">without </w:t>
      </w:r>
      <w:r w:rsidR="00C26958">
        <w:t>it</w:t>
      </w:r>
      <w:r w:rsidR="009607B1">
        <w:t xml:space="preserve"> doing its job, therefore while fitted I bent up </w:t>
      </w:r>
      <w:r w:rsidR="00841B1B">
        <w:t xml:space="preserve">a sectional area of the steel allowing to be parallel to the tub chassis while the rest of the steel was maintaining its angled shape. </w:t>
      </w:r>
      <w:r w:rsidR="00B57B12">
        <w:t xml:space="preserve">As I had to cut off some steel to allow the bending, I welded </w:t>
      </w:r>
      <w:r w:rsidR="00B13A51">
        <w:t>in the gap between the two planes of the steel</w:t>
      </w:r>
      <w:r w:rsidR="0051112B">
        <w:t>. I then radiused the edges</w:t>
      </w:r>
      <w:r w:rsidR="00486535">
        <w:t xml:space="preserve"> to follow the profile of the rocker allowing for </w:t>
      </w:r>
      <w:r w:rsidR="000816BB">
        <w:t xml:space="preserve">droop stop prototype number 1 to be complete. </w:t>
      </w:r>
      <w:r w:rsidR="00C26958">
        <w:br/>
      </w:r>
      <w:r w:rsidR="003C2E65">
        <w:t xml:space="preserve">The next part of the project plan was to </w:t>
      </w:r>
      <w:r w:rsidR="00C537DF">
        <w:t xml:space="preserve">manufacture and test the design. I tested the droop stops on the car at </w:t>
      </w:r>
      <w:proofErr w:type="spellStart"/>
      <w:r w:rsidR="00C537DF">
        <w:t>Pembrey</w:t>
      </w:r>
      <w:proofErr w:type="spellEnd"/>
      <w:r w:rsidR="00C537DF">
        <w:t xml:space="preserve">. All of this went to plan regarding the design and how it held, however due to the rain it compromised the data I gathered due to the driver not being able to go 100% into the corners. </w:t>
      </w:r>
    </w:p>
    <w:p w14:paraId="15576598" w14:textId="5F7DA8B2" w:rsidR="00412167" w:rsidRPr="005E782C" w:rsidRDefault="004F7662" w:rsidP="005E782C">
      <w:pPr>
        <w:pStyle w:val="Heading1"/>
        <w:rPr>
          <w:color w:val="000000" w:themeColor="text1"/>
          <w:sz w:val="32"/>
          <w:szCs w:val="32"/>
          <w:u w:val="single"/>
        </w:rPr>
      </w:pPr>
      <w:bookmarkStart w:id="14" w:name="_Toc213933121"/>
      <w:r>
        <w:rPr>
          <w:color w:val="000000" w:themeColor="text1"/>
          <w:sz w:val="32"/>
          <w:szCs w:val="32"/>
          <w:u w:val="single"/>
        </w:rPr>
        <w:t>6.0</w:t>
      </w:r>
      <w:r w:rsidR="00174609">
        <w:rPr>
          <w:color w:val="000000" w:themeColor="text1"/>
          <w:sz w:val="32"/>
          <w:szCs w:val="32"/>
          <w:u w:val="single"/>
        </w:rPr>
        <w:t xml:space="preserve"> </w:t>
      </w:r>
      <w:r w:rsidR="005E782C" w:rsidRPr="005E782C">
        <w:rPr>
          <w:color w:val="000000" w:themeColor="text1"/>
          <w:sz w:val="32"/>
          <w:szCs w:val="32"/>
          <w:u w:val="single"/>
        </w:rPr>
        <w:t>Areas of Concern</w:t>
      </w:r>
      <w:bookmarkEnd w:id="14"/>
    </w:p>
    <w:p w14:paraId="6C89A29C" w14:textId="4948C99E" w:rsidR="00174609" w:rsidRPr="00174609" w:rsidRDefault="00CF492D" w:rsidP="00174609">
      <w:r>
        <w:t xml:space="preserve">I think that there would be </w:t>
      </w:r>
      <w:r w:rsidR="00836A28">
        <w:t xml:space="preserve">a few </w:t>
      </w:r>
      <w:r w:rsidR="00882BA9">
        <w:t>areas of concern regarding my design</w:t>
      </w:r>
      <w:r w:rsidR="00944AA4">
        <w:t xml:space="preserve"> e.g. welds, grade of bolts, my meshing</w:t>
      </w:r>
    </w:p>
    <w:p w14:paraId="765C6ED0" w14:textId="50EE96BC" w:rsidR="00571E7E" w:rsidRDefault="009A4FE1" w:rsidP="009A4FE1">
      <w:pPr>
        <w:pStyle w:val="Heading2"/>
        <w:rPr>
          <w:color w:val="000000" w:themeColor="text1"/>
          <w:sz w:val="28"/>
          <w:szCs w:val="28"/>
          <w:u w:val="single"/>
        </w:rPr>
      </w:pPr>
      <w:bookmarkStart w:id="15" w:name="_Toc213933122"/>
      <w:r>
        <w:rPr>
          <w:color w:val="000000" w:themeColor="text1"/>
          <w:sz w:val="28"/>
          <w:szCs w:val="28"/>
          <w:u w:val="single"/>
        </w:rPr>
        <w:t>6.1</w:t>
      </w:r>
      <w:r w:rsidR="0053111E">
        <w:rPr>
          <w:color w:val="000000" w:themeColor="text1"/>
          <w:sz w:val="28"/>
          <w:szCs w:val="28"/>
          <w:u w:val="single"/>
        </w:rPr>
        <w:t xml:space="preserve"> </w:t>
      </w:r>
      <w:r w:rsidRPr="009A4FE1">
        <w:rPr>
          <w:color w:val="000000" w:themeColor="text1"/>
          <w:sz w:val="28"/>
          <w:szCs w:val="28"/>
          <w:u w:val="single"/>
        </w:rPr>
        <w:t>W</w:t>
      </w:r>
      <w:r w:rsidR="00D50C09" w:rsidRPr="009A4FE1">
        <w:rPr>
          <w:color w:val="000000" w:themeColor="text1"/>
          <w:sz w:val="28"/>
          <w:szCs w:val="28"/>
          <w:u w:val="single"/>
        </w:rPr>
        <w:t>eld</w:t>
      </w:r>
      <w:bookmarkEnd w:id="15"/>
    </w:p>
    <w:p w14:paraId="248F3B89" w14:textId="1E2C8012" w:rsidR="009A4FE1" w:rsidRPr="009A4FE1" w:rsidRDefault="0053111E" w:rsidP="009A4FE1">
      <w:r>
        <w:t xml:space="preserve">When it comes to the weld, </w:t>
      </w:r>
      <w:r w:rsidR="005B3A3B">
        <w:t xml:space="preserve">when I bent the </w:t>
      </w:r>
      <w:r w:rsidR="00957076">
        <w:t xml:space="preserve">steel the </w:t>
      </w:r>
      <w:r w:rsidR="0073483F">
        <w:t xml:space="preserve">I had to make some cuts to allow the bending </w:t>
      </w:r>
      <w:r w:rsidR="00362096">
        <w:t>therefore I had to weld. However</w:t>
      </w:r>
      <w:r w:rsidR="002C1E28">
        <w:t>,</w:t>
      </w:r>
      <w:r w:rsidR="00362096">
        <w:t xml:space="preserve"> I only welded the underneath plane of the steel</w:t>
      </w:r>
      <w:r w:rsidR="00CE1BB3">
        <w:t xml:space="preserve"> not the top. I think if the weld was to crack when in </w:t>
      </w:r>
      <w:r w:rsidR="002C1E28">
        <w:t>use,</w:t>
      </w:r>
      <w:r w:rsidR="00CE1BB3">
        <w:t xml:space="preserve"> I think </w:t>
      </w:r>
      <w:r w:rsidR="002C1E28">
        <w:t>it’s because its weak</w:t>
      </w:r>
      <w:r w:rsidR="002541D7">
        <w:t xml:space="preserve"> I do believe that to mitigate this flaw I could always weld on the top plane of the material, doubling up either side of the weld ensuring the strength and rigidity of the steel. </w:t>
      </w:r>
      <w:r w:rsidR="0071327F">
        <w:br/>
        <w:t xml:space="preserve">Another part that was welded was the nuts onto the material. I had to weld a nut to the steel due to the steel not being thick enough to tap a thread through. </w:t>
      </w:r>
      <w:r w:rsidR="00F06693">
        <w:t>I do think this could be a concern due to the outer coating of the nut being chrome and making it difficult to weld. Due to this, the weld might be weak</w:t>
      </w:r>
      <w:r w:rsidR="0021389B">
        <w:t xml:space="preserve"> and there could be a very small chance that it </w:t>
      </w:r>
      <w:r w:rsidR="008247F2">
        <w:t>won’t</w:t>
      </w:r>
      <w:r w:rsidR="0021389B">
        <w:t xml:space="preserve"> hold. Even though this isn’t a huge concern for me or the design it could be something to </w:t>
      </w:r>
      <w:r w:rsidR="00B859B4">
        <w:t>investigate</w:t>
      </w:r>
      <w:r w:rsidR="0021389B">
        <w:t xml:space="preserve"> and mitigate. I would do this for my next design but </w:t>
      </w:r>
      <w:r w:rsidR="00B859B4">
        <w:t>polishing away the chrome to its base material making it easier to weld.</w:t>
      </w:r>
    </w:p>
    <w:p w14:paraId="4C38A569" w14:textId="033688D1" w:rsidR="00B859B4" w:rsidRDefault="0053111E" w:rsidP="00064816">
      <w:pPr>
        <w:pStyle w:val="Heading2"/>
        <w:rPr>
          <w:color w:val="000000" w:themeColor="text1"/>
          <w:sz w:val="28"/>
          <w:szCs w:val="28"/>
          <w:u w:val="single"/>
        </w:rPr>
      </w:pPr>
      <w:bookmarkStart w:id="16" w:name="_Toc213933123"/>
      <w:r>
        <w:rPr>
          <w:color w:val="000000" w:themeColor="text1"/>
          <w:sz w:val="28"/>
          <w:szCs w:val="28"/>
          <w:u w:val="single"/>
        </w:rPr>
        <w:t xml:space="preserve">6.2 </w:t>
      </w:r>
      <w:r w:rsidR="00064816">
        <w:rPr>
          <w:color w:val="000000" w:themeColor="text1"/>
          <w:sz w:val="28"/>
          <w:szCs w:val="28"/>
          <w:u w:val="single"/>
        </w:rPr>
        <w:t>Grade of Bolt</w:t>
      </w:r>
      <w:bookmarkEnd w:id="16"/>
    </w:p>
    <w:p w14:paraId="2030C18F" w14:textId="776CA26D" w:rsidR="00064816" w:rsidRDefault="00064816" w:rsidP="00064816">
      <w:r>
        <w:t>Due to an incident in 2024 all bolts had to be upgraded to a grade 12.2</w:t>
      </w:r>
      <w:r w:rsidR="00E34595">
        <w:t>, however the bolt I have used is 8.8 grade. Even though the accident occurred on a high loaded point, I think due to this, this is something to think about. I don’t believe it’ll snap as there isn’t much load going into the bolt</w:t>
      </w:r>
      <w:r w:rsidR="009A65B1">
        <w:t xml:space="preserve">. I think </w:t>
      </w:r>
      <w:r w:rsidR="009A505E">
        <w:t>to</w:t>
      </w:r>
      <w:r w:rsidR="009A65B1">
        <w:t xml:space="preserve"> correct this for the next design I would </w:t>
      </w:r>
      <w:r w:rsidR="009A505E">
        <w:t xml:space="preserve">use a higher graded bolt. </w:t>
      </w:r>
    </w:p>
    <w:p w14:paraId="53AE43D4" w14:textId="77777777" w:rsidR="00C65565" w:rsidRPr="00064816" w:rsidRDefault="00C65565" w:rsidP="00064816"/>
    <w:p w14:paraId="6AFD57AA" w14:textId="5D5E56FC" w:rsidR="00B478A8" w:rsidRPr="009A4FE1" w:rsidRDefault="0053111E" w:rsidP="009A4FE1">
      <w:pPr>
        <w:pStyle w:val="Heading2"/>
        <w:rPr>
          <w:color w:val="000000" w:themeColor="text1"/>
          <w:sz w:val="28"/>
          <w:szCs w:val="28"/>
          <w:u w:val="single"/>
        </w:rPr>
      </w:pPr>
      <w:bookmarkStart w:id="17" w:name="_Toc213933124"/>
      <w:r>
        <w:rPr>
          <w:color w:val="000000" w:themeColor="text1"/>
          <w:sz w:val="28"/>
          <w:szCs w:val="28"/>
          <w:u w:val="single"/>
        </w:rPr>
        <w:lastRenderedPageBreak/>
        <w:t xml:space="preserve">6.3 </w:t>
      </w:r>
      <w:r w:rsidR="00064816">
        <w:rPr>
          <w:color w:val="000000" w:themeColor="text1"/>
          <w:sz w:val="28"/>
          <w:szCs w:val="28"/>
          <w:u w:val="single"/>
        </w:rPr>
        <w:t>Meshing</w:t>
      </w:r>
      <w:bookmarkEnd w:id="17"/>
    </w:p>
    <w:p w14:paraId="2512D4EB" w14:textId="6FCEF4BD" w:rsidR="008B40F4" w:rsidRPr="00174609" w:rsidRDefault="0036184C" w:rsidP="00174609">
      <w:r>
        <w:t xml:space="preserve">Regarding the ideology of the design, </w:t>
      </w:r>
      <w:r w:rsidR="00EC6064">
        <w:t xml:space="preserve">when it comes to me FEA testing the design, I </w:t>
      </w:r>
      <w:r w:rsidR="00CC24D5">
        <w:t>did get great results from</w:t>
      </w:r>
      <w:r w:rsidR="00EC6064">
        <w:t xml:space="preserve"> </w:t>
      </w:r>
      <w:r w:rsidR="00936AEE">
        <w:t>running a simulation on stress and deformation testing and saw little to no issues</w:t>
      </w:r>
      <w:r w:rsidR="00BD2224">
        <w:t xml:space="preserve">. The only issue I had was mesh sizing and generating a mesh, so I used a larger element size. </w:t>
      </w:r>
      <w:r w:rsidR="006F76A5">
        <w:t xml:space="preserve">This will compromise my results and </w:t>
      </w:r>
      <w:proofErr w:type="spellStart"/>
      <w:proofErr w:type="gramStart"/>
      <w:r w:rsidR="006F76A5">
        <w:t>wont</w:t>
      </w:r>
      <w:proofErr w:type="spellEnd"/>
      <w:proofErr w:type="gramEnd"/>
      <w:r w:rsidR="006F76A5">
        <w:t xml:space="preserve"> be as accurate, therefore</w:t>
      </w:r>
      <w:r w:rsidR="00C838BF">
        <w:t>,</w:t>
      </w:r>
      <w:r w:rsidR="006F76A5">
        <w:t xml:space="preserve"> to ensure I get the best results possible, I think that if I do the tests again, I can refine the mesh sizes as much as possible ensuring I get good results. </w:t>
      </w:r>
    </w:p>
    <w:p w14:paraId="60624572" w14:textId="5E2EA102" w:rsidR="00995A29" w:rsidRDefault="006544DD" w:rsidP="00800529">
      <w:pPr>
        <w:pStyle w:val="Heading1"/>
        <w:rPr>
          <w:color w:val="000000" w:themeColor="text1"/>
          <w:sz w:val="32"/>
          <w:szCs w:val="32"/>
          <w:u w:val="single"/>
        </w:rPr>
      </w:pPr>
      <w:bookmarkStart w:id="18" w:name="_Toc213933125"/>
      <w:r w:rsidRPr="00A50864">
        <w:rPr>
          <w:noProof/>
          <w:color w:val="000000" w:themeColor="text1"/>
          <w:sz w:val="32"/>
          <w:szCs w:val="32"/>
          <w:u w:val="single"/>
        </w:rPr>
        <w:drawing>
          <wp:anchor distT="0" distB="0" distL="114300" distR="114300" simplePos="0" relativeHeight="251658242" behindDoc="1" locked="0" layoutInCell="1" allowOverlap="1" wp14:anchorId="3C5B0F5C" wp14:editId="7898CEA0">
            <wp:simplePos x="0" y="0"/>
            <wp:positionH relativeFrom="margin">
              <wp:align>left</wp:align>
            </wp:positionH>
            <wp:positionV relativeFrom="paragraph">
              <wp:posOffset>638810</wp:posOffset>
            </wp:positionV>
            <wp:extent cx="5791835" cy="2273935"/>
            <wp:effectExtent l="0" t="0" r="0" b="0"/>
            <wp:wrapTight wrapText="bothSides">
              <wp:wrapPolygon edited="0">
                <wp:start x="0" y="0"/>
                <wp:lineTo x="0" y="21353"/>
                <wp:lineTo x="21527" y="21353"/>
                <wp:lineTo x="21527" y="0"/>
                <wp:lineTo x="0" y="0"/>
              </wp:wrapPolygon>
            </wp:wrapTight>
            <wp:docPr id="858682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91835" cy="2273935"/>
                    </a:xfrm>
                    <a:prstGeom prst="rect">
                      <a:avLst/>
                    </a:prstGeom>
                    <a:noFill/>
                  </pic:spPr>
                </pic:pic>
              </a:graphicData>
            </a:graphic>
          </wp:anchor>
        </w:drawing>
      </w:r>
      <w:r w:rsidR="00223ADE" w:rsidRPr="00223ADE">
        <w:rPr>
          <w:color w:val="000000" w:themeColor="text1"/>
          <w:sz w:val="32"/>
          <w:szCs w:val="32"/>
          <w:u w:val="single"/>
        </w:rPr>
        <w:t>7</w:t>
      </w:r>
      <w:r w:rsidR="00412167">
        <w:rPr>
          <w:color w:val="000000" w:themeColor="text1"/>
          <w:sz w:val="32"/>
          <w:szCs w:val="32"/>
          <w:u w:val="single"/>
        </w:rPr>
        <w:t>.0</w:t>
      </w:r>
      <w:r w:rsidR="00223ADE" w:rsidRPr="00223ADE">
        <w:rPr>
          <w:color w:val="000000" w:themeColor="text1"/>
          <w:sz w:val="32"/>
          <w:szCs w:val="32"/>
          <w:u w:val="single"/>
        </w:rPr>
        <w:t xml:space="preserve"> Overall GANTT Chart</w:t>
      </w:r>
      <w:bookmarkEnd w:id="18"/>
    </w:p>
    <w:p w14:paraId="3173CB2E" w14:textId="22D061F5" w:rsidR="006544DD" w:rsidRDefault="00DD5EE9" w:rsidP="006544DD">
      <w:r w:rsidRPr="00DD5EE9">
        <w:rPr>
          <w:noProof/>
        </w:rPr>
        <w:drawing>
          <wp:anchor distT="0" distB="0" distL="114300" distR="114300" simplePos="0" relativeHeight="251659266" behindDoc="1" locked="0" layoutInCell="1" allowOverlap="1" wp14:anchorId="2963DBF1" wp14:editId="39A6EB08">
            <wp:simplePos x="0" y="0"/>
            <wp:positionH relativeFrom="margin">
              <wp:align>right</wp:align>
            </wp:positionH>
            <wp:positionV relativeFrom="paragraph">
              <wp:posOffset>2898140</wp:posOffset>
            </wp:positionV>
            <wp:extent cx="5731510" cy="1762125"/>
            <wp:effectExtent l="0" t="0" r="2540" b="9525"/>
            <wp:wrapTight wrapText="bothSides">
              <wp:wrapPolygon edited="0">
                <wp:start x="0" y="0"/>
                <wp:lineTo x="0" y="21483"/>
                <wp:lineTo x="20963" y="21483"/>
                <wp:lineTo x="21538" y="19615"/>
                <wp:lineTo x="20963" y="18681"/>
                <wp:lineTo x="21538" y="17981"/>
                <wp:lineTo x="21538" y="16112"/>
                <wp:lineTo x="20963" y="14945"/>
                <wp:lineTo x="21538" y="14244"/>
                <wp:lineTo x="21538" y="12143"/>
                <wp:lineTo x="20963" y="11209"/>
                <wp:lineTo x="21538" y="10742"/>
                <wp:lineTo x="21538" y="8640"/>
                <wp:lineTo x="20963" y="7472"/>
                <wp:lineTo x="21538" y="7005"/>
                <wp:lineTo x="21538" y="4670"/>
                <wp:lineTo x="20963" y="3736"/>
                <wp:lineTo x="21394" y="3736"/>
                <wp:lineTo x="21538" y="2802"/>
                <wp:lineTo x="21538" y="0"/>
                <wp:lineTo x="0" y="0"/>
              </wp:wrapPolygon>
            </wp:wrapTight>
            <wp:docPr id="3750523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1762125"/>
                    </a:xfrm>
                    <a:prstGeom prst="rect">
                      <a:avLst/>
                    </a:prstGeom>
                    <a:noFill/>
                    <a:ln>
                      <a:noFill/>
                    </a:ln>
                  </pic:spPr>
                </pic:pic>
              </a:graphicData>
            </a:graphic>
            <wp14:sizeRelV relativeFrom="margin">
              <wp14:pctHeight>0</wp14:pctHeight>
            </wp14:sizeRelV>
          </wp:anchor>
        </w:drawing>
      </w:r>
    </w:p>
    <w:p w14:paraId="5A14EA7F" w14:textId="77777777" w:rsidR="00DD5EE9" w:rsidRDefault="00DD5EE9" w:rsidP="00DD5EE9"/>
    <w:p w14:paraId="3F611224" w14:textId="77777777" w:rsidR="00DD5EE9" w:rsidRDefault="00DD5EE9" w:rsidP="00DD5EE9"/>
    <w:p w14:paraId="538031AC" w14:textId="77777777" w:rsidR="00DD5EE9" w:rsidRDefault="00DD5EE9" w:rsidP="00DD5EE9"/>
    <w:p w14:paraId="7AB70CA7" w14:textId="77777777" w:rsidR="00DD5EE9" w:rsidRPr="00DD5EE9" w:rsidRDefault="00DD5EE9" w:rsidP="00DD5EE9"/>
    <w:p w14:paraId="517ACBA8" w14:textId="77777777" w:rsidR="00DD5EE9" w:rsidRPr="00DD5EE9" w:rsidRDefault="00DD5EE9" w:rsidP="00DD5EE9"/>
    <w:p w14:paraId="323678AD" w14:textId="77777777" w:rsidR="00DD5EE9" w:rsidRPr="00DD5EE9" w:rsidRDefault="00DD5EE9" w:rsidP="00DD5EE9"/>
    <w:p w14:paraId="65AF8F97" w14:textId="77777777" w:rsidR="00DD5EE9" w:rsidRPr="00DD5EE9" w:rsidRDefault="00DD5EE9" w:rsidP="00DD5EE9"/>
    <w:p w14:paraId="6174019C" w14:textId="77777777" w:rsidR="00DD5EE9" w:rsidRPr="00DD5EE9" w:rsidRDefault="00DD5EE9" w:rsidP="00DD5EE9"/>
    <w:p w14:paraId="31F05582" w14:textId="60289F41" w:rsidR="00995A29" w:rsidRDefault="00A50864" w:rsidP="00A50864">
      <w:pPr>
        <w:pStyle w:val="Heading1"/>
        <w:rPr>
          <w:color w:val="000000" w:themeColor="text1"/>
          <w:sz w:val="32"/>
          <w:szCs w:val="32"/>
          <w:u w:val="single"/>
        </w:rPr>
      </w:pPr>
      <w:bookmarkStart w:id="19" w:name="_Toc213933126"/>
      <w:r>
        <w:rPr>
          <w:color w:val="000000" w:themeColor="text1"/>
          <w:sz w:val="32"/>
          <w:szCs w:val="32"/>
          <w:u w:val="single"/>
        </w:rPr>
        <w:t xml:space="preserve">8.0 </w:t>
      </w:r>
      <w:r w:rsidRPr="00A50864">
        <w:rPr>
          <w:color w:val="000000" w:themeColor="text1"/>
          <w:sz w:val="32"/>
          <w:szCs w:val="32"/>
          <w:u w:val="single"/>
        </w:rPr>
        <w:t>Bibliography</w:t>
      </w:r>
      <w:bookmarkEnd w:id="19"/>
    </w:p>
    <w:p w14:paraId="48C3E913" w14:textId="4EB6B628" w:rsidR="00CC2888" w:rsidRDefault="00A61DCF" w:rsidP="00CC2888">
      <w:r>
        <w:t xml:space="preserve">UWTSD logo </w:t>
      </w:r>
      <w:r w:rsidR="00351654">
        <w:t>–</w:t>
      </w:r>
      <w:r>
        <w:t xml:space="preserve"> </w:t>
      </w:r>
      <w:r w:rsidR="00351654">
        <w:t xml:space="preserve">page 1, used on </w:t>
      </w:r>
      <w:r w:rsidR="00767433">
        <w:t xml:space="preserve">26/10/2025. Published by </w:t>
      </w:r>
      <w:r w:rsidR="00646087">
        <w:t>OnePlanetLife.com</w:t>
      </w:r>
      <w:hyperlink r:id="rId12" w:history="1">
        <w:r w:rsidR="00F03204" w:rsidRPr="00EB3FA3">
          <w:rPr>
            <w:rStyle w:val="Hyperlink"/>
          </w:rPr>
          <w:t>https://www.bing.com/images/search?view=detailV2&amp;ccid=P86Ap0dK&amp;id=76185929C2BAF0AE3D078EC77539FDFE7EEEB8FD&amp;thid=OIP.P86Ap0dKhaRvKnBXV5koJgHaDt&amp;mediaurl=https%3a%2f%2fi1.wp.com%2ftheoneplanetlife.com%2fwp-content%2fuploads%2f2019%2f06%2fUWTSD-logo.jpg&amp;cdnurl=https%3a%2f%2fth.bing.com%2fth%2fid%2fR.3fce80a7474a85a46f2a705757992826%3frik%3d%252fbjufv79OXXHjg%26pid%3dImgRaw%26r%3d0&amp;exph=450&amp;expw=900&amp;q=uwtsd&amp;FORM=IRPRST&amp;ck=4CDE0D6FAD22C5B0219C35903E8609CE&amp;selectedIndex=0&amp;itb=0</w:t>
        </w:r>
      </w:hyperlink>
    </w:p>
    <w:p w14:paraId="22D182F2" w14:textId="76A48619" w:rsidR="00223ADE" w:rsidRDefault="00083BFE" w:rsidP="00CC2888">
      <w:proofErr w:type="spellStart"/>
      <w:r>
        <w:t>Belbins</w:t>
      </w:r>
      <w:proofErr w:type="spellEnd"/>
      <w:r>
        <w:t xml:space="preserve"> Model – </w:t>
      </w:r>
      <w:hyperlink r:id="rId13" w:history="1">
        <w:r w:rsidR="004B2D3C" w:rsidRPr="002F5685">
          <w:rPr>
            <w:rStyle w:val="Hyperlink"/>
          </w:rPr>
          <w:t>https://www.belbin.com/about/belbin-team-roles</w:t>
        </w:r>
      </w:hyperlink>
      <w:r w:rsidR="004B2D3C">
        <w:t xml:space="preserve"> </w:t>
      </w:r>
      <w:r>
        <w:t>page 4, 2.4</w:t>
      </w:r>
      <w:r w:rsidR="00BD33AF">
        <w:t xml:space="preserve">, used on 17/11/2025. Published by </w:t>
      </w:r>
      <w:r w:rsidR="004B2D3C">
        <w:t>Belbin</w:t>
      </w:r>
      <w:r w:rsidR="004B2D3C">
        <w:br/>
      </w:r>
    </w:p>
    <w:p w14:paraId="5E2EE91E" w14:textId="77777777" w:rsidR="004B2D3C" w:rsidRPr="00223ADE" w:rsidRDefault="004B2D3C" w:rsidP="00CC2888"/>
    <w:sectPr w:rsidR="004B2D3C" w:rsidRPr="00223ADE">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999C4" w14:textId="77777777" w:rsidR="00D013B0" w:rsidRDefault="00D013B0" w:rsidP="00F528FB">
      <w:pPr>
        <w:spacing w:after="0" w:line="240" w:lineRule="auto"/>
      </w:pPr>
      <w:r>
        <w:separator/>
      </w:r>
    </w:p>
  </w:endnote>
  <w:endnote w:type="continuationSeparator" w:id="0">
    <w:p w14:paraId="4213F581" w14:textId="77777777" w:rsidR="00D013B0" w:rsidRDefault="00D013B0" w:rsidP="00F528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8782588"/>
      <w:docPartObj>
        <w:docPartGallery w:val="Page Numbers (Bottom of Page)"/>
        <w:docPartUnique/>
      </w:docPartObj>
    </w:sdtPr>
    <w:sdtEndPr/>
    <w:sdtContent>
      <w:p w14:paraId="3AFFD932" w14:textId="149FC524" w:rsidR="00F528FB" w:rsidRDefault="00F528FB">
        <w:pPr>
          <w:pStyle w:val="Footer"/>
          <w:jc w:val="right"/>
        </w:pPr>
        <w:r>
          <w:fldChar w:fldCharType="begin"/>
        </w:r>
        <w:r>
          <w:instrText>PAGE   \* MERGEFORMAT</w:instrText>
        </w:r>
        <w:r>
          <w:fldChar w:fldCharType="separate"/>
        </w:r>
        <w:r>
          <w:t>2</w:t>
        </w:r>
        <w:r>
          <w:fldChar w:fldCharType="end"/>
        </w:r>
      </w:p>
    </w:sdtContent>
  </w:sdt>
  <w:p w14:paraId="2ACBCAD4" w14:textId="77777777" w:rsidR="00F528FB" w:rsidRDefault="00F528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9865EE" w14:textId="77777777" w:rsidR="00D013B0" w:rsidRDefault="00D013B0" w:rsidP="00F528FB">
      <w:pPr>
        <w:spacing w:after="0" w:line="240" w:lineRule="auto"/>
      </w:pPr>
      <w:r>
        <w:separator/>
      </w:r>
    </w:p>
  </w:footnote>
  <w:footnote w:type="continuationSeparator" w:id="0">
    <w:p w14:paraId="466A2EA3" w14:textId="77777777" w:rsidR="00D013B0" w:rsidRDefault="00D013B0" w:rsidP="00F528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DE775" w14:textId="0EBC29CF" w:rsidR="00C67CAE" w:rsidRDefault="00C67CAE">
    <w:pPr>
      <w:pStyle w:val="Header"/>
    </w:pPr>
    <w:r>
      <w:t>Will Davies</w:t>
    </w:r>
    <w:r>
      <w:tab/>
      <w:t>Project Planning</w:t>
    </w:r>
    <w:r>
      <w:tab/>
      <w:t>2400569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91195"/>
    <w:multiLevelType w:val="hybridMultilevel"/>
    <w:tmpl w:val="A3A2F05A"/>
    <w:lvl w:ilvl="0" w:tplc="A2F2BB78">
      <w:numFmt w:val="bullet"/>
      <w:lvlText w:val=""/>
      <w:lvlJc w:val="left"/>
      <w:pPr>
        <w:ind w:left="720" w:hanging="360"/>
      </w:pPr>
      <w:rPr>
        <w:rFonts w:ascii="Wingdings" w:eastAsiaTheme="minorEastAsia"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3532F1"/>
    <w:multiLevelType w:val="hybridMultilevel"/>
    <w:tmpl w:val="253A8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DD2485"/>
    <w:multiLevelType w:val="hybridMultilevel"/>
    <w:tmpl w:val="7B2CDB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1108314">
    <w:abstractNumId w:val="1"/>
  </w:num>
  <w:num w:numId="2" w16cid:durableId="1731223023">
    <w:abstractNumId w:val="2"/>
  </w:num>
  <w:num w:numId="3" w16cid:durableId="3682666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57C"/>
    <w:rsid w:val="00005781"/>
    <w:rsid w:val="000070C7"/>
    <w:rsid w:val="0001495D"/>
    <w:rsid w:val="00026395"/>
    <w:rsid w:val="0003439C"/>
    <w:rsid w:val="00037AEC"/>
    <w:rsid w:val="00037DE0"/>
    <w:rsid w:val="0004372C"/>
    <w:rsid w:val="0004536F"/>
    <w:rsid w:val="00055B9B"/>
    <w:rsid w:val="00056114"/>
    <w:rsid w:val="00060B09"/>
    <w:rsid w:val="00064816"/>
    <w:rsid w:val="00067E15"/>
    <w:rsid w:val="00070571"/>
    <w:rsid w:val="00070EE5"/>
    <w:rsid w:val="00072CE5"/>
    <w:rsid w:val="00074EE0"/>
    <w:rsid w:val="00077626"/>
    <w:rsid w:val="000816BB"/>
    <w:rsid w:val="000825C3"/>
    <w:rsid w:val="00082AF9"/>
    <w:rsid w:val="00083BFE"/>
    <w:rsid w:val="000A7305"/>
    <w:rsid w:val="000B06BB"/>
    <w:rsid w:val="000B5BC0"/>
    <w:rsid w:val="000B62C2"/>
    <w:rsid w:val="000C0F11"/>
    <w:rsid w:val="000C7B29"/>
    <w:rsid w:val="000D50AF"/>
    <w:rsid w:val="000D544A"/>
    <w:rsid w:val="000E5226"/>
    <w:rsid w:val="000E564A"/>
    <w:rsid w:val="000F698E"/>
    <w:rsid w:val="000F6F62"/>
    <w:rsid w:val="00101662"/>
    <w:rsid w:val="00113E27"/>
    <w:rsid w:val="00121214"/>
    <w:rsid w:val="00123829"/>
    <w:rsid w:val="001364B8"/>
    <w:rsid w:val="001376BB"/>
    <w:rsid w:val="0016091D"/>
    <w:rsid w:val="00161573"/>
    <w:rsid w:val="00166478"/>
    <w:rsid w:val="00174609"/>
    <w:rsid w:val="00183B80"/>
    <w:rsid w:val="00191AAF"/>
    <w:rsid w:val="001A2D9D"/>
    <w:rsid w:val="001A6C48"/>
    <w:rsid w:val="001A7491"/>
    <w:rsid w:val="001B0DDC"/>
    <w:rsid w:val="001B339F"/>
    <w:rsid w:val="001B33A0"/>
    <w:rsid w:val="001B4433"/>
    <w:rsid w:val="001B6601"/>
    <w:rsid w:val="001C6AE9"/>
    <w:rsid w:val="001D36A9"/>
    <w:rsid w:val="001E4111"/>
    <w:rsid w:val="001E7243"/>
    <w:rsid w:val="0021389B"/>
    <w:rsid w:val="002150C8"/>
    <w:rsid w:val="00223ADE"/>
    <w:rsid w:val="00225DB7"/>
    <w:rsid w:val="002351C5"/>
    <w:rsid w:val="00243263"/>
    <w:rsid w:val="002541D7"/>
    <w:rsid w:val="00263C40"/>
    <w:rsid w:val="00266FE2"/>
    <w:rsid w:val="00271A73"/>
    <w:rsid w:val="00271CBE"/>
    <w:rsid w:val="00281A39"/>
    <w:rsid w:val="002858F0"/>
    <w:rsid w:val="002A01B1"/>
    <w:rsid w:val="002A2539"/>
    <w:rsid w:val="002B1E41"/>
    <w:rsid w:val="002C11C2"/>
    <w:rsid w:val="002C1E28"/>
    <w:rsid w:val="002C5421"/>
    <w:rsid w:val="002C7144"/>
    <w:rsid w:val="002D4977"/>
    <w:rsid w:val="002E6779"/>
    <w:rsid w:val="002E69C7"/>
    <w:rsid w:val="002F1C2F"/>
    <w:rsid w:val="002F1C46"/>
    <w:rsid w:val="002F5073"/>
    <w:rsid w:val="00301A36"/>
    <w:rsid w:val="003041A1"/>
    <w:rsid w:val="00305F06"/>
    <w:rsid w:val="00314F54"/>
    <w:rsid w:val="00325152"/>
    <w:rsid w:val="00326A29"/>
    <w:rsid w:val="0033659D"/>
    <w:rsid w:val="00351654"/>
    <w:rsid w:val="00357300"/>
    <w:rsid w:val="0036184C"/>
    <w:rsid w:val="00362096"/>
    <w:rsid w:val="00367693"/>
    <w:rsid w:val="0036781F"/>
    <w:rsid w:val="0037666D"/>
    <w:rsid w:val="00386CD0"/>
    <w:rsid w:val="00390352"/>
    <w:rsid w:val="003A1369"/>
    <w:rsid w:val="003B3860"/>
    <w:rsid w:val="003B52E3"/>
    <w:rsid w:val="003C2E3A"/>
    <w:rsid w:val="003C2E65"/>
    <w:rsid w:val="003C3D7E"/>
    <w:rsid w:val="003C61F5"/>
    <w:rsid w:val="003E2B8A"/>
    <w:rsid w:val="003F0373"/>
    <w:rsid w:val="003F13A3"/>
    <w:rsid w:val="003F1B40"/>
    <w:rsid w:val="003F1C99"/>
    <w:rsid w:val="003F49C9"/>
    <w:rsid w:val="003F7DCE"/>
    <w:rsid w:val="004048DF"/>
    <w:rsid w:val="00405112"/>
    <w:rsid w:val="00406212"/>
    <w:rsid w:val="00412167"/>
    <w:rsid w:val="004143F8"/>
    <w:rsid w:val="00420D13"/>
    <w:rsid w:val="004252AB"/>
    <w:rsid w:val="004479ED"/>
    <w:rsid w:val="0046057C"/>
    <w:rsid w:val="00470BA6"/>
    <w:rsid w:val="00482B86"/>
    <w:rsid w:val="0048640D"/>
    <w:rsid w:val="00486535"/>
    <w:rsid w:val="00486B3E"/>
    <w:rsid w:val="00496566"/>
    <w:rsid w:val="004A1072"/>
    <w:rsid w:val="004A1BFA"/>
    <w:rsid w:val="004A6AC2"/>
    <w:rsid w:val="004B1CF0"/>
    <w:rsid w:val="004B2D3C"/>
    <w:rsid w:val="004B4550"/>
    <w:rsid w:val="004B4B08"/>
    <w:rsid w:val="004C0AB2"/>
    <w:rsid w:val="004D2541"/>
    <w:rsid w:val="004D47DB"/>
    <w:rsid w:val="004D69C1"/>
    <w:rsid w:val="004D78F1"/>
    <w:rsid w:val="004E6271"/>
    <w:rsid w:val="004E6CE8"/>
    <w:rsid w:val="004F2374"/>
    <w:rsid w:val="004F6074"/>
    <w:rsid w:val="004F7662"/>
    <w:rsid w:val="00502F5E"/>
    <w:rsid w:val="005039CF"/>
    <w:rsid w:val="00503BAD"/>
    <w:rsid w:val="0051112B"/>
    <w:rsid w:val="00511E28"/>
    <w:rsid w:val="005147AB"/>
    <w:rsid w:val="005155EC"/>
    <w:rsid w:val="005171D9"/>
    <w:rsid w:val="0053111E"/>
    <w:rsid w:val="00540E0A"/>
    <w:rsid w:val="00542311"/>
    <w:rsid w:val="00543763"/>
    <w:rsid w:val="005447A7"/>
    <w:rsid w:val="00557E99"/>
    <w:rsid w:val="00567552"/>
    <w:rsid w:val="00571E7E"/>
    <w:rsid w:val="00575EE5"/>
    <w:rsid w:val="0058463C"/>
    <w:rsid w:val="00590FE6"/>
    <w:rsid w:val="00593645"/>
    <w:rsid w:val="00594164"/>
    <w:rsid w:val="005A2BA7"/>
    <w:rsid w:val="005B3A3B"/>
    <w:rsid w:val="005C027A"/>
    <w:rsid w:val="005E06C5"/>
    <w:rsid w:val="005E318C"/>
    <w:rsid w:val="005E4344"/>
    <w:rsid w:val="005E5BC0"/>
    <w:rsid w:val="005E782C"/>
    <w:rsid w:val="005E7B38"/>
    <w:rsid w:val="005F0595"/>
    <w:rsid w:val="005F13F7"/>
    <w:rsid w:val="005F79E2"/>
    <w:rsid w:val="0060323F"/>
    <w:rsid w:val="00617360"/>
    <w:rsid w:val="00622E15"/>
    <w:rsid w:val="0062636A"/>
    <w:rsid w:val="00627AE7"/>
    <w:rsid w:val="00630BE2"/>
    <w:rsid w:val="00632386"/>
    <w:rsid w:val="00646087"/>
    <w:rsid w:val="00650020"/>
    <w:rsid w:val="006544DD"/>
    <w:rsid w:val="00663AB4"/>
    <w:rsid w:val="006701C1"/>
    <w:rsid w:val="00672548"/>
    <w:rsid w:val="00676006"/>
    <w:rsid w:val="006776BD"/>
    <w:rsid w:val="006776DC"/>
    <w:rsid w:val="00682172"/>
    <w:rsid w:val="00683D1E"/>
    <w:rsid w:val="00694BAB"/>
    <w:rsid w:val="00695F7D"/>
    <w:rsid w:val="006A1357"/>
    <w:rsid w:val="006A613F"/>
    <w:rsid w:val="006B2AAC"/>
    <w:rsid w:val="006B30DA"/>
    <w:rsid w:val="006C4495"/>
    <w:rsid w:val="006C5556"/>
    <w:rsid w:val="006D20AF"/>
    <w:rsid w:val="006E3692"/>
    <w:rsid w:val="006E5E61"/>
    <w:rsid w:val="006F2495"/>
    <w:rsid w:val="006F5EE3"/>
    <w:rsid w:val="006F76A5"/>
    <w:rsid w:val="00701B46"/>
    <w:rsid w:val="00701BFE"/>
    <w:rsid w:val="0070574A"/>
    <w:rsid w:val="00707BB8"/>
    <w:rsid w:val="007110B4"/>
    <w:rsid w:val="007117B9"/>
    <w:rsid w:val="0071327F"/>
    <w:rsid w:val="00715F66"/>
    <w:rsid w:val="00717E88"/>
    <w:rsid w:val="0072088A"/>
    <w:rsid w:val="00721AEF"/>
    <w:rsid w:val="0072756E"/>
    <w:rsid w:val="0072762D"/>
    <w:rsid w:val="0073483F"/>
    <w:rsid w:val="00734F10"/>
    <w:rsid w:val="00753761"/>
    <w:rsid w:val="007549D3"/>
    <w:rsid w:val="00755880"/>
    <w:rsid w:val="00756C17"/>
    <w:rsid w:val="0075736F"/>
    <w:rsid w:val="007643F0"/>
    <w:rsid w:val="00765744"/>
    <w:rsid w:val="00765CF8"/>
    <w:rsid w:val="00767433"/>
    <w:rsid w:val="007707AE"/>
    <w:rsid w:val="007730AD"/>
    <w:rsid w:val="007756CC"/>
    <w:rsid w:val="00780B66"/>
    <w:rsid w:val="00783EDA"/>
    <w:rsid w:val="00795ED9"/>
    <w:rsid w:val="00796C12"/>
    <w:rsid w:val="007A2D3E"/>
    <w:rsid w:val="007A768F"/>
    <w:rsid w:val="007C3DAC"/>
    <w:rsid w:val="007D54D9"/>
    <w:rsid w:val="007E580A"/>
    <w:rsid w:val="007E6F5D"/>
    <w:rsid w:val="007F3EAB"/>
    <w:rsid w:val="007F5303"/>
    <w:rsid w:val="00800529"/>
    <w:rsid w:val="0080155D"/>
    <w:rsid w:val="00812911"/>
    <w:rsid w:val="008239CE"/>
    <w:rsid w:val="008247F2"/>
    <w:rsid w:val="00836A28"/>
    <w:rsid w:val="00841B1B"/>
    <w:rsid w:val="008453D8"/>
    <w:rsid w:val="00852CE3"/>
    <w:rsid w:val="0085662B"/>
    <w:rsid w:val="00862BE2"/>
    <w:rsid w:val="00862E12"/>
    <w:rsid w:val="008654F5"/>
    <w:rsid w:val="00873E20"/>
    <w:rsid w:val="0088286B"/>
    <w:rsid w:val="00882BA9"/>
    <w:rsid w:val="008952B7"/>
    <w:rsid w:val="00895578"/>
    <w:rsid w:val="008955FD"/>
    <w:rsid w:val="008956DF"/>
    <w:rsid w:val="008A7E9A"/>
    <w:rsid w:val="008B1792"/>
    <w:rsid w:val="008B2379"/>
    <w:rsid w:val="008B40F4"/>
    <w:rsid w:val="008B424C"/>
    <w:rsid w:val="008B563D"/>
    <w:rsid w:val="008C2122"/>
    <w:rsid w:val="008C4D07"/>
    <w:rsid w:val="008C71B7"/>
    <w:rsid w:val="008E2B47"/>
    <w:rsid w:val="008E3ED3"/>
    <w:rsid w:val="008E633F"/>
    <w:rsid w:val="008F1512"/>
    <w:rsid w:val="00900BA0"/>
    <w:rsid w:val="00900D4F"/>
    <w:rsid w:val="00911CEA"/>
    <w:rsid w:val="00911EDD"/>
    <w:rsid w:val="00920CC5"/>
    <w:rsid w:val="009304EA"/>
    <w:rsid w:val="00936AEE"/>
    <w:rsid w:val="00940451"/>
    <w:rsid w:val="0094256B"/>
    <w:rsid w:val="00943908"/>
    <w:rsid w:val="00944AA4"/>
    <w:rsid w:val="009454A4"/>
    <w:rsid w:val="00952671"/>
    <w:rsid w:val="00957076"/>
    <w:rsid w:val="009607B1"/>
    <w:rsid w:val="00964486"/>
    <w:rsid w:val="0096671A"/>
    <w:rsid w:val="009802B8"/>
    <w:rsid w:val="00981A98"/>
    <w:rsid w:val="00985954"/>
    <w:rsid w:val="00995A29"/>
    <w:rsid w:val="009A4FE1"/>
    <w:rsid w:val="009A505E"/>
    <w:rsid w:val="009A65B1"/>
    <w:rsid w:val="009A7615"/>
    <w:rsid w:val="009B0B31"/>
    <w:rsid w:val="009B329E"/>
    <w:rsid w:val="009B4AF5"/>
    <w:rsid w:val="009C2F96"/>
    <w:rsid w:val="009C76EC"/>
    <w:rsid w:val="009D039A"/>
    <w:rsid w:val="009D3C05"/>
    <w:rsid w:val="009D47AE"/>
    <w:rsid w:val="009D555C"/>
    <w:rsid w:val="009E43D9"/>
    <w:rsid w:val="009F3E11"/>
    <w:rsid w:val="009F4C97"/>
    <w:rsid w:val="00A133AC"/>
    <w:rsid w:val="00A14B36"/>
    <w:rsid w:val="00A203DF"/>
    <w:rsid w:val="00A50864"/>
    <w:rsid w:val="00A6129C"/>
    <w:rsid w:val="00A61DCF"/>
    <w:rsid w:val="00A64139"/>
    <w:rsid w:val="00A64472"/>
    <w:rsid w:val="00A74E14"/>
    <w:rsid w:val="00A77730"/>
    <w:rsid w:val="00A94F2E"/>
    <w:rsid w:val="00AA3B24"/>
    <w:rsid w:val="00AB28B7"/>
    <w:rsid w:val="00AC4EAD"/>
    <w:rsid w:val="00AD25C2"/>
    <w:rsid w:val="00AE121B"/>
    <w:rsid w:val="00AE6404"/>
    <w:rsid w:val="00AF04E2"/>
    <w:rsid w:val="00B04A17"/>
    <w:rsid w:val="00B13A51"/>
    <w:rsid w:val="00B226ED"/>
    <w:rsid w:val="00B27340"/>
    <w:rsid w:val="00B30124"/>
    <w:rsid w:val="00B30E35"/>
    <w:rsid w:val="00B32E44"/>
    <w:rsid w:val="00B40CA4"/>
    <w:rsid w:val="00B4103E"/>
    <w:rsid w:val="00B41396"/>
    <w:rsid w:val="00B4147B"/>
    <w:rsid w:val="00B478A8"/>
    <w:rsid w:val="00B513EF"/>
    <w:rsid w:val="00B57B12"/>
    <w:rsid w:val="00B57FE0"/>
    <w:rsid w:val="00B71FFF"/>
    <w:rsid w:val="00B73506"/>
    <w:rsid w:val="00B8442D"/>
    <w:rsid w:val="00B858F1"/>
    <w:rsid w:val="00B859B4"/>
    <w:rsid w:val="00B92B7D"/>
    <w:rsid w:val="00BB18B3"/>
    <w:rsid w:val="00BC764C"/>
    <w:rsid w:val="00BD2224"/>
    <w:rsid w:val="00BD33AF"/>
    <w:rsid w:val="00BD3984"/>
    <w:rsid w:val="00BE3F2C"/>
    <w:rsid w:val="00C07E54"/>
    <w:rsid w:val="00C07F85"/>
    <w:rsid w:val="00C1135D"/>
    <w:rsid w:val="00C22C2F"/>
    <w:rsid w:val="00C23CE2"/>
    <w:rsid w:val="00C26728"/>
    <w:rsid w:val="00C26958"/>
    <w:rsid w:val="00C35EFE"/>
    <w:rsid w:val="00C4766A"/>
    <w:rsid w:val="00C537DF"/>
    <w:rsid w:val="00C53860"/>
    <w:rsid w:val="00C54050"/>
    <w:rsid w:val="00C55A4D"/>
    <w:rsid w:val="00C576C2"/>
    <w:rsid w:val="00C60656"/>
    <w:rsid w:val="00C65565"/>
    <w:rsid w:val="00C65EF9"/>
    <w:rsid w:val="00C67CAE"/>
    <w:rsid w:val="00C72A40"/>
    <w:rsid w:val="00C73A13"/>
    <w:rsid w:val="00C76668"/>
    <w:rsid w:val="00C80EC9"/>
    <w:rsid w:val="00C82D06"/>
    <w:rsid w:val="00C83629"/>
    <w:rsid w:val="00C838BF"/>
    <w:rsid w:val="00C96678"/>
    <w:rsid w:val="00CA1800"/>
    <w:rsid w:val="00CA3A3C"/>
    <w:rsid w:val="00CB2AD2"/>
    <w:rsid w:val="00CB4808"/>
    <w:rsid w:val="00CB52AF"/>
    <w:rsid w:val="00CC24D5"/>
    <w:rsid w:val="00CC2888"/>
    <w:rsid w:val="00CC7AAD"/>
    <w:rsid w:val="00CC7D14"/>
    <w:rsid w:val="00CE0502"/>
    <w:rsid w:val="00CE1BB3"/>
    <w:rsid w:val="00CE73C6"/>
    <w:rsid w:val="00CF492D"/>
    <w:rsid w:val="00CF49C5"/>
    <w:rsid w:val="00D01252"/>
    <w:rsid w:val="00D013B0"/>
    <w:rsid w:val="00D050F0"/>
    <w:rsid w:val="00D11246"/>
    <w:rsid w:val="00D144CC"/>
    <w:rsid w:val="00D16D72"/>
    <w:rsid w:val="00D212E1"/>
    <w:rsid w:val="00D225F9"/>
    <w:rsid w:val="00D23786"/>
    <w:rsid w:val="00D301C1"/>
    <w:rsid w:val="00D309B2"/>
    <w:rsid w:val="00D42D30"/>
    <w:rsid w:val="00D43C3A"/>
    <w:rsid w:val="00D467C6"/>
    <w:rsid w:val="00D475EE"/>
    <w:rsid w:val="00D50C09"/>
    <w:rsid w:val="00D5206A"/>
    <w:rsid w:val="00D539EA"/>
    <w:rsid w:val="00D65846"/>
    <w:rsid w:val="00D663C2"/>
    <w:rsid w:val="00D676B6"/>
    <w:rsid w:val="00D761A5"/>
    <w:rsid w:val="00D77E16"/>
    <w:rsid w:val="00D82C03"/>
    <w:rsid w:val="00D831C1"/>
    <w:rsid w:val="00D86FB3"/>
    <w:rsid w:val="00D90DEA"/>
    <w:rsid w:val="00D9177C"/>
    <w:rsid w:val="00D92138"/>
    <w:rsid w:val="00D92FB6"/>
    <w:rsid w:val="00D932C2"/>
    <w:rsid w:val="00D9412B"/>
    <w:rsid w:val="00D95642"/>
    <w:rsid w:val="00D95E9A"/>
    <w:rsid w:val="00DA557D"/>
    <w:rsid w:val="00DA6733"/>
    <w:rsid w:val="00DA752B"/>
    <w:rsid w:val="00DB1FAC"/>
    <w:rsid w:val="00DB2259"/>
    <w:rsid w:val="00DD03D5"/>
    <w:rsid w:val="00DD16D1"/>
    <w:rsid w:val="00DD5E3D"/>
    <w:rsid w:val="00DD5EE9"/>
    <w:rsid w:val="00DD6F5E"/>
    <w:rsid w:val="00DE0358"/>
    <w:rsid w:val="00DE3AF2"/>
    <w:rsid w:val="00DF0EEF"/>
    <w:rsid w:val="00E01044"/>
    <w:rsid w:val="00E06289"/>
    <w:rsid w:val="00E15186"/>
    <w:rsid w:val="00E169B2"/>
    <w:rsid w:val="00E22A5E"/>
    <w:rsid w:val="00E254A3"/>
    <w:rsid w:val="00E2796F"/>
    <w:rsid w:val="00E30DCA"/>
    <w:rsid w:val="00E32B4D"/>
    <w:rsid w:val="00E34595"/>
    <w:rsid w:val="00E40CBE"/>
    <w:rsid w:val="00E47439"/>
    <w:rsid w:val="00E50FBB"/>
    <w:rsid w:val="00E534C2"/>
    <w:rsid w:val="00E6708E"/>
    <w:rsid w:val="00E72637"/>
    <w:rsid w:val="00E76298"/>
    <w:rsid w:val="00E76CDD"/>
    <w:rsid w:val="00E804B2"/>
    <w:rsid w:val="00E81658"/>
    <w:rsid w:val="00E85539"/>
    <w:rsid w:val="00E86E75"/>
    <w:rsid w:val="00E91736"/>
    <w:rsid w:val="00E91928"/>
    <w:rsid w:val="00E95BD5"/>
    <w:rsid w:val="00E95F5C"/>
    <w:rsid w:val="00E966CB"/>
    <w:rsid w:val="00EC3FEF"/>
    <w:rsid w:val="00EC6064"/>
    <w:rsid w:val="00ED1384"/>
    <w:rsid w:val="00ED36B7"/>
    <w:rsid w:val="00ED4449"/>
    <w:rsid w:val="00EE016E"/>
    <w:rsid w:val="00EF1C17"/>
    <w:rsid w:val="00EF3000"/>
    <w:rsid w:val="00F0055C"/>
    <w:rsid w:val="00F00D26"/>
    <w:rsid w:val="00F03204"/>
    <w:rsid w:val="00F06693"/>
    <w:rsid w:val="00F249E6"/>
    <w:rsid w:val="00F309CB"/>
    <w:rsid w:val="00F352B1"/>
    <w:rsid w:val="00F4098F"/>
    <w:rsid w:val="00F41B9B"/>
    <w:rsid w:val="00F42228"/>
    <w:rsid w:val="00F42A81"/>
    <w:rsid w:val="00F42B5C"/>
    <w:rsid w:val="00F43204"/>
    <w:rsid w:val="00F43AD2"/>
    <w:rsid w:val="00F47250"/>
    <w:rsid w:val="00F51FAC"/>
    <w:rsid w:val="00F528FB"/>
    <w:rsid w:val="00F72C09"/>
    <w:rsid w:val="00F80164"/>
    <w:rsid w:val="00F83A75"/>
    <w:rsid w:val="00F84B39"/>
    <w:rsid w:val="00F867E1"/>
    <w:rsid w:val="00F870F7"/>
    <w:rsid w:val="00F87E35"/>
    <w:rsid w:val="00F93F00"/>
    <w:rsid w:val="00F94BDA"/>
    <w:rsid w:val="00F97032"/>
    <w:rsid w:val="00FB0DBF"/>
    <w:rsid w:val="00FB13D1"/>
    <w:rsid w:val="00FB2A06"/>
    <w:rsid w:val="00FB2CEA"/>
    <w:rsid w:val="00FC47CB"/>
    <w:rsid w:val="00FC6CDD"/>
    <w:rsid w:val="00FD6D5F"/>
    <w:rsid w:val="00FD73F6"/>
    <w:rsid w:val="00FF411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7C1CC0"/>
  <w15:chartTrackingRefBased/>
  <w15:docId w15:val="{9AEF77BB-CAEA-40C0-8BF7-8B5F91B73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05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605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05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05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05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05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05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05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05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05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605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05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05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05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05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05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05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057C"/>
    <w:rPr>
      <w:rFonts w:eastAsiaTheme="majorEastAsia" w:cstheme="majorBidi"/>
      <w:color w:val="272727" w:themeColor="text1" w:themeTint="D8"/>
    </w:rPr>
  </w:style>
  <w:style w:type="paragraph" w:styleId="Title">
    <w:name w:val="Title"/>
    <w:basedOn w:val="Normal"/>
    <w:next w:val="Normal"/>
    <w:link w:val="TitleChar"/>
    <w:uiPriority w:val="10"/>
    <w:qFormat/>
    <w:rsid w:val="004605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05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05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05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057C"/>
    <w:pPr>
      <w:spacing w:before="160"/>
      <w:jc w:val="center"/>
    </w:pPr>
    <w:rPr>
      <w:i/>
      <w:iCs/>
      <w:color w:val="404040" w:themeColor="text1" w:themeTint="BF"/>
    </w:rPr>
  </w:style>
  <w:style w:type="character" w:customStyle="1" w:styleId="QuoteChar">
    <w:name w:val="Quote Char"/>
    <w:basedOn w:val="DefaultParagraphFont"/>
    <w:link w:val="Quote"/>
    <w:uiPriority w:val="29"/>
    <w:rsid w:val="0046057C"/>
    <w:rPr>
      <w:i/>
      <w:iCs/>
      <w:color w:val="404040" w:themeColor="text1" w:themeTint="BF"/>
    </w:rPr>
  </w:style>
  <w:style w:type="paragraph" w:styleId="ListParagraph">
    <w:name w:val="List Paragraph"/>
    <w:basedOn w:val="Normal"/>
    <w:uiPriority w:val="34"/>
    <w:qFormat/>
    <w:rsid w:val="0046057C"/>
    <w:pPr>
      <w:ind w:left="720"/>
      <w:contextualSpacing/>
    </w:pPr>
  </w:style>
  <w:style w:type="character" w:styleId="IntenseEmphasis">
    <w:name w:val="Intense Emphasis"/>
    <w:basedOn w:val="DefaultParagraphFont"/>
    <w:uiPriority w:val="21"/>
    <w:qFormat/>
    <w:rsid w:val="0046057C"/>
    <w:rPr>
      <w:i/>
      <w:iCs/>
      <w:color w:val="0F4761" w:themeColor="accent1" w:themeShade="BF"/>
    </w:rPr>
  </w:style>
  <w:style w:type="paragraph" w:styleId="IntenseQuote">
    <w:name w:val="Intense Quote"/>
    <w:basedOn w:val="Normal"/>
    <w:next w:val="Normal"/>
    <w:link w:val="IntenseQuoteChar"/>
    <w:uiPriority w:val="30"/>
    <w:qFormat/>
    <w:rsid w:val="004605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057C"/>
    <w:rPr>
      <w:i/>
      <w:iCs/>
      <w:color w:val="0F4761" w:themeColor="accent1" w:themeShade="BF"/>
    </w:rPr>
  </w:style>
  <w:style w:type="character" w:styleId="IntenseReference">
    <w:name w:val="Intense Reference"/>
    <w:basedOn w:val="DefaultParagraphFont"/>
    <w:uiPriority w:val="32"/>
    <w:qFormat/>
    <w:rsid w:val="0046057C"/>
    <w:rPr>
      <w:b/>
      <w:bCs/>
      <w:smallCaps/>
      <w:color w:val="0F4761" w:themeColor="accent1" w:themeShade="BF"/>
      <w:spacing w:val="5"/>
    </w:rPr>
  </w:style>
  <w:style w:type="paragraph" w:styleId="TOCHeading">
    <w:name w:val="TOC Heading"/>
    <w:basedOn w:val="Heading1"/>
    <w:next w:val="Normal"/>
    <w:uiPriority w:val="39"/>
    <w:unhideWhenUsed/>
    <w:qFormat/>
    <w:rsid w:val="0046057C"/>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46057C"/>
    <w:pPr>
      <w:spacing w:after="100"/>
    </w:pPr>
  </w:style>
  <w:style w:type="character" w:styleId="Hyperlink">
    <w:name w:val="Hyperlink"/>
    <w:basedOn w:val="DefaultParagraphFont"/>
    <w:uiPriority w:val="99"/>
    <w:unhideWhenUsed/>
    <w:rsid w:val="0046057C"/>
    <w:rPr>
      <w:color w:val="467886" w:themeColor="hyperlink"/>
      <w:u w:val="single"/>
    </w:rPr>
  </w:style>
  <w:style w:type="paragraph" w:styleId="TOC2">
    <w:name w:val="toc 2"/>
    <w:basedOn w:val="Normal"/>
    <w:next w:val="Normal"/>
    <w:autoRedefine/>
    <w:uiPriority w:val="39"/>
    <w:unhideWhenUsed/>
    <w:rsid w:val="0046057C"/>
    <w:pPr>
      <w:spacing w:after="100"/>
      <w:ind w:left="240"/>
    </w:pPr>
  </w:style>
  <w:style w:type="paragraph" w:styleId="Header">
    <w:name w:val="header"/>
    <w:basedOn w:val="Normal"/>
    <w:link w:val="HeaderChar"/>
    <w:uiPriority w:val="99"/>
    <w:unhideWhenUsed/>
    <w:rsid w:val="00F528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28FB"/>
  </w:style>
  <w:style w:type="paragraph" w:styleId="Footer">
    <w:name w:val="footer"/>
    <w:basedOn w:val="Normal"/>
    <w:link w:val="FooterChar"/>
    <w:uiPriority w:val="99"/>
    <w:unhideWhenUsed/>
    <w:rsid w:val="00F528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28FB"/>
  </w:style>
  <w:style w:type="table" w:styleId="TableGrid">
    <w:name w:val="Table Grid"/>
    <w:basedOn w:val="TableNormal"/>
    <w:uiPriority w:val="39"/>
    <w:rsid w:val="00AD25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20D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belbin.com/about/belbin-team-rol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ing.com/images/search?view=detailV2&amp;ccid=P86Ap0dK&amp;id=76185929C2BAF0AE3D078EC77539FDFE7EEEB8FD&amp;thid=OIP.P86Ap0dKhaRvKnBXV5koJgHaDt&amp;mediaurl=https%3a%2f%2fi1.wp.com%2ftheoneplanetlife.com%2fwp-content%2fuploads%2f2019%2f06%2fUWTSD-logo.jpg&amp;cdnurl=https%3a%2f%2fth.bing.com%2fth%2fid%2fR.3fce80a7474a85a46f2a705757992826%3frik%3d%252fbjufv79OXXHjg%26pid%3dImgRaw%26r%3d0&amp;exph=450&amp;expw=900&amp;q=uwtsd&amp;FORM=IRPRST&amp;ck=4CDE0D6FAD22C5B0219C35903E8609CE&amp;selectedIndex=0&amp;itb=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66D4F8-AE56-4989-A542-6CB6AD164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6287</TotalTime>
  <Pages>11</Pages>
  <Words>2501</Words>
  <Characters>14262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16730</CharactersWithSpaces>
  <SharedDoc>false</SharedDoc>
  <HLinks>
    <vt:vector size="120" baseType="variant">
      <vt:variant>
        <vt:i4>1900603</vt:i4>
      </vt:variant>
      <vt:variant>
        <vt:i4>116</vt:i4>
      </vt:variant>
      <vt:variant>
        <vt:i4>0</vt:i4>
      </vt:variant>
      <vt:variant>
        <vt:i4>5</vt:i4>
      </vt:variant>
      <vt:variant>
        <vt:lpwstr/>
      </vt:variant>
      <vt:variant>
        <vt:lpwstr>_Toc213932908</vt:lpwstr>
      </vt:variant>
      <vt:variant>
        <vt:i4>1900603</vt:i4>
      </vt:variant>
      <vt:variant>
        <vt:i4>110</vt:i4>
      </vt:variant>
      <vt:variant>
        <vt:i4>0</vt:i4>
      </vt:variant>
      <vt:variant>
        <vt:i4>5</vt:i4>
      </vt:variant>
      <vt:variant>
        <vt:lpwstr/>
      </vt:variant>
      <vt:variant>
        <vt:lpwstr>_Toc213932907</vt:lpwstr>
      </vt:variant>
      <vt:variant>
        <vt:i4>1900603</vt:i4>
      </vt:variant>
      <vt:variant>
        <vt:i4>104</vt:i4>
      </vt:variant>
      <vt:variant>
        <vt:i4>0</vt:i4>
      </vt:variant>
      <vt:variant>
        <vt:i4>5</vt:i4>
      </vt:variant>
      <vt:variant>
        <vt:lpwstr/>
      </vt:variant>
      <vt:variant>
        <vt:lpwstr>_Toc213932906</vt:lpwstr>
      </vt:variant>
      <vt:variant>
        <vt:i4>1900603</vt:i4>
      </vt:variant>
      <vt:variant>
        <vt:i4>98</vt:i4>
      </vt:variant>
      <vt:variant>
        <vt:i4>0</vt:i4>
      </vt:variant>
      <vt:variant>
        <vt:i4>5</vt:i4>
      </vt:variant>
      <vt:variant>
        <vt:lpwstr/>
      </vt:variant>
      <vt:variant>
        <vt:lpwstr>_Toc213932905</vt:lpwstr>
      </vt:variant>
      <vt:variant>
        <vt:i4>1900603</vt:i4>
      </vt:variant>
      <vt:variant>
        <vt:i4>92</vt:i4>
      </vt:variant>
      <vt:variant>
        <vt:i4>0</vt:i4>
      </vt:variant>
      <vt:variant>
        <vt:i4>5</vt:i4>
      </vt:variant>
      <vt:variant>
        <vt:lpwstr/>
      </vt:variant>
      <vt:variant>
        <vt:lpwstr>_Toc213932904</vt:lpwstr>
      </vt:variant>
      <vt:variant>
        <vt:i4>1900603</vt:i4>
      </vt:variant>
      <vt:variant>
        <vt:i4>86</vt:i4>
      </vt:variant>
      <vt:variant>
        <vt:i4>0</vt:i4>
      </vt:variant>
      <vt:variant>
        <vt:i4>5</vt:i4>
      </vt:variant>
      <vt:variant>
        <vt:lpwstr/>
      </vt:variant>
      <vt:variant>
        <vt:lpwstr>_Toc213932903</vt:lpwstr>
      </vt:variant>
      <vt:variant>
        <vt:i4>1900603</vt:i4>
      </vt:variant>
      <vt:variant>
        <vt:i4>80</vt:i4>
      </vt:variant>
      <vt:variant>
        <vt:i4>0</vt:i4>
      </vt:variant>
      <vt:variant>
        <vt:i4>5</vt:i4>
      </vt:variant>
      <vt:variant>
        <vt:lpwstr/>
      </vt:variant>
      <vt:variant>
        <vt:lpwstr>_Toc213932902</vt:lpwstr>
      </vt:variant>
      <vt:variant>
        <vt:i4>1900603</vt:i4>
      </vt:variant>
      <vt:variant>
        <vt:i4>74</vt:i4>
      </vt:variant>
      <vt:variant>
        <vt:i4>0</vt:i4>
      </vt:variant>
      <vt:variant>
        <vt:i4>5</vt:i4>
      </vt:variant>
      <vt:variant>
        <vt:lpwstr/>
      </vt:variant>
      <vt:variant>
        <vt:lpwstr>_Toc213932901</vt:lpwstr>
      </vt:variant>
      <vt:variant>
        <vt:i4>1900603</vt:i4>
      </vt:variant>
      <vt:variant>
        <vt:i4>68</vt:i4>
      </vt:variant>
      <vt:variant>
        <vt:i4>0</vt:i4>
      </vt:variant>
      <vt:variant>
        <vt:i4>5</vt:i4>
      </vt:variant>
      <vt:variant>
        <vt:lpwstr/>
      </vt:variant>
      <vt:variant>
        <vt:lpwstr>_Toc213932900</vt:lpwstr>
      </vt:variant>
      <vt:variant>
        <vt:i4>1310778</vt:i4>
      </vt:variant>
      <vt:variant>
        <vt:i4>62</vt:i4>
      </vt:variant>
      <vt:variant>
        <vt:i4>0</vt:i4>
      </vt:variant>
      <vt:variant>
        <vt:i4>5</vt:i4>
      </vt:variant>
      <vt:variant>
        <vt:lpwstr/>
      </vt:variant>
      <vt:variant>
        <vt:lpwstr>_Toc213932899</vt:lpwstr>
      </vt:variant>
      <vt:variant>
        <vt:i4>1310778</vt:i4>
      </vt:variant>
      <vt:variant>
        <vt:i4>56</vt:i4>
      </vt:variant>
      <vt:variant>
        <vt:i4>0</vt:i4>
      </vt:variant>
      <vt:variant>
        <vt:i4>5</vt:i4>
      </vt:variant>
      <vt:variant>
        <vt:lpwstr/>
      </vt:variant>
      <vt:variant>
        <vt:lpwstr>_Toc213932898</vt:lpwstr>
      </vt:variant>
      <vt:variant>
        <vt:i4>1310778</vt:i4>
      </vt:variant>
      <vt:variant>
        <vt:i4>50</vt:i4>
      </vt:variant>
      <vt:variant>
        <vt:i4>0</vt:i4>
      </vt:variant>
      <vt:variant>
        <vt:i4>5</vt:i4>
      </vt:variant>
      <vt:variant>
        <vt:lpwstr/>
      </vt:variant>
      <vt:variant>
        <vt:lpwstr>_Toc213932897</vt:lpwstr>
      </vt:variant>
      <vt:variant>
        <vt:i4>1310778</vt:i4>
      </vt:variant>
      <vt:variant>
        <vt:i4>44</vt:i4>
      </vt:variant>
      <vt:variant>
        <vt:i4>0</vt:i4>
      </vt:variant>
      <vt:variant>
        <vt:i4>5</vt:i4>
      </vt:variant>
      <vt:variant>
        <vt:lpwstr/>
      </vt:variant>
      <vt:variant>
        <vt:lpwstr>_Toc213932896</vt:lpwstr>
      </vt:variant>
      <vt:variant>
        <vt:i4>1310778</vt:i4>
      </vt:variant>
      <vt:variant>
        <vt:i4>38</vt:i4>
      </vt:variant>
      <vt:variant>
        <vt:i4>0</vt:i4>
      </vt:variant>
      <vt:variant>
        <vt:i4>5</vt:i4>
      </vt:variant>
      <vt:variant>
        <vt:lpwstr/>
      </vt:variant>
      <vt:variant>
        <vt:lpwstr>_Toc213932895</vt:lpwstr>
      </vt:variant>
      <vt:variant>
        <vt:i4>1310778</vt:i4>
      </vt:variant>
      <vt:variant>
        <vt:i4>32</vt:i4>
      </vt:variant>
      <vt:variant>
        <vt:i4>0</vt:i4>
      </vt:variant>
      <vt:variant>
        <vt:i4>5</vt:i4>
      </vt:variant>
      <vt:variant>
        <vt:lpwstr/>
      </vt:variant>
      <vt:variant>
        <vt:lpwstr>_Toc213932894</vt:lpwstr>
      </vt:variant>
      <vt:variant>
        <vt:i4>1310778</vt:i4>
      </vt:variant>
      <vt:variant>
        <vt:i4>26</vt:i4>
      </vt:variant>
      <vt:variant>
        <vt:i4>0</vt:i4>
      </vt:variant>
      <vt:variant>
        <vt:i4>5</vt:i4>
      </vt:variant>
      <vt:variant>
        <vt:lpwstr/>
      </vt:variant>
      <vt:variant>
        <vt:lpwstr>_Toc213932893</vt:lpwstr>
      </vt:variant>
      <vt:variant>
        <vt:i4>1310778</vt:i4>
      </vt:variant>
      <vt:variant>
        <vt:i4>20</vt:i4>
      </vt:variant>
      <vt:variant>
        <vt:i4>0</vt:i4>
      </vt:variant>
      <vt:variant>
        <vt:i4>5</vt:i4>
      </vt:variant>
      <vt:variant>
        <vt:lpwstr/>
      </vt:variant>
      <vt:variant>
        <vt:lpwstr>_Toc213932892</vt:lpwstr>
      </vt:variant>
      <vt:variant>
        <vt:i4>1310778</vt:i4>
      </vt:variant>
      <vt:variant>
        <vt:i4>14</vt:i4>
      </vt:variant>
      <vt:variant>
        <vt:i4>0</vt:i4>
      </vt:variant>
      <vt:variant>
        <vt:i4>5</vt:i4>
      </vt:variant>
      <vt:variant>
        <vt:lpwstr/>
      </vt:variant>
      <vt:variant>
        <vt:lpwstr>_Toc213932891</vt:lpwstr>
      </vt:variant>
      <vt:variant>
        <vt:i4>1310778</vt:i4>
      </vt:variant>
      <vt:variant>
        <vt:i4>8</vt:i4>
      </vt:variant>
      <vt:variant>
        <vt:i4>0</vt:i4>
      </vt:variant>
      <vt:variant>
        <vt:i4>5</vt:i4>
      </vt:variant>
      <vt:variant>
        <vt:lpwstr/>
      </vt:variant>
      <vt:variant>
        <vt:lpwstr>_Toc213932890</vt:lpwstr>
      </vt:variant>
      <vt:variant>
        <vt:i4>1376314</vt:i4>
      </vt:variant>
      <vt:variant>
        <vt:i4>2</vt:i4>
      </vt:variant>
      <vt:variant>
        <vt:i4>0</vt:i4>
      </vt:variant>
      <vt:variant>
        <vt:i4>5</vt:i4>
      </vt:variant>
      <vt:variant>
        <vt:lpwstr/>
      </vt:variant>
      <vt:variant>
        <vt:lpwstr>_Toc213932889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Davies (2400569)</dc:creator>
  <cp:keywords/>
  <dc:description/>
  <cp:lastModifiedBy>Will Davies (2400569)</cp:lastModifiedBy>
  <cp:revision>240</cp:revision>
  <dcterms:created xsi:type="dcterms:W3CDTF">2025-10-27T16:56:00Z</dcterms:created>
  <dcterms:modified xsi:type="dcterms:W3CDTF">2025-11-20T13:48:00Z</dcterms:modified>
</cp:coreProperties>
</file>