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A89FE" w14:textId="0DEB8FA3" w:rsidR="003844A1" w:rsidRDefault="00DD2AF2" w:rsidP="003844A1">
      <w:pPr>
        <w:spacing w:line="360" w:lineRule="auto"/>
        <w:jc w:val="center"/>
        <w:rPr>
          <w:rFonts w:ascii="Arial" w:hAnsi="Arial" w:cs="Arial"/>
          <w:sz w:val="52"/>
          <w:szCs w:val="52"/>
        </w:rPr>
      </w:pPr>
      <w:r w:rsidRPr="003844A1">
        <w:rPr>
          <w:rFonts w:ascii="Arial" w:hAnsi="Arial" w:cs="Arial"/>
          <w:b/>
          <w:bCs/>
          <w:sz w:val="52"/>
          <w:szCs w:val="52"/>
        </w:rPr>
        <w:t>N</w:t>
      </w:r>
      <w:r w:rsidR="008578F8" w:rsidRPr="003844A1">
        <w:rPr>
          <w:rFonts w:ascii="Arial" w:hAnsi="Arial" w:cs="Arial"/>
          <w:b/>
          <w:bCs/>
          <w:sz w:val="52"/>
          <w:szCs w:val="52"/>
        </w:rPr>
        <w:t>ame:</w:t>
      </w:r>
      <w:r w:rsidRPr="003844A1">
        <w:rPr>
          <w:rFonts w:ascii="Arial" w:hAnsi="Arial" w:cs="Arial"/>
          <w:sz w:val="52"/>
          <w:szCs w:val="52"/>
        </w:rPr>
        <w:t xml:space="preserve"> Theresa Reynolds</w:t>
      </w:r>
    </w:p>
    <w:p w14:paraId="08A51A0C" w14:textId="77777777" w:rsidR="003844A1" w:rsidRPr="003844A1" w:rsidRDefault="003844A1" w:rsidP="003844A1">
      <w:pPr>
        <w:spacing w:line="360" w:lineRule="auto"/>
        <w:jc w:val="center"/>
        <w:rPr>
          <w:rFonts w:ascii="Arial" w:hAnsi="Arial" w:cs="Arial"/>
          <w:sz w:val="52"/>
          <w:szCs w:val="52"/>
        </w:rPr>
      </w:pPr>
    </w:p>
    <w:p w14:paraId="777E5702" w14:textId="1AA8CEE6" w:rsidR="002C4110" w:rsidRDefault="00DD2AF2" w:rsidP="003844A1">
      <w:pPr>
        <w:spacing w:line="360" w:lineRule="auto"/>
        <w:jc w:val="center"/>
        <w:rPr>
          <w:rFonts w:ascii="Arial" w:hAnsi="Arial" w:cs="Arial"/>
          <w:sz w:val="52"/>
          <w:szCs w:val="52"/>
        </w:rPr>
      </w:pPr>
      <w:r w:rsidRPr="003844A1">
        <w:rPr>
          <w:rFonts w:ascii="Arial" w:hAnsi="Arial" w:cs="Arial"/>
          <w:b/>
          <w:bCs/>
          <w:sz w:val="52"/>
          <w:szCs w:val="52"/>
        </w:rPr>
        <w:t>S</w:t>
      </w:r>
      <w:r w:rsidR="008578F8" w:rsidRPr="003844A1">
        <w:rPr>
          <w:rFonts w:ascii="Arial" w:hAnsi="Arial" w:cs="Arial"/>
          <w:b/>
          <w:bCs/>
          <w:sz w:val="52"/>
          <w:szCs w:val="52"/>
        </w:rPr>
        <w:t>tudent number:</w:t>
      </w:r>
      <w:r w:rsidRPr="003844A1">
        <w:rPr>
          <w:rFonts w:ascii="Arial" w:hAnsi="Arial" w:cs="Arial"/>
          <w:sz w:val="52"/>
          <w:szCs w:val="52"/>
        </w:rPr>
        <w:t xml:space="preserve"> 1912751</w:t>
      </w:r>
    </w:p>
    <w:p w14:paraId="28BCE053" w14:textId="3D4C9BD7" w:rsidR="003844A1" w:rsidRPr="003844A1" w:rsidRDefault="003844A1" w:rsidP="003844A1">
      <w:pPr>
        <w:spacing w:line="360" w:lineRule="auto"/>
        <w:jc w:val="center"/>
        <w:rPr>
          <w:rFonts w:ascii="Arial" w:hAnsi="Arial" w:cs="Arial"/>
          <w:sz w:val="52"/>
          <w:szCs w:val="52"/>
        </w:rPr>
      </w:pPr>
    </w:p>
    <w:p w14:paraId="6A94DD60" w14:textId="6F2EB047" w:rsidR="002C4110" w:rsidRDefault="00DD2AF2" w:rsidP="003844A1">
      <w:pPr>
        <w:spacing w:line="360" w:lineRule="auto"/>
        <w:jc w:val="center"/>
        <w:rPr>
          <w:rFonts w:ascii="Arial" w:hAnsi="Arial" w:cs="Arial"/>
          <w:sz w:val="52"/>
          <w:szCs w:val="52"/>
        </w:rPr>
      </w:pPr>
      <w:r w:rsidRPr="003844A1">
        <w:rPr>
          <w:rFonts w:ascii="Arial" w:hAnsi="Arial" w:cs="Arial"/>
          <w:b/>
          <w:bCs/>
          <w:sz w:val="52"/>
          <w:szCs w:val="52"/>
        </w:rPr>
        <w:t>M</w:t>
      </w:r>
      <w:r w:rsidR="006733DD" w:rsidRPr="003844A1">
        <w:rPr>
          <w:rFonts w:ascii="Arial" w:hAnsi="Arial" w:cs="Arial"/>
          <w:b/>
          <w:bCs/>
          <w:sz w:val="52"/>
          <w:szCs w:val="52"/>
        </w:rPr>
        <w:t>odule:</w:t>
      </w:r>
      <w:r w:rsidRPr="003844A1">
        <w:rPr>
          <w:rFonts w:ascii="Arial" w:hAnsi="Arial" w:cs="Arial"/>
          <w:sz w:val="52"/>
          <w:szCs w:val="52"/>
        </w:rPr>
        <w:t xml:space="preserve"> </w:t>
      </w:r>
      <w:r w:rsidR="00A30AAA" w:rsidRPr="003844A1">
        <w:rPr>
          <w:rFonts w:ascii="Arial" w:hAnsi="Arial" w:cs="Arial"/>
          <w:sz w:val="52"/>
          <w:szCs w:val="52"/>
        </w:rPr>
        <w:t xml:space="preserve">Changemakers-Building Your Personal </w:t>
      </w:r>
      <w:r w:rsidR="00154C36" w:rsidRPr="003844A1">
        <w:rPr>
          <w:rFonts w:ascii="Arial" w:hAnsi="Arial" w:cs="Arial"/>
          <w:sz w:val="52"/>
          <w:szCs w:val="52"/>
        </w:rPr>
        <w:t>Brand</w:t>
      </w:r>
      <w:r w:rsidR="00A30AAA" w:rsidRPr="003844A1">
        <w:rPr>
          <w:rFonts w:ascii="Arial" w:hAnsi="Arial" w:cs="Arial"/>
          <w:sz w:val="52"/>
          <w:szCs w:val="52"/>
        </w:rPr>
        <w:t xml:space="preserve"> </w:t>
      </w:r>
      <w:r w:rsidR="00154C36" w:rsidRPr="003844A1">
        <w:rPr>
          <w:rFonts w:ascii="Arial" w:hAnsi="Arial" w:cs="Arial"/>
          <w:sz w:val="52"/>
          <w:szCs w:val="52"/>
        </w:rPr>
        <w:t>Sustainable</w:t>
      </w:r>
      <w:r w:rsidR="00A30AAA" w:rsidRPr="003844A1">
        <w:rPr>
          <w:rFonts w:ascii="Arial" w:hAnsi="Arial" w:cs="Arial"/>
          <w:sz w:val="52"/>
          <w:szCs w:val="52"/>
        </w:rPr>
        <w:t xml:space="preserve"> Employment</w:t>
      </w:r>
    </w:p>
    <w:p w14:paraId="7F3DBA7F" w14:textId="77777777" w:rsidR="003844A1" w:rsidRPr="003844A1" w:rsidRDefault="003844A1" w:rsidP="003844A1">
      <w:pPr>
        <w:spacing w:line="360" w:lineRule="auto"/>
        <w:jc w:val="center"/>
        <w:rPr>
          <w:rFonts w:ascii="Arial" w:hAnsi="Arial" w:cs="Arial"/>
          <w:sz w:val="52"/>
          <w:szCs w:val="52"/>
        </w:rPr>
      </w:pPr>
    </w:p>
    <w:p w14:paraId="7DC7EC8C" w14:textId="0BEDC287" w:rsidR="002C4110" w:rsidRDefault="00154C36" w:rsidP="003844A1">
      <w:pPr>
        <w:spacing w:line="360" w:lineRule="auto"/>
        <w:jc w:val="center"/>
        <w:rPr>
          <w:rFonts w:ascii="Arial" w:hAnsi="Arial" w:cs="Arial"/>
          <w:sz w:val="52"/>
          <w:szCs w:val="52"/>
        </w:rPr>
      </w:pPr>
      <w:r w:rsidRPr="003844A1">
        <w:rPr>
          <w:rFonts w:ascii="Arial" w:hAnsi="Arial" w:cs="Arial"/>
          <w:b/>
          <w:bCs/>
          <w:sz w:val="52"/>
          <w:szCs w:val="52"/>
        </w:rPr>
        <w:t>M</w:t>
      </w:r>
      <w:r w:rsidR="006733DD" w:rsidRPr="003844A1">
        <w:rPr>
          <w:rFonts w:ascii="Arial" w:hAnsi="Arial" w:cs="Arial"/>
          <w:b/>
          <w:bCs/>
          <w:sz w:val="52"/>
          <w:szCs w:val="52"/>
        </w:rPr>
        <w:t>odule code</w:t>
      </w:r>
      <w:r w:rsidR="006733DD" w:rsidRPr="003844A1">
        <w:rPr>
          <w:rFonts w:ascii="Arial" w:hAnsi="Arial" w:cs="Arial"/>
          <w:sz w:val="52"/>
          <w:szCs w:val="52"/>
        </w:rPr>
        <w:t>:</w:t>
      </w:r>
      <w:r w:rsidRPr="003844A1">
        <w:rPr>
          <w:rFonts w:ascii="Arial" w:hAnsi="Arial" w:cs="Arial"/>
          <w:sz w:val="52"/>
          <w:szCs w:val="52"/>
        </w:rPr>
        <w:t xml:space="preserve"> BMHP5015_BIRM</w:t>
      </w:r>
    </w:p>
    <w:p w14:paraId="771D48B2" w14:textId="77777777" w:rsidR="003844A1" w:rsidRPr="003844A1" w:rsidRDefault="003844A1" w:rsidP="003844A1">
      <w:pPr>
        <w:spacing w:line="360" w:lineRule="auto"/>
        <w:jc w:val="center"/>
        <w:rPr>
          <w:rFonts w:ascii="Arial" w:hAnsi="Arial" w:cs="Arial"/>
          <w:sz w:val="52"/>
          <w:szCs w:val="52"/>
        </w:rPr>
      </w:pPr>
    </w:p>
    <w:p w14:paraId="6EF5088B" w14:textId="56711E98" w:rsidR="002C4110" w:rsidRDefault="00F1292C" w:rsidP="003844A1">
      <w:pPr>
        <w:spacing w:line="360" w:lineRule="auto"/>
        <w:jc w:val="center"/>
        <w:rPr>
          <w:rFonts w:ascii="Arial" w:hAnsi="Arial" w:cs="Arial"/>
          <w:sz w:val="52"/>
          <w:szCs w:val="52"/>
        </w:rPr>
      </w:pPr>
      <w:r w:rsidRPr="003844A1">
        <w:rPr>
          <w:rFonts w:ascii="Arial" w:hAnsi="Arial" w:cs="Arial"/>
          <w:b/>
          <w:bCs/>
          <w:sz w:val="52"/>
          <w:szCs w:val="52"/>
        </w:rPr>
        <w:t>T</w:t>
      </w:r>
      <w:r w:rsidR="006733DD" w:rsidRPr="003844A1">
        <w:rPr>
          <w:rFonts w:ascii="Arial" w:hAnsi="Arial" w:cs="Arial"/>
          <w:b/>
          <w:bCs/>
          <w:sz w:val="52"/>
          <w:szCs w:val="52"/>
        </w:rPr>
        <w:t>itle:</w:t>
      </w:r>
      <w:r w:rsidRPr="003844A1">
        <w:rPr>
          <w:rFonts w:ascii="Arial" w:hAnsi="Arial" w:cs="Arial"/>
          <w:sz w:val="52"/>
          <w:szCs w:val="52"/>
        </w:rPr>
        <w:t xml:space="preserve"> Written Assignment</w:t>
      </w:r>
    </w:p>
    <w:p w14:paraId="3445C870" w14:textId="77777777" w:rsidR="003844A1" w:rsidRPr="003844A1" w:rsidRDefault="003844A1" w:rsidP="003844A1">
      <w:pPr>
        <w:spacing w:line="360" w:lineRule="auto"/>
        <w:jc w:val="center"/>
        <w:rPr>
          <w:rFonts w:ascii="Arial" w:hAnsi="Arial" w:cs="Arial"/>
          <w:sz w:val="52"/>
          <w:szCs w:val="52"/>
        </w:rPr>
      </w:pPr>
    </w:p>
    <w:p w14:paraId="735B8FD8" w14:textId="5548303E" w:rsidR="006733DD" w:rsidRPr="003844A1" w:rsidRDefault="00F1292C" w:rsidP="003844A1">
      <w:pPr>
        <w:spacing w:line="360" w:lineRule="auto"/>
        <w:jc w:val="center"/>
        <w:rPr>
          <w:rFonts w:ascii="Arial" w:hAnsi="Arial" w:cs="Arial"/>
          <w:sz w:val="52"/>
          <w:szCs w:val="52"/>
        </w:rPr>
      </w:pPr>
      <w:r w:rsidRPr="003844A1">
        <w:rPr>
          <w:rFonts w:ascii="Arial" w:hAnsi="Arial" w:cs="Arial"/>
          <w:b/>
          <w:bCs/>
          <w:sz w:val="52"/>
          <w:szCs w:val="52"/>
        </w:rPr>
        <w:t>L</w:t>
      </w:r>
      <w:r w:rsidR="006733DD" w:rsidRPr="003844A1">
        <w:rPr>
          <w:rFonts w:ascii="Arial" w:hAnsi="Arial" w:cs="Arial"/>
          <w:b/>
          <w:bCs/>
          <w:sz w:val="52"/>
          <w:szCs w:val="52"/>
        </w:rPr>
        <w:t>ecturer:</w:t>
      </w:r>
      <w:r w:rsidRPr="003844A1">
        <w:rPr>
          <w:rFonts w:ascii="Arial" w:hAnsi="Arial" w:cs="Arial"/>
          <w:sz w:val="52"/>
          <w:szCs w:val="52"/>
        </w:rPr>
        <w:t xml:space="preserve"> </w:t>
      </w:r>
      <w:r w:rsidR="002C4110" w:rsidRPr="003844A1">
        <w:rPr>
          <w:rFonts w:ascii="Arial" w:hAnsi="Arial" w:cs="Arial"/>
          <w:sz w:val="52"/>
          <w:szCs w:val="52"/>
        </w:rPr>
        <w:t>Chole Harris</w:t>
      </w:r>
    </w:p>
    <w:p w14:paraId="14BFED39" w14:textId="21FC644C" w:rsidR="002C4110" w:rsidRDefault="002C4110">
      <w:pPr>
        <w:rPr>
          <w:rFonts w:ascii="Arial" w:hAnsi="Arial" w:cs="Arial"/>
          <w:sz w:val="24"/>
          <w:szCs w:val="24"/>
        </w:rPr>
      </w:pPr>
    </w:p>
    <w:p w14:paraId="6AA0811D" w14:textId="744D8379" w:rsidR="002C4110" w:rsidRDefault="002C4110" w:rsidP="003844A1">
      <w:pPr>
        <w:spacing w:line="360" w:lineRule="auto"/>
        <w:jc w:val="center"/>
        <w:rPr>
          <w:rFonts w:ascii="Arial" w:hAnsi="Arial" w:cs="Arial"/>
          <w:b/>
          <w:bCs/>
          <w:sz w:val="24"/>
          <w:szCs w:val="24"/>
        </w:rPr>
      </w:pPr>
      <w:r w:rsidRPr="00243BAE">
        <w:rPr>
          <w:rFonts w:ascii="Arial" w:hAnsi="Arial" w:cs="Arial"/>
          <w:b/>
          <w:bCs/>
          <w:sz w:val="24"/>
          <w:szCs w:val="24"/>
        </w:rPr>
        <w:lastRenderedPageBreak/>
        <w:t>Contents Page</w:t>
      </w:r>
    </w:p>
    <w:p w14:paraId="6D239F7E" w14:textId="77777777" w:rsidR="00A368F0" w:rsidRDefault="00A368F0" w:rsidP="003844A1">
      <w:pPr>
        <w:spacing w:line="360" w:lineRule="auto"/>
        <w:jc w:val="center"/>
        <w:rPr>
          <w:rFonts w:ascii="Arial" w:hAnsi="Arial" w:cs="Arial"/>
          <w:b/>
          <w:bCs/>
          <w:sz w:val="24"/>
          <w:szCs w:val="24"/>
        </w:rPr>
      </w:pPr>
    </w:p>
    <w:p w14:paraId="4BFFB711" w14:textId="52C29285" w:rsidR="00243BAE" w:rsidRDefault="00B5428B" w:rsidP="003844A1">
      <w:pPr>
        <w:spacing w:line="360" w:lineRule="auto"/>
        <w:rPr>
          <w:rFonts w:ascii="Arial" w:hAnsi="Arial" w:cs="Arial"/>
          <w:b/>
          <w:bCs/>
          <w:sz w:val="24"/>
          <w:szCs w:val="24"/>
        </w:rPr>
      </w:pPr>
      <w:r>
        <w:rPr>
          <w:rFonts w:ascii="Arial" w:hAnsi="Arial" w:cs="Arial"/>
          <w:b/>
          <w:bCs/>
          <w:sz w:val="24"/>
          <w:szCs w:val="24"/>
        </w:rPr>
        <w:t>INTRODUCTION</w:t>
      </w:r>
      <w:r w:rsidR="001302A9">
        <w:rPr>
          <w:rFonts w:ascii="Arial" w:hAnsi="Arial" w:cs="Arial"/>
          <w:b/>
          <w:bCs/>
          <w:sz w:val="24"/>
          <w:szCs w:val="24"/>
        </w:rPr>
        <w:t>……………………………………………</w:t>
      </w:r>
      <w:r w:rsidR="004C2721">
        <w:rPr>
          <w:rFonts w:ascii="Arial" w:hAnsi="Arial" w:cs="Arial"/>
          <w:b/>
          <w:bCs/>
          <w:sz w:val="24"/>
          <w:szCs w:val="24"/>
        </w:rPr>
        <w:t>…………………</w:t>
      </w:r>
      <w:r w:rsidR="00382A2D">
        <w:rPr>
          <w:rFonts w:ascii="Arial" w:hAnsi="Arial" w:cs="Arial"/>
          <w:b/>
          <w:bCs/>
          <w:sz w:val="24"/>
          <w:szCs w:val="24"/>
        </w:rPr>
        <w:t>…..</w:t>
      </w:r>
      <w:r w:rsidR="001302A9">
        <w:rPr>
          <w:rFonts w:ascii="Arial" w:hAnsi="Arial" w:cs="Arial"/>
          <w:b/>
          <w:bCs/>
          <w:sz w:val="24"/>
          <w:szCs w:val="24"/>
        </w:rPr>
        <w:t>…3</w:t>
      </w:r>
    </w:p>
    <w:p w14:paraId="191193D5" w14:textId="77777777" w:rsidR="00257DD1" w:rsidRDefault="00257DD1" w:rsidP="003844A1">
      <w:pPr>
        <w:spacing w:line="360" w:lineRule="auto"/>
        <w:rPr>
          <w:rFonts w:ascii="Arial" w:hAnsi="Arial" w:cs="Arial"/>
          <w:b/>
          <w:bCs/>
          <w:sz w:val="24"/>
          <w:szCs w:val="24"/>
        </w:rPr>
      </w:pPr>
    </w:p>
    <w:p w14:paraId="17B82DC2" w14:textId="76A486FD" w:rsidR="001302A9" w:rsidRDefault="00AE3A3D" w:rsidP="003844A1">
      <w:pPr>
        <w:spacing w:line="360" w:lineRule="auto"/>
        <w:rPr>
          <w:rFonts w:ascii="Arial" w:hAnsi="Arial" w:cs="Arial"/>
          <w:b/>
          <w:bCs/>
          <w:sz w:val="24"/>
          <w:szCs w:val="24"/>
        </w:rPr>
      </w:pPr>
      <w:r>
        <w:rPr>
          <w:rFonts w:ascii="Arial" w:hAnsi="Arial" w:cs="Arial"/>
          <w:b/>
          <w:bCs/>
          <w:sz w:val="24"/>
          <w:szCs w:val="24"/>
        </w:rPr>
        <w:t xml:space="preserve">UNIT </w:t>
      </w:r>
      <w:r w:rsidR="001302A9" w:rsidRPr="001302A9">
        <w:rPr>
          <w:rFonts w:ascii="Arial" w:hAnsi="Arial" w:cs="Arial"/>
          <w:b/>
          <w:bCs/>
          <w:sz w:val="24"/>
          <w:szCs w:val="24"/>
        </w:rPr>
        <w:t>1 Brand You -Topic 2 What Drives You?</w:t>
      </w:r>
      <w:r w:rsidR="00B5428B">
        <w:rPr>
          <w:rFonts w:ascii="Arial" w:hAnsi="Arial" w:cs="Arial"/>
          <w:b/>
          <w:bCs/>
          <w:sz w:val="24"/>
          <w:szCs w:val="24"/>
        </w:rPr>
        <w:t>..........................................</w:t>
      </w:r>
      <w:r w:rsidR="00382A2D">
        <w:rPr>
          <w:rFonts w:ascii="Arial" w:hAnsi="Arial" w:cs="Arial"/>
          <w:b/>
          <w:bCs/>
          <w:sz w:val="24"/>
          <w:szCs w:val="24"/>
        </w:rPr>
        <w:t>....</w:t>
      </w:r>
      <w:r w:rsidR="004C2721">
        <w:rPr>
          <w:rFonts w:ascii="Arial" w:hAnsi="Arial" w:cs="Arial"/>
          <w:b/>
          <w:bCs/>
          <w:sz w:val="24"/>
          <w:szCs w:val="24"/>
        </w:rPr>
        <w:t>4</w:t>
      </w:r>
    </w:p>
    <w:p w14:paraId="736063BB" w14:textId="77777777" w:rsidR="00257DD1" w:rsidRDefault="00257DD1" w:rsidP="003844A1">
      <w:pPr>
        <w:spacing w:line="360" w:lineRule="auto"/>
        <w:rPr>
          <w:rFonts w:ascii="Arial" w:hAnsi="Arial" w:cs="Arial"/>
          <w:b/>
          <w:bCs/>
          <w:sz w:val="24"/>
          <w:szCs w:val="24"/>
        </w:rPr>
      </w:pPr>
    </w:p>
    <w:p w14:paraId="36C81258" w14:textId="19D30162" w:rsidR="00243BAE" w:rsidRDefault="00AE3A3D" w:rsidP="003844A1">
      <w:pPr>
        <w:spacing w:line="360" w:lineRule="auto"/>
        <w:rPr>
          <w:rFonts w:ascii="Arial" w:hAnsi="Arial" w:cs="Arial"/>
          <w:b/>
          <w:bCs/>
          <w:sz w:val="24"/>
          <w:szCs w:val="24"/>
        </w:rPr>
      </w:pPr>
      <w:r>
        <w:rPr>
          <w:rFonts w:ascii="Arial" w:hAnsi="Arial" w:cs="Arial"/>
          <w:b/>
          <w:bCs/>
          <w:sz w:val="24"/>
          <w:szCs w:val="24"/>
        </w:rPr>
        <w:t>UNIT</w:t>
      </w:r>
      <w:r w:rsidR="00B5428B">
        <w:rPr>
          <w:rFonts w:ascii="Arial" w:hAnsi="Arial" w:cs="Arial"/>
          <w:b/>
          <w:bCs/>
          <w:sz w:val="24"/>
          <w:szCs w:val="24"/>
        </w:rPr>
        <w:t xml:space="preserve"> </w:t>
      </w:r>
      <w:r w:rsidR="001302A9" w:rsidRPr="001302A9">
        <w:rPr>
          <w:rFonts w:ascii="Arial" w:hAnsi="Arial" w:cs="Arial"/>
          <w:b/>
          <w:bCs/>
          <w:sz w:val="24"/>
          <w:szCs w:val="24"/>
        </w:rPr>
        <w:t>2 It’s a Small World -Topic 3 Network Society</w:t>
      </w:r>
      <w:r w:rsidR="004C2721">
        <w:rPr>
          <w:rFonts w:ascii="Arial" w:hAnsi="Arial" w:cs="Arial"/>
          <w:b/>
          <w:bCs/>
          <w:sz w:val="24"/>
          <w:szCs w:val="24"/>
        </w:rPr>
        <w:t>………………………</w:t>
      </w:r>
      <w:r w:rsidR="00382A2D">
        <w:rPr>
          <w:rFonts w:ascii="Arial" w:hAnsi="Arial" w:cs="Arial"/>
          <w:b/>
          <w:bCs/>
          <w:sz w:val="24"/>
          <w:szCs w:val="24"/>
        </w:rPr>
        <w:t>….</w:t>
      </w:r>
      <w:r w:rsidR="004C2721">
        <w:rPr>
          <w:rFonts w:ascii="Arial" w:hAnsi="Arial" w:cs="Arial"/>
          <w:b/>
          <w:bCs/>
          <w:sz w:val="24"/>
          <w:szCs w:val="24"/>
        </w:rPr>
        <w:t>5</w:t>
      </w:r>
    </w:p>
    <w:p w14:paraId="2AEFECEB" w14:textId="77777777" w:rsidR="00257DD1" w:rsidRPr="001302A9" w:rsidRDefault="00257DD1" w:rsidP="003844A1">
      <w:pPr>
        <w:spacing w:line="360" w:lineRule="auto"/>
        <w:rPr>
          <w:rFonts w:ascii="Arial" w:hAnsi="Arial" w:cs="Arial"/>
          <w:b/>
          <w:bCs/>
          <w:sz w:val="24"/>
          <w:szCs w:val="24"/>
        </w:rPr>
      </w:pPr>
    </w:p>
    <w:p w14:paraId="208BFA31" w14:textId="4AE7D606" w:rsidR="001302A9" w:rsidRDefault="001302A9" w:rsidP="003844A1">
      <w:pPr>
        <w:spacing w:line="360" w:lineRule="auto"/>
        <w:rPr>
          <w:rFonts w:ascii="Arial" w:hAnsi="Arial" w:cs="Arial"/>
          <w:b/>
          <w:bCs/>
          <w:sz w:val="24"/>
          <w:szCs w:val="24"/>
        </w:rPr>
      </w:pPr>
      <w:r w:rsidRPr="00431F38">
        <w:rPr>
          <w:rFonts w:ascii="Arial" w:hAnsi="Arial" w:cs="Arial"/>
          <w:b/>
          <w:bCs/>
          <w:sz w:val="24"/>
          <w:szCs w:val="24"/>
        </w:rPr>
        <w:t>U</w:t>
      </w:r>
      <w:r w:rsidR="00B5428B">
        <w:rPr>
          <w:rFonts w:ascii="Arial" w:hAnsi="Arial" w:cs="Arial"/>
          <w:b/>
          <w:bCs/>
          <w:sz w:val="24"/>
          <w:szCs w:val="24"/>
        </w:rPr>
        <w:t>NIT</w:t>
      </w:r>
      <w:r w:rsidRPr="00431F38">
        <w:rPr>
          <w:rFonts w:ascii="Arial" w:hAnsi="Arial" w:cs="Arial"/>
          <w:b/>
          <w:bCs/>
          <w:sz w:val="24"/>
          <w:szCs w:val="24"/>
        </w:rPr>
        <w:t xml:space="preserve"> 3 Opportunity Knocks </w:t>
      </w:r>
      <w:r>
        <w:rPr>
          <w:rFonts w:ascii="Arial" w:hAnsi="Arial" w:cs="Arial"/>
          <w:b/>
          <w:bCs/>
          <w:sz w:val="24"/>
          <w:szCs w:val="24"/>
        </w:rPr>
        <w:t>-</w:t>
      </w:r>
      <w:r w:rsidRPr="00431F38">
        <w:rPr>
          <w:rFonts w:ascii="Arial" w:hAnsi="Arial" w:cs="Arial"/>
          <w:b/>
          <w:bCs/>
          <w:sz w:val="24"/>
          <w:szCs w:val="24"/>
        </w:rPr>
        <w:t>Topic 3 Opening Doors</w:t>
      </w:r>
      <w:r w:rsidR="004C2721">
        <w:rPr>
          <w:rFonts w:ascii="Arial" w:hAnsi="Arial" w:cs="Arial"/>
          <w:b/>
          <w:bCs/>
          <w:sz w:val="24"/>
          <w:szCs w:val="24"/>
        </w:rPr>
        <w:t>……………………</w:t>
      </w:r>
      <w:r w:rsidR="00382A2D">
        <w:rPr>
          <w:rFonts w:ascii="Arial" w:hAnsi="Arial" w:cs="Arial"/>
          <w:b/>
          <w:bCs/>
          <w:sz w:val="24"/>
          <w:szCs w:val="24"/>
        </w:rPr>
        <w:t>…..</w:t>
      </w:r>
      <w:r w:rsidR="004C2721">
        <w:rPr>
          <w:rFonts w:ascii="Arial" w:hAnsi="Arial" w:cs="Arial"/>
          <w:b/>
          <w:bCs/>
          <w:sz w:val="24"/>
          <w:szCs w:val="24"/>
        </w:rPr>
        <w:t>6</w:t>
      </w:r>
    </w:p>
    <w:p w14:paraId="052136AB" w14:textId="77777777" w:rsidR="00257DD1" w:rsidRPr="00175149" w:rsidRDefault="00257DD1" w:rsidP="003844A1">
      <w:pPr>
        <w:spacing w:line="360" w:lineRule="auto"/>
        <w:rPr>
          <w:rFonts w:ascii="Arial" w:hAnsi="Arial" w:cs="Arial"/>
          <w:b/>
          <w:bCs/>
          <w:sz w:val="24"/>
          <w:szCs w:val="24"/>
        </w:rPr>
      </w:pPr>
    </w:p>
    <w:p w14:paraId="745200A8" w14:textId="48984D1E" w:rsidR="00243BAE" w:rsidRDefault="001302A9" w:rsidP="003844A1">
      <w:pPr>
        <w:spacing w:line="360" w:lineRule="auto"/>
        <w:rPr>
          <w:rFonts w:ascii="Arial" w:hAnsi="Arial" w:cs="Arial"/>
          <w:b/>
          <w:bCs/>
          <w:sz w:val="24"/>
          <w:szCs w:val="24"/>
        </w:rPr>
      </w:pPr>
      <w:r w:rsidRPr="001302A9">
        <w:rPr>
          <w:rFonts w:ascii="Arial" w:hAnsi="Arial" w:cs="Arial"/>
          <w:b/>
          <w:bCs/>
          <w:sz w:val="24"/>
          <w:szCs w:val="24"/>
        </w:rPr>
        <w:t>U</w:t>
      </w:r>
      <w:r w:rsidR="00B5428B">
        <w:rPr>
          <w:rFonts w:ascii="Arial" w:hAnsi="Arial" w:cs="Arial"/>
          <w:b/>
          <w:bCs/>
          <w:sz w:val="24"/>
          <w:szCs w:val="24"/>
        </w:rPr>
        <w:t xml:space="preserve">NIT </w:t>
      </w:r>
      <w:r w:rsidRPr="001302A9">
        <w:rPr>
          <w:rFonts w:ascii="Arial" w:hAnsi="Arial" w:cs="Arial"/>
          <w:b/>
          <w:bCs/>
          <w:sz w:val="24"/>
          <w:szCs w:val="24"/>
        </w:rPr>
        <w:t>4 The Pursuit of Happiness -Topic 1 Future Me</w:t>
      </w:r>
      <w:r w:rsidR="004C2721">
        <w:rPr>
          <w:rFonts w:ascii="Arial" w:hAnsi="Arial" w:cs="Arial"/>
          <w:b/>
          <w:bCs/>
          <w:sz w:val="24"/>
          <w:szCs w:val="24"/>
        </w:rPr>
        <w:t>……………………...</w:t>
      </w:r>
      <w:r w:rsidR="00382A2D">
        <w:rPr>
          <w:rFonts w:ascii="Arial" w:hAnsi="Arial" w:cs="Arial"/>
          <w:b/>
          <w:bCs/>
          <w:sz w:val="24"/>
          <w:szCs w:val="24"/>
        </w:rPr>
        <w:t>.</w:t>
      </w:r>
      <w:r w:rsidR="00257DD1">
        <w:rPr>
          <w:rFonts w:ascii="Arial" w:hAnsi="Arial" w:cs="Arial"/>
          <w:b/>
          <w:bCs/>
          <w:sz w:val="24"/>
          <w:szCs w:val="24"/>
        </w:rPr>
        <w:t>.</w:t>
      </w:r>
      <w:r w:rsidR="004C2721">
        <w:rPr>
          <w:rFonts w:ascii="Arial" w:hAnsi="Arial" w:cs="Arial"/>
          <w:b/>
          <w:bCs/>
          <w:sz w:val="24"/>
          <w:szCs w:val="24"/>
        </w:rPr>
        <w:t>7</w:t>
      </w:r>
    </w:p>
    <w:p w14:paraId="012A8B8A" w14:textId="77777777" w:rsidR="00257DD1" w:rsidRDefault="00257DD1" w:rsidP="003844A1">
      <w:pPr>
        <w:spacing w:line="360" w:lineRule="auto"/>
        <w:rPr>
          <w:rFonts w:ascii="Arial" w:hAnsi="Arial" w:cs="Arial"/>
          <w:b/>
          <w:bCs/>
          <w:sz w:val="24"/>
          <w:szCs w:val="24"/>
        </w:rPr>
      </w:pPr>
    </w:p>
    <w:p w14:paraId="2C7D46A7" w14:textId="15D3605A" w:rsidR="001302A9" w:rsidRDefault="001302A9" w:rsidP="003844A1">
      <w:pPr>
        <w:spacing w:line="360" w:lineRule="auto"/>
        <w:rPr>
          <w:rFonts w:ascii="Arial" w:hAnsi="Arial" w:cs="Arial"/>
          <w:b/>
          <w:bCs/>
          <w:sz w:val="24"/>
          <w:szCs w:val="24"/>
        </w:rPr>
      </w:pPr>
      <w:r>
        <w:rPr>
          <w:rFonts w:ascii="Arial" w:hAnsi="Arial" w:cs="Arial"/>
          <w:b/>
          <w:bCs/>
          <w:sz w:val="24"/>
          <w:szCs w:val="24"/>
        </w:rPr>
        <w:t>C</w:t>
      </w:r>
      <w:r w:rsidR="00B5428B">
        <w:rPr>
          <w:rFonts w:ascii="Arial" w:hAnsi="Arial" w:cs="Arial"/>
          <w:b/>
          <w:bCs/>
          <w:sz w:val="24"/>
          <w:szCs w:val="24"/>
        </w:rPr>
        <w:t>ONCLUSION</w:t>
      </w:r>
      <w:r w:rsidR="004C2721">
        <w:rPr>
          <w:rFonts w:ascii="Arial" w:hAnsi="Arial" w:cs="Arial"/>
          <w:b/>
          <w:bCs/>
          <w:sz w:val="24"/>
          <w:szCs w:val="24"/>
        </w:rPr>
        <w:t>………………………………………………………………………</w:t>
      </w:r>
      <w:r w:rsidR="00257DD1">
        <w:rPr>
          <w:rFonts w:ascii="Arial" w:hAnsi="Arial" w:cs="Arial"/>
          <w:b/>
          <w:bCs/>
          <w:sz w:val="24"/>
          <w:szCs w:val="24"/>
        </w:rPr>
        <w:t>.</w:t>
      </w:r>
      <w:r w:rsidR="004C2721">
        <w:rPr>
          <w:rFonts w:ascii="Arial" w:hAnsi="Arial" w:cs="Arial"/>
          <w:b/>
          <w:bCs/>
          <w:sz w:val="24"/>
          <w:szCs w:val="24"/>
        </w:rPr>
        <w:t>8</w:t>
      </w:r>
    </w:p>
    <w:p w14:paraId="7199BEE3" w14:textId="77777777" w:rsidR="00257DD1" w:rsidRDefault="00257DD1" w:rsidP="003844A1">
      <w:pPr>
        <w:spacing w:line="360" w:lineRule="auto"/>
        <w:rPr>
          <w:rFonts w:ascii="Arial" w:hAnsi="Arial" w:cs="Arial"/>
          <w:b/>
          <w:bCs/>
          <w:sz w:val="24"/>
          <w:szCs w:val="24"/>
        </w:rPr>
      </w:pPr>
    </w:p>
    <w:p w14:paraId="41E4B696" w14:textId="6924181C" w:rsidR="001302A9" w:rsidRDefault="00AE3A3D" w:rsidP="003844A1">
      <w:pPr>
        <w:spacing w:line="360" w:lineRule="auto"/>
        <w:rPr>
          <w:rFonts w:ascii="Arial" w:hAnsi="Arial" w:cs="Arial"/>
          <w:b/>
          <w:bCs/>
          <w:sz w:val="24"/>
          <w:szCs w:val="24"/>
        </w:rPr>
      </w:pPr>
      <w:r>
        <w:rPr>
          <w:rFonts w:ascii="Arial" w:hAnsi="Arial" w:cs="Arial"/>
          <w:b/>
          <w:bCs/>
          <w:sz w:val="24"/>
          <w:szCs w:val="24"/>
        </w:rPr>
        <w:t>PERSONAL DEVELOPMENT PLAN (PDP)</w:t>
      </w:r>
      <w:r w:rsidR="004C2721">
        <w:rPr>
          <w:rFonts w:ascii="Arial" w:hAnsi="Arial" w:cs="Arial"/>
          <w:b/>
          <w:bCs/>
          <w:sz w:val="24"/>
          <w:szCs w:val="24"/>
        </w:rPr>
        <w:t>……………………………………</w:t>
      </w:r>
      <w:r w:rsidR="00257DD1">
        <w:rPr>
          <w:rFonts w:ascii="Arial" w:hAnsi="Arial" w:cs="Arial"/>
          <w:b/>
          <w:bCs/>
          <w:sz w:val="24"/>
          <w:szCs w:val="24"/>
        </w:rPr>
        <w:t>.</w:t>
      </w:r>
      <w:r w:rsidR="004C2721">
        <w:rPr>
          <w:rFonts w:ascii="Arial" w:hAnsi="Arial" w:cs="Arial"/>
          <w:b/>
          <w:bCs/>
          <w:sz w:val="24"/>
          <w:szCs w:val="24"/>
        </w:rPr>
        <w:t>.9</w:t>
      </w:r>
    </w:p>
    <w:p w14:paraId="319ED2A3" w14:textId="77777777" w:rsidR="00A368F0" w:rsidRDefault="00A368F0" w:rsidP="003844A1">
      <w:pPr>
        <w:spacing w:line="360" w:lineRule="auto"/>
        <w:rPr>
          <w:rFonts w:ascii="Arial" w:hAnsi="Arial" w:cs="Arial"/>
          <w:b/>
          <w:bCs/>
          <w:sz w:val="24"/>
          <w:szCs w:val="24"/>
        </w:rPr>
      </w:pPr>
    </w:p>
    <w:p w14:paraId="1DAF7A17" w14:textId="7C0F5C1B" w:rsidR="00AE3A3D" w:rsidRPr="001302A9" w:rsidRDefault="00A368F0" w:rsidP="003844A1">
      <w:pPr>
        <w:spacing w:line="360" w:lineRule="auto"/>
        <w:rPr>
          <w:rFonts w:ascii="Arial" w:hAnsi="Arial" w:cs="Arial"/>
          <w:b/>
          <w:bCs/>
          <w:sz w:val="24"/>
          <w:szCs w:val="24"/>
        </w:rPr>
      </w:pPr>
      <w:r>
        <w:rPr>
          <w:rFonts w:ascii="Arial" w:hAnsi="Arial" w:cs="Arial"/>
          <w:b/>
          <w:bCs/>
          <w:sz w:val="24"/>
          <w:szCs w:val="24"/>
        </w:rPr>
        <w:t>REFERENCES</w:t>
      </w:r>
      <w:r w:rsidR="004C2721">
        <w:rPr>
          <w:rFonts w:ascii="Arial" w:hAnsi="Arial" w:cs="Arial"/>
          <w:b/>
          <w:bCs/>
          <w:sz w:val="24"/>
          <w:szCs w:val="24"/>
        </w:rPr>
        <w:t>………………………………………………………………………...11</w:t>
      </w:r>
    </w:p>
    <w:p w14:paraId="005A901A" w14:textId="2D56F56F" w:rsidR="00243BAE" w:rsidRDefault="00243BAE" w:rsidP="003844A1">
      <w:pPr>
        <w:spacing w:line="360" w:lineRule="auto"/>
        <w:rPr>
          <w:rFonts w:ascii="Arial" w:hAnsi="Arial" w:cs="Arial"/>
          <w:sz w:val="24"/>
          <w:szCs w:val="24"/>
        </w:rPr>
      </w:pPr>
    </w:p>
    <w:p w14:paraId="7C1281CF" w14:textId="6D0ACC4C" w:rsidR="00243BAE" w:rsidRDefault="00243BAE" w:rsidP="00243BAE">
      <w:pPr>
        <w:rPr>
          <w:rFonts w:ascii="Arial" w:hAnsi="Arial" w:cs="Arial"/>
          <w:sz w:val="24"/>
          <w:szCs w:val="24"/>
        </w:rPr>
      </w:pPr>
    </w:p>
    <w:p w14:paraId="524C613D" w14:textId="573B5513" w:rsidR="00243BAE" w:rsidRDefault="00243BAE" w:rsidP="00243BAE">
      <w:pPr>
        <w:rPr>
          <w:rFonts w:ascii="Arial" w:hAnsi="Arial" w:cs="Arial"/>
          <w:sz w:val="24"/>
          <w:szCs w:val="24"/>
        </w:rPr>
      </w:pPr>
    </w:p>
    <w:p w14:paraId="1A3B93AB" w14:textId="7A9CD1D2" w:rsidR="00243BAE" w:rsidRDefault="00243BAE" w:rsidP="00243BAE">
      <w:pPr>
        <w:rPr>
          <w:rFonts w:ascii="Arial" w:hAnsi="Arial" w:cs="Arial"/>
          <w:sz w:val="24"/>
          <w:szCs w:val="24"/>
        </w:rPr>
      </w:pPr>
    </w:p>
    <w:p w14:paraId="6D2A6929" w14:textId="0F113E1D" w:rsidR="00243BAE" w:rsidRDefault="00243BAE" w:rsidP="00243BAE">
      <w:pPr>
        <w:rPr>
          <w:rFonts w:ascii="Arial" w:hAnsi="Arial" w:cs="Arial"/>
          <w:sz w:val="24"/>
          <w:szCs w:val="24"/>
        </w:rPr>
      </w:pPr>
    </w:p>
    <w:p w14:paraId="23888786" w14:textId="47C3E0DE" w:rsidR="00243BAE" w:rsidRDefault="00243BAE" w:rsidP="00243BAE">
      <w:pPr>
        <w:rPr>
          <w:rFonts w:ascii="Arial" w:hAnsi="Arial" w:cs="Arial"/>
          <w:sz w:val="24"/>
          <w:szCs w:val="24"/>
        </w:rPr>
      </w:pPr>
    </w:p>
    <w:p w14:paraId="40967F89" w14:textId="68A79145" w:rsidR="00243BAE" w:rsidRDefault="00243BAE" w:rsidP="00243BAE">
      <w:pPr>
        <w:rPr>
          <w:rFonts w:ascii="Arial" w:hAnsi="Arial" w:cs="Arial"/>
          <w:sz w:val="24"/>
          <w:szCs w:val="24"/>
        </w:rPr>
      </w:pPr>
    </w:p>
    <w:p w14:paraId="7F7CF07C" w14:textId="7722BEE1" w:rsidR="00243BAE" w:rsidRDefault="00243BAE" w:rsidP="00243BAE">
      <w:pPr>
        <w:rPr>
          <w:rFonts w:ascii="Arial" w:hAnsi="Arial" w:cs="Arial"/>
          <w:sz w:val="24"/>
          <w:szCs w:val="24"/>
        </w:rPr>
      </w:pPr>
    </w:p>
    <w:p w14:paraId="0B6C7BAF" w14:textId="5BD1B227" w:rsidR="00243BAE" w:rsidRDefault="00243BAE" w:rsidP="00243BAE">
      <w:pPr>
        <w:rPr>
          <w:rFonts w:ascii="Arial" w:hAnsi="Arial" w:cs="Arial"/>
          <w:sz w:val="24"/>
          <w:szCs w:val="24"/>
        </w:rPr>
      </w:pPr>
    </w:p>
    <w:p w14:paraId="16AC6A3F" w14:textId="6B75F1BE" w:rsidR="00243BAE" w:rsidRDefault="00243BAE" w:rsidP="0061531E">
      <w:pPr>
        <w:spacing w:line="360" w:lineRule="auto"/>
        <w:rPr>
          <w:rFonts w:ascii="Arial" w:hAnsi="Arial" w:cs="Arial"/>
          <w:b/>
          <w:bCs/>
          <w:sz w:val="24"/>
          <w:szCs w:val="24"/>
        </w:rPr>
      </w:pPr>
      <w:r w:rsidRPr="00243BAE">
        <w:rPr>
          <w:rFonts w:ascii="Arial" w:hAnsi="Arial" w:cs="Arial"/>
          <w:b/>
          <w:bCs/>
          <w:sz w:val="24"/>
          <w:szCs w:val="24"/>
        </w:rPr>
        <w:lastRenderedPageBreak/>
        <w:t xml:space="preserve">Introduction </w:t>
      </w:r>
    </w:p>
    <w:p w14:paraId="4BCB78F1" w14:textId="1562DF53" w:rsidR="00DA1CA3" w:rsidRPr="001D4B8A" w:rsidRDefault="001D4B8A" w:rsidP="0061531E">
      <w:pPr>
        <w:spacing w:line="360" w:lineRule="auto"/>
        <w:rPr>
          <w:rFonts w:ascii="Arial" w:hAnsi="Arial" w:cs="Arial"/>
          <w:sz w:val="24"/>
          <w:szCs w:val="24"/>
        </w:rPr>
      </w:pPr>
      <w:r w:rsidRPr="001D4B8A">
        <w:rPr>
          <w:rFonts w:ascii="Arial" w:hAnsi="Arial" w:cs="Arial"/>
          <w:sz w:val="24"/>
          <w:szCs w:val="24"/>
        </w:rPr>
        <w:t>In this report, four units and topics will be discussed to outline how a person achieves success in their future career and life. It looks at issues that focus on YOU as a person, what ambitions and drives you have to succeed, and how these can be developed. It will look at how network society can help a person form a professional network and see what doors can be opened with these opportunities with the network. It will focus on creating opportunities for yourself and looking at which doors to access to gain opportunities. Finally, this report will look at a person future self and what steps they have taken to get where they want to be in the future. Literature such as ‘The networks secrets of great change agents’ and ‘How to identify your limiting beliefs and get over them’ and more will be looked at to support and backup specific points throughout this report.</w:t>
      </w:r>
    </w:p>
    <w:p w14:paraId="057DE342" w14:textId="4984193E" w:rsidR="00DA1CA3" w:rsidRPr="001D4B8A" w:rsidRDefault="00DA1CA3" w:rsidP="00243BAE">
      <w:pPr>
        <w:rPr>
          <w:rFonts w:ascii="Arial" w:hAnsi="Arial" w:cs="Arial"/>
          <w:sz w:val="24"/>
          <w:szCs w:val="24"/>
        </w:rPr>
      </w:pPr>
    </w:p>
    <w:p w14:paraId="6BC93730" w14:textId="21571A36" w:rsidR="00DA1CA3" w:rsidRPr="001D4B8A" w:rsidRDefault="00DA1CA3" w:rsidP="00243BAE">
      <w:pPr>
        <w:rPr>
          <w:rFonts w:ascii="Arial" w:hAnsi="Arial" w:cs="Arial"/>
          <w:sz w:val="24"/>
          <w:szCs w:val="24"/>
        </w:rPr>
      </w:pPr>
    </w:p>
    <w:p w14:paraId="25954124" w14:textId="69F0CC68" w:rsidR="00DA1CA3" w:rsidRPr="001D4B8A" w:rsidRDefault="00DA1CA3" w:rsidP="00243BAE">
      <w:pPr>
        <w:rPr>
          <w:rFonts w:ascii="Arial" w:hAnsi="Arial" w:cs="Arial"/>
          <w:sz w:val="24"/>
          <w:szCs w:val="24"/>
        </w:rPr>
      </w:pPr>
    </w:p>
    <w:p w14:paraId="55DE92D0" w14:textId="56B31804" w:rsidR="00DA1CA3" w:rsidRPr="001D4B8A" w:rsidRDefault="00DA1CA3" w:rsidP="00243BAE">
      <w:pPr>
        <w:rPr>
          <w:rFonts w:ascii="Arial" w:hAnsi="Arial" w:cs="Arial"/>
          <w:sz w:val="24"/>
          <w:szCs w:val="24"/>
        </w:rPr>
      </w:pPr>
    </w:p>
    <w:p w14:paraId="2FAD4538" w14:textId="2545412C" w:rsidR="00DA1CA3" w:rsidRPr="001D4B8A" w:rsidRDefault="00DA1CA3" w:rsidP="00243BAE">
      <w:pPr>
        <w:rPr>
          <w:rFonts w:ascii="Arial" w:hAnsi="Arial" w:cs="Arial"/>
          <w:sz w:val="24"/>
          <w:szCs w:val="24"/>
        </w:rPr>
      </w:pPr>
    </w:p>
    <w:p w14:paraId="6CE207ED" w14:textId="36571239" w:rsidR="00DA1CA3" w:rsidRPr="001D4B8A" w:rsidRDefault="00DA1CA3" w:rsidP="00243BAE">
      <w:pPr>
        <w:rPr>
          <w:rFonts w:ascii="Arial" w:hAnsi="Arial" w:cs="Arial"/>
          <w:sz w:val="24"/>
          <w:szCs w:val="24"/>
        </w:rPr>
      </w:pPr>
    </w:p>
    <w:p w14:paraId="4562E9C0" w14:textId="7EAE4ACE" w:rsidR="00DA1CA3" w:rsidRPr="001D4B8A" w:rsidRDefault="00DA1CA3" w:rsidP="00243BAE">
      <w:pPr>
        <w:rPr>
          <w:rFonts w:ascii="Arial" w:hAnsi="Arial" w:cs="Arial"/>
          <w:sz w:val="24"/>
          <w:szCs w:val="24"/>
        </w:rPr>
      </w:pPr>
    </w:p>
    <w:p w14:paraId="7F78BBCA" w14:textId="55C9376E" w:rsidR="00DA1CA3" w:rsidRPr="001D4B8A" w:rsidRDefault="00DA1CA3" w:rsidP="00243BAE">
      <w:pPr>
        <w:rPr>
          <w:rFonts w:ascii="Arial" w:hAnsi="Arial" w:cs="Arial"/>
          <w:sz w:val="24"/>
          <w:szCs w:val="24"/>
        </w:rPr>
      </w:pPr>
    </w:p>
    <w:p w14:paraId="23606B54" w14:textId="45022C5D" w:rsidR="00DA1CA3" w:rsidRPr="001D4B8A" w:rsidRDefault="00DA1CA3" w:rsidP="00243BAE">
      <w:pPr>
        <w:rPr>
          <w:rFonts w:ascii="Arial" w:hAnsi="Arial" w:cs="Arial"/>
          <w:sz w:val="24"/>
          <w:szCs w:val="24"/>
        </w:rPr>
      </w:pPr>
    </w:p>
    <w:p w14:paraId="7F6CC41F" w14:textId="0AACDF63" w:rsidR="00DA1CA3" w:rsidRPr="001D4B8A" w:rsidRDefault="00DA1CA3" w:rsidP="00243BAE">
      <w:pPr>
        <w:rPr>
          <w:rFonts w:ascii="Arial" w:hAnsi="Arial" w:cs="Arial"/>
          <w:sz w:val="24"/>
          <w:szCs w:val="24"/>
        </w:rPr>
      </w:pPr>
    </w:p>
    <w:p w14:paraId="250291D6" w14:textId="6EA19369" w:rsidR="00DA1CA3" w:rsidRPr="001D4B8A" w:rsidRDefault="00DA1CA3" w:rsidP="00243BAE">
      <w:pPr>
        <w:rPr>
          <w:rFonts w:ascii="Arial" w:hAnsi="Arial" w:cs="Arial"/>
          <w:sz w:val="24"/>
          <w:szCs w:val="24"/>
        </w:rPr>
      </w:pPr>
    </w:p>
    <w:p w14:paraId="47A106B9" w14:textId="078BD07C" w:rsidR="00DA1CA3" w:rsidRPr="001D4B8A" w:rsidRDefault="00DA1CA3" w:rsidP="00243BAE">
      <w:pPr>
        <w:rPr>
          <w:rFonts w:ascii="Arial" w:hAnsi="Arial" w:cs="Arial"/>
          <w:sz w:val="24"/>
          <w:szCs w:val="24"/>
        </w:rPr>
      </w:pPr>
    </w:p>
    <w:p w14:paraId="19C9E065" w14:textId="70B230C5" w:rsidR="00DA1CA3" w:rsidRPr="001D4B8A" w:rsidRDefault="00DA1CA3" w:rsidP="00243BAE">
      <w:pPr>
        <w:rPr>
          <w:rFonts w:ascii="Arial" w:hAnsi="Arial" w:cs="Arial"/>
          <w:sz w:val="24"/>
          <w:szCs w:val="24"/>
        </w:rPr>
      </w:pPr>
    </w:p>
    <w:p w14:paraId="7F05EA9A" w14:textId="21060BA9" w:rsidR="00DA1CA3" w:rsidRPr="001D4B8A" w:rsidRDefault="00DA1CA3" w:rsidP="00243BAE">
      <w:pPr>
        <w:rPr>
          <w:rFonts w:ascii="Arial" w:hAnsi="Arial" w:cs="Arial"/>
          <w:sz w:val="24"/>
          <w:szCs w:val="24"/>
        </w:rPr>
      </w:pPr>
    </w:p>
    <w:p w14:paraId="69C85547" w14:textId="77777777" w:rsidR="003E07B1" w:rsidRDefault="003E07B1" w:rsidP="00243BAE">
      <w:pPr>
        <w:rPr>
          <w:rFonts w:ascii="Arial" w:hAnsi="Arial" w:cs="Arial"/>
          <w:b/>
          <w:bCs/>
          <w:sz w:val="24"/>
          <w:szCs w:val="24"/>
        </w:rPr>
      </w:pPr>
    </w:p>
    <w:p w14:paraId="3654F617" w14:textId="77777777" w:rsidR="008B3B5C" w:rsidRDefault="008B3B5C" w:rsidP="00243BAE">
      <w:pPr>
        <w:rPr>
          <w:rFonts w:ascii="Arial" w:hAnsi="Arial" w:cs="Arial"/>
          <w:b/>
          <w:bCs/>
          <w:sz w:val="24"/>
          <w:szCs w:val="24"/>
        </w:rPr>
      </w:pPr>
    </w:p>
    <w:p w14:paraId="46DA7A80" w14:textId="77777777" w:rsidR="008B3B5C" w:rsidRDefault="008B3B5C" w:rsidP="00243BAE">
      <w:pPr>
        <w:rPr>
          <w:rFonts w:ascii="Arial" w:hAnsi="Arial" w:cs="Arial"/>
          <w:b/>
          <w:bCs/>
          <w:sz w:val="24"/>
          <w:szCs w:val="24"/>
        </w:rPr>
      </w:pPr>
    </w:p>
    <w:p w14:paraId="14180AC5" w14:textId="77777777" w:rsidR="008B3B5C" w:rsidRDefault="008B3B5C" w:rsidP="00243BAE">
      <w:pPr>
        <w:rPr>
          <w:rFonts w:ascii="Arial" w:hAnsi="Arial" w:cs="Arial"/>
          <w:b/>
          <w:bCs/>
          <w:sz w:val="24"/>
          <w:szCs w:val="24"/>
        </w:rPr>
      </w:pPr>
    </w:p>
    <w:p w14:paraId="06E107E8" w14:textId="77777777" w:rsidR="008B3B5C" w:rsidRPr="00243BAE" w:rsidRDefault="008B3B5C" w:rsidP="00243BAE">
      <w:pPr>
        <w:rPr>
          <w:rFonts w:ascii="Arial" w:hAnsi="Arial" w:cs="Arial"/>
          <w:b/>
          <w:bCs/>
          <w:sz w:val="24"/>
          <w:szCs w:val="24"/>
        </w:rPr>
      </w:pPr>
    </w:p>
    <w:p w14:paraId="66C1D38B" w14:textId="5F9C54FD" w:rsidR="00433517" w:rsidRPr="00DA1CA3" w:rsidRDefault="00885092" w:rsidP="003844A1">
      <w:pPr>
        <w:spacing w:line="360" w:lineRule="auto"/>
        <w:rPr>
          <w:rFonts w:ascii="Arial" w:hAnsi="Arial" w:cs="Arial"/>
          <w:b/>
          <w:bCs/>
          <w:sz w:val="24"/>
          <w:szCs w:val="24"/>
        </w:rPr>
      </w:pPr>
      <w:bookmarkStart w:id="0" w:name="_Hlk89849913"/>
      <w:r w:rsidRPr="00DA1CA3">
        <w:rPr>
          <w:rFonts w:ascii="Arial" w:hAnsi="Arial" w:cs="Arial"/>
          <w:b/>
          <w:bCs/>
          <w:sz w:val="24"/>
          <w:szCs w:val="24"/>
        </w:rPr>
        <w:lastRenderedPageBreak/>
        <w:t>Un</w:t>
      </w:r>
      <w:r w:rsidR="00433517" w:rsidRPr="00DA1CA3">
        <w:rPr>
          <w:rFonts w:ascii="Arial" w:hAnsi="Arial" w:cs="Arial"/>
          <w:b/>
          <w:bCs/>
          <w:sz w:val="24"/>
          <w:szCs w:val="24"/>
        </w:rPr>
        <w:t>it 1 Brand You</w:t>
      </w:r>
      <w:r w:rsidR="00DA1CA3" w:rsidRPr="00DA1CA3">
        <w:rPr>
          <w:rFonts w:ascii="Arial" w:hAnsi="Arial" w:cs="Arial"/>
          <w:b/>
          <w:bCs/>
          <w:sz w:val="24"/>
          <w:szCs w:val="24"/>
        </w:rPr>
        <w:t xml:space="preserve"> </w:t>
      </w:r>
      <w:r w:rsidR="00156D27">
        <w:rPr>
          <w:rFonts w:ascii="Arial" w:hAnsi="Arial" w:cs="Arial"/>
          <w:b/>
          <w:bCs/>
          <w:sz w:val="24"/>
          <w:szCs w:val="24"/>
        </w:rPr>
        <w:t>-</w:t>
      </w:r>
      <w:r w:rsidR="00433517" w:rsidRPr="00DA1CA3">
        <w:rPr>
          <w:rFonts w:ascii="Arial" w:hAnsi="Arial" w:cs="Arial"/>
          <w:b/>
          <w:bCs/>
          <w:sz w:val="24"/>
          <w:szCs w:val="24"/>
        </w:rPr>
        <w:t>Topic 2 What Drives You?</w:t>
      </w:r>
    </w:p>
    <w:bookmarkEnd w:id="0"/>
    <w:p w14:paraId="6134FCA7" w14:textId="2792413A" w:rsidR="007F3494" w:rsidRDefault="009F408A" w:rsidP="003844A1">
      <w:pPr>
        <w:spacing w:line="360" w:lineRule="auto"/>
        <w:rPr>
          <w:rFonts w:ascii="Arial" w:hAnsi="Arial" w:cs="Arial"/>
          <w:sz w:val="24"/>
          <w:szCs w:val="24"/>
        </w:rPr>
      </w:pPr>
      <w:r w:rsidRPr="009F408A">
        <w:rPr>
          <w:rFonts w:ascii="Arial" w:hAnsi="Arial" w:cs="Arial"/>
          <w:sz w:val="24"/>
          <w:szCs w:val="24"/>
        </w:rPr>
        <w:t xml:space="preserve">The unit Brand You carried four topics relating to how </w:t>
      </w:r>
      <w:r w:rsidR="00A628F4">
        <w:rPr>
          <w:rFonts w:ascii="Arial" w:hAnsi="Arial" w:cs="Arial"/>
          <w:sz w:val="24"/>
          <w:szCs w:val="24"/>
        </w:rPr>
        <w:t xml:space="preserve">students </w:t>
      </w:r>
      <w:r w:rsidR="001B5C14">
        <w:rPr>
          <w:rFonts w:ascii="Arial" w:hAnsi="Arial" w:cs="Arial"/>
          <w:sz w:val="24"/>
          <w:szCs w:val="24"/>
        </w:rPr>
        <w:t xml:space="preserve">went about </w:t>
      </w:r>
      <w:r w:rsidR="004A1504">
        <w:rPr>
          <w:rFonts w:ascii="Arial" w:hAnsi="Arial" w:cs="Arial"/>
          <w:sz w:val="24"/>
          <w:szCs w:val="24"/>
        </w:rPr>
        <w:t>achieving</w:t>
      </w:r>
      <w:r w:rsidRPr="009F408A">
        <w:rPr>
          <w:rFonts w:ascii="Arial" w:hAnsi="Arial" w:cs="Arial"/>
          <w:sz w:val="24"/>
          <w:szCs w:val="24"/>
        </w:rPr>
        <w:t xml:space="preserve"> their goals. It is all about getting students to realise what motivates them and use </w:t>
      </w:r>
      <w:r w:rsidR="00B35D84">
        <w:rPr>
          <w:rFonts w:ascii="Arial" w:hAnsi="Arial" w:cs="Arial"/>
          <w:sz w:val="24"/>
          <w:szCs w:val="24"/>
        </w:rPr>
        <w:t>it</w:t>
      </w:r>
      <w:r w:rsidRPr="009F408A">
        <w:rPr>
          <w:rFonts w:ascii="Arial" w:hAnsi="Arial" w:cs="Arial"/>
          <w:sz w:val="24"/>
          <w:szCs w:val="24"/>
        </w:rPr>
        <w:t>. It also identifies how having values and ambitions will help them to achieve their goals and what will drive them to succeed in the future. It also outlines skills needed for their future career and how they can practice these skills.</w:t>
      </w:r>
    </w:p>
    <w:p w14:paraId="0F341F4D" w14:textId="71CE1F4D" w:rsidR="00563B92" w:rsidRPr="00563B92" w:rsidRDefault="00E95A8B" w:rsidP="003844A1">
      <w:pPr>
        <w:spacing w:line="360" w:lineRule="auto"/>
        <w:rPr>
          <w:rFonts w:ascii="Arial" w:hAnsi="Arial" w:cs="Arial"/>
          <w:sz w:val="24"/>
          <w:szCs w:val="24"/>
        </w:rPr>
      </w:pPr>
      <w:r w:rsidRPr="00E95A8B">
        <w:rPr>
          <w:rFonts w:ascii="Arial" w:hAnsi="Arial" w:cs="Arial"/>
          <w:sz w:val="24"/>
          <w:szCs w:val="24"/>
        </w:rPr>
        <w:t xml:space="preserve">The topic What Drives You looks at what drives a person’s ambition other than money to succeed in their career path. It looks at a concept called Flow which occurs when you are tapping into your skills for a particular activity, and they are at equal levels. A person will get lost in this activity because of the enjoyment of doing it and not even realise when time passes. This topic also looked at how a person can be motivated autonomously by choosing what they want to do and </w:t>
      </w:r>
      <w:r w:rsidR="00313FD1">
        <w:rPr>
          <w:rFonts w:ascii="Arial" w:hAnsi="Arial" w:cs="Arial"/>
          <w:sz w:val="24"/>
          <w:szCs w:val="24"/>
        </w:rPr>
        <w:t>mastery by developing their skills</w:t>
      </w:r>
      <w:r w:rsidRPr="00E95A8B">
        <w:rPr>
          <w:rFonts w:ascii="Arial" w:hAnsi="Arial" w:cs="Arial"/>
          <w:sz w:val="24"/>
          <w:szCs w:val="24"/>
        </w:rPr>
        <w:t>. Having Purpose is another factor of this topic, and the talks about someone having a purpose for the things they do, which shows that they are not only driven by money.</w:t>
      </w:r>
    </w:p>
    <w:p w14:paraId="2C9BA070" w14:textId="4C38F7DB" w:rsidR="00E95A8B" w:rsidRDefault="00563B92" w:rsidP="003844A1">
      <w:pPr>
        <w:spacing w:line="360" w:lineRule="auto"/>
        <w:rPr>
          <w:rFonts w:ascii="Arial" w:hAnsi="Arial" w:cs="Arial"/>
          <w:sz w:val="24"/>
          <w:szCs w:val="24"/>
        </w:rPr>
      </w:pPr>
      <w:r w:rsidRPr="00563B92">
        <w:rPr>
          <w:rFonts w:ascii="Arial" w:hAnsi="Arial" w:cs="Arial"/>
          <w:sz w:val="24"/>
          <w:szCs w:val="24"/>
        </w:rPr>
        <w:t xml:space="preserve">This topic was chosen because I believe </w:t>
      </w:r>
      <w:r w:rsidR="0055773F">
        <w:rPr>
          <w:rFonts w:ascii="Arial" w:hAnsi="Arial" w:cs="Arial"/>
          <w:sz w:val="24"/>
          <w:szCs w:val="24"/>
        </w:rPr>
        <w:t>this ha</w:t>
      </w:r>
      <w:r w:rsidR="00036DFF">
        <w:rPr>
          <w:rFonts w:ascii="Arial" w:hAnsi="Arial" w:cs="Arial"/>
          <w:sz w:val="24"/>
          <w:szCs w:val="24"/>
        </w:rPr>
        <w:t xml:space="preserve">d the </w:t>
      </w:r>
      <w:r w:rsidR="00313FD1">
        <w:rPr>
          <w:rFonts w:ascii="Arial" w:hAnsi="Arial" w:cs="Arial"/>
          <w:sz w:val="24"/>
          <w:szCs w:val="24"/>
        </w:rPr>
        <w:t>most significant</w:t>
      </w:r>
      <w:r w:rsidR="00036DFF">
        <w:rPr>
          <w:rFonts w:ascii="Arial" w:hAnsi="Arial" w:cs="Arial"/>
          <w:sz w:val="24"/>
          <w:szCs w:val="24"/>
        </w:rPr>
        <w:t xml:space="preserve"> impact on my employability skills</w:t>
      </w:r>
      <w:r w:rsidR="00313FD1">
        <w:rPr>
          <w:rFonts w:ascii="Arial" w:hAnsi="Arial" w:cs="Arial"/>
          <w:sz w:val="24"/>
          <w:szCs w:val="24"/>
        </w:rPr>
        <w:t>. After all,</w:t>
      </w:r>
      <w:r w:rsidR="00225502">
        <w:rPr>
          <w:rFonts w:ascii="Arial" w:hAnsi="Arial" w:cs="Arial"/>
          <w:sz w:val="24"/>
          <w:szCs w:val="24"/>
        </w:rPr>
        <w:t xml:space="preserve"> having </w:t>
      </w:r>
      <w:r w:rsidR="009D20D1">
        <w:rPr>
          <w:rFonts w:ascii="Arial" w:hAnsi="Arial" w:cs="Arial"/>
          <w:sz w:val="24"/>
          <w:szCs w:val="24"/>
        </w:rPr>
        <w:t>the</w:t>
      </w:r>
      <w:r w:rsidR="00225502">
        <w:rPr>
          <w:rFonts w:ascii="Arial" w:hAnsi="Arial" w:cs="Arial"/>
          <w:sz w:val="24"/>
          <w:szCs w:val="24"/>
        </w:rPr>
        <w:t xml:space="preserve"> drive to d</w:t>
      </w:r>
      <w:r w:rsidR="009D20D1">
        <w:rPr>
          <w:rFonts w:ascii="Arial" w:hAnsi="Arial" w:cs="Arial"/>
          <w:sz w:val="24"/>
          <w:szCs w:val="24"/>
        </w:rPr>
        <w:t xml:space="preserve">o something will be essential </w:t>
      </w:r>
      <w:r w:rsidR="008C5425">
        <w:rPr>
          <w:rFonts w:ascii="Arial" w:hAnsi="Arial" w:cs="Arial"/>
          <w:sz w:val="24"/>
          <w:szCs w:val="24"/>
        </w:rPr>
        <w:t>and applied to m</w:t>
      </w:r>
      <w:r w:rsidRPr="00563B92">
        <w:rPr>
          <w:rFonts w:ascii="Arial" w:hAnsi="Arial" w:cs="Arial"/>
          <w:sz w:val="24"/>
          <w:szCs w:val="24"/>
        </w:rPr>
        <w:t xml:space="preserve">y personal employability development. </w:t>
      </w:r>
      <w:r w:rsidR="00213C63">
        <w:rPr>
          <w:rFonts w:ascii="Arial" w:hAnsi="Arial" w:cs="Arial"/>
          <w:sz w:val="24"/>
          <w:szCs w:val="24"/>
        </w:rPr>
        <w:t>H</w:t>
      </w:r>
      <w:r w:rsidRPr="00563B92">
        <w:rPr>
          <w:rFonts w:ascii="Arial" w:hAnsi="Arial" w:cs="Arial"/>
          <w:sz w:val="24"/>
          <w:szCs w:val="24"/>
        </w:rPr>
        <w:t xml:space="preserve">aving </w:t>
      </w:r>
      <w:r w:rsidR="00265A6B">
        <w:rPr>
          <w:rFonts w:ascii="Arial" w:hAnsi="Arial" w:cs="Arial"/>
          <w:sz w:val="24"/>
          <w:szCs w:val="24"/>
        </w:rPr>
        <w:t xml:space="preserve">a </w:t>
      </w:r>
      <w:r w:rsidR="00660159">
        <w:rPr>
          <w:rFonts w:ascii="Arial" w:hAnsi="Arial" w:cs="Arial"/>
          <w:sz w:val="24"/>
          <w:szCs w:val="24"/>
        </w:rPr>
        <w:t>solid</w:t>
      </w:r>
      <w:r w:rsidR="00265A6B">
        <w:rPr>
          <w:rFonts w:ascii="Arial" w:hAnsi="Arial" w:cs="Arial"/>
          <w:sz w:val="24"/>
          <w:szCs w:val="24"/>
        </w:rPr>
        <w:t xml:space="preserve"> </w:t>
      </w:r>
      <w:r w:rsidRPr="00563B92">
        <w:rPr>
          <w:rFonts w:ascii="Arial" w:hAnsi="Arial" w:cs="Arial"/>
          <w:sz w:val="24"/>
          <w:szCs w:val="24"/>
        </w:rPr>
        <w:t>drive</w:t>
      </w:r>
      <w:r w:rsidR="005D34D4">
        <w:rPr>
          <w:rFonts w:ascii="Arial" w:hAnsi="Arial" w:cs="Arial"/>
          <w:sz w:val="24"/>
          <w:szCs w:val="24"/>
        </w:rPr>
        <w:t xml:space="preserve"> may hel</w:t>
      </w:r>
      <w:r w:rsidR="00265A6B">
        <w:rPr>
          <w:rFonts w:ascii="Arial" w:hAnsi="Arial" w:cs="Arial"/>
          <w:sz w:val="24"/>
          <w:szCs w:val="24"/>
        </w:rPr>
        <w:t xml:space="preserve">p your chance of </w:t>
      </w:r>
      <w:r w:rsidRPr="00563B92">
        <w:rPr>
          <w:rFonts w:ascii="Arial" w:hAnsi="Arial" w:cs="Arial"/>
          <w:sz w:val="24"/>
          <w:szCs w:val="24"/>
        </w:rPr>
        <w:t>achieving your goals.</w:t>
      </w:r>
    </w:p>
    <w:p w14:paraId="48CD7400" w14:textId="75D0A2D2" w:rsidR="007F3494" w:rsidRPr="007F3494" w:rsidRDefault="00563B92" w:rsidP="003844A1">
      <w:pPr>
        <w:spacing w:line="360" w:lineRule="auto"/>
        <w:rPr>
          <w:rFonts w:ascii="Arial" w:hAnsi="Arial" w:cs="Arial"/>
          <w:sz w:val="24"/>
          <w:szCs w:val="24"/>
        </w:rPr>
      </w:pPr>
      <w:r>
        <w:rPr>
          <w:rFonts w:ascii="Arial" w:hAnsi="Arial" w:cs="Arial"/>
          <w:sz w:val="24"/>
          <w:szCs w:val="24"/>
        </w:rPr>
        <w:t>According</w:t>
      </w:r>
      <w:r w:rsidR="00C769EB">
        <w:rPr>
          <w:rFonts w:ascii="Arial" w:hAnsi="Arial" w:cs="Arial"/>
          <w:sz w:val="24"/>
          <w:szCs w:val="24"/>
        </w:rPr>
        <w:t xml:space="preserve"> to the Indeed </w:t>
      </w:r>
      <w:r>
        <w:rPr>
          <w:rFonts w:ascii="Arial" w:hAnsi="Arial" w:cs="Arial"/>
          <w:sz w:val="24"/>
          <w:szCs w:val="24"/>
        </w:rPr>
        <w:t>Editorial</w:t>
      </w:r>
      <w:r w:rsidR="00C769EB">
        <w:rPr>
          <w:rFonts w:ascii="Arial" w:hAnsi="Arial" w:cs="Arial"/>
          <w:sz w:val="24"/>
          <w:szCs w:val="24"/>
        </w:rPr>
        <w:t xml:space="preserve"> team (2021)</w:t>
      </w:r>
      <w:r w:rsidR="003C0AAD">
        <w:rPr>
          <w:rFonts w:ascii="Arial" w:hAnsi="Arial" w:cs="Arial"/>
          <w:sz w:val="24"/>
          <w:szCs w:val="24"/>
        </w:rPr>
        <w:t>, a</w:t>
      </w:r>
      <w:r w:rsidR="007F3494" w:rsidRPr="007F3494">
        <w:rPr>
          <w:rFonts w:ascii="Arial" w:hAnsi="Arial" w:cs="Arial"/>
          <w:sz w:val="24"/>
          <w:szCs w:val="24"/>
        </w:rPr>
        <w:t>mbition is when you have the eagerness and dedication to achieve great things. Ambitious people use hard work and focus on achieving success in their professional and personal lives. They have an inner drive that keeps them motivated as they work toward their objectives.</w:t>
      </w:r>
    </w:p>
    <w:p w14:paraId="0884942B" w14:textId="08A1742F" w:rsidR="007F3494" w:rsidRDefault="00684071" w:rsidP="003844A1">
      <w:pPr>
        <w:spacing w:line="360" w:lineRule="auto"/>
        <w:rPr>
          <w:rFonts w:ascii="Arial" w:hAnsi="Arial" w:cs="Arial"/>
          <w:sz w:val="24"/>
          <w:szCs w:val="24"/>
        </w:rPr>
      </w:pPr>
      <w:r w:rsidRPr="00684071">
        <w:rPr>
          <w:rFonts w:ascii="Arial" w:hAnsi="Arial" w:cs="Arial"/>
          <w:sz w:val="24"/>
          <w:szCs w:val="24"/>
        </w:rPr>
        <w:t>According to three research findings and a systematic review, autonomous motivation was significantly linked to goal progress, while controlled basis was not. Furthermore, it was discovered that the relationship between autonomous motivation and goal progress includes implementation planning. The three studies emphasise the necessity of having autonomous motivation and generating implementation plans, particularly those expressed in approach strategies rather than avoidance tactics, for goal setters</w:t>
      </w:r>
      <w:r>
        <w:rPr>
          <w:rFonts w:ascii="Arial" w:hAnsi="Arial" w:cs="Arial"/>
          <w:sz w:val="24"/>
          <w:szCs w:val="24"/>
        </w:rPr>
        <w:t xml:space="preserve"> </w:t>
      </w:r>
      <w:r w:rsidR="0029282F">
        <w:rPr>
          <w:rFonts w:ascii="Arial" w:hAnsi="Arial" w:cs="Arial"/>
          <w:sz w:val="24"/>
          <w:szCs w:val="24"/>
        </w:rPr>
        <w:t>(Koestner et al., 2008).</w:t>
      </w:r>
    </w:p>
    <w:p w14:paraId="794E2B23" w14:textId="77777777" w:rsidR="008336D1" w:rsidRDefault="008336D1" w:rsidP="003844A1">
      <w:pPr>
        <w:spacing w:line="360" w:lineRule="auto"/>
        <w:rPr>
          <w:rFonts w:ascii="Arial" w:hAnsi="Arial" w:cs="Arial"/>
          <w:sz w:val="24"/>
          <w:szCs w:val="24"/>
        </w:rPr>
      </w:pPr>
    </w:p>
    <w:p w14:paraId="7B8413C1" w14:textId="71A2299B" w:rsidR="00070D84" w:rsidRDefault="00566D8B" w:rsidP="003844A1">
      <w:pPr>
        <w:spacing w:line="360" w:lineRule="auto"/>
        <w:rPr>
          <w:rFonts w:ascii="Arial" w:hAnsi="Arial" w:cs="Arial"/>
          <w:b/>
          <w:bCs/>
          <w:sz w:val="24"/>
          <w:szCs w:val="24"/>
        </w:rPr>
      </w:pPr>
      <w:r w:rsidRPr="00070D84">
        <w:rPr>
          <w:rFonts w:ascii="Arial" w:hAnsi="Arial" w:cs="Arial"/>
          <w:b/>
          <w:bCs/>
          <w:sz w:val="24"/>
          <w:szCs w:val="24"/>
        </w:rPr>
        <w:lastRenderedPageBreak/>
        <w:t>Unit 2</w:t>
      </w:r>
      <w:r w:rsidR="00070D84" w:rsidRPr="00070D84">
        <w:rPr>
          <w:rFonts w:ascii="Arial" w:hAnsi="Arial" w:cs="Arial"/>
          <w:b/>
          <w:bCs/>
          <w:sz w:val="24"/>
          <w:szCs w:val="24"/>
        </w:rPr>
        <w:t xml:space="preserve"> It’s a Small World </w:t>
      </w:r>
      <w:r w:rsidR="00156D27">
        <w:rPr>
          <w:rFonts w:ascii="Arial" w:hAnsi="Arial" w:cs="Arial"/>
          <w:b/>
          <w:bCs/>
          <w:sz w:val="24"/>
          <w:szCs w:val="24"/>
        </w:rPr>
        <w:t>-</w:t>
      </w:r>
      <w:r w:rsidR="00070D84" w:rsidRPr="00070D84">
        <w:rPr>
          <w:rFonts w:ascii="Arial" w:hAnsi="Arial" w:cs="Arial"/>
          <w:b/>
          <w:bCs/>
          <w:sz w:val="24"/>
          <w:szCs w:val="24"/>
        </w:rPr>
        <w:t>Topic 3 Network Society</w:t>
      </w:r>
    </w:p>
    <w:p w14:paraId="0987105A" w14:textId="285C7F22" w:rsidR="002008A0" w:rsidRDefault="002008A0" w:rsidP="003844A1">
      <w:pPr>
        <w:spacing w:line="360" w:lineRule="auto"/>
        <w:rPr>
          <w:rFonts w:ascii="Arial" w:hAnsi="Arial" w:cs="Arial"/>
          <w:sz w:val="24"/>
          <w:szCs w:val="24"/>
        </w:rPr>
      </w:pPr>
      <w:r w:rsidRPr="002008A0">
        <w:rPr>
          <w:rFonts w:ascii="Arial" w:hAnsi="Arial" w:cs="Arial"/>
          <w:sz w:val="24"/>
          <w:szCs w:val="24"/>
        </w:rPr>
        <w:t xml:space="preserve">This unit carries four topics that look at a person network and how this can be improved. It also outlines that it is essential to have a strong network of people around you to help achieve your goal, especially in an organisation, how a network can have power, and how they exert that power through coercion and persuasion. This network of people doesn’t have to be liked minded and outlines how </w:t>
      </w:r>
      <w:r w:rsidR="00EB440B">
        <w:rPr>
          <w:rFonts w:ascii="Arial" w:hAnsi="Arial" w:cs="Arial"/>
          <w:sz w:val="24"/>
          <w:szCs w:val="24"/>
        </w:rPr>
        <w:t>to</w:t>
      </w:r>
      <w:r w:rsidRPr="002008A0">
        <w:rPr>
          <w:rFonts w:ascii="Arial" w:hAnsi="Arial" w:cs="Arial"/>
          <w:sz w:val="24"/>
          <w:szCs w:val="24"/>
        </w:rPr>
        <w:t xml:space="preserve"> create a positive professional network.</w:t>
      </w:r>
    </w:p>
    <w:p w14:paraId="675285A2" w14:textId="3DD1025E" w:rsidR="00CA6222" w:rsidRDefault="00A621DA" w:rsidP="003844A1">
      <w:pPr>
        <w:spacing w:line="360" w:lineRule="auto"/>
        <w:rPr>
          <w:rFonts w:ascii="Arial" w:hAnsi="Arial" w:cs="Arial"/>
          <w:sz w:val="24"/>
          <w:szCs w:val="24"/>
        </w:rPr>
      </w:pPr>
      <w:r w:rsidRPr="00A621DA">
        <w:rPr>
          <w:rFonts w:ascii="Arial" w:hAnsi="Arial" w:cs="Arial"/>
          <w:sz w:val="24"/>
          <w:szCs w:val="24"/>
        </w:rPr>
        <w:t xml:space="preserve">Network Society looks at both the hierarchy and network of the working world and how people communicate through these. They both have advantages and disadvantages however needs to coexist and work together to achieve positive outcomes. The society that we live in is </w:t>
      </w:r>
      <w:r w:rsidR="00EB440B">
        <w:rPr>
          <w:rFonts w:ascii="Arial" w:hAnsi="Arial" w:cs="Arial"/>
          <w:sz w:val="24"/>
          <w:szCs w:val="24"/>
        </w:rPr>
        <w:t>constantly</w:t>
      </w:r>
      <w:r w:rsidRPr="00A621DA">
        <w:rPr>
          <w:rFonts w:ascii="Arial" w:hAnsi="Arial" w:cs="Arial"/>
          <w:sz w:val="24"/>
          <w:szCs w:val="24"/>
        </w:rPr>
        <w:t xml:space="preserve"> changing</w:t>
      </w:r>
      <w:r w:rsidR="00C757BD">
        <w:rPr>
          <w:rFonts w:ascii="Arial" w:hAnsi="Arial" w:cs="Arial"/>
          <w:sz w:val="24"/>
          <w:szCs w:val="24"/>
        </w:rPr>
        <w:t>. Having</w:t>
      </w:r>
      <w:r w:rsidRPr="00A621DA">
        <w:rPr>
          <w:rFonts w:ascii="Arial" w:hAnsi="Arial" w:cs="Arial"/>
          <w:sz w:val="24"/>
          <w:szCs w:val="24"/>
        </w:rPr>
        <w:t xml:space="preserve"> a network of people will help with how information is passed on; however, hierarchy is also </w:t>
      </w:r>
      <w:r w:rsidR="00A7533C">
        <w:rPr>
          <w:rFonts w:ascii="Arial" w:hAnsi="Arial" w:cs="Arial"/>
          <w:sz w:val="24"/>
          <w:szCs w:val="24"/>
        </w:rPr>
        <w:t>essential</w:t>
      </w:r>
      <w:r w:rsidRPr="00A621DA">
        <w:rPr>
          <w:rFonts w:ascii="Arial" w:hAnsi="Arial" w:cs="Arial"/>
          <w:sz w:val="24"/>
          <w:szCs w:val="24"/>
        </w:rPr>
        <w:t xml:space="preserve"> to promote </w:t>
      </w:r>
      <w:r w:rsidR="00C757BD">
        <w:rPr>
          <w:rFonts w:ascii="Arial" w:hAnsi="Arial" w:cs="Arial"/>
          <w:sz w:val="24"/>
          <w:szCs w:val="24"/>
        </w:rPr>
        <w:t>organisational stability</w:t>
      </w:r>
      <w:r w:rsidRPr="00A621DA">
        <w:rPr>
          <w:rFonts w:ascii="Arial" w:hAnsi="Arial" w:cs="Arial"/>
          <w:sz w:val="24"/>
          <w:szCs w:val="24"/>
        </w:rPr>
        <w:t xml:space="preserve">. Having a professional network and developing that network can help a person make changes that may impact society, like big organisations </w:t>
      </w:r>
      <w:r w:rsidR="00061E3A">
        <w:rPr>
          <w:rFonts w:ascii="Arial" w:hAnsi="Arial" w:cs="Arial"/>
          <w:sz w:val="24"/>
          <w:szCs w:val="24"/>
        </w:rPr>
        <w:t>like</w:t>
      </w:r>
      <w:r w:rsidRPr="00A621DA">
        <w:rPr>
          <w:rFonts w:ascii="Arial" w:hAnsi="Arial" w:cs="Arial"/>
          <w:sz w:val="24"/>
          <w:szCs w:val="24"/>
        </w:rPr>
        <w:t xml:space="preserve"> the NHS.</w:t>
      </w:r>
    </w:p>
    <w:p w14:paraId="209F7001" w14:textId="62242C05" w:rsidR="00CA6222" w:rsidRDefault="000B47B2" w:rsidP="003844A1">
      <w:pPr>
        <w:spacing w:line="360" w:lineRule="auto"/>
        <w:rPr>
          <w:rFonts w:ascii="Arial" w:hAnsi="Arial" w:cs="Arial"/>
          <w:sz w:val="24"/>
          <w:szCs w:val="24"/>
        </w:rPr>
      </w:pPr>
      <w:r w:rsidRPr="000B47B2">
        <w:rPr>
          <w:rFonts w:ascii="Arial" w:hAnsi="Arial" w:cs="Arial"/>
          <w:sz w:val="24"/>
          <w:szCs w:val="24"/>
        </w:rPr>
        <w:t xml:space="preserve">I have chosen this topic because I believe this can apply to my personal employability development. After all, having an extensive network with a range of people who have the same mindset or even different mindsets can benefit me in an organisation and </w:t>
      </w:r>
      <w:r w:rsidR="00D10469">
        <w:rPr>
          <w:rFonts w:ascii="Arial" w:hAnsi="Arial" w:cs="Arial"/>
          <w:sz w:val="24"/>
          <w:szCs w:val="24"/>
        </w:rPr>
        <w:t>help boost</w:t>
      </w:r>
      <w:r w:rsidRPr="000B47B2">
        <w:rPr>
          <w:rFonts w:ascii="Arial" w:hAnsi="Arial" w:cs="Arial"/>
          <w:sz w:val="24"/>
          <w:szCs w:val="24"/>
        </w:rPr>
        <w:t xml:space="preserve"> my career path.</w:t>
      </w:r>
    </w:p>
    <w:p w14:paraId="3D8A6523" w14:textId="7F530E9D" w:rsidR="00CA6222" w:rsidRDefault="00885A9E" w:rsidP="003844A1">
      <w:pPr>
        <w:spacing w:line="360" w:lineRule="auto"/>
        <w:rPr>
          <w:rFonts w:ascii="Arial" w:hAnsi="Arial" w:cs="Arial"/>
          <w:sz w:val="24"/>
          <w:szCs w:val="24"/>
        </w:rPr>
      </w:pPr>
      <w:r>
        <w:rPr>
          <w:rFonts w:ascii="Arial" w:hAnsi="Arial" w:cs="Arial"/>
          <w:sz w:val="24"/>
          <w:szCs w:val="24"/>
        </w:rPr>
        <w:t xml:space="preserve">In an article by </w:t>
      </w:r>
      <w:r w:rsidR="00D36E90">
        <w:rPr>
          <w:rFonts w:ascii="Arial" w:hAnsi="Arial" w:cs="Arial"/>
          <w:sz w:val="24"/>
          <w:szCs w:val="24"/>
        </w:rPr>
        <w:t>Bat</w:t>
      </w:r>
      <w:r w:rsidR="007632FA">
        <w:rPr>
          <w:rFonts w:ascii="Arial" w:hAnsi="Arial" w:cs="Arial"/>
          <w:sz w:val="24"/>
          <w:szCs w:val="24"/>
        </w:rPr>
        <w:t>tilana and Casciaro (2013)</w:t>
      </w:r>
      <w:r w:rsidR="004535BB">
        <w:rPr>
          <w:rFonts w:ascii="Arial" w:hAnsi="Arial" w:cs="Arial"/>
          <w:sz w:val="24"/>
          <w:szCs w:val="24"/>
        </w:rPr>
        <w:t>,</w:t>
      </w:r>
      <w:r w:rsidR="007632FA">
        <w:rPr>
          <w:rFonts w:ascii="Arial" w:hAnsi="Arial" w:cs="Arial"/>
          <w:sz w:val="24"/>
          <w:szCs w:val="24"/>
        </w:rPr>
        <w:t xml:space="preserve"> they argue that</w:t>
      </w:r>
      <w:r w:rsidR="004535BB">
        <w:rPr>
          <w:rFonts w:ascii="Arial" w:hAnsi="Arial" w:cs="Arial"/>
          <w:sz w:val="24"/>
          <w:szCs w:val="24"/>
        </w:rPr>
        <w:t>,</w:t>
      </w:r>
      <w:r w:rsidR="007632FA">
        <w:rPr>
          <w:rFonts w:ascii="Arial" w:hAnsi="Arial" w:cs="Arial"/>
          <w:sz w:val="24"/>
          <w:szCs w:val="24"/>
        </w:rPr>
        <w:t xml:space="preserve"> </w:t>
      </w:r>
      <w:r w:rsidR="00307845">
        <w:rPr>
          <w:rFonts w:ascii="Arial" w:hAnsi="Arial" w:cs="Arial"/>
          <w:sz w:val="24"/>
          <w:szCs w:val="24"/>
        </w:rPr>
        <w:t>o</w:t>
      </w:r>
      <w:r w:rsidR="00D87667" w:rsidRPr="00D87667">
        <w:rPr>
          <w:rFonts w:ascii="Arial" w:hAnsi="Arial" w:cs="Arial"/>
          <w:sz w:val="24"/>
          <w:szCs w:val="24"/>
        </w:rPr>
        <w:t>f course, formal authority is a powerful source of influence. Previous research has demonstrated how difficult it is for people at the bottom of a typical organisational chart with different functional teams</w:t>
      </w:r>
      <w:r w:rsidR="00762E32">
        <w:rPr>
          <w:rFonts w:ascii="Arial" w:hAnsi="Arial" w:cs="Arial"/>
          <w:sz w:val="24"/>
          <w:szCs w:val="24"/>
        </w:rPr>
        <w:t xml:space="preserve"> and</w:t>
      </w:r>
      <w:r w:rsidR="00D87667" w:rsidRPr="00D87667">
        <w:rPr>
          <w:rFonts w:ascii="Arial" w:hAnsi="Arial" w:cs="Arial"/>
          <w:sz w:val="24"/>
          <w:szCs w:val="24"/>
        </w:rPr>
        <w:t xml:space="preserve"> hierarchical levels </w:t>
      </w:r>
      <w:r w:rsidR="00E62DB5">
        <w:rPr>
          <w:rFonts w:ascii="Arial" w:hAnsi="Arial" w:cs="Arial"/>
          <w:sz w:val="24"/>
          <w:szCs w:val="24"/>
        </w:rPr>
        <w:t>to drive</w:t>
      </w:r>
      <w:r w:rsidR="00D87667" w:rsidRPr="00D87667">
        <w:rPr>
          <w:rFonts w:ascii="Arial" w:hAnsi="Arial" w:cs="Arial"/>
          <w:sz w:val="24"/>
          <w:szCs w:val="24"/>
        </w:rPr>
        <w:t xml:space="preserve"> change. However, most scholars and practitioners now recognise the formal influence that corporate networks can have. Legal structure and informal networks coexist in any group, influencing how people get their jobs done. </w:t>
      </w:r>
    </w:p>
    <w:p w14:paraId="64C463DC" w14:textId="14DB287B" w:rsidR="00CA6222" w:rsidRDefault="00E56ADE" w:rsidP="003844A1">
      <w:pPr>
        <w:spacing w:line="360" w:lineRule="auto"/>
        <w:rPr>
          <w:rFonts w:ascii="Arial" w:hAnsi="Arial" w:cs="Arial"/>
          <w:sz w:val="24"/>
          <w:szCs w:val="24"/>
        </w:rPr>
      </w:pPr>
      <w:r>
        <w:rPr>
          <w:rFonts w:ascii="Arial" w:hAnsi="Arial" w:cs="Arial"/>
          <w:sz w:val="24"/>
          <w:szCs w:val="24"/>
        </w:rPr>
        <w:t>According to Stal</w:t>
      </w:r>
      <w:r w:rsidR="0084259D">
        <w:rPr>
          <w:rFonts w:ascii="Arial" w:hAnsi="Arial" w:cs="Arial"/>
          <w:sz w:val="24"/>
          <w:szCs w:val="24"/>
        </w:rPr>
        <w:t>d</w:t>
      </w:r>
      <w:r>
        <w:rPr>
          <w:rFonts w:ascii="Arial" w:hAnsi="Arial" w:cs="Arial"/>
          <w:sz w:val="24"/>
          <w:szCs w:val="24"/>
        </w:rPr>
        <w:t>er (2006), t</w:t>
      </w:r>
      <w:r w:rsidR="00454F3D" w:rsidRPr="00454F3D">
        <w:rPr>
          <w:rFonts w:ascii="Arial" w:hAnsi="Arial" w:cs="Arial"/>
          <w:sz w:val="24"/>
          <w:szCs w:val="24"/>
        </w:rPr>
        <w:t>he development of the network society is not understood as a social or technological need or as the result of a single cause or driver. Instead, it was the product of the unexpected, unpredictable impacts of many and shifting sets of social actors battling with the cultural and material circumstances in which they found themselves, each with their plan and limited comprehension of the issue.</w:t>
      </w:r>
    </w:p>
    <w:p w14:paraId="44A42C8B" w14:textId="40A86C94" w:rsidR="00880175" w:rsidRPr="00175149" w:rsidRDefault="00726982" w:rsidP="003844A1">
      <w:pPr>
        <w:spacing w:line="360" w:lineRule="auto"/>
        <w:rPr>
          <w:rFonts w:ascii="Arial" w:hAnsi="Arial" w:cs="Arial"/>
          <w:b/>
          <w:bCs/>
          <w:sz w:val="24"/>
          <w:szCs w:val="24"/>
        </w:rPr>
      </w:pPr>
      <w:bookmarkStart w:id="1" w:name="_Hlk89849951"/>
      <w:r w:rsidRPr="00431F38">
        <w:rPr>
          <w:rFonts w:ascii="Arial" w:hAnsi="Arial" w:cs="Arial"/>
          <w:b/>
          <w:bCs/>
          <w:sz w:val="24"/>
          <w:szCs w:val="24"/>
        </w:rPr>
        <w:lastRenderedPageBreak/>
        <w:t xml:space="preserve">Unit 3 </w:t>
      </w:r>
      <w:r w:rsidR="00B03FDE" w:rsidRPr="00431F38">
        <w:rPr>
          <w:rFonts w:ascii="Arial" w:hAnsi="Arial" w:cs="Arial"/>
          <w:b/>
          <w:bCs/>
          <w:sz w:val="24"/>
          <w:szCs w:val="24"/>
        </w:rPr>
        <w:t xml:space="preserve">Opportunity Knocks </w:t>
      </w:r>
      <w:r w:rsidR="00156D27">
        <w:rPr>
          <w:rFonts w:ascii="Arial" w:hAnsi="Arial" w:cs="Arial"/>
          <w:b/>
          <w:bCs/>
          <w:sz w:val="24"/>
          <w:szCs w:val="24"/>
        </w:rPr>
        <w:t>-</w:t>
      </w:r>
      <w:r w:rsidR="00B03FDE" w:rsidRPr="00431F38">
        <w:rPr>
          <w:rFonts w:ascii="Arial" w:hAnsi="Arial" w:cs="Arial"/>
          <w:b/>
          <w:bCs/>
          <w:sz w:val="24"/>
          <w:szCs w:val="24"/>
        </w:rPr>
        <w:t>Topic</w:t>
      </w:r>
      <w:r w:rsidR="00431F38" w:rsidRPr="00431F38">
        <w:rPr>
          <w:rFonts w:ascii="Arial" w:hAnsi="Arial" w:cs="Arial"/>
          <w:b/>
          <w:bCs/>
          <w:sz w:val="24"/>
          <w:szCs w:val="24"/>
        </w:rPr>
        <w:t xml:space="preserve"> 3 Opening Doors</w:t>
      </w:r>
    </w:p>
    <w:bookmarkEnd w:id="1"/>
    <w:p w14:paraId="6527846B" w14:textId="39EEBC5B" w:rsidR="00880175" w:rsidRDefault="00880175" w:rsidP="003844A1">
      <w:pPr>
        <w:spacing w:line="360" w:lineRule="auto"/>
        <w:rPr>
          <w:rFonts w:ascii="Arial" w:hAnsi="Arial" w:cs="Arial"/>
          <w:sz w:val="24"/>
          <w:szCs w:val="24"/>
        </w:rPr>
      </w:pPr>
      <w:r w:rsidRPr="00880175">
        <w:rPr>
          <w:rFonts w:ascii="Arial" w:hAnsi="Arial" w:cs="Arial"/>
          <w:sz w:val="24"/>
          <w:szCs w:val="24"/>
        </w:rPr>
        <w:t xml:space="preserve">This unit consisted of four topics that outline how you will handle yourself to develop opportunities that will benefit you and embrace any luck </w:t>
      </w:r>
      <w:r w:rsidR="00D10469">
        <w:rPr>
          <w:rFonts w:ascii="Arial" w:hAnsi="Arial" w:cs="Arial"/>
          <w:sz w:val="24"/>
          <w:szCs w:val="24"/>
        </w:rPr>
        <w:t>in</w:t>
      </w:r>
      <w:r w:rsidRPr="00880175">
        <w:rPr>
          <w:rFonts w:ascii="Arial" w:hAnsi="Arial" w:cs="Arial"/>
          <w:sz w:val="24"/>
          <w:szCs w:val="24"/>
        </w:rPr>
        <w:t xml:space="preserve"> your life and career. It outlines how you can create an online presence that may open doors to your career path.</w:t>
      </w:r>
    </w:p>
    <w:p w14:paraId="56478C46" w14:textId="465189AF" w:rsidR="00880175" w:rsidRDefault="0094368B" w:rsidP="003844A1">
      <w:pPr>
        <w:spacing w:line="360" w:lineRule="auto"/>
        <w:rPr>
          <w:rFonts w:ascii="Arial" w:hAnsi="Arial" w:cs="Arial"/>
          <w:sz w:val="24"/>
          <w:szCs w:val="24"/>
        </w:rPr>
      </w:pPr>
      <w:r w:rsidRPr="0094368B">
        <w:rPr>
          <w:rFonts w:ascii="Arial" w:hAnsi="Arial" w:cs="Arial"/>
          <w:sz w:val="24"/>
          <w:szCs w:val="24"/>
        </w:rPr>
        <w:t>This topic was about going onto a link to find out what experiences could benefit me and get some experience. It required me to email the lecturer about why I am doing the course and outline my plans</w:t>
      </w:r>
      <w:r w:rsidR="00F2047B">
        <w:rPr>
          <w:rFonts w:ascii="Arial" w:hAnsi="Arial" w:cs="Arial"/>
          <w:sz w:val="24"/>
          <w:szCs w:val="24"/>
        </w:rPr>
        <w:t>,</w:t>
      </w:r>
      <w:r w:rsidRPr="0094368B">
        <w:rPr>
          <w:rFonts w:ascii="Arial" w:hAnsi="Arial" w:cs="Arial"/>
          <w:sz w:val="24"/>
          <w:szCs w:val="24"/>
        </w:rPr>
        <w:t xml:space="preserve"> and where I would like to work after my studies.</w:t>
      </w:r>
      <w:r w:rsidR="00E6185F">
        <w:rPr>
          <w:rFonts w:ascii="Arial" w:hAnsi="Arial" w:cs="Arial"/>
          <w:sz w:val="24"/>
          <w:szCs w:val="24"/>
        </w:rPr>
        <w:t xml:space="preserve"> </w:t>
      </w:r>
      <w:r w:rsidRPr="0094368B">
        <w:rPr>
          <w:rFonts w:ascii="Arial" w:hAnsi="Arial" w:cs="Arial"/>
          <w:sz w:val="24"/>
          <w:szCs w:val="24"/>
        </w:rPr>
        <w:t>This topic also suggested going on placement to clear up any answers that I may have regarding what I would want to do after my studies.</w:t>
      </w:r>
    </w:p>
    <w:p w14:paraId="53A14877" w14:textId="05EA5D06" w:rsidR="00880175" w:rsidRDefault="00175149" w:rsidP="003844A1">
      <w:pPr>
        <w:spacing w:line="360" w:lineRule="auto"/>
        <w:rPr>
          <w:rFonts w:ascii="Arial" w:hAnsi="Arial" w:cs="Arial"/>
          <w:sz w:val="24"/>
          <w:szCs w:val="24"/>
        </w:rPr>
      </w:pPr>
      <w:r w:rsidRPr="00175149">
        <w:rPr>
          <w:rFonts w:ascii="Arial" w:hAnsi="Arial" w:cs="Arial"/>
          <w:sz w:val="24"/>
          <w:szCs w:val="24"/>
        </w:rPr>
        <w:t xml:space="preserve">I have chosen this topic because this will apply to my personal employability development by putting my future goals and plans up in the air and assessing what doors will open up for me. </w:t>
      </w:r>
      <w:r w:rsidR="00CF466C">
        <w:rPr>
          <w:rFonts w:ascii="Arial" w:hAnsi="Arial" w:cs="Arial"/>
          <w:sz w:val="24"/>
          <w:szCs w:val="24"/>
        </w:rPr>
        <w:t>The</w:t>
      </w:r>
      <w:r w:rsidRPr="00175149">
        <w:rPr>
          <w:rFonts w:ascii="Arial" w:hAnsi="Arial" w:cs="Arial"/>
          <w:sz w:val="24"/>
          <w:szCs w:val="24"/>
        </w:rPr>
        <w:t xml:space="preserve"> opportunities for new door opening can prove favourable to my career path.</w:t>
      </w:r>
    </w:p>
    <w:p w14:paraId="10391B86" w14:textId="22AA5451" w:rsidR="000B47B2" w:rsidRDefault="004C3164" w:rsidP="003844A1">
      <w:pPr>
        <w:spacing w:line="360" w:lineRule="auto"/>
        <w:rPr>
          <w:rFonts w:ascii="Arial" w:hAnsi="Arial" w:cs="Arial"/>
          <w:sz w:val="24"/>
          <w:szCs w:val="24"/>
        </w:rPr>
      </w:pPr>
      <w:r>
        <w:rPr>
          <w:rFonts w:ascii="Arial" w:hAnsi="Arial" w:cs="Arial"/>
          <w:sz w:val="24"/>
          <w:szCs w:val="24"/>
        </w:rPr>
        <w:t>According to the NHS (2021), g</w:t>
      </w:r>
      <w:r w:rsidRPr="004C3164">
        <w:rPr>
          <w:rFonts w:ascii="Arial" w:hAnsi="Arial" w:cs="Arial"/>
          <w:sz w:val="24"/>
          <w:szCs w:val="24"/>
        </w:rPr>
        <w:t>aining experience can help you get a job in the NHS. Many NHS positions and training programmes</w:t>
      </w:r>
      <w:r w:rsidR="006B58E3" w:rsidRPr="006B58E3">
        <w:rPr>
          <w:rFonts w:ascii="Arial" w:hAnsi="Arial" w:cs="Arial"/>
          <w:sz w:val="24"/>
          <w:szCs w:val="24"/>
        </w:rPr>
        <w:t xml:space="preserve"> require some expertise, such as graduate degrees and apprenticeships</w:t>
      </w:r>
      <w:r w:rsidRPr="004C3164">
        <w:rPr>
          <w:rFonts w:ascii="Arial" w:hAnsi="Arial" w:cs="Arial"/>
          <w:sz w:val="24"/>
          <w:szCs w:val="24"/>
        </w:rPr>
        <w:t>. Others will require you to show that you've researched the role you're interested in and have some understanding of what it entails.</w:t>
      </w:r>
      <w:r w:rsidR="00465044">
        <w:rPr>
          <w:rFonts w:ascii="Arial" w:hAnsi="Arial" w:cs="Arial"/>
          <w:sz w:val="24"/>
          <w:szCs w:val="24"/>
        </w:rPr>
        <w:t xml:space="preserve"> </w:t>
      </w:r>
    </w:p>
    <w:p w14:paraId="523893F9" w14:textId="72CA9FDF" w:rsidR="00C95E72" w:rsidRDefault="00A460FA" w:rsidP="003844A1">
      <w:pPr>
        <w:spacing w:line="360" w:lineRule="auto"/>
        <w:rPr>
          <w:rFonts w:ascii="Arial" w:hAnsi="Arial" w:cs="Arial"/>
          <w:sz w:val="24"/>
          <w:szCs w:val="24"/>
        </w:rPr>
      </w:pPr>
      <w:r w:rsidRPr="00A460FA">
        <w:rPr>
          <w:rFonts w:ascii="Arial" w:hAnsi="Arial" w:cs="Arial"/>
          <w:sz w:val="24"/>
          <w:szCs w:val="24"/>
        </w:rPr>
        <w:t>It can be challenging when opening doors to opportunities; it can even be more rigid if you want to expand internationally</w:t>
      </w:r>
      <w:r>
        <w:rPr>
          <w:rFonts w:ascii="Arial" w:hAnsi="Arial" w:cs="Arial"/>
          <w:sz w:val="24"/>
          <w:szCs w:val="24"/>
        </w:rPr>
        <w:t xml:space="preserve">. </w:t>
      </w:r>
      <w:r w:rsidR="00C95E72">
        <w:rPr>
          <w:rFonts w:ascii="Arial" w:hAnsi="Arial" w:cs="Arial"/>
          <w:sz w:val="24"/>
          <w:szCs w:val="24"/>
        </w:rPr>
        <w:t>Hulstrand (2014) argue that s</w:t>
      </w:r>
      <w:r w:rsidR="00C95E72" w:rsidRPr="00C95E72">
        <w:rPr>
          <w:rFonts w:ascii="Arial" w:hAnsi="Arial" w:cs="Arial"/>
          <w:sz w:val="24"/>
          <w:szCs w:val="24"/>
        </w:rPr>
        <w:t>tudents from low socioeconomic backgrounds frequently rule out studying abroad because they may be concerned about leaving a job and travelling to a location where they cannot earn wages and identify financial barriers. Students with disabilities are frequently worried about the services available and the stigmas associated with disabilities in their host countries.</w:t>
      </w:r>
    </w:p>
    <w:p w14:paraId="5E1C4B41" w14:textId="7E7FF851" w:rsidR="00263CE0" w:rsidRDefault="00263CE0" w:rsidP="003844A1">
      <w:pPr>
        <w:spacing w:line="360" w:lineRule="auto"/>
        <w:rPr>
          <w:rFonts w:ascii="Arial" w:hAnsi="Arial" w:cs="Arial"/>
          <w:sz w:val="24"/>
          <w:szCs w:val="24"/>
        </w:rPr>
      </w:pPr>
    </w:p>
    <w:p w14:paraId="0E66375C" w14:textId="026688B0" w:rsidR="00263CE0" w:rsidRDefault="00263CE0" w:rsidP="003844A1">
      <w:pPr>
        <w:spacing w:line="360" w:lineRule="auto"/>
        <w:rPr>
          <w:rFonts w:ascii="Arial" w:hAnsi="Arial" w:cs="Arial"/>
          <w:sz w:val="24"/>
          <w:szCs w:val="24"/>
        </w:rPr>
      </w:pPr>
    </w:p>
    <w:p w14:paraId="32966742" w14:textId="4F0425F8" w:rsidR="00263CE0" w:rsidRDefault="00263CE0" w:rsidP="003844A1">
      <w:pPr>
        <w:spacing w:line="360" w:lineRule="auto"/>
        <w:rPr>
          <w:rFonts w:ascii="Arial" w:hAnsi="Arial" w:cs="Arial"/>
          <w:sz w:val="24"/>
          <w:szCs w:val="24"/>
        </w:rPr>
      </w:pPr>
    </w:p>
    <w:p w14:paraId="6763D88D" w14:textId="7C77911B" w:rsidR="00263CE0" w:rsidRDefault="00263CE0" w:rsidP="003844A1">
      <w:pPr>
        <w:spacing w:line="360" w:lineRule="auto"/>
        <w:rPr>
          <w:rFonts w:ascii="Arial" w:hAnsi="Arial" w:cs="Arial"/>
          <w:sz w:val="24"/>
          <w:szCs w:val="24"/>
        </w:rPr>
      </w:pPr>
    </w:p>
    <w:p w14:paraId="6CA90356" w14:textId="4BE1E5EA" w:rsidR="00623F0C" w:rsidRPr="00623F0C" w:rsidRDefault="00263CE0" w:rsidP="003844A1">
      <w:pPr>
        <w:spacing w:line="360" w:lineRule="auto"/>
        <w:rPr>
          <w:rFonts w:ascii="Arial" w:hAnsi="Arial" w:cs="Arial"/>
          <w:b/>
          <w:bCs/>
          <w:sz w:val="24"/>
          <w:szCs w:val="24"/>
        </w:rPr>
      </w:pPr>
      <w:r w:rsidRPr="00623F0C">
        <w:rPr>
          <w:rFonts w:ascii="Arial" w:hAnsi="Arial" w:cs="Arial"/>
          <w:b/>
          <w:bCs/>
          <w:sz w:val="24"/>
          <w:szCs w:val="24"/>
        </w:rPr>
        <w:lastRenderedPageBreak/>
        <w:t>Unit 4</w:t>
      </w:r>
      <w:r w:rsidR="00D7742D" w:rsidRPr="00623F0C">
        <w:rPr>
          <w:rFonts w:ascii="Arial" w:hAnsi="Arial" w:cs="Arial"/>
          <w:b/>
          <w:bCs/>
          <w:sz w:val="24"/>
          <w:szCs w:val="24"/>
        </w:rPr>
        <w:t xml:space="preserve"> The Pursuit of Happiness</w:t>
      </w:r>
      <w:r w:rsidR="00C303CF">
        <w:rPr>
          <w:rFonts w:ascii="Arial" w:hAnsi="Arial" w:cs="Arial"/>
          <w:b/>
          <w:bCs/>
          <w:sz w:val="24"/>
          <w:szCs w:val="24"/>
        </w:rPr>
        <w:t xml:space="preserve"> -</w:t>
      </w:r>
      <w:r w:rsidR="00D7742D" w:rsidRPr="00623F0C">
        <w:rPr>
          <w:rFonts w:ascii="Arial" w:hAnsi="Arial" w:cs="Arial"/>
          <w:b/>
          <w:bCs/>
          <w:sz w:val="24"/>
          <w:szCs w:val="24"/>
        </w:rPr>
        <w:t>Topic 1 Future Me</w:t>
      </w:r>
    </w:p>
    <w:p w14:paraId="7B2AA115" w14:textId="0CB12131" w:rsidR="00402863" w:rsidRDefault="00402863" w:rsidP="003844A1">
      <w:pPr>
        <w:spacing w:line="360" w:lineRule="auto"/>
        <w:rPr>
          <w:rFonts w:ascii="Arial" w:hAnsi="Arial" w:cs="Arial"/>
          <w:sz w:val="24"/>
          <w:szCs w:val="24"/>
        </w:rPr>
      </w:pPr>
      <w:r w:rsidRPr="00402863">
        <w:rPr>
          <w:rFonts w:ascii="Arial" w:hAnsi="Arial" w:cs="Arial"/>
          <w:sz w:val="24"/>
          <w:szCs w:val="24"/>
        </w:rPr>
        <w:t>In this unit, four topics were discussed, and each talks about how a person can use specific techniques such as writing a Zander letter and putting themselves in the future to deal with different challenges they will face. It looks at how beliefs and having positive thoughts can help you in the future and the benefits of having a career role model and professional mentor.</w:t>
      </w:r>
    </w:p>
    <w:p w14:paraId="20F4C1AE" w14:textId="703F630E" w:rsidR="00402863" w:rsidRDefault="008B3C3D" w:rsidP="003844A1">
      <w:pPr>
        <w:spacing w:line="360" w:lineRule="auto"/>
        <w:rPr>
          <w:rFonts w:ascii="Arial" w:hAnsi="Arial" w:cs="Arial"/>
          <w:sz w:val="24"/>
          <w:szCs w:val="24"/>
        </w:rPr>
      </w:pPr>
      <w:r w:rsidRPr="008B3C3D">
        <w:rPr>
          <w:rFonts w:ascii="Arial" w:hAnsi="Arial" w:cs="Arial"/>
          <w:sz w:val="24"/>
          <w:szCs w:val="24"/>
        </w:rPr>
        <w:t>This topic covers why it is essential to have a positive mindset instead of a fixed one and help you revisit the main reason a person attends university. It then allows you to reflect on the impacts these reasons had on a person’s studies and where they impacted positively or negatively. This topic also outlines that having limited beliefs can hurt your success in achieving your future goals and ambitions and how you can recognise these limiting beliefs and overcome them.</w:t>
      </w:r>
    </w:p>
    <w:p w14:paraId="4B97451E" w14:textId="4285B8A9" w:rsidR="00402863" w:rsidRDefault="00B2582D" w:rsidP="003844A1">
      <w:pPr>
        <w:spacing w:line="360" w:lineRule="auto"/>
        <w:rPr>
          <w:rFonts w:ascii="Arial" w:hAnsi="Arial" w:cs="Arial"/>
          <w:sz w:val="24"/>
          <w:szCs w:val="24"/>
        </w:rPr>
      </w:pPr>
      <w:r w:rsidRPr="00B2582D">
        <w:rPr>
          <w:rFonts w:ascii="Arial" w:hAnsi="Arial" w:cs="Arial"/>
          <w:sz w:val="24"/>
          <w:szCs w:val="24"/>
        </w:rPr>
        <w:t xml:space="preserve">This topic could apply to my personal employability development because having a positive mindset will be one of </w:t>
      </w:r>
      <w:r w:rsidR="004A71CD">
        <w:rPr>
          <w:rFonts w:ascii="Arial" w:hAnsi="Arial" w:cs="Arial"/>
          <w:sz w:val="24"/>
          <w:szCs w:val="24"/>
        </w:rPr>
        <w:t xml:space="preserve">my armours </w:t>
      </w:r>
      <w:r w:rsidRPr="00B2582D">
        <w:rPr>
          <w:rFonts w:ascii="Arial" w:hAnsi="Arial" w:cs="Arial"/>
          <w:sz w:val="24"/>
          <w:szCs w:val="24"/>
        </w:rPr>
        <w:t>to achieve my goals. If I have any limiting beliefs, now will be the time to overcome them and start believing that I will be successful in university and my future career.</w:t>
      </w:r>
    </w:p>
    <w:p w14:paraId="1B771951" w14:textId="08715343" w:rsidR="005165F9" w:rsidRDefault="005165F9" w:rsidP="003844A1">
      <w:pPr>
        <w:spacing w:line="360" w:lineRule="auto"/>
        <w:rPr>
          <w:rFonts w:ascii="Arial" w:hAnsi="Arial" w:cs="Arial"/>
          <w:sz w:val="24"/>
          <w:szCs w:val="24"/>
        </w:rPr>
      </w:pPr>
      <w:r>
        <w:rPr>
          <w:rFonts w:ascii="Arial" w:hAnsi="Arial" w:cs="Arial"/>
          <w:sz w:val="24"/>
          <w:szCs w:val="24"/>
        </w:rPr>
        <w:t xml:space="preserve">According to </w:t>
      </w:r>
      <w:r w:rsidR="00FF06DF">
        <w:rPr>
          <w:rFonts w:ascii="Arial" w:hAnsi="Arial" w:cs="Arial"/>
          <w:sz w:val="24"/>
          <w:szCs w:val="24"/>
        </w:rPr>
        <w:t>Ma</w:t>
      </w:r>
      <w:r w:rsidR="00BA4253">
        <w:rPr>
          <w:rFonts w:ascii="Arial" w:hAnsi="Arial" w:cs="Arial"/>
          <w:sz w:val="24"/>
          <w:szCs w:val="24"/>
        </w:rPr>
        <w:t>t</w:t>
      </w:r>
      <w:r w:rsidR="00FF06DF">
        <w:rPr>
          <w:rFonts w:ascii="Arial" w:hAnsi="Arial" w:cs="Arial"/>
          <w:sz w:val="24"/>
          <w:szCs w:val="24"/>
        </w:rPr>
        <w:t xml:space="preserve">thews </w:t>
      </w:r>
      <w:r w:rsidR="00BA4253">
        <w:rPr>
          <w:rFonts w:ascii="Arial" w:hAnsi="Arial" w:cs="Arial"/>
          <w:sz w:val="24"/>
          <w:szCs w:val="24"/>
        </w:rPr>
        <w:t>(2020), he argues that w</w:t>
      </w:r>
      <w:r w:rsidRPr="005165F9">
        <w:rPr>
          <w:rFonts w:ascii="Arial" w:hAnsi="Arial" w:cs="Arial"/>
          <w:sz w:val="24"/>
          <w:szCs w:val="24"/>
        </w:rPr>
        <w:t>hen someone has a limiting belief, it is a frame of mind, idea, or commitment that they believe is accurate that somehow limits them. This limiting belief could be about you, your interactions with others, or the world and how it functions.</w:t>
      </w:r>
    </w:p>
    <w:p w14:paraId="5DE0F1AB" w14:textId="2827D730" w:rsidR="000B47B2" w:rsidRDefault="00623F0C" w:rsidP="003844A1">
      <w:pPr>
        <w:spacing w:line="360" w:lineRule="auto"/>
        <w:rPr>
          <w:rFonts w:ascii="Arial" w:hAnsi="Arial" w:cs="Arial"/>
          <w:sz w:val="24"/>
          <w:szCs w:val="24"/>
        </w:rPr>
      </w:pPr>
      <w:r w:rsidRPr="00623F0C">
        <w:rPr>
          <w:rFonts w:ascii="Arial" w:hAnsi="Arial" w:cs="Arial"/>
          <w:sz w:val="24"/>
          <w:szCs w:val="24"/>
        </w:rPr>
        <w:t>Self-limiting beliefs can enter into our minds and bring down our self-esteem. Even at difficult times, though, we can consciously modify how we think about ourselves, changing unhelpful beliefs and gaining more confidence to achieve our goals and move forward in life</w:t>
      </w:r>
      <w:r>
        <w:rPr>
          <w:rFonts w:ascii="Arial" w:hAnsi="Arial" w:cs="Arial"/>
          <w:sz w:val="24"/>
          <w:szCs w:val="24"/>
        </w:rPr>
        <w:t xml:space="preserve"> (Open</w:t>
      </w:r>
      <w:r w:rsidR="00E16759">
        <w:rPr>
          <w:rFonts w:ascii="Arial" w:hAnsi="Arial" w:cs="Arial"/>
          <w:sz w:val="24"/>
          <w:szCs w:val="24"/>
        </w:rPr>
        <w:t>Learn</w:t>
      </w:r>
      <w:r w:rsidR="005E7619">
        <w:rPr>
          <w:rFonts w:ascii="Arial" w:hAnsi="Arial" w:cs="Arial"/>
          <w:sz w:val="24"/>
          <w:szCs w:val="24"/>
        </w:rPr>
        <w:t>,</w:t>
      </w:r>
      <w:r w:rsidR="00E16759">
        <w:rPr>
          <w:rFonts w:ascii="Arial" w:hAnsi="Arial" w:cs="Arial"/>
          <w:sz w:val="24"/>
          <w:szCs w:val="24"/>
        </w:rPr>
        <w:t xml:space="preserve"> 2021).</w:t>
      </w:r>
    </w:p>
    <w:p w14:paraId="1E104176" w14:textId="77777777" w:rsidR="005165F9" w:rsidRDefault="005165F9" w:rsidP="00623F0C">
      <w:pPr>
        <w:rPr>
          <w:rFonts w:ascii="Arial" w:hAnsi="Arial" w:cs="Arial"/>
          <w:sz w:val="24"/>
          <w:szCs w:val="24"/>
        </w:rPr>
      </w:pPr>
    </w:p>
    <w:p w14:paraId="46BCC53E" w14:textId="52E7BDE7" w:rsidR="000B47B2" w:rsidRDefault="000B47B2" w:rsidP="00243BAE">
      <w:pPr>
        <w:rPr>
          <w:rFonts w:ascii="Arial" w:hAnsi="Arial" w:cs="Arial"/>
          <w:sz w:val="24"/>
          <w:szCs w:val="24"/>
        </w:rPr>
      </w:pPr>
    </w:p>
    <w:p w14:paraId="1F6D33B7" w14:textId="3B65C36E" w:rsidR="000B47B2" w:rsidRDefault="000B47B2" w:rsidP="00243BAE">
      <w:pPr>
        <w:rPr>
          <w:rFonts w:ascii="Arial" w:hAnsi="Arial" w:cs="Arial"/>
          <w:sz w:val="24"/>
          <w:szCs w:val="24"/>
        </w:rPr>
      </w:pPr>
    </w:p>
    <w:p w14:paraId="4A072588" w14:textId="0F37B2B1" w:rsidR="000B47B2" w:rsidRDefault="000B47B2" w:rsidP="00243BAE">
      <w:pPr>
        <w:rPr>
          <w:rFonts w:ascii="Arial" w:hAnsi="Arial" w:cs="Arial"/>
          <w:sz w:val="24"/>
          <w:szCs w:val="24"/>
        </w:rPr>
      </w:pPr>
    </w:p>
    <w:p w14:paraId="66CEF36F" w14:textId="2C5DDFF0" w:rsidR="000B47B2" w:rsidRDefault="000B47B2" w:rsidP="00243BAE">
      <w:pPr>
        <w:rPr>
          <w:rFonts w:ascii="Arial" w:hAnsi="Arial" w:cs="Arial"/>
          <w:sz w:val="24"/>
          <w:szCs w:val="24"/>
        </w:rPr>
      </w:pPr>
    </w:p>
    <w:p w14:paraId="2864C245" w14:textId="3C7DA0DE" w:rsidR="000B47B2" w:rsidRDefault="000B47B2" w:rsidP="00243BAE">
      <w:pPr>
        <w:rPr>
          <w:rFonts w:ascii="Arial" w:hAnsi="Arial" w:cs="Arial"/>
          <w:sz w:val="24"/>
          <w:szCs w:val="24"/>
        </w:rPr>
      </w:pPr>
    </w:p>
    <w:p w14:paraId="45178955" w14:textId="77777777" w:rsidR="000235EF" w:rsidRDefault="000235EF" w:rsidP="00243BAE">
      <w:pPr>
        <w:rPr>
          <w:rFonts w:ascii="Arial" w:hAnsi="Arial" w:cs="Arial"/>
          <w:sz w:val="24"/>
          <w:szCs w:val="24"/>
        </w:rPr>
      </w:pPr>
    </w:p>
    <w:p w14:paraId="4B188810" w14:textId="21F94C31" w:rsidR="00F22AD1" w:rsidRPr="00187511" w:rsidRDefault="00656BFC" w:rsidP="003844A1">
      <w:pPr>
        <w:spacing w:line="360" w:lineRule="auto"/>
        <w:rPr>
          <w:rFonts w:ascii="Arial" w:hAnsi="Arial" w:cs="Arial"/>
          <w:b/>
          <w:bCs/>
          <w:sz w:val="24"/>
          <w:szCs w:val="24"/>
        </w:rPr>
      </w:pPr>
      <w:r w:rsidRPr="00656BFC">
        <w:rPr>
          <w:rFonts w:ascii="Arial" w:hAnsi="Arial" w:cs="Arial"/>
          <w:b/>
          <w:bCs/>
          <w:sz w:val="24"/>
          <w:szCs w:val="24"/>
        </w:rPr>
        <w:lastRenderedPageBreak/>
        <w:t xml:space="preserve">Conclusion </w:t>
      </w:r>
    </w:p>
    <w:p w14:paraId="3D6F8672" w14:textId="7B717EB7" w:rsidR="00F22AD1" w:rsidRDefault="00187511" w:rsidP="003844A1">
      <w:pPr>
        <w:spacing w:line="360" w:lineRule="auto"/>
        <w:rPr>
          <w:rFonts w:ascii="Arial" w:hAnsi="Arial" w:cs="Arial"/>
          <w:sz w:val="24"/>
          <w:szCs w:val="24"/>
        </w:rPr>
      </w:pPr>
      <w:r w:rsidRPr="00187511">
        <w:rPr>
          <w:rFonts w:ascii="Arial" w:hAnsi="Arial" w:cs="Arial"/>
          <w:sz w:val="24"/>
          <w:szCs w:val="24"/>
        </w:rPr>
        <w:t xml:space="preserve">To conclude this module, knowing what drives you and taking advantage of it for future career development and success is essential. Indeed Editorial (2021) states that ambitious people use hard work and focus on achieving success in their personal and professional lives. To help you be successful, a network of professional people will be helpful. A network society consisting of hierarchy and web needs to coexist and work together to achieve positive outcomes. Having a network of people will help open doors to new opportunities. Learning how to overcome limiting beliefs and gaining more confidence can assess achieving our goals and moving forward in life. I plan to progress within my employment by taking all the information from this module and </w:t>
      </w:r>
      <w:r w:rsidR="00830527">
        <w:rPr>
          <w:rFonts w:ascii="Arial" w:hAnsi="Arial" w:cs="Arial"/>
          <w:sz w:val="24"/>
          <w:szCs w:val="24"/>
        </w:rPr>
        <w:t>practising it</w:t>
      </w:r>
      <w:r w:rsidRPr="00187511">
        <w:rPr>
          <w:rFonts w:ascii="Arial" w:hAnsi="Arial" w:cs="Arial"/>
          <w:sz w:val="24"/>
          <w:szCs w:val="24"/>
        </w:rPr>
        <w:t xml:space="preserve"> in the real world. Since I want to be an entrepreneur after my studies, I believe that some of the skills and knowledge gained from this module will help me.</w:t>
      </w:r>
    </w:p>
    <w:p w14:paraId="707074FE" w14:textId="25452E2F" w:rsidR="00F22AD1" w:rsidRDefault="00F22AD1" w:rsidP="003844A1">
      <w:pPr>
        <w:spacing w:line="360" w:lineRule="auto"/>
        <w:rPr>
          <w:rFonts w:ascii="Arial" w:hAnsi="Arial" w:cs="Arial"/>
          <w:sz w:val="24"/>
          <w:szCs w:val="24"/>
        </w:rPr>
      </w:pPr>
    </w:p>
    <w:p w14:paraId="6A0988EE" w14:textId="0AD6F3B9" w:rsidR="00F22AD1" w:rsidRDefault="00F22AD1" w:rsidP="00243BAE">
      <w:pPr>
        <w:rPr>
          <w:rFonts w:ascii="Arial" w:hAnsi="Arial" w:cs="Arial"/>
          <w:sz w:val="24"/>
          <w:szCs w:val="24"/>
        </w:rPr>
      </w:pPr>
    </w:p>
    <w:p w14:paraId="7350AAD7" w14:textId="78B6E181" w:rsidR="00F22AD1" w:rsidRDefault="00F22AD1" w:rsidP="00243BAE">
      <w:pPr>
        <w:rPr>
          <w:rFonts w:ascii="Arial" w:hAnsi="Arial" w:cs="Arial"/>
          <w:sz w:val="24"/>
          <w:szCs w:val="24"/>
        </w:rPr>
      </w:pPr>
    </w:p>
    <w:p w14:paraId="1AF6052E" w14:textId="6B317E2A" w:rsidR="00F22AD1" w:rsidRDefault="00F22AD1" w:rsidP="00243BAE">
      <w:pPr>
        <w:rPr>
          <w:rFonts w:ascii="Arial" w:hAnsi="Arial" w:cs="Arial"/>
          <w:sz w:val="24"/>
          <w:szCs w:val="24"/>
        </w:rPr>
      </w:pPr>
    </w:p>
    <w:p w14:paraId="64C203E5" w14:textId="021C651A" w:rsidR="00F22AD1" w:rsidRDefault="00F22AD1" w:rsidP="00243BAE">
      <w:pPr>
        <w:rPr>
          <w:rFonts w:ascii="Arial" w:hAnsi="Arial" w:cs="Arial"/>
          <w:sz w:val="24"/>
          <w:szCs w:val="24"/>
        </w:rPr>
      </w:pPr>
    </w:p>
    <w:p w14:paraId="165F420E" w14:textId="5F75E1FC" w:rsidR="00F22AD1" w:rsidRDefault="00F22AD1" w:rsidP="00243BAE">
      <w:pPr>
        <w:rPr>
          <w:rFonts w:ascii="Arial" w:hAnsi="Arial" w:cs="Arial"/>
          <w:sz w:val="24"/>
          <w:szCs w:val="24"/>
        </w:rPr>
      </w:pPr>
    </w:p>
    <w:p w14:paraId="486B7BA7" w14:textId="5E73A037" w:rsidR="00F22AD1" w:rsidRDefault="00F22AD1" w:rsidP="00243BAE">
      <w:pPr>
        <w:rPr>
          <w:rFonts w:ascii="Arial" w:hAnsi="Arial" w:cs="Arial"/>
          <w:sz w:val="24"/>
          <w:szCs w:val="24"/>
        </w:rPr>
      </w:pPr>
    </w:p>
    <w:p w14:paraId="14D64310" w14:textId="68B42D63" w:rsidR="00F22AD1" w:rsidRDefault="00F22AD1" w:rsidP="00243BAE">
      <w:pPr>
        <w:rPr>
          <w:rFonts w:ascii="Arial" w:hAnsi="Arial" w:cs="Arial"/>
          <w:sz w:val="24"/>
          <w:szCs w:val="24"/>
        </w:rPr>
      </w:pPr>
    </w:p>
    <w:p w14:paraId="633E2640" w14:textId="624E45AE" w:rsidR="00020A8D" w:rsidRDefault="00020A8D" w:rsidP="00243BAE">
      <w:pPr>
        <w:rPr>
          <w:rFonts w:ascii="Arial" w:hAnsi="Arial" w:cs="Arial"/>
          <w:sz w:val="24"/>
          <w:szCs w:val="24"/>
        </w:rPr>
      </w:pPr>
    </w:p>
    <w:p w14:paraId="6FD41BA5" w14:textId="77777777" w:rsidR="00020A8D" w:rsidRDefault="00020A8D" w:rsidP="00243BAE">
      <w:pPr>
        <w:rPr>
          <w:rFonts w:ascii="Arial" w:hAnsi="Arial" w:cs="Arial"/>
          <w:sz w:val="24"/>
          <w:szCs w:val="24"/>
        </w:rPr>
      </w:pPr>
    </w:p>
    <w:p w14:paraId="23ACFF0A" w14:textId="1439B41B" w:rsidR="00CA6222" w:rsidRDefault="00CA6222" w:rsidP="00243BAE">
      <w:pPr>
        <w:rPr>
          <w:rFonts w:ascii="Arial" w:hAnsi="Arial" w:cs="Arial"/>
          <w:sz w:val="24"/>
          <w:szCs w:val="24"/>
        </w:rPr>
      </w:pPr>
    </w:p>
    <w:p w14:paraId="04BF36EB" w14:textId="36AA974F" w:rsidR="005F75C1" w:rsidRDefault="005F75C1" w:rsidP="00243BAE">
      <w:pPr>
        <w:rPr>
          <w:rFonts w:ascii="Arial" w:hAnsi="Arial" w:cs="Arial"/>
          <w:sz w:val="24"/>
          <w:szCs w:val="24"/>
        </w:rPr>
      </w:pPr>
    </w:p>
    <w:p w14:paraId="497B858B" w14:textId="22BF0927" w:rsidR="005F75C1" w:rsidRDefault="005F75C1" w:rsidP="00243BAE">
      <w:pPr>
        <w:rPr>
          <w:rFonts w:ascii="Arial" w:hAnsi="Arial" w:cs="Arial"/>
          <w:sz w:val="24"/>
          <w:szCs w:val="24"/>
        </w:rPr>
      </w:pPr>
    </w:p>
    <w:p w14:paraId="15CEE6FA" w14:textId="3D7FB513" w:rsidR="005F75C1" w:rsidRDefault="005F75C1" w:rsidP="00243BAE">
      <w:pPr>
        <w:rPr>
          <w:rFonts w:ascii="Arial" w:hAnsi="Arial" w:cs="Arial"/>
          <w:sz w:val="24"/>
          <w:szCs w:val="24"/>
        </w:rPr>
      </w:pPr>
    </w:p>
    <w:p w14:paraId="675272D7" w14:textId="610C933F" w:rsidR="005F75C1" w:rsidRDefault="005F75C1" w:rsidP="00243BAE">
      <w:pPr>
        <w:rPr>
          <w:rFonts w:ascii="Arial" w:hAnsi="Arial" w:cs="Arial"/>
          <w:sz w:val="24"/>
          <w:szCs w:val="24"/>
        </w:rPr>
      </w:pPr>
    </w:p>
    <w:p w14:paraId="3A79BC5E" w14:textId="6B3C2BE0" w:rsidR="005F75C1" w:rsidRDefault="005F75C1" w:rsidP="00243BAE">
      <w:pPr>
        <w:rPr>
          <w:rFonts w:ascii="Arial" w:hAnsi="Arial" w:cs="Arial"/>
          <w:sz w:val="24"/>
          <w:szCs w:val="24"/>
        </w:rPr>
      </w:pPr>
    </w:p>
    <w:p w14:paraId="7E6C2662" w14:textId="1609811B" w:rsidR="005F75C1" w:rsidRDefault="005F75C1" w:rsidP="00243BAE">
      <w:pPr>
        <w:rPr>
          <w:rFonts w:ascii="Arial" w:hAnsi="Arial" w:cs="Arial"/>
          <w:sz w:val="24"/>
          <w:szCs w:val="24"/>
        </w:rPr>
      </w:pPr>
    </w:p>
    <w:p w14:paraId="1984EDFB" w14:textId="0EAACC99" w:rsidR="005F75C1" w:rsidRDefault="005F75C1" w:rsidP="00243BAE">
      <w:pPr>
        <w:rPr>
          <w:rFonts w:ascii="Arial" w:hAnsi="Arial" w:cs="Arial"/>
          <w:sz w:val="24"/>
          <w:szCs w:val="24"/>
        </w:rPr>
      </w:pPr>
    </w:p>
    <w:p w14:paraId="281E0F25" w14:textId="4807AB13" w:rsidR="001648B6" w:rsidRDefault="001648B6" w:rsidP="00243BAE">
      <w:pPr>
        <w:rPr>
          <w:rFonts w:ascii="Arial" w:hAnsi="Arial" w:cs="Arial"/>
          <w:sz w:val="24"/>
          <w:szCs w:val="24"/>
        </w:rPr>
        <w:sectPr w:rsidR="001648B6">
          <w:footerReference w:type="default" r:id="rId10"/>
          <w:pgSz w:w="11906" w:h="16838"/>
          <w:pgMar w:top="1440" w:right="1440" w:bottom="1440" w:left="1440" w:header="708" w:footer="708" w:gutter="0"/>
          <w:cols w:space="708"/>
          <w:docGrid w:linePitch="360"/>
        </w:sectPr>
      </w:pPr>
    </w:p>
    <w:p w14:paraId="01E7B1B0" w14:textId="1580EC95" w:rsidR="006E04D6" w:rsidRPr="006E04D6" w:rsidRDefault="003B6DD3" w:rsidP="003B6DD3">
      <w:pPr>
        <w:spacing w:after="0" w:line="240" w:lineRule="auto"/>
        <w:jc w:val="center"/>
        <w:rPr>
          <w:rFonts w:ascii="Arial" w:eastAsia="Calibri" w:hAnsi="Arial" w:cs="Arial"/>
          <w:b/>
          <w:bCs/>
          <w:sz w:val="24"/>
          <w:szCs w:val="24"/>
        </w:rPr>
      </w:pPr>
      <w:r>
        <w:rPr>
          <w:rFonts w:ascii="Arial" w:eastAsia="Calibri" w:hAnsi="Arial" w:cs="Arial"/>
          <w:b/>
          <w:bCs/>
          <w:sz w:val="24"/>
          <w:szCs w:val="24"/>
        </w:rPr>
        <w:lastRenderedPageBreak/>
        <w:t xml:space="preserve">My </w:t>
      </w:r>
      <w:r w:rsidR="006E04D6" w:rsidRPr="006E04D6">
        <w:rPr>
          <w:rFonts w:ascii="Arial" w:eastAsia="Calibri" w:hAnsi="Arial" w:cs="Arial"/>
          <w:b/>
          <w:bCs/>
          <w:sz w:val="24"/>
          <w:szCs w:val="24"/>
        </w:rPr>
        <w:t>Personal Development Plan</w:t>
      </w:r>
    </w:p>
    <w:p w14:paraId="309853C0" w14:textId="77777777" w:rsidR="006E04D6" w:rsidRPr="006E04D6" w:rsidRDefault="006E04D6" w:rsidP="006E04D6">
      <w:pPr>
        <w:spacing w:after="0" w:line="240" w:lineRule="auto"/>
        <w:ind w:left="720"/>
        <w:rPr>
          <w:rFonts w:ascii="Calibri" w:eastAsia="Calibri" w:hAnsi="Calibri" w:cs="Arial"/>
          <w:sz w:val="24"/>
          <w:szCs w:val="24"/>
        </w:rPr>
      </w:pPr>
    </w:p>
    <w:tbl>
      <w:tblPr>
        <w:tblStyle w:val="TableGrid"/>
        <w:tblW w:w="13178" w:type="dxa"/>
        <w:tblInd w:w="0" w:type="dxa"/>
        <w:tblLayout w:type="fixed"/>
        <w:tblLook w:val="04A0" w:firstRow="1" w:lastRow="0" w:firstColumn="1" w:lastColumn="0" w:noHBand="0" w:noVBand="1"/>
      </w:tblPr>
      <w:tblGrid>
        <w:gridCol w:w="1413"/>
        <w:gridCol w:w="1701"/>
        <w:gridCol w:w="2126"/>
        <w:gridCol w:w="2126"/>
        <w:gridCol w:w="2835"/>
        <w:gridCol w:w="1276"/>
        <w:gridCol w:w="1701"/>
      </w:tblGrid>
      <w:tr w:rsidR="00482731" w:rsidRPr="006E04D6" w14:paraId="0415CBF4" w14:textId="77777777" w:rsidTr="0067588E">
        <w:trPr>
          <w:trHeight w:val="1239"/>
        </w:trPr>
        <w:tc>
          <w:tcPr>
            <w:tcW w:w="1413" w:type="dxa"/>
            <w:tcBorders>
              <w:top w:val="single" w:sz="4" w:space="0" w:color="auto"/>
              <w:left w:val="single" w:sz="4" w:space="0" w:color="auto"/>
              <w:bottom w:val="single" w:sz="4" w:space="0" w:color="auto"/>
              <w:right w:val="single" w:sz="4" w:space="0" w:color="auto"/>
            </w:tcBorders>
          </w:tcPr>
          <w:p w14:paraId="5ED1CA09" w14:textId="77777777" w:rsidR="00482731" w:rsidRPr="006E04D6" w:rsidRDefault="00482731" w:rsidP="006E04D6">
            <w:pPr>
              <w:rPr>
                <w:rFonts w:ascii="Arial" w:hAnsi="Arial" w:cs="Arial"/>
                <w:lang w:eastAsia="en-GB"/>
              </w:rPr>
            </w:pPr>
          </w:p>
          <w:p w14:paraId="3140B195" w14:textId="096E8A8A" w:rsidR="00482731" w:rsidRPr="006E04D6" w:rsidRDefault="00482731" w:rsidP="006E04D6">
            <w:pPr>
              <w:rPr>
                <w:rFonts w:ascii="Arial" w:hAnsi="Arial" w:cs="Arial"/>
                <w:b/>
                <w:bCs/>
                <w:sz w:val="24"/>
                <w:szCs w:val="24"/>
                <w:lang w:eastAsia="en-GB"/>
              </w:rPr>
            </w:pPr>
            <w:r w:rsidRPr="007B2A48">
              <w:rPr>
                <w:rFonts w:ascii="Arial" w:hAnsi="Arial" w:cs="Arial"/>
                <w:b/>
                <w:bCs/>
                <w:sz w:val="24"/>
                <w:szCs w:val="24"/>
                <w:lang w:eastAsia="en-GB"/>
              </w:rPr>
              <w:t>GOALS</w:t>
            </w:r>
          </w:p>
        </w:tc>
        <w:tc>
          <w:tcPr>
            <w:tcW w:w="1701" w:type="dxa"/>
            <w:tcBorders>
              <w:top w:val="single" w:sz="4" w:space="0" w:color="auto"/>
              <w:left w:val="single" w:sz="4" w:space="0" w:color="auto"/>
              <w:bottom w:val="single" w:sz="4" w:space="0" w:color="auto"/>
              <w:right w:val="single" w:sz="4" w:space="0" w:color="auto"/>
            </w:tcBorders>
          </w:tcPr>
          <w:p w14:paraId="19E973B4" w14:textId="77777777" w:rsidR="00482731" w:rsidRPr="006E04D6" w:rsidRDefault="00482731" w:rsidP="006E04D6">
            <w:pPr>
              <w:rPr>
                <w:rFonts w:ascii="Arial" w:hAnsi="Arial" w:cs="Arial"/>
                <w:b/>
                <w:lang w:eastAsia="en-GB"/>
              </w:rPr>
            </w:pPr>
          </w:p>
          <w:p w14:paraId="2C087A50" w14:textId="12B7F127" w:rsidR="00482731" w:rsidRPr="006E04D6" w:rsidRDefault="00482731" w:rsidP="006E04D6">
            <w:pPr>
              <w:rPr>
                <w:rFonts w:ascii="Arial" w:eastAsia="Calibri" w:hAnsi="Arial" w:cs="Arial"/>
                <w:b/>
                <w:sz w:val="24"/>
                <w:szCs w:val="24"/>
                <w:lang w:eastAsia="en-GB"/>
              </w:rPr>
            </w:pPr>
            <w:r>
              <w:rPr>
                <w:rFonts w:ascii="Arial" w:eastAsia="Calibri" w:hAnsi="Arial" w:cs="Arial"/>
                <w:b/>
                <w:sz w:val="24"/>
                <w:szCs w:val="24"/>
                <w:lang w:eastAsia="en-GB"/>
              </w:rPr>
              <w:t>ACTION</w:t>
            </w:r>
          </w:p>
        </w:tc>
        <w:tc>
          <w:tcPr>
            <w:tcW w:w="2126" w:type="dxa"/>
            <w:tcBorders>
              <w:top w:val="single" w:sz="4" w:space="0" w:color="auto"/>
              <w:left w:val="single" w:sz="4" w:space="0" w:color="auto"/>
              <w:bottom w:val="single" w:sz="4" w:space="0" w:color="auto"/>
              <w:right w:val="single" w:sz="4" w:space="0" w:color="auto"/>
            </w:tcBorders>
          </w:tcPr>
          <w:p w14:paraId="5C491232" w14:textId="77777777" w:rsidR="00482731" w:rsidRPr="006E04D6" w:rsidRDefault="00482731" w:rsidP="006E04D6">
            <w:pPr>
              <w:rPr>
                <w:rFonts w:ascii="Arial" w:hAnsi="Arial" w:cs="Arial"/>
                <w:b/>
                <w:lang w:eastAsia="en-GB"/>
              </w:rPr>
            </w:pPr>
          </w:p>
          <w:p w14:paraId="5079E060" w14:textId="3364D2F3" w:rsidR="00482731" w:rsidRPr="006E04D6" w:rsidRDefault="00482731" w:rsidP="006E04D6">
            <w:pPr>
              <w:jc w:val="center"/>
              <w:rPr>
                <w:rFonts w:ascii="Arial" w:eastAsia="Calibri" w:hAnsi="Arial" w:cs="Arial"/>
                <w:b/>
                <w:sz w:val="24"/>
                <w:szCs w:val="24"/>
                <w:lang w:eastAsia="en-GB"/>
              </w:rPr>
            </w:pPr>
            <w:r>
              <w:rPr>
                <w:rFonts w:ascii="Arial" w:eastAsia="Calibri" w:hAnsi="Arial" w:cs="Arial"/>
                <w:b/>
                <w:sz w:val="24"/>
                <w:szCs w:val="24"/>
                <w:lang w:eastAsia="en-GB"/>
              </w:rPr>
              <w:t>SKILLS</w:t>
            </w:r>
          </w:p>
        </w:tc>
        <w:tc>
          <w:tcPr>
            <w:tcW w:w="2126" w:type="dxa"/>
            <w:tcBorders>
              <w:top w:val="single" w:sz="4" w:space="0" w:color="auto"/>
              <w:left w:val="single" w:sz="4" w:space="0" w:color="auto"/>
              <w:bottom w:val="single" w:sz="4" w:space="0" w:color="auto"/>
              <w:right w:val="single" w:sz="4" w:space="0" w:color="auto"/>
            </w:tcBorders>
          </w:tcPr>
          <w:p w14:paraId="6EA192D2" w14:textId="77777777" w:rsidR="00482731" w:rsidRPr="006E04D6" w:rsidRDefault="00482731" w:rsidP="006E04D6">
            <w:pPr>
              <w:jc w:val="center"/>
              <w:rPr>
                <w:rFonts w:ascii="Arial" w:eastAsia="Calibri" w:hAnsi="Arial" w:cs="Arial"/>
                <w:b/>
                <w:sz w:val="24"/>
                <w:szCs w:val="24"/>
                <w:lang w:eastAsia="en-GB"/>
              </w:rPr>
            </w:pPr>
          </w:p>
          <w:p w14:paraId="478A7B39" w14:textId="77777777" w:rsidR="00482731" w:rsidRPr="006E04D6" w:rsidRDefault="00482731" w:rsidP="006E04D6">
            <w:pPr>
              <w:jc w:val="center"/>
              <w:rPr>
                <w:rFonts w:ascii="Arial" w:eastAsia="Calibri" w:hAnsi="Arial" w:cs="Arial"/>
                <w:b/>
                <w:sz w:val="24"/>
                <w:szCs w:val="24"/>
                <w:lang w:eastAsia="en-GB"/>
              </w:rPr>
            </w:pPr>
            <w:r w:rsidRPr="006E04D6">
              <w:rPr>
                <w:rFonts w:ascii="Arial" w:eastAsia="Calibri" w:hAnsi="Arial" w:cs="Arial"/>
                <w:b/>
                <w:sz w:val="24"/>
                <w:szCs w:val="24"/>
                <w:lang w:eastAsia="en-GB"/>
              </w:rPr>
              <w:t>TARGET</w:t>
            </w:r>
          </w:p>
          <w:p w14:paraId="26A61A24" w14:textId="77777777" w:rsidR="00482731" w:rsidRPr="006E04D6" w:rsidRDefault="00482731" w:rsidP="006E04D6">
            <w:pPr>
              <w:jc w:val="center"/>
              <w:rPr>
                <w:rFonts w:ascii="Arial" w:eastAsia="Calibri" w:hAnsi="Arial" w:cs="Arial"/>
                <w:b/>
                <w:sz w:val="24"/>
                <w:szCs w:val="24"/>
                <w:lang w:eastAsia="en-GB"/>
              </w:rPr>
            </w:pPr>
            <w:r w:rsidRPr="006E04D6">
              <w:rPr>
                <w:rFonts w:ascii="Arial" w:eastAsia="Calibri" w:hAnsi="Arial" w:cs="Arial"/>
                <w:b/>
                <w:sz w:val="24"/>
                <w:szCs w:val="24"/>
                <w:lang w:eastAsia="en-GB"/>
              </w:rPr>
              <w:t>ABILITY</w:t>
            </w:r>
          </w:p>
        </w:tc>
        <w:tc>
          <w:tcPr>
            <w:tcW w:w="2835" w:type="dxa"/>
            <w:tcBorders>
              <w:top w:val="single" w:sz="4" w:space="0" w:color="auto"/>
              <w:left w:val="single" w:sz="4" w:space="0" w:color="auto"/>
              <w:bottom w:val="single" w:sz="4" w:space="0" w:color="auto"/>
              <w:right w:val="single" w:sz="4" w:space="0" w:color="auto"/>
            </w:tcBorders>
          </w:tcPr>
          <w:p w14:paraId="1E91A078" w14:textId="77777777" w:rsidR="00482731" w:rsidRPr="006E04D6" w:rsidRDefault="00482731" w:rsidP="006E04D6">
            <w:pPr>
              <w:rPr>
                <w:rFonts w:ascii="Arial" w:hAnsi="Arial" w:cs="Arial"/>
                <w:b/>
                <w:lang w:eastAsia="en-GB"/>
              </w:rPr>
            </w:pPr>
          </w:p>
          <w:p w14:paraId="53C5DD61" w14:textId="77777777" w:rsidR="00482731" w:rsidRPr="006E04D6" w:rsidRDefault="00482731" w:rsidP="006E04D6">
            <w:pPr>
              <w:jc w:val="center"/>
              <w:rPr>
                <w:rFonts w:ascii="Arial" w:eastAsia="Calibri" w:hAnsi="Arial" w:cs="Arial"/>
                <w:b/>
                <w:sz w:val="24"/>
                <w:szCs w:val="24"/>
                <w:lang w:eastAsia="en-GB"/>
              </w:rPr>
            </w:pPr>
            <w:r w:rsidRPr="006E04D6">
              <w:rPr>
                <w:rFonts w:ascii="Arial" w:eastAsia="Calibri" w:hAnsi="Arial" w:cs="Arial"/>
                <w:b/>
                <w:sz w:val="24"/>
                <w:szCs w:val="24"/>
                <w:lang w:eastAsia="en-GB"/>
              </w:rPr>
              <w:t>CRITERIA TO JUDGE SUCCESS</w:t>
            </w:r>
          </w:p>
        </w:tc>
        <w:tc>
          <w:tcPr>
            <w:tcW w:w="1276" w:type="dxa"/>
            <w:tcBorders>
              <w:top w:val="single" w:sz="4" w:space="0" w:color="auto"/>
              <w:left w:val="single" w:sz="4" w:space="0" w:color="auto"/>
              <w:bottom w:val="single" w:sz="4" w:space="0" w:color="auto"/>
              <w:right w:val="single" w:sz="4" w:space="0" w:color="auto"/>
            </w:tcBorders>
          </w:tcPr>
          <w:p w14:paraId="68CABE82" w14:textId="77777777" w:rsidR="00482731" w:rsidRPr="006E04D6" w:rsidRDefault="00482731" w:rsidP="006E04D6">
            <w:pPr>
              <w:jc w:val="center"/>
              <w:rPr>
                <w:rFonts w:ascii="Arial" w:eastAsia="Calibri" w:hAnsi="Arial" w:cs="Arial"/>
                <w:b/>
                <w:sz w:val="24"/>
                <w:szCs w:val="24"/>
                <w:lang w:eastAsia="en-GB"/>
              </w:rPr>
            </w:pPr>
          </w:p>
          <w:p w14:paraId="44FB6D20" w14:textId="77777777" w:rsidR="00482731" w:rsidRPr="006E04D6" w:rsidRDefault="00482731" w:rsidP="006E04D6">
            <w:pPr>
              <w:jc w:val="center"/>
              <w:rPr>
                <w:rFonts w:ascii="Arial" w:eastAsia="Calibri" w:hAnsi="Arial" w:cs="Arial"/>
                <w:b/>
                <w:sz w:val="24"/>
                <w:szCs w:val="24"/>
                <w:lang w:eastAsia="en-GB"/>
              </w:rPr>
            </w:pPr>
            <w:r w:rsidRPr="006E04D6">
              <w:rPr>
                <w:rFonts w:ascii="Arial" w:eastAsia="Calibri" w:hAnsi="Arial" w:cs="Arial"/>
                <w:b/>
                <w:sz w:val="24"/>
                <w:szCs w:val="24"/>
                <w:lang w:eastAsia="en-GB"/>
              </w:rPr>
              <w:t>TIME FRAME</w:t>
            </w:r>
          </w:p>
        </w:tc>
        <w:tc>
          <w:tcPr>
            <w:tcW w:w="1701" w:type="dxa"/>
            <w:tcBorders>
              <w:top w:val="single" w:sz="4" w:space="0" w:color="auto"/>
              <w:left w:val="single" w:sz="4" w:space="0" w:color="auto"/>
              <w:bottom w:val="single" w:sz="4" w:space="0" w:color="auto"/>
              <w:right w:val="single" w:sz="4" w:space="0" w:color="auto"/>
            </w:tcBorders>
          </w:tcPr>
          <w:p w14:paraId="7C962DAD" w14:textId="77777777" w:rsidR="00482731" w:rsidRPr="006E04D6" w:rsidRDefault="00482731" w:rsidP="006E04D6">
            <w:pPr>
              <w:jc w:val="center"/>
              <w:rPr>
                <w:rFonts w:ascii="Arial" w:eastAsia="Calibri" w:hAnsi="Arial" w:cs="Arial"/>
                <w:b/>
                <w:sz w:val="24"/>
                <w:szCs w:val="24"/>
                <w:lang w:eastAsia="en-GB"/>
              </w:rPr>
            </w:pPr>
          </w:p>
          <w:p w14:paraId="286349E0" w14:textId="77777777" w:rsidR="00482731" w:rsidRPr="006E04D6" w:rsidRDefault="00482731" w:rsidP="006E04D6">
            <w:pPr>
              <w:jc w:val="center"/>
              <w:rPr>
                <w:rFonts w:ascii="Arial" w:eastAsia="Calibri" w:hAnsi="Arial" w:cs="Arial"/>
                <w:b/>
                <w:sz w:val="24"/>
                <w:szCs w:val="24"/>
                <w:lang w:eastAsia="en-GB"/>
              </w:rPr>
            </w:pPr>
            <w:r w:rsidRPr="006E04D6">
              <w:rPr>
                <w:rFonts w:ascii="Arial" w:eastAsia="Calibri" w:hAnsi="Arial" w:cs="Arial"/>
                <w:b/>
                <w:sz w:val="24"/>
                <w:szCs w:val="24"/>
                <w:lang w:eastAsia="en-GB"/>
              </w:rPr>
              <w:t>EVIDENCE</w:t>
            </w:r>
          </w:p>
        </w:tc>
      </w:tr>
      <w:tr w:rsidR="00482731" w:rsidRPr="006E04D6" w14:paraId="513DB9A5" w14:textId="77777777" w:rsidTr="0067588E">
        <w:trPr>
          <w:trHeight w:val="2030"/>
        </w:trPr>
        <w:tc>
          <w:tcPr>
            <w:tcW w:w="1413" w:type="dxa"/>
            <w:tcBorders>
              <w:top w:val="single" w:sz="4" w:space="0" w:color="auto"/>
              <w:left w:val="single" w:sz="4" w:space="0" w:color="auto"/>
              <w:bottom w:val="single" w:sz="4" w:space="0" w:color="auto"/>
              <w:right w:val="single" w:sz="4" w:space="0" w:color="auto"/>
            </w:tcBorders>
          </w:tcPr>
          <w:p w14:paraId="63534289" w14:textId="77777777" w:rsidR="00482731" w:rsidRPr="006E04D6" w:rsidRDefault="00482731" w:rsidP="006E04D6">
            <w:pPr>
              <w:rPr>
                <w:rFonts w:ascii="Arial" w:hAnsi="Arial" w:cs="Arial"/>
                <w:b/>
                <w:lang w:eastAsia="en-GB"/>
              </w:rPr>
            </w:pPr>
          </w:p>
          <w:p w14:paraId="0C2C5E02" w14:textId="77777777" w:rsidR="00482731" w:rsidRPr="006E04D6" w:rsidRDefault="00482731" w:rsidP="006E04D6">
            <w:pPr>
              <w:rPr>
                <w:rFonts w:ascii="Arial" w:eastAsia="Calibri" w:hAnsi="Arial" w:cs="Arial"/>
                <w:b/>
                <w:sz w:val="24"/>
                <w:szCs w:val="24"/>
                <w:lang w:eastAsia="en-GB"/>
              </w:rPr>
            </w:pPr>
            <w:r w:rsidRPr="006E04D6">
              <w:rPr>
                <w:rFonts w:ascii="Arial" w:eastAsia="Calibri" w:hAnsi="Arial" w:cs="Arial"/>
                <w:b/>
                <w:sz w:val="24"/>
                <w:szCs w:val="24"/>
                <w:lang w:eastAsia="en-GB"/>
              </w:rPr>
              <w:t>1</w:t>
            </w:r>
            <w:r w:rsidRPr="006E04D6">
              <w:rPr>
                <w:rFonts w:ascii="Arial" w:eastAsia="Calibri" w:hAnsi="Arial" w:cs="Arial"/>
                <w:b/>
                <w:sz w:val="24"/>
                <w:szCs w:val="24"/>
                <w:vertAlign w:val="superscript"/>
                <w:lang w:eastAsia="en-GB"/>
              </w:rPr>
              <w:t>st</w:t>
            </w:r>
            <w:r w:rsidRPr="006E04D6">
              <w:rPr>
                <w:rFonts w:ascii="Arial" w:eastAsia="Calibri" w:hAnsi="Arial" w:cs="Arial"/>
                <w:b/>
                <w:sz w:val="24"/>
                <w:szCs w:val="24"/>
                <w:vertAlign w:val="superscript"/>
                <w:lang w:eastAsia="en-GB"/>
              </w:rPr>
              <w:br/>
            </w:r>
            <w:r w:rsidRPr="006E04D6">
              <w:rPr>
                <w:rFonts w:ascii="Arial" w:eastAsia="Calibri" w:hAnsi="Arial" w:cs="Arial"/>
                <w:b/>
                <w:sz w:val="24"/>
                <w:szCs w:val="24"/>
                <w:lang w:eastAsia="en-GB"/>
              </w:rPr>
              <w:t>PRIORITY</w:t>
            </w:r>
          </w:p>
          <w:p w14:paraId="1D1F3D35" w14:textId="77777777" w:rsidR="00482731" w:rsidRPr="006E04D6" w:rsidRDefault="00482731" w:rsidP="006E04D6">
            <w:pPr>
              <w:rPr>
                <w:rFonts w:ascii="Arial" w:hAnsi="Arial" w:cs="Arial"/>
                <w:b/>
                <w:lang w:eastAsia="en-GB"/>
              </w:rPr>
            </w:pPr>
          </w:p>
          <w:p w14:paraId="527BE2DC" w14:textId="040F96A5" w:rsidR="00482731" w:rsidRPr="006E04D6" w:rsidRDefault="00482731" w:rsidP="006E04D6">
            <w:pPr>
              <w:rPr>
                <w:rFonts w:ascii="Arial" w:hAnsi="Arial" w:cs="Arial"/>
                <w:b/>
                <w:lang w:eastAsia="en-GB"/>
              </w:rPr>
            </w:pPr>
            <w:r w:rsidRPr="00B7666F">
              <w:rPr>
                <w:rFonts w:ascii="Arial" w:hAnsi="Arial" w:cs="Arial"/>
                <w:b/>
                <w:lang w:eastAsia="en-GB"/>
              </w:rPr>
              <w:t xml:space="preserve">Achieve a </w:t>
            </w:r>
            <w:r w:rsidR="003F734E">
              <w:rPr>
                <w:rFonts w:ascii="Arial" w:hAnsi="Arial" w:cs="Arial"/>
                <w:b/>
                <w:lang w:eastAsia="en-GB"/>
              </w:rPr>
              <w:t>1</w:t>
            </w:r>
            <w:r w:rsidR="003F734E" w:rsidRPr="003F734E">
              <w:rPr>
                <w:rFonts w:ascii="Arial" w:hAnsi="Arial" w:cs="Arial"/>
                <w:b/>
                <w:vertAlign w:val="superscript"/>
                <w:lang w:eastAsia="en-GB"/>
              </w:rPr>
              <w:t>st</w:t>
            </w:r>
            <w:r w:rsidR="003F734E">
              <w:rPr>
                <w:rFonts w:ascii="Arial" w:hAnsi="Arial" w:cs="Arial"/>
                <w:b/>
                <w:lang w:eastAsia="en-GB"/>
              </w:rPr>
              <w:t xml:space="preserve"> class </w:t>
            </w:r>
            <w:r w:rsidRPr="00B7666F">
              <w:rPr>
                <w:rFonts w:ascii="Arial" w:hAnsi="Arial" w:cs="Arial"/>
                <w:b/>
                <w:lang w:eastAsia="en-GB"/>
              </w:rPr>
              <w:t>degree in Health and Social Care</w:t>
            </w:r>
          </w:p>
          <w:p w14:paraId="75BAEC22" w14:textId="77777777" w:rsidR="00482731" w:rsidRPr="006E04D6" w:rsidRDefault="00482731" w:rsidP="006E04D6">
            <w:pPr>
              <w:rPr>
                <w:rFonts w:ascii="Arial" w:hAnsi="Arial" w:cs="Arial"/>
                <w:b/>
                <w:lang w:eastAsia="en-GB"/>
              </w:rPr>
            </w:pPr>
          </w:p>
        </w:tc>
        <w:tc>
          <w:tcPr>
            <w:tcW w:w="1701" w:type="dxa"/>
            <w:tcBorders>
              <w:top w:val="single" w:sz="4" w:space="0" w:color="auto"/>
              <w:left w:val="single" w:sz="4" w:space="0" w:color="auto"/>
              <w:bottom w:val="single" w:sz="4" w:space="0" w:color="auto"/>
              <w:right w:val="single" w:sz="4" w:space="0" w:color="auto"/>
            </w:tcBorders>
          </w:tcPr>
          <w:p w14:paraId="1F01C8DE" w14:textId="3169F513" w:rsidR="00482731" w:rsidRPr="006E04D6" w:rsidRDefault="00482731" w:rsidP="006E04D6">
            <w:pPr>
              <w:rPr>
                <w:rFonts w:ascii="Arial" w:hAnsi="Arial" w:cs="Arial"/>
                <w:lang w:eastAsia="en-GB"/>
              </w:rPr>
            </w:pPr>
            <w:r w:rsidRPr="00B7666F">
              <w:rPr>
                <w:rFonts w:ascii="Arial" w:hAnsi="Arial" w:cs="Arial"/>
                <w:lang w:eastAsia="en-GB"/>
              </w:rPr>
              <w:t>Complete three years at university.</w:t>
            </w:r>
          </w:p>
        </w:tc>
        <w:tc>
          <w:tcPr>
            <w:tcW w:w="2126" w:type="dxa"/>
            <w:tcBorders>
              <w:top w:val="single" w:sz="4" w:space="0" w:color="auto"/>
              <w:left w:val="single" w:sz="4" w:space="0" w:color="auto"/>
              <w:bottom w:val="single" w:sz="4" w:space="0" w:color="auto"/>
              <w:right w:val="single" w:sz="4" w:space="0" w:color="auto"/>
            </w:tcBorders>
          </w:tcPr>
          <w:p w14:paraId="434C0CCE" w14:textId="0BEDD503" w:rsidR="00482731" w:rsidRPr="00B7666F" w:rsidRDefault="009C52CF" w:rsidP="006E04D6">
            <w:pPr>
              <w:rPr>
                <w:rFonts w:ascii="Arial" w:hAnsi="Arial" w:cs="Arial"/>
                <w:lang w:eastAsia="en-GB"/>
              </w:rPr>
            </w:pPr>
            <w:r>
              <w:rPr>
                <w:rFonts w:ascii="Arial" w:hAnsi="Arial" w:cs="Arial"/>
                <w:lang w:eastAsia="en-GB"/>
              </w:rPr>
              <w:t>-</w:t>
            </w:r>
            <w:r w:rsidR="00482731" w:rsidRPr="00B7666F">
              <w:rPr>
                <w:rFonts w:ascii="Arial" w:hAnsi="Arial" w:cs="Arial"/>
                <w:lang w:eastAsia="en-GB"/>
              </w:rPr>
              <w:t>Communication</w:t>
            </w:r>
          </w:p>
          <w:p w14:paraId="699ECF1C" w14:textId="3E118312" w:rsidR="00482731" w:rsidRPr="00B7666F" w:rsidRDefault="009C52CF" w:rsidP="006E04D6">
            <w:pPr>
              <w:rPr>
                <w:rFonts w:ascii="Arial" w:hAnsi="Arial" w:cs="Arial"/>
                <w:lang w:eastAsia="en-GB"/>
              </w:rPr>
            </w:pPr>
            <w:r>
              <w:rPr>
                <w:rFonts w:ascii="Arial" w:hAnsi="Arial" w:cs="Arial"/>
                <w:lang w:eastAsia="en-GB"/>
              </w:rPr>
              <w:t>-</w:t>
            </w:r>
            <w:r w:rsidR="00482731" w:rsidRPr="00B7666F">
              <w:rPr>
                <w:rFonts w:ascii="Arial" w:hAnsi="Arial" w:cs="Arial"/>
                <w:lang w:eastAsia="en-GB"/>
              </w:rPr>
              <w:t>Listening</w:t>
            </w:r>
          </w:p>
          <w:p w14:paraId="6273ABF0" w14:textId="40DE1F1C" w:rsidR="00482731" w:rsidRPr="00B7666F" w:rsidRDefault="009C52CF" w:rsidP="006E04D6">
            <w:pPr>
              <w:rPr>
                <w:rFonts w:ascii="Arial" w:hAnsi="Arial" w:cs="Arial"/>
                <w:lang w:eastAsia="en-GB"/>
              </w:rPr>
            </w:pPr>
            <w:r>
              <w:rPr>
                <w:rFonts w:ascii="Arial" w:hAnsi="Arial" w:cs="Arial"/>
                <w:lang w:eastAsia="en-GB"/>
              </w:rPr>
              <w:t>-</w:t>
            </w:r>
            <w:r w:rsidR="00482731" w:rsidRPr="00B7666F">
              <w:rPr>
                <w:rFonts w:ascii="Arial" w:hAnsi="Arial" w:cs="Arial"/>
                <w:lang w:eastAsia="en-GB"/>
              </w:rPr>
              <w:t>Academic</w:t>
            </w:r>
          </w:p>
          <w:p w14:paraId="51846817" w14:textId="55927A7C" w:rsidR="00482731" w:rsidRPr="00B7666F" w:rsidRDefault="00482731" w:rsidP="006E04D6">
            <w:pPr>
              <w:rPr>
                <w:rFonts w:ascii="Arial" w:hAnsi="Arial" w:cs="Arial"/>
                <w:lang w:eastAsia="en-GB"/>
              </w:rPr>
            </w:pPr>
          </w:p>
          <w:p w14:paraId="2283B182" w14:textId="765261F2" w:rsidR="00482731" w:rsidRPr="006E04D6" w:rsidRDefault="00482731" w:rsidP="006E04D6">
            <w:pPr>
              <w:rPr>
                <w:rFonts w:ascii="Arial" w:hAnsi="Arial" w:cs="Arial"/>
                <w:lang w:eastAsia="en-GB"/>
              </w:rPr>
            </w:pPr>
          </w:p>
        </w:tc>
        <w:tc>
          <w:tcPr>
            <w:tcW w:w="2126" w:type="dxa"/>
            <w:tcBorders>
              <w:top w:val="single" w:sz="4" w:space="0" w:color="auto"/>
              <w:left w:val="single" w:sz="4" w:space="0" w:color="auto"/>
              <w:bottom w:val="single" w:sz="4" w:space="0" w:color="auto"/>
              <w:right w:val="single" w:sz="4" w:space="0" w:color="auto"/>
            </w:tcBorders>
          </w:tcPr>
          <w:p w14:paraId="313D9F4B" w14:textId="36A30662" w:rsidR="00482731" w:rsidRPr="006E04D6" w:rsidRDefault="00482731" w:rsidP="006E04D6">
            <w:pPr>
              <w:rPr>
                <w:rFonts w:ascii="Arial" w:hAnsi="Arial" w:cs="Arial"/>
                <w:lang w:eastAsia="en-GB"/>
              </w:rPr>
            </w:pPr>
            <w:r w:rsidRPr="00B7666F">
              <w:rPr>
                <w:rFonts w:ascii="Arial" w:hAnsi="Arial" w:cs="Arial"/>
                <w:lang w:eastAsia="en-GB"/>
              </w:rPr>
              <w:t xml:space="preserve"> </w:t>
            </w:r>
            <w:r>
              <w:rPr>
                <w:rFonts w:ascii="Arial" w:hAnsi="Arial" w:cs="Arial"/>
                <w:lang w:eastAsia="en-GB"/>
              </w:rPr>
              <w:t>To develop my writing skills and also my presentation skill</w:t>
            </w:r>
            <w:r w:rsidR="0011694A">
              <w:rPr>
                <w:rFonts w:ascii="Arial" w:hAnsi="Arial" w:cs="Arial"/>
                <w:lang w:eastAsia="en-GB"/>
              </w:rPr>
              <w:t xml:space="preserve">, which I feel is very </w:t>
            </w:r>
            <w:r w:rsidR="00EC7288">
              <w:rPr>
                <w:rFonts w:ascii="Arial" w:hAnsi="Arial" w:cs="Arial"/>
                <w:lang w:eastAsia="en-GB"/>
              </w:rPr>
              <w:t>necessary</w:t>
            </w:r>
            <w:r w:rsidR="0011694A">
              <w:rPr>
                <w:rFonts w:ascii="Arial" w:hAnsi="Arial" w:cs="Arial"/>
                <w:lang w:eastAsia="en-GB"/>
              </w:rPr>
              <w:t xml:space="preserve"> to </w:t>
            </w:r>
            <w:r w:rsidR="00EC7288">
              <w:rPr>
                <w:rFonts w:ascii="Arial" w:hAnsi="Arial" w:cs="Arial"/>
                <w:lang w:eastAsia="en-GB"/>
              </w:rPr>
              <w:t xml:space="preserve">achieve my future goals </w:t>
            </w:r>
          </w:p>
        </w:tc>
        <w:tc>
          <w:tcPr>
            <w:tcW w:w="2835" w:type="dxa"/>
            <w:tcBorders>
              <w:top w:val="single" w:sz="4" w:space="0" w:color="auto"/>
              <w:left w:val="single" w:sz="4" w:space="0" w:color="auto"/>
              <w:bottom w:val="single" w:sz="4" w:space="0" w:color="auto"/>
              <w:right w:val="single" w:sz="4" w:space="0" w:color="auto"/>
            </w:tcBorders>
          </w:tcPr>
          <w:p w14:paraId="58FA166E" w14:textId="394F3ADF" w:rsidR="00482731" w:rsidRPr="006E04D6" w:rsidRDefault="0087227F" w:rsidP="0098138C">
            <w:pPr>
              <w:contextualSpacing/>
              <w:rPr>
                <w:rFonts w:ascii="Arial" w:hAnsi="Arial" w:cs="Arial"/>
                <w:lang w:eastAsia="en-GB"/>
              </w:rPr>
            </w:pPr>
            <w:r>
              <w:rPr>
                <w:rFonts w:ascii="Arial" w:hAnsi="Arial" w:cs="Arial"/>
                <w:lang w:eastAsia="en-GB"/>
              </w:rPr>
              <w:t>Keep aiming to achieve high marks in the modules I am currently doing.</w:t>
            </w:r>
          </w:p>
        </w:tc>
        <w:tc>
          <w:tcPr>
            <w:tcW w:w="1276" w:type="dxa"/>
            <w:tcBorders>
              <w:top w:val="single" w:sz="4" w:space="0" w:color="auto"/>
              <w:left w:val="single" w:sz="4" w:space="0" w:color="auto"/>
              <w:bottom w:val="single" w:sz="4" w:space="0" w:color="auto"/>
              <w:right w:val="single" w:sz="4" w:space="0" w:color="auto"/>
            </w:tcBorders>
          </w:tcPr>
          <w:p w14:paraId="3835CF35" w14:textId="16361B9D" w:rsidR="00482731" w:rsidRPr="006E04D6" w:rsidRDefault="00482731" w:rsidP="006E04D6">
            <w:pPr>
              <w:rPr>
                <w:rFonts w:ascii="Arial" w:hAnsi="Arial" w:cs="Arial"/>
                <w:lang w:eastAsia="en-GB"/>
              </w:rPr>
            </w:pPr>
            <w:r>
              <w:rPr>
                <w:rFonts w:ascii="Arial" w:hAnsi="Arial" w:cs="Arial"/>
                <w:lang w:eastAsia="en-GB"/>
              </w:rPr>
              <w:t>By December 2022.</w:t>
            </w:r>
          </w:p>
        </w:tc>
        <w:tc>
          <w:tcPr>
            <w:tcW w:w="1701" w:type="dxa"/>
            <w:tcBorders>
              <w:top w:val="single" w:sz="4" w:space="0" w:color="auto"/>
              <w:left w:val="single" w:sz="4" w:space="0" w:color="auto"/>
              <w:bottom w:val="single" w:sz="4" w:space="0" w:color="auto"/>
              <w:right w:val="single" w:sz="4" w:space="0" w:color="auto"/>
            </w:tcBorders>
          </w:tcPr>
          <w:p w14:paraId="035AE632" w14:textId="6B63047B" w:rsidR="00482731" w:rsidRPr="006E04D6" w:rsidRDefault="00482731" w:rsidP="006E04D6">
            <w:pPr>
              <w:rPr>
                <w:rFonts w:ascii="Arial" w:hAnsi="Arial" w:cs="Arial"/>
                <w:lang w:eastAsia="en-GB"/>
              </w:rPr>
            </w:pPr>
            <w:r>
              <w:rPr>
                <w:rFonts w:ascii="Arial" w:hAnsi="Arial" w:cs="Arial"/>
                <w:lang w:eastAsia="en-GB"/>
              </w:rPr>
              <w:t>Currently enrolled at U</w:t>
            </w:r>
            <w:r w:rsidR="00C20FC8">
              <w:rPr>
                <w:rFonts w:ascii="Arial" w:hAnsi="Arial" w:cs="Arial"/>
                <w:lang w:eastAsia="en-GB"/>
              </w:rPr>
              <w:t xml:space="preserve">niversity of Wales Trinity Saint David </w:t>
            </w:r>
          </w:p>
        </w:tc>
      </w:tr>
      <w:tr w:rsidR="00482731" w:rsidRPr="006E04D6" w14:paraId="0FCDC279" w14:textId="77777777" w:rsidTr="0067588E">
        <w:trPr>
          <w:trHeight w:val="2245"/>
        </w:trPr>
        <w:tc>
          <w:tcPr>
            <w:tcW w:w="1413" w:type="dxa"/>
            <w:tcBorders>
              <w:top w:val="single" w:sz="4" w:space="0" w:color="auto"/>
              <w:left w:val="single" w:sz="4" w:space="0" w:color="auto"/>
              <w:bottom w:val="single" w:sz="4" w:space="0" w:color="auto"/>
              <w:right w:val="single" w:sz="4" w:space="0" w:color="auto"/>
            </w:tcBorders>
          </w:tcPr>
          <w:p w14:paraId="466D0995" w14:textId="77777777" w:rsidR="00482731" w:rsidRPr="006E04D6" w:rsidRDefault="00482731" w:rsidP="006E04D6">
            <w:pPr>
              <w:rPr>
                <w:rFonts w:ascii="Arial" w:hAnsi="Arial" w:cs="Arial"/>
                <w:b/>
                <w:lang w:eastAsia="en-GB"/>
              </w:rPr>
            </w:pPr>
          </w:p>
          <w:p w14:paraId="7446B908" w14:textId="77777777" w:rsidR="00170C48" w:rsidRDefault="00482731" w:rsidP="006E04D6">
            <w:pPr>
              <w:rPr>
                <w:rFonts w:ascii="Arial" w:eastAsia="Calibri" w:hAnsi="Arial" w:cs="Arial"/>
                <w:b/>
                <w:sz w:val="24"/>
                <w:szCs w:val="24"/>
                <w:lang w:eastAsia="en-GB"/>
              </w:rPr>
            </w:pPr>
            <w:r w:rsidRPr="006E04D6">
              <w:rPr>
                <w:rFonts w:ascii="Arial" w:eastAsia="Calibri" w:hAnsi="Arial" w:cs="Arial"/>
                <w:b/>
                <w:sz w:val="24"/>
                <w:szCs w:val="24"/>
                <w:lang w:eastAsia="en-GB"/>
              </w:rPr>
              <w:t>2</w:t>
            </w:r>
            <w:r w:rsidRPr="006E04D6">
              <w:rPr>
                <w:rFonts w:ascii="Arial" w:eastAsia="Calibri" w:hAnsi="Arial" w:cs="Arial"/>
                <w:b/>
                <w:sz w:val="24"/>
                <w:szCs w:val="24"/>
                <w:vertAlign w:val="superscript"/>
                <w:lang w:eastAsia="en-GB"/>
              </w:rPr>
              <w:t>nd</w:t>
            </w:r>
            <w:r w:rsidRPr="006E04D6">
              <w:rPr>
                <w:rFonts w:ascii="Arial" w:eastAsia="Calibri" w:hAnsi="Arial" w:cs="Arial"/>
                <w:b/>
                <w:sz w:val="24"/>
                <w:szCs w:val="24"/>
                <w:lang w:eastAsia="en-GB"/>
              </w:rPr>
              <w:t xml:space="preserve"> PRIORITY</w:t>
            </w:r>
          </w:p>
          <w:p w14:paraId="60157211" w14:textId="4EB797C8" w:rsidR="00482731" w:rsidRPr="006E04D6" w:rsidRDefault="00482731" w:rsidP="006E04D6">
            <w:pPr>
              <w:rPr>
                <w:rFonts w:ascii="Arial" w:eastAsia="Calibri" w:hAnsi="Arial" w:cs="Arial"/>
                <w:b/>
                <w:sz w:val="24"/>
                <w:szCs w:val="24"/>
                <w:lang w:eastAsia="en-GB"/>
              </w:rPr>
            </w:pPr>
            <w:r w:rsidRPr="006E04D6">
              <w:rPr>
                <w:rFonts w:ascii="Arial" w:eastAsia="Calibri" w:hAnsi="Arial" w:cs="Arial"/>
                <w:b/>
                <w:sz w:val="24"/>
                <w:szCs w:val="24"/>
                <w:lang w:eastAsia="en-GB"/>
              </w:rPr>
              <w:t xml:space="preserve"> </w:t>
            </w:r>
          </w:p>
          <w:p w14:paraId="31C5E752" w14:textId="181E8B8A" w:rsidR="00482731" w:rsidRPr="006E04D6" w:rsidRDefault="00482731" w:rsidP="006E04D6">
            <w:pPr>
              <w:rPr>
                <w:rFonts w:ascii="Arial" w:hAnsi="Arial" w:cs="Arial"/>
                <w:b/>
                <w:lang w:eastAsia="en-GB"/>
              </w:rPr>
            </w:pPr>
            <w:r w:rsidRPr="00B7666F">
              <w:rPr>
                <w:rFonts w:ascii="Arial" w:hAnsi="Arial" w:cs="Arial"/>
                <w:b/>
                <w:lang w:eastAsia="en-GB"/>
              </w:rPr>
              <w:t xml:space="preserve">Open my own Domiciliary Care agency </w:t>
            </w:r>
          </w:p>
        </w:tc>
        <w:tc>
          <w:tcPr>
            <w:tcW w:w="1701" w:type="dxa"/>
            <w:tcBorders>
              <w:top w:val="single" w:sz="4" w:space="0" w:color="auto"/>
              <w:left w:val="single" w:sz="4" w:space="0" w:color="auto"/>
              <w:bottom w:val="single" w:sz="4" w:space="0" w:color="auto"/>
              <w:right w:val="single" w:sz="4" w:space="0" w:color="auto"/>
            </w:tcBorders>
          </w:tcPr>
          <w:p w14:paraId="1047F2E8" w14:textId="4C1723C6" w:rsidR="00482731" w:rsidRPr="006E04D6" w:rsidRDefault="00E25A73" w:rsidP="006E04D6">
            <w:pPr>
              <w:rPr>
                <w:rFonts w:ascii="Arial" w:hAnsi="Arial" w:cs="Arial"/>
                <w:lang w:eastAsia="en-GB"/>
              </w:rPr>
            </w:pPr>
            <w:r>
              <w:rPr>
                <w:rFonts w:ascii="Arial" w:hAnsi="Arial" w:cs="Arial"/>
                <w:lang w:eastAsia="en-GB"/>
              </w:rPr>
              <w:t>Once I finish my degree</w:t>
            </w:r>
            <w:r w:rsidR="00345833">
              <w:rPr>
                <w:rFonts w:ascii="Arial" w:hAnsi="Arial" w:cs="Arial"/>
                <w:lang w:eastAsia="en-GB"/>
              </w:rPr>
              <w:t>,</w:t>
            </w:r>
            <w:r>
              <w:rPr>
                <w:rFonts w:ascii="Arial" w:hAnsi="Arial" w:cs="Arial"/>
                <w:lang w:eastAsia="en-GB"/>
              </w:rPr>
              <w:t xml:space="preserve"> I will start applying to </w:t>
            </w:r>
            <w:r w:rsidR="009C52CF">
              <w:rPr>
                <w:rFonts w:ascii="Arial" w:hAnsi="Arial" w:cs="Arial"/>
                <w:lang w:eastAsia="en-GB"/>
              </w:rPr>
              <w:t>register</w:t>
            </w:r>
            <w:r>
              <w:rPr>
                <w:rFonts w:ascii="Arial" w:hAnsi="Arial" w:cs="Arial"/>
                <w:lang w:eastAsia="en-GB"/>
              </w:rPr>
              <w:t xml:space="preserve"> with CQC.</w:t>
            </w:r>
          </w:p>
        </w:tc>
        <w:tc>
          <w:tcPr>
            <w:tcW w:w="2126" w:type="dxa"/>
            <w:tcBorders>
              <w:top w:val="single" w:sz="4" w:space="0" w:color="auto"/>
              <w:left w:val="single" w:sz="4" w:space="0" w:color="auto"/>
              <w:bottom w:val="single" w:sz="4" w:space="0" w:color="auto"/>
              <w:right w:val="single" w:sz="4" w:space="0" w:color="auto"/>
            </w:tcBorders>
          </w:tcPr>
          <w:p w14:paraId="249281B0" w14:textId="6E3546BB" w:rsidR="00482731" w:rsidRDefault="009C52CF" w:rsidP="006E04D6">
            <w:pPr>
              <w:rPr>
                <w:rFonts w:ascii="Arial" w:hAnsi="Arial" w:cs="Arial"/>
                <w:lang w:eastAsia="en-GB"/>
              </w:rPr>
            </w:pPr>
            <w:r>
              <w:rPr>
                <w:rFonts w:ascii="Arial" w:hAnsi="Arial" w:cs="Arial"/>
                <w:lang w:eastAsia="en-GB"/>
              </w:rPr>
              <w:t>-</w:t>
            </w:r>
            <w:r w:rsidR="007F3A6A">
              <w:rPr>
                <w:rFonts w:ascii="Arial" w:hAnsi="Arial" w:cs="Arial"/>
                <w:lang w:eastAsia="en-GB"/>
              </w:rPr>
              <w:t>Motivation</w:t>
            </w:r>
          </w:p>
          <w:p w14:paraId="7726BE4A" w14:textId="569386EC" w:rsidR="007F3A6A" w:rsidRDefault="009C52CF" w:rsidP="006E04D6">
            <w:pPr>
              <w:rPr>
                <w:rFonts w:ascii="Arial" w:hAnsi="Arial" w:cs="Arial"/>
                <w:lang w:eastAsia="en-GB"/>
              </w:rPr>
            </w:pPr>
            <w:r>
              <w:rPr>
                <w:rFonts w:ascii="Arial" w:hAnsi="Arial" w:cs="Arial"/>
                <w:lang w:eastAsia="en-GB"/>
              </w:rPr>
              <w:t xml:space="preserve">-Ambitious </w:t>
            </w:r>
          </w:p>
          <w:p w14:paraId="74AC0291" w14:textId="25BE3BB5" w:rsidR="00C44B05" w:rsidRDefault="00C44B05" w:rsidP="006E04D6">
            <w:pPr>
              <w:rPr>
                <w:rFonts w:ascii="Arial" w:hAnsi="Arial" w:cs="Arial"/>
                <w:lang w:eastAsia="en-GB"/>
              </w:rPr>
            </w:pPr>
            <w:r>
              <w:rPr>
                <w:rFonts w:ascii="Arial" w:hAnsi="Arial" w:cs="Arial"/>
                <w:lang w:eastAsia="en-GB"/>
              </w:rPr>
              <w:t>-</w:t>
            </w:r>
            <w:r w:rsidR="001F6752">
              <w:rPr>
                <w:rFonts w:ascii="Arial" w:hAnsi="Arial" w:cs="Arial"/>
                <w:lang w:eastAsia="en-GB"/>
              </w:rPr>
              <w:t xml:space="preserve">Team working </w:t>
            </w:r>
          </w:p>
          <w:p w14:paraId="2E3B35DB" w14:textId="77777777" w:rsidR="009C52CF" w:rsidRDefault="001F6752" w:rsidP="006E04D6">
            <w:pPr>
              <w:rPr>
                <w:rFonts w:ascii="Arial" w:hAnsi="Arial" w:cs="Arial"/>
                <w:lang w:eastAsia="en-GB"/>
              </w:rPr>
            </w:pPr>
            <w:r>
              <w:rPr>
                <w:rFonts w:ascii="Arial" w:hAnsi="Arial" w:cs="Arial"/>
                <w:lang w:eastAsia="en-GB"/>
              </w:rPr>
              <w:t>-</w:t>
            </w:r>
            <w:r w:rsidR="00175ACC">
              <w:rPr>
                <w:rFonts w:ascii="Arial" w:hAnsi="Arial" w:cs="Arial"/>
                <w:lang w:eastAsia="en-GB"/>
              </w:rPr>
              <w:t>Manual</w:t>
            </w:r>
            <w:r w:rsidR="00F51BF7">
              <w:rPr>
                <w:rFonts w:ascii="Arial" w:hAnsi="Arial" w:cs="Arial"/>
                <w:lang w:eastAsia="en-GB"/>
              </w:rPr>
              <w:t xml:space="preserve"> Handling</w:t>
            </w:r>
          </w:p>
          <w:p w14:paraId="333E7803" w14:textId="797F8499" w:rsidR="00175ACC" w:rsidRPr="006E04D6" w:rsidRDefault="00175ACC" w:rsidP="006E04D6">
            <w:pPr>
              <w:rPr>
                <w:rFonts w:ascii="Arial" w:hAnsi="Arial" w:cs="Arial"/>
                <w:lang w:eastAsia="en-GB"/>
              </w:rPr>
            </w:pPr>
            <w:r>
              <w:rPr>
                <w:rFonts w:ascii="Arial" w:hAnsi="Arial" w:cs="Arial"/>
                <w:lang w:eastAsia="en-GB"/>
              </w:rPr>
              <w:t>-Medication handling</w:t>
            </w:r>
          </w:p>
        </w:tc>
        <w:tc>
          <w:tcPr>
            <w:tcW w:w="2126" w:type="dxa"/>
            <w:tcBorders>
              <w:top w:val="single" w:sz="4" w:space="0" w:color="auto"/>
              <w:left w:val="single" w:sz="4" w:space="0" w:color="auto"/>
              <w:bottom w:val="single" w:sz="4" w:space="0" w:color="auto"/>
              <w:right w:val="single" w:sz="4" w:space="0" w:color="auto"/>
            </w:tcBorders>
          </w:tcPr>
          <w:p w14:paraId="0746D521" w14:textId="77777777" w:rsidR="00482731" w:rsidRDefault="007F3A6A" w:rsidP="006E04D6">
            <w:pPr>
              <w:rPr>
                <w:rFonts w:ascii="Arial" w:hAnsi="Arial" w:cs="Arial"/>
                <w:lang w:eastAsia="en-GB"/>
              </w:rPr>
            </w:pPr>
            <w:r>
              <w:rPr>
                <w:rFonts w:ascii="Arial" w:hAnsi="Arial" w:cs="Arial"/>
                <w:lang w:eastAsia="en-GB"/>
              </w:rPr>
              <w:t>Management skills</w:t>
            </w:r>
          </w:p>
          <w:p w14:paraId="0F5CF19E" w14:textId="5D3A7D23" w:rsidR="007F3A6A" w:rsidRDefault="007F3A6A" w:rsidP="006E04D6">
            <w:pPr>
              <w:rPr>
                <w:rFonts w:ascii="Arial" w:hAnsi="Arial" w:cs="Arial"/>
                <w:lang w:eastAsia="en-GB"/>
              </w:rPr>
            </w:pPr>
            <w:r>
              <w:rPr>
                <w:rFonts w:ascii="Arial" w:hAnsi="Arial" w:cs="Arial"/>
                <w:lang w:eastAsia="en-GB"/>
              </w:rPr>
              <w:t>Leadership skills</w:t>
            </w:r>
          </w:p>
          <w:p w14:paraId="7E8EDABC" w14:textId="2D5F88FF" w:rsidR="007F3A6A" w:rsidRPr="006E04D6" w:rsidRDefault="003D3641" w:rsidP="006E04D6">
            <w:pPr>
              <w:rPr>
                <w:rFonts w:ascii="Arial" w:hAnsi="Arial" w:cs="Arial"/>
                <w:lang w:eastAsia="en-GB"/>
              </w:rPr>
            </w:pPr>
            <w:r>
              <w:rPr>
                <w:rFonts w:ascii="Arial" w:hAnsi="Arial" w:cs="Arial"/>
                <w:lang w:eastAsia="en-GB"/>
              </w:rPr>
              <w:t>C</w:t>
            </w:r>
            <w:r w:rsidR="00F9796B">
              <w:rPr>
                <w:rFonts w:ascii="Arial" w:hAnsi="Arial" w:cs="Arial"/>
                <w:lang w:eastAsia="en-GB"/>
              </w:rPr>
              <w:t xml:space="preserve">QC recommends a person to hold a level 5 diploma in leadership and </w:t>
            </w:r>
            <w:r w:rsidR="00C866EC">
              <w:rPr>
                <w:rFonts w:ascii="Arial" w:hAnsi="Arial" w:cs="Arial"/>
                <w:lang w:eastAsia="en-GB"/>
              </w:rPr>
              <w:t>management</w:t>
            </w:r>
            <w:r w:rsidR="00F9796B">
              <w:rPr>
                <w:rFonts w:ascii="Arial" w:hAnsi="Arial" w:cs="Arial"/>
                <w:lang w:eastAsia="en-GB"/>
              </w:rPr>
              <w:t xml:space="preserve"> in adult care which </w:t>
            </w:r>
            <w:r w:rsidR="00C866EC">
              <w:rPr>
                <w:rFonts w:ascii="Arial" w:hAnsi="Arial" w:cs="Arial"/>
                <w:lang w:eastAsia="en-GB"/>
              </w:rPr>
              <w:t>I may attempt to achieve.</w:t>
            </w:r>
          </w:p>
        </w:tc>
        <w:tc>
          <w:tcPr>
            <w:tcW w:w="2835" w:type="dxa"/>
            <w:tcBorders>
              <w:top w:val="single" w:sz="4" w:space="0" w:color="auto"/>
              <w:left w:val="single" w:sz="4" w:space="0" w:color="auto"/>
              <w:bottom w:val="single" w:sz="4" w:space="0" w:color="auto"/>
              <w:right w:val="single" w:sz="4" w:space="0" w:color="auto"/>
            </w:tcBorders>
          </w:tcPr>
          <w:p w14:paraId="2F9B3BD2" w14:textId="74F7EA17" w:rsidR="00482731" w:rsidRDefault="00B95DBF" w:rsidP="006E04D6">
            <w:pPr>
              <w:rPr>
                <w:rFonts w:ascii="Arial" w:hAnsi="Arial" w:cs="Arial"/>
                <w:lang w:eastAsia="en-GB"/>
              </w:rPr>
            </w:pPr>
            <w:r>
              <w:rPr>
                <w:rFonts w:ascii="Arial" w:hAnsi="Arial" w:cs="Arial"/>
                <w:lang w:eastAsia="en-GB"/>
              </w:rPr>
              <w:t>-</w:t>
            </w:r>
            <w:r w:rsidR="00E004A7">
              <w:rPr>
                <w:rFonts w:ascii="Arial" w:hAnsi="Arial" w:cs="Arial"/>
                <w:lang w:eastAsia="en-GB"/>
              </w:rPr>
              <w:t>CQC registered my company and was able to have staff members lined up to work with me.</w:t>
            </w:r>
          </w:p>
          <w:p w14:paraId="1133C0C4" w14:textId="65DC7B00" w:rsidR="00C866EC" w:rsidRPr="006E04D6" w:rsidRDefault="00B95DBF" w:rsidP="006E04D6">
            <w:pPr>
              <w:rPr>
                <w:rFonts w:ascii="Arial" w:hAnsi="Arial" w:cs="Arial"/>
                <w:lang w:eastAsia="en-GB"/>
              </w:rPr>
            </w:pPr>
            <w:r>
              <w:rPr>
                <w:rFonts w:ascii="Arial" w:hAnsi="Arial" w:cs="Arial"/>
                <w:lang w:eastAsia="en-GB"/>
              </w:rPr>
              <w:t>-</w:t>
            </w:r>
            <w:r w:rsidR="00C866EC">
              <w:rPr>
                <w:rFonts w:ascii="Arial" w:hAnsi="Arial" w:cs="Arial"/>
                <w:lang w:eastAsia="en-GB"/>
              </w:rPr>
              <w:t xml:space="preserve">Having my company name be </w:t>
            </w:r>
            <w:r>
              <w:rPr>
                <w:rFonts w:ascii="Arial" w:hAnsi="Arial" w:cs="Arial"/>
                <w:lang w:eastAsia="en-GB"/>
              </w:rPr>
              <w:t>successfully trademarked</w:t>
            </w:r>
          </w:p>
        </w:tc>
        <w:tc>
          <w:tcPr>
            <w:tcW w:w="1276" w:type="dxa"/>
            <w:tcBorders>
              <w:top w:val="single" w:sz="4" w:space="0" w:color="auto"/>
              <w:left w:val="single" w:sz="4" w:space="0" w:color="auto"/>
              <w:bottom w:val="single" w:sz="4" w:space="0" w:color="auto"/>
              <w:right w:val="single" w:sz="4" w:space="0" w:color="auto"/>
            </w:tcBorders>
          </w:tcPr>
          <w:p w14:paraId="0976C86B" w14:textId="46972C57" w:rsidR="00482731" w:rsidRPr="006E04D6" w:rsidRDefault="00BA6123" w:rsidP="006E04D6">
            <w:pPr>
              <w:rPr>
                <w:rFonts w:ascii="Arial" w:hAnsi="Arial" w:cs="Arial"/>
                <w:lang w:eastAsia="en-GB"/>
              </w:rPr>
            </w:pPr>
            <w:r>
              <w:rPr>
                <w:rFonts w:ascii="Arial" w:hAnsi="Arial" w:cs="Arial"/>
                <w:lang w:eastAsia="en-GB"/>
              </w:rPr>
              <w:t>By November 2023.</w:t>
            </w:r>
          </w:p>
        </w:tc>
        <w:tc>
          <w:tcPr>
            <w:tcW w:w="1701" w:type="dxa"/>
            <w:tcBorders>
              <w:top w:val="single" w:sz="4" w:space="0" w:color="auto"/>
              <w:left w:val="single" w:sz="4" w:space="0" w:color="auto"/>
              <w:bottom w:val="single" w:sz="4" w:space="0" w:color="auto"/>
              <w:right w:val="single" w:sz="4" w:space="0" w:color="auto"/>
            </w:tcBorders>
          </w:tcPr>
          <w:p w14:paraId="2CF3609A" w14:textId="389F5EB4" w:rsidR="00482731" w:rsidRPr="006E04D6" w:rsidRDefault="001A44FA" w:rsidP="006E04D6">
            <w:pPr>
              <w:rPr>
                <w:rFonts w:ascii="Arial" w:hAnsi="Arial" w:cs="Arial"/>
                <w:lang w:eastAsia="en-GB"/>
              </w:rPr>
            </w:pPr>
            <w:r>
              <w:rPr>
                <w:rFonts w:ascii="Arial" w:hAnsi="Arial" w:cs="Arial"/>
                <w:lang w:eastAsia="en-GB"/>
              </w:rPr>
              <w:t xml:space="preserve">I recently </w:t>
            </w:r>
            <w:r w:rsidR="00345833">
              <w:rPr>
                <w:rFonts w:ascii="Arial" w:hAnsi="Arial" w:cs="Arial"/>
                <w:lang w:eastAsia="en-GB"/>
              </w:rPr>
              <w:t>trademarked</w:t>
            </w:r>
            <w:r>
              <w:rPr>
                <w:rFonts w:ascii="Arial" w:hAnsi="Arial" w:cs="Arial"/>
                <w:lang w:eastAsia="en-GB"/>
              </w:rPr>
              <w:t xml:space="preserve"> my company name. </w:t>
            </w:r>
            <w:r w:rsidR="003207A2">
              <w:rPr>
                <w:rFonts w:ascii="Arial" w:hAnsi="Arial" w:cs="Arial"/>
                <w:lang w:eastAsia="en-GB"/>
              </w:rPr>
              <w:t>I</w:t>
            </w:r>
            <w:r>
              <w:rPr>
                <w:rFonts w:ascii="Arial" w:hAnsi="Arial" w:cs="Arial"/>
                <w:lang w:eastAsia="en-GB"/>
              </w:rPr>
              <w:t>t will take four months to process</w:t>
            </w:r>
          </w:p>
        </w:tc>
      </w:tr>
      <w:tr w:rsidR="00482731" w:rsidRPr="006E04D6" w14:paraId="17A106F7" w14:textId="77777777" w:rsidTr="0067588E">
        <w:trPr>
          <w:trHeight w:val="2030"/>
        </w:trPr>
        <w:tc>
          <w:tcPr>
            <w:tcW w:w="1413" w:type="dxa"/>
            <w:tcBorders>
              <w:top w:val="single" w:sz="4" w:space="0" w:color="auto"/>
              <w:left w:val="single" w:sz="4" w:space="0" w:color="auto"/>
              <w:bottom w:val="single" w:sz="4" w:space="0" w:color="auto"/>
              <w:right w:val="single" w:sz="4" w:space="0" w:color="auto"/>
            </w:tcBorders>
          </w:tcPr>
          <w:p w14:paraId="049EF9EA" w14:textId="77777777" w:rsidR="00482731" w:rsidRPr="006E04D6" w:rsidRDefault="00482731" w:rsidP="006E04D6">
            <w:pPr>
              <w:rPr>
                <w:rFonts w:ascii="Arial" w:hAnsi="Arial" w:cs="Arial"/>
                <w:b/>
                <w:lang w:eastAsia="en-GB"/>
              </w:rPr>
            </w:pPr>
          </w:p>
          <w:p w14:paraId="12863BC1" w14:textId="77777777" w:rsidR="00170C48" w:rsidRDefault="00482731" w:rsidP="006E04D6">
            <w:pPr>
              <w:rPr>
                <w:rFonts w:ascii="Arial" w:eastAsia="Calibri" w:hAnsi="Arial" w:cs="Arial"/>
                <w:b/>
                <w:sz w:val="24"/>
                <w:szCs w:val="24"/>
                <w:lang w:eastAsia="en-GB"/>
              </w:rPr>
            </w:pPr>
            <w:r w:rsidRPr="006E04D6">
              <w:rPr>
                <w:rFonts w:ascii="Arial" w:eastAsia="Calibri" w:hAnsi="Arial" w:cs="Arial"/>
                <w:b/>
                <w:sz w:val="24"/>
                <w:szCs w:val="24"/>
                <w:lang w:eastAsia="en-GB"/>
              </w:rPr>
              <w:t>3</w:t>
            </w:r>
            <w:r w:rsidRPr="006E04D6">
              <w:rPr>
                <w:rFonts w:ascii="Arial" w:eastAsia="Calibri" w:hAnsi="Arial" w:cs="Arial"/>
                <w:b/>
                <w:sz w:val="24"/>
                <w:szCs w:val="24"/>
                <w:vertAlign w:val="superscript"/>
                <w:lang w:eastAsia="en-GB"/>
              </w:rPr>
              <w:t>rd</w:t>
            </w:r>
            <w:r w:rsidRPr="006E04D6">
              <w:rPr>
                <w:rFonts w:ascii="Arial" w:eastAsia="Calibri" w:hAnsi="Arial" w:cs="Arial"/>
                <w:b/>
                <w:sz w:val="24"/>
                <w:szCs w:val="24"/>
                <w:lang w:eastAsia="en-GB"/>
              </w:rPr>
              <w:t xml:space="preserve"> </w:t>
            </w:r>
            <w:r w:rsidRPr="006E04D6">
              <w:rPr>
                <w:rFonts w:ascii="Arial" w:eastAsia="Calibri" w:hAnsi="Arial" w:cs="Arial"/>
                <w:b/>
                <w:sz w:val="24"/>
                <w:szCs w:val="24"/>
                <w:lang w:eastAsia="en-GB"/>
              </w:rPr>
              <w:br/>
              <w:t>PRIORITY</w:t>
            </w:r>
          </w:p>
          <w:p w14:paraId="61E62613" w14:textId="58355EE4" w:rsidR="00482731" w:rsidRPr="006E04D6" w:rsidRDefault="00482731" w:rsidP="006E04D6">
            <w:pPr>
              <w:rPr>
                <w:rFonts w:ascii="Arial" w:eastAsia="Calibri" w:hAnsi="Arial" w:cs="Arial"/>
                <w:b/>
                <w:sz w:val="24"/>
                <w:szCs w:val="24"/>
                <w:lang w:eastAsia="en-GB"/>
              </w:rPr>
            </w:pPr>
            <w:r w:rsidRPr="006E04D6">
              <w:rPr>
                <w:rFonts w:ascii="Arial" w:eastAsia="Calibri" w:hAnsi="Arial" w:cs="Arial"/>
                <w:b/>
                <w:sz w:val="24"/>
                <w:szCs w:val="24"/>
                <w:lang w:eastAsia="en-GB"/>
              </w:rPr>
              <w:t xml:space="preserve"> </w:t>
            </w:r>
          </w:p>
          <w:p w14:paraId="554F9D37" w14:textId="4351C764" w:rsidR="00482731" w:rsidRPr="006E04D6" w:rsidRDefault="003207A2" w:rsidP="006E04D6">
            <w:pPr>
              <w:rPr>
                <w:rFonts w:ascii="Arial" w:hAnsi="Arial" w:cs="Arial"/>
                <w:b/>
                <w:lang w:eastAsia="en-GB"/>
              </w:rPr>
            </w:pPr>
            <w:r>
              <w:rPr>
                <w:rFonts w:ascii="Arial" w:hAnsi="Arial" w:cs="Arial"/>
                <w:b/>
                <w:lang w:eastAsia="en-GB"/>
              </w:rPr>
              <w:t>Buying my own home</w:t>
            </w:r>
          </w:p>
        </w:tc>
        <w:tc>
          <w:tcPr>
            <w:tcW w:w="1701" w:type="dxa"/>
            <w:tcBorders>
              <w:top w:val="single" w:sz="4" w:space="0" w:color="auto"/>
              <w:left w:val="single" w:sz="4" w:space="0" w:color="auto"/>
              <w:bottom w:val="single" w:sz="4" w:space="0" w:color="auto"/>
              <w:right w:val="single" w:sz="4" w:space="0" w:color="auto"/>
            </w:tcBorders>
          </w:tcPr>
          <w:p w14:paraId="6A4F198D" w14:textId="526170B5" w:rsidR="00482731" w:rsidRPr="006E04D6" w:rsidRDefault="00E45CC5" w:rsidP="006E04D6">
            <w:pPr>
              <w:rPr>
                <w:rFonts w:ascii="Arial" w:hAnsi="Arial" w:cs="Arial"/>
                <w:lang w:eastAsia="en-GB"/>
              </w:rPr>
            </w:pPr>
            <w:r>
              <w:rPr>
                <w:rFonts w:ascii="Arial" w:hAnsi="Arial" w:cs="Arial"/>
                <w:lang w:eastAsia="en-GB"/>
              </w:rPr>
              <w:t>I will be searching for a mortgage.</w:t>
            </w:r>
          </w:p>
        </w:tc>
        <w:tc>
          <w:tcPr>
            <w:tcW w:w="2126" w:type="dxa"/>
            <w:tcBorders>
              <w:top w:val="single" w:sz="4" w:space="0" w:color="auto"/>
              <w:left w:val="single" w:sz="4" w:space="0" w:color="auto"/>
              <w:bottom w:val="single" w:sz="4" w:space="0" w:color="auto"/>
              <w:right w:val="single" w:sz="4" w:space="0" w:color="auto"/>
            </w:tcBorders>
          </w:tcPr>
          <w:p w14:paraId="04AE3F6A" w14:textId="37102A4A" w:rsidR="00482731" w:rsidRDefault="00562178" w:rsidP="006E04D6">
            <w:pPr>
              <w:rPr>
                <w:rFonts w:ascii="Arial" w:hAnsi="Arial" w:cs="Arial"/>
                <w:lang w:eastAsia="en-GB"/>
              </w:rPr>
            </w:pPr>
            <w:r>
              <w:rPr>
                <w:rFonts w:ascii="Arial" w:hAnsi="Arial" w:cs="Arial"/>
                <w:lang w:eastAsia="en-GB"/>
              </w:rPr>
              <w:t>-</w:t>
            </w:r>
            <w:r w:rsidR="008F7AF6">
              <w:rPr>
                <w:rFonts w:ascii="Arial" w:hAnsi="Arial" w:cs="Arial"/>
                <w:lang w:eastAsia="en-GB"/>
              </w:rPr>
              <w:t xml:space="preserve">Communication </w:t>
            </w:r>
          </w:p>
          <w:p w14:paraId="682C4AE6" w14:textId="02331A73" w:rsidR="008F7AF6" w:rsidRDefault="00562178" w:rsidP="006E04D6">
            <w:pPr>
              <w:rPr>
                <w:rFonts w:ascii="Arial" w:hAnsi="Arial" w:cs="Arial"/>
                <w:lang w:eastAsia="en-GB"/>
              </w:rPr>
            </w:pPr>
            <w:r>
              <w:rPr>
                <w:rFonts w:ascii="Arial" w:hAnsi="Arial" w:cs="Arial"/>
                <w:lang w:eastAsia="en-GB"/>
              </w:rPr>
              <w:t>-</w:t>
            </w:r>
            <w:r w:rsidR="008F7AF6">
              <w:rPr>
                <w:rFonts w:ascii="Arial" w:hAnsi="Arial" w:cs="Arial"/>
                <w:lang w:eastAsia="en-GB"/>
              </w:rPr>
              <w:t>Research</w:t>
            </w:r>
          </w:p>
          <w:p w14:paraId="77941681" w14:textId="5F981361" w:rsidR="008F7AF6" w:rsidRPr="006E04D6" w:rsidRDefault="008F7AF6" w:rsidP="006E04D6">
            <w:pPr>
              <w:rPr>
                <w:rFonts w:ascii="Arial" w:hAnsi="Arial" w:cs="Arial"/>
                <w:lang w:eastAsia="en-GB"/>
              </w:rPr>
            </w:pPr>
          </w:p>
        </w:tc>
        <w:tc>
          <w:tcPr>
            <w:tcW w:w="2126" w:type="dxa"/>
            <w:tcBorders>
              <w:top w:val="single" w:sz="4" w:space="0" w:color="auto"/>
              <w:left w:val="single" w:sz="4" w:space="0" w:color="auto"/>
              <w:bottom w:val="single" w:sz="4" w:space="0" w:color="auto"/>
              <w:right w:val="single" w:sz="4" w:space="0" w:color="auto"/>
            </w:tcBorders>
          </w:tcPr>
          <w:p w14:paraId="07303C5E" w14:textId="2263BB12" w:rsidR="00482731" w:rsidRPr="006E04D6" w:rsidRDefault="00345833" w:rsidP="006E04D6">
            <w:pPr>
              <w:rPr>
                <w:rFonts w:ascii="Arial" w:hAnsi="Arial" w:cs="Arial"/>
                <w:lang w:eastAsia="en-GB"/>
              </w:rPr>
            </w:pPr>
            <w:r>
              <w:rPr>
                <w:rFonts w:ascii="Arial" w:hAnsi="Arial" w:cs="Arial"/>
                <w:lang w:eastAsia="en-GB"/>
              </w:rPr>
              <w:t>To</w:t>
            </w:r>
            <w:r w:rsidR="0039705E">
              <w:rPr>
                <w:rFonts w:ascii="Arial" w:hAnsi="Arial" w:cs="Arial"/>
                <w:lang w:eastAsia="en-GB"/>
              </w:rPr>
              <w:t xml:space="preserve"> have enough savings to achieve the house I would like to buy. </w:t>
            </w:r>
          </w:p>
        </w:tc>
        <w:tc>
          <w:tcPr>
            <w:tcW w:w="2835" w:type="dxa"/>
            <w:tcBorders>
              <w:top w:val="single" w:sz="4" w:space="0" w:color="auto"/>
              <w:left w:val="single" w:sz="4" w:space="0" w:color="auto"/>
              <w:bottom w:val="single" w:sz="4" w:space="0" w:color="auto"/>
              <w:right w:val="single" w:sz="4" w:space="0" w:color="auto"/>
            </w:tcBorders>
          </w:tcPr>
          <w:p w14:paraId="6CE015E0" w14:textId="6CAA297D" w:rsidR="00482731" w:rsidRDefault="00861CA2" w:rsidP="006E04D6">
            <w:pPr>
              <w:rPr>
                <w:rFonts w:ascii="Arial" w:hAnsi="Arial" w:cs="Arial"/>
                <w:lang w:eastAsia="en-GB"/>
              </w:rPr>
            </w:pPr>
            <w:r>
              <w:rPr>
                <w:rFonts w:ascii="Arial" w:hAnsi="Arial" w:cs="Arial"/>
                <w:lang w:eastAsia="en-GB"/>
              </w:rPr>
              <w:t>-</w:t>
            </w:r>
            <w:r w:rsidR="00C10648">
              <w:rPr>
                <w:rFonts w:ascii="Arial" w:hAnsi="Arial" w:cs="Arial"/>
                <w:lang w:eastAsia="en-GB"/>
              </w:rPr>
              <w:t>Ensuring that I am making my monthly saving</w:t>
            </w:r>
            <w:r w:rsidR="00002FD3">
              <w:rPr>
                <w:rFonts w:ascii="Arial" w:hAnsi="Arial" w:cs="Arial"/>
                <w:lang w:eastAsia="en-GB"/>
              </w:rPr>
              <w:t>s.</w:t>
            </w:r>
          </w:p>
          <w:p w14:paraId="7170FD59" w14:textId="69BC31B8" w:rsidR="00137B77" w:rsidRPr="006E04D6" w:rsidRDefault="00861CA2" w:rsidP="006E04D6">
            <w:pPr>
              <w:rPr>
                <w:rFonts w:ascii="Arial" w:hAnsi="Arial" w:cs="Arial"/>
                <w:lang w:eastAsia="en-GB"/>
              </w:rPr>
            </w:pPr>
            <w:r>
              <w:rPr>
                <w:rFonts w:ascii="Arial" w:hAnsi="Arial" w:cs="Arial"/>
                <w:lang w:eastAsia="en-GB"/>
              </w:rPr>
              <w:t>-</w:t>
            </w:r>
            <w:r w:rsidR="00137B77">
              <w:rPr>
                <w:rFonts w:ascii="Arial" w:hAnsi="Arial" w:cs="Arial"/>
                <w:lang w:eastAsia="en-GB"/>
              </w:rPr>
              <w:t xml:space="preserve">Ensuring that I have all the </w:t>
            </w:r>
            <w:r w:rsidR="00345833">
              <w:rPr>
                <w:rFonts w:ascii="Arial" w:hAnsi="Arial" w:cs="Arial"/>
                <w:lang w:eastAsia="en-GB"/>
              </w:rPr>
              <w:t>proper</w:t>
            </w:r>
            <w:r w:rsidR="00137B77">
              <w:rPr>
                <w:rFonts w:ascii="Arial" w:hAnsi="Arial" w:cs="Arial"/>
                <w:lang w:eastAsia="en-GB"/>
              </w:rPr>
              <w:t xml:space="preserve"> </w:t>
            </w:r>
            <w:r>
              <w:rPr>
                <w:rFonts w:ascii="Arial" w:hAnsi="Arial" w:cs="Arial"/>
                <w:lang w:eastAsia="en-GB"/>
              </w:rPr>
              <w:t xml:space="preserve">steps in place </w:t>
            </w:r>
          </w:p>
        </w:tc>
        <w:tc>
          <w:tcPr>
            <w:tcW w:w="1276" w:type="dxa"/>
            <w:tcBorders>
              <w:top w:val="single" w:sz="4" w:space="0" w:color="auto"/>
              <w:left w:val="single" w:sz="4" w:space="0" w:color="auto"/>
              <w:bottom w:val="single" w:sz="4" w:space="0" w:color="auto"/>
              <w:right w:val="single" w:sz="4" w:space="0" w:color="auto"/>
            </w:tcBorders>
          </w:tcPr>
          <w:p w14:paraId="16B4357F" w14:textId="19642ADD" w:rsidR="00482731" w:rsidRPr="006E04D6" w:rsidRDefault="00374CAE" w:rsidP="006E04D6">
            <w:pPr>
              <w:rPr>
                <w:rFonts w:ascii="Arial" w:hAnsi="Arial" w:cs="Arial"/>
                <w:lang w:eastAsia="en-GB"/>
              </w:rPr>
            </w:pPr>
            <w:r>
              <w:rPr>
                <w:rFonts w:ascii="Arial" w:hAnsi="Arial" w:cs="Arial"/>
                <w:lang w:eastAsia="en-GB"/>
              </w:rPr>
              <w:t>By July 2023</w:t>
            </w:r>
          </w:p>
        </w:tc>
        <w:tc>
          <w:tcPr>
            <w:tcW w:w="1701" w:type="dxa"/>
            <w:tcBorders>
              <w:top w:val="single" w:sz="4" w:space="0" w:color="auto"/>
              <w:left w:val="single" w:sz="4" w:space="0" w:color="auto"/>
              <w:bottom w:val="single" w:sz="4" w:space="0" w:color="auto"/>
              <w:right w:val="single" w:sz="4" w:space="0" w:color="auto"/>
            </w:tcBorders>
          </w:tcPr>
          <w:p w14:paraId="1A750DD9" w14:textId="2C045933" w:rsidR="00482731" w:rsidRPr="006E04D6" w:rsidRDefault="00374CAE" w:rsidP="006E04D6">
            <w:pPr>
              <w:rPr>
                <w:rFonts w:ascii="Arial" w:hAnsi="Arial" w:cs="Arial"/>
                <w:lang w:eastAsia="en-GB"/>
              </w:rPr>
            </w:pPr>
            <w:r>
              <w:rPr>
                <w:rFonts w:ascii="Arial" w:hAnsi="Arial" w:cs="Arial"/>
                <w:lang w:eastAsia="en-GB"/>
              </w:rPr>
              <w:t xml:space="preserve">Currently opened </w:t>
            </w:r>
            <w:r w:rsidR="003C64D3">
              <w:rPr>
                <w:rFonts w:ascii="Arial" w:hAnsi="Arial" w:cs="Arial"/>
                <w:lang w:eastAsia="en-GB"/>
              </w:rPr>
              <w:t>an ISA saving</w:t>
            </w:r>
            <w:r>
              <w:rPr>
                <w:rFonts w:ascii="Arial" w:hAnsi="Arial" w:cs="Arial"/>
                <w:lang w:eastAsia="en-GB"/>
              </w:rPr>
              <w:t xml:space="preserve"> where the </w:t>
            </w:r>
            <w:r w:rsidR="003C64D3">
              <w:rPr>
                <w:rFonts w:ascii="Arial" w:hAnsi="Arial" w:cs="Arial"/>
                <w:lang w:eastAsia="en-GB"/>
              </w:rPr>
              <w:t>government</w:t>
            </w:r>
            <w:r>
              <w:rPr>
                <w:rFonts w:ascii="Arial" w:hAnsi="Arial" w:cs="Arial"/>
                <w:lang w:eastAsia="en-GB"/>
              </w:rPr>
              <w:t xml:space="preserve"> put £1000 on </w:t>
            </w:r>
            <w:r w:rsidR="003C64D3">
              <w:rPr>
                <w:rFonts w:ascii="Arial" w:hAnsi="Arial" w:cs="Arial"/>
                <w:lang w:eastAsia="en-GB"/>
              </w:rPr>
              <w:t>an amount you save for the year</w:t>
            </w:r>
          </w:p>
        </w:tc>
      </w:tr>
    </w:tbl>
    <w:p w14:paraId="3227D676" w14:textId="77777777" w:rsidR="008F7AF6" w:rsidRDefault="008F7AF6" w:rsidP="00243BAE">
      <w:pPr>
        <w:rPr>
          <w:rFonts w:ascii="Arial" w:hAnsi="Arial" w:cs="Arial"/>
          <w:sz w:val="24"/>
          <w:szCs w:val="24"/>
        </w:rPr>
        <w:sectPr w:rsidR="008F7AF6" w:rsidSect="00184244">
          <w:pgSz w:w="16838" w:h="11906" w:orient="landscape"/>
          <w:pgMar w:top="1440" w:right="1440" w:bottom="1440" w:left="1440" w:header="708" w:footer="708" w:gutter="0"/>
          <w:cols w:space="708"/>
          <w:docGrid w:linePitch="360"/>
        </w:sectPr>
      </w:pPr>
    </w:p>
    <w:p w14:paraId="081FBBFC" w14:textId="77777777" w:rsidR="00E551DE" w:rsidRPr="00E551DE" w:rsidRDefault="00E551DE" w:rsidP="003844A1">
      <w:pPr>
        <w:spacing w:line="360" w:lineRule="auto"/>
        <w:rPr>
          <w:rFonts w:ascii="Arial" w:hAnsi="Arial" w:cs="Arial"/>
          <w:sz w:val="24"/>
          <w:szCs w:val="24"/>
        </w:rPr>
      </w:pPr>
    </w:p>
    <w:p w14:paraId="1C80C9B8" w14:textId="624FFDB7" w:rsidR="00C3188D" w:rsidRDefault="00E551DE" w:rsidP="003844A1">
      <w:pPr>
        <w:spacing w:line="360" w:lineRule="auto"/>
        <w:rPr>
          <w:rFonts w:ascii="Arial" w:hAnsi="Arial" w:cs="Arial"/>
          <w:sz w:val="24"/>
          <w:szCs w:val="24"/>
        </w:rPr>
      </w:pPr>
      <w:r w:rsidRPr="00E551DE">
        <w:rPr>
          <w:rFonts w:ascii="Arial" w:hAnsi="Arial" w:cs="Arial"/>
          <w:sz w:val="24"/>
          <w:szCs w:val="24"/>
        </w:rPr>
        <w:t>A personal development plan (PDP) is an assessment tool that an employee uses to document, reflect on and communicate their plans for future development</w:t>
      </w:r>
      <w:r w:rsidR="008375CD">
        <w:rPr>
          <w:rFonts w:ascii="Arial" w:hAnsi="Arial" w:cs="Arial"/>
          <w:sz w:val="24"/>
          <w:szCs w:val="24"/>
        </w:rPr>
        <w:t xml:space="preserve"> (Beau</w:t>
      </w:r>
      <w:r w:rsidR="00E25D6E">
        <w:rPr>
          <w:rFonts w:ascii="Arial" w:hAnsi="Arial" w:cs="Arial"/>
          <w:sz w:val="24"/>
          <w:szCs w:val="24"/>
        </w:rPr>
        <w:t xml:space="preserve">saert </w:t>
      </w:r>
      <w:r w:rsidR="00E25D6E" w:rsidRPr="00E25D6E">
        <w:rPr>
          <w:rFonts w:ascii="Arial" w:hAnsi="Arial" w:cs="Arial"/>
          <w:i/>
          <w:iCs/>
          <w:sz w:val="24"/>
          <w:szCs w:val="24"/>
        </w:rPr>
        <w:t>et al</w:t>
      </w:r>
      <w:r w:rsidR="00E25D6E">
        <w:rPr>
          <w:rFonts w:ascii="Arial" w:hAnsi="Arial" w:cs="Arial"/>
          <w:sz w:val="24"/>
          <w:szCs w:val="24"/>
        </w:rPr>
        <w:t>., 2011).</w:t>
      </w:r>
    </w:p>
    <w:p w14:paraId="6150C065" w14:textId="500C87AC" w:rsidR="00D7479C" w:rsidRDefault="00F2047B" w:rsidP="003844A1">
      <w:pPr>
        <w:spacing w:line="360" w:lineRule="auto"/>
        <w:rPr>
          <w:rFonts w:ascii="Arial" w:hAnsi="Arial" w:cs="Arial"/>
          <w:sz w:val="24"/>
          <w:szCs w:val="24"/>
        </w:rPr>
      </w:pPr>
      <w:r w:rsidRPr="00F2047B">
        <w:rPr>
          <w:rFonts w:ascii="Arial" w:hAnsi="Arial" w:cs="Arial"/>
          <w:sz w:val="24"/>
          <w:szCs w:val="24"/>
        </w:rPr>
        <w:t xml:space="preserve">To achieve your goals, </w:t>
      </w:r>
      <w:r w:rsidR="007D1080">
        <w:rPr>
          <w:rFonts w:ascii="Arial" w:hAnsi="Arial" w:cs="Arial"/>
          <w:sz w:val="24"/>
          <w:szCs w:val="24"/>
        </w:rPr>
        <w:t>you must have</w:t>
      </w:r>
      <w:r w:rsidR="001850F8" w:rsidRPr="001850F8">
        <w:rPr>
          <w:rFonts w:ascii="Arial" w:hAnsi="Arial" w:cs="Arial"/>
          <w:sz w:val="24"/>
          <w:szCs w:val="24"/>
        </w:rPr>
        <w:t xml:space="preserve"> a plan and stick with it. Developing a PDP can be helpful for this as it sets out your goals, how to go about achieving them and in what time frame you would like this to be completed.</w:t>
      </w:r>
      <w:r w:rsidR="001850F8">
        <w:rPr>
          <w:rFonts w:ascii="Arial" w:hAnsi="Arial" w:cs="Arial"/>
          <w:sz w:val="24"/>
          <w:szCs w:val="24"/>
        </w:rPr>
        <w:t xml:space="preserve"> </w:t>
      </w:r>
      <w:r w:rsidR="008B772D">
        <w:rPr>
          <w:rFonts w:ascii="Arial" w:hAnsi="Arial" w:cs="Arial"/>
          <w:sz w:val="24"/>
          <w:szCs w:val="24"/>
        </w:rPr>
        <w:t>According to Oliveti (2015)</w:t>
      </w:r>
      <w:r w:rsidR="009C3854">
        <w:rPr>
          <w:rFonts w:ascii="Arial" w:hAnsi="Arial" w:cs="Arial"/>
          <w:sz w:val="24"/>
          <w:szCs w:val="24"/>
        </w:rPr>
        <w:t>, y</w:t>
      </w:r>
      <w:r w:rsidR="00D7479C" w:rsidRPr="00D7479C">
        <w:rPr>
          <w:rFonts w:ascii="Arial" w:hAnsi="Arial" w:cs="Arial"/>
          <w:sz w:val="24"/>
          <w:szCs w:val="24"/>
        </w:rPr>
        <w:t>ou must examine your strengths and weaknesses and devise a strategy to improve them both. You'll need to focus on what will help you perform better in your current career or prepare you for your future move. In everyone's life, development is a gradual process. When you make a personal growth plan, you might include time for self-reflection in it. It should be an open door for you to examine what opportunities you have to work on to help you achieve and do something about it.</w:t>
      </w:r>
    </w:p>
    <w:p w14:paraId="6799BF14" w14:textId="770B2DC1" w:rsidR="005F50D1" w:rsidRDefault="00B3640E" w:rsidP="003844A1">
      <w:pPr>
        <w:spacing w:line="360" w:lineRule="auto"/>
        <w:rPr>
          <w:rFonts w:ascii="Arial" w:hAnsi="Arial" w:cs="Arial"/>
          <w:sz w:val="24"/>
          <w:szCs w:val="24"/>
        </w:rPr>
      </w:pPr>
      <w:r w:rsidRPr="00B3640E">
        <w:rPr>
          <w:rFonts w:ascii="Arial" w:hAnsi="Arial" w:cs="Arial"/>
          <w:sz w:val="24"/>
          <w:szCs w:val="24"/>
        </w:rPr>
        <w:t>Not everyone looks at only the advantages of PDP; Azam (2020) argues that research shows that at least 73% of employees believe that professional development is required for employees to be satisfied in their jobs. Many people quit their jobs due to a lack of personal growth. The truth is that for many employees, PDPs become a tedious bureaucratic process that prevents them from progressing in their careers. Bad PDPs frequently exclude the personal development portion of the plan, turning it into a personal attack strategy. The majority of PDPs arise once a year, either due to an employee not executing their job successfully or as a barrier to entry into a new post. At the end of the year, development goals are frequently rushed, and they often include things that do not assist the employee in developing in the way they desire.</w:t>
      </w:r>
    </w:p>
    <w:p w14:paraId="0BB77AA4" w14:textId="77777777" w:rsidR="00AC5DE4" w:rsidRDefault="00AC5DE4" w:rsidP="003844A1">
      <w:pPr>
        <w:spacing w:line="360" w:lineRule="auto"/>
        <w:rPr>
          <w:rFonts w:ascii="Arial" w:hAnsi="Arial" w:cs="Arial"/>
          <w:sz w:val="24"/>
          <w:szCs w:val="24"/>
        </w:rPr>
      </w:pPr>
    </w:p>
    <w:p w14:paraId="2F97B080" w14:textId="77777777" w:rsidR="00AC5DE4" w:rsidRDefault="00AC5DE4" w:rsidP="003844A1">
      <w:pPr>
        <w:spacing w:line="360" w:lineRule="auto"/>
        <w:rPr>
          <w:rFonts w:ascii="Arial" w:hAnsi="Arial" w:cs="Arial"/>
          <w:sz w:val="24"/>
          <w:szCs w:val="24"/>
        </w:rPr>
      </w:pPr>
    </w:p>
    <w:p w14:paraId="5E0220CC" w14:textId="77777777" w:rsidR="00AC5DE4" w:rsidRDefault="00AC5DE4" w:rsidP="003844A1">
      <w:pPr>
        <w:spacing w:line="360" w:lineRule="auto"/>
        <w:rPr>
          <w:rFonts w:ascii="Arial" w:hAnsi="Arial" w:cs="Arial"/>
          <w:sz w:val="24"/>
          <w:szCs w:val="24"/>
        </w:rPr>
      </w:pPr>
    </w:p>
    <w:p w14:paraId="31BEC5ED" w14:textId="77777777" w:rsidR="00AC5DE4" w:rsidRDefault="00AC5DE4" w:rsidP="003844A1">
      <w:pPr>
        <w:spacing w:line="360" w:lineRule="auto"/>
        <w:rPr>
          <w:rFonts w:ascii="Arial" w:hAnsi="Arial" w:cs="Arial"/>
          <w:sz w:val="24"/>
          <w:szCs w:val="24"/>
        </w:rPr>
      </w:pPr>
    </w:p>
    <w:p w14:paraId="0A79C27C" w14:textId="77777777" w:rsidR="00AC5DE4" w:rsidRDefault="00AC5DE4" w:rsidP="003844A1">
      <w:pPr>
        <w:spacing w:line="360" w:lineRule="auto"/>
        <w:rPr>
          <w:rFonts w:ascii="Arial" w:hAnsi="Arial" w:cs="Arial"/>
          <w:sz w:val="24"/>
          <w:szCs w:val="24"/>
        </w:rPr>
      </w:pPr>
    </w:p>
    <w:p w14:paraId="09B813FD" w14:textId="77777777" w:rsidR="00AC5DE4" w:rsidRPr="00C3188D" w:rsidRDefault="00AC5DE4" w:rsidP="003844A1">
      <w:pPr>
        <w:spacing w:line="360" w:lineRule="auto"/>
        <w:rPr>
          <w:rFonts w:ascii="Arial" w:hAnsi="Arial" w:cs="Arial"/>
          <w:sz w:val="24"/>
          <w:szCs w:val="24"/>
        </w:rPr>
      </w:pPr>
    </w:p>
    <w:p w14:paraId="4B928404" w14:textId="63A9F7F3" w:rsidR="00804BB6" w:rsidRPr="00804BB6" w:rsidRDefault="00C3188D" w:rsidP="003844A1">
      <w:pPr>
        <w:spacing w:line="360" w:lineRule="auto"/>
        <w:rPr>
          <w:rStyle w:val="Hyperlink"/>
          <w:rFonts w:ascii="Arial" w:hAnsi="Arial" w:cs="Arial"/>
          <w:b/>
          <w:bCs/>
          <w:color w:val="auto"/>
          <w:sz w:val="24"/>
          <w:szCs w:val="24"/>
          <w:u w:val="none"/>
        </w:rPr>
      </w:pPr>
      <w:r w:rsidRPr="00C3188D">
        <w:rPr>
          <w:rFonts w:ascii="Arial" w:hAnsi="Arial" w:cs="Arial"/>
          <w:b/>
          <w:bCs/>
          <w:sz w:val="24"/>
          <w:szCs w:val="24"/>
        </w:rPr>
        <w:lastRenderedPageBreak/>
        <w:t>References</w:t>
      </w:r>
    </w:p>
    <w:p w14:paraId="4EDF5D8D" w14:textId="77777777" w:rsidR="00804BB6" w:rsidRPr="006D7C4D" w:rsidRDefault="00804BB6" w:rsidP="003844A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Azam, H. (2020</w:t>
      </w:r>
      <w:r w:rsidRPr="00FC388C">
        <w:rPr>
          <w:rStyle w:val="Hyperlink"/>
          <w:rFonts w:ascii="Arial" w:hAnsi="Arial" w:cs="Arial"/>
          <w:i/>
          <w:iCs/>
          <w:color w:val="auto"/>
          <w:sz w:val="24"/>
          <w:szCs w:val="24"/>
          <w:u w:val="none"/>
        </w:rPr>
        <w:t xml:space="preserve">) </w:t>
      </w:r>
      <w:r w:rsidRPr="00FC388C">
        <w:rPr>
          <w:rStyle w:val="Hyperlink"/>
          <w:rFonts w:ascii="Arial" w:hAnsi="Arial" w:cs="Arial"/>
          <w:i/>
          <w:iCs/>
          <w:color w:val="auto"/>
          <w:sz w:val="24"/>
          <w:szCs w:val="24"/>
          <w:u w:val="none"/>
        </w:rPr>
        <w:t>Why personal development plans don’t work. And how to fix them</w:t>
      </w:r>
      <w:r w:rsidRPr="00117E07">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Available at: </w:t>
      </w:r>
      <w:hyperlink r:id="rId11" w:history="1">
        <w:r w:rsidRPr="002F5E8F">
          <w:rPr>
            <w:rStyle w:val="Hyperlink"/>
            <w:rFonts w:ascii="Arial" w:hAnsi="Arial" w:cs="Arial"/>
            <w:sz w:val="24"/>
            <w:szCs w:val="24"/>
          </w:rPr>
          <w:t>https://www.clearreview.com/why-personal-development-plans-dont-work/</w:t>
        </w:r>
      </w:hyperlink>
      <w:r>
        <w:rPr>
          <w:rStyle w:val="Hyperlink"/>
          <w:rFonts w:ascii="Arial" w:hAnsi="Arial" w:cs="Arial"/>
          <w:color w:val="auto"/>
          <w:sz w:val="24"/>
          <w:szCs w:val="24"/>
          <w:u w:val="none"/>
        </w:rPr>
        <w:t xml:space="preserve"> (Accessed: 8 December 2021). </w:t>
      </w:r>
    </w:p>
    <w:p w14:paraId="6A14CABA" w14:textId="77777777" w:rsidR="00804BB6" w:rsidRPr="00A621C1" w:rsidRDefault="00804BB6" w:rsidP="003844A1">
      <w:pPr>
        <w:spacing w:line="360" w:lineRule="auto"/>
        <w:rPr>
          <w:rFonts w:ascii="Arial" w:hAnsi="Arial" w:cs="Arial"/>
          <w:sz w:val="24"/>
          <w:szCs w:val="24"/>
        </w:rPr>
      </w:pPr>
      <w:r w:rsidRPr="00C3188D">
        <w:rPr>
          <w:rFonts w:ascii="Arial" w:hAnsi="Arial" w:cs="Arial"/>
          <w:sz w:val="24"/>
          <w:szCs w:val="24"/>
        </w:rPr>
        <w:t>Battilana, J. and Casciaro, T.(2013) ‘The network secrets of great change agents’, Harvard Business Review, 91(7), pp.62-68.</w:t>
      </w:r>
    </w:p>
    <w:p w14:paraId="3AB23FFA" w14:textId="77777777" w:rsidR="00804BB6" w:rsidRPr="00C3188D" w:rsidRDefault="00804BB6" w:rsidP="003844A1">
      <w:pPr>
        <w:spacing w:line="360" w:lineRule="auto"/>
        <w:rPr>
          <w:rFonts w:ascii="Arial" w:hAnsi="Arial" w:cs="Arial"/>
          <w:sz w:val="24"/>
          <w:szCs w:val="24"/>
        </w:rPr>
      </w:pPr>
      <w:r w:rsidRPr="00A621C1">
        <w:rPr>
          <w:rFonts w:ascii="Arial" w:hAnsi="Arial" w:cs="Arial"/>
          <w:sz w:val="24"/>
          <w:szCs w:val="24"/>
        </w:rPr>
        <w:t>Beausaert, S., Segers, M. and Gijselaers, W. (2011) ‘The use of a personal development plan and the undertaking of learning activities, expertise-growth, flexibility and performance: The role of supporting assessment conditions’, Human resource development international, 14(5), pp.527-543. DOI: 10.1080/13678868.2011.620782</w:t>
      </w:r>
    </w:p>
    <w:p w14:paraId="634D1DB4"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t>Hulstrand, J. (2014) ‘Opening the Doors Wider’, International Educator, 23(5), pp.46.</w:t>
      </w:r>
    </w:p>
    <w:p w14:paraId="207971F6"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t>Indeed Editorial Team (2021) How To Be More Ambitious (With Tips). Available at: https://www.indeed.com/career-advice/career-development/how-to-be-ambitious (Accessed: 5 December 2021).</w:t>
      </w:r>
    </w:p>
    <w:p w14:paraId="6E15AF99"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t>Koestner, R., Otis, N., Powers, T.A., Pelletier, L. and Gagnon, H. (2008) ‘Autonomous motivation, controlled motivation, and goal progress’, Journal of personality, 76(5), pp.1201-1230.</w:t>
      </w:r>
    </w:p>
    <w:p w14:paraId="50FE7A7D"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t>Matthews, D. (2020) How to Identify Your Limiting Beliefs and Get Over Them. Available at: https://www.lifehack.org/858652/limiting-beliefs (Accessed: 6 December 2021).</w:t>
      </w:r>
    </w:p>
    <w:p w14:paraId="4DADFBA1"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t>National Health Service (2021) Getting experience. Available at: https://www.healthcareers.nhs.uk/career-planning/career-planning/getting-experience/getting-experience (Accessed: 6 December 2021).</w:t>
      </w:r>
    </w:p>
    <w:p w14:paraId="269B30BF" w14:textId="77777777" w:rsidR="00804BB6" w:rsidRDefault="00804BB6" w:rsidP="003844A1">
      <w:pPr>
        <w:spacing w:line="360" w:lineRule="auto"/>
        <w:rPr>
          <w:rStyle w:val="Hyperlink"/>
          <w:rFonts w:ascii="Arial" w:hAnsi="Arial" w:cs="Arial"/>
          <w:sz w:val="24"/>
          <w:szCs w:val="24"/>
        </w:rPr>
      </w:pPr>
      <w:r>
        <w:rPr>
          <w:rFonts w:ascii="Arial" w:hAnsi="Arial" w:cs="Arial"/>
          <w:sz w:val="24"/>
          <w:szCs w:val="24"/>
        </w:rPr>
        <w:t>Oliveti, M. (2015)</w:t>
      </w:r>
      <w:r w:rsidRPr="00330F33">
        <w:t xml:space="preserve"> </w:t>
      </w:r>
      <w:r w:rsidRPr="00330F33">
        <w:rPr>
          <w:rFonts w:ascii="Arial" w:hAnsi="Arial" w:cs="Arial"/>
          <w:i/>
          <w:iCs/>
          <w:sz w:val="24"/>
          <w:szCs w:val="24"/>
        </w:rPr>
        <w:t>Why is it important to create, and review, your Personal Development Plan on a regular basis</w:t>
      </w:r>
      <w:r w:rsidRPr="00330F33">
        <w:rPr>
          <w:rFonts w:ascii="Arial" w:hAnsi="Arial" w:cs="Arial"/>
          <w:sz w:val="24"/>
          <w:szCs w:val="24"/>
        </w:rPr>
        <w:t>?</w:t>
      </w:r>
      <w:r>
        <w:rPr>
          <w:rFonts w:ascii="Arial" w:hAnsi="Arial" w:cs="Arial"/>
          <w:sz w:val="24"/>
          <w:szCs w:val="24"/>
        </w:rPr>
        <w:t xml:space="preserve">. Available at:  </w:t>
      </w:r>
      <w:hyperlink r:id="rId12" w:history="1">
        <w:r w:rsidRPr="002F5E8F">
          <w:rPr>
            <w:rStyle w:val="Hyperlink"/>
            <w:rFonts w:ascii="Arial" w:hAnsi="Arial" w:cs="Arial"/>
            <w:sz w:val="24"/>
            <w:szCs w:val="24"/>
          </w:rPr>
          <w:t>https://www.linkedin.com/pulse/why-important-create-review-your-personal-development-mariano-oliveti</w:t>
        </w:r>
      </w:hyperlink>
      <w:r>
        <w:rPr>
          <w:rFonts w:ascii="Arial" w:hAnsi="Arial" w:cs="Arial"/>
          <w:sz w:val="24"/>
          <w:szCs w:val="24"/>
        </w:rPr>
        <w:t xml:space="preserve"> (Accessed: 8 December 2021).</w:t>
      </w:r>
    </w:p>
    <w:p w14:paraId="2AA9E063" w14:textId="77777777" w:rsidR="00804BB6" w:rsidRPr="00C3188D" w:rsidRDefault="00804BB6" w:rsidP="003844A1">
      <w:pPr>
        <w:spacing w:line="360" w:lineRule="auto"/>
        <w:rPr>
          <w:rFonts w:ascii="Arial" w:hAnsi="Arial" w:cs="Arial"/>
          <w:sz w:val="24"/>
          <w:szCs w:val="24"/>
        </w:rPr>
      </w:pPr>
      <w:r w:rsidRPr="00C3188D">
        <w:rPr>
          <w:rFonts w:ascii="Arial" w:hAnsi="Arial" w:cs="Arial"/>
          <w:sz w:val="24"/>
          <w:szCs w:val="24"/>
        </w:rPr>
        <w:lastRenderedPageBreak/>
        <w:t>OpenLearn (2021) Reframing Self-Limiting Beliefs. Available at: https://www.open.edu/openlearn/health-sports-psychology/psychology/reframing-self-limiting-beliefs (Accessed: 6 December 2021).</w:t>
      </w:r>
    </w:p>
    <w:p w14:paraId="5211F700" w14:textId="77777777" w:rsidR="00804BB6" w:rsidRDefault="00804BB6" w:rsidP="003844A1">
      <w:pPr>
        <w:spacing w:line="360" w:lineRule="auto"/>
        <w:rPr>
          <w:rFonts w:ascii="Arial" w:hAnsi="Arial" w:cs="Arial"/>
          <w:sz w:val="24"/>
          <w:szCs w:val="24"/>
        </w:rPr>
      </w:pPr>
      <w:r w:rsidRPr="00C3188D">
        <w:rPr>
          <w:rFonts w:ascii="Arial" w:hAnsi="Arial" w:cs="Arial"/>
          <w:sz w:val="24"/>
          <w:szCs w:val="24"/>
        </w:rPr>
        <w:t>Stalder, F.(2006) Manuel Castells: The theory of the network society. Cambridge: Polity Pres</w:t>
      </w:r>
      <w:r>
        <w:rPr>
          <w:rFonts w:ascii="Arial" w:hAnsi="Arial" w:cs="Arial"/>
          <w:sz w:val="24"/>
          <w:szCs w:val="24"/>
        </w:rPr>
        <w:t>s.</w:t>
      </w:r>
    </w:p>
    <w:p w14:paraId="35916616" w14:textId="29011A89" w:rsidR="006D7C4D" w:rsidRPr="006D7C4D" w:rsidRDefault="006D7C4D" w:rsidP="003844A1">
      <w:pPr>
        <w:spacing w:line="360" w:lineRule="auto"/>
        <w:rPr>
          <w:rFonts w:ascii="Arial" w:hAnsi="Arial" w:cs="Arial"/>
          <w:sz w:val="24"/>
          <w:szCs w:val="24"/>
        </w:rPr>
        <w:sectPr w:rsidR="006D7C4D" w:rsidRPr="006D7C4D" w:rsidSect="008F7AF6">
          <w:pgSz w:w="11906" w:h="16838"/>
          <w:pgMar w:top="1440" w:right="1440" w:bottom="1440" w:left="1440" w:header="708" w:footer="708" w:gutter="0"/>
          <w:cols w:space="708"/>
          <w:docGrid w:linePitch="360"/>
        </w:sectPr>
      </w:pPr>
    </w:p>
    <w:p w14:paraId="62481CB9" w14:textId="7D548A21" w:rsidR="00ED03A5" w:rsidRPr="007B703E" w:rsidRDefault="00ED03A5" w:rsidP="003844A1">
      <w:pPr>
        <w:spacing w:line="360" w:lineRule="auto"/>
        <w:rPr>
          <w:rFonts w:ascii="Arial" w:hAnsi="Arial" w:cs="Arial"/>
          <w:sz w:val="24"/>
          <w:szCs w:val="24"/>
        </w:rPr>
      </w:pPr>
    </w:p>
    <w:sectPr w:rsidR="00ED03A5" w:rsidRPr="007B703E" w:rsidSect="008E63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CE638" w14:textId="77777777" w:rsidR="004F4F91" w:rsidRDefault="004F4F91" w:rsidP="001E4B93">
      <w:pPr>
        <w:spacing w:after="0" w:line="240" w:lineRule="auto"/>
      </w:pPr>
      <w:r>
        <w:separator/>
      </w:r>
    </w:p>
  </w:endnote>
  <w:endnote w:type="continuationSeparator" w:id="0">
    <w:p w14:paraId="11D0DEC5" w14:textId="77777777" w:rsidR="004F4F91" w:rsidRDefault="004F4F91" w:rsidP="001E4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355850"/>
      <w:docPartObj>
        <w:docPartGallery w:val="Page Numbers (Bottom of Page)"/>
        <w:docPartUnique/>
      </w:docPartObj>
    </w:sdtPr>
    <w:sdtEndPr>
      <w:rPr>
        <w:noProof/>
      </w:rPr>
    </w:sdtEndPr>
    <w:sdtContent>
      <w:p w14:paraId="50B117CF" w14:textId="3FB3DC94" w:rsidR="001E4B93" w:rsidRDefault="001E4B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CB804D" w14:textId="77777777" w:rsidR="001E4B93" w:rsidRDefault="001E4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DE0AC" w14:textId="77777777" w:rsidR="004F4F91" w:rsidRDefault="004F4F91" w:rsidP="001E4B93">
      <w:pPr>
        <w:spacing w:after="0" w:line="240" w:lineRule="auto"/>
      </w:pPr>
      <w:r>
        <w:separator/>
      </w:r>
    </w:p>
  </w:footnote>
  <w:footnote w:type="continuationSeparator" w:id="0">
    <w:p w14:paraId="0F118B66" w14:textId="77777777" w:rsidR="004F4F91" w:rsidRDefault="004F4F91" w:rsidP="001E4B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012"/>
    <w:rsid w:val="00000EF1"/>
    <w:rsid w:val="00002FD3"/>
    <w:rsid w:val="00003009"/>
    <w:rsid w:val="00007644"/>
    <w:rsid w:val="00020A8D"/>
    <w:rsid w:val="000235EF"/>
    <w:rsid w:val="00034DD6"/>
    <w:rsid w:val="00036DFF"/>
    <w:rsid w:val="0004585B"/>
    <w:rsid w:val="00053BBB"/>
    <w:rsid w:val="00061E3A"/>
    <w:rsid w:val="00062740"/>
    <w:rsid w:val="000643E1"/>
    <w:rsid w:val="000645C2"/>
    <w:rsid w:val="00070D84"/>
    <w:rsid w:val="000764F0"/>
    <w:rsid w:val="000B47B2"/>
    <w:rsid w:val="000C358D"/>
    <w:rsid w:val="000C541D"/>
    <w:rsid w:val="000E3D18"/>
    <w:rsid w:val="000E4A00"/>
    <w:rsid w:val="000E79D0"/>
    <w:rsid w:val="000F41CE"/>
    <w:rsid w:val="000F4A67"/>
    <w:rsid w:val="001019E7"/>
    <w:rsid w:val="0011119B"/>
    <w:rsid w:val="0011694A"/>
    <w:rsid w:val="00117E07"/>
    <w:rsid w:val="001302A9"/>
    <w:rsid w:val="00137B77"/>
    <w:rsid w:val="00154C36"/>
    <w:rsid w:val="00156D27"/>
    <w:rsid w:val="00160FA3"/>
    <w:rsid w:val="00161F30"/>
    <w:rsid w:val="001648B6"/>
    <w:rsid w:val="00170C48"/>
    <w:rsid w:val="00171593"/>
    <w:rsid w:val="00175149"/>
    <w:rsid w:val="00175ACC"/>
    <w:rsid w:val="00176B50"/>
    <w:rsid w:val="00184244"/>
    <w:rsid w:val="001850F8"/>
    <w:rsid w:val="00187511"/>
    <w:rsid w:val="001A44FA"/>
    <w:rsid w:val="001B0221"/>
    <w:rsid w:val="001B5C14"/>
    <w:rsid w:val="001D145C"/>
    <w:rsid w:val="001D4B8A"/>
    <w:rsid w:val="001D7A57"/>
    <w:rsid w:val="001E0568"/>
    <w:rsid w:val="001E4B93"/>
    <w:rsid w:val="001F08D6"/>
    <w:rsid w:val="001F6752"/>
    <w:rsid w:val="002008A0"/>
    <w:rsid w:val="00203030"/>
    <w:rsid w:val="00211A98"/>
    <w:rsid w:val="00213C63"/>
    <w:rsid w:val="00216A7E"/>
    <w:rsid w:val="00225502"/>
    <w:rsid w:val="00226E6F"/>
    <w:rsid w:val="00232F0E"/>
    <w:rsid w:val="002367B5"/>
    <w:rsid w:val="002404A3"/>
    <w:rsid w:val="00243BAE"/>
    <w:rsid w:val="00254A3C"/>
    <w:rsid w:val="00257DD1"/>
    <w:rsid w:val="00263CE0"/>
    <w:rsid w:val="00263E4E"/>
    <w:rsid w:val="00265A6B"/>
    <w:rsid w:val="00283FE5"/>
    <w:rsid w:val="00291EE8"/>
    <w:rsid w:val="0029282F"/>
    <w:rsid w:val="002A3451"/>
    <w:rsid w:val="002B68B2"/>
    <w:rsid w:val="002C1398"/>
    <w:rsid w:val="002C4110"/>
    <w:rsid w:val="002D17D3"/>
    <w:rsid w:val="002D5DD4"/>
    <w:rsid w:val="002F112F"/>
    <w:rsid w:val="002F1CBA"/>
    <w:rsid w:val="002F56B9"/>
    <w:rsid w:val="00307845"/>
    <w:rsid w:val="003138F3"/>
    <w:rsid w:val="00313FD1"/>
    <w:rsid w:val="00316A38"/>
    <w:rsid w:val="00317664"/>
    <w:rsid w:val="003207A2"/>
    <w:rsid w:val="00320CDA"/>
    <w:rsid w:val="00330F33"/>
    <w:rsid w:val="00345833"/>
    <w:rsid w:val="00374CAE"/>
    <w:rsid w:val="00382A2D"/>
    <w:rsid w:val="003844A1"/>
    <w:rsid w:val="0039705E"/>
    <w:rsid w:val="003A26A2"/>
    <w:rsid w:val="003B0F52"/>
    <w:rsid w:val="003B1D61"/>
    <w:rsid w:val="003B6DD3"/>
    <w:rsid w:val="003B71DD"/>
    <w:rsid w:val="003C0AAD"/>
    <w:rsid w:val="003C0EB1"/>
    <w:rsid w:val="003C64D3"/>
    <w:rsid w:val="003D3641"/>
    <w:rsid w:val="003E07B1"/>
    <w:rsid w:val="003F734E"/>
    <w:rsid w:val="00402863"/>
    <w:rsid w:val="00405828"/>
    <w:rsid w:val="00406768"/>
    <w:rsid w:val="00410490"/>
    <w:rsid w:val="00415F08"/>
    <w:rsid w:val="00431F38"/>
    <w:rsid w:val="00433517"/>
    <w:rsid w:val="004535BB"/>
    <w:rsid w:val="00454F3D"/>
    <w:rsid w:val="00465044"/>
    <w:rsid w:val="004667B9"/>
    <w:rsid w:val="004738EA"/>
    <w:rsid w:val="004803E9"/>
    <w:rsid w:val="00482731"/>
    <w:rsid w:val="00493624"/>
    <w:rsid w:val="004A1504"/>
    <w:rsid w:val="004A71CD"/>
    <w:rsid w:val="004C18B8"/>
    <w:rsid w:val="004C2721"/>
    <w:rsid w:val="004C3164"/>
    <w:rsid w:val="004C32BB"/>
    <w:rsid w:val="004F4F91"/>
    <w:rsid w:val="004F7789"/>
    <w:rsid w:val="00513858"/>
    <w:rsid w:val="005165F9"/>
    <w:rsid w:val="005473B4"/>
    <w:rsid w:val="0055773F"/>
    <w:rsid w:val="00562178"/>
    <w:rsid w:val="00563B92"/>
    <w:rsid w:val="00566D8B"/>
    <w:rsid w:val="00575CA2"/>
    <w:rsid w:val="005A4E42"/>
    <w:rsid w:val="005C5640"/>
    <w:rsid w:val="005D34D4"/>
    <w:rsid w:val="005E2183"/>
    <w:rsid w:val="005E7619"/>
    <w:rsid w:val="005F50D1"/>
    <w:rsid w:val="005F75C1"/>
    <w:rsid w:val="00603E87"/>
    <w:rsid w:val="006115EC"/>
    <w:rsid w:val="0061531E"/>
    <w:rsid w:val="00616454"/>
    <w:rsid w:val="00623F0C"/>
    <w:rsid w:val="00637E75"/>
    <w:rsid w:val="0065185E"/>
    <w:rsid w:val="006569ED"/>
    <w:rsid w:val="00656BFC"/>
    <w:rsid w:val="00660159"/>
    <w:rsid w:val="0066337B"/>
    <w:rsid w:val="0067187A"/>
    <w:rsid w:val="006733DD"/>
    <w:rsid w:val="0067588E"/>
    <w:rsid w:val="00684071"/>
    <w:rsid w:val="00692A27"/>
    <w:rsid w:val="006B58E3"/>
    <w:rsid w:val="006C0090"/>
    <w:rsid w:val="006D5E72"/>
    <w:rsid w:val="006D7C4D"/>
    <w:rsid w:val="006D7D76"/>
    <w:rsid w:val="006E04D6"/>
    <w:rsid w:val="006F03E9"/>
    <w:rsid w:val="00726982"/>
    <w:rsid w:val="00731FBD"/>
    <w:rsid w:val="00751464"/>
    <w:rsid w:val="00752302"/>
    <w:rsid w:val="00757F1E"/>
    <w:rsid w:val="00762E32"/>
    <w:rsid w:val="007632FA"/>
    <w:rsid w:val="00766656"/>
    <w:rsid w:val="00766BA6"/>
    <w:rsid w:val="00767255"/>
    <w:rsid w:val="00773B6C"/>
    <w:rsid w:val="00794F15"/>
    <w:rsid w:val="007B2943"/>
    <w:rsid w:val="007B2A48"/>
    <w:rsid w:val="007B703E"/>
    <w:rsid w:val="007D1080"/>
    <w:rsid w:val="007D4E28"/>
    <w:rsid w:val="007E1AEC"/>
    <w:rsid w:val="007E5776"/>
    <w:rsid w:val="007F3494"/>
    <w:rsid w:val="007F3A6A"/>
    <w:rsid w:val="00802D61"/>
    <w:rsid w:val="008044D4"/>
    <w:rsid w:val="00804BB6"/>
    <w:rsid w:val="0081692E"/>
    <w:rsid w:val="00830527"/>
    <w:rsid w:val="008336D1"/>
    <w:rsid w:val="008375CD"/>
    <w:rsid w:val="00842516"/>
    <w:rsid w:val="0084259D"/>
    <w:rsid w:val="008519BA"/>
    <w:rsid w:val="008578F8"/>
    <w:rsid w:val="00861CA2"/>
    <w:rsid w:val="0087227F"/>
    <w:rsid w:val="00872EDD"/>
    <w:rsid w:val="00880175"/>
    <w:rsid w:val="00883F3D"/>
    <w:rsid w:val="00885092"/>
    <w:rsid w:val="00885A9E"/>
    <w:rsid w:val="00887237"/>
    <w:rsid w:val="008A5D07"/>
    <w:rsid w:val="008B3B5C"/>
    <w:rsid w:val="008B3C3D"/>
    <w:rsid w:val="008B5D12"/>
    <w:rsid w:val="008B772D"/>
    <w:rsid w:val="008C5425"/>
    <w:rsid w:val="008E17C2"/>
    <w:rsid w:val="008E637B"/>
    <w:rsid w:val="008F43B6"/>
    <w:rsid w:val="008F7AF6"/>
    <w:rsid w:val="00935ECF"/>
    <w:rsid w:val="0093664E"/>
    <w:rsid w:val="0094368B"/>
    <w:rsid w:val="00956763"/>
    <w:rsid w:val="009754B7"/>
    <w:rsid w:val="00980A8F"/>
    <w:rsid w:val="0098138C"/>
    <w:rsid w:val="0098151A"/>
    <w:rsid w:val="00981C1E"/>
    <w:rsid w:val="009948C4"/>
    <w:rsid w:val="009A6233"/>
    <w:rsid w:val="009A7E89"/>
    <w:rsid w:val="009B52DD"/>
    <w:rsid w:val="009C3854"/>
    <w:rsid w:val="009C52CF"/>
    <w:rsid w:val="009D20D1"/>
    <w:rsid w:val="009D46B9"/>
    <w:rsid w:val="009F408A"/>
    <w:rsid w:val="009F4897"/>
    <w:rsid w:val="00A06C09"/>
    <w:rsid w:val="00A23062"/>
    <w:rsid w:val="00A30AAA"/>
    <w:rsid w:val="00A321D1"/>
    <w:rsid w:val="00A32EDF"/>
    <w:rsid w:val="00A368F0"/>
    <w:rsid w:val="00A449F6"/>
    <w:rsid w:val="00A460FA"/>
    <w:rsid w:val="00A55B14"/>
    <w:rsid w:val="00A621C1"/>
    <w:rsid w:val="00A621DA"/>
    <w:rsid w:val="00A628F4"/>
    <w:rsid w:val="00A716E4"/>
    <w:rsid w:val="00A7533C"/>
    <w:rsid w:val="00A976DE"/>
    <w:rsid w:val="00AC2B1F"/>
    <w:rsid w:val="00AC5DE4"/>
    <w:rsid w:val="00AD2583"/>
    <w:rsid w:val="00AE3A3D"/>
    <w:rsid w:val="00AE751C"/>
    <w:rsid w:val="00AF3C33"/>
    <w:rsid w:val="00B00D11"/>
    <w:rsid w:val="00B03FDE"/>
    <w:rsid w:val="00B0484F"/>
    <w:rsid w:val="00B0619C"/>
    <w:rsid w:val="00B06A2A"/>
    <w:rsid w:val="00B22E5A"/>
    <w:rsid w:val="00B2582D"/>
    <w:rsid w:val="00B3376A"/>
    <w:rsid w:val="00B35D84"/>
    <w:rsid w:val="00B35F2A"/>
    <w:rsid w:val="00B3640E"/>
    <w:rsid w:val="00B46FB3"/>
    <w:rsid w:val="00B5428B"/>
    <w:rsid w:val="00B7666F"/>
    <w:rsid w:val="00B93079"/>
    <w:rsid w:val="00B95DBF"/>
    <w:rsid w:val="00BA086D"/>
    <w:rsid w:val="00BA317E"/>
    <w:rsid w:val="00BA4253"/>
    <w:rsid w:val="00BA6123"/>
    <w:rsid w:val="00BB2D0E"/>
    <w:rsid w:val="00BD511C"/>
    <w:rsid w:val="00BF6A81"/>
    <w:rsid w:val="00BF72C8"/>
    <w:rsid w:val="00C02BE1"/>
    <w:rsid w:val="00C10648"/>
    <w:rsid w:val="00C14E81"/>
    <w:rsid w:val="00C20FC8"/>
    <w:rsid w:val="00C234D9"/>
    <w:rsid w:val="00C2432F"/>
    <w:rsid w:val="00C303CF"/>
    <w:rsid w:val="00C3188D"/>
    <w:rsid w:val="00C44B05"/>
    <w:rsid w:val="00C757BD"/>
    <w:rsid w:val="00C769EB"/>
    <w:rsid w:val="00C7769F"/>
    <w:rsid w:val="00C866EC"/>
    <w:rsid w:val="00C95E72"/>
    <w:rsid w:val="00C95F58"/>
    <w:rsid w:val="00CA6222"/>
    <w:rsid w:val="00CB4310"/>
    <w:rsid w:val="00CD3460"/>
    <w:rsid w:val="00CD4C1F"/>
    <w:rsid w:val="00CF18A3"/>
    <w:rsid w:val="00CF466C"/>
    <w:rsid w:val="00CF545D"/>
    <w:rsid w:val="00D0180D"/>
    <w:rsid w:val="00D10469"/>
    <w:rsid w:val="00D1606A"/>
    <w:rsid w:val="00D16925"/>
    <w:rsid w:val="00D3687B"/>
    <w:rsid w:val="00D36E90"/>
    <w:rsid w:val="00D4691B"/>
    <w:rsid w:val="00D7479C"/>
    <w:rsid w:val="00D7742D"/>
    <w:rsid w:val="00D87667"/>
    <w:rsid w:val="00DA1CA3"/>
    <w:rsid w:val="00DA778E"/>
    <w:rsid w:val="00DB7CDF"/>
    <w:rsid w:val="00DD2AF2"/>
    <w:rsid w:val="00DD5B12"/>
    <w:rsid w:val="00DF41D5"/>
    <w:rsid w:val="00DF4B99"/>
    <w:rsid w:val="00E004A7"/>
    <w:rsid w:val="00E03F72"/>
    <w:rsid w:val="00E16759"/>
    <w:rsid w:val="00E25A73"/>
    <w:rsid w:val="00E25D6E"/>
    <w:rsid w:val="00E45CC5"/>
    <w:rsid w:val="00E551DE"/>
    <w:rsid w:val="00E56ADE"/>
    <w:rsid w:val="00E6185F"/>
    <w:rsid w:val="00E62DB5"/>
    <w:rsid w:val="00E65F87"/>
    <w:rsid w:val="00E66244"/>
    <w:rsid w:val="00E73855"/>
    <w:rsid w:val="00E73D2C"/>
    <w:rsid w:val="00E93574"/>
    <w:rsid w:val="00E95A8B"/>
    <w:rsid w:val="00EB3984"/>
    <w:rsid w:val="00EB440B"/>
    <w:rsid w:val="00EC257E"/>
    <w:rsid w:val="00EC7288"/>
    <w:rsid w:val="00EC7AD6"/>
    <w:rsid w:val="00ED03A5"/>
    <w:rsid w:val="00ED279D"/>
    <w:rsid w:val="00ED6A3B"/>
    <w:rsid w:val="00F0234F"/>
    <w:rsid w:val="00F1292C"/>
    <w:rsid w:val="00F15414"/>
    <w:rsid w:val="00F2047B"/>
    <w:rsid w:val="00F2192E"/>
    <w:rsid w:val="00F22AD1"/>
    <w:rsid w:val="00F26BAA"/>
    <w:rsid w:val="00F51BF7"/>
    <w:rsid w:val="00F53606"/>
    <w:rsid w:val="00F5466D"/>
    <w:rsid w:val="00F61E32"/>
    <w:rsid w:val="00F63354"/>
    <w:rsid w:val="00F83012"/>
    <w:rsid w:val="00F93219"/>
    <w:rsid w:val="00F9796B"/>
    <w:rsid w:val="00FB433C"/>
    <w:rsid w:val="00FC0010"/>
    <w:rsid w:val="00FC1429"/>
    <w:rsid w:val="00FC388C"/>
    <w:rsid w:val="00FE3666"/>
    <w:rsid w:val="00FE61F9"/>
    <w:rsid w:val="00FF06DF"/>
    <w:rsid w:val="00FF4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0D8E2"/>
  <w15:chartTrackingRefBased/>
  <w15:docId w15:val="{DE03F20A-ACEB-4130-85F9-D21A39BBA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2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2BB"/>
    <w:rPr>
      <w:color w:val="0563C1" w:themeColor="hyperlink"/>
      <w:u w:val="single"/>
    </w:rPr>
  </w:style>
  <w:style w:type="character" w:styleId="UnresolvedMention">
    <w:name w:val="Unresolved Mention"/>
    <w:basedOn w:val="DefaultParagraphFont"/>
    <w:uiPriority w:val="99"/>
    <w:semiHidden/>
    <w:unhideWhenUsed/>
    <w:rsid w:val="004C32BB"/>
    <w:rPr>
      <w:color w:val="605E5C"/>
      <w:shd w:val="clear" w:color="auto" w:fill="E1DFDD"/>
    </w:rPr>
  </w:style>
  <w:style w:type="paragraph" w:styleId="Header">
    <w:name w:val="header"/>
    <w:basedOn w:val="Normal"/>
    <w:link w:val="HeaderChar"/>
    <w:uiPriority w:val="99"/>
    <w:unhideWhenUsed/>
    <w:rsid w:val="001E4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B93"/>
  </w:style>
  <w:style w:type="paragraph" w:styleId="Footer">
    <w:name w:val="footer"/>
    <w:basedOn w:val="Normal"/>
    <w:link w:val="FooterChar"/>
    <w:uiPriority w:val="99"/>
    <w:unhideWhenUsed/>
    <w:rsid w:val="001E4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B93"/>
  </w:style>
  <w:style w:type="table" w:styleId="TableGrid">
    <w:name w:val="Table Grid"/>
    <w:basedOn w:val="TableNormal"/>
    <w:uiPriority w:val="59"/>
    <w:rsid w:val="006E04D6"/>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2740"/>
    <w:pPr>
      <w:ind w:left="720"/>
      <w:contextualSpacing/>
    </w:pPr>
  </w:style>
  <w:style w:type="table" w:customStyle="1" w:styleId="TableGrid1">
    <w:name w:val="Table Grid1"/>
    <w:basedOn w:val="TableNormal"/>
    <w:next w:val="TableGrid"/>
    <w:uiPriority w:val="39"/>
    <w:rsid w:val="00C234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19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inkedin.com/pulse/why-important-create-review-your-personal-development-mariano-oliveti"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learreview.com/why-personal-development-plans-dont-work/" TargetMode="Externa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4C01F-2D0A-498B-B36D-D20BB1F95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968D80-E57D-4664-8A6E-DAFE575C62FD}">
  <ds:schemaRefs>
    <ds:schemaRef ds:uri="http://schemas.microsoft.com/sharepoint/v3/contenttype/forms"/>
  </ds:schemaRefs>
</ds:datastoreItem>
</file>

<file path=customXml/itemProps3.xml><?xml version="1.0" encoding="utf-8"?>
<ds:datastoreItem xmlns:ds="http://schemas.openxmlformats.org/officeDocument/2006/customXml" ds:itemID="{21434E9D-90FD-4134-9571-C56A53CAE3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19602F-C58B-4992-8584-A4350B589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13</Pages>
  <Words>2423</Words>
  <Characters>13815</Characters>
  <Application>Microsoft Office Word</Application>
  <DocSecurity>0</DocSecurity>
  <Lines>115</Lines>
  <Paragraphs>32</Paragraphs>
  <ScaleCrop>false</ScaleCrop>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364</cp:revision>
  <dcterms:created xsi:type="dcterms:W3CDTF">2021-11-29T20:59:00Z</dcterms:created>
  <dcterms:modified xsi:type="dcterms:W3CDTF">2021-12-08T10:18:00Z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