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69D88" w14:textId="77777777" w:rsidR="00CA14D9" w:rsidRDefault="00CA14D9" w:rsidP="00CA14D9">
      <w:pPr>
        <w:jc w:val="center"/>
      </w:pPr>
      <w:r>
        <w:t>Management in practise</w:t>
      </w:r>
    </w:p>
    <w:p w14:paraId="5DD612DE" w14:textId="77777777" w:rsidR="00CA14D9" w:rsidRDefault="00CA14D9" w:rsidP="00CA14D9">
      <w:pPr>
        <w:jc w:val="center"/>
      </w:pPr>
      <w:r>
        <w:t>(M5X02110)</w:t>
      </w:r>
    </w:p>
    <w:p w14:paraId="789EABC8" w14:textId="77777777" w:rsidR="00CA14D9" w:rsidRDefault="00CA14D9" w:rsidP="00CA14D9">
      <w:pPr>
        <w:jc w:val="center"/>
      </w:pPr>
      <w:r>
        <w:t>Steffan Treharne</w:t>
      </w:r>
    </w:p>
    <w:p w14:paraId="7A310F63" w14:textId="77777777" w:rsidR="00CA14D9" w:rsidRDefault="00CA14D9" w:rsidP="00CA14D9">
      <w:pPr>
        <w:jc w:val="center"/>
      </w:pPr>
      <w:r>
        <w:t>08/04/2019</w:t>
      </w:r>
    </w:p>
    <w:p w14:paraId="4728535B" w14:textId="77777777" w:rsidR="00CA14D9" w:rsidRDefault="00CA14D9" w:rsidP="00CA14D9">
      <w:pPr>
        <w:jc w:val="center"/>
      </w:pPr>
    </w:p>
    <w:p w14:paraId="7112B6C7" w14:textId="77777777" w:rsidR="00CA14D9" w:rsidRDefault="00CA14D9" w:rsidP="00CA14D9">
      <w:pPr>
        <w:jc w:val="center"/>
      </w:pPr>
    </w:p>
    <w:p w14:paraId="75FADFA2" w14:textId="77777777" w:rsidR="00CA14D9" w:rsidRDefault="00CA14D9" w:rsidP="00CA14D9">
      <w:pPr>
        <w:jc w:val="center"/>
      </w:pPr>
    </w:p>
    <w:p w14:paraId="3462470F" w14:textId="77777777" w:rsidR="00CA14D9" w:rsidRDefault="00CA14D9" w:rsidP="00CA14D9">
      <w:pPr>
        <w:jc w:val="center"/>
      </w:pPr>
    </w:p>
    <w:p w14:paraId="394CD202" w14:textId="77777777" w:rsidR="00CA14D9" w:rsidRDefault="00CA14D9" w:rsidP="00CA14D9">
      <w:pPr>
        <w:jc w:val="center"/>
      </w:pPr>
    </w:p>
    <w:p w14:paraId="53215C1C" w14:textId="77777777" w:rsidR="00CA14D9" w:rsidRDefault="00CA14D9" w:rsidP="00CA14D9">
      <w:pPr>
        <w:jc w:val="center"/>
      </w:pPr>
    </w:p>
    <w:p w14:paraId="41D77FA7" w14:textId="77777777" w:rsidR="00CA14D9" w:rsidRDefault="00CA14D9" w:rsidP="00CA14D9">
      <w:pPr>
        <w:jc w:val="center"/>
      </w:pPr>
    </w:p>
    <w:p w14:paraId="03490F93" w14:textId="77777777" w:rsidR="00CA14D9" w:rsidRDefault="00CA14D9" w:rsidP="00CA14D9">
      <w:pPr>
        <w:jc w:val="center"/>
      </w:pPr>
    </w:p>
    <w:p w14:paraId="24E72F14" w14:textId="77777777" w:rsidR="00CA14D9" w:rsidRDefault="00CA14D9" w:rsidP="00CA14D9">
      <w:pPr>
        <w:jc w:val="center"/>
      </w:pPr>
    </w:p>
    <w:p w14:paraId="5405E058" w14:textId="77777777" w:rsidR="00CA14D9" w:rsidRDefault="00CA14D9" w:rsidP="00CA14D9">
      <w:pPr>
        <w:jc w:val="center"/>
      </w:pPr>
    </w:p>
    <w:p w14:paraId="007C64CB" w14:textId="77777777" w:rsidR="00CA14D9" w:rsidRDefault="00CA14D9" w:rsidP="00CA14D9">
      <w:pPr>
        <w:jc w:val="center"/>
      </w:pPr>
    </w:p>
    <w:p w14:paraId="3F336489" w14:textId="77777777" w:rsidR="00CA14D9" w:rsidRDefault="00CA14D9" w:rsidP="00CA14D9">
      <w:pPr>
        <w:jc w:val="center"/>
      </w:pPr>
    </w:p>
    <w:p w14:paraId="31A4BCBB" w14:textId="77777777" w:rsidR="00CA14D9" w:rsidRDefault="00CA14D9" w:rsidP="00CA14D9">
      <w:pPr>
        <w:jc w:val="center"/>
      </w:pPr>
    </w:p>
    <w:p w14:paraId="17E91286" w14:textId="77777777" w:rsidR="00CA14D9" w:rsidRDefault="00CA14D9" w:rsidP="00CA14D9">
      <w:pPr>
        <w:jc w:val="center"/>
      </w:pPr>
    </w:p>
    <w:p w14:paraId="6378682F" w14:textId="77777777" w:rsidR="00CA14D9" w:rsidRDefault="00CA14D9" w:rsidP="00CA14D9">
      <w:pPr>
        <w:jc w:val="center"/>
      </w:pPr>
    </w:p>
    <w:p w14:paraId="1D41B42F" w14:textId="77777777" w:rsidR="00CA14D9" w:rsidRDefault="00CA14D9" w:rsidP="00CA14D9">
      <w:pPr>
        <w:jc w:val="center"/>
      </w:pPr>
    </w:p>
    <w:p w14:paraId="7CAA3222" w14:textId="77777777" w:rsidR="00CA14D9" w:rsidRDefault="00CA14D9" w:rsidP="00CA14D9">
      <w:pPr>
        <w:jc w:val="center"/>
      </w:pPr>
    </w:p>
    <w:p w14:paraId="285231FF" w14:textId="77777777" w:rsidR="00CA14D9" w:rsidRDefault="00CA14D9" w:rsidP="00CA14D9">
      <w:pPr>
        <w:jc w:val="center"/>
      </w:pPr>
    </w:p>
    <w:p w14:paraId="7454CFFC" w14:textId="77777777" w:rsidR="00CA14D9" w:rsidRDefault="00CA14D9" w:rsidP="00CA14D9">
      <w:pPr>
        <w:jc w:val="center"/>
      </w:pPr>
    </w:p>
    <w:p w14:paraId="74BBFA45" w14:textId="77777777" w:rsidR="00CA14D9" w:rsidRDefault="00CA14D9" w:rsidP="00CA14D9">
      <w:pPr>
        <w:jc w:val="center"/>
      </w:pPr>
    </w:p>
    <w:p w14:paraId="6A7D0F7E" w14:textId="77777777" w:rsidR="00CA14D9" w:rsidRDefault="00CA14D9" w:rsidP="00CA14D9">
      <w:pPr>
        <w:jc w:val="center"/>
      </w:pPr>
    </w:p>
    <w:p w14:paraId="5AC83A4D" w14:textId="77777777" w:rsidR="00CA14D9" w:rsidRDefault="00CA14D9" w:rsidP="00CA14D9">
      <w:pPr>
        <w:jc w:val="center"/>
      </w:pPr>
    </w:p>
    <w:p w14:paraId="4E717A88" w14:textId="77777777" w:rsidR="00CA14D9" w:rsidRDefault="00CA14D9" w:rsidP="00CA14D9">
      <w:pPr>
        <w:jc w:val="center"/>
      </w:pPr>
    </w:p>
    <w:p w14:paraId="72769616" w14:textId="77777777" w:rsidR="00CA14D9" w:rsidRDefault="00CA14D9" w:rsidP="00CA14D9">
      <w:pPr>
        <w:jc w:val="center"/>
      </w:pPr>
    </w:p>
    <w:p w14:paraId="4A68AC4C" w14:textId="77777777" w:rsidR="00CA14D9" w:rsidRDefault="00CA14D9" w:rsidP="00CA14D9">
      <w:pPr>
        <w:jc w:val="center"/>
      </w:pPr>
    </w:p>
    <w:p w14:paraId="2CA6C570" w14:textId="77777777" w:rsidR="00CA14D9" w:rsidRDefault="00CA14D9" w:rsidP="00CA14D9">
      <w:pPr>
        <w:jc w:val="center"/>
      </w:pPr>
    </w:p>
    <w:p w14:paraId="14F12DC3" w14:textId="77777777" w:rsidR="00CA14D9" w:rsidRDefault="00CA14D9" w:rsidP="00CA14D9">
      <w:pPr>
        <w:jc w:val="center"/>
      </w:pPr>
    </w:p>
    <w:p w14:paraId="03753DAD" w14:textId="77777777" w:rsidR="00CA14D9" w:rsidRDefault="00CA14D9" w:rsidP="00F11721">
      <w:pPr>
        <w:pStyle w:val="Heading1"/>
      </w:pPr>
      <w:bookmarkStart w:id="0" w:name="_Toc7355783"/>
      <w:r>
        <w:lastRenderedPageBreak/>
        <w:t>Introduction</w:t>
      </w:r>
      <w:bookmarkEnd w:id="0"/>
    </w:p>
    <w:p w14:paraId="43CBD34A" w14:textId="77777777" w:rsidR="00CA14D9" w:rsidRDefault="00CA14D9" w:rsidP="00CA14D9"/>
    <w:p w14:paraId="7D75959F" w14:textId="1B9FE63B" w:rsidR="00085E0D" w:rsidRDefault="00CA14D9" w:rsidP="00CA14D9">
      <w:r>
        <w:t>This report will be looking at Madame Tussauds and to create a business plan that will be focusing on, environmental analysis and performance management Audit. The report will be looking at appropriate frameworks, economic concepts a</w:t>
      </w:r>
      <w:r w:rsidR="00824B13">
        <w:t>nd models with a detailed PEST</w:t>
      </w:r>
      <w:r>
        <w:t xml:space="preserve"> and SWOT analysis and how the social performance could be improved. Then looking at current management and human resources systems</w:t>
      </w:r>
      <w:r w:rsidR="002051EC">
        <w:t xml:space="preserve"> whilst comparing Merlin and Madam Tussauds with Disney, and whether they can look at what Disney does and take some points to adapt their employee business plan.</w:t>
      </w:r>
    </w:p>
    <w:p w14:paraId="22F9E981" w14:textId="77777777" w:rsidR="00085E0D" w:rsidRDefault="00085E0D" w:rsidP="00CA14D9"/>
    <w:p w14:paraId="687FAD56" w14:textId="77777777" w:rsidR="00085E0D" w:rsidRDefault="00085E0D" w:rsidP="00CA14D9"/>
    <w:p w14:paraId="0529B448" w14:textId="77777777" w:rsidR="00085E0D" w:rsidRDefault="00085E0D" w:rsidP="00CA14D9"/>
    <w:p w14:paraId="2BF5E12F" w14:textId="77777777" w:rsidR="00085E0D" w:rsidRDefault="00085E0D" w:rsidP="00CA14D9"/>
    <w:p w14:paraId="12CC964D" w14:textId="77777777" w:rsidR="00085E0D" w:rsidRDefault="00085E0D" w:rsidP="00CA14D9"/>
    <w:p w14:paraId="4DAED3BA" w14:textId="77777777" w:rsidR="00085E0D" w:rsidRDefault="00085E0D" w:rsidP="00CA14D9"/>
    <w:p w14:paraId="46FD528C" w14:textId="77777777" w:rsidR="00085E0D" w:rsidRDefault="00085E0D" w:rsidP="00CA14D9"/>
    <w:p w14:paraId="7F54A5BD" w14:textId="77777777" w:rsidR="00085E0D" w:rsidRDefault="00085E0D" w:rsidP="00CA14D9"/>
    <w:p w14:paraId="6D673E8A" w14:textId="77777777" w:rsidR="00085E0D" w:rsidRDefault="00085E0D" w:rsidP="00CA14D9"/>
    <w:p w14:paraId="2CD73024" w14:textId="77777777" w:rsidR="00085E0D" w:rsidRDefault="00085E0D" w:rsidP="00CA14D9"/>
    <w:p w14:paraId="565EA03B" w14:textId="77777777" w:rsidR="00085E0D" w:rsidRDefault="00085E0D" w:rsidP="00CA14D9"/>
    <w:p w14:paraId="0735D865" w14:textId="77777777" w:rsidR="00085E0D" w:rsidRDefault="00085E0D" w:rsidP="00CA14D9"/>
    <w:p w14:paraId="37BB4FD1" w14:textId="77777777" w:rsidR="00085E0D" w:rsidRDefault="00085E0D" w:rsidP="00CA14D9"/>
    <w:p w14:paraId="27F1D673" w14:textId="77777777" w:rsidR="00085E0D" w:rsidRDefault="00085E0D" w:rsidP="00CA14D9"/>
    <w:p w14:paraId="03BCC53C" w14:textId="77777777" w:rsidR="00085E0D" w:rsidRDefault="00085E0D" w:rsidP="00CA14D9"/>
    <w:p w14:paraId="7BE73EE6" w14:textId="77777777" w:rsidR="00085E0D" w:rsidRDefault="00085E0D" w:rsidP="00CA14D9"/>
    <w:p w14:paraId="7164EEEB" w14:textId="77777777" w:rsidR="00085E0D" w:rsidRDefault="00085E0D" w:rsidP="00CA14D9"/>
    <w:p w14:paraId="482EA6D4" w14:textId="77777777" w:rsidR="00085E0D" w:rsidRDefault="00085E0D" w:rsidP="00CA14D9"/>
    <w:p w14:paraId="40C2FDCA" w14:textId="77777777" w:rsidR="00085E0D" w:rsidRDefault="00085E0D" w:rsidP="00CA14D9"/>
    <w:p w14:paraId="138F0201" w14:textId="77777777" w:rsidR="00085E0D" w:rsidRDefault="00085E0D" w:rsidP="00CA14D9"/>
    <w:p w14:paraId="704CAF1C" w14:textId="77777777" w:rsidR="00085E0D" w:rsidRDefault="00085E0D" w:rsidP="00CA14D9"/>
    <w:p w14:paraId="48E6C1B4" w14:textId="77777777" w:rsidR="00085E0D" w:rsidRDefault="00085E0D" w:rsidP="00CA14D9"/>
    <w:p w14:paraId="57A1EC08" w14:textId="77777777" w:rsidR="00085E0D" w:rsidRDefault="00085E0D" w:rsidP="00CA14D9"/>
    <w:p w14:paraId="79E8E058" w14:textId="77777777" w:rsidR="00085E0D" w:rsidRDefault="00085E0D" w:rsidP="00CA14D9"/>
    <w:p w14:paraId="75F39051" w14:textId="77777777" w:rsidR="00085E0D" w:rsidRDefault="00085E0D" w:rsidP="00CA14D9"/>
    <w:sdt>
      <w:sdtPr>
        <w:rPr>
          <w:rFonts w:asciiTheme="minorHAnsi" w:eastAsiaTheme="minorHAnsi" w:hAnsiTheme="minorHAnsi" w:cstheme="minorBidi"/>
          <w:color w:val="auto"/>
          <w:sz w:val="22"/>
          <w:szCs w:val="22"/>
          <w:lang w:val="en-GB"/>
        </w:rPr>
        <w:id w:val="-1286112765"/>
        <w:docPartObj>
          <w:docPartGallery w:val="Table of Contents"/>
          <w:docPartUnique/>
        </w:docPartObj>
      </w:sdtPr>
      <w:sdtEndPr>
        <w:rPr>
          <w:b/>
          <w:bCs/>
          <w:noProof/>
        </w:rPr>
      </w:sdtEndPr>
      <w:sdtContent>
        <w:p w14:paraId="1E80F277" w14:textId="53AB95CE" w:rsidR="000448DB" w:rsidRDefault="000448DB">
          <w:pPr>
            <w:pStyle w:val="TOCHeading"/>
          </w:pPr>
          <w:r>
            <w:t>Table of Contents</w:t>
          </w:r>
        </w:p>
        <w:p w14:paraId="56B7CBE9" w14:textId="34D2128B" w:rsidR="00F11721" w:rsidRDefault="000448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55783" w:history="1">
            <w:r w:rsidR="00F11721" w:rsidRPr="00287C50">
              <w:rPr>
                <w:rStyle w:val="Hyperlink"/>
                <w:noProof/>
              </w:rPr>
              <w:t>Introduction</w:t>
            </w:r>
            <w:r w:rsidR="00F11721">
              <w:rPr>
                <w:noProof/>
                <w:webHidden/>
              </w:rPr>
              <w:tab/>
            </w:r>
            <w:r w:rsidR="00F11721">
              <w:rPr>
                <w:noProof/>
                <w:webHidden/>
              </w:rPr>
              <w:fldChar w:fldCharType="begin"/>
            </w:r>
            <w:r w:rsidR="00F11721">
              <w:rPr>
                <w:noProof/>
                <w:webHidden/>
              </w:rPr>
              <w:instrText xml:space="preserve"> PAGEREF _Toc7355783 \h </w:instrText>
            </w:r>
            <w:r w:rsidR="00F11721">
              <w:rPr>
                <w:noProof/>
                <w:webHidden/>
              </w:rPr>
            </w:r>
            <w:r w:rsidR="00F11721">
              <w:rPr>
                <w:noProof/>
                <w:webHidden/>
              </w:rPr>
              <w:fldChar w:fldCharType="separate"/>
            </w:r>
            <w:r w:rsidR="00F11721">
              <w:rPr>
                <w:noProof/>
                <w:webHidden/>
              </w:rPr>
              <w:t>2</w:t>
            </w:r>
            <w:r w:rsidR="00F11721">
              <w:rPr>
                <w:noProof/>
                <w:webHidden/>
              </w:rPr>
              <w:fldChar w:fldCharType="end"/>
            </w:r>
          </w:hyperlink>
        </w:p>
        <w:p w14:paraId="64168B33" w14:textId="705258C2" w:rsidR="00F11721" w:rsidRDefault="00652E99">
          <w:pPr>
            <w:pStyle w:val="TOC1"/>
            <w:tabs>
              <w:tab w:val="right" w:leader="dot" w:pos="9016"/>
            </w:tabs>
            <w:rPr>
              <w:rFonts w:eastAsiaTheme="minorEastAsia"/>
              <w:noProof/>
              <w:lang w:eastAsia="en-GB"/>
            </w:rPr>
          </w:pPr>
          <w:hyperlink w:anchor="_Toc7355784" w:history="1">
            <w:r w:rsidR="00F11721" w:rsidRPr="00287C50">
              <w:rPr>
                <w:rStyle w:val="Hyperlink"/>
                <w:noProof/>
              </w:rPr>
              <w:t>Executive Summary</w:t>
            </w:r>
            <w:r w:rsidR="00F11721">
              <w:rPr>
                <w:noProof/>
                <w:webHidden/>
              </w:rPr>
              <w:tab/>
            </w:r>
            <w:r w:rsidR="00F11721">
              <w:rPr>
                <w:noProof/>
                <w:webHidden/>
              </w:rPr>
              <w:fldChar w:fldCharType="begin"/>
            </w:r>
            <w:r w:rsidR="00F11721">
              <w:rPr>
                <w:noProof/>
                <w:webHidden/>
              </w:rPr>
              <w:instrText xml:space="preserve"> PAGEREF _Toc7355784 \h </w:instrText>
            </w:r>
            <w:r w:rsidR="00F11721">
              <w:rPr>
                <w:noProof/>
                <w:webHidden/>
              </w:rPr>
            </w:r>
            <w:r w:rsidR="00F11721">
              <w:rPr>
                <w:noProof/>
                <w:webHidden/>
              </w:rPr>
              <w:fldChar w:fldCharType="separate"/>
            </w:r>
            <w:r w:rsidR="00F11721">
              <w:rPr>
                <w:noProof/>
                <w:webHidden/>
              </w:rPr>
              <w:t>5</w:t>
            </w:r>
            <w:r w:rsidR="00F11721">
              <w:rPr>
                <w:noProof/>
                <w:webHidden/>
              </w:rPr>
              <w:fldChar w:fldCharType="end"/>
            </w:r>
          </w:hyperlink>
        </w:p>
        <w:p w14:paraId="4FE71066" w14:textId="234D91CB" w:rsidR="00F11721" w:rsidRDefault="00652E99">
          <w:pPr>
            <w:pStyle w:val="TOC1"/>
            <w:tabs>
              <w:tab w:val="right" w:leader="dot" w:pos="9016"/>
            </w:tabs>
            <w:rPr>
              <w:rFonts w:eastAsiaTheme="minorEastAsia"/>
              <w:noProof/>
              <w:lang w:eastAsia="en-GB"/>
            </w:rPr>
          </w:pPr>
          <w:hyperlink w:anchor="_Toc7355785" w:history="1">
            <w:r w:rsidR="00F11721" w:rsidRPr="00287C50">
              <w:rPr>
                <w:rStyle w:val="Hyperlink"/>
                <w:noProof/>
              </w:rPr>
              <w:t>Environmental analysis (Sandra)</w:t>
            </w:r>
            <w:r w:rsidR="00F11721">
              <w:rPr>
                <w:noProof/>
                <w:webHidden/>
              </w:rPr>
              <w:tab/>
            </w:r>
            <w:r w:rsidR="00F11721">
              <w:rPr>
                <w:noProof/>
                <w:webHidden/>
              </w:rPr>
              <w:fldChar w:fldCharType="begin"/>
            </w:r>
            <w:r w:rsidR="00F11721">
              <w:rPr>
                <w:noProof/>
                <w:webHidden/>
              </w:rPr>
              <w:instrText xml:space="preserve"> PAGEREF _Toc7355785 \h </w:instrText>
            </w:r>
            <w:r w:rsidR="00F11721">
              <w:rPr>
                <w:noProof/>
                <w:webHidden/>
              </w:rPr>
            </w:r>
            <w:r w:rsidR="00F11721">
              <w:rPr>
                <w:noProof/>
                <w:webHidden/>
              </w:rPr>
              <w:fldChar w:fldCharType="separate"/>
            </w:r>
            <w:r w:rsidR="00F11721">
              <w:rPr>
                <w:noProof/>
                <w:webHidden/>
              </w:rPr>
              <w:t>6</w:t>
            </w:r>
            <w:r w:rsidR="00F11721">
              <w:rPr>
                <w:noProof/>
                <w:webHidden/>
              </w:rPr>
              <w:fldChar w:fldCharType="end"/>
            </w:r>
          </w:hyperlink>
        </w:p>
        <w:p w14:paraId="6E6CEFF8" w14:textId="186092C8" w:rsidR="00F11721" w:rsidRDefault="00652E99">
          <w:pPr>
            <w:pStyle w:val="TOC2"/>
            <w:tabs>
              <w:tab w:val="right" w:leader="dot" w:pos="9016"/>
            </w:tabs>
            <w:rPr>
              <w:rFonts w:eastAsiaTheme="minorEastAsia"/>
              <w:noProof/>
              <w:lang w:eastAsia="en-GB"/>
            </w:rPr>
          </w:pPr>
          <w:hyperlink w:anchor="_Toc7355786" w:history="1">
            <w:r w:rsidR="00F11721" w:rsidRPr="00287C50">
              <w:rPr>
                <w:rStyle w:val="Hyperlink"/>
                <w:noProof/>
              </w:rPr>
              <w:t>Introduction</w:t>
            </w:r>
            <w:r w:rsidR="00F11721">
              <w:rPr>
                <w:noProof/>
                <w:webHidden/>
              </w:rPr>
              <w:tab/>
            </w:r>
            <w:r w:rsidR="00F11721">
              <w:rPr>
                <w:noProof/>
                <w:webHidden/>
              </w:rPr>
              <w:fldChar w:fldCharType="begin"/>
            </w:r>
            <w:r w:rsidR="00F11721">
              <w:rPr>
                <w:noProof/>
                <w:webHidden/>
              </w:rPr>
              <w:instrText xml:space="preserve"> PAGEREF _Toc7355786 \h </w:instrText>
            </w:r>
            <w:r w:rsidR="00F11721">
              <w:rPr>
                <w:noProof/>
                <w:webHidden/>
              </w:rPr>
            </w:r>
            <w:r w:rsidR="00F11721">
              <w:rPr>
                <w:noProof/>
                <w:webHidden/>
              </w:rPr>
              <w:fldChar w:fldCharType="separate"/>
            </w:r>
            <w:r w:rsidR="00F11721">
              <w:rPr>
                <w:noProof/>
                <w:webHidden/>
              </w:rPr>
              <w:t>6</w:t>
            </w:r>
            <w:r w:rsidR="00F11721">
              <w:rPr>
                <w:noProof/>
                <w:webHidden/>
              </w:rPr>
              <w:fldChar w:fldCharType="end"/>
            </w:r>
          </w:hyperlink>
        </w:p>
        <w:p w14:paraId="643EF1E8" w14:textId="768E0CAB" w:rsidR="00F11721" w:rsidRDefault="00652E99">
          <w:pPr>
            <w:pStyle w:val="TOC3"/>
            <w:tabs>
              <w:tab w:val="right" w:leader="dot" w:pos="9016"/>
            </w:tabs>
            <w:rPr>
              <w:rFonts w:eastAsiaTheme="minorEastAsia"/>
              <w:noProof/>
              <w:lang w:eastAsia="en-GB"/>
            </w:rPr>
          </w:pPr>
          <w:hyperlink w:anchor="_Toc7355787" w:history="1">
            <w:r w:rsidR="00F11721" w:rsidRPr="00287C50">
              <w:rPr>
                <w:rStyle w:val="Hyperlink"/>
                <w:noProof/>
              </w:rPr>
              <w:t>Swot</w:t>
            </w:r>
            <w:r w:rsidR="00F11721">
              <w:rPr>
                <w:noProof/>
                <w:webHidden/>
              </w:rPr>
              <w:tab/>
            </w:r>
            <w:r w:rsidR="00F11721">
              <w:rPr>
                <w:noProof/>
                <w:webHidden/>
              </w:rPr>
              <w:fldChar w:fldCharType="begin"/>
            </w:r>
            <w:r w:rsidR="00F11721">
              <w:rPr>
                <w:noProof/>
                <w:webHidden/>
              </w:rPr>
              <w:instrText xml:space="preserve"> PAGEREF _Toc7355787 \h </w:instrText>
            </w:r>
            <w:r w:rsidR="00F11721">
              <w:rPr>
                <w:noProof/>
                <w:webHidden/>
              </w:rPr>
            </w:r>
            <w:r w:rsidR="00F11721">
              <w:rPr>
                <w:noProof/>
                <w:webHidden/>
              </w:rPr>
              <w:fldChar w:fldCharType="separate"/>
            </w:r>
            <w:r w:rsidR="00F11721">
              <w:rPr>
                <w:noProof/>
                <w:webHidden/>
              </w:rPr>
              <w:t>6</w:t>
            </w:r>
            <w:r w:rsidR="00F11721">
              <w:rPr>
                <w:noProof/>
                <w:webHidden/>
              </w:rPr>
              <w:fldChar w:fldCharType="end"/>
            </w:r>
          </w:hyperlink>
        </w:p>
        <w:p w14:paraId="5DD33203" w14:textId="3F51EB4F" w:rsidR="00F11721" w:rsidRDefault="00652E99">
          <w:pPr>
            <w:pStyle w:val="TOC1"/>
            <w:tabs>
              <w:tab w:val="right" w:leader="dot" w:pos="9016"/>
            </w:tabs>
            <w:rPr>
              <w:rFonts w:eastAsiaTheme="minorEastAsia"/>
              <w:noProof/>
              <w:lang w:eastAsia="en-GB"/>
            </w:rPr>
          </w:pPr>
          <w:hyperlink w:anchor="_Toc7355788" w:history="1">
            <w:r w:rsidR="00F11721" w:rsidRPr="00287C50">
              <w:rPr>
                <w:rStyle w:val="Hyperlink"/>
                <w:noProof/>
              </w:rPr>
              <w:t>Pest</w:t>
            </w:r>
            <w:r w:rsidR="00F11721">
              <w:rPr>
                <w:noProof/>
                <w:webHidden/>
              </w:rPr>
              <w:tab/>
            </w:r>
            <w:r w:rsidR="00F11721">
              <w:rPr>
                <w:noProof/>
                <w:webHidden/>
              </w:rPr>
              <w:fldChar w:fldCharType="begin"/>
            </w:r>
            <w:r w:rsidR="00F11721">
              <w:rPr>
                <w:noProof/>
                <w:webHidden/>
              </w:rPr>
              <w:instrText xml:space="preserve"> PAGEREF _Toc7355788 \h </w:instrText>
            </w:r>
            <w:r w:rsidR="00F11721">
              <w:rPr>
                <w:noProof/>
                <w:webHidden/>
              </w:rPr>
            </w:r>
            <w:r w:rsidR="00F11721">
              <w:rPr>
                <w:noProof/>
                <w:webHidden/>
              </w:rPr>
              <w:fldChar w:fldCharType="separate"/>
            </w:r>
            <w:r w:rsidR="00F11721">
              <w:rPr>
                <w:noProof/>
                <w:webHidden/>
              </w:rPr>
              <w:t>8</w:t>
            </w:r>
            <w:r w:rsidR="00F11721">
              <w:rPr>
                <w:noProof/>
                <w:webHidden/>
              </w:rPr>
              <w:fldChar w:fldCharType="end"/>
            </w:r>
          </w:hyperlink>
        </w:p>
        <w:p w14:paraId="0A328A0A" w14:textId="44196434" w:rsidR="00F11721" w:rsidRDefault="00652E99">
          <w:pPr>
            <w:pStyle w:val="TOC2"/>
            <w:tabs>
              <w:tab w:val="right" w:leader="dot" w:pos="9016"/>
            </w:tabs>
            <w:rPr>
              <w:rFonts w:eastAsiaTheme="minorEastAsia"/>
              <w:noProof/>
              <w:lang w:eastAsia="en-GB"/>
            </w:rPr>
          </w:pPr>
          <w:hyperlink w:anchor="_Toc7355789" w:history="1">
            <w:r w:rsidR="00F11721" w:rsidRPr="00287C50">
              <w:rPr>
                <w:rStyle w:val="Hyperlink"/>
                <w:noProof/>
              </w:rPr>
              <w:t>Introduction</w:t>
            </w:r>
            <w:r w:rsidR="00F11721">
              <w:rPr>
                <w:noProof/>
                <w:webHidden/>
              </w:rPr>
              <w:tab/>
            </w:r>
            <w:r w:rsidR="00F11721">
              <w:rPr>
                <w:noProof/>
                <w:webHidden/>
              </w:rPr>
              <w:fldChar w:fldCharType="begin"/>
            </w:r>
            <w:r w:rsidR="00F11721">
              <w:rPr>
                <w:noProof/>
                <w:webHidden/>
              </w:rPr>
              <w:instrText xml:space="preserve"> PAGEREF _Toc7355789 \h </w:instrText>
            </w:r>
            <w:r w:rsidR="00F11721">
              <w:rPr>
                <w:noProof/>
                <w:webHidden/>
              </w:rPr>
            </w:r>
            <w:r w:rsidR="00F11721">
              <w:rPr>
                <w:noProof/>
                <w:webHidden/>
              </w:rPr>
              <w:fldChar w:fldCharType="separate"/>
            </w:r>
            <w:r w:rsidR="00F11721">
              <w:rPr>
                <w:noProof/>
                <w:webHidden/>
              </w:rPr>
              <w:t>8</w:t>
            </w:r>
            <w:r w:rsidR="00F11721">
              <w:rPr>
                <w:noProof/>
                <w:webHidden/>
              </w:rPr>
              <w:fldChar w:fldCharType="end"/>
            </w:r>
          </w:hyperlink>
        </w:p>
        <w:p w14:paraId="4FE65927" w14:textId="766337A6" w:rsidR="00F11721" w:rsidRDefault="00652E99">
          <w:pPr>
            <w:pStyle w:val="TOC3"/>
            <w:tabs>
              <w:tab w:val="right" w:leader="dot" w:pos="9016"/>
            </w:tabs>
            <w:rPr>
              <w:rFonts w:eastAsiaTheme="minorEastAsia"/>
              <w:noProof/>
              <w:lang w:eastAsia="en-GB"/>
            </w:rPr>
          </w:pPr>
          <w:hyperlink w:anchor="_Toc7355790" w:history="1">
            <w:r w:rsidR="00F11721" w:rsidRPr="00287C50">
              <w:rPr>
                <w:rStyle w:val="Hyperlink"/>
                <w:noProof/>
              </w:rPr>
              <w:t>Political</w:t>
            </w:r>
            <w:r w:rsidR="00F11721">
              <w:rPr>
                <w:noProof/>
                <w:webHidden/>
              </w:rPr>
              <w:tab/>
            </w:r>
            <w:r w:rsidR="00F11721">
              <w:rPr>
                <w:noProof/>
                <w:webHidden/>
              </w:rPr>
              <w:fldChar w:fldCharType="begin"/>
            </w:r>
            <w:r w:rsidR="00F11721">
              <w:rPr>
                <w:noProof/>
                <w:webHidden/>
              </w:rPr>
              <w:instrText xml:space="preserve"> PAGEREF _Toc7355790 \h </w:instrText>
            </w:r>
            <w:r w:rsidR="00F11721">
              <w:rPr>
                <w:noProof/>
                <w:webHidden/>
              </w:rPr>
            </w:r>
            <w:r w:rsidR="00F11721">
              <w:rPr>
                <w:noProof/>
                <w:webHidden/>
              </w:rPr>
              <w:fldChar w:fldCharType="separate"/>
            </w:r>
            <w:r w:rsidR="00F11721">
              <w:rPr>
                <w:noProof/>
                <w:webHidden/>
              </w:rPr>
              <w:t>8</w:t>
            </w:r>
            <w:r w:rsidR="00F11721">
              <w:rPr>
                <w:noProof/>
                <w:webHidden/>
              </w:rPr>
              <w:fldChar w:fldCharType="end"/>
            </w:r>
          </w:hyperlink>
        </w:p>
        <w:p w14:paraId="52F71DDC" w14:textId="14643E35" w:rsidR="00F11721" w:rsidRDefault="00652E99">
          <w:pPr>
            <w:pStyle w:val="TOC3"/>
            <w:tabs>
              <w:tab w:val="right" w:leader="dot" w:pos="9016"/>
            </w:tabs>
            <w:rPr>
              <w:rFonts w:eastAsiaTheme="minorEastAsia"/>
              <w:noProof/>
              <w:lang w:eastAsia="en-GB"/>
            </w:rPr>
          </w:pPr>
          <w:hyperlink w:anchor="_Toc7355791" w:history="1">
            <w:r w:rsidR="00F11721" w:rsidRPr="00287C50">
              <w:rPr>
                <w:rStyle w:val="Hyperlink"/>
                <w:noProof/>
              </w:rPr>
              <w:t>Economic</w:t>
            </w:r>
            <w:r w:rsidR="00F11721">
              <w:rPr>
                <w:noProof/>
                <w:webHidden/>
              </w:rPr>
              <w:tab/>
            </w:r>
            <w:r w:rsidR="00F11721">
              <w:rPr>
                <w:noProof/>
                <w:webHidden/>
              </w:rPr>
              <w:fldChar w:fldCharType="begin"/>
            </w:r>
            <w:r w:rsidR="00F11721">
              <w:rPr>
                <w:noProof/>
                <w:webHidden/>
              </w:rPr>
              <w:instrText xml:space="preserve"> PAGEREF _Toc7355791 \h </w:instrText>
            </w:r>
            <w:r w:rsidR="00F11721">
              <w:rPr>
                <w:noProof/>
                <w:webHidden/>
              </w:rPr>
            </w:r>
            <w:r w:rsidR="00F11721">
              <w:rPr>
                <w:noProof/>
                <w:webHidden/>
              </w:rPr>
              <w:fldChar w:fldCharType="separate"/>
            </w:r>
            <w:r w:rsidR="00F11721">
              <w:rPr>
                <w:noProof/>
                <w:webHidden/>
              </w:rPr>
              <w:t>8</w:t>
            </w:r>
            <w:r w:rsidR="00F11721">
              <w:rPr>
                <w:noProof/>
                <w:webHidden/>
              </w:rPr>
              <w:fldChar w:fldCharType="end"/>
            </w:r>
          </w:hyperlink>
        </w:p>
        <w:p w14:paraId="6D4161F4" w14:textId="1429AFAD" w:rsidR="00F11721" w:rsidRDefault="00652E99">
          <w:pPr>
            <w:pStyle w:val="TOC3"/>
            <w:tabs>
              <w:tab w:val="right" w:leader="dot" w:pos="9016"/>
            </w:tabs>
            <w:rPr>
              <w:rFonts w:eastAsiaTheme="minorEastAsia"/>
              <w:noProof/>
              <w:lang w:eastAsia="en-GB"/>
            </w:rPr>
          </w:pPr>
          <w:hyperlink w:anchor="_Toc7355792" w:history="1">
            <w:r w:rsidR="00F11721" w:rsidRPr="00287C50">
              <w:rPr>
                <w:rStyle w:val="Hyperlink"/>
                <w:noProof/>
              </w:rPr>
              <w:t>Social</w:t>
            </w:r>
            <w:r w:rsidR="00F11721">
              <w:rPr>
                <w:noProof/>
                <w:webHidden/>
              </w:rPr>
              <w:tab/>
            </w:r>
            <w:r w:rsidR="00F11721">
              <w:rPr>
                <w:noProof/>
                <w:webHidden/>
              </w:rPr>
              <w:fldChar w:fldCharType="begin"/>
            </w:r>
            <w:r w:rsidR="00F11721">
              <w:rPr>
                <w:noProof/>
                <w:webHidden/>
              </w:rPr>
              <w:instrText xml:space="preserve"> PAGEREF _Toc7355792 \h </w:instrText>
            </w:r>
            <w:r w:rsidR="00F11721">
              <w:rPr>
                <w:noProof/>
                <w:webHidden/>
              </w:rPr>
            </w:r>
            <w:r w:rsidR="00F11721">
              <w:rPr>
                <w:noProof/>
                <w:webHidden/>
              </w:rPr>
              <w:fldChar w:fldCharType="separate"/>
            </w:r>
            <w:r w:rsidR="00F11721">
              <w:rPr>
                <w:noProof/>
                <w:webHidden/>
              </w:rPr>
              <w:t>9</w:t>
            </w:r>
            <w:r w:rsidR="00F11721">
              <w:rPr>
                <w:noProof/>
                <w:webHidden/>
              </w:rPr>
              <w:fldChar w:fldCharType="end"/>
            </w:r>
          </w:hyperlink>
        </w:p>
        <w:p w14:paraId="0057B01A" w14:textId="1DCB552B" w:rsidR="00F11721" w:rsidRDefault="00652E99">
          <w:pPr>
            <w:pStyle w:val="TOC3"/>
            <w:tabs>
              <w:tab w:val="right" w:leader="dot" w:pos="9016"/>
            </w:tabs>
            <w:rPr>
              <w:rFonts w:eastAsiaTheme="minorEastAsia"/>
              <w:noProof/>
              <w:lang w:eastAsia="en-GB"/>
            </w:rPr>
          </w:pPr>
          <w:hyperlink w:anchor="_Toc7355793" w:history="1">
            <w:r w:rsidR="00F11721" w:rsidRPr="00287C50">
              <w:rPr>
                <w:rStyle w:val="Hyperlink"/>
                <w:noProof/>
              </w:rPr>
              <w:t>Technological</w:t>
            </w:r>
            <w:r w:rsidR="00F11721">
              <w:rPr>
                <w:noProof/>
                <w:webHidden/>
              </w:rPr>
              <w:tab/>
            </w:r>
            <w:r w:rsidR="00F11721">
              <w:rPr>
                <w:noProof/>
                <w:webHidden/>
              </w:rPr>
              <w:fldChar w:fldCharType="begin"/>
            </w:r>
            <w:r w:rsidR="00F11721">
              <w:rPr>
                <w:noProof/>
                <w:webHidden/>
              </w:rPr>
              <w:instrText xml:space="preserve"> PAGEREF _Toc7355793 \h </w:instrText>
            </w:r>
            <w:r w:rsidR="00F11721">
              <w:rPr>
                <w:noProof/>
                <w:webHidden/>
              </w:rPr>
            </w:r>
            <w:r w:rsidR="00F11721">
              <w:rPr>
                <w:noProof/>
                <w:webHidden/>
              </w:rPr>
              <w:fldChar w:fldCharType="separate"/>
            </w:r>
            <w:r w:rsidR="00F11721">
              <w:rPr>
                <w:noProof/>
                <w:webHidden/>
              </w:rPr>
              <w:t>9</w:t>
            </w:r>
            <w:r w:rsidR="00F11721">
              <w:rPr>
                <w:noProof/>
                <w:webHidden/>
              </w:rPr>
              <w:fldChar w:fldCharType="end"/>
            </w:r>
          </w:hyperlink>
        </w:p>
        <w:p w14:paraId="3F0B7CA2" w14:textId="05F9BE0F" w:rsidR="00F11721" w:rsidRDefault="00652E99">
          <w:pPr>
            <w:pStyle w:val="TOC1"/>
            <w:tabs>
              <w:tab w:val="right" w:leader="dot" w:pos="9016"/>
            </w:tabs>
            <w:rPr>
              <w:rFonts w:eastAsiaTheme="minorEastAsia"/>
              <w:noProof/>
              <w:lang w:eastAsia="en-GB"/>
            </w:rPr>
          </w:pPr>
          <w:hyperlink w:anchor="_Toc7355794" w:history="1">
            <w:r w:rsidR="00F11721" w:rsidRPr="00287C50">
              <w:rPr>
                <w:rStyle w:val="Hyperlink"/>
                <w:noProof/>
              </w:rPr>
              <w:t>Finance</w:t>
            </w:r>
            <w:r w:rsidR="00F11721">
              <w:rPr>
                <w:noProof/>
                <w:webHidden/>
              </w:rPr>
              <w:tab/>
            </w:r>
            <w:r w:rsidR="00F11721">
              <w:rPr>
                <w:noProof/>
                <w:webHidden/>
              </w:rPr>
              <w:fldChar w:fldCharType="begin"/>
            </w:r>
            <w:r w:rsidR="00F11721">
              <w:rPr>
                <w:noProof/>
                <w:webHidden/>
              </w:rPr>
              <w:instrText xml:space="preserve"> PAGEREF _Toc7355794 \h </w:instrText>
            </w:r>
            <w:r w:rsidR="00F11721">
              <w:rPr>
                <w:noProof/>
                <w:webHidden/>
              </w:rPr>
            </w:r>
            <w:r w:rsidR="00F11721">
              <w:rPr>
                <w:noProof/>
                <w:webHidden/>
              </w:rPr>
              <w:fldChar w:fldCharType="separate"/>
            </w:r>
            <w:r w:rsidR="00F11721">
              <w:rPr>
                <w:noProof/>
                <w:webHidden/>
              </w:rPr>
              <w:t>10</w:t>
            </w:r>
            <w:r w:rsidR="00F11721">
              <w:rPr>
                <w:noProof/>
                <w:webHidden/>
              </w:rPr>
              <w:fldChar w:fldCharType="end"/>
            </w:r>
          </w:hyperlink>
        </w:p>
        <w:p w14:paraId="36B92C9E" w14:textId="5563A29F" w:rsidR="00F11721" w:rsidRDefault="00652E99">
          <w:pPr>
            <w:pStyle w:val="TOC2"/>
            <w:tabs>
              <w:tab w:val="right" w:leader="dot" w:pos="9016"/>
            </w:tabs>
            <w:rPr>
              <w:rFonts w:eastAsiaTheme="minorEastAsia"/>
              <w:noProof/>
              <w:lang w:eastAsia="en-GB"/>
            </w:rPr>
          </w:pPr>
          <w:hyperlink w:anchor="_Toc7355795" w:history="1">
            <w:r w:rsidR="00F11721" w:rsidRPr="00287C50">
              <w:rPr>
                <w:rStyle w:val="Hyperlink"/>
                <w:noProof/>
              </w:rPr>
              <w:t>Introduction</w:t>
            </w:r>
            <w:r w:rsidR="00F11721">
              <w:rPr>
                <w:noProof/>
                <w:webHidden/>
              </w:rPr>
              <w:tab/>
            </w:r>
            <w:r w:rsidR="00F11721">
              <w:rPr>
                <w:noProof/>
                <w:webHidden/>
              </w:rPr>
              <w:fldChar w:fldCharType="begin"/>
            </w:r>
            <w:r w:rsidR="00F11721">
              <w:rPr>
                <w:noProof/>
                <w:webHidden/>
              </w:rPr>
              <w:instrText xml:space="preserve"> PAGEREF _Toc7355795 \h </w:instrText>
            </w:r>
            <w:r w:rsidR="00F11721">
              <w:rPr>
                <w:noProof/>
                <w:webHidden/>
              </w:rPr>
            </w:r>
            <w:r w:rsidR="00F11721">
              <w:rPr>
                <w:noProof/>
                <w:webHidden/>
              </w:rPr>
              <w:fldChar w:fldCharType="separate"/>
            </w:r>
            <w:r w:rsidR="00F11721">
              <w:rPr>
                <w:noProof/>
                <w:webHidden/>
              </w:rPr>
              <w:t>10</w:t>
            </w:r>
            <w:r w:rsidR="00F11721">
              <w:rPr>
                <w:noProof/>
                <w:webHidden/>
              </w:rPr>
              <w:fldChar w:fldCharType="end"/>
            </w:r>
          </w:hyperlink>
        </w:p>
        <w:p w14:paraId="78F1827C" w14:textId="275E21CF" w:rsidR="00F11721" w:rsidRDefault="00652E99">
          <w:pPr>
            <w:pStyle w:val="TOC3"/>
            <w:tabs>
              <w:tab w:val="right" w:leader="dot" w:pos="9016"/>
            </w:tabs>
            <w:rPr>
              <w:rFonts w:eastAsiaTheme="minorEastAsia"/>
              <w:noProof/>
              <w:lang w:eastAsia="en-GB"/>
            </w:rPr>
          </w:pPr>
          <w:hyperlink w:anchor="_Toc7355796" w:history="1">
            <w:r w:rsidR="00F11721" w:rsidRPr="00287C50">
              <w:rPr>
                <w:rStyle w:val="Hyperlink"/>
                <w:noProof/>
              </w:rPr>
              <w:t>Gross Profit</w:t>
            </w:r>
            <w:r w:rsidR="00F11721">
              <w:rPr>
                <w:noProof/>
                <w:webHidden/>
              </w:rPr>
              <w:tab/>
            </w:r>
            <w:r w:rsidR="00F11721">
              <w:rPr>
                <w:noProof/>
                <w:webHidden/>
              </w:rPr>
              <w:fldChar w:fldCharType="begin"/>
            </w:r>
            <w:r w:rsidR="00F11721">
              <w:rPr>
                <w:noProof/>
                <w:webHidden/>
              </w:rPr>
              <w:instrText xml:space="preserve"> PAGEREF _Toc7355796 \h </w:instrText>
            </w:r>
            <w:r w:rsidR="00F11721">
              <w:rPr>
                <w:noProof/>
                <w:webHidden/>
              </w:rPr>
            </w:r>
            <w:r w:rsidR="00F11721">
              <w:rPr>
                <w:noProof/>
                <w:webHidden/>
              </w:rPr>
              <w:fldChar w:fldCharType="separate"/>
            </w:r>
            <w:r w:rsidR="00F11721">
              <w:rPr>
                <w:noProof/>
                <w:webHidden/>
              </w:rPr>
              <w:t>10</w:t>
            </w:r>
            <w:r w:rsidR="00F11721">
              <w:rPr>
                <w:noProof/>
                <w:webHidden/>
              </w:rPr>
              <w:fldChar w:fldCharType="end"/>
            </w:r>
          </w:hyperlink>
        </w:p>
        <w:p w14:paraId="6427CE20" w14:textId="7AE8DC71" w:rsidR="00F11721" w:rsidRDefault="00652E99">
          <w:pPr>
            <w:pStyle w:val="TOC3"/>
            <w:tabs>
              <w:tab w:val="right" w:leader="dot" w:pos="9016"/>
            </w:tabs>
            <w:rPr>
              <w:rFonts w:eastAsiaTheme="minorEastAsia"/>
              <w:noProof/>
              <w:lang w:eastAsia="en-GB"/>
            </w:rPr>
          </w:pPr>
          <w:hyperlink w:anchor="_Toc7355797" w:history="1">
            <w:r w:rsidR="00F11721" w:rsidRPr="00287C50">
              <w:rPr>
                <w:rStyle w:val="Hyperlink"/>
                <w:noProof/>
              </w:rPr>
              <w:t>Net profit margin</w:t>
            </w:r>
            <w:r w:rsidR="00F11721">
              <w:rPr>
                <w:noProof/>
                <w:webHidden/>
              </w:rPr>
              <w:tab/>
            </w:r>
            <w:r w:rsidR="00F11721">
              <w:rPr>
                <w:noProof/>
                <w:webHidden/>
              </w:rPr>
              <w:fldChar w:fldCharType="begin"/>
            </w:r>
            <w:r w:rsidR="00F11721">
              <w:rPr>
                <w:noProof/>
                <w:webHidden/>
              </w:rPr>
              <w:instrText xml:space="preserve"> PAGEREF _Toc7355797 \h </w:instrText>
            </w:r>
            <w:r w:rsidR="00F11721">
              <w:rPr>
                <w:noProof/>
                <w:webHidden/>
              </w:rPr>
            </w:r>
            <w:r w:rsidR="00F11721">
              <w:rPr>
                <w:noProof/>
                <w:webHidden/>
              </w:rPr>
              <w:fldChar w:fldCharType="separate"/>
            </w:r>
            <w:r w:rsidR="00F11721">
              <w:rPr>
                <w:noProof/>
                <w:webHidden/>
              </w:rPr>
              <w:t>10</w:t>
            </w:r>
            <w:r w:rsidR="00F11721">
              <w:rPr>
                <w:noProof/>
                <w:webHidden/>
              </w:rPr>
              <w:fldChar w:fldCharType="end"/>
            </w:r>
          </w:hyperlink>
        </w:p>
        <w:p w14:paraId="661B7DDC" w14:textId="2B239D2A" w:rsidR="00F11721" w:rsidRDefault="00652E99">
          <w:pPr>
            <w:pStyle w:val="TOC3"/>
            <w:tabs>
              <w:tab w:val="right" w:leader="dot" w:pos="9016"/>
            </w:tabs>
            <w:rPr>
              <w:rFonts w:eastAsiaTheme="minorEastAsia"/>
              <w:noProof/>
              <w:lang w:eastAsia="en-GB"/>
            </w:rPr>
          </w:pPr>
          <w:hyperlink w:anchor="_Toc7355798" w:history="1">
            <w:r w:rsidR="00F11721" w:rsidRPr="00287C50">
              <w:rPr>
                <w:rStyle w:val="Hyperlink"/>
                <w:noProof/>
              </w:rPr>
              <w:t>ROCE</w:t>
            </w:r>
            <w:r w:rsidR="00F11721">
              <w:rPr>
                <w:noProof/>
                <w:webHidden/>
              </w:rPr>
              <w:tab/>
            </w:r>
            <w:r w:rsidR="00F11721">
              <w:rPr>
                <w:noProof/>
                <w:webHidden/>
              </w:rPr>
              <w:fldChar w:fldCharType="begin"/>
            </w:r>
            <w:r w:rsidR="00F11721">
              <w:rPr>
                <w:noProof/>
                <w:webHidden/>
              </w:rPr>
              <w:instrText xml:space="preserve"> PAGEREF _Toc7355798 \h </w:instrText>
            </w:r>
            <w:r w:rsidR="00F11721">
              <w:rPr>
                <w:noProof/>
                <w:webHidden/>
              </w:rPr>
            </w:r>
            <w:r w:rsidR="00F11721">
              <w:rPr>
                <w:noProof/>
                <w:webHidden/>
              </w:rPr>
              <w:fldChar w:fldCharType="separate"/>
            </w:r>
            <w:r w:rsidR="00F11721">
              <w:rPr>
                <w:noProof/>
                <w:webHidden/>
              </w:rPr>
              <w:t>10</w:t>
            </w:r>
            <w:r w:rsidR="00F11721">
              <w:rPr>
                <w:noProof/>
                <w:webHidden/>
              </w:rPr>
              <w:fldChar w:fldCharType="end"/>
            </w:r>
          </w:hyperlink>
        </w:p>
        <w:p w14:paraId="47B851C4" w14:textId="27339EB8" w:rsidR="00F11721" w:rsidRDefault="00652E99">
          <w:pPr>
            <w:pStyle w:val="TOC3"/>
            <w:tabs>
              <w:tab w:val="right" w:leader="dot" w:pos="9016"/>
            </w:tabs>
            <w:rPr>
              <w:rFonts w:eastAsiaTheme="minorEastAsia"/>
              <w:noProof/>
              <w:lang w:eastAsia="en-GB"/>
            </w:rPr>
          </w:pPr>
          <w:hyperlink w:anchor="_Toc7355799" w:history="1">
            <w:r w:rsidR="00F11721" w:rsidRPr="00287C50">
              <w:rPr>
                <w:rStyle w:val="Hyperlink"/>
                <w:noProof/>
              </w:rPr>
              <w:t>Asset turnover</w:t>
            </w:r>
            <w:r w:rsidR="00F11721">
              <w:rPr>
                <w:noProof/>
                <w:webHidden/>
              </w:rPr>
              <w:tab/>
            </w:r>
            <w:r w:rsidR="00F11721">
              <w:rPr>
                <w:noProof/>
                <w:webHidden/>
              </w:rPr>
              <w:fldChar w:fldCharType="begin"/>
            </w:r>
            <w:r w:rsidR="00F11721">
              <w:rPr>
                <w:noProof/>
                <w:webHidden/>
              </w:rPr>
              <w:instrText xml:space="preserve"> PAGEREF _Toc7355799 \h </w:instrText>
            </w:r>
            <w:r w:rsidR="00F11721">
              <w:rPr>
                <w:noProof/>
                <w:webHidden/>
              </w:rPr>
            </w:r>
            <w:r w:rsidR="00F11721">
              <w:rPr>
                <w:noProof/>
                <w:webHidden/>
              </w:rPr>
              <w:fldChar w:fldCharType="separate"/>
            </w:r>
            <w:r w:rsidR="00F11721">
              <w:rPr>
                <w:noProof/>
                <w:webHidden/>
              </w:rPr>
              <w:t>11</w:t>
            </w:r>
            <w:r w:rsidR="00F11721">
              <w:rPr>
                <w:noProof/>
                <w:webHidden/>
              </w:rPr>
              <w:fldChar w:fldCharType="end"/>
            </w:r>
          </w:hyperlink>
        </w:p>
        <w:p w14:paraId="052594D0" w14:textId="644E3C96" w:rsidR="00F11721" w:rsidRDefault="00652E99">
          <w:pPr>
            <w:pStyle w:val="TOC3"/>
            <w:tabs>
              <w:tab w:val="right" w:leader="dot" w:pos="9016"/>
            </w:tabs>
            <w:rPr>
              <w:rFonts w:eastAsiaTheme="minorEastAsia"/>
              <w:noProof/>
              <w:lang w:eastAsia="en-GB"/>
            </w:rPr>
          </w:pPr>
          <w:hyperlink w:anchor="_Toc7355800" w:history="1">
            <w:r w:rsidR="00F11721" w:rsidRPr="00287C50">
              <w:rPr>
                <w:rStyle w:val="Hyperlink"/>
                <w:noProof/>
              </w:rPr>
              <w:t>Fixed assets</w:t>
            </w:r>
            <w:r w:rsidR="00F11721">
              <w:rPr>
                <w:noProof/>
                <w:webHidden/>
              </w:rPr>
              <w:tab/>
            </w:r>
            <w:r w:rsidR="00F11721">
              <w:rPr>
                <w:noProof/>
                <w:webHidden/>
              </w:rPr>
              <w:fldChar w:fldCharType="begin"/>
            </w:r>
            <w:r w:rsidR="00F11721">
              <w:rPr>
                <w:noProof/>
                <w:webHidden/>
              </w:rPr>
              <w:instrText xml:space="preserve"> PAGEREF _Toc7355800 \h </w:instrText>
            </w:r>
            <w:r w:rsidR="00F11721">
              <w:rPr>
                <w:noProof/>
                <w:webHidden/>
              </w:rPr>
            </w:r>
            <w:r w:rsidR="00F11721">
              <w:rPr>
                <w:noProof/>
                <w:webHidden/>
              </w:rPr>
              <w:fldChar w:fldCharType="separate"/>
            </w:r>
            <w:r w:rsidR="00F11721">
              <w:rPr>
                <w:noProof/>
                <w:webHidden/>
              </w:rPr>
              <w:t>11</w:t>
            </w:r>
            <w:r w:rsidR="00F11721">
              <w:rPr>
                <w:noProof/>
                <w:webHidden/>
              </w:rPr>
              <w:fldChar w:fldCharType="end"/>
            </w:r>
          </w:hyperlink>
        </w:p>
        <w:p w14:paraId="0DCAA36B" w14:textId="452B925D" w:rsidR="00F11721" w:rsidRDefault="00652E99">
          <w:pPr>
            <w:pStyle w:val="TOC3"/>
            <w:tabs>
              <w:tab w:val="right" w:leader="dot" w:pos="9016"/>
            </w:tabs>
            <w:rPr>
              <w:rFonts w:eastAsiaTheme="minorEastAsia"/>
              <w:noProof/>
              <w:lang w:eastAsia="en-GB"/>
            </w:rPr>
          </w:pPr>
          <w:hyperlink w:anchor="_Toc7355801" w:history="1">
            <w:r w:rsidR="00F11721" w:rsidRPr="00287C50">
              <w:rPr>
                <w:rStyle w:val="Hyperlink"/>
                <w:noProof/>
              </w:rPr>
              <w:t>Capitol</w:t>
            </w:r>
            <w:r w:rsidR="00F11721">
              <w:rPr>
                <w:noProof/>
                <w:webHidden/>
              </w:rPr>
              <w:tab/>
            </w:r>
            <w:r w:rsidR="00F11721">
              <w:rPr>
                <w:noProof/>
                <w:webHidden/>
              </w:rPr>
              <w:fldChar w:fldCharType="begin"/>
            </w:r>
            <w:r w:rsidR="00F11721">
              <w:rPr>
                <w:noProof/>
                <w:webHidden/>
              </w:rPr>
              <w:instrText xml:space="preserve"> PAGEREF _Toc7355801 \h </w:instrText>
            </w:r>
            <w:r w:rsidR="00F11721">
              <w:rPr>
                <w:noProof/>
                <w:webHidden/>
              </w:rPr>
            </w:r>
            <w:r w:rsidR="00F11721">
              <w:rPr>
                <w:noProof/>
                <w:webHidden/>
              </w:rPr>
              <w:fldChar w:fldCharType="separate"/>
            </w:r>
            <w:r w:rsidR="00F11721">
              <w:rPr>
                <w:noProof/>
                <w:webHidden/>
              </w:rPr>
              <w:t>11</w:t>
            </w:r>
            <w:r w:rsidR="00F11721">
              <w:rPr>
                <w:noProof/>
                <w:webHidden/>
              </w:rPr>
              <w:fldChar w:fldCharType="end"/>
            </w:r>
          </w:hyperlink>
        </w:p>
        <w:p w14:paraId="31EBE7A9" w14:textId="56C3A9E8" w:rsidR="00F11721" w:rsidRDefault="00652E99">
          <w:pPr>
            <w:pStyle w:val="TOC3"/>
            <w:tabs>
              <w:tab w:val="right" w:leader="dot" w:pos="9016"/>
            </w:tabs>
            <w:rPr>
              <w:rFonts w:eastAsiaTheme="minorEastAsia"/>
              <w:noProof/>
              <w:lang w:eastAsia="en-GB"/>
            </w:rPr>
          </w:pPr>
          <w:hyperlink w:anchor="_Toc7355802" w:history="1">
            <w:r w:rsidR="00F11721" w:rsidRPr="00287C50">
              <w:rPr>
                <w:rStyle w:val="Hyperlink"/>
                <w:noProof/>
              </w:rPr>
              <w:t>Current ratio</w:t>
            </w:r>
            <w:r w:rsidR="00F11721">
              <w:rPr>
                <w:noProof/>
                <w:webHidden/>
              </w:rPr>
              <w:tab/>
            </w:r>
            <w:r w:rsidR="00F11721">
              <w:rPr>
                <w:noProof/>
                <w:webHidden/>
              </w:rPr>
              <w:fldChar w:fldCharType="begin"/>
            </w:r>
            <w:r w:rsidR="00F11721">
              <w:rPr>
                <w:noProof/>
                <w:webHidden/>
              </w:rPr>
              <w:instrText xml:space="preserve"> PAGEREF _Toc7355802 \h </w:instrText>
            </w:r>
            <w:r w:rsidR="00F11721">
              <w:rPr>
                <w:noProof/>
                <w:webHidden/>
              </w:rPr>
            </w:r>
            <w:r w:rsidR="00F11721">
              <w:rPr>
                <w:noProof/>
                <w:webHidden/>
              </w:rPr>
              <w:fldChar w:fldCharType="separate"/>
            </w:r>
            <w:r w:rsidR="00F11721">
              <w:rPr>
                <w:noProof/>
                <w:webHidden/>
              </w:rPr>
              <w:t>11</w:t>
            </w:r>
            <w:r w:rsidR="00F11721">
              <w:rPr>
                <w:noProof/>
                <w:webHidden/>
              </w:rPr>
              <w:fldChar w:fldCharType="end"/>
            </w:r>
          </w:hyperlink>
        </w:p>
        <w:p w14:paraId="4223032E" w14:textId="6ACF9E07" w:rsidR="00F11721" w:rsidRDefault="00652E99">
          <w:pPr>
            <w:pStyle w:val="TOC3"/>
            <w:tabs>
              <w:tab w:val="right" w:leader="dot" w:pos="9016"/>
            </w:tabs>
            <w:rPr>
              <w:rFonts w:eastAsiaTheme="minorEastAsia"/>
              <w:noProof/>
              <w:lang w:eastAsia="en-GB"/>
            </w:rPr>
          </w:pPr>
          <w:hyperlink w:anchor="_Toc7355803" w:history="1">
            <w:r w:rsidR="00F11721" w:rsidRPr="00287C50">
              <w:rPr>
                <w:rStyle w:val="Hyperlink"/>
                <w:noProof/>
              </w:rPr>
              <w:t>Quick ratio</w:t>
            </w:r>
            <w:r w:rsidR="00F11721">
              <w:rPr>
                <w:noProof/>
                <w:webHidden/>
              </w:rPr>
              <w:tab/>
            </w:r>
            <w:r w:rsidR="00F11721">
              <w:rPr>
                <w:noProof/>
                <w:webHidden/>
              </w:rPr>
              <w:fldChar w:fldCharType="begin"/>
            </w:r>
            <w:r w:rsidR="00F11721">
              <w:rPr>
                <w:noProof/>
                <w:webHidden/>
              </w:rPr>
              <w:instrText xml:space="preserve"> PAGEREF _Toc7355803 \h </w:instrText>
            </w:r>
            <w:r w:rsidR="00F11721">
              <w:rPr>
                <w:noProof/>
                <w:webHidden/>
              </w:rPr>
            </w:r>
            <w:r w:rsidR="00F11721">
              <w:rPr>
                <w:noProof/>
                <w:webHidden/>
              </w:rPr>
              <w:fldChar w:fldCharType="separate"/>
            </w:r>
            <w:r w:rsidR="00F11721">
              <w:rPr>
                <w:noProof/>
                <w:webHidden/>
              </w:rPr>
              <w:t>12</w:t>
            </w:r>
            <w:r w:rsidR="00F11721">
              <w:rPr>
                <w:noProof/>
                <w:webHidden/>
              </w:rPr>
              <w:fldChar w:fldCharType="end"/>
            </w:r>
          </w:hyperlink>
        </w:p>
        <w:p w14:paraId="543DCBCF" w14:textId="32FC49FC" w:rsidR="00F11721" w:rsidRDefault="00652E99">
          <w:pPr>
            <w:pStyle w:val="TOC3"/>
            <w:tabs>
              <w:tab w:val="right" w:leader="dot" w:pos="9016"/>
            </w:tabs>
            <w:rPr>
              <w:rFonts w:eastAsiaTheme="minorEastAsia"/>
              <w:noProof/>
              <w:lang w:eastAsia="en-GB"/>
            </w:rPr>
          </w:pPr>
          <w:hyperlink w:anchor="_Toc7355804" w:history="1">
            <w:r w:rsidR="00F11721" w:rsidRPr="00287C50">
              <w:rPr>
                <w:rStyle w:val="Hyperlink"/>
                <w:noProof/>
              </w:rPr>
              <w:t>Debtor days</w:t>
            </w:r>
            <w:r w:rsidR="00F11721">
              <w:rPr>
                <w:noProof/>
                <w:webHidden/>
              </w:rPr>
              <w:tab/>
            </w:r>
            <w:r w:rsidR="00F11721">
              <w:rPr>
                <w:noProof/>
                <w:webHidden/>
              </w:rPr>
              <w:fldChar w:fldCharType="begin"/>
            </w:r>
            <w:r w:rsidR="00F11721">
              <w:rPr>
                <w:noProof/>
                <w:webHidden/>
              </w:rPr>
              <w:instrText xml:space="preserve"> PAGEREF _Toc7355804 \h </w:instrText>
            </w:r>
            <w:r w:rsidR="00F11721">
              <w:rPr>
                <w:noProof/>
                <w:webHidden/>
              </w:rPr>
            </w:r>
            <w:r w:rsidR="00F11721">
              <w:rPr>
                <w:noProof/>
                <w:webHidden/>
              </w:rPr>
              <w:fldChar w:fldCharType="separate"/>
            </w:r>
            <w:r w:rsidR="00F11721">
              <w:rPr>
                <w:noProof/>
                <w:webHidden/>
              </w:rPr>
              <w:t>12</w:t>
            </w:r>
            <w:r w:rsidR="00F11721">
              <w:rPr>
                <w:noProof/>
                <w:webHidden/>
              </w:rPr>
              <w:fldChar w:fldCharType="end"/>
            </w:r>
          </w:hyperlink>
        </w:p>
        <w:p w14:paraId="61C0A4B5" w14:textId="07C56665" w:rsidR="00F11721" w:rsidRDefault="00652E99">
          <w:pPr>
            <w:pStyle w:val="TOC3"/>
            <w:tabs>
              <w:tab w:val="right" w:leader="dot" w:pos="9016"/>
            </w:tabs>
            <w:rPr>
              <w:rFonts w:eastAsiaTheme="minorEastAsia"/>
              <w:noProof/>
              <w:lang w:eastAsia="en-GB"/>
            </w:rPr>
          </w:pPr>
          <w:hyperlink w:anchor="_Toc7355805" w:history="1">
            <w:r w:rsidR="00F11721" w:rsidRPr="00287C50">
              <w:rPr>
                <w:rStyle w:val="Hyperlink"/>
                <w:noProof/>
              </w:rPr>
              <w:t>Creditor days</w:t>
            </w:r>
            <w:r w:rsidR="00F11721">
              <w:rPr>
                <w:noProof/>
                <w:webHidden/>
              </w:rPr>
              <w:tab/>
            </w:r>
            <w:r w:rsidR="00F11721">
              <w:rPr>
                <w:noProof/>
                <w:webHidden/>
              </w:rPr>
              <w:fldChar w:fldCharType="begin"/>
            </w:r>
            <w:r w:rsidR="00F11721">
              <w:rPr>
                <w:noProof/>
                <w:webHidden/>
              </w:rPr>
              <w:instrText xml:space="preserve"> PAGEREF _Toc7355805 \h </w:instrText>
            </w:r>
            <w:r w:rsidR="00F11721">
              <w:rPr>
                <w:noProof/>
                <w:webHidden/>
              </w:rPr>
            </w:r>
            <w:r w:rsidR="00F11721">
              <w:rPr>
                <w:noProof/>
                <w:webHidden/>
              </w:rPr>
              <w:fldChar w:fldCharType="separate"/>
            </w:r>
            <w:r w:rsidR="00F11721">
              <w:rPr>
                <w:noProof/>
                <w:webHidden/>
              </w:rPr>
              <w:t>12</w:t>
            </w:r>
            <w:r w:rsidR="00F11721">
              <w:rPr>
                <w:noProof/>
                <w:webHidden/>
              </w:rPr>
              <w:fldChar w:fldCharType="end"/>
            </w:r>
          </w:hyperlink>
        </w:p>
        <w:p w14:paraId="367B8BCC" w14:textId="26CBCAA0" w:rsidR="00F11721" w:rsidRDefault="00652E99">
          <w:pPr>
            <w:pStyle w:val="TOC3"/>
            <w:tabs>
              <w:tab w:val="right" w:leader="dot" w:pos="9016"/>
            </w:tabs>
            <w:rPr>
              <w:rFonts w:eastAsiaTheme="minorEastAsia"/>
              <w:noProof/>
              <w:lang w:eastAsia="en-GB"/>
            </w:rPr>
          </w:pPr>
          <w:hyperlink w:anchor="_Toc7355806" w:history="1">
            <w:r w:rsidR="00F11721" w:rsidRPr="00287C50">
              <w:rPr>
                <w:rStyle w:val="Hyperlink"/>
                <w:noProof/>
              </w:rPr>
              <w:t>Debit ratio</w:t>
            </w:r>
            <w:r w:rsidR="00F11721">
              <w:rPr>
                <w:noProof/>
                <w:webHidden/>
              </w:rPr>
              <w:tab/>
            </w:r>
            <w:r w:rsidR="00F11721">
              <w:rPr>
                <w:noProof/>
                <w:webHidden/>
              </w:rPr>
              <w:fldChar w:fldCharType="begin"/>
            </w:r>
            <w:r w:rsidR="00F11721">
              <w:rPr>
                <w:noProof/>
                <w:webHidden/>
              </w:rPr>
              <w:instrText xml:space="preserve"> PAGEREF _Toc7355806 \h </w:instrText>
            </w:r>
            <w:r w:rsidR="00F11721">
              <w:rPr>
                <w:noProof/>
                <w:webHidden/>
              </w:rPr>
            </w:r>
            <w:r w:rsidR="00F11721">
              <w:rPr>
                <w:noProof/>
                <w:webHidden/>
              </w:rPr>
              <w:fldChar w:fldCharType="separate"/>
            </w:r>
            <w:r w:rsidR="00F11721">
              <w:rPr>
                <w:noProof/>
                <w:webHidden/>
              </w:rPr>
              <w:t>12</w:t>
            </w:r>
            <w:r w:rsidR="00F11721">
              <w:rPr>
                <w:noProof/>
                <w:webHidden/>
              </w:rPr>
              <w:fldChar w:fldCharType="end"/>
            </w:r>
          </w:hyperlink>
        </w:p>
        <w:p w14:paraId="3CAED4FF" w14:textId="1D8B0212" w:rsidR="00F11721" w:rsidRDefault="00652E99">
          <w:pPr>
            <w:pStyle w:val="TOC2"/>
            <w:tabs>
              <w:tab w:val="right" w:leader="dot" w:pos="9016"/>
            </w:tabs>
            <w:rPr>
              <w:rFonts w:eastAsiaTheme="minorEastAsia"/>
              <w:noProof/>
              <w:lang w:eastAsia="en-GB"/>
            </w:rPr>
          </w:pPr>
          <w:hyperlink w:anchor="_Toc7355807" w:history="1">
            <w:r w:rsidR="00F11721" w:rsidRPr="00287C50">
              <w:rPr>
                <w:rStyle w:val="Hyperlink"/>
                <w:noProof/>
              </w:rPr>
              <w:t>Smart Objectives</w:t>
            </w:r>
            <w:r w:rsidR="00F11721">
              <w:rPr>
                <w:noProof/>
                <w:webHidden/>
              </w:rPr>
              <w:tab/>
            </w:r>
            <w:r w:rsidR="00F11721">
              <w:rPr>
                <w:noProof/>
                <w:webHidden/>
              </w:rPr>
              <w:fldChar w:fldCharType="begin"/>
            </w:r>
            <w:r w:rsidR="00F11721">
              <w:rPr>
                <w:noProof/>
                <w:webHidden/>
              </w:rPr>
              <w:instrText xml:space="preserve"> PAGEREF _Toc7355807 \h </w:instrText>
            </w:r>
            <w:r w:rsidR="00F11721">
              <w:rPr>
                <w:noProof/>
                <w:webHidden/>
              </w:rPr>
            </w:r>
            <w:r w:rsidR="00F11721">
              <w:rPr>
                <w:noProof/>
                <w:webHidden/>
              </w:rPr>
              <w:fldChar w:fldCharType="separate"/>
            </w:r>
            <w:r w:rsidR="00F11721">
              <w:rPr>
                <w:noProof/>
                <w:webHidden/>
              </w:rPr>
              <w:t>13</w:t>
            </w:r>
            <w:r w:rsidR="00F11721">
              <w:rPr>
                <w:noProof/>
                <w:webHidden/>
              </w:rPr>
              <w:fldChar w:fldCharType="end"/>
            </w:r>
          </w:hyperlink>
        </w:p>
        <w:p w14:paraId="1A2E03D8" w14:textId="18CDF67B" w:rsidR="00F11721" w:rsidRDefault="00652E99">
          <w:pPr>
            <w:pStyle w:val="TOC1"/>
            <w:tabs>
              <w:tab w:val="right" w:leader="dot" w:pos="9016"/>
            </w:tabs>
            <w:rPr>
              <w:rFonts w:eastAsiaTheme="minorEastAsia"/>
              <w:noProof/>
              <w:lang w:eastAsia="en-GB"/>
            </w:rPr>
          </w:pPr>
          <w:hyperlink w:anchor="_Toc7355808" w:history="1">
            <w:r w:rsidR="00F11721" w:rsidRPr="00287C50">
              <w:rPr>
                <w:rStyle w:val="Hyperlink"/>
                <w:noProof/>
              </w:rPr>
              <w:t>Human resources</w:t>
            </w:r>
            <w:r w:rsidR="00F11721">
              <w:rPr>
                <w:noProof/>
                <w:webHidden/>
              </w:rPr>
              <w:tab/>
            </w:r>
            <w:r w:rsidR="00F11721">
              <w:rPr>
                <w:noProof/>
                <w:webHidden/>
              </w:rPr>
              <w:fldChar w:fldCharType="begin"/>
            </w:r>
            <w:r w:rsidR="00F11721">
              <w:rPr>
                <w:noProof/>
                <w:webHidden/>
              </w:rPr>
              <w:instrText xml:space="preserve"> PAGEREF _Toc7355808 \h </w:instrText>
            </w:r>
            <w:r w:rsidR="00F11721">
              <w:rPr>
                <w:noProof/>
                <w:webHidden/>
              </w:rPr>
            </w:r>
            <w:r w:rsidR="00F11721">
              <w:rPr>
                <w:noProof/>
                <w:webHidden/>
              </w:rPr>
              <w:fldChar w:fldCharType="separate"/>
            </w:r>
            <w:r w:rsidR="00F11721">
              <w:rPr>
                <w:noProof/>
                <w:webHidden/>
              </w:rPr>
              <w:t>14</w:t>
            </w:r>
            <w:r w:rsidR="00F11721">
              <w:rPr>
                <w:noProof/>
                <w:webHidden/>
              </w:rPr>
              <w:fldChar w:fldCharType="end"/>
            </w:r>
          </w:hyperlink>
        </w:p>
        <w:p w14:paraId="72563AB3" w14:textId="42BD66F2" w:rsidR="00F11721" w:rsidRDefault="00652E99">
          <w:pPr>
            <w:pStyle w:val="TOC2"/>
            <w:tabs>
              <w:tab w:val="right" w:leader="dot" w:pos="9016"/>
            </w:tabs>
            <w:rPr>
              <w:rFonts w:eastAsiaTheme="minorEastAsia"/>
              <w:noProof/>
              <w:lang w:eastAsia="en-GB"/>
            </w:rPr>
          </w:pPr>
          <w:hyperlink w:anchor="_Toc7355809" w:history="1">
            <w:r w:rsidR="00F11721" w:rsidRPr="00287C50">
              <w:rPr>
                <w:rStyle w:val="Hyperlink"/>
                <w:noProof/>
              </w:rPr>
              <w:t>Introduction Human Resources</w:t>
            </w:r>
            <w:r w:rsidR="00F11721">
              <w:rPr>
                <w:noProof/>
                <w:webHidden/>
              </w:rPr>
              <w:tab/>
            </w:r>
            <w:r w:rsidR="00F11721">
              <w:rPr>
                <w:noProof/>
                <w:webHidden/>
              </w:rPr>
              <w:fldChar w:fldCharType="begin"/>
            </w:r>
            <w:r w:rsidR="00F11721">
              <w:rPr>
                <w:noProof/>
                <w:webHidden/>
              </w:rPr>
              <w:instrText xml:space="preserve"> PAGEREF _Toc7355809 \h </w:instrText>
            </w:r>
            <w:r w:rsidR="00F11721">
              <w:rPr>
                <w:noProof/>
                <w:webHidden/>
              </w:rPr>
            </w:r>
            <w:r w:rsidR="00F11721">
              <w:rPr>
                <w:noProof/>
                <w:webHidden/>
              </w:rPr>
              <w:fldChar w:fldCharType="separate"/>
            </w:r>
            <w:r w:rsidR="00F11721">
              <w:rPr>
                <w:noProof/>
                <w:webHidden/>
              </w:rPr>
              <w:t>14</w:t>
            </w:r>
            <w:r w:rsidR="00F11721">
              <w:rPr>
                <w:noProof/>
                <w:webHidden/>
              </w:rPr>
              <w:fldChar w:fldCharType="end"/>
            </w:r>
          </w:hyperlink>
        </w:p>
        <w:p w14:paraId="7116DEEF" w14:textId="5CA248CF" w:rsidR="00F11721" w:rsidRDefault="00652E99">
          <w:pPr>
            <w:pStyle w:val="TOC2"/>
            <w:tabs>
              <w:tab w:val="right" w:leader="dot" w:pos="9016"/>
            </w:tabs>
            <w:rPr>
              <w:rFonts w:eastAsiaTheme="minorEastAsia"/>
              <w:noProof/>
              <w:lang w:eastAsia="en-GB"/>
            </w:rPr>
          </w:pPr>
          <w:hyperlink w:anchor="_Toc7355810" w:history="1">
            <w:r w:rsidR="00F11721" w:rsidRPr="00287C50">
              <w:rPr>
                <w:rStyle w:val="Hyperlink"/>
                <w:noProof/>
              </w:rPr>
              <w:t>Recruitment and selection</w:t>
            </w:r>
            <w:r w:rsidR="00F11721">
              <w:rPr>
                <w:noProof/>
                <w:webHidden/>
              </w:rPr>
              <w:tab/>
            </w:r>
            <w:r w:rsidR="00F11721">
              <w:rPr>
                <w:noProof/>
                <w:webHidden/>
              </w:rPr>
              <w:fldChar w:fldCharType="begin"/>
            </w:r>
            <w:r w:rsidR="00F11721">
              <w:rPr>
                <w:noProof/>
                <w:webHidden/>
              </w:rPr>
              <w:instrText xml:space="preserve"> PAGEREF _Toc7355810 \h </w:instrText>
            </w:r>
            <w:r w:rsidR="00F11721">
              <w:rPr>
                <w:noProof/>
                <w:webHidden/>
              </w:rPr>
            </w:r>
            <w:r w:rsidR="00F11721">
              <w:rPr>
                <w:noProof/>
                <w:webHidden/>
              </w:rPr>
              <w:fldChar w:fldCharType="separate"/>
            </w:r>
            <w:r w:rsidR="00F11721">
              <w:rPr>
                <w:noProof/>
                <w:webHidden/>
              </w:rPr>
              <w:t>14</w:t>
            </w:r>
            <w:r w:rsidR="00F11721">
              <w:rPr>
                <w:noProof/>
                <w:webHidden/>
              </w:rPr>
              <w:fldChar w:fldCharType="end"/>
            </w:r>
          </w:hyperlink>
        </w:p>
        <w:p w14:paraId="1573650C" w14:textId="2A817214" w:rsidR="00F11721" w:rsidRDefault="00652E99">
          <w:pPr>
            <w:pStyle w:val="TOC2"/>
            <w:tabs>
              <w:tab w:val="right" w:leader="dot" w:pos="9016"/>
            </w:tabs>
            <w:rPr>
              <w:rFonts w:eastAsiaTheme="minorEastAsia"/>
              <w:noProof/>
              <w:lang w:eastAsia="en-GB"/>
            </w:rPr>
          </w:pPr>
          <w:hyperlink w:anchor="_Toc7355811" w:history="1">
            <w:r w:rsidR="00F11721" w:rsidRPr="00287C50">
              <w:rPr>
                <w:rStyle w:val="Hyperlink"/>
                <w:noProof/>
              </w:rPr>
              <w:t>Equality and Diversity</w:t>
            </w:r>
            <w:r w:rsidR="00F11721">
              <w:rPr>
                <w:noProof/>
                <w:webHidden/>
              </w:rPr>
              <w:tab/>
            </w:r>
            <w:r w:rsidR="00F11721">
              <w:rPr>
                <w:noProof/>
                <w:webHidden/>
              </w:rPr>
              <w:fldChar w:fldCharType="begin"/>
            </w:r>
            <w:r w:rsidR="00F11721">
              <w:rPr>
                <w:noProof/>
                <w:webHidden/>
              </w:rPr>
              <w:instrText xml:space="preserve"> PAGEREF _Toc7355811 \h </w:instrText>
            </w:r>
            <w:r w:rsidR="00F11721">
              <w:rPr>
                <w:noProof/>
                <w:webHidden/>
              </w:rPr>
            </w:r>
            <w:r w:rsidR="00F11721">
              <w:rPr>
                <w:noProof/>
                <w:webHidden/>
              </w:rPr>
              <w:fldChar w:fldCharType="separate"/>
            </w:r>
            <w:r w:rsidR="00F11721">
              <w:rPr>
                <w:noProof/>
                <w:webHidden/>
              </w:rPr>
              <w:t>15</w:t>
            </w:r>
            <w:r w:rsidR="00F11721">
              <w:rPr>
                <w:noProof/>
                <w:webHidden/>
              </w:rPr>
              <w:fldChar w:fldCharType="end"/>
            </w:r>
          </w:hyperlink>
        </w:p>
        <w:p w14:paraId="06F83855" w14:textId="6782DC50" w:rsidR="00F11721" w:rsidRDefault="00652E99">
          <w:pPr>
            <w:pStyle w:val="TOC2"/>
            <w:tabs>
              <w:tab w:val="right" w:leader="dot" w:pos="9016"/>
            </w:tabs>
            <w:rPr>
              <w:rFonts w:eastAsiaTheme="minorEastAsia"/>
              <w:noProof/>
              <w:lang w:eastAsia="en-GB"/>
            </w:rPr>
          </w:pPr>
          <w:hyperlink w:anchor="_Toc7355812" w:history="1">
            <w:r w:rsidR="00F11721" w:rsidRPr="00287C50">
              <w:rPr>
                <w:rStyle w:val="Hyperlink"/>
                <w:noProof/>
              </w:rPr>
              <w:t>Performance management</w:t>
            </w:r>
            <w:r w:rsidR="00F11721">
              <w:rPr>
                <w:noProof/>
                <w:webHidden/>
              </w:rPr>
              <w:tab/>
            </w:r>
            <w:r w:rsidR="00F11721">
              <w:rPr>
                <w:noProof/>
                <w:webHidden/>
              </w:rPr>
              <w:fldChar w:fldCharType="begin"/>
            </w:r>
            <w:r w:rsidR="00F11721">
              <w:rPr>
                <w:noProof/>
                <w:webHidden/>
              </w:rPr>
              <w:instrText xml:space="preserve"> PAGEREF _Toc7355812 \h </w:instrText>
            </w:r>
            <w:r w:rsidR="00F11721">
              <w:rPr>
                <w:noProof/>
                <w:webHidden/>
              </w:rPr>
            </w:r>
            <w:r w:rsidR="00F11721">
              <w:rPr>
                <w:noProof/>
                <w:webHidden/>
              </w:rPr>
              <w:fldChar w:fldCharType="separate"/>
            </w:r>
            <w:r w:rsidR="00F11721">
              <w:rPr>
                <w:noProof/>
                <w:webHidden/>
              </w:rPr>
              <w:t>15</w:t>
            </w:r>
            <w:r w:rsidR="00F11721">
              <w:rPr>
                <w:noProof/>
                <w:webHidden/>
              </w:rPr>
              <w:fldChar w:fldCharType="end"/>
            </w:r>
          </w:hyperlink>
        </w:p>
        <w:p w14:paraId="7B95C67A" w14:textId="492C8B27" w:rsidR="00F11721" w:rsidRDefault="00652E99">
          <w:pPr>
            <w:pStyle w:val="TOC2"/>
            <w:tabs>
              <w:tab w:val="right" w:leader="dot" w:pos="9016"/>
            </w:tabs>
            <w:rPr>
              <w:rFonts w:eastAsiaTheme="minorEastAsia"/>
              <w:noProof/>
              <w:lang w:eastAsia="en-GB"/>
            </w:rPr>
          </w:pPr>
          <w:hyperlink w:anchor="_Toc7355813" w:history="1">
            <w:r w:rsidR="00F11721" w:rsidRPr="00287C50">
              <w:rPr>
                <w:rStyle w:val="Hyperlink"/>
                <w:noProof/>
              </w:rPr>
              <w:t>Recommendations</w:t>
            </w:r>
            <w:r w:rsidR="00F11721">
              <w:rPr>
                <w:noProof/>
                <w:webHidden/>
              </w:rPr>
              <w:tab/>
            </w:r>
            <w:r w:rsidR="00F11721">
              <w:rPr>
                <w:noProof/>
                <w:webHidden/>
              </w:rPr>
              <w:fldChar w:fldCharType="begin"/>
            </w:r>
            <w:r w:rsidR="00F11721">
              <w:rPr>
                <w:noProof/>
                <w:webHidden/>
              </w:rPr>
              <w:instrText xml:space="preserve"> PAGEREF _Toc7355813 \h </w:instrText>
            </w:r>
            <w:r w:rsidR="00F11721">
              <w:rPr>
                <w:noProof/>
                <w:webHidden/>
              </w:rPr>
            </w:r>
            <w:r w:rsidR="00F11721">
              <w:rPr>
                <w:noProof/>
                <w:webHidden/>
              </w:rPr>
              <w:fldChar w:fldCharType="separate"/>
            </w:r>
            <w:r w:rsidR="00F11721">
              <w:rPr>
                <w:noProof/>
                <w:webHidden/>
              </w:rPr>
              <w:t>16</w:t>
            </w:r>
            <w:r w:rsidR="00F11721">
              <w:rPr>
                <w:noProof/>
                <w:webHidden/>
              </w:rPr>
              <w:fldChar w:fldCharType="end"/>
            </w:r>
          </w:hyperlink>
        </w:p>
        <w:p w14:paraId="3BEC3FF7" w14:textId="5FB2AEA6" w:rsidR="00F11721" w:rsidRDefault="00652E99">
          <w:pPr>
            <w:pStyle w:val="TOC1"/>
            <w:tabs>
              <w:tab w:val="right" w:leader="dot" w:pos="9016"/>
            </w:tabs>
            <w:rPr>
              <w:rFonts w:eastAsiaTheme="minorEastAsia"/>
              <w:noProof/>
              <w:lang w:eastAsia="en-GB"/>
            </w:rPr>
          </w:pPr>
          <w:hyperlink w:anchor="_Toc7355814" w:history="1">
            <w:r w:rsidR="00F11721" w:rsidRPr="00287C50">
              <w:rPr>
                <w:rStyle w:val="Hyperlink"/>
                <w:noProof/>
              </w:rPr>
              <w:t>Human Resources Disney Comparison</w:t>
            </w:r>
            <w:r w:rsidR="00F11721">
              <w:rPr>
                <w:noProof/>
                <w:webHidden/>
              </w:rPr>
              <w:tab/>
            </w:r>
            <w:r w:rsidR="00F11721">
              <w:rPr>
                <w:noProof/>
                <w:webHidden/>
              </w:rPr>
              <w:fldChar w:fldCharType="begin"/>
            </w:r>
            <w:r w:rsidR="00F11721">
              <w:rPr>
                <w:noProof/>
                <w:webHidden/>
              </w:rPr>
              <w:instrText xml:space="preserve"> PAGEREF _Toc7355814 \h </w:instrText>
            </w:r>
            <w:r w:rsidR="00F11721">
              <w:rPr>
                <w:noProof/>
                <w:webHidden/>
              </w:rPr>
            </w:r>
            <w:r w:rsidR="00F11721">
              <w:rPr>
                <w:noProof/>
                <w:webHidden/>
              </w:rPr>
              <w:fldChar w:fldCharType="separate"/>
            </w:r>
            <w:r w:rsidR="00F11721">
              <w:rPr>
                <w:noProof/>
                <w:webHidden/>
              </w:rPr>
              <w:t>17</w:t>
            </w:r>
            <w:r w:rsidR="00F11721">
              <w:rPr>
                <w:noProof/>
                <w:webHidden/>
              </w:rPr>
              <w:fldChar w:fldCharType="end"/>
            </w:r>
          </w:hyperlink>
        </w:p>
        <w:p w14:paraId="715EB421" w14:textId="2BC7CF02" w:rsidR="00F11721" w:rsidRDefault="00652E99">
          <w:pPr>
            <w:pStyle w:val="TOC1"/>
            <w:tabs>
              <w:tab w:val="right" w:leader="dot" w:pos="9016"/>
            </w:tabs>
            <w:rPr>
              <w:rFonts w:eastAsiaTheme="minorEastAsia"/>
              <w:noProof/>
              <w:lang w:eastAsia="en-GB"/>
            </w:rPr>
          </w:pPr>
          <w:hyperlink w:anchor="_Toc7355815" w:history="1">
            <w:r w:rsidR="00F11721" w:rsidRPr="00287C50">
              <w:rPr>
                <w:rStyle w:val="Hyperlink"/>
                <w:noProof/>
              </w:rPr>
              <w:t>Conclusion</w:t>
            </w:r>
            <w:r w:rsidR="00F11721">
              <w:rPr>
                <w:noProof/>
                <w:webHidden/>
              </w:rPr>
              <w:tab/>
            </w:r>
            <w:r w:rsidR="00F11721">
              <w:rPr>
                <w:noProof/>
                <w:webHidden/>
              </w:rPr>
              <w:fldChar w:fldCharType="begin"/>
            </w:r>
            <w:r w:rsidR="00F11721">
              <w:rPr>
                <w:noProof/>
                <w:webHidden/>
              </w:rPr>
              <w:instrText xml:space="preserve"> PAGEREF _Toc7355815 \h </w:instrText>
            </w:r>
            <w:r w:rsidR="00F11721">
              <w:rPr>
                <w:noProof/>
                <w:webHidden/>
              </w:rPr>
            </w:r>
            <w:r w:rsidR="00F11721">
              <w:rPr>
                <w:noProof/>
                <w:webHidden/>
              </w:rPr>
              <w:fldChar w:fldCharType="separate"/>
            </w:r>
            <w:r w:rsidR="00F11721">
              <w:rPr>
                <w:noProof/>
                <w:webHidden/>
              </w:rPr>
              <w:t>18</w:t>
            </w:r>
            <w:r w:rsidR="00F11721">
              <w:rPr>
                <w:noProof/>
                <w:webHidden/>
              </w:rPr>
              <w:fldChar w:fldCharType="end"/>
            </w:r>
          </w:hyperlink>
        </w:p>
        <w:p w14:paraId="5931482E" w14:textId="42D58BC0" w:rsidR="00F11721" w:rsidRDefault="00652E99">
          <w:pPr>
            <w:pStyle w:val="TOC1"/>
            <w:tabs>
              <w:tab w:val="right" w:leader="dot" w:pos="9016"/>
            </w:tabs>
            <w:rPr>
              <w:rFonts w:eastAsiaTheme="minorEastAsia"/>
              <w:noProof/>
              <w:lang w:eastAsia="en-GB"/>
            </w:rPr>
          </w:pPr>
          <w:hyperlink w:anchor="_Toc7355816" w:history="1">
            <w:r w:rsidR="00F11721" w:rsidRPr="00287C50">
              <w:rPr>
                <w:rStyle w:val="Hyperlink"/>
                <w:noProof/>
              </w:rPr>
              <w:t>Appendices</w:t>
            </w:r>
            <w:r w:rsidR="00F11721">
              <w:rPr>
                <w:noProof/>
                <w:webHidden/>
              </w:rPr>
              <w:tab/>
            </w:r>
            <w:r w:rsidR="00F11721">
              <w:rPr>
                <w:noProof/>
                <w:webHidden/>
              </w:rPr>
              <w:fldChar w:fldCharType="begin"/>
            </w:r>
            <w:r w:rsidR="00F11721">
              <w:rPr>
                <w:noProof/>
                <w:webHidden/>
              </w:rPr>
              <w:instrText xml:space="preserve"> PAGEREF _Toc7355816 \h </w:instrText>
            </w:r>
            <w:r w:rsidR="00F11721">
              <w:rPr>
                <w:noProof/>
                <w:webHidden/>
              </w:rPr>
            </w:r>
            <w:r w:rsidR="00F11721">
              <w:rPr>
                <w:noProof/>
                <w:webHidden/>
              </w:rPr>
              <w:fldChar w:fldCharType="separate"/>
            </w:r>
            <w:r w:rsidR="00F11721">
              <w:rPr>
                <w:noProof/>
                <w:webHidden/>
              </w:rPr>
              <w:t>19</w:t>
            </w:r>
            <w:r w:rsidR="00F11721">
              <w:rPr>
                <w:noProof/>
                <w:webHidden/>
              </w:rPr>
              <w:fldChar w:fldCharType="end"/>
            </w:r>
          </w:hyperlink>
        </w:p>
        <w:p w14:paraId="52AADFA8" w14:textId="66B2B33B" w:rsidR="00F11721" w:rsidRDefault="00652E99">
          <w:pPr>
            <w:pStyle w:val="TOC2"/>
            <w:tabs>
              <w:tab w:val="left" w:pos="880"/>
              <w:tab w:val="right" w:leader="dot" w:pos="9016"/>
            </w:tabs>
            <w:rPr>
              <w:rFonts w:eastAsiaTheme="minorEastAsia"/>
              <w:noProof/>
              <w:lang w:eastAsia="en-GB"/>
            </w:rPr>
          </w:pPr>
          <w:hyperlink w:anchor="_Toc7355817" w:history="1">
            <w:r w:rsidR="00F11721" w:rsidRPr="00287C50">
              <w:rPr>
                <w:rStyle w:val="Hyperlink"/>
                <w:noProof/>
              </w:rPr>
              <w:t>1.1</w:t>
            </w:r>
            <w:r w:rsidR="00F11721">
              <w:rPr>
                <w:rFonts w:eastAsiaTheme="minorEastAsia"/>
                <w:noProof/>
                <w:lang w:eastAsia="en-GB"/>
              </w:rPr>
              <w:tab/>
            </w:r>
            <w:r w:rsidR="00F11721" w:rsidRPr="00287C50">
              <w:rPr>
                <w:rStyle w:val="Hyperlink"/>
                <w:noProof/>
              </w:rPr>
              <w:t>Swot table</w:t>
            </w:r>
            <w:r w:rsidR="00F11721">
              <w:rPr>
                <w:noProof/>
                <w:webHidden/>
              </w:rPr>
              <w:tab/>
            </w:r>
            <w:r w:rsidR="00F11721">
              <w:rPr>
                <w:noProof/>
                <w:webHidden/>
              </w:rPr>
              <w:fldChar w:fldCharType="begin"/>
            </w:r>
            <w:r w:rsidR="00F11721">
              <w:rPr>
                <w:noProof/>
                <w:webHidden/>
              </w:rPr>
              <w:instrText xml:space="preserve"> PAGEREF _Toc7355817 \h </w:instrText>
            </w:r>
            <w:r w:rsidR="00F11721">
              <w:rPr>
                <w:noProof/>
                <w:webHidden/>
              </w:rPr>
            </w:r>
            <w:r w:rsidR="00F11721">
              <w:rPr>
                <w:noProof/>
                <w:webHidden/>
              </w:rPr>
              <w:fldChar w:fldCharType="separate"/>
            </w:r>
            <w:r w:rsidR="00F11721">
              <w:rPr>
                <w:noProof/>
                <w:webHidden/>
              </w:rPr>
              <w:t>19</w:t>
            </w:r>
            <w:r w:rsidR="00F11721">
              <w:rPr>
                <w:noProof/>
                <w:webHidden/>
              </w:rPr>
              <w:fldChar w:fldCharType="end"/>
            </w:r>
          </w:hyperlink>
        </w:p>
        <w:p w14:paraId="00530CCC" w14:textId="2A326767" w:rsidR="00F11721" w:rsidRDefault="00652E99">
          <w:pPr>
            <w:pStyle w:val="TOC2"/>
            <w:tabs>
              <w:tab w:val="right" w:leader="dot" w:pos="9016"/>
            </w:tabs>
            <w:rPr>
              <w:rFonts w:eastAsiaTheme="minorEastAsia"/>
              <w:noProof/>
              <w:lang w:eastAsia="en-GB"/>
            </w:rPr>
          </w:pPr>
          <w:hyperlink w:anchor="_Toc7355818" w:history="1">
            <w:r w:rsidR="00F11721" w:rsidRPr="00287C50">
              <w:rPr>
                <w:rStyle w:val="Hyperlink"/>
                <w:noProof/>
              </w:rPr>
              <w:t>1.2 Pest Table</w:t>
            </w:r>
            <w:r w:rsidR="00F11721">
              <w:rPr>
                <w:noProof/>
                <w:webHidden/>
              </w:rPr>
              <w:tab/>
            </w:r>
            <w:r w:rsidR="00F11721">
              <w:rPr>
                <w:noProof/>
                <w:webHidden/>
              </w:rPr>
              <w:fldChar w:fldCharType="begin"/>
            </w:r>
            <w:r w:rsidR="00F11721">
              <w:rPr>
                <w:noProof/>
                <w:webHidden/>
              </w:rPr>
              <w:instrText xml:space="preserve"> PAGEREF _Toc7355818 \h </w:instrText>
            </w:r>
            <w:r w:rsidR="00F11721">
              <w:rPr>
                <w:noProof/>
                <w:webHidden/>
              </w:rPr>
            </w:r>
            <w:r w:rsidR="00F11721">
              <w:rPr>
                <w:noProof/>
                <w:webHidden/>
              </w:rPr>
              <w:fldChar w:fldCharType="separate"/>
            </w:r>
            <w:r w:rsidR="00F11721">
              <w:rPr>
                <w:noProof/>
                <w:webHidden/>
              </w:rPr>
              <w:t>20</w:t>
            </w:r>
            <w:r w:rsidR="00F11721">
              <w:rPr>
                <w:noProof/>
                <w:webHidden/>
              </w:rPr>
              <w:fldChar w:fldCharType="end"/>
            </w:r>
          </w:hyperlink>
        </w:p>
        <w:p w14:paraId="0D1E9CA5" w14:textId="5F581AC5" w:rsidR="00F11721" w:rsidRDefault="00652E99">
          <w:pPr>
            <w:pStyle w:val="TOC2"/>
            <w:tabs>
              <w:tab w:val="left" w:pos="880"/>
              <w:tab w:val="right" w:leader="dot" w:pos="9016"/>
            </w:tabs>
            <w:rPr>
              <w:rFonts w:eastAsiaTheme="minorEastAsia"/>
              <w:noProof/>
              <w:lang w:eastAsia="en-GB"/>
            </w:rPr>
          </w:pPr>
          <w:hyperlink w:anchor="_Toc7355819" w:history="1">
            <w:r w:rsidR="00F11721" w:rsidRPr="00287C50">
              <w:rPr>
                <w:rStyle w:val="Hyperlink"/>
                <w:noProof/>
              </w:rPr>
              <w:t>1.3</w:t>
            </w:r>
            <w:r w:rsidR="00F11721">
              <w:rPr>
                <w:rFonts w:eastAsiaTheme="minorEastAsia"/>
                <w:noProof/>
                <w:lang w:eastAsia="en-GB"/>
              </w:rPr>
              <w:tab/>
            </w:r>
            <w:r w:rsidR="00F11721" w:rsidRPr="00287C50">
              <w:rPr>
                <w:rStyle w:val="Hyperlink"/>
                <w:noProof/>
              </w:rPr>
              <w:t>Graph diversity of ethnicity and continent</w:t>
            </w:r>
            <w:r w:rsidR="00F11721">
              <w:rPr>
                <w:noProof/>
                <w:webHidden/>
              </w:rPr>
              <w:tab/>
            </w:r>
            <w:r w:rsidR="00F11721">
              <w:rPr>
                <w:noProof/>
                <w:webHidden/>
              </w:rPr>
              <w:fldChar w:fldCharType="begin"/>
            </w:r>
            <w:r w:rsidR="00F11721">
              <w:rPr>
                <w:noProof/>
                <w:webHidden/>
              </w:rPr>
              <w:instrText xml:space="preserve"> PAGEREF _Toc7355819 \h </w:instrText>
            </w:r>
            <w:r w:rsidR="00F11721">
              <w:rPr>
                <w:noProof/>
                <w:webHidden/>
              </w:rPr>
            </w:r>
            <w:r w:rsidR="00F11721">
              <w:rPr>
                <w:noProof/>
                <w:webHidden/>
              </w:rPr>
              <w:fldChar w:fldCharType="separate"/>
            </w:r>
            <w:r w:rsidR="00F11721">
              <w:rPr>
                <w:noProof/>
                <w:webHidden/>
              </w:rPr>
              <w:t>20</w:t>
            </w:r>
            <w:r w:rsidR="00F11721">
              <w:rPr>
                <w:noProof/>
                <w:webHidden/>
              </w:rPr>
              <w:fldChar w:fldCharType="end"/>
            </w:r>
          </w:hyperlink>
        </w:p>
        <w:p w14:paraId="6A6C11B3" w14:textId="52BAF9C3" w:rsidR="00F11721" w:rsidRDefault="00652E99">
          <w:pPr>
            <w:pStyle w:val="TOC2"/>
            <w:tabs>
              <w:tab w:val="left" w:pos="880"/>
              <w:tab w:val="right" w:leader="dot" w:pos="9016"/>
            </w:tabs>
            <w:rPr>
              <w:rFonts w:eastAsiaTheme="minorEastAsia"/>
              <w:noProof/>
              <w:lang w:eastAsia="en-GB"/>
            </w:rPr>
          </w:pPr>
          <w:hyperlink w:anchor="_Toc7355820" w:history="1">
            <w:r w:rsidR="00F11721" w:rsidRPr="00287C50">
              <w:rPr>
                <w:rStyle w:val="Hyperlink"/>
                <w:noProof/>
              </w:rPr>
              <w:t>1.4</w:t>
            </w:r>
            <w:r w:rsidR="00F11721">
              <w:rPr>
                <w:rFonts w:eastAsiaTheme="minorEastAsia"/>
                <w:noProof/>
                <w:lang w:eastAsia="en-GB"/>
              </w:rPr>
              <w:tab/>
            </w:r>
            <w:r w:rsidR="00F11721" w:rsidRPr="00287C50">
              <w:rPr>
                <w:rStyle w:val="Hyperlink"/>
                <w:noProof/>
              </w:rPr>
              <w:t>GDP graph</w:t>
            </w:r>
            <w:r w:rsidR="00F11721">
              <w:rPr>
                <w:noProof/>
                <w:webHidden/>
              </w:rPr>
              <w:tab/>
            </w:r>
            <w:r w:rsidR="00F11721">
              <w:rPr>
                <w:noProof/>
                <w:webHidden/>
              </w:rPr>
              <w:fldChar w:fldCharType="begin"/>
            </w:r>
            <w:r w:rsidR="00F11721">
              <w:rPr>
                <w:noProof/>
                <w:webHidden/>
              </w:rPr>
              <w:instrText xml:space="preserve"> PAGEREF _Toc7355820 \h </w:instrText>
            </w:r>
            <w:r w:rsidR="00F11721">
              <w:rPr>
                <w:noProof/>
                <w:webHidden/>
              </w:rPr>
            </w:r>
            <w:r w:rsidR="00F11721">
              <w:rPr>
                <w:noProof/>
                <w:webHidden/>
              </w:rPr>
              <w:fldChar w:fldCharType="separate"/>
            </w:r>
            <w:r w:rsidR="00F11721">
              <w:rPr>
                <w:noProof/>
                <w:webHidden/>
              </w:rPr>
              <w:t>21</w:t>
            </w:r>
            <w:r w:rsidR="00F11721">
              <w:rPr>
                <w:noProof/>
                <w:webHidden/>
              </w:rPr>
              <w:fldChar w:fldCharType="end"/>
            </w:r>
          </w:hyperlink>
        </w:p>
        <w:p w14:paraId="4EEFEB3D" w14:textId="24F3574C" w:rsidR="00F11721" w:rsidRDefault="00652E99">
          <w:pPr>
            <w:pStyle w:val="TOC3"/>
            <w:tabs>
              <w:tab w:val="right" w:leader="dot" w:pos="9016"/>
            </w:tabs>
            <w:rPr>
              <w:rFonts w:eastAsiaTheme="minorEastAsia"/>
              <w:noProof/>
              <w:lang w:eastAsia="en-GB"/>
            </w:rPr>
          </w:pPr>
          <w:hyperlink w:anchor="_Toc7355821" w:history="1">
            <w:r w:rsidR="00F11721" w:rsidRPr="00287C50">
              <w:rPr>
                <w:rStyle w:val="Hyperlink"/>
                <w:noProof/>
              </w:rPr>
              <w:t>1.41 GDP 1948 - 2018</w:t>
            </w:r>
            <w:r w:rsidR="00F11721">
              <w:rPr>
                <w:noProof/>
                <w:webHidden/>
              </w:rPr>
              <w:tab/>
            </w:r>
            <w:r w:rsidR="00F11721">
              <w:rPr>
                <w:noProof/>
                <w:webHidden/>
              </w:rPr>
              <w:fldChar w:fldCharType="begin"/>
            </w:r>
            <w:r w:rsidR="00F11721">
              <w:rPr>
                <w:noProof/>
                <w:webHidden/>
              </w:rPr>
              <w:instrText xml:space="preserve"> PAGEREF _Toc7355821 \h </w:instrText>
            </w:r>
            <w:r w:rsidR="00F11721">
              <w:rPr>
                <w:noProof/>
                <w:webHidden/>
              </w:rPr>
            </w:r>
            <w:r w:rsidR="00F11721">
              <w:rPr>
                <w:noProof/>
                <w:webHidden/>
              </w:rPr>
              <w:fldChar w:fldCharType="separate"/>
            </w:r>
            <w:r w:rsidR="00F11721">
              <w:rPr>
                <w:noProof/>
                <w:webHidden/>
              </w:rPr>
              <w:t>21</w:t>
            </w:r>
            <w:r w:rsidR="00F11721">
              <w:rPr>
                <w:noProof/>
                <w:webHidden/>
              </w:rPr>
              <w:fldChar w:fldCharType="end"/>
            </w:r>
          </w:hyperlink>
        </w:p>
        <w:p w14:paraId="6520714E" w14:textId="53A37974" w:rsidR="00F11721" w:rsidRDefault="00652E99">
          <w:pPr>
            <w:pStyle w:val="TOC3"/>
            <w:tabs>
              <w:tab w:val="right" w:leader="dot" w:pos="9016"/>
            </w:tabs>
            <w:rPr>
              <w:rFonts w:eastAsiaTheme="minorEastAsia"/>
              <w:noProof/>
              <w:lang w:eastAsia="en-GB"/>
            </w:rPr>
          </w:pPr>
          <w:hyperlink w:anchor="_Toc7355822" w:history="1">
            <w:r w:rsidR="00F11721" w:rsidRPr="00287C50">
              <w:rPr>
                <w:rStyle w:val="Hyperlink"/>
                <w:noProof/>
              </w:rPr>
              <w:t>1.42 GDP  2009 - 2018</w:t>
            </w:r>
            <w:r w:rsidR="00F11721">
              <w:rPr>
                <w:noProof/>
                <w:webHidden/>
              </w:rPr>
              <w:tab/>
            </w:r>
            <w:r w:rsidR="00F11721">
              <w:rPr>
                <w:noProof/>
                <w:webHidden/>
              </w:rPr>
              <w:fldChar w:fldCharType="begin"/>
            </w:r>
            <w:r w:rsidR="00F11721">
              <w:rPr>
                <w:noProof/>
                <w:webHidden/>
              </w:rPr>
              <w:instrText xml:space="preserve"> PAGEREF _Toc7355822 \h </w:instrText>
            </w:r>
            <w:r w:rsidR="00F11721">
              <w:rPr>
                <w:noProof/>
                <w:webHidden/>
              </w:rPr>
            </w:r>
            <w:r w:rsidR="00F11721">
              <w:rPr>
                <w:noProof/>
                <w:webHidden/>
              </w:rPr>
              <w:fldChar w:fldCharType="separate"/>
            </w:r>
            <w:r w:rsidR="00F11721">
              <w:rPr>
                <w:noProof/>
                <w:webHidden/>
              </w:rPr>
              <w:t>22</w:t>
            </w:r>
            <w:r w:rsidR="00F11721">
              <w:rPr>
                <w:noProof/>
                <w:webHidden/>
              </w:rPr>
              <w:fldChar w:fldCharType="end"/>
            </w:r>
          </w:hyperlink>
        </w:p>
        <w:p w14:paraId="28A797A0" w14:textId="7E43306E" w:rsidR="00F11721" w:rsidRDefault="00652E99">
          <w:pPr>
            <w:pStyle w:val="TOC2"/>
            <w:tabs>
              <w:tab w:val="left" w:pos="880"/>
              <w:tab w:val="right" w:leader="dot" w:pos="9016"/>
            </w:tabs>
            <w:rPr>
              <w:rFonts w:eastAsiaTheme="minorEastAsia"/>
              <w:noProof/>
              <w:lang w:eastAsia="en-GB"/>
            </w:rPr>
          </w:pPr>
          <w:hyperlink w:anchor="_Toc7355823" w:history="1">
            <w:r w:rsidR="00F11721" w:rsidRPr="00287C50">
              <w:rPr>
                <w:rStyle w:val="Hyperlink"/>
                <w:noProof/>
              </w:rPr>
              <w:t>1.5</w:t>
            </w:r>
            <w:r w:rsidR="00F11721">
              <w:rPr>
                <w:rFonts w:eastAsiaTheme="minorEastAsia"/>
                <w:noProof/>
                <w:lang w:eastAsia="en-GB"/>
              </w:rPr>
              <w:tab/>
            </w:r>
            <w:r w:rsidR="00F11721" w:rsidRPr="00287C50">
              <w:rPr>
                <w:rStyle w:val="Hyperlink"/>
                <w:noProof/>
              </w:rPr>
              <w:t>Merlin’s Accounts</w:t>
            </w:r>
            <w:r w:rsidR="00F11721">
              <w:rPr>
                <w:noProof/>
                <w:webHidden/>
              </w:rPr>
              <w:tab/>
            </w:r>
            <w:r w:rsidR="00F11721">
              <w:rPr>
                <w:noProof/>
                <w:webHidden/>
              </w:rPr>
              <w:fldChar w:fldCharType="begin"/>
            </w:r>
            <w:r w:rsidR="00F11721">
              <w:rPr>
                <w:noProof/>
                <w:webHidden/>
              </w:rPr>
              <w:instrText xml:space="preserve"> PAGEREF _Toc7355823 \h </w:instrText>
            </w:r>
            <w:r w:rsidR="00F11721">
              <w:rPr>
                <w:noProof/>
                <w:webHidden/>
              </w:rPr>
            </w:r>
            <w:r w:rsidR="00F11721">
              <w:rPr>
                <w:noProof/>
                <w:webHidden/>
              </w:rPr>
              <w:fldChar w:fldCharType="separate"/>
            </w:r>
            <w:r w:rsidR="00F11721">
              <w:rPr>
                <w:noProof/>
                <w:webHidden/>
              </w:rPr>
              <w:t>22</w:t>
            </w:r>
            <w:r w:rsidR="00F11721">
              <w:rPr>
                <w:noProof/>
                <w:webHidden/>
              </w:rPr>
              <w:fldChar w:fldCharType="end"/>
            </w:r>
          </w:hyperlink>
        </w:p>
        <w:p w14:paraId="4070AA3E" w14:textId="3ACBBD93" w:rsidR="00F11721" w:rsidRDefault="00652E99">
          <w:pPr>
            <w:pStyle w:val="TOC3"/>
            <w:tabs>
              <w:tab w:val="right" w:leader="dot" w:pos="9016"/>
            </w:tabs>
            <w:rPr>
              <w:rFonts w:eastAsiaTheme="minorEastAsia"/>
              <w:noProof/>
              <w:lang w:eastAsia="en-GB"/>
            </w:rPr>
          </w:pPr>
          <w:hyperlink w:anchor="_Toc7355824" w:history="1">
            <w:r w:rsidR="00F11721" w:rsidRPr="00287C50">
              <w:rPr>
                <w:rStyle w:val="Hyperlink"/>
                <w:noProof/>
              </w:rPr>
              <w:t>Gross profit</w:t>
            </w:r>
            <w:r w:rsidR="00F11721">
              <w:rPr>
                <w:noProof/>
                <w:webHidden/>
              </w:rPr>
              <w:tab/>
            </w:r>
            <w:r w:rsidR="00F11721">
              <w:rPr>
                <w:noProof/>
                <w:webHidden/>
              </w:rPr>
              <w:fldChar w:fldCharType="begin"/>
            </w:r>
            <w:r w:rsidR="00F11721">
              <w:rPr>
                <w:noProof/>
                <w:webHidden/>
              </w:rPr>
              <w:instrText xml:space="preserve"> PAGEREF _Toc7355824 \h </w:instrText>
            </w:r>
            <w:r w:rsidR="00F11721">
              <w:rPr>
                <w:noProof/>
                <w:webHidden/>
              </w:rPr>
            </w:r>
            <w:r w:rsidR="00F11721">
              <w:rPr>
                <w:noProof/>
                <w:webHidden/>
              </w:rPr>
              <w:fldChar w:fldCharType="separate"/>
            </w:r>
            <w:r w:rsidR="00F11721">
              <w:rPr>
                <w:noProof/>
                <w:webHidden/>
              </w:rPr>
              <w:t>22</w:t>
            </w:r>
            <w:r w:rsidR="00F11721">
              <w:rPr>
                <w:noProof/>
                <w:webHidden/>
              </w:rPr>
              <w:fldChar w:fldCharType="end"/>
            </w:r>
          </w:hyperlink>
        </w:p>
        <w:p w14:paraId="3D3FF38D" w14:textId="5644CBE1" w:rsidR="00F11721" w:rsidRDefault="00652E99">
          <w:pPr>
            <w:pStyle w:val="TOC2"/>
            <w:tabs>
              <w:tab w:val="right" w:leader="dot" w:pos="9016"/>
            </w:tabs>
            <w:rPr>
              <w:rFonts w:eastAsiaTheme="minorEastAsia"/>
              <w:noProof/>
              <w:lang w:eastAsia="en-GB"/>
            </w:rPr>
          </w:pPr>
          <w:hyperlink w:anchor="_Toc7355825" w:history="1">
            <w:r w:rsidR="00F11721" w:rsidRPr="00287C50">
              <w:rPr>
                <w:rStyle w:val="Hyperlink"/>
                <w:noProof/>
              </w:rPr>
              <w:t>1.6 merlin (madam Tussauds) job recruitment online example</w:t>
            </w:r>
            <w:r w:rsidR="00F11721">
              <w:rPr>
                <w:noProof/>
                <w:webHidden/>
              </w:rPr>
              <w:tab/>
            </w:r>
            <w:r w:rsidR="00F11721">
              <w:rPr>
                <w:noProof/>
                <w:webHidden/>
              </w:rPr>
              <w:fldChar w:fldCharType="begin"/>
            </w:r>
            <w:r w:rsidR="00F11721">
              <w:rPr>
                <w:noProof/>
                <w:webHidden/>
              </w:rPr>
              <w:instrText xml:space="preserve"> PAGEREF _Toc7355825 \h </w:instrText>
            </w:r>
            <w:r w:rsidR="00F11721">
              <w:rPr>
                <w:noProof/>
                <w:webHidden/>
              </w:rPr>
            </w:r>
            <w:r w:rsidR="00F11721">
              <w:rPr>
                <w:noProof/>
                <w:webHidden/>
              </w:rPr>
              <w:fldChar w:fldCharType="separate"/>
            </w:r>
            <w:r w:rsidR="00F11721">
              <w:rPr>
                <w:noProof/>
                <w:webHidden/>
              </w:rPr>
              <w:t>23</w:t>
            </w:r>
            <w:r w:rsidR="00F11721">
              <w:rPr>
                <w:noProof/>
                <w:webHidden/>
              </w:rPr>
              <w:fldChar w:fldCharType="end"/>
            </w:r>
          </w:hyperlink>
        </w:p>
        <w:p w14:paraId="596F38B2" w14:textId="0BAC063A" w:rsidR="00F11721" w:rsidRDefault="00652E99">
          <w:pPr>
            <w:pStyle w:val="TOC1"/>
            <w:tabs>
              <w:tab w:val="right" w:leader="dot" w:pos="9016"/>
            </w:tabs>
            <w:rPr>
              <w:rFonts w:eastAsiaTheme="minorEastAsia"/>
              <w:noProof/>
              <w:lang w:eastAsia="en-GB"/>
            </w:rPr>
          </w:pPr>
          <w:hyperlink w:anchor="_Toc7355826" w:history="1">
            <w:r w:rsidR="00F11721" w:rsidRPr="00287C50">
              <w:rPr>
                <w:rStyle w:val="Hyperlink"/>
                <w:noProof/>
              </w:rPr>
              <w:t>References</w:t>
            </w:r>
            <w:r w:rsidR="00F11721">
              <w:rPr>
                <w:noProof/>
                <w:webHidden/>
              </w:rPr>
              <w:tab/>
            </w:r>
            <w:r w:rsidR="00F11721">
              <w:rPr>
                <w:noProof/>
                <w:webHidden/>
              </w:rPr>
              <w:fldChar w:fldCharType="begin"/>
            </w:r>
            <w:r w:rsidR="00F11721">
              <w:rPr>
                <w:noProof/>
                <w:webHidden/>
              </w:rPr>
              <w:instrText xml:space="preserve"> PAGEREF _Toc7355826 \h </w:instrText>
            </w:r>
            <w:r w:rsidR="00F11721">
              <w:rPr>
                <w:noProof/>
                <w:webHidden/>
              </w:rPr>
            </w:r>
            <w:r w:rsidR="00F11721">
              <w:rPr>
                <w:noProof/>
                <w:webHidden/>
              </w:rPr>
              <w:fldChar w:fldCharType="separate"/>
            </w:r>
            <w:r w:rsidR="00F11721">
              <w:rPr>
                <w:noProof/>
                <w:webHidden/>
              </w:rPr>
              <w:t>24</w:t>
            </w:r>
            <w:r w:rsidR="00F11721">
              <w:rPr>
                <w:noProof/>
                <w:webHidden/>
              </w:rPr>
              <w:fldChar w:fldCharType="end"/>
            </w:r>
          </w:hyperlink>
        </w:p>
        <w:p w14:paraId="1ADEE1A7" w14:textId="3B232B91" w:rsidR="00F11721" w:rsidRDefault="00652E99">
          <w:pPr>
            <w:pStyle w:val="TOC1"/>
            <w:tabs>
              <w:tab w:val="right" w:leader="dot" w:pos="9016"/>
            </w:tabs>
            <w:rPr>
              <w:rFonts w:eastAsiaTheme="minorEastAsia"/>
              <w:noProof/>
              <w:lang w:eastAsia="en-GB"/>
            </w:rPr>
          </w:pPr>
          <w:hyperlink w:anchor="_Toc7355827" w:history="1">
            <w:r w:rsidR="00F11721" w:rsidRPr="00287C50">
              <w:rPr>
                <w:rStyle w:val="Hyperlink"/>
                <w:noProof/>
              </w:rPr>
              <w:t>Bibliography</w:t>
            </w:r>
            <w:r w:rsidR="00F11721">
              <w:rPr>
                <w:noProof/>
                <w:webHidden/>
              </w:rPr>
              <w:tab/>
            </w:r>
            <w:r w:rsidR="00F11721">
              <w:rPr>
                <w:noProof/>
                <w:webHidden/>
              </w:rPr>
              <w:fldChar w:fldCharType="begin"/>
            </w:r>
            <w:r w:rsidR="00F11721">
              <w:rPr>
                <w:noProof/>
                <w:webHidden/>
              </w:rPr>
              <w:instrText xml:space="preserve"> PAGEREF _Toc7355827 \h </w:instrText>
            </w:r>
            <w:r w:rsidR="00F11721">
              <w:rPr>
                <w:noProof/>
                <w:webHidden/>
              </w:rPr>
            </w:r>
            <w:r w:rsidR="00F11721">
              <w:rPr>
                <w:noProof/>
                <w:webHidden/>
              </w:rPr>
              <w:fldChar w:fldCharType="separate"/>
            </w:r>
            <w:r w:rsidR="00F11721">
              <w:rPr>
                <w:noProof/>
                <w:webHidden/>
              </w:rPr>
              <w:t>26</w:t>
            </w:r>
            <w:r w:rsidR="00F11721">
              <w:rPr>
                <w:noProof/>
                <w:webHidden/>
              </w:rPr>
              <w:fldChar w:fldCharType="end"/>
            </w:r>
          </w:hyperlink>
        </w:p>
        <w:p w14:paraId="53E292C6" w14:textId="6420BB21" w:rsidR="000448DB" w:rsidRDefault="000448DB">
          <w:r>
            <w:rPr>
              <w:b/>
              <w:bCs/>
              <w:noProof/>
            </w:rPr>
            <w:fldChar w:fldCharType="end"/>
          </w:r>
        </w:p>
      </w:sdtContent>
    </w:sdt>
    <w:p w14:paraId="1BF4797A" w14:textId="77777777" w:rsidR="00085E0D" w:rsidRDefault="00085E0D" w:rsidP="00CA14D9"/>
    <w:p w14:paraId="0CE4EF27" w14:textId="77777777" w:rsidR="00085E0D" w:rsidRDefault="00085E0D" w:rsidP="00CA14D9"/>
    <w:p w14:paraId="45B756A0" w14:textId="77777777" w:rsidR="00085E0D" w:rsidRDefault="00085E0D" w:rsidP="00CA14D9"/>
    <w:p w14:paraId="25831F74" w14:textId="77777777" w:rsidR="00085E0D" w:rsidRDefault="00085E0D" w:rsidP="00CA14D9"/>
    <w:p w14:paraId="325A6B20" w14:textId="77777777" w:rsidR="00085E0D" w:rsidRDefault="00085E0D" w:rsidP="00CA14D9"/>
    <w:p w14:paraId="51CC7720" w14:textId="77777777" w:rsidR="00085E0D" w:rsidRDefault="00085E0D" w:rsidP="00CA14D9"/>
    <w:p w14:paraId="2C02F1ED" w14:textId="77777777" w:rsidR="00085E0D" w:rsidRDefault="00085E0D" w:rsidP="00CA14D9"/>
    <w:p w14:paraId="0807C8C6" w14:textId="77777777" w:rsidR="00085E0D" w:rsidRDefault="00085E0D" w:rsidP="00CA14D9"/>
    <w:p w14:paraId="2DAE05D5" w14:textId="77777777" w:rsidR="00085E0D" w:rsidRDefault="00085E0D" w:rsidP="00CA14D9"/>
    <w:p w14:paraId="0822952C" w14:textId="77777777" w:rsidR="00085E0D" w:rsidRDefault="00085E0D" w:rsidP="00CA14D9"/>
    <w:p w14:paraId="31C175D4" w14:textId="77777777" w:rsidR="00085E0D" w:rsidRDefault="00085E0D" w:rsidP="00CA14D9"/>
    <w:p w14:paraId="65D20C5F" w14:textId="77777777" w:rsidR="00085E0D" w:rsidRDefault="00085E0D" w:rsidP="00CA14D9"/>
    <w:p w14:paraId="463187DB" w14:textId="77777777" w:rsidR="00085E0D" w:rsidRDefault="00085E0D" w:rsidP="00CA14D9"/>
    <w:p w14:paraId="7535B33F" w14:textId="77777777" w:rsidR="00085E0D" w:rsidRDefault="00085E0D" w:rsidP="00CA14D9"/>
    <w:p w14:paraId="282A7E29" w14:textId="77777777" w:rsidR="00085E0D" w:rsidRDefault="00085E0D" w:rsidP="00CA14D9"/>
    <w:p w14:paraId="0136B18E" w14:textId="77777777" w:rsidR="00085E0D" w:rsidRDefault="00085E0D" w:rsidP="00CA14D9"/>
    <w:p w14:paraId="2A465314" w14:textId="77777777" w:rsidR="00085E0D" w:rsidRDefault="00085E0D" w:rsidP="00CA14D9"/>
    <w:p w14:paraId="66EDEC79" w14:textId="77777777" w:rsidR="00085E0D" w:rsidRDefault="00085E0D" w:rsidP="00CA14D9"/>
    <w:p w14:paraId="5095CADD" w14:textId="77777777" w:rsidR="00085E0D" w:rsidRDefault="00085E0D" w:rsidP="00CA14D9"/>
    <w:p w14:paraId="1D946DD5" w14:textId="77777777" w:rsidR="00085E0D" w:rsidRDefault="00085E0D" w:rsidP="00CA14D9"/>
    <w:p w14:paraId="62464D48" w14:textId="77777777" w:rsidR="00085E0D" w:rsidRDefault="00085E0D" w:rsidP="00CA14D9"/>
    <w:p w14:paraId="3E0FB93E" w14:textId="77777777" w:rsidR="00085E0D" w:rsidRDefault="00085E0D" w:rsidP="00CA14D9"/>
    <w:p w14:paraId="7C42638D" w14:textId="77777777" w:rsidR="00085E0D" w:rsidRDefault="00085E0D" w:rsidP="00CA14D9"/>
    <w:p w14:paraId="19F204DF" w14:textId="77777777" w:rsidR="00085E0D" w:rsidRDefault="00085E0D" w:rsidP="00CA14D9"/>
    <w:p w14:paraId="74B1A12C" w14:textId="77777777" w:rsidR="00085E0D" w:rsidRDefault="00085E0D" w:rsidP="00CA14D9"/>
    <w:p w14:paraId="5D80FDBC" w14:textId="77777777" w:rsidR="00085E0D" w:rsidRDefault="00085E0D" w:rsidP="00CA14D9"/>
    <w:p w14:paraId="3892ECBD" w14:textId="28284C7D" w:rsidR="00085E0D" w:rsidRDefault="00C11B97" w:rsidP="00C11B97">
      <w:pPr>
        <w:pStyle w:val="Heading1"/>
      </w:pPr>
      <w:bookmarkStart w:id="1" w:name="_Toc7355784"/>
      <w:r>
        <w:t>Executive Summary</w:t>
      </w:r>
      <w:bookmarkEnd w:id="1"/>
      <w:r>
        <w:t xml:space="preserve"> </w:t>
      </w:r>
    </w:p>
    <w:p w14:paraId="7790E786" w14:textId="295DADB6" w:rsidR="00085E0D" w:rsidRDefault="00085E0D" w:rsidP="00CA14D9"/>
    <w:p w14:paraId="09DDE268" w14:textId="2A835C9A" w:rsidR="00C11B97" w:rsidRDefault="00C11B97" w:rsidP="00CA14D9">
      <w:r>
        <w:t xml:space="preserve">This report shows the key importance’s for Merlin and Madam Tussauds, it goes through many aspects of management from environmental analysis with a detailed swot and pest analysis. These analysis goes into detail about certain parts that could affect Merlin and Madam Tussauds such things as , weaknesses, strengths, opportunities and threats that can affect the business and what the management can do to make the business compete with a franchise that is Disney for example. Moving onto finance part this is were there has been </w:t>
      </w:r>
      <w:r w:rsidR="009F079F">
        <w:t xml:space="preserve">a </w:t>
      </w:r>
      <w:r w:rsidR="00886270">
        <w:t>discussion</w:t>
      </w:r>
      <w:r w:rsidR="009F079F">
        <w:t xml:space="preserve"> about each ratio and determine possible outcomes for each ratio by comparing 2015 and 2016 financial years and see if there is any improvement needed for 2017 onwards. </w:t>
      </w:r>
      <w:r w:rsidR="00886270">
        <w:t>As for the human resources part of this report it has looked at what Madam Tussauds and Merlin has or is doing for employees and discusses the very topical subject of equality and diversity within the Company and if it can potentially look at things to improve whilst looking at Disney as their a world leader in what they do and what they look for in their staff.</w:t>
      </w:r>
    </w:p>
    <w:p w14:paraId="0D0EE9DB" w14:textId="77777777" w:rsidR="00085E0D" w:rsidRDefault="00085E0D" w:rsidP="00CA14D9"/>
    <w:p w14:paraId="102E38E0" w14:textId="77777777" w:rsidR="00085E0D" w:rsidRDefault="00085E0D" w:rsidP="00CA14D9"/>
    <w:p w14:paraId="58489355" w14:textId="77777777" w:rsidR="00085E0D" w:rsidRDefault="00085E0D" w:rsidP="00CA14D9"/>
    <w:p w14:paraId="7349194A" w14:textId="77777777" w:rsidR="00085E0D" w:rsidRDefault="00085E0D" w:rsidP="00CA14D9"/>
    <w:p w14:paraId="565C1DEC" w14:textId="77777777" w:rsidR="00085E0D" w:rsidRDefault="00085E0D" w:rsidP="00CA14D9"/>
    <w:p w14:paraId="26F4D242" w14:textId="77777777" w:rsidR="00085E0D" w:rsidRDefault="00085E0D" w:rsidP="00CA14D9"/>
    <w:p w14:paraId="1932FA8E" w14:textId="77777777" w:rsidR="00085E0D" w:rsidRDefault="00085E0D" w:rsidP="00CA14D9"/>
    <w:p w14:paraId="53C2E57D" w14:textId="77777777" w:rsidR="00085E0D" w:rsidRDefault="00085E0D" w:rsidP="00CA14D9"/>
    <w:p w14:paraId="76EAC652" w14:textId="77777777" w:rsidR="00085E0D" w:rsidRDefault="00085E0D" w:rsidP="00CA14D9"/>
    <w:p w14:paraId="27C736CB" w14:textId="77777777" w:rsidR="00085E0D" w:rsidRDefault="00085E0D" w:rsidP="00CA14D9"/>
    <w:p w14:paraId="208DDF17" w14:textId="77777777" w:rsidR="00085E0D" w:rsidRDefault="00085E0D" w:rsidP="00CA14D9"/>
    <w:p w14:paraId="7DB44AEC" w14:textId="77777777" w:rsidR="00085E0D" w:rsidRDefault="00085E0D" w:rsidP="00CA14D9"/>
    <w:p w14:paraId="08AB2A36" w14:textId="77777777" w:rsidR="00085E0D" w:rsidRDefault="00085E0D" w:rsidP="00CA14D9"/>
    <w:p w14:paraId="297F1171" w14:textId="77777777" w:rsidR="00085E0D" w:rsidRDefault="00085E0D" w:rsidP="00CA14D9"/>
    <w:p w14:paraId="0ACCDBE5" w14:textId="77777777" w:rsidR="00085E0D" w:rsidRDefault="00085E0D" w:rsidP="00CA14D9"/>
    <w:p w14:paraId="701C8A60" w14:textId="77777777" w:rsidR="00085E0D" w:rsidRDefault="00085E0D" w:rsidP="00CA14D9"/>
    <w:p w14:paraId="11F568D5" w14:textId="77777777" w:rsidR="00085E0D" w:rsidRDefault="00085E0D" w:rsidP="00CA14D9"/>
    <w:p w14:paraId="0EC372D9" w14:textId="77777777" w:rsidR="00085E0D" w:rsidRDefault="00085E0D" w:rsidP="00CA14D9"/>
    <w:p w14:paraId="7B199C89" w14:textId="77777777" w:rsidR="00085E0D" w:rsidRDefault="00085E0D" w:rsidP="00CA14D9"/>
    <w:p w14:paraId="4DE3FC14" w14:textId="5149E2A8" w:rsidR="00CA14D9" w:rsidRDefault="00085E0D" w:rsidP="000B0376">
      <w:pPr>
        <w:pStyle w:val="Heading1"/>
      </w:pPr>
      <w:bookmarkStart w:id="2" w:name="_Toc7355785"/>
      <w:bookmarkStart w:id="3" w:name="_GoBack"/>
      <w:bookmarkEnd w:id="3"/>
      <w:r>
        <w:t>E</w:t>
      </w:r>
      <w:r w:rsidRPr="00085E0D">
        <w:t xml:space="preserve">nvironmental </w:t>
      </w:r>
      <w:r w:rsidR="000B0376" w:rsidRPr="00085E0D">
        <w:t>analysis</w:t>
      </w:r>
      <w:r w:rsidR="000B0376">
        <w:t xml:space="preserve"> (Sandra</w:t>
      </w:r>
      <w:r>
        <w:t>)</w:t>
      </w:r>
      <w:bookmarkEnd w:id="2"/>
    </w:p>
    <w:p w14:paraId="49B35059" w14:textId="77777777" w:rsidR="000B0376" w:rsidRDefault="000B0376" w:rsidP="000B0376">
      <w:pPr>
        <w:pStyle w:val="Heading2"/>
      </w:pPr>
      <w:bookmarkStart w:id="4" w:name="_Toc7355786"/>
      <w:r>
        <w:t>Introduction</w:t>
      </w:r>
      <w:bookmarkEnd w:id="4"/>
    </w:p>
    <w:p w14:paraId="7F1E3E98" w14:textId="60975C47" w:rsidR="00085E0D" w:rsidRDefault="00085E0D" w:rsidP="00085E0D">
      <w:r>
        <w:t>This part of the report will be focusing on a Swot and Pest analysis on madam Tussauds, it wi</w:t>
      </w:r>
      <w:r w:rsidR="000B0376">
        <w:t>ll look at the importance from a business point of view and also a social performance point of view, and both will have an effect on the business in question, but more to a point of how much will it affect the business. Business performance will be determined by profit and loss, capitol and expansion while social performance will be determined by social media.</w:t>
      </w:r>
    </w:p>
    <w:p w14:paraId="46544C5F" w14:textId="77777777" w:rsidR="00351B2E" w:rsidRDefault="00351B2E" w:rsidP="00085E0D"/>
    <w:p w14:paraId="22EB2813" w14:textId="23C17FA0" w:rsidR="00351B2E" w:rsidRDefault="00351B2E" w:rsidP="009E5DB2">
      <w:pPr>
        <w:pStyle w:val="Heading3"/>
      </w:pPr>
      <w:bookmarkStart w:id="5" w:name="_Toc7355787"/>
      <w:r>
        <w:t>Swot</w:t>
      </w:r>
      <w:bookmarkEnd w:id="5"/>
    </w:p>
    <w:p w14:paraId="326D25C3" w14:textId="77777777" w:rsidR="00351B2E" w:rsidRDefault="00351B2E" w:rsidP="00351B2E">
      <w:pPr>
        <w:pStyle w:val="Heading4"/>
      </w:pPr>
      <w:r>
        <w:t xml:space="preserve">Weaknesses </w:t>
      </w:r>
    </w:p>
    <w:p w14:paraId="7EB420AA" w14:textId="77758BC9" w:rsidR="001D4B9E" w:rsidRDefault="00351B2E" w:rsidP="00351B2E">
      <w:r>
        <w:t>Referring to</w:t>
      </w:r>
      <w:r w:rsidR="00BC38C6">
        <w:t xml:space="preserve"> appendices 1.1 at the swot analysis and more specifically weaknesses, one main issue is queuing for the attraction as it based in London there is a serious amount of queuing Madam Tussauds (2019) explain that specific times are quieter and recommend opening or near closing</w:t>
      </w:r>
      <w:r w:rsidR="001D4B9E">
        <w:t xml:space="preserve"> time is the best time to visit,</w:t>
      </w:r>
      <w:r w:rsidR="00BC38C6">
        <w:t xml:space="preserve"> or alternatively can buy a premium ticket for straight in admission to save time. This is one option but this does not always work.</w:t>
      </w:r>
      <w:r w:rsidR="001D4B9E">
        <w:t xml:space="preserve"> One recommendation that would benefit Madam Tussauds could be booking online </w:t>
      </w:r>
      <w:r w:rsidR="00DC6213">
        <w:t>by</w:t>
      </w:r>
      <w:r w:rsidR="001D4B9E">
        <w:t xml:space="preserve"> block bookings for certain amount of time for each block with a certain amount of visitors to reduce queuing. </w:t>
      </w:r>
    </w:p>
    <w:p w14:paraId="5F561889" w14:textId="77777777" w:rsidR="00351B2E" w:rsidRDefault="001D4B9E" w:rsidP="00351B2E">
      <w:r>
        <w:t>Another Weakness is the parking that is available for buses as this would be a problem for not only coach companies but for Madam Tussauds themselves as it would reduce day visitors who cannot drive but would like to visit. One recommendation could be creating a parking facility for buses behind the attraction, or if possible use a park and ride system and negotiate a price between Madam Tussauds and that facility.</w:t>
      </w:r>
    </w:p>
    <w:p w14:paraId="04F82680" w14:textId="77777777" w:rsidR="004E4C77" w:rsidRDefault="004E4C77" w:rsidP="004E4C77">
      <w:pPr>
        <w:pStyle w:val="Heading4"/>
      </w:pPr>
      <w:r>
        <w:t>Strengths</w:t>
      </w:r>
    </w:p>
    <w:p w14:paraId="3EE9B11A" w14:textId="77777777" w:rsidR="004E4C77" w:rsidRDefault="004E4C77" w:rsidP="004E4C77"/>
    <w:p w14:paraId="263BF98E" w14:textId="51BB9118" w:rsidR="004E4C77" w:rsidRDefault="00EE7D2B" w:rsidP="004E4C77">
      <w:r>
        <w:t xml:space="preserve">Interactive is one of the key strengths of Madam Tussauds as it will make the experience more fun for all type of people as there is according to Madam Tussauds (2019) 15 interactive zones for visitors from judging for the hit show The Voice, to be a part of the world of Star Wars and be </w:t>
      </w:r>
      <w:r w:rsidR="00DC6213">
        <w:t xml:space="preserve">a </w:t>
      </w:r>
      <w:r>
        <w:t>superhero with marvel studios. This is a key strength as it will make it more appealing for families and tourists to visit which would be a large amount of the profit coming in for the company.</w:t>
      </w:r>
      <w:r w:rsidR="007C04F1">
        <w:t xml:space="preserve"> One recommendation would possibly adapt the interactive to make it more unique for people with disabilities, take the museum of science in London which is a rival attraction of Madam Tussauds which has a </w:t>
      </w:r>
      <w:r w:rsidR="007C04F1" w:rsidRPr="007C04F1">
        <w:t>SENsory Astronights</w:t>
      </w:r>
      <w:r w:rsidR="007C04F1">
        <w:t xml:space="preserve"> for people with disabilities</w:t>
      </w:r>
      <w:r w:rsidR="00DC6213">
        <w:t>,</w:t>
      </w:r>
      <w:r w:rsidR="007C04F1">
        <w:t xml:space="preserve"> according to the Science museum (2019) sensory astronights is a relaxing after dark show that is for children who have disabilities and special needs. This could benefit both business and consumer as it would help the consumer and show that the business is willing to adapt and change for all needs </w:t>
      </w:r>
      <w:r w:rsidR="001D07AD">
        <w:t>of</w:t>
      </w:r>
      <w:r w:rsidR="007C04F1">
        <w:t xml:space="preserve"> people.</w:t>
      </w:r>
    </w:p>
    <w:p w14:paraId="65E17E85" w14:textId="77777777" w:rsidR="001D07AD" w:rsidRDefault="001D07AD" w:rsidP="001D07AD">
      <w:pPr>
        <w:pStyle w:val="Heading4"/>
      </w:pPr>
      <w:r>
        <w:lastRenderedPageBreak/>
        <w:t>Opportunities</w:t>
      </w:r>
    </w:p>
    <w:p w14:paraId="16BFAE87" w14:textId="77777777" w:rsidR="001D07AD" w:rsidRDefault="001D07AD" w:rsidP="001D07AD">
      <w:pPr>
        <w:pStyle w:val="Heading4"/>
      </w:pPr>
    </w:p>
    <w:p w14:paraId="52972E55" w14:textId="17FCF2F6" w:rsidR="001D07AD" w:rsidRDefault="001D07AD" w:rsidP="001D07AD">
      <w:r>
        <w:t>Looking at the different type of opportunities for the business in the swot analysis in appendices 1.1 bi lingual would be an opportunity that would help the business due to the arrange of different languages of visitors to the attraction. According to gov.uk (2011) “</w:t>
      </w:r>
      <w:r w:rsidRPr="001D07AD">
        <w:t>81.5% of the general population lived in an urban location, and 18.5% lived in a rural location – the ethnic groups most likely to live in an urban location were Pakistani (99.1%), Bangladeshi (98.7%), and Black African (98.2%)</w:t>
      </w:r>
      <w:r>
        <w:t>”. Also looking at a graph that is in appendices 1.3</w:t>
      </w:r>
      <w:r w:rsidR="00586301">
        <w:t xml:space="preserve"> it also shows that Asia is another dominant presence and will need to hire staff that has a diverse in language. A recommendation would be to advertise for bi lingual in job listings and with this would be higher in pay especially with the minimum wage raising from the 1</w:t>
      </w:r>
      <w:r w:rsidR="00586301" w:rsidRPr="00586301">
        <w:rPr>
          <w:vertAlign w:val="superscript"/>
        </w:rPr>
        <w:t>st</w:t>
      </w:r>
      <w:r w:rsidR="00586301">
        <w:t xml:space="preserve"> of April by roughly 5% according to the Gov.uk (2019) for the individual. </w:t>
      </w:r>
      <w:r w:rsidR="00DC6213">
        <w:t xml:space="preserve">This would </w:t>
      </w:r>
      <w:r w:rsidR="00586301">
        <w:t>benefit the company to meet</w:t>
      </w:r>
      <w:r w:rsidR="00DC6213">
        <w:t xml:space="preserve"> </w:t>
      </w:r>
      <w:r w:rsidR="00586301">
        <w:t>the needs of the consumer.</w:t>
      </w:r>
    </w:p>
    <w:p w14:paraId="0CD9630D" w14:textId="77777777" w:rsidR="002B69C7" w:rsidRDefault="002B69C7" w:rsidP="001D07AD"/>
    <w:p w14:paraId="0AB999FB" w14:textId="77777777" w:rsidR="002B69C7" w:rsidRDefault="002B69C7" w:rsidP="002B69C7">
      <w:pPr>
        <w:pStyle w:val="Heading4"/>
      </w:pPr>
      <w:r>
        <w:t>Threats</w:t>
      </w:r>
    </w:p>
    <w:p w14:paraId="0D54E4C3" w14:textId="5ADFB626" w:rsidR="002B69C7" w:rsidRDefault="002B69C7" w:rsidP="002B69C7">
      <w:r>
        <w:t>Looking at appendices 1.1</w:t>
      </w:r>
      <w:r w:rsidR="00DC6213">
        <w:t>,</w:t>
      </w:r>
      <w:r>
        <w:t xml:space="preserve"> one of the main threats is possibly terror Attacks especially with </w:t>
      </w:r>
      <w:r w:rsidR="00C96B0F">
        <w:t>recent attacks in London linked with the IRA. For businesses and to their customers terrorism is a major problem which can leave a life changing aftermath for business protecting its self and its customers is crucial</w:t>
      </w:r>
      <w:r w:rsidR="00DC6213">
        <w:t>,</w:t>
      </w:r>
      <w:r w:rsidR="00C96B0F">
        <w:t xml:space="preserve"> according to gov.uk (2019) there is a </w:t>
      </w:r>
      <w:r w:rsidR="00C96B0F" w:rsidRPr="00C96B0F">
        <w:t>Counter-Terrori</w:t>
      </w:r>
      <w:r w:rsidR="00C96B0F">
        <w:t>sm and Border Security Bill 2019, which protect</w:t>
      </w:r>
      <w:r w:rsidR="00653BCD">
        <w:t>s</w:t>
      </w:r>
      <w:r w:rsidR="00C96B0F">
        <w:t xml:space="preserve"> damage to any business by insurance. The problem here is where is the protection for the consumers as a business it is vital there</w:t>
      </w:r>
      <w:r w:rsidR="005C27A5">
        <w:t xml:space="preserve"> is</w:t>
      </w:r>
      <w:r w:rsidR="00C96B0F">
        <w:t xml:space="preserve"> a safety point designed for staff and consumers</w:t>
      </w:r>
      <w:r w:rsidR="00DC6213">
        <w:t>,</w:t>
      </w:r>
      <w:r w:rsidR="00682C3E">
        <w:t xml:space="preserve"> also safety whilst inside the attraction. Recommendation would be technology enhancement and investment by the business will foreshore protection of the consumer from terror attacks</w:t>
      </w:r>
      <w:r w:rsidR="00653BCD">
        <w:t>.</w:t>
      </w:r>
      <w:r w:rsidR="00682C3E">
        <w:t xml:space="preserve"> </w:t>
      </w:r>
      <w:r w:rsidR="00653BCD">
        <w:t>W</w:t>
      </w:r>
      <w:r w:rsidR="00682C3E">
        <w:t>ith a cost for such things as metal detectors to</w:t>
      </w:r>
      <w:r w:rsidR="005C27A5">
        <w:t xml:space="preserve"> bag searches to lower the risk for consumer, staff and business.</w:t>
      </w:r>
      <w:r w:rsidR="00682C3E">
        <w:t xml:space="preserve"> </w:t>
      </w:r>
      <w:r w:rsidR="005C27A5">
        <w:t xml:space="preserve">In turn if the business </w:t>
      </w:r>
      <w:r w:rsidR="00C629CB">
        <w:t>fails</w:t>
      </w:r>
      <w:r w:rsidR="005C27A5">
        <w:t xml:space="preserve"> to prepare for such an event</w:t>
      </w:r>
      <w:r w:rsidR="00DC6213">
        <w:t>,</w:t>
      </w:r>
      <w:r w:rsidR="005C27A5">
        <w:t xml:space="preserve"> then</w:t>
      </w:r>
      <w:r w:rsidR="00653BCD">
        <w:t xml:space="preserve"> can the</w:t>
      </w:r>
      <w:r w:rsidR="005C27A5">
        <w:t xml:space="preserve"> question</w:t>
      </w:r>
      <w:r w:rsidR="00FF11A1">
        <w:t xml:space="preserve"> </w:t>
      </w:r>
      <w:r w:rsidR="00C629CB">
        <w:t>whether</w:t>
      </w:r>
      <w:r w:rsidR="00FF11A1">
        <w:t xml:space="preserve"> the business and</w:t>
      </w:r>
      <w:r w:rsidR="005C27A5">
        <w:t xml:space="preserve"> attraction</w:t>
      </w:r>
      <w:r w:rsidR="00DC6213">
        <w:t xml:space="preserve"> are</w:t>
      </w:r>
      <w:r w:rsidR="005C27A5">
        <w:t xml:space="preserve"> really looking at th</w:t>
      </w:r>
      <w:r w:rsidR="00653BCD">
        <w:t>e after effect on the business</w:t>
      </w:r>
      <w:r w:rsidR="00FF11A1">
        <w:t>?</w:t>
      </w:r>
      <w:r w:rsidR="00653BCD">
        <w:t xml:space="preserve"> Not only structurally</w:t>
      </w:r>
      <w:r w:rsidR="00FF11A1">
        <w:t xml:space="preserve"> but</w:t>
      </w:r>
      <w:r w:rsidR="00653BCD">
        <w:t xml:space="preserve"> by image by consumer and </w:t>
      </w:r>
      <w:r w:rsidR="00DC6213">
        <w:t>whether</w:t>
      </w:r>
      <w:r w:rsidR="00653BCD">
        <w:t xml:space="preserve"> it is safe to return and visit</w:t>
      </w:r>
      <w:r w:rsidR="00FF11A1">
        <w:t>?</w:t>
      </w:r>
      <w:r w:rsidR="00653BCD">
        <w:t xml:space="preserve"> </w:t>
      </w:r>
    </w:p>
    <w:p w14:paraId="535BC3DE" w14:textId="0276035A" w:rsidR="00C629CB" w:rsidRDefault="00C629CB" w:rsidP="002B69C7"/>
    <w:p w14:paraId="046B5629" w14:textId="24D51ACC" w:rsidR="00C629CB" w:rsidRDefault="00C629CB" w:rsidP="002B69C7"/>
    <w:p w14:paraId="1E71BB8D" w14:textId="0C34C457" w:rsidR="00C629CB" w:rsidRDefault="00C629CB" w:rsidP="002B69C7"/>
    <w:p w14:paraId="5F5CEA99" w14:textId="0AA0DF7E" w:rsidR="00C629CB" w:rsidRDefault="00C629CB" w:rsidP="002B69C7"/>
    <w:p w14:paraId="58AA8FC8" w14:textId="225ACF8A" w:rsidR="00C629CB" w:rsidRDefault="00C629CB" w:rsidP="002B69C7"/>
    <w:p w14:paraId="10D8997B" w14:textId="6084CDF0" w:rsidR="00C629CB" w:rsidRDefault="00C629CB" w:rsidP="002B69C7"/>
    <w:p w14:paraId="61DD4A40" w14:textId="01765FD5" w:rsidR="00C629CB" w:rsidRDefault="00C629CB" w:rsidP="002B69C7"/>
    <w:p w14:paraId="3547150B" w14:textId="02FF165A" w:rsidR="00C629CB" w:rsidRDefault="00C629CB" w:rsidP="002B69C7"/>
    <w:p w14:paraId="0F092106" w14:textId="6C44A65A" w:rsidR="00C629CB" w:rsidRDefault="00C629CB" w:rsidP="002B69C7"/>
    <w:p w14:paraId="20AEC89D" w14:textId="6C52FF48" w:rsidR="00C629CB" w:rsidRDefault="00C629CB" w:rsidP="002B69C7"/>
    <w:p w14:paraId="47185B9A" w14:textId="0C7EF2E6" w:rsidR="00C629CB" w:rsidRDefault="00C629CB" w:rsidP="002B69C7"/>
    <w:p w14:paraId="7D390DC2" w14:textId="10D1D220" w:rsidR="00C629CB" w:rsidRDefault="00C629CB" w:rsidP="002B69C7"/>
    <w:p w14:paraId="5C76D8D6" w14:textId="566960F5" w:rsidR="00C629CB" w:rsidRDefault="00C629CB" w:rsidP="002B69C7"/>
    <w:p w14:paraId="23B98154" w14:textId="1EA343B1" w:rsidR="00C629CB" w:rsidRDefault="00C629CB" w:rsidP="002B69C7"/>
    <w:p w14:paraId="78689E69" w14:textId="60921C6D" w:rsidR="00C629CB" w:rsidRDefault="00C629CB" w:rsidP="002B69C7"/>
    <w:p w14:paraId="60596C38" w14:textId="61998C63" w:rsidR="00C629CB" w:rsidRDefault="00C629CB" w:rsidP="002B69C7"/>
    <w:p w14:paraId="71ED19D2" w14:textId="77777777" w:rsidR="0071757F" w:rsidRDefault="0071757F" w:rsidP="00C629CB">
      <w:pPr>
        <w:pStyle w:val="Heading1"/>
      </w:pPr>
    </w:p>
    <w:p w14:paraId="2FCE77CB" w14:textId="634BE716" w:rsidR="00C629CB" w:rsidRDefault="00C629CB" w:rsidP="00C629CB">
      <w:pPr>
        <w:pStyle w:val="Heading1"/>
      </w:pPr>
      <w:bookmarkStart w:id="6" w:name="_Toc7355788"/>
      <w:r>
        <w:t>Pest</w:t>
      </w:r>
      <w:bookmarkEnd w:id="6"/>
    </w:p>
    <w:p w14:paraId="5A82FD26" w14:textId="7BD0AF8A" w:rsidR="00C629CB" w:rsidRDefault="00C629CB" w:rsidP="00C629CB"/>
    <w:p w14:paraId="0FEB3892" w14:textId="6ED1B97C" w:rsidR="00FA40CB" w:rsidRDefault="00FA40CB" w:rsidP="00FA40CB">
      <w:pPr>
        <w:pStyle w:val="Heading2"/>
      </w:pPr>
      <w:bookmarkStart w:id="7" w:name="_Toc7355789"/>
      <w:r>
        <w:t>Introduction</w:t>
      </w:r>
      <w:bookmarkEnd w:id="7"/>
    </w:p>
    <w:p w14:paraId="7EC5BFAE" w14:textId="03577D50" w:rsidR="00FA40CB" w:rsidRDefault="00FA40CB" w:rsidP="00FA40CB"/>
    <w:p w14:paraId="4E6F065B" w14:textId="06DAEEBB" w:rsidR="00FA40CB" w:rsidRDefault="00FA40CB" w:rsidP="00FA40CB">
      <w:r>
        <w:t>This part will be looking at pest analysis to determine the effects that a outside environment can have on a business, but this can also interlink with the swot analysis on the previous page.</w:t>
      </w:r>
    </w:p>
    <w:p w14:paraId="2F666223" w14:textId="05CFB285" w:rsidR="00FA40CB" w:rsidRDefault="00FA40CB" w:rsidP="00FA40CB"/>
    <w:p w14:paraId="0C005353" w14:textId="1E85B7CE" w:rsidR="00FA40CB" w:rsidRDefault="00FA40CB" w:rsidP="00FA40CB">
      <w:pPr>
        <w:pStyle w:val="Heading3"/>
      </w:pPr>
      <w:bookmarkStart w:id="8" w:name="_Toc7355790"/>
      <w:r>
        <w:t>Political</w:t>
      </w:r>
      <w:bookmarkEnd w:id="8"/>
    </w:p>
    <w:p w14:paraId="0AE91DCD" w14:textId="2C28EB49" w:rsidR="00FA40CB" w:rsidRDefault="00FA40CB" w:rsidP="00FA40CB"/>
    <w:p w14:paraId="38D710A2" w14:textId="1939DF20" w:rsidR="00FA40CB" w:rsidRDefault="00FA40CB" w:rsidP="00FA40CB">
      <w:r>
        <w:t>Looking at the political and its effects on a business and taking examples from the appendices 1.2</w:t>
      </w:r>
      <w:r w:rsidR="005E0068">
        <w:t>,</w:t>
      </w:r>
      <w:r>
        <w:t xml:space="preserve"> Brexit is </w:t>
      </w:r>
      <w:r w:rsidR="0036739D">
        <w:t>a</w:t>
      </w:r>
      <w:r>
        <w:t xml:space="preserve"> </w:t>
      </w:r>
      <w:r w:rsidR="0036739D">
        <w:t>catalyst for most effects politically. Looking</w:t>
      </w:r>
      <w:r w:rsidR="005E0068">
        <w:t xml:space="preserve"> at</w:t>
      </w:r>
      <w:r w:rsidR="0036739D">
        <w:t xml:space="preserve"> the strength of sterling and the effect that Brexit has had on it</w:t>
      </w:r>
      <w:r w:rsidR="00AF6549">
        <w:t>. Back in 2016 according to the guardian (2016) after the Brexit announcement, sterling had its lowest value since 1985 by dropping by 10%</w:t>
      </w:r>
      <w:r w:rsidR="005E0068">
        <w:t xml:space="preserve"> to the value of dollar,</w:t>
      </w:r>
      <w:r w:rsidR="00AF6549">
        <w:t xml:space="preserve"> whilst it dropped by 7% of the value against the euro. This would also link in with the economic section of the pest which will be mentioned next. With the decrease of the value of sterling because of Brexit this will have a big effect on the business but according to the guardian </w:t>
      </w:r>
      <w:r w:rsidR="005E0068">
        <w:t>(2016), the chief operator of merlin explains that lower value of the sterling means better for business because of Brexit</w:t>
      </w:r>
      <w:r w:rsidR="00824B13">
        <w:t xml:space="preserve"> which in turn will be better for trade </w:t>
      </w:r>
      <w:r w:rsidR="005F60C5">
        <w:t>deficit</w:t>
      </w:r>
      <w:r w:rsidR="00D0125B">
        <w:t xml:space="preserve"> for companies importing and exporting goods</w:t>
      </w:r>
      <w:r w:rsidR="00824B13">
        <w:t xml:space="preserve"> </w:t>
      </w:r>
      <w:r w:rsidR="005E0068">
        <w:t xml:space="preserve">. There is </w:t>
      </w:r>
      <w:r w:rsidR="0013604A">
        <w:t xml:space="preserve">a lot of government instability because of the negotiations of Brexit according to </w:t>
      </w:r>
      <w:bookmarkStart w:id="9" w:name="_Hlk5876440"/>
      <w:r w:rsidR="0013604A" w:rsidRPr="0013604A">
        <w:t>reuters</w:t>
      </w:r>
      <w:r w:rsidR="0013604A">
        <w:t xml:space="preserve">.com (2016) </w:t>
      </w:r>
      <w:bookmarkEnd w:id="9"/>
      <w:r w:rsidR="0013604A">
        <w:t xml:space="preserve">that information past by </w:t>
      </w:r>
      <w:r w:rsidR="0013604A" w:rsidRPr="0013604A">
        <w:t>European Central Bank Governing Council member Jozef Makuch</w:t>
      </w:r>
      <w:r w:rsidR="0013604A">
        <w:t xml:space="preserve"> that because of Brexit it will show uncertainty in other countries, this was back in 2016 looking at recent events in parliament which according to independent (2019) that Brexit will be extended until 31</w:t>
      </w:r>
      <w:r w:rsidR="0013604A" w:rsidRPr="0013604A">
        <w:rPr>
          <w:vertAlign w:val="superscript"/>
        </w:rPr>
        <w:t>st</w:t>
      </w:r>
      <w:r w:rsidR="0013604A">
        <w:t xml:space="preserve"> of October but EU leader</w:t>
      </w:r>
      <w:r w:rsidR="00B51C7B">
        <w:t>s</w:t>
      </w:r>
      <w:r w:rsidR="0013604A">
        <w:t xml:space="preserve"> admit that UK will not leave the EU</w:t>
      </w:r>
      <w:r w:rsidR="00B51C7B">
        <w:t xml:space="preserve"> as things stand.</w:t>
      </w:r>
    </w:p>
    <w:p w14:paraId="4D18D353" w14:textId="4C6FF1C7" w:rsidR="00B51C7B" w:rsidRDefault="00B51C7B" w:rsidP="00FA40CB"/>
    <w:p w14:paraId="7D9B408C" w14:textId="35DB2A44" w:rsidR="00B51C7B" w:rsidRDefault="00B51C7B" w:rsidP="00B51C7B">
      <w:pPr>
        <w:pStyle w:val="Heading3"/>
      </w:pPr>
      <w:bookmarkStart w:id="10" w:name="_Toc7355791"/>
      <w:r>
        <w:t>Economic</w:t>
      </w:r>
      <w:bookmarkEnd w:id="10"/>
    </w:p>
    <w:p w14:paraId="33F15130" w14:textId="4BC47A26" w:rsidR="00B51C7B" w:rsidRDefault="00B51C7B" w:rsidP="00B51C7B"/>
    <w:p w14:paraId="640A400E" w14:textId="49FE0C77" w:rsidR="00FA40CB" w:rsidRDefault="00B51C7B" w:rsidP="00FA40CB">
      <w:r>
        <w:t>Whilst sterling has been mentioned in the political part of the pest analysis it is also a factor of both categories it is crucial for companies to get the best prices for products and services offered by companies, expanding on what was referred in the political section according to the guardian (2016) and chief operator of Merlin also explains that the company can get better services and product at a better price, he also explains with the strength of sterling in the previous year was high</w:t>
      </w:r>
      <w:r w:rsidR="006007F3">
        <w:t>,</w:t>
      </w:r>
      <w:r>
        <w:t xml:space="preserve"> that stopped overseas consumers to visit the attractions. Another important economic factor is the GDP that is </w:t>
      </w:r>
      <w:r w:rsidR="00BA5206">
        <w:t xml:space="preserve">in appendices 1.41 which shows the growth of the GDP from </w:t>
      </w:r>
      <w:r w:rsidR="00196416">
        <w:t>1948</w:t>
      </w:r>
      <w:r w:rsidR="00BA5206">
        <w:t xml:space="preserve"> to 2018 and it shows a strong increase of growth for years. whilst if looking at appendices 1.42 and the graph shows that the GDP is roughly level through out and not much increase which shows a slight </w:t>
      </w:r>
      <w:r w:rsidR="00196416">
        <w:t xml:space="preserve">improvement but </w:t>
      </w:r>
      <w:r w:rsidR="00196416">
        <w:lastRenderedPageBreak/>
        <w:t>as the economy has been hit hard by the financial crash of 2008</w:t>
      </w:r>
      <w:r w:rsidR="006007F3">
        <w:t>. From 2008</w:t>
      </w:r>
      <w:r w:rsidR="00196416">
        <w:t xml:space="preserve"> onwards it has slowed down dramatically.</w:t>
      </w:r>
      <w:r w:rsidR="00C110F4">
        <w:t xml:space="preserve"> When you look at the other economic impacts such as unemployment which is</w:t>
      </w:r>
      <w:r w:rsidR="00334420">
        <w:t xml:space="preserve"> according to the Gov.uk (2019) unemployment rate is 3.9% in 2018, shows that in terms of economy that the figure has been at its lowest since between 1971 and 1974. Whilst looking at the inflation rate of the economy you can see a slight decrease from 2% at the end of 2018 to 1.8% at the start of </w:t>
      </w:r>
      <w:r w:rsidR="00824B13">
        <w:t>2019 according to gov.uk (2019).</w:t>
      </w:r>
    </w:p>
    <w:p w14:paraId="3230FFE8" w14:textId="1CD6367C" w:rsidR="00540221" w:rsidRDefault="00540221" w:rsidP="00FA40CB"/>
    <w:p w14:paraId="60F4E64C" w14:textId="25410EAE" w:rsidR="00540221" w:rsidRDefault="00540221" w:rsidP="00540221">
      <w:pPr>
        <w:pStyle w:val="Heading3"/>
      </w:pPr>
      <w:bookmarkStart w:id="11" w:name="_Toc7355792"/>
      <w:r>
        <w:t>Social</w:t>
      </w:r>
      <w:bookmarkEnd w:id="11"/>
    </w:p>
    <w:p w14:paraId="0BA1F751" w14:textId="405F6A14" w:rsidR="00540221" w:rsidRDefault="00540221" w:rsidP="00540221">
      <w:r>
        <w:t>Referring back to social part of the pestle analysis, social media in particular will have an impact on a company, whilst it can have a positive and negative effect one thing Madam Tussauds is like no other attraction in the UK. With the likes of Facebook and Instagram and other platforms this can either make a company or destroy if looking at examples of this, take another of Merlin’s attractions Alton Towers and more specifically the ride the Smiler and the crash it had in 2015 bbc.co.uk (2015).</w:t>
      </w:r>
      <w:r w:rsidR="00B34FD9">
        <w:t xml:space="preserve"> According to the guardian (2016) Alton Towers shares lowered by more than 6% after the crash. This effect would</w:t>
      </w:r>
      <w:r>
        <w:t xml:space="preserve"> </w:t>
      </w:r>
      <w:r w:rsidR="00B34FD9">
        <w:t>have been created by social media as social media has a stronger presence than news on TV. According to Forbes (2017) 76% of Facebook users visit the site daily with 1.6 billion users while 51% of people use Instagram daily.</w:t>
      </w:r>
    </w:p>
    <w:p w14:paraId="277550EB" w14:textId="7D5E6F41" w:rsidR="00D93049" w:rsidRDefault="00D93049" w:rsidP="00D93049">
      <w:pPr>
        <w:pStyle w:val="Heading3"/>
      </w:pPr>
      <w:bookmarkStart w:id="12" w:name="_Toc7355793"/>
      <w:r>
        <w:t>Technological</w:t>
      </w:r>
      <w:bookmarkEnd w:id="12"/>
    </w:p>
    <w:p w14:paraId="2ADF190F" w14:textId="4BD12572" w:rsidR="00D93049" w:rsidRDefault="00D93049" w:rsidP="00D93049"/>
    <w:p w14:paraId="31966DD1" w14:textId="32348AD6" w:rsidR="00D93049" w:rsidRPr="00D93049" w:rsidRDefault="00D93049" w:rsidP="00D93049">
      <w:r>
        <w:t xml:space="preserve">Looking at technological part of the pestle analysis one of the key points in the appendices 1.2 refers to ticketing, as being part of the merlin group and with the offers they give to consumers in London in particular such as </w:t>
      </w:r>
      <w:r w:rsidR="00FF1303">
        <w:t>the merlin combination tickets. Whilst this is good, to develop this idea there would be a possibility to use QR codes, QR codes are a type of paperless barcode according to FRLA.co.uk (2019). This is sent to a mobile device such as smart phones and tablets with a QR code that is your ticket. This would in turn reduce the paper usage by the company and consumers by using latest scanners and tills to make the experience better for the consumer. With this being the way forward for a lot of companies</w:t>
      </w:r>
      <w:r w:rsidR="00404FCB">
        <w:t>, this would also reduce waste and make the company greener which will also attract new consumers.</w:t>
      </w:r>
    </w:p>
    <w:p w14:paraId="0AA26B7D" w14:textId="1402419A" w:rsidR="00D93049" w:rsidRDefault="00D93049" w:rsidP="00D93049"/>
    <w:p w14:paraId="359B6459" w14:textId="77777777" w:rsidR="00D93049" w:rsidRPr="00D93049" w:rsidRDefault="00D93049" w:rsidP="00D93049"/>
    <w:p w14:paraId="42DE0E94" w14:textId="77777777" w:rsidR="00D93049" w:rsidRPr="00D93049" w:rsidRDefault="00D93049" w:rsidP="00D93049"/>
    <w:p w14:paraId="059BEDCA" w14:textId="77777777" w:rsidR="00540221" w:rsidRPr="00FA40CB" w:rsidRDefault="00540221" w:rsidP="00FA40CB"/>
    <w:p w14:paraId="3C16F93E" w14:textId="77777777" w:rsidR="00C629CB" w:rsidRPr="00C629CB" w:rsidRDefault="00C629CB" w:rsidP="00C629CB"/>
    <w:p w14:paraId="0B1B68FE" w14:textId="35977DE4" w:rsidR="00C629CB" w:rsidRDefault="00C629CB" w:rsidP="002B69C7"/>
    <w:p w14:paraId="0FC559DA" w14:textId="2114BD0A" w:rsidR="00C629CB" w:rsidRDefault="00C629CB" w:rsidP="002B69C7"/>
    <w:p w14:paraId="33A4EEFE" w14:textId="59714F41" w:rsidR="00C629CB" w:rsidRDefault="00C629CB" w:rsidP="002B69C7"/>
    <w:p w14:paraId="6AFA474E" w14:textId="1E8E5B3F" w:rsidR="00C629CB" w:rsidRDefault="00C629CB" w:rsidP="002B69C7"/>
    <w:p w14:paraId="564F468B" w14:textId="3A52275A" w:rsidR="00C629CB" w:rsidRDefault="00C629CB" w:rsidP="002B69C7"/>
    <w:p w14:paraId="7CBC6DE6" w14:textId="77777777" w:rsidR="00C629CB" w:rsidRDefault="00C629CB" w:rsidP="002B69C7"/>
    <w:p w14:paraId="3B04172E" w14:textId="26FA0339" w:rsidR="00C629CB" w:rsidRDefault="00C629CB" w:rsidP="002B69C7"/>
    <w:p w14:paraId="605A6E6F" w14:textId="77777777" w:rsidR="00C629CB" w:rsidRDefault="00C629CB" w:rsidP="002B69C7"/>
    <w:p w14:paraId="354841D2" w14:textId="77777777" w:rsidR="00C629CB" w:rsidRDefault="00C629CB" w:rsidP="002B69C7"/>
    <w:p w14:paraId="39562AFA" w14:textId="39BB7FEE" w:rsidR="00DC6213" w:rsidRDefault="00DC6213" w:rsidP="002B69C7"/>
    <w:p w14:paraId="69278F65" w14:textId="77777777" w:rsidR="00DC6213" w:rsidRPr="002B69C7" w:rsidRDefault="00DC6213" w:rsidP="002B69C7"/>
    <w:p w14:paraId="0CD8D79F" w14:textId="1B072374" w:rsidR="001D07AD" w:rsidRDefault="002E1D13" w:rsidP="002E1D13">
      <w:pPr>
        <w:pStyle w:val="Heading1"/>
      </w:pPr>
      <w:bookmarkStart w:id="13" w:name="_Toc7355794"/>
      <w:r>
        <w:t>Finance</w:t>
      </w:r>
      <w:bookmarkEnd w:id="13"/>
      <w:r>
        <w:t xml:space="preserve"> </w:t>
      </w:r>
    </w:p>
    <w:p w14:paraId="7BE7DCB9" w14:textId="090B9F45" w:rsidR="002E1D13" w:rsidRDefault="002E1D13" w:rsidP="002E1D13"/>
    <w:p w14:paraId="1DE9C980" w14:textId="7D709F6C" w:rsidR="002E1D13" w:rsidRDefault="002E1D13" w:rsidP="002E1D13">
      <w:pPr>
        <w:pStyle w:val="Heading2"/>
      </w:pPr>
      <w:bookmarkStart w:id="14" w:name="_Toc7355795"/>
      <w:r>
        <w:t>Introduction</w:t>
      </w:r>
      <w:bookmarkEnd w:id="14"/>
      <w:r>
        <w:t xml:space="preserve"> </w:t>
      </w:r>
    </w:p>
    <w:p w14:paraId="64A0FB80" w14:textId="0EDD54B7" w:rsidR="002E1D13" w:rsidRDefault="002E1D13" w:rsidP="002E1D13"/>
    <w:p w14:paraId="5C07A395" w14:textId="04C147FB" w:rsidR="002E1D13" w:rsidRDefault="002E1D13" w:rsidP="00AC3BA1">
      <w:r>
        <w:t xml:space="preserve">This part will be looking at Merlin’s accounts for the years 2015and 2016 by </w:t>
      </w:r>
      <w:r w:rsidR="00883E3B">
        <w:t>analysing the</w:t>
      </w:r>
      <w:r>
        <w:t xml:space="preserve"> ratios and calculations </w:t>
      </w:r>
      <w:r w:rsidR="00883E3B">
        <w:t>to conclude on what is happening currently with Merlin’s finances.</w:t>
      </w:r>
      <w:r w:rsidR="00AC3BA1">
        <w:t xml:space="preserve"> ratio analysis is performed by comparing two items in the financial statements. </w:t>
      </w:r>
      <w:r w:rsidR="00C03C0C">
        <w:t>“</w:t>
      </w:r>
      <w:r w:rsidR="00AC3BA1">
        <w:t>The resulting ratio can be interpreted in a way that is not possible when interpreting the items separately can be classified into ratios that measure: profitability, liquidity, management efficiency, leverage, and valuation &amp; growth</w:t>
      </w:r>
      <w:r w:rsidR="00C03C0C">
        <w:t>”.</w:t>
      </w:r>
      <w:r w:rsidR="00AC3BA1">
        <w:t xml:space="preserve"> according to </w:t>
      </w:r>
      <w:r w:rsidR="00C03C0C">
        <w:t>accountingverse (2019).</w:t>
      </w:r>
    </w:p>
    <w:p w14:paraId="5F323983" w14:textId="24D552AC" w:rsidR="00883E3B" w:rsidRDefault="00883E3B" w:rsidP="002E1D13"/>
    <w:p w14:paraId="26D16288" w14:textId="07DE0C58" w:rsidR="00883E3B" w:rsidRDefault="00883E3B" w:rsidP="00883E3B">
      <w:pPr>
        <w:pStyle w:val="Heading3"/>
      </w:pPr>
      <w:bookmarkStart w:id="15" w:name="_Toc7355796"/>
      <w:r>
        <w:t>Gross Profit</w:t>
      </w:r>
      <w:bookmarkEnd w:id="15"/>
    </w:p>
    <w:p w14:paraId="3CB03A99" w14:textId="6CA2DDE3" w:rsidR="00883E3B" w:rsidRDefault="00883E3B" w:rsidP="00883E3B"/>
    <w:p w14:paraId="3F272F3F" w14:textId="50C036F7" w:rsidR="00883E3B" w:rsidRDefault="00883E3B" w:rsidP="00883E3B">
      <w:r>
        <w:t>By looking at figures in appendices 1.5 the figures show that there was a slight decrease in 2016, this could possibly happen by the rise in advertisement of the company’s different products on offer such as, Madam Tussauds, Alton Towers. This could be one of the reasons why the gross profit has fallen, another reason could be that products such as materials for attractions have risen in price and for the company this means more cost. One way of making sure that next year’s gross profit doesn’t decrease is by looking at the current supplier and do comparisons with other companies for the best price whilst not lowering the quality of the materials.</w:t>
      </w:r>
    </w:p>
    <w:p w14:paraId="79098AC7" w14:textId="7E1DE774" w:rsidR="00935049" w:rsidRDefault="00935049" w:rsidP="00883E3B"/>
    <w:p w14:paraId="5C455463" w14:textId="6C553D4F" w:rsidR="00935049" w:rsidRDefault="00935049" w:rsidP="00935049">
      <w:pPr>
        <w:pStyle w:val="Heading3"/>
      </w:pPr>
      <w:bookmarkStart w:id="16" w:name="_Toc7355797"/>
      <w:r>
        <w:t>Net profit margin</w:t>
      </w:r>
      <w:bookmarkEnd w:id="16"/>
    </w:p>
    <w:p w14:paraId="1D1DE4EE" w14:textId="1EE44139" w:rsidR="00935049" w:rsidRDefault="00935049" w:rsidP="00935049"/>
    <w:p w14:paraId="35A6FB7A" w14:textId="6035F53E" w:rsidR="00935049" w:rsidRDefault="00935049" w:rsidP="00935049">
      <w:r>
        <w:t>In 2016 the net profit had increased as shown in appendices 1.5 there are various reasons for this, by looking at capitol and profit for the year you can see that 2016 is higher which could be by the advertisement that could of possibly happened at the end of 2015 and carried on at the start of 2016 which at the end of 2016 had seen the increase in figures. This is also mentioned in gross profit and could be a possibility. Another reason</w:t>
      </w:r>
      <w:r w:rsidR="00A76203">
        <w:t xml:space="preserve"> could be</w:t>
      </w:r>
      <w:r>
        <w:t xml:space="preserve"> is that Merlin Had more stock which </w:t>
      </w:r>
      <w:r w:rsidR="003C3619">
        <w:t>a reason could be why</w:t>
      </w:r>
      <w:r>
        <w:t xml:space="preserve"> profit margin had </w:t>
      </w:r>
      <w:r w:rsidR="003C3619">
        <w:t>risen, also could be a result of rising cost of products that the company sell such as tickets and merchandise.</w:t>
      </w:r>
    </w:p>
    <w:p w14:paraId="4BFE21A7" w14:textId="6F5DE406" w:rsidR="003C3619" w:rsidRDefault="003C3619" w:rsidP="00935049"/>
    <w:p w14:paraId="0001AAA7" w14:textId="2BE88889" w:rsidR="003C3619" w:rsidRDefault="003C3619" w:rsidP="003C3619">
      <w:pPr>
        <w:pStyle w:val="Heading3"/>
      </w:pPr>
      <w:bookmarkStart w:id="17" w:name="_Toc7355798"/>
      <w:r>
        <w:t>ROCE</w:t>
      </w:r>
      <w:bookmarkEnd w:id="17"/>
    </w:p>
    <w:p w14:paraId="12CAB7EE" w14:textId="14E97C82" w:rsidR="003C3619" w:rsidRDefault="003C3619" w:rsidP="003C3619"/>
    <w:p w14:paraId="5C5A5407" w14:textId="35C3DF52" w:rsidR="003C3619" w:rsidRDefault="003C3619" w:rsidP="003C3619">
      <w:r>
        <w:lastRenderedPageBreak/>
        <w:t>From figures shown in appendices 1.5 there was a slight rise in 2016 once again there could be many reasons why this has happened</w:t>
      </w:r>
      <w:r w:rsidR="009E3E30">
        <w:t>.</w:t>
      </w:r>
      <w:r>
        <w:t xml:space="preserve"> </w:t>
      </w:r>
      <w:r w:rsidR="009E3E30">
        <w:t>M</w:t>
      </w:r>
      <w:r>
        <w:t>ost companies firstly would</w:t>
      </w:r>
      <w:r w:rsidRPr="003C3619">
        <w:t xml:space="preserve"> star</w:t>
      </w:r>
      <w:r>
        <w:t xml:space="preserve">t </w:t>
      </w:r>
      <w:r w:rsidRPr="003C3619">
        <w:t>by reducing costs or increasing sales.</w:t>
      </w:r>
      <w:r w:rsidR="009E3E30">
        <w:t xml:space="preserve"> Another reason could be that Merlin has been looking at</w:t>
      </w:r>
      <w:r w:rsidRPr="003C3619">
        <w:t xml:space="preserve"> areas that may be </w:t>
      </w:r>
      <w:r w:rsidR="009E3E30">
        <w:t>paying excessively for certain products, manage to get rid of such things as machinery that is too old by selling to other companies. One other reason could be possible is reducing the amount of interest that is owed by Merlin, this is done by negotiating or taking out loans with other banks whilst the original loan has finished. This would make the ROCE higher for 2016 as a result of the possibilities given.</w:t>
      </w:r>
    </w:p>
    <w:p w14:paraId="365B18D8" w14:textId="5FD4D7F4" w:rsidR="006B75B3" w:rsidRDefault="006B75B3" w:rsidP="003C3619"/>
    <w:p w14:paraId="036DA268" w14:textId="21E10BAD" w:rsidR="006B75B3" w:rsidRDefault="006B75B3" w:rsidP="006B75B3">
      <w:pPr>
        <w:pStyle w:val="Heading3"/>
      </w:pPr>
      <w:bookmarkStart w:id="18" w:name="_Toc7355799"/>
      <w:r>
        <w:t>Asset turnover</w:t>
      </w:r>
      <w:bookmarkEnd w:id="18"/>
    </w:p>
    <w:p w14:paraId="5189AB76" w14:textId="2983AFE0" w:rsidR="006B75B3" w:rsidRDefault="006B75B3" w:rsidP="006B75B3"/>
    <w:p w14:paraId="3BFEEE54" w14:textId="1515903D" w:rsidR="006B75B3" w:rsidRDefault="006B75B3" w:rsidP="006B75B3">
      <w:r>
        <w:t xml:space="preserve">Looking at appendices 1.5 shows that the assets turnover figure </w:t>
      </w:r>
      <w:r w:rsidR="00875FC3">
        <w:t>in 2016 slightly</w:t>
      </w:r>
      <w:r>
        <w:t xml:space="preserve"> decreased</w:t>
      </w:r>
      <w:r w:rsidR="00875FC3">
        <w:t>,</w:t>
      </w:r>
      <w:r>
        <w:t xml:space="preserve"> this could be down to many </w:t>
      </w:r>
      <w:r w:rsidR="00875FC3">
        <w:t>reasons, reasons like that the profitability of the company is increasing but the asset turnover is slightly down such as in this report. The reason for this could be that the company is over investing in more assets such as vehicles that are not getting used, merchandise / product is not selling and is sitting in shops or warehouse. It could also mean that Merlin would need to possibly think of investing in growth of the company even more, for the future of the company carries on expanding.</w:t>
      </w:r>
    </w:p>
    <w:p w14:paraId="774B2622" w14:textId="025C80DC" w:rsidR="00875FC3" w:rsidRDefault="00875FC3" w:rsidP="00875FC3">
      <w:pPr>
        <w:pStyle w:val="Heading3"/>
      </w:pPr>
      <w:bookmarkStart w:id="19" w:name="_Toc7355800"/>
      <w:r>
        <w:t>Fixed assets</w:t>
      </w:r>
      <w:bookmarkEnd w:id="19"/>
    </w:p>
    <w:p w14:paraId="31C816F2" w14:textId="6424FD08" w:rsidR="00C8320E" w:rsidRDefault="00C8320E" w:rsidP="00C8320E"/>
    <w:p w14:paraId="7A0C18CF" w14:textId="3482FB87" w:rsidR="00C8320E" w:rsidRPr="00C8320E" w:rsidRDefault="00C615B9" w:rsidP="00C8320E">
      <w:r>
        <w:t>According to ready ratios (2019) fixed asset ratio indicates the productivity of fixed assets and in turn generates  revenue, o</w:t>
      </w:r>
      <w:r w:rsidR="00C8320E">
        <w:t xml:space="preserve">nce again looking at appendices 1.5 </w:t>
      </w:r>
      <w:r>
        <w:t xml:space="preserve">it is indicating that there has been a slight decrease in 2016, this could be an indication that once again the company is investing into machinery, vehicles that they don’t necessarily need. Merlin would like to see a possible increase 2016 </w:t>
      </w:r>
      <w:r w:rsidR="0009224C">
        <w:t>comparing to 2015 as a result it has not achieved this even with more stock and sales in 2016.</w:t>
      </w:r>
    </w:p>
    <w:p w14:paraId="75D4ACE0" w14:textId="55C672AB" w:rsidR="004E4C77" w:rsidRDefault="004E4C77" w:rsidP="004E4C77"/>
    <w:p w14:paraId="3929E83B" w14:textId="0F364B35" w:rsidR="00DC0DE9" w:rsidRDefault="00DC0DE9" w:rsidP="00DC0DE9">
      <w:pPr>
        <w:pStyle w:val="Heading3"/>
      </w:pPr>
      <w:bookmarkStart w:id="20" w:name="_Toc7355801"/>
      <w:r>
        <w:t>Capitol</w:t>
      </w:r>
      <w:bookmarkEnd w:id="20"/>
    </w:p>
    <w:p w14:paraId="7AF8FD77" w14:textId="30EFDC9D" w:rsidR="004E4C77" w:rsidRDefault="004E4C77" w:rsidP="004E4C77"/>
    <w:p w14:paraId="7CEF3AE3" w14:textId="49B9ECA2" w:rsidR="00DC0DE9" w:rsidRDefault="00620C0F" w:rsidP="004E4C77">
      <w:r>
        <w:t>Looking at the capitol there is a significant increase in 2016 by the figures in appendices 1.5. why is there such a significant increase? There can be many reasons for this such as management issues by looking at the current assets and the current liabilities there is a high current asset which underlies</w:t>
      </w:r>
      <w:r w:rsidR="000C7DEC">
        <w:t xml:space="preserve"> could be</w:t>
      </w:r>
      <w:r>
        <w:t xml:space="preserve"> </w:t>
      </w:r>
      <w:r w:rsidR="00DB2EC9">
        <w:t>an</w:t>
      </w:r>
      <w:r>
        <w:t xml:space="preserve"> issue with </w:t>
      </w:r>
      <w:r w:rsidR="00DB2EC9">
        <w:t>operation,</w:t>
      </w:r>
      <w:r>
        <w:t xml:space="preserve"> and this would be a management problem.</w:t>
      </w:r>
      <w:r w:rsidR="00DB2EC9">
        <w:t xml:space="preserve"> Another issue could be inventory, receivables</w:t>
      </w:r>
      <w:r w:rsidR="000C2658">
        <w:t xml:space="preserve"> could</w:t>
      </w:r>
      <w:r w:rsidR="00DB2EC9">
        <w:t xml:space="preserve"> have been affected which would </w:t>
      </w:r>
      <w:r w:rsidR="009C6906">
        <w:t>affect</w:t>
      </w:r>
      <w:r w:rsidR="00DB2EC9">
        <w:t xml:space="preserve"> the numbers that are in appendices 1.5.</w:t>
      </w:r>
      <w:r w:rsidR="009C6906">
        <w:t xml:space="preserve"> Capitol ratios do change and often businesses will look at the numbers and alter as often as they like, they also set goals by analysing the figures</w:t>
      </w:r>
      <w:r w:rsidR="00DB2134">
        <w:t>, by</w:t>
      </w:r>
      <w:r w:rsidR="009C6906">
        <w:t xml:space="preserve"> </w:t>
      </w:r>
      <w:r w:rsidR="00DB2134">
        <w:t xml:space="preserve">increased figures </w:t>
      </w:r>
      <w:r w:rsidR="009C6906">
        <w:t>that the company would</w:t>
      </w:r>
      <w:r w:rsidR="00DB2134">
        <w:t xml:space="preserve"> not</w:t>
      </w:r>
      <w:r w:rsidR="009C6906">
        <w:t xml:space="preserve"> be affected by the </w:t>
      </w:r>
      <w:r w:rsidR="00DB2134">
        <w:t>increase</w:t>
      </w:r>
      <w:r w:rsidR="009C6906">
        <w:t xml:space="preserve"> that it will start to worry</w:t>
      </w:r>
      <w:r w:rsidR="00DB2134">
        <w:t xml:space="preserve"> as many factors that come into effect.</w:t>
      </w:r>
    </w:p>
    <w:p w14:paraId="1218876A" w14:textId="520FB254" w:rsidR="000A14A8" w:rsidRDefault="000A14A8" w:rsidP="000A14A8">
      <w:pPr>
        <w:pStyle w:val="Heading3"/>
      </w:pPr>
    </w:p>
    <w:p w14:paraId="3F392748" w14:textId="3F8E1EBA" w:rsidR="000A14A8" w:rsidRDefault="000A14A8" w:rsidP="000A14A8">
      <w:pPr>
        <w:pStyle w:val="Heading3"/>
      </w:pPr>
      <w:bookmarkStart w:id="21" w:name="_Toc7355802"/>
      <w:r>
        <w:t>Current ratio</w:t>
      </w:r>
      <w:bookmarkEnd w:id="21"/>
    </w:p>
    <w:p w14:paraId="4A3D8BC7" w14:textId="362832B3" w:rsidR="000A14A8" w:rsidRDefault="000A14A8" w:rsidP="000A14A8"/>
    <w:p w14:paraId="3F2DDBF6" w14:textId="0A9E6048" w:rsidR="000A14A8" w:rsidRDefault="000A14A8" w:rsidP="000A14A8">
      <w:r>
        <w:t xml:space="preserve">Analysing the figures from appendices 1.5 the figures of 2015 and 2016 has not changed that much and it would not affect the business as it shows stability within the business. Companies usually use the ratio of 1.0 or higher if it is higher than 1.0 this provides a slight cushion for the business if </w:t>
      </w:r>
      <w:r>
        <w:lastRenderedPageBreak/>
        <w:t xml:space="preserve">anything unexpected was to happen and protects the business. 2015 figures show that even though there was a little more cushion it also would reveal that there could be insufficient use of the resources in the working capitol. </w:t>
      </w:r>
      <w:r w:rsidR="00EA1A02">
        <w:t>W</w:t>
      </w:r>
      <w:r>
        <w:t>h</w:t>
      </w:r>
      <w:r w:rsidR="00EA1A02">
        <w:t>en comparing to 2016 ratio of 1.0 this also explains a lot for the company</w:t>
      </w:r>
      <w:r w:rsidR="007457DB">
        <w:t xml:space="preserve"> in turn could look like there is a problem with the liquidity and a result the capitol and to rectify this would mean adopting better efficient management practises that will contribute to the increase of current ratio.</w:t>
      </w:r>
    </w:p>
    <w:p w14:paraId="78E05B88" w14:textId="522472CD" w:rsidR="00200009" w:rsidRDefault="00200009" w:rsidP="000A14A8"/>
    <w:p w14:paraId="5B54F69E" w14:textId="77777777" w:rsidR="00200009" w:rsidRDefault="00200009" w:rsidP="000A14A8"/>
    <w:p w14:paraId="0B77624C" w14:textId="7E02A8FD" w:rsidR="002A1A13" w:rsidRDefault="002A1A13" w:rsidP="000A14A8"/>
    <w:p w14:paraId="4719F8A2" w14:textId="0209EBBE" w:rsidR="002A1A13" w:rsidRDefault="002A1A13" w:rsidP="002A1A13">
      <w:pPr>
        <w:pStyle w:val="Heading3"/>
      </w:pPr>
      <w:bookmarkStart w:id="22" w:name="_Toc7355803"/>
      <w:r>
        <w:t>Quick ratio</w:t>
      </w:r>
      <w:bookmarkEnd w:id="22"/>
    </w:p>
    <w:p w14:paraId="51A58FC5" w14:textId="578957CD" w:rsidR="002A1A13" w:rsidRDefault="002A1A13" w:rsidP="002A1A13"/>
    <w:p w14:paraId="1A7F73FC" w14:textId="5233D761" w:rsidR="002643A4" w:rsidRDefault="002A1A13" w:rsidP="002A1A13">
      <w:r>
        <w:t xml:space="preserve">Analysing the 2015 and 2016 ratios in appendices 1.5 shows once again that there is not much of a fluctuation </w:t>
      </w:r>
      <w:r w:rsidR="002643A4">
        <w:t>in the numbers given.</w:t>
      </w:r>
      <w:r w:rsidR="004521B0">
        <w:t xml:space="preserve"> </w:t>
      </w:r>
      <w:r w:rsidR="002643A4">
        <w:t>As the quick ration in 201</w:t>
      </w:r>
      <w:r w:rsidR="004521B0">
        <w:t xml:space="preserve">5 is slightly lower than 2016, Merlin has rectified the problem by adjusting the current assets by 6,000,000 as shown in appendices 1.5. </w:t>
      </w:r>
      <w:r w:rsidR="00391735">
        <w:t>But</w:t>
      </w:r>
      <w:r w:rsidR="004521B0">
        <w:t xml:space="preserve"> by adjusting the current assets it also has increas</w:t>
      </w:r>
      <w:r w:rsidR="00372A23">
        <w:t>ed current liabilities which could</w:t>
      </w:r>
      <w:r w:rsidR="004521B0">
        <w:t xml:space="preserve"> affect its quick ratio further down the line. The best and quickest way to improve the ratio is generate more cash flow as it is the best current asset the company would </w:t>
      </w:r>
      <w:r w:rsidR="00200009">
        <w:t>have;</w:t>
      </w:r>
      <w:r w:rsidR="004521B0">
        <w:t xml:space="preserve"> this could be easily done by more sales but increasing prices for tickets and merchandise.</w:t>
      </w:r>
    </w:p>
    <w:p w14:paraId="24586E2E" w14:textId="71DD62A5" w:rsidR="00200009" w:rsidRDefault="009B5A3F" w:rsidP="009B5A3F">
      <w:pPr>
        <w:pStyle w:val="Heading3"/>
      </w:pPr>
      <w:bookmarkStart w:id="23" w:name="_Toc7355804"/>
      <w:r>
        <w:t>Debtor days</w:t>
      </w:r>
      <w:bookmarkEnd w:id="23"/>
    </w:p>
    <w:p w14:paraId="551E423C" w14:textId="04DFE007" w:rsidR="009B5A3F" w:rsidRDefault="009B5A3F" w:rsidP="009B5A3F"/>
    <w:p w14:paraId="1BA2130F" w14:textId="749D7E6D" w:rsidR="009B5A3F" w:rsidRPr="009B5A3F" w:rsidRDefault="009B5A3F" w:rsidP="009B5A3F">
      <w:r>
        <w:t>Analysing the figures for debtor days for 2015 and 2016 indicates a decrease for 2016 according the figures in appendices 1.5.</w:t>
      </w:r>
      <w:r w:rsidR="008C6049">
        <w:t xml:space="preserve"> this could be easily done by the business and consumer and the agreement between them has changed as the business is reducing the time to pay back for the service provided, or there has been a change between certain consumers where they are able to pay back sooner to the business which means it has reduced the debtor days.</w:t>
      </w:r>
    </w:p>
    <w:p w14:paraId="1B5047C0" w14:textId="05B61803" w:rsidR="009B5A3F" w:rsidRDefault="008C6049" w:rsidP="008C6049">
      <w:pPr>
        <w:pStyle w:val="Heading3"/>
      </w:pPr>
      <w:bookmarkStart w:id="24" w:name="_Toc7355805"/>
      <w:r>
        <w:t>Creditor days</w:t>
      </w:r>
      <w:bookmarkEnd w:id="24"/>
    </w:p>
    <w:p w14:paraId="35C3E6CF" w14:textId="377A641F" w:rsidR="008C6049" w:rsidRDefault="008C6049" w:rsidP="008C6049"/>
    <w:p w14:paraId="6D5FD9B1" w14:textId="1E17CEDF" w:rsidR="008C6049" w:rsidRDefault="008C6049" w:rsidP="008C6049">
      <w:r>
        <w:t>Analysing the figures from appendices 1.5 indicates</w:t>
      </w:r>
      <w:r w:rsidR="00391735">
        <w:t xml:space="preserve"> a possibility</w:t>
      </w:r>
      <w:r>
        <w:t xml:space="preserve"> that there has been a rise of when Merlin Pays back money that is outstanding for businesses borrowed from. This could be a result of changing negotiations and deals were both parties are happy with the new terms and conditions, or could be were Merlin has changed its approach and pays off its biggest debts first and then waiting for unpaid bills by consumers have left them out of time with other businesses paying what is owed.</w:t>
      </w:r>
    </w:p>
    <w:p w14:paraId="5F65CA1C" w14:textId="5F077773" w:rsidR="008C6049" w:rsidRDefault="008C6049" w:rsidP="008C6049"/>
    <w:p w14:paraId="3C7E6A78" w14:textId="7A5B0BEB" w:rsidR="008C6049" w:rsidRPr="008C6049" w:rsidRDefault="008C6049" w:rsidP="008C6049">
      <w:pPr>
        <w:pStyle w:val="Heading3"/>
      </w:pPr>
      <w:bookmarkStart w:id="25" w:name="_Toc7355806"/>
      <w:r>
        <w:t>Debit ratio</w:t>
      </w:r>
      <w:bookmarkEnd w:id="25"/>
    </w:p>
    <w:p w14:paraId="3D20B43E" w14:textId="77777777" w:rsidR="0095045D" w:rsidRDefault="0095045D" w:rsidP="00085E0D"/>
    <w:p w14:paraId="2AAF8BA9" w14:textId="0676E27D" w:rsidR="0095045D" w:rsidRDefault="00AC3BA1" w:rsidP="00085E0D">
      <w:r>
        <w:t xml:space="preserve">Analysing figures appendices 1.5 shows a slight increase between 2015 and 2016 this could possibly mean that with the outstanding debt and loans Merlin could not be entitled to more credit from retailers and businesses as they have reached capacity with what they can borrow, but as there isn’t a huge rise this could possibly mean they have taken more debit in 2016 as they have purchased new equipment or investing in new attractions which would be down to good management. They </w:t>
      </w:r>
      <w:r>
        <w:lastRenderedPageBreak/>
        <w:t xml:space="preserve">will be </w:t>
      </w:r>
      <w:r w:rsidR="000B5EC3">
        <w:t>keeping close</w:t>
      </w:r>
      <w:r>
        <w:t xml:space="preserve"> eye to make sure this does not go over the average of 35% which is considered good for companies. </w:t>
      </w:r>
    </w:p>
    <w:p w14:paraId="2B8DA3C5" w14:textId="77777777" w:rsidR="0095045D" w:rsidRDefault="0095045D" w:rsidP="00085E0D"/>
    <w:p w14:paraId="73D07A14" w14:textId="77777777" w:rsidR="0095045D" w:rsidRDefault="0095045D" w:rsidP="00085E0D"/>
    <w:p w14:paraId="1FE85657" w14:textId="77777777" w:rsidR="0095045D" w:rsidRDefault="0095045D" w:rsidP="00085E0D"/>
    <w:p w14:paraId="2F4511DC" w14:textId="1291C2B0" w:rsidR="0095045D" w:rsidRDefault="00E94F99" w:rsidP="00E94F99">
      <w:pPr>
        <w:pStyle w:val="Heading2"/>
      </w:pPr>
      <w:bookmarkStart w:id="26" w:name="_Toc7355807"/>
      <w:r>
        <w:t>Smart Objectives</w:t>
      </w:r>
      <w:bookmarkEnd w:id="26"/>
      <w:r>
        <w:t xml:space="preserve"> </w:t>
      </w:r>
    </w:p>
    <w:p w14:paraId="7CE68D1C" w14:textId="33C06DB3" w:rsidR="00E94F99" w:rsidRDefault="00E94F99" w:rsidP="00E94F99"/>
    <w:p w14:paraId="783D2FAF" w14:textId="29203DA6" w:rsidR="00E94F99" w:rsidRDefault="00E94F99" w:rsidP="001B3F59">
      <w:pPr>
        <w:pStyle w:val="ListParagraph"/>
        <w:numPr>
          <w:ilvl w:val="0"/>
          <w:numId w:val="12"/>
        </w:numPr>
      </w:pPr>
      <w:r>
        <w:t xml:space="preserve">Reduce the </w:t>
      </w:r>
      <w:r w:rsidR="001B3F59">
        <w:t>creditor days by 20% in the next 4 years for Merlin, to reduce the creditor days Merlin will have to negotiate better with new or existing loans with banks to get the best outcome possible.</w:t>
      </w:r>
    </w:p>
    <w:p w14:paraId="36E3348B" w14:textId="1F594135" w:rsidR="001B3F59" w:rsidRDefault="001B3F59" w:rsidP="001B3F59">
      <w:pPr>
        <w:pStyle w:val="ListParagraph"/>
        <w:numPr>
          <w:ilvl w:val="0"/>
          <w:numId w:val="12"/>
        </w:numPr>
      </w:pPr>
      <w:r>
        <w:t>Increase the gross profit by 0.58 % by the end of next year to 85% as this would be better for the company to gain more gross profit.</w:t>
      </w:r>
    </w:p>
    <w:p w14:paraId="3E275104" w14:textId="485EE9D4" w:rsidR="001B3F59" w:rsidRDefault="001B3F59" w:rsidP="001B3F59">
      <w:pPr>
        <w:pStyle w:val="ListParagraph"/>
        <w:numPr>
          <w:ilvl w:val="0"/>
          <w:numId w:val="12"/>
        </w:numPr>
      </w:pPr>
      <w:r>
        <w:t>Keep at same level for both asset turnover and fixed asset turnover no more than a 0.03% either side of 0.5%.</w:t>
      </w:r>
    </w:p>
    <w:p w14:paraId="1A9546BE" w14:textId="77777777" w:rsidR="001B3F59" w:rsidRPr="00E94F99" w:rsidRDefault="001B3F59" w:rsidP="00E94F99"/>
    <w:p w14:paraId="07CAFEFD" w14:textId="77777777" w:rsidR="0095045D" w:rsidRDefault="0095045D" w:rsidP="00085E0D"/>
    <w:p w14:paraId="11A4F020" w14:textId="77777777" w:rsidR="0095045D" w:rsidRDefault="0095045D" w:rsidP="00085E0D"/>
    <w:p w14:paraId="7F9CC8A6" w14:textId="77777777" w:rsidR="0095045D" w:rsidRDefault="0095045D" w:rsidP="00085E0D"/>
    <w:p w14:paraId="3CCA7E04" w14:textId="77777777" w:rsidR="0095045D" w:rsidRDefault="0095045D" w:rsidP="00085E0D"/>
    <w:p w14:paraId="3F514714" w14:textId="77777777" w:rsidR="0095045D" w:rsidRDefault="0095045D" w:rsidP="00085E0D"/>
    <w:p w14:paraId="2C20AC20" w14:textId="77777777" w:rsidR="0095045D" w:rsidRDefault="0095045D" w:rsidP="00085E0D"/>
    <w:p w14:paraId="7C7803A4" w14:textId="77777777" w:rsidR="0095045D" w:rsidRDefault="0095045D" w:rsidP="00085E0D"/>
    <w:p w14:paraId="23309760" w14:textId="77777777" w:rsidR="0095045D" w:rsidRDefault="0095045D" w:rsidP="00085E0D"/>
    <w:p w14:paraId="1A2C0DD3" w14:textId="77777777" w:rsidR="0095045D" w:rsidRDefault="0095045D" w:rsidP="00085E0D"/>
    <w:p w14:paraId="271B2A3A" w14:textId="77777777" w:rsidR="0095045D" w:rsidRDefault="0095045D" w:rsidP="00085E0D"/>
    <w:p w14:paraId="582FACFD" w14:textId="77777777" w:rsidR="0095045D" w:rsidRDefault="0095045D" w:rsidP="00085E0D"/>
    <w:p w14:paraId="380C4F69" w14:textId="77777777" w:rsidR="0095045D" w:rsidRDefault="0095045D" w:rsidP="00085E0D"/>
    <w:p w14:paraId="4B4F3F64" w14:textId="77777777" w:rsidR="0095045D" w:rsidRDefault="0095045D" w:rsidP="00085E0D"/>
    <w:p w14:paraId="3A3FCDC6" w14:textId="77777777" w:rsidR="0095045D" w:rsidRDefault="0095045D" w:rsidP="00085E0D"/>
    <w:p w14:paraId="3CC5F4BB" w14:textId="77777777" w:rsidR="0095045D" w:rsidRDefault="0095045D" w:rsidP="00085E0D"/>
    <w:p w14:paraId="114A6E92" w14:textId="77777777" w:rsidR="0095045D" w:rsidRDefault="0095045D" w:rsidP="00085E0D"/>
    <w:p w14:paraId="6F809933" w14:textId="77777777" w:rsidR="0095045D" w:rsidRDefault="0095045D" w:rsidP="00085E0D"/>
    <w:p w14:paraId="33822247" w14:textId="77777777" w:rsidR="0095045D" w:rsidRDefault="0095045D" w:rsidP="00085E0D"/>
    <w:p w14:paraId="2269D53D" w14:textId="77777777" w:rsidR="0095045D" w:rsidRDefault="0095045D" w:rsidP="00085E0D"/>
    <w:p w14:paraId="512637A9" w14:textId="77777777" w:rsidR="0095045D" w:rsidRDefault="0095045D" w:rsidP="00085E0D"/>
    <w:p w14:paraId="42323891" w14:textId="77777777" w:rsidR="0095045D" w:rsidRDefault="0095045D" w:rsidP="00085E0D"/>
    <w:p w14:paraId="1BB0FB47" w14:textId="77777777" w:rsidR="0095045D" w:rsidRDefault="0095045D" w:rsidP="00085E0D"/>
    <w:p w14:paraId="6FA49C25" w14:textId="1A758BA9" w:rsidR="0095045D" w:rsidRDefault="00DB5204" w:rsidP="00DB5204">
      <w:pPr>
        <w:pStyle w:val="Heading1"/>
      </w:pPr>
      <w:bookmarkStart w:id="27" w:name="_Toc7355808"/>
      <w:r>
        <w:t>Human resources</w:t>
      </w:r>
      <w:bookmarkEnd w:id="27"/>
    </w:p>
    <w:p w14:paraId="18299E2A" w14:textId="0FA57DEA" w:rsidR="00127046" w:rsidRDefault="00127046" w:rsidP="00085E0D"/>
    <w:p w14:paraId="190730FA" w14:textId="555554A0" w:rsidR="0095045D" w:rsidRDefault="00DB5204" w:rsidP="00DB5204">
      <w:pPr>
        <w:pStyle w:val="Heading2"/>
      </w:pPr>
      <w:bookmarkStart w:id="28" w:name="_Toc7355809"/>
      <w:r>
        <w:t xml:space="preserve">Introduction </w:t>
      </w:r>
      <w:r w:rsidR="00A3027A">
        <w:t>Human Resources</w:t>
      </w:r>
      <w:bookmarkEnd w:id="28"/>
    </w:p>
    <w:p w14:paraId="5E1878C5" w14:textId="6BDE02A4" w:rsidR="00A3027A" w:rsidRDefault="00A3027A" w:rsidP="00A3027A"/>
    <w:p w14:paraId="3F184F0E" w14:textId="61CE5593" w:rsidR="00A3027A" w:rsidRDefault="00DB5204" w:rsidP="00A3027A">
      <w:r>
        <w:t xml:space="preserve">This report will be looking at </w:t>
      </w:r>
      <w:r w:rsidR="00127046">
        <w:t>Human resources</w:t>
      </w:r>
      <w:r>
        <w:t xml:space="preserve"> and</w:t>
      </w:r>
      <w:r w:rsidR="00127046">
        <w:t xml:space="preserve"> according to </w:t>
      </w:r>
      <w:r w:rsidR="00127046" w:rsidRPr="00127046">
        <w:t>humanresourcesedu.org</w:t>
      </w:r>
      <w:r w:rsidR="00127046">
        <w:t xml:space="preserve"> (2019) </w:t>
      </w:r>
      <w:r w:rsidR="008D168F">
        <w:t>“human</w:t>
      </w:r>
      <w:r>
        <w:t xml:space="preserve"> resources </w:t>
      </w:r>
      <w:r w:rsidR="00127046" w:rsidRPr="00127046">
        <w:t>is used to describe both the people who work for a company or organization and the department responsible for managing resources related to employees</w:t>
      </w:r>
      <w:r w:rsidR="00127046">
        <w:t>”.</w:t>
      </w:r>
      <w:r w:rsidR="001A399F">
        <w:t xml:space="preserve"> It will also be looking </w:t>
      </w:r>
      <w:r w:rsidR="008D168F">
        <w:t>at the recruitment and selection process which in theory will be looking at a job description that time on website 23/04/2019 was on offer online, looking at diversity and equality of the company and performance of madam Tussauds.</w:t>
      </w:r>
    </w:p>
    <w:p w14:paraId="43B5E5AF" w14:textId="34393906" w:rsidR="00796491" w:rsidRDefault="00796491" w:rsidP="00A3027A"/>
    <w:p w14:paraId="62DFC3D3" w14:textId="3D6864B2" w:rsidR="00D934F6" w:rsidRPr="00D934F6" w:rsidRDefault="00796491" w:rsidP="00D934F6">
      <w:pPr>
        <w:pStyle w:val="Heading2"/>
      </w:pPr>
      <w:bookmarkStart w:id="29" w:name="_Toc7355810"/>
      <w:r>
        <w:t>Recruitment and selection</w:t>
      </w:r>
      <w:bookmarkEnd w:id="29"/>
      <w:r>
        <w:t xml:space="preserve"> </w:t>
      </w:r>
    </w:p>
    <w:p w14:paraId="7DDAA726" w14:textId="484B64CD" w:rsidR="00796491" w:rsidRDefault="00796491" w:rsidP="00796491"/>
    <w:p w14:paraId="3C440BDD" w14:textId="77777777" w:rsidR="00D934F6" w:rsidRDefault="00BE0CF6" w:rsidP="00796491">
      <w:r>
        <w:t>According to business dictionary (2019) explains that recruitment and selection is referred to a process that attracts and then choosing suitable candidates for employment. The HR department is responsible for making sure that these candidates are managed correctly along with current employees, also that recruitment and selection policies are followed by all who are in contact with the new proposed employees.</w:t>
      </w:r>
    </w:p>
    <w:p w14:paraId="0D06FBFF" w14:textId="2A124C61" w:rsidR="00D934F6" w:rsidRDefault="005B104E" w:rsidP="00796491">
      <w:r>
        <w:t>recommendation</w:t>
      </w:r>
      <w:r w:rsidR="00EE22C7">
        <w:t xml:space="preserve"> </w:t>
      </w:r>
      <w:r w:rsidR="003F7EDE">
        <w:t>h</w:t>
      </w:r>
      <w:r w:rsidR="00EE22C7">
        <w:t xml:space="preserve">iring </w:t>
      </w:r>
      <w:r w:rsidR="00D934F6">
        <w:t xml:space="preserve">process information that Merlin could think about </w:t>
      </w:r>
      <w:r w:rsidR="003B4D05">
        <w:t>before deciding if they need to hire</w:t>
      </w:r>
      <w:r w:rsidR="00D934F6">
        <w:t>.</w:t>
      </w:r>
    </w:p>
    <w:p w14:paraId="01A8B82E" w14:textId="6C6AD65B" w:rsidR="00D934F6" w:rsidRPr="00D934F6" w:rsidRDefault="00D934F6" w:rsidP="00D934F6">
      <w:pPr>
        <w:pStyle w:val="ListParagraph"/>
        <w:numPr>
          <w:ilvl w:val="0"/>
          <w:numId w:val="15"/>
        </w:numPr>
      </w:pPr>
      <w:r>
        <w:t>If they</w:t>
      </w:r>
      <w:r w:rsidRPr="00D934F6">
        <w:t xml:space="preserve"> need to recruit?</w:t>
      </w:r>
    </w:p>
    <w:p w14:paraId="40AE67DF" w14:textId="354EC2E3" w:rsidR="00D934F6" w:rsidRPr="00D934F6" w:rsidRDefault="00D934F6" w:rsidP="00D934F6">
      <w:pPr>
        <w:pStyle w:val="ListParagraph"/>
        <w:numPr>
          <w:ilvl w:val="0"/>
          <w:numId w:val="15"/>
        </w:numPr>
      </w:pPr>
      <w:r w:rsidRPr="00D934F6">
        <w:t xml:space="preserve">Can the tasks be allocated </w:t>
      </w:r>
      <w:r>
        <w:t>to other teams</w:t>
      </w:r>
      <w:r w:rsidRPr="00D934F6">
        <w:t>?</w:t>
      </w:r>
    </w:p>
    <w:p w14:paraId="7DD3A176" w14:textId="60BA522F" w:rsidR="00D934F6" w:rsidRDefault="00D934F6" w:rsidP="00D934F6">
      <w:pPr>
        <w:pStyle w:val="ListParagraph"/>
        <w:numPr>
          <w:ilvl w:val="0"/>
          <w:numId w:val="15"/>
        </w:numPr>
      </w:pPr>
      <w:r>
        <w:t>Could Merlin</w:t>
      </w:r>
      <w:r w:rsidRPr="00D934F6">
        <w:t xml:space="preserve"> ‘outsource’ the work?</w:t>
      </w:r>
    </w:p>
    <w:p w14:paraId="66EFAE89" w14:textId="18E7079A" w:rsidR="00D934F6" w:rsidRPr="00D934F6" w:rsidRDefault="00D934F6" w:rsidP="00D934F6"/>
    <w:p w14:paraId="600ECF8E" w14:textId="16F67DE0" w:rsidR="002D4F19" w:rsidRDefault="00796491" w:rsidP="00796491">
      <w:r>
        <w:t>By looking at appendices 1.6 madam Tussauds example of the type of person who would fit the job role selected,</w:t>
      </w:r>
      <w:r w:rsidR="00483CF1">
        <w:t xml:space="preserve"> according to  madame Tussauds (2019) the job </w:t>
      </w:r>
      <w:r>
        <w:t xml:space="preserve">describes </w:t>
      </w:r>
      <w:r w:rsidR="00483CF1">
        <w:t>that the ideal candidate would be someone who can deliver things on time so good time keeping, someone who can work well with a team such as supervisors, manage scenarios to their best ability without fail, being able to demonstrate leadership by demonstrating key aspects such as health and safety and on the job training if needed.</w:t>
      </w:r>
      <w:r w:rsidR="00887B34">
        <w:t xml:space="preserve"> The job shown in appendices 1.6 is currently advertised on </w:t>
      </w:r>
      <w:r w:rsidR="00BF2795">
        <w:t>Merlin’s website this is probably down for internal and external parties to apply, there are obvious reasons</w:t>
      </w:r>
      <w:r w:rsidR="000E3B37">
        <w:t xml:space="preserve"> for the company on</w:t>
      </w:r>
      <w:r w:rsidR="00BF2795">
        <w:t xml:space="preserve"> why both parties should apply</w:t>
      </w:r>
      <w:r w:rsidR="00031667">
        <w:t>.</w:t>
      </w:r>
      <w:r w:rsidR="00BF2795">
        <w:t xml:space="preserve"> such things as cost effectiveness for internal process is roughly 2.5 times less expensive, whilst having a new member to the team is more stimulating but at the same time could lower moral</w:t>
      </w:r>
      <w:r w:rsidR="00031667">
        <w:t xml:space="preserve"> as employees could feel less worthy and in turn will feel less appreciated</w:t>
      </w:r>
      <w:r w:rsidR="00BF2795">
        <w:t>.</w:t>
      </w:r>
      <w:r w:rsidR="00483CF1">
        <w:t xml:space="preserve"> Whilst </w:t>
      </w:r>
      <w:r w:rsidR="000E7EED">
        <w:t>all</w:t>
      </w:r>
      <w:r w:rsidR="00483CF1">
        <w:t xml:space="preserve"> the information on the job description is vital there is more information on the career’s </w:t>
      </w:r>
      <w:r w:rsidR="000E7EED">
        <w:t xml:space="preserve">website link which is in the appendices 1.6. it goes on to say that they are looking for enthusiastic </w:t>
      </w:r>
      <w:r w:rsidR="000E7EED">
        <w:lastRenderedPageBreak/>
        <w:t>people that bring the magic to life by starting your magic Journey</w:t>
      </w:r>
      <w:r w:rsidR="00031667">
        <w:t xml:space="preserve"> with merlin</w:t>
      </w:r>
      <w:r w:rsidR="000E7EED">
        <w:t xml:space="preserve"> according to Merlin entertainments (2019).</w:t>
      </w:r>
    </w:p>
    <w:p w14:paraId="0F66DA07" w14:textId="0947BF8A" w:rsidR="00796491" w:rsidRDefault="008419F2" w:rsidP="00796491">
      <w:r>
        <w:t xml:space="preserve"> Moving on to development of a indiv</w:t>
      </w:r>
      <w:r w:rsidR="002D4F19">
        <w:t xml:space="preserve">idual, this is where a employee would develop the skills needed to make the experience better for the company, for themselves and for the consumer and according to Merlin (2019)” </w:t>
      </w:r>
      <w:r w:rsidR="002D4F19" w:rsidRPr="002D4F19">
        <w:t>At Merlin, we are truly committed to developing our people and to ensuring everyone who works here can build a fantastic career</w:t>
      </w:r>
      <w:r w:rsidR="002D4F19">
        <w:t>”</w:t>
      </w:r>
      <w:r w:rsidR="002D4F19" w:rsidRPr="002D4F19">
        <w:t>.</w:t>
      </w:r>
      <w:r w:rsidR="002D4F19">
        <w:t xml:space="preserve"> They are more than happy to develop staff but also to hire or promote within their ranks with things such as careers portal</w:t>
      </w:r>
      <w:r w:rsidR="00031667">
        <w:t>,</w:t>
      </w:r>
      <w:r w:rsidR="002D4F19">
        <w:t xml:space="preserve"> Merlin (2019) explains “</w:t>
      </w:r>
      <w:r w:rsidR="002D4F19" w:rsidRPr="002D4F19">
        <w:t>Everyone at Merlin has access to an internal people portal, which provides lots of information on potential roles within the business and helps you manage your career</w:t>
      </w:r>
      <w:r w:rsidR="002D4F19">
        <w:t>”. This shows that merlin is a company that like</w:t>
      </w:r>
      <w:r w:rsidR="00EF44B7">
        <w:t>s</w:t>
      </w:r>
      <w:r w:rsidR="002D4F19">
        <w:t xml:space="preserve"> to internally hire than externally hire as this would create less expenditure on advertising jobs and the training process. This also in turn will boost moral within the company.</w:t>
      </w:r>
    </w:p>
    <w:p w14:paraId="5179F81B" w14:textId="4F300511" w:rsidR="002D4F19" w:rsidRDefault="002D4F19" w:rsidP="009E5DB2">
      <w:pPr>
        <w:pStyle w:val="Heading2"/>
      </w:pPr>
    </w:p>
    <w:p w14:paraId="003F39A4" w14:textId="27018977" w:rsidR="002D4F19" w:rsidRPr="00796491" w:rsidRDefault="000A300A" w:rsidP="009E5DB2">
      <w:pPr>
        <w:pStyle w:val="Heading2"/>
      </w:pPr>
      <w:bookmarkStart w:id="30" w:name="_Toc7355811"/>
      <w:r>
        <w:t>Equality and Diversity</w:t>
      </w:r>
      <w:bookmarkEnd w:id="30"/>
    </w:p>
    <w:p w14:paraId="5AF6B014" w14:textId="77777777" w:rsidR="008D168F" w:rsidRPr="00A3027A" w:rsidRDefault="008D168F" w:rsidP="00A3027A"/>
    <w:p w14:paraId="7B5E0DE7" w14:textId="5E919F4D" w:rsidR="00482D1D" w:rsidRDefault="005F60C5" w:rsidP="00482D1D">
      <w:r>
        <w:t>According to union learn.org (2019) “</w:t>
      </w:r>
      <w:r w:rsidRPr="005F60C5">
        <w:t>Equality is about ensuring everybody has an equal opportunity, and is not treated differently or discriminated against because of their characteristics.</w:t>
      </w:r>
      <w:r>
        <w:t>” Whilst explain</w:t>
      </w:r>
      <w:r w:rsidR="00DF56A2">
        <w:t>ing</w:t>
      </w:r>
      <w:r>
        <w:t xml:space="preserve"> that, “</w:t>
      </w:r>
      <w:r w:rsidRPr="005F60C5">
        <w:t xml:space="preserve">Diversity is about taking account of the differences between people and groups of </w:t>
      </w:r>
      <w:r w:rsidR="00EE4FDE" w:rsidRPr="005F60C5">
        <w:t>people and</w:t>
      </w:r>
      <w:r w:rsidRPr="005F60C5">
        <w:t xml:space="preserve"> placing a positive value on those differences.</w:t>
      </w:r>
      <w:r>
        <w:t>”</w:t>
      </w:r>
      <w:r w:rsidR="00482D1D">
        <w:t xml:space="preserve"> Referring to appendices 1.3 the graph shows the diverse culture that is apparent in London where Madam Tussauds is located and this would most definitely bring diverse to the company and by this hopefully an equal process of recruitment internally and externally to the business. As Madam Tussauds is owned by Merlin, Merlin</w:t>
      </w:r>
      <w:r w:rsidR="00DF56A2">
        <w:t xml:space="preserve"> (2019)</w:t>
      </w:r>
      <w:r w:rsidR="00482D1D">
        <w:t xml:space="preserve"> themselves have expressed their business desires when it comes to equality and diversity by saying </w:t>
      </w:r>
      <w:r w:rsidR="0079464D">
        <w:t>t</w:t>
      </w:r>
      <w:r w:rsidR="00482D1D">
        <w:t xml:space="preserve">hat their goal is for everyone to access and enjoy the attractions on offer, to drive and innovate and that they need diverse experiences and thinking, and that is why diversity of the employees </w:t>
      </w:r>
      <w:r w:rsidR="0079464D">
        <w:t>fuel their success. They go on to mention that they have a</w:t>
      </w:r>
      <w:r w:rsidR="00EF2806">
        <w:t>n</w:t>
      </w:r>
      <w:r w:rsidR="0079464D">
        <w:t xml:space="preserve"> engaging culture that creates informed and strong leaders. They have a workplace that is helped by training and support to achieve employee goals and together create a workplace where everyone should feel valued.</w:t>
      </w:r>
      <w:r w:rsidR="00134FCD">
        <w:t xml:space="preserve"> What this information shows is that there is a positive outlook on Merlin’s views on diversity and equality by giving the right people the job no matter what age, colour, gender and so fourth that person is and they thrive on being positive about what diversity brings to the company.</w:t>
      </w:r>
    </w:p>
    <w:p w14:paraId="2CFA3171" w14:textId="15478C27" w:rsidR="00134FCD" w:rsidRDefault="00134FCD" w:rsidP="00482D1D"/>
    <w:p w14:paraId="74D86E4F" w14:textId="3C9EEAC1" w:rsidR="00134FCD" w:rsidRDefault="00134FCD" w:rsidP="00134FCD">
      <w:pPr>
        <w:pStyle w:val="Heading2"/>
      </w:pPr>
      <w:bookmarkStart w:id="31" w:name="_Toc7355812"/>
      <w:r>
        <w:t>Performance management</w:t>
      </w:r>
      <w:bookmarkEnd w:id="31"/>
    </w:p>
    <w:p w14:paraId="37A0B931" w14:textId="77777777" w:rsidR="009C4BD5" w:rsidRPr="009C4BD5" w:rsidRDefault="009C4BD5" w:rsidP="009C4BD5"/>
    <w:p w14:paraId="790287B9" w14:textId="5C5E1FB7" w:rsidR="00D26537" w:rsidRDefault="009C4BD5" w:rsidP="002E42A2">
      <w:r w:rsidRPr="009C4BD5">
        <w:t xml:space="preserve">With performance management there are always strategic significance which is integrated throughout the organisation and is always a continuous process and it is used as a tool </w:t>
      </w:r>
      <w:r>
        <w:t>for</w:t>
      </w:r>
      <w:r w:rsidRPr="009C4BD5">
        <w:t xml:space="preserve"> guidelines, expectations and objectives to the workforce through the line manager</w:t>
      </w:r>
      <w:r>
        <w:t xml:space="preserve">. </w:t>
      </w:r>
      <w:r w:rsidR="002E42A2">
        <w:t xml:space="preserve">According to cipid.co.uk (2018) </w:t>
      </w:r>
      <w:r w:rsidR="00A77FD6" w:rsidRPr="00A77FD6">
        <w:t>Performance management</w:t>
      </w:r>
      <w:r w:rsidR="00A77FD6">
        <w:t xml:space="preserve"> is a process</w:t>
      </w:r>
      <w:r w:rsidR="00A77FD6" w:rsidRPr="00A77FD6">
        <w:t xml:space="preserve"> </w:t>
      </w:r>
      <w:r w:rsidR="00A77FD6">
        <w:t>that</w:t>
      </w:r>
      <w:r w:rsidR="00A77FD6" w:rsidRPr="00A77FD6">
        <w:t xml:space="preserve"> attempt</w:t>
      </w:r>
      <w:r w:rsidR="00A77FD6">
        <w:t>s</w:t>
      </w:r>
      <w:r w:rsidR="00A77FD6" w:rsidRPr="00A77FD6">
        <w:t xml:space="preserve"> to maximise th</w:t>
      </w:r>
      <w:r w:rsidR="00A77FD6">
        <w:t>e</w:t>
      </w:r>
      <w:r w:rsidR="00A77FD6" w:rsidRPr="00A77FD6">
        <w:t xml:space="preserve"> value creation and ensure that employees contribute </w:t>
      </w:r>
      <w:r w:rsidR="00A77FD6">
        <w:t>to their best for</w:t>
      </w:r>
      <w:r w:rsidR="00A77FD6" w:rsidRPr="00A77FD6">
        <w:t xml:space="preserve"> business objectives</w:t>
      </w:r>
      <w:r w:rsidR="00A77FD6">
        <w:t xml:space="preserve">. This in turn suggests that for a company to achieve things such as Merlin for example, the employees must look at the business and make sure that they understand what is needed from them by the company. When both parties or on the same level this will only make the business grow and in turn could produce better benefits for the employees but also the company. Performance management can be tracked by various methods such as kPI’s, KPI’s are key performance indicators which according to </w:t>
      </w:r>
      <w:r w:rsidR="00A77FD6">
        <w:lastRenderedPageBreak/>
        <w:t>Investopedia (2019) “</w:t>
      </w:r>
      <w:r w:rsidR="00A77FD6" w:rsidRPr="00A77FD6">
        <w:t>are a set of quantifiable measures that a company uses to gauge its performance over time</w:t>
      </w:r>
      <w:r w:rsidR="00A77FD6">
        <w:t xml:space="preserve">”. </w:t>
      </w:r>
      <w:r w:rsidR="00D26537">
        <w:t>An</w:t>
      </w:r>
      <w:r w:rsidR="00A77FD6">
        <w:t xml:space="preserve"> example of this could be sales that the company, a team or </w:t>
      </w:r>
      <w:r w:rsidR="00D26537">
        <w:t>an</w:t>
      </w:r>
      <w:r w:rsidR="00A77FD6">
        <w:t xml:space="preserve"> individual is measured based on how positive or negative the figures are</w:t>
      </w:r>
      <w:r>
        <w:t>,</w:t>
      </w:r>
      <w:r w:rsidR="00A77FD6">
        <w:t xml:space="preserve"> </w:t>
      </w:r>
      <w:r>
        <w:t>if KPI’s for example are lower than expected,</w:t>
      </w:r>
      <w:r w:rsidR="00A77FD6">
        <w:t xml:space="preserve"> some suggestions or objectives </w:t>
      </w:r>
      <w:r>
        <w:t>are looked at to</w:t>
      </w:r>
      <w:r w:rsidR="00A77FD6">
        <w:t xml:space="preserve"> rectify key areas to improve.</w:t>
      </w:r>
      <w:r w:rsidR="00D26537">
        <w:t xml:space="preserve"> Merlin as a whole would use KPI’s but also, they would look at the stock market which links back to the environmental analysis and finance as it would be able to lower or higher the price of stocks by the market, this would effect both as a number of possibilities could effect across all areas mentioned in the report down to performance management. </w:t>
      </w:r>
    </w:p>
    <w:p w14:paraId="21F39E14" w14:textId="1A041CA4" w:rsidR="000E3B37" w:rsidRDefault="000E3B37" w:rsidP="002E42A2"/>
    <w:p w14:paraId="2ACB7BF9" w14:textId="3C6FCE35" w:rsidR="000E3B37" w:rsidRDefault="000E3B37" w:rsidP="000E3B37">
      <w:pPr>
        <w:pStyle w:val="Heading2"/>
      </w:pPr>
      <w:bookmarkStart w:id="32" w:name="_Toc7355813"/>
      <w:r>
        <w:t>Recommendations</w:t>
      </w:r>
      <w:bookmarkEnd w:id="32"/>
    </w:p>
    <w:p w14:paraId="284692EF" w14:textId="367F9FD6" w:rsidR="000E3B37" w:rsidRDefault="000E3B37" w:rsidP="000E3B37"/>
    <w:p w14:paraId="56A99215" w14:textId="77777777" w:rsidR="004863D9" w:rsidRDefault="000E3B37" w:rsidP="004863D9">
      <w:pPr>
        <w:pStyle w:val="ListParagraph"/>
        <w:numPr>
          <w:ilvl w:val="0"/>
          <w:numId w:val="18"/>
        </w:numPr>
      </w:pPr>
      <w:r>
        <w:t>One recommendation would be to look at similar businesses and see what they are doing differently in management pr</w:t>
      </w:r>
      <w:r w:rsidR="004863D9">
        <w:t>ocess.</w:t>
      </w:r>
    </w:p>
    <w:p w14:paraId="5E20A431" w14:textId="2547CE09" w:rsidR="004863D9" w:rsidRDefault="004863D9" w:rsidP="004863D9">
      <w:pPr>
        <w:pStyle w:val="ListParagraph"/>
        <w:ind w:left="360"/>
      </w:pPr>
    </w:p>
    <w:p w14:paraId="4296C70C" w14:textId="675CB7D4" w:rsidR="004863D9" w:rsidRDefault="004863D9" w:rsidP="004863D9">
      <w:pPr>
        <w:pStyle w:val="ListParagraph"/>
        <w:numPr>
          <w:ilvl w:val="1"/>
          <w:numId w:val="19"/>
        </w:numPr>
      </w:pPr>
      <w:r>
        <w:t>Disney while the biggest competitor to Merlin, look at their processes and see if Merlin can improve and adapt similar processes.</w:t>
      </w:r>
    </w:p>
    <w:p w14:paraId="1BA01545" w14:textId="77777777" w:rsidR="004863D9" w:rsidRDefault="004863D9" w:rsidP="004863D9">
      <w:pPr>
        <w:pStyle w:val="ListParagraph"/>
      </w:pPr>
    </w:p>
    <w:p w14:paraId="10403993" w14:textId="77777777" w:rsidR="006D1F87" w:rsidRDefault="006D1F87" w:rsidP="006D1F87">
      <w:pPr>
        <w:pStyle w:val="ListParagraph"/>
        <w:ind w:left="360"/>
      </w:pPr>
    </w:p>
    <w:p w14:paraId="39EBD005" w14:textId="77777777" w:rsidR="006D1F87" w:rsidRDefault="006D1F87" w:rsidP="006D1F87">
      <w:pPr>
        <w:pStyle w:val="ListParagraph"/>
      </w:pPr>
    </w:p>
    <w:p w14:paraId="59239362" w14:textId="2D75C4E5" w:rsidR="000E3B37" w:rsidRDefault="000E3B37" w:rsidP="006D1F87">
      <w:pPr>
        <w:pStyle w:val="ListParagraph"/>
        <w:numPr>
          <w:ilvl w:val="0"/>
          <w:numId w:val="18"/>
        </w:numPr>
      </w:pPr>
      <w:r>
        <w:t>understanding businesses voice on the topical subject of equality and diversity</w:t>
      </w:r>
      <w:r w:rsidR="006D1F87">
        <w:t>, whilst investing time to research other companies and their beliefs in the subject.</w:t>
      </w:r>
    </w:p>
    <w:p w14:paraId="1A0F5238" w14:textId="026A4B7D" w:rsidR="004863D9" w:rsidRDefault="004863D9" w:rsidP="004863D9">
      <w:pPr>
        <w:ind w:left="360"/>
      </w:pPr>
      <w:r>
        <w:t>2.1 Look at Disney’s thoughts about the subject.</w:t>
      </w:r>
    </w:p>
    <w:p w14:paraId="42DEA62B" w14:textId="0EAC9C19" w:rsidR="004863D9" w:rsidRDefault="004863D9" w:rsidP="004863D9">
      <w:pPr>
        <w:ind w:left="360"/>
      </w:pPr>
      <w:r>
        <w:t>2.2 work with a</w:t>
      </w:r>
      <w:r w:rsidR="008433F3">
        <w:t>n</w:t>
      </w:r>
      <w:r>
        <w:t xml:space="preserve"> organisation that helps reduce the equality and diversity within a </w:t>
      </w:r>
      <w:r w:rsidR="008433F3">
        <w:t>workplace</w:t>
      </w:r>
      <w:r>
        <w:t>.</w:t>
      </w:r>
    </w:p>
    <w:p w14:paraId="2DEF6130" w14:textId="77777777" w:rsidR="006D1F87" w:rsidRDefault="006D1F87" w:rsidP="006D1F87">
      <w:pPr>
        <w:pStyle w:val="ListParagraph"/>
      </w:pPr>
    </w:p>
    <w:p w14:paraId="63F0F4E2" w14:textId="40A26FC7" w:rsidR="006D1F87" w:rsidRDefault="006D1F87" w:rsidP="006D1F87">
      <w:pPr>
        <w:pStyle w:val="ListParagraph"/>
        <w:numPr>
          <w:ilvl w:val="0"/>
          <w:numId w:val="18"/>
        </w:numPr>
      </w:pPr>
      <w:r>
        <w:t>Look at better ways to engage with possible candidates for suitable career opportunities.</w:t>
      </w:r>
    </w:p>
    <w:p w14:paraId="4C686395" w14:textId="77777777" w:rsidR="00283259" w:rsidRDefault="00283259" w:rsidP="00283259">
      <w:pPr>
        <w:pStyle w:val="ListParagraph"/>
      </w:pPr>
    </w:p>
    <w:p w14:paraId="32A7049A" w14:textId="6BCACF53" w:rsidR="00283259" w:rsidRDefault="00283259" w:rsidP="00283259">
      <w:pPr>
        <w:pStyle w:val="ListParagraph"/>
        <w:ind w:left="360"/>
      </w:pPr>
      <w:r>
        <w:t xml:space="preserve">3.1 </w:t>
      </w:r>
      <w:r w:rsidR="004863D9">
        <w:t>On</w:t>
      </w:r>
      <w:r>
        <w:t xml:space="preserve">line specific websites such as </w:t>
      </w:r>
      <w:r w:rsidR="004863D9">
        <w:t xml:space="preserve">LinkedIn </w:t>
      </w:r>
    </w:p>
    <w:p w14:paraId="56F98F10" w14:textId="4E79B085" w:rsidR="004863D9" w:rsidRDefault="004863D9" w:rsidP="00283259">
      <w:pPr>
        <w:pStyle w:val="ListParagraph"/>
        <w:ind w:left="360"/>
      </w:pPr>
      <w:r>
        <w:t>3.2 Better internal process</w:t>
      </w:r>
    </w:p>
    <w:p w14:paraId="3370694C" w14:textId="77777777" w:rsidR="00283259" w:rsidRDefault="00283259" w:rsidP="00283259">
      <w:pPr>
        <w:pStyle w:val="ListParagraph"/>
        <w:ind w:left="360"/>
      </w:pPr>
    </w:p>
    <w:p w14:paraId="2215CFEB" w14:textId="77777777" w:rsidR="006D1F87" w:rsidRDefault="006D1F87" w:rsidP="006D1F87">
      <w:pPr>
        <w:pStyle w:val="ListParagraph"/>
      </w:pPr>
    </w:p>
    <w:p w14:paraId="71CF4EB7" w14:textId="42FAE95F" w:rsidR="006D1F87" w:rsidRPr="000E3B37" w:rsidRDefault="006D1F87" w:rsidP="006D1F87">
      <w:pPr>
        <w:pStyle w:val="ListParagraph"/>
      </w:pPr>
    </w:p>
    <w:p w14:paraId="1135EE06" w14:textId="5CF926F5" w:rsidR="00134FCD" w:rsidRDefault="00134FCD" w:rsidP="00134FCD"/>
    <w:p w14:paraId="5D58697B" w14:textId="77777777" w:rsidR="00134FCD" w:rsidRPr="00134FCD" w:rsidRDefault="00134FCD" w:rsidP="00134FCD"/>
    <w:p w14:paraId="3739FDE6" w14:textId="77777777" w:rsidR="0095045D" w:rsidRDefault="0095045D" w:rsidP="00085E0D"/>
    <w:p w14:paraId="46CE2B8F" w14:textId="77777777" w:rsidR="0095045D" w:rsidRDefault="0095045D" w:rsidP="00085E0D"/>
    <w:p w14:paraId="6E69DFF8" w14:textId="77777777" w:rsidR="0095045D" w:rsidRDefault="0095045D" w:rsidP="00085E0D"/>
    <w:p w14:paraId="6EC210D2" w14:textId="77777777" w:rsidR="0095045D" w:rsidRDefault="0095045D" w:rsidP="00085E0D"/>
    <w:p w14:paraId="260C3F80" w14:textId="77777777" w:rsidR="0095045D" w:rsidRDefault="0095045D" w:rsidP="00085E0D"/>
    <w:p w14:paraId="3EECEB0A" w14:textId="77777777" w:rsidR="0095045D" w:rsidRDefault="0095045D" w:rsidP="00085E0D"/>
    <w:p w14:paraId="7EEDC5CF" w14:textId="77777777" w:rsidR="00B03068" w:rsidRDefault="00B03068" w:rsidP="002D22BE">
      <w:pPr>
        <w:pStyle w:val="Heading1"/>
      </w:pPr>
    </w:p>
    <w:p w14:paraId="334044FD" w14:textId="77777777" w:rsidR="00B03068" w:rsidRDefault="00B03068" w:rsidP="002D22BE">
      <w:pPr>
        <w:pStyle w:val="Heading1"/>
      </w:pPr>
    </w:p>
    <w:p w14:paraId="2201BACC" w14:textId="02CAA59E" w:rsidR="0095045D" w:rsidRDefault="002D22BE" w:rsidP="002D22BE">
      <w:pPr>
        <w:pStyle w:val="Heading1"/>
      </w:pPr>
      <w:bookmarkStart w:id="33" w:name="_Toc7355814"/>
      <w:r>
        <w:t>Human Resources Disney Comparison</w:t>
      </w:r>
      <w:bookmarkEnd w:id="33"/>
    </w:p>
    <w:p w14:paraId="4EFAD595" w14:textId="07E08D40" w:rsidR="002D22BE" w:rsidRDefault="002D22BE" w:rsidP="002D22BE"/>
    <w:p w14:paraId="4C9774BD" w14:textId="56C1D1EE" w:rsidR="002D22BE" w:rsidRPr="002D22BE" w:rsidRDefault="002D22BE" w:rsidP="002D22BE">
      <w:r>
        <w:t xml:space="preserve">Whilst looking at Disney and Merlin there are certain things that Merlin could look at to develop their Equality and Diversity presence in the business world. By looking at what Disney does and its achievements, it is said on </w:t>
      </w:r>
      <w:r w:rsidRPr="002D22BE">
        <w:t>thewaltdisneycompany</w:t>
      </w:r>
      <w:r w:rsidR="003E60BE">
        <w:t xml:space="preserve">.com (2017) Disney had been recognised at the time of publisher in the journal of diversity for being in the top 10 of </w:t>
      </w:r>
      <w:r w:rsidR="003E60BE" w:rsidRPr="003E60BE">
        <w:t>Innovations in Diversity &amp; Inclusion Award</w:t>
      </w:r>
      <w:r w:rsidR="003E60BE">
        <w:t>. this shows that whilst being the top competitor it in a very innovative company who is very adaptable to new changes needed in the workplace. This is  something that Merlin and Madam Tussauds should try and achieve as being Disney’s biggest competitor, this will in turn show a lot more diverse in who applies for jobs but also it shows that Merlin as a group is a very welcoming company who would take pride and respect in their employees. Thewaltdisneycompany.com (2017) also mentions that Disney has partnered up with Sodexo to partner up in turn out &amp; equal in July 2017 which focuses on the LGBT community, this shows how diverse and how equality has had such a</w:t>
      </w:r>
      <w:r w:rsidR="002D58C2">
        <w:t>n</w:t>
      </w:r>
      <w:r w:rsidR="003E60BE">
        <w:t xml:space="preserve"> impression on Disney and the business world. </w:t>
      </w:r>
      <w:r w:rsidR="002D58C2">
        <w:t>Merlin in turn would benefit from this as in the UK especially there still a lot of stigma about the LGBT community</w:t>
      </w:r>
      <w:r w:rsidR="00332A96">
        <w:t xml:space="preserve"> the guardian (2014) shows that 34% of LGBT community will not reveal their sexuality in work,</w:t>
      </w:r>
      <w:r w:rsidR="002D58C2">
        <w:t xml:space="preserve"> this</w:t>
      </w:r>
      <w:r w:rsidR="00332A96">
        <w:t xml:space="preserve"> </w:t>
      </w:r>
      <w:r w:rsidR="002D58C2">
        <w:t>show</w:t>
      </w:r>
      <w:r w:rsidR="00332A96">
        <w:t>s</w:t>
      </w:r>
      <w:r w:rsidR="002D58C2">
        <w:t xml:space="preserve"> if a company such as Merlin can be more than happy to hire someone who is part of the LGBT community then it would revolutionise the world everyone lives in even more</w:t>
      </w:r>
      <w:r w:rsidR="00332A96">
        <w:t xml:space="preserve"> especially in a work environment.</w:t>
      </w:r>
    </w:p>
    <w:p w14:paraId="3767E79F" w14:textId="77777777" w:rsidR="0095045D" w:rsidRDefault="0095045D" w:rsidP="00085E0D"/>
    <w:p w14:paraId="282D8B7D" w14:textId="77777777" w:rsidR="0095045D" w:rsidRDefault="0095045D" w:rsidP="00085E0D"/>
    <w:p w14:paraId="764D143F" w14:textId="77777777" w:rsidR="0095045D" w:rsidRDefault="0095045D" w:rsidP="00085E0D"/>
    <w:p w14:paraId="060EACED" w14:textId="77777777" w:rsidR="0095045D" w:rsidRDefault="0095045D" w:rsidP="00085E0D"/>
    <w:p w14:paraId="7C0CB345" w14:textId="77777777" w:rsidR="0095045D" w:rsidRDefault="0095045D" w:rsidP="00085E0D"/>
    <w:p w14:paraId="0E466098" w14:textId="77777777" w:rsidR="0095045D" w:rsidRDefault="0095045D" w:rsidP="00085E0D"/>
    <w:p w14:paraId="3CF46AE1" w14:textId="77777777" w:rsidR="0095045D" w:rsidRDefault="0095045D" w:rsidP="00085E0D"/>
    <w:p w14:paraId="07B51468" w14:textId="77777777" w:rsidR="0095045D" w:rsidRDefault="0095045D" w:rsidP="00085E0D"/>
    <w:p w14:paraId="48DC8504" w14:textId="77777777" w:rsidR="0095045D" w:rsidRDefault="0095045D" w:rsidP="00085E0D"/>
    <w:p w14:paraId="4EE7BCE0" w14:textId="77777777" w:rsidR="0095045D" w:rsidRDefault="0095045D" w:rsidP="00085E0D"/>
    <w:p w14:paraId="6C49D8CF" w14:textId="77777777" w:rsidR="00865BC7" w:rsidRDefault="00865BC7" w:rsidP="00865BC7">
      <w:pPr>
        <w:pStyle w:val="Heading1"/>
      </w:pPr>
    </w:p>
    <w:p w14:paraId="03DC15C1" w14:textId="77777777" w:rsidR="004C581D" w:rsidRDefault="004C581D" w:rsidP="0095045D">
      <w:pPr>
        <w:pStyle w:val="Heading1"/>
      </w:pPr>
    </w:p>
    <w:p w14:paraId="53CB024E" w14:textId="77777777" w:rsidR="004C581D" w:rsidRDefault="004C581D" w:rsidP="0095045D">
      <w:pPr>
        <w:pStyle w:val="Heading1"/>
      </w:pPr>
    </w:p>
    <w:p w14:paraId="677B5814" w14:textId="2D3B3773" w:rsidR="00025B17" w:rsidRDefault="00865BC7" w:rsidP="0095045D">
      <w:pPr>
        <w:pStyle w:val="Heading1"/>
      </w:pPr>
      <w:bookmarkStart w:id="34" w:name="_Toc7355815"/>
      <w:r>
        <w:t>Conclusion</w:t>
      </w:r>
      <w:bookmarkEnd w:id="34"/>
    </w:p>
    <w:p w14:paraId="4970F729" w14:textId="0DC6B877" w:rsidR="00865BC7" w:rsidRDefault="00865BC7" w:rsidP="00865BC7"/>
    <w:p w14:paraId="1B9F552B" w14:textId="03236B7D" w:rsidR="00865BC7" w:rsidRPr="00865BC7" w:rsidRDefault="00865BC7" w:rsidP="00865BC7">
      <w:r>
        <w:t xml:space="preserve">In conclusion there are so many things that can be and should be better but there are many things that as a big company Merlin and in turn Madam Tussauds are doing right. Things that the report has pointed out is things that can benefit not only the company but the employees also. </w:t>
      </w:r>
      <w:r w:rsidR="002145B1">
        <w:t>Problems such as parking and queues for Madam Tussauds are not major</w:t>
      </w:r>
      <w:r w:rsidR="00D25D18">
        <w:t xml:space="preserve"> problem</w:t>
      </w:r>
      <w:r w:rsidR="008536B5">
        <w:t>s</w:t>
      </w:r>
      <w:r w:rsidR="002145B1">
        <w:t xml:space="preserve"> that it could make the company lose so much profit that it could not be able to survive. But these are things that a company like this could improve to make it more appealing to the minority that do not visit just because of these issues</w:t>
      </w:r>
      <w:r w:rsidR="00B03068">
        <w:t xml:space="preserve"> possible ways of overcoming this is by looking at recommendations on page 6 under weaknesses.</w:t>
      </w:r>
      <w:r w:rsidR="002145B1">
        <w:t xml:space="preserve"> Also Madam Tussauds </w:t>
      </w:r>
      <w:r w:rsidR="00597916">
        <w:t xml:space="preserve">and merlin </w:t>
      </w:r>
      <w:r w:rsidR="002145B1">
        <w:t>need to look at the competitor in particular</w:t>
      </w:r>
      <w:r w:rsidR="00181CDD">
        <w:t xml:space="preserve"> Disney </w:t>
      </w:r>
      <w:r w:rsidR="002145B1">
        <w:t xml:space="preserve"> as being one of and if not the largest competitor for </w:t>
      </w:r>
      <w:r w:rsidR="00181CDD">
        <w:t xml:space="preserve">Merlin and Madam Tussauds </w:t>
      </w:r>
      <w:r w:rsidR="002145B1">
        <w:t xml:space="preserve"> they need to be keeping up with them to keep the numbers of visitors up and the amount of gross profit it makes, moving onto finance the company just by looking at the numbers provided shows that they are doing very well but there some areas were they could improve such as debtor days and credit days, by reducing the days needed for credit or to pay debt back </w:t>
      </w:r>
      <w:r w:rsidR="00207FCA">
        <w:t>to companies including Merlin its self</w:t>
      </w:r>
      <w:r w:rsidR="00177823">
        <w:t xml:space="preserve">. Moving onto Hr Merlin and Madam Tussauds are </w:t>
      </w:r>
      <w:r w:rsidR="002B3D12">
        <w:t>a company on paper shows a lot of care for their employees, this shows by hiring internally rather than externally</w:t>
      </w:r>
      <w:r w:rsidR="00A007F1">
        <w:t xml:space="preserve">. This would increase </w:t>
      </w:r>
      <w:r w:rsidR="00703092">
        <w:t xml:space="preserve">moral within the company with employees </w:t>
      </w:r>
      <w:r w:rsidR="00FC3029">
        <w:t xml:space="preserve">being happy with this, Merlin also could hire LGBT </w:t>
      </w:r>
      <w:r w:rsidR="002D7E00">
        <w:t xml:space="preserve">which would increase </w:t>
      </w:r>
      <w:r w:rsidR="0057115B">
        <w:t>diversity within the company</w:t>
      </w:r>
      <w:r w:rsidR="00653279">
        <w:t>.</w:t>
      </w:r>
      <w:r w:rsidR="008F17A0">
        <w:t xml:space="preserve"> Also competing on this level of equality and diversity with Disney would increase Merlin and Madam Tussauds creditability </w:t>
      </w:r>
      <w:r w:rsidR="00E77E5F">
        <w:t xml:space="preserve">to the business world by looking after employees and standing up to those who are not </w:t>
      </w:r>
      <w:r w:rsidR="005863F6">
        <w:t>complying with certain legislations that are out there for the LGBT community. In turn this would make Merlin and Madam Tussauds a company that people would like to work for.</w:t>
      </w:r>
    </w:p>
    <w:p w14:paraId="476D75AB" w14:textId="77777777" w:rsidR="00025B17" w:rsidRDefault="00025B17" w:rsidP="0095045D">
      <w:pPr>
        <w:pStyle w:val="Heading1"/>
      </w:pPr>
    </w:p>
    <w:p w14:paraId="5FB27E2D" w14:textId="77777777" w:rsidR="00025B17" w:rsidRDefault="00025B17" w:rsidP="0095045D">
      <w:pPr>
        <w:pStyle w:val="Heading1"/>
      </w:pPr>
    </w:p>
    <w:p w14:paraId="4776F764" w14:textId="77777777" w:rsidR="00025B17" w:rsidRDefault="00025B17" w:rsidP="0095045D">
      <w:pPr>
        <w:pStyle w:val="Heading1"/>
      </w:pPr>
    </w:p>
    <w:p w14:paraId="066B35A1" w14:textId="77777777" w:rsidR="00025B17" w:rsidRDefault="00025B17" w:rsidP="0095045D">
      <w:pPr>
        <w:pStyle w:val="Heading1"/>
      </w:pPr>
    </w:p>
    <w:p w14:paraId="297741CF" w14:textId="77777777" w:rsidR="00025B17" w:rsidRDefault="00025B17" w:rsidP="0095045D">
      <w:pPr>
        <w:pStyle w:val="Heading1"/>
      </w:pPr>
    </w:p>
    <w:p w14:paraId="35A4607A" w14:textId="77777777" w:rsidR="00A80B59" w:rsidRDefault="00A80B59" w:rsidP="0095045D">
      <w:pPr>
        <w:pStyle w:val="Heading1"/>
      </w:pPr>
    </w:p>
    <w:p w14:paraId="2D40F1DC" w14:textId="77777777" w:rsidR="00A80B59" w:rsidRDefault="00A80B59" w:rsidP="0095045D">
      <w:pPr>
        <w:pStyle w:val="Heading1"/>
      </w:pPr>
    </w:p>
    <w:p w14:paraId="60D3C516" w14:textId="7E160168" w:rsidR="0095045D" w:rsidRDefault="0095045D" w:rsidP="0095045D">
      <w:pPr>
        <w:pStyle w:val="Heading1"/>
      </w:pPr>
      <w:bookmarkStart w:id="35" w:name="_Toc7355816"/>
      <w:r>
        <w:t>Appendices</w:t>
      </w:r>
      <w:bookmarkEnd w:id="35"/>
    </w:p>
    <w:p w14:paraId="373CD0FB" w14:textId="77777777" w:rsidR="0095045D" w:rsidRDefault="0095045D" w:rsidP="00085E0D"/>
    <w:p w14:paraId="332A0DEB" w14:textId="77777777" w:rsidR="0095045D" w:rsidRDefault="0095045D" w:rsidP="0095045D">
      <w:pPr>
        <w:pStyle w:val="Heading2"/>
        <w:numPr>
          <w:ilvl w:val="1"/>
          <w:numId w:val="1"/>
        </w:numPr>
      </w:pPr>
      <w:bookmarkStart w:id="36" w:name="_Toc7355817"/>
      <w:r>
        <w:t>Swot table</w:t>
      </w:r>
      <w:bookmarkEnd w:id="36"/>
    </w:p>
    <w:tbl>
      <w:tblPr>
        <w:tblStyle w:val="GridTable4-Accent5"/>
        <w:tblpPr w:leftFromText="180" w:rightFromText="180" w:vertAnchor="text" w:horzAnchor="margin" w:tblpXSpec="center" w:tblpY="123"/>
        <w:tblW w:w="9449" w:type="dxa"/>
        <w:tblLook w:val="04A0" w:firstRow="1" w:lastRow="0" w:firstColumn="1" w:lastColumn="0" w:noHBand="0" w:noVBand="1"/>
      </w:tblPr>
      <w:tblGrid>
        <w:gridCol w:w="2361"/>
        <w:gridCol w:w="2361"/>
        <w:gridCol w:w="2361"/>
        <w:gridCol w:w="2366"/>
      </w:tblGrid>
      <w:tr w:rsidR="0095045D" w14:paraId="05CB8C88" w14:textId="77777777" w:rsidTr="0095045D">
        <w:trPr>
          <w:cnfStyle w:val="100000000000" w:firstRow="1" w:lastRow="0" w:firstColumn="0" w:lastColumn="0" w:oddVBand="0" w:evenVBand="0" w:oddHBand="0" w:evenHBand="0" w:firstRowFirstColumn="0" w:firstRowLastColumn="0" w:lastRowFirstColumn="0" w:lastRowLastColumn="0"/>
          <w:trHeight w:val="2687"/>
        </w:trPr>
        <w:tc>
          <w:tcPr>
            <w:cnfStyle w:val="001000000000" w:firstRow="0" w:lastRow="0" w:firstColumn="1" w:lastColumn="0" w:oddVBand="0" w:evenVBand="0" w:oddHBand="0" w:evenHBand="0" w:firstRowFirstColumn="0" w:firstRowLastColumn="0" w:lastRowFirstColumn="0" w:lastRowLastColumn="0"/>
            <w:tcW w:w="9449" w:type="dxa"/>
            <w:gridSpan w:val="4"/>
          </w:tcPr>
          <w:p w14:paraId="6F64B6F3" w14:textId="77777777" w:rsidR="0095045D" w:rsidRDefault="0095045D" w:rsidP="0095045D">
            <w:r>
              <w:t xml:space="preserve">Swot Analysis for a business plan for Madam Tussauds </w:t>
            </w:r>
          </w:p>
        </w:tc>
      </w:tr>
      <w:tr w:rsidR="0095045D" w14:paraId="491BF1C0" w14:textId="77777777" w:rsidTr="0095045D">
        <w:trPr>
          <w:cnfStyle w:val="000000100000" w:firstRow="0" w:lastRow="0" w:firstColumn="0" w:lastColumn="0" w:oddVBand="0" w:evenVBand="0" w:oddHBand="1" w:evenHBand="0" w:firstRowFirstColumn="0" w:firstRowLastColumn="0" w:lastRowFirstColumn="0" w:lastRowLastColumn="0"/>
          <w:trHeight w:val="2539"/>
        </w:trPr>
        <w:tc>
          <w:tcPr>
            <w:cnfStyle w:val="001000000000" w:firstRow="0" w:lastRow="0" w:firstColumn="1" w:lastColumn="0" w:oddVBand="0" w:evenVBand="0" w:oddHBand="0" w:evenHBand="0" w:firstRowFirstColumn="0" w:firstRowLastColumn="0" w:lastRowFirstColumn="0" w:lastRowLastColumn="0"/>
            <w:tcW w:w="2361" w:type="dxa"/>
          </w:tcPr>
          <w:p w14:paraId="6CDAE172" w14:textId="77777777" w:rsidR="0095045D" w:rsidRDefault="0095045D" w:rsidP="0095045D">
            <w:r>
              <w:t xml:space="preserve">Criteria </w:t>
            </w:r>
          </w:p>
          <w:p w14:paraId="2407BA6B" w14:textId="2923369D" w:rsidR="0095045D" w:rsidRPr="005408C6" w:rsidRDefault="0095045D" w:rsidP="0095045D">
            <w:pPr>
              <w:rPr>
                <w:b w:val="0"/>
              </w:rPr>
            </w:pPr>
            <w:r>
              <w:rPr>
                <w:b w:val="0"/>
              </w:rPr>
              <w:t xml:space="preserve">to find out what the weak points of the company are and to see if there </w:t>
            </w:r>
            <w:r w:rsidR="00030F16">
              <w:rPr>
                <w:b w:val="0"/>
              </w:rPr>
              <w:t>are</w:t>
            </w:r>
            <w:r>
              <w:rPr>
                <w:b w:val="0"/>
              </w:rPr>
              <w:t xml:space="preserve"> issues need to redress or to get rid of all weak links. Such as products and services.</w:t>
            </w:r>
          </w:p>
        </w:tc>
        <w:tc>
          <w:tcPr>
            <w:tcW w:w="2361" w:type="dxa"/>
          </w:tcPr>
          <w:p w14:paraId="578752D7" w14:textId="77777777" w:rsidR="0095045D" w:rsidRDefault="0095045D" w:rsidP="0095045D">
            <w:pPr>
              <w:cnfStyle w:val="000000100000" w:firstRow="0" w:lastRow="0" w:firstColumn="0" w:lastColumn="0" w:oddVBand="0" w:evenVBand="0" w:oddHBand="1" w:evenHBand="0" w:firstRowFirstColumn="0" w:firstRowLastColumn="0" w:lastRowFirstColumn="0" w:lastRowLastColumn="0"/>
              <w:rPr>
                <w:b/>
              </w:rPr>
            </w:pPr>
            <w:r w:rsidRPr="005408C6">
              <w:rPr>
                <w:b/>
              </w:rPr>
              <w:t>Weakness</w:t>
            </w:r>
          </w:p>
          <w:p w14:paraId="7D81F63E" w14:textId="77777777" w:rsidR="0095045D" w:rsidRDefault="0095045D" w:rsidP="0095045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rPr>
            </w:pPr>
            <w:r>
              <w:rPr>
                <w:b/>
              </w:rPr>
              <w:t xml:space="preserve">Parking </w:t>
            </w:r>
          </w:p>
          <w:p w14:paraId="7DD09730" w14:textId="77777777" w:rsidR="0095045D" w:rsidRDefault="0095045D" w:rsidP="0095045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rPr>
            </w:pPr>
            <w:r>
              <w:rPr>
                <w:b/>
              </w:rPr>
              <w:t>Over crowding</w:t>
            </w:r>
          </w:p>
          <w:p w14:paraId="46451794" w14:textId="77777777" w:rsidR="0095045D" w:rsidRDefault="0095045D" w:rsidP="0095045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rPr>
            </w:pPr>
            <w:r>
              <w:rPr>
                <w:b/>
              </w:rPr>
              <w:t>Queuing</w:t>
            </w:r>
          </w:p>
          <w:p w14:paraId="63A66E71" w14:textId="77777777" w:rsidR="0095045D" w:rsidRPr="005408C6" w:rsidRDefault="0095045D" w:rsidP="0095045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b/>
              </w:rPr>
            </w:pPr>
            <w:r>
              <w:rPr>
                <w:b/>
              </w:rPr>
              <w:t>Foreign language barrier</w:t>
            </w:r>
          </w:p>
        </w:tc>
        <w:tc>
          <w:tcPr>
            <w:tcW w:w="2361" w:type="dxa"/>
          </w:tcPr>
          <w:p w14:paraId="02E7D18D" w14:textId="77777777" w:rsidR="0095045D" w:rsidRPr="005408C6" w:rsidRDefault="0095045D" w:rsidP="0095045D">
            <w:pPr>
              <w:cnfStyle w:val="000000100000" w:firstRow="0" w:lastRow="0" w:firstColumn="0" w:lastColumn="0" w:oddVBand="0" w:evenVBand="0" w:oddHBand="1" w:evenHBand="0" w:firstRowFirstColumn="0" w:firstRowLastColumn="0" w:lastRowFirstColumn="0" w:lastRowLastColumn="0"/>
              <w:rPr>
                <w:b/>
              </w:rPr>
            </w:pPr>
            <w:r w:rsidRPr="005408C6">
              <w:rPr>
                <w:b/>
              </w:rPr>
              <w:t xml:space="preserve">Strengths </w:t>
            </w:r>
          </w:p>
          <w:p w14:paraId="125EC24D" w14:textId="77777777" w:rsidR="0095045D" w:rsidRDefault="0095045D" w:rsidP="0095045D">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Brexit</w:t>
            </w:r>
          </w:p>
          <w:p w14:paraId="5850C0AA" w14:textId="77777777" w:rsidR="0095045D" w:rsidRDefault="0095045D" w:rsidP="0095045D">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Resources</w:t>
            </w:r>
          </w:p>
          <w:p w14:paraId="2CFC2F8C" w14:textId="77777777" w:rsidR="0095045D" w:rsidRDefault="0095045D" w:rsidP="0095045D">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 xml:space="preserve">Interactive </w:t>
            </w:r>
          </w:p>
          <w:p w14:paraId="61B8D603" w14:textId="77777777" w:rsidR="0095045D" w:rsidRDefault="0095045D" w:rsidP="0095045D">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Customer friendly</w:t>
            </w:r>
          </w:p>
          <w:p w14:paraId="0AF72E39" w14:textId="77777777" w:rsidR="004E4C77" w:rsidRDefault="004E4C77" w:rsidP="0095045D">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Using traditional techniques</w:t>
            </w:r>
          </w:p>
        </w:tc>
        <w:tc>
          <w:tcPr>
            <w:tcW w:w="2366" w:type="dxa"/>
          </w:tcPr>
          <w:p w14:paraId="47B50138" w14:textId="77777777" w:rsidR="0095045D" w:rsidRPr="005408C6" w:rsidRDefault="0095045D" w:rsidP="0095045D">
            <w:pPr>
              <w:cnfStyle w:val="000000100000" w:firstRow="0" w:lastRow="0" w:firstColumn="0" w:lastColumn="0" w:oddVBand="0" w:evenVBand="0" w:oddHBand="1" w:evenHBand="0" w:firstRowFirstColumn="0" w:firstRowLastColumn="0" w:lastRowFirstColumn="0" w:lastRowLastColumn="0"/>
              <w:rPr>
                <w:b/>
              </w:rPr>
            </w:pPr>
            <w:r w:rsidRPr="005408C6">
              <w:rPr>
                <w:b/>
              </w:rPr>
              <w:t>Criteria</w:t>
            </w:r>
          </w:p>
          <w:p w14:paraId="05FCAA3F" w14:textId="77777777" w:rsidR="0095045D" w:rsidRDefault="0095045D" w:rsidP="0095045D">
            <w:pPr>
              <w:cnfStyle w:val="000000100000" w:firstRow="0" w:lastRow="0" w:firstColumn="0" w:lastColumn="0" w:oddVBand="0" w:evenVBand="0" w:oddHBand="1" w:evenHBand="0" w:firstRowFirstColumn="0" w:firstRowLastColumn="0" w:lastRowFirstColumn="0" w:lastRowLastColumn="0"/>
            </w:pPr>
            <w:r>
              <w:t>To find out what the business strengths are and how to adapt and develop this to make the business more effective.</w:t>
            </w:r>
          </w:p>
        </w:tc>
      </w:tr>
      <w:tr w:rsidR="0095045D" w:rsidRPr="005408C6" w14:paraId="7DAFACD1" w14:textId="77777777" w:rsidTr="0095045D">
        <w:trPr>
          <w:trHeight w:val="2539"/>
        </w:trPr>
        <w:tc>
          <w:tcPr>
            <w:cnfStyle w:val="001000000000" w:firstRow="0" w:lastRow="0" w:firstColumn="1" w:lastColumn="0" w:oddVBand="0" w:evenVBand="0" w:oddHBand="0" w:evenHBand="0" w:firstRowFirstColumn="0" w:firstRowLastColumn="0" w:lastRowFirstColumn="0" w:lastRowLastColumn="0"/>
            <w:tcW w:w="2361" w:type="dxa"/>
          </w:tcPr>
          <w:p w14:paraId="50163BCC" w14:textId="77777777" w:rsidR="0095045D" w:rsidRDefault="0095045D" w:rsidP="0095045D">
            <w:r>
              <w:t>Criteria</w:t>
            </w:r>
          </w:p>
          <w:p w14:paraId="0000F447" w14:textId="77777777" w:rsidR="0095045D" w:rsidRPr="005408C6" w:rsidRDefault="0095045D" w:rsidP="0095045D">
            <w:pPr>
              <w:rPr>
                <w:b w:val="0"/>
              </w:rPr>
            </w:pPr>
            <w:r>
              <w:rPr>
                <w:b w:val="0"/>
              </w:rPr>
              <w:t xml:space="preserve">New or current opportunities that can help the company develop and succeed. </w:t>
            </w:r>
          </w:p>
        </w:tc>
        <w:tc>
          <w:tcPr>
            <w:tcW w:w="2361" w:type="dxa"/>
          </w:tcPr>
          <w:p w14:paraId="3FA8023D" w14:textId="77777777" w:rsidR="0095045D" w:rsidRDefault="0095045D" w:rsidP="0095045D">
            <w:pPr>
              <w:cnfStyle w:val="000000000000" w:firstRow="0" w:lastRow="0" w:firstColumn="0" w:lastColumn="0" w:oddVBand="0" w:evenVBand="0" w:oddHBand="0" w:evenHBand="0" w:firstRowFirstColumn="0" w:firstRowLastColumn="0" w:lastRowFirstColumn="0" w:lastRowLastColumn="0"/>
              <w:rPr>
                <w:b/>
              </w:rPr>
            </w:pPr>
            <w:r w:rsidRPr="005408C6">
              <w:rPr>
                <w:b/>
              </w:rPr>
              <w:t xml:space="preserve">Opportunities </w:t>
            </w:r>
          </w:p>
          <w:p w14:paraId="2B6AABB7" w14:textId="77777777" w:rsidR="0095045D" w:rsidRDefault="0095045D" w:rsidP="0095045D">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b/>
              </w:rPr>
            </w:pPr>
            <w:r>
              <w:rPr>
                <w:b/>
              </w:rPr>
              <w:t>Government funding</w:t>
            </w:r>
          </w:p>
          <w:p w14:paraId="364A4CAB" w14:textId="77777777" w:rsidR="0095045D" w:rsidRDefault="0095045D" w:rsidP="0095045D">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b/>
              </w:rPr>
            </w:pPr>
            <w:r>
              <w:rPr>
                <w:b/>
              </w:rPr>
              <w:t>Bi lingual employees</w:t>
            </w:r>
          </w:p>
          <w:p w14:paraId="5B6C1702" w14:textId="77777777" w:rsidR="0095045D" w:rsidRDefault="0095045D" w:rsidP="0095045D">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b/>
              </w:rPr>
            </w:pPr>
            <w:r>
              <w:rPr>
                <w:b/>
              </w:rPr>
              <w:t xml:space="preserve">School schemes </w:t>
            </w:r>
          </w:p>
          <w:p w14:paraId="5CBB8E3A" w14:textId="77777777" w:rsidR="0095045D" w:rsidRPr="002C019B" w:rsidRDefault="0095045D" w:rsidP="0095045D">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b/>
              </w:rPr>
            </w:pPr>
            <w:r>
              <w:rPr>
                <w:b/>
              </w:rPr>
              <w:t xml:space="preserve">Interaction innovation </w:t>
            </w:r>
          </w:p>
        </w:tc>
        <w:tc>
          <w:tcPr>
            <w:tcW w:w="2361" w:type="dxa"/>
          </w:tcPr>
          <w:p w14:paraId="224C337E" w14:textId="77777777" w:rsidR="0095045D" w:rsidRPr="005408C6" w:rsidRDefault="0095045D" w:rsidP="0095045D">
            <w:pPr>
              <w:cnfStyle w:val="000000000000" w:firstRow="0" w:lastRow="0" w:firstColumn="0" w:lastColumn="0" w:oddVBand="0" w:evenVBand="0" w:oddHBand="0" w:evenHBand="0" w:firstRowFirstColumn="0" w:firstRowLastColumn="0" w:lastRowFirstColumn="0" w:lastRowLastColumn="0"/>
              <w:rPr>
                <w:b/>
              </w:rPr>
            </w:pPr>
            <w:r w:rsidRPr="005408C6">
              <w:rPr>
                <w:b/>
              </w:rPr>
              <w:t xml:space="preserve">Threats </w:t>
            </w:r>
          </w:p>
          <w:p w14:paraId="60603C3E" w14:textId="77777777" w:rsidR="0095045D" w:rsidRDefault="0095045D" w:rsidP="0095045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Brexit</w:t>
            </w:r>
          </w:p>
          <w:p w14:paraId="66F3FDB3" w14:textId="77777777" w:rsidR="0095045D" w:rsidRDefault="0095045D" w:rsidP="0095045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Pay Gap</w:t>
            </w:r>
          </w:p>
          <w:p w14:paraId="39589A70" w14:textId="77777777" w:rsidR="0095045D" w:rsidRDefault="0095045D" w:rsidP="0095045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Environmental</w:t>
            </w:r>
          </w:p>
          <w:p w14:paraId="17298F6F" w14:textId="77777777" w:rsidR="0095045D" w:rsidRDefault="0095045D" w:rsidP="0095045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Free attractions</w:t>
            </w:r>
          </w:p>
          <w:p w14:paraId="30705983" w14:textId="77777777" w:rsidR="0095045D" w:rsidRDefault="0095045D" w:rsidP="0095045D">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terrorism</w:t>
            </w:r>
          </w:p>
        </w:tc>
        <w:tc>
          <w:tcPr>
            <w:tcW w:w="2366" w:type="dxa"/>
          </w:tcPr>
          <w:p w14:paraId="6126B54E" w14:textId="77777777" w:rsidR="0095045D" w:rsidRDefault="0095045D" w:rsidP="0095045D">
            <w:pPr>
              <w:cnfStyle w:val="000000000000" w:firstRow="0" w:lastRow="0" w:firstColumn="0" w:lastColumn="0" w:oddVBand="0" w:evenVBand="0" w:oddHBand="0" w:evenHBand="0" w:firstRowFirstColumn="0" w:firstRowLastColumn="0" w:lastRowFirstColumn="0" w:lastRowLastColumn="0"/>
              <w:rPr>
                <w:b/>
              </w:rPr>
            </w:pPr>
            <w:r w:rsidRPr="005408C6">
              <w:rPr>
                <w:b/>
              </w:rPr>
              <w:t>Criteria</w:t>
            </w:r>
          </w:p>
          <w:p w14:paraId="25064C73" w14:textId="77777777" w:rsidR="0095045D" w:rsidRPr="005408C6" w:rsidRDefault="0095045D" w:rsidP="0095045D">
            <w:pPr>
              <w:cnfStyle w:val="000000000000" w:firstRow="0" w:lastRow="0" w:firstColumn="0" w:lastColumn="0" w:oddVBand="0" w:evenVBand="0" w:oddHBand="0" w:evenHBand="0" w:firstRowFirstColumn="0" w:firstRowLastColumn="0" w:lastRowFirstColumn="0" w:lastRowLastColumn="0"/>
            </w:pPr>
            <w:r>
              <w:t xml:space="preserve">To eliminate all threats if possible and if not see if there are any possibilities of lowering the risk threat by preparing. </w:t>
            </w:r>
          </w:p>
        </w:tc>
      </w:tr>
    </w:tbl>
    <w:p w14:paraId="5785D459" w14:textId="77777777" w:rsidR="0095045D" w:rsidRDefault="0095045D" w:rsidP="0095045D"/>
    <w:p w14:paraId="44302F13" w14:textId="1821C893" w:rsidR="0095045D" w:rsidRPr="0095045D" w:rsidRDefault="0095045D" w:rsidP="0095045D">
      <w:pPr>
        <w:pStyle w:val="Heading2"/>
      </w:pPr>
      <w:bookmarkStart w:id="37" w:name="_Toc7355818"/>
      <w:r>
        <w:t>1.2 Pest Table</w:t>
      </w:r>
      <w:bookmarkEnd w:id="37"/>
    </w:p>
    <w:p w14:paraId="078AD674" w14:textId="77777777" w:rsidR="0095045D" w:rsidRDefault="0095045D" w:rsidP="0095045D"/>
    <w:tbl>
      <w:tblPr>
        <w:tblStyle w:val="TableGrid"/>
        <w:tblpPr w:leftFromText="180" w:rightFromText="180" w:vertAnchor="text" w:horzAnchor="margin" w:tblpXSpec="center" w:tblpY="349"/>
        <w:tblW w:w="6934" w:type="dxa"/>
        <w:tblLook w:val="04A0" w:firstRow="1" w:lastRow="0" w:firstColumn="1" w:lastColumn="0" w:noHBand="0" w:noVBand="1"/>
      </w:tblPr>
      <w:tblGrid>
        <w:gridCol w:w="1862"/>
        <w:gridCol w:w="1530"/>
        <w:gridCol w:w="1790"/>
        <w:gridCol w:w="1752"/>
      </w:tblGrid>
      <w:tr w:rsidR="00C629CB" w14:paraId="7AFFA9D7" w14:textId="77777777" w:rsidTr="00C629CB">
        <w:trPr>
          <w:trHeight w:val="5011"/>
        </w:trPr>
        <w:tc>
          <w:tcPr>
            <w:tcW w:w="1862" w:type="dxa"/>
          </w:tcPr>
          <w:p w14:paraId="7451DEDA" w14:textId="77777777" w:rsidR="00C629CB" w:rsidRDefault="00C629CB" w:rsidP="0095045D">
            <w:r>
              <w:rPr>
                <w:noProof/>
                <w:lang w:eastAsia="en-GB"/>
              </w:rPr>
              <mc:AlternateContent>
                <mc:Choice Requires="wps">
                  <w:drawing>
                    <wp:anchor distT="0" distB="0" distL="114300" distR="114300" simplePos="0" relativeHeight="251655168" behindDoc="0" locked="0" layoutInCell="1" allowOverlap="1" wp14:anchorId="55A1A27B" wp14:editId="34E31E2E">
                      <wp:simplePos x="0" y="0"/>
                      <wp:positionH relativeFrom="column">
                        <wp:posOffset>4445</wp:posOffset>
                      </wp:positionH>
                      <wp:positionV relativeFrom="paragraph">
                        <wp:posOffset>2541</wp:posOffset>
                      </wp:positionV>
                      <wp:extent cx="866775" cy="3162300"/>
                      <wp:effectExtent l="0" t="0" r="0" b="0"/>
                      <wp:wrapNone/>
                      <wp:docPr id="1" name="Text Box 1"/>
                      <wp:cNvGraphicFramePr/>
                      <a:graphic xmlns:a="http://schemas.openxmlformats.org/drawingml/2006/main">
                        <a:graphicData uri="http://schemas.microsoft.com/office/word/2010/wordprocessingShape">
                          <wps:wsp>
                            <wps:cNvSpPr txBox="1"/>
                            <wps:spPr>
                              <a:xfrm>
                                <a:off x="0" y="0"/>
                                <a:ext cx="866775" cy="3162300"/>
                              </a:xfrm>
                              <a:prstGeom prst="rect">
                                <a:avLst/>
                              </a:prstGeom>
                              <a:noFill/>
                              <a:ln>
                                <a:noFill/>
                              </a:ln>
                            </wps:spPr>
                            <wps:txbx>
                              <w:txbxContent>
                                <w:p w14:paraId="7629EC22" w14:textId="77777777" w:rsidR="00C11B97" w:rsidRPr="002C019B" w:rsidRDefault="00C11B97" w:rsidP="0095045D">
                                  <w:pPr>
                                    <w:spacing w:after="0" w:line="240" w:lineRule="auto"/>
                                    <w:jc w:val="center"/>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019B">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A1A27B" id="_x0000_t202" coordsize="21600,21600" o:spt="202" path="m,l,21600r21600,l21600,xe">
                      <v:stroke joinstyle="miter"/>
                      <v:path gradientshapeok="t" o:connecttype="rect"/>
                    </v:shapetype>
                    <v:shape id="Text Box 1" o:spid="_x0000_s1026" type="#_x0000_t202" style="position:absolute;margin-left:.35pt;margin-top:.2pt;width:68.25pt;height:24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" filled="f" stroked="f">
                      <v:textbox>
                        <w:txbxContent>
                          <w:p w14:paraId="7629EC22" w14:textId="77777777" w:rsidR="00C11B97" w:rsidRPr="002C019B" w:rsidRDefault="00C11B97" w:rsidP="0095045D">
                            <w:pPr>
                              <w:spacing w:after="0" w:line="240" w:lineRule="auto"/>
                              <w:jc w:val="center"/>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019B">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p>
                        </w:txbxContent>
                      </v:textbox>
                    </v:shape>
                  </w:pict>
                </mc:Fallback>
              </mc:AlternateContent>
            </w:r>
          </w:p>
        </w:tc>
        <w:tc>
          <w:tcPr>
            <w:tcW w:w="1530" w:type="dxa"/>
          </w:tcPr>
          <w:p w14:paraId="03DF52AD" w14:textId="77777777" w:rsidR="00C629CB" w:rsidRDefault="00C629CB" w:rsidP="0095045D">
            <w:r>
              <w:rPr>
                <w:noProof/>
                <w:lang w:eastAsia="en-GB"/>
              </w:rPr>
              <mc:AlternateContent>
                <mc:Choice Requires="wps">
                  <w:drawing>
                    <wp:anchor distT="0" distB="0" distL="114300" distR="114300" simplePos="0" relativeHeight="251657216" behindDoc="0" locked="0" layoutInCell="1" allowOverlap="1" wp14:anchorId="080987DB" wp14:editId="70AD986C">
                      <wp:simplePos x="0" y="0"/>
                      <wp:positionH relativeFrom="column">
                        <wp:posOffset>0</wp:posOffset>
                      </wp:positionH>
                      <wp:positionV relativeFrom="paragraph">
                        <wp:posOffset>2540</wp:posOffset>
                      </wp:positionV>
                      <wp:extent cx="942975" cy="3181350"/>
                      <wp:effectExtent l="0" t="0" r="0" b="0"/>
                      <wp:wrapNone/>
                      <wp:docPr id="2" name="Text Box 2"/>
                      <wp:cNvGraphicFramePr/>
                      <a:graphic xmlns:a="http://schemas.openxmlformats.org/drawingml/2006/main">
                        <a:graphicData uri="http://schemas.microsoft.com/office/word/2010/wordprocessingShape">
                          <wps:wsp>
                            <wps:cNvSpPr txBox="1"/>
                            <wps:spPr>
                              <a:xfrm>
                                <a:off x="0" y="0"/>
                                <a:ext cx="942975" cy="3181350"/>
                              </a:xfrm>
                              <a:prstGeom prst="rect">
                                <a:avLst/>
                              </a:prstGeom>
                              <a:noFill/>
                              <a:ln>
                                <a:noFill/>
                              </a:ln>
                            </wps:spPr>
                            <wps:txbx>
                              <w:txbxContent>
                                <w:p w14:paraId="6DDB63CC" w14:textId="77777777" w:rsidR="00C11B97" w:rsidRPr="002C019B" w:rsidRDefault="00C11B97" w:rsidP="0095045D">
                                  <w:pPr>
                                    <w:spacing w:after="0" w:line="240" w:lineRule="auto"/>
                                    <w:jc w:val="center"/>
                                    <w:rPr>
                                      <w:color w:val="5B9BD5" w:themeColor="accent1"/>
                                      <w:sz w:val="28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019B">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987DB" id="Text Box 2" o:spid="_x0000_s1027" type="#_x0000_t202" style="position:absolute;margin-left:0;margin-top:.2pt;width:74.25pt;height:250.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" filled="f" stroked="f">
                      <v:textbox>
                        <w:txbxContent>
                          <w:p w14:paraId="6DDB63CC" w14:textId="77777777" w:rsidR="00C11B97" w:rsidRPr="002C019B" w:rsidRDefault="00C11B97" w:rsidP="0095045D">
                            <w:pPr>
                              <w:spacing w:after="0" w:line="240" w:lineRule="auto"/>
                              <w:jc w:val="center"/>
                              <w:rPr>
                                <w:color w:val="5B9BD5" w:themeColor="accent1"/>
                                <w:sz w:val="28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019B">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p>
                        </w:txbxContent>
                      </v:textbox>
                    </v:shape>
                  </w:pict>
                </mc:Fallback>
              </mc:AlternateContent>
            </w:r>
          </w:p>
        </w:tc>
        <w:tc>
          <w:tcPr>
            <w:tcW w:w="1790" w:type="dxa"/>
          </w:tcPr>
          <w:p w14:paraId="29736588" w14:textId="77777777" w:rsidR="00C629CB" w:rsidRDefault="00C629CB" w:rsidP="0095045D">
            <w:r>
              <w:rPr>
                <w:noProof/>
                <w:lang w:eastAsia="en-GB"/>
              </w:rPr>
              <mc:AlternateContent>
                <mc:Choice Requires="wps">
                  <w:drawing>
                    <wp:anchor distT="0" distB="0" distL="114300" distR="114300" simplePos="0" relativeHeight="251659264" behindDoc="0" locked="0" layoutInCell="1" allowOverlap="1" wp14:anchorId="4EBD6C75" wp14:editId="53F69CD8">
                      <wp:simplePos x="0" y="0"/>
                      <wp:positionH relativeFrom="column">
                        <wp:posOffset>-65405</wp:posOffset>
                      </wp:positionH>
                      <wp:positionV relativeFrom="paragraph">
                        <wp:posOffset>0</wp:posOffset>
                      </wp:positionV>
                      <wp:extent cx="904875" cy="283845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904875" cy="2838450"/>
                              </a:xfrm>
                              <a:prstGeom prst="rect">
                                <a:avLst/>
                              </a:prstGeom>
                              <a:noFill/>
                              <a:ln>
                                <a:noFill/>
                              </a:ln>
                            </wps:spPr>
                            <wps:txbx>
                              <w:txbxContent>
                                <w:p w14:paraId="054D1221" w14:textId="77777777" w:rsidR="00C11B97" w:rsidRPr="002C019B" w:rsidRDefault="00C11B97" w:rsidP="0095045D">
                                  <w:pPr>
                                    <w:jc w:val="center"/>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019B">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D6C75" id="Text Box 3" o:spid="_x0000_s1028" type="#_x0000_t202" style="position:absolute;margin-left:-5.15pt;margin-top:0;width:71.25pt;height:22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" filled="f" stroked="f">
                      <v:textbox>
                        <w:txbxContent>
                          <w:p w14:paraId="054D1221" w14:textId="77777777" w:rsidR="00C11B97" w:rsidRPr="002C019B" w:rsidRDefault="00C11B97" w:rsidP="0095045D">
                            <w:pPr>
                              <w:jc w:val="center"/>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019B">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txbxContent>
                      </v:textbox>
                      <w10:wrap type="square"/>
                    </v:shape>
                  </w:pict>
                </mc:Fallback>
              </mc:AlternateContent>
            </w:r>
          </w:p>
        </w:tc>
        <w:tc>
          <w:tcPr>
            <w:tcW w:w="1752" w:type="dxa"/>
          </w:tcPr>
          <w:p w14:paraId="4B0ACC1A" w14:textId="77777777" w:rsidR="00C629CB" w:rsidRDefault="00C629CB" w:rsidP="0095045D">
            <w:r>
              <w:rPr>
                <w:noProof/>
                <w:lang w:eastAsia="en-GB"/>
              </w:rPr>
              <mc:AlternateContent>
                <mc:Choice Requires="wps">
                  <w:drawing>
                    <wp:anchor distT="0" distB="0" distL="114300" distR="114300" simplePos="0" relativeHeight="251661312" behindDoc="0" locked="0" layoutInCell="1" allowOverlap="1" wp14:anchorId="36EBEA3A" wp14:editId="13859228">
                      <wp:simplePos x="0" y="0"/>
                      <wp:positionH relativeFrom="column">
                        <wp:posOffset>-57150</wp:posOffset>
                      </wp:positionH>
                      <wp:positionV relativeFrom="paragraph">
                        <wp:posOffset>2540</wp:posOffset>
                      </wp:positionV>
                      <wp:extent cx="1057275" cy="319087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1057275" cy="3190875"/>
                              </a:xfrm>
                              <a:prstGeom prst="rect">
                                <a:avLst/>
                              </a:prstGeom>
                              <a:noFill/>
                              <a:ln>
                                <a:noFill/>
                              </a:ln>
                            </wps:spPr>
                            <wps:txbx>
                              <w:txbxContent>
                                <w:p w14:paraId="0E28CA84" w14:textId="77777777" w:rsidR="00C11B97" w:rsidRPr="00454966" w:rsidRDefault="00C11B97" w:rsidP="0095045D">
                                  <w:pPr>
                                    <w:jc w:val="center"/>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4966">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BEA3A" id="Text Box 4" o:spid="_x0000_s1029" type="#_x0000_t202" style="position:absolute;margin-left:-4.5pt;margin-top:.2pt;width:83.25pt;height:25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" filled="f" stroked="f">
                      <v:textbox>
                        <w:txbxContent>
                          <w:p w14:paraId="0E28CA84" w14:textId="77777777" w:rsidR="00C11B97" w:rsidRPr="00454966" w:rsidRDefault="00C11B97" w:rsidP="0095045D">
                            <w:pPr>
                              <w:jc w:val="center"/>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4966">
                              <w:rPr>
                                <w:color w:val="5B9BD5" w:themeColor="accent1"/>
                                <w:sz w:val="22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p>
                        </w:txbxContent>
                      </v:textbox>
                    </v:shape>
                  </w:pict>
                </mc:Fallback>
              </mc:AlternateContent>
            </w:r>
          </w:p>
        </w:tc>
      </w:tr>
      <w:tr w:rsidR="00C629CB" w14:paraId="1A4B4382" w14:textId="77777777" w:rsidTr="00C629CB">
        <w:trPr>
          <w:trHeight w:val="4732"/>
        </w:trPr>
        <w:tc>
          <w:tcPr>
            <w:tcW w:w="1862" w:type="dxa"/>
          </w:tcPr>
          <w:p w14:paraId="3D239DD5" w14:textId="77777777" w:rsidR="00C629CB" w:rsidRPr="00FB64C3" w:rsidRDefault="00C629CB" w:rsidP="0095045D">
            <w:pPr>
              <w:pStyle w:val="ListParagraph"/>
              <w:numPr>
                <w:ilvl w:val="0"/>
                <w:numId w:val="6"/>
              </w:numPr>
              <w:rPr>
                <w:sz w:val="16"/>
              </w:rPr>
            </w:pPr>
            <w:r w:rsidRPr="00FB64C3">
              <w:rPr>
                <w:sz w:val="16"/>
              </w:rPr>
              <w:t>Political:  wage is going up by 4.9% increase</w:t>
            </w:r>
          </w:p>
          <w:p w14:paraId="1A6AD09E" w14:textId="77777777" w:rsidR="00C629CB" w:rsidRPr="00FB64C3" w:rsidRDefault="00C629CB" w:rsidP="0095045D">
            <w:pPr>
              <w:pStyle w:val="ListParagraph"/>
              <w:numPr>
                <w:ilvl w:val="0"/>
                <w:numId w:val="6"/>
              </w:numPr>
              <w:rPr>
                <w:sz w:val="16"/>
              </w:rPr>
            </w:pPr>
            <w:r w:rsidRPr="00FB64C3">
              <w:rPr>
                <w:sz w:val="16"/>
              </w:rPr>
              <w:t>Varney said sterling’s recent fall against the euro was good news for Merlin and other companies seeking to sell goods and services overseas. He said he could not understand worries about a weaker pound caused by the approaching EU referendum.</w:t>
            </w:r>
          </w:p>
          <w:p w14:paraId="0ED207E1" w14:textId="1D0F7E92" w:rsidR="00C629CB" w:rsidRPr="00FB64C3" w:rsidRDefault="00C629CB" w:rsidP="0095045D">
            <w:pPr>
              <w:pStyle w:val="ListParagraph"/>
              <w:numPr>
                <w:ilvl w:val="0"/>
                <w:numId w:val="6"/>
              </w:numPr>
              <w:rPr>
                <w:sz w:val="16"/>
              </w:rPr>
            </w:pPr>
            <w:r w:rsidRPr="00FB64C3">
              <w:rPr>
                <w:sz w:val="16"/>
              </w:rPr>
              <w:t xml:space="preserve">GDP growth </w:t>
            </w:r>
            <w:r w:rsidR="00030F16" w:rsidRPr="00FB64C3">
              <w:rPr>
                <w:sz w:val="16"/>
              </w:rPr>
              <w:t>Brexit</w:t>
            </w:r>
            <w:r w:rsidRPr="00FB64C3">
              <w:rPr>
                <w:sz w:val="16"/>
              </w:rPr>
              <w:t xml:space="preserve"> effect</w:t>
            </w:r>
          </w:p>
          <w:p w14:paraId="2A850B58" w14:textId="77777777" w:rsidR="00C629CB" w:rsidRPr="00FB64C3" w:rsidRDefault="00C629CB" w:rsidP="0095045D">
            <w:pPr>
              <w:pStyle w:val="ListParagraph"/>
              <w:rPr>
                <w:sz w:val="16"/>
              </w:rPr>
            </w:pPr>
          </w:p>
        </w:tc>
        <w:tc>
          <w:tcPr>
            <w:tcW w:w="1530" w:type="dxa"/>
          </w:tcPr>
          <w:p w14:paraId="4D11092F" w14:textId="77777777" w:rsidR="00C629CB" w:rsidRPr="00FB64C3" w:rsidRDefault="00C629CB" w:rsidP="0095045D">
            <w:pPr>
              <w:pStyle w:val="ListParagraph"/>
              <w:numPr>
                <w:ilvl w:val="0"/>
                <w:numId w:val="6"/>
              </w:numPr>
              <w:rPr>
                <w:sz w:val="18"/>
              </w:rPr>
            </w:pPr>
            <w:r w:rsidRPr="00FB64C3">
              <w:rPr>
                <w:sz w:val="18"/>
              </w:rPr>
              <w:t>GDP growth</w:t>
            </w:r>
          </w:p>
          <w:p w14:paraId="219A1E3A" w14:textId="77777777" w:rsidR="00C629CB" w:rsidRPr="00FB64C3" w:rsidRDefault="00C629CB" w:rsidP="0095045D">
            <w:pPr>
              <w:pStyle w:val="ListParagraph"/>
              <w:numPr>
                <w:ilvl w:val="0"/>
                <w:numId w:val="6"/>
              </w:numPr>
              <w:rPr>
                <w:sz w:val="18"/>
              </w:rPr>
            </w:pPr>
            <w:r w:rsidRPr="00FB64C3">
              <w:rPr>
                <w:sz w:val="18"/>
              </w:rPr>
              <w:t>Sterling value</w:t>
            </w:r>
          </w:p>
          <w:p w14:paraId="30865BDB" w14:textId="77777777" w:rsidR="00C629CB" w:rsidRPr="00FB64C3" w:rsidRDefault="00C629CB" w:rsidP="0095045D">
            <w:pPr>
              <w:pStyle w:val="ListParagraph"/>
              <w:numPr>
                <w:ilvl w:val="0"/>
                <w:numId w:val="6"/>
              </w:numPr>
              <w:rPr>
                <w:sz w:val="18"/>
              </w:rPr>
            </w:pPr>
            <w:r w:rsidRPr="00FB64C3">
              <w:rPr>
                <w:sz w:val="18"/>
              </w:rPr>
              <w:t>Tax</w:t>
            </w:r>
          </w:p>
        </w:tc>
        <w:tc>
          <w:tcPr>
            <w:tcW w:w="1790" w:type="dxa"/>
          </w:tcPr>
          <w:p w14:paraId="2D7EB0A9" w14:textId="77777777" w:rsidR="00C629CB" w:rsidRPr="00FB64C3" w:rsidRDefault="00C629CB" w:rsidP="0095045D">
            <w:pPr>
              <w:pStyle w:val="ListParagraph"/>
              <w:numPr>
                <w:ilvl w:val="0"/>
                <w:numId w:val="7"/>
              </w:numPr>
              <w:rPr>
                <w:sz w:val="18"/>
              </w:rPr>
            </w:pPr>
            <w:r w:rsidRPr="00FB64C3">
              <w:rPr>
                <w:sz w:val="18"/>
              </w:rPr>
              <w:t>Media</w:t>
            </w:r>
          </w:p>
          <w:p w14:paraId="704BFD89" w14:textId="77777777" w:rsidR="00C629CB" w:rsidRPr="00FB64C3" w:rsidRDefault="00C629CB" w:rsidP="0095045D">
            <w:pPr>
              <w:rPr>
                <w:sz w:val="18"/>
              </w:rPr>
            </w:pPr>
          </w:p>
          <w:p w14:paraId="2E4A6F2D" w14:textId="77777777" w:rsidR="00C629CB" w:rsidRPr="00FB64C3" w:rsidRDefault="00C629CB" w:rsidP="0095045D">
            <w:pPr>
              <w:pStyle w:val="ListParagraph"/>
              <w:numPr>
                <w:ilvl w:val="0"/>
                <w:numId w:val="7"/>
              </w:numPr>
              <w:rPr>
                <w:sz w:val="18"/>
              </w:rPr>
            </w:pPr>
            <w:r w:rsidRPr="00FB64C3">
              <w:rPr>
                <w:sz w:val="18"/>
              </w:rPr>
              <w:t>Advertising</w:t>
            </w:r>
          </w:p>
          <w:p w14:paraId="7897D54E" w14:textId="77777777" w:rsidR="00C629CB" w:rsidRPr="00FB64C3" w:rsidRDefault="00C629CB" w:rsidP="0095045D">
            <w:pPr>
              <w:pStyle w:val="ListParagraph"/>
              <w:rPr>
                <w:sz w:val="18"/>
              </w:rPr>
            </w:pPr>
          </w:p>
          <w:p w14:paraId="73DF07DF" w14:textId="77777777" w:rsidR="00C629CB" w:rsidRPr="00FB64C3" w:rsidRDefault="00C629CB" w:rsidP="0095045D">
            <w:pPr>
              <w:pStyle w:val="ListParagraph"/>
              <w:numPr>
                <w:ilvl w:val="0"/>
                <w:numId w:val="7"/>
              </w:numPr>
              <w:rPr>
                <w:sz w:val="18"/>
              </w:rPr>
            </w:pPr>
            <w:r w:rsidRPr="00FB64C3">
              <w:rPr>
                <w:sz w:val="18"/>
              </w:rPr>
              <w:t>Branding</w:t>
            </w:r>
          </w:p>
          <w:p w14:paraId="4E3DDDA3" w14:textId="77777777" w:rsidR="00C629CB" w:rsidRPr="00FB64C3" w:rsidRDefault="00C629CB" w:rsidP="0095045D">
            <w:pPr>
              <w:pStyle w:val="ListParagraph"/>
              <w:rPr>
                <w:sz w:val="18"/>
              </w:rPr>
            </w:pPr>
          </w:p>
          <w:p w14:paraId="366C9826" w14:textId="77777777" w:rsidR="00C629CB" w:rsidRPr="00FB64C3" w:rsidRDefault="00C629CB" w:rsidP="0095045D">
            <w:pPr>
              <w:pStyle w:val="ListParagraph"/>
              <w:numPr>
                <w:ilvl w:val="0"/>
                <w:numId w:val="7"/>
              </w:numPr>
              <w:rPr>
                <w:sz w:val="18"/>
              </w:rPr>
            </w:pPr>
            <w:r w:rsidRPr="00FB64C3">
              <w:rPr>
                <w:sz w:val="18"/>
              </w:rPr>
              <w:t>Family</w:t>
            </w:r>
          </w:p>
          <w:p w14:paraId="7F15ACC9" w14:textId="77777777" w:rsidR="00C629CB" w:rsidRPr="00FB64C3" w:rsidRDefault="00C629CB" w:rsidP="0095045D">
            <w:pPr>
              <w:pStyle w:val="ListParagraph"/>
              <w:rPr>
                <w:sz w:val="18"/>
              </w:rPr>
            </w:pPr>
          </w:p>
          <w:p w14:paraId="7D92AA0E" w14:textId="77777777" w:rsidR="00C629CB" w:rsidRPr="00FB64C3" w:rsidRDefault="00C629CB" w:rsidP="0095045D">
            <w:pPr>
              <w:pStyle w:val="ListParagraph"/>
              <w:numPr>
                <w:ilvl w:val="0"/>
                <w:numId w:val="7"/>
              </w:numPr>
              <w:rPr>
                <w:sz w:val="18"/>
              </w:rPr>
            </w:pPr>
            <w:r w:rsidRPr="00FB64C3">
              <w:rPr>
                <w:sz w:val="18"/>
              </w:rPr>
              <w:t>Safety</w:t>
            </w:r>
          </w:p>
          <w:p w14:paraId="7E92D1D8" w14:textId="77777777" w:rsidR="00C629CB" w:rsidRPr="00FB64C3" w:rsidRDefault="00C629CB" w:rsidP="0095045D">
            <w:pPr>
              <w:pStyle w:val="ListParagraph"/>
              <w:rPr>
                <w:sz w:val="18"/>
              </w:rPr>
            </w:pPr>
          </w:p>
          <w:p w14:paraId="618947EC" w14:textId="77777777" w:rsidR="00C629CB" w:rsidRPr="00FB64C3" w:rsidRDefault="00C629CB" w:rsidP="0095045D">
            <w:pPr>
              <w:pStyle w:val="ListParagraph"/>
              <w:numPr>
                <w:ilvl w:val="0"/>
                <w:numId w:val="7"/>
              </w:numPr>
              <w:rPr>
                <w:sz w:val="18"/>
              </w:rPr>
            </w:pPr>
            <w:r w:rsidRPr="00FB64C3">
              <w:rPr>
                <w:sz w:val="18"/>
              </w:rPr>
              <w:t xml:space="preserve">Lifestyle </w:t>
            </w:r>
          </w:p>
        </w:tc>
        <w:tc>
          <w:tcPr>
            <w:tcW w:w="1752" w:type="dxa"/>
          </w:tcPr>
          <w:p w14:paraId="6A991DB2" w14:textId="77777777" w:rsidR="00C629CB" w:rsidRPr="00FB64C3" w:rsidRDefault="00C629CB" w:rsidP="0095045D">
            <w:pPr>
              <w:pStyle w:val="ListParagraph"/>
              <w:numPr>
                <w:ilvl w:val="0"/>
                <w:numId w:val="7"/>
              </w:numPr>
              <w:rPr>
                <w:sz w:val="18"/>
              </w:rPr>
            </w:pPr>
            <w:r w:rsidRPr="00FB64C3">
              <w:rPr>
                <w:sz w:val="18"/>
              </w:rPr>
              <w:t>3d modelling</w:t>
            </w:r>
          </w:p>
          <w:p w14:paraId="0F152443" w14:textId="77777777" w:rsidR="00C629CB" w:rsidRPr="00FB64C3" w:rsidRDefault="00C629CB" w:rsidP="0095045D">
            <w:pPr>
              <w:rPr>
                <w:sz w:val="18"/>
              </w:rPr>
            </w:pPr>
          </w:p>
          <w:p w14:paraId="391CD5B6" w14:textId="77777777" w:rsidR="00C629CB" w:rsidRPr="00FB64C3" w:rsidRDefault="00C629CB" w:rsidP="0095045D">
            <w:pPr>
              <w:pStyle w:val="ListParagraph"/>
              <w:numPr>
                <w:ilvl w:val="0"/>
                <w:numId w:val="7"/>
              </w:numPr>
              <w:rPr>
                <w:sz w:val="18"/>
              </w:rPr>
            </w:pPr>
            <w:r w:rsidRPr="00FB64C3">
              <w:rPr>
                <w:sz w:val="18"/>
              </w:rPr>
              <w:t>Systems for tickets</w:t>
            </w:r>
          </w:p>
          <w:p w14:paraId="223F89E0" w14:textId="77777777" w:rsidR="00C629CB" w:rsidRPr="00FB64C3" w:rsidRDefault="00C629CB" w:rsidP="0095045D">
            <w:pPr>
              <w:rPr>
                <w:sz w:val="18"/>
              </w:rPr>
            </w:pPr>
          </w:p>
          <w:p w14:paraId="7A991948" w14:textId="77777777" w:rsidR="00C629CB" w:rsidRPr="00FB64C3" w:rsidRDefault="00C629CB" w:rsidP="0095045D">
            <w:pPr>
              <w:pStyle w:val="ListParagraph"/>
              <w:numPr>
                <w:ilvl w:val="0"/>
                <w:numId w:val="7"/>
              </w:numPr>
              <w:rPr>
                <w:sz w:val="18"/>
              </w:rPr>
            </w:pPr>
            <w:r w:rsidRPr="00FB64C3">
              <w:rPr>
                <w:sz w:val="18"/>
              </w:rPr>
              <w:t xml:space="preserve">Interactive for schools and disabilities </w:t>
            </w:r>
          </w:p>
          <w:p w14:paraId="5E6BE739" w14:textId="77777777" w:rsidR="00C629CB" w:rsidRPr="00FB64C3" w:rsidRDefault="00C629CB" w:rsidP="0095045D">
            <w:pPr>
              <w:rPr>
                <w:sz w:val="18"/>
              </w:rPr>
            </w:pPr>
          </w:p>
          <w:p w14:paraId="6C927083" w14:textId="77777777" w:rsidR="00C629CB" w:rsidRPr="00FB64C3" w:rsidRDefault="00C629CB" w:rsidP="0095045D">
            <w:pPr>
              <w:pStyle w:val="ListParagraph"/>
              <w:numPr>
                <w:ilvl w:val="0"/>
                <w:numId w:val="7"/>
              </w:numPr>
              <w:rPr>
                <w:sz w:val="18"/>
              </w:rPr>
            </w:pPr>
            <w:r w:rsidRPr="00FB64C3">
              <w:rPr>
                <w:sz w:val="18"/>
              </w:rPr>
              <w:t>security</w:t>
            </w:r>
          </w:p>
        </w:tc>
      </w:tr>
    </w:tbl>
    <w:p w14:paraId="54699C7B" w14:textId="77777777" w:rsidR="0095045D" w:rsidRDefault="0095045D" w:rsidP="0095045D"/>
    <w:p w14:paraId="72A4F4BF" w14:textId="77777777" w:rsidR="0095045D" w:rsidRPr="0095045D" w:rsidRDefault="0095045D" w:rsidP="0095045D"/>
    <w:p w14:paraId="3D4E29F7" w14:textId="77777777" w:rsidR="0095045D" w:rsidRPr="0095045D" w:rsidRDefault="0095045D" w:rsidP="0095045D"/>
    <w:p w14:paraId="7AACB5D4" w14:textId="77777777" w:rsidR="0095045D" w:rsidRDefault="0095045D" w:rsidP="00085E0D"/>
    <w:p w14:paraId="4EC882B2" w14:textId="77777777" w:rsidR="0095045D" w:rsidRDefault="0095045D" w:rsidP="00085E0D"/>
    <w:p w14:paraId="7D4ACA17" w14:textId="77777777" w:rsidR="0095045D" w:rsidRDefault="0095045D" w:rsidP="00085E0D"/>
    <w:p w14:paraId="3937D5FB" w14:textId="77777777" w:rsidR="0095045D" w:rsidRDefault="0095045D" w:rsidP="00085E0D"/>
    <w:p w14:paraId="2E18E151" w14:textId="77777777" w:rsidR="00586301" w:rsidRDefault="00586301" w:rsidP="00586301">
      <w:pPr>
        <w:pStyle w:val="Heading2"/>
        <w:numPr>
          <w:ilvl w:val="1"/>
          <w:numId w:val="11"/>
        </w:numPr>
      </w:pPr>
      <w:bookmarkStart w:id="38" w:name="_Toc7355819"/>
      <w:r>
        <w:t>Graph</w:t>
      </w:r>
      <w:r w:rsidR="001D07AD">
        <w:t xml:space="preserve"> diversity of ethnicity and </w:t>
      </w:r>
      <w:r>
        <w:t>continent</w:t>
      </w:r>
      <w:bookmarkEnd w:id="38"/>
    </w:p>
    <w:p w14:paraId="0B889FD2" w14:textId="77777777" w:rsidR="00586301" w:rsidRDefault="00586301" w:rsidP="00586301"/>
    <w:p w14:paraId="1367E208" w14:textId="77777777" w:rsidR="00586301" w:rsidRDefault="00586301" w:rsidP="00586301">
      <w:r>
        <w:rPr>
          <w:noProof/>
          <w:lang w:eastAsia="en-GB"/>
        </w:rPr>
        <w:lastRenderedPageBreak/>
        <w:drawing>
          <wp:inline distT="0" distB="0" distL="0" distR="0" wp14:anchorId="3ECED02A" wp14:editId="1F14A5D0">
            <wp:extent cx="5724525" cy="3105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105150"/>
                    </a:xfrm>
                    <a:prstGeom prst="rect">
                      <a:avLst/>
                    </a:prstGeom>
                    <a:noFill/>
                    <a:ln>
                      <a:noFill/>
                    </a:ln>
                  </pic:spPr>
                </pic:pic>
              </a:graphicData>
            </a:graphic>
          </wp:inline>
        </w:drawing>
      </w:r>
    </w:p>
    <w:p w14:paraId="1356FCDD" w14:textId="43AA23A2" w:rsidR="00586301" w:rsidRDefault="00586301" w:rsidP="00586301">
      <w:pPr>
        <w:rPr>
          <w:rStyle w:val="Hyperlink"/>
        </w:rPr>
      </w:pPr>
      <w:r>
        <w:t xml:space="preserve">Gov.uk (2011) ethnicity </w:t>
      </w:r>
      <w:hyperlink r:id="rId9" w:history="1">
        <w:r w:rsidRPr="007167C0">
          <w:rPr>
            <w:rStyle w:val="Hyperlink"/>
          </w:rPr>
          <w:t>https://www.ethnicity-facts-figures.service.gov.uk/british-population/national-and-regional-populations/regional-ethnic-diversity/latest</w:t>
        </w:r>
      </w:hyperlink>
    </w:p>
    <w:p w14:paraId="7125C58E" w14:textId="5118D245" w:rsidR="00B51C7B" w:rsidRDefault="00B51C7B" w:rsidP="00586301">
      <w:pPr>
        <w:rPr>
          <w:rStyle w:val="Hyperlink"/>
        </w:rPr>
      </w:pPr>
    </w:p>
    <w:p w14:paraId="40477A4E" w14:textId="112BE8FE" w:rsidR="00B51C7B" w:rsidRDefault="00B51C7B" w:rsidP="00586301">
      <w:pPr>
        <w:rPr>
          <w:rStyle w:val="Hyperlink"/>
        </w:rPr>
      </w:pPr>
    </w:p>
    <w:p w14:paraId="5C9605E7" w14:textId="79768015" w:rsidR="00B51C7B" w:rsidRDefault="00B51C7B" w:rsidP="00531DA7">
      <w:pPr>
        <w:pStyle w:val="Heading2"/>
        <w:numPr>
          <w:ilvl w:val="1"/>
          <w:numId w:val="11"/>
        </w:numPr>
        <w:rPr>
          <w:rStyle w:val="Hyperlink"/>
          <w:color w:val="2E74B5" w:themeColor="accent1" w:themeShade="BF"/>
          <w:u w:val="none"/>
        </w:rPr>
      </w:pPr>
      <w:bookmarkStart w:id="39" w:name="_Toc7355820"/>
      <w:r w:rsidRPr="00B51C7B">
        <w:rPr>
          <w:rStyle w:val="Hyperlink"/>
          <w:color w:val="2E74B5" w:themeColor="accent1" w:themeShade="BF"/>
          <w:u w:val="none"/>
        </w:rPr>
        <w:t>GDP graph</w:t>
      </w:r>
      <w:bookmarkEnd w:id="39"/>
    </w:p>
    <w:p w14:paraId="6CFB22E4" w14:textId="6552161B" w:rsidR="00531DA7" w:rsidRDefault="00531DA7" w:rsidP="00531DA7">
      <w:pPr>
        <w:pStyle w:val="ListParagraph"/>
        <w:ind w:left="360"/>
      </w:pPr>
    </w:p>
    <w:p w14:paraId="1926FD33" w14:textId="7205740D" w:rsidR="00531DA7" w:rsidRDefault="00531DA7" w:rsidP="00531DA7">
      <w:pPr>
        <w:pStyle w:val="Heading3"/>
      </w:pPr>
      <w:bookmarkStart w:id="40" w:name="_Toc7355821"/>
      <w:r>
        <w:t xml:space="preserve">1.41 GDP </w:t>
      </w:r>
      <w:r w:rsidR="00BA5206">
        <w:t>1948</w:t>
      </w:r>
      <w:r>
        <w:t xml:space="preserve"> - 2018</w:t>
      </w:r>
      <w:bookmarkEnd w:id="40"/>
    </w:p>
    <w:p w14:paraId="39781834" w14:textId="4F454AAC" w:rsidR="00531DA7" w:rsidRDefault="00531DA7" w:rsidP="00531DA7"/>
    <w:p w14:paraId="304E82C6" w14:textId="7B83C520" w:rsidR="00531DA7" w:rsidRDefault="00531DA7" w:rsidP="00531DA7">
      <w:r>
        <w:rPr>
          <w:noProof/>
          <w:lang w:eastAsia="en-GB"/>
        </w:rPr>
        <w:drawing>
          <wp:inline distT="0" distB="0" distL="0" distR="0" wp14:anchorId="68FF9325" wp14:editId="3B9C2F41">
            <wp:extent cx="5730875" cy="322516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92E61ED" w14:textId="1759123A" w:rsidR="00531DA7" w:rsidRDefault="00531DA7" w:rsidP="00531DA7"/>
    <w:p w14:paraId="4F1CF032" w14:textId="397FAA7E" w:rsidR="00531DA7" w:rsidRDefault="00531DA7" w:rsidP="00531DA7">
      <w:pPr>
        <w:pStyle w:val="Heading3"/>
      </w:pPr>
      <w:bookmarkStart w:id="41" w:name="_Toc7355822"/>
      <w:r>
        <w:lastRenderedPageBreak/>
        <w:t xml:space="preserve">1.42 GDP </w:t>
      </w:r>
      <w:r w:rsidR="00BA5206">
        <w:t xml:space="preserve"> 2009 - </w:t>
      </w:r>
      <w:r>
        <w:t>2018</w:t>
      </w:r>
      <w:bookmarkEnd w:id="41"/>
    </w:p>
    <w:p w14:paraId="7C275E5A" w14:textId="0D5BA41A" w:rsidR="00531DA7" w:rsidRDefault="00531DA7" w:rsidP="00531DA7"/>
    <w:p w14:paraId="0FB3213C" w14:textId="2180B154" w:rsidR="00531DA7" w:rsidRPr="00531DA7" w:rsidRDefault="00531DA7" w:rsidP="00531DA7">
      <w:r>
        <w:rPr>
          <w:noProof/>
          <w:lang w:eastAsia="en-GB"/>
        </w:rPr>
        <w:drawing>
          <wp:inline distT="0" distB="0" distL="0" distR="0" wp14:anchorId="5ED8873A" wp14:editId="23B2E826">
            <wp:extent cx="5730875" cy="322516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988ABBF" w14:textId="6BB2C12F" w:rsidR="00B51C7B" w:rsidRDefault="00B51C7B" w:rsidP="00586301"/>
    <w:p w14:paraId="0B2F675B" w14:textId="33339401" w:rsidR="00586301" w:rsidRDefault="004E46A1" w:rsidP="004E46A1">
      <w:pPr>
        <w:pStyle w:val="Heading2"/>
        <w:numPr>
          <w:ilvl w:val="1"/>
          <w:numId w:val="11"/>
        </w:numPr>
      </w:pPr>
      <w:bookmarkStart w:id="42" w:name="_Toc7355823"/>
      <w:r>
        <w:t>Merlin’s Accounts</w:t>
      </w:r>
      <w:bookmarkEnd w:id="42"/>
    </w:p>
    <w:p w14:paraId="4881B618" w14:textId="2DDE819D" w:rsidR="004E46A1" w:rsidRDefault="004E46A1" w:rsidP="004E46A1"/>
    <w:p w14:paraId="4C1F3B07" w14:textId="2033203B" w:rsidR="004E46A1" w:rsidRDefault="004E46A1" w:rsidP="004E46A1">
      <w:pPr>
        <w:pStyle w:val="Heading3"/>
      </w:pPr>
      <w:bookmarkStart w:id="43" w:name="_Toc7355824"/>
      <w:r>
        <w:t>Gross profit</w:t>
      </w:r>
      <w:bookmarkEnd w:id="43"/>
    </w:p>
    <w:p w14:paraId="1DD30517" w14:textId="5EC9732D" w:rsidR="004E46A1" w:rsidRDefault="004E46A1" w:rsidP="004E46A1">
      <w:pPr>
        <w:pStyle w:val="Heading4"/>
      </w:pPr>
    </w:p>
    <w:tbl>
      <w:tblPr>
        <w:tblStyle w:val="TableGrid"/>
        <w:tblW w:w="0" w:type="auto"/>
        <w:tblLook w:val="04A0" w:firstRow="1" w:lastRow="0" w:firstColumn="1" w:lastColumn="0" w:noHBand="0" w:noVBand="1"/>
      </w:tblPr>
      <w:tblGrid>
        <w:gridCol w:w="3005"/>
        <w:gridCol w:w="3005"/>
        <w:gridCol w:w="3006"/>
      </w:tblGrid>
      <w:tr w:rsidR="00E440FB" w14:paraId="6E369036" w14:textId="77777777" w:rsidTr="00E94F99">
        <w:tc>
          <w:tcPr>
            <w:tcW w:w="3005" w:type="dxa"/>
          </w:tcPr>
          <w:p w14:paraId="6E03820B" w14:textId="77777777" w:rsidR="00E440FB" w:rsidRDefault="00E440FB" w:rsidP="00E94F99">
            <w:r>
              <w:t xml:space="preserve">Ratio </w:t>
            </w:r>
          </w:p>
        </w:tc>
        <w:tc>
          <w:tcPr>
            <w:tcW w:w="3005" w:type="dxa"/>
          </w:tcPr>
          <w:p w14:paraId="17A0CCB8" w14:textId="77777777" w:rsidR="00E440FB" w:rsidRDefault="00E440FB" w:rsidP="00E94F99">
            <w:r>
              <w:t>2015</w:t>
            </w:r>
          </w:p>
        </w:tc>
        <w:tc>
          <w:tcPr>
            <w:tcW w:w="3006" w:type="dxa"/>
          </w:tcPr>
          <w:p w14:paraId="0EDA77E7" w14:textId="77777777" w:rsidR="00E440FB" w:rsidRDefault="00E440FB" w:rsidP="00E94F99">
            <w:r>
              <w:t>2016</w:t>
            </w:r>
          </w:p>
        </w:tc>
      </w:tr>
      <w:tr w:rsidR="00E440FB" w14:paraId="7647BEF0" w14:textId="77777777" w:rsidTr="00E94F99">
        <w:tc>
          <w:tcPr>
            <w:tcW w:w="3005" w:type="dxa"/>
          </w:tcPr>
          <w:p w14:paraId="3E4769C5" w14:textId="77777777" w:rsidR="00E440FB" w:rsidRDefault="00E440FB" w:rsidP="00E94F99">
            <w:r>
              <w:t>Gross profit</w:t>
            </w:r>
          </w:p>
        </w:tc>
        <w:tc>
          <w:tcPr>
            <w:tcW w:w="3005" w:type="dxa"/>
          </w:tcPr>
          <w:p w14:paraId="54B171AC" w14:textId="77777777" w:rsidR="00E440FB" w:rsidRDefault="00E440FB" w:rsidP="00E94F99">
            <w:r>
              <w:t>1,085,000,000 / 1,278,000,000 x 100</w:t>
            </w:r>
          </w:p>
          <w:p w14:paraId="3662BBC9" w14:textId="77777777" w:rsidR="00E440FB" w:rsidRDefault="00E440FB" w:rsidP="00E94F99">
            <w:r>
              <w:t xml:space="preserve">= 84.9 </w:t>
            </w:r>
            <w:r w:rsidRPr="00AE01E8">
              <w:t>(rounded off)</w:t>
            </w:r>
          </w:p>
        </w:tc>
        <w:tc>
          <w:tcPr>
            <w:tcW w:w="3006" w:type="dxa"/>
          </w:tcPr>
          <w:p w14:paraId="04CAE1DE" w14:textId="77777777" w:rsidR="00E440FB" w:rsidRDefault="00E440FB" w:rsidP="00E94F99">
            <w:r>
              <w:t xml:space="preserve">1,230,000,000 / 1,457,000,000 x100 = 84.42 </w:t>
            </w:r>
            <w:r w:rsidRPr="00AE01E8">
              <w:t>(rounded off)</w:t>
            </w:r>
          </w:p>
        </w:tc>
      </w:tr>
      <w:tr w:rsidR="00E440FB" w14:paraId="1153AD0E" w14:textId="77777777" w:rsidTr="00E94F99">
        <w:tc>
          <w:tcPr>
            <w:tcW w:w="3005" w:type="dxa"/>
          </w:tcPr>
          <w:p w14:paraId="3974ED5B" w14:textId="77777777" w:rsidR="00E440FB" w:rsidRDefault="00E440FB" w:rsidP="00E94F99">
            <w:r>
              <w:t>Net profit margin</w:t>
            </w:r>
          </w:p>
        </w:tc>
        <w:tc>
          <w:tcPr>
            <w:tcW w:w="3005" w:type="dxa"/>
          </w:tcPr>
          <w:p w14:paraId="55C292C0" w14:textId="77777777" w:rsidR="00E440FB" w:rsidRDefault="00E440FB" w:rsidP="00E94F99">
            <w:r>
              <w:t xml:space="preserve">170,000,000 / 1,278,000,000 x100 = 13.30 </w:t>
            </w:r>
            <w:r w:rsidRPr="00AE01E8">
              <w:t>(rounded off)</w:t>
            </w:r>
          </w:p>
        </w:tc>
        <w:tc>
          <w:tcPr>
            <w:tcW w:w="3006" w:type="dxa"/>
          </w:tcPr>
          <w:p w14:paraId="2484AFA9" w14:textId="77777777" w:rsidR="00E440FB" w:rsidRDefault="00E440FB" w:rsidP="00E94F99">
            <w:r>
              <w:t>211,000,000/ 1,457,000,000 x100 = 14.48</w:t>
            </w:r>
          </w:p>
        </w:tc>
      </w:tr>
      <w:tr w:rsidR="00E440FB" w14:paraId="1CB50539" w14:textId="77777777" w:rsidTr="00E94F99">
        <w:tc>
          <w:tcPr>
            <w:tcW w:w="3005" w:type="dxa"/>
          </w:tcPr>
          <w:p w14:paraId="5222B093" w14:textId="77777777" w:rsidR="00E440FB" w:rsidRDefault="00E440FB" w:rsidP="00E94F99">
            <w:r>
              <w:t>Roce</w:t>
            </w:r>
          </w:p>
        </w:tc>
        <w:tc>
          <w:tcPr>
            <w:tcW w:w="3005" w:type="dxa"/>
          </w:tcPr>
          <w:p w14:paraId="17DCE3FA" w14:textId="77777777" w:rsidR="00E440FB" w:rsidRDefault="00E440FB" w:rsidP="00E94F99">
            <w:r>
              <w:t xml:space="preserve">174,600,000 / 2,478,000,000 x100 = 7.05 </w:t>
            </w:r>
            <w:r w:rsidRPr="00AE01E8">
              <w:t>(rounded off)</w:t>
            </w:r>
          </w:p>
        </w:tc>
        <w:tc>
          <w:tcPr>
            <w:tcW w:w="3006" w:type="dxa"/>
          </w:tcPr>
          <w:p w14:paraId="1022A8DE" w14:textId="77777777" w:rsidR="00E440FB" w:rsidRDefault="00E440FB" w:rsidP="00E94F99">
            <w:r>
              <w:t xml:space="preserve">215,600,000 / 2,959,000,000 x100 = 7.29 </w:t>
            </w:r>
            <w:r w:rsidRPr="00AE01E8">
              <w:t>(rounded off)</w:t>
            </w:r>
          </w:p>
        </w:tc>
      </w:tr>
      <w:tr w:rsidR="00E440FB" w14:paraId="39DF7DEA" w14:textId="77777777" w:rsidTr="00E94F99">
        <w:tc>
          <w:tcPr>
            <w:tcW w:w="3005" w:type="dxa"/>
          </w:tcPr>
          <w:p w14:paraId="67961480" w14:textId="77777777" w:rsidR="00E440FB" w:rsidRDefault="00E440FB" w:rsidP="00E94F99">
            <w:r>
              <w:t>Asset turnover</w:t>
            </w:r>
          </w:p>
        </w:tc>
        <w:tc>
          <w:tcPr>
            <w:tcW w:w="3005" w:type="dxa"/>
          </w:tcPr>
          <w:p w14:paraId="039D6691" w14:textId="77777777" w:rsidR="00E440FB" w:rsidRDefault="00E440FB" w:rsidP="00E94F99">
            <w:r>
              <w:t xml:space="preserve">1,278,000,000 / 2,478,000,000 = 0.52 </w:t>
            </w:r>
            <w:r w:rsidRPr="00AE01E8">
              <w:t>(rounded off)</w:t>
            </w:r>
          </w:p>
        </w:tc>
        <w:tc>
          <w:tcPr>
            <w:tcW w:w="3006" w:type="dxa"/>
          </w:tcPr>
          <w:p w14:paraId="48748A03" w14:textId="77777777" w:rsidR="00E440FB" w:rsidRDefault="00E440FB" w:rsidP="00E94F99">
            <w:r>
              <w:t>1,457,000,000 / 2,959,000,000 = 0.49</w:t>
            </w:r>
          </w:p>
        </w:tc>
      </w:tr>
      <w:tr w:rsidR="00E440FB" w14:paraId="17C7E2CE" w14:textId="77777777" w:rsidTr="00E94F99">
        <w:tc>
          <w:tcPr>
            <w:tcW w:w="3005" w:type="dxa"/>
          </w:tcPr>
          <w:p w14:paraId="4DEE5844" w14:textId="77777777" w:rsidR="00E440FB" w:rsidRDefault="00E440FB" w:rsidP="00E94F99">
            <w:r>
              <w:t>Fixed assets</w:t>
            </w:r>
          </w:p>
        </w:tc>
        <w:tc>
          <w:tcPr>
            <w:tcW w:w="3005" w:type="dxa"/>
          </w:tcPr>
          <w:p w14:paraId="4BBD15E0" w14:textId="77777777" w:rsidR="00E440FB" w:rsidRDefault="00E440FB" w:rsidP="00E94F99">
            <w:r>
              <w:t xml:space="preserve">1,278,000,000 / 2,475,000,000 = 0.52 </w:t>
            </w:r>
            <w:r w:rsidRPr="00AE01E8">
              <w:t>(rounded off)</w:t>
            </w:r>
          </w:p>
        </w:tc>
        <w:tc>
          <w:tcPr>
            <w:tcW w:w="3006" w:type="dxa"/>
          </w:tcPr>
          <w:p w14:paraId="2FFCFECE" w14:textId="77777777" w:rsidR="00E440FB" w:rsidRDefault="00E440FB" w:rsidP="00E94F99">
            <w:r>
              <w:t xml:space="preserve">1,457,000,000 / 2,958,000,000 = 0.49 </w:t>
            </w:r>
            <w:r w:rsidRPr="00AE01E8">
              <w:t>(rounded off)</w:t>
            </w:r>
          </w:p>
        </w:tc>
      </w:tr>
      <w:tr w:rsidR="00E440FB" w14:paraId="4479DFAB" w14:textId="77777777" w:rsidTr="00E94F99">
        <w:tc>
          <w:tcPr>
            <w:tcW w:w="3005" w:type="dxa"/>
          </w:tcPr>
          <w:p w14:paraId="6A54B4A0" w14:textId="77777777" w:rsidR="00E440FB" w:rsidRDefault="00E440FB" w:rsidP="00E94F99">
            <w:r>
              <w:t>Capitol</w:t>
            </w:r>
          </w:p>
        </w:tc>
        <w:tc>
          <w:tcPr>
            <w:tcW w:w="3005" w:type="dxa"/>
          </w:tcPr>
          <w:p w14:paraId="4EA25C61" w14:textId="77777777" w:rsidR="00E440FB" w:rsidRDefault="00E440FB" w:rsidP="00E94F99">
            <w:r>
              <w:t>1,278,000,000 / 3,000,000 = 426</w:t>
            </w:r>
          </w:p>
        </w:tc>
        <w:tc>
          <w:tcPr>
            <w:tcW w:w="3006" w:type="dxa"/>
          </w:tcPr>
          <w:p w14:paraId="45BED18D" w14:textId="77777777" w:rsidR="00E440FB" w:rsidRDefault="00E440FB" w:rsidP="00E94F99">
            <w:r>
              <w:t>1,457,000,000 / 1,000,000 = 1,457</w:t>
            </w:r>
          </w:p>
        </w:tc>
      </w:tr>
      <w:tr w:rsidR="00E440FB" w14:paraId="37DAFA6F" w14:textId="77777777" w:rsidTr="00E94F99">
        <w:tc>
          <w:tcPr>
            <w:tcW w:w="3005" w:type="dxa"/>
          </w:tcPr>
          <w:p w14:paraId="12868DF9" w14:textId="77777777" w:rsidR="00E440FB" w:rsidRDefault="00E440FB" w:rsidP="00E94F99">
            <w:r>
              <w:t>Current ratio</w:t>
            </w:r>
          </w:p>
        </w:tc>
        <w:tc>
          <w:tcPr>
            <w:tcW w:w="3005" w:type="dxa"/>
          </w:tcPr>
          <w:p w14:paraId="4F013DAE" w14:textId="77777777" w:rsidR="00E440FB" w:rsidRDefault="00E440FB" w:rsidP="00E94F99">
            <w:r>
              <w:t>260,000,000 / 257,000,000 = 1.01 (rounded off)</w:t>
            </w:r>
          </w:p>
        </w:tc>
        <w:tc>
          <w:tcPr>
            <w:tcW w:w="3006" w:type="dxa"/>
          </w:tcPr>
          <w:p w14:paraId="7DA82D33" w14:textId="77777777" w:rsidR="00E440FB" w:rsidRDefault="00E440FB" w:rsidP="00E94F99">
            <w:r>
              <w:t>340,000,000 / 339,000,000 = 1.0 (rounded off)</w:t>
            </w:r>
          </w:p>
        </w:tc>
      </w:tr>
      <w:tr w:rsidR="00E440FB" w14:paraId="52BAFD55" w14:textId="77777777" w:rsidTr="00E94F99">
        <w:tc>
          <w:tcPr>
            <w:tcW w:w="3005" w:type="dxa"/>
          </w:tcPr>
          <w:p w14:paraId="66C6465E" w14:textId="77777777" w:rsidR="00E440FB" w:rsidRDefault="00E440FB" w:rsidP="00E94F99">
            <w:r>
              <w:t>Quick ratio</w:t>
            </w:r>
          </w:p>
        </w:tc>
        <w:tc>
          <w:tcPr>
            <w:tcW w:w="3005" w:type="dxa"/>
          </w:tcPr>
          <w:p w14:paraId="5F868061" w14:textId="77777777" w:rsidR="00E440FB" w:rsidRDefault="00E440FB" w:rsidP="00E94F99">
            <w:r>
              <w:t xml:space="preserve">230,000,000/ 257,000,000 = 0.89 </w:t>
            </w:r>
            <w:r w:rsidRPr="00AE01E8">
              <w:t>(rounded off)</w:t>
            </w:r>
          </w:p>
        </w:tc>
        <w:tc>
          <w:tcPr>
            <w:tcW w:w="3006" w:type="dxa"/>
          </w:tcPr>
          <w:p w14:paraId="45F7E939" w14:textId="77777777" w:rsidR="00E440FB" w:rsidRDefault="00E440FB" w:rsidP="00E94F99">
            <w:r>
              <w:t xml:space="preserve">340,000,000 – 36,000,000 / 339,000,000 = 0.90 </w:t>
            </w:r>
            <w:r w:rsidRPr="00586366">
              <w:t>(rounded off)</w:t>
            </w:r>
          </w:p>
        </w:tc>
      </w:tr>
      <w:tr w:rsidR="00E440FB" w14:paraId="4AF54CD9" w14:textId="77777777" w:rsidTr="00E94F99">
        <w:tc>
          <w:tcPr>
            <w:tcW w:w="3005" w:type="dxa"/>
          </w:tcPr>
          <w:p w14:paraId="6A95869C" w14:textId="77777777" w:rsidR="00E440FB" w:rsidRDefault="00E440FB" w:rsidP="00E94F99">
            <w:r>
              <w:t>Debtor days</w:t>
            </w:r>
          </w:p>
        </w:tc>
        <w:tc>
          <w:tcPr>
            <w:tcW w:w="3005" w:type="dxa"/>
          </w:tcPr>
          <w:p w14:paraId="0559FB9F" w14:textId="77777777" w:rsidR="00E440FB" w:rsidRDefault="00E440FB" w:rsidP="00E94F99">
            <w:r>
              <w:t xml:space="preserve">76,000,000 x365 / 1,278,000,000 = 21.71 </w:t>
            </w:r>
          </w:p>
        </w:tc>
        <w:tc>
          <w:tcPr>
            <w:tcW w:w="3006" w:type="dxa"/>
          </w:tcPr>
          <w:p w14:paraId="6816BA48" w14:textId="77777777" w:rsidR="00E440FB" w:rsidRDefault="00E440FB" w:rsidP="00E94F99">
            <w:r>
              <w:t>86,000,000 x365 / 1,457,000,000 = 21.54</w:t>
            </w:r>
          </w:p>
        </w:tc>
      </w:tr>
      <w:tr w:rsidR="00E440FB" w14:paraId="083F946E" w14:textId="77777777" w:rsidTr="00E94F99">
        <w:tc>
          <w:tcPr>
            <w:tcW w:w="3005" w:type="dxa"/>
          </w:tcPr>
          <w:p w14:paraId="3F9201DD" w14:textId="77777777" w:rsidR="00E440FB" w:rsidRDefault="00E440FB" w:rsidP="00E94F99">
            <w:r>
              <w:lastRenderedPageBreak/>
              <w:t>Creditor days</w:t>
            </w:r>
          </w:p>
        </w:tc>
        <w:tc>
          <w:tcPr>
            <w:tcW w:w="3005" w:type="dxa"/>
          </w:tcPr>
          <w:p w14:paraId="5F5E5DBD" w14:textId="77777777" w:rsidR="00E440FB" w:rsidRDefault="00E440FB" w:rsidP="00E94F99">
            <w:r>
              <w:t>41,000,000 x365 / 189,000,000 = 79.18</w:t>
            </w:r>
          </w:p>
        </w:tc>
        <w:tc>
          <w:tcPr>
            <w:tcW w:w="3006" w:type="dxa"/>
          </w:tcPr>
          <w:p w14:paraId="423F0F6D" w14:textId="77777777" w:rsidR="00E440FB" w:rsidRDefault="00E440FB" w:rsidP="00E94F99">
            <w:r>
              <w:t>63,000,000 x365 / 223,000,000 = 98.69</w:t>
            </w:r>
          </w:p>
        </w:tc>
      </w:tr>
      <w:tr w:rsidR="00E440FB" w14:paraId="2525AA23" w14:textId="77777777" w:rsidTr="00E94F99">
        <w:tc>
          <w:tcPr>
            <w:tcW w:w="3005" w:type="dxa"/>
          </w:tcPr>
          <w:p w14:paraId="0A2DEC8C" w14:textId="77777777" w:rsidR="00E440FB" w:rsidRDefault="00E440FB" w:rsidP="00E94F99">
            <w:r>
              <w:t>Debit ratio</w:t>
            </w:r>
          </w:p>
        </w:tc>
        <w:tc>
          <w:tcPr>
            <w:tcW w:w="3005" w:type="dxa"/>
          </w:tcPr>
          <w:p w14:paraId="1ED86D42" w14:textId="77777777" w:rsidR="00E440FB" w:rsidRDefault="00E440FB" w:rsidP="00E94F99">
            <w:r>
              <w:t>257,000,000 / 1,320,000,000 = 0.19</w:t>
            </w:r>
            <w:r w:rsidRPr="00586366">
              <w:t>(rounded off)</w:t>
            </w:r>
          </w:p>
        </w:tc>
        <w:tc>
          <w:tcPr>
            <w:tcW w:w="3006" w:type="dxa"/>
          </w:tcPr>
          <w:p w14:paraId="6FE451DE" w14:textId="77777777" w:rsidR="00E440FB" w:rsidRDefault="00E440FB" w:rsidP="00E94F99">
            <w:r>
              <w:t xml:space="preserve">339,000,000 / 1,518,000,000 = 0.22 </w:t>
            </w:r>
            <w:r w:rsidRPr="00586366">
              <w:t>(rounded off)</w:t>
            </w:r>
          </w:p>
        </w:tc>
      </w:tr>
    </w:tbl>
    <w:p w14:paraId="715480AD" w14:textId="77777777" w:rsidR="00E440FB" w:rsidRPr="00E440FB" w:rsidRDefault="00E440FB" w:rsidP="00E440FB"/>
    <w:p w14:paraId="349CC2F6" w14:textId="66E63A17" w:rsidR="00586301" w:rsidRDefault="001A399F" w:rsidP="001A399F">
      <w:pPr>
        <w:pStyle w:val="Heading2"/>
      </w:pPr>
      <w:bookmarkStart w:id="44" w:name="_Toc7355825"/>
      <w:r>
        <w:t>1.6 merlin (madam Tussauds) job recruitment online example</w:t>
      </w:r>
      <w:bookmarkEnd w:id="44"/>
    </w:p>
    <w:p w14:paraId="533D2C83" w14:textId="294F61A5" w:rsidR="001A399F" w:rsidRDefault="001A399F" w:rsidP="001A399F"/>
    <w:p w14:paraId="6561AFE3" w14:textId="4C9A179C" w:rsidR="001A399F" w:rsidRDefault="001A399F" w:rsidP="001A399F">
      <w:r>
        <w:rPr>
          <w:noProof/>
          <w:lang w:eastAsia="en-GB"/>
        </w:rPr>
        <w:drawing>
          <wp:inline distT="0" distB="0" distL="0" distR="0" wp14:anchorId="41F8071E" wp14:editId="3375E334">
            <wp:extent cx="5724525" cy="2209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209800"/>
                    </a:xfrm>
                    <a:prstGeom prst="rect">
                      <a:avLst/>
                    </a:prstGeom>
                    <a:noFill/>
                    <a:ln>
                      <a:noFill/>
                    </a:ln>
                  </pic:spPr>
                </pic:pic>
              </a:graphicData>
            </a:graphic>
          </wp:inline>
        </w:drawing>
      </w:r>
    </w:p>
    <w:p w14:paraId="2AE6ADFD" w14:textId="77777777" w:rsidR="001A399F" w:rsidRPr="00586301" w:rsidRDefault="001A399F" w:rsidP="001A399F">
      <w:pPr>
        <w:pStyle w:val="ListParagraph"/>
        <w:ind w:left="750"/>
      </w:pPr>
    </w:p>
    <w:p w14:paraId="7CF013FB" w14:textId="3940E1D6" w:rsidR="0095045D" w:rsidRDefault="00652E99" w:rsidP="00586301">
      <w:pPr>
        <w:pStyle w:val="ListParagraph"/>
        <w:ind w:left="390"/>
      </w:pPr>
      <w:hyperlink r:id="rId13" w:history="1">
        <w:r w:rsidR="000E7EED" w:rsidRPr="004A316B">
          <w:rPr>
            <w:rStyle w:val="Hyperlink"/>
          </w:rPr>
          <w:t>https://merlin.csod.com/ux/ats/careersite/4/home/requisition/2902?c=merlin</w:t>
        </w:r>
      </w:hyperlink>
    </w:p>
    <w:p w14:paraId="036977D2" w14:textId="77777777" w:rsidR="000E7EED" w:rsidRDefault="000E7EED" w:rsidP="00586301">
      <w:pPr>
        <w:pStyle w:val="ListParagraph"/>
        <w:ind w:left="390"/>
      </w:pPr>
    </w:p>
    <w:p w14:paraId="213B825D" w14:textId="77777777" w:rsidR="0095045D" w:rsidRDefault="0095045D" w:rsidP="00085E0D"/>
    <w:p w14:paraId="0304FF22" w14:textId="77777777" w:rsidR="0095045D" w:rsidRDefault="0095045D" w:rsidP="00085E0D"/>
    <w:p w14:paraId="71BC6A8E" w14:textId="77777777" w:rsidR="0095045D" w:rsidRDefault="0095045D" w:rsidP="00085E0D"/>
    <w:p w14:paraId="6450B40F" w14:textId="4A4BC4A1" w:rsidR="0095045D" w:rsidRDefault="0095045D" w:rsidP="00085E0D"/>
    <w:p w14:paraId="57C33C43" w14:textId="77EBC621" w:rsidR="00025B17" w:rsidRDefault="00025B17" w:rsidP="00085E0D"/>
    <w:p w14:paraId="2B1CE07E" w14:textId="0DDD0909" w:rsidR="00025B17" w:rsidRDefault="00025B17" w:rsidP="00085E0D"/>
    <w:p w14:paraId="73B047C7" w14:textId="4CBE8F42" w:rsidR="00025B17" w:rsidRDefault="00025B17" w:rsidP="00085E0D"/>
    <w:p w14:paraId="458ABB75" w14:textId="7646413B" w:rsidR="00025B17" w:rsidRDefault="00025B17" w:rsidP="00085E0D"/>
    <w:p w14:paraId="00416A73" w14:textId="689D748C" w:rsidR="00025B17" w:rsidRDefault="00025B17" w:rsidP="00085E0D"/>
    <w:p w14:paraId="7B8D1698" w14:textId="6EA8B77B" w:rsidR="00025B17" w:rsidRDefault="00025B17" w:rsidP="00085E0D"/>
    <w:p w14:paraId="5993EA09" w14:textId="1A863AF5" w:rsidR="00025B17" w:rsidRDefault="00025B17" w:rsidP="00085E0D"/>
    <w:p w14:paraId="2A907AC2" w14:textId="03C22F55" w:rsidR="00025B17" w:rsidRDefault="00025B17" w:rsidP="00085E0D"/>
    <w:p w14:paraId="4B9E94F6" w14:textId="1DC58D57" w:rsidR="00025B17" w:rsidRDefault="00025B17" w:rsidP="00085E0D"/>
    <w:p w14:paraId="3ECC12A1" w14:textId="35F38407" w:rsidR="00025B17" w:rsidRDefault="00025B17" w:rsidP="00085E0D"/>
    <w:p w14:paraId="5A1CDCB4" w14:textId="204BCF44" w:rsidR="00025B17" w:rsidRDefault="00025B17" w:rsidP="00085E0D"/>
    <w:p w14:paraId="175B306F" w14:textId="205DC5CD" w:rsidR="00025B17" w:rsidRDefault="00025B17" w:rsidP="00085E0D"/>
    <w:p w14:paraId="487A1B25" w14:textId="0F7033D6" w:rsidR="00025B17" w:rsidRDefault="00025B17" w:rsidP="00085E0D"/>
    <w:p w14:paraId="5E81409A" w14:textId="1F984610" w:rsidR="00025B17" w:rsidRDefault="00025B17" w:rsidP="00085E0D"/>
    <w:p w14:paraId="18668EF4" w14:textId="46EDED31" w:rsidR="00025B17" w:rsidRDefault="00025B17" w:rsidP="00025B17">
      <w:pPr>
        <w:pStyle w:val="Heading1"/>
      </w:pPr>
      <w:bookmarkStart w:id="45" w:name="_Toc7355826"/>
      <w:r>
        <w:t>References</w:t>
      </w:r>
      <w:bookmarkEnd w:id="45"/>
      <w:r>
        <w:t xml:space="preserve"> </w:t>
      </w:r>
    </w:p>
    <w:p w14:paraId="17E0CCFC" w14:textId="77777777" w:rsidR="00025B17" w:rsidRPr="00025B17" w:rsidRDefault="00025B17" w:rsidP="00025B17"/>
    <w:p w14:paraId="51229EEA" w14:textId="77777777" w:rsidR="000A0B5E" w:rsidRDefault="000A0B5E" w:rsidP="00025B17"/>
    <w:p w14:paraId="2C665E09" w14:textId="77777777" w:rsidR="00332A96" w:rsidRDefault="00332A96" w:rsidP="00796491">
      <w:pPr>
        <w:pStyle w:val="ListParagraph"/>
        <w:numPr>
          <w:ilvl w:val="0"/>
          <w:numId w:val="14"/>
        </w:numPr>
      </w:pPr>
      <w:r>
        <w:t xml:space="preserve">Accountingverse (2019), financial ratio analysis, </w:t>
      </w:r>
      <w:hyperlink r:id="rId14" w:history="1">
        <w:r w:rsidRPr="004A316B">
          <w:rPr>
            <w:rStyle w:val="Hyperlink"/>
          </w:rPr>
          <w:t>https://www.accountingverse.com/managerial-accounting/fs-analysis/financial-ratios.html</w:t>
        </w:r>
      </w:hyperlink>
    </w:p>
    <w:p w14:paraId="6E3252D0" w14:textId="77777777" w:rsidR="00332A96" w:rsidRDefault="00332A96" w:rsidP="00796491">
      <w:pPr>
        <w:pStyle w:val="ListParagraph"/>
        <w:numPr>
          <w:ilvl w:val="0"/>
          <w:numId w:val="14"/>
        </w:numPr>
      </w:pPr>
      <w:r>
        <w:t xml:space="preserve">Bbc.co.uk (2015), Alton Towers Smiler crash: Four seriously hurt,  </w:t>
      </w:r>
      <w:hyperlink r:id="rId15" w:history="1">
        <w:r w:rsidRPr="004A316B">
          <w:rPr>
            <w:rStyle w:val="Hyperlink"/>
          </w:rPr>
          <w:t>https://www.bbc.co.uk/news/uk-32980354</w:t>
        </w:r>
      </w:hyperlink>
      <w:r>
        <w:t xml:space="preserve"> </w:t>
      </w:r>
    </w:p>
    <w:p w14:paraId="1B9FE3B6" w14:textId="77777777" w:rsidR="00332A96" w:rsidRDefault="00332A96" w:rsidP="00796491">
      <w:pPr>
        <w:pStyle w:val="ListParagraph"/>
        <w:numPr>
          <w:ilvl w:val="0"/>
          <w:numId w:val="14"/>
        </w:numPr>
      </w:pPr>
      <w:r>
        <w:t xml:space="preserve">Business dictionary.com (2019) definition, </w:t>
      </w:r>
      <w:hyperlink r:id="rId16" w:history="1">
        <w:r w:rsidRPr="004A316B">
          <w:rPr>
            <w:rStyle w:val="Hyperlink"/>
          </w:rPr>
          <w:t>http://www.businessdictionary.com/definition/recruitment-and-selection.html</w:t>
        </w:r>
      </w:hyperlink>
    </w:p>
    <w:p w14:paraId="5FEF7131" w14:textId="77777777" w:rsidR="00332A96" w:rsidRDefault="00332A96" w:rsidP="00127046">
      <w:pPr>
        <w:pStyle w:val="ListParagraph"/>
        <w:numPr>
          <w:ilvl w:val="0"/>
          <w:numId w:val="14"/>
        </w:numPr>
      </w:pPr>
      <w:r>
        <w:t xml:space="preserve">Cipid.co.uk (2018), performance management, </w:t>
      </w:r>
      <w:hyperlink r:id="rId17" w:history="1">
        <w:r w:rsidRPr="004A316B">
          <w:rPr>
            <w:rStyle w:val="Hyperlink"/>
          </w:rPr>
          <w:t>https://www.cipd.co.uk/knowledge/fundamentals/people/performance/factsheet</w:t>
        </w:r>
      </w:hyperlink>
    </w:p>
    <w:p w14:paraId="7FD647DA" w14:textId="77777777" w:rsidR="00332A96" w:rsidRDefault="00332A96" w:rsidP="00796491">
      <w:pPr>
        <w:pStyle w:val="ListParagraph"/>
        <w:numPr>
          <w:ilvl w:val="0"/>
          <w:numId w:val="14"/>
        </w:numPr>
      </w:pPr>
      <w:r>
        <w:t xml:space="preserve">Forbes (2017) Tapping Into The Power Of Social Media, </w:t>
      </w:r>
      <w:hyperlink r:id="rId18" w:anchor="241996275ac0" w:history="1">
        <w:r w:rsidRPr="004A316B">
          <w:rPr>
            <w:rStyle w:val="Hyperlink"/>
          </w:rPr>
          <w:t>https://www.forbes.com/sites/forbesnonprofitcouncil/2017/06/19/tapping-into-the-power-of-social-media/#241996275ac0</w:t>
        </w:r>
      </w:hyperlink>
      <w:r>
        <w:t xml:space="preserve"> </w:t>
      </w:r>
    </w:p>
    <w:p w14:paraId="5A8F7B57" w14:textId="77777777" w:rsidR="00332A96" w:rsidRDefault="00332A96" w:rsidP="00796491">
      <w:pPr>
        <w:pStyle w:val="ListParagraph"/>
        <w:numPr>
          <w:ilvl w:val="0"/>
          <w:numId w:val="14"/>
        </w:numPr>
      </w:pPr>
      <w:r>
        <w:t xml:space="preserve">FRLA.co.uk (2019) QR Codes, </w:t>
      </w:r>
      <w:hyperlink r:id="rId19" w:history="1">
        <w:r w:rsidRPr="004A316B">
          <w:rPr>
            <w:rStyle w:val="Hyperlink"/>
          </w:rPr>
          <w:t>https://www.frla.co.uk/2011/07/qr-codes/</w:t>
        </w:r>
      </w:hyperlink>
      <w:r>
        <w:t xml:space="preserve">  </w:t>
      </w:r>
    </w:p>
    <w:p w14:paraId="4D7BB044" w14:textId="77777777" w:rsidR="00332A96" w:rsidRDefault="00332A96" w:rsidP="00796491">
      <w:pPr>
        <w:pStyle w:val="ListParagraph"/>
        <w:numPr>
          <w:ilvl w:val="0"/>
          <w:numId w:val="14"/>
        </w:numPr>
      </w:pPr>
      <w:r>
        <w:t xml:space="preserve">Gov.uk (2011) ethnicity </w:t>
      </w:r>
      <w:hyperlink r:id="rId20" w:history="1">
        <w:r w:rsidRPr="004A316B">
          <w:rPr>
            <w:rStyle w:val="Hyperlink"/>
          </w:rPr>
          <w:t>https://www.ethnicity-facts-figures.service.gov.uk/british-population/national-and-regional-populations/regional-ethnic-diversity/latest</w:t>
        </w:r>
      </w:hyperlink>
      <w:r>
        <w:t xml:space="preserve"> </w:t>
      </w:r>
    </w:p>
    <w:p w14:paraId="1D25FD9E" w14:textId="77777777" w:rsidR="00332A96" w:rsidRDefault="00332A96" w:rsidP="00796491">
      <w:pPr>
        <w:pStyle w:val="ListParagraph"/>
        <w:numPr>
          <w:ilvl w:val="0"/>
          <w:numId w:val="14"/>
        </w:numPr>
      </w:pPr>
      <w:r>
        <w:t xml:space="preserve">Gov.Uk (2018) GDP, </w:t>
      </w:r>
      <w:hyperlink r:id="rId21" w:history="1">
        <w:r w:rsidRPr="004A316B">
          <w:rPr>
            <w:rStyle w:val="Hyperlink"/>
          </w:rPr>
          <w:t>https://www.ons.gov.uk/economy/grossdomesticproductgdp/timeseries/abmi/qna</w:t>
        </w:r>
      </w:hyperlink>
      <w:r>
        <w:t xml:space="preserve"> </w:t>
      </w:r>
    </w:p>
    <w:p w14:paraId="557F52DD" w14:textId="77777777" w:rsidR="00332A96" w:rsidRDefault="00332A96" w:rsidP="00796491">
      <w:pPr>
        <w:pStyle w:val="ListParagraph"/>
        <w:numPr>
          <w:ilvl w:val="0"/>
          <w:numId w:val="14"/>
        </w:numPr>
      </w:pPr>
      <w:r>
        <w:t xml:space="preserve">Gov.uk (2019) Counter-Terrorism and Border Security Act 2019 </w:t>
      </w:r>
      <w:hyperlink r:id="rId22" w:history="1">
        <w:r w:rsidRPr="004A316B">
          <w:rPr>
            <w:rStyle w:val="Hyperlink"/>
          </w:rPr>
          <w:t>https://www.gov.uk/government/collections/counter-terrorism-and-border-security-bill-2018</w:t>
        </w:r>
      </w:hyperlink>
      <w:r>
        <w:t xml:space="preserve">. </w:t>
      </w:r>
    </w:p>
    <w:p w14:paraId="109AD888" w14:textId="77777777" w:rsidR="00332A96" w:rsidRDefault="00332A96" w:rsidP="00796491">
      <w:pPr>
        <w:pStyle w:val="ListParagraph"/>
        <w:numPr>
          <w:ilvl w:val="0"/>
          <w:numId w:val="14"/>
        </w:numPr>
      </w:pPr>
      <w:r>
        <w:t xml:space="preserve">Gov.uk (2019) inflation rate, </w:t>
      </w:r>
      <w:hyperlink r:id="rId23" w:history="1">
        <w:r w:rsidRPr="004A316B">
          <w:rPr>
            <w:rStyle w:val="Hyperlink"/>
          </w:rPr>
          <w:t>https://www.ons.gov.uk/economy/inflationandpriceindices/timeseries/l55o/mm23</w:t>
        </w:r>
      </w:hyperlink>
      <w:r>
        <w:t xml:space="preserve"> </w:t>
      </w:r>
    </w:p>
    <w:p w14:paraId="1F7190A1" w14:textId="77777777" w:rsidR="00332A96" w:rsidRDefault="00332A96" w:rsidP="00796491">
      <w:pPr>
        <w:pStyle w:val="ListParagraph"/>
        <w:numPr>
          <w:ilvl w:val="0"/>
          <w:numId w:val="14"/>
        </w:numPr>
      </w:pPr>
      <w:r>
        <w:t xml:space="preserve">Gov.uk (2019) national minimum wage, </w:t>
      </w:r>
      <w:hyperlink r:id="rId24" w:history="1">
        <w:r w:rsidRPr="004A316B">
          <w:rPr>
            <w:rStyle w:val="Hyperlink"/>
          </w:rPr>
          <w:t>https://www.gov.uk/government/news/lpc-welcomes-acceptance-of-its-2019-minimum-wage-rate-recommendations</w:t>
        </w:r>
      </w:hyperlink>
      <w:r>
        <w:t xml:space="preserve"> </w:t>
      </w:r>
    </w:p>
    <w:p w14:paraId="62C6454E" w14:textId="77777777" w:rsidR="00332A96" w:rsidRDefault="00332A96" w:rsidP="00796491">
      <w:pPr>
        <w:pStyle w:val="ListParagraph"/>
        <w:numPr>
          <w:ilvl w:val="0"/>
          <w:numId w:val="14"/>
        </w:numPr>
      </w:pPr>
      <w:r>
        <w:t xml:space="preserve">Gov.uk (2019) unemployment rate, </w:t>
      </w:r>
      <w:hyperlink r:id="rId25" w:history="1">
        <w:r w:rsidRPr="004A316B">
          <w:rPr>
            <w:rStyle w:val="Hyperlink"/>
          </w:rPr>
          <w:t>https://www.ons.gov.uk/employmentandlabourmarket/peoplenotinwork/unemployment</w:t>
        </w:r>
      </w:hyperlink>
      <w:r>
        <w:t xml:space="preserve"> </w:t>
      </w:r>
    </w:p>
    <w:p w14:paraId="6B5DB2DA" w14:textId="77777777" w:rsidR="00332A96" w:rsidRDefault="00332A96" w:rsidP="00796491">
      <w:pPr>
        <w:pStyle w:val="ListParagraph"/>
        <w:numPr>
          <w:ilvl w:val="0"/>
          <w:numId w:val="14"/>
        </w:numPr>
      </w:pPr>
      <w:r w:rsidRPr="00127046">
        <w:t>humanresourcesedu.org (2019)</w:t>
      </w:r>
      <w:r>
        <w:t xml:space="preserve"> what is human resource, </w:t>
      </w:r>
      <w:hyperlink r:id="rId26" w:history="1">
        <w:r w:rsidRPr="004A316B">
          <w:rPr>
            <w:rStyle w:val="Hyperlink"/>
          </w:rPr>
          <w:t>https://www.humanresourcesedu.org/what-is-human-resources/</w:t>
        </w:r>
      </w:hyperlink>
    </w:p>
    <w:p w14:paraId="04A33628" w14:textId="77777777" w:rsidR="00332A96" w:rsidRDefault="00332A96" w:rsidP="00127046">
      <w:pPr>
        <w:pStyle w:val="ListParagraph"/>
        <w:numPr>
          <w:ilvl w:val="0"/>
          <w:numId w:val="14"/>
        </w:numPr>
      </w:pPr>
      <w:r>
        <w:t xml:space="preserve"> Investopedia (2019) </w:t>
      </w:r>
      <w:r w:rsidRPr="00D26537">
        <w:t>Key Performance Indicators (KPI)</w:t>
      </w:r>
      <w:r>
        <w:t xml:space="preserve">, </w:t>
      </w:r>
      <w:hyperlink r:id="rId27" w:history="1">
        <w:r w:rsidRPr="004A316B">
          <w:rPr>
            <w:rStyle w:val="Hyperlink"/>
          </w:rPr>
          <w:t>https://www.investopedia.com/terms/k/kpi.asp</w:t>
        </w:r>
      </w:hyperlink>
    </w:p>
    <w:p w14:paraId="046151CF" w14:textId="77777777" w:rsidR="00332A96" w:rsidRDefault="00332A96" w:rsidP="00796491">
      <w:pPr>
        <w:pStyle w:val="ListParagraph"/>
        <w:numPr>
          <w:ilvl w:val="0"/>
          <w:numId w:val="14"/>
        </w:numPr>
      </w:pPr>
      <w:r>
        <w:t xml:space="preserve">Madam Tussauds (2019) Will I have to queue to get into Madame Tussauds? </w:t>
      </w:r>
      <w:hyperlink r:id="rId28" w:history="1">
        <w:r w:rsidRPr="004A316B">
          <w:rPr>
            <w:rStyle w:val="Hyperlink"/>
          </w:rPr>
          <w:t>https://support.madametussauds.co.uk/hc/en-us/articles/212663405-Will-I-have-to-queue-to-get-in-to-Madame-Tussauds-</w:t>
        </w:r>
      </w:hyperlink>
      <w:r>
        <w:t xml:space="preserve"> </w:t>
      </w:r>
    </w:p>
    <w:p w14:paraId="248C2B4C" w14:textId="77777777" w:rsidR="00332A96" w:rsidRDefault="00332A96" w:rsidP="00127046">
      <w:pPr>
        <w:pStyle w:val="ListParagraph"/>
        <w:numPr>
          <w:ilvl w:val="0"/>
          <w:numId w:val="14"/>
        </w:numPr>
      </w:pPr>
      <w:r>
        <w:t xml:space="preserve">Merlin (2019) diverse and inclusion, </w:t>
      </w:r>
      <w:hyperlink r:id="rId29" w:history="1">
        <w:r w:rsidRPr="004A316B">
          <w:rPr>
            <w:rStyle w:val="Hyperlink"/>
          </w:rPr>
          <w:t>https://www.merlinentertainments.biz/about-us/our-people/diversity-and-inclusion/</w:t>
        </w:r>
      </w:hyperlink>
    </w:p>
    <w:p w14:paraId="3065C5D2" w14:textId="77777777" w:rsidR="00332A96" w:rsidRDefault="00332A96" w:rsidP="00796491">
      <w:pPr>
        <w:pStyle w:val="ListParagraph"/>
        <w:numPr>
          <w:ilvl w:val="0"/>
          <w:numId w:val="14"/>
        </w:numPr>
      </w:pPr>
      <w:r>
        <w:t xml:space="preserve">merlin entertainment  (2019) careers, </w:t>
      </w:r>
      <w:hyperlink r:id="rId30" w:history="1">
        <w:r w:rsidRPr="004A316B">
          <w:rPr>
            <w:rStyle w:val="Hyperlink"/>
          </w:rPr>
          <w:t>https://merlin.csod.com/ux/ats/careersite/4/home/requisition/2902?c=merlin</w:t>
        </w:r>
      </w:hyperlink>
    </w:p>
    <w:p w14:paraId="4B62E081" w14:textId="77777777" w:rsidR="00332A96" w:rsidRDefault="00332A96" w:rsidP="00796491">
      <w:pPr>
        <w:pStyle w:val="ListParagraph"/>
        <w:numPr>
          <w:ilvl w:val="0"/>
          <w:numId w:val="14"/>
        </w:numPr>
      </w:pPr>
      <w:r>
        <w:t xml:space="preserve">Merlin entertainments (2019) my magic journey, </w:t>
      </w:r>
      <w:hyperlink r:id="rId31" w:history="1">
        <w:r w:rsidRPr="004A316B">
          <w:rPr>
            <w:rStyle w:val="Hyperlink"/>
          </w:rPr>
          <w:t>https://www.merlincareers.com/en/working-for-us</w:t>
        </w:r>
      </w:hyperlink>
    </w:p>
    <w:p w14:paraId="2B4B9F30" w14:textId="77777777" w:rsidR="00332A96" w:rsidRDefault="00332A96" w:rsidP="00796491">
      <w:pPr>
        <w:pStyle w:val="ListParagraph"/>
        <w:numPr>
          <w:ilvl w:val="0"/>
          <w:numId w:val="14"/>
        </w:numPr>
      </w:pPr>
      <w:r>
        <w:lastRenderedPageBreak/>
        <w:t xml:space="preserve">Ready ratios (2019) fixed assets. </w:t>
      </w:r>
      <w:hyperlink r:id="rId32" w:history="1">
        <w:r w:rsidRPr="004A316B">
          <w:rPr>
            <w:rStyle w:val="Hyperlink"/>
          </w:rPr>
          <w:t>https://www.readyratios.com/reference/asset/fixed_asset_turnover.html</w:t>
        </w:r>
      </w:hyperlink>
      <w:r>
        <w:t xml:space="preserve"> </w:t>
      </w:r>
    </w:p>
    <w:p w14:paraId="0F26C49D" w14:textId="77777777" w:rsidR="00332A96" w:rsidRDefault="00332A96" w:rsidP="00796491">
      <w:pPr>
        <w:pStyle w:val="ListParagraph"/>
        <w:numPr>
          <w:ilvl w:val="0"/>
          <w:numId w:val="14"/>
        </w:numPr>
      </w:pPr>
      <w:r>
        <w:t xml:space="preserve">reuters.com (2016) Brexit could lead to political instability in EU: ECB's Makuch, </w:t>
      </w:r>
      <w:hyperlink r:id="rId33" w:history="1">
        <w:r w:rsidRPr="004A316B">
          <w:rPr>
            <w:rStyle w:val="Hyperlink"/>
          </w:rPr>
          <w:t>https://uk.reuters.com/article/us-britain-eu-ecb-idUKKCN0Z60G1</w:t>
        </w:r>
      </w:hyperlink>
      <w:r>
        <w:t xml:space="preserve"> </w:t>
      </w:r>
    </w:p>
    <w:p w14:paraId="5D517C25" w14:textId="77777777" w:rsidR="00332A96" w:rsidRDefault="00332A96" w:rsidP="00796491">
      <w:pPr>
        <w:pStyle w:val="ListParagraph"/>
        <w:numPr>
          <w:ilvl w:val="0"/>
          <w:numId w:val="14"/>
        </w:numPr>
      </w:pPr>
      <w:r>
        <w:t xml:space="preserve">Science museum (2019) Families with members with Autistic Spectrum Conditions </w:t>
      </w:r>
      <w:hyperlink r:id="rId34" w:history="1">
        <w:r w:rsidRPr="004A316B">
          <w:rPr>
            <w:rStyle w:val="Hyperlink"/>
          </w:rPr>
          <w:t>https://www.sciencemuseum.org.uk/visit-us/accessibility</w:t>
        </w:r>
      </w:hyperlink>
      <w:r>
        <w:t xml:space="preserve"> </w:t>
      </w:r>
    </w:p>
    <w:p w14:paraId="1A1491BA" w14:textId="77777777" w:rsidR="00332A96" w:rsidRDefault="00332A96" w:rsidP="00127046">
      <w:pPr>
        <w:pStyle w:val="ListParagraph"/>
        <w:numPr>
          <w:ilvl w:val="0"/>
          <w:numId w:val="14"/>
        </w:numPr>
      </w:pPr>
      <w:r>
        <w:t xml:space="preserve">the guardian (2014), </w:t>
      </w:r>
      <w:r w:rsidRPr="00332A96">
        <w:t>Challenges for LGBT people in the workplace and how to overcome them</w:t>
      </w:r>
      <w:r>
        <w:t xml:space="preserve">, </w:t>
      </w:r>
      <w:hyperlink r:id="rId35" w:history="1">
        <w:r w:rsidRPr="00E33EA2">
          <w:rPr>
            <w:rStyle w:val="Hyperlink"/>
          </w:rPr>
          <w:t>https://www.theguardian.com/sustainable-business/lgbt-employees-discrimination-in-the-workplace-talkpoint</w:t>
        </w:r>
      </w:hyperlink>
    </w:p>
    <w:p w14:paraId="222750D5" w14:textId="77777777" w:rsidR="00332A96" w:rsidRDefault="00332A96" w:rsidP="00796491">
      <w:pPr>
        <w:pStyle w:val="ListParagraph"/>
        <w:numPr>
          <w:ilvl w:val="0"/>
          <w:numId w:val="14"/>
        </w:numPr>
      </w:pPr>
      <w:r>
        <w:t xml:space="preserve">The guardian (2016) Brexit business fears overblown, </w:t>
      </w:r>
      <w:hyperlink r:id="rId36" w:history="1">
        <w:r w:rsidRPr="004A316B">
          <w:rPr>
            <w:rStyle w:val="Hyperlink"/>
          </w:rPr>
          <w:t>https://www.theguardian.com/business/2016/feb/25/brexit-business-fears-overblown-says-merlin-chief</w:t>
        </w:r>
      </w:hyperlink>
      <w:r>
        <w:t xml:space="preserve"> </w:t>
      </w:r>
    </w:p>
    <w:p w14:paraId="5954C110" w14:textId="77777777" w:rsidR="00332A96" w:rsidRDefault="00332A96" w:rsidP="00796491">
      <w:pPr>
        <w:pStyle w:val="ListParagraph"/>
        <w:numPr>
          <w:ilvl w:val="0"/>
          <w:numId w:val="14"/>
        </w:numPr>
      </w:pPr>
      <w:r>
        <w:t xml:space="preserve">The Guardian (2016) Pound slumps to 31-year low following Brexit vote, </w:t>
      </w:r>
      <w:hyperlink r:id="rId37" w:history="1">
        <w:r w:rsidRPr="004A316B">
          <w:rPr>
            <w:rStyle w:val="Hyperlink"/>
          </w:rPr>
          <w:t>https://www.theguardian.com/business/2016/jun/23/british-pound-given-boost-by-projected-remain-win-in-eu-referendum</w:t>
        </w:r>
      </w:hyperlink>
      <w:r>
        <w:t xml:space="preserve"> </w:t>
      </w:r>
    </w:p>
    <w:p w14:paraId="237F59CE" w14:textId="77777777" w:rsidR="00332A96" w:rsidRDefault="00332A96" w:rsidP="00796491">
      <w:pPr>
        <w:pStyle w:val="ListParagraph"/>
        <w:numPr>
          <w:ilvl w:val="0"/>
          <w:numId w:val="14"/>
        </w:numPr>
      </w:pPr>
      <w:r>
        <w:t xml:space="preserve">The independent (2019) Brexit news - live: EU leaders agree to extend Article 50 until end of October,  </w:t>
      </w:r>
      <w:hyperlink r:id="rId38" w:history="1">
        <w:r w:rsidRPr="004A316B">
          <w:rPr>
            <w:rStyle w:val="Hyperlink"/>
          </w:rPr>
          <w:t>https://www.independent.co.uk/news/uk/politics/brexit-news-live-theresa-may-deal-pmqs-delay-article-50-eu-summit-erg-a8862716.html</w:t>
        </w:r>
      </w:hyperlink>
      <w:r>
        <w:t xml:space="preserve"> </w:t>
      </w:r>
    </w:p>
    <w:p w14:paraId="67A50941" w14:textId="77777777" w:rsidR="00332A96" w:rsidRDefault="00332A96" w:rsidP="00127046">
      <w:pPr>
        <w:pStyle w:val="ListParagraph"/>
        <w:numPr>
          <w:ilvl w:val="0"/>
          <w:numId w:val="14"/>
        </w:numPr>
      </w:pPr>
      <w:r w:rsidRPr="003E60BE">
        <w:t>thewaltdisneycompany.com (2017)</w:t>
      </w:r>
      <w:r>
        <w:t xml:space="preserve"> </w:t>
      </w:r>
      <w:r w:rsidRPr="003E60BE">
        <w:t>Disney Recognized for Innovation on Workplace Equality</w:t>
      </w:r>
      <w:r>
        <w:t xml:space="preserve">, </w:t>
      </w:r>
      <w:hyperlink r:id="rId39" w:history="1">
        <w:r w:rsidRPr="00E33EA2">
          <w:rPr>
            <w:rStyle w:val="Hyperlink"/>
          </w:rPr>
          <w:t>https://www.thewaltdisneycompany.com/disney-recognized-innovation-workplace-equality/</w:t>
        </w:r>
      </w:hyperlink>
      <w:r>
        <w:t xml:space="preserve"> </w:t>
      </w:r>
    </w:p>
    <w:p w14:paraId="4160DF26" w14:textId="77777777" w:rsidR="00332A96" w:rsidRDefault="00332A96" w:rsidP="00127046">
      <w:pPr>
        <w:pStyle w:val="ListParagraph"/>
        <w:numPr>
          <w:ilvl w:val="0"/>
          <w:numId w:val="14"/>
        </w:numPr>
      </w:pPr>
      <w:r>
        <w:t xml:space="preserve">Union learn.org (2019) diversity, </w:t>
      </w:r>
      <w:hyperlink r:id="rId40" w:history="1">
        <w:r w:rsidRPr="004A316B">
          <w:rPr>
            <w:rStyle w:val="Hyperlink"/>
          </w:rPr>
          <w:t>https://www.unionlearn.org.uk/equality-and-diversity-whats-difference</w:t>
        </w:r>
      </w:hyperlink>
    </w:p>
    <w:p w14:paraId="3C5D9B28" w14:textId="77777777" w:rsidR="00332A96" w:rsidRDefault="00332A96" w:rsidP="00127046">
      <w:pPr>
        <w:pStyle w:val="ListParagraph"/>
        <w:numPr>
          <w:ilvl w:val="0"/>
          <w:numId w:val="14"/>
        </w:numPr>
      </w:pPr>
      <w:r>
        <w:t xml:space="preserve">Union learn.org (2019) equality, </w:t>
      </w:r>
      <w:hyperlink r:id="rId41" w:history="1">
        <w:r w:rsidRPr="004A316B">
          <w:rPr>
            <w:rStyle w:val="Hyperlink"/>
          </w:rPr>
          <w:t>https://www.unionlearn.org.uk/equality-and-diversity-whats-difference</w:t>
        </w:r>
      </w:hyperlink>
    </w:p>
    <w:p w14:paraId="2286C345" w14:textId="481BA039" w:rsidR="00332A96" w:rsidRDefault="00332A96" w:rsidP="00332A96">
      <w:pPr>
        <w:pStyle w:val="ListParagraph"/>
      </w:pPr>
    </w:p>
    <w:p w14:paraId="66DE8704" w14:textId="6C4D8907" w:rsidR="00A80B59" w:rsidRDefault="00A80B59" w:rsidP="00332A96">
      <w:pPr>
        <w:pStyle w:val="ListParagraph"/>
      </w:pPr>
    </w:p>
    <w:p w14:paraId="758EB32C" w14:textId="7E7C92E5" w:rsidR="00A80B59" w:rsidRDefault="00A80B59" w:rsidP="00332A96">
      <w:pPr>
        <w:pStyle w:val="ListParagraph"/>
      </w:pPr>
    </w:p>
    <w:p w14:paraId="0C1C5B66" w14:textId="36EB0370" w:rsidR="00A80B59" w:rsidRDefault="00A80B59" w:rsidP="00332A96">
      <w:pPr>
        <w:pStyle w:val="ListParagraph"/>
      </w:pPr>
    </w:p>
    <w:p w14:paraId="70EFC00B" w14:textId="38A75677" w:rsidR="00A80B59" w:rsidRDefault="00A80B59" w:rsidP="00332A96">
      <w:pPr>
        <w:pStyle w:val="ListParagraph"/>
      </w:pPr>
    </w:p>
    <w:p w14:paraId="06ACDF70" w14:textId="310474C0" w:rsidR="00A80B59" w:rsidRDefault="00A80B59" w:rsidP="00332A96">
      <w:pPr>
        <w:pStyle w:val="ListParagraph"/>
      </w:pPr>
    </w:p>
    <w:p w14:paraId="12FFB1E9" w14:textId="7658E80C" w:rsidR="00A80B59" w:rsidRDefault="00A80B59" w:rsidP="00332A96">
      <w:pPr>
        <w:pStyle w:val="ListParagraph"/>
      </w:pPr>
    </w:p>
    <w:p w14:paraId="4BCAFB3C" w14:textId="451515C5" w:rsidR="00A80B59" w:rsidRDefault="00A80B59" w:rsidP="00332A96">
      <w:pPr>
        <w:pStyle w:val="ListParagraph"/>
      </w:pPr>
    </w:p>
    <w:p w14:paraId="54F112C3" w14:textId="3F69A7C5" w:rsidR="00A80B59" w:rsidRDefault="00A80B59" w:rsidP="00332A96">
      <w:pPr>
        <w:pStyle w:val="ListParagraph"/>
      </w:pPr>
    </w:p>
    <w:p w14:paraId="5355FDBE" w14:textId="24F43F50" w:rsidR="00A80B59" w:rsidRDefault="00A80B59" w:rsidP="00332A96">
      <w:pPr>
        <w:pStyle w:val="ListParagraph"/>
      </w:pPr>
    </w:p>
    <w:p w14:paraId="492D9902" w14:textId="7553BD5C" w:rsidR="00A80B59" w:rsidRDefault="00A80B59" w:rsidP="00332A96">
      <w:pPr>
        <w:pStyle w:val="ListParagraph"/>
      </w:pPr>
    </w:p>
    <w:p w14:paraId="2894783F" w14:textId="62D5CC3F" w:rsidR="00A80B59" w:rsidRDefault="00A80B59" w:rsidP="00332A96">
      <w:pPr>
        <w:pStyle w:val="ListParagraph"/>
      </w:pPr>
    </w:p>
    <w:p w14:paraId="3F09720A" w14:textId="6868CBB6" w:rsidR="00A80B59" w:rsidRDefault="00A80B59" w:rsidP="00332A96">
      <w:pPr>
        <w:pStyle w:val="ListParagraph"/>
      </w:pPr>
    </w:p>
    <w:p w14:paraId="175BFC68" w14:textId="3EEEDBDA" w:rsidR="00A80B59" w:rsidRDefault="00A80B59" w:rsidP="00332A96">
      <w:pPr>
        <w:pStyle w:val="ListParagraph"/>
      </w:pPr>
    </w:p>
    <w:p w14:paraId="6C750B44" w14:textId="613E1E12" w:rsidR="00A80B59" w:rsidRDefault="00A80B59" w:rsidP="00332A96">
      <w:pPr>
        <w:pStyle w:val="ListParagraph"/>
      </w:pPr>
    </w:p>
    <w:p w14:paraId="271487CF" w14:textId="59AADFEC" w:rsidR="00A80B59" w:rsidRDefault="00A80B59" w:rsidP="00332A96">
      <w:pPr>
        <w:pStyle w:val="ListParagraph"/>
      </w:pPr>
    </w:p>
    <w:p w14:paraId="0B5D44C4" w14:textId="1423D97D" w:rsidR="00A80B59" w:rsidRDefault="00A80B59" w:rsidP="00332A96">
      <w:pPr>
        <w:pStyle w:val="ListParagraph"/>
      </w:pPr>
    </w:p>
    <w:p w14:paraId="3E5B526C" w14:textId="5075D40C" w:rsidR="00A80B59" w:rsidRDefault="00A80B59" w:rsidP="00332A96">
      <w:pPr>
        <w:pStyle w:val="ListParagraph"/>
      </w:pPr>
    </w:p>
    <w:p w14:paraId="5354AFE4" w14:textId="72ECAE5E" w:rsidR="00A80B59" w:rsidRDefault="00A80B59" w:rsidP="00332A96">
      <w:pPr>
        <w:pStyle w:val="ListParagraph"/>
      </w:pPr>
    </w:p>
    <w:p w14:paraId="7CEA459B" w14:textId="427D3615" w:rsidR="00A80B59" w:rsidRDefault="00A80B59" w:rsidP="00332A96">
      <w:pPr>
        <w:pStyle w:val="ListParagraph"/>
      </w:pPr>
    </w:p>
    <w:p w14:paraId="58909753" w14:textId="3E0A20DF" w:rsidR="00A80B59" w:rsidRDefault="00A80B59" w:rsidP="00332A96">
      <w:pPr>
        <w:pStyle w:val="ListParagraph"/>
      </w:pPr>
    </w:p>
    <w:p w14:paraId="259BDD0F" w14:textId="677C5E51" w:rsidR="00A80B59" w:rsidRDefault="00A80B59" w:rsidP="00332A96">
      <w:pPr>
        <w:pStyle w:val="ListParagraph"/>
      </w:pPr>
    </w:p>
    <w:p w14:paraId="293B2969" w14:textId="5DB06EC5" w:rsidR="00A80B59" w:rsidRDefault="00A80B59" w:rsidP="00332A96">
      <w:pPr>
        <w:pStyle w:val="ListParagraph"/>
      </w:pPr>
    </w:p>
    <w:p w14:paraId="54965C4C" w14:textId="275FBC8F" w:rsidR="00A80B59" w:rsidRDefault="00A80B59" w:rsidP="00332A96">
      <w:pPr>
        <w:pStyle w:val="ListParagraph"/>
      </w:pPr>
    </w:p>
    <w:p w14:paraId="1ED17179" w14:textId="2FB79F36" w:rsidR="00A80B59" w:rsidRDefault="00A80B59" w:rsidP="0077269C">
      <w:pPr>
        <w:pStyle w:val="Heading1"/>
      </w:pPr>
      <w:bookmarkStart w:id="46" w:name="_Toc7355827"/>
      <w:r>
        <w:t>Bibli</w:t>
      </w:r>
      <w:r w:rsidR="0077269C">
        <w:t>ography</w:t>
      </w:r>
      <w:bookmarkEnd w:id="46"/>
      <w:r w:rsidR="0077269C">
        <w:t xml:space="preserve"> </w:t>
      </w:r>
    </w:p>
    <w:p w14:paraId="3263A2D9" w14:textId="336B3C92" w:rsidR="0077269C" w:rsidRDefault="0077269C" w:rsidP="0077269C"/>
    <w:p w14:paraId="7780E187" w14:textId="77777777" w:rsidR="00907F20" w:rsidRDefault="00907F20" w:rsidP="006B490C">
      <w:pPr>
        <w:pStyle w:val="ListParagraph"/>
        <w:numPr>
          <w:ilvl w:val="0"/>
          <w:numId w:val="22"/>
        </w:numPr>
      </w:pPr>
      <w:r>
        <w:t xml:space="preserve">22.the guardian (2014), Challenges for LGBT people in the workplace and how to overcome them, </w:t>
      </w:r>
      <w:hyperlink r:id="rId42" w:history="1">
        <w:r w:rsidRPr="001F1609">
          <w:rPr>
            <w:rStyle w:val="Hyperlink"/>
          </w:rPr>
          <w:t>https://www.theguardian.com/sustainable-business/lgbt-employees-discrimination-in-the-workplace-talkpoint</w:t>
        </w:r>
      </w:hyperlink>
    </w:p>
    <w:p w14:paraId="2658FE3E" w14:textId="77777777" w:rsidR="00907F20" w:rsidRDefault="00907F20" w:rsidP="006B490C">
      <w:pPr>
        <w:pStyle w:val="ListParagraph"/>
        <w:numPr>
          <w:ilvl w:val="0"/>
          <w:numId w:val="22"/>
        </w:numPr>
      </w:pPr>
      <w:r>
        <w:t xml:space="preserve">23.The guardian (2016) Brexit business fears overblown, </w:t>
      </w:r>
      <w:hyperlink r:id="rId43" w:history="1">
        <w:r w:rsidRPr="001F1609">
          <w:rPr>
            <w:rStyle w:val="Hyperlink"/>
          </w:rPr>
          <w:t>https://www.theguardian.com/business/2016/feb/25/brexit-business-fears-overblown-says-merlin-chief</w:t>
        </w:r>
      </w:hyperlink>
    </w:p>
    <w:p w14:paraId="3F1E504A" w14:textId="77777777" w:rsidR="00907F20" w:rsidRDefault="00907F20" w:rsidP="006B490C">
      <w:pPr>
        <w:pStyle w:val="ListParagraph"/>
        <w:numPr>
          <w:ilvl w:val="0"/>
          <w:numId w:val="22"/>
        </w:numPr>
      </w:pPr>
      <w:r>
        <w:t xml:space="preserve">28.Union learn.org (2019) equality, </w:t>
      </w:r>
      <w:hyperlink r:id="rId44" w:history="1">
        <w:r w:rsidRPr="001F1609">
          <w:rPr>
            <w:rStyle w:val="Hyperlink"/>
          </w:rPr>
          <w:t>https://www.unionlearn.org.uk/equality-and-diversity-whats-difference</w:t>
        </w:r>
      </w:hyperlink>
    </w:p>
    <w:p w14:paraId="08FAF077" w14:textId="77777777" w:rsidR="00907F20" w:rsidRDefault="00907F20" w:rsidP="006B490C">
      <w:pPr>
        <w:pStyle w:val="ListParagraph"/>
        <w:numPr>
          <w:ilvl w:val="0"/>
          <w:numId w:val="22"/>
        </w:numPr>
      </w:pPr>
      <w:r>
        <w:t xml:space="preserve">Accountingverse (2019), financial ratio analysis, </w:t>
      </w:r>
      <w:hyperlink r:id="rId45" w:history="1">
        <w:r w:rsidRPr="001F1609">
          <w:rPr>
            <w:rStyle w:val="Hyperlink"/>
          </w:rPr>
          <w:t>https://www.accountingverse.com/managerial-accounting/fs-analysis/financial-ratios.html</w:t>
        </w:r>
      </w:hyperlink>
    </w:p>
    <w:p w14:paraId="1DE7C6F2" w14:textId="77777777" w:rsidR="00907F20" w:rsidRDefault="00907F20" w:rsidP="006B490C">
      <w:pPr>
        <w:pStyle w:val="ListParagraph"/>
        <w:numPr>
          <w:ilvl w:val="0"/>
          <w:numId w:val="22"/>
        </w:numPr>
      </w:pPr>
      <w:r w:rsidRPr="00E15B2A">
        <w:t>Anon, 2016. LGBT workplace equality award for EY’s Catherine Vaughan. Accountancy Ireland, 48(5), p.12.</w:t>
      </w:r>
      <w:r>
        <w:t xml:space="preserve"> </w:t>
      </w:r>
    </w:p>
    <w:p w14:paraId="5FC7F0DA" w14:textId="77777777" w:rsidR="00907F20" w:rsidRDefault="00907F20" w:rsidP="006B490C">
      <w:pPr>
        <w:pStyle w:val="ListParagraph"/>
        <w:numPr>
          <w:ilvl w:val="0"/>
          <w:numId w:val="22"/>
        </w:numPr>
      </w:pPr>
      <w:r w:rsidRPr="007F6794">
        <w:t>Anon, SWOT Analysis.</w:t>
      </w:r>
    </w:p>
    <w:p w14:paraId="146FCB37" w14:textId="77777777" w:rsidR="00907F20" w:rsidRDefault="00907F20" w:rsidP="006B490C">
      <w:pPr>
        <w:pStyle w:val="ListParagraph"/>
        <w:numPr>
          <w:ilvl w:val="0"/>
          <w:numId w:val="22"/>
        </w:numPr>
      </w:pPr>
      <w:r>
        <w:t xml:space="preserve">Bbc.co.uk (2015), Alton Towers Smiler crash: Four seriously hurt,  </w:t>
      </w:r>
      <w:hyperlink r:id="rId46" w:history="1">
        <w:r w:rsidRPr="001F1609">
          <w:rPr>
            <w:rStyle w:val="Hyperlink"/>
          </w:rPr>
          <w:t>https://www.bbc.co.uk/news/uk-32980354</w:t>
        </w:r>
      </w:hyperlink>
    </w:p>
    <w:p w14:paraId="1FD3C5AA" w14:textId="77777777" w:rsidR="00907F20" w:rsidRDefault="00907F20" w:rsidP="006B490C">
      <w:pPr>
        <w:pStyle w:val="ListParagraph"/>
        <w:numPr>
          <w:ilvl w:val="0"/>
          <w:numId w:val="22"/>
        </w:numPr>
      </w:pPr>
      <w:r>
        <w:t xml:space="preserve">Business dictionary.com (2019) definition, </w:t>
      </w:r>
      <w:hyperlink r:id="rId47" w:history="1">
        <w:r w:rsidRPr="001F1609">
          <w:rPr>
            <w:rStyle w:val="Hyperlink"/>
          </w:rPr>
          <w:t>http://www.businessdictionary.com/definition/recruitment-and-selection.html</w:t>
        </w:r>
      </w:hyperlink>
    </w:p>
    <w:p w14:paraId="1A52C594" w14:textId="24AC4B52" w:rsidR="00907F20" w:rsidRDefault="00907F20" w:rsidP="006B490C">
      <w:pPr>
        <w:pStyle w:val="ListParagraph"/>
        <w:numPr>
          <w:ilvl w:val="0"/>
          <w:numId w:val="22"/>
        </w:numPr>
      </w:pPr>
      <w:r w:rsidRPr="00EB5938">
        <w:t xml:space="preserve">Bygnes, S., 2010. Making equality </w:t>
      </w:r>
      <w:r w:rsidR="00380833" w:rsidRPr="00EB5938">
        <w:t>diverse?</w:t>
      </w:r>
      <w:r w:rsidRPr="00EB5938">
        <w:t xml:space="preserve"> merged gender equality and anti-discrimination measures in Norway. Nora, 18, pp.88–104.</w:t>
      </w:r>
    </w:p>
    <w:p w14:paraId="747288CB" w14:textId="77777777" w:rsidR="00907F20" w:rsidRDefault="00907F20" w:rsidP="006B490C">
      <w:pPr>
        <w:pStyle w:val="ListParagraph"/>
        <w:numPr>
          <w:ilvl w:val="0"/>
          <w:numId w:val="22"/>
        </w:numPr>
      </w:pPr>
      <w:r w:rsidRPr="00ED780F">
        <w:t>Chang, Juin-Jen, Lin, Chang-Ching &amp; Lin, Hsieh-Yu, 2016. Great ratios and international openness. International Review of Economics and Finance, 41, pp.110–121.</w:t>
      </w:r>
    </w:p>
    <w:p w14:paraId="68F6BF44" w14:textId="77777777" w:rsidR="00907F20" w:rsidRDefault="00907F20" w:rsidP="006B490C">
      <w:pPr>
        <w:pStyle w:val="ListParagraph"/>
        <w:numPr>
          <w:ilvl w:val="0"/>
          <w:numId w:val="22"/>
        </w:numPr>
      </w:pPr>
      <w:r w:rsidRPr="00954EEE">
        <w:t>Chaudhry, I., 2005. Linking Diverse Hemispheres: Equality and Freedom in the Poetry of Walt Whitman and Sri Guru Granth Sahib. Pakistan Journal of American Studies, 23(1/2), pp.37-VIII.</w:t>
      </w:r>
    </w:p>
    <w:p w14:paraId="5D1486B7" w14:textId="77777777" w:rsidR="00907F20" w:rsidRDefault="00907F20" w:rsidP="006B490C">
      <w:pPr>
        <w:pStyle w:val="ListParagraph"/>
        <w:numPr>
          <w:ilvl w:val="0"/>
          <w:numId w:val="22"/>
        </w:numPr>
      </w:pPr>
      <w:r w:rsidRPr="0061674A">
        <w:t>Chen, Shu-Yuan, Uen, Jin &amp; Chen, Chih-Chan, 2016. Implementing high performance HR practices in Asia: HR practice consistency, employee roles, and performance. Asia Pacific Journal of Management, 33(4), pp.937–958.</w:t>
      </w:r>
    </w:p>
    <w:p w14:paraId="778113B6" w14:textId="77777777" w:rsidR="00907F20" w:rsidRDefault="00907F20" w:rsidP="006B490C">
      <w:pPr>
        <w:pStyle w:val="ListParagraph"/>
        <w:numPr>
          <w:ilvl w:val="0"/>
          <w:numId w:val="22"/>
        </w:numPr>
      </w:pPr>
      <w:r>
        <w:t xml:space="preserve">Cipid.co.uk (2018), performance management, </w:t>
      </w:r>
      <w:hyperlink r:id="rId48" w:history="1">
        <w:r w:rsidRPr="001F1609">
          <w:rPr>
            <w:rStyle w:val="Hyperlink"/>
          </w:rPr>
          <w:t>https://www.cipd.co.uk/knowledge/fundamentals/people/performance/factsheet</w:t>
        </w:r>
      </w:hyperlink>
    </w:p>
    <w:p w14:paraId="2DDE2946" w14:textId="54CE99A5" w:rsidR="00907F20" w:rsidRDefault="00907F20" w:rsidP="006B490C">
      <w:pPr>
        <w:pStyle w:val="ListParagraph"/>
        <w:numPr>
          <w:ilvl w:val="0"/>
          <w:numId w:val="22"/>
        </w:numPr>
      </w:pPr>
      <w:r w:rsidRPr="00A72467">
        <w:t xml:space="preserve">Doyle, C., 2011. SWOT analysis. A Dictionary of Marketing, </w:t>
      </w:r>
      <w:r w:rsidR="00380833" w:rsidRPr="00A72467">
        <w:t>pp. A</w:t>
      </w:r>
      <w:r w:rsidRPr="00A72467">
        <w:t xml:space="preserve"> Dictionary of Marketing.</w:t>
      </w:r>
    </w:p>
    <w:p w14:paraId="3EE23B85" w14:textId="6853F8B8" w:rsidR="00907F20" w:rsidRDefault="00907F20" w:rsidP="006B490C">
      <w:pPr>
        <w:pStyle w:val="ListParagraph"/>
        <w:numPr>
          <w:ilvl w:val="0"/>
          <w:numId w:val="22"/>
        </w:numPr>
      </w:pPr>
      <w:r w:rsidRPr="00334ED8">
        <w:t xml:space="preserve">Eskridge, W., 2017. Title VII's Statutory History and the Sex Discrimination Argument for LGBT Workplace Protections. The Yale Law Journal, 127(2), </w:t>
      </w:r>
      <w:r w:rsidR="00380833" w:rsidRPr="00334ED8">
        <w:t>pp. The</w:t>
      </w:r>
      <w:r w:rsidRPr="00334ED8">
        <w:t xml:space="preserve"> Yale Law Journal, Nov 2017, Vol.127(2).</w:t>
      </w:r>
    </w:p>
    <w:p w14:paraId="08123609" w14:textId="77777777" w:rsidR="00907F20" w:rsidRDefault="00907F20" w:rsidP="006B490C">
      <w:pPr>
        <w:pStyle w:val="ListParagraph"/>
        <w:numPr>
          <w:ilvl w:val="0"/>
          <w:numId w:val="22"/>
        </w:numPr>
      </w:pPr>
      <w:r>
        <w:t xml:space="preserve">Forbes (2017) Tapping Into The Power Of Social Media, </w:t>
      </w:r>
      <w:hyperlink r:id="rId49" w:anchor="241996275ac0" w:history="1">
        <w:r w:rsidRPr="001F1609">
          <w:rPr>
            <w:rStyle w:val="Hyperlink"/>
          </w:rPr>
          <w:t>https://www.forbes.com/sites/forbesnonprofitcouncil/2017/06/19/tapping-into-the-power-of-social-media/#241996275ac0</w:t>
        </w:r>
      </w:hyperlink>
    </w:p>
    <w:p w14:paraId="3DAFAD25" w14:textId="77777777" w:rsidR="00907F20" w:rsidRDefault="00907F20" w:rsidP="006B490C">
      <w:pPr>
        <w:pStyle w:val="ListParagraph"/>
        <w:numPr>
          <w:ilvl w:val="0"/>
          <w:numId w:val="22"/>
        </w:numPr>
      </w:pPr>
      <w:r>
        <w:t xml:space="preserve">FRLA.co.uk (2019) QR Codes, </w:t>
      </w:r>
      <w:hyperlink r:id="rId50" w:history="1">
        <w:r w:rsidRPr="001F1609">
          <w:rPr>
            <w:rStyle w:val="Hyperlink"/>
          </w:rPr>
          <w:t>https://www.frla.co.uk/2011/07/qr-codes/</w:t>
        </w:r>
      </w:hyperlink>
    </w:p>
    <w:p w14:paraId="17922EEC" w14:textId="77777777" w:rsidR="00907F20" w:rsidRDefault="00907F20" w:rsidP="006B490C">
      <w:pPr>
        <w:pStyle w:val="ListParagraph"/>
        <w:numPr>
          <w:ilvl w:val="0"/>
          <w:numId w:val="22"/>
        </w:numPr>
      </w:pPr>
      <w:r>
        <w:t xml:space="preserve">Gov.uk (2011) ethnicity </w:t>
      </w:r>
      <w:hyperlink r:id="rId51" w:history="1">
        <w:r w:rsidRPr="001F1609">
          <w:rPr>
            <w:rStyle w:val="Hyperlink"/>
          </w:rPr>
          <w:t>https://www.ethnicity-facts-figures.service.gov.uk/british-population/national-and-regional-populations/regional-ethnic-diversity/latest</w:t>
        </w:r>
      </w:hyperlink>
      <w:r>
        <w:t xml:space="preserve"> </w:t>
      </w:r>
    </w:p>
    <w:p w14:paraId="5E1EDC57" w14:textId="77777777" w:rsidR="00907F20" w:rsidRDefault="00907F20" w:rsidP="006B490C">
      <w:pPr>
        <w:pStyle w:val="ListParagraph"/>
        <w:numPr>
          <w:ilvl w:val="0"/>
          <w:numId w:val="22"/>
        </w:numPr>
      </w:pPr>
      <w:r>
        <w:t xml:space="preserve">Gov.Uk (2018) GDP, </w:t>
      </w:r>
      <w:hyperlink r:id="rId52" w:history="1">
        <w:r w:rsidRPr="001F1609">
          <w:rPr>
            <w:rStyle w:val="Hyperlink"/>
          </w:rPr>
          <w:t>https://www.ons.gov.uk/economy/grossdomesticproductgdp/timeseries/abmi/qna</w:t>
        </w:r>
      </w:hyperlink>
    </w:p>
    <w:p w14:paraId="60F7CFD1" w14:textId="77777777" w:rsidR="00907F20" w:rsidRDefault="00907F20" w:rsidP="006B490C">
      <w:pPr>
        <w:pStyle w:val="ListParagraph"/>
        <w:numPr>
          <w:ilvl w:val="0"/>
          <w:numId w:val="22"/>
        </w:numPr>
      </w:pPr>
      <w:r>
        <w:lastRenderedPageBreak/>
        <w:t xml:space="preserve">Gov.uk (2019) Counter-Terrorism and Border Security Act 2019 </w:t>
      </w:r>
      <w:hyperlink r:id="rId53" w:history="1">
        <w:r w:rsidRPr="001F1609">
          <w:rPr>
            <w:rStyle w:val="Hyperlink"/>
          </w:rPr>
          <w:t>https://www.gov.uk/government/collections/counter-terrorism-and-border-security-bill-2018</w:t>
        </w:r>
      </w:hyperlink>
      <w:r>
        <w:t>.</w:t>
      </w:r>
    </w:p>
    <w:p w14:paraId="1DEC7971" w14:textId="77777777" w:rsidR="00907F20" w:rsidRDefault="00907F20" w:rsidP="006B490C">
      <w:pPr>
        <w:pStyle w:val="ListParagraph"/>
        <w:numPr>
          <w:ilvl w:val="0"/>
          <w:numId w:val="22"/>
        </w:numPr>
      </w:pPr>
      <w:r>
        <w:t xml:space="preserve">Gov.uk (2019) inflation rate, </w:t>
      </w:r>
      <w:hyperlink r:id="rId54" w:history="1">
        <w:r w:rsidRPr="001F1609">
          <w:rPr>
            <w:rStyle w:val="Hyperlink"/>
          </w:rPr>
          <w:t>https://www.ons.gov.uk/economy/inflationandpriceindices/timeseries/l55o/mm23</w:t>
        </w:r>
      </w:hyperlink>
    </w:p>
    <w:p w14:paraId="13FBA8D7" w14:textId="77777777" w:rsidR="00907F20" w:rsidRDefault="00907F20" w:rsidP="006B490C">
      <w:pPr>
        <w:pStyle w:val="ListParagraph"/>
        <w:numPr>
          <w:ilvl w:val="0"/>
          <w:numId w:val="22"/>
        </w:numPr>
      </w:pPr>
      <w:r>
        <w:t xml:space="preserve">Gov.uk (2019) national minimum wage, </w:t>
      </w:r>
      <w:hyperlink r:id="rId55" w:history="1">
        <w:r w:rsidRPr="001F1609">
          <w:rPr>
            <w:rStyle w:val="Hyperlink"/>
          </w:rPr>
          <w:t>https://www.gov.uk/government/news/lpc-welcomes-acceptance-of-its-2019-minimum-wage-rate-recommendation</w:t>
        </w:r>
      </w:hyperlink>
    </w:p>
    <w:p w14:paraId="3888E9D7" w14:textId="77777777" w:rsidR="00907F20" w:rsidRDefault="00907F20" w:rsidP="006B490C">
      <w:pPr>
        <w:pStyle w:val="ListParagraph"/>
        <w:numPr>
          <w:ilvl w:val="0"/>
          <w:numId w:val="22"/>
        </w:numPr>
      </w:pPr>
      <w:r>
        <w:t xml:space="preserve">Gov.uk (2019) unemployment rate, </w:t>
      </w:r>
      <w:hyperlink r:id="rId56" w:history="1">
        <w:r w:rsidRPr="001F1609">
          <w:rPr>
            <w:rStyle w:val="Hyperlink"/>
          </w:rPr>
          <w:t>https://www.ons.gov.uk/employmentandlabourmarket/peoplenotinwork/unemployment</w:t>
        </w:r>
      </w:hyperlink>
    </w:p>
    <w:p w14:paraId="777FBD9C" w14:textId="34A78A61" w:rsidR="00907F20" w:rsidRDefault="00907F20" w:rsidP="006B490C">
      <w:pPr>
        <w:pStyle w:val="ListParagraph"/>
        <w:numPr>
          <w:ilvl w:val="0"/>
          <w:numId w:val="22"/>
        </w:numPr>
      </w:pPr>
      <w:r w:rsidRPr="007300B3">
        <w:t xml:space="preserve">Heery, E. &amp; Noon, M., 2009. PEST analysis. A Dictionary of Human Resource Management, </w:t>
      </w:r>
      <w:r w:rsidR="00380833" w:rsidRPr="007300B3">
        <w:t>pp. A</w:t>
      </w:r>
      <w:r w:rsidRPr="007300B3">
        <w:t xml:space="preserve"> Dictionary of Human Resource Management.</w:t>
      </w:r>
    </w:p>
    <w:p w14:paraId="7A9A0813" w14:textId="77777777" w:rsidR="00907F20" w:rsidRDefault="00907F20" w:rsidP="006B490C">
      <w:pPr>
        <w:pStyle w:val="ListParagraph"/>
        <w:numPr>
          <w:ilvl w:val="0"/>
          <w:numId w:val="22"/>
        </w:numPr>
      </w:pPr>
      <w:r>
        <w:t xml:space="preserve">humanresourcesedu.org (2019) what is human resource, </w:t>
      </w:r>
      <w:hyperlink r:id="rId57" w:history="1">
        <w:r w:rsidRPr="001F1609">
          <w:rPr>
            <w:rStyle w:val="Hyperlink"/>
          </w:rPr>
          <w:t>https://www.humanresourcesedu.org/what-is-human-resources/</w:t>
        </w:r>
      </w:hyperlink>
    </w:p>
    <w:p w14:paraId="0234AB3B" w14:textId="77777777" w:rsidR="00907F20" w:rsidRDefault="00907F20" w:rsidP="006B490C">
      <w:pPr>
        <w:pStyle w:val="ListParagraph"/>
        <w:numPr>
          <w:ilvl w:val="0"/>
          <w:numId w:val="22"/>
        </w:numPr>
      </w:pPr>
      <w:r>
        <w:t xml:space="preserve">Investopedia (2019) Key Performance Indicators (KPI), </w:t>
      </w:r>
      <w:hyperlink r:id="rId58" w:history="1">
        <w:r w:rsidRPr="001F1609">
          <w:rPr>
            <w:rStyle w:val="Hyperlink"/>
          </w:rPr>
          <w:t>https://www.investopedia.com/terms/k/kpi.asp</w:t>
        </w:r>
      </w:hyperlink>
    </w:p>
    <w:p w14:paraId="3999A052" w14:textId="77777777" w:rsidR="00907F20" w:rsidRDefault="00907F20" w:rsidP="006B490C">
      <w:pPr>
        <w:pStyle w:val="ListParagraph"/>
        <w:numPr>
          <w:ilvl w:val="0"/>
          <w:numId w:val="22"/>
        </w:numPr>
      </w:pPr>
      <w:r w:rsidRPr="003C6E6B">
        <w:t>Ivan A. Unshchikov &amp; Rashida T. Unshchikova, 2017. Marketing Integration for the Implementation of Territorial and Sectoral Approach to the Management of Electricity Development. Voprosy Regulirovaniâ Èkonomiki, 8(2), pp.74–87.</w:t>
      </w:r>
    </w:p>
    <w:p w14:paraId="55A831DF" w14:textId="77777777" w:rsidR="00907F20" w:rsidRDefault="00907F20" w:rsidP="006B490C">
      <w:pPr>
        <w:pStyle w:val="ListParagraph"/>
        <w:numPr>
          <w:ilvl w:val="0"/>
          <w:numId w:val="22"/>
        </w:numPr>
      </w:pPr>
      <w:r>
        <w:t xml:space="preserve">Madam Tussauds (2019) Will I have to queue to get into Madame Tussauds? </w:t>
      </w:r>
      <w:hyperlink r:id="rId59" w:history="1">
        <w:r w:rsidRPr="001F1609">
          <w:rPr>
            <w:rStyle w:val="Hyperlink"/>
          </w:rPr>
          <w:t>https://support.madametussauds.co.uk/hc/en-us/articles/212663405-Will-I-have-to-queue-to-get-in-to-Madame-Tussauds-</w:t>
        </w:r>
      </w:hyperlink>
    </w:p>
    <w:p w14:paraId="308E1ED1" w14:textId="77777777" w:rsidR="00907F20" w:rsidRDefault="00907F20" w:rsidP="006B490C">
      <w:pPr>
        <w:pStyle w:val="ListParagraph"/>
        <w:numPr>
          <w:ilvl w:val="0"/>
          <w:numId w:val="22"/>
        </w:numPr>
      </w:pPr>
      <w:r w:rsidRPr="008B0724">
        <w:t>Marginean, Mihaltan &amp; Todea, 2015. Structure Ratios of Profit and Loss Account – Source of Information for Performance Analysis. Procedia Economics and Finance, 26, pp.396–403.</w:t>
      </w:r>
    </w:p>
    <w:p w14:paraId="5740F37E" w14:textId="77777777" w:rsidR="00907F20" w:rsidRDefault="00907F20" w:rsidP="006B490C">
      <w:pPr>
        <w:pStyle w:val="ListParagraph"/>
        <w:numPr>
          <w:ilvl w:val="0"/>
          <w:numId w:val="22"/>
        </w:numPr>
      </w:pPr>
      <w:r>
        <w:t xml:space="preserve">Merlin (2019) diverse and inclusion, </w:t>
      </w:r>
      <w:hyperlink r:id="rId60" w:history="1">
        <w:r w:rsidRPr="001F1609">
          <w:rPr>
            <w:rStyle w:val="Hyperlink"/>
          </w:rPr>
          <w:t>https://www.merlinentertainments.biz/about-us/our-people/diversity-and-inclusion/</w:t>
        </w:r>
      </w:hyperlink>
    </w:p>
    <w:p w14:paraId="71CA121F" w14:textId="77777777" w:rsidR="00907F20" w:rsidRDefault="00907F20" w:rsidP="006B490C">
      <w:pPr>
        <w:pStyle w:val="ListParagraph"/>
        <w:numPr>
          <w:ilvl w:val="0"/>
          <w:numId w:val="22"/>
        </w:numPr>
      </w:pPr>
      <w:r>
        <w:t xml:space="preserve">merlin entertainment  (2019) careers, </w:t>
      </w:r>
      <w:hyperlink r:id="rId61" w:history="1">
        <w:r w:rsidRPr="001F1609">
          <w:rPr>
            <w:rStyle w:val="Hyperlink"/>
          </w:rPr>
          <w:t>https://merlin.csod.com/ux/ats/careersite/4/home/requisition/2902?c=merlin</w:t>
        </w:r>
      </w:hyperlink>
    </w:p>
    <w:p w14:paraId="702617EF" w14:textId="77777777" w:rsidR="00907F20" w:rsidRDefault="00907F20" w:rsidP="006B490C">
      <w:pPr>
        <w:pStyle w:val="ListParagraph"/>
        <w:numPr>
          <w:ilvl w:val="0"/>
          <w:numId w:val="22"/>
        </w:numPr>
      </w:pPr>
      <w:r>
        <w:t xml:space="preserve">Merlin entertainments (2019) my magic journey, </w:t>
      </w:r>
      <w:hyperlink r:id="rId62" w:history="1">
        <w:r w:rsidRPr="001F1609">
          <w:rPr>
            <w:rStyle w:val="Hyperlink"/>
          </w:rPr>
          <w:t>https://www.merlincareers.com/en/working-for-us</w:t>
        </w:r>
      </w:hyperlink>
    </w:p>
    <w:p w14:paraId="00712297" w14:textId="77777777" w:rsidR="00907F20" w:rsidRDefault="00907F20" w:rsidP="006B490C">
      <w:pPr>
        <w:pStyle w:val="ListParagraph"/>
        <w:numPr>
          <w:ilvl w:val="0"/>
          <w:numId w:val="22"/>
        </w:numPr>
      </w:pPr>
      <w:r>
        <w:t xml:space="preserve">Ready ratios (2019) fixed assets. </w:t>
      </w:r>
      <w:hyperlink r:id="rId63" w:history="1">
        <w:r w:rsidRPr="001F1609">
          <w:rPr>
            <w:rStyle w:val="Hyperlink"/>
          </w:rPr>
          <w:t>https://www.readyratios.com/reference/asset/fixed_asset_turnover.html</w:t>
        </w:r>
      </w:hyperlink>
    </w:p>
    <w:p w14:paraId="0F48AA97" w14:textId="77777777" w:rsidR="00907F20" w:rsidRDefault="00907F20" w:rsidP="006B490C">
      <w:pPr>
        <w:pStyle w:val="ListParagraph"/>
        <w:numPr>
          <w:ilvl w:val="0"/>
          <w:numId w:val="22"/>
        </w:numPr>
      </w:pPr>
      <w:r>
        <w:t xml:space="preserve">reuters.com (2016) Brexit could lead to political instability in EU: ECB's Makuch, </w:t>
      </w:r>
      <w:hyperlink r:id="rId64" w:history="1">
        <w:r w:rsidRPr="001F1609">
          <w:rPr>
            <w:rStyle w:val="Hyperlink"/>
          </w:rPr>
          <w:t>https://uk.reuters.com/article/us-britain-eu-ecb-idUKKCN0Z60G1</w:t>
        </w:r>
      </w:hyperlink>
    </w:p>
    <w:p w14:paraId="71C50B04" w14:textId="77777777" w:rsidR="00907F20" w:rsidRDefault="00907F20" w:rsidP="006B490C">
      <w:pPr>
        <w:pStyle w:val="ListParagraph"/>
        <w:numPr>
          <w:ilvl w:val="0"/>
          <w:numId w:val="22"/>
        </w:numPr>
      </w:pPr>
      <w:r>
        <w:t xml:space="preserve">Science museum (2019) Families with members with Autistic Spectrum Conditions </w:t>
      </w:r>
      <w:hyperlink r:id="rId65" w:history="1">
        <w:r w:rsidRPr="001F1609">
          <w:rPr>
            <w:rStyle w:val="Hyperlink"/>
          </w:rPr>
          <w:t>https://www.sciencemuseum.org.uk/visit-us/accessibility</w:t>
        </w:r>
      </w:hyperlink>
      <w:r>
        <w:t xml:space="preserve"> </w:t>
      </w:r>
    </w:p>
    <w:p w14:paraId="2F448B95" w14:textId="77777777" w:rsidR="00907F20" w:rsidRDefault="00907F20" w:rsidP="006B490C">
      <w:pPr>
        <w:pStyle w:val="ListParagraph"/>
        <w:numPr>
          <w:ilvl w:val="0"/>
          <w:numId w:val="22"/>
        </w:numPr>
      </w:pPr>
      <w:r w:rsidRPr="00C819C6">
        <w:t>Shaw, P., 2016. Focused Individual and Team Coaching as Exemplars of Flexible HR Practice. Global Journal of Flexible Systems Management, 17(1), pp.101–103.</w:t>
      </w:r>
    </w:p>
    <w:p w14:paraId="73AB9D61" w14:textId="77777777" w:rsidR="00907F20" w:rsidRDefault="00907F20" w:rsidP="006B490C">
      <w:pPr>
        <w:pStyle w:val="ListParagraph"/>
        <w:numPr>
          <w:ilvl w:val="0"/>
          <w:numId w:val="22"/>
        </w:numPr>
      </w:pPr>
      <w:r>
        <w:t xml:space="preserve">The Guardian (2016) Pound slumps to 31-year low following Brexit vote, </w:t>
      </w:r>
      <w:hyperlink r:id="rId66" w:history="1">
        <w:r w:rsidRPr="001F1609">
          <w:rPr>
            <w:rStyle w:val="Hyperlink"/>
          </w:rPr>
          <w:t>https://www.theguardian.com/business/2016/jun/23/british-pound-given-boost-by-projected-remain-win-in-eu-referendum</w:t>
        </w:r>
      </w:hyperlink>
    </w:p>
    <w:p w14:paraId="19C192AB" w14:textId="05CE1FED" w:rsidR="00907F20" w:rsidRDefault="00907F20" w:rsidP="006B490C">
      <w:pPr>
        <w:pStyle w:val="ListParagraph"/>
        <w:numPr>
          <w:ilvl w:val="0"/>
          <w:numId w:val="22"/>
        </w:numPr>
      </w:pPr>
      <w:r>
        <w:t xml:space="preserve">The independent (2019) Brexit news - live: EU leaders agree to extend Article 50 until end of </w:t>
      </w:r>
      <w:r w:rsidR="00380833">
        <w:t>October, https://www.independent.co.uk/news/uk/politics/brexit-news-live-theresa-may-deal-pmqs-delay-article-50-eu-summit-erg-a8862716.html</w:t>
      </w:r>
      <w:r>
        <w:t xml:space="preserve"> </w:t>
      </w:r>
    </w:p>
    <w:p w14:paraId="32246A7C" w14:textId="77777777" w:rsidR="00907F20" w:rsidRDefault="00907F20" w:rsidP="006B490C">
      <w:pPr>
        <w:pStyle w:val="ListParagraph"/>
        <w:numPr>
          <w:ilvl w:val="0"/>
          <w:numId w:val="22"/>
        </w:numPr>
      </w:pPr>
      <w:r>
        <w:t xml:space="preserve">thewaltdisneycompany.com (2017) Disney Recognized for Innovation on Workplace Equality, </w:t>
      </w:r>
      <w:hyperlink r:id="rId67" w:history="1">
        <w:r w:rsidRPr="001F1609">
          <w:rPr>
            <w:rStyle w:val="Hyperlink"/>
          </w:rPr>
          <w:t>https://www.thewaltdisneycompany.com/disney-recognized-innovation-workplace-equality/</w:t>
        </w:r>
      </w:hyperlink>
    </w:p>
    <w:p w14:paraId="3A15F203" w14:textId="77777777" w:rsidR="00907F20" w:rsidRDefault="00907F20" w:rsidP="006B490C">
      <w:pPr>
        <w:pStyle w:val="ListParagraph"/>
        <w:numPr>
          <w:ilvl w:val="0"/>
          <w:numId w:val="22"/>
        </w:numPr>
      </w:pPr>
      <w:r>
        <w:t xml:space="preserve">Union learn.org (2019) diversity, </w:t>
      </w:r>
      <w:hyperlink r:id="rId68" w:history="1">
        <w:r w:rsidRPr="001F1609">
          <w:rPr>
            <w:rStyle w:val="Hyperlink"/>
          </w:rPr>
          <w:t>https://www.unionlearn.org.uk/equality-and-diversity-whats-difference</w:t>
        </w:r>
      </w:hyperlink>
    </w:p>
    <w:p w14:paraId="15C7A293" w14:textId="71891C2C" w:rsidR="00EB5938" w:rsidRDefault="00EB5938" w:rsidP="006B490C"/>
    <w:p w14:paraId="6B6A9D45" w14:textId="77777777" w:rsidR="0077269C" w:rsidRPr="0077269C" w:rsidRDefault="0077269C" w:rsidP="0077269C"/>
    <w:sectPr w:rsidR="0077269C" w:rsidRPr="0077269C">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4FD90" w14:textId="77777777" w:rsidR="00FF0FFE" w:rsidRDefault="00FF0FFE" w:rsidP="000448DB">
      <w:pPr>
        <w:spacing w:after="0" w:line="240" w:lineRule="auto"/>
      </w:pPr>
      <w:r>
        <w:separator/>
      </w:r>
    </w:p>
  </w:endnote>
  <w:endnote w:type="continuationSeparator" w:id="0">
    <w:p w14:paraId="39A6343B" w14:textId="77777777" w:rsidR="00FF0FFE" w:rsidRDefault="00FF0FFE" w:rsidP="00044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C8611" w14:textId="65F119E1" w:rsidR="00C11B97" w:rsidRDefault="00C11B97">
    <w:pPr>
      <w:pStyle w:val="Footer"/>
    </w:pPr>
    <w:r>
      <w:t>Steffan Treharne</w:t>
    </w:r>
  </w:p>
  <w:p w14:paraId="512FA261" w14:textId="77777777" w:rsidR="00C11B97" w:rsidRDefault="00C11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E4261" w14:textId="77777777" w:rsidR="00FF0FFE" w:rsidRDefault="00FF0FFE" w:rsidP="000448DB">
      <w:pPr>
        <w:spacing w:after="0" w:line="240" w:lineRule="auto"/>
      </w:pPr>
      <w:r>
        <w:separator/>
      </w:r>
    </w:p>
  </w:footnote>
  <w:footnote w:type="continuationSeparator" w:id="0">
    <w:p w14:paraId="7E91884A" w14:textId="77777777" w:rsidR="00FF0FFE" w:rsidRDefault="00FF0FFE" w:rsidP="000448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9786062"/>
      <w:docPartObj>
        <w:docPartGallery w:val="Page Numbers (Top of Page)"/>
        <w:docPartUnique/>
      </w:docPartObj>
    </w:sdtPr>
    <w:sdtEndPr>
      <w:rPr>
        <w:noProof/>
      </w:rPr>
    </w:sdtEndPr>
    <w:sdtContent>
      <w:p w14:paraId="46CB6D71" w14:textId="3529C43F" w:rsidR="00C11B97" w:rsidRDefault="00C11B97">
        <w:pPr>
          <w:pStyle w:val="Header"/>
        </w:pPr>
        <w:r>
          <w:fldChar w:fldCharType="begin"/>
        </w:r>
        <w:r>
          <w:instrText xml:space="preserve"> PAGE   \* MERGEFORMAT </w:instrText>
        </w:r>
        <w:r>
          <w:fldChar w:fldCharType="separate"/>
        </w:r>
        <w:r>
          <w:rPr>
            <w:noProof/>
          </w:rPr>
          <w:t>22</w:t>
        </w:r>
        <w:r>
          <w:rPr>
            <w:noProof/>
          </w:rPr>
          <w:fldChar w:fldCharType="end"/>
        </w:r>
      </w:p>
    </w:sdtContent>
  </w:sdt>
  <w:p w14:paraId="77AF4A76" w14:textId="77777777" w:rsidR="00C11B97" w:rsidRDefault="00C11B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D1F10"/>
    <w:multiLevelType w:val="hybridMultilevel"/>
    <w:tmpl w:val="D476351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05140543"/>
    <w:multiLevelType w:val="hybridMultilevel"/>
    <w:tmpl w:val="EA58E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51500"/>
    <w:multiLevelType w:val="multilevel"/>
    <w:tmpl w:val="A5E24D8C"/>
    <w:lvl w:ilvl="0">
      <w:start w:val="1"/>
      <w:numFmt w:val="decimal"/>
      <w:lvlText w:val="%1"/>
      <w:lvlJc w:val="left"/>
      <w:pPr>
        <w:ind w:left="360" w:hanging="360"/>
      </w:pPr>
      <w:rPr>
        <w:rFonts w:hint="default"/>
      </w:rPr>
    </w:lvl>
    <w:lvl w:ilvl="1">
      <w:start w:val="3"/>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030" w:hanging="108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170" w:hanging="1440"/>
      </w:pPr>
      <w:rPr>
        <w:rFonts w:hint="default"/>
      </w:rPr>
    </w:lvl>
    <w:lvl w:ilvl="8">
      <w:start w:val="1"/>
      <w:numFmt w:val="decimal"/>
      <w:lvlText w:val="%1.%2.%3.%4.%5.%6.%7.%8.%9"/>
      <w:lvlJc w:val="left"/>
      <w:pPr>
        <w:ind w:left="4560" w:hanging="1440"/>
      </w:pPr>
      <w:rPr>
        <w:rFonts w:hint="default"/>
      </w:rPr>
    </w:lvl>
  </w:abstractNum>
  <w:abstractNum w:abstractNumId="3" w15:restartNumberingAfterBreak="0">
    <w:nsid w:val="16131E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65456D2"/>
    <w:multiLevelType w:val="hybridMultilevel"/>
    <w:tmpl w:val="FA5AF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5F6434"/>
    <w:multiLevelType w:val="hybridMultilevel"/>
    <w:tmpl w:val="D0340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736CB"/>
    <w:multiLevelType w:val="hybridMultilevel"/>
    <w:tmpl w:val="F8FA2C1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2D392A"/>
    <w:multiLevelType w:val="hybridMultilevel"/>
    <w:tmpl w:val="7B1A1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E7C2E"/>
    <w:multiLevelType w:val="hybridMultilevel"/>
    <w:tmpl w:val="68DEA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D724F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387A7202"/>
    <w:multiLevelType w:val="hybridMultilevel"/>
    <w:tmpl w:val="0066C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952383"/>
    <w:multiLevelType w:val="hybridMultilevel"/>
    <w:tmpl w:val="31EED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BD70DF"/>
    <w:multiLevelType w:val="hybridMultilevel"/>
    <w:tmpl w:val="CE620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4241A2"/>
    <w:multiLevelType w:val="hybridMultilevel"/>
    <w:tmpl w:val="6B18E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824F43"/>
    <w:multiLevelType w:val="hybridMultilevel"/>
    <w:tmpl w:val="EC42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CE10F2"/>
    <w:multiLevelType w:val="hybridMultilevel"/>
    <w:tmpl w:val="9574F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562CC"/>
    <w:multiLevelType w:val="hybridMultilevel"/>
    <w:tmpl w:val="AA4A7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2D0BD0"/>
    <w:multiLevelType w:val="hybridMultilevel"/>
    <w:tmpl w:val="CA90A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FE31D4"/>
    <w:multiLevelType w:val="multilevel"/>
    <w:tmpl w:val="8D98A51E"/>
    <w:lvl w:ilvl="0">
      <w:start w:val="1"/>
      <w:numFmt w:val="decimal"/>
      <w:lvlText w:val="%1"/>
      <w:lvlJc w:val="left"/>
      <w:pPr>
        <w:ind w:left="360" w:hanging="360"/>
      </w:pPr>
      <w:rPr>
        <w:rFonts w:hint="default"/>
      </w:rPr>
    </w:lvl>
    <w:lvl w:ilvl="1">
      <w:start w:val="3"/>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19" w15:restartNumberingAfterBreak="0">
    <w:nsid w:val="6B04410D"/>
    <w:multiLevelType w:val="multilevel"/>
    <w:tmpl w:val="8AEA93D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6BC663C0"/>
    <w:multiLevelType w:val="multilevel"/>
    <w:tmpl w:val="8D98A51E"/>
    <w:lvl w:ilvl="0">
      <w:start w:val="1"/>
      <w:numFmt w:val="decimal"/>
      <w:lvlText w:val="%1"/>
      <w:lvlJc w:val="left"/>
      <w:pPr>
        <w:ind w:left="360" w:hanging="360"/>
      </w:pPr>
      <w:rPr>
        <w:rFonts w:hint="default"/>
      </w:rPr>
    </w:lvl>
    <w:lvl w:ilvl="1">
      <w:start w:val="3"/>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21" w15:restartNumberingAfterBreak="0">
    <w:nsid w:val="79FC0465"/>
    <w:multiLevelType w:val="multilevel"/>
    <w:tmpl w:val="6DBE94C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1"/>
  </w:num>
  <w:num w:numId="2">
    <w:abstractNumId w:val="8"/>
  </w:num>
  <w:num w:numId="3">
    <w:abstractNumId w:val="17"/>
  </w:num>
  <w:num w:numId="4">
    <w:abstractNumId w:val="0"/>
  </w:num>
  <w:num w:numId="5">
    <w:abstractNumId w:val="11"/>
  </w:num>
  <w:num w:numId="6">
    <w:abstractNumId w:val="1"/>
  </w:num>
  <w:num w:numId="7">
    <w:abstractNumId w:val="4"/>
  </w:num>
  <w:num w:numId="8">
    <w:abstractNumId w:val="15"/>
  </w:num>
  <w:num w:numId="9">
    <w:abstractNumId w:val="14"/>
  </w:num>
  <w:num w:numId="10">
    <w:abstractNumId w:val="2"/>
  </w:num>
  <w:num w:numId="11">
    <w:abstractNumId w:val="18"/>
  </w:num>
  <w:num w:numId="12">
    <w:abstractNumId w:val="20"/>
  </w:num>
  <w:num w:numId="13">
    <w:abstractNumId w:val="10"/>
  </w:num>
  <w:num w:numId="14">
    <w:abstractNumId w:val="13"/>
  </w:num>
  <w:num w:numId="15">
    <w:abstractNumId w:val="7"/>
  </w:num>
  <w:num w:numId="16">
    <w:abstractNumId w:val="6"/>
  </w:num>
  <w:num w:numId="17">
    <w:abstractNumId w:val="9"/>
  </w:num>
  <w:num w:numId="18">
    <w:abstractNumId w:val="3"/>
  </w:num>
  <w:num w:numId="19">
    <w:abstractNumId w:val="19"/>
  </w:num>
  <w:num w:numId="20">
    <w:abstractNumId w:val="12"/>
  </w:num>
  <w:num w:numId="21">
    <w:abstractNumId w:val="16"/>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4D9"/>
    <w:rsid w:val="00023B32"/>
    <w:rsid w:val="00025B17"/>
    <w:rsid w:val="0002661A"/>
    <w:rsid w:val="00030F16"/>
    <w:rsid w:val="00031667"/>
    <w:rsid w:val="000448DB"/>
    <w:rsid w:val="00071FF9"/>
    <w:rsid w:val="00085E0D"/>
    <w:rsid w:val="0009224C"/>
    <w:rsid w:val="000A0B5E"/>
    <w:rsid w:val="000A14A8"/>
    <w:rsid w:val="000A300A"/>
    <w:rsid w:val="000B0376"/>
    <w:rsid w:val="000B3AA4"/>
    <w:rsid w:val="000B5EC3"/>
    <w:rsid w:val="000C2658"/>
    <w:rsid w:val="000C7DEC"/>
    <w:rsid w:val="000E3B37"/>
    <w:rsid w:val="000E7EED"/>
    <w:rsid w:val="001033B2"/>
    <w:rsid w:val="00127046"/>
    <w:rsid w:val="00134FCD"/>
    <w:rsid w:val="0013604A"/>
    <w:rsid w:val="0015025E"/>
    <w:rsid w:val="00177823"/>
    <w:rsid w:val="00181CDD"/>
    <w:rsid w:val="00196416"/>
    <w:rsid w:val="001A399F"/>
    <w:rsid w:val="001B3F59"/>
    <w:rsid w:val="001D07AD"/>
    <w:rsid w:val="001D4B9E"/>
    <w:rsid w:val="00200009"/>
    <w:rsid w:val="002051EC"/>
    <w:rsid w:val="00207FCA"/>
    <w:rsid w:val="002145B1"/>
    <w:rsid w:val="002643A4"/>
    <w:rsid w:val="00283259"/>
    <w:rsid w:val="0029385A"/>
    <w:rsid w:val="002A1A13"/>
    <w:rsid w:val="002B3D12"/>
    <w:rsid w:val="002B69C7"/>
    <w:rsid w:val="002D22BE"/>
    <w:rsid w:val="002D4F19"/>
    <w:rsid w:val="002D58C2"/>
    <w:rsid w:val="002D7E00"/>
    <w:rsid w:val="002E14B3"/>
    <w:rsid w:val="002E1D13"/>
    <w:rsid w:val="002E42A2"/>
    <w:rsid w:val="002F4240"/>
    <w:rsid w:val="00321DE3"/>
    <w:rsid w:val="003260D7"/>
    <w:rsid w:val="00332A96"/>
    <w:rsid w:val="00333104"/>
    <w:rsid w:val="00334420"/>
    <w:rsid w:val="00334ED8"/>
    <w:rsid w:val="00351B2E"/>
    <w:rsid w:val="003652E4"/>
    <w:rsid w:val="0036739D"/>
    <w:rsid w:val="00372A23"/>
    <w:rsid w:val="00380833"/>
    <w:rsid w:val="00383514"/>
    <w:rsid w:val="00391735"/>
    <w:rsid w:val="003B4D05"/>
    <w:rsid w:val="003C3619"/>
    <w:rsid w:val="003C6E6B"/>
    <w:rsid w:val="003E60BE"/>
    <w:rsid w:val="003F7EDE"/>
    <w:rsid w:val="00404FCB"/>
    <w:rsid w:val="004521B0"/>
    <w:rsid w:val="00482D1D"/>
    <w:rsid w:val="00483CF1"/>
    <w:rsid w:val="004863D9"/>
    <w:rsid w:val="004C364C"/>
    <w:rsid w:val="004C581D"/>
    <w:rsid w:val="004C5C93"/>
    <w:rsid w:val="004D73F3"/>
    <w:rsid w:val="004E0EC2"/>
    <w:rsid w:val="004E46A1"/>
    <w:rsid w:val="004E4C77"/>
    <w:rsid w:val="00531DA7"/>
    <w:rsid w:val="00540221"/>
    <w:rsid w:val="0057115B"/>
    <w:rsid w:val="00586301"/>
    <w:rsid w:val="005863F6"/>
    <w:rsid w:val="00597916"/>
    <w:rsid w:val="005A7697"/>
    <w:rsid w:val="005B104E"/>
    <w:rsid w:val="005C27A5"/>
    <w:rsid w:val="005E0068"/>
    <w:rsid w:val="005F60C5"/>
    <w:rsid w:val="006007F3"/>
    <w:rsid w:val="00606181"/>
    <w:rsid w:val="0061674A"/>
    <w:rsid w:val="00620C0F"/>
    <w:rsid w:val="00621F7F"/>
    <w:rsid w:val="00646203"/>
    <w:rsid w:val="00652E99"/>
    <w:rsid w:val="00653279"/>
    <w:rsid w:val="00653BCD"/>
    <w:rsid w:val="00682C3E"/>
    <w:rsid w:val="006B490C"/>
    <w:rsid w:val="006B75B3"/>
    <w:rsid w:val="006D1F87"/>
    <w:rsid w:val="00703092"/>
    <w:rsid w:val="007109D7"/>
    <w:rsid w:val="0071757F"/>
    <w:rsid w:val="007300B3"/>
    <w:rsid w:val="00734369"/>
    <w:rsid w:val="007457DB"/>
    <w:rsid w:val="00754087"/>
    <w:rsid w:val="0077269C"/>
    <w:rsid w:val="0079464D"/>
    <w:rsid w:val="00796491"/>
    <w:rsid w:val="007C04F1"/>
    <w:rsid w:val="007C4DB1"/>
    <w:rsid w:val="007F6794"/>
    <w:rsid w:val="00824B13"/>
    <w:rsid w:val="008419F2"/>
    <w:rsid w:val="008433F3"/>
    <w:rsid w:val="008536B5"/>
    <w:rsid w:val="00865BC7"/>
    <w:rsid w:val="00875FC3"/>
    <w:rsid w:val="00883E3B"/>
    <w:rsid w:val="00886270"/>
    <w:rsid w:val="00887B34"/>
    <w:rsid w:val="008B0724"/>
    <w:rsid w:val="008C6049"/>
    <w:rsid w:val="008D168F"/>
    <w:rsid w:val="008F17A0"/>
    <w:rsid w:val="00907017"/>
    <w:rsid w:val="00907F20"/>
    <w:rsid w:val="00912785"/>
    <w:rsid w:val="00935049"/>
    <w:rsid w:val="0095045D"/>
    <w:rsid w:val="00954EEE"/>
    <w:rsid w:val="009B5A3F"/>
    <w:rsid w:val="009C4BD5"/>
    <w:rsid w:val="009C6906"/>
    <w:rsid w:val="009C75EF"/>
    <w:rsid w:val="009E3E30"/>
    <w:rsid w:val="009E5DB2"/>
    <w:rsid w:val="009F079F"/>
    <w:rsid w:val="00A007F1"/>
    <w:rsid w:val="00A3027A"/>
    <w:rsid w:val="00A72467"/>
    <w:rsid w:val="00A76203"/>
    <w:rsid w:val="00A7656F"/>
    <w:rsid w:val="00A77FD6"/>
    <w:rsid w:val="00A80B59"/>
    <w:rsid w:val="00AA45FD"/>
    <w:rsid w:val="00AB607E"/>
    <w:rsid w:val="00AC3BA1"/>
    <w:rsid w:val="00AF4B1E"/>
    <w:rsid w:val="00AF6549"/>
    <w:rsid w:val="00B03068"/>
    <w:rsid w:val="00B249D7"/>
    <w:rsid w:val="00B34FD9"/>
    <w:rsid w:val="00B51C7B"/>
    <w:rsid w:val="00BA5206"/>
    <w:rsid w:val="00BA7212"/>
    <w:rsid w:val="00BC38C6"/>
    <w:rsid w:val="00BE0CF6"/>
    <w:rsid w:val="00BE6E31"/>
    <w:rsid w:val="00BF2795"/>
    <w:rsid w:val="00C03C0C"/>
    <w:rsid w:val="00C110F4"/>
    <w:rsid w:val="00C11B97"/>
    <w:rsid w:val="00C419BA"/>
    <w:rsid w:val="00C615B9"/>
    <w:rsid w:val="00C629CB"/>
    <w:rsid w:val="00C819C6"/>
    <w:rsid w:val="00C8320E"/>
    <w:rsid w:val="00C96B0F"/>
    <w:rsid w:val="00CA14D9"/>
    <w:rsid w:val="00D0125B"/>
    <w:rsid w:val="00D05C80"/>
    <w:rsid w:val="00D25D18"/>
    <w:rsid w:val="00D26537"/>
    <w:rsid w:val="00D60559"/>
    <w:rsid w:val="00D73958"/>
    <w:rsid w:val="00D93049"/>
    <w:rsid w:val="00D934F6"/>
    <w:rsid w:val="00DB2134"/>
    <w:rsid w:val="00DB2EC9"/>
    <w:rsid w:val="00DB5204"/>
    <w:rsid w:val="00DC0DE9"/>
    <w:rsid w:val="00DC6213"/>
    <w:rsid w:val="00DF56A2"/>
    <w:rsid w:val="00E13A43"/>
    <w:rsid w:val="00E15B2A"/>
    <w:rsid w:val="00E440FB"/>
    <w:rsid w:val="00E77E5F"/>
    <w:rsid w:val="00E94F99"/>
    <w:rsid w:val="00EA1A02"/>
    <w:rsid w:val="00EA31A6"/>
    <w:rsid w:val="00EB5938"/>
    <w:rsid w:val="00ED780F"/>
    <w:rsid w:val="00EE22C7"/>
    <w:rsid w:val="00EE4FDE"/>
    <w:rsid w:val="00EE7D2B"/>
    <w:rsid w:val="00EF2806"/>
    <w:rsid w:val="00EF44B7"/>
    <w:rsid w:val="00F11721"/>
    <w:rsid w:val="00FA2E7F"/>
    <w:rsid w:val="00FA40CB"/>
    <w:rsid w:val="00FC3029"/>
    <w:rsid w:val="00FD24E8"/>
    <w:rsid w:val="00FF0FFE"/>
    <w:rsid w:val="00FF11A1"/>
    <w:rsid w:val="00FF1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5E348"/>
  <w15:chartTrackingRefBased/>
  <w15:docId w15:val="{BC560979-3187-4CBC-A21C-DB065D45D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3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B03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51B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51B2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37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B0376"/>
    <w:rPr>
      <w:rFonts w:asciiTheme="majorHAnsi" w:eastAsiaTheme="majorEastAsia" w:hAnsiTheme="majorHAnsi" w:cstheme="majorBidi"/>
      <w:color w:val="2E74B5" w:themeColor="accent1" w:themeShade="BF"/>
      <w:sz w:val="26"/>
      <w:szCs w:val="26"/>
    </w:rPr>
  </w:style>
  <w:style w:type="table" w:styleId="GridTable4-Accent5">
    <w:name w:val="Grid Table 4 Accent 5"/>
    <w:basedOn w:val="TableNormal"/>
    <w:uiPriority w:val="49"/>
    <w:rsid w:val="0095045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95045D"/>
    <w:pPr>
      <w:ind w:left="720"/>
      <w:contextualSpacing/>
    </w:pPr>
  </w:style>
  <w:style w:type="table" w:styleId="TableGrid">
    <w:name w:val="Table Grid"/>
    <w:basedOn w:val="TableNormal"/>
    <w:uiPriority w:val="39"/>
    <w:rsid w:val="00950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51B2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51B2E"/>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586301"/>
    <w:rPr>
      <w:color w:val="0563C1" w:themeColor="hyperlink"/>
      <w:u w:val="single"/>
    </w:rPr>
  </w:style>
  <w:style w:type="paragraph" w:styleId="BalloonText">
    <w:name w:val="Balloon Text"/>
    <w:basedOn w:val="Normal"/>
    <w:link w:val="BalloonTextChar"/>
    <w:uiPriority w:val="99"/>
    <w:semiHidden/>
    <w:unhideWhenUsed/>
    <w:rsid w:val="00DC62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6213"/>
    <w:rPr>
      <w:rFonts w:ascii="Segoe UI" w:hAnsi="Segoe UI" w:cs="Segoe UI"/>
      <w:sz w:val="18"/>
      <w:szCs w:val="18"/>
    </w:rPr>
  </w:style>
  <w:style w:type="paragraph" w:styleId="TOCHeading">
    <w:name w:val="TOC Heading"/>
    <w:basedOn w:val="Heading1"/>
    <w:next w:val="Normal"/>
    <w:uiPriority w:val="39"/>
    <w:unhideWhenUsed/>
    <w:qFormat/>
    <w:rsid w:val="000448DB"/>
    <w:pPr>
      <w:outlineLvl w:val="9"/>
    </w:pPr>
    <w:rPr>
      <w:lang w:val="en-US"/>
    </w:rPr>
  </w:style>
  <w:style w:type="paragraph" w:styleId="TOC1">
    <w:name w:val="toc 1"/>
    <w:basedOn w:val="Normal"/>
    <w:next w:val="Normal"/>
    <w:autoRedefine/>
    <w:uiPriority w:val="39"/>
    <w:unhideWhenUsed/>
    <w:rsid w:val="000448DB"/>
    <w:pPr>
      <w:spacing w:after="100"/>
    </w:pPr>
  </w:style>
  <w:style w:type="paragraph" w:styleId="TOC2">
    <w:name w:val="toc 2"/>
    <w:basedOn w:val="Normal"/>
    <w:next w:val="Normal"/>
    <w:autoRedefine/>
    <w:uiPriority w:val="39"/>
    <w:unhideWhenUsed/>
    <w:rsid w:val="000448DB"/>
    <w:pPr>
      <w:spacing w:after="100"/>
      <w:ind w:left="220"/>
    </w:pPr>
  </w:style>
  <w:style w:type="paragraph" w:styleId="TOC3">
    <w:name w:val="toc 3"/>
    <w:basedOn w:val="Normal"/>
    <w:next w:val="Normal"/>
    <w:autoRedefine/>
    <w:uiPriority w:val="39"/>
    <w:unhideWhenUsed/>
    <w:rsid w:val="000448DB"/>
    <w:pPr>
      <w:spacing w:after="100"/>
      <w:ind w:left="440"/>
    </w:pPr>
  </w:style>
  <w:style w:type="paragraph" w:styleId="Header">
    <w:name w:val="header"/>
    <w:basedOn w:val="Normal"/>
    <w:link w:val="HeaderChar"/>
    <w:uiPriority w:val="99"/>
    <w:unhideWhenUsed/>
    <w:rsid w:val="00044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8DB"/>
  </w:style>
  <w:style w:type="paragraph" w:styleId="Footer">
    <w:name w:val="footer"/>
    <w:basedOn w:val="Normal"/>
    <w:link w:val="FooterChar"/>
    <w:uiPriority w:val="99"/>
    <w:unhideWhenUsed/>
    <w:rsid w:val="00044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8DB"/>
  </w:style>
  <w:style w:type="character" w:customStyle="1" w:styleId="UnresolvedMention1">
    <w:name w:val="Unresolved Mention1"/>
    <w:basedOn w:val="DefaultParagraphFont"/>
    <w:uiPriority w:val="99"/>
    <w:semiHidden/>
    <w:unhideWhenUsed/>
    <w:rsid w:val="00127046"/>
    <w:rPr>
      <w:color w:val="605E5C"/>
      <w:shd w:val="clear" w:color="auto" w:fill="E1DFDD"/>
    </w:rPr>
  </w:style>
  <w:style w:type="character" w:styleId="FollowedHyperlink">
    <w:name w:val="FollowedHyperlink"/>
    <w:basedOn w:val="DefaultParagraphFont"/>
    <w:uiPriority w:val="99"/>
    <w:semiHidden/>
    <w:unhideWhenUsed/>
    <w:rsid w:val="00796491"/>
    <w:rPr>
      <w:color w:val="954F72" w:themeColor="followedHyperlink"/>
      <w:u w:val="single"/>
    </w:rPr>
  </w:style>
  <w:style w:type="character" w:styleId="UnresolvedMention">
    <w:name w:val="Unresolved Mention"/>
    <w:basedOn w:val="DefaultParagraphFont"/>
    <w:uiPriority w:val="99"/>
    <w:semiHidden/>
    <w:unhideWhenUsed/>
    <w:rsid w:val="00333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rlin.csod.com/ux/ats/careersite/4/home/requisition/2902?c=merlin" TargetMode="External"/><Relationship Id="rId18" Type="http://schemas.openxmlformats.org/officeDocument/2006/relationships/hyperlink" Target="https://www.forbes.com/sites/forbesnonprofitcouncil/2017/06/19/tapping-into-the-power-of-social-media/" TargetMode="External"/><Relationship Id="rId26" Type="http://schemas.openxmlformats.org/officeDocument/2006/relationships/hyperlink" Target="https://www.humanresourcesedu.org/what-is-human-resources/" TargetMode="External"/><Relationship Id="rId39" Type="http://schemas.openxmlformats.org/officeDocument/2006/relationships/hyperlink" Target="https://www.thewaltdisneycompany.com/disney-recognized-innovation-workplace-equality/" TargetMode="External"/><Relationship Id="rId21" Type="http://schemas.openxmlformats.org/officeDocument/2006/relationships/hyperlink" Target="https://www.ons.gov.uk/economy/grossdomesticproductgdp/timeseries/abmi/qna" TargetMode="External"/><Relationship Id="rId34" Type="http://schemas.openxmlformats.org/officeDocument/2006/relationships/hyperlink" Target="https://www.sciencemuseum.org.uk/visit-us/accessibility" TargetMode="External"/><Relationship Id="rId42" Type="http://schemas.openxmlformats.org/officeDocument/2006/relationships/hyperlink" Target="https://www.theguardian.com/sustainable-business/lgbt-employees-discrimination-in-the-workplace-talkpoint" TargetMode="External"/><Relationship Id="rId47" Type="http://schemas.openxmlformats.org/officeDocument/2006/relationships/hyperlink" Target="http://www.businessdictionary.com/definition/recruitment-and-selection.html" TargetMode="External"/><Relationship Id="rId50" Type="http://schemas.openxmlformats.org/officeDocument/2006/relationships/hyperlink" Target="https://www.frla.co.uk/2011/07/qr-codes/" TargetMode="External"/><Relationship Id="rId55" Type="http://schemas.openxmlformats.org/officeDocument/2006/relationships/hyperlink" Target="https://www.gov.uk/government/news/lpc-welcomes-acceptance-of-its-2019-minimum-wage-rate-recommendation" TargetMode="External"/><Relationship Id="rId63" Type="http://schemas.openxmlformats.org/officeDocument/2006/relationships/hyperlink" Target="https://www.readyratios.com/reference/asset/fixed_asset_turnover.html" TargetMode="External"/><Relationship Id="rId68" Type="http://schemas.openxmlformats.org/officeDocument/2006/relationships/hyperlink" Target="https://www.unionlearn.org.uk/equality-and-diversity-whats-difference"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businessdictionary.com/definition/recruitment-and-selection.html" TargetMode="External"/><Relationship Id="rId29" Type="http://schemas.openxmlformats.org/officeDocument/2006/relationships/hyperlink" Target="https://www.merlinentertainments.biz/about-us/our-people/diversity-and-inclu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gov.uk/government/news/lpc-welcomes-acceptance-of-its-2019-minimum-wage-rate-recommendations" TargetMode="External"/><Relationship Id="rId32" Type="http://schemas.openxmlformats.org/officeDocument/2006/relationships/hyperlink" Target="https://www.readyratios.com/reference/asset/fixed_asset_turnover.html" TargetMode="External"/><Relationship Id="rId37" Type="http://schemas.openxmlformats.org/officeDocument/2006/relationships/hyperlink" Target="https://www.theguardian.com/business/2016/jun/23/british-pound-given-boost-by-projected-remain-win-in-eu-referendum" TargetMode="External"/><Relationship Id="rId40" Type="http://schemas.openxmlformats.org/officeDocument/2006/relationships/hyperlink" Target="https://www.unionlearn.org.uk/equality-and-diversity-whats-difference" TargetMode="External"/><Relationship Id="rId45" Type="http://schemas.openxmlformats.org/officeDocument/2006/relationships/hyperlink" Target="https://www.accountingverse.com/managerial-accounting/fs-analysis/financial-ratios.html" TargetMode="External"/><Relationship Id="rId53" Type="http://schemas.openxmlformats.org/officeDocument/2006/relationships/hyperlink" Target="https://www.gov.uk/government/collections/counter-terrorism-and-border-security-bill-2018" TargetMode="External"/><Relationship Id="rId58" Type="http://schemas.openxmlformats.org/officeDocument/2006/relationships/hyperlink" Target="https://www.investopedia.com/terms/k/kpi.asp" TargetMode="External"/><Relationship Id="rId66" Type="http://schemas.openxmlformats.org/officeDocument/2006/relationships/hyperlink" Target="https://www.theguardian.com/business/2016/jun/23/british-pound-given-boost-by-projected-remain-win-in-eu-referendum" TargetMode="External"/><Relationship Id="rId5" Type="http://schemas.openxmlformats.org/officeDocument/2006/relationships/webSettings" Target="webSettings.xml"/><Relationship Id="rId15" Type="http://schemas.openxmlformats.org/officeDocument/2006/relationships/hyperlink" Target="https://www.bbc.co.uk/news/uk-32980354" TargetMode="External"/><Relationship Id="rId23" Type="http://schemas.openxmlformats.org/officeDocument/2006/relationships/hyperlink" Target="https://www.ons.gov.uk/economy/inflationandpriceindices/timeseries/l55o/mm23" TargetMode="External"/><Relationship Id="rId28" Type="http://schemas.openxmlformats.org/officeDocument/2006/relationships/hyperlink" Target="https://support.madametussauds.co.uk/hc/en-us/articles/212663405-Will-I-have-to-queue-to-get-in-to-Madame-Tussauds-" TargetMode="External"/><Relationship Id="rId36" Type="http://schemas.openxmlformats.org/officeDocument/2006/relationships/hyperlink" Target="https://www.theguardian.com/business/2016/feb/25/brexit-business-fears-overblown-says-merlin-chief" TargetMode="External"/><Relationship Id="rId49" Type="http://schemas.openxmlformats.org/officeDocument/2006/relationships/hyperlink" Target="https://www.forbes.com/sites/forbesnonprofitcouncil/2017/06/19/tapping-into-the-power-of-social-media/" TargetMode="External"/><Relationship Id="rId57" Type="http://schemas.openxmlformats.org/officeDocument/2006/relationships/hyperlink" Target="https://www.humanresourcesedu.org/what-is-human-resources/" TargetMode="External"/><Relationship Id="rId61" Type="http://schemas.openxmlformats.org/officeDocument/2006/relationships/hyperlink" Target="https://merlin.csod.com/ux/ats/careersite/4/home/requisition/2902?c=merlin" TargetMode="External"/><Relationship Id="rId10" Type="http://schemas.openxmlformats.org/officeDocument/2006/relationships/image" Target="media/image2.png"/><Relationship Id="rId19" Type="http://schemas.openxmlformats.org/officeDocument/2006/relationships/hyperlink" Target="https://www.frla.co.uk/2011/07/qr-codes/" TargetMode="External"/><Relationship Id="rId31" Type="http://schemas.openxmlformats.org/officeDocument/2006/relationships/hyperlink" Target="https://www.merlincareers.com/en/working-for-us" TargetMode="External"/><Relationship Id="rId44" Type="http://schemas.openxmlformats.org/officeDocument/2006/relationships/hyperlink" Target="https://www.unionlearn.org.uk/equality-and-diversity-whats-difference" TargetMode="External"/><Relationship Id="rId52" Type="http://schemas.openxmlformats.org/officeDocument/2006/relationships/hyperlink" Target="https://www.ons.gov.uk/economy/grossdomesticproductgdp/timeseries/abmi/qna" TargetMode="External"/><Relationship Id="rId60" Type="http://schemas.openxmlformats.org/officeDocument/2006/relationships/hyperlink" Target="https://www.merlinentertainments.biz/about-us/our-people/diversity-and-inclusion/" TargetMode="External"/><Relationship Id="rId65" Type="http://schemas.openxmlformats.org/officeDocument/2006/relationships/hyperlink" Target="https://www.sciencemuseum.org.uk/visit-us/accessibility" TargetMode="External"/><Relationship Id="rId4" Type="http://schemas.openxmlformats.org/officeDocument/2006/relationships/settings" Target="settings.xml"/><Relationship Id="rId9" Type="http://schemas.openxmlformats.org/officeDocument/2006/relationships/hyperlink" Target="https://www.ethnicity-facts-figures.service.gov.uk/british-population/national-and-regional-populations/regional-ethnic-diversity/latest" TargetMode="External"/><Relationship Id="rId14" Type="http://schemas.openxmlformats.org/officeDocument/2006/relationships/hyperlink" Target="https://www.accountingverse.com/managerial-accounting/fs-analysis/financial-ratios.html" TargetMode="External"/><Relationship Id="rId22" Type="http://schemas.openxmlformats.org/officeDocument/2006/relationships/hyperlink" Target="https://www.gov.uk/government/collections/counter-terrorism-and-border-security-bill-2018" TargetMode="External"/><Relationship Id="rId27" Type="http://schemas.openxmlformats.org/officeDocument/2006/relationships/hyperlink" Target="https://www.investopedia.com/terms/k/kpi.asp" TargetMode="External"/><Relationship Id="rId30" Type="http://schemas.openxmlformats.org/officeDocument/2006/relationships/hyperlink" Target="https://merlin.csod.com/ux/ats/careersite/4/home/requisition/2902?c=merlin" TargetMode="External"/><Relationship Id="rId35" Type="http://schemas.openxmlformats.org/officeDocument/2006/relationships/hyperlink" Target="https://www.theguardian.com/sustainable-business/lgbt-employees-discrimination-in-the-workplace-talkpoint" TargetMode="External"/><Relationship Id="rId43" Type="http://schemas.openxmlformats.org/officeDocument/2006/relationships/hyperlink" Target="https://www.theguardian.com/business/2016/feb/25/brexit-business-fears-overblown-says-merlin-chief" TargetMode="External"/><Relationship Id="rId48" Type="http://schemas.openxmlformats.org/officeDocument/2006/relationships/hyperlink" Target="https://www.cipd.co.uk/knowledge/fundamentals/people/performance/factsheet" TargetMode="External"/><Relationship Id="rId56" Type="http://schemas.openxmlformats.org/officeDocument/2006/relationships/hyperlink" Target="https://www.ons.gov.uk/employmentandlabourmarket/peoplenotinwork/unemployment" TargetMode="External"/><Relationship Id="rId64" Type="http://schemas.openxmlformats.org/officeDocument/2006/relationships/hyperlink" Target="https://uk.reuters.com/article/us-britain-eu-ecb-idUKKCN0Z60G1" TargetMode="External"/><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ethnicity-facts-figures.service.gov.uk/british-population/national-and-regional-populations/regional-ethnic-diversity/latest"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cipd.co.uk/knowledge/fundamentals/people/performance/factsheet" TargetMode="External"/><Relationship Id="rId25" Type="http://schemas.openxmlformats.org/officeDocument/2006/relationships/hyperlink" Target="https://www.ons.gov.uk/employmentandlabourmarket/peoplenotinwork/unemployment" TargetMode="External"/><Relationship Id="rId33" Type="http://schemas.openxmlformats.org/officeDocument/2006/relationships/hyperlink" Target="https://uk.reuters.com/article/us-britain-eu-ecb-idUKKCN0Z60G1" TargetMode="External"/><Relationship Id="rId38" Type="http://schemas.openxmlformats.org/officeDocument/2006/relationships/hyperlink" Target="https://www.independent.co.uk/news/uk/politics/brexit-news-live-theresa-may-deal-pmqs-delay-article-50-eu-summit-erg-a8862716.html" TargetMode="External"/><Relationship Id="rId46" Type="http://schemas.openxmlformats.org/officeDocument/2006/relationships/hyperlink" Target="https://www.bbc.co.uk/news/uk-32980354" TargetMode="External"/><Relationship Id="rId59" Type="http://schemas.openxmlformats.org/officeDocument/2006/relationships/hyperlink" Target="https://support.madametussauds.co.uk/hc/en-us/articles/212663405-Will-I-have-to-queue-to-get-in-to-Madame-Tussauds-" TargetMode="External"/><Relationship Id="rId67" Type="http://schemas.openxmlformats.org/officeDocument/2006/relationships/hyperlink" Target="https://www.thewaltdisneycompany.com/disney-recognized-innovation-workplace-equality/" TargetMode="External"/><Relationship Id="rId20" Type="http://schemas.openxmlformats.org/officeDocument/2006/relationships/hyperlink" Target="https://www.ethnicity-facts-figures.service.gov.uk/british-population/national-and-regional-populations/regional-ethnic-diversity/latest" TargetMode="External"/><Relationship Id="rId41" Type="http://schemas.openxmlformats.org/officeDocument/2006/relationships/hyperlink" Target="https://www.unionlearn.org.uk/equality-and-diversity-whats-difference" TargetMode="External"/><Relationship Id="rId54" Type="http://schemas.openxmlformats.org/officeDocument/2006/relationships/hyperlink" Target="https://www.ons.gov.uk/economy/inflationandpriceindices/timeseries/l55o/mm23" TargetMode="External"/><Relationship Id="rId62" Type="http://schemas.openxmlformats.org/officeDocument/2006/relationships/hyperlink" Target="https://www.merlincareers.com/en/working-for-us" TargetMode="External"/><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D6854-6F3D-4AAA-822A-2587058D2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7783</Words>
  <Characters>44365</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steffan treharne</cp:lastModifiedBy>
  <cp:revision>5</cp:revision>
  <dcterms:created xsi:type="dcterms:W3CDTF">2019-04-28T13:58:00Z</dcterms:created>
  <dcterms:modified xsi:type="dcterms:W3CDTF">2019-04-28T14:01:00Z</dcterms:modified>
</cp:coreProperties>
</file>