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A2C4F" w14:textId="77777777" w:rsidR="00A83C1E" w:rsidRDefault="00A83C1E" w:rsidP="00A83C1E">
      <w:pPr>
        <w:spacing w:after="165" w:line="360" w:lineRule="auto"/>
        <w:rPr>
          <w:rFonts w:ascii="Tahoma" w:eastAsia="Tahoma" w:hAnsi="Tahoma" w:cs="Tahoma"/>
          <w:color w:val="000000"/>
          <w:sz w:val="40"/>
          <w:szCs w:val="40"/>
        </w:rPr>
      </w:pPr>
      <w:r>
        <w:rPr>
          <w:b/>
          <w:noProof/>
        </w:rPr>
        <w:drawing>
          <wp:inline distT="0" distB="0" distL="0" distR="0" wp14:anchorId="70C9DC05" wp14:editId="0B0AADBF">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1822B0A9" w14:textId="77777777" w:rsidR="00A83C1E" w:rsidRDefault="00A83C1E" w:rsidP="00A83C1E">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83C1E" w14:paraId="48C9A573" w14:textId="77777777" w:rsidTr="004C1DA4">
        <w:tc>
          <w:tcPr>
            <w:tcW w:w="3438" w:type="dxa"/>
            <w:shd w:val="clear" w:color="auto" w:fill="D9D9D9"/>
          </w:tcPr>
          <w:p w14:paraId="05E014B2" w14:textId="77777777" w:rsidR="00A83C1E" w:rsidRDefault="00A83C1E" w:rsidP="004C1DA4">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086A737" w14:textId="77777777" w:rsidR="00A83C1E" w:rsidRDefault="00A83C1E" w:rsidP="004C1DA4">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A83C1E" w14:paraId="42451695" w14:textId="77777777" w:rsidTr="004C1DA4">
        <w:tc>
          <w:tcPr>
            <w:tcW w:w="3438" w:type="dxa"/>
            <w:shd w:val="clear" w:color="auto" w:fill="D9D9D9"/>
          </w:tcPr>
          <w:p w14:paraId="7ADCF6A8" w14:textId="77777777" w:rsidR="00A83C1E" w:rsidRDefault="00A83C1E" w:rsidP="004C1DA4">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F7416" w14:textId="77777777" w:rsidR="00A83C1E" w:rsidRDefault="00A83C1E" w:rsidP="004C1DA4">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A83C1E" w14:paraId="49DECA25" w14:textId="77777777" w:rsidTr="004C1DA4">
        <w:tc>
          <w:tcPr>
            <w:tcW w:w="3438" w:type="dxa"/>
            <w:shd w:val="clear" w:color="auto" w:fill="D9D9D9"/>
          </w:tcPr>
          <w:p w14:paraId="6F801A82" w14:textId="77777777" w:rsidR="00A83C1E" w:rsidRDefault="00A83C1E" w:rsidP="004C1DA4">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085D8E7" w14:textId="2295DCC6" w:rsidR="00A83C1E" w:rsidRDefault="00A83C1E" w:rsidP="004C1DA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22274F">
              <w:rPr>
                <w:rFonts w:ascii="Tahoma" w:eastAsia="Tahoma" w:hAnsi="Tahoma" w:cs="Tahoma"/>
                <w:color w:val="FF0000"/>
                <w:sz w:val="32"/>
                <w:szCs w:val="32"/>
              </w:rPr>
              <w:t>4016</w:t>
            </w:r>
          </w:p>
        </w:tc>
      </w:tr>
      <w:tr w:rsidR="00A83C1E" w14:paraId="3018349B" w14:textId="77777777" w:rsidTr="004C1DA4">
        <w:trPr>
          <w:trHeight w:val="413"/>
        </w:trPr>
        <w:tc>
          <w:tcPr>
            <w:tcW w:w="3438" w:type="dxa"/>
            <w:shd w:val="clear" w:color="auto" w:fill="D9D9D9"/>
          </w:tcPr>
          <w:p w14:paraId="02FDB813" w14:textId="77777777" w:rsidR="00A83C1E" w:rsidRDefault="00A83C1E" w:rsidP="004C1DA4">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A8B6114" w14:textId="56E72198" w:rsidR="00A83C1E" w:rsidRDefault="0022274F" w:rsidP="004C1DA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2BA6DDD9" w14:textId="77777777" w:rsidR="00A83C1E" w:rsidRDefault="00A83C1E" w:rsidP="00A83C1E">
      <w:pPr>
        <w:spacing w:before="120" w:after="120" w:line="360" w:lineRule="auto"/>
        <w:rPr>
          <w:color w:val="FF0000"/>
          <w:sz w:val="24"/>
          <w:szCs w:val="24"/>
        </w:rPr>
      </w:pPr>
    </w:p>
    <w:p w14:paraId="3B99A8DF" w14:textId="77777777" w:rsidR="00A83C1E" w:rsidRDefault="00A83C1E" w:rsidP="00A83C1E">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0F04117" w14:textId="77777777" w:rsidR="00A83C1E" w:rsidRPr="00F867C0" w:rsidRDefault="00A83C1E" w:rsidP="00A83C1E">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BFDCD2B" w14:textId="77777777" w:rsidR="00A83C1E" w:rsidRPr="00F867C0" w:rsidRDefault="00A83C1E" w:rsidP="00A83C1E">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2B4E535" w14:textId="77777777" w:rsidR="00A83C1E" w:rsidRDefault="00A83C1E" w:rsidP="00A83C1E">
      <w:pPr>
        <w:rPr>
          <w:rFonts w:ascii="Tahoma" w:eastAsia="Tahoma" w:hAnsi="Tahoma" w:cs="Tahoma"/>
          <w:color w:val="000000"/>
          <w:sz w:val="24"/>
          <w:szCs w:val="24"/>
        </w:rPr>
      </w:pPr>
      <w:r>
        <w:br w:type="page"/>
      </w:r>
    </w:p>
    <w:sdt>
      <w:sdtPr>
        <w:id w:val="167630283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683F5E7" w14:textId="5383400A" w:rsidR="00AC6C06" w:rsidRDefault="00AC6C06">
          <w:pPr>
            <w:pStyle w:val="TOCHeading"/>
          </w:pPr>
          <w:r>
            <w:t>Contents</w:t>
          </w:r>
        </w:p>
        <w:p w14:paraId="694AD1B4" w14:textId="31B929BA" w:rsidR="0022274F" w:rsidRDefault="00AC6C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9047965" w:history="1">
            <w:r w:rsidR="0022274F" w:rsidRPr="008113E0">
              <w:rPr>
                <w:rStyle w:val="Hyperlink"/>
                <w:noProof/>
              </w:rPr>
              <w:t>Self Management:</w:t>
            </w:r>
            <w:r w:rsidR="0022274F">
              <w:rPr>
                <w:noProof/>
                <w:webHidden/>
              </w:rPr>
              <w:tab/>
            </w:r>
            <w:r w:rsidR="0022274F">
              <w:rPr>
                <w:noProof/>
                <w:webHidden/>
              </w:rPr>
              <w:fldChar w:fldCharType="begin"/>
            </w:r>
            <w:r w:rsidR="0022274F">
              <w:rPr>
                <w:noProof/>
                <w:webHidden/>
              </w:rPr>
              <w:instrText xml:space="preserve"> PAGEREF _Toc179047965 \h </w:instrText>
            </w:r>
            <w:r w:rsidR="0022274F">
              <w:rPr>
                <w:noProof/>
                <w:webHidden/>
              </w:rPr>
            </w:r>
            <w:r w:rsidR="0022274F">
              <w:rPr>
                <w:noProof/>
                <w:webHidden/>
              </w:rPr>
              <w:fldChar w:fldCharType="separate"/>
            </w:r>
            <w:r w:rsidR="0022274F">
              <w:rPr>
                <w:noProof/>
                <w:webHidden/>
              </w:rPr>
              <w:t>3</w:t>
            </w:r>
            <w:r w:rsidR="0022274F">
              <w:rPr>
                <w:noProof/>
                <w:webHidden/>
              </w:rPr>
              <w:fldChar w:fldCharType="end"/>
            </w:r>
          </w:hyperlink>
        </w:p>
        <w:p w14:paraId="765BD009" w14:textId="3969C3D6" w:rsidR="0022274F" w:rsidRDefault="0022274F">
          <w:pPr>
            <w:pStyle w:val="TOC2"/>
            <w:tabs>
              <w:tab w:val="right" w:leader="dot" w:pos="9016"/>
            </w:tabs>
            <w:rPr>
              <w:rFonts w:eastAsiaTheme="minorEastAsia"/>
              <w:noProof/>
              <w:lang w:eastAsia="en-GB"/>
            </w:rPr>
          </w:pPr>
          <w:hyperlink w:anchor="_Toc179047966" w:history="1">
            <w:r w:rsidRPr="008113E0">
              <w:rPr>
                <w:rStyle w:val="Hyperlink"/>
                <w:noProof/>
              </w:rPr>
              <w:t>How do team members manage their emotions and reactions when faced with gender dynamics and affinity bias?</w:t>
            </w:r>
            <w:r>
              <w:rPr>
                <w:noProof/>
                <w:webHidden/>
              </w:rPr>
              <w:tab/>
            </w:r>
            <w:r>
              <w:rPr>
                <w:noProof/>
                <w:webHidden/>
              </w:rPr>
              <w:fldChar w:fldCharType="begin"/>
            </w:r>
            <w:r>
              <w:rPr>
                <w:noProof/>
                <w:webHidden/>
              </w:rPr>
              <w:instrText xml:space="preserve"> PAGEREF _Toc179047966 \h </w:instrText>
            </w:r>
            <w:r>
              <w:rPr>
                <w:noProof/>
                <w:webHidden/>
              </w:rPr>
            </w:r>
            <w:r>
              <w:rPr>
                <w:noProof/>
                <w:webHidden/>
              </w:rPr>
              <w:fldChar w:fldCharType="separate"/>
            </w:r>
            <w:r>
              <w:rPr>
                <w:noProof/>
                <w:webHidden/>
              </w:rPr>
              <w:t>3</w:t>
            </w:r>
            <w:r>
              <w:rPr>
                <w:noProof/>
                <w:webHidden/>
              </w:rPr>
              <w:fldChar w:fldCharType="end"/>
            </w:r>
          </w:hyperlink>
        </w:p>
        <w:p w14:paraId="3B48EDD1" w14:textId="56212779" w:rsidR="0022274F" w:rsidRDefault="0022274F">
          <w:pPr>
            <w:pStyle w:val="TOC2"/>
            <w:tabs>
              <w:tab w:val="right" w:leader="dot" w:pos="9016"/>
            </w:tabs>
            <w:rPr>
              <w:rFonts w:eastAsiaTheme="minorEastAsia"/>
              <w:noProof/>
              <w:lang w:eastAsia="en-GB"/>
            </w:rPr>
          </w:pPr>
          <w:hyperlink w:anchor="_Toc179047967" w:history="1">
            <w:r w:rsidRPr="008113E0">
              <w:rPr>
                <w:rStyle w:val="Hyperlink"/>
                <w:noProof/>
              </w:rPr>
              <w:t>Explore individual strategies for maintaining focus on the project goals while addressing interpersonal challenges.</w:t>
            </w:r>
            <w:r>
              <w:rPr>
                <w:noProof/>
                <w:webHidden/>
              </w:rPr>
              <w:tab/>
            </w:r>
            <w:r>
              <w:rPr>
                <w:noProof/>
                <w:webHidden/>
              </w:rPr>
              <w:fldChar w:fldCharType="begin"/>
            </w:r>
            <w:r>
              <w:rPr>
                <w:noProof/>
                <w:webHidden/>
              </w:rPr>
              <w:instrText xml:space="preserve"> PAGEREF _Toc179047967 \h </w:instrText>
            </w:r>
            <w:r>
              <w:rPr>
                <w:noProof/>
                <w:webHidden/>
              </w:rPr>
            </w:r>
            <w:r>
              <w:rPr>
                <w:noProof/>
                <w:webHidden/>
              </w:rPr>
              <w:fldChar w:fldCharType="separate"/>
            </w:r>
            <w:r>
              <w:rPr>
                <w:noProof/>
                <w:webHidden/>
              </w:rPr>
              <w:t>4</w:t>
            </w:r>
            <w:r>
              <w:rPr>
                <w:noProof/>
                <w:webHidden/>
              </w:rPr>
              <w:fldChar w:fldCharType="end"/>
            </w:r>
          </w:hyperlink>
        </w:p>
        <w:p w14:paraId="77D85133" w14:textId="145F9F0C" w:rsidR="0022274F" w:rsidRDefault="0022274F">
          <w:pPr>
            <w:pStyle w:val="TOC1"/>
            <w:tabs>
              <w:tab w:val="right" w:leader="dot" w:pos="9016"/>
            </w:tabs>
            <w:rPr>
              <w:rFonts w:eastAsiaTheme="minorEastAsia"/>
              <w:noProof/>
              <w:lang w:eastAsia="en-GB"/>
            </w:rPr>
          </w:pPr>
          <w:hyperlink w:anchor="_Toc179047968" w:history="1">
            <w:r w:rsidRPr="008113E0">
              <w:rPr>
                <w:rStyle w:val="Hyperlink"/>
                <w:noProof/>
              </w:rPr>
              <w:t>Personal, Cognitive, and Unconscious Bias:</w:t>
            </w:r>
            <w:r>
              <w:rPr>
                <w:noProof/>
                <w:webHidden/>
              </w:rPr>
              <w:tab/>
            </w:r>
            <w:r>
              <w:rPr>
                <w:noProof/>
                <w:webHidden/>
              </w:rPr>
              <w:fldChar w:fldCharType="begin"/>
            </w:r>
            <w:r>
              <w:rPr>
                <w:noProof/>
                <w:webHidden/>
              </w:rPr>
              <w:instrText xml:space="preserve"> PAGEREF _Toc179047968 \h </w:instrText>
            </w:r>
            <w:r>
              <w:rPr>
                <w:noProof/>
                <w:webHidden/>
              </w:rPr>
            </w:r>
            <w:r>
              <w:rPr>
                <w:noProof/>
                <w:webHidden/>
              </w:rPr>
              <w:fldChar w:fldCharType="separate"/>
            </w:r>
            <w:r>
              <w:rPr>
                <w:noProof/>
                <w:webHidden/>
              </w:rPr>
              <w:t>5</w:t>
            </w:r>
            <w:r>
              <w:rPr>
                <w:noProof/>
                <w:webHidden/>
              </w:rPr>
              <w:fldChar w:fldCharType="end"/>
            </w:r>
          </w:hyperlink>
        </w:p>
        <w:p w14:paraId="40B00F68" w14:textId="4689AFDD" w:rsidR="0022274F" w:rsidRDefault="0022274F">
          <w:pPr>
            <w:pStyle w:val="TOC2"/>
            <w:tabs>
              <w:tab w:val="right" w:leader="dot" w:pos="9016"/>
            </w:tabs>
            <w:rPr>
              <w:rFonts w:eastAsiaTheme="minorEastAsia"/>
              <w:noProof/>
              <w:lang w:eastAsia="en-GB"/>
            </w:rPr>
          </w:pPr>
          <w:hyperlink w:anchor="_Toc179047969" w:history="1">
            <w:r w:rsidRPr="008113E0">
              <w:rPr>
                <w:rStyle w:val="Hyperlink"/>
                <w:noProof/>
              </w:rPr>
              <w:t>Analyse the personal biases, including gender affinity biases, that may be influencing team member’s perceptions and interactions.</w:t>
            </w:r>
            <w:r>
              <w:rPr>
                <w:noProof/>
                <w:webHidden/>
              </w:rPr>
              <w:tab/>
            </w:r>
            <w:r>
              <w:rPr>
                <w:noProof/>
                <w:webHidden/>
              </w:rPr>
              <w:fldChar w:fldCharType="begin"/>
            </w:r>
            <w:r>
              <w:rPr>
                <w:noProof/>
                <w:webHidden/>
              </w:rPr>
              <w:instrText xml:space="preserve"> PAGEREF _Toc179047969 \h </w:instrText>
            </w:r>
            <w:r>
              <w:rPr>
                <w:noProof/>
                <w:webHidden/>
              </w:rPr>
            </w:r>
            <w:r>
              <w:rPr>
                <w:noProof/>
                <w:webHidden/>
              </w:rPr>
              <w:fldChar w:fldCharType="separate"/>
            </w:r>
            <w:r>
              <w:rPr>
                <w:noProof/>
                <w:webHidden/>
              </w:rPr>
              <w:t>5</w:t>
            </w:r>
            <w:r>
              <w:rPr>
                <w:noProof/>
                <w:webHidden/>
              </w:rPr>
              <w:fldChar w:fldCharType="end"/>
            </w:r>
          </w:hyperlink>
        </w:p>
        <w:p w14:paraId="3D4BE89D" w14:textId="093F4ABA" w:rsidR="0022274F" w:rsidRDefault="0022274F">
          <w:pPr>
            <w:pStyle w:val="TOC2"/>
            <w:tabs>
              <w:tab w:val="right" w:leader="dot" w:pos="9016"/>
            </w:tabs>
            <w:rPr>
              <w:rFonts w:eastAsiaTheme="minorEastAsia"/>
              <w:noProof/>
              <w:lang w:eastAsia="en-GB"/>
            </w:rPr>
          </w:pPr>
          <w:hyperlink w:anchor="_Toc179047970" w:history="1">
            <w:r w:rsidRPr="008113E0">
              <w:rPr>
                <w:rStyle w:val="Hyperlink"/>
                <w:noProof/>
              </w:rPr>
              <w:t>Discuss any cognitive biases that contribute to the overlooking of contributions or the preference for specific team members.</w:t>
            </w:r>
            <w:r>
              <w:rPr>
                <w:noProof/>
                <w:webHidden/>
              </w:rPr>
              <w:tab/>
            </w:r>
            <w:r>
              <w:rPr>
                <w:noProof/>
                <w:webHidden/>
              </w:rPr>
              <w:fldChar w:fldCharType="begin"/>
            </w:r>
            <w:r>
              <w:rPr>
                <w:noProof/>
                <w:webHidden/>
              </w:rPr>
              <w:instrText xml:space="preserve"> PAGEREF _Toc179047970 \h </w:instrText>
            </w:r>
            <w:r>
              <w:rPr>
                <w:noProof/>
                <w:webHidden/>
              </w:rPr>
            </w:r>
            <w:r>
              <w:rPr>
                <w:noProof/>
                <w:webHidden/>
              </w:rPr>
              <w:fldChar w:fldCharType="separate"/>
            </w:r>
            <w:r>
              <w:rPr>
                <w:noProof/>
                <w:webHidden/>
              </w:rPr>
              <w:t>6</w:t>
            </w:r>
            <w:r>
              <w:rPr>
                <w:noProof/>
                <w:webHidden/>
              </w:rPr>
              <w:fldChar w:fldCharType="end"/>
            </w:r>
          </w:hyperlink>
        </w:p>
        <w:p w14:paraId="2427B517" w14:textId="5110D2D6" w:rsidR="0022274F" w:rsidRDefault="0022274F">
          <w:pPr>
            <w:pStyle w:val="TOC1"/>
            <w:tabs>
              <w:tab w:val="right" w:leader="dot" w:pos="9016"/>
            </w:tabs>
            <w:rPr>
              <w:rFonts w:eastAsiaTheme="minorEastAsia"/>
              <w:noProof/>
              <w:lang w:eastAsia="en-GB"/>
            </w:rPr>
          </w:pPr>
          <w:hyperlink w:anchor="_Toc179047971" w:history="1">
            <w:r w:rsidRPr="008113E0">
              <w:rPr>
                <w:rStyle w:val="Hyperlink"/>
                <w:noProof/>
              </w:rPr>
              <w:t>Accountability and Authentic Behaviour</w:t>
            </w:r>
            <w:r>
              <w:rPr>
                <w:noProof/>
                <w:webHidden/>
              </w:rPr>
              <w:tab/>
            </w:r>
            <w:r>
              <w:rPr>
                <w:noProof/>
                <w:webHidden/>
              </w:rPr>
              <w:fldChar w:fldCharType="begin"/>
            </w:r>
            <w:r>
              <w:rPr>
                <w:noProof/>
                <w:webHidden/>
              </w:rPr>
              <w:instrText xml:space="preserve"> PAGEREF _Toc179047971 \h </w:instrText>
            </w:r>
            <w:r>
              <w:rPr>
                <w:noProof/>
                <w:webHidden/>
              </w:rPr>
            </w:r>
            <w:r>
              <w:rPr>
                <w:noProof/>
                <w:webHidden/>
              </w:rPr>
              <w:fldChar w:fldCharType="separate"/>
            </w:r>
            <w:r>
              <w:rPr>
                <w:noProof/>
                <w:webHidden/>
              </w:rPr>
              <w:t>6</w:t>
            </w:r>
            <w:r>
              <w:rPr>
                <w:noProof/>
                <w:webHidden/>
              </w:rPr>
              <w:fldChar w:fldCharType="end"/>
            </w:r>
          </w:hyperlink>
        </w:p>
        <w:p w14:paraId="225AF5F8" w14:textId="5AADA48B" w:rsidR="0022274F" w:rsidRDefault="0022274F">
          <w:pPr>
            <w:pStyle w:val="TOC2"/>
            <w:tabs>
              <w:tab w:val="right" w:leader="dot" w:pos="9016"/>
            </w:tabs>
            <w:rPr>
              <w:rFonts w:eastAsiaTheme="minorEastAsia"/>
              <w:noProof/>
              <w:lang w:eastAsia="en-GB"/>
            </w:rPr>
          </w:pPr>
          <w:hyperlink w:anchor="_Toc179047972" w:history="1">
            <w:r w:rsidRPr="008113E0">
              <w:rPr>
                <w:rStyle w:val="Hyperlink"/>
                <w:noProof/>
              </w:rPr>
              <w:t>Assess whether team members demonstrate accountability for fostering an inclusive and diverse team culture.</w:t>
            </w:r>
            <w:r>
              <w:rPr>
                <w:noProof/>
                <w:webHidden/>
              </w:rPr>
              <w:tab/>
            </w:r>
            <w:r>
              <w:rPr>
                <w:noProof/>
                <w:webHidden/>
              </w:rPr>
              <w:fldChar w:fldCharType="begin"/>
            </w:r>
            <w:r>
              <w:rPr>
                <w:noProof/>
                <w:webHidden/>
              </w:rPr>
              <w:instrText xml:space="preserve"> PAGEREF _Toc179047972 \h </w:instrText>
            </w:r>
            <w:r>
              <w:rPr>
                <w:noProof/>
                <w:webHidden/>
              </w:rPr>
            </w:r>
            <w:r>
              <w:rPr>
                <w:noProof/>
                <w:webHidden/>
              </w:rPr>
              <w:fldChar w:fldCharType="separate"/>
            </w:r>
            <w:r>
              <w:rPr>
                <w:noProof/>
                <w:webHidden/>
              </w:rPr>
              <w:t>6</w:t>
            </w:r>
            <w:r>
              <w:rPr>
                <w:noProof/>
                <w:webHidden/>
              </w:rPr>
              <w:fldChar w:fldCharType="end"/>
            </w:r>
          </w:hyperlink>
        </w:p>
        <w:p w14:paraId="169AF0EE" w14:textId="5827AACC" w:rsidR="0022274F" w:rsidRDefault="0022274F">
          <w:pPr>
            <w:pStyle w:val="TOC2"/>
            <w:tabs>
              <w:tab w:val="right" w:leader="dot" w:pos="9016"/>
            </w:tabs>
            <w:rPr>
              <w:rFonts w:eastAsiaTheme="minorEastAsia"/>
              <w:noProof/>
              <w:lang w:eastAsia="en-GB"/>
            </w:rPr>
          </w:pPr>
          <w:hyperlink w:anchor="_Toc179047973" w:history="1">
            <w:r w:rsidRPr="008113E0">
              <w:rPr>
                <w:rStyle w:val="Hyperlink"/>
                <w:noProof/>
              </w:rPr>
              <w:t>Examine whether team members demonstrate authentic behaviour in acknowledging and addressing gender dynamics and affinity bias.</w:t>
            </w:r>
            <w:r>
              <w:rPr>
                <w:noProof/>
                <w:webHidden/>
              </w:rPr>
              <w:tab/>
            </w:r>
            <w:r>
              <w:rPr>
                <w:noProof/>
                <w:webHidden/>
              </w:rPr>
              <w:fldChar w:fldCharType="begin"/>
            </w:r>
            <w:r>
              <w:rPr>
                <w:noProof/>
                <w:webHidden/>
              </w:rPr>
              <w:instrText xml:space="preserve"> PAGEREF _Toc179047973 \h </w:instrText>
            </w:r>
            <w:r>
              <w:rPr>
                <w:noProof/>
                <w:webHidden/>
              </w:rPr>
            </w:r>
            <w:r>
              <w:rPr>
                <w:noProof/>
                <w:webHidden/>
              </w:rPr>
              <w:fldChar w:fldCharType="separate"/>
            </w:r>
            <w:r>
              <w:rPr>
                <w:noProof/>
                <w:webHidden/>
              </w:rPr>
              <w:t>7</w:t>
            </w:r>
            <w:r>
              <w:rPr>
                <w:noProof/>
                <w:webHidden/>
              </w:rPr>
              <w:fldChar w:fldCharType="end"/>
            </w:r>
          </w:hyperlink>
        </w:p>
        <w:p w14:paraId="51199906" w14:textId="6BAC0E95" w:rsidR="0022274F" w:rsidRDefault="0022274F">
          <w:pPr>
            <w:pStyle w:val="TOC1"/>
            <w:tabs>
              <w:tab w:val="right" w:leader="dot" w:pos="9016"/>
            </w:tabs>
            <w:rPr>
              <w:rFonts w:eastAsiaTheme="minorEastAsia"/>
              <w:noProof/>
              <w:lang w:eastAsia="en-GB"/>
            </w:rPr>
          </w:pPr>
          <w:hyperlink w:anchor="_Toc179047974" w:history="1">
            <w:r w:rsidRPr="008113E0">
              <w:rPr>
                <w:rStyle w:val="Hyperlink"/>
                <w:noProof/>
              </w:rPr>
              <w:t>Interpersonal Relationships:</w:t>
            </w:r>
            <w:r>
              <w:rPr>
                <w:noProof/>
                <w:webHidden/>
              </w:rPr>
              <w:tab/>
            </w:r>
            <w:r>
              <w:rPr>
                <w:noProof/>
                <w:webHidden/>
              </w:rPr>
              <w:fldChar w:fldCharType="begin"/>
            </w:r>
            <w:r>
              <w:rPr>
                <w:noProof/>
                <w:webHidden/>
              </w:rPr>
              <w:instrText xml:space="preserve"> PAGEREF _Toc179047974 \h </w:instrText>
            </w:r>
            <w:r>
              <w:rPr>
                <w:noProof/>
                <w:webHidden/>
              </w:rPr>
            </w:r>
            <w:r>
              <w:rPr>
                <w:noProof/>
                <w:webHidden/>
              </w:rPr>
              <w:fldChar w:fldCharType="separate"/>
            </w:r>
            <w:r>
              <w:rPr>
                <w:noProof/>
                <w:webHidden/>
              </w:rPr>
              <w:t>7</w:t>
            </w:r>
            <w:r>
              <w:rPr>
                <w:noProof/>
                <w:webHidden/>
              </w:rPr>
              <w:fldChar w:fldCharType="end"/>
            </w:r>
          </w:hyperlink>
        </w:p>
        <w:p w14:paraId="5E106EB8" w14:textId="5C4637D3" w:rsidR="0022274F" w:rsidRDefault="0022274F">
          <w:pPr>
            <w:pStyle w:val="TOC2"/>
            <w:tabs>
              <w:tab w:val="right" w:leader="dot" w:pos="9016"/>
            </w:tabs>
            <w:rPr>
              <w:rFonts w:eastAsiaTheme="minorEastAsia"/>
              <w:noProof/>
              <w:lang w:eastAsia="en-GB"/>
            </w:rPr>
          </w:pPr>
          <w:hyperlink w:anchor="_Toc179047975" w:history="1">
            <w:r w:rsidRPr="008113E0">
              <w:rPr>
                <w:rStyle w:val="Hyperlink"/>
                <w:noProof/>
              </w:rPr>
              <w:t>Explore the impact of gender and affinity biases on relationships within the team.</w:t>
            </w:r>
            <w:r>
              <w:rPr>
                <w:noProof/>
                <w:webHidden/>
              </w:rPr>
              <w:tab/>
            </w:r>
            <w:r>
              <w:rPr>
                <w:noProof/>
                <w:webHidden/>
              </w:rPr>
              <w:fldChar w:fldCharType="begin"/>
            </w:r>
            <w:r>
              <w:rPr>
                <w:noProof/>
                <w:webHidden/>
              </w:rPr>
              <w:instrText xml:space="preserve"> PAGEREF _Toc179047975 \h </w:instrText>
            </w:r>
            <w:r>
              <w:rPr>
                <w:noProof/>
                <w:webHidden/>
              </w:rPr>
            </w:r>
            <w:r>
              <w:rPr>
                <w:noProof/>
                <w:webHidden/>
              </w:rPr>
              <w:fldChar w:fldCharType="separate"/>
            </w:r>
            <w:r>
              <w:rPr>
                <w:noProof/>
                <w:webHidden/>
              </w:rPr>
              <w:t>7</w:t>
            </w:r>
            <w:r>
              <w:rPr>
                <w:noProof/>
                <w:webHidden/>
              </w:rPr>
              <w:fldChar w:fldCharType="end"/>
            </w:r>
          </w:hyperlink>
        </w:p>
        <w:p w14:paraId="37746621" w14:textId="60002735" w:rsidR="0022274F" w:rsidRDefault="0022274F">
          <w:pPr>
            <w:pStyle w:val="TOC2"/>
            <w:tabs>
              <w:tab w:val="right" w:leader="dot" w:pos="9016"/>
            </w:tabs>
            <w:rPr>
              <w:rFonts w:eastAsiaTheme="minorEastAsia"/>
              <w:noProof/>
              <w:lang w:eastAsia="en-GB"/>
            </w:rPr>
          </w:pPr>
          <w:hyperlink w:anchor="_Toc179047976" w:history="1">
            <w:r w:rsidRPr="008113E0">
              <w:rPr>
                <w:rStyle w:val="Hyperlink"/>
                <w:noProof/>
              </w:rPr>
              <w:t>Evaluate the effectiveness of communication and collaboration in creating an inclusive environment where all team members are valued.</w:t>
            </w:r>
            <w:r>
              <w:rPr>
                <w:noProof/>
                <w:webHidden/>
              </w:rPr>
              <w:tab/>
            </w:r>
            <w:r>
              <w:rPr>
                <w:noProof/>
                <w:webHidden/>
              </w:rPr>
              <w:fldChar w:fldCharType="begin"/>
            </w:r>
            <w:r>
              <w:rPr>
                <w:noProof/>
                <w:webHidden/>
              </w:rPr>
              <w:instrText xml:space="preserve"> PAGEREF _Toc179047976 \h </w:instrText>
            </w:r>
            <w:r>
              <w:rPr>
                <w:noProof/>
                <w:webHidden/>
              </w:rPr>
            </w:r>
            <w:r>
              <w:rPr>
                <w:noProof/>
                <w:webHidden/>
              </w:rPr>
              <w:fldChar w:fldCharType="separate"/>
            </w:r>
            <w:r>
              <w:rPr>
                <w:noProof/>
                <w:webHidden/>
              </w:rPr>
              <w:t>8</w:t>
            </w:r>
            <w:r>
              <w:rPr>
                <w:noProof/>
                <w:webHidden/>
              </w:rPr>
              <w:fldChar w:fldCharType="end"/>
            </w:r>
          </w:hyperlink>
        </w:p>
        <w:p w14:paraId="077EDF4D" w14:textId="7B69A8B6" w:rsidR="0022274F" w:rsidRDefault="0022274F">
          <w:pPr>
            <w:pStyle w:val="TOC1"/>
            <w:tabs>
              <w:tab w:val="right" w:leader="dot" w:pos="9016"/>
            </w:tabs>
            <w:rPr>
              <w:rFonts w:eastAsiaTheme="minorEastAsia"/>
              <w:noProof/>
              <w:lang w:eastAsia="en-GB"/>
            </w:rPr>
          </w:pPr>
          <w:hyperlink w:anchor="_Toc179047977" w:history="1">
            <w:r w:rsidRPr="008113E0">
              <w:rPr>
                <w:rStyle w:val="Hyperlink"/>
                <w:noProof/>
              </w:rPr>
              <w:t>Professional Integrity:</w:t>
            </w:r>
            <w:r>
              <w:rPr>
                <w:noProof/>
                <w:webHidden/>
              </w:rPr>
              <w:tab/>
            </w:r>
            <w:r>
              <w:rPr>
                <w:noProof/>
                <w:webHidden/>
              </w:rPr>
              <w:fldChar w:fldCharType="begin"/>
            </w:r>
            <w:r>
              <w:rPr>
                <w:noProof/>
                <w:webHidden/>
              </w:rPr>
              <w:instrText xml:space="preserve"> PAGEREF _Toc179047977 \h </w:instrText>
            </w:r>
            <w:r>
              <w:rPr>
                <w:noProof/>
                <w:webHidden/>
              </w:rPr>
            </w:r>
            <w:r>
              <w:rPr>
                <w:noProof/>
                <w:webHidden/>
              </w:rPr>
              <w:fldChar w:fldCharType="separate"/>
            </w:r>
            <w:r>
              <w:rPr>
                <w:noProof/>
                <w:webHidden/>
              </w:rPr>
              <w:t>9</w:t>
            </w:r>
            <w:r>
              <w:rPr>
                <w:noProof/>
                <w:webHidden/>
              </w:rPr>
              <w:fldChar w:fldCharType="end"/>
            </w:r>
          </w:hyperlink>
        </w:p>
        <w:p w14:paraId="29494240" w14:textId="13ACC524" w:rsidR="0022274F" w:rsidRDefault="0022274F">
          <w:pPr>
            <w:pStyle w:val="TOC2"/>
            <w:tabs>
              <w:tab w:val="right" w:leader="dot" w:pos="9016"/>
            </w:tabs>
            <w:rPr>
              <w:rFonts w:eastAsiaTheme="minorEastAsia"/>
              <w:noProof/>
              <w:lang w:eastAsia="en-GB"/>
            </w:rPr>
          </w:pPr>
          <w:hyperlink w:anchor="_Toc179047978" w:history="1">
            <w:r w:rsidRPr="008113E0">
              <w:rPr>
                <w:rStyle w:val="Hyperlink"/>
                <w:noProof/>
              </w:rPr>
              <w:t>Examine the concept of professional integrity within the context of the case study.</w:t>
            </w:r>
            <w:r>
              <w:rPr>
                <w:noProof/>
                <w:webHidden/>
              </w:rPr>
              <w:tab/>
            </w:r>
            <w:r>
              <w:rPr>
                <w:noProof/>
                <w:webHidden/>
              </w:rPr>
              <w:fldChar w:fldCharType="begin"/>
            </w:r>
            <w:r>
              <w:rPr>
                <w:noProof/>
                <w:webHidden/>
              </w:rPr>
              <w:instrText xml:space="preserve"> PAGEREF _Toc179047978 \h </w:instrText>
            </w:r>
            <w:r>
              <w:rPr>
                <w:noProof/>
                <w:webHidden/>
              </w:rPr>
            </w:r>
            <w:r>
              <w:rPr>
                <w:noProof/>
                <w:webHidden/>
              </w:rPr>
              <w:fldChar w:fldCharType="separate"/>
            </w:r>
            <w:r>
              <w:rPr>
                <w:noProof/>
                <w:webHidden/>
              </w:rPr>
              <w:t>9</w:t>
            </w:r>
            <w:r>
              <w:rPr>
                <w:noProof/>
                <w:webHidden/>
              </w:rPr>
              <w:fldChar w:fldCharType="end"/>
            </w:r>
          </w:hyperlink>
        </w:p>
        <w:p w14:paraId="7A7F4A58" w14:textId="5DF1E2C6" w:rsidR="0022274F" w:rsidRDefault="0022274F">
          <w:pPr>
            <w:pStyle w:val="TOC2"/>
            <w:tabs>
              <w:tab w:val="right" w:leader="dot" w:pos="9016"/>
            </w:tabs>
            <w:rPr>
              <w:rFonts w:eastAsiaTheme="minorEastAsia"/>
              <w:noProof/>
              <w:lang w:eastAsia="en-GB"/>
            </w:rPr>
          </w:pPr>
          <w:hyperlink w:anchor="_Toc179047979" w:history="1">
            <w:r w:rsidRPr="008113E0">
              <w:rPr>
                <w:rStyle w:val="Hyperlink"/>
                <w:noProof/>
              </w:rPr>
              <w:t>Discuss the implications of allowing gender and affinity biases to persist on the project’s success and the company’s reputation.</w:t>
            </w:r>
            <w:r>
              <w:rPr>
                <w:noProof/>
                <w:webHidden/>
              </w:rPr>
              <w:tab/>
            </w:r>
            <w:r>
              <w:rPr>
                <w:noProof/>
                <w:webHidden/>
              </w:rPr>
              <w:fldChar w:fldCharType="begin"/>
            </w:r>
            <w:r>
              <w:rPr>
                <w:noProof/>
                <w:webHidden/>
              </w:rPr>
              <w:instrText xml:space="preserve"> PAGEREF _Toc179047979 \h </w:instrText>
            </w:r>
            <w:r>
              <w:rPr>
                <w:noProof/>
                <w:webHidden/>
              </w:rPr>
            </w:r>
            <w:r>
              <w:rPr>
                <w:noProof/>
                <w:webHidden/>
              </w:rPr>
              <w:fldChar w:fldCharType="separate"/>
            </w:r>
            <w:r>
              <w:rPr>
                <w:noProof/>
                <w:webHidden/>
              </w:rPr>
              <w:t>9</w:t>
            </w:r>
            <w:r>
              <w:rPr>
                <w:noProof/>
                <w:webHidden/>
              </w:rPr>
              <w:fldChar w:fldCharType="end"/>
            </w:r>
          </w:hyperlink>
        </w:p>
        <w:p w14:paraId="0053FB8C" w14:textId="7B5F2F88" w:rsidR="0022274F" w:rsidRDefault="0022274F">
          <w:pPr>
            <w:pStyle w:val="TOC1"/>
            <w:tabs>
              <w:tab w:val="right" w:leader="dot" w:pos="9016"/>
            </w:tabs>
            <w:rPr>
              <w:rFonts w:eastAsiaTheme="minorEastAsia"/>
              <w:noProof/>
              <w:lang w:eastAsia="en-GB"/>
            </w:rPr>
          </w:pPr>
          <w:hyperlink w:anchor="_Toc179047980" w:history="1">
            <w:r w:rsidRPr="008113E0">
              <w:rPr>
                <w:rStyle w:val="Hyperlink"/>
                <w:noProof/>
              </w:rPr>
              <w:t>Development of own Professional Practice:</w:t>
            </w:r>
            <w:r>
              <w:rPr>
                <w:noProof/>
                <w:webHidden/>
              </w:rPr>
              <w:tab/>
            </w:r>
            <w:r>
              <w:rPr>
                <w:noProof/>
                <w:webHidden/>
              </w:rPr>
              <w:fldChar w:fldCharType="begin"/>
            </w:r>
            <w:r>
              <w:rPr>
                <w:noProof/>
                <w:webHidden/>
              </w:rPr>
              <w:instrText xml:space="preserve"> PAGEREF _Toc179047980 \h </w:instrText>
            </w:r>
            <w:r>
              <w:rPr>
                <w:noProof/>
                <w:webHidden/>
              </w:rPr>
            </w:r>
            <w:r>
              <w:rPr>
                <w:noProof/>
                <w:webHidden/>
              </w:rPr>
              <w:fldChar w:fldCharType="separate"/>
            </w:r>
            <w:r>
              <w:rPr>
                <w:noProof/>
                <w:webHidden/>
              </w:rPr>
              <w:t>10</w:t>
            </w:r>
            <w:r>
              <w:rPr>
                <w:noProof/>
                <w:webHidden/>
              </w:rPr>
              <w:fldChar w:fldCharType="end"/>
            </w:r>
          </w:hyperlink>
        </w:p>
        <w:p w14:paraId="30E5DACA" w14:textId="5B16CA1B" w:rsidR="0022274F" w:rsidRDefault="0022274F">
          <w:pPr>
            <w:pStyle w:val="TOC2"/>
            <w:tabs>
              <w:tab w:val="right" w:leader="dot" w:pos="9016"/>
            </w:tabs>
            <w:rPr>
              <w:rFonts w:eastAsiaTheme="minorEastAsia"/>
              <w:noProof/>
              <w:lang w:eastAsia="en-GB"/>
            </w:rPr>
          </w:pPr>
          <w:hyperlink w:anchor="_Toc179047981" w:history="1">
            <w:r w:rsidRPr="008113E0">
              <w:rPr>
                <w:rStyle w:val="Hyperlink"/>
                <w:noProof/>
              </w:rPr>
              <w:t>Examine own professional practice and identify areas for improvement.</w:t>
            </w:r>
            <w:r>
              <w:rPr>
                <w:noProof/>
                <w:webHidden/>
              </w:rPr>
              <w:tab/>
            </w:r>
            <w:r>
              <w:rPr>
                <w:noProof/>
                <w:webHidden/>
              </w:rPr>
              <w:fldChar w:fldCharType="begin"/>
            </w:r>
            <w:r>
              <w:rPr>
                <w:noProof/>
                <w:webHidden/>
              </w:rPr>
              <w:instrText xml:space="preserve"> PAGEREF _Toc179047981 \h </w:instrText>
            </w:r>
            <w:r>
              <w:rPr>
                <w:noProof/>
                <w:webHidden/>
              </w:rPr>
            </w:r>
            <w:r>
              <w:rPr>
                <w:noProof/>
                <w:webHidden/>
              </w:rPr>
              <w:fldChar w:fldCharType="separate"/>
            </w:r>
            <w:r>
              <w:rPr>
                <w:noProof/>
                <w:webHidden/>
              </w:rPr>
              <w:t>10</w:t>
            </w:r>
            <w:r>
              <w:rPr>
                <w:noProof/>
                <w:webHidden/>
              </w:rPr>
              <w:fldChar w:fldCharType="end"/>
            </w:r>
          </w:hyperlink>
        </w:p>
        <w:p w14:paraId="7D07424F" w14:textId="3705AD92" w:rsidR="0022274F" w:rsidRDefault="0022274F">
          <w:pPr>
            <w:pStyle w:val="TOC2"/>
            <w:tabs>
              <w:tab w:val="right" w:leader="dot" w:pos="9016"/>
            </w:tabs>
            <w:rPr>
              <w:rFonts w:eastAsiaTheme="minorEastAsia"/>
              <w:noProof/>
              <w:lang w:eastAsia="en-GB"/>
            </w:rPr>
          </w:pPr>
          <w:hyperlink w:anchor="_Toc179047982" w:history="1">
            <w:r w:rsidRPr="008113E0">
              <w:rPr>
                <w:rStyle w:val="Hyperlink"/>
                <w:noProof/>
              </w:rPr>
              <w:t>Plan own Professional Practice development using a PDP.</w:t>
            </w:r>
            <w:r>
              <w:rPr>
                <w:noProof/>
                <w:webHidden/>
              </w:rPr>
              <w:tab/>
            </w:r>
            <w:r>
              <w:rPr>
                <w:noProof/>
                <w:webHidden/>
              </w:rPr>
              <w:fldChar w:fldCharType="begin"/>
            </w:r>
            <w:r>
              <w:rPr>
                <w:noProof/>
                <w:webHidden/>
              </w:rPr>
              <w:instrText xml:space="preserve"> PAGEREF _Toc179047982 \h </w:instrText>
            </w:r>
            <w:r>
              <w:rPr>
                <w:noProof/>
                <w:webHidden/>
              </w:rPr>
            </w:r>
            <w:r>
              <w:rPr>
                <w:noProof/>
                <w:webHidden/>
              </w:rPr>
              <w:fldChar w:fldCharType="separate"/>
            </w:r>
            <w:r>
              <w:rPr>
                <w:noProof/>
                <w:webHidden/>
              </w:rPr>
              <w:t>11</w:t>
            </w:r>
            <w:r>
              <w:rPr>
                <w:noProof/>
                <w:webHidden/>
              </w:rPr>
              <w:fldChar w:fldCharType="end"/>
            </w:r>
          </w:hyperlink>
        </w:p>
        <w:p w14:paraId="1A87D181" w14:textId="389E1F46" w:rsidR="0022274F" w:rsidRDefault="0022274F">
          <w:pPr>
            <w:pStyle w:val="TOC1"/>
            <w:tabs>
              <w:tab w:val="right" w:leader="dot" w:pos="9016"/>
            </w:tabs>
            <w:rPr>
              <w:rFonts w:eastAsiaTheme="minorEastAsia"/>
              <w:noProof/>
              <w:lang w:eastAsia="en-GB"/>
            </w:rPr>
          </w:pPr>
          <w:hyperlink w:anchor="_Toc179047983" w:history="1">
            <w:r w:rsidRPr="008113E0">
              <w:rPr>
                <w:rStyle w:val="Hyperlink"/>
                <w:noProof/>
              </w:rPr>
              <w:t>References</w:t>
            </w:r>
            <w:r>
              <w:rPr>
                <w:noProof/>
                <w:webHidden/>
              </w:rPr>
              <w:tab/>
            </w:r>
            <w:r>
              <w:rPr>
                <w:noProof/>
                <w:webHidden/>
              </w:rPr>
              <w:fldChar w:fldCharType="begin"/>
            </w:r>
            <w:r>
              <w:rPr>
                <w:noProof/>
                <w:webHidden/>
              </w:rPr>
              <w:instrText xml:space="preserve"> PAGEREF _Toc179047983 \h </w:instrText>
            </w:r>
            <w:r>
              <w:rPr>
                <w:noProof/>
                <w:webHidden/>
              </w:rPr>
            </w:r>
            <w:r>
              <w:rPr>
                <w:noProof/>
                <w:webHidden/>
              </w:rPr>
              <w:fldChar w:fldCharType="separate"/>
            </w:r>
            <w:r>
              <w:rPr>
                <w:noProof/>
                <w:webHidden/>
              </w:rPr>
              <w:t>12</w:t>
            </w:r>
            <w:r>
              <w:rPr>
                <w:noProof/>
                <w:webHidden/>
              </w:rPr>
              <w:fldChar w:fldCharType="end"/>
            </w:r>
          </w:hyperlink>
        </w:p>
        <w:p w14:paraId="1F7D7BAE" w14:textId="677CFEA1" w:rsidR="00AC6C06" w:rsidRDefault="00AC6C06">
          <w:r>
            <w:rPr>
              <w:b/>
              <w:bCs/>
              <w:noProof/>
            </w:rPr>
            <w:fldChar w:fldCharType="end"/>
          </w:r>
        </w:p>
      </w:sdtContent>
    </w:sdt>
    <w:p w14:paraId="550AD025" w14:textId="1EE24BE9" w:rsidR="00E74BB1" w:rsidRDefault="00E74BB1"/>
    <w:p w14:paraId="36328C74" w14:textId="0C81B11F" w:rsidR="00A83C1E" w:rsidRDefault="00A83C1E"/>
    <w:p w14:paraId="6674B59F" w14:textId="77777777" w:rsidR="00A83C1E" w:rsidRDefault="00A83C1E">
      <w:r>
        <w:br w:type="page"/>
      </w:r>
    </w:p>
    <w:p w14:paraId="44A86D9B" w14:textId="3C0240FE" w:rsidR="00A83C1E" w:rsidRDefault="00A83C1E">
      <w:pPr>
        <w:rPr>
          <w:rFonts w:ascii="Tahoma" w:hAnsi="Tahoma" w:cs="Tahoma"/>
        </w:rPr>
      </w:pPr>
      <w:r>
        <w:rPr>
          <w:rFonts w:ascii="Tahoma" w:hAnsi="Tahoma" w:cs="Tahoma"/>
        </w:rPr>
        <w:lastRenderedPageBreak/>
        <w:t>Case Study “SMART Engineering”</w:t>
      </w:r>
    </w:p>
    <w:p w14:paraId="11F75038" w14:textId="77777777" w:rsidR="00A83C1E" w:rsidRDefault="00A83C1E">
      <w:pPr>
        <w:rPr>
          <w:rFonts w:ascii="Tahoma" w:hAnsi="Tahoma" w:cs="Tahoma"/>
        </w:rPr>
      </w:pPr>
    </w:p>
    <w:p w14:paraId="650D6A6B" w14:textId="77777777" w:rsidR="007E4173" w:rsidRDefault="00804B60" w:rsidP="00AC6C06">
      <w:pPr>
        <w:pStyle w:val="Heading1"/>
      </w:pPr>
      <w:bookmarkStart w:id="0" w:name="_Toc179047965"/>
      <w:proofErr w:type="spellStart"/>
      <w:r>
        <w:t>Self Management</w:t>
      </w:r>
      <w:proofErr w:type="spellEnd"/>
      <w:r>
        <w:t>:</w:t>
      </w:r>
      <w:bookmarkEnd w:id="0"/>
    </w:p>
    <w:p w14:paraId="45C883B4" w14:textId="7AB74CE2" w:rsidR="00804B60" w:rsidRPr="007E4173" w:rsidRDefault="00804B60" w:rsidP="00AC6C06">
      <w:pPr>
        <w:pStyle w:val="Heading2"/>
      </w:pPr>
      <w:bookmarkStart w:id="1" w:name="_Toc179047966"/>
      <w:r w:rsidRPr="007E4173">
        <w:t>How do team members manage their emotions and reactions when faced with gender dynamics and affinity bias?</w:t>
      </w:r>
      <w:bookmarkEnd w:id="1"/>
    </w:p>
    <w:p w14:paraId="7FDB4DA3" w14:textId="77777777" w:rsidR="00804B60" w:rsidRDefault="00804B60" w:rsidP="00804B60">
      <w:pPr>
        <w:pStyle w:val="ListParagraph"/>
        <w:rPr>
          <w:rFonts w:ascii="Tahoma" w:hAnsi="Tahoma" w:cs="Tahoma"/>
        </w:rPr>
      </w:pPr>
    </w:p>
    <w:p w14:paraId="4ECAFC20" w14:textId="31EF7B80" w:rsidR="00966AB2" w:rsidRDefault="00966AB2" w:rsidP="00804B60">
      <w:pPr>
        <w:pStyle w:val="ListParagraph"/>
        <w:rPr>
          <w:rFonts w:ascii="Tahoma" w:hAnsi="Tahoma" w:cs="Tahoma"/>
        </w:rPr>
      </w:pPr>
      <w:r w:rsidRPr="00966AB2">
        <w:rPr>
          <w:rFonts w:ascii="Tahoma" w:hAnsi="Tahoma" w:cs="Tahoma"/>
        </w:rPr>
        <w:t>Gender dynamics refer to people treating men and women differently in ways that affect their power, status, and authority.</w:t>
      </w:r>
      <w:r>
        <w:rPr>
          <w:rFonts w:ascii="Tahoma" w:hAnsi="Tahoma" w:cs="Tahoma"/>
        </w:rPr>
        <w:t xml:space="preserve"> (Blankenship, 2023)</w:t>
      </w:r>
    </w:p>
    <w:p w14:paraId="4F2ED459" w14:textId="77777777" w:rsidR="00966AB2" w:rsidRDefault="00966AB2" w:rsidP="00804B60">
      <w:pPr>
        <w:pStyle w:val="ListParagraph"/>
        <w:rPr>
          <w:rFonts w:ascii="Tahoma" w:hAnsi="Tahoma" w:cs="Tahoma"/>
        </w:rPr>
      </w:pPr>
    </w:p>
    <w:p w14:paraId="4610EFFE" w14:textId="728E0E64" w:rsidR="00804B60" w:rsidRDefault="00804B60" w:rsidP="00804B60">
      <w:pPr>
        <w:pStyle w:val="ListParagraph"/>
        <w:rPr>
          <w:rFonts w:ascii="Tahoma" w:hAnsi="Tahoma" w:cs="Tahoma"/>
        </w:rPr>
      </w:pPr>
      <w:r>
        <w:rPr>
          <w:rFonts w:ascii="Tahoma" w:hAnsi="Tahoma" w:cs="Tahoma"/>
        </w:rPr>
        <w:t xml:space="preserve">At SMART Engineering, the team consists of 3 female and 4 male engineers in the team Dr Alice Parker works within, 2 of the female engineers being Alice and her wife. There is a sense of emotional discomfort from other colleagues being displayed as it is mentioned that people often stop talking when the couple would enter the room or when whisper when passed in the corridors. The colleagues clearly display negative feelings towards being in a team with a same-sex couple and voice this through the way they handle working in a room together. </w:t>
      </w:r>
      <w:r w:rsidR="00B47439">
        <w:rPr>
          <w:rFonts w:ascii="Tahoma" w:hAnsi="Tahoma" w:cs="Tahoma"/>
        </w:rPr>
        <w:t xml:space="preserve">As the deadline draws close for the project, this discomfort amplifies as Alice is the project lead and it becomes seemingly evident that the deadline that was set will be missed. Although Alice shows she is not the only one to blame for such events, senior management also show a lack of understanding and acknowledgement as conversations are forgotten regarding promised resources. </w:t>
      </w:r>
    </w:p>
    <w:p w14:paraId="171309F4" w14:textId="77777777" w:rsidR="00B47439" w:rsidRDefault="00B47439" w:rsidP="00804B60">
      <w:pPr>
        <w:pStyle w:val="ListParagraph"/>
        <w:rPr>
          <w:rFonts w:ascii="Tahoma" w:hAnsi="Tahoma" w:cs="Tahoma"/>
        </w:rPr>
      </w:pPr>
    </w:p>
    <w:p w14:paraId="3140F791" w14:textId="225B22E2" w:rsidR="00B47439" w:rsidRDefault="00B47439" w:rsidP="00804B60">
      <w:pPr>
        <w:pStyle w:val="ListParagraph"/>
        <w:rPr>
          <w:rFonts w:ascii="Tahoma" w:hAnsi="Tahoma" w:cs="Tahoma"/>
        </w:rPr>
      </w:pPr>
      <w:r>
        <w:rPr>
          <w:rFonts w:ascii="Tahoma" w:hAnsi="Tahoma" w:cs="Tahoma"/>
        </w:rPr>
        <w:t xml:space="preserve">This all seems to relate to the fact that a female is running an important project for the company and colleagues feel a sense of unsettlement as they believe Alice is not suitable to manage a project of this importance. This displays a clear lack of trust in the project lead as they are stigmatising that a female is not capable of managing such an important task. Regardless of Alice’s expertise, colleagues continue to show that they are not confident in such a lead, resulting in an absence of trust, biased attitudes, and stifled effective communication and relationship-building within the team. </w:t>
      </w:r>
    </w:p>
    <w:p w14:paraId="7A372AA7" w14:textId="77777777" w:rsidR="00966AB2" w:rsidRDefault="00966AB2" w:rsidP="00804B60">
      <w:pPr>
        <w:pStyle w:val="ListParagraph"/>
        <w:rPr>
          <w:rFonts w:ascii="Tahoma" w:hAnsi="Tahoma" w:cs="Tahoma"/>
        </w:rPr>
      </w:pPr>
    </w:p>
    <w:p w14:paraId="1F4BE62E" w14:textId="46B8E940" w:rsidR="00966AB2" w:rsidRDefault="00966AB2" w:rsidP="00804B60">
      <w:pPr>
        <w:pStyle w:val="ListParagraph"/>
        <w:rPr>
          <w:rFonts w:ascii="Tahoma" w:hAnsi="Tahoma" w:cs="Tahoma"/>
        </w:rPr>
      </w:pPr>
      <w:r>
        <w:rPr>
          <w:rFonts w:ascii="Tahoma" w:hAnsi="Tahoma" w:cs="Tahoma"/>
        </w:rPr>
        <w:t xml:space="preserve">Absence of trust in the workplace can have various negative consequences such as, lower workplace engagement and unethical activities. It is clearly shown in this case that colleagues are unable to trust Alice due to the undergoing pressure of the deadline drawing closer, they are resulting to undermining Alice’s competency and setting bias attitudes such as that a female is unable to manage a project of this importance. Gender inequality has been an issue within the workplace for many years, as the general overview from men is that women are not capable of handling high importance/risk roles regardless of the knowledge and expertise they are able to provide. This is displayed throughout this case study but heavily referenced as the deadline drew close and the project was set to fail to meet its expected completion. Management team would directly converse with Alice’s team without her knowledge, undermining her capability and diminishing </w:t>
      </w:r>
      <w:r w:rsidR="00276FDD">
        <w:rPr>
          <w:rFonts w:ascii="Tahoma" w:hAnsi="Tahoma" w:cs="Tahoma"/>
        </w:rPr>
        <w:t xml:space="preserve">her role as the project lead. This is a sign that the management also do not value Alice within this company and are unable to handle the situation that is being faced in an appropriate manner. </w:t>
      </w:r>
    </w:p>
    <w:p w14:paraId="286AEAF4" w14:textId="77777777" w:rsidR="00276FDD" w:rsidRDefault="00276FDD" w:rsidP="00804B60">
      <w:pPr>
        <w:pStyle w:val="ListParagraph"/>
        <w:rPr>
          <w:rFonts w:ascii="Tahoma" w:hAnsi="Tahoma" w:cs="Tahoma"/>
        </w:rPr>
      </w:pPr>
    </w:p>
    <w:p w14:paraId="0F100410" w14:textId="48A078AC" w:rsidR="00276FDD" w:rsidRDefault="00276FDD" w:rsidP="00804B60">
      <w:pPr>
        <w:pStyle w:val="ListParagraph"/>
        <w:rPr>
          <w:rFonts w:ascii="Tahoma" w:hAnsi="Tahoma" w:cs="Tahoma"/>
        </w:rPr>
      </w:pPr>
      <w:r>
        <w:rPr>
          <w:rFonts w:ascii="Tahoma" w:hAnsi="Tahoma" w:cs="Tahoma"/>
        </w:rPr>
        <w:lastRenderedPageBreak/>
        <w:t xml:space="preserve">This is displayed further during team meetings when female engineers are constantly being overlooked and are not asked for their opinion on upcoming products or ideas. The company continues to undervalue the female representatives and dismisses their capability, this applies an overload of pressure to the female workers and makes them feel as if they are being worked under a microscope. The gender inequality in this workplace amplifies heavily here as the opposing gender does not seem to receive the same amount of pressure. Regardless of Alice working on a particular project, her male colleagues would be asked to present and update management/team leaders on progress. </w:t>
      </w:r>
      <w:r w:rsidR="00181D57">
        <w:rPr>
          <w:rFonts w:ascii="Tahoma" w:hAnsi="Tahoma" w:cs="Tahoma"/>
        </w:rPr>
        <w:t xml:space="preserve">This causes a sense of division between colleagues, generating a barrier for female colleagues being left unheard and feeling unrecognised. </w:t>
      </w:r>
    </w:p>
    <w:p w14:paraId="3AE7B4C8" w14:textId="77777777" w:rsidR="00181D57" w:rsidRDefault="00181D57" w:rsidP="00804B60">
      <w:pPr>
        <w:pStyle w:val="ListParagraph"/>
        <w:rPr>
          <w:rFonts w:ascii="Tahoma" w:hAnsi="Tahoma" w:cs="Tahoma"/>
        </w:rPr>
      </w:pPr>
    </w:p>
    <w:p w14:paraId="6F826520" w14:textId="2DF37844" w:rsidR="00181D57" w:rsidRDefault="00181D57" w:rsidP="00804B60">
      <w:pPr>
        <w:pStyle w:val="ListParagraph"/>
        <w:rPr>
          <w:rFonts w:ascii="Tahoma" w:hAnsi="Tahoma" w:cs="Tahoma"/>
        </w:rPr>
      </w:pPr>
      <w:r w:rsidRPr="00181D57">
        <w:rPr>
          <w:rFonts w:ascii="Tahoma" w:hAnsi="Tahoma" w:cs="Tahoma"/>
        </w:rPr>
        <w:t xml:space="preserve">Affinity bias, also called similarity bias, is when certain people get </w:t>
      </w:r>
      <w:r w:rsidRPr="00181D57">
        <w:rPr>
          <w:rFonts w:ascii="Tahoma" w:hAnsi="Tahoma" w:cs="Tahoma"/>
        </w:rPr>
        <w:t>favourable</w:t>
      </w:r>
      <w:r w:rsidRPr="00181D57">
        <w:rPr>
          <w:rFonts w:ascii="Tahoma" w:hAnsi="Tahoma" w:cs="Tahoma"/>
        </w:rPr>
        <w:t xml:space="preserve"> treatment because they think, look, and act as we do. Affinity bias is considered an implicit or unconscious bias, meaning it influences a person’s </w:t>
      </w:r>
      <w:r w:rsidRPr="00181D57">
        <w:rPr>
          <w:rFonts w:ascii="Tahoma" w:hAnsi="Tahoma" w:cs="Tahoma"/>
        </w:rPr>
        <w:t>behaviour</w:t>
      </w:r>
      <w:r w:rsidRPr="00181D57">
        <w:rPr>
          <w:rFonts w:ascii="Tahoma" w:hAnsi="Tahoma" w:cs="Tahoma"/>
        </w:rPr>
        <w:t xml:space="preserve"> without the</w:t>
      </w:r>
      <w:r w:rsidR="004749E4">
        <w:rPr>
          <w:rFonts w:ascii="Tahoma" w:hAnsi="Tahoma" w:cs="Tahoma"/>
        </w:rPr>
        <w:t>m</w:t>
      </w:r>
      <w:r w:rsidRPr="00181D57">
        <w:rPr>
          <w:rFonts w:ascii="Tahoma" w:hAnsi="Tahoma" w:cs="Tahoma"/>
        </w:rPr>
        <w:t xml:space="preserve"> being aware of it.</w:t>
      </w:r>
      <w:r>
        <w:rPr>
          <w:rFonts w:ascii="Tahoma" w:hAnsi="Tahoma" w:cs="Tahoma"/>
        </w:rPr>
        <w:t xml:space="preserve"> (Ethena, 2022) </w:t>
      </w:r>
    </w:p>
    <w:p w14:paraId="4811C466" w14:textId="77777777" w:rsidR="004749E4" w:rsidRDefault="004749E4" w:rsidP="00804B60">
      <w:pPr>
        <w:pStyle w:val="ListParagraph"/>
        <w:rPr>
          <w:rFonts w:ascii="Tahoma" w:hAnsi="Tahoma" w:cs="Tahoma"/>
        </w:rPr>
      </w:pPr>
    </w:p>
    <w:p w14:paraId="0E9901B2" w14:textId="0C73267F" w:rsidR="004749E4" w:rsidRDefault="004749E4" w:rsidP="00804B60">
      <w:pPr>
        <w:pStyle w:val="ListParagraph"/>
        <w:rPr>
          <w:rFonts w:ascii="Tahoma" w:hAnsi="Tahoma" w:cs="Tahoma"/>
        </w:rPr>
      </w:pPr>
      <w:r>
        <w:rPr>
          <w:rFonts w:ascii="Tahoma" w:hAnsi="Tahoma" w:cs="Tahoma"/>
        </w:rPr>
        <w:t xml:space="preserve">Affinity bias can be seen within the workplace Alice is working within as she is undervalued due to coming from a different working background. This resulted in the team dismissing her opinion, which could’ve assisted in presenting valued resolutions to issues that were identified. </w:t>
      </w:r>
    </w:p>
    <w:p w14:paraId="096276CA" w14:textId="77777777" w:rsidR="00181D57" w:rsidRDefault="00181D57" w:rsidP="00804B60">
      <w:pPr>
        <w:pStyle w:val="ListParagraph"/>
        <w:rPr>
          <w:rFonts w:ascii="Tahoma" w:hAnsi="Tahoma" w:cs="Tahoma"/>
        </w:rPr>
      </w:pPr>
    </w:p>
    <w:p w14:paraId="1220381C" w14:textId="77777777" w:rsidR="00F6059B" w:rsidRDefault="00F6059B" w:rsidP="007E4173">
      <w:pPr>
        <w:pStyle w:val="ListParagraph"/>
        <w:rPr>
          <w:rFonts w:ascii="Tahoma" w:hAnsi="Tahoma" w:cs="Tahoma"/>
        </w:rPr>
      </w:pPr>
    </w:p>
    <w:p w14:paraId="2767C865" w14:textId="2E126101" w:rsidR="007E4173" w:rsidRDefault="007E4173" w:rsidP="00AC6C06">
      <w:pPr>
        <w:pStyle w:val="Heading2"/>
      </w:pPr>
      <w:bookmarkStart w:id="2" w:name="_Toc179047967"/>
      <w:r>
        <w:t>Explore individual strategies for maintaining focus on the project goals while addressing interpersonal challenges.</w:t>
      </w:r>
      <w:bookmarkEnd w:id="2"/>
    </w:p>
    <w:p w14:paraId="592345C8" w14:textId="77777777" w:rsidR="007E4173" w:rsidRDefault="007E4173" w:rsidP="00AC6C06">
      <w:pPr>
        <w:pStyle w:val="Heading2"/>
      </w:pPr>
    </w:p>
    <w:p w14:paraId="55BE9958" w14:textId="77777777" w:rsidR="007E4173" w:rsidRPr="007E4173" w:rsidRDefault="007E4173" w:rsidP="007E4173">
      <w:pPr>
        <w:pStyle w:val="ListParagraph"/>
        <w:rPr>
          <w:rFonts w:ascii="Tahoma" w:hAnsi="Tahoma" w:cs="Tahoma"/>
        </w:rPr>
      </w:pPr>
    </w:p>
    <w:p w14:paraId="427307CA" w14:textId="3AF3D349" w:rsidR="007E4173" w:rsidRDefault="007E4173" w:rsidP="007E4173">
      <w:pPr>
        <w:pStyle w:val="ListParagraph"/>
        <w:rPr>
          <w:rFonts w:ascii="Tahoma" w:hAnsi="Tahoma" w:cs="Tahoma"/>
        </w:rPr>
      </w:pPr>
      <w:r>
        <w:rPr>
          <w:rFonts w:ascii="Tahoma" w:hAnsi="Tahoma" w:cs="Tahoma"/>
        </w:rPr>
        <w:t xml:space="preserve">Effective communication – </w:t>
      </w:r>
    </w:p>
    <w:p w14:paraId="334BEF99" w14:textId="5743476D" w:rsidR="007E4173" w:rsidRDefault="007E4173" w:rsidP="007E4173">
      <w:pPr>
        <w:pStyle w:val="ListParagraph"/>
        <w:rPr>
          <w:rFonts w:ascii="Tahoma" w:hAnsi="Tahoma" w:cs="Tahoma"/>
        </w:rPr>
      </w:pPr>
      <w:r>
        <w:rPr>
          <w:rFonts w:ascii="Tahoma" w:hAnsi="Tahoma" w:cs="Tahoma"/>
        </w:rPr>
        <w:t xml:space="preserve">Effective communication can be seen through the team meetings being held by the team leader. The team were regularly getting together and discussing the project development and areas of improvement. This doesn’t display to be effective in this case as female engineers are being overlooked and their opinions are not being recognised or valued. </w:t>
      </w:r>
    </w:p>
    <w:p w14:paraId="739E98F5" w14:textId="77777777" w:rsidR="007E4173" w:rsidRDefault="007E4173" w:rsidP="007E4173">
      <w:pPr>
        <w:pStyle w:val="ListParagraph"/>
        <w:rPr>
          <w:rFonts w:ascii="Tahoma" w:hAnsi="Tahoma" w:cs="Tahoma"/>
        </w:rPr>
      </w:pPr>
    </w:p>
    <w:p w14:paraId="22539E48" w14:textId="2BDE9C97" w:rsidR="007E4173" w:rsidRDefault="007E4173" w:rsidP="007E4173">
      <w:pPr>
        <w:pStyle w:val="ListParagraph"/>
        <w:rPr>
          <w:rFonts w:ascii="Tahoma" w:hAnsi="Tahoma" w:cs="Tahoma"/>
        </w:rPr>
      </w:pPr>
      <w:r>
        <w:rPr>
          <w:rFonts w:ascii="Tahoma" w:hAnsi="Tahoma" w:cs="Tahoma"/>
        </w:rPr>
        <w:t xml:space="preserve">Leadership skills – </w:t>
      </w:r>
    </w:p>
    <w:p w14:paraId="5E53AD29" w14:textId="3A3AB423" w:rsidR="007E4173" w:rsidRDefault="007E4173" w:rsidP="007E4173">
      <w:pPr>
        <w:pStyle w:val="ListParagraph"/>
        <w:rPr>
          <w:rFonts w:ascii="Tahoma" w:hAnsi="Tahoma" w:cs="Tahoma"/>
        </w:rPr>
      </w:pPr>
      <w:r>
        <w:rPr>
          <w:rFonts w:ascii="Tahoma" w:hAnsi="Tahoma" w:cs="Tahoma"/>
        </w:rPr>
        <w:t xml:space="preserve">Leadership skills are </w:t>
      </w:r>
      <w:r w:rsidR="00183EE1">
        <w:rPr>
          <w:rFonts w:ascii="Tahoma" w:hAnsi="Tahoma" w:cs="Tahoma"/>
        </w:rPr>
        <w:t xml:space="preserve">vital. </w:t>
      </w:r>
      <w:r>
        <w:rPr>
          <w:rFonts w:ascii="Tahoma" w:hAnsi="Tahoma" w:cs="Tahoma"/>
        </w:rPr>
        <w:t xml:space="preserve">Alice showed this by being involved in meetings with senior management. However, the management would disregard what Alice would say and a key reason as to why the project was unable to meet its deadline was due to </w:t>
      </w:r>
      <w:r w:rsidR="00183EE1">
        <w:rPr>
          <w:rFonts w:ascii="Tahoma" w:hAnsi="Tahoma" w:cs="Tahoma"/>
        </w:rPr>
        <w:t>forgotten conversations regarding project resources. Senior management were not willing to take accountability for this and instead would pressure Alice further resulting into an overload of pressure and a lack of trust within the team.</w:t>
      </w:r>
    </w:p>
    <w:p w14:paraId="7DAD43D1" w14:textId="77777777" w:rsidR="00183EE1" w:rsidRDefault="00183EE1" w:rsidP="007E4173">
      <w:pPr>
        <w:pStyle w:val="ListParagraph"/>
        <w:rPr>
          <w:rFonts w:ascii="Tahoma" w:hAnsi="Tahoma" w:cs="Tahoma"/>
        </w:rPr>
      </w:pPr>
    </w:p>
    <w:p w14:paraId="20DB5FB4" w14:textId="1877B6CB" w:rsidR="00183EE1" w:rsidRDefault="00183EE1" w:rsidP="007E4173">
      <w:pPr>
        <w:pStyle w:val="ListParagraph"/>
        <w:rPr>
          <w:rFonts w:ascii="Tahoma" w:hAnsi="Tahoma" w:cs="Tahoma"/>
        </w:rPr>
      </w:pPr>
      <w:r>
        <w:rPr>
          <w:rFonts w:ascii="Tahoma" w:hAnsi="Tahoma" w:cs="Tahoma"/>
        </w:rPr>
        <w:t xml:space="preserve">Problem-solving skills – </w:t>
      </w:r>
    </w:p>
    <w:p w14:paraId="00063C54" w14:textId="0BBBD210" w:rsidR="00183EE1" w:rsidRDefault="00183EE1" w:rsidP="007E4173">
      <w:pPr>
        <w:pStyle w:val="ListParagraph"/>
        <w:rPr>
          <w:rFonts w:ascii="Tahoma" w:hAnsi="Tahoma" w:cs="Tahoma"/>
        </w:rPr>
      </w:pPr>
      <w:r>
        <w:rPr>
          <w:rFonts w:ascii="Tahoma" w:hAnsi="Tahoma" w:cs="Tahoma"/>
        </w:rPr>
        <w:t xml:space="preserve">When faced with a problem, it is essential to be able to find an outcome that can resolve the issue that is identified. A problem that was faced in this case was the deadline not being achievable. Instead of Alice being able to draw a resolution for </w:t>
      </w:r>
      <w:r>
        <w:rPr>
          <w:rFonts w:ascii="Tahoma" w:hAnsi="Tahoma" w:cs="Tahoma"/>
        </w:rPr>
        <w:lastRenderedPageBreak/>
        <w:t>this, the team disregarded her integrity and would gossip and devalue her opinions going forward.</w:t>
      </w:r>
    </w:p>
    <w:p w14:paraId="3B5EA478" w14:textId="77777777" w:rsidR="00183EE1" w:rsidRDefault="00183EE1" w:rsidP="007E4173">
      <w:pPr>
        <w:pStyle w:val="ListParagraph"/>
        <w:rPr>
          <w:rFonts w:ascii="Tahoma" w:hAnsi="Tahoma" w:cs="Tahoma"/>
        </w:rPr>
      </w:pPr>
    </w:p>
    <w:p w14:paraId="61B91457" w14:textId="73D68769" w:rsidR="00183EE1" w:rsidRDefault="00183EE1" w:rsidP="007E4173">
      <w:pPr>
        <w:pStyle w:val="ListParagraph"/>
        <w:rPr>
          <w:rFonts w:ascii="Tahoma" w:hAnsi="Tahoma" w:cs="Tahoma"/>
        </w:rPr>
      </w:pPr>
      <w:r>
        <w:rPr>
          <w:rFonts w:ascii="Tahoma" w:hAnsi="Tahoma" w:cs="Tahoma"/>
        </w:rPr>
        <w:t xml:space="preserve">Collaboration skills – </w:t>
      </w:r>
    </w:p>
    <w:p w14:paraId="00C2959B" w14:textId="518A1D4E" w:rsidR="00183EE1" w:rsidRDefault="00183EE1" w:rsidP="00183EE1">
      <w:pPr>
        <w:pStyle w:val="ListParagraph"/>
        <w:rPr>
          <w:rFonts w:ascii="Tahoma" w:hAnsi="Tahoma" w:cs="Tahoma"/>
        </w:rPr>
      </w:pPr>
      <w:r>
        <w:rPr>
          <w:rFonts w:ascii="Tahoma" w:hAnsi="Tahoma" w:cs="Tahoma"/>
        </w:rPr>
        <w:t>Collaborative skills foster teamwork, encourage knowledge sharing and assist in leveraging diverse perspectives. In this case, this was not feasible as male colleagues would take accountability for work that wasn’t their own, causing the female representatives of the team to feel as they had to hold on to their own work and values to avoid it being stolen by another member. Alice felt this clearly as she did not want one of her colleagues to take credit for her project</w:t>
      </w:r>
      <w:r w:rsidR="004749E4">
        <w:rPr>
          <w:rFonts w:ascii="Tahoma" w:hAnsi="Tahoma" w:cs="Tahoma"/>
        </w:rPr>
        <w:t>.</w:t>
      </w:r>
    </w:p>
    <w:p w14:paraId="3761D660" w14:textId="77777777" w:rsidR="004749E4" w:rsidRDefault="004749E4" w:rsidP="00183EE1">
      <w:pPr>
        <w:pStyle w:val="ListParagraph"/>
        <w:rPr>
          <w:rFonts w:ascii="Tahoma" w:hAnsi="Tahoma" w:cs="Tahoma"/>
        </w:rPr>
      </w:pPr>
    </w:p>
    <w:p w14:paraId="5C9C547E" w14:textId="1665DF90" w:rsidR="004749E4" w:rsidRDefault="004749E4" w:rsidP="00AC6C06">
      <w:pPr>
        <w:pStyle w:val="Heading1"/>
      </w:pPr>
      <w:bookmarkStart w:id="3" w:name="_Toc179047968"/>
      <w:r>
        <w:t>Personal, Cognitive, and Unconscious Bias:</w:t>
      </w:r>
      <w:bookmarkEnd w:id="3"/>
    </w:p>
    <w:p w14:paraId="4E409D69" w14:textId="77777777" w:rsidR="004749E4" w:rsidRDefault="004749E4" w:rsidP="004749E4">
      <w:pPr>
        <w:pStyle w:val="ListParagraph"/>
        <w:rPr>
          <w:rFonts w:ascii="Tahoma" w:hAnsi="Tahoma" w:cs="Tahoma"/>
        </w:rPr>
      </w:pPr>
    </w:p>
    <w:p w14:paraId="3A017678" w14:textId="3D18ECF6" w:rsidR="004749E4" w:rsidRDefault="004749E4" w:rsidP="00AC6C06">
      <w:pPr>
        <w:pStyle w:val="Heading2"/>
      </w:pPr>
      <w:bookmarkStart w:id="4" w:name="_Toc179047969"/>
      <w:r>
        <w:t>Analyse the personal biases, including gender affinity biases, that may be influencing team member’</w:t>
      </w:r>
      <w:r w:rsidR="006732E8">
        <w:t>s</w:t>
      </w:r>
      <w:r>
        <w:t xml:space="preserve"> perceptions and interactions.</w:t>
      </w:r>
      <w:bookmarkEnd w:id="4"/>
    </w:p>
    <w:p w14:paraId="0AC2F707" w14:textId="77777777" w:rsidR="004749E4" w:rsidRDefault="004749E4" w:rsidP="004749E4">
      <w:pPr>
        <w:pStyle w:val="ListParagraph"/>
        <w:rPr>
          <w:rFonts w:ascii="Tahoma" w:hAnsi="Tahoma" w:cs="Tahoma"/>
        </w:rPr>
      </w:pPr>
    </w:p>
    <w:p w14:paraId="7C69CCE6" w14:textId="77777777" w:rsidR="004749E4" w:rsidRDefault="004749E4" w:rsidP="004749E4">
      <w:pPr>
        <w:pStyle w:val="ListParagraph"/>
        <w:rPr>
          <w:rFonts w:ascii="Tahoma" w:hAnsi="Tahoma" w:cs="Tahoma"/>
        </w:rPr>
      </w:pPr>
      <w:r>
        <w:rPr>
          <w:rFonts w:ascii="Tahoma" w:hAnsi="Tahoma" w:cs="Tahoma"/>
        </w:rPr>
        <w:t>Affinity bias is displayed when people act in favour of those with similar backgrounds. As Alice comes from a different work background, she is left out from team inclusivity as no one else shares the same previous experiences as herself. This such bias can lead to someone feeling undervalued regardless of experience they can bring forward to situations as they rise. This can also then further result to a victim of affinity bias safeguarding their work and disregarding their opinions to others to ensure no one is able to claim their values and ideas as their own. This breaks the concept of working as a team as due to having a different background, she is left to feel as if she is not capable of engaging with her colleagues. Alice’s ideas are kept withheld from being shared, resulting to a possibility that she could’ve provided great value based on her experience if she was acknowledged correctly.</w:t>
      </w:r>
    </w:p>
    <w:p w14:paraId="416BDE23" w14:textId="77777777" w:rsidR="00F6059B" w:rsidRDefault="00F6059B" w:rsidP="004749E4">
      <w:pPr>
        <w:pStyle w:val="ListParagraph"/>
        <w:rPr>
          <w:rFonts w:ascii="Tahoma" w:hAnsi="Tahoma" w:cs="Tahoma"/>
        </w:rPr>
      </w:pPr>
    </w:p>
    <w:p w14:paraId="430FDCEE" w14:textId="54C660E7" w:rsidR="00F6059B" w:rsidRDefault="00F6059B" w:rsidP="004749E4">
      <w:pPr>
        <w:pStyle w:val="ListParagraph"/>
        <w:rPr>
          <w:rFonts w:ascii="Tahoma" w:hAnsi="Tahoma" w:cs="Tahoma"/>
        </w:rPr>
      </w:pPr>
      <w:r w:rsidRPr="00F6059B">
        <w:rPr>
          <w:rFonts w:ascii="Tahoma" w:hAnsi="Tahoma" w:cs="Tahoma"/>
        </w:rPr>
        <w:t xml:space="preserve">Gender bias, the </w:t>
      </w:r>
      <w:r w:rsidRPr="00F6059B">
        <w:rPr>
          <w:rFonts w:ascii="Tahoma" w:hAnsi="Tahoma" w:cs="Tahoma"/>
        </w:rPr>
        <w:t>favouring</w:t>
      </w:r>
      <w:r w:rsidRPr="00F6059B">
        <w:rPr>
          <w:rFonts w:ascii="Tahoma" w:hAnsi="Tahoma" w:cs="Tahoma"/>
        </w:rPr>
        <w:t xml:space="preserve"> of one gender over another, is also often referred to as sexism. This bias occurs when someone unconsciously associates certain stereotypes with different genders.</w:t>
      </w:r>
      <w:r>
        <w:rPr>
          <w:rFonts w:ascii="Tahoma" w:hAnsi="Tahoma" w:cs="Tahoma"/>
        </w:rPr>
        <w:t xml:space="preserve"> (Asana, 2024) This is shown in this case as </w:t>
      </w:r>
      <w:r w:rsidR="00861C19">
        <w:rPr>
          <w:rFonts w:ascii="Tahoma" w:hAnsi="Tahoma" w:cs="Tahoma"/>
        </w:rPr>
        <w:t xml:space="preserve">female colleagues are constantly overlooked and pressured in comparison to the male colleagues. </w:t>
      </w:r>
    </w:p>
    <w:p w14:paraId="2EB5DC7E" w14:textId="77777777" w:rsidR="00861C19" w:rsidRDefault="00861C19" w:rsidP="004749E4">
      <w:pPr>
        <w:pStyle w:val="ListParagraph"/>
        <w:rPr>
          <w:rFonts w:ascii="Tahoma" w:hAnsi="Tahoma" w:cs="Tahoma"/>
        </w:rPr>
      </w:pPr>
    </w:p>
    <w:p w14:paraId="3B0878BB" w14:textId="1C9D7823" w:rsidR="00861C19" w:rsidRDefault="00861C19" w:rsidP="004749E4">
      <w:pPr>
        <w:pStyle w:val="ListParagraph"/>
        <w:rPr>
          <w:rFonts w:ascii="Tahoma" w:hAnsi="Tahoma" w:cs="Tahoma"/>
        </w:rPr>
      </w:pPr>
      <w:r w:rsidRPr="00861C19">
        <w:rPr>
          <w:rFonts w:ascii="Tahoma" w:hAnsi="Tahoma" w:cs="Tahoma"/>
        </w:rPr>
        <w:t>Ageism refers to stereotyping or discriminating against others based on their age, often happening to older team members.</w:t>
      </w:r>
      <w:r>
        <w:rPr>
          <w:rFonts w:ascii="Tahoma" w:hAnsi="Tahoma" w:cs="Tahoma"/>
        </w:rPr>
        <w:t xml:space="preserve"> Older members within a team may feel undervalued regardless of experience held. This can be seen through opportunity of promotions; a younger team member may be favoured in being offered a promotion which could result in a loss of valuable knowledge and experience that an older worker can bring forward.</w:t>
      </w:r>
    </w:p>
    <w:p w14:paraId="6CA6F8BA" w14:textId="77777777" w:rsidR="00861C19" w:rsidRDefault="00861C19" w:rsidP="004749E4">
      <w:pPr>
        <w:pStyle w:val="ListParagraph"/>
        <w:rPr>
          <w:rFonts w:ascii="Tahoma" w:hAnsi="Tahoma" w:cs="Tahoma"/>
        </w:rPr>
      </w:pPr>
    </w:p>
    <w:p w14:paraId="2F620710" w14:textId="4743FF80" w:rsidR="006732E8" w:rsidRDefault="00861C19" w:rsidP="0022274F">
      <w:pPr>
        <w:pStyle w:val="ListParagraph"/>
        <w:rPr>
          <w:rFonts w:ascii="Tahoma" w:hAnsi="Tahoma" w:cs="Tahoma"/>
        </w:rPr>
      </w:pPr>
      <w:r w:rsidRPr="00861C19">
        <w:rPr>
          <w:rFonts w:ascii="Tahoma" w:hAnsi="Tahoma" w:cs="Tahoma"/>
        </w:rPr>
        <w:t>The halo effect, a term coined by psychologist Edward Thorndike in the 1920s, occurs when we develop an overall positive impression of someone because of one of their qualities or traits.</w:t>
      </w:r>
      <w:r>
        <w:rPr>
          <w:rFonts w:ascii="Tahoma" w:hAnsi="Tahoma" w:cs="Tahoma"/>
        </w:rPr>
        <w:t xml:space="preserve"> (Asana, 2024) </w:t>
      </w:r>
      <w:r w:rsidR="006732E8">
        <w:rPr>
          <w:rFonts w:ascii="Tahoma" w:hAnsi="Tahoma" w:cs="Tahoma"/>
        </w:rPr>
        <w:t xml:space="preserve">This can be seen when someone is offered a position based on a particular characteristic that may be favoured, regardless of expertise or experience. </w:t>
      </w:r>
      <w:r w:rsidR="0022274F" w:rsidRPr="0022274F">
        <w:rPr>
          <w:rFonts w:ascii="Tahoma" w:hAnsi="Tahoma" w:cs="Tahoma"/>
        </w:rPr>
        <w:t xml:space="preserve">It’s a preconceived opinion you form about other people and </w:t>
      </w:r>
      <w:r w:rsidR="0022274F" w:rsidRPr="0022274F">
        <w:rPr>
          <w:rFonts w:ascii="Tahoma" w:hAnsi="Tahoma" w:cs="Tahoma"/>
        </w:rPr>
        <w:lastRenderedPageBreak/>
        <w:t>things. It is not based on an objective analysis, and you form it for no real reason except what you happen to notice.</w:t>
      </w:r>
      <w:r w:rsidR="0022274F">
        <w:rPr>
          <w:rFonts w:ascii="Tahoma" w:hAnsi="Tahoma" w:cs="Tahoma"/>
        </w:rPr>
        <w:t xml:space="preserve"> (Whitten, 2024)</w:t>
      </w:r>
    </w:p>
    <w:p w14:paraId="1FFA75A0" w14:textId="77777777" w:rsidR="0022274F" w:rsidRPr="0022274F" w:rsidRDefault="0022274F" w:rsidP="0022274F">
      <w:pPr>
        <w:pStyle w:val="ListParagraph"/>
        <w:rPr>
          <w:rFonts w:ascii="Tahoma" w:hAnsi="Tahoma" w:cs="Tahoma"/>
        </w:rPr>
      </w:pPr>
    </w:p>
    <w:p w14:paraId="0BC744D5" w14:textId="29B1E7E6" w:rsidR="00F6059B" w:rsidRDefault="006732E8" w:rsidP="00AC6C06">
      <w:pPr>
        <w:pStyle w:val="Heading2"/>
      </w:pPr>
      <w:bookmarkStart w:id="5" w:name="_Toc179047970"/>
      <w:r>
        <w:t>Discuss any cognitive biases that contribute to the overlooking of contributions or the preference for specific team members.</w:t>
      </w:r>
      <w:bookmarkEnd w:id="5"/>
    </w:p>
    <w:p w14:paraId="6E38641C" w14:textId="77777777" w:rsidR="006732E8" w:rsidRPr="006732E8" w:rsidRDefault="006732E8" w:rsidP="00AC6C06">
      <w:pPr>
        <w:pStyle w:val="Heading2"/>
      </w:pPr>
    </w:p>
    <w:p w14:paraId="01E68E24" w14:textId="177B2B09" w:rsidR="004749E4" w:rsidRDefault="006732E8" w:rsidP="004749E4">
      <w:pPr>
        <w:pStyle w:val="ListParagraph"/>
        <w:rPr>
          <w:rFonts w:ascii="Tahoma" w:hAnsi="Tahoma" w:cs="Tahoma"/>
        </w:rPr>
      </w:pPr>
      <w:r>
        <w:rPr>
          <w:rFonts w:ascii="Tahoma" w:hAnsi="Tahoma" w:cs="Tahoma"/>
        </w:rPr>
        <w:t xml:space="preserve">An example of a cognitive bias is the optimism bias. The optimism bias is the general bias that can result in further biases. This bias can be seen when the project was drawing closer to the deadline, the team automatically begun to lose morale and started behaving in a negative manner. It is essential to have a balanced, diverse team as it is key to have members of the team who although value the possibility of success, are able to consider the negative outcomes </w:t>
      </w:r>
      <w:r w:rsidR="00697963">
        <w:rPr>
          <w:rFonts w:ascii="Tahoma" w:hAnsi="Tahoma" w:cs="Tahoma"/>
        </w:rPr>
        <w:t>and assess what actions can be taken and when a situation arises.</w:t>
      </w:r>
    </w:p>
    <w:p w14:paraId="7B9EAC1A" w14:textId="77777777" w:rsidR="00697963" w:rsidRDefault="00697963" w:rsidP="004749E4">
      <w:pPr>
        <w:pStyle w:val="ListParagraph"/>
        <w:rPr>
          <w:rFonts w:ascii="Tahoma" w:hAnsi="Tahoma" w:cs="Tahoma"/>
        </w:rPr>
      </w:pPr>
    </w:p>
    <w:p w14:paraId="7B8FE6C5" w14:textId="3C17D013" w:rsidR="00697963" w:rsidRDefault="00697963" w:rsidP="004749E4">
      <w:pPr>
        <w:pStyle w:val="ListParagraph"/>
        <w:rPr>
          <w:rFonts w:ascii="Tahoma" w:hAnsi="Tahoma" w:cs="Tahoma"/>
        </w:rPr>
      </w:pPr>
      <w:r>
        <w:rPr>
          <w:rFonts w:ascii="Tahoma" w:hAnsi="Tahoma" w:cs="Tahoma"/>
        </w:rPr>
        <w:t>Another example is the Dunning-Kruger effect. This is when an expert may underestimate their ability, and someone considered unskilled may overestimate their ability. A member may be offered a project leader role based on valued experience and exceeding previous deadlines; however, they may not be the correct fit for that role and be under qualified for the position. Someone who may have all the correct attributes for the role may not even be considered due to their current position and achievements within their role. It is essential to be fully prepared when undertaking such a role as your work ethics can highly impact those around you.</w:t>
      </w:r>
    </w:p>
    <w:p w14:paraId="378864D3" w14:textId="77777777" w:rsidR="00697963" w:rsidRDefault="00697963" w:rsidP="004749E4">
      <w:pPr>
        <w:pStyle w:val="ListParagraph"/>
        <w:rPr>
          <w:rFonts w:ascii="Tahoma" w:hAnsi="Tahoma" w:cs="Tahoma"/>
        </w:rPr>
      </w:pPr>
    </w:p>
    <w:p w14:paraId="7C9188FA" w14:textId="7CA6D8B8" w:rsidR="00697963" w:rsidRDefault="00697963" w:rsidP="004749E4">
      <w:pPr>
        <w:pStyle w:val="ListParagraph"/>
        <w:rPr>
          <w:rFonts w:ascii="Tahoma" w:hAnsi="Tahoma" w:cs="Tahoma"/>
        </w:rPr>
      </w:pPr>
      <w:r>
        <w:rPr>
          <w:rFonts w:ascii="Tahoma" w:hAnsi="Tahoma" w:cs="Tahoma"/>
        </w:rPr>
        <w:t xml:space="preserve">Another example could be the anchoring effect. The anchoring effect is a tendency to rank the first information presented as the most relevant in comparison to information that is presented further. It dismisses information that is bought up later and doesn’t value it to be equally important. This can be seen during a team brain-storming session; an idea that is presented first tends to be </w:t>
      </w:r>
      <w:r w:rsidR="004D4BAB">
        <w:rPr>
          <w:rFonts w:ascii="Tahoma" w:hAnsi="Tahoma" w:cs="Tahoma"/>
        </w:rPr>
        <w:t xml:space="preserve">seen as most relevant and valued. Further ideas that are bought which in fact may be more relevant to the discussion could be dismissed when in reality would be the most ideal. This can be avoided by encouraging a dynamic where all ideas are questioned and enquired to elaborate, by doing this, each idea is assessed further, and the team are able to disregard any idea that may not be feasible towards the overall resolution or outcome. </w:t>
      </w:r>
    </w:p>
    <w:p w14:paraId="49E0FE0A" w14:textId="77777777" w:rsidR="004D4BAB" w:rsidRDefault="004D4BAB" w:rsidP="00AC6C06">
      <w:pPr>
        <w:pStyle w:val="Heading1"/>
      </w:pPr>
    </w:p>
    <w:p w14:paraId="3295B5A7" w14:textId="2B3F7789" w:rsidR="004D4BAB" w:rsidRDefault="004D4BAB" w:rsidP="00AC6C06">
      <w:pPr>
        <w:pStyle w:val="Heading1"/>
      </w:pPr>
      <w:bookmarkStart w:id="6" w:name="_Toc179047971"/>
      <w:r>
        <w:t>Accountability and Authentic Behaviour</w:t>
      </w:r>
      <w:bookmarkEnd w:id="6"/>
    </w:p>
    <w:p w14:paraId="7E6BF71D" w14:textId="4CE727C6" w:rsidR="004D4BAB" w:rsidRDefault="004D4BAB" w:rsidP="00AC6C06">
      <w:pPr>
        <w:pStyle w:val="Heading2"/>
      </w:pPr>
      <w:bookmarkStart w:id="7" w:name="_Toc179047972"/>
      <w:r>
        <w:t>Assess whether team members demonstrate accountability for fostering an inclusive and diverse team culture.</w:t>
      </w:r>
      <w:bookmarkEnd w:id="7"/>
    </w:p>
    <w:p w14:paraId="6CAE9B35" w14:textId="77777777" w:rsidR="004D4BAB" w:rsidRDefault="004D4BAB" w:rsidP="00AC6C06">
      <w:pPr>
        <w:pStyle w:val="Heading2"/>
      </w:pPr>
    </w:p>
    <w:p w14:paraId="7003BA74" w14:textId="477A858C" w:rsidR="004D4BAB" w:rsidRDefault="004D4BAB" w:rsidP="004D4BAB">
      <w:pPr>
        <w:pStyle w:val="ListParagraph"/>
        <w:rPr>
          <w:rFonts w:ascii="Tahoma" w:hAnsi="Tahoma" w:cs="Tahoma"/>
        </w:rPr>
      </w:pPr>
      <w:r>
        <w:rPr>
          <w:rFonts w:ascii="Tahoma" w:hAnsi="Tahoma" w:cs="Tahoma"/>
        </w:rPr>
        <w:t xml:space="preserve">In this case, it is evident that there are areas of improvement for taking accountability. The senior management team were unable to take authority for their inadequate actions regarding project resources. Although Alice had highlighted the information to the team prior to being close to the deadline, it seemed to be missed and forgotten and her input was dismissed. It is clear that the team were </w:t>
      </w:r>
      <w:r>
        <w:rPr>
          <w:rFonts w:ascii="Tahoma" w:hAnsi="Tahoma" w:cs="Tahoma"/>
        </w:rPr>
        <w:lastRenderedPageBreak/>
        <w:t xml:space="preserve">uncomfortable with a female project lead, leading to conversations behind Alice’s back and not acknowledging her expertise for the role. Also, instead of the team acting or taking accountability for the potential failure of meeting the deadline, the team displayed an absence of trust and conflict had arisen from this. There were many examples of this throughout and can be seen when the team leader would dismiss the female </w:t>
      </w:r>
      <w:r w:rsidR="004F6E97">
        <w:rPr>
          <w:rFonts w:ascii="Tahoma" w:hAnsi="Tahoma" w:cs="Tahoma"/>
        </w:rPr>
        <w:t>engineers’</w:t>
      </w:r>
      <w:r>
        <w:rPr>
          <w:rFonts w:ascii="Tahoma" w:hAnsi="Tahoma" w:cs="Tahoma"/>
        </w:rPr>
        <w:t xml:space="preserve"> opinions and draw the focus towards the male engineers.</w:t>
      </w:r>
    </w:p>
    <w:p w14:paraId="47B67C48" w14:textId="77777777" w:rsidR="004D4BAB" w:rsidRDefault="004D4BAB" w:rsidP="004D4BAB">
      <w:pPr>
        <w:pStyle w:val="ListParagraph"/>
        <w:rPr>
          <w:rFonts w:ascii="Tahoma" w:hAnsi="Tahoma" w:cs="Tahoma"/>
        </w:rPr>
      </w:pPr>
    </w:p>
    <w:p w14:paraId="1098B54C" w14:textId="11F94D3A" w:rsidR="004F6E97" w:rsidRDefault="004D4BAB" w:rsidP="00AC6C06">
      <w:pPr>
        <w:pStyle w:val="Heading2"/>
      </w:pPr>
      <w:bookmarkStart w:id="8" w:name="_Toc179047973"/>
      <w:r>
        <w:t xml:space="preserve">Examine whether team members demonstrate </w:t>
      </w:r>
      <w:r w:rsidR="004F6E97">
        <w:t>authentic behaviour in acknowledging and addressing gender dynamics and affinity bias.</w:t>
      </w:r>
      <w:bookmarkEnd w:id="8"/>
    </w:p>
    <w:p w14:paraId="3E6F1D59" w14:textId="77777777" w:rsidR="004F6E97" w:rsidRPr="004F6E97" w:rsidRDefault="004F6E97" w:rsidP="00AC6C06">
      <w:pPr>
        <w:pStyle w:val="Heading2"/>
      </w:pPr>
    </w:p>
    <w:p w14:paraId="2468D299" w14:textId="17439711" w:rsidR="004749E4" w:rsidRDefault="004F6E97" w:rsidP="004749E4">
      <w:pPr>
        <w:pStyle w:val="ListParagraph"/>
        <w:rPr>
          <w:rFonts w:ascii="Tahoma" w:hAnsi="Tahoma" w:cs="Tahoma"/>
        </w:rPr>
      </w:pPr>
      <w:r>
        <w:rPr>
          <w:rFonts w:ascii="Tahoma" w:hAnsi="Tahoma" w:cs="Tahoma"/>
        </w:rPr>
        <w:t>In this case, aut</w:t>
      </w:r>
      <w:r w:rsidR="0059577A">
        <w:rPr>
          <w:rFonts w:ascii="Tahoma" w:hAnsi="Tahoma" w:cs="Tahoma"/>
        </w:rPr>
        <w:t xml:space="preserve">hentic behaviour can be seen missing, there is no encouragement of diverse voices. Both genders are not given the equal opportunity of opinion and the female engineers are being overlooked often. Alice does not feel comfortable sharing work undergone on a project as she feels her colleagues may claim it as their own. The company do not seem to value each genders differences and instead favour the male workers. </w:t>
      </w:r>
    </w:p>
    <w:p w14:paraId="05D5B302" w14:textId="77777777" w:rsidR="0059577A" w:rsidRDefault="0059577A" w:rsidP="004749E4">
      <w:pPr>
        <w:pStyle w:val="ListParagraph"/>
        <w:rPr>
          <w:rFonts w:ascii="Tahoma" w:hAnsi="Tahoma" w:cs="Tahoma"/>
        </w:rPr>
      </w:pPr>
    </w:p>
    <w:p w14:paraId="44CF3B47" w14:textId="469BA688" w:rsidR="0059577A" w:rsidRDefault="0059577A" w:rsidP="004749E4">
      <w:pPr>
        <w:pStyle w:val="ListParagraph"/>
        <w:rPr>
          <w:rFonts w:ascii="Tahoma" w:hAnsi="Tahoma" w:cs="Tahoma"/>
        </w:rPr>
      </w:pPr>
      <w:r>
        <w:rPr>
          <w:rFonts w:ascii="Tahoma" w:hAnsi="Tahoma" w:cs="Tahoma"/>
        </w:rPr>
        <w:t xml:space="preserve">Behavioural accountability is also dismissed throughout the case. Alice mentioned that some of her male colleagues felt a sense of division between male and female workers, however, instead of voicing this, they choose to stay silent regardless of disagreeing with the concept that is identified. There is no empathy or support being displayed, rather than actively </w:t>
      </w:r>
      <w:r w:rsidR="0022274F">
        <w:rPr>
          <w:rFonts w:ascii="Tahoma" w:hAnsi="Tahoma" w:cs="Tahoma"/>
        </w:rPr>
        <w:t>listening,</w:t>
      </w:r>
      <w:r>
        <w:rPr>
          <w:rFonts w:ascii="Tahoma" w:hAnsi="Tahoma" w:cs="Tahoma"/>
        </w:rPr>
        <w:t xml:space="preserve"> and valuing the opinion of workers within the company, the management team continue to apply pressure and dismiss Alice who is the project lead and question her team directly. This makes Alice feel excluded as she is not being considered for such discussions regardless of her position within the project.</w:t>
      </w:r>
    </w:p>
    <w:p w14:paraId="2C3B4E9F" w14:textId="77777777" w:rsidR="0059577A" w:rsidRDefault="0059577A" w:rsidP="004749E4">
      <w:pPr>
        <w:pStyle w:val="ListParagraph"/>
        <w:rPr>
          <w:rFonts w:ascii="Tahoma" w:hAnsi="Tahoma" w:cs="Tahoma"/>
        </w:rPr>
      </w:pPr>
    </w:p>
    <w:p w14:paraId="1AD88453" w14:textId="20E66A59" w:rsidR="0059577A" w:rsidRDefault="0059577A" w:rsidP="00AC6C06">
      <w:pPr>
        <w:pStyle w:val="Heading1"/>
      </w:pPr>
      <w:bookmarkStart w:id="9" w:name="_Toc179047974"/>
      <w:r>
        <w:t>Interpersonal Relationships:</w:t>
      </w:r>
      <w:bookmarkEnd w:id="9"/>
    </w:p>
    <w:p w14:paraId="5C89232D" w14:textId="40A4571D" w:rsidR="0059577A" w:rsidRDefault="0059577A" w:rsidP="00AC6C06">
      <w:pPr>
        <w:pStyle w:val="Heading2"/>
      </w:pPr>
      <w:bookmarkStart w:id="10" w:name="_Toc179047975"/>
      <w:r>
        <w:t>Explore the impact of gender and affinity biases on relationships within the team.</w:t>
      </w:r>
      <w:bookmarkEnd w:id="10"/>
    </w:p>
    <w:p w14:paraId="43F91DD2" w14:textId="77777777" w:rsidR="0059577A" w:rsidRDefault="0059577A" w:rsidP="00AC6C06">
      <w:pPr>
        <w:pStyle w:val="Heading2"/>
      </w:pPr>
    </w:p>
    <w:p w14:paraId="7AC2ADDF" w14:textId="24EFFB67" w:rsidR="0059577A" w:rsidRDefault="0059577A" w:rsidP="0059577A">
      <w:pPr>
        <w:pStyle w:val="ListParagraph"/>
        <w:rPr>
          <w:rFonts w:ascii="Tahoma" w:hAnsi="Tahoma" w:cs="Tahoma"/>
        </w:rPr>
      </w:pPr>
      <w:r>
        <w:rPr>
          <w:rFonts w:ascii="Tahoma" w:hAnsi="Tahoma" w:cs="Tahoma"/>
        </w:rPr>
        <w:t>From the beginning of the case, it is clear that the team are discomforted by the fact that Alice and her wife are working together at the same company. Due to this relationship within the workplace, colleagues whisper when they pass</w:t>
      </w:r>
      <w:r w:rsidR="00CF37E1">
        <w:rPr>
          <w:rFonts w:ascii="Tahoma" w:hAnsi="Tahoma" w:cs="Tahoma"/>
        </w:rPr>
        <w:t xml:space="preserve"> them</w:t>
      </w:r>
      <w:r>
        <w:rPr>
          <w:rFonts w:ascii="Tahoma" w:hAnsi="Tahoma" w:cs="Tahoma"/>
        </w:rPr>
        <w:t xml:space="preserve"> or go silent in discussion when the couple would enter a room within the workplace. Further to this, the </w:t>
      </w:r>
      <w:r w:rsidR="00CF37E1">
        <w:rPr>
          <w:rFonts w:ascii="Tahoma" w:hAnsi="Tahoma" w:cs="Tahoma"/>
        </w:rPr>
        <w:t xml:space="preserve">tension that grew as the deadline was getting close had resulted in team conflict causing many negative impacts within the team. The absence of trust had heavily grown as it was seen through Alice herself. She felt a sense of uncertainty with sharing information on her projects as she didn’t want to be discredited for work that she had carried out. The constant barrier between male female workers within the company was seen throughout all aspects of levels. From engineers, to leads to senior management. There was a constant disregard to Alice’s capabilities of managing a project that only led to the pressure building quicker. </w:t>
      </w:r>
    </w:p>
    <w:p w14:paraId="3E2AAA0C" w14:textId="77777777" w:rsidR="00CF37E1" w:rsidRDefault="00CF37E1" w:rsidP="0059577A">
      <w:pPr>
        <w:pStyle w:val="ListParagraph"/>
        <w:rPr>
          <w:rFonts w:ascii="Tahoma" w:hAnsi="Tahoma" w:cs="Tahoma"/>
        </w:rPr>
      </w:pPr>
    </w:p>
    <w:p w14:paraId="3ECD5811" w14:textId="3E9CFB3D" w:rsidR="00CF37E1" w:rsidRDefault="00CF37E1" w:rsidP="0059577A">
      <w:pPr>
        <w:pStyle w:val="ListParagraph"/>
        <w:rPr>
          <w:rFonts w:ascii="Tahoma" w:hAnsi="Tahoma" w:cs="Tahoma"/>
        </w:rPr>
      </w:pPr>
      <w:r>
        <w:rPr>
          <w:rFonts w:ascii="Tahoma" w:hAnsi="Tahoma" w:cs="Tahoma"/>
        </w:rPr>
        <w:lastRenderedPageBreak/>
        <w:t>Team cohesion was displayed in this case</w:t>
      </w:r>
      <w:r w:rsidR="00D9283F">
        <w:rPr>
          <w:rFonts w:ascii="Tahoma" w:hAnsi="Tahoma" w:cs="Tahoma"/>
        </w:rPr>
        <w:t xml:space="preserve"> and had resulted into the undermining the team’s overall effectiveness and morale. By frequently being question by senior management, the team felt they were underachieving and working at a poor rate. Relationship- building was affected heavily due to this and the team were disengaged causing a poor work ethic towards the project advancement. There was a clear fear of repercussions displayed as Alice’s male colleagues noticed the gender inequality within meetings but were afraid to speak up and voice the poor management. The company failed to provide ethical training to its </w:t>
      </w:r>
      <w:proofErr w:type="gramStart"/>
      <w:r w:rsidR="00D9283F">
        <w:rPr>
          <w:rFonts w:ascii="Tahoma" w:hAnsi="Tahoma" w:cs="Tahoma"/>
        </w:rPr>
        <w:t>staff</w:t>
      </w:r>
      <w:proofErr w:type="gramEnd"/>
      <w:r w:rsidR="00D9283F">
        <w:rPr>
          <w:rFonts w:ascii="Tahoma" w:hAnsi="Tahoma" w:cs="Tahoma"/>
        </w:rPr>
        <w:t xml:space="preserve"> and this had impacted the business performance in many ways when it could’ve easily been avoided if it was assessed during the initial encounter.</w:t>
      </w:r>
    </w:p>
    <w:p w14:paraId="0A849CB5" w14:textId="77777777" w:rsidR="00D9283F" w:rsidRDefault="00D9283F" w:rsidP="0059577A">
      <w:pPr>
        <w:pStyle w:val="ListParagraph"/>
        <w:rPr>
          <w:rFonts w:ascii="Tahoma" w:hAnsi="Tahoma" w:cs="Tahoma"/>
        </w:rPr>
      </w:pPr>
    </w:p>
    <w:p w14:paraId="7162F27F" w14:textId="4A119D6F" w:rsidR="00D9283F" w:rsidRDefault="00D9283F" w:rsidP="00AC6C06">
      <w:pPr>
        <w:pStyle w:val="Heading2"/>
      </w:pPr>
      <w:bookmarkStart w:id="11" w:name="_Toc179047976"/>
      <w:r>
        <w:t>Evaluate the effectiveness of communication and collaboration in creating an inclusive environment where all team members are valued.</w:t>
      </w:r>
      <w:bookmarkEnd w:id="11"/>
    </w:p>
    <w:p w14:paraId="239D6F06" w14:textId="77777777" w:rsidR="00D9283F" w:rsidRDefault="00D9283F" w:rsidP="0059577A">
      <w:pPr>
        <w:pStyle w:val="ListParagraph"/>
        <w:rPr>
          <w:rFonts w:ascii="Tahoma" w:hAnsi="Tahoma" w:cs="Tahoma"/>
        </w:rPr>
      </w:pPr>
    </w:p>
    <w:p w14:paraId="782A85E1" w14:textId="149AC835" w:rsidR="00D9283F" w:rsidRDefault="00D9283F" w:rsidP="0059577A">
      <w:pPr>
        <w:pStyle w:val="ListParagraph"/>
        <w:rPr>
          <w:rFonts w:ascii="Tahoma" w:hAnsi="Tahoma" w:cs="Tahoma"/>
        </w:rPr>
      </w:pPr>
      <w:r w:rsidRPr="00D9283F">
        <w:rPr>
          <w:rFonts w:ascii="Tahoma" w:hAnsi="Tahoma" w:cs="Tahoma"/>
        </w:rPr>
        <w:t>An inclusive approach to communication in the workplace takes steps towards ensuring that every member of staff, customer or client feels equally valued and respected. Effective communication is central to the success of most teams and businesses. As a leader or manager, you need to make sure that all your colleagues are empowered to communicate effectively.</w:t>
      </w:r>
      <w:r>
        <w:rPr>
          <w:rFonts w:ascii="Tahoma" w:hAnsi="Tahoma" w:cs="Tahoma"/>
        </w:rPr>
        <w:t xml:space="preserve"> (Watts, 2022) This can be considered very effective as when an employee feels that their voices are heard and appreciated, they are more likely to be engaged in their tasks and committed. This could then result in employee retention</w:t>
      </w:r>
      <w:r w:rsidR="00FC7A1A">
        <w:rPr>
          <w:rFonts w:ascii="Tahoma" w:hAnsi="Tahoma" w:cs="Tahoma"/>
        </w:rPr>
        <w:t xml:space="preserve">. By applying effective communication, </w:t>
      </w:r>
      <w:proofErr w:type="gramStart"/>
      <w:r w:rsidR="00FC7A1A">
        <w:rPr>
          <w:rFonts w:ascii="Tahoma" w:hAnsi="Tahoma" w:cs="Tahoma"/>
        </w:rPr>
        <w:t>building</w:t>
      </w:r>
      <w:proofErr w:type="gramEnd"/>
      <w:r w:rsidR="00FC7A1A">
        <w:rPr>
          <w:rFonts w:ascii="Tahoma" w:hAnsi="Tahoma" w:cs="Tahoma"/>
        </w:rPr>
        <w:t xml:space="preserve"> and maintaining relationships is carried out throughout the workplace. Employees are able to resolve conflicts at a higher rate and achieve common goals. If a team member feels valued, they are more inclined to boost morale within the workplace, increase engagement and productivity. These all are vital within any workplace as it keeps the work rate at a steady flow without dismissing the opinion of each individual that contributes to the flow. Communication is also key for better team collaboration and cooperation. </w:t>
      </w:r>
    </w:p>
    <w:p w14:paraId="2BF638B5" w14:textId="77777777" w:rsidR="00FC7A1A" w:rsidRDefault="00FC7A1A" w:rsidP="0059577A">
      <w:pPr>
        <w:pStyle w:val="ListParagraph"/>
        <w:rPr>
          <w:rFonts w:ascii="Tahoma" w:hAnsi="Tahoma" w:cs="Tahoma"/>
        </w:rPr>
      </w:pPr>
    </w:p>
    <w:p w14:paraId="782FA995" w14:textId="2EDE03D4" w:rsidR="00FC7A1A" w:rsidRDefault="00FC7A1A" w:rsidP="0059577A">
      <w:pPr>
        <w:pStyle w:val="ListParagraph"/>
        <w:rPr>
          <w:rFonts w:ascii="Tahoma" w:hAnsi="Tahoma" w:cs="Tahoma"/>
        </w:rPr>
      </w:pPr>
      <w:r>
        <w:rPr>
          <w:rFonts w:ascii="Tahoma" w:hAnsi="Tahoma" w:cs="Tahoma"/>
        </w:rPr>
        <w:t>Collaboration is an effective way to create an inclusive environment where all team members are valued. This can benefit team performance; when a team member feels valued, they are more invested in the team’s success. Problem-solving increases at a faster rate as the team are actively involved in assisting each other, sharing ideas and knowledge that could be backed up through previous experience. When team members with different perspectives are able to collaborate with each other, they can overcome obstacles more swiftly which would encourage innovation. Overall, collaboration is the key to building a strong team. It allows employees to learn from each other and build upon each of their individual strengths. Where someone may not be so confident in a task, a colleague can assist and share their knowledge creating that sense of inclusivity within the team.</w:t>
      </w:r>
    </w:p>
    <w:p w14:paraId="09D775D3" w14:textId="77777777" w:rsidR="00FC7A1A" w:rsidRDefault="00FC7A1A" w:rsidP="0059577A">
      <w:pPr>
        <w:pStyle w:val="ListParagraph"/>
        <w:rPr>
          <w:rFonts w:ascii="Tahoma" w:hAnsi="Tahoma" w:cs="Tahoma"/>
        </w:rPr>
      </w:pPr>
    </w:p>
    <w:p w14:paraId="2293454E" w14:textId="4EC400D7" w:rsidR="00FC7A1A" w:rsidRDefault="00FC7A1A" w:rsidP="00AC6C06">
      <w:pPr>
        <w:pStyle w:val="Heading1"/>
      </w:pPr>
      <w:bookmarkStart w:id="12" w:name="_Toc179047977"/>
      <w:r>
        <w:lastRenderedPageBreak/>
        <w:t>Professional Integrity:</w:t>
      </w:r>
      <w:bookmarkEnd w:id="12"/>
    </w:p>
    <w:p w14:paraId="368747C3" w14:textId="657535D0" w:rsidR="00FC7A1A" w:rsidRDefault="00FC7A1A" w:rsidP="00AC6C06">
      <w:pPr>
        <w:pStyle w:val="Heading2"/>
      </w:pPr>
      <w:bookmarkStart w:id="13" w:name="_Toc179047978"/>
      <w:r>
        <w:t>Examine the concept of professional integrity within the context of the case study.</w:t>
      </w:r>
      <w:bookmarkEnd w:id="13"/>
    </w:p>
    <w:p w14:paraId="439D19F0" w14:textId="77777777" w:rsidR="00FC7A1A" w:rsidRDefault="00FC7A1A" w:rsidP="00AC6C06">
      <w:pPr>
        <w:pStyle w:val="Heading2"/>
      </w:pPr>
    </w:p>
    <w:p w14:paraId="2540CEB3" w14:textId="53F3409E" w:rsidR="00DB258A" w:rsidRDefault="00DB258A" w:rsidP="00DB258A">
      <w:pPr>
        <w:pStyle w:val="ListParagraph"/>
        <w:rPr>
          <w:rFonts w:ascii="Tahoma" w:hAnsi="Tahoma" w:cs="Tahoma"/>
        </w:rPr>
      </w:pPr>
      <w:r w:rsidRPr="00DB258A">
        <w:rPr>
          <w:rFonts w:ascii="Tahoma" w:hAnsi="Tahoma" w:cs="Tahoma"/>
        </w:rPr>
        <w:t>Workplace integrity is the daily commitment to uphold strong moral principles, ethical behaviour, and honesty in both your professional life and interactions with co-workers.</w:t>
      </w:r>
      <w:r w:rsidRPr="00DB258A">
        <w:rPr>
          <w:rFonts w:ascii="Tahoma" w:hAnsi="Tahoma" w:cs="Tahoma"/>
        </w:rPr>
        <w:t xml:space="preserve"> </w:t>
      </w:r>
      <w:r>
        <w:rPr>
          <w:rFonts w:ascii="Tahoma" w:hAnsi="Tahoma" w:cs="Tahoma"/>
        </w:rPr>
        <w:t>(Page, 2024) integrity in the workplace involves respecting team members, taking responsibility for actions, and maintain a positive attitude. An example from the case study can be seen from taking responsibility. As the deadline drew close for the project turnaround, it became clear that the deadline would in fact be missed. Alice had tried to address the issue with management however wasn’t valued as her concerns for resources were clearly dismissed and forgotten. Alice took accountability that this was a concern for the project being delayed and didn’t entirely blame this to be the cause of the problem. Alice was not given the opportunity to provide possible prevention methods as the company failed to take accountability and instead increased pressure on its staff causing division within the team. There was a lack of integrity displayed in the study when Alice advised that there were many conversations surfacing questioning her ability to run an important project</w:t>
      </w:r>
      <w:r w:rsidR="000E426F">
        <w:rPr>
          <w:rFonts w:ascii="Tahoma" w:hAnsi="Tahoma" w:cs="Tahoma"/>
        </w:rPr>
        <w:t xml:space="preserve"> regardless of her expertise. Instead of helping and providing support, she was being the topic of conversations which resulted in her feeling singled out and the sole problem to the project failure. Further to this, there was no gratitude expressed for Alice’s contributions in discussions. Alice felt that she would have to safeguard her work and was unable to openly express her contributions to avoid herself from being discredited for work she had undergone that would be falsely claimed by a colleague. In fact, there were many occurrences where female colleague contributions were being attributed to their male counterparts.</w:t>
      </w:r>
    </w:p>
    <w:p w14:paraId="251ACFE4" w14:textId="77777777" w:rsidR="000E426F" w:rsidRDefault="000E426F" w:rsidP="00DB258A">
      <w:pPr>
        <w:pStyle w:val="ListParagraph"/>
        <w:rPr>
          <w:rFonts w:ascii="Tahoma" w:hAnsi="Tahoma" w:cs="Tahoma"/>
        </w:rPr>
      </w:pPr>
    </w:p>
    <w:p w14:paraId="5336D25A" w14:textId="71A606DA" w:rsidR="000E426F" w:rsidRDefault="000E426F" w:rsidP="00DB258A">
      <w:pPr>
        <w:pStyle w:val="ListParagraph"/>
        <w:rPr>
          <w:rFonts w:ascii="Tahoma" w:hAnsi="Tahoma" w:cs="Tahoma"/>
        </w:rPr>
      </w:pPr>
      <w:r>
        <w:rPr>
          <w:rFonts w:ascii="Tahoma" w:hAnsi="Tahoma" w:cs="Tahoma"/>
        </w:rPr>
        <w:t>It is clear that professional integrity is not valued highly at the company and instead is resulting in division within the company. This was the cause of Alice choosing to resign followed by her wife also deciding to resign. Both had substantial knowledge and expertise which could’ve highly impacted the company and lead to many successions, however, due to not addressing the negative factors within the workplace, it resulted to the company losing the two employees.</w:t>
      </w:r>
    </w:p>
    <w:p w14:paraId="0665C614" w14:textId="77777777" w:rsidR="000E426F" w:rsidRDefault="000E426F" w:rsidP="00DB258A">
      <w:pPr>
        <w:pStyle w:val="ListParagraph"/>
        <w:rPr>
          <w:rFonts w:ascii="Tahoma" w:hAnsi="Tahoma" w:cs="Tahoma"/>
        </w:rPr>
      </w:pPr>
    </w:p>
    <w:p w14:paraId="3F0A5DEC" w14:textId="58A982E5" w:rsidR="000E426F" w:rsidRDefault="000E426F" w:rsidP="00AC6C06">
      <w:pPr>
        <w:pStyle w:val="Heading2"/>
      </w:pPr>
      <w:bookmarkStart w:id="14" w:name="_Toc179047979"/>
      <w:r>
        <w:t>Discuss the implications of allowing gender and affinity biases to persist on the project’s success and the company’s reputation.</w:t>
      </w:r>
      <w:bookmarkEnd w:id="14"/>
    </w:p>
    <w:p w14:paraId="3AEE9DBA" w14:textId="77777777" w:rsidR="000E426F" w:rsidRDefault="000E426F" w:rsidP="00AC6C06">
      <w:pPr>
        <w:pStyle w:val="Heading2"/>
      </w:pPr>
    </w:p>
    <w:p w14:paraId="153B97DB" w14:textId="3A691584" w:rsidR="000E426F" w:rsidRDefault="003959BB" w:rsidP="000E426F">
      <w:pPr>
        <w:pStyle w:val="ListParagraph"/>
        <w:rPr>
          <w:rFonts w:ascii="Tahoma" w:hAnsi="Tahoma" w:cs="Tahoma"/>
        </w:rPr>
      </w:pPr>
      <w:r>
        <w:rPr>
          <w:rFonts w:ascii="Tahoma" w:hAnsi="Tahoma" w:cs="Tahoma"/>
        </w:rPr>
        <w:t xml:space="preserve">Due to the gender and affinity biases within this workplace, it resulted in the loss of retaining Alice and her wife as staff. The project was unable to meet its deadlines due to the company not being able to address Alice’s concerns regarding resources that were required to assist in the project turnover. There was a continuous bridge between male and female engineers, resulting in female engineers being overlooked and undervalued. This was recognised by male associates within the workplace too, however, not voiced and resulted in poor performance across the project. The company was unable to deliver as promised and resulted in high pressure on staff, and constantly demanding answers. This led to impacting the contract, raising additional costs, and discrediting the company’s reputation as they failed to meet </w:t>
      </w:r>
      <w:r>
        <w:rPr>
          <w:rFonts w:ascii="Tahoma" w:hAnsi="Tahoma" w:cs="Tahoma"/>
        </w:rPr>
        <w:lastRenderedPageBreak/>
        <w:t xml:space="preserve">their contracted expectancy. This would prevent further projects being given to the company and a possible loss of clientele due to the poor performance of the project turnaround. It is evidently clear that this company has a gender bias towards favouring male employees which ultimately led to the demise of the project. The project’s success was detrimental, and the company had </w:t>
      </w:r>
      <w:proofErr w:type="gramStart"/>
      <w:r>
        <w:rPr>
          <w:rFonts w:ascii="Tahoma" w:hAnsi="Tahoma" w:cs="Tahoma"/>
        </w:rPr>
        <w:t>lose</w:t>
      </w:r>
      <w:proofErr w:type="gramEnd"/>
      <w:r>
        <w:rPr>
          <w:rFonts w:ascii="Tahoma" w:hAnsi="Tahoma" w:cs="Tahoma"/>
        </w:rPr>
        <w:t xml:space="preserve"> an employee who held substantial experience backed up by incredible results. If the company were able to address these biases in a professional manner, all these negative events could have easily been avoided.</w:t>
      </w:r>
    </w:p>
    <w:p w14:paraId="69FC96C5" w14:textId="77777777" w:rsidR="003959BB" w:rsidRDefault="003959BB" w:rsidP="000E426F">
      <w:pPr>
        <w:pStyle w:val="ListParagraph"/>
        <w:rPr>
          <w:rFonts w:ascii="Tahoma" w:hAnsi="Tahoma" w:cs="Tahoma"/>
        </w:rPr>
      </w:pPr>
    </w:p>
    <w:p w14:paraId="62459273" w14:textId="667C753F" w:rsidR="003959BB" w:rsidRPr="00794D89" w:rsidRDefault="003959BB" w:rsidP="00AC6C06">
      <w:pPr>
        <w:pStyle w:val="Heading1"/>
      </w:pPr>
      <w:bookmarkStart w:id="15" w:name="_Toc179047980"/>
      <w:r w:rsidRPr="00794D89">
        <w:t>Development of own Professional Practice:</w:t>
      </w:r>
      <w:bookmarkEnd w:id="15"/>
    </w:p>
    <w:p w14:paraId="17D64F1A" w14:textId="578172C1" w:rsidR="003959BB" w:rsidRDefault="003959BB" w:rsidP="00AC6C06">
      <w:pPr>
        <w:pStyle w:val="Heading2"/>
      </w:pPr>
      <w:bookmarkStart w:id="16" w:name="_Toc179047981"/>
      <w:r>
        <w:t>Examine own professional practice and identify areas for improvement.</w:t>
      </w:r>
      <w:bookmarkEnd w:id="16"/>
    </w:p>
    <w:p w14:paraId="0331553E" w14:textId="77777777" w:rsidR="003959BB" w:rsidRDefault="003959BB" w:rsidP="003959BB">
      <w:pPr>
        <w:pStyle w:val="ListParagraph"/>
        <w:rPr>
          <w:rFonts w:ascii="Tahoma" w:hAnsi="Tahoma" w:cs="Tahoma"/>
        </w:rPr>
      </w:pPr>
    </w:p>
    <w:p w14:paraId="57246FFB" w14:textId="452BE6B4" w:rsidR="00EF0E66" w:rsidRDefault="00EF0E66" w:rsidP="00EF0E66">
      <w:pPr>
        <w:pStyle w:val="ListParagraph"/>
        <w:rPr>
          <w:rFonts w:ascii="Tahoma" w:hAnsi="Tahoma" w:cs="Tahoma"/>
        </w:rPr>
      </w:pPr>
      <w:r>
        <w:rPr>
          <w:rFonts w:ascii="Tahoma" w:hAnsi="Tahoma" w:cs="Tahoma"/>
        </w:rPr>
        <w:t xml:space="preserve">I currently work at a highly reputable retail company which has many stores for its clientele and is continuously expanding overtime. I work with a number of colleagues of different ages, genders, backgrounds, and expertise. We currently have two team leaders, one male and one female. Our team is then overlooked by two managers, which also consists of one male and one female. I would say that our workplace is inclusive of all genders, ages, and backgrounds. I have colleagues from the age of 18 up to colleagues in their 50’s. our company displays a sense of equal opportunity as we have both male and female team leaders and managers. However, I do have a concern that there are instances where the male management team overpowers the females of the same role. There are times where it is noticed that if a task is provided by my female team leader, it is not considered or taken a serious as it would if our male team leader was to distribute the task. This isn’t always the case; however, it is noticed at times, and I feel the male team leader is taken a lot more serious in comparison. There are also situations where my female manager is not treated with the same level of authority as my male manager would. Many times, if there is a conflict within the shop floor, the male manager is asked to support instead of the female manager regardless of availability at the time of the scene. I feel there are certain situations where the male leads are given higher authority over the female and feel this is unfair. </w:t>
      </w:r>
    </w:p>
    <w:p w14:paraId="2934CFC7" w14:textId="77777777" w:rsidR="00EF0E66" w:rsidRDefault="00EF0E66" w:rsidP="00EF0E66">
      <w:pPr>
        <w:pStyle w:val="ListParagraph"/>
        <w:rPr>
          <w:rFonts w:ascii="Tahoma" w:hAnsi="Tahoma" w:cs="Tahoma"/>
        </w:rPr>
      </w:pPr>
    </w:p>
    <w:p w14:paraId="13089F34" w14:textId="3F43365B" w:rsidR="00EF0E66" w:rsidRDefault="00EF0E66" w:rsidP="00EF0E66">
      <w:pPr>
        <w:pStyle w:val="ListParagraph"/>
        <w:rPr>
          <w:rFonts w:ascii="Tahoma" w:hAnsi="Tahoma" w:cs="Tahoma"/>
        </w:rPr>
      </w:pPr>
      <w:r>
        <w:rPr>
          <w:rFonts w:ascii="Tahoma" w:hAnsi="Tahoma" w:cs="Tahoma"/>
        </w:rPr>
        <w:t>I do also believe this also occurs in the opposite direction too. For example, if there was a time w</w:t>
      </w:r>
      <w:r w:rsidR="00794D89">
        <w:rPr>
          <w:rFonts w:ascii="Tahoma" w:hAnsi="Tahoma" w:cs="Tahoma"/>
        </w:rPr>
        <w:t>h</w:t>
      </w:r>
      <w:r>
        <w:rPr>
          <w:rFonts w:ascii="Tahoma" w:hAnsi="Tahoma" w:cs="Tahoma"/>
        </w:rPr>
        <w:t xml:space="preserve">ere support was required, a lot of my colleagues </w:t>
      </w:r>
      <w:r w:rsidR="00794D89">
        <w:rPr>
          <w:rFonts w:ascii="Tahoma" w:hAnsi="Tahoma" w:cs="Tahoma"/>
        </w:rPr>
        <w:t>are</w:t>
      </w:r>
      <w:r>
        <w:rPr>
          <w:rFonts w:ascii="Tahoma" w:hAnsi="Tahoma" w:cs="Tahoma"/>
        </w:rPr>
        <w:t xml:space="preserve"> more comfortable with requesting that assistance from our female team leader as she can be seen to be more open to discussions of improvement. </w:t>
      </w:r>
      <w:r w:rsidR="00794D89">
        <w:rPr>
          <w:rFonts w:ascii="Tahoma" w:hAnsi="Tahoma" w:cs="Tahoma"/>
        </w:rPr>
        <w:t xml:space="preserve">I believe there should be regular team meetings held where we are all openly able to voice success and areas of improvements. If we were to do this collectively, we could all voice our opinions as a whole and provide feedback on what we think is going well and what could be improved. </w:t>
      </w:r>
    </w:p>
    <w:p w14:paraId="7763B504" w14:textId="77777777" w:rsidR="00794D89" w:rsidRDefault="00794D89" w:rsidP="00EF0E66">
      <w:pPr>
        <w:pStyle w:val="ListParagraph"/>
        <w:rPr>
          <w:rFonts w:ascii="Tahoma" w:hAnsi="Tahoma" w:cs="Tahoma"/>
        </w:rPr>
      </w:pPr>
    </w:p>
    <w:p w14:paraId="54DF98E0" w14:textId="77777777" w:rsidR="00794D89" w:rsidRDefault="00794D89" w:rsidP="00794D89">
      <w:pPr>
        <w:pStyle w:val="ListParagraph"/>
        <w:rPr>
          <w:rFonts w:ascii="Tahoma" w:hAnsi="Tahoma" w:cs="Tahoma"/>
        </w:rPr>
      </w:pPr>
    </w:p>
    <w:p w14:paraId="006BC632" w14:textId="77777777" w:rsidR="00794D89" w:rsidRDefault="00794D89" w:rsidP="00794D89">
      <w:pPr>
        <w:pStyle w:val="ListParagraph"/>
        <w:rPr>
          <w:rFonts w:ascii="Tahoma" w:hAnsi="Tahoma" w:cs="Tahoma"/>
        </w:rPr>
      </w:pPr>
    </w:p>
    <w:p w14:paraId="10B30693" w14:textId="77777777" w:rsidR="00794D89" w:rsidRDefault="00794D89" w:rsidP="00794D89">
      <w:pPr>
        <w:pStyle w:val="ListParagraph"/>
        <w:rPr>
          <w:rFonts w:ascii="Tahoma" w:hAnsi="Tahoma" w:cs="Tahoma"/>
        </w:rPr>
      </w:pPr>
    </w:p>
    <w:p w14:paraId="5FC4D8A7" w14:textId="77777777" w:rsidR="00794D89" w:rsidRDefault="00794D89" w:rsidP="00794D89">
      <w:pPr>
        <w:pStyle w:val="ListParagraph"/>
        <w:rPr>
          <w:rFonts w:ascii="Tahoma" w:hAnsi="Tahoma" w:cs="Tahoma"/>
        </w:rPr>
      </w:pPr>
    </w:p>
    <w:p w14:paraId="442E04A4" w14:textId="77777777" w:rsidR="00794D89" w:rsidRDefault="00794D89" w:rsidP="00794D89">
      <w:pPr>
        <w:pStyle w:val="ListParagraph"/>
        <w:rPr>
          <w:rFonts w:ascii="Tahoma" w:hAnsi="Tahoma" w:cs="Tahoma"/>
        </w:rPr>
      </w:pPr>
    </w:p>
    <w:p w14:paraId="2B70927C" w14:textId="2BEF739C" w:rsidR="000E426F" w:rsidRDefault="00794D89" w:rsidP="00AC6C06">
      <w:pPr>
        <w:pStyle w:val="Heading2"/>
      </w:pPr>
      <w:bookmarkStart w:id="17" w:name="_Toc179047982"/>
      <w:r>
        <w:lastRenderedPageBreak/>
        <w:t>Plan own Professional Practice development using a PDP.</w:t>
      </w:r>
      <w:bookmarkEnd w:id="17"/>
    </w:p>
    <w:p w14:paraId="3CEABAA8" w14:textId="77777777" w:rsidR="00794D89" w:rsidRDefault="00794D89" w:rsidP="00794D89">
      <w:pPr>
        <w:pStyle w:val="ListParagraph"/>
        <w:rPr>
          <w:rFonts w:ascii="Tahoma" w:hAnsi="Tahoma" w:cs="Tahoma"/>
        </w:rPr>
      </w:pPr>
    </w:p>
    <w:p w14:paraId="7DA2B09B" w14:textId="4EFF1D81" w:rsidR="00794D89" w:rsidRDefault="00794D89" w:rsidP="00794D89">
      <w:pPr>
        <w:pStyle w:val="ListParagraph"/>
        <w:rPr>
          <w:rFonts w:ascii="Tahoma" w:hAnsi="Tahoma" w:cs="Tahoma"/>
        </w:rPr>
      </w:pPr>
      <w:r>
        <w:rPr>
          <w:rFonts w:ascii="Tahoma" w:hAnsi="Tahoma" w:cs="Tahoma"/>
        </w:rPr>
        <w:t>Personal Development Plan</w:t>
      </w:r>
    </w:p>
    <w:p w14:paraId="66F987B3" w14:textId="77777777" w:rsidR="00794D89" w:rsidRDefault="00794D89" w:rsidP="00794D89">
      <w:pPr>
        <w:pStyle w:val="ListParagraph"/>
        <w:rPr>
          <w:rFonts w:ascii="Tahoma" w:hAnsi="Tahoma" w:cs="Tahoma"/>
        </w:rPr>
      </w:pPr>
    </w:p>
    <w:p w14:paraId="022FF84F" w14:textId="4D8B8CBB" w:rsidR="00794D89" w:rsidRDefault="00794D89" w:rsidP="00794D89">
      <w:pPr>
        <w:pStyle w:val="ListParagraph"/>
        <w:rPr>
          <w:rFonts w:ascii="Tahoma" w:hAnsi="Tahoma" w:cs="Tahoma"/>
        </w:rPr>
      </w:pPr>
      <w:r>
        <w:rPr>
          <w:rFonts w:ascii="Tahoma" w:hAnsi="Tahoma" w:cs="Tahoma"/>
        </w:rPr>
        <w:t>Objective:</w:t>
      </w:r>
    </w:p>
    <w:p w14:paraId="604B6E4E" w14:textId="0C15E098" w:rsidR="00794D89" w:rsidRDefault="00794D89" w:rsidP="00794D89">
      <w:pPr>
        <w:pStyle w:val="ListParagraph"/>
        <w:rPr>
          <w:rFonts w:ascii="Tahoma" w:hAnsi="Tahoma" w:cs="Tahoma"/>
        </w:rPr>
      </w:pPr>
      <w:r>
        <w:rPr>
          <w:rFonts w:ascii="Tahoma" w:hAnsi="Tahoma" w:cs="Tahoma"/>
        </w:rPr>
        <w:t>I would like to achieve a manager position within a highly reputable company, ideally within retail as this is where I hold experience in.</w:t>
      </w:r>
    </w:p>
    <w:p w14:paraId="7D777E8F" w14:textId="77777777" w:rsidR="00794D89" w:rsidRDefault="00794D89" w:rsidP="00794D89">
      <w:pPr>
        <w:pStyle w:val="ListParagraph"/>
        <w:rPr>
          <w:rFonts w:ascii="Tahoma" w:hAnsi="Tahoma" w:cs="Tahoma"/>
        </w:rPr>
      </w:pPr>
    </w:p>
    <w:tbl>
      <w:tblPr>
        <w:tblStyle w:val="TableGrid"/>
        <w:tblW w:w="8426" w:type="dxa"/>
        <w:tblInd w:w="720" w:type="dxa"/>
        <w:tblLook w:val="04A0" w:firstRow="1" w:lastRow="0" w:firstColumn="1" w:lastColumn="0" w:noHBand="0" w:noVBand="1"/>
      </w:tblPr>
      <w:tblGrid>
        <w:gridCol w:w="4213"/>
        <w:gridCol w:w="4213"/>
      </w:tblGrid>
      <w:tr w:rsidR="00794D89" w14:paraId="5EA9852D" w14:textId="77777777" w:rsidTr="00794D89">
        <w:trPr>
          <w:trHeight w:val="3409"/>
        </w:trPr>
        <w:tc>
          <w:tcPr>
            <w:tcW w:w="4213" w:type="dxa"/>
          </w:tcPr>
          <w:p w14:paraId="24E43336" w14:textId="77777777" w:rsidR="00794D89" w:rsidRDefault="00794D89" w:rsidP="00794D89">
            <w:pPr>
              <w:pStyle w:val="ListParagraph"/>
              <w:ind w:left="0"/>
              <w:rPr>
                <w:rFonts w:ascii="Tahoma" w:hAnsi="Tahoma" w:cs="Tahoma"/>
              </w:rPr>
            </w:pPr>
            <w:r>
              <w:rPr>
                <w:rFonts w:ascii="Tahoma" w:hAnsi="Tahoma" w:cs="Tahoma"/>
              </w:rPr>
              <w:t>Actions: What do I have to do to get there?</w:t>
            </w:r>
          </w:p>
          <w:p w14:paraId="058A94C8" w14:textId="77777777" w:rsidR="00794D89" w:rsidRDefault="00794D89" w:rsidP="00794D89">
            <w:pPr>
              <w:pStyle w:val="ListParagraph"/>
              <w:ind w:left="0"/>
              <w:rPr>
                <w:rFonts w:ascii="Tahoma" w:hAnsi="Tahoma" w:cs="Tahoma"/>
              </w:rPr>
            </w:pPr>
          </w:p>
          <w:p w14:paraId="081A05CF" w14:textId="77777777" w:rsidR="00794D89" w:rsidRDefault="00794D89" w:rsidP="00794D89">
            <w:pPr>
              <w:rPr>
                <w:rFonts w:ascii="Tahoma" w:hAnsi="Tahoma" w:cs="Tahoma"/>
                <w:sz w:val="20"/>
                <w:szCs w:val="20"/>
              </w:rPr>
            </w:pPr>
            <w:r>
              <w:rPr>
                <w:rFonts w:ascii="Tahoma" w:hAnsi="Tahoma" w:cs="Tahoma"/>
                <w:sz w:val="20"/>
                <w:szCs w:val="20"/>
              </w:rPr>
              <w:t>Apply for promotion for a team leader position.</w:t>
            </w:r>
          </w:p>
          <w:p w14:paraId="05A6A249" w14:textId="77777777" w:rsidR="00794D89" w:rsidRDefault="00794D89" w:rsidP="00794D89">
            <w:pPr>
              <w:rPr>
                <w:rFonts w:ascii="Tahoma" w:hAnsi="Tahoma" w:cs="Tahoma"/>
                <w:sz w:val="20"/>
                <w:szCs w:val="20"/>
              </w:rPr>
            </w:pPr>
            <w:r>
              <w:rPr>
                <w:rFonts w:ascii="Tahoma" w:hAnsi="Tahoma" w:cs="Tahoma"/>
                <w:sz w:val="20"/>
                <w:szCs w:val="20"/>
              </w:rPr>
              <w:t>Comfortably manage a team or overlook a department where I can apply knowledge and experience.</w:t>
            </w:r>
          </w:p>
          <w:p w14:paraId="299DDB55" w14:textId="77777777" w:rsidR="00794D89" w:rsidRDefault="004B697B" w:rsidP="00794D89">
            <w:pPr>
              <w:rPr>
                <w:rFonts w:ascii="Tahoma" w:hAnsi="Tahoma" w:cs="Tahoma"/>
                <w:sz w:val="20"/>
                <w:szCs w:val="20"/>
              </w:rPr>
            </w:pPr>
            <w:r>
              <w:rPr>
                <w:rFonts w:ascii="Tahoma" w:hAnsi="Tahoma" w:cs="Tahoma"/>
                <w:sz w:val="20"/>
                <w:szCs w:val="20"/>
              </w:rPr>
              <w:t>Undertake projects which show that I am determined towards the success of the company.</w:t>
            </w:r>
          </w:p>
          <w:p w14:paraId="7870DF0B" w14:textId="5E256DDA" w:rsidR="004B697B" w:rsidRPr="00794D89" w:rsidRDefault="004B697B" w:rsidP="00794D89">
            <w:pPr>
              <w:rPr>
                <w:rFonts w:ascii="Tahoma" w:hAnsi="Tahoma" w:cs="Tahoma"/>
                <w:sz w:val="20"/>
                <w:szCs w:val="20"/>
              </w:rPr>
            </w:pPr>
            <w:r>
              <w:rPr>
                <w:rFonts w:ascii="Tahoma" w:hAnsi="Tahoma" w:cs="Tahoma"/>
                <w:sz w:val="20"/>
                <w:szCs w:val="20"/>
              </w:rPr>
              <w:t>Voice areas of improvements within the business to show I am determined to the success of its performance.</w:t>
            </w:r>
          </w:p>
        </w:tc>
        <w:tc>
          <w:tcPr>
            <w:tcW w:w="4213" w:type="dxa"/>
          </w:tcPr>
          <w:p w14:paraId="75E469CB" w14:textId="77777777" w:rsidR="00794D89" w:rsidRDefault="00794D89" w:rsidP="00794D89">
            <w:pPr>
              <w:pStyle w:val="ListParagraph"/>
              <w:ind w:left="0"/>
              <w:rPr>
                <w:rFonts w:ascii="Tahoma" w:hAnsi="Tahoma" w:cs="Tahoma"/>
              </w:rPr>
            </w:pPr>
            <w:r>
              <w:rPr>
                <w:rFonts w:ascii="Tahoma" w:hAnsi="Tahoma" w:cs="Tahoma"/>
              </w:rPr>
              <w:t>Obstacles: What might get in the way of achieving this?</w:t>
            </w:r>
          </w:p>
          <w:p w14:paraId="73EB5513" w14:textId="77777777" w:rsidR="004B697B" w:rsidRDefault="004B697B" w:rsidP="00794D89">
            <w:pPr>
              <w:pStyle w:val="ListParagraph"/>
              <w:ind w:left="0"/>
              <w:rPr>
                <w:rFonts w:ascii="Tahoma" w:hAnsi="Tahoma" w:cs="Tahoma"/>
              </w:rPr>
            </w:pPr>
          </w:p>
          <w:p w14:paraId="189DFD1D" w14:textId="77777777" w:rsidR="004B697B" w:rsidRDefault="004B697B" w:rsidP="00794D89">
            <w:pPr>
              <w:pStyle w:val="ListParagraph"/>
              <w:ind w:left="0"/>
              <w:rPr>
                <w:rFonts w:ascii="Tahoma" w:hAnsi="Tahoma" w:cs="Tahoma"/>
                <w:sz w:val="20"/>
                <w:szCs w:val="20"/>
              </w:rPr>
            </w:pPr>
            <w:r>
              <w:rPr>
                <w:rFonts w:ascii="Tahoma" w:hAnsi="Tahoma" w:cs="Tahoma"/>
                <w:sz w:val="20"/>
                <w:szCs w:val="20"/>
              </w:rPr>
              <w:t>Someone with more qualifications may apply for the role.</w:t>
            </w:r>
          </w:p>
          <w:p w14:paraId="48EFFC61" w14:textId="77777777" w:rsidR="004B697B" w:rsidRDefault="004B697B" w:rsidP="00794D89">
            <w:pPr>
              <w:pStyle w:val="ListParagraph"/>
              <w:ind w:left="0"/>
              <w:rPr>
                <w:rFonts w:ascii="Tahoma" w:hAnsi="Tahoma" w:cs="Tahoma"/>
                <w:sz w:val="20"/>
                <w:szCs w:val="20"/>
              </w:rPr>
            </w:pPr>
            <w:r>
              <w:rPr>
                <w:rFonts w:ascii="Tahoma" w:hAnsi="Tahoma" w:cs="Tahoma"/>
                <w:sz w:val="20"/>
                <w:szCs w:val="20"/>
              </w:rPr>
              <w:t>As I am just a store associate, I may not be considered of higher positions as our role is pretty much steady with no area of development.</w:t>
            </w:r>
          </w:p>
          <w:p w14:paraId="1D2990ED" w14:textId="0D3EE4F6" w:rsidR="004B697B" w:rsidRPr="004B697B" w:rsidRDefault="004B697B" w:rsidP="00794D89">
            <w:pPr>
              <w:pStyle w:val="ListParagraph"/>
              <w:ind w:left="0"/>
              <w:rPr>
                <w:rFonts w:ascii="Tahoma" w:hAnsi="Tahoma" w:cs="Tahoma"/>
                <w:sz w:val="20"/>
                <w:szCs w:val="20"/>
              </w:rPr>
            </w:pPr>
          </w:p>
        </w:tc>
      </w:tr>
      <w:tr w:rsidR="00794D89" w14:paraId="5A06B2FB" w14:textId="77777777" w:rsidTr="00794D89">
        <w:trPr>
          <w:trHeight w:val="3409"/>
        </w:trPr>
        <w:tc>
          <w:tcPr>
            <w:tcW w:w="4213" w:type="dxa"/>
          </w:tcPr>
          <w:p w14:paraId="212D5786" w14:textId="77777777" w:rsidR="00794D89" w:rsidRDefault="00794D89" w:rsidP="00794D89">
            <w:pPr>
              <w:pStyle w:val="ListParagraph"/>
              <w:ind w:left="0"/>
              <w:rPr>
                <w:rFonts w:ascii="Tahoma" w:hAnsi="Tahoma" w:cs="Tahoma"/>
              </w:rPr>
            </w:pPr>
            <w:r>
              <w:rPr>
                <w:rFonts w:ascii="Tahoma" w:hAnsi="Tahoma" w:cs="Tahoma"/>
              </w:rPr>
              <w:t>Criteria: How will I know I’ve achieved this?</w:t>
            </w:r>
          </w:p>
          <w:p w14:paraId="442EF3CE" w14:textId="77777777" w:rsidR="004B697B" w:rsidRDefault="004B697B" w:rsidP="00794D89">
            <w:pPr>
              <w:pStyle w:val="ListParagraph"/>
              <w:ind w:left="0"/>
              <w:rPr>
                <w:rFonts w:ascii="Tahoma" w:hAnsi="Tahoma" w:cs="Tahoma"/>
              </w:rPr>
            </w:pPr>
          </w:p>
          <w:p w14:paraId="4BDC03F8" w14:textId="77777777" w:rsidR="004B697B" w:rsidRDefault="004B697B" w:rsidP="00794D89">
            <w:pPr>
              <w:pStyle w:val="ListParagraph"/>
              <w:ind w:left="0"/>
              <w:rPr>
                <w:rFonts w:ascii="Tahoma" w:hAnsi="Tahoma" w:cs="Tahoma"/>
                <w:sz w:val="20"/>
                <w:szCs w:val="20"/>
              </w:rPr>
            </w:pPr>
            <w:r>
              <w:rPr>
                <w:rFonts w:ascii="Tahoma" w:hAnsi="Tahoma" w:cs="Tahoma"/>
                <w:sz w:val="20"/>
                <w:szCs w:val="20"/>
              </w:rPr>
              <w:t>Trust and recommendations from colleagues that I am the right candidate for the role.</w:t>
            </w:r>
          </w:p>
          <w:p w14:paraId="67D2372C" w14:textId="3A51301E" w:rsidR="004B697B" w:rsidRDefault="004B697B" w:rsidP="00794D89">
            <w:pPr>
              <w:pStyle w:val="ListParagraph"/>
              <w:ind w:left="0"/>
              <w:rPr>
                <w:rFonts w:ascii="Tahoma" w:hAnsi="Tahoma" w:cs="Tahoma"/>
                <w:sz w:val="20"/>
                <w:szCs w:val="20"/>
              </w:rPr>
            </w:pPr>
            <w:r>
              <w:rPr>
                <w:rFonts w:ascii="Tahoma" w:hAnsi="Tahoma" w:cs="Tahoma"/>
                <w:sz w:val="20"/>
                <w:szCs w:val="20"/>
              </w:rPr>
              <w:t>PDR with my manager to assess my strengths and weaknesses.</w:t>
            </w:r>
          </w:p>
          <w:p w14:paraId="0A4813C8" w14:textId="0AE02D3C" w:rsidR="004B697B" w:rsidRDefault="004B697B" w:rsidP="00794D89">
            <w:pPr>
              <w:pStyle w:val="ListParagraph"/>
              <w:ind w:left="0"/>
              <w:rPr>
                <w:rFonts w:ascii="Tahoma" w:hAnsi="Tahoma" w:cs="Tahoma"/>
                <w:sz w:val="20"/>
                <w:szCs w:val="20"/>
              </w:rPr>
            </w:pPr>
            <w:r>
              <w:rPr>
                <w:rFonts w:ascii="Tahoma" w:hAnsi="Tahoma" w:cs="Tahoma"/>
                <w:sz w:val="20"/>
                <w:szCs w:val="20"/>
              </w:rPr>
              <w:t>Apply forward for a higher position and understand whether the hiring team believes I am capable of a higher role.</w:t>
            </w:r>
          </w:p>
          <w:p w14:paraId="2866E837" w14:textId="4EC52493" w:rsidR="004B697B" w:rsidRPr="004B697B" w:rsidRDefault="004B697B" w:rsidP="00794D89">
            <w:pPr>
              <w:pStyle w:val="ListParagraph"/>
              <w:ind w:left="0"/>
              <w:rPr>
                <w:rFonts w:ascii="Tahoma" w:hAnsi="Tahoma" w:cs="Tahoma"/>
                <w:sz w:val="20"/>
                <w:szCs w:val="20"/>
              </w:rPr>
            </w:pPr>
          </w:p>
        </w:tc>
        <w:tc>
          <w:tcPr>
            <w:tcW w:w="4213" w:type="dxa"/>
          </w:tcPr>
          <w:p w14:paraId="4AF074C7" w14:textId="77777777" w:rsidR="00794D89" w:rsidRDefault="00794D89" w:rsidP="00794D89">
            <w:pPr>
              <w:pStyle w:val="ListParagraph"/>
              <w:ind w:left="0"/>
              <w:rPr>
                <w:rFonts w:ascii="Tahoma" w:hAnsi="Tahoma" w:cs="Tahoma"/>
              </w:rPr>
            </w:pPr>
            <w:r>
              <w:rPr>
                <w:rFonts w:ascii="Tahoma" w:hAnsi="Tahoma" w:cs="Tahoma"/>
              </w:rPr>
              <w:t>Support: What support will I have?</w:t>
            </w:r>
          </w:p>
          <w:p w14:paraId="20FDFECE" w14:textId="77777777" w:rsidR="004B697B" w:rsidRDefault="004B697B" w:rsidP="00794D89">
            <w:pPr>
              <w:pStyle w:val="ListParagraph"/>
              <w:ind w:left="0"/>
              <w:rPr>
                <w:rFonts w:ascii="Tahoma" w:hAnsi="Tahoma" w:cs="Tahoma"/>
              </w:rPr>
            </w:pPr>
          </w:p>
          <w:p w14:paraId="645AD4DD" w14:textId="77777777" w:rsidR="004B697B" w:rsidRDefault="004B697B" w:rsidP="00794D89">
            <w:pPr>
              <w:pStyle w:val="ListParagraph"/>
              <w:ind w:left="0"/>
              <w:rPr>
                <w:rFonts w:ascii="Tahoma" w:hAnsi="Tahoma" w:cs="Tahoma"/>
                <w:sz w:val="20"/>
                <w:szCs w:val="20"/>
              </w:rPr>
            </w:pPr>
          </w:p>
          <w:p w14:paraId="174F975A" w14:textId="0BA50EDC" w:rsidR="004B697B" w:rsidRDefault="004B697B" w:rsidP="00794D89">
            <w:pPr>
              <w:pStyle w:val="ListParagraph"/>
              <w:ind w:left="0"/>
              <w:rPr>
                <w:rFonts w:ascii="Tahoma" w:hAnsi="Tahoma" w:cs="Tahoma"/>
                <w:sz w:val="20"/>
                <w:szCs w:val="20"/>
              </w:rPr>
            </w:pPr>
            <w:r>
              <w:rPr>
                <w:rFonts w:ascii="Tahoma" w:hAnsi="Tahoma" w:cs="Tahoma"/>
                <w:sz w:val="20"/>
                <w:szCs w:val="20"/>
              </w:rPr>
              <w:t xml:space="preserve">We have a recruitment team who I can converse with regarding my future at the company. </w:t>
            </w:r>
          </w:p>
          <w:p w14:paraId="38060EA3" w14:textId="77777777" w:rsidR="004B697B" w:rsidRDefault="004B697B" w:rsidP="00794D89">
            <w:pPr>
              <w:pStyle w:val="ListParagraph"/>
              <w:ind w:left="0"/>
              <w:rPr>
                <w:rFonts w:ascii="Tahoma" w:hAnsi="Tahoma" w:cs="Tahoma"/>
                <w:sz w:val="20"/>
                <w:szCs w:val="20"/>
              </w:rPr>
            </w:pPr>
            <w:r>
              <w:rPr>
                <w:rFonts w:ascii="Tahoma" w:hAnsi="Tahoma" w:cs="Tahoma"/>
                <w:sz w:val="20"/>
                <w:szCs w:val="20"/>
              </w:rPr>
              <w:t>My manager can refer me for positions that assist my career developments towards securing the manager role.</w:t>
            </w:r>
          </w:p>
          <w:p w14:paraId="0EE749CB" w14:textId="308D4985" w:rsidR="004B697B" w:rsidRPr="004B697B" w:rsidRDefault="004B697B" w:rsidP="00794D89">
            <w:pPr>
              <w:pStyle w:val="ListParagraph"/>
              <w:ind w:left="0"/>
              <w:rPr>
                <w:rFonts w:ascii="Tahoma" w:hAnsi="Tahoma" w:cs="Tahoma"/>
                <w:sz w:val="20"/>
                <w:szCs w:val="20"/>
              </w:rPr>
            </w:pPr>
          </w:p>
        </w:tc>
      </w:tr>
      <w:tr w:rsidR="00794D89" w14:paraId="594FB0A8" w14:textId="77777777" w:rsidTr="00794D89">
        <w:trPr>
          <w:trHeight w:val="3409"/>
        </w:trPr>
        <w:tc>
          <w:tcPr>
            <w:tcW w:w="4213" w:type="dxa"/>
          </w:tcPr>
          <w:p w14:paraId="3A32BB60" w14:textId="77777777" w:rsidR="00794D89" w:rsidRDefault="00794D89" w:rsidP="00794D89">
            <w:pPr>
              <w:pStyle w:val="ListParagraph"/>
              <w:ind w:left="0"/>
              <w:rPr>
                <w:rFonts w:ascii="Tahoma" w:hAnsi="Tahoma" w:cs="Tahoma"/>
              </w:rPr>
            </w:pPr>
            <w:r>
              <w:rPr>
                <w:rFonts w:ascii="Tahoma" w:hAnsi="Tahoma" w:cs="Tahoma"/>
              </w:rPr>
              <w:t>Resources: What resources will I have?</w:t>
            </w:r>
          </w:p>
          <w:p w14:paraId="27241C52" w14:textId="77777777" w:rsidR="004B697B" w:rsidRDefault="004B697B" w:rsidP="00794D89">
            <w:pPr>
              <w:pStyle w:val="ListParagraph"/>
              <w:ind w:left="0"/>
              <w:rPr>
                <w:rFonts w:ascii="Tahoma" w:hAnsi="Tahoma" w:cs="Tahoma"/>
              </w:rPr>
            </w:pPr>
          </w:p>
          <w:p w14:paraId="12AA2734" w14:textId="77777777" w:rsidR="004B697B" w:rsidRDefault="004B697B" w:rsidP="00794D89">
            <w:pPr>
              <w:pStyle w:val="ListParagraph"/>
              <w:ind w:left="0"/>
              <w:rPr>
                <w:rFonts w:ascii="Tahoma" w:hAnsi="Tahoma" w:cs="Tahoma"/>
                <w:sz w:val="20"/>
                <w:szCs w:val="20"/>
              </w:rPr>
            </w:pPr>
            <w:r>
              <w:rPr>
                <w:rFonts w:ascii="Tahoma" w:hAnsi="Tahoma" w:cs="Tahoma"/>
                <w:sz w:val="20"/>
                <w:szCs w:val="20"/>
              </w:rPr>
              <w:t>My company offers an internal training programme where we are able to undergo training towards our personal development.</w:t>
            </w:r>
          </w:p>
          <w:p w14:paraId="707B7361" w14:textId="12899AE3" w:rsidR="004B697B" w:rsidRDefault="004B697B" w:rsidP="00794D89">
            <w:pPr>
              <w:pStyle w:val="ListParagraph"/>
              <w:ind w:left="0"/>
              <w:rPr>
                <w:rFonts w:ascii="Tahoma" w:hAnsi="Tahoma" w:cs="Tahoma"/>
                <w:sz w:val="20"/>
                <w:szCs w:val="20"/>
              </w:rPr>
            </w:pPr>
            <w:r>
              <w:rPr>
                <w:rFonts w:ascii="Tahoma" w:hAnsi="Tahoma" w:cs="Tahoma"/>
                <w:sz w:val="20"/>
                <w:szCs w:val="20"/>
              </w:rPr>
              <w:t>I can take external training such as the Lean Six Sigma.</w:t>
            </w:r>
          </w:p>
          <w:p w14:paraId="7C457AEA" w14:textId="77777777" w:rsidR="004B697B" w:rsidRDefault="004B697B" w:rsidP="00794D89">
            <w:pPr>
              <w:pStyle w:val="ListParagraph"/>
              <w:ind w:left="0"/>
              <w:rPr>
                <w:rFonts w:ascii="Tahoma" w:hAnsi="Tahoma" w:cs="Tahoma"/>
                <w:sz w:val="20"/>
                <w:szCs w:val="20"/>
              </w:rPr>
            </w:pPr>
          </w:p>
          <w:p w14:paraId="7676A40E" w14:textId="77777777" w:rsidR="004B697B" w:rsidRDefault="004B697B" w:rsidP="00794D89">
            <w:pPr>
              <w:pStyle w:val="ListParagraph"/>
              <w:ind w:left="0"/>
              <w:rPr>
                <w:rFonts w:ascii="Tahoma" w:hAnsi="Tahoma" w:cs="Tahoma"/>
                <w:sz w:val="20"/>
                <w:szCs w:val="20"/>
              </w:rPr>
            </w:pPr>
          </w:p>
          <w:p w14:paraId="4E0D36E7" w14:textId="4616B71B" w:rsidR="004B697B" w:rsidRPr="004B697B" w:rsidRDefault="004B697B" w:rsidP="00794D89">
            <w:pPr>
              <w:pStyle w:val="ListParagraph"/>
              <w:ind w:left="0"/>
              <w:rPr>
                <w:rFonts w:ascii="Tahoma" w:hAnsi="Tahoma" w:cs="Tahoma"/>
                <w:sz w:val="20"/>
                <w:szCs w:val="20"/>
              </w:rPr>
            </w:pPr>
            <w:r>
              <w:rPr>
                <w:rFonts w:ascii="Tahoma" w:hAnsi="Tahoma" w:cs="Tahoma"/>
                <w:sz w:val="20"/>
                <w:szCs w:val="20"/>
              </w:rPr>
              <w:t xml:space="preserve"> </w:t>
            </w:r>
          </w:p>
        </w:tc>
        <w:tc>
          <w:tcPr>
            <w:tcW w:w="4213" w:type="dxa"/>
          </w:tcPr>
          <w:p w14:paraId="56FC4D72" w14:textId="77777777" w:rsidR="00794D89" w:rsidRDefault="00794D89" w:rsidP="00794D89">
            <w:pPr>
              <w:pStyle w:val="ListParagraph"/>
              <w:ind w:left="0"/>
              <w:rPr>
                <w:rFonts w:ascii="Tahoma" w:hAnsi="Tahoma" w:cs="Tahoma"/>
              </w:rPr>
            </w:pPr>
            <w:r>
              <w:rPr>
                <w:rFonts w:ascii="Tahoma" w:hAnsi="Tahoma" w:cs="Tahoma"/>
              </w:rPr>
              <w:t>Review: How did I do?</w:t>
            </w:r>
          </w:p>
          <w:p w14:paraId="6D3356D2" w14:textId="77777777" w:rsidR="00AC6C06" w:rsidRDefault="00AC6C06" w:rsidP="00794D89">
            <w:pPr>
              <w:pStyle w:val="ListParagraph"/>
              <w:ind w:left="0"/>
              <w:rPr>
                <w:rFonts w:ascii="Tahoma" w:hAnsi="Tahoma" w:cs="Tahoma"/>
              </w:rPr>
            </w:pPr>
          </w:p>
          <w:p w14:paraId="6C000F16" w14:textId="000A368A" w:rsidR="00AC6C06" w:rsidRPr="00AC6C06" w:rsidRDefault="00AC6C06" w:rsidP="00794D89">
            <w:pPr>
              <w:pStyle w:val="ListParagraph"/>
              <w:ind w:left="0"/>
              <w:rPr>
                <w:rFonts w:ascii="Tahoma" w:hAnsi="Tahoma" w:cs="Tahoma"/>
                <w:sz w:val="20"/>
                <w:szCs w:val="20"/>
              </w:rPr>
            </w:pPr>
            <w:r>
              <w:rPr>
                <w:rFonts w:ascii="Tahoma" w:hAnsi="Tahoma" w:cs="Tahoma"/>
                <w:sz w:val="20"/>
                <w:szCs w:val="20"/>
              </w:rPr>
              <w:t>I will set myself a monthly target toward my development that are personal as well as targets recommended by my team leader. Each month I will assess how will I do in achieving the goal and how I can improve. I will assess steps I carried out leading to its succession and potential failure. If I do fail to achieve that month, I will set out targets to achieve the following month and give myself set deadlines to ensure I am able to achieve working towards a deadline.</w:t>
            </w:r>
          </w:p>
        </w:tc>
      </w:tr>
    </w:tbl>
    <w:p w14:paraId="4EA11AD9" w14:textId="77777777" w:rsidR="00794D89" w:rsidRDefault="00794D89" w:rsidP="00794D89">
      <w:pPr>
        <w:pStyle w:val="ListParagraph"/>
        <w:rPr>
          <w:rFonts w:ascii="Tahoma" w:hAnsi="Tahoma" w:cs="Tahoma"/>
        </w:rPr>
      </w:pPr>
    </w:p>
    <w:p w14:paraId="798FD39D" w14:textId="77777777" w:rsidR="00AC6C06" w:rsidRDefault="00AC6C06" w:rsidP="00794D89">
      <w:pPr>
        <w:pStyle w:val="ListParagraph"/>
        <w:rPr>
          <w:rFonts w:ascii="Tahoma" w:hAnsi="Tahoma" w:cs="Tahoma"/>
        </w:rPr>
      </w:pPr>
    </w:p>
    <w:p w14:paraId="6F35C1A2" w14:textId="4937B155" w:rsidR="00AC6C06" w:rsidRDefault="0022274F" w:rsidP="00794D89">
      <w:pPr>
        <w:pStyle w:val="ListParagraph"/>
        <w:rPr>
          <w:rFonts w:ascii="Tahoma" w:hAnsi="Tahoma" w:cs="Tahoma"/>
        </w:rPr>
      </w:pPr>
      <w:r>
        <w:rPr>
          <w:rFonts w:ascii="Tahoma" w:hAnsi="Tahoma" w:cs="Tahoma"/>
        </w:rPr>
        <w:t>(</w:t>
      </w:r>
      <w:proofErr w:type="spellStart"/>
      <w:r>
        <w:rPr>
          <w:rFonts w:ascii="Tahoma" w:hAnsi="Tahoma" w:cs="Tahoma"/>
        </w:rPr>
        <w:t>Kurton</w:t>
      </w:r>
      <w:proofErr w:type="spellEnd"/>
      <w:r>
        <w:rPr>
          <w:rFonts w:ascii="Tahoma" w:hAnsi="Tahoma" w:cs="Tahoma"/>
        </w:rPr>
        <w:t>, 2024)</w:t>
      </w:r>
    </w:p>
    <w:p w14:paraId="7B5492C4" w14:textId="77777777" w:rsidR="00AC6C06" w:rsidRDefault="00AC6C06" w:rsidP="00794D89">
      <w:pPr>
        <w:pStyle w:val="ListParagraph"/>
        <w:rPr>
          <w:rFonts w:ascii="Tahoma" w:hAnsi="Tahoma" w:cs="Tahoma"/>
        </w:rPr>
      </w:pPr>
    </w:p>
    <w:p w14:paraId="7384324A" w14:textId="77777777" w:rsidR="00AC6C06" w:rsidRDefault="00AC6C06" w:rsidP="00794D89">
      <w:pPr>
        <w:pStyle w:val="ListParagraph"/>
        <w:rPr>
          <w:rFonts w:ascii="Tahoma" w:hAnsi="Tahoma" w:cs="Tahoma"/>
        </w:rPr>
      </w:pPr>
    </w:p>
    <w:p w14:paraId="1D495943" w14:textId="7593EDAB" w:rsidR="00AC6C06" w:rsidRDefault="00AC6C06" w:rsidP="00AC6C06">
      <w:pPr>
        <w:pStyle w:val="Heading1"/>
      </w:pPr>
      <w:bookmarkStart w:id="18" w:name="_Toc179047983"/>
      <w:r>
        <w:t>References</w:t>
      </w:r>
      <w:bookmarkEnd w:id="18"/>
    </w:p>
    <w:p w14:paraId="0AF759D2" w14:textId="77777777" w:rsidR="00AC6C06" w:rsidRDefault="00AC6C06" w:rsidP="00AC6C06">
      <w:pPr>
        <w:rPr>
          <w:rFonts w:ascii="Tahoma" w:hAnsi="Tahoma" w:cs="Tahoma"/>
        </w:rPr>
      </w:pPr>
    </w:p>
    <w:p w14:paraId="6596E562" w14:textId="13B2B752" w:rsidR="00AC6C06" w:rsidRDefault="00AC6C06" w:rsidP="00AC6C06">
      <w:pPr>
        <w:rPr>
          <w:rFonts w:ascii="Tahoma" w:hAnsi="Tahoma" w:cs="Tahoma"/>
        </w:rPr>
      </w:pPr>
      <w:hyperlink r:id="rId7" w:history="1">
        <w:r w:rsidRPr="00D669A0">
          <w:rPr>
            <w:rStyle w:val="Hyperlink"/>
            <w:rFonts w:ascii="Tahoma" w:hAnsi="Tahoma" w:cs="Tahoma"/>
          </w:rPr>
          <w:t>https://business.vanderbilt.edu/news/2023/03/24/gender-dynamics-in-the-workplace/</w:t>
        </w:r>
      </w:hyperlink>
      <w:r>
        <w:rPr>
          <w:rFonts w:ascii="Tahoma" w:hAnsi="Tahoma" w:cs="Tahoma"/>
        </w:rPr>
        <w:t xml:space="preserve"> </w:t>
      </w:r>
    </w:p>
    <w:p w14:paraId="1A43559D" w14:textId="77777777" w:rsidR="00AC6C06" w:rsidRDefault="00AC6C06" w:rsidP="00AC6C06">
      <w:pPr>
        <w:rPr>
          <w:rFonts w:ascii="Tahoma" w:hAnsi="Tahoma" w:cs="Tahoma"/>
        </w:rPr>
      </w:pPr>
    </w:p>
    <w:p w14:paraId="18F9F174" w14:textId="31A5123E" w:rsidR="00AC6C06" w:rsidRDefault="00AC6C06" w:rsidP="00AC6C06">
      <w:pPr>
        <w:rPr>
          <w:rFonts w:ascii="Tahoma" w:hAnsi="Tahoma" w:cs="Tahoma"/>
        </w:rPr>
      </w:pPr>
      <w:hyperlink r:id="rId8" w:history="1">
        <w:r w:rsidRPr="00D669A0">
          <w:rPr>
            <w:rStyle w:val="Hyperlink"/>
            <w:rFonts w:ascii="Tahoma" w:hAnsi="Tahoma" w:cs="Tahoma"/>
          </w:rPr>
          <w:t>https://www.goethena.com/post/what-is-affinity-bias/</w:t>
        </w:r>
      </w:hyperlink>
      <w:r>
        <w:rPr>
          <w:rFonts w:ascii="Tahoma" w:hAnsi="Tahoma" w:cs="Tahoma"/>
        </w:rPr>
        <w:t xml:space="preserve"> </w:t>
      </w:r>
    </w:p>
    <w:p w14:paraId="5315D5E6" w14:textId="77777777" w:rsidR="00AC6C06" w:rsidRDefault="00AC6C06" w:rsidP="00AC6C06">
      <w:pPr>
        <w:rPr>
          <w:rFonts w:ascii="Tahoma" w:hAnsi="Tahoma" w:cs="Tahoma"/>
        </w:rPr>
      </w:pPr>
    </w:p>
    <w:p w14:paraId="48302D6C" w14:textId="366501A6" w:rsidR="00AC6C06" w:rsidRDefault="00AC6C06" w:rsidP="00AC6C06">
      <w:pPr>
        <w:rPr>
          <w:rFonts w:ascii="Tahoma" w:hAnsi="Tahoma" w:cs="Tahoma"/>
        </w:rPr>
      </w:pPr>
      <w:hyperlink r:id="rId9" w:history="1">
        <w:r w:rsidRPr="00D669A0">
          <w:rPr>
            <w:rStyle w:val="Hyperlink"/>
            <w:rFonts w:ascii="Tahoma" w:hAnsi="Tahoma" w:cs="Tahoma"/>
          </w:rPr>
          <w:t>https://asana.com/resources/unconscious-bias-examples</w:t>
        </w:r>
      </w:hyperlink>
      <w:r>
        <w:rPr>
          <w:rFonts w:ascii="Tahoma" w:hAnsi="Tahoma" w:cs="Tahoma"/>
        </w:rPr>
        <w:t xml:space="preserve"> </w:t>
      </w:r>
    </w:p>
    <w:p w14:paraId="1B2248C4" w14:textId="77777777" w:rsidR="0022274F" w:rsidRDefault="0022274F" w:rsidP="00AC6C06">
      <w:pPr>
        <w:rPr>
          <w:rFonts w:ascii="Tahoma" w:hAnsi="Tahoma" w:cs="Tahoma"/>
        </w:rPr>
      </w:pPr>
    </w:p>
    <w:p w14:paraId="707EBD0D" w14:textId="77777777" w:rsidR="0022274F" w:rsidRDefault="0022274F" w:rsidP="0022274F">
      <w:pPr>
        <w:rPr>
          <w:rFonts w:ascii="Tahoma" w:hAnsi="Tahoma" w:cs="Tahoma"/>
        </w:rPr>
      </w:pPr>
      <w:hyperlink r:id="rId10" w:history="1">
        <w:r w:rsidRPr="00D669A0">
          <w:rPr>
            <w:rStyle w:val="Hyperlink"/>
            <w:rFonts w:ascii="Tahoma" w:hAnsi="Tahoma" w:cs="Tahoma"/>
          </w:rPr>
          <w:t>https://asana.com/resources/unconscious-bias-examples</w:t>
        </w:r>
      </w:hyperlink>
      <w:r>
        <w:rPr>
          <w:rFonts w:ascii="Tahoma" w:hAnsi="Tahoma" w:cs="Tahoma"/>
        </w:rPr>
        <w:t xml:space="preserve"> </w:t>
      </w:r>
    </w:p>
    <w:p w14:paraId="207AE12F" w14:textId="77777777" w:rsidR="0022274F" w:rsidRDefault="0022274F" w:rsidP="0022274F">
      <w:pPr>
        <w:rPr>
          <w:rFonts w:ascii="Tahoma" w:hAnsi="Tahoma" w:cs="Tahoma"/>
        </w:rPr>
      </w:pPr>
    </w:p>
    <w:p w14:paraId="268C6759" w14:textId="03821594" w:rsidR="0022274F" w:rsidRDefault="0022274F" w:rsidP="0022274F">
      <w:pPr>
        <w:rPr>
          <w:rFonts w:ascii="Tahoma" w:hAnsi="Tahoma" w:cs="Tahoma"/>
        </w:rPr>
      </w:pPr>
      <w:hyperlink r:id="rId11" w:history="1">
        <w:r w:rsidRPr="00D669A0">
          <w:rPr>
            <w:rStyle w:val="Hyperlink"/>
            <w:rFonts w:ascii="Tahoma" w:hAnsi="Tahoma" w:cs="Tahoma"/>
          </w:rPr>
          <w:t>https://www.webmd.com/mental-health/what-is-halo-effect</w:t>
        </w:r>
      </w:hyperlink>
      <w:r>
        <w:rPr>
          <w:rFonts w:ascii="Tahoma" w:hAnsi="Tahoma" w:cs="Tahoma"/>
        </w:rPr>
        <w:t xml:space="preserve"> </w:t>
      </w:r>
    </w:p>
    <w:p w14:paraId="1F31B020" w14:textId="77777777" w:rsidR="00AC6C06" w:rsidRDefault="00AC6C06" w:rsidP="00AC6C06">
      <w:pPr>
        <w:rPr>
          <w:rFonts w:ascii="Tahoma" w:hAnsi="Tahoma" w:cs="Tahoma"/>
        </w:rPr>
      </w:pPr>
    </w:p>
    <w:p w14:paraId="0AF053CE" w14:textId="7234362B" w:rsidR="00AC6C06" w:rsidRDefault="00AC6C06" w:rsidP="00AC6C06">
      <w:pPr>
        <w:rPr>
          <w:rFonts w:ascii="Tahoma" w:hAnsi="Tahoma" w:cs="Tahoma"/>
        </w:rPr>
      </w:pPr>
      <w:hyperlink r:id="rId12" w:history="1">
        <w:r w:rsidRPr="00D669A0">
          <w:rPr>
            <w:rStyle w:val="Hyperlink"/>
            <w:rFonts w:ascii="Tahoma" w:hAnsi="Tahoma" w:cs="Tahoma"/>
          </w:rPr>
          <w:t>https://www.highspeedtraining.co.uk/hub/inclusive-communication-in-the-workplace/</w:t>
        </w:r>
      </w:hyperlink>
      <w:r>
        <w:rPr>
          <w:rFonts w:ascii="Tahoma" w:hAnsi="Tahoma" w:cs="Tahoma"/>
        </w:rPr>
        <w:t xml:space="preserve"> </w:t>
      </w:r>
    </w:p>
    <w:p w14:paraId="2F263710" w14:textId="77777777" w:rsidR="00AC6C06" w:rsidRDefault="00AC6C06" w:rsidP="00AC6C06">
      <w:pPr>
        <w:rPr>
          <w:rFonts w:ascii="Tahoma" w:hAnsi="Tahoma" w:cs="Tahoma"/>
        </w:rPr>
      </w:pPr>
    </w:p>
    <w:p w14:paraId="73E8B567" w14:textId="0A55972F" w:rsidR="00AC6C06" w:rsidRDefault="00AC6C06" w:rsidP="00AC6C06">
      <w:pPr>
        <w:rPr>
          <w:rFonts w:ascii="Tahoma" w:hAnsi="Tahoma" w:cs="Tahoma"/>
        </w:rPr>
      </w:pPr>
      <w:hyperlink r:id="rId13" w:history="1">
        <w:r w:rsidRPr="00D669A0">
          <w:rPr>
            <w:rStyle w:val="Hyperlink"/>
            <w:rFonts w:ascii="Tahoma" w:hAnsi="Tahoma" w:cs="Tahoma"/>
          </w:rPr>
          <w:t>https://www.michaelpage.com.au/advice/career-advice/productivity-and-performance/what-integrity-workplace</w:t>
        </w:r>
      </w:hyperlink>
      <w:r>
        <w:rPr>
          <w:rFonts w:ascii="Tahoma" w:hAnsi="Tahoma" w:cs="Tahoma"/>
        </w:rPr>
        <w:t xml:space="preserve"> </w:t>
      </w:r>
    </w:p>
    <w:p w14:paraId="6960F88A" w14:textId="77777777" w:rsidR="0022274F" w:rsidRDefault="0022274F" w:rsidP="00AC6C06">
      <w:pPr>
        <w:rPr>
          <w:rFonts w:ascii="Tahoma" w:hAnsi="Tahoma" w:cs="Tahoma"/>
        </w:rPr>
      </w:pPr>
    </w:p>
    <w:p w14:paraId="4FA182BA" w14:textId="1BED6378" w:rsidR="0022274F" w:rsidRPr="00AC6C06" w:rsidRDefault="0022274F" w:rsidP="00AC6C06">
      <w:pPr>
        <w:rPr>
          <w:rFonts w:ascii="Tahoma" w:hAnsi="Tahoma" w:cs="Tahoma"/>
        </w:rPr>
      </w:pPr>
      <w:hyperlink r:id="rId14" w:history="1">
        <w:r w:rsidRPr="00D669A0">
          <w:rPr>
            <w:rStyle w:val="Hyperlink"/>
            <w:rFonts w:ascii="Tahoma" w:hAnsi="Tahoma" w:cs="Tahoma"/>
          </w:rPr>
          <w:t>https://www.learnerbly.com/articles/personal-development-plan-template</w:t>
        </w:r>
      </w:hyperlink>
      <w:r>
        <w:rPr>
          <w:rFonts w:ascii="Tahoma" w:hAnsi="Tahoma" w:cs="Tahoma"/>
        </w:rPr>
        <w:t xml:space="preserve"> </w:t>
      </w:r>
    </w:p>
    <w:sectPr w:rsidR="0022274F" w:rsidRPr="00AC6C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35D9E"/>
    <w:multiLevelType w:val="hybridMultilevel"/>
    <w:tmpl w:val="5D3A1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62CC5"/>
    <w:multiLevelType w:val="hybridMultilevel"/>
    <w:tmpl w:val="D430C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BE2089"/>
    <w:multiLevelType w:val="hybridMultilevel"/>
    <w:tmpl w:val="DB004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1EE19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5444F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FCF46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53263843">
    <w:abstractNumId w:val="1"/>
  </w:num>
  <w:num w:numId="2" w16cid:durableId="697313417">
    <w:abstractNumId w:val="4"/>
  </w:num>
  <w:num w:numId="3" w16cid:durableId="1333221199">
    <w:abstractNumId w:val="3"/>
  </w:num>
  <w:num w:numId="4" w16cid:durableId="1175069893">
    <w:abstractNumId w:val="2"/>
  </w:num>
  <w:num w:numId="5" w16cid:durableId="1641839593">
    <w:abstractNumId w:val="5"/>
  </w:num>
  <w:num w:numId="6" w16cid:durableId="1941864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C1E"/>
    <w:rsid w:val="000E426F"/>
    <w:rsid w:val="00181D57"/>
    <w:rsid w:val="00183EE1"/>
    <w:rsid w:val="0022274F"/>
    <w:rsid w:val="00276FDD"/>
    <w:rsid w:val="003959BB"/>
    <w:rsid w:val="004749E4"/>
    <w:rsid w:val="004B697B"/>
    <w:rsid w:val="004D4BAB"/>
    <w:rsid w:val="004F6E97"/>
    <w:rsid w:val="0059577A"/>
    <w:rsid w:val="006450BE"/>
    <w:rsid w:val="006732E8"/>
    <w:rsid w:val="00697963"/>
    <w:rsid w:val="00794D89"/>
    <w:rsid w:val="007E4173"/>
    <w:rsid w:val="00804B60"/>
    <w:rsid w:val="00861C19"/>
    <w:rsid w:val="00966AB2"/>
    <w:rsid w:val="00A83C1E"/>
    <w:rsid w:val="00AC6C06"/>
    <w:rsid w:val="00B47439"/>
    <w:rsid w:val="00BB3D8C"/>
    <w:rsid w:val="00C3750F"/>
    <w:rsid w:val="00CF37E1"/>
    <w:rsid w:val="00D9283F"/>
    <w:rsid w:val="00DB258A"/>
    <w:rsid w:val="00E74BB1"/>
    <w:rsid w:val="00EF0E66"/>
    <w:rsid w:val="00F6059B"/>
    <w:rsid w:val="00FC7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6AA48"/>
  <w15:chartTrackingRefBased/>
  <w15:docId w15:val="{987E93BE-BF5D-4774-9E7C-9E59BF512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C1E"/>
  </w:style>
  <w:style w:type="paragraph" w:styleId="Heading1">
    <w:name w:val="heading 1"/>
    <w:basedOn w:val="Normal"/>
    <w:next w:val="Normal"/>
    <w:link w:val="Heading1Char"/>
    <w:uiPriority w:val="9"/>
    <w:qFormat/>
    <w:rsid w:val="00AC6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6C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4B60"/>
    <w:pPr>
      <w:ind w:left="720"/>
      <w:contextualSpacing/>
    </w:pPr>
  </w:style>
  <w:style w:type="table" w:styleId="TableGrid">
    <w:name w:val="Table Grid"/>
    <w:basedOn w:val="TableNormal"/>
    <w:uiPriority w:val="39"/>
    <w:rsid w:val="00794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6C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6C0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6C06"/>
    <w:pPr>
      <w:outlineLvl w:val="9"/>
    </w:pPr>
    <w:rPr>
      <w:kern w:val="0"/>
      <w:lang w:val="en-US"/>
      <w14:ligatures w14:val="none"/>
    </w:rPr>
  </w:style>
  <w:style w:type="paragraph" w:styleId="TOC1">
    <w:name w:val="toc 1"/>
    <w:basedOn w:val="Normal"/>
    <w:next w:val="Normal"/>
    <w:autoRedefine/>
    <w:uiPriority w:val="39"/>
    <w:unhideWhenUsed/>
    <w:rsid w:val="00AC6C06"/>
    <w:pPr>
      <w:spacing w:after="100"/>
    </w:pPr>
  </w:style>
  <w:style w:type="paragraph" w:styleId="TOC2">
    <w:name w:val="toc 2"/>
    <w:basedOn w:val="Normal"/>
    <w:next w:val="Normal"/>
    <w:autoRedefine/>
    <w:uiPriority w:val="39"/>
    <w:unhideWhenUsed/>
    <w:rsid w:val="00AC6C06"/>
    <w:pPr>
      <w:spacing w:after="100"/>
      <w:ind w:left="220"/>
    </w:pPr>
  </w:style>
  <w:style w:type="character" w:styleId="Hyperlink">
    <w:name w:val="Hyperlink"/>
    <w:basedOn w:val="DefaultParagraphFont"/>
    <w:uiPriority w:val="99"/>
    <w:unhideWhenUsed/>
    <w:rsid w:val="00AC6C06"/>
    <w:rPr>
      <w:color w:val="0563C1" w:themeColor="hyperlink"/>
      <w:u w:val="single"/>
    </w:rPr>
  </w:style>
  <w:style w:type="character" w:styleId="UnresolvedMention">
    <w:name w:val="Unresolved Mention"/>
    <w:basedOn w:val="DefaultParagraphFont"/>
    <w:uiPriority w:val="99"/>
    <w:semiHidden/>
    <w:unhideWhenUsed/>
    <w:rsid w:val="00AC6C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ethena.com/post/what-is-affinity-bias/" TargetMode="External"/><Relationship Id="rId13" Type="http://schemas.openxmlformats.org/officeDocument/2006/relationships/hyperlink" Target="https://www.michaelpage.com.au/advice/career-advice/productivity-and-performance/what-integrity-workplace" TargetMode="External"/><Relationship Id="rId3" Type="http://schemas.openxmlformats.org/officeDocument/2006/relationships/styles" Target="styles.xml"/><Relationship Id="rId7" Type="http://schemas.openxmlformats.org/officeDocument/2006/relationships/hyperlink" Target="https://business.vanderbilt.edu/news/2023/03/24/gender-dynamics-in-the-workplace/" TargetMode="External"/><Relationship Id="rId12" Type="http://schemas.openxmlformats.org/officeDocument/2006/relationships/hyperlink" Target="https://www.highspeedtraining.co.uk/hub/inclusive-communication-in-the-workplac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webmd.com/mental-health/what-is-halo-effec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sana.com/resources/unconscious-bias-examples" TargetMode="External"/><Relationship Id="rId4" Type="http://schemas.openxmlformats.org/officeDocument/2006/relationships/settings" Target="settings.xml"/><Relationship Id="rId9" Type="http://schemas.openxmlformats.org/officeDocument/2006/relationships/hyperlink" Target="https://asana.com/resources/unconscious-bias-examples" TargetMode="External"/><Relationship Id="rId14" Type="http://schemas.openxmlformats.org/officeDocument/2006/relationships/hyperlink" Target="https://www.learnerbly.com/articles/personal-development-plan-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5DC37-5520-4E9E-A7CC-219B1FCED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12</Pages>
  <Words>4517</Words>
  <Characters>25751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30208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Azeem Islam</dc:creator>
  <cp:keywords/>
  <dc:description/>
  <cp:lastModifiedBy>Azeem Islam</cp:lastModifiedBy>
  <cp:revision>1</cp:revision>
  <dcterms:created xsi:type="dcterms:W3CDTF">2024-10-05T13:39:00Z</dcterms:created>
  <dcterms:modified xsi:type="dcterms:W3CDTF">2024-10-05T18:13:00Z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1060006412</vt:i4>
  </property>
  <property fmtid="{D5CDD505-2E9C-101B-9397-08002B2CF9AE}" pid="3" name="_NewReviewCycle">
    <vt:lpwstr/>
  </property>
  <property fmtid="{D5CDD505-2E9C-101B-9397-08002B2CF9AE}" pid="4" name="_EmailSubject">
    <vt:lpwstr>Developing Professional Practice</vt:lpwstr>
  </property>
  <property fmtid="{D5CDD505-2E9C-101B-9397-08002B2CF9AE}" pid="5" name="_AuthorEmail">
    <vt:lpwstr>Azeem.Islam@police.sscl.com</vt:lpwstr>
  </property>
  <property fmtid="{D5CDD505-2E9C-101B-9397-08002B2CF9AE}" pid="6" name="_AuthorEmailDisplayName">
    <vt:lpwstr>Azeem Islam</vt:lpwstr>
  </property>
</Properties>
</file>