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02A6AFB" w14:textId="772EEB70" w:rsidR="006363DD" w:rsidRPr="00D96A1C" w:rsidRDefault="00D96A1C" w:rsidP="00D96A1C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BA GAMES DESI</w:t>
      </w:r>
      <w:r w:rsidR="00170673" w:rsidRPr="00D96A1C">
        <w:rPr>
          <w:rFonts w:asciiTheme="minorHAnsi" w:hAnsiTheme="minorHAnsi" w:cstheme="minorHAnsi"/>
          <w:b/>
          <w:color w:val="000000" w:themeColor="text1"/>
          <w:u w:val="single"/>
        </w:rPr>
        <w:t>GN - INDEPENDENT</w:t>
      </w:r>
      <w:r w:rsidR="006363DD" w:rsidRPr="00D96A1C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- </w:t>
      </w:r>
      <w:r w:rsidR="00242112" w:rsidRPr="00D96A1C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B572CD">
        <w:rPr>
          <w:rFonts w:asciiTheme="minorHAnsi" w:hAnsiTheme="minorHAnsi" w:cstheme="minorHAnsi"/>
          <w:b/>
          <w:color w:val="000000" w:themeColor="text1"/>
          <w:u w:val="single"/>
        </w:rPr>
        <w:t>Final</w:t>
      </w:r>
      <w:r w:rsidR="006363DD" w:rsidRPr="00D96A1C">
        <w:rPr>
          <w:rFonts w:asciiTheme="minorHAnsi" w:hAnsiTheme="minorHAnsi" w:cstheme="minorHAnsi"/>
          <w:b/>
          <w:color w:val="000000" w:themeColor="text1"/>
          <w:u w:val="single"/>
        </w:rPr>
        <w:t xml:space="preserve"> </w:t>
      </w:r>
      <w:r w:rsidR="00D316D2">
        <w:rPr>
          <w:rFonts w:asciiTheme="minorHAnsi" w:hAnsiTheme="minorHAnsi" w:cstheme="minorHAnsi"/>
          <w:b/>
          <w:color w:val="000000" w:themeColor="text1"/>
          <w:u w:val="single"/>
        </w:rPr>
        <w:t xml:space="preserve">Report </w:t>
      </w:r>
      <w:r w:rsidR="006363DD" w:rsidRPr="00D96A1C">
        <w:rPr>
          <w:rFonts w:asciiTheme="minorHAnsi" w:hAnsiTheme="minorHAnsi" w:cstheme="minorHAnsi"/>
          <w:b/>
          <w:color w:val="000000" w:themeColor="text1"/>
          <w:u w:val="single"/>
        </w:rPr>
        <w:t xml:space="preserve">– </w:t>
      </w:r>
      <w:r w:rsidR="00B572CD">
        <w:rPr>
          <w:rFonts w:asciiTheme="minorHAnsi" w:hAnsiTheme="minorHAnsi" w:cstheme="minorHAnsi"/>
          <w:b/>
          <w:color w:val="000000" w:themeColor="text1"/>
          <w:u w:val="single"/>
        </w:rPr>
        <w:t>40</w:t>
      </w:r>
      <w:r w:rsidR="006363DD" w:rsidRPr="00D96A1C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26571D97" w14:textId="77777777" w:rsidR="006363DD" w:rsidRPr="00D96A1C" w:rsidRDefault="006363DD" w:rsidP="00D96A1C">
      <w:pPr>
        <w:rPr>
          <w:rFonts w:asciiTheme="minorHAnsi" w:hAnsiTheme="minorHAnsi" w:cstheme="minorHAnsi"/>
          <w:b/>
          <w:color w:val="000000" w:themeColor="text1"/>
          <w:sz w:val="1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41"/>
        <w:gridCol w:w="7009"/>
      </w:tblGrid>
      <w:tr w:rsidR="006A543A" w:rsidRPr="00D96A1C" w14:paraId="481E15B5" w14:textId="77777777" w:rsidTr="00170673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716EDD0" w14:textId="77777777" w:rsidR="006A543A" w:rsidRPr="00D96A1C" w:rsidRDefault="006A543A" w:rsidP="00D96A1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009" w:type="dxa"/>
            <w:vAlign w:val="center"/>
          </w:tcPr>
          <w:p w14:paraId="45AE3B19" w14:textId="7A18C0A2" w:rsidR="006A543A" w:rsidRPr="00D96A1C" w:rsidRDefault="00923014" w:rsidP="00D96A1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Huw Davies</w:t>
            </w:r>
          </w:p>
        </w:tc>
      </w:tr>
      <w:tr w:rsidR="006A543A" w:rsidRPr="00D96A1C" w14:paraId="2B516885" w14:textId="77777777" w:rsidTr="00170673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533A29C" w14:textId="77777777" w:rsidR="006A543A" w:rsidRPr="00D96A1C" w:rsidRDefault="006A543A" w:rsidP="00D96A1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009" w:type="dxa"/>
            <w:vAlign w:val="center"/>
          </w:tcPr>
          <w:p w14:paraId="68F21D0D" w14:textId="265C82B7" w:rsidR="006A543A" w:rsidRPr="00D96A1C" w:rsidRDefault="00923014" w:rsidP="00D96A1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A Study on Gambli</w:t>
            </w:r>
            <w:r w:rsidR="001A2170">
              <w:rPr>
                <w:rFonts w:asciiTheme="minorHAnsi" w:hAnsiTheme="minorHAnsi" w:cstheme="minorHAnsi"/>
                <w:b/>
                <w:color w:val="000000" w:themeColor="text1"/>
              </w:rPr>
              <w:t>ng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in Video Games and its Effect on the Industry and Gambling Habits</w:t>
            </w:r>
          </w:p>
        </w:tc>
      </w:tr>
      <w:tr w:rsidR="006A543A" w:rsidRPr="00D96A1C" w14:paraId="41B7AADD" w14:textId="77777777" w:rsidTr="00170673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D238643" w14:textId="77777777" w:rsidR="006A543A" w:rsidRPr="00D96A1C" w:rsidRDefault="006A543A" w:rsidP="00D96A1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009" w:type="dxa"/>
            <w:vAlign w:val="center"/>
          </w:tcPr>
          <w:p w14:paraId="06E2B147" w14:textId="3F84C3F8" w:rsidR="006A543A" w:rsidRPr="00D96A1C" w:rsidRDefault="00251E05" w:rsidP="00D96A1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Adam Head</w:t>
            </w:r>
          </w:p>
        </w:tc>
      </w:tr>
      <w:tr w:rsidR="006A543A" w:rsidRPr="00D96A1C" w14:paraId="5A33EACA" w14:textId="77777777" w:rsidTr="00170673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3E22B15C" w14:textId="77777777" w:rsidR="006A543A" w:rsidRPr="00D96A1C" w:rsidRDefault="006A543A" w:rsidP="00D96A1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D96A1C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D96A1C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009" w:type="dxa"/>
            <w:vAlign w:val="center"/>
          </w:tcPr>
          <w:p w14:paraId="53FADE6D" w14:textId="0500E5C3" w:rsidR="006A543A" w:rsidRPr="00D96A1C" w:rsidRDefault="00251E05" w:rsidP="00D96A1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Rich Morgan</w:t>
            </w:r>
          </w:p>
        </w:tc>
      </w:tr>
    </w:tbl>
    <w:p w14:paraId="14C33681" w14:textId="77777777" w:rsidR="006363DD" w:rsidRPr="00D96A1C" w:rsidRDefault="006363DD" w:rsidP="00D96A1C">
      <w:pPr>
        <w:rPr>
          <w:rFonts w:asciiTheme="minorHAnsi" w:hAnsiTheme="minorHAnsi" w:cstheme="minorHAnsi"/>
          <w:color w:val="000000" w:themeColor="text1"/>
          <w:sz w:val="14"/>
        </w:rPr>
      </w:pPr>
    </w:p>
    <w:tbl>
      <w:tblPr>
        <w:tblW w:w="9346" w:type="dxa"/>
        <w:shd w:val="clear" w:color="auto" w:fill="FFFFFF" w:themeFill="background1"/>
        <w:tblLayout w:type="fixed"/>
        <w:tblLook w:val="04A0" w:firstRow="1" w:lastRow="0" w:firstColumn="1" w:lastColumn="0" w:noHBand="0" w:noVBand="1"/>
      </w:tblPr>
      <w:tblGrid>
        <w:gridCol w:w="8070"/>
        <w:gridCol w:w="1276"/>
      </w:tblGrid>
      <w:tr w:rsidR="00170673" w:rsidRPr="00D96A1C" w14:paraId="6695634C" w14:textId="77777777" w:rsidTr="00170673">
        <w:trPr>
          <w:trHeight w:val="300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200EB4A7" w14:textId="77777777" w:rsidR="00170673" w:rsidRPr="00D96A1C" w:rsidRDefault="00170673" w:rsidP="00DD55E3">
            <w:pPr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 xml:space="preserve">1. </w:t>
            </w:r>
            <w:r w:rsidR="00DD55E3"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>Engagement with Literature Skills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6F353093" w14:textId="77777777" w:rsidR="00170673" w:rsidRPr="00D96A1C" w:rsidRDefault="00170673" w:rsidP="00D96A1C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</w:p>
        </w:tc>
      </w:tr>
      <w:tr w:rsidR="00DD55E3" w:rsidRPr="00D96A1C" w14:paraId="0F03C3F7" w14:textId="77777777" w:rsidTr="00DD55E3">
        <w:trPr>
          <w:trHeight w:val="495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0C0F4A08" w14:textId="77777777" w:rsidR="009A1551" w:rsidRPr="009A1551" w:rsidRDefault="009A1551" w:rsidP="009A1551">
            <w:pPr>
              <w:pStyle w:val="ListParagraph"/>
              <w:numPr>
                <w:ilvl w:val="0"/>
                <w:numId w:val="17"/>
              </w:numPr>
              <w:jc w:val="both"/>
              <w:rPr>
                <w:rFonts w:asciiTheme="minorHAnsi" w:hAnsiTheme="minorHAnsi" w:cs="Arial"/>
              </w:rPr>
            </w:pPr>
            <w:r w:rsidRPr="009A1551">
              <w:rPr>
                <w:rFonts w:asciiTheme="minorHAnsi" w:hAnsiTheme="minorHAnsi" w:cs="Arial"/>
                <w:iCs/>
              </w:rPr>
              <w:t xml:space="preserve">Clearly show your engagement with an extensive range of relevant and credible literature. </w:t>
            </w:r>
          </w:p>
          <w:p w14:paraId="4197CC34" w14:textId="77777777" w:rsidR="009A1551" w:rsidRPr="009A1551" w:rsidRDefault="009A1551" w:rsidP="009A1551">
            <w:pPr>
              <w:pStyle w:val="ListParagraph"/>
              <w:numPr>
                <w:ilvl w:val="0"/>
                <w:numId w:val="17"/>
              </w:numPr>
              <w:jc w:val="both"/>
              <w:rPr>
                <w:rFonts w:asciiTheme="minorHAnsi" w:hAnsiTheme="minorHAnsi" w:cs="Arial"/>
              </w:rPr>
            </w:pPr>
            <w:r w:rsidRPr="009A1551">
              <w:rPr>
                <w:rFonts w:asciiTheme="minorHAnsi" w:hAnsiTheme="minorHAnsi" w:cs="Arial"/>
                <w:iCs/>
              </w:rPr>
              <w:t xml:space="preserve">Use discussion, critique and referencing to demonstrate your awareness of a range of theories and concepts. </w:t>
            </w:r>
          </w:p>
          <w:p w14:paraId="7781C2AD" w14:textId="77777777" w:rsidR="009A1551" w:rsidRPr="009A1551" w:rsidRDefault="009A1551" w:rsidP="009A1551">
            <w:pPr>
              <w:pStyle w:val="ListParagraph"/>
              <w:numPr>
                <w:ilvl w:val="0"/>
                <w:numId w:val="17"/>
              </w:numPr>
              <w:jc w:val="both"/>
              <w:rPr>
                <w:rFonts w:asciiTheme="minorHAnsi" w:hAnsiTheme="minorHAnsi" w:cs="Arial"/>
              </w:rPr>
            </w:pPr>
            <w:r w:rsidRPr="009A1551">
              <w:rPr>
                <w:rFonts w:asciiTheme="minorHAnsi" w:hAnsiTheme="minorHAnsi" w:cs="Arial"/>
                <w:iCs/>
              </w:rPr>
              <w:t>Apply your referencing skills clearly and consistently.</w:t>
            </w:r>
          </w:p>
          <w:p w14:paraId="4816543E" w14:textId="77777777" w:rsidR="009A1551" w:rsidRPr="009A1551" w:rsidRDefault="009A1551" w:rsidP="009A1551">
            <w:pPr>
              <w:pStyle w:val="ListParagraph"/>
              <w:jc w:val="both"/>
              <w:rPr>
                <w:rFonts w:asciiTheme="minorHAnsi" w:hAnsiTheme="minorHAnsi" w:cs="Arial"/>
              </w:rPr>
            </w:pPr>
          </w:p>
          <w:p w14:paraId="1BAAAFDC" w14:textId="77777777" w:rsidR="009A1551" w:rsidRPr="009A1551" w:rsidRDefault="009A1551" w:rsidP="009A1551">
            <w:pPr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7E293C85" w14:textId="37949794" w:rsidR="00DD55E3" w:rsidRPr="00D96A1C" w:rsidRDefault="009B5AC0" w:rsidP="00497493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 w:cstheme="minorHAnsi"/>
                <w:color w:val="000000" w:themeColor="text1"/>
                <w:lang w:eastAsia="en-GB"/>
              </w:rPr>
              <w:t>1</w:t>
            </w:r>
            <w:r w:rsidR="008D3E7D">
              <w:rPr>
                <w:rFonts w:asciiTheme="minorHAnsi" w:hAnsiTheme="minorHAnsi" w:cstheme="minorHAnsi"/>
                <w:color w:val="000000" w:themeColor="text1"/>
                <w:lang w:eastAsia="en-GB"/>
              </w:rPr>
              <w:t>6</w:t>
            </w:r>
            <w:r w:rsidR="00DD55E3" w:rsidRPr="00D96A1C">
              <w:rPr>
                <w:rFonts w:asciiTheme="minorHAnsi" w:hAnsiTheme="minorHAnsi" w:cstheme="minorHAnsi"/>
                <w:color w:val="000000" w:themeColor="text1"/>
                <w:lang w:eastAsia="en-GB"/>
              </w:rPr>
              <w:t>/</w:t>
            </w:r>
            <w:r w:rsidR="00497493">
              <w:rPr>
                <w:rFonts w:asciiTheme="minorHAnsi" w:hAnsiTheme="minorHAnsi" w:cstheme="minorHAnsi"/>
                <w:color w:val="000000" w:themeColor="text1"/>
                <w:lang w:eastAsia="en-GB"/>
              </w:rPr>
              <w:t>20</w:t>
            </w:r>
          </w:p>
        </w:tc>
      </w:tr>
      <w:tr w:rsidR="00DD55E3" w:rsidRPr="00D96A1C" w14:paraId="106CABA4" w14:textId="77777777" w:rsidTr="00D96A1C">
        <w:trPr>
          <w:trHeight w:val="285"/>
        </w:trPr>
        <w:tc>
          <w:tcPr>
            <w:tcW w:w="8070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E8181C5" w14:textId="77777777" w:rsidR="00DD55E3" w:rsidRPr="00D96A1C" w:rsidRDefault="00DD55E3" w:rsidP="00DD55E3">
            <w:pPr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 xml:space="preserve">2. </w:t>
            </w:r>
            <w:r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>Knowledge and Understanding Skills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695C2E64" w14:textId="77777777" w:rsidR="00DD55E3" w:rsidRPr="00D96A1C" w:rsidRDefault="00DD55E3" w:rsidP="00DD55E3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</w:p>
        </w:tc>
      </w:tr>
      <w:tr w:rsidR="00DD55E3" w:rsidRPr="00D96A1C" w14:paraId="5050A5A3" w14:textId="77777777" w:rsidTr="00DD55E3">
        <w:trPr>
          <w:trHeight w:val="300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340168FA" w14:textId="77777777" w:rsidR="009A1551" w:rsidRPr="009A1551" w:rsidRDefault="009A1551" w:rsidP="009A1551">
            <w:pPr>
              <w:pStyle w:val="ListParagraph"/>
              <w:numPr>
                <w:ilvl w:val="0"/>
                <w:numId w:val="18"/>
              </w:numPr>
              <w:jc w:val="both"/>
              <w:rPr>
                <w:rFonts w:asciiTheme="minorHAnsi" w:hAnsiTheme="minorHAnsi" w:cs="Arial"/>
              </w:rPr>
            </w:pPr>
            <w:r w:rsidRPr="009A1551">
              <w:rPr>
                <w:rFonts w:asciiTheme="minorHAnsi" w:hAnsiTheme="minorHAnsi" w:cs="Arial"/>
                <w:iCs/>
              </w:rPr>
              <w:t xml:space="preserve">Manage and organise your research information into a coherent framework which clearly shows your knowledge and understanding of the principles and theories of your topic. </w:t>
            </w:r>
          </w:p>
          <w:p w14:paraId="352513B7" w14:textId="77777777" w:rsidR="009A1551" w:rsidRPr="009A1551" w:rsidRDefault="009A1551" w:rsidP="009A1551">
            <w:pPr>
              <w:pStyle w:val="ListParagraph"/>
              <w:numPr>
                <w:ilvl w:val="0"/>
                <w:numId w:val="18"/>
              </w:numPr>
              <w:jc w:val="both"/>
              <w:rPr>
                <w:rFonts w:asciiTheme="minorHAnsi" w:hAnsiTheme="minorHAnsi" w:cs="Arial"/>
              </w:rPr>
            </w:pPr>
            <w:r w:rsidRPr="009A1551">
              <w:rPr>
                <w:rFonts w:asciiTheme="minorHAnsi" w:hAnsiTheme="minorHAnsi" w:cs="Arial"/>
                <w:iCs/>
              </w:rPr>
              <w:t>Use analysis, discussion, and bibliographic referencing to show you are well-informed by a range of research and scholarship.</w:t>
            </w:r>
          </w:p>
          <w:p w14:paraId="6A72259A" w14:textId="77777777" w:rsidR="009A1551" w:rsidRPr="009A1551" w:rsidRDefault="009A1551" w:rsidP="009A1551">
            <w:pPr>
              <w:pStyle w:val="ListParagraph"/>
              <w:numPr>
                <w:ilvl w:val="0"/>
                <w:numId w:val="18"/>
              </w:numPr>
              <w:jc w:val="both"/>
              <w:rPr>
                <w:rFonts w:asciiTheme="minorHAnsi" w:hAnsiTheme="minorHAnsi" w:cs="Arial"/>
              </w:rPr>
            </w:pPr>
            <w:r w:rsidRPr="009A1551">
              <w:rPr>
                <w:rFonts w:asciiTheme="minorHAnsi" w:hAnsiTheme="minorHAnsi" w:cs="Arial"/>
                <w:iCs/>
              </w:rPr>
              <w:t>Show your ability to learn from your insights and understanding by showing how this could link to your practice, the future direction of your practice, and/or the practices of others.</w:t>
            </w:r>
          </w:p>
          <w:p w14:paraId="381961C8" w14:textId="77777777" w:rsidR="009A1551" w:rsidRDefault="009A1551" w:rsidP="009A1551">
            <w:pPr>
              <w:ind w:left="720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</w:p>
          <w:p w14:paraId="40C91185" w14:textId="77777777" w:rsidR="009A1551" w:rsidRPr="00D96A1C" w:rsidRDefault="009A1551" w:rsidP="009A1551">
            <w:pPr>
              <w:ind w:left="720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7CB1E950" w14:textId="3EC0C42F" w:rsidR="00DD55E3" w:rsidRPr="00D96A1C" w:rsidRDefault="009B5AC0" w:rsidP="00497493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 w:cstheme="minorHAnsi"/>
                <w:color w:val="000000" w:themeColor="text1"/>
                <w:lang w:eastAsia="en-GB"/>
              </w:rPr>
              <w:t>2</w:t>
            </w:r>
            <w:r w:rsidR="008D3E7D">
              <w:rPr>
                <w:rFonts w:asciiTheme="minorHAnsi" w:hAnsiTheme="minorHAnsi" w:cstheme="minorHAnsi"/>
                <w:color w:val="000000" w:themeColor="text1"/>
                <w:lang w:eastAsia="en-GB"/>
              </w:rPr>
              <w:t>0</w:t>
            </w:r>
            <w:r w:rsidR="00DD55E3" w:rsidRPr="00D96A1C">
              <w:rPr>
                <w:rFonts w:asciiTheme="minorHAnsi" w:hAnsiTheme="minorHAnsi" w:cstheme="minorHAnsi"/>
                <w:color w:val="000000" w:themeColor="text1"/>
                <w:lang w:eastAsia="en-GB"/>
              </w:rPr>
              <w:t>/</w:t>
            </w:r>
            <w:r w:rsidR="00497493">
              <w:rPr>
                <w:rFonts w:asciiTheme="minorHAnsi" w:hAnsiTheme="minorHAnsi" w:cstheme="minorHAnsi"/>
                <w:color w:val="000000" w:themeColor="text1"/>
                <w:lang w:eastAsia="en-GB"/>
              </w:rPr>
              <w:t>30</w:t>
            </w:r>
          </w:p>
        </w:tc>
      </w:tr>
      <w:tr w:rsidR="00DD55E3" w:rsidRPr="00D96A1C" w14:paraId="68FBA00D" w14:textId="77777777" w:rsidTr="00170673">
        <w:trPr>
          <w:trHeight w:val="349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0EF368E" w14:textId="77777777" w:rsidR="00DD55E3" w:rsidRPr="00D96A1C" w:rsidRDefault="00DD55E3" w:rsidP="00DD55E3">
            <w:pPr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>3. Cognitive and Intellectual Skills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40CC558" w14:textId="77777777" w:rsidR="00DD55E3" w:rsidRPr="00D96A1C" w:rsidRDefault="00DD55E3" w:rsidP="00DD55E3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color w:val="000000" w:themeColor="text1"/>
                <w:lang w:eastAsia="en-GB"/>
              </w:rPr>
              <w:t> </w:t>
            </w:r>
          </w:p>
        </w:tc>
      </w:tr>
      <w:tr w:rsidR="00DD55E3" w:rsidRPr="00D96A1C" w14:paraId="30230A01" w14:textId="77777777" w:rsidTr="00170673">
        <w:trPr>
          <w:trHeight w:val="487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837FFD2" w14:textId="77777777" w:rsidR="009A1551" w:rsidRPr="009A1551" w:rsidRDefault="009A1551" w:rsidP="009A1551">
            <w:pPr>
              <w:pStyle w:val="ListParagraph"/>
              <w:numPr>
                <w:ilvl w:val="0"/>
                <w:numId w:val="19"/>
              </w:numPr>
              <w:jc w:val="both"/>
              <w:rPr>
                <w:rFonts w:asciiTheme="minorHAnsi" w:hAnsiTheme="minorHAnsi" w:cs="Arial"/>
              </w:rPr>
            </w:pPr>
            <w:r w:rsidRPr="009A1551">
              <w:rPr>
                <w:rFonts w:asciiTheme="minorHAnsi" w:hAnsiTheme="minorHAnsi" w:cs="Arial"/>
                <w:iCs/>
              </w:rPr>
              <w:t>Independently select and build a distinctive research area or field.</w:t>
            </w:r>
          </w:p>
          <w:p w14:paraId="375DE0C0" w14:textId="77777777" w:rsidR="009A1551" w:rsidRPr="009A1551" w:rsidRDefault="009A1551" w:rsidP="009A1551">
            <w:pPr>
              <w:pStyle w:val="ListParagraph"/>
              <w:numPr>
                <w:ilvl w:val="0"/>
                <w:numId w:val="19"/>
              </w:numPr>
              <w:jc w:val="both"/>
              <w:rPr>
                <w:rFonts w:asciiTheme="minorHAnsi" w:hAnsiTheme="minorHAnsi" w:cs="Arial"/>
              </w:rPr>
            </w:pPr>
            <w:r w:rsidRPr="009A1551">
              <w:rPr>
                <w:rFonts w:asciiTheme="minorHAnsi" w:hAnsiTheme="minorHAnsi" w:cs="Arial"/>
                <w:iCs/>
              </w:rPr>
              <w:t>Create links and relationships to theories and practices that apply to your chosen theme/topic.</w:t>
            </w:r>
          </w:p>
          <w:p w14:paraId="2783E7D7" w14:textId="77777777" w:rsidR="009A1551" w:rsidRPr="009A1551" w:rsidRDefault="009A1551" w:rsidP="009A1551">
            <w:pPr>
              <w:pStyle w:val="ListParagraph"/>
              <w:numPr>
                <w:ilvl w:val="0"/>
                <w:numId w:val="19"/>
              </w:numPr>
              <w:jc w:val="both"/>
              <w:rPr>
                <w:rFonts w:asciiTheme="minorHAnsi" w:hAnsiTheme="minorHAnsi" w:cs="Arial"/>
              </w:rPr>
            </w:pPr>
            <w:r w:rsidRPr="009A1551">
              <w:rPr>
                <w:rFonts w:asciiTheme="minorHAnsi" w:hAnsiTheme="minorHAnsi" w:cs="Arial"/>
                <w:iCs/>
              </w:rPr>
              <w:t>Critically evaluate and analyse the relevant theoretical and practice-based discourses;</w:t>
            </w:r>
          </w:p>
          <w:p w14:paraId="0A61DE87" w14:textId="77777777" w:rsidR="009A1551" w:rsidRPr="00497493" w:rsidRDefault="009A1551" w:rsidP="00497493">
            <w:pPr>
              <w:pStyle w:val="ListParagraph"/>
              <w:numPr>
                <w:ilvl w:val="0"/>
                <w:numId w:val="19"/>
              </w:numPr>
              <w:jc w:val="both"/>
              <w:rPr>
                <w:rFonts w:asciiTheme="minorHAnsi" w:hAnsiTheme="minorHAnsi" w:cs="Arial"/>
              </w:rPr>
            </w:pPr>
            <w:r w:rsidRPr="009A1551">
              <w:rPr>
                <w:rFonts w:asciiTheme="minorHAnsi" w:hAnsiTheme="minorHAnsi" w:cs="Arial"/>
                <w:iCs/>
              </w:rPr>
              <w:t xml:space="preserve">Outline and justify the insights and understanding that have come from your research. </w:t>
            </w:r>
          </w:p>
          <w:p w14:paraId="67A29617" w14:textId="77777777" w:rsidR="009A1551" w:rsidRPr="0087285F" w:rsidRDefault="009A1551" w:rsidP="009A1551">
            <w:pPr>
              <w:rPr>
                <w:rFonts w:asciiTheme="minorHAnsi" w:hAnsiTheme="minorHAnsi" w:cstheme="minorHAnsi"/>
                <w:color w:val="000000"/>
              </w:rPr>
            </w:pP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364E145" w14:textId="5D03F05B" w:rsidR="00DD55E3" w:rsidRPr="00D96A1C" w:rsidRDefault="00664E4A" w:rsidP="00497493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 w:cstheme="minorHAnsi"/>
                <w:color w:val="000000" w:themeColor="text1"/>
                <w:lang w:eastAsia="en-GB"/>
              </w:rPr>
              <w:t>1</w:t>
            </w:r>
            <w:r w:rsidR="00527060">
              <w:rPr>
                <w:rFonts w:asciiTheme="minorHAnsi" w:hAnsiTheme="minorHAnsi" w:cstheme="minorHAnsi"/>
                <w:color w:val="000000" w:themeColor="text1"/>
                <w:lang w:eastAsia="en-GB"/>
              </w:rPr>
              <w:t>5</w:t>
            </w:r>
            <w:r w:rsidR="00DD55E3" w:rsidRPr="00D96A1C">
              <w:rPr>
                <w:rFonts w:asciiTheme="minorHAnsi" w:hAnsiTheme="minorHAnsi" w:cstheme="minorHAnsi"/>
                <w:color w:val="000000" w:themeColor="text1"/>
                <w:lang w:eastAsia="en-GB"/>
              </w:rPr>
              <w:t>/2</w:t>
            </w:r>
            <w:r w:rsidR="00497493">
              <w:rPr>
                <w:rFonts w:asciiTheme="minorHAnsi" w:hAnsiTheme="minorHAnsi" w:cstheme="minorHAnsi"/>
                <w:color w:val="000000" w:themeColor="text1"/>
                <w:lang w:eastAsia="en-GB"/>
              </w:rPr>
              <w:t>5</w:t>
            </w:r>
          </w:p>
        </w:tc>
      </w:tr>
      <w:tr w:rsidR="00DD55E3" w:rsidRPr="00D96A1C" w14:paraId="5BBA9D2B" w14:textId="77777777" w:rsidTr="00D96A1C">
        <w:trPr>
          <w:trHeight w:val="331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B439E75" w14:textId="15299057" w:rsidR="00DD55E3" w:rsidRPr="00D96A1C" w:rsidRDefault="00DD55E3" w:rsidP="00DD55E3">
            <w:pPr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>4. Practical Skills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C22BD07" w14:textId="77777777" w:rsidR="00DD55E3" w:rsidRPr="00D96A1C" w:rsidRDefault="00DD55E3" w:rsidP="00DD55E3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</w:p>
        </w:tc>
      </w:tr>
      <w:tr w:rsidR="00DD55E3" w:rsidRPr="00D96A1C" w14:paraId="15B77DE7" w14:textId="77777777" w:rsidTr="00170673">
        <w:trPr>
          <w:trHeight w:val="487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12C5C8E" w14:textId="77777777" w:rsidR="00497493" w:rsidRDefault="00497493" w:rsidP="00497493">
            <w:pPr>
              <w:jc w:val="center"/>
              <w:rPr>
                <w:rFonts w:asciiTheme="minorHAnsi" w:hAnsiTheme="minorHAnsi" w:cstheme="minorHAnsi"/>
                <w:i/>
                <w:color w:val="000000" w:themeColor="text1"/>
                <w:lang w:eastAsia="en-GB"/>
              </w:rPr>
            </w:pPr>
          </w:p>
          <w:p w14:paraId="3DE77693" w14:textId="77777777" w:rsidR="00497493" w:rsidRDefault="00497493" w:rsidP="00497493">
            <w:pPr>
              <w:jc w:val="center"/>
              <w:rPr>
                <w:rFonts w:asciiTheme="minorHAnsi" w:hAnsiTheme="minorHAnsi" w:cstheme="minorHAnsi"/>
                <w:i/>
                <w:color w:val="000000" w:themeColor="text1"/>
                <w:lang w:eastAsia="en-GB"/>
              </w:rPr>
            </w:pPr>
          </w:p>
          <w:p w14:paraId="73BCA7B6" w14:textId="77777777" w:rsidR="005F1F5C" w:rsidRDefault="005F1F5C" w:rsidP="00497493">
            <w:pPr>
              <w:jc w:val="center"/>
              <w:rPr>
                <w:rFonts w:asciiTheme="minorHAnsi" w:hAnsiTheme="minorHAnsi" w:cstheme="minorHAnsi"/>
                <w:i/>
                <w:color w:val="808080" w:themeColor="background1" w:themeShade="80"/>
                <w:lang w:eastAsia="en-GB"/>
              </w:rPr>
            </w:pPr>
          </w:p>
          <w:p w14:paraId="277AE7CE" w14:textId="77777777" w:rsidR="005F1F5C" w:rsidRDefault="005F1F5C" w:rsidP="00497493">
            <w:pPr>
              <w:jc w:val="center"/>
              <w:rPr>
                <w:rFonts w:asciiTheme="minorHAnsi" w:hAnsiTheme="minorHAnsi" w:cstheme="minorHAnsi"/>
                <w:i/>
                <w:color w:val="808080" w:themeColor="background1" w:themeShade="80"/>
                <w:lang w:eastAsia="en-GB"/>
              </w:rPr>
            </w:pPr>
          </w:p>
          <w:p w14:paraId="311B98E3" w14:textId="77777777" w:rsidR="009A1551" w:rsidRPr="00497493" w:rsidRDefault="00497493" w:rsidP="00497493">
            <w:pPr>
              <w:jc w:val="center"/>
              <w:rPr>
                <w:rFonts w:asciiTheme="minorHAnsi" w:hAnsiTheme="minorHAnsi" w:cstheme="minorHAnsi"/>
                <w:i/>
                <w:color w:val="808080" w:themeColor="background1" w:themeShade="80"/>
                <w:lang w:eastAsia="en-GB"/>
              </w:rPr>
            </w:pPr>
            <w:r w:rsidRPr="00497493">
              <w:rPr>
                <w:rFonts w:asciiTheme="minorHAnsi" w:hAnsiTheme="minorHAnsi" w:cstheme="minorHAnsi"/>
                <w:i/>
                <w:color w:val="808080" w:themeColor="background1" w:themeShade="80"/>
                <w:lang w:eastAsia="en-GB"/>
              </w:rPr>
              <w:t>Criteria not assessed as part of this submission</w:t>
            </w:r>
          </w:p>
          <w:p w14:paraId="0AC50825" w14:textId="77777777" w:rsidR="009A1551" w:rsidRDefault="009A1551" w:rsidP="009A1551">
            <w:pPr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</w:p>
          <w:p w14:paraId="43D63873" w14:textId="77777777" w:rsidR="00497493" w:rsidRDefault="00497493" w:rsidP="009A1551">
            <w:pPr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</w:p>
          <w:p w14:paraId="0C4078C9" w14:textId="77777777" w:rsidR="00497493" w:rsidRDefault="00497493" w:rsidP="009A1551">
            <w:pPr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</w:p>
          <w:p w14:paraId="206664CE" w14:textId="77777777" w:rsidR="00497493" w:rsidRPr="00D96A1C" w:rsidRDefault="00497493" w:rsidP="009A1551">
            <w:pPr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335E5A4" w14:textId="77777777" w:rsidR="00DD55E3" w:rsidRPr="00497493" w:rsidRDefault="00497493" w:rsidP="005F1F5C">
            <w:pPr>
              <w:jc w:val="center"/>
              <w:rPr>
                <w:rFonts w:asciiTheme="minorHAnsi" w:hAnsiTheme="minorHAnsi" w:cstheme="minorHAnsi"/>
                <w:i/>
                <w:color w:val="808080" w:themeColor="background1" w:themeShade="80"/>
                <w:lang w:eastAsia="en-GB"/>
              </w:rPr>
            </w:pPr>
            <w:r w:rsidRPr="00497493">
              <w:rPr>
                <w:rFonts w:asciiTheme="minorHAnsi" w:hAnsiTheme="minorHAnsi" w:cstheme="minorHAnsi"/>
                <w:i/>
                <w:color w:val="808080" w:themeColor="background1" w:themeShade="80"/>
                <w:lang w:eastAsia="en-GB"/>
              </w:rPr>
              <w:t>n/a</w:t>
            </w:r>
          </w:p>
        </w:tc>
      </w:tr>
    </w:tbl>
    <w:p w14:paraId="35C4A636" w14:textId="77777777" w:rsidR="0053024D" w:rsidRDefault="0053024D">
      <w:r>
        <w:br w:type="page"/>
      </w:r>
    </w:p>
    <w:tbl>
      <w:tblPr>
        <w:tblW w:w="9346" w:type="dxa"/>
        <w:shd w:val="clear" w:color="auto" w:fill="FFFFFF" w:themeFill="background1"/>
        <w:tblLayout w:type="fixed"/>
        <w:tblLook w:val="04A0" w:firstRow="1" w:lastRow="0" w:firstColumn="1" w:lastColumn="0" w:noHBand="0" w:noVBand="1"/>
      </w:tblPr>
      <w:tblGrid>
        <w:gridCol w:w="8070"/>
        <w:gridCol w:w="1276"/>
      </w:tblGrid>
      <w:tr w:rsidR="00DD55E3" w:rsidRPr="00D96A1C" w14:paraId="3557F3B1" w14:textId="77777777" w:rsidTr="00170673">
        <w:trPr>
          <w:trHeight w:val="389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B65B8AC" w14:textId="664D1251" w:rsidR="00DD55E3" w:rsidRPr="00D96A1C" w:rsidRDefault="00DD55E3" w:rsidP="00DD55E3">
            <w:pPr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lastRenderedPageBreak/>
              <w:t>5. Transferable Skills for Life and Professional Practice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86A6956" w14:textId="77777777" w:rsidR="00DD55E3" w:rsidRPr="00D96A1C" w:rsidRDefault="00DD55E3" w:rsidP="00DD55E3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color w:val="000000" w:themeColor="text1"/>
                <w:lang w:eastAsia="en-GB"/>
              </w:rPr>
              <w:t> </w:t>
            </w:r>
          </w:p>
        </w:tc>
      </w:tr>
      <w:tr w:rsidR="00DD55E3" w:rsidRPr="00D96A1C" w14:paraId="0F162790" w14:textId="77777777" w:rsidTr="00170673">
        <w:trPr>
          <w:trHeight w:val="521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A2C92EA" w14:textId="77777777" w:rsidR="00497493" w:rsidRPr="009A1551" w:rsidRDefault="00497493" w:rsidP="00497493">
            <w:pPr>
              <w:numPr>
                <w:ilvl w:val="0"/>
                <w:numId w:val="9"/>
              </w:numPr>
              <w:jc w:val="both"/>
              <w:rPr>
                <w:rFonts w:asciiTheme="minorHAnsi" w:hAnsiTheme="minorHAnsi" w:cs="Arial"/>
              </w:rPr>
            </w:pPr>
            <w:r w:rsidRPr="009A1551">
              <w:rPr>
                <w:rFonts w:asciiTheme="minorHAnsi" w:hAnsiTheme="minorHAnsi" w:cs="Arial"/>
                <w:iCs/>
              </w:rPr>
              <w:t xml:space="preserve">Assimilate and apply the required rules and criteria of the dissertation format to your text. </w:t>
            </w:r>
          </w:p>
          <w:p w14:paraId="6B0CC4AA" w14:textId="77777777" w:rsidR="00497493" w:rsidRPr="009A1551" w:rsidRDefault="00497493" w:rsidP="00497493">
            <w:pPr>
              <w:numPr>
                <w:ilvl w:val="0"/>
                <w:numId w:val="9"/>
              </w:numPr>
              <w:jc w:val="both"/>
              <w:rPr>
                <w:rFonts w:asciiTheme="minorHAnsi" w:hAnsiTheme="minorHAnsi" w:cs="Arial"/>
              </w:rPr>
            </w:pPr>
            <w:r w:rsidRPr="009A1551">
              <w:rPr>
                <w:rFonts w:asciiTheme="minorHAnsi" w:hAnsiTheme="minorHAnsi" w:cs="Arial"/>
                <w:iCs/>
              </w:rPr>
              <w:t xml:space="preserve">Organise information into a coherent framework which identifies and clearly communicates the ideas of others, your own ideas drawn from a theoretical discourse, your insights and understandings. </w:t>
            </w:r>
          </w:p>
          <w:p w14:paraId="63E1ADA9" w14:textId="77777777" w:rsidR="00497493" w:rsidRPr="00497493" w:rsidRDefault="00497493" w:rsidP="00497493">
            <w:pPr>
              <w:pStyle w:val="ListParagraph"/>
              <w:numPr>
                <w:ilvl w:val="0"/>
                <w:numId w:val="9"/>
              </w:numPr>
              <w:jc w:val="both"/>
              <w:rPr>
                <w:rFonts w:asciiTheme="minorHAnsi" w:hAnsiTheme="minorHAnsi" w:cs="Arial"/>
              </w:rPr>
            </w:pPr>
            <w:r w:rsidRPr="009A1551">
              <w:rPr>
                <w:rFonts w:asciiTheme="minorHAnsi" w:hAnsiTheme="minorHAnsi" w:cs="Arial"/>
                <w:iCs/>
              </w:rPr>
              <w:t>Consistently apply referencing conventions to suit the required format.</w:t>
            </w:r>
          </w:p>
          <w:p w14:paraId="63D008A1" w14:textId="77777777" w:rsidR="009A1551" w:rsidRPr="009A1551" w:rsidRDefault="009A1551" w:rsidP="009A1551">
            <w:pPr>
              <w:numPr>
                <w:ilvl w:val="0"/>
                <w:numId w:val="9"/>
              </w:numPr>
              <w:jc w:val="both"/>
              <w:rPr>
                <w:rFonts w:asciiTheme="minorHAnsi" w:hAnsiTheme="minorHAnsi" w:cs="Arial"/>
              </w:rPr>
            </w:pPr>
            <w:r w:rsidRPr="009A1551">
              <w:rPr>
                <w:rFonts w:asciiTheme="minorHAnsi" w:hAnsiTheme="minorHAnsi" w:cs="Arial"/>
                <w:iCs/>
              </w:rPr>
              <w:t>Present your text professionally, applying attention to the conventions of English language and grammar.</w:t>
            </w:r>
          </w:p>
          <w:p w14:paraId="3EE7F955" w14:textId="77777777" w:rsidR="009A1551" w:rsidRPr="009A1551" w:rsidRDefault="009A1551" w:rsidP="009A1551">
            <w:pPr>
              <w:numPr>
                <w:ilvl w:val="0"/>
                <w:numId w:val="9"/>
              </w:numPr>
              <w:jc w:val="both"/>
              <w:rPr>
                <w:rFonts w:asciiTheme="minorHAnsi" w:hAnsiTheme="minorHAnsi" w:cs="Arial"/>
              </w:rPr>
            </w:pPr>
            <w:r w:rsidRPr="009A1551">
              <w:rPr>
                <w:rFonts w:asciiTheme="minorHAnsi" w:hAnsiTheme="minorHAnsi" w:cs="Arial"/>
                <w:iCs/>
              </w:rPr>
              <w:t xml:space="preserve">Communicate your ideas in a coherent and consistent style with due consideration to the reader/audience.  </w:t>
            </w:r>
          </w:p>
          <w:p w14:paraId="6454FA7C" w14:textId="77777777" w:rsidR="009A1551" w:rsidRPr="009A1551" w:rsidRDefault="009A1551" w:rsidP="009A1551">
            <w:pPr>
              <w:numPr>
                <w:ilvl w:val="0"/>
                <w:numId w:val="9"/>
              </w:numPr>
              <w:jc w:val="both"/>
              <w:rPr>
                <w:rFonts w:asciiTheme="minorHAnsi" w:hAnsiTheme="minorHAnsi" w:cs="Arial"/>
              </w:rPr>
            </w:pPr>
            <w:r w:rsidRPr="009A1551">
              <w:rPr>
                <w:rFonts w:asciiTheme="minorHAnsi" w:hAnsiTheme="minorHAnsi" w:cs="Arial"/>
                <w:iCs/>
              </w:rPr>
              <w:t xml:space="preserve">Apply your writing knowledge showing a command of writing structures, such as sentence structure, paragraphing, the use of headings and chapters, and appropriate and explicit use of visuals to enhance communication.  </w:t>
            </w:r>
          </w:p>
          <w:p w14:paraId="2B1A4143" w14:textId="77777777" w:rsidR="00DD55E3" w:rsidRPr="00D96A1C" w:rsidRDefault="00DD55E3" w:rsidP="00DD55E3">
            <w:pPr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946757E" w14:textId="26A90D0A" w:rsidR="00DD55E3" w:rsidRPr="00D96A1C" w:rsidRDefault="009C06CE" w:rsidP="00497493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 w:cstheme="minorHAnsi"/>
                <w:color w:val="000000" w:themeColor="text1"/>
                <w:lang w:eastAsia="en-GB"/>
              </w:rPr>
              <w:t>1</w:t>
            </w:r>
            <w:r w:rsidR="008D3E7D">
              <w:rPr>
                <w:rFonts w:asciiTheme="minorHAnsi" w:hAnsiTheme="minorHAnsi" w:cstheme="minorHAnsi"/>
                <w:color w:val="000000" w:themeColor="text1"/>
                <w:lang w:eastAsia="en-GB"/>
              </w:rPr>
              <w:t>7</w:t>
            </w:r>
            <w:r w:rsidR="00DD55E3" w:rsidRPr="00D96A1C">
              <w:rPr>
                <w:rFonts w:asciiTheme="minorHAnsi" w:hAnsiTheme="minorHAnsi" w:cstheme="minorHAnsi"/>
                <w:color w:val="000000" w:themeColor="text1"/>
                <w:lang w:eastAsia="en-GB"/>
              </w:rPr>
              <w:t>/2</w:t>
            </w:r>
            <w:r w:rsidR="00497493">
              <w:rPr>
                <w:rFonts w:asciiTheme="minorHAnsi" w:hAnsiTheme="minorHAnsi" w:cstheme="minorHAnsi"/>
                <w:color w:val="000000" w:themeColor="text1"/>
                <w:lang w:eastAsia="en-GB"/>
              </w:rPr>
              <w:t>5</w:t>
            </w:r>
          </w:p>
        </w:tc>
      </w:tr>
      <w:tr w:rsidR="00DD55E3" w:rsidRPr="00D96A1C" w14:paraId="339A09B1" w14:textId="77777777" w:rsidTr="00170673">
        <w:trPr>
          <w:trHeight w:val="632"/>
        </w:trPr>
        <w:tc>
          <w:tcPr>
            <w:tcW w:w="8070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FF8690C" w14:textId="77777777" w:rsidR="00DD55E3" w:rsidRPr="00D96A1C" w:rsidRDefault="00DD55E3" w:rsidP="00DD55E3">
            <w:pPr>
              <w:jc w:val="right"/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7E2D1DE" w14:textId="6446D0A9" w:rsidR="00DD55E3" w:rsidRPr="00D96A1C" w:rsidRDefault="00527060" w:rsidP="00DD55E3">
            <w:pPr>
              <w:jc w:val="right"/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>68</w:t>
            </w:r>
            <w:r w:rsidR="00DD55E3" w:rsidRPr="00D96A1C"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14:paraId="37728F30" w14:textId="77777777" w:rsidR="009A1551" w:rsidRDefault="009A1551" w:rsidP="00D96A1C">
      <w:pPr>
        <w:rPr>
          <w:rFonts w:asciiTheme="minorHAnsi" w:hAnsiTheme="minorHAnsi" w:cstheme="minorHAnsi"/>
          <w:color w:val="000000" w:themeColor="text1"/>
        </w:rPr>
      </w:pPr>
    </w:p>
    <w:p w14:paraId="40EBEDA5" w14:textId="77777777" w:rsidR="00D87BAB" w:rsidRDefault="00A12820" w:rsidP="00D96A1C">
      <w:pPr>
        <w:rPr>
          <w:rFonts w:asciiTheme="minorHAnsi" w:hAnsiTheme="minorHAnsi" w:cstheme="minorHAnsi"/>
          <w:b/>
          <w:color w:val="000000" w:themeColor="text1"/>
        </w:rPr>
      </w:pPr>
      <w:r>
        <w:rPr>
          <w:rFonts w:asciiTheme="minorHAnsi" w:hAnsiTheme="minorHAnsi" w:cstheme="minorHAnsi"/>
          <w:b/>
          <w:color w:val="000000" w:themeColor="text1"/>
        </w:rPr>
        <w:t>Feedback/</w:t>
      </w:r>
      <w:r w:rsidR="006363DD" w:rsidRPr="00D96A1C">
        <w:rPr>
          <w:rFonts w:asciiTheme="minorHAnsi" w:hAnsiTheme="minorHAnsi" w:cstheme="minorHAnsi"/>
          <w:b/>
          <w:color w:val="000000" w:themeColor="text1"/>
        </w:rPr>
        <w:t>Comments:</w:t>
      </w:r>
    </w:p>
    <w:p w14:paraId="3608982D" w14:textId="77777777" w:rsidR="004E382F" w:rsidRDefault="004E382F" w:rsidP="00D96A1C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630" w:type="dxa"/>
        <w:tblInd w:w="-22" w:type="dxa"/>
        <w:tblLayout w:type="fixed"/>
        <w:tblLook w:val="04A0" w:firstRow="1" w:lastRow="0" w:firstColumn="1" w:lastColumn="0" w:noHBand="0" w:noVBand="1"/>
      </w:tblPr>
      <w:tblGrid>
        <w:gridCol w:w="8496"/>
        <w:gridCol w:w="1134"/>
      </w:tblGrid>
      <w:tr w:rsidR="004E382F" w14:paraId="6932B3BF" w14:textId="77777777" w:rsidTr="004E382F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nil"/>
            </w:tcBorders>
            <w:shd w:val="clear" w:color="auto" w:fill="BFBFBF" w:themeFill="background1" w:themeFillShade="BF"/>
          </w:tcPr>
          <w:p w14:paraId="02C2C9E6" w14:textId="77777777" w:rsidR="004E382F" w:rsidRDefault="004E382F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  <w:lang w:val="en-US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BFBFBF" w:themeFill="background1" w:themeFillShade="BF"/>
            <w:hideMark/>
          </w:tcPr>
          <w:p w14:paraId="05C81DFA" w14:textId="77777777" w:rsidR="004E382F" w:rsidRDefault="004E382F">
            <w:pPr>
              <w:snapToGrid w:val="0"/>
              <w:jc w:val="center"/>
              <w:rPr>
                <w:rFonts w:asciiTheme="minorHAnsi" w:hAnsiTheme="minorHAnsi"/>
                <w:b/>
                <w:color w:val="000000" w:themeColor="text1"/>
                <w:lang w:val="en-US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val="en-US"/>
              </w:rPr>
              <w:t>Mark %</w:t>
            </w:r>
          </w:p>
        </w:tc>
      </w:tr>
      <w:tr w:rsidR="004E382F" w14:paraId="1B82B5C9" w14:textId="77777777" w:rsidTr="004E382F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nil"/>
            </w:tcBorders>
          </w:tcPr>
          <w:p w14:paraId="5926927F" w14:textId="77777777" w:rsidR="004E382F" w:rsidRDefault="004E382F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  <w:lang w:val="en-US"/>
              </w:rPr>
            </w:pPr>
            <w:r>
              <w:rPr>
                <w:rFonts w:asciiTheme="minorHAnsi" w:hAnsiTheme="minorHAnsi"/>
                <w:b/>
                <w:color w:val="000000" w:themeColor="text1"/>
                <w:u w:val="single"/>
                <w:lang w:val="en-US"/>
              </w:rPr>
              <w:t>First Marker’s General Comments and Original Mark</w:t>
            </w:r>
          </w:p>
          <w:p w14:paraId="0424E2A4" w14:textId="77777777" w:rsidR="004E382F" w:rsidRDefault="004E382F">
            <w:pPr>
              <w:rPr>
                <w:rFonts w:asciiTheme="minorHAnsi" w:hAnsiTheme="minorHAnsi"/>
                <w:b/>
                <w:color w:val="000000" w:themeColor="text1"/>
                <w:u w:val="single"/>
                <w:lang w:val="en-US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6176B79" w14:textId="77777777" w:rsidR="004E382F" w:rsidRDefault="004E382F">
            <w:pPr>
              <w:snapToGrid w:val="0"/>
              <w:rPr>
                <w:rFonts w:asciiTheme="minorHAnsi" w:hAnsiTheme="minorHAnsi"/>
                <w:color w:val="000000" w:themeColor="text1"/>
                <w:lang w:val="en-US"/>
              </w:rPr>
            </w:pPr>
          </w:p>
        </w:tc>
      </w:tr>
      <w:tr w:rsidR="004E382F" w14:paraId="5FAC7243" w14:textId="77777777" w:rsidTr="004E382F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nil"/>
            </w:tcBorders>
          </w:tcPr>
          <w:p w14:paraId="008495AC" w14:textId="77777777" w:rsidR="004E382F" w:rsidRDefault="004E382F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  <w:lang w:val="en-US"/>
              </w:rPr>
            </w:pPr>
            <w:r>
              <w:rPr>
                <w:rFonts w:asciiTheme="minorHAnsi" w:hAnsiTheme="minorHAnsi"/>
                <w:b/>
                <w:color w:val="000000" w:themeColor="text1"/>
                <w:u w:val="single"/>
                <w:lang w:val="en-US"/>
              </w:rPr>
              <w:t>Second Marker’s General Comments and Original Mark</w:t>
            </w:r>
          </w:p>
          <w:p w14:paraId="796E9D0E" w14:textId="77777777" w:rsidR="004E382F" w:rsidRDefault="004E382F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  <w:lang w:val="en-US"/>
              </w:rPr>
            </w:pPr>
          </w:p>
          <w:p w14:paraId="238C1D6C" w14:textId="28DA1C43" w:rsidR="004E382F" w:rsidRPr="000361CE" w:rsidRDefault="000D2698">
            <w:pPr>
              <w:rPr>
                <w:rFonts w:asciiTheme="minorHAnsi" w:hAnsiTheme="minorHAnsi"/>
                <w:bCs/>
                <w:color w:val="000000" w:themeColor="text1"/>
                <w:lang w:val="en-US"/>
              </w:rPr>
            </w:pPr>
            <w:r w:rsidRPr="000361CE">
              <w:rPr>
                <w:rFonts w:asciiTheme="minorHAnsi" w:hAnsiTheme="minorHAnsi"/>
                <w:bCs/>
                <w:color w:val="000000" w:themeColor="text1"/>
                <w:lang w:val="en-US"/>
              </w:rPr>
              <w:t>The report structure could be enhanced with</w:t>
            </w:r>
            <w:r w:rsidR="0008059C" w:rsidRPr="000361CE">
              <w:rPr>
                <w:rFonts w:asciiTheme="minorHAnsi" w:hAnsiTheme="minorHAnsi"/>
                <w:bCs/>
                <w:color w:val="000000" w:themeColor="text1"/>
                <w:lang w:val="en-US"/>
              </w:rPr>
              <w:t xml:space="preserve"> justified text, text spacing and a contents page</w:t>
            </w:r>
            <w:r w:rsidR="000361CE" w:rsidRPr="000361CE">
              <w:rPr>
                <w:rFonts w:asciiTheme="minorHAnsi" w:hAnsiTheme="minorHAnsi"/>
                <w:bCs/>
                <w:color w:val="000000" w:themeColor="text1"/>
                <w:lang w:val="en-US"/>
              </w:rPr>
              <w:t xml:space="preserve"> – this would help with the professionalism of the submission.</w:t>
            </w:r>
          </w:p>
          <w:p w14:paraId="51517680" w14:textId="77777777" w:rsidR="004E382F" w:rsidRPr="00BE2E9A" w:rsidRDefault="004E382F">
            <w:pPr>
              <w:rPr>
                <w:rFonts w:asciiTheme="minorHAnsi" w:hAnsiTheme="minorHAnsi"/>
                <w:bCs/>
                <w:color w:val="000000" w:themeColor="text1"/>
                <w:lang w:val="en-US"/>
              </w:rPr>
            </w:pPr>
          </w:p>
          <w:p w14:paraId="3D3BE42B" w14:textId="07393760" w:rsidR="004E382F" w:rsidRDefault="00BE2E9A">
            <w:pPr>
              <w:rPr>
                <w:rFonts w:asciiTheme="minorHAnsi" w:hAnsiTheme="minorHAnsi"/>
                <w:bCs/>
                <w:color w:val="000000" w:themeColor="text1"/>
                <w:lang w:val="en-US"/>
              </w:rPr>
            </w:pPr>
            <w:r w:rsidRPr="00BE2E9A">
              <w:rPr>
                <w:rFonts w:asciiTheme="minorHAnsi" w:hAnsiTheme="minorHAnsi"/>
                <w:bCs/>
                <w:color w:val="000000" w:themeColor="text1"/>
                <w:lang w:val="en-US"/>
              </w:rPr>
              <w:t>The in-text references can be places after the information instead of before it – this will help with the flow of the report content.</w:t>
            </w:r>
          </w:p>
          <w:p w14:paraId="0C4E4C19" w14:textId="77777777" w:rsidR="00404762" w:rsidRDefault="00404762">
            <w:pPr>
              <w:rPr>
                <w:rFonts w:asciiTheme="minorHAnsi" w:hAnsiTheme="minorHAnsi"/>
                <w:bCs/>
                <w:color w:val="000000" w:themeColor="text1"/>
                <w:lang w:val="en-US"/>
              </w:rPr>
            </w:pPr>
          </w:p>
          <w:p w14:paraId="4F672283" w14:textId="48A06D67" w:rsidR="00404762" w:rsidRDefault="00404762">
            <w:pPr>
              <w:rPr>
                <w:rFonts w:asciiTheme="minorHAnsi" w:hAnsiTheme="minorHAnsi"/>
                <w:bCs/>
                <w:color w:val="000000" w:themeColor="text1"/>
                <w:lang w:val="en-US"/>
              </w:rPr>
            </w:pPr>
            <w:r>
              <w:rPr>
                <w:rFonts w:asciiTheme="minorHAnsi" w:hAnsiTheme="minorHAnsi"/>
                <w:bCs/>
                <w:color w:val="000000" w:themeColor="text1"/>
                <w:lang w:val="en-US"/>
              </w:rPr>
              <w:t>A definition of gambling is important to provide context to the report – this is good to see.</w:t>
            </w:r>
            <w:r w:rsidR="009321DB">
              <w:rPr>
                <w:rFonts w:asciiTheme="minorHAnsi" w:hAnsiTheme="minorHAnsi"/>
                <w:bCs/>
                <w:color w:val="000000" w:themeColor="text1"/>
                <w:lang w:val="en-US"/>
              </w:rPr>
              <w:t xml:space="preserve"> The introduction to the work also provides a suitable and concise overview.</w:t>
            </w:r>
          </w:p>
          <w:p w14:paraId="24F28E66" w14:textId="77777777" w:rsidR="00362708" w:rsidRDefault="00362708">
            <w:pPr>
              <w:rPr>
                <w:rFonts w:asciiTheme="minorHAnsi" w:hAnsiTheme="minorHAnsi"/>
                <w:bCs/>
                <w:color w:val="000000" w:themeColor="text1"/>
                <w:lang w:val="en-US"/>
              </w:rPr>
            </w:pPr>
          </w:p>
          <w:p w14:paraId="23B8F48B" w14:textId="4985DA84" w:rsidR="00362708" w:rsidRPr="00BE2E9A" w:rsidRDefault="00362708">
            <w:pPr>
              <w:rPr>
                <w:rFonts w:asciiTheme="minorHAnsi" w:hAnsiTheme="minorHAnsi"/>
                <w:bCs/>
                <w:color w:val="000000" w:themeColor="text1"/>
                <w:lang w:val="en-US"/>
              </w:rPr>
            </w:pPr>
            <w:r>
              <w:rPr>
                <w:rFonts w:asciiTheme="minorHAnsi" w:hAnsiTheme="minorHAnsi"/>
                <w:bCs/>
                <w:color w:val="000000" w:themeColor="text1"/>
                <w:lang w:val="en-US"/>
              </w:rPr>
              <w:t xml:space="preserve">Several accounts of gambling laws across different countries have been </w:t>
            </w:r>
            <w:r w:rsidR="00957018">
              <w:rPr>
                <w:rFonts w:asciiTheme="minorHAnsi" w:hAnsiTheme="minorHAnsi"/>
                <w:bCs/>
                <w:color w:val="000000" w:themeColor="text1"/>
                <w:lang w:val="en-US"/>
              </w:rPr>
              <w:t>presented, supported with references. This demonstrates an application of research and knowledge on the subject</w:t>
            </w:r>
            <w:r w:rsidR="00D0327D">
              <w:rPr>
                <w:rFonts w:asciiTheme="minorHAnsi" w:hAnsiTheme="minorHAnsi"/>
                <w:bCs/>
                <w:color w:val="000000" w:themeColor="text1"/>
                <w:lang w:val="en-US"/>
              </w:rPr>
              <w:t xml:space="preserve">, and serves to inform the reader </w:t>
            </w:r>
            <w:r w:rsidR="00E57AA7">
              <w:rPr>
                <w:rFonts w:asciiTheme="minorHAnsi" w:hAnsiTheme="minorHAnsi"/>
                <w:bCs/>
                <w:color w:val="000000" w:themeColor="text1"/>
                <w:lang w:val="en-US"/>
              </w:rPr>
              <w:t xml:space="preserve">of the </w:t>
            </w:r>
            <w:r w:rsidR="00D0327D">
              <w:rPr>
                <w:rFonts w:asciiTheme="minorHAnsi" w:hAnsiTheme="minorHAnsi"/>
                <w:bCs/>
                <w:color w:val="000000" w:themeColor="text1"/>
                <w:lang w:val="en-US"/>
              </w:rPr>
              <w:t>outcome of each country’s laws and how they relate to games.</w:t>
            </w:r>
          </w:p>
          <w:p w14:paraId="3DAD0D07" w14:textId="77777777" w:rsidR="004E382F" w:rsidRPr="00BE2E9A" w:rsidRDefault="004E382F">
            <w:pPr>
              <w:rPr>
                <w:rFonts w:asciiTheme="minorHAnsi" w:hAnsiTheme="minorHAnsi"/>
                <w:bCs/>
                <w:color w:val="000000" w:themeColor="text1"/>
                <w:lang w:val="en-US"/>
              </w:rPr>
            </w:pPr>
          </w:p>
          <w:p w14:paraId="32D9A35B" w14:textId="462E517B" w:rsidR="004E382F" w:rsidRDefault="00CC3C33">
            <w:pPr>
              <w:rPr>
                <w:rFonts w:asciiTheme="minorHAnsi" w:hAnsiTheme="minorHAnsi"/>
                <w:bCs/>
                <w:color w:val="000000" w:themeColor="text1"/>
                <w:lang w:val="en-US"/>
              </w:rPr>
            </w:pPr>
            <w:r>
              <w:rPr>
                <w:rFonts w:asciiTheme="minorHAnsi" w:hAnsiTheme="minorHAnsi"/>
                <w:bCs/>
                <w:color w:val="000000" w:themeColor="text1"/>
                <w:lang w:val="en-US"/>
              </w:rPr>
              <w:t>An extensive Literature review has been provided as part of the report. This could possibly be edited a little, with some examples of games moved to a ‘case study’ section perhaps</w:t>
            </w:r>
            <w:r w:rsidR="00B2715C">
              <w:rPr>
                <w:rFonts w:asciiTheme="minorHAnsi" w:hAnsiTheme="minorHAnsi"/>
                <w:bCs/>
                <w:color w:val="000000" w:themeColor="text1"/>
                <w:lang w:val="en-US"/>
              </w:rPr>
              <w:t>?</w:t>
            </w:r>
          </w:p>
          <w:p w14:paraId="551C4A11" w14:textId="77777777" w:rsidR="00B2715C" w:rsidRDefault="00B2715C">
            <w:pPr>
              <w:rPr>
                <w:rFonts w:asciiTheme="minorHAnsi" w:hAnsiTheme="minorHAnsi"/>
                <w:bCs/>
                <w:color w:val="000000" w:themeColor="text1"/>
                <w:lang w:val="en-US"/>
              </w:rPr>
            </w:pPr>
          </w:p>
          <w:p w14:paraId="260BC2D5" w14:textId="4DD4B49E" w:rsidR="00B2715C" w:rsidRPr="00BE2E9A" w:rsidRDefault="0096470C">
            <w:pPr>
              <w:rPr>
                <w:rFonts w:asciiTheme="minorHAnsi" w:hAnsiTheme="minorHAnsi"/>
                <w:bCs/>
                <w:color w:val="000000" w:themeColor="text1"/>
                <w:lang w:val="en-US"/>
              </w:rPr>
            </w:pPr>
            <w:r>
              <w:rPr>
                <w:rFonts w:asciiTheme="minorHAnsi" w:hAnsiTheme="minorHAnsi"/>
                <w:bCs/>
                <w:color w:val="000000" w:themeColor="text1"/>
                <w:lang w:val="en-US"/>
              </w:rPr>
              <w:t>A good level of analysis has been made regarding the 2018 study</w:t>
            </w:r>
            <w:r w:rsidR="007D1282">
              <w:rPr>
                <w:rFonts w:asciiTheme="minorHAnsi" w:hAnsiTheme="minorHAnsi"/>
                <w:bCs/>
                <w:color w:val="000000" w:themeColor="text1"/>
                <w:lang w:val="en-US"/>
              </w:rPr>
              <w:t xml:space="preserve"> into in-game gambling.</w:t>
            </w:r>
          </w:p>
          <w:p w14:paraId="625C9D6B" w14:textId="77777777" w:rsidR="004E382F" w:rsidRPr="00BE2E9A" w:rsidRDefault="004E382F">
            <w:pPr>
              <w:rPr>
                <w:rFonts w:asciiTheme="minorHAnsi" w:hAnsiTheme="minorHAnsi"/>
                <w:bCs/>
                <w:color w:val="000000" w:themeColor="text1"/>
                <w:lang w:val="en-US"/>
              </w:rPr>
            </w:pPr>
          </w:p>
          <w:p w14:paraId="160FF707" w14:textId="77777777" w:rsidR="004E382F" w:rsidRDefault="004E382F">
            <w:pPr>
              <w:rPr>
                <w:rFonts w:asciiTheme="minorHAnsi" w:hAnsiTheme="minorHAnsi"/>
                <w:b/>
                <w:color w:val="000000" w:themeColor="text1"/>
                <w:u w:val="single"/>
                <w:lang w:val="en-US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</w:tcPr>
          <w:p w14:paraId="7D848342" w14:textId="69C0E60F" w:rsidR="004E382F" w:rsidRDefault="00527060">
            <w:pPr>
              <w:snapToGrid w:val="0"/>
              <w:rPr>
                <w:rFonts w:asciiTheme="minorHAnsi" w:hAnsiTheme="minorHAnsi"/>
                <w:color w:val="000000" w:themeColor="text1"/>
                <w:lang w:val="en-US"/>
              </w:rPr>
            </w:pPr>
            <w:r>
              <w:rPr>
                <w:rFonts w:asciiTheme="minorHAnsi" w:hAnsiTheme="minorHAnsi"/>
                <w:color w:val="000000" w:themeColor="text1"/>
                <w:lang w:val="en-US"/>
              </w:rPr>
              <w:t>68</w:t>
            </w:r>
            <w:r w:rsidR="00CB0380">
              <w:rPr>
                <w:rFonts w:asciiTheme="minorHAnsi" w:hAnsiTheme="minorHAnsi"/>
                <w:color w:val="000000" w:themeColor="text1"/>
                <w:lang w:val="en-US"/>
              </w:rPr>
              <w:t>%</w:t>
            </w:r>
          </w:p>
        </w:tc>
      </w:tr>
      <w:tr w:rsidR="004E382F" w14:paraId="0B11C712" w14:textId="77777777" w:rsidTr="004E382F">
        <w:trPr>
          <w:trHeight w:val="1876"/>
        </w:trPr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nil"/>
            </w:tcBorders>
          </w:tcPr>
          <w:p w14:paraId="75A854C5" w14:textId="77777777" w:rsidR="004E382F" w:rsidRDefault="004E382F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  <w:lang w:val="en-US"/>
              </w:rPr>
            </w:pPr>
            <w:r>
              <w:rPr>
                <w:rFonts w:asciiTheme="minorHAnsi" w:hAnsiTheme="minorHAnsi"/>
                <w:b/>
                <w:color w:val="000000" w:themeColor="text1"/>
                <w:u w:val="single"/>
                <w:lang w:val="en-US"/>
              </w:rPr>
              <w:lastRenderedPageBreak/>
              <w:t>Comment After Consultation With Other Marker &amp; Final Agreed Mark</w:t>
            </w:r>
          </w:p>
          <w:p w14:paraId="55C90100" w14:textId="77777777" w:rsidR="004E382F" w:rsidRDefault="004E382F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  <w:lang w:val="en-US"/>
              </w:rPr>
            </w:pPr>
          </w:p>
          <w:p w14:paraId="1B384B86" w14:textId="77777777" w:rsidR="004E382F" w:rsidRDefault="004E382F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  <w:lang w:val="en-US"/>
              </w:rPr>
            </w:pPr>
          </w:p>
          <w:p w14:paraId="59B60415" w14:textId="77777777" w:rsidR="004E382F" w:rsidRDefault="004E382F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  <w:lang w:val="en-US"/>
              </w:rPr>
            </w:pPr>
          </w:p>
          <w:p w14:paraId="36C78082" w14:textId="77777777" w:rsidR="004E382F" w:rsidRDefault="004E382F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  <w:lang w:val="en-US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</w:tcPr>
          <w:p w14:paraId="1E99BDC4" w14:textId="77777777" w:rsidR="004E382F" w:rsidRDefault="004E382F">
            <w:pPr>
              <w:snapToGrid w:val="0"/>
              <w:rPr>
                <w:rFonts w:asciiTheme="minorHAnsi" w:hAnsiTheme="minorHAnsi"/>
                <w:color w:val="000000" w:themeColor="text1"/>
                <w:lang w:val="en-US"/>
              </w:rPr>
            </w:pPr>
          </w:p>
        </w:tc>
      </w:tr>
    </w:tbl>
    <w:p w14:paraId="440EC03A" w14:textId="77777777" w:rsidR="004E382F" w:rsidRDefault="004E382F" w:rsidP="004E382F">
      <w:pPr>
        <w:rPr>
          <w:rFonts w:asciiTheme="minorHAnsi" w:hAnsiTheme="minorHAnsi"/>
          <w:color w:val="000000" w:themeColor="text1"/>
        </w:rPr>
      </w:pPr>
    </w:p>
    <w:p w14:paraId="04F13DE0" w14:textId="77777777" w:rsidR="004E382F" w:rsidRDefault="004E382F" w:rsidP="004E382F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088"/>
        <w:gridCol w:w="4549"/>
        <w:gridCol w:w="2037"/>
        <w:gridCol w:w="1932"/>
      </w:tblGrid>
      <w:tr w:rsidR="008B4891" w14:paraId="54C035AF" w14:textId="0EE3695C" w:rsidTr="008B4891">
        <w:tc>
          <w:tcPr>
            <w:tcW w:w="1088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hideMark/>
          </w:tcPr>
          <w:p w14:paraId="5041F035" w14:textId="77777777" w:rsidR="008B4891" w:rsidRDefault="008B4891">
            <w:pPr>
              <w:rPr>
                <w:rFonts w:asciiTheme="minorHAnsi" w:hAnsiTheme="minorHAnsi"/>
                <w:b/>
                <w:color w:val="000000" w:themeColor="text1"/>
                <w:lang w:val="en-US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val="en-US"/>
              </w:rPr>
              <w:t>Signed:</w:t>
            </w:r>
          </w:p>
        </w:tc>
        <w:tc>
          <w:tcPr>
            <w:tcW w:w="4549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0CA8F627" w14:textId="226E2966" w:rsidR="008B4891" w:rsidRDefault="005538DA">
            <w:pPr>
              <w:rPr>
                <w:rFonts w:asciiTheme="minorHAnsi" w:hAnsiTheme="minorHAnsi"/>
                <w:b/>
                <w:color w:val="000000" w:themeColor="text1"/>
                <w:lang w:val="en-US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val="en-US"/>
              </w:rPr>
              <w:t>R Morgan</w:t>
            </w:r>
          </w:p>
        </w:tc>
        <w:tc>
          <w:tcPr>
            <w:tcW w:w="2037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48F7E1ED" w14:textId="7F7BF9C9" w:rsidR="008B4891" w:rsidRDefault="008B4891">
            <w:pPr>
              <w:rPr>
                <w:rFonts w:asciiTheme="minorHAnsi" w:hAnsiTheme="minorHAnsi"/>
                <w:b/>
                <w:color w:val="000000" w:themeColor="text1"/>
                <w:lang w:val="en-US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val="en-US"/>
              </w:rPr>
              <w:t>Date:</w:t>
            </w:r>
          </w:p>
          <w:p w14:paraId="68A31DEF" w14:textId="77777777" w:rsidR="008B4891" w:rsidRDefault="008B4891">
            <w:pPr>
              <w:rPr>
                <w:rFonts w:asciiTheme="minorHAnsi" w:hAnsiTheme="minorHAnsi"/>
                <w:b/>
                <w:color w:val="000000" w:themeColor="text1"/>
                <w:lang w:val="en-US"/>
              </w:rPr>
            </w:pPr>
          </w:p>
        </w:tc>
        <w:tc>
          <w:tcPr>
            <w:tcW w:w="1932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454DB514" w14:textId="5CC1EFB7" w:rsidR="008B4891" w:rsidRDefault="00251E05">
            <w:pPr>
              <w:rPr>
                <w:rFonts w:asciiTheme="minorHAnsi" w:hAnsiTheme="minorHAnsi"/>
                <w:b/>
                <w:color w:val="000000" w:themeColor="text1"/>
                <w:lang w:val="en-US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val="en-US"/>
              </w:rPr>
              <w:t>18 May 2023</w:t>
            </w:r>
          </w:p>
        </w:tc>
      </w:tr>
    </w:tbl>
    <w:p w14:paraId="35DF74D2" w14:textId="7C512694" w:rsidR="009A1551" w:rsidRPr="00D96A1C" w:rsidRDefault="009A1551" w:rsidP="008B4891">
      <w:pPr>
        <w:rPr>
          <w:rFonts w:asciiTheme="minorHAnsi" w:hAnsiTheme="minorHAnsi" w:cstheme="minorHAnsi"/>
          <w:b/>
          <w:color w:val="000000" w:themeColor="text1"/>
        </w:rPr>
      </w:pPr>
    </w:p>
    <w:sectPr w:rsidR="009A1551" w:rsidRPr="00D96A1C" w:rsidSect="004E382F">
      <w:pgSz w:w="12240" w:h="15840"/>
      <w:pgMar w:top="720" w:right="900" w:bottom="720" w:left="1418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1694B58" w14:textId="77777777" w:rsidR="00E41943" w:rsidRDefault="00E41943" w:rsidP="00D316D2">
      <w:r>
        <w:separator/>
      </w:r>
    </w:p>
  </w:endnote>
  <w:endnote w:type="continuationSeparator" w:id="0">
    <w:p w14:paraId="0F9D0C88" w14:textId="77777777" w:rsidR="00E41943" w:rsidRDefault="00E41943" w:rsidP="00D316D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889B098" w14:textId="77777777" w:rsidR="00E41943" w:rsidRDefault="00E41943" w:rsidP="00D316D2">
      <w:r>
        <w:separator/>
      </w:r>
    </w:p>
  </w:footnote>
  <w:footnote w:type="continuationSeparator" w:id="0">
    <w:p w14:paraId="2CF7525B" w14:textId="77777777" w:rsidR="00E41943" w:rsidRDefault="00E41943" w:rsidP="00D316D2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7DF2515"/>
    <w:multiLevelType w:val="hybridMultilevel"/>
    <w:tmpl w:val="C618F97A"/>
    <w:lvl w:ilvl="0" w:tplc="5C7C5D42">
      <w:start w:val="1"/>
      <w:numFmt w:val="bullet"/>
      <w:lvlText w:val="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EDEC82E" w:tentative="1">
      <w:start w:val="1"/>
      <w:numFmt w:val="bullet"/>
      <w:lvlText w:val="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258E24C2" w:tentative="1">
      <w:start w:val="1"/>
      <w:numFmt w:val="bullet"/>
      <w:lvlText w:val="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7C8A5272" w:tentative="1">
      <w:start w:val="1"/>
      <w:numFmt w:val="bullet"/>
      <w:lvlText w:val="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60D2E90A" w:tentative="1">
      <w:start w:val="1"/>
      <w:numFmt w:val="bullet"/>
      <w:lvlText w:val="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AD90187A" w:tentative="1">
      <w:start w:val="1"/>
      <w:numFmt w:val="bullet"/>
      <w:lvlText w:val="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3E4C75C6" w:tentative="1">
      <w:start w:val="1"/>
      <w:numFmt w:val="bullet"/>
      <w:lvlText w:val="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8946C07E" w:tentative="1">
      <w:start w:val="1"/>
      <w:numFmt w:val="bullet"/>
      <w:lvlText w:val="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544C778C" w:tentative="1">
      <w:start w:val="1"/>
      <w:numFmt w:val="bullet"/>
      <w:lvlText w:val="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D48329B"/>
    <w:multiLevelType w:val="multilevel"/>
    <w:tmpl w:val="2DC6809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" w15:restartNumberingAfterBreak="0">
    <w:nsid w:val="0E27288F"/>
    <w:multiLevelType w:val="hybridMultilevel"/>
    <w:tmpl w:val="3E0CAAB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C580B53"/>
    <w:multiLevelType w:val="multilevel"/>
    <w:tmpl w:val="37309AA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4" w15:restartNumberingAfterBreak="0">
    <w:nsid w:val="1C6D2E18"/>
    <w:multiLevelType w:val="multilevel"/>
    <w:tmpl w:val="039AA32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5" w15:restartNumberingAfterBreak="0">
    <w:nsid w:val="1C75776C"/>
    <w:multiLevelType w:val="multilevel"/>
    <w:tmpl w:val="669AB0F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6" w15:restartNumberingAfterBreak="0">
    <w:nsid w:val="25D068C2"/>
    <w:multiLevelType w:val="hybridMultilevel"/>
    <w:tmpl w:val="6B68E2C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5F73729"/>
    <w:multiLevelType w:val="hybridMultilevel"/>
    <w:tmpl w:val="D87A73F2"/>
    <w:lvl w:ilvl="0" w:tplc="93CEC396">
      <w:start w:val="1"/>
      <w:numFmt w:val="bullet"/>
      <w:lvlText w:val="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CB0037BA" w:tentative="1">
      <w:start w:val="1"/>
      <w:numFmt w:val="bullet"/>
      <w:lvlText w:val="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220C8756" w:tentative="1">
      <w:start w:val="1"/>
      <w:numFmt w:val="bullet"/>
      <w:lvlText w:val="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608A2D70" w:tentative="1">
      <w:start w:val="1"/>
      <w:numFmt w:val="bullet"/>
      <w:lvlText w:val="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A0D8F51E" w:tentative="1">
      <w:start w:val="1"/>
      <w:numFmt w:val="bullet"/>
      <w:lvlText w:val="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32F07DF4" w:tentative="1">
      <w:start w:val="1"/>
      <w:numFmt w:val="bullet"/>
      <w:lvlText w:val="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5FC804B6" w:tentative="1">
      <w:start w:val="1"/>
      <w:numFmt w:val="bullet"/>
      <w:lvlText w:val="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27F43DC0" w:tentative="1">
      <w:start w:val="1"/>
      <w:numFmt w:val="bullet"/>
      <w:lvlText w:val="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4D5058F8" w:tentative="1">
      <w:start w:val="1"/>
      <w:numFmt w:val="bullet"/>
      <w:lvlText w:val="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2C4767B1"/>
    <w:multiLevelType w:val="hybridMultilevel"/>
    <w:tmpl w:val="759A177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8DE62A0"/>
    <w:multiLevelType w:val="hybridMultilevel"/>
    <w:tmpl w:val="14509CC0"/>
    <w:lvl w:ilvl="0" w:tplc="1AC44B86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  <w:sz w:val="20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0" w15:restartNumberingAfterBreak="0">
    <w:nsid w:val="45CC6A39"/>
    <w:multiLevelType w:val="hybridMultilevel"/>
    <w:tmpl w:val="BF5CB86A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1" w15:restartNumberingAfterBreak="0">
    <w:nsid w:val="4E5B3689"/>
    <w:multiLevelType w:val="multilevel"/>
    <w:tmpl w:val="E5A6987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2" w15:restartNumberingAfterBreak="0">
    <w:nsid w:val="4E991268"/>
    <w:multiLevelType w:val="hybridMultilevel"/>
    <w:tmpl w:val="D42057FA"/>
    <w:lvl w:ilvl="0" w:tplc="D444F17C">
      <w:start w:val="1"/>
      <w:numFmt w:val="bullet"/>
      <w:lvlText w:val="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E7042168" w:tentative="1">
      <w:start w:val="1"/>
      <w:numFmt w:val="bullet"/>
      <w:lvlText w:val="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F1025B2C" w:tentative="1">
      <w:start w:val="1"/>
      <w:numFmt w:val="bullet"/>
      <w:lvlText w:val="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133EB5F8" w:tentative="1">
      <w:start w:val="1"/>
      <w:numFmt w:val="bullet"/>
      <w:lvlText w:val="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81284EDC" w:tentative="1">
      <w:start w:val="1"/>
      <w:numFmt w:val="bullet"/>
      <w:lvlText w:val="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B0E60574" w:tentative="1">
      <w:start w:val="1"/>
      <w:numFmt w:val="bullet"/>
      <w:lvlText w:val="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9BEE7E1A" w:tentative="1">
      <w:start w:val="1"/>
      <w:numFmt w:val="bullet"/>
      <w:lvlText w:val="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21DEAD70" w:tentative="1">
      <w:start w:val="1"/>
      <w:numFmt w:val="bullet"/>
      <w:lvlText w:val="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1DA6D90C" w:tentative="1">
      <w:start w:val="1"/>
      <w:numFmt w:val="bullet"/>
      <w:lvlText w:val="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629D7CF7"/>
    <w:multiLevelType w:val="multilevel"/>
    <w:tmpl w:val="D71281B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4" w15:restartNumberingAfterBreak="0">
    <w:nsid w:val="65793033"/>
    <w:multiLevelType w:val="hybridMultilevel"/>
    <w:tmpl w:val="8466CC18"/>
    <w:lvl w:ilvl="0" w:tplc="4DF894C8">
      <w:start w:val="1"/>
      <w:numFmt w:val="bullet"/>
      <w:lvlText w:val="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3904BD66" w:tentative="1">
      <w:start w:val="1"/>
      <w:numFmt w:val="bullet"/>
      <w:lvlText w:val="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98047162" w:tentative="1">
      <w:start w:val="1"/>
      <w:numFmt w:val="bullet"/>
      <w:lvlText w:val="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4D52A834" w:tentative="1">
      <w:start w:val="1"/>
      <w:numFmt w:val="bullet"/>
      <w:lvlText w:val="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6742D0FE" w:tentative="1">
      <w:start w:val="1"/>
      <w:numFmt w:val="bullet"/>
      <w:lvlText w:val="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39C48442" w:tentative="1">
      <w:start w:val="1"/>
      <w:numFmt w:val="bullet"/>
      <w:lvlText w:val="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69E271EC" w:tentative="1">
      <w:start w:val="1"/>
      <w:numFmt w:val="bullet"/>
      <w:lvlText w:val="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E7183ACE" w:tentative="1">
      <w:start w:val="1"/>
      <w:numFmt w:val="bullet"/>
      <w:lvlText w:val="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40AA3ACE" w:tentative="1">
      <w:start w:val="1"/>
      <w:numFmt w:val="bullet"/>
      <w:lvlText w:val="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74692354"/>
    <w:multiLevelType w:val="hybridMultilevel"/>
    <w:tmpl w:val="EEA6DEBC"/>
    <w:lvl w:ilvl="0" w:tplc="77AC6D06">
      <w:start w:val="1"/>
      <w:numFmt w:val="bullet"/>
      <w:lvlText w:val="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694B662" w:tentative="1">
      <w:start w:val="1"/>
      <w:numFmt w:val="bullet"/>
      <w:lvlText w:val="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6076E956" w:tentative="1">
      <w:start w:val="1"/>
      <w:numFmt w:val="bullet"/>
      <w:lvlText w:val="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C603FB8" w:tentative="1">
      <w:start w:val="1"/>
      <w:numFmt w:val="bullet"/>
      <w:lvlText w:val="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CDBC4EE4" w:tentative="1">
      <w:start w:val="1"/>
      <w:numFmt w:val="bullet"/>
      <w:lvlText w:val="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00948F62" w:tentative="1">
      <w:start w:val="1"/>
      <w:numFmt w:val="bullet"/>
      <w:lvlText w:val="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3C84E2E0" w:tentative="1">
      <w:start w:val="1"/>
      <w:numFmt w:val="bullet"/>
      <w:lvlText w:val="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3B3251DE" w:tentative="1">
      <w:start w:val="1"/>
      <w:numFmt w:val="bullet"/>
      <w:lvlText w:val="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035C377C" w:tentative="1">
      <w:start w:val="1"/>
      <w:numFmt w:val="bullet"/>
      <w:lvlText w:val="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7CD66EFE"/>
    <w:multiLevelType w:val="multilevel"/>
    <w:tmpl w:val="8A6E38D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7" w15:restartNumberingAfterBreak="0">
    <w:nsid w:val="7E4B4902"/>
    <w:multiLevelType w:val="multilevel"/>
    <w:tmpl w:val="05F017C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8" w15:restartNumberingAfterBreak="0">
    <w:nsid w:val="7F6B71EC"/>
    <w:multiLevelType w:val="multilevel"/>
    <w:tmpl w:val="98C6616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 w16cid:durableId="1879514027">
    <w:abstractNumId w:val="16"/>
  </w:num>
  <w:num w:numId="2" w16cid:durableId="1437867910">
    <w:abstractNumId w:val="18"/>
  </w:num>
  <w:num w:numId="3" w16cid:durableId="30308290">
    <w:abstractNumId w:val="13"/>
  </w:num>
  <w:num w:numId="4" w16cid:durableId="693461371">
    <w:abstractNumId w:val="4"/>
  </w:num>
  <w:num w:numId="5" w16cid:durableId="1953515056">
    <w:abstractNumId w:val="17"/>
  </w:num>
  <w:num w:numId="6" w16cid:durableId="2007323964">
    <w:abstractNumId w:val="11"/>
  </w:num>
  <w:num w:numId="7" w16cid:durableId="1687366029">
    <w:abstractNumId w:val="3"/>
  </w:num>
  <w:num w:numId="8" w16cid:durableId="1696688756">
    <w:abstractNumId w:val="5"/>
  </w:num>
  <w:num w:numId="9" w16cid:durableId="536281693">
    <w:abstractNumId w:val="1"/>
  </w:num>
  <w:num w:numId="10" w16cid:durableId="72775726">
    <w:abstractNumId w:val="10"/>
  </w:num>
  <w:num w:numId="11" w16cid:durableId="2061318901">
    <w:abstractNumId w:val="9"/>
  </w:num>
  <w:num w:numId="12" w16cid:durableId="1418793329">
    <w:abstractNumId w:val="7"/>
  </w:num>
  <w:num w:numId="13" w16cid:durableId="1465345355">
    <w:abstractNumId w:val="14"/>
  </w:num>
  <w:num w:numId="14" w16cid:durableId="915169771">
    <w:abstractNumId w:val="0"/>
  </w:num>
  <w:num w:numId="15" w16cid:durableId="1294749342">
    <w:abstractNumId w:val="12"/>
  </w:num>
  <w:num w:numId="16" w16cid:durableId="1351758308">
    <w:abstractNumId w:val="15"/>
  </w:num>
  <w:num w:numId="17" w16cid:durableId="246042888">
    <w:abstractNumId w:val="6"/>
  </w:num>
  <w:num w:numId="18" w16cid:durableId="990256898">
    <w:abstractNumId w:val="2"/>
  </w:num>
  <w:num w:numId="19" w16cid:durableId="313413197">
    <w:abstractNumId w:va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6363DD"/>
    <w:rsid w:val="000361CE"/>
    <w:rsid w:val="0008059C"/>
    <w:rsid w:val="00090756"/>
    <w:rsid w:val="000D2698"/>
    <w:rsid w:val="00125730"/>
    <w:rsid w:val="00170673"/>
    <w:rsid w:val="001A2170"/>
    <w:rsid w:val="001D0DDD"/>
    <w:rsid w:val="001F5131"/>
    <w:rsid w:val="002071E2"/>
    <w:rsid w:val="00210C59"/>
    <w:rsid w:val="00242112"/>
    <w:rsid w:val="00251E05"/>
    <w:rsid w:val="00253402"/>
    <w:rsid w:val="002D3179"/>
    <w:rsid w:val="00362708"/>
    <w:rsid w:val="003B12F5"/>
    <w:rsid w:val="003F049D"/>
    <w:rsid w:val="00404762"/>
    <w:rsid w:val="00497493"/>
    <w:rsid w:val="004E382F"/>
    <w:rsid w:val="00527060"/>
    <w:rsid w:val="0053024D"/>
    <w:rsid w:val="005538DA"/>
    <w:rsid w:val="005A54B0"/>
    <w:rsid w:val="005F1F5C"/>
    <w:rsid w:val="006363DD"/>
    <w:rsid w:val="00647A98"/>
    <w:rsid w:val="006530D2"/>
    <w:rsid w:val="006645F5"/>
    <w:rsid w:val="00664E4A"/>
    <w:rsid w:val="00692C0F"/>
    <w:rsid w:val="006A543A"/>
    <w:rsid w:val="00716B31"/>
    <w:rsid w:val="00777F92"/>
    <w:rsid w:val="007D1282"/>
    <w:rsid w:val="008575BA"/>
    <w:rsid w:val="00866E85"/>
    <w:rsid w:val="0087285F"/>
    <w:rsid w:val="00882D77"/>
    <w:rsid w:val="008B05C1"/>
    <w:rsid w:val="008B4891"/>
    <w:rsid w:val="008D3E7D"/>
    <w:rsid w:val="008D4A65"/>
    <w:rsid w:val="00923014"/>
    <w:rsid w:val="009321DB"/>
    <w:rsid w:val="00957018"/>
    <w:rsid w:val="0096470C"/>
    <w:rsid w:val="009A1551"/>
    <w:rsid w:val="009B5AC0"/>
    <w:rsid w:val="009C06CE"/>
    <w:rsid w:val="009F37CB"/>
    <w:rsid w:val="00A12820"/>
    <w:rsid w:val="00A151E5"/>
    <w:rsid w:val="00A736BA"/>
    <w:rsid w:val="00AB34FE"/>
    <w:rsid w:val="00AC6617"/>
    <w:rsid w:val="00B2715C"/>
    <w:rsid w:val="00B572CD"/>
    <w:rsid w:val="00BC1053"/>
    <w:rsid w:val="00BD7FFC"/>
    <w:rsid w:val="00BE2E9A"/>
    <w:rsid w:val="00C423F9"/>
    <w:rsid w:val="00C60A27"/>
    <w:rsid w:val="00CB0380"/>
    <w:rsid w:val="00CC3C33"/>
    <w:rsid w:val="00CC4C41"/>
    <w:rsid w:val="00CD2262"/>
    <w:rsid w:val="00CF3983"/>
    <w:rsid w:val="00D0327D"/>
    <w:rsid w:val="00D316D2"/>
    <w:rsid w:val="00D420B9"/>
    <w:rsid w:val="00D70634"/>
    <w:rsid w:val="00D87BAB"/>
    <w:rsid w:val="00D96A1C"/>
    <w:rsid w:val="00DD55E3"/>
    <w:rsid w:val="00E03544"/>
    <w:rsid w:val="00E41754"/>
    <w:rsid w:val="00E41943"/>
    <w:rsid w:val="00E57AA7"/>
    <w:rsid w:val="00F14758"/>
    <w:rsid w:val="00F66A81"/>
    <w:rsid w:val="00F66DA8"/>
    <w:rsid w:val="00F74E23"/>
    <w:rsid w:val="00F826E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1F84A7E3"/>
  <w15:docId w15:val="{A1910B38-BB6A-4CF0-9E1C-6AF54A430C5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Revision">
    <w:name w:val="Revision"/>
    <w:hidden/>
    <w:uiPriority w:val="99"/>
    <w:semiHidden/>
    <w:rsid w:val="00AC6617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ListParagraph">
    <w:name w:val="List Paragraph"/>
    <w:basedOn w:val="Normal"/>
    <w:link w:val="ListParagraphChar"/>
    <w:uiPriority w:val="34"/>
    <w:qFormat/>
    <w:rsid w:val="00D96A1C"/>
    <w:pPr>
      <w:ind w:left="720"/>
      <w:contextualSpacing/>
    </w:pPr>
  </w:style>
  <w:style w:type="character" w:customStyle="1" w:styleId="ListParagraphChar">
    <w:name w:val="List Paragraph Char"/>
    <w:link w:val="ListParagraph"/>
    <w:uiPriority w:val="34"/>
    <w:locked/>
    <w:rsid w:val="009A1551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Header">
    <w:name w:val="header"/>
    <w:basedOn w:val="Normal"/>
    <w:link w:val="HeaderChar"/>
    <w:uiPriority w:val="99"/>
    <w:unhideWhenUsed/>
    <w:rsid w:val="00D316D2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D316D2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D316D2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D316D2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9330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9052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42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9398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92044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2596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41682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3</Pages>
  <Words>551</Words>
  <Characters>3146</Characters>
  <Application>Microsoft Office Word</Application>
  <DocSecurity>0</DocSecurity>
  <Lines>26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Microsoft</Company>
  <LinksUpToDate>false</LinksUpToDate>
  <CharactersWithSpaces>3690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sc-gt</dc:creator>
  <cp:lastModifiedBy>Gaynor Thomas</cp:lastModifiedBy>
  <cp:revision>40</cp:revision>
  <cp:lastPrinted>2013-09-25T13:21:00Z</cp:lastPrinted>
  <dcterms:created xsi:type="dcterms:W3CDTF">2021-04-12T13:35:00Z</dcterms:created>
  <dcterms:modified xsi:type="dcterms:W3CDTF">2023-05-31T10:40:00Z</dcterms:modified>
</cp:coreProperties>
</file>