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446080697"/>
        <w:docPartObj>
          <w:docPartGallery w:val="Cover Pages"/>
          <w:docPartUnique/>
        </w:docPartObj>
      </w:sdtPr>
      <w:sdtEndPr>
        <w:rPr>
          <w:rFonts w:eastAsiaTheme="minorEastAsia"/>
          <w:color w:val="44546A" w:themeColor="text2"/>
          <w:lang w:val="en-US"/>
        </w:rPr>
      </w:sdtEndPr>
      <w:sdtContent>
        <w:p w14:paraId="09F5B68C" w14:textId="2BDA59D6" w:rsidR="00EC7FB7" w:rsidRPr="0010693F" w:rsidRDefault="00EC7FB7">
          <w:pPr>
            <w:rPr>
              <w:rFonts w:ascii="Arial" w:hAnsi="Arial" w:cs="Arial"/>
            </w:rPr>
          </w:pPr>
          <w:r w:rsidRPr="0010693F">
            <w:rPr>
              <w:rFonts w:ascii="Arial" w:hAnsi="Arial" w:cs="Arial"/>
              <w:noProof/>
            </w:rPr>
            <mc:AlternateContent>
              <mc:Choice Requires="wpg">
                <w:drawing>
                  <wp:anchor distT="0" distB="0" distL="114300" distR="114300" simplePos="0" relativeHeight="251662336" behindDoc="0" locked="0" layoutInCell="1" allowOverlap="1" wp14:anchorId="3268D720" wp14:editId="7B11BE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A91A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0693F">
            <w:rPr>
              <w:rFonts w:ascii="Arial" w:hAnsi="Arial" w:cs="Arial"/>
              <w:noProof/>
            </w:rPr>
            <mc:AlternateContent>
              <mc:Choice Requires="wps">
                <w:drawing>
                  <wp:anchor distT="0" distB="0" distL="114300" distR="114300" simplePos="0" relativeHeight="251660288" behindDoc="0" locked="0" layoutInCell="1" allowOverlap="1" wp14:anchorId="72BE0AA6" wp14:editId="7FAB86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6CA5A0" w14:textId="7BDB87DA" w:rsidR="00EC7FB7" w:rsidRDefault="00EC7FB7">
                                    <w:pPr>
                                      <w:pStyle w:val="NoSpacing"/>
                                      <w:jc w:val="right"/>
                                      <w:rPr>
                                        <w:color w:val="595959" w:themeColor="text1" w:themeTint="A6"/>
                                        <w:sz w:val="28"/>
                                        <w:szCs w:val="28"/>
                                      </w:rPr>
                                    </w:pPr>
                                    <w:r>
                                      <w:rPr>
                                        <w:color w:val="595959" w:themeColor="text1" w:themeTint="A6"/>
                                        <w:sz w:val="28"/>
                                        <w:szCs w:val="28"/>
                                      </w:rPr>
                                      <w:t>A</w:t>
                                    </w:r>
                                    <w:r w:rsidR="003D716D">
                                      <w:rPr>
                                        <w:color w:val="595959" w:themeColor="text1" w:themeTint="A6"/>
                                        <w:sz w:val="28"/>
                                        <w:szCs w:val="28"/>
                                      </w:rPr>
                                      <w:t>na-Maria Hasu - 1922</w:t>
                                    </w:r>
                                    <w:r w:rsidR="00347CD6">
                                      <w:rPr>
                                        <w:color w:val="595959" w:themeColor="text1" w:themeTint="A6"/>
                                        <w:sz w:val="28"/>
                                        <w:szCs w:val="28"/>
                                      </w:rPr>
                                      <w:t>794</w:t>
                                    </w:r>
                                  </w:p>
                                </w:sdtContent>
                              </w:sdt>
                              <w:p w14:paraId="441AD586" w14:textId="77777777" w:rsidR="00EC7FB7" w:rsidRDefault="005B36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C7FB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BE0AA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6CA5A0" w14:textId="7BDB87DA" w:rsidR="00EC7FB7" w:rsidRDefault="00EC7FB7">
                              <w:pPr>
                                <w:pStyle w:val="NoSpacing"/>
                                <w:jc w:val="right"/>
                                <w:rPr>
                                  <w:color w:val="595959" w:themeColor="text1" w:themeTint="A6"/>
                                  <w:sz w:val="28"/>
                                  <w:szCs w:val="28"/>
                                </w:rPr>
                              </w:pPr>
                              <w:r>
                                <w:rPr>
                                  <w:color w:val="595959" w:themeColor="text1" w:themeTint="A6"/>
                                  <w:sz w:val="28"/>
                                  <w:szCs w:val="28"/>
                                </w:rPr>
                                <w:t>A</w:t>
                              </w:r>
                              <w:r w:rsidR="003D716D">
                                <w:rPr>
                                  <w:color w:val="595959" w:themeColor="text1" w:themeTint="A6"/>
                                  <w:sz w:val="28"/>
                                  <w:szCs w:val="28"/>
                                </w:rPr>
                                <w:t>na-Maria Hasu - 1922</w:t>
                              </w:r>
                              <w:r w:rsidR="00347CD6">
                                <w:rPr>
                                  <w:color w:val="595959" w:themeColor="text1" w:themeTint="A6"/>
                                  <w:sz w:val="28"/>
                                  <w:szCs w:val="28"/>
                                </w:rPr>
                                <w:t>794</w:t>
                              </w:r>
                            </w:p>
                          </w:sdtContent>
                        </w:sdt>
                        <w:p w14:paraId="441AD586" w14:textId="77777777" w:rsidR="00EC7FB7" w:rsidRDefault="005B36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C7FB7">
                                <w:rPr>
                                  <w:color w:val="595959" w:themeColor="text1" w:themeTint="A6"/>
                                  <w:sz w:val="18"/>
                                  <w:szCs w:val="18"/>
                                </w:rPr>
                                <w:t>[Email address]</w:t>
                              </w:r>
                            </w:sdtContent>
                          </w:sdt>
                        </w:p>
                      </w:txbxContent>
                    </v:textbox>
                    <w10:wrap type="square" anchorx="page" anchory="page"/>
                  </v:shape>
                </w:pict>
              </mc:Fallback>
            </mc:AlternateContent>
          </w:r>
          <w:r w:rsidRPr="0010693F">
            <w:rPr>
              <w:rFonts w:ascii="Arial" w:hAnsi="Arial" w:cs="Arial"/>
              <w:noProof/>
            </w:rPr>
            <mc:AlternateContent>
              <mc:Choice Requires="wps">
                <w:drawing>
                  <wp:anchor distT="0" distB="0" distL="114300" distR="114300" simplePos="0" relativeHeight="251661312" behindDoc="0" locked="0" layoutInCell="1" allowOverlap="1" wp14:anchorId="7255BFFD" wp14:editId="5EB334F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E4CD2" w14:textId="36308FB6" w:rsidR="00EC7FB7" w:rsidRDefault="003D716D">
                                <w:pPr>
                                  <w:pStyle w:val="NoSpacing"/>
                                  <w:jc w:val="right"/>
                                  <w:rPr>
                                    <w:color w:val="4472C4" w:themeColor="accent1"/>
                                    <w:sz w:val="28"/>
                                    <w:szCs w:val="28"/>
                                  </w:rPr>
                                </w:pPr>
                                <w:r>
                                  <w:rPr>
                                    <w:color w:val="4472C4" w:themeColor="accent1"/>
                                    <w:sz w:val="28"/>
                                    <w:szCs w:val="28"/>
                                  </w:rPr>
                                  <w:t xml:space="preserve">Lecturer-Ernest </w:t>
                                </w:r>
                                <w:proofErr w:type="spellStart"/>
                                <w:r>
                                  <w:rPr>
                                    <w:color w:val="4472C4" w:themeColor="accent1"/>
                                    <w:sz w:val="28"/>
                                    <w:szCs w:val="28"/>
                                  </w:rPr>
                                  <w:t>Ovia</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C55F7A6" w14:textId="09F1EEB3" w:rsidR="00EC7FB7" w:rsidRDefault="00EC7FB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255BFF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47E4CD2" w14:textId="36308FB6" w:rsidR="00EC7FB7" w:rsidRDefault="003D716D">
                          <w:pPr>
                            <w:pStyle w:val="NoSpacing"/>
                            <w:jc w:val="right"/>
                            <w:rPr>
                              <w:color w:val="4472C4" w:themeColor="accent1"/>
                              <w:sz w:val="28"/>
                              <w:szCs w:val="28"/>
                            </w:rPr>
                          </w:pPr>
                          <w:r>
                            <w:rPr>
                              <w:color w:val="4472C4" w:themeColor="accent1"/>
                              <w:sz w:val="28"/>
                              <w:szCs w:val="28"/>
                            </w:rPr>
                            <w:t xml:space="preserve">Lecturer-Ernest </w:t>
                          </w:r>
                          <w:proofErr w:type="spellStart"/>
                          <w:r>
                            <w:rPr>
                              <w:color w:val="4472C4" w:themeColor="accent1"/>
                              <w:sz w:val="28"/>
                              <w:szCs w:val="28"/>
                            </w:rPr>
                            <w:t>Ovia</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C55F7A6" w14:textId="09F1EEB3" w:rsidR="00EC7FB7" w:rsidRDefault="00EC7FB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10693F">
            <w:rPr>
              <w:rFonts w:ascii="Arial" w:hAnsi="Arial" w:cs="Arial"/>
              <w:noProof/>
            </w:rPr>
            <mc:AlternateContent>
              <mc:Choice Requires="wps">
                <w:drawing>
                  <wp:anchor distT="0" distB="0" distL="114300" distR="114300" simplePos="0" relativeHeight="251659264" behindDoc="0" locked="0" layoutInCell="1" allowOverlap="1" wp14:anchorId="1C048CED" wp14:editId="759F30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869E5" w14:textId="30FD9C7F" w:rsidR="00EC7FB7" w:rsidRDefault="005B36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F13">
                                      <w:rPr>
                                        <w:caps/>
                                        <w:color w:val="4472C4" w:themeColor="accent1"/>
                                        <w:sz w:val="64"/>
                                        <w:szCs w:val="64"/>
                                      </w:rPr>
                                      <w:t>Accounting Fundamentals</w:t>
                                    </w:r>
                                  </w:sdtContent>
                                </w:sdt>
                              </w:p>
                              <w:p w14:paraId="29F373FF" w14:textId="6B60DEE7" w:rsidR="00EC7FB7" w:rsidRDefault="005B36C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32481" w:rsidRPr="00332481">
                                      <w:rPr>
                                        <w:color w:val="404040" w:themeColor="text1" w:themeTint="BF"/>
                                        <w:sz w:val="36"/>
                                        <w:szCs w:val="36"/>
                                      </w:rPr>
                                      <w:t>Accounting fundamentals</w:t>
                                    </w:r>
                                  </w:sdtContent>
                                </w:sdt>
                                <w:r w:rsidR="00332481">
                                  <w:rPr>
                                    <w:color w:val="404040" w:themeColor="text1" w:themeTint="BF"/>
                                    <w:sz w:val="36"/>
                                    <w:szCs w:val="36"/>
                                  </w:rPr>
                                  <w:t>-</w:t>
                                </w:r>
                                <w:r w:rsidR="003D716D" w:rsidRPr="003D716D">
                                  <w:rPr>
                                    <w:color w:val="404040" w:themeColor="text1" w:themeTint="BF"/>
                                    <w:sz w:val="36"/>
                                    <w:szCs w:val="36"/>
                                  </w:rPr>
                                  <w:t>LCBB 4001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048CE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A869E5" w14:textId="30FD9C7F" w:rsidR="00EC7FB7" w:rsidRDefault="005B36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F13">
                                <w:rPr>
                                  <w:caps/>
                                  <w:color w:val="4472C4" w:themeColor="accent1"/>
                                  <w:sz w:val="64"/>
                                  <w:szCs w:val="64"/>
                                </w:rPr>
                                <w:t>Accounting Fundamentals</w:t>
                              </w:r>
                            </w:sdtContent>
                          </w:sdt>
                        </w:p>
                        <w:p w14:paraId="29F373FF" w14:textId="6B60DEE7" w:rsidR="00EC7FB7" w:rsidRDefault="005B36C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32481" w:rsidRPr="00332481">
                                <w:rPr>
                                  <w:color w:val="404040" w:themeColor="text1" w:themeTint="BF"/>
                                  <w:sz w:val="36"/>
                                  <w:szCs w:val="36"/>
                                </w:rPr>
                                <w:t>Accounting fundamentals</w:t>
                              </w:r>
                            </w:sdtContent>
                          </w:sdt>
                          <w:r w:rsidR="00332481">
                            <w:rPr>
                              <w:color w:val="404040" w:themeColor="text1" w:themeTint="BF"/>
                              <w:sz w:val="36"/>
                              <w:szCs w:val="36"/>
                            </w:rPr>
                            <w:t>-</w:t>
                          </w:r>
                          <w:r w:rsidR="003D716D" w:rsidRPr="003D716D">
                            <w:rPr>
                              <w:color w:val="404040" w:themeColor="text1" w:themeTint="BF"/>
                              <w:sz w:val="36"/>
                              <w:szCs w:val="36"/>
                            </w:rPr>
                            <w:t>LCBB 4001</w:t>
                          </w:r>
                        </w:p>
                      </w:txbxContent>
                    </v:textbox>
                    <w10:wrap type="square" anchorx="page" anchory="page"/>
                  </v:shape>
                </w:pict>
              </mc:Fallback>
            </mc:AlternateContent>
          </w:r>
        </w:p>
        <w:p w14:paraId="00B6BC88" w14:textId="771CEDC3" w:rsidR="00EC7FB7" w:rsidRPr="0010693F" w:rsidRDefault="00EC7FB7">
          <w:pPr>
            <w:rPr>
              <w:rFonts w:ascii="Arial" w:eastAsiaTheme="minorEastAsia" w:hAnsi="Arial" w:cs="Arial"/>
              <w:color w:val="44546A" w:themeColor="text2"/>
              <w:lang w:val="en-US"/>
            </w:rPr>
          </w:pPr>
          <w:r w:rsidRPr="0010693F">
            <w:rPr>
              <w:rFonts w:ascii="Arial" w:eastAsiaTheme="minorEastAsia" w:hAnsi="Arial" w:cs="Arial"/>
              <w:color w:val="44546A" w:themeColor="text2"/>
              <w:lang w:val="en-US"/>
            </w:rPr>
            <w:br w:type="page"/>
          </w:r>
        </w:p>
      </w:sdtContent>
    </w:sdt>
    <w:p w14:paraId="2B54206C" w14:textId="1620A6CE" w:rsidR="00991D07" w:rsidRPr="0010693F" w:rsidRDefault="00EC7FB7" w:rsidP="00EC7FB7">
      <w:pPr>
        <w:pStyle w:val="ListParagraph"/>
        <w:numPr>
          <w:ilvl w:val="0"/>
          <w:numId w:val="1"/>
        </w:numPr>
        <w:rPr>
          <w:rFonts w:ascii="Arial" w:hAnsi="Arial" w:cs="Arial"/>
        </w:rPr>
      </w:pPr>
      <w:r w:rsidRPr="0010693F">
        <w:rPr>
          <w:rFonts w:ascii="Arial" w:hAnsi="Arial" w:cs="Arial"/>
        </w:rPr>
        <w:lastRenderedPageBreak/>
        <w:t>Journal Entries for Danny LTD</w:t>
      </w:r>
    </w:p>
    <w:p w14:paraId="7DABDEBC" w14:textId="458CD173" w:rsidR="00EC7FB7" w:rsidRPr="0010693F" w:rsidRDefault="00EC7FB7" w:rsidP="00EC7FB7">
      <w:pPr>
        <w:rPr>
          <w:rFonts w:ascii="Arial" w:hAnsi="Arial" w:cs="Arial"/>
        </w:rPr>
      </w:pPr>
    </w:p>
    <w:p w14:paraId="3BBAC4A4" w14:textId="4AF02AA8" w:rsidR="00EC7FB7" w:rsidRPr="0010693F" w:rsidRDefault="00EC7FB7" w:rsidP="00EC7FB7">
      <w:pPr>
        <w:pStyle w:val="ListParagraph"/>
        <w:numPr>
          <w:ilvl w:val="0"/>
          <w:numId w:val="4"/>
        </w:numPr>
        <w:rPr>
          <w:rFonts w:ascii="Arial" w:hAnsi="Arial" w:cs="Arial"/>
        </w:rPr>
      </w:pPr>
      <w:r w:rsidRPr="0010693F">
        <w:rPr>
          <w:rFonts w:ascii="Arial" w:hAnsi="Arial" w:cs="Arial"/>
        </w:rPr>
        <w:t xml:space="preserve">Value of inventory </w:t>
      </w:r>
      <w:r w:rsidR="00EF3984" w:rsidRPr="0010693F">
        <w:rPr>
          <w:rFonts w:ascii="Arial" w:hAnsi="Arial" w:cs="Arial"/>
        </w:rPr>
        <w:t>on</w:t>
      </w:r>
      <w:r w:rsidRPr="0010693F">
        <w:rPr>
          <w:rFonts w:ascii="Arial" w:hAnsi="Arial" w:cs="Arial"/>
        </w:rPr>
        <w:t xml:space="preserve"> 31 December 2019</w:t>
      </w:r>
    </w:p>
    <w:p w14:paraId="7E430192" w14:textId="6BA03FE3" w:rsidR="00EC7FB7" w:rsidRPr="0010693F" w:rsidRDefault="00EC7FB7" w:rsidP="00EC7FB7">
      <w:pPr>
        <w:pStyle w:val="ListParagraph"/>
        <w:ind w:left="1080"/>
        <w:rPr>
          <w:rFonts w:ascii="Arial" w:hAnsi="Arial" w:cs="Arial"/>
        </w:rPr>
      </w:pPr>
    </w:p>
    <w:p w14:paraId="7DBFDF6C" w14:textId="44EB2B18" w:rsidR="00EC7FB7" w:rsidRPr="0010693F" w:rsidRDefault="00EC7FB7" w:rsidP="00EC7FB7">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673"/>
        <w:gridCol w:w="2631"/>
        <w:gridCol w:w="2632"/>
      </w:tblGrid>
      <w:tr w:rsidR="00EC7FB7" w:rsidRPr="0010693F" w14:paraId="22357F85" w14:textId="77777777" w:rsidTr="00EC7FB7">
        <w:tc>
          <w:tcPr>
            <w:tcW w:w="3005" w:type="dxa"/>
          </w:tcPr>
          <w:p w14:paraId="765C9C36" w14:textId="191616CC" w:rsidR="00EC7FB7" w:rsidRPr="0010693F" w:rsidRDefault="00EC7FB7" w:rsidP="00EC7FB7">
            <w:pPr>
              <w:pStyle w:val="ListParagraph"/>
              <w:ind w:left="0"/>
              <w:rPr>
                <w:rFonts w:ascii="Arial" w:hAnsi="Arial" w:cs="Arial"/>
              </w:rPr>
            </w:pPr>
            <w:r w:rsidRPr="0010693F">
              <w:rPr>
                <w:rFonts w:ascii="Arial" w:hAnsi="Arial" w:cs="Arial"/>
              </w:rPr>
              <w:t>Account</w:t>
            </w:r>
          </w:p>
        </w:tc>
        <w:tc>
          <w:tcPr>
            <w:tcW w:w="3005" w:type="dxa"/>
          </w:tcPr>
          <w:p w14:paraId="59E1B9B4" w14:textId="1DA3F672" w:rsidR="00EC7FB7" w:rsidRPr="0010693F" w:rsidRDefault="00EC7FB7" w:rsidP="00EC7FB7">
            <w:pPr>
              <w:pStyle w:val="ListParagraph"/>
              <w:ind w:left="0"/>
              <w:jc w:val="center"/>
              <w:rPr>
                <w:rFonts w:ascii="Arial" w:hAnsi="Arial" w:cs="Arial"/>
              </w:rPr>
            </w:pPr>
            <w:r w:rsidRPr="0010693F">
              <w:rPr>
                <w:rFonts w:ascii="Arial" w:hAnsi="Arial" w:cs="Arial"/>
              </w:rPr>
              <w:t>Debit</w:t>
            </w:r>
            <w:r w:rsidR="003B2C2F" w:rsidRPr="0010693F">
              <w:rPr>
                <w:rFonts w:ascii="Arial" w:hAnsi="Arial" w:cs="Arial"/>
              </w:rPr>
              <w:t xml:space="preserve"> (£)</w:t>
            </w:r>
          </w:p>
        </w:tc>
        <w:tc>
          <w:tcPr>
            <w:tcW w:w="3006" w:type="dxa"/>
          </w:tcPr>
          <w:p w14:paraId="439E126C" w14:textId="36323ABF" w:rsidR="00EC7FB7" w:rsidRPr="0010693F" w:rsidRDefault="00EC7FB7" w:rsidP="00EC7FB7">
            <w:pPr>
              <w:pStyle w:val="ListParagraph"/>
              <w:ind w:left="0"/>
              <w:rPr>
                <w:rFonts w:ascii="Arial" w:hAnsi="Arial" w:cs="Arial"/>
              </w:rPr>
            </w:pPr>
            <w:r w:rsidRPr="0010693F">
              <w:rPr>
                <w:rFonts w:ascii="Arial" w:hAnsi="Arial" w:cs="Arial"/>
              </w:rPr>
              <w:t>Credit</w:t>
            </w:r>
            <w:r w:rsidR="003B2C2F" w:rsidRPr="0010693F">
              <w:rPr>
                <w:rFonts w:ascii="Arial" w:hAnsi="Arial" w:cs="Arial"/>
              </w:rPr>
              <w:t xml:space="preserve"> (£)</w:t>
            </w:r>
          </w:p>
        </w:tc>
      </w:tr>
      <w:tr w:rsidR="00EC7FB7" w:rsidRPr="0010693F" w14:paraId="0E2272FB" w14:textId="77777777" w:rsidTr="00EC7FB7">
        <w:tc>
          <w:tcPr>
            <w:tcW w:w="3005" w:type="dxa"/>
          </w:tcPr>
          <w:p w14:paraId="7969D353" w14:textId="59373295" w:rsidR="00EC7FB7" w:rsidRPr="0010693F" w:rsidRDefault="00EC7FB7" w:rsidP="00EC7FB7">
            <w:pPr>
              <w:pStyle w:val="ListParagraph"/>
              <w:ind w:left="0"/>
              <w:rPr>
                <w:rFonts w:ascii="Arial" w:hAnsi="Arial" w:cs="Arial"/>
              </w:rPr>
            </w:pPr>
            <w:r w:rsidRPr="0010693F">
              <w:rPr>
                <w:rFonts w:ascii="Arial" w:hAnsi="Arial" w:cs="Arial"/>
              </w:rPr>
              <w:t xml:space="preserve">Closing </w:t>
            </w:r>
            <w:proofErr w:type="gramStart"/>
            <w:r w:rsidRPr="0010693F">
              <w:rPr>
                <w:rFonts w:ascii="Arial" w:hAnsi="Arial" w:cs="Arial"/>
              </w:rPr>
              <w:t>Inventory</w:t>
            </w:r>
            <w:proofErr w:type="gramEnd"/>
            <w:r w:rsidRPr="0010693F">
              <w:rPr>
                <w:rFonts w:ascii="Arial" w:hAnsi="Arial" w:cs="Arial"/>
              </w:rPr>
              <w:t xml:space="preserve"> a/c</w:t>
            </w:r>
          </w:p>
        </w:tc>
        <w:tc>
          <w:tcPr>
            <w:tcW w:w="3005" w:type="dxa"/>
          </w:tcPr>
          <w:p w14:paraId="6BDD1854" w14:textId="1EDFA057" w:rsidR="00EC7FB7" w:rsidRPr="0010693F" w:rsidRDefault="00EC7FB7" w:rsidP="00EC7FB7">
            <w:pPr>
              <w:pStyle w:val="ListParagraph"/>
              <w:ind w:left="0"/>
              <w:rPr>
                <w:rFonts w:ascii="Arial" w:hAnsi="Arial" w:cs="Arial"/>
              </w:rPr>
            </w:pPr>
            <w:r w:rsidRPr="0010693F">
              <w:rPr>
                <w:rFonts w:ascii="Arial" w:hAnsi="Arial" w:cs="Arial"/>
              </w:rPr>
              <w:t>10.200</w:t>
            </w:r>
          </w:p>
        </w:tc>
        <w:tc>
          <w:tcPr>
            <w:tcW w:w="3006" w:type="dxa"/>
          </w:tcPr>
          <w:p w14:paraId="1BFB2E0D" w14:textId="77777777" w:rsidR="00EC7FB7" w:rsidRPr="0010693F" w:rsidRDefault="00EC7FB7" w:rsidP="00EC7FB7">
            <w:pPr>
              <w:pStyle w:val="ListParagraph"/>
              <w:ind w:left="0"/>
              <w:rPr>
                <w:rFonts w:ascii="Arial" w:hAnsi="Arial" w:cs="Arial"/>
              </w:rPr>
            </w:pPr>
          </w:p>
        </w:tc>
      </w:tr>
      <w:tr w:rsidR="00EC7FB7" w:rsidRPr="0010693F" w14:paraId="4459D982" w14:textId="77777777" w:rsidTr="00EC7FB7">
        <w:tc>
          <w:tcPr>
            <w:tcW w:w="3005" w:type="dxa"/>
          </w:tcPr>
          <w:p w14:paraId="5AA1BAE2" w14:textId="59800323" w:rsidR="00EC7FB7" w:rsidRPr="0010693F" w:rsidRDefault="00EC7FB7" w:rsidP="00EC7FB7">
            <w:pPr>
              <w:pStyle w:val="ListParagraph"/>
              <w:ind w:left="0"/>
              <w:rPr>
                <w:rFonts w:ascii="Arial" w:hAnsi="Arial" w:cs="Arial"/>
              </w:rPr>
            </w:pPr>
            <w:r w:rsidRPr="0010693F">
              <w:rPr>
                <w:rFonts w:ascii="Arial" w:hAnsi="Arial" w:cs="Arial"/>
              </w:rPr>
              <w:t>Cost of goods a/c</w:t>
            </w:r>
          </w:p>
        </w:tc>
        <w:tc>
          <w:tcPr>
            <w:tcW w:w="3005" w:type="dxa"/>
          </w:tcPr>
          <w:p w14:paraId="098B56AF" w14:textId="77777777" w:rsidR="00EC7FB7" w:rsidRPr="0010693F" w:rsidRDefault="00EC7FB7" w:rsidP="00EC7FB7">
            <w:pPr>
              <w:pStyle w:val="ListParagraph"/>
              <w:ind w:left="0"/>
              <w:rPr>
                <w:rFonts w:ascii="Arial" w:hAnsi="Arial" w:cs="Arial"/>
              </w:rPr>
            </w:pPr>
          </w:p>
        </w:tc>
        <w:tc>
          <w:tcPr>
            <w:tcW w:w="3006" w:type="dxa"/>
          </w:tcPr>
          <w:p w14:paraId="41891E3D" w14:textId="2675A87B" w:rsidR="00EC7FB7" w:rsidRPr="0010693F" w:rsidRDefault="00EC7FB7" w:rsidP="00EC7FB7">
            <w:pPr>
              <w:pStyle w:val="ListParagraph"/>
              <w:ind w:left="0"/>
              <w:rPr>
                <w:rFonts w:ascii="Arial" w:hAnsi="Arial" w:cs="Arial"/>
              </w:rPr>
            </w:pPr>
            <w:r w:rsidRPr="0010693F">
              <w:rPr>
                <w:rFonts w:ascii="Arial" w:hAnsi="Arial" w:cs="Arial"/>
              </w:rPr>
              <w:t>10.200</w:t>
            </w:r>
          </w:p>
        </w:tc>
      </w:tr>
    </w:tbl>
    <w:p w14:paraId="0CE1111D" w14:textId="77777777" w:rsidR="00EC7FB7" w:rsidRPr="0010693F" w:rsidRDefault="00EC7FB7" w:rsidP="00EC7FB7">
      <w:pPr>
        <w:pStyle w:val="ListParagraph"/>
        <w:ind w:left="1080"/>
        <w:rPr>
          <w:rFonts w:ascii="Arial" w:hAnsi="Arial" w:cs="Arial"/>
        </w:rPr>
      </w:pPr>
    </w:p>
    <w:p w14:paraId="35D1F433" w14:textId="5292261D" w:rsidR="00EC7FB7" w:rsidRPr="0010693F" w:rsidRDefault="00EC7FB7" w:rsidP="00EC7FB7">
      <w:pPr>
        <w:pStyle w:val="ListParagraph"/>
        <w:ind w:left="1080"/>
        <w:rPr>
          <w:rFonts w:ascii="Arial" w:hAnsi="Arial" w:cs="Arial"/>
        </w:rPr>
      </w:pPr>
    </w:p>
    <w:p w14:paraId="4BCCFB5B" w14:textId="43039491" w:rsidR="00EC7FB7" w:rsidRPr="0010693F" w:rsidRDefault="00EC7FB7" w:rsidP="00EC7FB7">
      <w:pPr>
        <w:pStyle w:val="ListParagraph"/>
        <w:numPr>
          <w:ilvl w:val="0"/>
          <w:numId w:val="4"/>
        </w:numPr>
        <w:rPr>
          <w:rFonts w:ascii="Arial" w:hAnsi="Arial" w:cs="Arial"/>
        </w:rPr>
      </w:pPr>
      <w:r w:rsidRPr="0010693F">
        <w:rPr>
          <w:rFonts w:ascii="Arial" w:hAnsi="Arial" w:cs="Arial"/>
        </w:rPr>
        <w:t>Depreciation of motor vehicle at 20%</w:t>
      </w:r>
    </w:p>
    <w:p w14:paraId="7B6752BE" w14:textId="3D42499F" w:rsidR="00EC7FB7" w:rsidRPr="0010693F" w:rsidRDefault="0072608E" w:rsidP="00EC7FB7">
      <w:pPr>
        <w:pStyle w:val="ListParagraph"/>
        <w:ind w:left="1080"/>
        <w:rPr>
          <w:rFonts w:ascii="Arial" w:hAnsi="Arial" w:cs="Arial"/>
        </w:rPr>
      </w:pPr>
      <w:r w:rsidRPr="0010693F">
        <w:rPr>
          <w:rFonts w:ascii="Arial" w:hAnsi="Arial" w:cs="Arial"/>
        </w:rPr>
        <w:t>51200-9200*0,2=8400</w:t>
      </w:r>
    </w:p>
    <w:p w14:paraId="330F3F44" w14:textId="77777777" w:rsidR="0072608E" w:rsidRPr="0010693F" w:rsidRDefault="0072608E" w:rsidP="00EC7FB7">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730"/>
        <w:gridCol w:w="2599"/>
        <w:gridCol w:w="2607"/>
      </w:tblGrid>
      <w:tr w:rsidR="0072608E" w:rsidRPr="0010693F" w14:paraId="16601502" w14:textId="77777777" w:rsidTr="00EC7FB7">
        <w:tc>
          <w:tcPr>
            <w:tcW w:w="3005" w:type="dxa"/>
          </w:tcPr>
          <w:p w14:paraId="681427E4" w14:textId="2DA79C82" w:rsidR="00EC7FB7" w:rsidRPr="0010693F" w:rsidRDefault="0072608E" w:rsidP="00EC7FB7">
            <w:pPr>
              <w:pStyle w:val="ListParagraph"/>
              <w:ind w:left="0"/>
              <w:rPr>
                <w:rFonts w:ascii="Arial" w:hAnsi="Arial" w:cs="Arial"/>
              </w:rPr>
            </w:pPr>
            <w:r w:rsidRPr="0010693F">
              <w:rPr>
                <w:rFonts w:ascii="Arial" w:hAnsi="Arial" w:cs="Arial"/>
              </w:rPr>
              <w:t>Account</w:t>
            </w:r>
          </w:p>
        </w:tc>
        <w:tc>
          <w:tcPr>
            <w:tcW w:w="3005" w:type="dxa"/>
          </w:tcPr>
          <w:p w14:paraId="684B4193" w14:textId="763EB694" w:rsidR="00EC7FB7" w:rsidRPr="0010693F" w:rsidRDefault="0072608E" w:rsidP="00EC7FB7">
            <w:pPr>
              <w:pStyle w:val="ListParagraph"/>
              <w:ind w:left="0"/>
              <w:rPr>
                <w:rFonts w:ascii="Arial" w:hAnsi="Arial" w:cs="Arial"/>
              </w:rPr>
            </w:pPr>
            <w:r w:rsidRPr="0010693F">
              <w:rPr>
                <w:rFonts w:ascii="Arial" w:hAnsi="Arial" w:cs="Arial"/>
              </w:rPr>
              <w:t>Debit</w:t>
            </w:r>
            <w:r w:rsidR="003B2C2F" w:rsidRPr="0010693F">
              <w:rPr>
                <w:rFonts w:ascii="Arial" w:hAnsi="Arial" w:cs="Arial"/>
              </w:rPr>
              <w:t xml:space="preserve"> (£)</w:t>
            </w:r>
          </w:p>
        </w:tc>
        <w:tc>
          <w:tcPr>
            <w:tcW w:w="3006" w:type="dxa"/>
          </w:tcPr>
          <w:p w14:paraId="2A1F85E3" w14:textId="5EEF4E84" w:rsidR="00EC7FB7" w:rsidRPr="0010693F" w:rsidRDefault="0072608E" w:rsidP="00EC7FB7">
            <w:pPr>
              <w:pStyle w:val="ListParagraph"/>
              <w:ind w:left="0"/>
              <w:rPr>
                <w:rFonts w:ascii="Arial" w:hAnsi="Arial" w:cs="Arial"/>
              </w:rPr>
            </w:pPr>
            <w:r w:rsidRPr="0010693F">
              <w:rPr>
                <w:rFonts w:ascii="Arial" w:hAnsi="Arial" w:cs="Arial"/>
              </w:rPr>
              <w:t>Credit</w:t>
            </w:r>
            <w:r w:rsidR="003B2C2F" w:rsidRPr="0010693F">
              <w:rPr>
                <w:rFonts w:ascii="Arial" w:hAnsi="Arial" w:cs="Arial"/>
              </w:rPr>
              <w:t xml:space="preserve"> (£)</w:t>
            </w:r>
          </w:p>
        </w:tc>
      </w:tr>
      <w:tr w:rsidR="0072608E" w:rsidRPr="0010693F" w14:paraId="6221C49A" w14:textId="77777777" w:rsidTr="00EC7FB7">
        <w:tc>
          <w:tcPr>
            <w:tcW w:w="3005" w:type="dxa"/>
          </w:tcPr>
          <w:p w14:paraId="7F12A266" w14:textId="28642945" w:rsidR="00EC7FB7" w:rsidRPr="0010693F" w:rsidRDefault="0072608E" w:rsidP="00EC7FB7">
            <w:pPr>
              <w:pStyle w:val="ListParagraph"/>
              <w:ind w:left="0"/>
              <w:rPr>
                <w:rFonts w:ascii="Arial" w:hAnsi="Arial" w:cs="Arial"/>
              </w:rPr>
            </w:pPr>
            <w:r w:rsidRPr="0010693F">
              <w:rPr>
                <w:rFonts w:ascii="Arial" w:hAnsi="Arial" w:cs="Arial"/>
              </w:rPr>
              <w:t>Depreciation of motor vehicle a/c</w:t>
            </w:r>
          </w:p>
        </w:tc>
        <w:tc>
          <w:tcPr>
            <w:tcW w:w="3005" w:type="dxa"/>
          </w:tcPr>
          <w:p w14:paraId="08ED177F" w14:textId="4DE501CF" w:rsidR="00EC7FB7" w:rsidRPr="0010693F" w:rsidRDefault="0072608E" w:rsidP="00EC7FB7">
            <w:pPr>
              <w:pStyle w:val="ListParagraph"/>
              <w:ind w:left="0"/>
              <w:rPr>
                <w:rFonts w:ascii="Arial" w:hAnsi="Arial" w:cs="Arial"/>
              </w:rPr>
            </w:pPr>
            <w:r w:rsidRPr="0010693F">
              <w:rPr>
                <w:rFonts w:ascii="Arial" w:hAnsi="Arial" w:cs="Arial"/>
              </w:rPr>
              <w:t>8.400</w:t>
            </w:r>
          </w:p>
        </w:tc>
        <w:tc>
          <w:tcPr>
            <w:tcW w:w="3006" w:type="dxa"/>
          </w:tcPr>
          <w:p w14:paraId="0AAB211B" w14:textId="77777777" w:rsidR="00EC7FB7" w:rsidRPr="0010693F" w:rsidRDefault="00EC7FB7" w:rsidP="00EC7FB7">
            <w:pPr>
              <w:pStyle w:val="ListParagraph"/>
              <w:ind w:left="0"/>
              <w:rPr>
                <w:rFonts w:ascii="Arial" w:hAnsi="Arial" w:cs="Arial"/>
              </w:rPr>
            </w:pPr>
          </w:p>
        </w:tc>
      </w:tr>
      <w:tr w:rsidR="0072608E" w:rsidRPr="0010693F" w14:paraId="35FDC742" w14:textId="77777777" w:rsidTr="00EC7FB7">
        <w:tc>
          <w:tcPr>
            <w:tcW w:w="3005" w:type="dxa"/>
          </w:tcPr>
          <w:p w14:paraId="44801FD6" w14:textId="0C5D53C5" w:rsidR="00EC7FB7" w:rsidRPr="0010693F" w:rsidRDefault="0072608E" w:rsidP="00EC7FB7">
            <w:pPr>
              <w:pStyle w:val="ListParagraph"/>
              <w:ind w:left="0"/>
              <w:rPr>
                <w:rFonts w:ascii="Arial" w:hAnsi="Arial" w:cs="Arial"/>
              </w:rPr>
            </w:pPr>
            <w:r w:rsidRPr="0010693F">
              <w:rPr>
                <w:rFonts w:ascii="Arial" w:hAnsi="Arial" w:cs="Arial"/>
              </w:rPr>
              <w:t xml:space="preserve">Accumulated </w:t>
            </w:r>
            <w:proofErr w:type="spellStart"/>
            <w:r w:rsidRPr="0010693F">
              <w:rPr>
                <w:rFonts w:ascii="Arial" w:hAnsi="Arial" w:cs="Arial"/>
              </w:rPr>
              <w:t>depr</w:t>
            </w:r>
            <w:proofErr w:type="spellEnd"/>
            <w:r w:rsidRPr="0010693F">
              <w:rPr>
                <w:rFonts w:ascii="Arial" w:hAnsi="Arial" w:cs="Arial"/>
              </w:rPr>
              <w:t xml:space="preserve"> motor vehicle a/c</w:t>
            </w:r>
          </w:p>
        </w:tc>
        <w:tc>
          <w:tcPr>
            <w:tcW w:w="3005" w:type="dxa"/>
          </w:tcPr>
          <w:p w14:paraId="0252310F" w14:textId="77777777" w:rsidR="00EC7FB7" w:rsidRPr="0010693F" w:rsidRDefault="00EC7FB7" w:rsidP="00EC7FB7">
            <w:pPr>
              <w:pStyle w:val="ListParagraph"/>
              <w:ind w:left="0"/>
              <w:rPr>
                <w:rFonts w:ascii="Arial" w:hAnsi="Arial" w:cs="Arial"/>
              </w:rPr>
            </w:pPr>
          </w:p>
        </w:tc>
        <w:tc>
          <w:tcPr>
            <w:tcW w:w="3006" w:type="dxa"/>
          </w:tcPr>
          <w:p w14:paraId="2630B789" w14:textId="41D054DF" w:rsidR="00EC7FB7" w:rsidRPr="0010693F" w:rsidRDefault="0072608E" w:rsidP="00EC7FB7">
            <w:pPr>
              <w:pStyle w:val="ListParagraph"/>
              <w:ind w:left="0"/>
              <w:rPr>
                <w:rFonts w:ascii="Arial" w:hAnsi="Arial" w:cs="Arial"/>
              </w:rPr>
            </w:pPr>
            <w:r w:rsidRPr="0010693F">
              <w:rPr>
                <w:rFonts w:ascii="Arial" w:hAnsi="Arial" w:cs="Arial"/>
              </w:rPr>
              <w:t>8.400</w:t>
            </w:r>
          </w:p>
        </w:tc>
      </w:tr>
    </w:tbl>
    <w:p w14:paraId="79A0A701" w14:textId="6AFAD9C2" w:rsidR="00EC7FB7" w:rsidRPr="0010693F" w:rsidRDefault="00EC7FB7" w:rsidP="00EC7FB7">
      <w:pPr>
        <w:pStyle w:val="ListParagraph"/>
        <w:ind w:left="1080"/>
        <w:rPr>
          <w:rFonts w:ascii="Arial" w:hAnsi="Arial" w:cs="Arial"/>
        </w:rPr>
      </w:pPr>
    </w:p>
    <w:p w14:paraId="3480E150" w14:textId="24518CC7" w:rsidR="0072608E" w:rsidRPr="0010693F" w:rsidRDefault="0072608E" w:rsidP="0072608E">
      <w:pPr>
        <w:pStyle w:val="ListParagraph"/>
        <w:ind w:left="1080"/>
        <w:rPr>
          <w:rFonts w:ascii="Arial" w:hAnsi="Arial" w:cs="Arial"/>
        </w:rPr>
      </w:pPr>
      <w:r w:rsidRPr="0010693F">
        <w:rPr>
          <w:rFonts w:ascii="Arial" w:hAnsi="Arial" w:cs="Arial"/>
        </w:rPr>
        <w:t xml:space="preserve">Depreciation of computer equipment on cost at 10% </w:t>
      </w:r>
    </w:p>
    <w:p w14:paraId="67928163" w14:textId="2A772F8F" w:rsidR="0072608E" w:rsidRPr="0010693F" w:rsidRDefault="0072608E" w:rsidP="0072608E">
      <w:pPr>
        <w:pStyle w:val="ListParagraph"/>
        <w:ind w:left="1080"/>
        <w:rPr>
          <w:rFonts w:ascii="Arial" w:hAnsi="Arial" w:cs="Arial"/>
        </w:rPr>
      </w:pPr>
      <w:r w:rsidRPr="0010693F">
        <w:rPr>
          <w:rFonts w:ascii="Arial" w:hAnsi="Arial" w:cs="Arial"/>
        </w:rPr>
        <w:t>10000*0,1=1000</w:t>
      </w:r>
    </w:p>
    <w:p w14:paraId="39685B63" w14:textId="7386C804" w:rsidR="0072608E" w:rsidRPr="0010693F" w:rsidRDefault="0072608E" w:rsidP="0072608E">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732"/>
        <w:gridCol w:w="2595"/>
        <w:gridCol w:w="2609"/>
      </w:tblGrid>
      <w:tr w:rsidR="0072608E" w:rsidRPr="0010693F" w14:paraId="7586E35A" w14:textId="77777777" w:rsidTr="0072608E">
        <w:tc>
          <w:tcPr>
            <w:tcW w:w="3005" w:type="dxa"/>
          </w:tcPr>
          <w:p w14:paraId="1B61BFAC" w14:textId="21FBF666" w:rsidR="0072608E" w:rsidRPr="0010693F" w:rsidRDefault="0072608E" w:rsidP="0072608E">
            <w:pPr>
              <w:pStyle w:val="ListParagraph"/>
              <w:ind w:left="0"/>
              <w:rPr>
                <w:rFonts w:ascii="Arial" w:hAnsi="Arial" w:cs="Arial"/>
              </w:rPr>
            </w:pPr>
            <w:r w:rsidRPr="0010693F">
              <w:rPr>
                <w:rFonts w:ascii="Arial" w:hAnsi="Arial" w:cs="Arial"/>
              </w:rPr>
              <w:t>Account</w:t>
            </w:r>
          </w:p>
        </w:tc>
        <w:tc>
          <w:tcPr>
            <w:tcW w:w="3005" w:type="dxa"/>
          </w:tcPr>
          <w:p w14:paraId="1002E189" w14:textId="5ED3579F" w:rsidR="0072608E" w:rsidRPr="0010693F" w:rsidRDefault="0072608E" w:rsidP="0072608E">
            <w:pPr>
              <w:pStyle w:val="ListParagraph"/>
              <w:ind w:left="0"/>
              <w:rPr>
                <w:rFonts w:ascii="Arial" w:hAnsi="Arial" w:cs="Arial"/>
              </w:rPr>
            </w:pPr>
            <w:r w:rsidRPr="0010693F">
              <w:rPr>
                <w:rFonts w:ascii="Arial" w:hAnsi="Arial" w:cs="Arial"/>
              </w:rPr>
              <w:t>Debit</w:t>
            </w:r>
            <w:r w:rsidR="003B2C2F" w:rsidRPr="0010693F">
              <w:rPr>
                <w:rFonts w:ascii="Arial" w:hAnsi="Arial" w:cs="Arial"/>
              </w:rPr>
              <w:t xml:space="preserve"> (£)</w:t>
            </w:r>
          </w:p>
        </w:tc>
        <w:tc>
          <w:tcPr>
            <w:tcW w:w="3006" w:type="dxa"/>
          </w:tcPr>
          <w:p w14:paraId="5992F326" w14:textId="0A358C40" w:rsidR="0072608E" w:rsidRPr="0010693F" w:rsidRDefault="0072608E" w:rsidP="0072608E">
            <w:pPr>
              <w:pStyle w:val="ListParagraph"/>
              <w:ind w:left="0"/>
              <w:rPr>
                <w:rFonts w:ascii="Arial" w:hAnsi="Arial" w:cs="Arial"/>
              </w:rPr>
            </w:pPr>
            <w:r w:rsidRPr="0010693F">
              <w:rPr>
                <w:rFonts w:ascii="Arial" w:hAnsi="Arial" w:cs="Arial"/>
              </w:rPr>
              <w:t>Credit</w:t>
            </w:r>
            <w:r w:rsidR="003B2C2F" w:rsidRPr="0010693F">
              <w:rPr>
                <w:rFonts w:ascii="Arial" w:hAnsi="Arial" w:cs="Arial"/>
              </w:rPr>
              <w:t xml:space="preserve"> (£)</w:t>
            </w:r>
          </w:p>
        </w:tc>
      </w:tr>
      <w:tr w:rsidR="0072608E" w:rsidRPr="0010693F" w14:paraId="25A8AF95" w14:textId="77777777" w:rsidTr="0072608E">
        <w:tc>
          <w:tcPr>
            <w:tcW w:w="3005" w:type="dxa"/>
          </w:tcPr>
          <w:p w14:paraId="52CCD8C6" w14:textId="2922A628" w:rsidR="0072608E" w:rsidRPr="0010693F" w:rsidRDefault="0072608E" w:rsidP="0072608E">
            <w:pPr>
              <w:pStyle w:val="ListParagraph"/>
              <w:ind w:left="0"/>
              <w:rPr>
                <w:rFonts w:ascii="Arial" w:hAnsi="Arial" w:cs="Arial"/>
              </w:rPr>
            </w:pPr>
            <w:r w:rsidRPr="0010693F">
              <w:rPr>
                <w:rFonts w:ascii="Arial" w:hAnsi="Arial" w:cs="Arial"/>
              </w:rPr>
              <w:t>Depreciation computer equipment a/c</w:t>
            </w:r>
          </w:p>
        </w:tc>
        <w:tc>
          <w:tcPr>
            <w:tcW w:w="3005" w:type="dxa"/>
          </w:tcPr>
          <w:p w14:paraId="17A4FF1F" w14:textId="06DB0CAD" w:rsidR="0072608E" w:rsidRPr="0010693F" w:rsidRDefault="0072608E" w:rsidP="0072608E">
            <w:pPr>
              <w:pStyle w:val="ListParagraph"/>
              <w:ind w:left="0"/>
              <w:rPr>
                <w:rFonts w:ascii="Arial" w:hAnsi="Arial" w:cs="Arial"/>
              </w:rPr>
            </w:pPr>
            <w:r w:rsidRPr="0010693F">
              <w:rPr>
                <w:rFonts w:ascii="Arial" w:hAnsi="Arial" w:cs="Arial"/>
              </w:rPr>
              <w:t>1000</w:t>
            </w:r>
          </w:p>
        </w:tc>
        <w:tc>
          <w:tcPr>
            <w:tcW w:w="3006" w:type="dxa"/>
          </w:tcPr>
          <w:p w14:paraId="2FDBFDE9" w14:textId="77777777" w:rsidR="0072608E" w:rsidRPr="0010693F" w:rsidRDefault="0072608E" w:rsidP="0072608E">
            <w:pPr>
              <w:pStyle w:val="ListParagraph"/>
              <w:ind w:left="0"/>
              <w:rPr>
                <w:rFonts w:ascii="Arial" w:hAnsi="Arial" w:cs="Arial"/>
              </w:rPr>
            </w:pPr>
          </w:p>
        </w:tc>
      </w:tr>
      <w:tr w:rsidR="0072608E" w:rsidRPr="0010693F" w14:paraId="03EE6345" w14:textId="77777777" w:rsidTr="0072608E">
        <w:tc>
          <w:tcPr>
            <w:tcW w:w="3005" w:type="dxa"/>
          </w:tcPr>
          <w:p w14:paraId="5364BC19" w14:textId="5A0587B1" w:rsidR="0072608E" w:rsidRPr="0010693F" w:rsidRDefault="0072608E" w:rsidP="0072608E">
            <w:pPr>
              <w:pStyle w:val="ListParagraph"/>
              <w:ind w:left="0"/>
              <w:rPr>
                <w:rFonts w:ascii="Arial" w:hAnsi="Arial" w:cs="Arial"/>
              </w:rPr>
            </w:pPr>
            <w:r w:rsidRPr="0010693F">
              <w:rPr>
                <w:rFonts w:ascii="Arial" w:hAnsi="Arial" w:cs="Arial"/>
              </w:rPr>
              <w:t xml:space="preserve">Accumulated </w:t>
            </w:r>
            <w:proofErr w:type="spellStart"/>
            <w:r w:rsidRPr="0010693F">
              <w:rPr>
                <w:rFonts w:ascii="Arial" w:hAnsi="Arial" w:cs="Arial"/>
              </w:rPr>
              <w:t>depr</w:t>
            </w:r>
            <w:proofErr w:type="spellEnd"/>
            <w:r w:rsidRPr="0010693F">
              <w:rPr>
                <w:rFonts w:ascii="Arial" w:hAnsi="Arial" w:cs="Arial"/>
              </w:rPr>
              <w:t xml:space="preserve"> comp. equipment a/c</w:t>
            </w:r>
          </w:p>
        </w:tc>
        <w:tc>
          <w:tcPr>
            <w:tcW w:w="3005" w:type="dxa"/>
          </w:tcPr>
          <w:p w14:paraId="5A90E42C" w14:textId="77777777" w:rsidR="0072608E" w:rsidRPr="0010693F" w:rsidRDefault="0072608E" w:rsidP="0072608E">
            <w:pPr>
              <w:pStyle w:val="ListParagraph"/>
              <w:ind w:left="0"/>
              <w:rPr>
                <w:rFonts w:ascii="Arial" w:hAnsi="Arial" w:cs="Arial"/>
              </w:rPr>
            </w:pPr>
          </w:p>
        </w:tc>
        <w:tc>
          <w:tcPr>
            <w:tcW w:w="3006" w:type="dxa"/>
          </w:tcPr>
          <w:p w14:paraId="038E44B4" w14:textId="4A294072" w:rsidR="0072608E" w:rsidRPr="0010693F" w:rsidRDefault="0072608E" w:rsidP="0072608E">
            <w:pPr>
              <w:pStyle w:val="ListParagraph"/>
              <w:ind w:left="0"/>
              <w:rPr>
                <w:rFonts w:ascii="Arial" w:hAnsi="Arial" w:cs="Arial"/>
              </w:rPr>
            </w:pPr>
            <w:r w:rsidRPr="0010693F">
              <w:rPr>
                <w:rFonts w:ascii="Arial" w:hAnsi="Arial" w:cs="Arial"/>
              </w:rPr>
              <w:t>1000</w:t>
            </w:r>
          </w:p>
        </w:tc>
      </w:tr>
    </w:tbl>
    <w:p w14:paraId="14B4469B" w14:textId="26FF046A" w:rsidR="0072608E" w:rsidRPr="0010693F" w:rsidRDefault="0072608E" w:rsidP="0072608E">
      <w:pPr>
        <w:pStyle w:val="ListParagraph"/>
        <w:ind w:left="1080"/>
        <w:rPr>
          <w:rFonts w:ascii="Arial" w:hAnsi="Arial" w:cs="Arial"/>
        </w:rPr>
      </w:pPr>
    </w:p>
    <w:p w14:paraId="2059275C" w14:textId="4D2DD5E3" w:rsidR="0072608E" w:rsidRPr="0010693F" w:rsidRDefault="0072608E" w:rsidP="0072608E">
      <w:pPr>
        <w:pStyle w:val="ListParagraph"/>
        <w:numPr>
          <w:ilvl w:val="0"/>
          <w:numId w:val="4"/>
        </w:numPr>
        <w:rPr>
          <w:rFonts w:ascii="Arial" w:hAnsi="Arial" w:cs="Arial"/>
        </w:rPr>
      </w:pPr>
      <w:r w:rsidRPr="0010693F">
        <w:rPr>
          <w:rFonts w:ascii="Arial" w:hAnsi="Arial" w:cs="Arial"/>
        </w:rPr>
        <w:t>Accrued Electricity Bill</w:t>
      </w:r>
    </w:p>
    <w:p w14:paraId="72735481" w14:textId="4D7DE068" w:rsidR="0072608E" w:rsidRPr="0010693F" w:rsidRDefault="0072608E" w:rsidP="0072608E">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689"/>
        <w:gridCol w:w="2617"/>
        <w:gridCol w:w="2630"/>
      </w:tblGrid>
      <w:tr w:rsidR="0072608E" w:rsidRPr="0010693F" w14:paraId="2F9C94FA" w14:textId="77777777" w:rsidTr="0072608E">
        <w:tc>
          <w:tcPr>
            <w:tcW w:w="3005" w:type="dxa"/>
          </w:tcPr>
          <w:p w14:paraId="52F5B004" w14:textId="495E3AB6" w:rsidR="0072608E" w:rsidRPr="0010693F" w:rsidRDefault="00C976E9" w:rsidP="0072608E">
            <w:pPr>
              <w:pStyle w:val="ListParagraph"/>
              <w:ind w:left="0"/>
              <w:rPr>
                <w:rFonts w:ascii="Arial" w:hAnsi="Arial" w:cs="Arial"/>
              </w:rPr>
            </w:pPr>
            <w:r w:rsidRPr="0010693F">
              <w:rPr>
                <w:rFonts w:ascii="Arial" w:hAnsi="Arial" w:cs="Arial"/>
              </w:rPr>
              <w:t>Account</w:t>
            </w:r>
          </w:p>
        </w:tc>
        <w:tc>
          <w:tcPr>
            <w:tcW w:w="3005" w:type="dxa"/>
          </w:tcPr>
          <w:p w14:paraId="366E5E59" w14:textId="19225AE1" w:rsidR="0072608E" w:rsidRPr="0010693F" w:rsidRDefault="00C976E9" w:rsidP="0072608E">
            <w:pPr>
              <w:pStyle w:val="ListParagraph"/>
              <w:ind w:left="0"/>
              <w:rPr>
                <w:rFonts w:ascii="Arial" w:hAnsi="Arial" w:cs="Arial"/>
              </w:rPr>
            </w:pPr>
            <w:r w:rsidRPr="0010693F">
              <w:rPr>
                <w:rFonts w:ascii="Arial" w:hAnsi="Arial" w:cs="Arial"/>
              </w:rPr>
              <w:t>Debit</w:t>
            </w:r>
            <w:r w:rsidR="003B2C2F" w:rsidRPr="0010693F">
              <w:rPr>
                <w:rFonts w:ascii="Arial" w:hAnsi="Arial" w:cs="Arial"/>
              </w:rPr>
              <w:t xml:space="preserve"> (£)</w:t>
            </w:r>
          </w:p>
        </w:tc>
        <w:tc>
          <w:tcPr>
            <w:tcW w:w="3006" w:type="dxa"/>
          </w:tcPr>
          <w:p w14:paraId="43264E74" w14:textId="5EF3591A" w:rsidR="0072608E" w:rsidRPr="0010693F" w:rsidRDefault="00C976E9" w:rsidP="0072608E">
            <w:pPr>
              <w:pStyle w:val="ListParagraph"/>
              <w:ind w:left="0"/>
              <w:rPr>
                <w:rFonts w:ascii="Arial" w:hAnsi="Arial" w:cs="Arial"/>
              </w:rPr>
            </w:pPr>
            <w:r w:rsidRPr="0010693F">
              <w:rPr>
                <w:rFonts w:ascii="Arial" w:hAnsi="Arial" w:cs="Arial"/>
              </w:rPr>
              <w:t>Credit</w:t>
            </w:r>
            <w:r w:rsidR="003B2C2F" w:rsidRPr="0010693F">
              <w:rPr>
                <w:rFonts w:ascii="Arial" w:hAnsi="Arial" w:cs="Arial"/>
              </w:rPr>
              <w:t xml:space="preserve"> (£)</w:t>
            </w:r>
          </w:p>
        </w:tc>
      </w:tr>
      <w:tr w:rsidR="0072608E" w:rsidRPr="0010693F" w14:paraId="4BE52060" w14:textId="77777777" w:rsidTr="0072608E">
        <w:tc>
          <w:tcPr>
            <w:tcW w:w="3005" w:type="dxa"/>
          </w:tcPr>
          <w:p w14:paraId="250C16AF" w14:textId="79F12D66" w:rsidR="0072608E" w:rsidRPr="0010693F" w:rsidRDefault="00C976E9" w:rsidP="0072608E">
            <w:pPr>
              <w:pStyle w:val="ListParagraph"/>
              <w:ind w:left="0"/>
              <w:rPr>
                <w:rFonts w:ascii="Arial" w:hAnsi="Arial" w:cs="Arial"/>
              </w:rPr>
            </w:pPr>
            <w:r w:rsidRPr="0010693F">
              <w:rPr>
                <w:rFonts w:ascii="Arial" w:hAnsi="Arial" w:cs="Arial"/>
              </w:rPr>
              <w:t>Electricity bill a/c</w:t>
            </w:r>
          </w:p>
        </w:tc>
        <w:tc>
          <w:tcPr>
            <w:tcW w:w="3005" w:type="dxa"/>
          </w:tcPr>
          <w:p w14:paraId="5BCF0593" w14:textId="33A71219" w:rsidR="0072608E" w:rsidRPr="0010693F" w:rsidRDefault="00C976E9" w:rsidP="0072608E">
            <w:pPr>
              <w:pStyle w:val="ListParagraph"/>
              <w:ind w:left="0"/>
              <w:rPr>
                <w:rFonts w:ascii="Arial" w:hAnsi="Arial" w:cs="Arial"/>
              </w:rPr>
            </w:pPr>
            <w:r w:rsidRPr="0010693F">
              <w:rPr>
                <w:rFonts w:ascii="Arial" w:hAnsi="Arial" w:cs="Arial"/>
              </w:rPr>
              <w:t>1000</w:t>
            </w:r>
          </w:p>
        </w:tc>
        <w:tc>
          <w:tcPr>
            <w:tcW w:w="3006" w:type="dxa"/>
          </w:tcPr>
          <w:p w14:paraId="3015B59D" w14:textId="77777777" w:rsidR="0072608E" w:rsidRPr="0010693F" w:rsidRDefault="0072608E" w:rsidP="0072608E">
            <w:pPr>
              <w:pStyle w:val="ListParagraph"/>
              <w:ind w:left="0"/>
              <w:rPr>
                <w:rFonts w:ascii="Arial" w:hAnsi="Arial" w:cs="Arial"/>
              </w:rPr>
            </w:pPr>
          </w:p>
        </w:tc>
      </w:tr>
      <w:tr w:rsidR="0072608E" w:rsidRPr="0010693F" w14:paraId="6E754331" w14:textId="77777777" w:rsidTr="0072608E">
        <w:tc>
          <w:tcPr>
            <w:tcW w:w="3005" w:type="dxa"/>
          </w:tcPr>
          <w:p w14:paraId="3017E2A2" w14:textId="4EB7D883" w:rsidR="0072608E" w:rsidRPr="0010693F" w:rsidRDefault="00C976E9" w:rsidP="0072608E">
            <w:pPr>
              <w:pStyle w:val="ListParagraph"/>
              <w:ind w:left="0"/>
              <w:rPr>
                <w:rFonts w:ascii="Arial" w:hAnsi="Arial" w:cs="Arial"/>
              </w:rPr>
            </w:pPr>
            <w:r w:rsidRPr="0010693F">
              <w:rPr>
                <w:rFonts w:ascii="Arial" w:hAnsi="Arial" w:cs="Arial"/>
              </w:rPr>
              <w:t>Electricity payable a/c</w:t>
            </w:r>
          </w:p>
        </w:tc>
        <w:tc>
          <w:tcPr>
            <w:tcW w:w="3005" w:type="dxa"/>
          </w:tcPr>
          <w:p w14:paraId="1F5E3FF0" w14:textId="77777777" w:rsidR="0072608E" w:rsidRPr="0010693F" w:rsidRDefault="0072608E" w:rsidP="0072608E">
            <w:pPr>
              <w:pStyle w:val="ListParagraph"/>
              <w:ind w:left="0"/>
              <w:rPr>
                <w:rFonts w:ascii="Arial" w:hAnsi="Arial" w:cs="Arial"/>
              </w:rPr>
            </w:pPr>
          </w:p>
        </w:tc>
        <w:tc>
          <w:tcPr>
            <w:tcW w:w="3006" w:type="dxa"/>
          </w:tcPr>
          <w:p w14:paraId="7DC7A0EB" w14:textId="4CC87ECC" w:rsidR="0072608E" w:rsidRPr="0010693F" w:rsidRDefault="00C976E9" w:rsidP="0072608E">
            <w:pPr>
              <w:pStyle w:val="ListParagraph"/>
              <w:ind w:left="0"/>
              <w:rPr>
                <w:rFonts w:ascii="Arial" w:hAnsi="Arial" w:cs="Arial"/>
              </w:rPr>
            </w:pPr>
            <w:r w:rsidRPr="0010693F">
              <w:rPr>
                <w:rFonts w:ascii="Arial" w:hAnsi="Arial" w:cs="Arial"/>
              </w:rPr>
              <w:t>1000</w:t>
            </w:r>
          </w:p>
        </w:tc>
      </w:tr>
    </w:tbl>
    <w:p w14:paraId="7116E63F" w14:textId="6332A09C" w:rsidR="0072608E" w:rsidRPr="0010693F" w:rsidRDefault="0072608E" w:rsidP="0072608E">
      <w:pPr>
        <w:pStyle w:val="ListParagraph"/>
        <w:ind w:left="1080"/>
        <w:rPr>
          <w:rFonts w:ascii="Arial" w:hAnsi="Arial" w:cs="Arial"/>
        </w:rPr>
      </w:pPr>
    </w:p>
    <w:p w14:paraId="28487231" w14:textId="65F77D9D" w:rsidR="00C976E9" w:rsidRPr="0010693F" w:rsidRDefault="00C976E9" w:rsidP="00C976E9">
      <w:pPr>
        <w:pStyle w:val="ListParagraph"/>
        <w:numPr>
          <w:ilvl w:val="0"/>
          <w:numId w:val="4"/>
        </w:numPr>
        <w:rPr>
          <w:rFonts w:ascii="Arial" w:hAnsi="Arial" w:cs="Arial"/>
        </w:rPr>
      </w:pPr>
      <w:r w:rsidRPr="0010693F">
        <w:rPr>
          <w:rFonts w:ascii="Arial" w:hAnsi="Arial" w:cs="Arial"/>
        </w:rPr>
        <w:t>Prepaid Insurance</w:t>
      </w:r>
    </w:p>
    <w:p w14:paraId="629AE8AB" w14:textId="6BDCD2E4" w:rsidR="00C976E9" w:rsidRPr="0010693F" w:rsidRDefault="00C976E9" w:rsidP="00C976E9">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720"/>
        <w:gridCol w:w="2601"/>
        <w:gridCol w:w="2615"/>
      </w:tblGrid>
      <w:tr w:rsidR="00C976E9" w:rsidRPr="0010693F" w14:paraId="5481B401" w14:textId="77777777" w:rsidTr="00C976E9">
        <w:tc>
          <w:tcPr>
            <w:tcW w:w="3005" w:type="dxa"/>
          </w:tcPr>
          <w:p w14:paraId="152553BB" w14:textId="219255A9" w:rsidR="00C976E9" w:rsidRPr="0010693F" w:rsidRDefault="00C976E9" w:rsidP="00C976E9">
            <w:pPr>
              <w:pStyle w:val="ListParagraph"/>
              <w:ind w:left="0"/>
              <w:rPr>
                <w:rFonts w:ascii="Arial" w:hAnsi="Arial" w:cs="Arial"/>
              </w:rPr>
            </w:pPr>
            <w:r w:rsidRPr="0010693F">
              <w:rPr>
                <w:rFonts w:ascii="Arial" w:hAnsi="Arial" w:cs="Arial"/>
              </w:rPr>
              <w:t>Account</w:t>
            </w:r>
          </w:p>
        </w:tc>
        <w:tc>
          <w:tcPr>
            <w:tcW w:w="3005" w:type="dxa"/>
          </w:tcPr>
          <w:p w14:paraId="5409E61A" w14:textId="3913AAB0" w:rsidR="00C976E9" w:rsidRPr="0010693F" w:rsidRDefault="00C976E9" w:rsidP="00C976E9">
            <w:pPr>
              <w:pStyle w:val="ListParagraph"/>
              <w:ind w:left="0"/>
              <w:rPr>
                <w:rFonts w:ascii="Arial" w:hAnsi="Arial" w:cs="Arial"/>
              </w:rPr>
            </w:pPr>
            <w:r w:rsidRPr="0010693F">
              <w:rPr>
                <w:rFonts w:ascii="Arial" w:hAnsi="Arial" w:cs="Arial"/>
              </w:rPr>
              <w:t>Debit</w:t>
            </w:r>
            <w:r w:rsidR="003B2C2F" w:rsidRPr="0010693F">
              <w:rPr>
                <w:rFonts w:ascii="Arial" w:hAnsi="Arial" w:cs="Arial"/>
              </w:rPr>
              <w:t xml:space="preserve"> (£)</w:t>
            </w:r>
          </w:p>
        </w:tc>
        <w:tc>
          <w:tcPr>
            <w:tcW w:w="3006" w:type="dxa"/>
          </w:tcPr>
          <w:p w14:paraId="1ACD63FD" w14:textId="40BD201C" w:rsidR="00C976E9" w:rsidRPr="0010693F" w:rsidRDefault="00C976E9" w:rsidP="00C976E9">
            <w:pPr>
              <w:pStyle w:val="ListParagraph"/>
              <w:ind w:left="0"/>
              <w:rPr>
                <w:rFonts w:ascii="Arial" w:hAnsi="Arial" w:cs="Arial"/>
              </w:rPr>
            </w:pPr>
            <w:r w:rsidRPr="0010693F">
              <w:rPr>
                <w:rFonts w:ascii="Arial" w:hAnsi="Arial" w:cs="Arial"/>
              </w:rPr>
              <w:t>Credit</w:t>
            </w:r>
            <w:r w:rsidR="003B2C2F" w:rsidRPr="0010693F">
              <w:rPr>
                <w:rFonts w:ascii="Arial" w:hAnsi="Arial" w:cs="Arial"/>
              </w:rPr>
              <w:t xml:space="preserve"> (£)</w:t>
            </w:r>
          </w:p>
        </w:tc>
      </w:tr>
      <w:tr w:rsidR="00C976E9" w:rsidRPr="0010693F" w14:paraId="33D54E3D" w14:textId="77777777" w:rsidTr="00C976E9">
        <w:tc>
          <w:tcPr>
            <w:tcW w:w="3005" w:type="dxa"/>
          </w:tcPr>
          <w:p w14:paraId="0EE37511" w14:textId="532D6DC3" w:rsidR="00C976E9" w:rsidRPr="0010693F" w:rsidRDefault="00C976E9" w:rsidP="00C976E9">
            <w:pPr>
              <w:pStyle w:val="ListParagraph"/>
              <w:ind w:left="0"/>
              <w:rPr>
                <w:rFonts w:ascii="Arial" w:hAnsi="Arial" w:cs="Arial"/>
              </w:rPr>
            </w:pPr>
            <w:r w:rsidRPr="0010693F">
              <w:rPr>
                <w:rFonts w:ascii="Arial" w:hAnsi="Arial" w:cs="Arial"/>
              </w:rPr>
              <w:t>Prepayment insurance a/c</w:t>
            </w:r>
          </w:p>
        </w:tc>
        <w:tc>
          <w:tcPr>
            <w:tcW w:w="3005" w:type="dxa"/>
          </w:tcPr>
          <w:p w14:paraId="470EB377" w14:textId="060EE5A1" w:rsidR="00C976E9" w:rsidRPr="0010693F" w:rsidRDefault="00C976E9" w:rsidP="00C976E9">
            <w:pPr>
              <w:pStyle w:val="ListParagraph"/>
              <w:ind w:left="0"/>
              <w:rPr>
                <w:rFonts w:ascii="Arial" w:hAnsi="Arial" w:cs="Arial"/>
              </w:rPr>
            </w:pPr>
            <w:r w:rsidRPr="0010693F">
              <w:rPr>
                <w:rFonts w:ascii="Arial" w:hAnsi="Arial" w:cs="Arial"/>
              </w:rPr>
              <w:t>500</w:t>
            </w:r>
          </w:p>
        </w:tc>
        <w:tc>
          <w:tcPr>
            <w:tcW w:w="3006" w:type="dxa"/>
          </w:tcPr>
          <w:p w14:paraId="1A07AF1B" w14:textId="77777777" w:rsidR="00C976E9" w:rsidRPr="0010693F" w:rsidRDefault="00C976E9" w:rsidP="00C976E9">
            <w:pPr>
              <w:pStyle w:val="ListParagraph"/>
              <w:ind w:left="0"/>
              <w:rPr>
                <w:rFonts w:ascii="Arial" w:hAnsi="Arial" w:cs="Arial"/>
              </w:rPr>
            </w:pPr>
          </w:p>
        </w:tc>
      </w:tr>
      <w:tr w:rsidR="00C976E9" w:rsidRPr="0010693F" w14:paraId="254A6D5F" w14:textId="77777777" w:rsidTr="00C976E9">
        <w:tc>
          <w:tcPr>
            <w:tcW w:w="3005" w:type="dxa"/>
          </w:tcPr>
          <w:p w14:paraId="1927532D" w14:textId="61467726" w:rsidR="00C976E9" w:rsidRPr="0010693F" w:rsidRDefault="00C976E9" w:rsidP="00C976E9">
            <w:pPr>
              <w:pStyle w:val="ListParagraph"/>
              <w:ind w:left="0"/>
              <w:rPr>
                <w:rFonts w:ascii="Arial" w:hAnsi="Arial" w:cs="Arial"/>
              </w:rPr>
            </w:pPr>
            <w:r w:rsidRPr="0010693F">
              <w:rPr>
                <w:rFonts w:ascii="Arial" w:hAnsi="Arial" w:cs="Arial"/>
              </w:rPr>
              <w:t>Insurance a/c</w:t>
            </w:r>
          </w:p>
        </w:tc>
        <w:tc>
          <w:tcPr>
            <w:tcW w:w="3005" w:type="dxa"/>
          </w:tcPr>
          <w:p w14:paraId="14AEB719" w14:textId="77777777" w:rsidR="00C976E9" w:rsidRPr="0010693F" w:rsidRDefault="00C976E9" w:rsidP="00C976E9">
            <w:pPr>
              <w:pStyle w:val="ListParagraph"/>
              <w:ind w:left="0"/>
              <w:rPr>
                <w:rFonts w:ascii="Arial" w:hAnsi="Arial" w:cs="Arial"/>
              </w:rPr>
            </w:pPr>
          </w:p>
        </w:tc>
        <w:tc>
          <w:tcPr>
            <w:tcW w:w="3006" w:type="dxa"/>
          </w:tcPr>
          <w:p w14:paraId="0DB2F414" w14:textId="603329B4" w:rsidR="00C976E9" w:rsidRPr="0010693F" w:rsidRDefault="00C976E9" w:rsidP="00C976E9">
            <w:pPr>
              <w:pStyle w:val="ListParagraph"/>
              <w:ind w:left="0"/>
              <w:rPr>
                <w:rFonts w:ascii="Arial" w:hAnsi="Arial" w:cs="Arial"/>
              </w:rPr>
            </w:pPr>
            <w:r w:rsidRPr="0010693F">
              <w:rPr>
                <w:rFonts w:ascii="Arial" w:hAnsi="Arial" w:cs="Arial"/>
              </w:rPr>
              <w:t>500</w:t>
            </w:r>
          </w:p>
        </w:tc>
      </w:tr>
    </w:tbl>
    <w:p w14:paraId="11936ED1" w14:textId="5A068D58" w:rsidR="00C976E9" w:rsidRPr="0010693F" w:rsidRDefault="00C976E9" w:rsidP="00C976E9">
      <w:pPr>
        <w:pStyle w:val="ListParagraph"/>
        <w:ind w:left="1080"/>
        <w:rPr>
          <w:rFonts w:ascii="Arial" w:hAnsi="Arial" w:cs="Arial"/>
        </w:rPr>
      </w:pPr>
    </w:p>
    <w:p w14:paraId="3226AF26" w14:textId="3428A704" w:rsidR="003B2C2F" w:rsidRPr="0010693F" w:rsidRDefault="003B2C2F" w:rsidP="003B2C2F">
      <w:pPr>
        <w:pStyle w:val="ListParagraph"/>
        <w:numPr>
          <w:ilvl w:val="0"/>
          <w:numId w:val="4"/>
        </w:numPr>
        <w:rPr>
          <w:rFonts w:ascii="Arial" w:hAnsi="Arial" w:cs="Arial"/>
        </w:rPr>
      </w:pPr>
      <w:r w:rsidRPr="0010693F">
        <w:rPr>
          <w:rFonts w:ascii="Arial" w:hAnsi="Arial" w:cs="Arial"/>
        </w:rPr>
        <w:t xml:space="preserve">Unpaid Taxes </w:t>
      </w:r>
    </w:p>
    <w:p w14:paraId="169C2530" w14:textId="7F4B6904" w:rsidR="003B2C2F" w:rsidRPr="0010693F" w:rsidRDefault="003B2C2F" w:rsidP="003B2C2F">
      <w:pPr>
        <w:pStyle w:val="ListParagraph"/>
        <w:ind w:left="1080"/>
        <w:rPr>
          <w:rFonts w:ascii="Arial" w:hAnsi="Arial" w:cs="Arial"/>
        </w:rPr>
      </w:pPr>
    </w:p>
    <w:tbl>
      <w:tblPr>
        <w:tblStyle w:val="TableGrid"/>
        <w:tblW w:w="0" w:type="auto"/>
        <w:tblInd w:w="1080" w:type="dxa"/>
        <w:tblLook w:val="04A0" w:firstRow="1" w:lastRow="0" w:firstColumn="1" w:lastColumn="0" w:noHBand="0" w:noVBand="1"/>
      </w:tblPr>
      <w:tblGrid>
        <w:gridCol w:w="2673"/>
        <w:gridCol w:w="2625"/>
        <w:gridCol w:w="2638"/>
      </w:tblGrid>
      <w:tr w:rsidR="003B2C2F" w:rsidRPr="0010693F" w14:paraId="13F8F3CC" w14:textId="77777777" w:rsidTr="003B2C2F">
        <w:tc>
          <w:tcPr>
            <w:tcW w:w="3005" w:type="dxa"/>
          </w:tcPr>
          <w:p w14:paraId="52C8C621" w14:textId="630B43FD" w:rsidR="003B2C2F" w:rsidRPr="0010693F" w:rsidRDefault="003B2C2F" w:rsidP="003B2C2F">
            <w:pPr>
              <w:pStyle w:val="ListParagraph"/>
              <w:ind w:left="0"/>
              <w:rPr>
                <w:rFonts w:ascii="Arial" w:hAnsi="Arial" w:cs="Arial"/>
              </w:rPr>
            </w:pPr>
            <w:r w:rsidRPr="0010693F">
              <w:rPr>
                <w:rFonts w:ascii="Arial" w:hAnsi="Arial" w:cs="Arial"/>
              </w:rPr>
              <w:t>Account</w:t>
            </w:r>
          </w:p>
        </w:tc>
        <w:tc>
          <w:tcPr>
            <w:tcW w:w="3005" w:type="dxa"/>
          </w:tcPr>
          <w:p w14:paraId="7B65C284" w14:textId="400F08C9" w:rsidR="003B2C2F" w:rsidRPr="0010693F" w:rsidRDefault="003B2C2F" w:rsidP="003B2C2F">
            <w:pPr>
              <w:pStyle w:val="ListParagraph"/>
              <w:ind w:left="0"/>
              <w:rPr>
                <w:rFonts w:ascii="Arial" w:hAnsi="Arial" w:cs="Arial"/>
              </w:rPr>
            </w:pPr>
            <w:r w:rsidRPr="0010693F">
              <w:rPr>
                <w:rFonts w:ascii="Arial" w:hAnsi="Arial" w:cs="Arial"/>
              </w:rPr>
              <w:t>Debit (£)</w:t>
            </w:r>
          </w:p>
        </w:tc>
        <w:tc>
          <w:tcPr>
            <w:tcW w:w="3006" w:type="dxa"/>
          </w:tcPr>
          <w:p w14:paraId="09E43CB0" w14:textId="7089EC64" w:rsidR="003B2C2F" w:rsidRPr="0010693F" w:rsidRDefault="003B2C2F" w:rsidP="003B2C2F">
            <w:pPr>
              <w:pStyle w:val="ListParagraph"/>
              <w:ind w:left="0"/>
              <w:rPr>
                <w:rFonts w:ascii="Arial" w:hAnsi="Arial" w:cs="Arial"/>
              </w:rPr>
            </w:pPr>
            <w:r w:rsidRPr="0010693F">
              <w:rPr>
                <w:rFonts w:ascii="Arial" w:hAnsi="Arial" w:cs="Arial"/>
              </w:rPr>
              <w:t>Credit (£)</w:t>
            </w:r>
          </w:p>
        </w:tc>
      </w:tr>
      <w:tr w:rsidR="003B2C2F" w:rsidRPr="0010693F" w14:paraId="2D8B2E9B" w14:textId="77777777" w:rsidTr="003B2C2F">
        <w:tc>
          <w:tcPr>
            <w:tcW w:w="3005" w:type="dxa"/>
          </w:tcPr>
          <w:p w14:paraId="50AD9401" w14:textId="2F51445E" w:rsidR="003B2C2F" w:rsidRPr="0010693F" w:rsidRDefault="003B2C2F" w:rsidP="003B2C2F">
            <w:pPr>
              <w:pStyle w:val="ListParagraph"/>
              <w:ind w:left="0"/>
              <w:rPr>
                <w:rFonts w:ascii="Arial" w:hAnsi="Arial" w:cs="Arial"/>
              </w:rPr>
            </w:pPr>
            <w:r w:rsidRPr="0010693F">
              <w:rPr>
                <w:rFonts w:ascii="Arial" w:hAnsi="Arial" w:cs="Arial"/>
              </w:rPr>
              <w:t>Unpaid taxes a/c</w:t>
            </w:r>
          </w:p>
        </w:tc>
        <w:tc>
          <w:tcPr>
            <w:tcW w:w="3005" w:type="dxa"/>
          </w:tcPr>
          <w:p w14:paraId="2E13BB5D" w14:textId="79BC319E" w:rsidR="003B2C2F" w:rsidRPr="0010693F" w:rsidRDefault="003B2C2F" w:rsidP="003B2C2F">
            <w:pPr>
              <w:pStyle w:val="ListParagraph"/>
              <w:ind w:left="0"/>
              <w:rPr>
                <w:rFonts w:ascii="Arial" w:hAnsi="Arial" w:cs="Arial"/>
              </w:rPr>
            </w:pPr>
            <w:r w:rsidRPr="0010693F">
              <w:rPr>
                <w:rFonts w:ascii="Arial" w:hAnsi="Arial" w:cs="Arial"/>
              </w:rPr>
              <w:t>1920</w:t>
            </w:r>
          </w:p>
        </w:tc>
        <w:tc>
          <w:tcPr>
            <w:tcW w:w="3006" w:type="dxa"/>
          </w:tcPr>
          <w:p w14:paraId="46079FD3" w14:textId="77777777" w:rsidR="003B2C2F" w:rsidRPr="0010693F" w:rsidRDefault="003B2C2F" w:rsidP="003B2C2F">
            <w:pPr>
              <w:pStyle w:val="ListParagraph"/>
              <w:ind w:left="0"/>
              <w:rPr>
                <w:rFonts w:ascii="Arial" w:hAnsi="Arial" w:cs="Arial"/>
              </w:rPr>
            </w:pPr>
          </w:p>
        </w:tc>
      </w:tr>
      <w:tr w:rsidR="003B2C2F" w:rsidRPr="0010693F" w14:paraId="5E9EDF19" w14:textId="77777777" w:rsidTr="003B2C2F">
        <w:tc>
          <w:tcPr>
            <w:tcW w:w="3005" w:type="dxa"/>
          </w:tcPr>
          <w:p w14:paraId="4F87B8B0" w14:textId="1806DBDC" w:rsidR="003B2C2F" w:rsidRPr="0010693F" w:rsidRDefault="003B2C2F" w:rsidP="003B2C2F">
            <w:pPr>
              <w:pStyle w:val="ListParagraph"/>
              <w:ind w:left="0"/>
              <w:rPr>
                <w:rFonts w:ascii="Arial" w:hAnsi="Arial" w:cs="Arial"/>
              </w:rPr>
            </w:pPr>
            <w:r w:rsidRPr="0010693F">
              <w:rPr>
                <w:rFonts w:ascii="Arial" w:hAnsi="Arial" w:cs="Arial"/>
              </w:rPr>
              <w:t>Taxes payable</w:t>
            </w:r>
          </w:p>
        </w:tc>
        <w:tc>
          <w:tcPr>
            <w:tcW w:w="3005" w:type="dxa"/>
          </w:tcPr>
          <w:p w14:paraId="24C5239D" w14:textId="77777777" w:rsidR="003B2C2F" w:rsidRPr="0010693F" w:rsidRDefault="003B2C2F" w:rsidP="003B2C2F">
            <w:pPr>
              <w:pStyle w:val="ListParagraph"/>
              <w:ind w:left="0"/>
              <w:rPr>
                <w:rFonts w:ascii="Arial" w:hAnsi="Arial" w:cs="Arial"/>
              </w:rPr>
            </w:pPr>
          </w:p>
        </w:tc>
        <w:tc>
          <w:tcPr>
            <w:tcW w:w="3006" w:type="dxa"/>
          </w:tcPr>
          <w:p w14:paraId="39F3F230" w14:textId="1A8E9CE6" w:rsidR="003B2C2F" w:rsidRPr="0010693F" w:rsidRDefault="003B2C2F" w:rsidP="003B2C2F">
            <w:pPr>
              <w:pStyle w:val="ListParagraph"/>
              <w:ind w:left="0"/>
              <w:rPr>
                <w:rFonts w:ascii="Arial" w:hAnsi="Arial" w:cs="Arial"/>
              </w:rPr>
            </w:pPr>
            <w:r w:rsidRPr="0010693F">
              <w:rPr>
                <w:rFonts w:ascii="Arial" w:hAnsi="Arial" w:cs="Arial"/>
              </w:rPr>
              <w:t>1920</w:t>
            </w:r>
          </w:p>
        </w:tc>
      </w:tr>
    </w:tbl>
    <w:p w14:paraId="0B08C2B5" w14:textId="2C472088" w:rsidR="003B2C2F" w:rsidRPr="0010693F" w:rsidRDefault="003B2C2F" w:rsidP="003B2C2F">
      <w:pPr>
        <w:pStyle w:val="ListParagraph"/>
        <w:ind w:left="1080"/>
        <w:rPr>
          <w:rFonts w:ascii="Arial" w:hAnsi="Arial" w:cs="Arial"/>
        </w:rPr>
      </w:pPr>
    </w:p>
    <w:p w14:paraId="3FB7DD6B" w14:textId="77777777" w:rsidR="003B2C2F" w:rsidRPr="0010693F" w:rsidRDefault="003B2C2F">
      <w:pPr>
        <w:rPr>
          <w:rFonts w:ascii="Arial" w:hAnsi="Arial" w:cs="Arial"/>
        </w:rPr>
      </w:pPr>
      <w:r w:rsidRPr="0010693F">
        <w:rPr>
          <w:rFonts w:ascii="Arial" w:hAnsi="Arial" w:cs="Arial"/>
        </w:rPr>
        <w:br w:type="page"/>
      </w:r>
    </w:p>
    <w:p w14:paraId="44F95538" w14:textId="5627C52B" w:rsidR="003B2C2F" w:rsidRPr="0010693F" w:rsidRDefault="003B2C2F" w:rsidP="003B2C2F">
      <w:pPr>
        <w:pStyle w:val="ListParagraph"/>
        <w:numPr>
          <w:ilvl w:val="0"/>
          <w:numId w:val="1"/>
        </w:numPr>
        <w:rPr>
          <w:rFonts w:ascii="Arial" w:hAnsi="Arial" w:cs="Arial"/>
        </w:rPr>
      </w:pPr>
      <w:r w:rsidRPr="0010693F">
        <w:rPr>
          <w:rFonts w:ascii="Arial" w:hAnsi="Arial" w:cs="Arial"/>
        </w:rPr>
        <w:lastRenderedPageBreak/>
        <w:t>Updated trial balance for Danny LTD</w:t>
      </w:r>
    </w:p>
    <w:p w14:paraId="4EC3DD95" w14:textId="4B188A99" w:rsidR="003B2C2F" w:rsidRPr="0010693F" w:rsidRDefault="003B2C2F" w:rsidP="003B2C2F">
      <w:pPr>
        <w:pStyle w:val="ListParagraph"/>
        <w:rPr>
          <w:rFonts w:ascii="Arial" w:hAnsi="Arial" w:cs="Arial"/>
        </w:rPr>
      </w:pPr>
    </w:p>
    <w:tbl>
      <w:tblPr>
        <w:tblStyle w:val="TableGrid"/>
        <w:tblW w:w="0" w:type="auto"/>
        <w:tblInd w:w="720" w:type="dxa"/>
        <w:tblLook w:val="04A0" w:firstRow="1" w:lastRow="0" w:firstColumn="1" w:lastColumn="0" w:noHBand="0" w:noVBand="1"/>
      </w:tblPr>
      <w:tblGrid>
        <w:gridCol w:w="2811"/>
        <w:gridCol w:w="2742"/>
        <w:gridCol w:w="2743"/>
      </w:tblGrid>
      <w:tr w:rsidR="004A4DE3" w:rsidRPr="0010693F" w14:paraId="78B503E9" w14:textId="77777777" w:rsidTr="0090209E">
        <w:tc>
          <w:tcPr>
            <w:tcW w:w="3005" w:type="dxa"/>
          </w:tcPr>
          <w:p w14:paraId="55D08CF4" w14:textId="08164803" w:rsidR="0090209E" w:rsidRPr="0010693F" w:rsidRDefault="00761FAD" w:rsidP="003B2C2F">
            <w:pPr>
              <w:pStyle w:val="ListParagraph"/>
              <w:ind w:left="0"/>
              <w:rPr>
                <w:rFonts w:ascii="Arial" w:hAnsi="Arial" w:cs="Arial"/>
              </w:rPr>
            </w:pPr>
            <w:r w:rsidRPr="0010693F">
              <w:rPr>
                <w:rFonts w:ascii="Arial" w:hAnsi="Arial" w:cs="Arial"/>
              </w:rPr>
              <w:t>Account</w:t>
            </w:r>
          </w:p>
        </w:tc>
        <w:tc>
          <w:tcPr>
            <w:tcW w:w="3005" w:type="dxa"/>
          </w:tcPr>
          <w:p w14:paraId="3CBC42BC" w14:textId="5197EBA5" w:rsidR="0090209E" w:rsidRPr="0010693F" w:rsidRDefault="00BC4019" w:rsidP="003B2C2F">
            <w:pPr>
              <w:pStyle w:val="ListParagraph"/>
              <w:ind w:left="0"/>
              <w:rPr>
                <w:rFonts w:ascii="Arial" w:hAnsi="Arial" w:cs="Arial"/>
              </w:rPr>
            </w:pPr>
            <w:r w:rsidRPr="0010693F">
              <w:rPr>
                <w:rFonts w:ascii="Arial" w:hAnsi="Arial" w:cs="Arial"/>
              </w:rPr>
              <w:t>Debit (£)</w:t>
            </w:r>
          </w:p>
        </w:tc>
        <w:tc>
          <w:tcPr>
            <w:tcW w:w="3006" w:type="dxa"/>
          </w:tcPr>
          <w:p w14:paraId="1D58F4D3" w14:textId="490D0423" w:rsidR="0090209E" w:rsidRPr="0010693F" w:rsidRDefault="00BC4019" w:rsidP="003B2C2F">
            <w:pPr>
              <w:pStyle w:val="ListParagraph"/>
              <w:ind w:left="0"/>
              <w:rPr>
                <w:rFonts w:ascii="Arial" w:hAnsi="Arial" w:cs="Arial"/>
              </w:rPr>
            </w:pPr>
            <w:r w:rsidRPr="0010693F">
              <w:rPr>
                <w:rFonts w:ascii="Arial" w:hAnsi="Arial" w:cs="Arial"/>
              </w:rPr>
              <w:t>Credit (£)</w:t>
            </w:r>
          </w:p>
        </w:tc>
      </w:tr>
      <w:tr w:rsidR="004A4DE3" w:rsidRPr="0010693F" w14:paraId="07E02652" w14:textId="77777777" w:rsidTr="0090209E">
        <w:tc>
          <w:tcPr>
            <w:tcW w:w="3005" w:type="dxa"/>
          </w:tcPr>
          <w:p w14:paraId="536409DD" w14:textId="4E7BB67E" w:rsidR="00BC4019" w:rsidRPr="0010693F" w:rsidRDefault="00BC4019" w:rsidP="003B2C2F">
            <w:pPr>
              <w:pStyle w:val="ListParagraph"/>
              <w:ind w:left="0"/>
              <w:rPr>
                <w:rFonts w:ascii="Arial" w:hAnsi="Arial" w:cs="Arial"/>
              </w:rPr>
            </w:pPr>
            <w:r w:rsidRPr="0010693F">
              <w:rPr>
                <w:rFonts w:ascii="Arial" w:hAnsi="Arial" w:cs="Arial"/>
              </w:rPr>
              <w:t>Accounts payable</w:t>
            </w:r>
          </w:p>
        </w:tc>
        <w:tc>
          <w:tcPr>
            <w:tcW w:w="3005" w:type="dxa"/>
          </w:tcPr>
          <w:p w14:paraId="3FDB45D1" w14:textId="2255DF77" w:rsidR="0090209E" w:rsidRPr="0010693F" w:rsidRDefault="0090209E" w:rsidP="003B2C2F">
            <w:pPr>
              <w:pStyle w:val="ListParagraph"/>
              <w:ind w:left="0"/>
              <w:rPr>
                <w:rFonts w:ascii="Arial" w:hAnsi="Arial" w:cs="Arial"/>
              </w:rPr>
            </w:pPr>
          </w:p>
        </w:tc>
        <w:tc>
          <w:tcPr>
            <w:tcW w:w="3006" w:type="dxa"/>
          </w:tcPr>
          <w:p w14:paraId="5A12374B" w14:textId="3DD048E9" w:rsidR="0090209E" w:rsidRPr="0010693F" w:rsidRDefault="007D3C0D" w:rsidP="003B2C2F">
            <w:pPr>
              <w:pStyle w:val="ListParagraph"/>
              <w:ind w:left="0"/>
              <w:rPr>
                <w:rFonts w:ascii="Arial" w:hAnsi="Arial" w:cs="Arial"/>
              </w:rPr>
            </w:pPr>
            <w:r w:rsidRPr="0010693F">
              <w:rPr>
                <w:rFonts w:ascii="Arial" w:hAnsi="Arial" w:cs="Arial"/>
              </w:rPr>
              <w:t>16120</w:t>
            </w:r>
          </w:p>
        </w:tc>
      </w:tr>
      <w:tr w:rsidR="004A4DE3" w:rsidRPr="0010693F" w14:paraId="10ED124A" w14:textId="77777777" w:rsidTr="0090209E">
        <w:tc>
          <w:tcPr>
            <w:tcW w:w="3005" w:type="dxa"/>
          </w:tcPr>
          <w:p w14:paraId="3D2AC4BF" w14:textId="022F622E" w:rsidR="0090209E" w:rsidRPr="0010693F" w:rsidRDefault="00BC4019" w:rsidP="003B2C2F">
            <w:pPr>
              <w:pStyle w:val="ListParagraph"/>
              <w:ind w:left="0"/>
              <w:rPr>
                <w:rFonts w:ascii="Arial" w:hAnsi="Arial" w:cs="Arial"/>
              </w:rPr>
            </w:pPr>
            <w:r w:rsidRPr="0010693F">
              <w:rPr>
                <w:rFonts w:ascii="Arial" w:hAnsi="Arial" w:cs="Arial"/>
              </w:rPr>
              <w:t>Account receivable</w:t>
            </w:r>
          </w:p>
        </w:tc>
        <w:tc>
          <w:tcPr>
            <w:tcW w:w="3005" w:type="dxa"/>
          </w:tcPr>
          <w:p w14:paraId="2CCAACA1" w14:textId="1D971856" w:rsidR="0090209E" w:rsidRPr="0010693F" w:rsidRDefault="004A4DE3" w:rsidP="003B2C2F">
            <w:pPr>
              <w:pStyle w:val="ListParagraph"/>
              <w:ind w:left="0"/>
              <w:rPr>
                <w:rFonts w:ascii="Arial" w:hAnsi="Arial" w:cs="Arial"/>
              </w:rPr>
            </w:pPr>
            <w:r w:rsidRPr="0010693F">
              <w:rPr>
                <w:rFonts w:ascii="Arial" w:hAnsi="Arial" w:cs="Arial"/>
              </w:rPr>
              <w:t>16480</w:t>
            </w:r>
          </w:p>
        </w:tc>
        <w:tc>
          <w:tcPr>
            <w:tcW w:w="3006" w:type="dxa"/>
          </w:tcPr>
          <w:p w14:paraId="764D5CC6" w14:textId="77777777" w:rsidR="0090209E" w:rsidRPr="0010693F" w:rsidRDefault="0090209E" w:rsidP="003B2C2F">
            <w:pPr>
              <w:pStyle w:val="ListParagraph"/>
              <w:ind w:left="0"/>
              <w:rPr>
                <w:rFonts w:ascii="Arial" w:hAnsi="Arial" w:cs="Arial"/>
              </w:rPr>
            </w:pPr>
          </w:p>
        </w:tc>
      </w:tr>
      <w:tr w:rsidR="004A4DE3" w:rsidRPr="0010693F" w14:paraId="1A2561E1" w14:textId="77777777" w:rsidTr="0090209E">
        <w:tc>
          <w:tcPr>
            <w:tcW w:w="3005" w:type="dxa"/>
          </w:tcPr>
          <w:p w14:paraId="71E36C2F" w14:textId="07632686" w:rsidR="0090209E" w:rsidRPr="0010693F" w:rsidRDefault="00F102CD" w:rsidP="003B2C2F">
            <w:pPr>
              <w:pStyle w:val="ListParagraph"/>
              <w:ind w:left="0"/>
              <w:rPr>
                <w:rFonts w:ascii="Arial" w:hAnsi="Arial" w:cs="Arial"/>
              </w:rPr>
            </w:pPr>
            <w:r w:rsidRPr="0010693F">
              <w:rPr>
                <w:rFonts w:ascii="Arial" w:hAnsi="Arial" w:cs="Arial"/>
              </w:rPr>
              <w:t>Carriage inwards</w:t>
            </w:r>
          </w:p>
        </w:tc>
        <w:tc>
          <w:tcPr>
            <w:tcW w:w="3005" w:type="dxa"/>
          </w:tcPr>
          <w:p w14:paraId="3CBA35F8" w14:textId="0585821A" w:rsidR="0090209E" w:rsidRPr="0010693F" w:rsidRDefault="004A4DE3" w:rsidP="003B2C2F">
            <w:pPr>
              <w:pStyle w:val="ListParagraph"/>
              <w:ind w:left="0"/>
              <w:rPr>
                <w:rFonts w:ascii="Arial" w:hAnsi="Arial" w:cs="Arial"/>
              </w:rPr>
            </w:pPr>
            <w:r w:rsidRPr="0010693F">
              <w:rPr>
                <w:rFonts w:ascii="Arial" w:hAnsi="Arial" w:cs="Arial"/>
              </w:rPr>
              <w:t>2440</w:t>
            </w:r>
          </w:p>
        </w:tc>
        <w:tc>
          <w:tcPr>
            <w:tcW w:w="3006" w:type="dxa"/>
          </w:tcPr>
          <w:p w14:paraId="4EB53E57" w14:textId="77777777" w:rsidR="0090209E" w:rsidRPr="0010693F" w:rsidRDefault="0090209E" w:rsidP="003B2C2F">
            <w:pPr>
              <w:pStyle w:val="ListParagraph"/>
              <w:ind w:left="0"/>
              <w:rPr>
                <w:rFonts w:ascii="Arial" w:hAnsi="Arial" w:cs="Arial"/>
              </w:rPr>
            </w:pPr>
          </w:p>
        </w:tc>
      </w:tr>
      <w:tr w:rsidR="004A4DE3" w:rsidRPr="0010693F" w14:paraId="00174A81" w14:textId="77777777" w:rsidTr="0090209E">
        <w:tc>
          <w:tcPr>
            <w:tcW w:w="3005" w:type="dxa"/>
          </w:tcPr>
          <w:p w14:paraId="2728B926" w14:textId="0AD9E150" w:rsidR="0090209E" w:rsidRPr="0010693F" w:rsidRDefault="00F102CD" w:rsidP="003B2C2F">
            <w:pPr>
              <w:pStyle w:val="ListParagraph"/>
              <w:ind w:left="0"/>
              <w:rPr>
                <w:rFonts w:ascii="Arial" w:hAnsi="Arial" w:cs="Arial"/>
              </w:rPr>
            </w:pPr>
            <w:r w:rsidRPr="0010693F">
              <w:rPr>
                <w:rFonts w:ascii="Arial" w:hAnsi="Arial" w:cs="Arial"/>
              </w:rPr>
              <w:t xml:space="preserve">Computer equipment at cost </w:t>
            </w:r>
          </w:p>
        </w:tc>
        <w:tc>
          <w:tcPr>
            <w:tcW w:w="3005" w:type="dxa"/>
          </w:tcPr>
          <w:p w14:paraId="6053BA6C" w14:textId="32D67E4A" w:rsidR="0090209E" w:rsidRPr="0010693F" w:rsidRDefault="004A4DE3" w:rsidP="003B2C2F">
            <w:pPr>
              <w:pStyle w:val="ListParagraph"/>
              <w:ind w:left="0"/>
              <w:rPr>
                <w:rFonts w:ascii="Arial" w:hAnsi="Arial" w:cs="Arial"/>
              </w:rPr>
            </w:pPr>
            <w:r w:rsidRPr="0010693F">
              <w:rPr>
                <w:rFonts w:ascii="Arial" w:hAnsi="Arial" w:cs="Arial"/>
              </w:rPr>
              <w:t>10000</w:t>
            </w:r>
          </w:p>
        </w:tc>
        <w:tc>
          <w:tcPr>
            <w:tcW w:w="3006" w:type="dxa"/>
          </w:tcPr>
          <w:p w14:paraId="0723B65A" w14:textId="77777777" w:rsidR="0090209E" w:rsidRPr="0010693F" w:rsidRDefault="0090209E" w:rsidP="003B2C2F">
            <w:pPr>
              <w:pStyle w:val="ListParagraph"/>
              <w:ind w:left="0"/>
              <w:rPr>
                <w:rFonts w:ascii="Arial" w:hAnsi="Arial" w:cs="Arial"/>
              </w:rPr>
            </w:pPr>
          </w:p>
        </w:tc>
      </w:tr>
      <w:tr w:rsidR="004A4DE3" w:rsidRPr="0010693F" w14:paraId="4C917BF3" w14:textId="77777777" w:rsidTr="0090209E">
        <w:tc>
          <w:tcPr>
            <w:tcW w:w="3005" w:type="dxa"/>
          </w:tcPr>
          <w:p w14:paraId="1891E5FF" w14:textId="4E26D5B8" w:rsidR="0090209E" w:rsidRPr="0010693F" w:rsidRDefault="009748F1" w:rsidP="003B2C2F">
            <w:pPr>
              <w:pStyle w:val="ListParagraph"/>
              <w:ind w:left="0"/>
              <w:rPr>
                <w:rFonts w:ascii="Arial" w:hAnsi="Arial" w:cs="Arial"/>
              </w:rPr>
            </w:pPr>
            <w:r w:rsidRPr="0010693F">
              <w:rPr>
                <w:rFonts w:ascii="Arial" w:hAnsi="Arial" w:cs="Arial"/>
              </w:rPr>
              <w:t>Depreciation computer equipment</w:t>
            </w:r>
          </w:p>
        </w:tc>
        <w:tc>
          <w:tcPr>
            <w:tcW w:w="3005" w:type="dxa"/>
          </w:tcPr>
          <w:p w14:paraId="303124C8" w14:textId="262DDC7F" w:rsidR="0090209E" w:rsidRPr="0010693F" w:rsidRDefault="004A4DE3" w:rsidP="003B2C2F">
            <w:pPr>
              <w:pStyle w:val="ListParagraph"/>
              <w:ind w:left="0"/>
              <w:rPr>
                <w:rFonts w:ascii="Arial" w:hAnsi="Arial" w:cs="Arial"/>
              </w:rPr>
            </w:pPr>
            <w:r w:rsidRPr="0010693F">
              <w:rPr>
                <w:rFonts w:ascii="Arial" w:hAnsi="Arial" w:cs="Arial"/>
              </w:rPr>
              <w:t>1000</w:t>
            </w:r>
          </w:p>
        </w:tc>
        <w:tc>
          <w:tcPr>
            <w:tcW w:w="3006" w:type="dxa"/>
          </w:tcPr>
          <w:p w14:paraId="685CD62D" w14:textId="77777777" w:rsidR="0090209E" w:rsidRPr="0010693F" w:rsidRDefault="0090209E" w:rsidP="003B2C2F">
            <w:pPr>
              <w:pStyle w:val="ListParagraph"/>
              <w:ind w:left="0"/>
              <w:rPr>
                <w:rFonts w:ascii="Arial" w:hAnsi="Arial" w:cs="Arial"/>
              </w:rPr>
            </w:pPr>
          </w:p>
        </w:tc>
      </w:tr>
      <w:tr w:rsidR="004A4DE3" w:rsidRPr="0010693F" w14:paraId="0750FDDD" w14:textId="77777777" w:rsidTr="0090209E">
        <w:tc>
          <w:tcPr>
            <w:tcW w:w="3005" w:type="dxa"/>
          </w:tcPr>
          <w:p w14:paraId="044CFFEF" w14:textId="70D2A138" w:rsidR="0090209E" w:rsidRPr="0010693F" w:rsidRDefault="001B3905" w:rsidP="003B2C2F">
            <w:pPr>
              <w:pStyle w:val="ListParagraph"/>
              <w:ind w:left="0"/>
              <w:rPr>
                <w:rFonts w:ascii="Arial" w:hAnsi="Arial" w:cs="Arial"/>
              </w:rPr>
            </w:pPr>
            <w:r w:rsidRPr="0010693F">
              <w:rPr>
                <w:rFonts w:ascii="Arial" w:hAnsi="Arial" w:cs="Arial"/>
              </w:rPr>
              <w:t>Carriage outwards</w:t>
            </w:r>
          </w:p>
        </w:tc>
        <w:tc>
          <w:tcPr>
            <w:tcW w:w="3005" w:type="dxa"/>
          </w:tcPr>
          <w:p w14:paraId="19032175" w14:textId="194335E4" w:rsidR="0090209E" w:rsidRPr="0010693F" w:rsidRDefault="004A4DE3" w:rsidP="003B2C2F">
            <w:pPr>
              <w:pStyle w:val="ListParagraph"/>
              <w:ind w:left="0"/>
              <w:rPr>
                <w:rFonts w:ascii="Arial" w:hAnsi="Arial" w:cs="Arial"/>
              </w:rPr>
            </w:pPr>
            <w:r w:rsidRPr="0010693F">
              <w:rPr>
                <w:rFonts w:ascii="Arial" w:hAnsi="Arial" w:cs="Arial"/>
              </w:rPr>
              <w:t>4000</w:t>
            </w:r>
          </w:p>
        </w:tc>
        <w:tc>
          <w:tcPr>
            <w:tcW w:w="3006" w:type="dxa"/>
          </w:tcPr>
          <w:p w14:paraId="282750BC" w14:textId="77777777" w:rsidR="0090209E" w:rsidRPr="0010693F" w:rsidRDefault="0090209E" w:rsidP="003B2C2F">
            <w:pPr>
              <w:pStyle w:val="ListParagraph"/>
              <w:ind w:left="0"/>
              <w:rPr>
                <w:rFonts w:ascii="Arial" w:hAnsi="Arial" w:cs="Arial"/>
              </w:rPr>
            </w:pPr>
          </w:p>
        </w:tc>
      </w:tr>
      <w:tr w:rsidR="004A4DE3" w:rsidRPr="0010693F" w14:paraId="73BEE2B7" w14:textId="77777777" w:rsidTr="0090209E">
        <w:tc>
          <w:tcPr>
            <w:tcW w:w="3005" w:type="dxa"/>
          </w:tcPr>
          <w:p w14:paraId="4927B84A" w14:textId="01B41D96" w:rsidR="0090209E" w:rsidRPr="0010693F" w:rsidRDefault="001B3905" w:rsidP="003B2C2F">
            <w:pPr>
              <w:pStyle w:val="ListParagraph"/>
              <w:ind w:left="0"/>
              <w:rPr>
                <w:rFonts w:ascii="Arial" w:hAnsi="Arial" w:cs="Arial"/>
              </w:rPr>
            </w:pPr>
            <w:r w:rsidRPr="0010693F">
              <w:rPr>
                <w:rFonts w:ascii="Arial" w:hAnsi="Arial" w:cs="Arial"/>
              </w:rPr>
              <w:t>Drawings</w:t>
            </w:r>
          </w:p>
        </w:tc>
        <w:tc>
          <w:tcPr>
            <w:tcW w:w="3005" w:type="dxa"/>
          </w:tcPr>
          <w:p w14:paraId="13D5C0C8" w14:textId="6DB7A7BC" w:rsidR="0090209E" w:rsidRPr="0010693F" w:rsidRDefault="00D13B1C" w:rsidP="003B2C2F">
            <w:pPr>
              <w:pStyle w:val="ListParagraph"/>
              <w:ind w:left="0"/>
              <w:rPr>
                <w:rFonts w:ascii="Arial" w:hAnsi="Arial" w:cs="Arial"/>
              </w:rPr>
            </w:pPr>
            <w:r w:rsidRPr="0010693F">
              <w:rPr>
                <w:rFonts w:ascii="Arial" w:hAnsi="Arial" w:cs="Arial"/>
              </w:rPr>
              <w:t>6500</w:t>
            </w:r>
          </w:p>
        </w:tc>
        <w:tc>
          <w:tcPr>
            <w:tcW w:w="3006" w:type="dxa"/>
          </w:tcPr>
          <w:p w14:paraId="0A518097" w14:textId="77777777" w:rsidR="0090209E" w:rsidRPr="0010693F" w:rsidRDefault="0090209E" w:rsidP="003B2C2F">
            <w:pPr>
              <w:pStyle w:val="ListParagraph"/>
              <w:ind w:left="0"/>
              <w:rPr>
                <w:rFonts w:ascii="Arial" w:hAnsi="Arial" w:cs="Arial"/>
              </w:rPr>
            </w:pPr>
          </w:p>
        </w:tc>
      </w:tr>
      <w:tr w:rsidR="004A4DE3" w:rsidRPr="0010693F" w14:paraId="68DF1597" w14:textId="77777777" w:rsidTr="0090209E">
        <w:tc>
          <w:tcPr>
            <w:tcW w:w="3005" w:type="dxa"/>
          </w:tcPr>
          <w:p w14:paraId="7D0C79B7" w14:textId="595A78D3" w:rsidR="0090209E" w:rsidRPr="0010693F" w:rsidRDefault="001B3905" w:rsidP="003B2C2F">
            <w:pPr>
              <w:pStyle w:val="ListParagraph"/>
              <w:ind w:left="0"/>
              <w:rPr>
                <w:rFonts w:ascii="Arial" w:hAnsi="Arial" w:cs="Arial"/>
              </w:rPr>
            </w:pPr>
            <w:r w:rsidRPr="0010693F">
              <w:rPr>
                <w:rFonts w:ascii="Arial" w:hAnsi="Arial" w:cs="Arial"/>
              </w:rPr>
              <w:t>Electricity</w:t>
            </w:r>
          </w:p>
        </w:tc>
        <w:tc>
          <w:tcPr>
            <w:tcW w:w="3005" w:type="dxa"/>
          </w:tcPr>
          <w:p w14:paraId="62A66FC4" w14:textId="6309DDE5" w:rsidR="0090209E" w:rsidRPr="0010693F" w:rsidRDefault="00D13B1C" w:rsidP="003B2C2F">
            <w:pPr>
              <w:pStyle w:val="ListParagraph"/>
              <w:ind w:left="0"/>
              <w:rPr>
                <w:rFonts w:ascii="Arial" w:hAnsi="Arial" w:cs="Arial"/>
              </w:rPr>
            </w:pPr>
            <w:r w:rsidRPr="0010693F">
              <w:rPr>
                <w:rFonts w:ascii="Arial" w:hAnsi="Arial" w:cs="Arial"/>
              </w:rPr>
              <w:t>8000</w:t>
            </w:r>
          </w:p>
        </w:tc>
        <w:tc>
          <w:tcPr>
            <w:tcW w:w="3006" w:type="dxa"/>
          </w:tcPr>
          <w:p w14:paraId="261AB002" w14:textId="2DD25DA0" w:rsidR="0090209E" w:rsidRPr="0010693F" w:rsidRDefault="0090209E" w:rsidP="003B2C2F">
            <w:pPr>
              <w:pStyle w:val="ListParagraph"/>
              <w:ind w:left="0"/>
              <w:rPr>
                <w:rFonts w:ascii="Arial" w:hAnsi="Arial" w:cs="Arial"/>
              </w:rPr>
            </w:pPr>
          </w:p>
        </w:tc>
      </w:tr>
      <w:tr w:rsidR="004A4DE3" w:rsidRPr="0010693F" w14:paraId="5CFF225A" w14:textId="77777777" w:rsidTr="0090209E">
        <w:tc>
          <w:tcPr>
            <w:tcW w:w="3005" w:type="dxa"/>
          </w:tcPr>
          <w:p w14:paraId="514C2C07" w14:textId="14A6FEE2" w:rsidR="0090209E" w:rsidRPr="0010693F" w:rsidRDefault="001B3905" w:rsidP="003B2C2F">
            <w:pPr>
              <w:pStyle w:val="ListParagraph"/>
              <w:ind w:left="0"/>
              <w:rPr>
                <w:rFonts w:ascii="Arial" w:hAnsi="Arial" w:cs="Arial"/>
              </w:rPr>
            </w:pPr>
            <w:r w:rsidRPr="0010693F">
              <w:rPr>
                <w:rFonts w:ascii="Arial" w:hAnsi="Arial" w:cs="Arial"/>
              </w:rPr>
              <w:t>Electricity payable</w:t>
            </w:r>
          </w:p>
        </w:tc>
        <w:tc>
          <w:tcPr>
            <w:tcW w:w="3005" w:type="dxa"/>
          </w:tcPr>
          <w:p w14:paraId="7241F124" w14:textId="2DD2B3D5" w:rsidR="0090209E" w:rsidRPr="0010693F" w:rsidRDefault="0090209E" w:rsidP="003B2C2F">
            <w:pPr>
              <w:pStyle w:val="ListParagraph"/>
              <w:ind w:left="0"/>
              <w:rPr>
                <w:rFonts w:ascii="Arial" w:hAnsi="Arial" w:cs="Arial"/>
              </w:rPr>
            </w:pPr>
          </w:p>
        </w:tc>
        <w:tc>
          <w:tcPr>
            <w:tcW w:w="3006" w:type="dxa"/>
          </w:tcPr>
          <w:p w14:paraId="66CCE1CB" w14:textId="3A591334" w:rsidR="0090209E" w:rsidRPr="0010693F" w:rsidRDefault="00D13B1C" w:rsidP="003B2C2F">
            <w:pPr>
              <w:pStyle w:val="ListParagraph"/>
              <w:ind w:left="0"/>
              <w:rPr>
                <w:rFonts w:ascii="Arial" w:hAnsi="Arial" w:cs="Arial"/>
              </w:rPr>
            </w:pPr>
            <w:r w:rsidRPr="0010693F">
              <w:rPr>
                <w:rFonts w:ascii="Arial" w:hAnsi="Arial" w:cs="Arial"/>
              </w:rPr>
              <w:t>1000</w:t>
            </w:r>
          </w:p>
        </w:tc>
      </w:tr>
      <w:tr w:rsidR="004A4DE3" w:rsidRPr="0010693F" w14:paraId="4EB4799D" w14:textId="77777777" w:rsidTr="0090209E">
        <w:tc>
          <w:tcPr>
            <w:tcW w:w="3005" w:type="dxa"/>
          </w:tcPr>
          <w:p w14:paraId="42D5CF54" w14:textId="291037A4" w:rsidR="0090209E" w:rsidRPr="0010693F" w:rsidRDefault="00BA3F96" w:rsidP="003B2C2F">
            <w:pPr>
              <w:pStyle w:val="ListParagraph"/>
              <w:ind w:left="0"/>
              <w:rPr>
                <w:rFonts w:ascii="Arial" w:hAnsi="Arial" w:cs="Arial"/>
              </w:rPr>
            </w:pPr>
            <w:r w:rsidRPr="0010693F">
              <w:rPr>
                <w:rFonts w:ascii="Arial" w:hAnsi="Arial" w:cs="Arial"/>
              </w:rPr>
              <w:t>Loan interest</w:t>
            </w:r>
          </w:p>
        </w:tc>
        <w:tc>
          <w:tcPr>
            <w:tcW w:w="3005" w:type="dxa"/>
          </w:tcPr>
          <w:p w14:paraId="1F7FB44A" w14:textId="38EF9FA7" w:rsidR="0090209E" w:rsidRPr="0010693F" w:rsidRDefault="00D13B1C" w:rsidP="003B2C2F">
            <w:pPr>
              <w:pStyle w:val="ListParagraph"/>
              <w:ind w:left="0"/>
              <w:rPr>
                <w:rFonts w:ascii="Arial" w:hAnsi="Arial" w:cs="Arial"/>
              </w:rPr>
            </w:pPr>
            <w:r w:rsidRPr="0010693F">
              <w:rPr>
                <w:rFonts w:ascii="Arial" w:hAnsi="Arial" w:cs="Arial"/>
              </w:rPr>
              <w:t>480</w:t>
            </w:r>
          </w:p>
        </w:tc>
        <w:tc>
          <w:tcPr>
            <w:tcW w:w="3006" w:type="dxa"/>
          </w:tcPr>
          <w:p w14:paraId="01344E82" w14:textId="77777777" w:rsidR="0090209E" w:rsidRPr="0010693F" w:rsidRDefault="0090209E" w:rsidP="003B2C2F">
            <w:pPr>
              <w:pStyle w:val="ListParagraph"/>
              <w:ind w:left="0"/>
              <w:rPr>
                <w:rFonts w:ascii="Arial" w:hAnsi="Arial" w:cs="Arial"/>
              </w:rPr>
            </w:pPr>
          </w:p>
        </w:tc>
      </w:tr>
      <w:tr w:rsidR="004A4DE3" w:rsidRPr="0010693F" w14:paraId="66B7980D" w14:textId="77777777" w:rsidTr="0090209E">
        <w:tc>
          <w:tcPr>
            <w:tcW w:w="3005" w:type="dxa"/>
          </w:tcPr>
          <w:p w14:paraId="7CAA5233" w14:textId="703B77ED" w:rsidR="0090209E" w:rsidRPr="0010693F" w:rsidRDefault="00BA3F96" w:rsidP="003B2C2F">
            <w:pPr>
              <w:pStyle w:val="ListParagraph"/>
              <w:ind w:left="0"/>
              <w:rPr>
                <w:rFonts w:ascii="Arial" w:hAnsi="Arial" w:cs="Arial"/>
              </w:rPr>
            </w:pPr>
            <w:r w:rsidRPr="0010693F">
              <w:rPr>
                <w:rFonts w:ascii="Arial" w:hAnsi="Arial" w:cs="Arial"/>
              </w:rPr>
              <w:t xml:space="preserve">Provisions for doubtful debt </w:t>
            </w:r>
          </w:p>
        </w:tc>
        <w:tc>
          <w:tcPr>
            <w:tcW w:w="3005" w:type="dxa"/>
          </w:tcPr>
          <w:p w14:paraId="2D2075D9" w14:textId="77777777" w:rsidR="0090209E" w:rsidRPr="0010693F" w:rsidRDefault="0090209E" w:rsidP="003B2C2F">
            <w:pPr>
              <w:pStyle w:val="ListParagraph"/>
              <w:ind w:left="0"/>
              <w:rPr>
                <w:rFonts w:ascii="Arial" w:hAnsi="Arial" w:cs="Arial"/>
              </w:rPr>
            </w:pPr>
          </w:p>
        </w:tc>
        <w:tc>
          <w:tcPr>
            <w:tcW w:w="3006" w:type="dxa"/>
          </w:tcPr>
          <w:p w14:paraId="5155E178" w14:textId="40016339" w:rsidR="0090209E" w:rsidRPr="0010693F" w:rsidRDefault="00D13B1C" w:rsidP="003B2C2F">
            <w:pPr>
              <w:pStyle w:val="ListParagraph"/>
              <w:ind w:left="0"/>
              <w:rPr>
                <w:rFonts w:ascii="Arial" w:hAnsi="Arial" w:cs="Arial"/>
              </w:rPr>
            </w:pPr>
            <w:r w:rsidRPr="0010693F">
              <w:rPr>
                <w:rFonts w:ascii="Arial" w:hAnsi="Arial" w:cs="Arial"/>
              </w:rPr>
              <w:t>1000</w:t>
            </w:r>
          </w:p>
        </w:tc>
      </w:tr>
      <w:tr w:rsidR="004A4DE3" w:rsidRPr="0010693F" w14:paraId="369C9CFF" w14:textId="77777777" w:rsidTr="0090209E">
        <w:tc>
          <w:tcPr>
            <w:tcW w:w="3005" w:type="dxa"/>
          </w:tcPr>
          <w:p w14:paraId="2C51144C" w14:textId="275F8536" w:rsidR="0090209E" w:rsidRPr="0010693F" w:rsidRDefault="001D5D86" w:rsidP="003B2C2F">
            <w:pPr>
              <w:pStyle w:val="ListParagraph"/>
              <w:ind w:left="0"/>
              <w:rPr>
                <w:rFonts w:ascii="Arial" w:hAnsi="Arial" w:cs="Arial"/>
              </w:rPr>
            </w:pPr>
            <w:r w:rsidRPr="0010693F">
              <w:rPr>
                <w:rFonts w:ascii="Arial" w:hAnsi="Arial" w:cs="Arial"/>
              </w:rPr>
              <w:t>Insurance</w:t>
            </w:r>
          </w:p>
        </w:tc>
        <w:tc>
          <w:tcPr>
            <w:tcW w:w="3005" w:type="dxa"/>
          </w:tcPr>
          <w:p w14:paraId="3D847ED4" w14:textId="6D9D992B" w:rsidR="0090209E" w:rsidRPr="0010693F" w:rsidRDefault="00D13B1C" w:rsidP="003B2C2F">
            <w:pPr>
              <w:pStyle w:val="ListParagraph"/>
              <w:ind w:left="0"/>
              <w:rPr>
                <w:rFonts w:ascii="Arial" w:hAnsi="Arial" w:cs="Arial"/>
              </w:rPr>
            </w:pPr>
            <w:r w:rsidRPr="0010693F">
              <w:rPr>
                <w:rFonts w:ascii="Arial" w:hAnsi="Arial" w:cs="Arial"/>
              </w:rPr>
              <w:t>1000</w:t>
            </w:r>
          </w:p>
        </w:tc>
        <w:tc>
          <w:tcPr>
            <w:tcW w:w="3006" w:type="dxa"/>
          </w:tcPr>
          <w:p w14:paraId="1F024EFA" w14:textId="77777777" w:rsidR="0090209E" w:rsidRPr="0010693F" w:rsidRDefault="0090209E" w:rsidP="003B2C2F">
            <w:pPr>
              <w:pStyle w:val="ListParagraph"/>
              <w:ind w:left="0"/>
              <w:rPr>
                <w:rFonts w:ascii="Arial" w:hAnsi="Arial" w:cs="Arial"/>
              </w:rPr>
            </w:pPr>
          </w:p>
        </w:tc>
      </w:tr>
      <w:tr w:rsidR="004A4DE3" w:rsidRPr="0010693F" w14:paraId="67D9D725" w14:textId="77777777" w:rsidTr="0090209E">
        <w:tc>
          <w:tcPr>
            <w:tcW w:w="3005" w:type="dxa"/>
          </w:tcPr>
          <w:p w14:paraId="313FA3C0" w14:textId="683DF40E" w:rsidR="0090209E" w:rsidRPr="0010693F" w:rsidRDefault="001D5D86" w:rsidP="003B2C2F">
            <w:pPr>
              <w:pStyle w:val="ListParagraph"/>
              <w:ind w:left="0"/>
              <w:rPr>
                <w:rFonts w:ascii="Arial" w:hAnsi="Arial" w:cs="Arial"/>
              </w:rPr>
            </w:pPr>
            <w:r w:rsidRPr="0010693F">
              <w:rPr>
                <w:rFonts w:ascii="Arial" w:hAnsi="Arial" w:cs="Arial"/>
              </w:rPr>
              <w:t>Prepaid insurance</w:t>
            </w:r>
          </w:p>
        </w:tc>
        <w:tc>
          <w:tcPr>
            <w:tcW w:w="3005" w:type="dxa"/>
          </w:tcPr>
          <w:p w14:paraId="7179D0AB" w14:textId="68843A19" w:rsidR="0090209E" w:rsidRPr="0010693F" w:rsidRDefault="00EE40B3" w:rsidP="003B2C2F">
            <w:pPr>
              <w:pStyle w:val="ListParagraph"/>
              <w:ind w:left="0"/>
              <w:rPr>
                <w:rFonts w:ascii="Arial" w:hAnsi="Arial" w:cs="Arial"/>
              </w:rPr>
            </w:pPr>
            <w:r w:rsidRPr="0010693F">
              <w:rPr>
                <w:rFonts w:ascii="Arial" w:hAnsi="Arial" w:cs="Arial"/>
              </w:rPr>
              <w:t>500</w:t>
            </w:r>
          </w:p>
        </w:tc>
        <w:tc>
          <w:tcPr>
            <w:tcW w:w="3006" w:type="dxa"/>
          </w:tcPr>
          <w:p w14:paraId="69471ABE" w14:textId="77777777" w:rsidR="0090209E" w:rsidRPr="0010693F" w:rsidRDefault="0090209E" w:rsidP="003B2C2F">
            <w:pPr>
              <w:pStyle w:val="ListParagraph"/>
              <w:ind w:left="0"/>
              <w:rPr>
                <w:rFonts w:ascii="Arial" w:hAnsi="Arial" w:cs="Arial"/>
              </w:rPr>
            </w:pPr>
          </w:p>
        </w:tc>
      </w:tr>
      <w:tr w:rsidR="004A4DE3" w:rsidRPr="0010693F" w14:paraId="1AC03829" w14:textId="77777777" w:rsidTr="0090209E">
        <w:tc>
          <w:tcPr>
            <w:tcW w:w="3005" w:type="dxa"/>
          </w:tcPr>
          <w:p w14:paraId="2B1F8467" w14:textId="0044F2E9" w:rsidR="0090209E" w:rsidRPr="0010693F" w:rsidRDefault="001D5D86" w:rsidP="003B2C2F">
            <w:pPr>
              <w:pStyle w:val="ListParagraph"/>
              <w:ind w:left="0"/>
              <w:rPr>
                <w:rFonts w:ascii="Arial" w:hAnsi="Arial" w:cs="Arial"/>
              </w:rPr>
            </w:pPr>
            <w:r w:rsidRPr="0010693F">
              <w:rPr>
                <w:rFonts w:ascii="Arial" w:hAnsi="Arial" w:cs="Arial"/>
              </w:rPr>
              <w:t>Motor vehicles at cost</w:t>
            </w:r>
          </w:p>
        </w:tc>
        <w:tc>
          <w:tcPr>
            <w:tcW w:w="3005" w:type="dxa"/>
          </w:tcPr>
          <w:p w14:paraId="732734B6" w14:textId="1546D792" w:rsidR="0090209E" w:rsidRPr="0010693F" w:rsidRDefault="00EE40B3" w:rsidP="003B2C2F">
            <w:pPr>
              <w:pStyle w:val="ListParagraph"/>
              <w:ind w:left="0"/>
              <w:rPr>
                <w:rFonts w:ascii="Arial" w:hAnsi="Arial" w:cs="Arial"/>
              </w:rPr>
            </w:pPr>
            <w:r w:rsidRPr="0010693F">
              <w:rPr>
                <w:rFonts w:ascii="Arial" w:hAnsi="Arial" w:cs="Arial"/>
              </w:rPr>
              <w:t>51200</w:t>
            </w:r>
          </w:p>
        </w:tc>
        <w:tc>
          <w:tcPr>
            <w:tcW w:w="3006" w:type="dxa"/>
          </w:tcPr>
          <w:p w14:paraId="421E2D64" w14:textId="77777777" w:rsidR="0090209E" w:rsidRPr="0010693F" w:rsidRDefault="0090209E" w:rsidP="003B2C2F">
            <w:pPr>
              <w:pStyle w:val="ListParagraph"/>
              <w:ind w:left="0"/>
              <w:rPr>
                <w:rFonts w:ascii="Arial" w:hAnsi="Arial" w:cs="Arial"/>
              </w:rPr>
            </w:pPr>
          </w:p>
        </w:tc>
      </w:tr>
      <w:tr w:rsidR="004A4DE3" w:rsidRPr="0010693F" w14:paraId="687A1215" w14:textId="77777777" w:rsidTr="0090209E">
        <w:tc>
          <w:tcPr>
            <w:tcW w:w="3005" w:type="dxa"/>
          </w:tcPr>
          <w:p w14:paraId="5B3746C6" w14:textId="1E20905F" w:rsidR="0090209E" w:rsidRPr="0010693F" w:rsidRDefault="00880A44" w:rsidP="003B2C2F">
            <w:pPr>
              <w:pStyle w:val="ListParagraph"/>
              <w:ind w:left="0"/>
              <w:rPr>
                <w:rFonts w:ascii="Arial" w:hAnsi="Arial" w:cs="Arial"/>
              </w:rPr>
            </w:pPr>
            <w:r w:rsidRPr="0010693F">
              <w:rPr>
                <w:rFonts w:ascii="Arial" w:hAnsi="Arial" w:cs="Arial"/>
              </w:rPr>
              <w:t>Depreciation motor vehicle</w:t>
            </w:r>
          </w:p>
        </w:tc>
        <w:tc>
          <w:tcPr>
            <w:tcW w:w="3005" w:type="dxa"/>
          </w:tcPr>
          <w:p w14:paraId="72A2F783" w14:textId="13853DE7" w:rsidR="0090209E" w:rsidRPr="0010693F" w:rsidRDefault="00EE40B3" w:rsidP="003B2C2F">
            <w:pPr>
              <w:pStyle w:val="ListParagraph"/>
              <w:ind w:left="0"/>
              <w:rPr>
                <w:rFonts w:ascii="Arial" w:hAnsi="Arial" w:cs="Arial"/>
              </w:rPr>
            </w:pPr>
            <w:r w:rsidRPr="0010693F">
              <w:rPr>
                <w:rFonts w:ascii="Arial" w:hAnsi="Arial" w:cs="Arial"/>
              </w:rPr>
              <w:t>8400</w:t>
            </w:r>
          </w:p>
        </w:tc>
        <w:tc>
          <w:tcPr>
            <w:tcW w:w="3006" w:type="dxa"/>
          </w:tcPr>
          <w:p w14:paraId="70FE57C5" w14:textId="77777777" w:rsidR="0090209E" w:rsidRPr="0010693F" w:rsidRDefault="0090209E" w:rsidP="003B2C2F">
            <w:pPr>
              <w:pStyle w:val="ListParagraph"/>
              <w:ind w:left="0"/>
              <w:rPr>
                <w:rFonts w:ascii="Arial" w:hAnsi="Arial" w:cs="Arial"/>
              </w:rPr>
            </w:pPr>
          </w:p>
        </w:tc>
      </w:tr>
      <w:tr w:rsidR="004A4DE3" w:rsidRPr="0010693F" w14:paraId="727FBE68" w14:textId="77777777" w:rsidTr="0090209E">
        <w:tc>
          <w:tcPr>
            <w:tcW w:w="3005" w:type="dxa"/>
          </w:tcPr>
          <w:p w14:paraId="2E1490AA" w14:textId="0DD557A6" w:rsidR="0090209E" w:rsidRPr="0010693F" w:rsidRDefault="00880A44" w:rsidP="003B2C2F">
            <w:pPr>
              <w:pStyle w:val="ListParagraph"/>
              <w:ind w:left="0"/>
              <w:rPr>
                <w:rFonts w:ascii="Arial" w:hAnsi="Arial" w:cs="Arial"/>
              </w:rPr>
            </w:pPr>
            <w:r w:rsidRPr="0010693F">
              <w:rPr>
                <w:rFonts w:ascii="Arial" w:hAnsi="Arial" w:cs="Arial"/>
              </w:rPr>
              <w:t>Capital</w:t>
            </w:r>
          </w:p>
        </w:tc>
        <w:tc>
          <w:tcPr>
            <w:tcW w:w="3005" w:type="dxa"/>
          </w:tcPr>
          <w:p w14:paraId="65FE85D9" w14:textId="77777777" w:rsidR="0090209E" w:rsidRPr="0010693F" w:rsidRDefault="0090209E" w:rsidP="003B2C2F">
            <w:pPr>
              <w:pStyle w:val="ListParagraph"/>
              <w:ind w:left="0"/>
              <w:rPr>
                <w:rFonts w:ascii="Arial" w:hAnsi="Arial" w:cs="Arial"/>
              </w:rPr>
            </w:pPr>
          </w:p>
        </w:tc>
        <w:tc>
          <w:tcPr>
            <w:tcW w:w="3006" w:type="dxa"/>
          </w:tcPr>
          <w:p w14:paraId="7061C998" w14:textId="5522BDA8" w:rsidR="0090209E" w:rsidRPr="0010693F" w:rsidRDefault="00EE40B3" w:rsidP="003B2C2F">
            <w:pPr>
              <w:pStyle w:val="ListParagraph"/>
              <w:ind w:left="0"/>
              <w:rPr>
                <w:rFonts w:ascii="Arial" w:hAnsi="Arial" w:cs="Arial"/>
              </w:rPr>
            </w:pPr>
            <w:r w:rsidRPr="0010693F">
              <w:rPr>
                <w:rFonts w:ascii="Arial" w:hAnsi="Arial" w:cs="Arial"/>
              </w:rPr>
              <w:t>84760</w:t>
            </w:r>
          </w:p>
        </w:tc>
      </w:tr>
      <w:tr w:rsidR="004A4DE3" w:rsidRPr="0010693F" w14:paraId="0032BEC3" w14:textId="77777777" w:rsidTr="0090209E">
        <w:tc>
          <w:tcPr>
            <w:tcW w:w="3005" w:type="dxa"/>
          </w:tcPr>
          <w:p w14:paraId="29B89518" w14:textId="68657B52" w:rsidR="0090209E" w:rsidRPr="0010693F" w:rsidRDefault="00880A44" w:rsidP="003B2C2F">
            <w:pPr>
              <w:pStyle w:val="ListParagraph"/>
              <w:ind w:left="0"/>
              <w:rPr>
                <w:rFonts w:ascii="Arial" w:hAnsi="Arial" w:cs="Arial"/>
              </w:rPr>
            </w:pPr>
            <w:r w:rsidRPr="0010693F">
              <w:rPr>
                <w:rFonts w:ascii="Arial" w:hAnsi="Arial" w:cs="Arial"/>
              </w:rPr>
              <w:t>Opening inventory</w:t>
            </w:r>
          </w:p>
        </w:tc>
        <w:tc>
          <w:tcPr>
            <w:tcW w:w="3005" w:type="dxa"/>
          </w:tcPr>
          <w:p w14:paraId="293C7031" w14:textId="6FD4EBB9" w:rsidR="0090209E" w:rsidRPr="0010693F" w:rsidRDefault="00E719C4" w:rsidP="003B2C2F">
            <w:pPr>
              <w:pStyle w:val="ListParagraph"/>
              <w:ind w:left="0"/>
              <w:rPr>
                <w:rFonts w:ascii="Arial" w:hAnsi="Arial" w:cs="Arial"/>
              </w:rPr>
            </w:pPr>
            <w:r w:rsidRPr="0010693F">
              <w:rPr>
                <w:rFonts w:ascii="Arial" w:hAnsi="Arial" w:cs="Arial"/>
              </w:rPr>
              <w:t>3600</w:t>
            </w:r>
          </w:p>
        </w:tc>
        <w:tc>
          <w:tcPr>
            <w:tcW w:w="3006" w:type="dxa"/>
          </w:tcPr>
          <w:p w14:paraId="0EA8E3AB" w14:textId="77777777" w:rsidR="0090209E" w:rsidRPr="0010693F" w:rsidRDefault="0090209E" w:rsidP="003B2C2F">
            <w:pPr>
              <w:pStyle w:val="ListParagraph"/>
              <w:ind w:left="0"/>
              <w:rPr>
                <w:rFonts w:ascii="Arial" w:hAnsi="Arial" w:cs="Arial"/>
              </w:rPr>
            </w:pPr>
          </w:p>
        </w:tc>
      </w:tr>
      <w:tr w:rsidR="004A4DE3" w:rsidRPr="0010693F" w14:paraId="1BD23F7B" w14:textId="77777777" w:rsidTr="0090209E">
        <w:tc>
          <w:tcPr>
            <w:tcW w:w="3005" w:type="dxa"/>
          </w:tcPr>
          <w:p w14:paraId="35CCF5B0" w14:textId="1EEC4025" w:rsidR="0090209E" w:rsidRPr="0010693F" w:rsidRDefault="00880A44" w:rsidP="003B2C2F">
            <w:pPr>
              <w:pStyle w:val="ListParagraph"/>
              <w:ind w:left="0"/>
              <w:rPr>
                <w:rFonts w:ascii="Arial" w:hAnsi="Arial" w:cs="Arial"/>
              </w:rPr>
            </w:pPr>
            <w:r w:rsidRPr="0010693F">
              <w:rPr>
                <w:rFonts w:ascii="Arial" w:hAnsi="Arial" w:cs="Arial"/>
              </w:rPr>
              <w:t>Closing inventory</w:t>
            </w:r>
          </w:p>
        </w:tc>
        <w:tc>
          <w:tcPr>
            <w:tcW w:w="3005" w:type="dxa"/>
          </w:tcPr>
          <w:p w14:paraId="12FA3948" w14:textId="68621399" w:rsidR="0090209E" w:rsidRPr="0010693F" w:rsidRDefault="00E719C4" w:rsidP="003B2C2F">
            <w:pPr>
              <w:pStyle w:val="ListParagraph"/>
              <w:ind w:left="0"/>
              <w:rPr>
                <w:rFonts w:ascii="Arial" w:hAnsi="Arial" w:cs="Arial"/>
              </w:rPr>
            </w:pPr>
            <w:r w:rsidRPr="0010693F">
              <w:rPr>
                <w:rFonts w:ascii="Arial" w:hAnsi="Arial" w:cs="Arial"/>
              </w:rPr>
              <w:t>10200</w:t>
            </w:r>
          </w:p>
        </w:tc>
        <w:tc>
          <w:tcPr>
            <w:tcW w:w="3006" w:type="dxa"/>
          </w:tcPr>
          <w:p w14:paraId="247446F1" w14:textId="77777777" w:rsidR="0090209E" w:rsidRPr="0010693F" w:rsidRDefault="0090209E" w:rsidP="003B2C2F">
            <w:pPr>
              <w:pStyle w:val="ListParagraph"/>
              <w:ind w:left="0"/>
              <w:rPr>
                <w:rFonts w:ascii="Arial" w:hAnsi="Arial" w:cs="Arial"/>
              </w:rPr>
            </w:pPr>
          </w:p>
        </w:tc>
      </w:tr>
      <w:tr w:rsidR="004A4DE3" w:rsidRPr="0010693F" w14:paraId="227D8080" w14:textId="77777777" w:rsidTr="0090209E">
        <w:tc>
          <w:tcPr>
            <w:tcW w:w="3005" w:type="dxa"/>
          </w:tcPr>
          <w:p w14:paraId="6BDA0070" w14:textId="08A742A8" w:rsidR="0090209E" w:rsidRPr="0010693F" w:rsidRDefault="000D41FD" w:rsidP="003B2C2F">
            <w:pPr>
              <w:pStyle w:val="ListParagraph"/>
              <w:ind w:left="0"/>
              <w:rPr>
                <w:rFonts w:ascii="Arial" w:hAnsi="Arial" w:cs="Arial"/>
              </w:rPr>
            </w:pPr>
            <w:r w:rsidRPr="0010693F">
              <w:rPr>
                <w:rFonts w:ascii="Arial" w:hAnsi="Arial" w:cs="Arial"/>
              </w:rPr>
              <w:t xml:space="preserve">Accumulated depreciation </w:t>
            </w:r>
            <w:r w:rsidR="00C25C9B" w:rsidRPr="0010693F">
              <w:rPr>
                <w:rFonts w:ascii="Arial" w:hAnsi="Arial" w:cs="Arial"/>
              </w:rPr>
              <w:t>motor vehicles</w:t>
            </w:r>
          </w:p>
        </w:tc>
        <w:tc>
          <w:tcPr>
            <w:tcW w:w="3005" w:type="dxa"/>
          </w:tcPr>
          <w:p w14:paraId="254FAFB7" w14:textId="77777777" w:rsidR="0090209E" w:rsidRPr="0010693F" w:rsidRDefault="0090209E" w:rsidP="003B2C2F">
            <w:pPr>
              <w:pStyle w:val="ListParagraph"/>
              <w:ind w:left="0"/>
              <w:rPr>
                <w:rFonts w:ascii="Arial" w:hAnsi="Arial" w:cs="Arial"/>
              </w:rPr>
            </w:pPr>
          </w:p>
        </w:tc>
        <w:tc>
          <w:tcPr>
            <w:tcW w:w="3006" w:type="dxa"/>
          </w:tcPr>
          <w:p w14:paraId="7D14D006" w14:textId="38026BA8" w:rsidR="0090209E" w:rsidRPr="0010693F" w:rsidRDefault="00E719C4" w:rsidP="003B2C2F">
            <w:pPr>
              <w:pStyle w:val="ListParagraph"/>
              <w:ind w:left="0"/>
              <w:rPr>
                <w:rFonts w:ascii="Arial" w:hAnsi="Arial" w:cs="Arial"/>
              </w:rPr>
            </w:pPr>
            <w:r w:rsidRPr="0010693F">
              <w:rPr>
                <w:rFonts w:ascii="Arial" w:hAnsi="Arial" w:cs="Arial"/>
              </w:rPr>
              <w:t>17600</w:t>
            </w:r>
          </w:p>
        </w:tc>
      </w:tr>
      <w:tr w:rsidR="004A4DE3" w:rsidRPr="0010693F" w14:paraId="760D95FF" w14:textId="77777777" w:rsidTr="0090209E">
        <w:tc>
          <w:tcPr>
            <w:tcW w:w="3005" w:type="dxa"/>
          </w:tcPr>
          <w:p w14:paraId="43B76DF7" w14:textId="3E61E55C" w:rsidR="0090209E" w:rsidRPr="0010693F" w:rsidRDefault="00C25C9B" w:rsidP="003B2C2F">
            <w:pPr>
              <w:pStyle w:val="ListParagraph"/>
              <w:ind w:left="0"/>
              <w:rPr>
                <w:rFonts w:ascii="Arial" w:hAnsi="Arial" w:cs="Arial"/>
              </w:rPr>
            </w:pPr>
            <w:r w:rsidRPr="0010693F">
              <w:rPr>
                <w:rFonts w:ascii="Arial" w:hAnsi="Arial" w:cs="Arial"/>
              </w:rPr>
              <w:t>Accumulated depreciation computer equipment</w:t>
            </w:r>
          </w:p>
        </w:tc>
        <w:tc>
          <w:tcPr>
            <w:tcW w:w="3005" w:type="dxa"/>
          </w:tcPr>
          <w:p w14:paraId="6F0270CC" w14:textId="77777777" w:rsidR="0090209E" w:rsidRPr="0010693F" w:rsidRDefault="0090209E" w:rsidP="003B2C2F">
            <w:pPr>
              <w:pStyle w:val="ListParagraph"/>
              <w:ind w:left="0"/>
              <w:rPr>
                <w:rFonts w:ascii="Arial" w:hAnsi="Arial" w:cs="Arial"/>
              </w:rPr>
            </w:pPr>
          </w:p>
        </w:tc>
        <w:tc>
          <w:tcPr>
            <w:tcW w:w="3006" w:type="dxa"/>
          </w:tcPr>
          <w:p w14:paraId="4BAE3AAB" w14:textId="608B52F7" w:rsidR="0090209E" w:rsidRPr="0010693F" w:rsidRDefault="00E719C4" w:rsidP="003B2C2F">
            <w:pPr>
              <w:pStyle w:val="ListParagraph"/>
              <w:ind w:left="0"/>
              <w:rPr>
                <w:rFonts w:ascii="Arial" w:hAnsi="Arial" w:cs="Arial"/>
              </w:rPr>
            </w:pPr>
            <w:r w:rsidRPr="0010693F">
              <w:rPr>
                <w:rFonts w:ascii="Arial" w:hAnsi="Arial" w:cs="Arial"/>
              </w:rPr>
              <w:t>1000</w:t>
            </w:r>
          </w:p>
        </w:tc>
      </w:tr>
      <w:tr w:rsidR="004A4DE3" w:rsidRPr="0010693F" w14:paraId="76A45F0E" w14:textId="77777777" w:rsidTr="0090209E">
        <w:tc>
          <w:tcPr>
            <w:tcW w:w="3005" w:type="dxa"/>
          </w:tcPr>
          <w:p w14:paraId="02405CB7" w14:textId="5F3F44FC" w:rsidR="0090209E" w:rsidRPr="0010693F" w:rsidRDefault="009D023E" w:rsidP="003B2C2F">
            <w:pPr>
              <w:pStyle w:val="ListParagraph"/>
              <w:ind w:left="0"/>
              <w:rPr>
                <w:rFonts w:ascii="Arial" w:hAnsi="Arial" w:cs="Arial"/>
              </w:rPr>
            </w:pPr>
            <w:r w:rsidRPr="0010693F">
              <w:rPr>
                <w:rFonts w:ascii="Arial" w:hAnsi="Arial" w:cs="Arial"/>
              </w:rPr>
              <w:t>Petty cash</w:t>
            </w:r>
          </w:p>
        </w:tc>
        <w:tc>
          <w:tcPr>
            <w:tcW w:w="3005" w:type="dxa"/>
          </w:tcPr>
          <w:p w14:paraId="7A317C5E" w14:textId="39CA7FE9" w:rsidR="0090209E" w:rsidRPr="0010693F" w:rsidRDefault="00E719C4" w:rsidP="003B2C2F">
            <w:pPr>
              <w:pStyle w:val="ListParagraph"/>
              <w:ind w:left="0"/>
              <w:rPr>
                <w:rFonts w:ascii="Arial" w:hAnsi="Arial" w:cs="Arial"/>
              </w:rPr>
            </w:pPr>
            <w:r w:rsidRPr="0010693F">
              <w:rPr>
                <w:rFonts w:ascii="Arial" w:hAnsi="Arial" w:cs="Arial"/>
              </w:rPr>
              <w:t>40</w:t>
            </w:r>
          </w:p>
        </w:tc>
        <w:tc>
          <w:tcPr>
            <w:tcW w:w="3006" w:type="dxa"/>
          </w:tcPr>
          <w:p w14:paraId="577D2294" w14:textId="77777777" w:rsidR="0090209E" w:rsidRPr="0010693F" w:rsidRDefault="0090209E" w:rsidP="003B2C2F">
            <w:pPr>
              <w:pStyle w:val="ListParagraph"/>
              <w:ind w:left="0"/>
              <w:rPr>
                <w:rFonts w:ascii="Arial" w:hAnsi="Arial" w:cs="Arial"/>
              </w:rPr>
            </w:pPr>
          </w:p>
        </w:tc>
      </w:tr>
      <w:tr w:rsidR="004A4DE3" w:rsidRPr="0010693F" w14:paraId="4750C0B2" w14:textId="77777777" w:rsidTr="0090209E">
        <w:tc>
          <w:tcPr>
            <w:tcW w:w="3005" w:type="dxa"/>
          </w:tcPr>
          <w:p w14:paraId="1ADF8D61" w14:textId="2CF63B16" w:rsidR="0090209E" w:rsidRPr="0010693F" w:rsidRDefault="009D023E" w:rsidP="003B2C2F">
            <w:pPr>
              <w:pStyle w:val="ListParagraph"/>
              <w:ind w:left="0"/>
              <w:rPr>
                <w:rFonts w:ascii="Arial" w:hAnsi="Arial" w:cs="Arial"/>
              </w:rPr>
            </w:pPr>
            <w:r w:rsidRPr="0010693F">
              <w:rPr>
                <w:rFonts w:ascii="Arial" w:hAnsi="Arial" w:cs="Arial"/>
              </w:rPr>
              <w:t>Bank</w:t>
            </w:r>
          </w:p>
        </w:tc>
        <w:tc>
          <w:tcPr>
            <w:tcW w:w="3005" w:type="dxa"/>
          </w:tcPr>
          <w:p w14:paraId="0D3F8E4B" w14:textId="7B3D51A6" w:rsidR="0090209E" w:rsidRPr="0010693F" w:rsidRDefault="002A15A7" w:rsidP="003B2C2F">
            <w:pPr>
              <w:pStyle w:val="ListParagraph"/>
              <w:ind w:left="0"/>
              <w:rPr>
                <w:rFonts w:ascii="Arial" w:hAnsi="Arial" w:cs="Arial"/>
              </w:rPr>
            </w:pPr>
            <w:r w:rsidRPr="0010693F">
              <w:rPr>
                <w:rFonts w:ascii="Arial" w:hAnsi="Arial" w:cs="Arial"/>
              </w:rPr>
              <w:t>59120</w:t>
            </w:r>
          </w:p>
        </w:tc>
        <w:tc>
          <w:tcPr>
            <w:tcW w:w="3006" w:type="dxa"/>
          </w:tcPr>
          <w:p w14:paraId="5A4294BB" w14:textId="77777777" w:rsidR="0090209E" w:rsidRPr="0010693F" w:rsidRDefault="0090209E" w:rsidP="003B2C2F">
            <w:pPr>
              <w:pStyle w:val="ListParagraph"/>
              <w:ind w:left="0"/>
              <w:rPr>
                <w:rFonts w:ascii="Arial" w:hAnsi="Arial" w:cs="Arial"/>
              </w:rPr>
            </w:pPr>
          </w:p>
        </w:tc>
      </w:tr>
      <w:tr w:rsidR="004A4DE3" w:rsidRPr="0010693F" w14:paraId="355649A6" w14:textId="77777777" w:rsidTr="0090209E">
        <w:tc>
          <w:tcPr>
            <w:tcW w:w="3005" w:type="dxa"/>
          </w:tcPr>
          <w:p w14:paraId="7FFD42AE" w14:textId="230D633C" w:rsidR="0090209E" w:rsidRPr="0010693F" w:rsidRDefault="008470E1" w:rsidP="003B2C2F">
            <w:pPr>
              <w:pStyle w:val="ListParagraph"/>
              <w:ind w:left="0"/>
              <w:rPr>
                <w:rFonts w:ascii="Arial" w:hAnsi="Arial" w:cs="Arial"/>
              </w:rPr>
            </w:pPr>
            <w:r w:rsidRPr="0010693F">
              <w:rPr>
                <w:rFonts w:ascii="Arial" w:hAnsi="Arial" w:cs="Arial"/>
              </w:rPr>
              <w:t>Purchases</w:t>
            </w:r>
          </w:p>
        </w:tc>
        <w:tc>
          <w:tcPr>
            <w:tcW w:w="3005" w:type="dxa"/>
          </w:tcPr>
          <w:p w14:paraId="31F3FB22" w14:textId="5A9075DC" w:rsidR="0090209E" w:rsidRPr="0010693F" w:rsidRDefault="002A15A7" w:rsidP="003B2C2F">
            <w:pPr>
              <w:pStyle w:val="ListParagraph"/>
              <w:ind w:left="0"/>
              <w:rPr>
                <w:rFonts w:ascii="Arial" w:hAnsi="Arial" w:cs="Arial"/>
              </w:rPr>
            </w:pPr>
            <w:r w:rsidRPr="0010693F">
              <w:rPr>
                <w:rFonts w:ascii="Arial" w:hAnsi="Arial" w:cs="Arial"/>
              </w:rPr>
              <w:t>26400</w:t>
            </w:r>
          </w:p>
        </w:tc>
        <w:tc>
          <w:tcPr>
            <w:tcW w:w="3006" w:type="dxa"/>
          </w:tcPr>
          <w:p w14:paraId="77F60CCF" w14:textId="77777777" w:rsidR="0090209E" w:rsidRPr="0010693F" w:rsidRDefault="0090209E" w:rsidP="003B2C2F">
            <w:pPr>
              <w:pStyle w:val="ListParagraph"/>
              <w:ind w:left="0"/>
              <w:rPr>
                <w:rFonts w:ascii="Arial" w:hAnsi="Arial" w:cs="Arial"/>
              </w:rPr>
            </w:pPr>
          </w:p>
        </w:tc>
      </w:tr>
      <w:tr w:rsidR="004A4DE3" w:rsidRPr="0010693F" w14:paraId="46D83539" w14:textId="77777777" w:rsidTr="0090209E">
        <w:tc>
          <w:tcPr>
            <w:tcW w:w="3005" w:type="dxa"/>
          </w:tcPr>
          <w:p w14:paraId="4A54473C" w14:textId="57DB7321" w:rsidR="0090209E" w:rsidRPr="0010693F" w:rsidRDefault="008470E1" w:rsidP="003B2C2F">
            <w:pPr>
              <w:pStyle w:val="ListParagraph"/>
              <w:ind w:left="0"/>
              <w:rPr>
                <w:rFonts w:ascii="Arial" w:hAnsi="Arial" w:cs="Arial"/>
              </w:rPr>
            </w:pPr>
            <w:r w:rsidRPr="0010693F">
              <w:rPr>
                <w:rFonts w:ascii="Arial" w:hAnsi="Arial" w:cs="Arial"/>
              </w:rPr>
              <w:t>Rent</w:t>
            </w:r>
          </w:p>
        </w:tc>
        <w:tc>
          <w:tcPr>
            <w:tcW w:w="3005" w:type="dxa"/>
          </w:tcPr>
          <w:p w14:paraId="1E3DB226" w14:textId="7686D2E1" w:rsidR="0090209E" w:rsidRPr="0010693F" w:rsidRDefault="002A15A7" w:rsidP="003B2C2F">
            <w:pPr>
              <w:pStyle w:val="ListParagraph"/>
              <w:ind w:left="0"/>
              <w:rPr>
                <w:rFonts w:ascii="Arial" w:hAnsi="Arial" w:cs="Arial"/>
              </w:rPr>
            </w:pPr>
            <w:r w:rsidRPr="0010693F">
              <w:rPr>
                <w:rFonts w:ascii="Arial" w:hAnsi="Arial" w:cs="Arial"/>
              </w:rPr>
              <w:t>5600</w:t>
            </w:r>
          </w:p>
        </w:tc>
        <w:tc>
          <w:tcPr>
            <w:tcW w:w="3006" w:type="dxa"/>
          </w:tcPr>
          <w:p w14:paraId="3FE81E1E" w14:textId="77777777" w:rsidR="0090209E" w:rsidRPr="0010693F" w:rsidRDefault="0090209E" w:rsidP="003B2C2F">
            <w:pPr>
              <w:pStyle w:val="ListParagraph"/>
              <w:ind w:left="0"/>
              <w:rPr>
                <w:rFonts w:ascii="Arial" w:hAnsi="Arial" w:cs="Arial"/>
              </w:rPr>
            </w:pPr>
          </w:p>
        </w:tc>
      </w:tr>
      <w:tr w:rsidR="004A4DE3" w:rsidRPr="0010693F" w14:paraId="1C7879E1" w14:textId="77777777" w:rsidTr="0090209E">
        <w:tc>
          <w:tcPr>
            <w:tcW w:w="3005" w:type="dxa"/>
          </w:tcPr>
          <w:p w14:paraId="6F7E9AC1" w14:textId="17458240" w:rsidR="0090209E" w:rsidRPr="0010693F" w:rsidRDefault="008470E1" w:rsidP="003B2C2F">
            <w:pPr>
              <w:pStyle w:val="ListParagraph"/>
              <w:ind w:left="0"/>
              <w:rPr>
                <w:rFonts w:ascii="Arial" w:hAnsi="Arial" w:cs="Arial"/>
              </w:rPr>
            </w:pPr>
            <w:r w:rsidRPr="0010693F">
              <w:rPr>
                <w:rFonts w:ascii="Arial" w:hAnsi="Arial" w:cs="Arial"/>
              </w:rPr>
              <w:t>Taxes</w:t>
            </w:r>
          </w:p>
        </w:tc>
        <w:tc>
          <w:tcPr>
            <w:tcW w:w="3005" w:type="dxa"/>
          </w:tcPr>
          <w:p w14:paraId="6703D027" w14:textId="3ED2DBA9" w:rsidR="0090209E" w:rsidRPr="0010693F" w:rsidRDefault="002A15A7" w:rsidP="003B2C2F">
            <w:pPr>
              <w:pStyle w:val="ListParagraph"/>
              <w:ind w:left="0"/>
              <w:rPr>
                <w:rFonts w:ascii="Arial" w:hAnsi="Arial" w:cs="Arial"/>
              </w:rPr>
            </w:pPr>
            <w:r w:rsidRPr="0010693F">
              <w:rPr>
                <w:rFonts w:ascii="Arial" w:hAnsi="Arial" w:cs="Arial"/>
              </w:rPr>
              <w:t>1920</w:t>
            </w:r>
          </w:p>
        </w:tc>
        <w:tc>
          <w:tcPr>
            <w:tcW w:w="3006" w:type="dxa"/>
          </w:tcPr>
          <w:p w14:paraId="185553B1" w14:textId="77777777" w:rsidR="0090209E" w:rsidRPr="0010693F" w:rsidRDefault="0090209E" w:rsidP="003B2C2F">
            <w:pPr>
              <w:pStyle w:val="ListParagraph"/>
              <w:ind w:left="0"/>
              <w:rPr>
                <w:rFonts w:ascii="Arial" w:hAnsi="Arial" w:cs="Arial"/>
              </w:rPr>
            </w:pPr>
          </w:p>
        </w:tc>
      </w:tr>
      <w:tr w:rsidR="004A4DE3" w:rsidRPr="0010693F" w14:paraId="1E6536DA" w14:textId="77777777" w:rsidTr="0090209E">
        <w:tc>
          <w:tcPr>
            <w:tcW w:w="3005" w:type="dxa"/>
          </w:tcPr>
          <w:p w14:paraId="54E878A4" w14:textId="6529FFB7" w:rsidR="0090209E" w:rsidRPr="0010693F" w:rsidRDefault="000128A6" w:rsidP="003B2C2F">
            <w:pPr>
              <w:pStyle w:val="ListParagraph"/>
              <w:ind w:left="0"/>
              <w:rPr>
                <w:rFonts w:ascii="Arial" w:hAnsi="Arial" w:cs="Arial"/>
              </w:rPr>
            </w:pPr>
            <w:r w:rsidRPr="0010693F">
              <w:rPr>
                <w:rFonts w:ascii="Arial" w:hAnsi="Arial" w:cs="Arial"/>
              </w:rPr>
              <w:t>Taxes payable</w:t>
            </w:r>
          </w:p>
        </w:tc>
        <w:tc>
          <w:tcPr>
            <w:tcW w:w="3005" w:type="dxa"/>
          </w:tcPr>
          <w:p w14:paraId="7569057D" w14:textId="77777777" w:rsidR="0090209E" w:rsidRPr="0010693F" w:rsidRDefault="0090209E" w:rsidP="003B2C2F">
            <w:pPr>
              <w:pStyle w:val="ListParagraph"/>
              <w:ind w:left="0"/>
              <w:rPr>
                <w:rFonts w:ascii="Arial" w:hAnsi="Arial" w:cs="Arial"/>
              </w:rPr>
            </w:pPr>
          </w:p>
        </w:tc>
        <w:tc>
          <w:tcPr>
            <w:tcW w:w="3006" w:type="dxa"/>
          </w:tcPr>
          <w:p w14:paraId="59048B6A" w14:textId="41305943" w:rsidR="0090209E" w:rsidRPr="0010693F" w:rsidRDefault="002215B6" w:rsidP="003B2C2F">
            <w:pPr>
              <w:pStyle w:val="ListParagraph"/>
              <w:ind w:left="0"/>
              <w:rPr>
                <w:rFonts w:ascii="Arial" w:hAnsi="Arial" w:cs="Arial"/>
              </w:rPr>
            </w:pPr>
            <w:r w:rsidRPr="0010693F">
              <w:rPr>
                <w:rFonts w:ascii="Arial" w:hAnsi="Arial" w:cs="Arial"/>
              </w:rPr>
              <w:t>1920</w:t>
            </w:r>
          </w:p>
        </w:tc>
      </w:tr>
      <w:tr w:rsidR="004A4DE3" w:rsidRPr="0010693F" w14:paraId="0DC81739" w14:textId="77777777" w:rsidTr="0090209E">
        <w:tc>
          <w:tcPr>
            <w:tcW w:w="3005" w:type="dxa"/>
          </w:tcPr>
          <w:p w14:paraId="2BF61EC4" w14:textId="6CA5B8AF" w:rsidR="0090209E" w:rsidRPr="0010693F" w:rsidRDefault="000128A6" w:rsidP="003B2C2F">
            <w:pPr>
              <w:pStyle w:val="ListParagraph"/>
              <w:ind w:left="0"/>
              <w:rPr>
                <w:rFonts w:ascii="Arial" w:hAnsi="Arial" w:cs="Arial"/>
              </w:rPr>
            </w:pPr>
            <w:r w:rsidRPr="0010693F">
              <w:rPr>
                <w:rFonts w:ascii="Arial" w:hAnsi="Arial" w:cs="Arial"/>
              </w:rPr>
              <w:t>Sales</w:t>
            </w:r>
          </w:p>
        </w:tc>
        <w:tc>
          <w:tcPr>
            <w:tcW w:w="3005" w:type="dxa"/>
          </w:tcPr>
          <w:p w14:paraId="1C070951" w14:textId="77777777" w:rsidR="0090209E" w:rsidRPr="0010693F" w:rsidRDefault="0090209E" w:rsidP="003B2C2F">
            <w:pPr>
              <w:pStyle w:val="ListParagraph"/>
              <w:ind w:left="0"/>
              <w:rPr>
                <w:rFonts w:ascii="Arial" w:hAnsi="Arial" w:cs="Arial"/>
              </w:rPr>
            </w:pPr>
          </w:p>
        </w:tc>
        <w:tc>
          <w:tcPr>
            <w:tcW w:w="3006" w:type="dxa"/>
          </w:tcPr>
          <w:p w14:paraId="54FD202C" w14:textId="26BE72F3" w:rsidR="0090209E" w:rsidRPr="0010693F" w:rsidRDefault="002215B6" w:rsidP="003B2C2F">
            <w:pPr>
              <w:pStyle w:val="ListParagraph"/>
              <w:ind w:left="0"/>
              <w:rPr>
                <w:rFonts w:ascii="Arial" w:hAnsi="Arial" w:cs="Arial"/>
              </w:rPr>
            </w:pPr>
            <w:r w:rsidRPr="0010693F">
              <w:rPr>
                <w:rFonts w:ascii="Arial" w:hAnsi="Arial" w:cs="Arial"/>
              </w:rPr>
              <w:t>60600</w:t>
            </w:r>
          </w:p>
        </w:tc>
      </w:tr>
      <w:tr w:rsidR="004A4DE3" w:rsidRPr="0010693F" w14:paraId="28F35387" w14:textId="77777777" w:rsidTr="0090209E">
        <w:tc>
          <w:tcPr>
            <w:tcW w:w="3005" w:type="dxa"/>
          </w:tcPr>
          <w:p w14:paraId="502F9403" w14:textId="7347F2C6" w:rsidR="0090209E" w:rsidRPr="0010693F" w:rsidRDefault="00EB644C" w:rsidP="003B2C2F">
            <w:pPr>
              <w:pStyle w:val="ListParagraph"/>
              <w:ind w:left="0"/>
              <w:rPr>
                <w:rFonts w:ascii="Arial" w:hAnsi="Arial" w:cs="Arial"/>
              </w:rPr>
            </w:pPr>
            <w:r w:rsidRPr="0010693F">
              <w:rPr>
                <w:rFonts w:ascii="Arial" w:hAnsi="Arial" w:cs="Arial"/>
              </w:rPr>
              <w:t>Cost of goods sold</w:t>
            </w:r>
          </w:p>
        </w:tc>
        <w:tc>
          <w:tcPr>
            <w:tcW w:w="3005" w:type="dxa"/>
          </w:tcPr>
          <w:p w14:paraId="4C4E1AAB" w14:textId="77777777" w:rsidR="0090209E" w:rsidRPr="0010693F" w:rsidRDefault="0090209E" w:rsidP="003B2C2F">
            <w:pPr>
              <w:pStyle w:val="ListParagraph"/>
              <w:ind w:left="0"/>
              <w:rPr>
                <w:rFonts w:ascii="Arial" w:hAnsi="Arial" w:cs="Arial"/>
              </w:rPr>
            </w:pPr>
          </w:p>
        </w:tc>
        <w:tc>
          <w:tcPr>
            <w:tcW w:w="3006" w:type="dxa"/>
          </w:tcPr>
          <w:p w14:paraId="6B61FB51" w14:textId="6174EB9C" w:rsidR="0090209E" w:rsidRPr="0010693F" w:rsidRDefault="002215B6" w:rsidP="003B2C2F">
            <w:pPr>
              <w:pStyle w:val="ListParagraph"/>
              <w:ind w:left="0"/>
              <w:rPr>
                <w:rFonts w:ascii="Arial" w:hAnsi="Arial" w:cs="Arial"/>
              </w:rPr>
            </w:pPr>
            <w:r w:rsidRPr="0010693F">
              <w:rPr>
                <w:rFonts w:ascii="Arial" w:hAnsi="Arial" w:cs="Arial"/>
              </w:rPr>
              <w:t>10200</w:t>
            </w:r>
          </w:p>
        </w:tc>
      </w:tr>
      <w:tr w:rsidR="004A4DE3" w:rsidRPr="0010693F" w14:paraId="04AFF3C6" w14:textId="77777777" w:rsidTr="0090209E">
        <w:tc>
          <w:tcPr>
            <w:tcW w:w="3005" w:type="dxa"/>
          </w:tcPr>
          <w:p w14:paraId="19D83AB0" w14:textId="27CDF170" w:rsidR="0090209E" w:rsidRPr="0010693F" w:rsidRDefault="00941B18" w:rsidP="003B2C2F">
            <w:pPr>
              <w:pStyle w:val="ListParagraph"/>
              <w:ind w:left="0"/>
              <w:rPr>
                <w:rFonts w:ascii="Arial" w:hAnsi="Arial" w:cs="Arial"/>
              </w:rPr>
            </w:pPr>
            <w:r w:rsidRPr="0010693F">
              <w:rPr>
                <w:rFonts w:ascii="Arial" w:hAnsi="Arial" w:cs="Arial"/>
              </w:rPr>
              <w:t>Telephone</w:t>
            </w:r>
          </w:p>
        </w:tc>
        <w:tc>
          <w:tcPr>
            <w:tcW w:w="3005" w:type="dxa"/>
          </w:tcPr>
          <w:p w14:paraId="175020D8" w14:textId="7515CEEF" w:rsidR="0090209E" w:rsidRPr="0010693F" w:rsidRDefault="00877D9A" w:rsidP="003B2C2F">
            <w:pPr>
              <w:pStyle w:val="ListParagraph"/>
              <w:ind w:left="0"/>
              <w:rPr>
                <w:rFonts w:ascii="Arial" w:hAnsi="Arial" w:cs="Arial"/>
              </w:rPr>
            </w:pPr>
            <w:r w:rsidRPr="0010693F">
              <w:rPr>
                <w:rFonts w:ascii="Arial" w:hAnsi="Arial" w:cs="Arial"/>
              </w:rPr>
              <w:t>4320</w:t>
            </w:r>
          </w:p>
        </w:tc>
        <w:tc>
          <w:tcPr>
            <w:tcW w:w="3006" w:type="dxa"/>
          </w:tcPr>
          <w:p w14:paraId="7808CD11" w14:textId="77777777" w:rsidR="0090209E" w:rsidRPr="0010693F" w:rsidRDefault="0090209E" w:rsidP="003B2C2F">
            <w:pPr>
              <w:pStyle w:val="ListParagraph"/>
              <w:ind w:left="0"/>
              <w:rPr>
                <w:rFonts w:ascii="Arial" w:hAnsi="Arial" w:cs="Arial"/>
              </w:rPr>
            </w:pPr>
          </w:p>
        </w:tc>
      </w:tr>
      <w:tr w:rsidR="004A4DE3" w:rsidRPr="0010693F" w14:paraId="2532C5EB" w14:textId="77777777" w:rsidTr="0090209E">
        <w:tc>
          <w:tcPr>
            <w:tcW w:w="3005" w:type="dxa"/>
          </w:tcPr>
          <w:p w14:paraId="6D27AA4D" w14:textId="33403B79" w:rsidR="0090209E" w:rsidRPr="0010693F" w:rsidRDefault="00941B18" w:rsidP="003B2C2F">
            <w:pPr>
              <w:pStyle w:val="ListParagraph"/>
              <w:ind w:left="0"/>
              <w:rPr>
                <w:rFonts w:ascii="Arial" w:hAnsi="Arial" w:cs="Arial"/>
              </w:rPr>
            </w:pPr>
            <w:r w:rsidRPr="0010693F">
              <w:rPr>
                <w:rFonts w:ascii="Arial" w:hAnsi="Arial" w:cs="Arial"/>
              </w:rPr>
              <w:t>Long term loan</w:t>
            </w:r>
          </w:p>
        </w:tc>
        <w:tc>
          <w:tcPr>
            <w:tcW w:w="3005" w:type="dxa"/>
          </w:tcPr>
          <w:p w14:paraId="25BD2EBB" w14:textId="77777777" w:rsidR="0090209E" w:rsidRPr="0010693F" w:rsidRDefault="0090209E" w:rsidP="003B2C2F">
            <w:pPr>
              <w:pStyle w:val="ListParagraph"/>
              <w:ind w:left="0"/>
              <w:rPr>
                <w:rFonts w:ascii="Arial" w:hAnsi="Arial" w:cs="Arial"/>
              </w:rPr>
            </w:pPr>
          </w:p>
        </w:tc>
        <w:tc>
          <w:tcPr>
            <w:tcW w:w="3006" w:type="dxa"/>
          </w:tcPr>
          <w:p w14:paraId="65B67EFE" w14:textId="393FABF3" w:rsidR="0090209E" w:rsidRPr="0010693F" w:rsidRDefault="00877D9A" w:rsidP="003B2C2F">
            <w:pPr>
              <w:pStyle w:val="ListParagraph"/>
              <w:ind w:left="0"/>
              <w:rPr>
                <w:rFonts w:ascii="Arial" w:hAnsi="Arial" w:cs="Arial"/>
              </w:rPr>
            </w:pPr>
            <w:r w:rsidRPr="0010693F">
              <w:rPr>
                <w:rFonts w:ascii="Arial" w:hAnsi="Arial" w:cs="Arial"/>
              </w:rPr>
              <w:t>27000</w:t>
            </w:r>
          </w:p>
        </w:tc>
      </w:tr>
      <w:tr w:rsidR="004A4DE3" w:rsidRPr="0010693F" w14:paraId="368691C1" w14:textId="77777777" w:rsidTr="0090209E">
        <w:tc>
          <w:tcPr>
            <w:tcW w:w="3005" w:type="dxa"/>
          </w:tcPr>
          <w:p w14:paraId="27DF9493" w14:textId="187DD025" w:rsidR="0090209E" w:rsidRPr="0010693F" w:rsidRDefault="00941B18" w:rsidP="003B2C2F">
            <w:pPr>
              <w:pStyle w:val="ListParagraph"/>
              <w:ind w:left="0"/>
              <w:rPr>
                <w:rFonts w:ascii="Arial" w:hAnsi="Arial" w:cs="Arial"/>
              </w:rPr>
            </w:pPr>
            <w:r w:rsidRPr="0010693F">
              <w:rPr>
                <w:rFonts w:ascii="Arial" w:hAnsi="Arial" w:cs="Arial"/>
              </w:rPr>
              <w:t>Total</w:t>
            </w:r>
          </w:p>
        </w:tc>
        <w:tc>
          <w:tcPr>
            <w:tcW w:w="3005" w:type="dxa"/>
          </w:tcPr>
          <w:p w14:paraId="47539AD4" w14:textId="36165FA8" w:rsidR="0090209E" w:rsidRPr="0010693F" w:rsidRDefault="00741CB7" w:rsidP="003B2C2F">
            <w:pPr>
              <w:pStyle w:val="ListParagraph"/>
              <w:ind w:left="0"/>
              <w:rPr>
                <w:rFonts w:ascii="Arial" w:hAnsi="Arial" w:cs="Arial"/>
              </w:rPr>
            </w:pPr>
            <w:r w:rsidRPr="0010693F">
              <w:rPr>
                <w:rFonts w:ascii="Arial" w:hAnsi="Arial" w:cs="Arial"/>
              </w:rPr>
              <w:t>221</w:t>
            </w:r>
            <w:r w:rsidR="00523098" w:rsidRPr="0010693F">
              <w:rPr>
                <w:rFonts w:ascii="Arial" w:hAnsi="Arial" w:cs="Arial"/>
              </w:rPr>
              <w:t>200</w:t>
            </w:r>
          </w:p>
        </w:tc>
        <w:tc>
          <w:tcPr>
            <w:tcW w:w="3006" w:type="dxa"/>
          </w:tcPr>
          <w:p w14:paraId="6D677F2B" w14:textId="6F15A959" w:rsidR="0090209E" w:rsidRPr="0010693F" w:rsidRDefault="00776CE1" w:rsidP="003B2C2F">
            <w:pPr>
              <w:pStyle w:val="ListParagraph"/>
              <w:ind w:left="0"/>
              <w:rPr>
                <w:rFonts w:ascii="Arial" w:hAnsi="Arial" w:cs="Arial"/>
              </w:rPr>
            </w:pPr>
            <w:r w:rsidRPr="0010693F">
              <w:rPr>
                <w:rFonts w:ascii="Arial" w:hAnsi="Arial" w:cs="Arial"/>
              </w:rPr>
              <w:t>221200</w:t>
            </w:r>
          </w:p>
        </w:tc>
      </w:tr>
    </w:tbl>
    <w:p w14:paraId="0789F7E3" w14:textId="799F6913" w:rsidR="009C2002" w:rsidRPr="0010693F" w:rsidRDefault="009C2002" w:rsidP="003B2C2F">
      <w:pPr>
        <w:pStyle w:val="ListParagraph"/>
        <w:rPr>
          <w:rFonts w:ascii="Arial" w:hAnsi="Arial" w:cs="Arial"/>
        </w:rPr>
      </w:pPr>
    </w:p>
    <w:p w14:paraId="738EF9E8" w14:textId="77777777" w:rsidR="009C2002" w:rsidRPr="0010693F" w:rsidRDefault="009C2002">
      <w:pPr>
        <w:rPr>
          <w:rFonts w:ascii="Arial" w:hAnsi="Arial" w:cs="Arial"/>
        </w:rPr>
      </w:pPr>
      <w:r w:rsidRPr="0010693F">
        <w:rPr>
          <w:rFonts w:ascii="Arial" w:hAnsi="Arial" w:cs="Arial"/>
        </w:rPr>
        <w:br w:type="page"/>
      </w:r>
    </w:p>
    <w:p w14:paraId="56DF222A" w14:textId="00F87D42" w:rsidR="004750A2" w:rsidRPr="0010693F" w:rsidRDefault="00E75598" w:rsidP="00E75598">
      <w:pPr>
        <w:pStyle w:val="ListParagraph"/>
        <w:numPr>
          <w:ilvl w:val="0"/>
          <w:numId w:val="1"/>
        </w:numPr>
        <w:rPr>
          <w:rFonts w:ascii="Arial" w:hAnsi="Arial" w:cs="Arial"/>
        </w:rPr>
      </w:pPr>
      <w:r w:rsidRPr="0010693F">
        <w:rPr>
          <w:rFonts w:ascii="Arial" w:hAnsi="Arial" w:cs="Arial"/>
        </w:rPr>
        <w:lastRenderedPageBreak/>
        <w:t>Financial Statements</w:t>
      </w:r>
    </w:p>
    <w:p w14:paraId="2A4DD5C5" w14:textId="51958050" w:rsidR="004750A2" w:rsidRPr="0010693F" w:rsidRDefault="004750A2" w:rsidP="003B2C2F">
      <w:pPr>
        <w:pStyle w:val="ListParagraph"/>
        <w:rPr>
          <w:rFonts w:ascii="Arial" w:hAnsi="Arial" w:cs="Arial"/>
        </w:rPr>
      </w:pPr>
      <w:r w:rsidRPr="0010693F">
        <w:rPr>
          <w:rFonts w:ascii="Arial" w:hAnsi="Arial" w:cs="Arial"/>
        </w:rPr>
        <w:fldChar w:fldCharType="begin"/>
      </w:r>
      <w:r w:rsidRPr="0010693F">
        <w:rPr>
          <w:rFonts w:ascii="Arial" w:hAnsi="Arial" w:cs="Arial"/>
        </w:rPr>
        <w:instrText xml:space="preserve"> LINK Excel.Sheet.12 "https://d.docs.live.net/dac0b92d45101dd7/Desktop/MS Excel template  for the financial statements.xlsx" "The Income statement!R1C1:R39C3" \a \f 4 \h </w:instrText>
      </w:r>
      <w:r w:rsidR="00E2086C" w:rsidRPr="0010693F">
        <w:rPr>
          <w:rFonts w:ascii="Arial" w:hAnsi="Arial" w:cs="Arial"/>
        </w:rPr>
        <w:instrText xml:space="preserve"> \* MERGEFORMAT </w:instrText>
      </w:r>
      <w:r w:rsidRPr="0010693F">
        <w:rPr>
          <w:rFonts w:ascii="Arial" w:hAnsi="Arial" w:cs="Arial"/>
        </w:rPr>
        <w:fldChar w:fldCharType="separate"/>
      </w:r>
    </w:p>
    <w:tbl>
      <w:tblPr>
        <w:tblW w:w="9100" w:type="dxa"/>
        <w:tblLook w:val="04A0" w:firstRow="1" w:lastRow="0" w:firstColumn="1" w:lastColumn="0" w:noHBand="0" w:noVBand="1"/>
      </w:tblPr>
      <w:tblGrid>
        <w:gridCol w:w="5520"/>
        <w:gridCol w:w="1740"/>
        <w:gridCol w:w="1840"/>
      </w:tblGrid>
      <w:tr w:rsidR="004750A2" w:rsidRPr="0010693F" w14:paraId="33A296AC" w14:textId="77777777" w:rsidTr="004750A2">
        <w:trPr>
          <w:trHeight w:val="855"/>
        </w:trPr>
        <w:tc>
          <w:tcPr>
            <w:tcW w:w="9100" w:type="dxa"/>
            <w:gridSpan w:val="3"/>
            <w:tcBorders>
              <w:top w:val="nil"/>
              <w:left w:val="nil"/>
              <w:bottom w:val="nil"/>
              <w:right w:val="nil"/>
            </w:tcBorders>
            <w:shd w:val="clear" w:color="auto" w:fill="auto"/>
            <w:noWrap/>
            <w:vAlign w:val="bottom"/>
            <w:hideMark/>
          </w:tcPr>
          <w:p w14:paraId="47C38A6F" w14:textId="6555DEB6" w:rsidR="004750A2" w:rsidRPr="0010693F" w:rsidRDefault="004750A2" w:rsidP="004750A2">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Danny LTD</w:t>
            </w:r>
          </w:p>
        </w:tc>
      </w:tr>
      <w:tr w:rsidR="004750A2" w:rsidRPr="0010693F" w14:paraId="2F1C60C9" w14:textId="77777777" w:rsidTr="004750A2">
        <w:trPr>
          <w:trHeight w:val="450"/>
        </w:trPr>
        <w:tc>
          <w:tcPr>
            <w:tcW w:w="9100" w:type="dxa"/>
            <w:gridSpan w:val="3"/>
            <w:tcBorders>
              <w:top w:val="nil"/>
              <w:left w:val="nil"/>
              <w:bottom w:val="nil"/>
              <w:right w:val="nil"/>
            </w:tcBorders>
            <w:shd w:val="clear" w:color="auto" w:fill="auto"/>
            <w:noWrap/>
            <w:vAlign w:val="bottom"/>
            <w:hideMark/>
          </w:tcPr>
          <w:p w14:paraId="7F7B0FDC" w14:textId="77777777" w:rsidR="004750A2" w:rsidRPr="0010693F" w:rsidRDefault="004750A2" w:rsidP="004750A2">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Statement of profit or loss </w:t>
            </w:r>
          </w:p>
        </w:tc>
      </w:tr>
      <w:tr w:rsidR="004750A2" w:rsidRPr="0010693F" w14:paraId="692913F5" w14:textId="77777777" w:rsidTr="004750A2">
        <w:trPr>
          <w:trHeight w:val="240"/>
        </w:trPr>
        <w:tc>
          <w:tcPr>
            <w:tcW w:w="9100" w:type="dxa"/>
            <w:gridSpan w:val="3"/>
            <w:tcBorders>
              <w:top w:val="nil"/>
              <w:left w:val="nil"/>
              <w:bottom w:val="nil"/>
              <w:right w:val="nil"/>
            </w:tcBorders>
            <w:shd w:val="clear" w:color="auto" w:fill="auto"/>
            <w:noWrap/>
            <w:vAlign w:val="bottom"/>
            <w:hideMark/>
          </w:tcPr>
          <w:p w14:paraId="6EB9CE37" w14:textId="4CAE48DA" w:rsidR="004750A2" w:rsidRPr="0010693F" w:rsidRDefault="004750A2" w:rsidP="004750A2">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for the year ending </w:t>
            </w:r>
            <w:proofErr w:type="gramStart"/>
            <w:r w:rsidRPr="0010693F">
              <w:rPr>
                <w:rFonts w:ascii="Arial" w:eastAsia="Times New Roman" w:hAnsi="Arial" w:cs="Arial"/>
                <w:b/>
                <w:bCs/>
                <w:color w:val="000000"/>
                <w:lang w:eastAsia="en-GB"/>
              </w:rPr>
              <w:t>at</w:t>
            </w:r>
            <w:proofErr w:type="gramEnd"/>
            <w:r w:rsidRPr="0010693F">
              <w:rPr>
                <w:rFonts w:ascii="Arial" w:eastAsia="Times New Roman" w:hAnsi="Arial" w:cs="Arial"/>
                <w:b/>
                <w:bCs/>
                <w:color w:val="000000"/>
                <w:lang w:eastAsia="en-GB"/>
              </w:rPr>
              <w:t xml:space="preserve"> 31 </w:t>
            </w:r>
            <w:r w:rsidR="00E0333A" w:rsidRPr="0010693F">
              <w:rPr>
                <w:rFonts w:ascii="Arial" w:eastAsia="Times New Roman" w:hAnsi="Arial" w:cs="Arial"/>
                <w:b/>
                <w:bCs/>
                <w:color w:val="000000"/>
                <w:lang w:eastAsia="en-GB"/>
              </w:rPr>
              <w:t>December</w:t>
            </w:r>
            <w:r w:rsidRPr="0010693F">
              <w:rPr>
                <w:rFonts w:ascii="Arial" w:eastAsia="Times New Roman" w:hAnsi="Arial" w:cs="Arial"/>
                <w:b/>
                <w:bCs/>
                <w:color w:val="000000"/>
                <w:lang w:eastAsia="en-GB"/>
              </w:rPr>
              <w:t xml:space="preserve"> 2019</w:t>
            </w:r>
          </w:p>
        </w:tc>
      </w:tr>
      <w:tr w:rsidR="004750A2" w:rsidRPr="0010693F" w14:paraId="737A2BF6" w14:textId="77777777" w:rsidTr="004750A2">
        <w:trPr>
          <w:trHeight w:val="360"/>
        </w:trPr>
        <w:tc>
          <w:tcPr>
            <w:tcW w:w="5520" w:type="dxa"/>
            <w:tcBorders>
              <w:top w:val="nil"/>
              <w:left w:val="nil"/>
              <w:bottom w:val="nil"/>
              <w:right w:val="nil"/>
            </w:tcBorders>
            <w:shd w:val="clear" w:color="auto" w:fill="auto"/>
            <w:hideMark/>
          </w:tcPr>
          <w:p w14:paraId="67EF8122" w14:textId="77777777" w:rsidR="004750A2" w:rsidRPr="0010693F" w:rsidRDefault="004750A2" w:rsidP="004750A2">
            <w:pPr>
              <w:spacing w:after="0" w:line="240" w:lineRule="auto"/>
              <w:jc w:val="center"/>
              <w:rPr>
                <w:rFonts w:ascii="Arial" w:eastAsia="Times New Roman" w:hAnsi="Arial" w:cs="Arial"/>
                <w:b/>
                <w:bCs/>
                <w:color w:val="000000"/>
                <w:lang w:eastAsia="en-GB"/>
              </w:rPr>
            </w:pPr>
          </w:p>
        </w:tc>
        <w:tc>
          <w:tcPr>
            <w:tcW w:w="1740" w:type="dxa"/>
            <w:tcBorders>
              <w:top w:val="nil"/>
              <w:left w:val="nil"/>
              <w:bottom w:val="nil"/>
              <w:right w:val="nil"/>
            </w:tcBorders>
            <w:shd w:val="clear" w:color="auto" w:fill="auto"/>
            <w:vAlign w:val="bottom"/>
            <w:hideMark/>
          </w:tcPr>
          <w:p w14:paraId="6A39DB1A"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489767E9"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146ED67C" w14:textId="77777777" w:rsidTr="004750A2">
        <w:trPr>
          <w:trHeight w:val="375"/>
        </w:trPr>
        <w:tc>
          <w:tcPr>
            <w:tcW w:w="5520" w:type="dxa"/>
            <w:tcBorders>
              <w:top w:val="nil"/>
              <w:left w:val="nil"/>
              <w:bottom w:val="nil"/>
              <w:right w:val="nil"/>
            </w:tcBorders>
            <w:shd w:val="clear" w:color="auto" w:fill="auto"/>
            <w:vAlign w:val="bottom"/>
            <w:hideMark/>
          </w:tcPr>
          <w:p w14:paraId="30F55FCC"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Sales (Less return </w:t>
            </w:r>
            <w:proofErr w:type="spellStart"/>
            <w:r w:rsidRPr="0010693F">
              <w:rPr>
                <w:rFonts w:ascii="Arial" w:eastAsia="Times New Roman" w:hAnsi="Arial" w:cs="Arial"/>
                <w:color w:val="000000"/>
                <w:lang w:eastAsia="en-GB"/>
              </w:rPr>
              <w:t>otward</w:t>
            </w:r>
            <w:proofErr w:type="spellEnd"/>
            <w:r w:rsidRPr="0010693F">
              <w:rPr>
                <w:rFonts w:ascii="Arial" w:eastAsia="Times New Roman" w:hAnsi="Arial" w:cs="Arial"/>
                <w:color w:val="000000"/>
                <w:lang w:eastAsia="en-GB"/>
              </w:rPr>
              <w:t>)</w:t>
            </w:r>
          </w:p>
        </w:tc>
        <w:tc>
          <w:tcPr>
            <w:tcW w:w="1740" w:type="dxa"/>
            <w:tcBorders>
              <w:top w:val="nil"/>
              <w:left w:val="nil"/>
              <w:bottom w:val="nil"/>
              <w:right w:val="nil"/>
            </w:tcBorders>
            <w:shd w:val="clear" w:color="auto" w:fill="auto"/>
            <w:vAlign w:val="bottom"/>
            <w:hideMark/>
          </w:tcPr>
          <w:p w14:paraId="5068F072" w14:textId="77777777" w:rsidR="004750A2" w:rsidRPr="0010693F" w:rsidRDefault="004750A2" w:rsidP="004750A2">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vAlign w:val="bottom"/>
            <w:hideMark/>
          </w:tcPr>
          <w:p w14:paraId="64DD2F5C"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£60,600.00</w:t>
            </w:r>
          </w:p>
        </w:tc>
      </w:tr>
      <w:tr w:rsidR="004750A2" w:rsidRPr="0010693F" w14:paraId="2E18B0F0" w14:textId="77777777" w:rsidTr="004750A2">
        <w:trPr>
          <w:trHeight w:val="240"/>
        </w:trPr>
        <w:tc>
          <w:tcPr>
            <w:tcW w:w="5520" w:type="dxa"/>
            <w:tcBorders>
              <w:top w:val="nil"/>
              <w:left w:val="nil"/>
              <w:bottom w:val="nil"/>
              <w:right w:val="nil"/>
            </w:tcBorders>
            <w:shd w:val="clear" w:color="auto" w:fill="auto"/>
            <w:hideMark/>
          </w:tcPr>
          <w:p w14:paraId="7B270266"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Less cost of Sales:</w:t>
            </w:r>
          </w:p>
        </w:tc>
        <w:tc>
          <w:tcPr>
            <w:tcW w:w="1740" w:type="dxa"/>
            <w:tcBorders>
              <w:top w:val="nil"/>
              <w:left w:val="nil"/>
              <w:bottom w:val="nil"/>
              <w:right w:val="nil"/>
            </w:tcBorders>
            <w:shd w:val="clear" w:color="auto" w:fill="auto"/>
            <w:vAlign w:val="bottom"/>
            <w:hideMark/>
          </w:tcPr>
          <w:p w14:paraId="2293FB77" w14:textId="77777777" w:rsidR="004750A2" w:rsidRPr="0010693F" w:rsidRDefault="004750A2" w:rsidP="004750A2">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hideMark/>
          </w:tcPr>
          <w:p w14:paraId="2222DA2D"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602F2C9B" w14:textId="77777777" w:rsidTr="004750A2">
        <w:trPr>
          <w:trHeight w:val="240"/>
        </w:trPr>
        <w:tc>
          <w:tcPr>
            <w:tcW w:w="5520" w:type="dxa"/>
            <w:tcBorders>
              <w:top w:val="nil"/>
              <w:left w:val="nil"/>
              <w:bottom w:val="nil"/>
              <w:right w:val="nil"/>
            </w:tcBorders>
            <w:shd w:val="clear" w:color="auto" w:fill="auto"/>
            <w:hideMark/>
          </w:tcPr>
          <w:p w14:paraId="0448B0B2"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Opening inventory </w:t>
            </w:r>
          </w:p>
        </w:tc>
        <w:tc>
          <w:tcPr>
            <w:tcW w:w="1740" w:type="dxa"/>
            <w:tcBorders>
              <w:top w:val="nil"/>
              <w:left w:val="nil"/>
              <w:bottom w:val="nil"/>
              <w:right w:val="nil"/>
            </w:tcBorders>
            <w:shd w:val="clear" w:color="auto" w:fill="auto"/>
            <w:vAlign w:val="bottom"/>
            <w:hideMark/>
          </w:tcPr>
          <w:p w14:paraId="73AF5768"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£3,600.00</w:t>
            </w:r>
          </w:p>
        </w:tc>
        <w:tc>
          <w:tcPr>
            <w:tcW w:w="1840" w:type="dxa"/>
            <w:tcBorders>
              <w:top w:val="nil"/>
              <w:left w:val="nil"/>
              <w:bottom w:val="nil"/>
              <w:right w:val="nil"/>
            </w:tcBorders>
            <w:shd w:val="clear" w:color="auto" w:fill="auto"/>
            <w:hideMark/>
          </w:tcPr>
          <w:p w14:paraId="28B91A35"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6540C21C" w14:textId="77777777" w:rsidTr="004750A2">
        <w:trPr>
          <w:trHeight w:val="240"/>
        </w:trPr>
        <w:tc>
          <w:tcPr>
            <w:tcW w:w="5520" w:type="dxa"/>
            <w:tcBorders>
              <w:top w:val="nil"/>
              <w:left w:val="nil"/>
              <w:bottom w:val="nil"/>
              <w:right w:val="nil"/>
            </w:tcBorders>
            <w:shd w:val="clear" w:color="auto" w:fill="auto"/>
            <w:hideMark/>
          </w:tcPr>
          <w:p w14:paraId="0CCF2FD9"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w:t>
            </w:r>
            <w:r w:rsidRPr="0010693F">
              <w:rPr>
                <w:rFonts w:ascii="Arial" w:eastAsia="Times New Roman" w:hAnsi="Arial" w:cs="Arial"/>
                <w:b/>
                <w:bCs/>
                <w:color w:val="000000"/>
                <w:lang w:eastAsia="en-GB"/>
              </w:rPr>
              <w:t xml:space="preserve">+ </w:t>
            </w:r>
            <w:r w:rsidRPr="0010693F">
              <w:rPr>
                <w:rFonts w:ascii="Arial" w:eastAsia="Times New Roman" w:hAnsi="Arial" w:cs="Arial"/>
                <w:color w:val="000000"/>
                <w:lang w:eastAsia="en-GB"/>
              </w:rPr>
              <w:t xml:space="preserve">  Purchases (+ carriage inwards - returns outward)</w:t>
            </w:r>
          </w:p>
        </w:tc>
        <w:tc>
          <w:tcPr>
            <w:tcW w:w="1740" w:type="dxa"/>
            <w:tcBorders>
              <w:top w:val="nil"/>
              <w:left w:val="nil"/>
              <w:bottom w:val="nil"/>
              <w:right w:val="nil"/>
            </w:tcBorders>
            <w:shd w:val="clear" w:color="auto" w:fill="auto"/>
            <w:vAlign w:val="bottom"/>
            <w:hideMark/>
          </w:tcPr>
          <w:p w14:paraId="036B3CC7"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£28,840.00</w:t>
            </w:r>
          </w:p>
        </w:tc>
        <w:tc>
          <w:tcPr>
            <w:tcW w:w="1840" w:type="dxa"/>
            <w:tcBorders>
              <w:top w:val="nil"/>
              <w:left w:val="nil"/>
              <w:bottom w:val="nil"/>
              <w:right w:val="nil"/>
            </w:tcBorders>
            <w:shd w:val="clear" w:color="auto" w:fill="auto"/>
            <w:hideMark/>
          </w:tcPr>
          <w:p w14:paraId="44074076"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7CCF035F" w14:textId="77777777" w:rsidTr="004750A2">
        <w:trPr>
          <w:trHeight w:val="240"/>
        </w:trPr>
        <w:tc>
          <w:tcPr>
            <w:tcW w:w="5520" w:type="dxa"/>
            <w:tcBorders>
              <w:top w:val="nil"/>
              <w:left w:val="nil"/>
              <w:bottom w:val="nil"/>
              <w:right w:val="nil"/>
            </w:tcBorders>
            <w:shd w:val="clear" w:color="auto" w:fill="auto"/>
            <w:hideMark/>
          </w:tcPr>
          <w:p w14:paraId="0063A4D0"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w:t>
            </w:r>
            <w:r w:rsidRPr="0010693F">
              <w:rPr>
                <w:rFonts w:ascii="Arial" w:eastAsia="Times New Roman" w:hAnsi="Arial" w:cs="Arial"/>
                <w:b/>
                <w:bCs/>
                <w:color w:val="000000"/>
                <w:lang w:eastAsia="en-GB"/>
              </w:rPr>
              <w:t xml:space="preserve"> -</w:t>
            </w:r>
            <w:r w:rsidRPr="0010693F">
              <w:rPr>
                <w:rFonts w:ascii="Arial" w:eastAsia="Times New Roman" w:hAnsi="Arial" w:cs="Arial"/>
                <w:color w:val="000000"/>
                <w:lang w:eastAsia="en-GB"/>
              </w:rPr>
              <w:t xml:space="preserve">    Closing inventory</w:t>
            </w:r>
          </w:p>
        </w:tc>
        <w:tc>
          <w:tcPr>
            <w:tcW w:w="1740" w:type="dxa"/>
            <w:tcBorders>
              <w:top w:val="nil"/>
              <w:left w:val="nil"/>
              <w:bottom w:val="single" w:sz="4" w:space="0" w:color="auto"/>
              <w:right w:val="nil"/>
            </w:tcBorders>
            <w:shd w:val="clear" w:color="auto" w:fill="auto"/>
            <w:vAlign w:val="bottom"/>
            <w:hideMark/>
          </w:tcPr>
          <w:p w14:paraId="09B65D9D"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£10,200.00</w:t>
            </w:r>
          </w:p>
        </w:tc>
        <w:tc>
          <w:tcPr>
            <w:tcW w:w="1840" w:type="dxa"/>
            <w:tcBorders>
              <w:top w:val="nil"/>
              <w:left w:val="nil"/>
              <w:bottom w:val="nil"/>
              <w:right w:val="nil"/>
            </w:tcBorders>
            <w:shd w:val="clear" w:color="auto" w:fill="auto"/>
            <w:hideMark/>
          </w:tcPr>
          <w:p w14:paraId="3431FD4B"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24C04CD6" w14:textId="77777777" w:rsidTr="004750A2">
        <w:trPr>
          <w:trHeight w:val="240"/>
        </w:trPr>
        <w:tc>
          <w:tcPr>
            <w:tcW w:w="5520" w:type="dxa"/>
            <w:tcBorders>
              <w:top w:val="nil"/>
              <w:left w:val="nil"/>
              <w:bottom w:val="nil"/>
              <w:right w:val="nil"/>
            </w:tcBorders>
            <w:shd w:val="clear" w:color="auto" w:fill="auto"/>
            <w:hideMark/>
          </w:tcPr>
          <w:p w14:paraId="2CC13C00" w14:textId="77777777" w:rsidR="004750A2" w:rsidRPr="0010693F" w:rsidRDefault="004750A2" w:rsidP="004750A2">
            <w:pPr>
              <w:spacing w:after="0" w:line="240" w:lineRule="auto"/>
              <w:jc w:val="right"/>
              <w:rPr>
                <w:rFonts w:ascii="Arial" w:eastAsia="Times New Roman" w:hAnsi="Arial" w:cs="Arial"/>
                <w:lang w:eastAsia="en-GB"/>
              </w:rPr>
            </w:pPr>
          </w:p>
        </w:tc>
        <w:tc>
          <w:tcPr>
            <w:tcW w:w="1740" w:type="dxa"/>
            <w:tcBorders>
              <w:top w:val="nil"/>
              <w:left w:val="nil"/>
              <w:bottom w:val="nil"/>
              <w:right w:val="nil"/>
            </w:tcBorders>
            <w:shd w:val="clear" w:color="auto" w:fill="auto"/>
            <w:vAlign w:val="bottom"/>
            <w:hideMark/>
          </w:tcPr>
          <w:p w14:paraId="0C279E33"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single" w:sz="4" w:space="0" w:color="auto"/>
              <w:right w:val="nil"/>
            </w:tcBorders>
            <w:shd w:val="clear" w:color="auto" w:fill="auto"/>
            <w:hideMark/>
          </w:tcPr>
          <w:p w14:paraId="66ECC7F7"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£22,240.00</w:t>
            </w:r>
          </w:p>
        </w:tc>
      </w:tr>
      <w:tr w:rsidR="004750A2" w:rsidRPr="0010693F" w14:paraId="04DF68E1" w14:textId="77777777" w:rsidTr="004750A2">
        <w:trPr>
          <w:trHeight w:val="240"/>
        </w:trPr>
        <w:tc>
          <w:tcPr>
            <w:tcW w:w="5520" w:type="dxa"/>
            <w:tcBorders>
              <w:top w:val="nil"/>
              <w:left w:val="nil"/>
              <w:bottom w:val="nil"/>
              <w:right w:val="nil"/>
            </w:tcBorders>
            <w:shd w:val="clear" w:color="auto" w:fill="auto"/>
            <w:hideMark/>
          </w:tcPr>
          <w:p w14:paraId="00507C1F" w14:textId="77777777" w:rsidR="004750A2" w:rsidRPr="0010693F" w:rsidRDefault="004750A2" w:rsidP="004750A2">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2AB66497"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hideMark/>
          </w:tcPr>
          <w:p w14:paraId="323DB898"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7E25753D" w14:textId="77777777" w:rsidTr="004750A2">
        <w:trPr>
          <w:trHeight w:val="240"/>
        </w:trPr>
        <w:tc>
          <w:tcPr>
            <w:tcW w:w="5520" w:type="dxa"/>
            <w:tcBorders>
              <w:top w:val="nil"/>
              <w:left w:val="nil"/>
              <w:bottom w:val="nil"/>
              <w:right w:val="nil"/>
            </w:tcBorders>
            <w:shd w:val="clear" w:color="auto" w:fill="auto"/>
            <w:vAlign w:val="bottom"/>
            <w:hideMark/>
          </w:tcPr>
          <w:p w14:paraId="09C7220F" w14:textId="77777777" w:rsidR="004750A2" w:rsidRPr="0010693F" w:rsidRDefault="004750A2" w:rsidP="004750A2">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Gross Profit</w:t>
            </w:r>
          </w:p>
        </w:tc>
        <w:tc>
          <w:tcPr>
            <w:tcW w:w="1740" w:type="dxa"/>
            <w:tcBorders>
              <w:top w:val="nil"/>
              <w:left w:val="nil"/>
              <w:bottom w:val="nil"/>
              <w:right w:val="nil"/>
            </w:tcBorders>
            <w:shd w:val="clear" w:color="auto" w:fill="auto"/>
            <w:vAlign w:val="bottom"/>
            <w:hideMark/>
          </w:tcPr>
          <w:p w14:paraId="37725445" w14:textId="77777777" w:rsidR="004750A2" w:rsidRPr="0010693F" w:rsidRDefault="004750A2" w:rsidP="004750A2">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hideMark/>
          </w:tcPr>
          <w:p w14:paraId="3817A519"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£38,360.00</w:t>
            </w:r>
          </w:p>
        </w:tc>
      </w:tr>
      <w:tr w:rsidR="004750A2" w:rsidRPr="0010693F" w14:paraId="421F5E2E" w14:textId="77777777" w:rsidTr="004750A2">
        <w:trPr>
          <w:trHeight w:val="240"/>
        </w:trPr>
        <w:tc>
          <w:tcPr>
            <w:tcW w:w="5520" w:type="dxa"/>
            <w:tcBorders>
              <w:top w:val="nil"/>
              <w:left w:val="nil"/>
              <w:bottom w:val="nil"/>
              <w:right w:val="nil"/>
            </w:tcBorders>
            <w:shd w:val="clear" w:color="auto" w:fill="auto"/>
            <w:hideMark/>
          </w:tcPr>
          <w:p w14:paraId="7E0F9819" w14:textId="77777777" w:rsidR="004750A2" w:rsidRPr="0010693F" w:rsidRDefault="004750A2" w:rsidP="004750A2">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374AE980"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hideMark/>
          </w:tcPr>
          <w:p w14:paraId="4FEC9510"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7179A4DC" w14:textId="77777777" w:rsidTr="004750A2">
        <w:trPr>
          <w:trHeight w:val="240"/>
        </w:trPr>
        <w:tc>
          <w:tcPr>
            <w:tcW w:w="5520" w:type="dxa"/>
            <w:tcBorders>
              <w:top w:val="nil"/>
              <w:left w:val="nil"/>
              <w:bottom w:val="nil"/>
              <w:right w:val="nil"/>
            </w:tcBorders>
            <w:shd w:val="clear" w:color="auto" w:fill="auto"/>
            <w:hideMark/>
          </w:tcPr>
          <w:p w14:paraId="486CDC9B"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Add other Income</w:t>
            </w:r>
          </w:p>
        </w:tc>
        <w:tc>
          <w:tcPr>
            <w:tcW w:w="1740" w:type="dxa"/>
            <w:tcBorders>
              <w:top w:val="nil"/>
              <w:left w:val="nil"/>
              <w:bottom w:val="nil"/>
              <w:right w:val="nil"/>
            </w:tcBorders>
            <w:shd w:val="clear" w:color="auto" w:fill="auto"/>
            <w:vAlign w:val="bottom"/>
            <w:hideMark/>
          </w:tcPr>
          <w:p w14:paraId="1358149B" w14:textId="77777777" w:rsidR="004750A2" w:rsidRPr="0010693F" w:rsidRDefault="004750A2" w:rsidP="004750A2">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hideMark/>
          </w:tcPr>
          <w:p w14:paraId="351B402C"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1AAF4004" w14:textId="77777777" w:rsidTr="004750A2">
        <w:trPr>
          <w:trHeight w:val="375"/>
        </w:trPr>
        <w:tc>
          <w:tcPr>
            <w:tcW w:w="5520" w:type="dxa"/>
            <w:tcBorders>
              <w:top w:val="nil"/>
              <w:left w:val="nil"/>
              <w:bottom w:val="nil"/>
              <w:right w:val="nil"/>
            </w:tcBorders>
            <w:shd w:val="clear" w:color="auto" w:fill="auto"/>
            <w:vAlign w:val="bottom"/>
            <w:hideMark/>
          </w:tcPr>
          <w:p w14:paraId="62B673B2" w14:textId="77777777" w:rsidR="004750A2" w:rsidRPr="0010693F" w:rsidRDefault="004750A2" w:rsidP="004750A2">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Total Income</w:t>
            </w:r>
          </w:p>
        </w:tc>
        <w:tc>
          <w:tcPr>
            <w:tcW w:w="1740" w:type="dxa"/>
            <w:tcBorders>
              <w:top w:val="nil"/>
              <w:left w:val="nil"/>
              <w:bottom w:val="nil"/>
              <w:right w:val="nil"/>
            </w:tcBorders>
            <w:shd w:val="clear" w:color="auto" w:fill="auto"/>
            <w:vAlign w:val="bottom"/>
            <w:hideMark/>
          </w:tcPr>
          <w:p w14:paraId="0C816389" w14:textId="77777777" w:rsidR="004750A2" w:rsidRPr="0010693F" w:rsidRDefault="004750A2" w:rsidP="004750A2">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5AD43983"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£38,360.00</w:t>
            </w:r>
          </w:p>
        </w:tc>
      </w:tr>
      <w:tr w:rsidR="004750A2" w:rsidRPr="0010693F" w14:paraId="5D461741" w14:textId="77777777" w:rsidTr="004750A2">
        <w:trPr>
          <w:trHeight w:val="375"/>
        </w:trPr>
        <w:tc>
          <w:tcPr>
            <w:tcW w:w="5520" w:type="dxa"/>
            <w:tcBorders>
              <w:top w:val="nil"/>
              <w:left w:val="nil"/>
              <w:bottom w:val="nil"/>
              <w:right w:val="nil"/>
            </w:tcBorders>
            <w:shd w:val="clear" w:color="auto" w:fill="auto"/>
            <w:vAlign w:val="bottom"/>
            <w:hideMark/>
          </w:tcPr>
          <w:p w14:paraId="5037A2BB" w14:textId="77777777" w:rsidR="004750A2" w:rsidRPr="0010693F" w:rsidRDefault="004750A2" w:rsidP="004750A2">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016AD281"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A1A47EC"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7A024F0E" w14:textId="77777777" w:rsidTr="004750A2">
        <w:trPr>
          <w:trHeight w:val="360"/>
        </w:trPr>
        <w:tc>
          <w:tcPr>
            <w:tcW w:w="5520" w:type="dxa"/>
            <w:tcBorders>
              <w:top w:val="nil"/>
              <w:left w:val="nil"/>
              <w:bottom w:val="nil"/>
              <w:right w:val="nil"/>
            </w:tcBorders>
            <w:shd w:val="clear" w:color="auto" w:fill="auto"/>
            <w:hideMark/>
          </w:tcPr>
          <w:p w14:paraId="64F6FAFE" w14:textId="77777777" w:rsidR="004750A2" w:rsidRPr="0010693F" w:rsidRDefault="004750A2" w:rsidP="004750A2">
            <w:pPr>
              <w:spacing w:after="0" w:line="240" w:lineRule="auto"/>
              <w:rPr>
                <w:rFonts w:ascii="Arial" w:eastAsia="Times New Roman" w:hAnsi="Arial" w:cs="Arial"/>
                <w:b/>
                <w:bCs/>
                <w:color w:val="000000"/>
                <w:u w:val="single"/>
                <w:lang w:eastAsia="en-GB"/>
              </w:rPr>
            </w:pPr>
            <w:r w:rsidRPr="0010693F">
              <w:rPr>
                <w:rFonts w:ascii="Arial" w:eastAsia="Times New Roman" w:hAnsi="Arial" w:cs="Arial"/>
                <w:b/>
                <w:bCs/>
                <w:color w:val="000000"/>
                <w:u w:val="single"/>
                <w:lang w:eastAsia="en-GB"/>
              </w:rPr>
              <w:t>Expenses</w:t>
            </w:r>
          </w:p>
        </w:tc>
        <w:tc>
          <w:tcPr>
            <w:tcW w:w="1740" w:type="dxa"/>
            <w:tcBorders>
              <w:top w:val="nil"/>
              <w:left w:val="nil"/>
              <w:bottom w:val="nil"/>
              <w:right w:val="nil"/>
            </w:tcBorders>
            <w:shd w:val="clear" w:color="auto" w:fill="auto"/>
            <w:vAlign w:val="bottom"/>
            <w:hideMark/>
          </w:tcPr>
          <w:p w14:paraId="7207CF11" w14:textId="77777777" w:rsidR="004750A2" w:rsidRPr="0010693F" w:rsidRDefault="004750A2" w:rsidP="004750A2">
            <w:pPr>
              <w:spacing w:after="0" w:line="240" w:lineRule="auto"/>
              <w:rPr>
                <w:rFonts w:ascii="Arial" w:eastAsia="Times New Roman" w:hAnsi="Arial" w:cs="Arial"/>
                <w:b/>
                <w:bCs/>
                <w:color w:val="000000"/>
                <w:u w:val="single"/>
                <w:lang w:eastAsia="en-GB"/>
              </w:rPr>
            </w:pPr>
          </w:p>
        </w:tc>
        <w:tc>
          <w:tcPr>
            <w:tcW w:w="1840" w:type="dxa"/>
            <w:tcBorders>
              <w:top w:val="nil"/>
              <w:left w:val="nil"/>
              <w:bottom w:val="nil"/>
              <w:right w:val="nil"/>
            </w:tcBorders>
            <w:shd w:val="clear" w:color="auto" w:fill="auto"/>
            <w:vAlign w:val="bottom"/>
            <w:hideMark/>
          </w:tcPr>
          <w:p w14:paraId="309FB57D"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752C894D" w14:textId="77777777" w:rsidTr="004750A2">
        <w:trPr>
          <w:trHeight w:val="375"/>
        </w:trPr>
        <w:tc>
          <w:tcPr>
            <w:tcW w:w="5520" w:type="dxa"/>
            <w:tcBorders>
              <w:top w:val="nil"/>
              <w:left w:val="nil"/>
              <w:bottom w:val="nil"/>
              <w:right w:val="nil"/>
            </w:tcBorders>
            <w:shd w:val="clear" w:color="auto" w:fill="auto"/>
            <w:vAlign w:val="bottom"/>
            <w:hideMark/>
          </w:tcPr>
          <w:p w14:paraId="459FB356"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Electricity</w:t>
            </w:r>
          </w:p>
        </w:tc>
        <w:tc>
          <w:tcPr>
            <w:tcW w:w="1740" w:type="dxa"/>
            <w:tcBorders>
              <w:top w:val="nil"/>
              <w:left w:val="nil"/>
              <w:bottom w:val="nil"/>
              <w:right w:val="nil"/>
            </w:tcBorders>
            <w:shd w:val="clear" w:color="auto" w:fill="auto"/>
            <w:noWrap/>
            <w:vAlign w:val="bottom"/>
            <w:hideMark/>
          </w:tcPr>
          <w:p w14:paraId="1AAFCFC6"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£8,000.00</w:t>
            </w:r>
          </w:p>
        </w:tc>
        <w:tc>
          <w:tcPr>
            <w:tcW w:w="1840" w:type="dxa"/>
            <w:tcBorders>
              <w:top w:val="nil"/>
              <w:left w:val="nil"/>
              <w:bottom w:val="nil"/>
              <w:right w:val="nil"/>
            </w:tcBorders>
            <w:shd w:val="clear" w:color="auto" w:fill="auto"/>
            <w:vAlign w:val="bottom"/>
            <w:hideMark/>
          </w:tcPr>
          <w:p w14:paraId="65C29720"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31DC5665" w14:textId="77777777" w:rsidTr="004750A2">
        <w:trPr>
          <w:trHeight w:val="240"/>
        </w:trPr>
        <w:tc>
          <w:tcPr>
            <w:tcW w:w="5520" w:type="dxa"/>
            <w:tcBorders>
              <w:top w:val="nil"/>
              <w:left w:val="nil"/>
              <w:bottom w:val="nil"/>
              <w:right w:val="nil"/>
            </w:tcBorders>
            <w:shd w:val="clear" w:color="auto" w:fill="auto"/>
            <w:hideMark/>
          </w:tcPr>
          <w:p w14:paraId="489C57A4"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Depreciation computer</w:t>
            </w:r>
          </w:p>
        </w:tc>
        <w:tc>
          <w:tcPr>
            <w:tcW w:w="1740" w:type="dxa"/>
            <w:tcBorders>
              <w:top w:val="nil"/>
              <w:left w:val="nil"/>
              <w:bottom w:val="nil"/>
              <w:right w:val="nil"/>
            </w:tcBorders>
            <w:shd w:val="clear" w:color="auto" w:fill="auto"/>
            <w:hideMark/>
          </w:tcPr>
          <w:p w14:paraId="30DB1468"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£1,000.00</w:t>
            </w:r>
          </w:p>
        </w:tc>
        <w:tc>
          <w:tcPr>
            <w:tcW w:w="1840" w:type="dxa"/>
            <w:tcBorders>
              <w:top w:val="nil"/>
              <w:left w:val="nil"/>
              <w:bottom w:val="nil"/>
              <w:right w:val="nil"/>
            </w:tcBorders>
            <w:shd w:val="clear" w:color="auto" w:fill="auto"/>
            <w:vAlign w:val="bottom"/>
            <w:hideMark/>
          </w:tcPr>
          <w:p w14:paraId="5FAAADD9"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789FC347" w14:textId="77777777" w:rsidTr="004750A2">
        <w:trPr>
          <w:trHeight w:val="240"/>
        </w:trPr>
        <w:tc>
          <w:tcPr>
            <w:tcW w:w="5520" w:type="dxa"/>
            <w:tcBorders>
              <w:top w:val="nil"/>
              <w:left w:val="nil"/>
              <w:bottom w:val="nil"/>
              <w:right w:val="nil"/>
            </w:tcBorders>
            <w:shd w:val="clear" w:color="auto" w:fill="auto"/>
            <w:hideMark/>
          </w:tcPr>
          <w:p w14:paraId="6CEB1E21" w14:textId="420DDAC0"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Loan </w:t>
            </w:r>
            <w:r w:rsidR="00E0333A" w:rsidRPr="0010693F">
              <w:rPr>
                <w:rFonts w:ascii="Arial" w:eastAsia="Times New Roman" w:hAnsi="Arial" w:cs="Arial"/>
                <w:color w:val="000000"/>
                <w:lang w:eastAsia="en-GB"/>
              </w:rPr>
              <w:t>interest</w:t>
            </w:r>
          </w:p>
        </w:tc>
        <w:tc>
          <w:tcPr>
            <w:tcW w:w="1740" w:type="dxa"/>
            <w:tcBorders>
              <w:top w:val="nil"/>
              <w:left w:val="nil"/>
              <w:bottom w:val="nil"/>
              <w:right w:val="nil"/>
            </w:tcBorders>
            <w:shd w:val="clear" w:color="auto" w:fill="auto"/>
            <w:hideMark/>
          </w:tcPr>
          <w:p w14:paraId="12EFD618"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£480.00</w:t>
            </w:r>
          </w:p>
        </w:tc>
        <w:tc>
          <w:tcPr>
            <w:tcW w:w="1840" w:type="dxa"/>
            <w:tcBorders>
              <w:top w:val="nil"/>
              <w:left w:val="nil"/>
              <w:bottom w:val="nil"/>
              <w:right w:val="nil"/>
            </w:tcBorders>
            <w:shd w:val="clear" w:color="auto" w:fill="auto"/>
            <w:vAlign w:val="bottom"/>
            <w:hideMark/>
          </w:tcPr>
          <w:p w14:paraId="15F5252C"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02C39D82" w14:textId="77777777" w:rsidTr="004750A2">
        <w:trPr>
          <w:trHeight w:val="240"/>
        </w:trPr>
        <w:tc>
          <w:tcPr>
            <w:tcW w:w="5520" w:type="dxa"/>
            <w:tcBorders>
              <w:top w:val="nil"/>
              <w:left w:val="nil"/>
              <w:bottom w:val="nil"/>
              <w:right w:val="nil"/>
            </w:tcBorders>
            <w:shd w:val="clear" w:color="auto" w:fill="auto"/>
            <w:hideMark/>
          </w:tcPr>
          <w:p w14:paraId="241360C6"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insurance</w:t>
            </w:r>
          </w:p>
        </w:tc>
        <w:tc>
          <w:tcPr>
            <w:tcW w:w="1740" w:type="dxa"/>
            <w:tcBorders>
              <w:top w:val="nil"/>
              <w:left w:val="nil"/>
              <w:bottom w:val="nil"/>
              <w:right w:val="nil"/>
            </w:tcBorders>
            <w:shd w:val="clear" w:color="auto" w:fill="auto"/>
            <w:hideMark/>
          </w:tcPr>
          <w:p w14:paraId="167447A7"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£1,000.00</w:t>
            </w:r>
          </w:p>
        </w:tc>
        <w:tc>
          <w:tcPr>
            <w:tcW w:w="1840" w:type="dxa"/>
            <w:tcBorders>
              <w:top w:val="nil"/>
              <w:left w:val="nil"/>
              <w:bottom w:val="nil"/>
              <w:right w:val="nil"/>
            </w:tcBorders>
            <w:shd w:val="clear" w:color="auto" w:fill="auto"/>
            <w:vAlign w:val="bottom"/>
            <w:hideMark/>
          </w:tcPr>
          <w:p w14:paraId="05ED7C3B"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0816C2C5" w14:textId="77777777" w:rsidTr="004750A2">
        <w:trPr>
          <w:trHeight w:val="240"/>
        </w:trPr>
        <w:tc>
          <w:tcPr>
            <w:tcW w:w="5520" w:type="dxa"/>
            <w:tcBorders>
              <w:top w:val="nil"/>
              <w:left w:val="nil"/>
              <w:bottom w:val="nil"/>
              <w:right w:val="nil"/>
            </w:tcBorders>
            <w:shd w:val="clear" w:color="auto" w:fill="auto"/>
            <w:hideMark/>
          </w:tcPr>
          <w:p w14:paraId="257E2EF0"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Depreciation motor vehicle</w:t>
            </w:r>
          </w:p>
        </w:tc>
        <w:tc>
          <w:tcPr>
            <w:tcW w:w="1740" w:type="dxa"/>
            <w:tcBorders>
              <w:top w:val="nil"/>
              <w:left w:val="nil"/>
              <w:bottom w:val="nil"/>
              <w:right w:val="nil"/>
            </w:tcBorders>
            <w:shd w:val="clear" w:color="auto" w:fill="auto"/>
            <w:hideMark/>
          </w:tcPr>
          <w:p w14:paraId="74DB7531"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£8,400.00</w:t>
            </w:r>
          </w:p>
        </w:tc>
        <w:tc>
          <w:tcPr>
            <w:tcW w:w="1840" w:type="dxa"/>
            <w:tcBorders>
              <w:top w:val="nil"/>
              <w:left w:val="nil"/>
              <w:bottom w:val="nil"/>
              <w:right w:val="nil"/>
            </w:tcBorders>
            <w:shd w:val="clear" w:color="auto" w:fill="auto"/>
            <w:vAlign w:val="bottom"/>
            <w:hideMark/>
          </w:tcPr>
          <w:p w14:paraId="222BDF00"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199736B0" w14:textId="77777777" w:rsidTr="004750A2">
        <w:trPr>
          <w:trHeight w:val="240"/>
        </w:trPr>
        <w:tc>
          <w:tcPr>
            <w:tcW w:w="5520" w:type="dxa"/>
            <w:tcBorders>
              <w:top w:val="nil"/>
              <w:left w:val="nil"/>
              <w:bottom w:val="nil"/>
              <w:right w:val="nil"/>
            </w:tcBorders>
            <w:shd w:val="clear" w:color="auto" w:fill="auto"/>
            <w:hideMark/>
          </w:tcPr>
          <w:p w14:paraId="6C3AA2C8"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Carriage outward</w:t>
            </w:r>
          </w:p>
        </w:tc>
        <w:tc>
          <w:tcPr>
            <w:tcW w:w="1740" w:type="dxa"/>
            <w:tcBorders>
              <w:top w:val="nil"/>
              <w:left w:val="nil"/>
              <w:bottom w:val="nil"/>
              <w:right w:val="nil"/>
            </w:tcBorders>
            <w:shd w:val="clear" w:color="auto" w:fill="auto"/>
            <w:hideMark/>
          </w:tcPr>
          <w:p w14:paraId="2083BABC"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£4,000.00</w:t>
            </w:r>
          </w:p>
        </w:tc>
        <w:tc>
          <w:tcPr>
            <w:tcW w:w="1840" w:type="dxa"/>
            <w:tcBorders>
              <w:top w:val="nil"/>
              <w:left w:val="nil"/>
              <w:bottom w:val="nil"/>
              <w:right w:val="nil"/>
            </w:tcBorders>
            <w:shd w:val="clear" w:color="auto" w:fill="auto"/>
            <w:vAlign w:val="bottom"/>
            <w:hideMark/>
          </w:tcPr>
          <w:p w14:paraId="789F7D4F"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489DF0E7" w14:textId="77777777" w:rsidTr="004750A2">
        <w:trPr>
          <w:trHeight w:val="240"/>
        </w:trPr>
        <w:tc>
          <w:tcPr>
            <w:tcW w:w="5520" w:type="dxa"/>
            <w:tcBorders>
              <w:top w:val="nil"/>
              <w:left w:val="nil"/>
              <w:bottom w:val="nil"/>
              <w:right w:val="nil"/>
            </w:tcBorders>
            <w:shd w:val="clear" w:color="auto" w:fill="auto"/>
            <w:hideMark/>
          </w:tcPr>
          <w:p w14:paraId="5919C27F"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Rent</w:t>
            </w:r>
          </w:p>
        </w:tc>
        <w:tc>
          <w:tcPr>
            <w:tcW w:w="1740" w:type="dxa"/>
            <w:tcBorders>
              <w:top w:val="nil"/>
              <w:left w:val="nil"/>
              <w:bottom w:val="nil"/>
              <w:right w:val="nil"/>
            </w:tcBorders>
            <w:shd w:val="clear" w:color="auto" w:fill="auto"/>
            <w:hideMark/>
          </w:tcPr>
          <w:p w14:paraId="4C4763B1"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£5,600.00</w:t>
            </w:r>
          </w:p>
        </w:tc>
        <w:tc>
          <w:tcPr>
            <w:tcW w:w="1840" w:type="dxa"/>
            <w:tcBorders>
              <w:top w:val="nil"/>
              <w:left w:val="nil"/>
              <w:bottom w:val="nil"/>
              <w:right w:val="nil"/>
            </w:tcBorders>
            <w:shd w:val="clear" w:color="auto" w:fill="auto"/>
            <w:vAlign w:val="bottom"/>
            <w:hideMark/>
          </w:tcPr>
          <w:p w14:paraId="69C86A2B"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1FC73350" w14:textId="77777777" w:rsidTr="004750A2">
        <w:trPr>
          <w:trHeight w:val="240"/>
        </w:trPr>
        <w:tc>
          <w:tcPr>
            <w:tcW w:w="5520" w:type="dxa"/>
            <w:tcBorders>
              <w:top w:val="nil"/>
              <w:left w:val="nil"/>
              <w:bottom w:val="nil"/>
              <w:right w:val="nil"/>
            </w:tcBorders>
            <w:shd w:val="clear" w:color="auto" w:fill="auto"/>
            <w:hideMark/>
          </w:tcPr>
          <w:p w14:paraId="6E2F9C5E"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Taxes</w:t>
            </w:r>
          </w:p>
        </w:tc>
        <w:tc>
          <w:tcPr>
            <w:tcW w:w="1740" w:type="dxa"/>
            <w:tcBorders>
              <w:top w:val="nil"/>
              <w:left w:val="nil"/>
              <w:bottom w:val="nil"/>
              <w:right w:val="nil"/>
            </w:tcBorders>
            <w:shd w:val="clear" w:color="auto" w:fill="auto"/>
            <w:hideMark/>
          </w:tcPr>
          <w:p w14:paraId="338EA2CF"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£1,920.00</w:t>
            </w:r>
          </w:p>
        </w:tc>
        <w:tc>
          <w:tcPr>
            <w:tcW w:w="1840" w:type="dxa"/>
            <w:tcBorders>
              <w:top w:val="nil"/>
              <w:left w:val="nil"/>
              <w:bottom w:val="nil"/>
              <w:right w:val="nil"/>
            </w:tcBorders>
            <w:shd w:val="clear" w:color="auto" w:fill="auto"/>
            <w:vAlign w:val="bottom"/>
            <w:hideMark/>
          </w:tcPr>
          <w:p w14:paraId="02089EF8"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498CA441" w14:textId="77777777" w:rsidTr="004750A2">
        <w:trPr>
          <w:trHeight w:val="240"/>
        </w:trPr>
        <w:tc>
          <w:tcPr>
            <w:tcW w:w="5520" w:type="dxa"/>
            <w:tcBorders>
              <w:top w:val="nil"/>
              <w:left w:val="nil"/>
              <w:bottom w:val="nil"/>
              <w:right w:val="nil"/>
            </w:tcBorders>
            <w:shd w:val="clear" w:color="auto" w:fill="auto"/>
            <w:hideMark/>
          </w:tcPr>
          <w:p w14:paraId="380845C7" w14:textId="77777777" w:rsidR="004750A2" w:rsidRPr="0010693F" w:rsidRDefault="004750A2" w:rsidP="004750A2">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Telephone</w:t>
            </w:r>
          </w:p>
        </w:tc>
        <w:tc>
          <w:tcPr>
            <w:tcW w:w="1740" w:type="dxa"/>
            <w:tcBorders>
              <w:top w:val="nil"/>
              <w:left w:val="nil"/>
              <w:bottom w:val="nil"/>
              <w:right w:val="nil"/>
            </w:tcBorders>
            <w:shd w:val="clear" w:color="auto" w:fill="auto"/>
            <w:hideMark/>
          </w:tcPr>
          <w:p w14:paraId="3069B93D"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£4,320.00</w:t>
            </w:r>
          </w:p>
        </w:tc>
        <w:tc>
          <w:tcPr>
            <w:tcW w:w="1840" w:type="dxa"/>
            <w:tcBorders>
              <w:top w:val="nil"/>
              <w:left w:val="nil"/>
              <w:bottom w:val="nil"/>
              <w:right w:val="nil"/>
            </w:tcBorders>
            <w:shd w:val="clear" w:color="auto" w:fill="auto"/>
            <w:vAlign w:val="bottom"/>
            <w:hideMark/>
          </w:tcPr>
          <w:p w14:paraId="62F419BF" w14:textId="77777777" w:rsidR="004750A2" w:rsidRPr="0010693F" w:rsidRDefault="004750A2" w:rsidP="004750A2">
            <w:pPr>
              <w:spacing w:after="0" w:line="240" w:lineRule="auto"/>
              <w:jc w:val="right"/>
              <w:rPr>
                <w:rFonts w:ascii="Arial" w:eastAsia="Times New Roman" w:hAnsi="Arial" w:cs="Arial"/>
                <w:color w:val="000000"/>
                <w:lang w:eastAsia="en-GB"/>
              </w:rPr>
            </w:pPr>
          </w:p>
        </w:tc>
      </w:tr>
      <w:tr w:rsidR="004750A2" w:rsidRPr="0010693F" w14:paraId="2A451889" w14:textId="77777777" w:rsidTr="004750A2">
        <w:trPr>
          <w:trHeight w:val="240"/>
        </w:trPr>
        <w:tc>
          <w:tcPr>
            <w:tcW w:w="5520" w:type="dxa"/>
            <w:tcBorders>
              <w:top w:val="nil"/>
              <w:left w:val="nil"/>
              <w:bottom w:val="nil"/>
              <w:right w:val="nil"/>
            </w:tcBorders>
            <w:shd w:val="clear" w:color="auto" w:fill="auto"/>
            <w:hideMark/>
          </w:tcPr>
          <w:p w14:paraId="338632B9"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3E54A645"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07B6E58"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3A4B0F77" w14:textId="77777777" w:rsidTr="004750A2">
        <w:trPr>
          <w:trHeight w:val="240"/>
        </w:trPr>
        <w:tc>
          <w:tcPr>
            <w:tcW w:w="5520" w:type="dxa"/>
            <w:tcBorders>
              <w:top w:val="nil"/>
              <w:left w:val="nil"/>
              <w:bottom w:val="nil"/>
              <w:right w:val="nil"/>
            </w:tcBorders>
            <w:shd w:val="clear" w:color="auto" w:fill="auto"/>
            <w:hideMark/>
          </w:tcPr>
          <w:p w14:paraId="37CB0F32"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0412B953"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D5C558E"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230066C4" w14:textId="77777777" w:rsidTr="004750A2">
        <w:trPr>
          <w:trHeight w:val="240"/>
        </w:trPr>
        <w:tc>
          <w:tcPr>
            <w:tcW w:w="5520" w:type="dxa"/>
            <w:tcBorders>
              <w:top w:val="nil"/>
              <w:left w:val="nil"/>
              <w:bottom w:val="nil"/>
              <w:right w:val="nil"/>
            </w:tcBorders>
            <w:shd w:val="clear" w:color="auto" w:fill="auto"/>
            <w:hideMark/>
          </w:tcPr>
          <w:p w14:paraId="6C9D0AC4"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5FB2E66E"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6D3EF315"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4A4B571C" w14:textId="77777777" w:rsidTr="004750A2">
        <w:trPr>
          <w:trHeight w:val="240"/>
        </w:trPr>
        <w:tc>
          <w:tcPr>
            <w:tcW w:w="5520" w:type="dxa"/>
            <w:tcBorders>
              <w:top w:val="nil"/>
              <w:left w:val="nil"/>
              <w:bottom w:val="nil"/>
              <w:right w:val="nil"/>
            </w:tcBorders>
            <w:shd w:val="clear" w:color="auto" w:fill="auto"/>
            <w:hideMark/>
          </w:tcPr>
          <w:p w14:paraId="617323AD"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192C7FB6"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B2C371E"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4EEA929A" w14:textId="77777777" w:rsidTr="004750A2">
        <w:trPr>
          <w:trHeight w:val="240"/>
        </w:trPr>
        <w:tc>
          <w:tcPr>
            <w:tcW w:w="5520" w:type="dxa"/>
            <w:tcBorders>
              <w:top w:val="nil"/>
              <w:left w:val="nil"/>
              <w:bottom w:val="nil"/>
              <w:right w:val="nil"/>
            </w:tcBorders>
            <w:shd w:val="clear" w:color="auto" w:fill="auto"/>
            <w:hideMark/>
          </w:tcPr>
          <w:p w14:paraId="4759A583"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552F7259"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18429F6B"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7E1B4B30" w14:textId="77777777" w:rsidTr="004750A2">
        <w:trPr>
          <w:trHeight w:val="240"/>
        </w:trPr>
        <w:tc>
          <w:tcPr>
            <w:tcW w:w="5520" w:type="dxa"/>
            <w:tcBorders>
              <w:top w:val="nil"/>
              <w:left w:val="nil"/>
              <w:bottom w:val="nil"/>
              <w:right w:val="nil"/>
            </w:tcBorders>
            <w:shd w:val="clear" w:color="auto" w:fill="auto"/>
            <w:hideMark/>
          </w:tcPr>
          <w:p w14:paraId="180709C5"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610E8CA7"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636C474"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5B74EF33" w14:textId="77777777" w:rsidTr="004750A2">
        <w:trPr>
          <w:trHeight w:val="240"/>
        </w:trPr>
        <w:tc>
          <w:tcPr>
            <w:tcW w:w="5520" w:type="dxa"/>
            <w:tcBorders>
              <w:top w:val="nil"/>
              <w:left w:val="nil"/>
              <w:bottom w:val="nil"/>
              <w:right w:val="nil"/>
            </w:tcBorders>
            <w:shd w:val="clear" w:color="auto" w:fill="auto"/>
            <w:hideMark/>
          </w:tcPr>
          <w:p w14:paraId="7820615A"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0D43AFB6"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8B88FE3"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46F1DE16" w14:textId="77777777" w:rsidTr="004750A2">
        <w:trPr>
          <w:trHeight w:val="240"/>
        </w:trPr>
        <w:tc>
          <w:tcPr>
            <w:tcW w:w="5520" w:type="dxa"/>
            <w:tcBorders>
              <w:top w:val="nil"/>
              <w:left w:val="nil"/>
              <w:bottom w:val="nil"/>
              <w:right w:val="nil"/>
            </w:tcBorders>
            <w:shd w:val="clear" w:color="auto" w:fill="auto"/>
            <w:hideMark/>
          </w:tcPr>
          <w:p w14:paraId="30095B8F"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720A433B"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EC216D0"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4EC49107" w14:textId="77777777" w:rsidTr="004750A2">
        <w:trPr>
          <w:trHeight w:val="240"/>
        </w:trPr>
        <w:tc>
          <w:tcPr>
            <w:tcW w:w="5520" w:type="dxa"/>
            <w:tcBorders>
              <w:top w:val="nil"/>
              <w:left w:val="nil"/>
              <w:bottom w:val="nil"/>
              <w:right w:val="nil"/>
            </w:tcBorders>
            <w:shd w:val="clear" w:color="auto" w:fill="auto"/>
            <w:hideMark/>
          </w:tcPr>
          <w:p w14:paraId="47E1D87E"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3E3B4632"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300BFA3" w14:textId="77777777" w:rsidR="004750A2" w:rsidRPr="0010693F" w:rsidRDefault="004750A2" w:rsidP="004750A2">
            <w:pPr>
              <w:spacing w:after="0" w:line="240" w:lineRule="auto"/>
              <w:jc w:val="right"/>
              <w:rPr>
                <w:rFonts w:ascii="Arial" w:eastAsia="Times New Roman" w:hAnsi="Arial" w:cs="Arial"/>
                <w:lang w:eastAsia="en-GB"/>
              </w:rPr>
            </w:pPr>
          </w:p>
        </w:tc>
      </w:tr>
      <w:tr w:rsidR="004750A2" w:rsidRPr="0010693F" w14:paraId="40A6C551" w14:textId="77777777" w:rsidTr="004750A2">
        <w:trPr>
          <w:trHeight w:val="375"/>
        </w:trPr>
        <w:tc>
          <w:tcPr>
            <w:tcW w:w="5520" w:type="dxa"/>
            <w:tcBorders>
              <w:top w:val="nil"/>
              <w:left w:val="nil"/>
              <w:bottom w:val="nil"/>
              <w:right w:val="nil"/>
            </w:tcBorders>
            <w:shd w:val="clear" w:color="auto" w:fill="auto"/>
            <w:vAlign w:val="bottom"/>
            <w:hideMark/>
          </w:tcPr>
          <w:p w14:paraId="65FC97F4" w14:textId="77777777" w:rsidR="004750A2" w:rsidRPr="0010693F" w:rsidRDefault="004750A2" w:rsidP="004750A2">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Total Expenses</w:t>
            </w:r>
          </w:p>
        </w:tc>
        <w:tc>
          <w:tcPr>
            <w:tcW w:w="1740" w:type="dxa"/>
            <w:tcBorders>
              <w:top w:val="nil"/>
              <w:left w:val="nil"/>
              <w:bottom w:val="nil"/>
              <w:right w:val="nil"/>
            </w:tcBorders>
            <w:shd w:val="clear" w:color="auto" w:fill="auto"/>
            <w:vAlign w:val="bottom"/>
            <w:hideMark/>
          </w:tcPr>
          <w:p w14:paraId="265E5764" w14:textId="77777777" w:rsidR="004750A2" w:rsidRPr="0010693F" w:rsidRDefault="004750A2" w:rsidP="004750A2">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0C4B5273" w14:textId="77777777" w:rsidR="004750A2" w:rsidRPr="0010693F" w:rsidRDefault="004750A2" w:rsidP="004750A2">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£34,720.00</w:t>
            </w:r>
          </w:p>
        </w:tc>
      </w:tr>
      <w:tr w:rsidR="004750A2" w:rsidRPr="0010693F" w14:paraId="08C2262D" w14:textId="77777777" w:rsidTr="004750A2">
        <w:trPr>
          <w:trHeight w:val="240"/>
        </w:trPr>
        <w:tc>
          <w:tcPr>
            <w:tcW w:w="5520" w:type="dxa"/>
            <w:tcBorders>
              <w:top w:val="nil"/>
              <w:left w:val="nil"/>
              <w:bottom w:val="nil"/>
              <w:right w:val="nil"/>
            </w:tcBorders>
            <w:shd w:val="clear" w:color="auto" w:fill="auto"/>
            <w:hideMark/>
          </w:tcPr>
          <w:p w14:paraId="58EC8F76" w14:textId="77777777" w:rsidR="004750A2" w:rsidRPr="0010693F" w:rsidRDefault="004750A2" w:rsidP="004750A2">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0648964F"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29BB1284"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5C39A3C1" w14:textId="77777777" w:rsidTr="004750A2">
        <w:trPr>
          <w:trHeight w:val="240"/>
        </w:trPr>
        <w:tc>
          <w:tcPr>
            <w:tcW w:w="5520" w:type="dxa"/>
            <w:tcBorders>
              <w:top w:val="nil"/>
              <w:left w:val="nil"/>
              <w:bottom w:val="nil"/>
              <w:right w:val="nil"/>
            </w:tcBorders>
            <w:shd w:val="clear" w:color="auto" w:fill="auto"/>
            <w:vAlign w:val="bottom"/>
            <w:hideMark/>
          </w:tcPr>
          <w:p w14:paraId="1B3F461F" w14:textId="77777777" w:rsidR="004750A2" w:rsidRPr="0010693F" w:rsidRDefault="004750A2" w:rsidP="004750A2">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vAlign w:val="bottom"/>
            <w:hideMark/>
          </w:tcPr>
          <w:p w14:paraId="6571C875" w14:textId="77777777" w:rsidR="004750A2" w:rsidRPr="0010693F" w:rsidRDefault="004750A2" w:rsidP="004750A2">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9242F5B" w14:textId="77777777" w:rsidR="004750A2" w:rsidRPr="0010693F" w:rsidRDefault="004750A2" w:rsidP="004750A2">
            <w:pPr>
              <w:spacing w:after="0" w:line="240" w:lineRule="auto"/>
              <w:rPr>
                <w:rFonts w:ascii="Arial" w:eastAsia="Times New Roman" w:hAnsi="Arial" w:cs="Arial"/>
                <w:lang w:eastAsia="en-GB"/>
              </w:rPr>
            </w:pPr>
          </w:p>
        </w:tc>
      </w:tr>
      <w:tr w:rsidR="004750A2" w:rsidRPr="0010693F" w14:paraId="70774441" w14:textId="77777777" w:rsidTr="004750A2">
        <w:trPr>
          <w:trHeight w:val="375"/>
        </w:trPr>
        <w:tc>
          <w:tcPr>
            <w:tcW w:w="5520" w:type="dxa"/>
            <w:tcBorders>
              <w:top w:val="nil"/>
              <w:left w:val="nil"/>
              <w:bottom w:val="nil"/>
              <w:right w:val="nil"/>
            </w:tcBorders>
            <w:shd w:val="clear" w:color="auto" w:fill="auto"/>
            <w:vAlign w:val="bottom"/>
            <w:hideMark/>
          </w:tcPr>
          <w:p w14:paraId="2A4BF9F5" w14:textId="77777777" w:rsidR="004750A2" w:rsidRPr="0010693F" w:rsidRDefault="004750A2" w:rsidP="004750A2">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Net Profit / (Loss)</w:t>
            </w:r>
          </w:p>
        </w:tc>
        <w:tc>
          <w:tcPr>
            <w:tcW w:w="1740" w:type="dxa"/>
            <w:tcBorders>
              <w:top w:val="nil"/>
              <w:left w:val="nil"/>
              <w:bottom w:val="nil"/>
              <w:right w:val="nil"/>
            </w:tcBorders>
            <w:shd w:val="clear" w:color="auto" w:fill="auto"/>
            <w:vAlign w:val="bottom"/>
            <w:hideMark/>
          </w:tcPr>
          <w:p w14:paraId="3FC0F37C" w14:textId="77777777" w:rsidR="004750A2" w:rsidRPr="0010693F" w:rsidRDefault="004750A2" w:rsidP="004750A2">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6849C0D3" w14:textId="77777777" w:rsidR="004750A2" w:rsidRPr="0010693F" w:rsidRDefault="004750A2" w:rsidP="004750A2">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£3,640.00</w:t>
            </w:r>
          </w:p>
        </w:tc>
      </w:tr>
    </w:tbl>
    <w:p w14:paraId="7B369FDA" w14:textId="5993D278" w:rsidR="00C71D08" w:rsidRPr="0010693F" w:rsidRDefault="004750A2" w:rsidP="003B2C2F">
      <w:pPr>
        <w:pStyle w:val="ListParagraph"/>
        <w:rPr>
          <w:rFonts w:ascii="Arial" w:hAnsi="Arial" w:cs="Arial"/>
        </w:rPr>
      </w:pPr>
      <w:r w:rsidRPr="0010693F">
        <w:rPr>
          <w:rFonts w:ascii="Arial" w:hAnsi="Arial" w:cs="Arial"/>
        </w:rPr>
        <w:fldChar w:fldCharType="end"/>
      </w:r>
    </w:p>
    <w:p w14:paraId="16FE2F65" w14:textId="77777777" w:rsidR="00C71D08" w:rsidRPr="0010693F" w:rsidRDefault="00C71D08">
      <w:pPr>
        <w:rPr>
          <w:rFonts w:ascii="Arial" w:hAnsi="Arial" w:cs="Arial"/>
        </w:rPr>
      </w:pPr>
      <w:r w:rsidRPr="0010693F">
        <w:rPr>
          <w:rFonts w:ascii="Arial" w:hAnsi="Arial" w:cs="Arial"/>
        </w:rPr>
        <w:br w:type="page"/>
      </w:r>
    </w:p>
    <w:tbl>
      <w:tblPr>
        <w:tblW w:w="7120" w:type="dxa"/>
        <w:tblLook w:val="04A0" w:firstRow="1" w:lastRow="0" w:firstColumn="1" w:lastColumn="0" w:noHBand="0" w:noVBand="1"/>
      </w:tblPr>
      <w:tblGrid>
        <w:gridCol w:w="5520"/>
        <w:gridCol w:w="1600"/>
      </w:tblGrid>
      <w:tr w:rsidR="0064591F" w:rsidRPr="0010693F" w14:paraId="42CEF7E6" w14:textId="77777777" w:rsidTr="0064591F">
        <w:trPr>
          <w:trHeight w:val="264"/>
        </w:trPr>
        <w:tc>
          <w:tcPr>
            <w:tcW w:w="5520" w:type="dxa"/>
            <w:tcBorders>
              <w:top w:val="nil"/>
              <w:left w:val="nil"/>
              <w:bottom w:val="nil"/>
              <w:right w:val="nil"/>
            </w:tcBorders>
            <w:shd w:val="clear" w:color="auto" w:fill="auto"/>
            <w:vAlign w:val="bottom"/>
            <w:hideMark/>
          </w:tcPr>
          <w:p w14:paraId="3D131AB1" w14:textId="77777777" w:rsidR="0064591F" w:rsidRPr="0010693F" w:rsidRDefault="0064591F" w:rsidP="0064591F">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vAlign w:val="bottom"/>
            <w:hideMark/>
          </w:tcPr>
          <w:p w14:paraId="20F3C4BB" w14:textId="77777777" w:rsidR="0064591F" w:rsidRPr="0010693F" w:rsidRDefault="0064591F" w:rsidP="0064591F">
            <w:pPr>
              <w:spacing w:after="0" w:line="240" w:lineRule="auto"/>
              <w:rPr>
                <w:rFonts w:ascii="Arial" w:eastAsia="Times New Roman" w:hAnsi="Arial" w:cs="Arial"/>
                <w:lang w:eastAsia="en-GB"/>
              </w:rPr>
            </w:pPr>
          </w:p>
        </w:tc>
      </w:tr>
      <w:tr w:rsidR="0064591F" w:rsidRPr="0010693F" w14:paraId="0C6C6203" w14:textId="77777777" w:rsidTr="0064591F">
        <w:trPr>
          <w:trHeight w:val="312"/>
        </w:trPr>
        <w:tc>
          <w:tcPr>
            <w:tcW w:w="7120" w:type="dxa"/>
            <w:gridSpan w:val="2"/>
            <w:tcBorders>
              <w:top w:val="nil"/>
              <w:left w:val="nil"/>
              <w:bottom w:val="nil"/>
              <w:right w:val="nil"/>
            </w:tcBorders>
            <w:shd w:val="clear" w:color="auto" w:fill="auto"/>
            <w:noWrap/>
            <w:vAlign w:val="bottom"/>
            <w:hideMark/>
          </w:tcPr>
          <w:p w14:paraId="190914B7" w14:textId="4D14576D" w:rsidR="0064591F" w:rsidRPr="0010693F" w:rsidRDefault="0064591F" w:rsidP="0064591F">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Statement of Financial Position as </w:t>
            </w:r>
            <w:r w:rsidR="00E2086C" w:rsidRPr="0010693F">
              <w:rPr>
                <w:rFonts w:ascii="Arial" w:eastAsia="Times New Roman" w:hAnsi="Arial" w:cs="Arial"/>
                <w:b/>
                <w:bCs/>
                <w:color w:val="000000"/>
                <w:lang w:eastAsia="en-GB"/>
              </w:rPr>
              <w:t>of</w:t>
            </w:r>
            <w:r w:rsidRPr="0010693F">
              <w:rPr>
                <w:rFonts w:ascii="Arial" w:eastAsia="Times New Roman" w:hAnsi="Arial" w:cs="Arial"/>
                <w:b/>
                <w:bCs/>
                <w:color w:val="000000"/>
                <w:lang w:eastAsia="en-GB"/>
              </w:rPr>
              <w:t xml:space="preserve"> 31st December 2019</w:t>
            </w:r>
          </w:p>
        </w:tc>
      </w:tr>
      <w:tr w:rsidR="0064591F" w:rsidRPr="0010693F" w14:paraId="4B91721D" w14:textId="77777777" w:rsidTr="0064591F">
        <w:trPr>
          <w:trHeight w:val="312"/>
        </w:trPr>
        <w:tc>
          <w:tcPr>
            <w:tcW w:w="5520" w:type="dxa"/>
            <w:tcBorders>
              <w:top w:val="nil"/>
              <w:left w:val="nil"/>
              <w:bottom w:val="nil"/>
              <w:right w:val="nil"/>
            </w:tcBorders>
            <w:shd w:val="clear" w:color="auto" w:fill="auto"/>
            <w:noWrap/>
            <w:vAlign w:val="bottom"/>
            <w:hideMark/>
          </w:tcPr>
          <w:p w14:paraId="34F8C30A" w14:textId="77777777" w:rsidR="0064591F" w:rsidRPr="0010693F" w:rsidRDefault="0064591F" w:rsidP="0064591F">
            <w:pPr>
              <w:spacing w:after="0" w:line="240" w:lineRule="auto"/>
              <w:jc w:val="center"/>
              <w:rPr>
                <w:rFonts w:ascii="Arial" w:eastAsia="Times New Roman" w:hAnsi="Arial" w:cs="Arial"/>
                <w:b/>
                <w:bCs/>
                <w:color w:val="000000"/>
                <w:lang w:eastAsia="en-GB"/>
              </w:rPr>
            </w:pPr>
          </w:p>
        </w:tc>
        <w:tc>
          <w:tcPr>
            <w:tcW w:w="1600" w:type="dxa"/>
            <w:tcBorders>
              <w:top w:val="nil"/>
              <w:left w:val="nil"/>
              <w:bottom w:val="nil"/>
              <w:right w:val="nil"/>
            </w:tcBorders>
            <w:shd w:val="clear" w:color="auto" w:fill="auto"/>
            <w:noWrap/>
            <w:vAlign w:val="bottom"/>
            <w:hideMark/>
          </w:tcPr>
          <w:p w14:paraId="465F2814" w14:textId="77777777" w:rsidR="0064591F" w:rsidRPr="0010693F" w:rsidRDefault="0064591F" w:rsidP="0064591F">
            <w:pPr>
              <w:spacing w:after="0" w:line="240" w:lineRule="auto"/>
              <w:rPr>
                <w:rFonts w:ascii="Arial" w:eastAsia="Times New Roman" w:hAnsi="Arial" w:cs="Arial"/>
                <w:lang w:eastAsia="en-GB"/>
              </w:rPr>
            </w:pPr>
          </w:p>
        </w:tc>
      </w:tr>
      <w:tr w:rsidR="0064591F" w:rsidRPr="0010693F" w14:paraId="1DCD5728" w14:textId="77777777" w:rsidTr="0064591F">
        <w:trPr>
          <w:trHeight w:val="312"/>
        </w:trPr>
        <w:tc>
          <w:tcPr>
            <w:tcW w:w="5520" w:type="dxa"/>
            <w:tcBorders>
              <w:top w:val="nil"/>
              <w:left w:val="nil"/>
              <w:bottom w:val="nil"/>
              <w:right w:val="nil"/>
            </w:tcBorders>
            <w:shd w:val="clear" w:color="auto" w:fill="auto"/>
            <w:noWrap/>
            <w:vAlign w:val="bottom"/>
            <w:hideMark/>
          </w:tcPr>
          <w:p w14:paraId="25D39D20" w14:textId="77777777" w:rsidR="0064591F" w:rsidRPr="0010693F" w:rsidRDefault="0064591F" w:rsidP="0064591F">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noWrap/>
            <w:vAlign w:val="bottom"/>
            <w:hideMark/>
          </w:tcPr>
          <w:p w14:paraId="423F9F41"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w:t>
            </w:r>
          </w:p>
        </w:tc>
      </w:tr>
      <w:tr w:rsidR="0064591F" w:rsidRPr="0010693F" w14:paraId="4658D6F2" w14:textId="77777777" w:rsidTr="0064591F">
        <w:trPr>
          <w:trHeight w:val="312"/>
        </w:trPr>
        <w:tc>
          <w:tcPr>
            <w:tcW w:w="5520" w:type="dxa"/>
            <w:tcBorders>
              <w:top w:val="nil"/>
              <w:left w:val="nil"/>
              <w:bottom w:val="nil"/>
              <w:right w:val="nil"/>
            </w:tcBorders>
            <w:shd w:val="clear" w:color="auto" w:fill="auto"/>
            <w:noWrap/>
            <w:vAlign w:val="bottom"/>
            <w:hideMark/>
          </w:tcPr>
          <w:p w14:paraId="69956B80" w14:textId="77777777" w:rsidR="0064591F" w:rsidRPr="0010693F" w:rsidRDefault="0064591F" w:rsidP="0064591F">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Assets</w:t>
            </w:r>
          </w:p>
        </w:tc>
        <w:tc>
          <w:tcPr>
            <w:tcW w:w="1600" w:type="dxa"/>
            <w:tcBorders>
              <w:top w:val="nil"/>
              <w:left w:val="nil"/>
              <w:bottom w:val="nil"/>
              <w:right w:val="nil"/>
            </w:tcBorders>
            <w:shd w:val="clear" w:color="auto" w:fill="auto"/>
            <w:noWrap/>
            <w:vAlign w:val="bottom"/>
            <w:hideMark/>
          </w:tcPr>
          <w:p w14:paraId="244A02C4" w14:textId="77777777" w:rsidR="0064591F" w:rsidRPr="0010693F" w:rsidRDefault="0064591F" w:rsidP="0064591F">
            <w:pPr>
              <w:spacing w:after="0" w:line="240" w:lineRule="auto"/>
              <w:rPr>
                <w:rFonts w:ascii="Arial" w:eastAsia="Times New Roman" w:hAnsi="Arial" w:cs="Arial"/>
                <w:b/>
                <w:bCs/>
                <w:color w:val="000000"/>
                <w:lang w:eastAsia="en-GB"/>
              </w:rPr>
            </w:pPr>
          </w:p>
        </w:tc>
      </w:tr>
      <w:tr w:rsidR="0064591F" w:rsidRPr="0010693F" w14:paraId="351216C7" w14:textId="77777777" w:rsidTr="0064591F">
        <w:trPr>
          <w:trHeight w:val="312"/>
        </w:trPr>
        <w:tc>
          <w:tcPr>
            <w:tcW w:w="5520" w:type="dxa"/>
            <w:tcBorders>
              <w:top w:val="nil"/>
              <w:left w:val="nil"/>
              <w:bottom w:val="nil"/>
              <w:right w:val="nil"/>
            </w:tcBorders>
            <w:shd w:val="clear" w:color="auto" w:fill="auto"/>
            <w:noWrap/>
            <w:vAlign w:val="bottom"/>
            <w:hideMark/>
          </w:tcPr>
          <w:p w14:paraId="593ACF2A"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Non-current assets</w:t>
            </w:r>
          </w:p>
        </w:tc>
        <w:tc>
          <w:tcPr>
            <w:tcW w:w="1600" w:type="dxa"/>
            <w:tcBorders>
              <w:top w:val="nil"/>
              <w:left w:val="nil"/>
              <w:bottom w:val="nil"/>
              <w:right w:val="nil"/>
            </w:tcBorders>
            <w:shd w:val="clear" w:color="auto" w:fill="auto"/>
            <w:noWrap/>
            <w:vAlign w:val="bottom"/>
            <w:hideMark/>
          </w:tcPr>
          <w:p w14:paraId="402A6283" w14:textId="77777777" w:rsidR="0064591F" w:rsidRPr="0010693F" w:rsidRDefault="0064591F" w:rsidP="0064591F">
            <w:pPr>
              <w:spacing w:after="0" w:line="240" w:lineRule="auto"/>
              <w:rPr>
                <w:rFonts w:ascii="Arial" w:eastAsia="Times New Roman" w:hAnsi="Arial" w:cs="Arial"/>
                <w:color w:val="000000"/>
                <w:lang w:eastAsia="en-GB"/>
              </w:rPr>
            </w:pPr>
          </w:p>
        </w:tc>
      </w:tr>
      <w:tr w:rsidR="0064591F" w:rsidRPr="0010693F" w14:paraId="0D4D3A67" w14:textId="77777777" w:rsidTr="0064591F">
        <w:trPr>
          <w:trHeight w:val="312"/>
        </w:trPr>
        <w:tc>
          <w:tcPr>
            <w:tcW w:w="5520" w:type="dxa"/>
            <w:tcBorders>
              <w:top w:val="nil"/>
              <w:left w:val="nil"/>
              <w:bottom w:val="nil"/>
              <w:right w:val="nil"/>
            </w:tcBorders>
            <w:shd w:val="clear" w:color="auto" w:fill="auto"/>
            <w:noWrap/>
            <w:vAlign w:val="bottom"/>
            <w:hideMark/>
          </w:tcPr>
          <w:p w14:paraId="1200AC4F" w14:textId="4F2BA132"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Computer equ</w:t>
            </w:r>
            <w:r w:rsidR="00BD13DA" w:rsidRPr="0010693F">
              <w:rPr>
                <w:rFonts w:ascii="Arial" w:eastAsia="Times New Roman" w:hAnsi="Arial" w:cs="Arial"/>
                <w:color w:val="000000"/>
                <w:lang w:eastAsia="en-GB"/>
              </w:rPr>
              <w:t>i</w:t>
            </w:r>
            <w:r w:rsidR="004029E6" w:rsidRPr="0010693F">
              <w:rPr>
                <w:rFonts w:ascii="Arial" w:eastAsia="Times New Roman" w:hAnsi="Arial" w:cs="Arial"/>
                <w:color w:val="000000"/>
                <w:lang w:eastAsia="en-GB"/>
              </w:rPr>
              <w:t>p</w:t>
            </w:r>
            <w:r w:rsidRPr="0010693F">
              <w:rPr>
                <w:rFonts w:ascii="Arial" w:eastAsia="Times New Roman" w:hAnsi="Arial" w:cs="Arial"/>
                <w:color w:val="000000"/>
                <w:lang w:eastAsia="en-GB"/>
              </w:rPr>
              <w:t>ment</w:t>
            </w:r>
          </w:p>
        </w:tc>
        <w:tc>
          <w:tcPr>
            <w:tcW w:w="1600" w:type="dxa"/>
            <w:tcBorders>
              <w:top w:val="nil"/>
              <w:left w:val="nil"/>
              <w:bottom w:val="nil"/>
              <w:right w:val="nil"/>
            </w:tcBorders>
            <w:shd w:val="clear" w:color="auto" w:fill="auto"/>
            <w:vAlign w:val="bottom"/>
            <w:hideMark/>
          </w:tcPr>
          <w:p w14:paraId="3EDF0846"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10,000</w:t>
            </w:r>
          </w:p>
        </w:tc>
      </w:tr>
      <w:tr w:rsidR="0064591F" w:rsidRPr="0010693F" w14:paraId="7D9C02C4" w14:textId="77777777" w:rsidTr="0064591F">
        <w:trPr>
          <w:trHeight w:val="312"/>
        </w:trPr>
        <w:tc>
          <w:tcPr>
            <w:tcW w:w="5520" w:type="dxa"/>
            <w:tcBorders>
              <w:top w:val="nil"/>
              <w:left w:val="nil"/>
              <w:bottom w:val="nil"/>
              <w:right w:val="nil"/>
            </w:tcBorders>
            <w:shd w:val="clear" w:color="auto" w:fill="auto"/>
            <w:noWrap/>
            <w:vAlign w:val="bottom"/>
            <w:hideMark/>
          </w:tcPr>
          <w:p w14:paraId="66C63424" w14:textId="65382DCF"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Accumulated depreciation at computer </w:t>
            </w:r>
            <w:r w:rsidR="00E0333A" w:rsidRPr="0010693F">
              <w:rPr>
                <w:rFonts w:ascii="Arial" w:eastAsia="Times New Roman" w:hAnsi="Arial" w:cs="Arial"/>
                <w:color w:val="000000"/>
                <w:lang w:eastAsia="en-GB"/>
              </w:rPr>
              <w:t>equipment</w:t>
            </w:r>
          </w:p>
        </w:tc>
        <w:tc>
          <w:tcPr>
            <w:tcW w:w="1600" w:type="dxa"/>
            <w:tcBorders>
              <w:top w:val="nil"/>
              <w:left w:val="nil"/>
              <w:bottom w:val="nil"/>
              <w:right w:val="nil"/>
            </w:tcBorders>
            <w:shd w:val="clear" w:color="auto" w:fill="auto"/>
            <w:noWrap/>
            <w:vAlign w:val="bottom"/>
            <w:hideMark/>
          </w:tcPr>
          <w:p w14:paraId="5CCB4828"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1,000</w:t>
            </w:r>
          </w:p>
        </w:tc>
      </w:tr>
      <w:tr w:rsidR="0064591F" w:rsidRPr="0010693F" w14:paraId="56603BAF" w14:textId="77777777" w:rsidTr="0064591F">
        <w:trPr>
          <w:trHeight w:val="312"/>
        </w:trPr>
        <w:tc>
          <w:tcPr>
            <w:tcW w:w="5520" w:type="dxa"/>
            <w:tcBorders>
              <w:top w:val="nil"/>
              <w:left w:val="nil"/>
              <w:bottom w:val="nil"/>
              <w:right w:val="nil"/>
            </w:tcBorders>
            <w:shd w:val="clear" w:color="auto" w:fill="auto"/>
            <w:noWrap/>
            <w:vAlign w:val="bottom"/>
            <w:hideMark/>
          </w:tcPr>
          <w:p w14:paraId="65230A0B"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motor vehicle</w:t>
            </w:r>
          </w:p>
        </w:tc>
        <w:tc>
          <w:tcPr>
            <w:tcW w:w="1600" w:type="dxa"/>
            <w:tcBorders>
              <w:top w:val="nil"/>
              <w:left w:val="nil"/>
              <w:bottom w:val="nil"/>
              <w:right w:val="nil"/>
            </w:tcBorders>
            <w:shd w:val="clear" w:color="auto" w:fill="auto"/>
            <w:noWrap/>
            <w:vAlign w:val="bottom"/>
            <w:hideMark/>
          </w:tcPr>
          <w:p w14:paraId="0C45371E"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51,200</w:t>
            </w:r>
          </w:p>
        </w:tc>
      </w:tr>
      <w:tr w:rsidR="0064591F" w:rsidRPr="0010693F" w14:paraId="0590F535" w14:textId="77777777" w:rsidTr="0064591F">
        <w:trPr>
          <w:trHeight w:val="312"/>
        </w:trPr>
        <w:tc>
          <w:tcPr>
            <w:tcW w:w="5520" w:type="dxa"/>
            <w:tcBorders>
              <w:top w:val="nil"/>
              <w:left w:val="nil"/>
              <w:bottom w:val="nil"/>
              <w:right w:val="nil"/>
            </w:tcBorders>
            <w:shd w:val="clear" w:color="auto" w:fill="auto"/>
            <w:noWrap/>
            <w:vAlign w:val="bottom"/>
            <w:hideMark/>
          </w:tcPr>
          <w:p w14:paraId="44DE94D8"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Accumulated depreciation at motor vehicle</w:t>
            </w:r>
          </w:p>
        </w:tc>
        <w:tc>
          <w:tcPr>
            <w:tcW w:w="1600" w:type="dxa"/>
            <w:tcBorders>
              <w:top w:val="nil"/>
              <w:left w:val="nil"/>
              <w:bottom w:val="nil"/>
              <w:right w:val="nil"/>
            </w:tcBorders>
            <w:shd w:val="clear" w:color="auto" w:fill="auto"/>
            <w:noWrap/>
            <w:vAlign w:val="bottom"/>
            <w:hideMark/>
          </w:tcPr>
          <w:p w14:paraId="2A010E5E"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8,400</w:t>
            </w:r>
          </w:p>
        </w:tc>
      </w:tr>
      <w:tr w:rsidR="0064591F" w:rsidRPr="0010693F" w14:paraId="2770D420" w14:textId="77777777" w:rsidTr="0064591F">
        <w:trPr>
          <w:trHeight w:val="312"/>
        </w:trPr>
        <w:tc>
          <w:tcPr>
            <w:tcW w:w="5520" w:type="dxa"/>
            <w:tcBorders>
              <w:top w:val="nil"/>
              <w:left w:val="nil"/>
              <w:bottom w:val="nil"/>
              <w:right w:val="nil"/>
            </w:tcBorders>
            <w:shd w:val="clear" w:color="auto" w:fill="auto"/>
            <w:noWrap/>
            <w:vAlign w:val="bottom"/>
            <w:hideMark/>
          </w:tcPr>
          <w:p w14:paraId="251BA98E"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Fixtures and fittings</w:t>
            </w:r>
          </w:p>
        </w:tc>
        <w:tc>
          <w:tcPr>
            <w:tcW w:w="1600" w:type="dxa"/>
            <w:tcBorders>
              <w:top w:val="nil"/>
              <w:left w:val="nil"/>
              <w:bottom w:val="nil"/>
              <w:right w:val="nil"/>
            </w:tcBorders>
            <w:shd w:val="clear" w:color="auto" w:fill="auto"/>
            <w:noWrap/>
            <w:vAlign w:val="bottom"/>
            <w:hideMark/>
          </w:tcPr>
          <w:p w14:paraId="31446203"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0</w:t>
            </w:r>
          </w:p>
        </w:tc>
      </w:tr>
      <w:tr w:rsidR="0064591F" w:rsidRPr="0010693F" w14:paraId="12230B5B" w14:textId="77777777" w:rsidTr="0064591F">
        <w:trPr>
          <w:trHeight w:val="312"/>
        </w:trPr>
        <w:tc>
          <w:tcPr>
            <w:tcW w:w="5520" w:type="dxa"/>
            <w:tcBorders>
              <w:top w:val="nil"/>
              <w:left w:val="nil"/>
              <w:bottom w:val="nil"/>
              <w:right w:val="nil"/>
            </w:tcBorders>
            <w:shd w:val="clear" w:color="auto" w:fill="auto"/>
            <w:noWrap/>
            <w:vAlign w:val="bottom"/>
            <w:hideMark/>
          </w:tcPr>
          <w:p w14:paraId="2E868A98" w14:textId="77777777" w:rsidR="0064591F" w:rsidRPr="0010693F" w:rsidRDefault="0064591F" w:rsidP="0064591F">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7A7FC12E" w14:textId="77777777" w:rsidR="0064591F" w:rsidRPr="0010693F" w:rsidRDefault="0064591F" w:rsidP="0064591F">
            <w:pPr>
              <w:spacing w:after="0" w:line="240" w:lineRule="auto"/>
              <w:rPr>
                <w:rFonts w:ascii="Arial" w:eastAsia="Times New Roman" w:hAnsi="Arial" w:cs="Arial"/>
                <w:lang w:eastAsia="en-GB"/>
              </w:rPr>
            </w:pPr>
          </w:p>
        </w:tc>
      </w:tr>
      <w:tr w:rsidR="0064591F" w:rsidRPr="0010693F" w14:paraId="240EF89D" w14:textId="77777777" w:rsidTr="0064591F">
        <w:trPr>
          <w:trHeight w:val="312"/>
        </w:trPr>
        <w:tc>
          <w:tcPr>
            <w:tcW w:w="5520" w:type="dxa"/>
            <w:tcBorders>
              <w:top w:val="nil"/>
              <w:left w:val="nil"/>
              <w:bottom w:val="nil"/>
              <w:right w:val="nil"/>
            </w:tcBorders>
            <w:shd w:val="clear" w:color="auto" w:fill="auto"/>
            <w:noWrap/>
            <w:vAlign w:val="bottom"/>
            <w:hideMark/>
          </w:tcPr>
          <w:p w14:paraId="65776F75"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Current assets:</w:t>
            </w:r>
          </w:p>
        </w:tc>
        <w:tc>
          <w:tcPr>
            <w:tcW w:w="1600" w:type="dxa"/>
            <w:tcBorders>
              <w:top w:val="nil"/>
              <w:left w:val="nil"/>
              <w:bottom w:val="nil"/>
              <w:right w:val="nil"/>
            </w:tcBorders>
            <w:shd w:val="clear" w:color="auto" w:fill="auto"/>
            <w:noWrap/>
            <w:vAlign w:val="bottom"/>
            <w:hideMark/>
          </w:tcPr>
          <w:p w14:paraId="31FBCDB2" w14:textId="77777777" w:rsidR="0064591F" w:rsidRPr="0010693F" w:rsidRDefault="0064591F" w:rsidP="0064591F">
            <w:pPr>
              <w:spacing w:after="0" w:line="240" w:lineRule="auto"/>
              <w:rPr>
                <w:rFonts w:ascii="Arial" w:eastAsia="Times New Roman" w:hAnsi="Arial" w:cs="Arial"/>
                <w:color w:val="000000"/>
                <w:lang w:eastAsia="en-GB"/>
              </w:rPr>
            </w:pPr>
          </w:p>
        </w:tc>
      </w:tr>
      <w:tr w:rsidR="0064591F" w:rsidRPr="0010693F" w14:paraId="35FB2E8B" w14:textId="77777777" w:rsidTr="0064591F">
        <w:trPr>
          <w:trHeight w:val="312"/>
        </w:trPr>
        <w:tc>
          <w:tcPr>
            <w:tcW w:w="5520" w:type="dxa"/>
            <w:tcBorders>
              <w:top w:val="nil"/>
              <w:left w:val="nil"/>
              <w:bottom w:val="nil"/>
              <w:right w:val="nil"/>
            </w:tcBorders>
            <w:shd w:val="clear" w:color="auto" w:fill="auto"/>
            <w:noWrap/>
            <w:vAlign w:val="bottom"/>
            <w:hideMark/>
          </w:tcPr>
          <w:p w14:paraId="6D64556E"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Inventories</w:t>
            </w:r>
          </w:p>
        </w:tc>
        <w:tc>
          <w:tcPr>
            <w:tcW w:w="1600" w:type="dxa"/>
            <w:tcBorders>
              <w:top w:val="nil"/>
              <w:left w:val="nil"/>
              <w:bottom w:val="nil"/>
              <w:right w:val="nil"/>
            </w:tcBorders>
            <w:shd w:val="clear" w:color="auto" w:fill="auto"/>
            <w:noWrap/>
            <w:vAlign w:val="bottom"/>
            <w:hideMark/>
          </w:tcPr>
          <w:p w14:paraId="3D2E5838"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10,200</w:t>
            </w:r>
          </w:p>
        </w:tc>
      </w:tr>
      <w:tr w:rsidR="0064591F" w:rsidRPr="0010693F" w14:paraId="32BF0DD7" w14:textId="77777777" w:rsidTr="0064591F">
        <w:trPr>
          <w:trHeight w:val="312"/>
        </w:trPr>
        <w:tc>
          <w:tcPr>
            <w:tcW w:w="5520" w:type="dxa"/>
            <w:tcBorders>
              <w:top w:val="nil"/>
              <w:left w:val="nil"/>
              <w:bottom w:val="nil"/>
              <w:right w:val="nil"/>
            </w:tcBorders>
            <w:shd w:val="clear" w:color="auto" w:fill="auto"/>
            <w:noWrap/>
            <w:vAlign w:val="bottom"/>
            <w:hideMark/>
          </w:tcPr>
          <w:p w14:paraId="003547F1"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Trade and other receivables</w:t>
            </w:r>
          </w:p>
        </w:tc>
        <w:tc>
          <w:tcPr>
            <w:tcW w:w="1600" w:type="dxa"/>
            <w:tcBorders>
              <w:top w:val="nil"/>
              <w:left w:val="nil"/>
              <w:bottom w:val="nil"/>
              <w:right w:val="nil"/>
            </w:tcBorders>
            <w:shd w:val="clear" w:color="auto" w:fill="auto"/>
            <w:noWrap/>
            <w:vAlign w:val="bottom"/>
            <w:hideMark/>
          </w:tcPr>
          <w:p w14:paraId="171599EE"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15,480</w:t>
            </w:r>
          </w:p>
        </w:tc>
      </w:tr>
      <w:tr w:rsidR="0064591F" w:rsidRPr="0010693F" w14:paraId="36C67B96" w14:textId="77777777" w:rsidTr="0064591F">
        <w:trPr>
          <w:trHeight w:val="312"/>
        </w:trPr>
        <w:tc>
          <w:tcPr>
            <w:tcW w:w="5520" w:type="dxa"/>
            <w:tcBorders>
              <w:top w:val="nil"/>
              <w:left w:val="nil"/>
              <w:bottom w:val="nil"/>
              <w:right w:val="nil"/>
            </w:tcBorders>
            <w:shd w:val="clear" w:color="auto" w:fill="auto"/>
            <w:noWrap/>
            <w:vAlign w:val="bottom"/>
            <w:hideMark/>
          </w:tcPr>
          <w:p w14:paraId="6682B2CC"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Prepayment insurance</w:t>
            </w:r>
          </w:p>
        </w:tc>
        <w:tc>
          <w:tcPr>
            <w:tcW w:w="1600" w:type="dxa"/>
            <w:tcBorders>
              <w:top w:val="nil"/>
              <w:left w:val="nil"/>
              <w:bottom w:val="nil"/>
              <w:right w:val="nil"/>
            </w:tcBorders>
            <w:shd w:val="clear" w:color="auto" w:fill="auto"/>
            <w:noWrap/>
            <w:vAlign w:val="bottom"/>
            <w:hideMark/>
          </w:tcPr>
          <w:p w14:paraId="3F122948"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500</w:t>
            </w:r>
          </w:p>
        </w:tc>
      </w:tr>
      <w:tr w:rsidR="0064591F" w:rsidRPr="0010693F" w14:paraId="12E60C70" w14:textId="77777777" w:rsidTr="0064591F">
        <w:trPr>
          <w:trHeight w:val="312"/>
        </w:trPr>
        <w:tc>
          <w:tcPr>
            <w:tcW w:w="5520" w:type="dxa"/>
            <w:tcBorders>
              <w:top w:val="nil"/>
              <w:left w:val="nil"/>
              <w:bottom w:val="nil"/>
              <w:right w:val="nil"/>
            </w:tcBorders>
            <w:shd w:val="clear" w:color="auto" w:fill="auto"/>
            <w:noWrap/>
            <w:vAlign w:val="bottom"/>
            <w:hideMark/>
          </w:tcPr>
          <w:p w14:paraId="777FE774"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Bank</w:t>
            </w:r>
          </w:p>
        </w:tc>
        <w:tc>
          <w:tcPr>
            <w:tcW w:w="1600" w:type="dxa"/>
            <w:tcBorders>
              <w:top w:val="nil"/>
              <w:left w:val="nil"/>
              <w:bottom w:val="nil"/>
              <w:right w:val="nil"/>
            </w:tcBorders>
            <w:shd w:val="clear" w:color="auto" w:fill="auto"/>
            <w:noWrap/>
            <w:vAlign w:val="bottom"/>
            <w:hideMark/>
          </w:tcPr>
          <w:p w14:paraId="00DF55AA"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59,120</w:t>
            </w:r>
          </w:p>
        </w:tc>
      </w:tr>
      <w:tr w:rsidR="0064591F" w:rsidRPr="0010693F" w14:paraId="2DD01A0E" w14:textId="77777777" w:rsidTr="0064591F">
        <w:trPr>
          <w:trHeight w:val="312"/>
        </w:trPr>
        <w:tc>
          <w:tcPr>
            <w:tcW w:w="5520" w:type="dxa"/>
            <w:tcBorders>
              <w:top w:val="nil"/>
              <w:left w:val="nil"/>
              <w:bottom w:val="nil"/>
              <w:right w:val="nil"/>
            </w:tcBorders>
            <w:shd w:val="clear" w:color="auto" w:fill="auto"/>
            <w:noWrap/>
            <w:vAlign w:val="bottom"/>
            <w:hideMark/>
          </w:tcPr>
          <w:p w14:paraId="1E77E893"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Petty cash</w:t>
            </w:r>
          </w:p>
        </w:tc>
        <w:tc>
          <w:tcPr>
            <w:tcW w:w="1600" w:type="dxa"/>
            <w:tcBorders>
              <w:top w:val="nil"/>
              <w:left w:val="nil"/>
              <w:bottom w:val="single" w:sz="4" w:space="0" w:color="auto"/>
              <w:right w:val="nil"/>
            </w:tcBorders>
            <w:shd w:val="clear" w:color="auto" w:fill="auto"/>
            <w:noWrap/>
            <w:vAlign w:val="bottom"/>
            <w:hideMark/>
          </w:tcPr>
          <w:p w14:paraId="7922241B"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40</w:t>
            </w:r>
          </w:p>
        </w:tc>
      </w:tr>
      <w:tr w:rsidR="0064591F" w:rsidRPr="0010693F" w14:paraId="4BA9807C" w14:textId="77777777" w:rsidTr="0064591F">
        <w:trPr>
          <w:trHeight w:val="324"/>
        </w:trPr>
        <w:tc>
          <w:tcPr>
            <w:tcW w:w="5520" w:type="dxa"/>
            <w:tcBorders>
              <w:top w:val="nil"/>
              <w:left w:val="nil"/>
              <w:bottom w:val="nil"/>
              <w:right w:val="nil"/>
            </w:tcBorders>
            <w:shd w:val="clear" w:color="auto" w:fill="auto"/>
            <w:noWrap/>
            <w:vAlign w:val="bottom"/>
            <w:hideMark/>
          </w:tcPr>
          <w:p w14:paraId="23845F15"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Total assets</w:t>
            </w:r>
          </w:p>
        </w:tc>
        <w:tc>
          <w:tcPr>
            <w:tcW w:w="1600" w:type="dxa"/>
            <w:tcBorders>
              <w:top w:val="nil"/>
              <w:left w:val="nil"/>
              <w:bottom w:val="double" w:sz="6" w:space="0" w:color="auto"/>
              <w:right w:val="nil"/>
            </w:tcBorders>
            <w:shd w:val="clear" w:color="auto" w:fill="auto"/>
            <w:noWrap/>
            <w:vAlign w:val="bottom"/>
            <w:hideMark/>
          </w:tcPr>
          <w:p w14:paraId="284073DC" w14:textId="77777777" w:rsidR="0064591F" w:rsidRPr="0010693F" w:rsidRDefault="0064591F" w:rsidP="0064591F">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155,940</w:t>
            </w:r>
          </w:p>
        </w:tc>
      </w:tr>
      <w:tr w:rsidR="0064591F" w:rsidRPr="0010693F" w14:paraId="2FF90DB7" w14:textId="77777777" w:rsidTr="0064591F">
        <w:trPr>
          <w:trHeight w:val="324"/>
        </w:trPr>
        <w:tc>
          <w:tcPr>
            <w:tcW w:w="5520" w:type="dxa"/>
            <w:tcBorders>
              <w:top w:val="nil"/>
              <w:left w:val="nil"/>
              <w:bottom w:val="nil"/>
              <w:right w:val="nil"/>
            </w:tcBorders>
            <w:shd w:val="clear" w:color="auto" w:fill="auto"/>
            <w:noWrap/>
            <w:vAlign w:val="bottom"/>
            <w:hideMark/>
          </w:tcPr>
          <w:p w14:paraId="40B2EC6A" w14:textId="77777777" w:rsidR="0064591F" w:rsidRPr="0010693F" w:rsidRDefault="0064591F" w:rsidP="0064591F">
            <w:pPr>
              <w:spacing w:after="0" w:line="240" w:lineRule="auto"/>
              <w:jc w:val="right"/>
              <w:rPr>
                <w:rFonts w:ascii="Arial" w:eastAsia="Times New Roman" w:hAnsi="Arial" w:cs="Arial"/>
                <w:b/>
                <w:bCs/>
                <w:color w:val="000000"/>
                <w:lang w:eastAsia="en-GB"/>
              </w:rPr>
            </w:pPr>
          </w:p>
        </w:tc>
        <w:tc>
          <w:tcPr>
            <w:tcW w:w="1600" w:type="dxa"/>
            <w:tcBorders>
              <w:top w:val="nil"/>
              <w:left w:val="nil"/>
              <w:bottom w:val="nil"/>
              <w:right w:val="nil"/>
            </w:tcBorders>
            <w:shd w:val="clear" w:color="auto" w:fill="auto"/>
            <w:noWrap/>
            <w:vAlign w:val="bottom"/>
            <w:hideMark/>
          </w:tcPr>
          <w:p w14:paraId="2B247068" w14:textId="77777777" w:rsidR="0064591F" w:rsidRPr="0010693F" w:rsidRDefault="0064591F" w:rsidP="0064591F">
            <w:pPr>
              <w:spacing w:after="0" w:line="240" w:lineRule="auto"/>
              <w:rPr>
                <w:rFonts w:ascii="Arial" w:eastAsia="Times New Roman" w:hAnsi="Arial" w:cs="Arial"/>
                <w:lang w:eastAsia="en-GB"/>
              </w:rPr>
            </w:pPr>
          </w:p>
        </w:tc>
      </w:tr>
      <w:tr w:rsidR="0064591F" w:rsidRPr="0010693F" w14:paraId="568D313F" w14:textId="77777777" w:rsidTr="0064591F">
        <w:trPr>
          <w:trHeight w:val="312"/>
        </w:trPr>
        <w:tc>
          <w:tcPr>
            <w:tcW w:w="5520" w:type="dxa"/>
            <w:tcBorders>
              <w:top w:val="nil"/>
              <w:left w:val="nil"/>
              <w:bottom w:val="nil"/>
              <w:right w:val="nil"/>
            </w:tcBorders>
            <w:shd w:val="clear" w:color="auto" w:fill="auto"/>
            <w:noWrap/>
            <w:vAlign w:val="bottom"/>
            <w:hideMark/>
          </w:tcPr>
          <w:p w14:paraId="008FE759" w14:textId="77777777" w:rsidR="0064591F" w:rsidRPr="0010693F" w:rsidRDefault="0064591F" w:rsidP="0064591F">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Capital &amp; Liabilities </w:t>
            </w:r>
          </w:p>
        </w:tc>
        <w:tc>
          <w:tcPr>
            <w:tcW w:w="1600" w:type="dxa"/>
            <w:tcBorders>
              <w:top w:val="nil"/>
              <w:left w:val="nil"/>
              <w:bottom w:val="nil"/>
              <w:right w:val="nil"/>
            </w:tcBorders>
            <w:shd w:val="clear" w:color="auto" w:fill="auto"/>
            <w:noWrap/>
            <w:vAlign w:val="bottom"/>
            <w:hideMark/>
          </w:tcPr>
          <w:p w14:paraId="2BAAE7D9" w14:textId="77777777" w:rsidR="0064591F" w:rsidRPr="0010693F" w:rsidRDefault="0064591F" w:rsidP="0064591F">
            <w:pPr>
              <w:spacing w:after="0" w:line="240" w:lineRule="auto"/>
              <w:rPr>
                <w:rFonts w:ascii="Arial" w:eastAsia="Times New Roman" w:hAnsi="Arial" w:cs="Arial"/>
                <w:b/>
                <w:bCs/>
                <w:color w:val="000000"/>
                <w:lang w:eastAsia="en-GB"/>
              </w:rPr>
            </w:pPr>
          </w:p>
        </w:tc>
      </w:tr>
      <w:tr w:rsidR="0064591F" w:rsidRPr="0010693F" w14:paraId="1D4AF825" w14:textId="77777777" w:rsidTr="0064591F">
        <w:trPr>
          <w:trHeight w:val="312"/>
        </w:trPr>
        <w:tc>
          <w:tcPr>
            <w:tcW w:w="5520" w:type="dxa"/>
            <w:tcBorders>
              <w:top w:val="nil"/>
              <w:left w:val="nil"/>
              <w:bottom w:val="nil"/>
              <w:right w:val="nil"/>
            </w:tcBorders>
            <w:shd w:val="clear" w:color="auto" w:fill="auto"/>
            <w:noWrap/>
            <w:vAlign w:val="bottom"/>
            <w:hideMark/>
          </w:tcPr>
          <w:p w14:paraId="01A712D2"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Capital</w:t>
            </w:r>
          </w:p>
        </w:tc>
        <w:tc>
          <w:tcPr>
            <w:tcW w:w="1600" w:type="dxa"/>
            <w:tcBorders>
              <w:top w:val="nil"/>
              <w:left w:val="nil"/>
              <w:bottom w:val="nil"/>
              <w:right w:val="nil"/>
            </w:tcBorders>
            <w:shd w:val="clear" w:color="auto" w:fill="auto"/>
            <w:noWrap/>
            <w:vAlign w:val="bottom"/>
            <w:hideMark/>
          </w:tcPr>
          <w:p w14:paraId="0189C4AE"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84,760</w:t>
            </w:r>
          </w:p>
        </w:tc>
      </w:tr>
      <w:tr w:rsidR="0064591F" w:rsidRPr="0010693F" w14:paraId="07310008" w14:textId="77777777" w:rsidTr="0064591F">
        <w:trPr>
          <w:trHeight w:val="312"/>
        </w:trPr>
        <w:tc>
          <w:tcPr>
            <w:tcW w:w="5520" w:type="dxa"/>
            <w:tcBorders>
              <w:top w:val="nil"/>
              <w:left w:val="nil"/>
              <w:bottom w:val="nil"/>
              <w:right w:val="nil"/>
            </w:tcBorders>
            <w:shd w:val="clear" w:color="auto" w:fill="auto"/>
            <w:noWrap/>
            <w:vAlign w:val="bottom"/>
            <w:hideMark/>
          </w:tcPr>
          <w:p w14:paraId="601E5381"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Profit for the period</w:t>
            </w:r>
          </w:p>
        </w:tc>
        <w:tc>
          <w:tcPr>
            <w:tcW w:w="1600" w:type="dxa"/>
            <w:tcBorders>
              <w:top w:val="nil"/>
              <w:left w:val="nil"/>
              <w:bottom w:val="nil"/>
              <w:right w:val="nil"/>
            </w:tcBorders>
            <w:shd w:val="clear" w:color="auto" w:fill="auto"/>
            <w:noWrap/>
            <w:vAlign w:val="bottom"/>
            <w:hideMark/>
          </w:tcPr>
          <w:p w14:paraId="067665EE"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5,560</w:t>
            </w:r>
          </w:p>
        </w:tc>
      </w:tr>
      <w:tr w:rsidR="0064591F" w:rsidRPr="0010693F" w14:paraId="4D4BAE16" w14:textId="77777777" w:rsidTr="0064591F">
        <w:trPr>
          <w:trHeight w:val="312"/>
        </w:trPr>
        <w:tc>
          <w:tcPr>
            <w:tcW w:w="5520" w:type="dxa"/>
            <w:tcBorders>
              <w:top w:val="nil"/>
              <w:left w:val="nil"/>
              <w:bottom w:val="nil"/>
              <w:right w:val="nil"/>
            </w:tcBorders>
            <w:shd w:val="clear" w:color="auto" w:fill="auto"/>
            <w:noWrap/>
            <w:vAlign w:val="bottom"/>
            <w:hideMark/>
          </w:tcPr>
          <w:p w14:paraId="7DDAD897"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Drawings</w:t>
            </w:r>
          </w:p>
        </w:tc>
        <w:tc>
          <w:tcPr>
            <w:tcW w:w="1600" w:type="dxa"/>
            <w:tcBorders>
              <w:top w:val="nil"/>
              <w:left w:val="nil"/>
              <w:bottom w:val="single" w:sz="4" w:space="0" w:color="auto"/>
              <w:right w:val="nil"/>
            </w:tcBorders>
            <w:shd w:val="clear" w:color="auto" w:fill="auto"/>
            <w:noWrap/>
            <w:vAlign w:val="bottom"/>
            <w:hideMark/>
          </w:tcPr>
          <w:p w14:paraId="4FB42712"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6,500</w:t>
            </w:r>
          </w:p>
        </w:tc>
      </w:tr>
      <w:tr w:rsidR="0064591F" w:rsidRPr="0010693F" w14:paraId="17E7BF6E" w14:textId="77777777" w:rsidTr="0064591F">
        <w:trPr>
          <w:trHeight w:val="312"/>
        </w:trPr>
        <w:tc>
          <w:tcPr>
            <w:tcW w:w="5520" w:type="dxa"/>
            <w:tcBorders>
              <w:top w:val="nil"/>
              <w:left w:val="nil"/>
              <w:bottom w:val="nil"/>
              <w:right w:val="nil"/>
            </w:tcBorders>
            <w:shd w:val="clear" w:color="auto" w:fill="auto"/>
            <w:noWrap/>
            <w:vAlign w:val="bottom"/>
            <w:hideMark/>
          </w:tcPr>
          <w:p w14:paraId="6B6265F2" w14:textId="77777777" w:rsidR="0064591F" w:rsidRPr="0010693F" w:rsidRDefault="0064591F" w:rsidP="0064591F">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38EDDA98"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96,820</w:t>
            </w:r>
          </w:p>
        </w:tc>
      </w:tr>
      <w:tr w:rsidR="0064591F" w:rsidRPr="0010693F" w14:paraId="33DAFDC5" w14:textId="77777777" w:rsidTr="0064591F">
        <w:trPr>
          <w:trHeight w:val="312"/>
        </w:trPr>
        <w:tc>
          <w:tcPr>
            <w:tcW w:w="5520" w:type="dxa"/>
            <w:tcBorders>
              <w:top w:val="nil"/>
              <w:left w:val="nil"/>
              <w:bottom w:val="nil"/>
              <w:right w:val="nil"/>
            </w:tcBorders>
            <w:shd w:val="clear" w:color="auto" w:fill="auto"/>
            <w:noWrap/>
            <w:vAlign w:val="bottom"/>
            <w:hideMark/>
          </w:tcPr>
          <w:p w14:paraId="30A79A01"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Non-current liabilities:</w:t>
            </w:r>
          </w:p>
        </w:tc>
        <w:tc>
          <w:tcPr>
            <w:tcW w:w="1600" w:type="dxa"/>
            <w:tcBorders>
              <w:top w:val="nil"/>
              <w:left w:val="nil"/>
              <w:bottom w:val="nil"/>
              <w:right w:val="nil"/>
            </w:tcBorders>
            <w:shd w:val="clear" w:color="auto" w:fill="auto"/>
            <w:noWrap/>
            <w:vAlign w:val="bottom"/>
            <w:hideMark/>
          </w:tcPr>
          <w:p w14:paraId="28CBF74D" w14:textId="77777777" w:rsidR="0064591F" w:rsidRPr="0010693F" w:rsidRDefault="0064591F" w:rsidP="0064591F">
            <w:pPr>
              <w:spacing w:after="0" w:line="240" w:lineRule="auto"/>
              <w:rPr>
                <w:rFonts w:ascii="Arial" w:eastAsia="Times New Roman" w:hAnsi="Arial" w:cs="Arial"/>
                <w:color w:val="000000"/>
                <w:lang w:eastAsia="en-GB"/>
              </w:rPr>
            </w:pPr>
          </w:p>
        </w:tc>
      </w:tr>
      <w:tr w:rsidR="0064591F" w:rsidRPr="0010693F" w14:paraId="00812C3F" w14:textId="77777777" w:rsidTr="0064591F">
        <w:trPr>
          <w:trHeight w:val="312"/>
        </w:trPr>
        <w:tc>
          <w:tcPr>
            <w:tcW w:w="5520" w:type="dxa"/>
            <w:tcBorders>
              <w:top w:val="nil"/>
              <w:left w:val="nil"/>
              <w:bottom w:val="nil"/>
              <w:right w:val="nil"/>
            </w:tcBorders>
            <w:shd w:val="clear" w:color="auto" w:fill="auto"/>
            <w:noWrap/>
            <w:vAlign w:val="bottom"/>
            <w:hideMark/>
          </w:tcPr>
          <w:p w14:paraId="73463C44"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Long-term loan</w:t>
            </w:r>
          </w:p>
        </w:tc>
        <w:tc>
          <w:tcPr>
            <w:tcW w:w="1600" w:type="dxa"/>
            <w:tcBorders>
              <w:top w:val="nil"/>
              <w:left w:val="nil"/>
              <w:bottom w:val="nil"/>
              <w:right w:val="nil"/>
            </w:tcBorders>
            <w:shd w:val="clear" w:color="auto" w:fill="auto"/>
            <w:noWrap/>
            <w:vAlign w:val="bottom"/>
            <w:hideMark/>
          </w:tcPr>
          <w:p w14:paraId="6882E467"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27,000</w:t>
            </w:r>
          </w:p>
        </w:tc>
      </w:tr>
      <w:tr w:rsidR="0064591F" w:rsidRPr="0010693F" w14:paraId="00931210" w14:textId="77777777" w:rsidTr="0064591F">
        <w:trPr>
          <w:trHeight w:val="312"/>
        </w:trPr>
        <w:tc>
          <w:tcPr>
            <w:tcW w:w="5520" w:type="dxa"/>
            <w:tcBorders>
              <w:top w:val="nil"/>
              <w:left w:val="nil"/>
              <w:bottom w:val="nil"/>
              <w:right w:val="nil"/>
            </w:tcBorders>
            <w:shd w:val="clear" w:color="auto" w:fill="auto"/>
            <w:noWrap/>
            <w:vAlign w:val="bottom"/>
            <w:hideMark/>
          </w:tcPr>
          <w:p w14:paraId="768B24C8" w14:textId="77777777" w:rsidR="0064591F" w:rsidRPr="0010693F" w:rsidRDefault="0064591F" w:rsidP="0064591F">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530EF9D4" w14:textId="77777777" w:rsidR="0064591F" w:rsidRPr="0010693F" w:rsidRDefault="0064591F" w:rsidP="0064591F">
            <w:pPr>
              <w:spacing w:after="0" w:line="240" w:lineRule="auto"/>
              <w:rPr>
                <w:rFonts w:ascii="Arial" w:eastAsia="Times New Roman" w:hAnsi="Arial" w:cs="Arial"/>
                <w:lang w:eastAsia="en-GB"/>
              </w:rPr>
            </w:pPr>
          </w:p>
        </w:tc>
      </w:tr>
      <w:tr w:rsidR="0064591F" w:rsidRPr="0010693F" w14:paraId="12E93D84" w14:textId="77777777" w:rsidTr="0064591F">
        <w:trPr>
          <w:trHeight w:val="312"/>
        </w:trPr>
        <w:tc>
          <w:tcPr>
            <w:tcW w:w="5520" w:type="dxa"/>
            <w:tcBorders>
              <w:top w:val="nil"/>
              <w:left w:val="nil"/>
              <w:bottom w:val="nil"/>
              <w:right w:val="nil"/>
            </w:tcBorders>
            <w:shd w:val="clear" w:color="auto" w:fill="auto"/>
            <w:noWrap/>
            <w:vAlign w:val="bottom"/>
            <w:hideMark/>
          </w:tcPr>
          <w:p w14:paraId="25288D56"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Current liabilities:</w:t>
            </w:r>
          </w:p>
        </w:tc>
        <w:tc>
          <w:tcPr>
            <w:tcW w:w="1600" w:type="dxa"/>
            <w:tcBorders>
              <w:top w:val="nil"/>
              <w:left w:val="nil"/>
              <w:bottom w:val="nil"/>
              <w:right w:val="nil"/>
            </w:tcBorders>
            <w:shd w:val="clear" w:color="auto" w:fill="auto"/>
            <w:noWrap/>
            <w:vAlign w:val="bottom"/>
            <w:hideMark/>
          </w:tcPr>
          <w:p w14:paraId="1FC2E573" w14:textId="77777777" w:rsidR="0064591F" w:rsidRPr="0010693F" w:rsidRDefault="0064591F" w:rsidP="0064591F">
            <w:pPr>
              <w:spacing w:after="0" w:line="240" w:lineRule="auto"/>
              <w:rPr>
                <w:rFonts w:ascii="Arial" w:eastAsia="Times New Roman" w:hAnsi="Arial" w:cs="Arial"/>
                <w:color w:val="000000"/>
                <w:lang w:eastAsia="en-GB"/>
              </w:rPr>
            </w:pPr>
          </w:p>
        </w:tc>
      </w:tr>
      <w:tr w:rsidR="0064591F" w:rsidRPr="0010693F" w14:paraId="3F68FC0D" w14:textId="77777777" w:rsidTr="0064591F">
        <w:trPr>
          <w:trHeight w:val="312"/>
        </w:trPr>
        <w:tc>
          <w:tcPr>
            <w:tcW w:w="5520" w:type="dxa"/>
            <w:tcBorders>
              <w:top w:val="nil"/>
              <w:left w:val="nil"/>
              <w:bottom w:val="nil"/>
              <w:right w:val="nil"/>
            </w:tcBorders>
            <w:shd w:val="clear" w:color="auto" w:fill="auto"/>
            <w:noWrap/>
            <w:vAlign w:val="bottom"/>
            <w:hideMark/>
          </w:tcPr>
          <w:p w14:paraId="18E9ACC9"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Accounts payable</w:t>
            </w:r>
          </w:p>
        </w:tc>
        <w:tc>
          <w:tcPr>
            <w:tcW w:w="1600" w:type="dxa"/>
            <w:tcBorders>
              <w:top w:val="nil"/>
              <w:left w:val="nil"/>
              <w:bottom w:val="nil"/>
              <w:right w:val="nil"/>
            </w:tcBorders>
            <w:shd w:val="clear" w:color="auto" w:fill="auto"/>
            <w:noWrap/>
            <w:vAlign w:val="bottom"/>
            <w:hideMark/>
          </w:tcPr>
          <w:p w14:paraId="57966336"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16,120</w:t>
            </w:r>
          </w:p>
        </w:tc>
      </w:tr>
      <w:tr w:rsidR="0064591F" w:rsidRPr="0010693F" w14:paraId="72DB4FDA" w14:textId="77777777" w:rsidTr="0064591F">
        <w:trPr>
          <w:trHeight w:val="312"/>
        </w:trPr>
        <w:tc>
          <w:tcPr>
            <w:tcW w:w="5520" w:type="dxa"/>
            <w:tcBorders>
              <w:top w:val="nil"/>
              <w:left w:val="nil"/>
              <w:bottom w:val="nil"/>
              <w:right w:val="nil"/>
            </w:tcBorders>
            <w:shd w:val="clear" w:color="auto" w:fill="auto"/>
            <w:noWrap/>
            <w:vAlign w:val="bottom"/>
            <w:hideMark/>
          </w:tcPr>
          <w:p w14:paraId="399A5065"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Taxes payable</w:t>
            </w:r>
          </w:p>
        </w:tc>
        <w:tc>
          <w:tcPr>
            <w:tcW w:w="1600" w:type="dxa"/>
            <w:tcBorders>
              <w:top w:val="nil"/>
              <w:left w:val="nil"/>
              <w:bottom w:val="nil"/>
              <w:right w:val="nil"/>
            </w:tcBorders>
            <w:shd w:val="clear" w:color="auto" w:fill="auto"/>
            <w:noWrap/>
            <w:vAlign w:val="bottom"/>
            <w:hideMark/>
          </w:tcPr>
          <w:p w14:paraId="700B0C14" w14:textId="77777777" w:rsidR="0064591F" w:rsidRPr="0010693F" w:rsidRDefault="0064591F" w:rsidP="0064591F">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2,900</w:t>
            </w:r>
          </w:p>
        </w:tc>
      </w:tr>
      <w:tr w:rsidR="0064591F" w:rsidRPr="0010693F" w14:paraId="78A21562" w14:textId="77777777" w:rsidTr="0064591F">
        <w:trPr>
          <w:trHeight w:val="312"/>
        </w:trPr>
        <w:tc>
          <w:tcPr>
            <w:tcW w:w="5520" w:type="dxa"/>
            <w:tcBorders>
              <w:top w:val="nil"/>
              <w:left w:val="nil"/>
              <w:bottom w:val="nil"/>
              <w:right w:val="nil"/>
            </w:tcBorders>
            <w:shd w:val="clear" w:color="auto" w:fill="auto"/>
            <w:noWrap/>
            <w:vAlign w:val="bottom"/>
            <w:hideMark/>
          </w:tcPr>
          <w:p w14:paraId="6293504F" w14:textId="77777777" w:rsidR="0064591F" w:rsidRPr="0010693F" w:rsidRDefault="0064591F" w:rsidP="0064591F">
            <w:pPr>
              <w:spacing w:after="0" w:line="240" w:lineRule="auto"/>
              <w:jc w:val="right"/>
              <w:rPr>
                <w:rFonts w:ascii="Arial" w:eastAsia="Times New Roman" w:hAnsi="Arial" w:cs="Arial"/>
                <w:color w:val="000000"/>
                <w:lang w:eastAsia="en-GB"/>
              </w:rPr>
            </w:pPr>
          </w:p>
        </w:tc>
        <w:tc>
          <w:tcPr>
            <w:tcW w:w="1600" w:type="dxa"/>
            <w:tcBorders>
              <w:top w:val="nil"/>
              <w:left w:val="nil"/>
              <w:bottom w:val="single" w:sz="4" w:space="0" w:color="auto"/>
              <w:right w:val="nil"/>
            </w:tcBorders>
            <w:shd w:val="clear" w:color="auto" w:fill="auto"/>
            <w:noWrap/>
            <w:vAlign w:val="bottom"/>
            <w:hideMark/>
          </w:tcPr>
          <w:p w14:paraId="487CD91D"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w:t>
            </w:r>
          </w:p>
        </w:tc>
      </w:tr>
      <w:tr w:rsidR="0064591F" w:rsidRPr="0010693F" w14:paraId="43FBD657" w14:textId="77777777" w:rsidTr="0064591F">
        <w:trPr>
          <w:trHeight w:val="324"/>
        </w:trPr>
        <w:tc>
          <w:tcPr>
            <w:tcW w:w="5520" w:type="dxa"/>
            <w:tcBorders>
              <w:top w:val="nil"/>
              <w:left w:val="nil"/>
              <w:bottom w:val="nil"/>
              <w:right w:val="nil"/>
            </w:tcBorders>
            <w:shd w:val="clear" w:color="auto" w:fill="auto"/>
            <w:noWrap/>
            <w:vAlign w:val="bottom"/>
            <w:hideMark/>
          </w:tcPr>
          <w:p w14:paraId="7D1B475C" w14:textId="77777777" w:rsidR="0064591F" w:rsidRPr="0010693F" w:rsidRDefault="0064591F" w:rsidP="0064591F">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Total capital and liabilities</w:t>
            </w:r>
          </w:p>
        </w:tc>
        <w:tc>
          <w:tcPr>
            <w:tcW w:w="1600" w:type="dxa"/>
            <w:tcBorders>
              <w:top w:val="nil"/>
              <w:left w:val="nil"/>
              <w:bottom w:val="double" w:sz="6" w:space="0" w:color="auto"/>
              <w:right w:val="nil"/>
            </w:tcBorders>
            <w:shd w:val="clear" w:color="auto" w:fill="auto"/>
            <w:noWrap/>
            <w:vAlign w:val="bottom"/>
            <w:hideMark/>
          </w:tcPr>
          <w:p w14:paraId="1A8D90E1" w14:textId="77777777" w:rsidR="0064591F" w:rsidRPr="0010693F" w:rsidRDefault="0064591F" w:rsidP="0064591F">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142,840</w:t>
            </w:r>
          </w:p>
        </w:tc>
      </w:tr>
    </w:tbl>
    <w:p w14:paraId="4F10FBAC" w14:textId="25DFD8DA" w:rsidR="008C4563" w:rsidRPr="0010693F" w:rsidRDefault="008C4563" w:rsidP="003B2C2F">
      <w:pPr>
        <w:pStyle w:val="ListParagraph"/>
        <w:rPr>
          <w:rFonts w:ascii="Arial" w:hAnsi="Arial" w:cs="Arial"/>
        </w:rPr>
      </w:pPr>
    </w:p>
    <w:p w14:paraId="178EF5B2" w14:textId="77777777" w:rsidR="008C4563" w:rsidRPr="0010693F" w:rsidRDefault="008C4563">
      <w:pPr>
        <w:rPr>
          <w:rFonts w:ascii="Arial" w:hAnsi="Arial" w:cs="Arial"/>
        </w:rPr>
      </w:pPr>
      <w:r w:rsidRPr="0010693F">
        <w:rPr>
          <w:rFonts w:ascii="Arial" w:hAnsi="Arial" w:cs="Arial"/>
        </w:rPr>
        <w:br w:type="page"/>
      </w:r>
    </w:p>
    <w:p w14:paraId="1F83FF24" w14:textId="6AC864A5" w:rsidR="003B2C2F" w:rsidRPr="0010693F" w:rsidRDefault="001C2240" w:rsidP="00E2086C">
      <w:pPr>
        <w:pStyle w:val="Heading2"/>
        <w:rPr>
          <w:rFonts w:ascii="Arial" w:hAnsi="Arial" w:cs="Arial"/>
          <w:sz w:val="22"/>
          <w:szCs w:val="22"/>
        </w:rPr>
      </w:pPr>
      <w:r w:rsidRPr="0010693F">
        <w:rPr>
          <w:rFonts w:ascii="Arial" w:hAnsi="Arial" w:cs="Arial"/>
          <w:sz w:val="22"/>
          <w:szCs w:val="22"/>
        </w:rPr>
        <w:lastRenderedPageBreak/>
        <w:t>2.</w:t>
      </w:r>
      <w:r w:rsidR="00C6145D" w:rsidRPr="0010693F">
        <w:rPr>
          <w:rFonts w:ascii="Arial" w:hAnsi="Arial" w:cs="Arial"/>
          <w:sz w:val="22"/>
          <w:szCs w:val="22"/>
        </w:rPr>
        <w:t xml:space="preserve"> Importance of Financial literacy for managers</w:t>
      </w:r>
    </w:p>
    <w:p w14:paraId="24CA0DD9" w14:textId="77777777" w:rsidR="00E2086C" w:rsidRPr="0010693F" w:rsidRDefault="00E2086C" w:rsidP="00E2086C">
      <w:pPr>
        <w:rPr>
          <w:rFonts w:ascii="Arial" w:hAnsi="Arial" w:cs="Arial"/>
        </w:rPr>
      </w:pPr>
    </w:p>
    <w:p w14:paraId="5DD43BAA" w14:textId="77777777" w:rsidR="008217BF" w:rsidRPr="0010693F" w:rsidRDefault="008217BF" w:rsidP="008217BF">
      <w:pPr>
        <w:rPr>
          <w:rFonts w:ascii="Arial" w:hAnsi="Arial" w:cs="Arial"/>
        </w:rPr>
      </w:pPr>
      <w:r w:rsidRPr="0010693F">
        <w:rPr>
          <w:rFonts w:ascii="Arial" w:hAnsi="Arial" w:cs="Arial"/>
        </w:rPr>
        <w:t>Financial literacy can be defined as a possession of a collection of skills and knowledge that enables a person, with all their economic resources, to make informed and successful decisions. It is now the priority of state-run initiatives in countries to raise interest in personal finances. Those people with proper training in financial literacy make good financial decisions and handle money better than someone without any experience. Financial literacy is an understanding of financial terms, claims, and principles and an appreciation of how to make a financial impact using this knowledge.</w:t>
      </w:r>
    </w:p>
    <w:p w14:paraId="3201D40E" w14:textId="2FC09B43" w:rsidR="008217BF" w:rsidRPr="0010693F" w:rsidRDefault="008217BF" w:rsidP="008217BF">
      <w:pPr>
        <w:rPr>
          <w:rFonts w:ascii="Arial" w:hAnsi="Arial" w:cs="Arial"/>
        </w:rPr>
      </w:pPr>
      <w:r w:rsidRPr="0010693F">
        <w:rPr>
          <w:rFonts w:ascii="Arial" w:hAnsi="Arial" w:cs="Arial"/>
        </w:rPr>
        <w:t>When you</w:t>
      </w:r>
      <w:r w:rsidR="004029E6" w:rsidRPr="0010693F">
        <w:rPr>
          <w:rFonts w:ascii="Arial" w:hAnsi="Arial" w:cs="Arial"/>
        </w:rPr>
        <w:t xml:space="preserve"> a</w:t>
      </w:r>
      <w:r w:rsidRPr="0010693F">
        <w:rPr>
          <w:rFonts w:ascii="Arial" w:hAnsi="Arial" w:cs="Arial"/>
        </w:rPr>
        <w:t xml:space="preserve">re a manager, with a new framework, financial literacy will help you to approach issues. Before evaluating your choices and making the right choice for a team and company, you can comfortably consider the financial consequences when faced with a challenging business move. Financial literacy will help you to become an excellently rounded leader who takes several aspects of any problems that occur into consideration. At the discussion table, financial literacy will help you to improve. Getting an understanding of the broader financial picture will serve you well, whether you are negotiating </w:t>
      </w:r>
      <w:r w:rsidR="0017152A" w:rsidRPr="0010693F">
        <w:rPr>
          <w:rFonts w:ascii="Arial" w:hAnsi="Arial" w:cs="Arial"/>
        </w:rPr>
        <w:t>salary,</w:t>
      </w:r>
      <w:r w:rsidRPr="0010693F">
        <w:rPr>
          <w:rFonts w:ascii="Arial" w:hAnsi="Arial" w:cs="Arial"/>
        </w:rPr>
        <w:t xml:space="preserve"> benefits, or the nature of a plan. If the topic of negotiation involves the organisation's financial well-being, knowing how and when to talk about the financial consequences of your desired result could influence the discussion in your favour. Knowing how each of the costs of your team fits into the liabilities on the balance sheet of your company will help you to determine how to become more financially effective.</w:t>
      </w:r>
    </w:p>
    <w:p w14:paraId="0B30FB20" w14:textId="750752F3" w:rsidR="008217BF" w:rsidRPr="0010693F" w:rsidRDefault="008217BF" w:rsidP="008217BF">
      <w:pPr>
        <w:rPr>
          <w:rFonts w:ascii="Arial" w:hAnsi="Arial" w:cs="Arial"/>
        </w:rPr>
      </w:pPr>
      <w:r w:rsidRPr="0010693F">
        <w:rPr>
          <w:rFonts w:ascii="Arial" w:hAnsi="Arial" w:cs="Arial"/>
        </w:rPr>
        <w:t xml:space="preserve">Financial literacy is very important for business managers because </w:t>
      </w:r>
      <w:r w:rsidR="00B64002" w:rsidRPr="0010693F">
        <w:rPr>
          <w:rFonts w:ascii="Arial" w:hAnsi="Arial" w:cs="Arial"/>
        </w:rPr>
        <w:t>it refers</w:t>
      </w:r>
      <w:r w:rsidRPr="0010693F">
        <w:rPr>
          <w:rFonts w:ascii="Arial" w:hAnsi="Arial" w:cs="Arial"/>
        </w:rPr>
        <w:t xml:space="preserve"> to the ability to learn how to make good financial decisions so that your money can be handled and grown confidently. You can assign your income to different purposes concurrently when you are financially literate, not just to current expenditures, but also to investments, debt reduction and an emergency fund. With self-assurance, you can manage the financial environment, and </w:t>
      </w:r>
      <w:proofErr w:type="gramStart"/>
      <w:r w:rsidRPr="0010693F">
        <w:rPr>
          <w:rFonts w:ascii="Arial" w:hAnsi="Arial" w:cs="Arial"/>
        </w:rPr>
        <w:t>you'll</w:t>
      </w:r>
      <w:proofErr w:type="gramEnd"/>
      <w:r w:rsidRPr="0010693F">
        <w:rPr>
          <w:rFonts w:ascii="Arial" w:hAnsi="Arial" w:cs="Arial"/>
        </w:rPr>
        <w:t xml:space="preserve"> have the knowledge to thoroughly study items such as </w:t>
      </w:r>
      <w:r w:rsidR="00B64002" w:rsidRPr="0010693F">
        <w:rPr>
          <w:rFonts w:ascii="Arial" w:hAnsi="Arial" w:cs="Arial"/>
        </w:rPr>
        <w:t>loans,</w:t>
      </w:r>
      <w:r w:rsidRPr="0010693F">
        <w:rPr>
          <w:rFonts w:ascii="Arial" w:hAnsi="Arial" w:cs="Arial"/>
        </w:rPr>
        <w:t xml:space="preserve"> credit cards and business opportunities. Financially literate customers can comfortably handle capital, which means allocating their earnings efficiently to their priorities and restricting or attacking their debt. In conjunction with productive financial markets, a financially literate customer and investor bases also theoretically reduces the level of regulatory action needed.</w:t>
      </w:r>
    </w:p>
    <w:p w14:paraId="711EAC86" w14:textId="77777777" w:rsidR="008217BF" w:rsidRPr="0010693F" w:rsidRDefault="008217BF" w:rsidP="008217BF">
      <w:pPr>
        <w:rPr>
          <w:rFonts w:ascii="Arial" w:hAnsi="Arial" w:cs="Arial"/>
        </w:rPr>
      </w:pPr>
      <w:r w:rsidRPr="0010693F">
        <w:rPr>
          <w:rFonts w:ascii="Arial" w:hAnsi="Arial" w:cs="Arial"/>
        </w:rPr>
        <w:t>Accounting provides managers and investors with substantial financial data that is valuable for decision making. In general, this method of finance is called managerial accounting.</w:t>
      </w:r>
    </w:p>
    <w:p w14:paraId="40CD8FD5" w14:textId="518AE45E" w:rsidR="008217BF" w:rsidRPr="0010693F" w:rsidRDefault="008217BF" w:rsidP="008217BF">
      <w:pPr>
        <w:rPr>
          <w:rFonts w:ascii="Arial" w:hAnsi="Arial" w:cs="Arial"/>
        </w:rPr>
      </w:pPr>
      <w:r w:rsidRPr="0010693F">
        <w:rPr>
          <w:rFonts w:ascii="Arial" w:hAnsi="Arial" w:cs="Arial"/>
        </w:rPr>
        <w:t xml:space="preserve">Business managers use most of the time information from accounting because they are the primary persons who have to:  </w:t>
      </w:r>
      <w:r w:rsidR="00D26ACD" w:rsidRPr="0010693F">
        <w:rPr>
          <w:rFonts w:ascii="Arial" w:hAnsi="Arial" w:cs="Arial"/>
        </w:rPr>
        <w:t>analysing</w:t>
      </w:r>
      <w:r w:rsidRPr="0010693F">
        <w:rPr>
          <w:rFonts w:ascii="Arial" w:hAnsi="Arial" w:cs="Arial"/>
        </w:rPr>
        <w:t xml:space="preserve"> how management has discharged its duty to safeguard and control the capital of the company, shaping decisions on whether to borrow or spend company capital or shaping improvement or cutting jobs options.</w:t>
      </w:r>
    </w:p>
    <w:p w14:paraId="4B99CA8D" w14:textId="77777777" w:rsidR="006F0EBB" w:rsidRDefault="008217BF" w:rsidP="008217BF">
      <w:pPr>
        <w:rPr>
          <w:rFonts w:ascii="Arial" w:hAnsi="Arial" w:cs="Arial"/>
        </w:rPr>
      </w:pPr>
      <w:r w:rsidRPr="0010693F">
        <w:rPr>
          <w:rFonts w:ascii="Arial" w:hAnsi="Arial" w:cs="Arial"/>
        </w:rPr>
        <w:t xml:space="preserve">Proprietors need to determine how well their company is doing. Financial statements provide managers with statistics on the viability of the </w:t>
      </w:r>
      <w:r w:rsidR="004E6A86" w:rsidRPr="0010693F">
        <w:rPr>
          <w:rFonts w:ascii="Arial" w:hAnsi="Arial" w:cs="Arial"/>
        </w:rPr>
        <w:t>company, as well as</w:t>
      </w:r>
      <w:r w:rsidRPr="0010693F">
        <w:rPr>
          <w:rFonts w:ascii="Arial" w:hAnsi="Arial" w:cs="Arial"/>
        </w:rPr>
        <w:t xml:space="preserve"> individual goods and regional divisions. Owners are still interested in understanding even more how risky their organisation is. Accounting information allows managers to determine the level of business growth over the years and the degree to which shifts in economic conditions have impacted the company's profits. Such data allows investors to determine whether to invest even more in the company or whether to use their financial capital elsewhere in more lucrative company projects. Management requires financial data to track company performance by comparison with past performance, analysis of rivals, key performance metrics and market standards. Managerial accounting focuses information, such as acquisition, funding and pricing </w:t>
      </w:r>
    </w:p>
    <w:p w14:paraId="20AD0ACA" w14:textId="77777777" w:rsidR="006F0EBB" w:rsidRDefault="006F0EBB" w:rsidP="008217BF">
      <w:pPr>
        <w:rPr>
          <w:rFonts w:ascii="Arial" w:hAnsi="Arial" w:cs="Arial"/>
        </w:rPr>
      </w:pPr>
    </w:p>
    <w:p w14:paraId="2913C1A9" w14:textId="65FC71F7" w:rsidR="008217BF" w:rsidRPr="0010693F" w:rsidRDefault="008217BF" w:rsidP="008217BF">
      <w:pPr>
        <w:rPr>
          <w:rFonts w:ascii="Arial" w:hAnsi="Arial" w:cs="Arial"/>
        </w:rPr>
      </w:pPr>
      <w:r w:rsidRPr="0010693F">
        <w:rPr>
          <w:rFonts w:ascii="Arial" w:hAnsi="Arial" w:cs="Arial"/>
        </w:rPr>
        <w:t xml:space="preserve">decisions, to shape their management decisions. For </w:t>
      </w:r>
      <w:r w:rsidR="00F26C56" w:rsidRPr="0010693F">
        <w:rPr>
          <w:rFonts w:ascii="Arial" w:hAnsi="Arial" w:cs="Arial"/>
        </w:rPr>
        <w:t>instance,</w:t>
      </w:r>
      <w:r w:rsidRPr="0010693F">
        <w:rPr>
          <w:rFonts w:ascii="Arial" w:hAnsi="Arial" w:cs="Arial"/>
        </w:rPr>
        <w:t xml:space="preserve"> in the case of investment decisions, managers would need the return on investment estimation of the planned project to be backed by accurate cost and revenue estimates.</w:t>
      </w:r>
    </w:p>
    <w:p w14:paraId="75F93DB8" w14:textId="77777777" w:rsidR="008217BF" w:rsidRPr="0010693F" w:rsidRDefault="008217BF" w:rsidP="008217BF">
      <w:pPr>
        <w:rPr>
          <w:rFonts w:ascii="Arial" w:hAnsi="Arial" w:cs="Arial"/>
        </w:rPr>
      </w:pPr>
      <w:r w:rsidRPr="0010693F">
        <w:rPr>
          <w:rFonts w:ascii="Arial" w:hAnsi="Arial" w:cs="Arial"/>
        </w:rPr>
        <w:t>In order to make day-to-day and longer-term strategic actions, leaders obviously use management accounting. It takes additional effort and cost to compile and analyse the information presented in managerial accounting reports, but they save significant time by supplying information to managers that can be hard to scientifically obtain. Financial accounting provides documents based on commonly accepted accounting standards that guarantee some level of rigour and continuity across sectors and within individual companies. Management accounting information contains many of the same reports as business finance, but the management accounting calculation and reporting regulations only need to follow the own quality and utility requirements since these statistics are typically only checked and used by the own workforce. Accounting for management helps us to increase productivity by monitoring the results of improvements that may sound trivial but can have far-reaching implications. Output data monitoring helps you find the optimal number of individuals to have on the production floor and the optimal batch size to manufacture before output tends to get bogged down or supported in obstacles. Through time saved implementation improvements based on your findings, the extra time spent gathering this data will easily compensate for itself.</w:t>
      </w:r>
    </w:p>
    <w:p w14:paraId="4D74BA2D" w14:textId="75C1A710" w:rsidR="007762F3" w:rsidRPr="0010693F" w:rsidRDefault="008217BF" w:rsidP="008217BF">
      <w:pPr>
        <w:rPr>
          <w:rFonts w:ascii="Arial" w:hAnsi="Arial" w:cs="Arial"/>
        </w:rPr>
      </w:pPr>
      <w:r w:rsidRPr="0010693F">
        <w:rPr>
          <w:rFonts w:ascii="Arial" w:hAnsi="Arial" w:cs="Arial"/>
        </w:rPr>
        <w:t>Accounting is a corporate operation monitoring and reporting framework. Your system may be easy or complicated by a software company, developed or standardised, but it must be relatively current and precise, or your company may face functional and even difficulties. A very well-maintained system of accounting also does not keep you out of difficulty. It also provides knowledge that will help make the business a great company and help managers to make good financial reports.</w:t>
      </w:r>
    </w:p>
    <w:p w14:paraId="1FF64B60" w14:textId="77777777" w:rsidR="007762F3" w:rsidRPr="0010693F" w:rsidRDefault="007762F3">
      <w:pPr>
        <w:rPr>
          <w:rFonts w:ascii="Arial" w:hAnsi="Arial" w:cs="Arial"/>
        </w:rPr>
      </w:pPr>
      <w:r w:rsidRPr="0010693F">
        <w:rPr>
          <w:rFonts w:ascii="Arial" w:hAnsi="Arial" w:cs="Arial"/>
        </w:rPr>
        <w:br w:type="page"/>
      </w:r>
    </w:p>
    <w:p w14:paraId="5F78E6E3" w14:textId="3F0404ED" w:rsidR="007762F3" w:rsidRPr="0010693F" w:rsidRDefault="00402485" w:rsidP="00E6729A">
      <w:pPr>
        <w:rPr>
          <w:rFonts w:ascii="Arial" w:hAnsi="Arial" w:cs="Arial"/>
        </w:rPr>
      </w:pPr>
      <w:r w:rsidRPr="0010693F">
        <w:rPr>
          <w:rFonts w:ascii="Arial" w:hAnsi="Arial" w:cs="Arial"/>
        </w:rPr>
        <w:lastRenderedPageBreak/>
        <w:t>3.</w:t>
      </w:r>
      <w:r w:rsidR="00B7470D" w:rsidRPr="0010693F">
        <w:rPr>
          <w:rFonts w:ascii="Arial" w:hAnsi="Arial" w:cs="Arial"/>
        </w:rPr>
        <w:t xml:space="preserve"> d)</w:t>
      </w:r>
      <w:r w:rsidR="00FC76B8" w:rsidRPr="0010693F">
        <w:rPr>
          <w:rFonts w:ascii="Arial" w:hAnsi="Arial" w:cs="Arial"/>
        </w:rPr>
        <w:t xml:space="preserve"> Journal Entries </w:t>
      </w:r>
      <w:r w:rsidR="0093659D" w:rsidRPr="0010693F">
        <w:rPr>
          <w:rFonts w:ascii="Arial" w:hAnsi="Arial" w:cs="Arial"/>
        </w:rPr>
        <w:t xml:space="preserve">for </w:t>
      </w:r>
      <w:proofErr w:type="spellStart"/>
      <w:proofErr w:type="gramStart"/>
      <w:r w:rsidR="0093659D" w:rsidRPr="0010693F">
        <w:rPr>
          <w:rFonts w:ascii="Arial" w:hAnsi="Arial" w:cs="Arial"/>
        </w:rPr>
        <w:t>Amber”s</w:t>
      </w:r>
      <w:proofErr w:type="spellEnd"/>
      <w:proofErr w:type="gramEnd"/>
      <w:r w:rsidR="0093659D" w:rsidRPr="0010693F">
        <w:rPr>
          <w:rFonts w:ascii="Arial" w:hAnsi="Arial" w:cs="Arial"/>
        </w:rPr>
        <w:t xml:space="preserve"> Ledger</w:t>
      </w:r>
    </w:p>
    <w:p w14:paraId="0D8CDF91" w14:textId="73438448" w:rsidR="001C2240" w:rsidRPr="0010693F" w:rsidRDefault="00100EA7" w:rsidP="006D0FEC">
      <w:pPr>
        <w:rPr>
          <w:rFonts w:ascii="Arial" w:hAnsi="Arial" w:cs="Arial"/>
        </w:rPr>
      </w:pPr>
      <w:r w:rsidRPr="0010693F">
        <w:rPr>
          <w:rFonts w:ascii="Arial" w:hAnsi="Arial" w:cs="Arial"/>
        </w:rPr>
        <w:t xml:space="preserve">I) </w:t>
      </w:r>
      <w:r w:rsidR="006D0FEC" w:rsidRPr="0010693F">
        <w:rPr>
          <w:rFonts w:ascii="Arial" w:hAnsi="Arial" w:cs="Arial"/>
        </w:rPr>
        <w:t xml:space="preserve">Value of inventory </w:t>
      </w:r>
      <w:r w:rsidR="006F0EBB" w:rsidRPr="0010693F">
        <w:rPr>
          <w:rFonts w:ascii="Arial" w:hAnsi="Arial" w:cs="Arial"/>
        </w:rPr>
        <w:t>on</w:t>
      </w:r>
      <w:r w:rsidR="006D0FEC" w:rsidRPr="0010693F">
        <w:rPr>
          <w:rFonts w:ascii="Arial" w:hAnsi="Arial" w:cs="Arial"/>
        </w:rPr>
        <w:t xml:space="preserve"> 31 December 2017</w:t>
      </w:r>
    </w:p>
    <w:p w14:paraId="14B3626D" w14:textId="07BBF468" w:rsidR="006D0FEC" w:rsidRPr="0010693F" w:rsidRDefault="007E0881" w:rsidP="006D0FEC">
      <w:pPr>
        <w:rPr>
          <w:rFonts w:ascii="Arial" w:hAnsi="Arial" w:cs="Arial"/>
        </w:rPr>
      </w:pPr>
      <w:r w:rsidRPr="0010693F">
        <w:rPr>
          <w:rFonts w:ascii="Arial" w:hAnsi="Arial" w:cs="Arial"/>
        </w:rPr>
        <w:t>31500-22500=9000</w:t>
      </w:r>
    </w:p>
    <w:p w14:paraId="1BD0A6B3" w14:textId="6A932A9E" w:rsidR="00B358BC" w:rsidRPr="0010693F" w:rsidRDefault="007E0881" w:rsidP="006D0FEC">
      <w:pPr>
        <w:rPr>
          <w:rFonts w:ascii="Arial" w:hAnsi="Arial" w:cs="Arial"/>
        </w:rPr>
      </w:pPr>
      <w:r w:rsidRPr="0010693F">
        <w:rPr>
          <w:rFonts w:ascii="Arial" w:hAnsi="Arial" w:cs="Arial"/>
        </w:rPr>
        <w:t>O</w:t>
      </w:r>
      <w:r w:rsidR="00851A68" w:rsidRPr="0010693F">
        <w:rPr>
          <w:rFonts w:ascii="Arial" w:hAnsi="Arial" w:cs="Arial"/>
        </w:rPr>
        <w:t>pening Inventory</w:t>
      </w:r>
      <w:r w:rsidR="00B358BC" w:rsidRPr="0010693F">
        <w:rPr>
          <w:rFonts w:ascii="Arial" w:hAnsi="Arial" w:cs="Arial"/>
        </w:rPr>
        <w:t xml:space="preserve">                                                            22500</w:t>
      </w:r>
    </w:p>
    <w:p w14:paraId="488D0B09" w14:textId="2B99FB79" w:rsidR="00851A68" w:rsidRPr="0010693F" w:rsidRDefault="00851A68" w:rsidP="006D0FEC">
      <w:pPr>
        <w:rPr>
          <w:rFonts w:ascii="Arial" w:hAnsi="Arial" w:cs="Arial"/>
        </w:rPr>
      </w:pPr>
      <w:r w:rsidRPr="0010693F">
        <w:rPr>
          <w:rFonts w:ascii="Arial" w:hAnsi="Arial" w:cs="Arial"/>
        </w:rPr>
        <w:t>Purchases</w:t>
      </w:r>
      <w:r w:rsidR="00B358BC" w:rsidRPr="0010693F">
        <w:rPr>
          <w:rFonts w:ascii="Arial" w:hAnsi="Arial" w:cs="Arial"/>
        </w:rPr>
        <w:t xml:space="preserve">                                                                           120000</w:t>
      </w:r>
    </w:p>
    <w:p w14:paraId="3EFE97AC" w14:textId="3FF8B101" w:rsidR="00851A68" w:rsidRPr="0010693F" w:rsidRDefault="00851A68" w:rsidP="00B358BC">
      <w:pPr>
        <w:tabs>
          <w:tab w:val="center" w:pos="4513"/>
        </w:tabs>
        <w:rPr>
          <w:rFonts w:ascii="Arial" w:hAnsi="Arial" w:cs="Arial"/>
        </w:rPr>
      </w:pPr>
      <w:r w:rsidRPr="0010693F">
        <w:rPr>
          <w:rFonts w:ascii="Arial" w:hAnsi="Arial" w:cs="Arial"/>
        </w:rPr>
        <w:t>Closing inventory</w:t>
      </w:r>
      <w:r w:rsidR="00B358BC" w:rsidRPr="0010693F">
        <w:rPr>
          <w:rFonts w:ascii="Arial" w:hAnsi="Arial" w:cs="Arial"/>
        </w:rPr>
        <w:tab/>
        <w:t xml:space="preserve">                    31500</w:t>
      </w:r>
    </w:p>
    <w:p w14:paraId="404B91D8" w14:textId="44243B66" w:rsidR="00851A68" w:rsidRDefault="00B358BC" w:rsidP="00B358BC">
      <w:pPr>
        <w:tabs>
          <w:tab w:val="center" w:pos="4513"/>
        </w:tabs>
        <w:rPr>
          <w:rFonts w:ascii="Arial" w:hAnsi="Arial" w:cs="Arial"/>
        </w:rPr>
      </w:pPr>
      <w:r w:rsidRPr="0010693F">
        <w:rPr>
          <w:rFonts w:ascii="Arial" w:hAnsi="Arial" w:cs="Arial"/>
        </w:rPr>
        <w:t>Cost of goods sales</w:t>
      </w:r>
      <w:r w:rsidRPr="0010693F">
        <w:rPr>
          <w:rFonts w:ascii="Arial" w:hAnsi="Arial" w:cs="Arial"/>
        </w:rPr>
        <w:tab/>
        <w:t xml:space="preserve">                   111000</w:t>
      </w:r>
    </w:p>
    <w:p w14:paraId="3D078F6C" w14:textId="77777777" w:rsidR="006F0EBB" w:rsidRPr="0010693F" w:rsidRDefault="006F0EBB" w:rsidP="00B358BC">
      <w:pPr>
        <w:tabs>
          <w:tab w:val="center" w:pos="4513"/>
        </w:tabs>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AB6C6A" w:rsidRPr="0010693F" w14:paraId="77C33B84" w14:textId="77777777" w:rsidTr="00AB6C6A">
        <w:tc>
          <w:tcPr>
            <w:tcW w:w="3005" w:type="dxa"/>
          </w:tcPr>
          <w:p w14:paraId="2063641A" w14:textId="788F1F73" w:rsidR="00AB6C6A" w:rsidRPr="0010693F" w:rsidRDefault="00AB6C6A" w:rsidP="007A3034">
            <w:pPr>
              <w:rPr>
                <w:rFonts w:ascii="Arial" w:hAnsi="Arial" w:cs="Arial"/>
              </w:rPr>
            </w:pPr>
            <w:r w:rsidRPr="0010693F">
              <w:rPr>
                <w:rFonts w:ascii="Arial" w:hAnsi="Arial" w:cs="Arial"/>
              </w:rPr>
              <w:t>Account</w:t>
            </w:r>
          </w:p>
        </w:tc>
        <w:tc>
          <w:tcPr>
            <w:tcW w:w="3005" w:type="dxa"/>
          </w:tcPr>
          <w:p w14:paraId="2003F6F7" w14:textId="57C06C22" w:rsidR="00AB6C6A" w:rsidRPr="0010693F" w:rsidRDefault="00AB6C6A" w:rsidP="007A3034">
            <w:pPr>
              <w:rPr>
                <w:rFonts w:ascii="Arial" w:hAnsi="Arial" w:cs="Arial"/>
              </w:rPr>
            </w:pPr>
            <w:r w:rsidRPr="0010693F">
              <w:rPr>
                <w:rFonts w:ascii="Arial" w:hAnsi="Arial" w:cs="Arial"/>
              </w:rPr>
              <w:t>Debit (£)</w:t>
            </w:r>
          </w:p>
        </w:tc>
        <w:tc>
          <w:tcPr>
            <w:tcW w:w="3006" w:type="dxa"/>
          </w:tcPr>
          <w:p w14:paraId="53261A13" w14:textId="648B9244" w:rsidR="00AB6C6A" w:rsidRPr="0010693F" w:rsidRDefault="00AB6C6A" w:rsidP="007A3034">
            <w:pPr>
              <w:rPr>
                <w:rFonts w:ascii="Arial" w:hAnsi="Arial" w:cs="Arial"/>
              </w:rPr>
            </w:pPr>
            <w:r w:rsidRPr="0010693F">
              <w:rPr>
                <w:rFonts w:ascii="Arial" w:hAnsi="Arial" w:cs="Arial"/>
              </w:rPr>
              <w:t>Credit (£)</w:t>
            </w:r>
          </w:p>
        </w:tc>
      </w:tr>
      <w:tr w:rsidR="00AB6C6A" w:rsidRPr="0010693F" w14:paraId="6CBA53C5" w14:textId="77777777" w:rsidTr="00AB6C6A">
        <w:tc>
          <w:tcPr>
            <w:tcW w:w="3005" w:type="dxa"/>
          </w:tcPr>
          <w:p w14:paraId="17CF3762" w14:textId="354CA4C6" w:rsidR="00AB6C6A" w:rsidRPr="0010693F" w:rsidRDefault="00587707" w:rsidP="007A3034">
            <w:pPr>
              <w:rPr>
                <w:rFonts w:ascii="Arial" w:hAnsi="Arial" w:cs="Arial"/>
              </w:rPr>
            </w:pPr>
            <w:r w:rsidRPr="0010693F">
              <w:rPr>
                <w:rFonts w:ascii="Arial" w:hAnsi="Arial" w:cs="Arial"/>
              </w:rPr>
              <w:t>Inventory a/c</w:t>
            </w:r>
          </w:p>
        </w:tc>
        <w:tc>
          <w:tcPr>
            <w:tcW w:w="3005" w:type="dxa"/>
          </w:tcPr>
          <w:p w14:paraId="038C6AF8" w14:textId="206BBADD" w:rsidR="00AB6C6A" w:rsidRPr="0010693F" w:rsidRDefault="00B43903" w:rsidP="007A3034">
            <w:pPr>
              <w:rPr>
                <w:rFonts w:ascii="Arial" w:hAnsi="Arial" w:cs="Arial"/>
              </w:rPr>
            </w:pPr>
            <w:r w:rsidRPr="0010693F">
              <w:rPr>
                <w:rFonts w:ascii="Arial" w:hAnsi="Arial" w:cs="Arial"/>
              </w:rPr>
              <w:t>9000</w:t>
            </w:r>
          </w:p>
        </w:tc>
        <w:tc>
          <w:tcPr>
            <w:tcW w:w="3006" w:type="dxa"/>
          </w:tcPr>
          <w:p w14:paraId="3CF060B2" w14:textId="77777777" w:rsidR="00AB6C6A" w:rsidRPr="0010693F" w:rsidRDefault="00AB6C6A" w:rsidP="007A3034">
            <w:pPr>
              <w:rPr>
                <w:rFonts w:ascii="Arial" w:hAnsi="Arial" w:cs="Arial"/>
              </w:rPr>
            </w:pPr>
          </w:p>
        </w:tc>
      </w:tr>
      <w:tr w:rsidR="00AB6C6A" w:rsidRPr="0010693F" w14:paraId="134D92C5" w14:textId="77777777" w:rsidTr="00AB6C6A">
        <w:tc>
          <w:tcPr>
            <w:tcW w:w="3005" w:type="dxa"/>
          </w:tcPr>
          <w:p w14:paraId="432C94DE" w14:textId="3636586D" w:rsidR="00AB6C6A" w:rsidRPr="0010693F" w:rsidRDefault="00587707" w:rsidP="007A3034">
            <w:pPr>
              <w:rPr>
                <w:rFonts w:ascii="Arial" w:hAnsi="Arial" w:cs="Arial"/>
              </w:rPr>
            </w:pPr>
            <w:r w:rsidRPr="0010693F">
              <w:rPr>
                <w:rFonts w:ascii="Arial" w:hAnsi="Arial" w:cs="Arial"/>
              </w:rPr>
              <w:t>Cost of good sales a/c</w:t>
            </w:r>
          </w:p>
        </w:tc>
        <w:tc>
          <w:tcPr>
            <w:tcW w:w="3005" w:type="dxa"/>
          </w:tcPr>
          <w:p w14:paraId="2057DC7F" w14:textId="7970469E" w:rsidR="00AB6C6A" w:rsidRPr="0010693F" w:rsidRDefault="00B43903" w:rsidP="007A3034">
            <w:pPr>
              <w:rPr>
                <w:rFonts w:ascii="Arial" w:hAnsi="Arial" w:cs="Arial"/>
              </w:rPr>
            </w:pPr>
            <w:r w:rsidRPr="0010693F">
              <w:rPr>
                <w:rFonts w:ascii="Arial" w:hAnsi="Arial" w:cs="Arial"/>
              </w:rPr>
              <w:t>111000</w:t>
            </w:r>
          </w:p>
        </w:tc>
        <w:tc>
          <w:tcPr>
            <w:tcW w:w="3006" w:type="dxa"/>
          </w:tcPr>
          <w:p w14:paraId="65B2B16D" w14:textId="77777777" w:rsidR="00AB6C6A" w:rsidRPr="0010693F" w:rsidRDefault="00AB6C6A" w:rsidP="007A3034">
            <w:pPr>
              <w:rPr>
                <w:rFonts w:ascii="Arial" w:hAnsi="Arial" w:cs="Arial"/>
              </w:rPr>
            </w:pPr>
          </w:p>
        </w:tc>
      </w:tr>
      <w:tr w:rsidR="00AB6C6A" w:rsidRPr="0010693F" w14:paraId="0CE2AA19" w14:textId="77777777" w:rsidTr="00AB6C6A">
        <w:tc>
          <w:tcPr>
            <w:tcW w:w="3005" w:type="dxa"/>
          </w:tcPr>
          <w:p w14:paraId="22043FD3" w14:textId="5643172B" w:rsidR="00AB6C6A" w:rsidRPr="0010693F" w:rsidRDefault="00B43903" w:rsidP="007A3034">
            <w:pPr>
              <w:rPr>
                <w:rFonts w:ascii="Arial" w:hAnsi="Arial" w:cs="Arial"/>
              </w:rPr>
            </w:pPr>
            <w:r w:rsidRPr="0010693F">
              <w:rPr>
                <w:rFonts w:ascii="Arial" w:hAnsi="Arial" w:cs="Arial"/>
              </w:rPr>
              <w:t>Purchases</w:t>
            </w:r>
          </w:p>
        </w:tc>
        <w:tc>
          <w:tcPr>
            <w:tcW w:w="3005" w:type="dxa"/>
          </w:tcPr>
          <w:p w14:paraId="1811343B" w14:textId="77777777" w:rsidR="00AB6C6A" w:rsidRPr="0010693F" w:rsidRDefault="00AB6C6A" w:rsidP="007A3034">
            <w:pPr>
              <w:rPr>
                <w:rFonts w:ascii="Arial" w:hAnsi="Arial" w:cs="Arial"/>
              </w:rPr>
            </w:pPr>
          </w:p>
        </w:tc>
        <w:tc>
          <w:tcPr>
            <w:tcW w:w="3006" w:type="dxa"/>
          </w:tcPr>
          <w:p w14:paraId="670D8636" w14:textId="3D8A7E89" w:rsidR="00AB6C6A" w:rsidRPr="0010693F" w:rsidRDefault="00170957" w:rsidP="007A3034">
            <w:pPr>
              <w:rPr>
                <w:rFonts w:ascii="Arial" w:hAnsi="Arial" w:cs="Arial"/>
              </w:rPr>
            </w:pPr>
            <w:r w:rsidRPr="0010693F">
              <w:rPr>
                <w:rFonts w:ascii="Arial" w:hAnsi="Arial" w:cs="Arial"/>
              </w:rPr>
              <w:t>120000</w:t>
            </w:r>
          </w:p>
        </w:tc>
      </w:tr>
    </w:tbl>
    <w:p w14:paraId="3501CB92" w14:textId="132028F7" w:rsidR="007A3034" w:rsidRPr="0010693F" w:rsidRDefault="007A3034" w:rsidP="007A3034">
      <w:pPr>
        <w:rPr>
          <w:rFonts w:ascii="Arial" w:hAnsi="Arial" w:cs="Arial"/>
        </w:rPr>
      </w:pPr>
    </w:p>
    <w:p w14:paraId="53D034DD" w14:textId="7588F7C5" w:rsidR="00783146" w:rsidRPr="0010693F" w:rsidRDefault="00783146" w:rsidP="007A3034">
      <w:pPr>
        <w:rPr>
          <w:rFonts w:ascii="Arial" w:hAnsi="Arial" w:cs="Arial"/>
        </w:rPr>
      </w:pPr>
    </w:p>
    <w:p w14:paraId="22963994" w14:textId="31284F50" w:rsidR="00783146" w:rsidRPr="0010693F" w:rsidRDefault="00783146" w:rsidP="007A3034">
      <w:pPr>
        <w:rPr>
          <w:rFonts w:ascii="Arial" w:hAnsi="Arial" w:cs="Arial"/>
        </w:rPr>
      </w:pPr>
      <w:r w:rsidRPr="0010693F">
        <w:rPr>
          <w:rFonts w:ascii="Arial" w:hAnsi="Arial" w:cs="Arial"/>
        </w:rPr>
        <w:t>II) Depreciation of fittings and buildings</w:t>
      </w:r>
    </w:p>
    <w:p w14:paraId="727788DA" w14:textId="66C94000" w:rsidR="00783146" w:rsidRPr="0010693F" w:rsidRDefault="009C12FB" w:rsidP="007A3034">
      <w:pPr>
        <w:rPr>
          <w:rFonts w:ascii="Arial" w:hAnsi="Arial" w:cs="Arial"/>
        </w:rPr>
      </w:pPr>
      <w:r w:rsidRPr="0010693F">
        <w:rPr>
          <w:rFonts w:ascii="Arial" w:hAnsi="Arial" w:cs="Arial"/>
        </w:rPr>
        <w:t>(</w:t>
      </w:r>
      <w:r w:rsidR="00B77F91" w:rsidRPr="0010693F">
        <w:rPr>
          <w:rFonts w:ascii="Arial" w:hAnsi="Arial" w:cs="Arial"/>
        </w:rPr>
        <w:t>10950</w:t>
      </w:r>
      <w:r w:rsidRPr="0010693F">
        <w:rPr>
          <w:rFonts w:ascii="Arial" w:hAnsi="Arial" w:cs="Arial"/>
        </w:rPr>
        <w:t>-</w:t>
      </w:r>
      <w:proofErr w:type="gramStart"/>
      <w:r w:rsidRPr="0010693F">
        <w:rPr>
          <w:rFonts w:ascii="Arial" w:hAnsi="Arial" w:cs="Arial"/>
        </w:rPr>
        <w:t>3750)*</w:t>
      </w:r>
      <w:proofErr w:type="gramEnd"/>
      <w:r w:rsidRPr="0010693F">
        <w:rPr>
          <w:rFonts w:ascii="Arial" w:hAnsi="Arial" w:cs="Arial"/>
        </w:rPr>
        <w:t>0,12=864</w:t>
      </w:r>
    </w:p>
    <w:tbl>
      <w:tblPr>
        <w:tblStyle w:val="TableGrid"/>
        <w:tblW w:w="0" w:type="auto"/>
        <w:tblLook w:val="04A0" w:firstRow="1" w:lastRow="0" w:firstColumn="1" w:lastColumn="0" w:noHBand="0" w:noVBand="1"/>
      </w:tblPr>
      <w:tblGrid>
        <w:gridCol w:w="3005"/>
        <w:gridCol w:w="3005"/>
        <w:gridCol w:w="3006"/>
      </w:tblGrid>
      <w:tr w:rsidR="0041018B" w:rsidRPr="0010693F" w14:paraId="20FB01DD" w14:textId="77777777" w:rsidTr="0041018B">
        <w:tc>
          <w:tcPr>
            <w:tcW w:w="3005" w:type="dxa"/>
          </w:tcPr>
          <w:p w14:paraId="0604991D" w14:textId="7EFAC5B2" w:rsidR="0041018B" w:rsidRPr="0010693F" w:rsidRDefault="00037B8F" w:rsidP="007A3034">
            <w:pPr>
              <w:rPr>
                <w:rFonts w:ascii="Arial" w:hAnsi="Arial" w:cs="Arial"/>
              </w:rPr>
            </w:pPr>
            <w:r w:rsidRPr="0010693F">
              <w:rPr>
                <w:rFonts w:ascii="Arial" w:hAnsi="Arial" w:cs="Arial"/>
              </w:rPr>
              <w:t>Account</w:t>
            </w:r>
          </w:p>
        </w:tc>
        <w:tc>
          <w:tcPr>
            <w:tcW w:w="3005" w:type="dxa"/>
          </w:tcPr>
          <w:p w14:paraId="7972B3D1" w14:textId="69A8EAED" w:rsidR="0041018B" w:rsidRPr="0010693F" w:rsidRDefault="00037B8F" w:rsidP="007A3034">
            <w:pPr>
              <w:rPr>
                <w:rFonts w:ascii="Arial" w:hAnsi="Arial" w:cs="Arial"/>
              </w:rPr>
            </w:pPr>
            <w:r w:rsidRPr="0010693F">
              <w:rPr>
                <w:rFonts w:ascii="Arial" w:hAnsi="Arial" w:cs="Arial"/>
              </w:rPr>
              <w:t>Debit (£)</w:t>
            </w:r>
          </w:p>
        </w:tc>
        <w:tc>
          <w:tcPr>
            <w:tcW w:w="3006" w:type="dxa"/>
          </w:tcPr>
          <w:p w14:paraId="4069414D" w14:textId="5E522B9F" w:rsidR="0041018B" w:rsidRPr="0010693F" w:rsidRDefault="00037B8F" w:rsidP="007A3034">
            <w:pPr>
              <w:rPr>
                <w:rFonts w:ascii="Arial" w:hAnsi="Arial" w:cs="Arial"/>
              </w:rPr>
            </w:pPr>
            <w:r w:rsidRPr="0010693F">
              <w:rPr>
                <w:rFonts w:ascii="Arial" w:hAnsi="Arial" w:cs="Arial"/>
              </w:rPr>
              <w:t>Credit (£)</w:t>
            </w:r>
          </w:p>
        </w:tc>
      </w:tr>
      <w:tr w:rsidR="0041018B" w:rsidRPr="0010693F" w14:paraId="695F6FAD" w14:textId="77777777" w:rsidTr="0041018B">
        <w:tc>
          <w:tcPr>
            <w:tcW w:w="3005" w:type="dxa"/>
          </w:tcPr>
          <w:p w14:paraId="58833B6C" w14:textId="430B2227" w:rsidR="0041018B" w:rsidRPr="0010693F" w:rsidRDefault="00037B8F" w:rsidP="007A3034">
            <w:pPr>
              <w:rPr>
                <w:rFonts w:ascii="Arial" w:hAnsi="Arial" w:cs="Arial"/>
              </w:rPr>
            </w:pPr>
            <w:r w:rsidRPr="0010693F">
              <w:rPr>
                <w:rFonts w:ascii="Arial" w:hAnsi="Arial" w:cs="Arial"/>
              </w:rPr>
              <w:t>Depreciation of fittings a/c</w:t>
            </w:r>
          </w:p>
        </w:tc>
        <w:tc>
          <w:tcPr>
            <w:tcW w:w="3005" w:type="dxa"/>
          </w:tcPr>
          <w:p w14:paraId="3D8B8AA8" w14:textId="2775A894" w:rsidR="0041018B" w:rsidRPr="0010693F" w:rsidRDefault="00F30DE8" w:rsidP="007A3034">
            <w:pPr>
              <w:rPr>
                <w:rFonts w:ascii="Arial" w:hAnsi="Arial" w:cs="Arial"/>
              </w:rPr>
            </w:pPr>
            <w:r w:rsidRPr="0010693F">
              <w:rPr>
                <w:rFonts w:ascii="Arial" w:hAnsi="Arial" w:cs="Arial"/>
              </w:rPr>
              <w:t>864</w:t>
            </w:r>
          </w:p>
        </w:tc>
        <w:tc>
          <w:tcPr>
            <w:tcW w:w="3006" w:type="dxa"/>
          </w:tcPr>
          <w:p w14:paraId="2D532281" w14:textId="77777777" w:rsidR="0041018B" w:rsidRPr="0010693F" w:rsidRDefault="0041018B" w:rsidP="007A3034">
            <w:pPr>
              <w:rPr>
                <w:rFonts w:ascii="Arial" w:hAnsi="Arial" w:cs="Arial"/>
              </w:rPr>
            </w:pPr>
          </w:p>
        </w:tc>
      </w:tr>
      <w:tr w:rsidR="0041018B" w:rsidRPr="0010693F" w14:paraId="41FA5868" w14:textId="77777777" w:rsidTr="0041018B">
        <w:tc>
          <w:tcPr>
            <w:tcW w:w="3005" w:type="dxa"/>
          </w:tcPr>
          <w:p w14:paraId="0D4C1E43" w14:textId="7CC39590" w:rsidR="0041018B" w:rsidRPr="0010693F" w:rsidRDefault="00037B8F" w:rsidP="007A3034">
            <w:pPr>
              <w:rPr>
                <w:rFonts w:ascii="Arial" w:hAnsi="Arial" w:cs="Arial"/>
              </w:rPr>
            </w:pPr>
            <w:r w:rsidRPr="0010693F">
              <w:rPr>
                <w:rFonts w:ascii="Arial" w:hAnsi="Arial" w:cs="Arial"/>
              </w:rPr>
              <w:t>Accumulated depreciation of fittings a/c</w:t>
            </w:r>
          </w:p>
        </w:tc>
        <w:tc>
          <w:tcPr>
            <w:tcW w:w="3005" w:type="dxa"/>
          </w:tcPr>
          <w:p w14:paraId="3C319EB9" w14:textId="77777777" w:rsidR="0041018B" w:rsidRPr="0010693F" w:rsidRDefault="0041018B" w:rsidP="007A3034">
            <w:pPr>
              <w:rPr>
                <w:rFonts w:ascii="Arial" w:hAnsi="Arial" w:cs="Arial"/>
              </w:rPr>
            </w:pPr>
          </w:p>
        </w:tc>
        <w:tc>
          <w:tcPr>
            <w:tcW w:w="3006" w:type="dxa"/>
          </w:tcPr>
          <w:p w14:paraId="56A2E364" w14:textId="616E7920" w:rsidR="0041018B" w:rsidRPr="0010693F" w:rsidRDefault="00F30DE8" w:rsidP="007A3034">
            <w:pPr>
              <w:rPr>
                <w:rFonts w:ascii="Arial" w:hAnsi="Arial" w:cs="Arial"/>
              </w:rPr>
            </w:pPr>
            <w:r w:rsidRPr="0010693F">
              <w:rPr>
                <w:rFonts w:ascii="Arial" w:hAnsi="Arial" w:cs="Arial"/>
              </w:rPr>
              <w:t>864</w:t>
            </w:r>
          </w:p>
        </w:tc>
      </w:tr>
    </w:tbl>
    <w:p w14:paraId="51A92BBF" w14:textId="4F0E98DA" w:rsidR="0041018B" w:rsidRPr="0010693F" w:rsidRDefault="0041018B" w:rsidP="007A3034">
      <w:pPr>
        <w:rPr>
          <w:rFonts w:ascii="Arial" w:hAnsi="Arial" w:cs="Arial"/>
        </w:rPr>
      </w:pPr>
    </w:p>
    <w:p w14:paraId="7E0AD0A9" w14:textId="68774BBE" w:rsidR="00F30DE8" w:rsidRPr="0010693F" w:rsidRDefault="00F30DE8" w:rsidP="007A3034">
      <w:pPr>
        <w:rPr>
          <w:rFonts w:ascii="Arial" w:hAnsi="Arial" w:cs="Arial"/>
        </w:rPr>
      </w:pPr>
      <w:r w:rsidRPr="0010693F">
        <w:rPr>
          <w:rFonts w:ascii="Arial" w:hAnsi="Arial" w:cs="Arial"/>
        </w:rPr>
        <w:t>Depreciation of buildings</w:t>
      </w:r>
    </w:p>
    <w:p w14:paraId="43A19443" w14:textId="5163AA07" w:rsidR="00F30DE8" w:rsidRPr="0010693F" w:rsidRDefault="00F30DE8" w:rsidP="007A3034">
      <w:pPr>
        <w:rPr>
          <w:rFonts w:ascii="Arial" w:hAnsi="Arial" w:cs="Arial"/>
        </w:rPr>
      </w:pPr>
      <w:r w:rsidRPr="0010693F">
        <w:rPr>
          <w:rFonts w:ascii="Arial" w:hAnsi="Arial" w:cs="Arial"/>
        </w:rPr>
        <w:t>45</w:t>
      </w:r>
      <w:r w:rsidR="002D6B9B" w:rsidRPr="0010693F">
        <w:rPr>
          <w:rFonts w:ascii="Arial" w:hAnsi="Arial" w:cs="Arial"/>
        </w:rPr>
        <w:t>000/40=1125</w:t>
      </w:r>
    </w:p>
    <w:tbl>
      <w:tblPr>
        <w:tblStyle w:val="TableGrid"/>
        <w:tblW w:w="0" w:type="auto"/>
        <w:tblLook w:val="04A0" w:firstRow="1" w:lastRow="0" w:firstColumn="1" w:lastColumn="0" w:noHBand="0" w:noVBand="1"/>
      </w:tblPr>
      <w:tblGrid>
        <w:gridCol w:w="3005"/>
        <w:gridCol w:w="3005"/>
        <w:gridCol w:w="3006"/>
      </w:tblGrid>
      <w:tr w:rsidR="00CE1BB9" w:rsidRPr="0010693F" w14:paraId="06730448" w14:textId="77777777" w:rsidTr="00CE1BB9">
        <w:tc>
          <w:tcPr>
            <w:tcW w:w="3005" w:type="dxa"/>
          </w:tcPr>
          <w:p w14:paraId="7DEA879C" w14:textId="5576145A" w:rsidR="00CE1BB9" w:rsidRPr="0010693F" w:rsidRDefault="00CE1BB9" w:rsidP="007A3034">
            <w:pPr>
              <w:rPr>
                <w:rFonts w:ascii="Arial" w:hAnsi="Arial" w:cs="Arial"/>
              </w:rPr>
            </w:pPr>
            <w:r w:rsidRPr="0010693F">
              <w:rPr>
                <w:rFonts w:ascii="Arial" w:hAnsi="Arial" w:cs="Arial"/>
              </w:rPr>
              <w:t>Account</w:t>
            </w:r>
          </w:p>
        </w:tc>
        <w:tc>
          <w:tcPr>
            <w:tcW w:w="3005" w:type="dxa"/>
          </w:tcPr>
          <w:p w14:paraId="29616B6D" w14:textId="4078364B" w:rsidR="00CE1BB9" w:rsidRPr="0010693F" w:rsidRDefault="00CE1BB9" w:rsidP="007A3034">
            <w:pPr>
              <w:rPr>
                <w:rFonts w:ascii="Arial" w:hAnsi="Arial" w:cs="Arial"/>
              </w:rPr>
            </w:pPr>
            <w:r w:rsidRPr="0010693F">
              <w:rPr>
                <w:rFonts w:ascii="Arial" w:hAnsi="Arial" w:cs="Arial"/>
              </w:rPr>
              <w:t>Debit</w:t>
            </w:r>
          </w:p>
        </w:tc>
        <w:tc>
          <w:tcPr>
            <w:tcW w:w="3006" w:type="dxa"/>
          </w:tcPr>
          <w:p w14:paraId="196302E7" w14:textId="42893C53" w:rsidR="00CE1BB9" w:rsidRPr="0010693F" w:rsidRDefault="00CE1BB9" w:rsidP="007A3034">
            <w:pPr>
              <w:rPr>
                <w:rFonts w:ascii="Arial" w:hAnsi="Arial" w:cs="Arial"/>
              </w:rPr>
            </w:pPr>
            <w:r w:rsidRPr="0010693F">
              <w:rPr>
                <w:rFonts w:ascii="Arial" w:hAnsi="Arial" w:cs="Arial"/>
              </w:rPr>
              <w:t>Credit</w:t>
            </w:r>
          </w:p>
        </w:tc>
      </w:tr>
      <w:tr w:rsidR="00CE1BB9" w:rsidRPr="0010693F" w14:paraId="4F46531A" w14:textId="77777777" w:rsidTr="00CE1BB9">
        <w:tc>
          <w:tcPr>
            <w:tcW w:w="3005" w:type="dxa"/>
          </w:tcPr>
          <w:p w14:paraId="0577DFA7" w14:textId="2F6ADCCD" w:rsidR="00CE1BB9" w:rsidRPr="0010693F" w:rsidRDefault="00CE1BB9" w:rsidP="007A3034">
            <w:pPr>
              <w:rPr>
                <w:rFonts w:ascii="Arial" w:hAnsi="Arial" w:cs="Arial"/>
              </w:rPr>
            </w:pPr>
            <w:r w:rsidRPr="0010693F">
              <w:rPr>
                <w:rFonts w:ascii="Arial" w:hAnsi="Arial" w:cs="Arial"/>
              </w:rPr>
              <w:t>Depreciation of buildings a/c</w:t>
            </w:r>
          </w:p>
        </w:tc>
        <w:tc>
          <w:tcPr>
            <w:tcW w:w="3005" w:type="dxa"/>
          </w:tcPr>
          <w:p w14:paraId="62CBC48F" w14:textId="01F202D9" w:rsidR="00CE1BB9" w:rsidRPr="0010693F" w:rsidRDefault="007E2CCD" w:rsidP="007A3034">
            <w:pPr>
              <w:rPr>
                <w:rFonts w:ascii="Arial" w:hAnsi="Arial" w:cs="Arial"/>
              </w:rPr>
            </w:pPr>
            <w:r w:rsidRPr="0010693F">
              <w:rPr>
                <w:rFonts w:ascii="Arial" w:hAnsi="Arial" w:cs="Arial"/>
              </w:rPr>
              <w:t>1125</w:t>
            </w:r>
          </w:p>
        </w:tc>
        <w:tc>
          <w:tcPr>
            <w:tcW w:w="3006" w:type="dxa"/>
          </w:tcPr>
          <w:p w14:paraId="3E40994F" w14:textId="77777777" w:rsidR="00CE1BB9" w:rsidRPr="0010693F" w:rsidRDefault="00CE1BB9" w:rsidP="007A3034">
            <w:pPr>
              <w:rPr>
                <w:rFonts w:ascii="Arial" w:hAnsi="Arial" w:cs="Arial"/>
              </w:rPr>
            </w:pPr>
          </w:p>
        </w:tc>
      </w:tr>
      <w:tr w:rsidR="00CE1BB9" w:rsidRPr="0010693F" w14:paraId="34A5E027" w14:textId="77777777" w:rsidTr="00CE1BB9">
        <w:tc>
          <w:tcPr>
            <w:tcW w:w="3005" w:type="dxa"/>
          </w:tcPr>
          <w:p w14:paraId="57EED965" w14:textId="7F97B02D" w:rsidR="00CE1BB9" w:rsidRPr="0010693F" w:rsidRDefault="00CE1BB9" w:rsidP="007A3034">
            <w:pPr>
              <w:rPr>
                <w:rFonts w:ascii="Arial" w:hAnsi="Arial" w:cs="Arial"/>
              </w:rPr>
            </w:pPr>
            <w:r w:rsidRPr="0010693F">
              <w:rPr>
                <w:rFonts w:ascii="Arial" w:hAnsi="Arial" w:cs="Arial"/>
              </w:rPr>
              <w:t xml:space="preserve">Accumulated </w:t>
            </w:r>
            <w:proofErr w:type="spellStart"/>
            <w:r w:rsidRPr="0010693F">
              <w:rPr>
                <w:rFonts w:ascii="Arial" w:hAnsi="Arial" w:cs="Arial"/>
              </w:rPr>
              <w:t>depr</w:t>
            </w:r>
            <w:proofErr w:type="spellEnd"/>
            <w:r w:rsidRPr="0010693F">
              <w:rPr>
                <w:rFonts w:ascii="Arial" w:hAnsi="Arial" w:cs="Arial"/>
              </w:rPr>
              <w:t xml:space="preserve">. </w:t>
            </w:r>
            <w:r w:rsidR="007E2CCD" w:rsidRPr="0010693F">
              <w:rPr>
                <w:rFonts w:ascii="Arial" w:hAnsi="Arial" w:cs="Arial"/>
              </w:rPr>
              <w:t>of buildings a/c</w:t>
            </w:r>
          </w:p>
        </w:tc>
        <w:tc>
          <w:tcPr>
            <w:tcW w:w="3005" w:type="dxa"/>
          </w:tcPr>
          <w:p w14:paraId="0116E671" w14:textId="77777777" w:rsidR="00CE1BB9" w:rsidRPr="0010693F" w:rsidRDefault="00CE1BB9" w:rsidP="007A3034">
            <w:pPr>
              <w:rPr>
                <w:rFonts w:ascii="Arial" w:hAnsi="Arial" w:cs="Arial"/>
              </w:rPr>
            </w:pPr>
          </w:p>
        </w:tc>
        <w:tc>
          <w:tcPr>
            <w:tcW w:w="3006" w:type="dxa"/>
          </w:tcPr>
          <w:p w14:paraId="66931BFF" w14:textId="424693F0" w:rsidR="00CE1BB9" w:rsidRPr="0010693F" w:rsidRDefault="007E2CCD" w:rsidP="007A3034">
            <w:pPr>
              <w:rPr>
                <w:rFonts w:ascii="Arial" w:hAnsi="Arial" w:cs="Arial"/>
              </w:rPr>
            </w:pPr>
            <w:r w:rsidRPr="0010693F">
              <w:rPr>
                <w:rFonts w:ascii="Arial" w:hAnsi="Arial" w:cs="Arial"/>
              </w:rPr>
              <w:t>1125</w:t>
            </w:r>
          </w:p>
        </w:tc>
      </w:tr>
    </w:tbl>
    <w:p w14:paraId="777EB019" w14:textId="25FFFCE6" w:rsidR="00CE1BB9" w:rsidRPr="0010693F" w:rsidRDefault="00CE1BB9" w:rsidP="007A3034">
      <w:pPr>
        <w:rPr>
          <w:rFonts w:ascii="Arial" w:hAnsi="Arial" w:cs="Arial"/>
        </w:rPr>
      </w:pPr>
    </w:p>
    <w:p w14:paraId="6895D9B8" w14:textId="606BFB21" w:rsidR="008C2614" w:rsidRPr="0010693F" w:rsidRDefault="008C2614" w:rsidP="007A3034">
      <w:pPr>
        <w:rPr>
          <w:rFonts w:ascii="Arial" w:hAnsi="Arial" w:cs="Arial"/>
        </w:rPr>
      </w:pPr>
      <w:r w:rsidRPr="0010693F">
        <w:rPr>
          <w:rFonts w:ascii="Arial" w:hAnsi="Arial" w:cs="Arial"/>
        </w:rPr>
        <w:t>III) Rates payments</w:t>
      </w:r>
      <w:r w:rsidR="00EF21C6" w:rsidRPr="0010693F">
        <w:rPr>
          <w:rFonts w:ascii="Arial" w:hAnsi="Arial" w:cs="Arial"/>
        </w:rPr>
        <w:t xml:space="preserve"> of 540£</w:t>
      </w:r>
    </w:p>
    <w:tbl>
      <w:tblPr>
        <w:tblStyle w:val="TableGrid"/>
        <w:tblW w:w="0" w:type="auto"/>
        <w:tblLook w:val="04A0" w:firstRow="1" w:lastRow="0" w:firstColumn="1" w:lastColumn="0" w:noHBand="0" w:noVBand="1"/>
      </w:tblPr>
      <w:tblGrid>
        <w:gridCol w:w="3005"/>
        <w:gridCol w:w="3005"/>
        <w:gridCol w:w="3006"/>
      </w:tblGrid>
      <w:tr w:rsidR="00EF21C6" w:rsidRPr="0010693F" w14:paraId="0B1F35C3" w14:textId="77777777" w:rsidTr="00EF21C6">
        <w:tc>
          <w:tcPr>
            <w:tcW w:w="3005" w:type="dxa"/>
          </w:tcPr>
          <w:p w14:paraId="50C59957" w14:textId="0E4FBAFF" w:rsidR="00EF21C6" w:rsidRPr="0010693F" w:rsidRDefault="00EF21C6" w:rsidP="007A3034">
            <w:pPr>
              <w:rPr>
                <w:rFonts w:ascii="Arial" w:hAnsi="Arial" w:cs="Arial"/>
              </w:rPr>
            </w:pPr>
            <w:r w:rsidRPr="0010693F">
              <w:rPr>
                <w:rFonts w:ascii="Arial" w:hAnsi="Arial" w:cs="Arial"/>
              </w:rPr>
              <w:t>Account</w:t>
            </w:r>
          </w:p>
        </w:tc>
        <w:tc>
          <w:tcPr>
            <w:tcW w:w="3005" w:type="dxa"/>
          </w:tcPr>
          <w:p w14:paraId="47987A3E" w14:textId="5D712F4D" w:rsidR="00EF21C6" w:rsidRPr="0010693F" w:rsidRDefault="00E85285" w:rsidP="007A3034">
            <w:pPr>
              <w:rPr>
                <w:rFonts w:ascii="Arial" w:hAnsi="Arial" w:cs="Arial"/>
              </w:rPr>
            </w:pPr>
            <w:r w:rsidRPr="0010693F">
              <w:rPr>
                <w:rFonts w:ascii="Arial" w:hAnsi="Arial" w:cs="Arial"/>
              </w:rPr>
              <w:t>D</w:t>
            </w:r>
            <w:r w:rsidR="006F0EBB">
              <w:rPr>
                <w:rFonts w:ascii="Arial" w:hAnsi="Arial" w:cs="Arial"/>
              </w:rPr>
              <w:t>e</w:t>
            </w:r>
            <w:r w:rsidRPr="0010693F">
              <w:rPr>
                <w:rFonts w:ascii="Arial" w:hAnsi="Arial" w:cs="Arial"/>
              </w:rPr>
              <w:t>bit</w:t>
            </w:r>
            <w:r w:rsidR="002B4171">
              <w:rPr>
                <w:rFonts w:ascii="Arial" w:hAnsi="Arial" w:cs="Arial"/>
              </w:rPr>
              <w:t xml:space="preserve"> </w:t>
            </w:r>
            <w:r w:rsidRPr="0010693F">
              <w:rPr>
                <w:rFonts w:ascii="Arial" w:hAnsi="Arial" w:cs="Arial"/>
              </w:rPr>
              <w:t>(£)</w:t>
            </w:r>
          </w:p>
        </w:tc>
        <w:tc>
          <w:tcPr>
            <w:tcW w:w="3006" w:type="dxa"/>
          </w:tcPr>
          <w:p w14:paraId="3F967BFC" w14:textId="1C812CC3" w:rsidR="00EF21C6" w:rsidRPr="0010693F" w:rsidRDefault="00E85285" w:rsidP="007A3034">
            <w:pPr>
              <w:rPr>
                <w:rFonts w:ascii="Arial" w:hAnsi="Arial" w:cs="Arial"/>
              </w:rPr>
            </w:pPr>
            <w:r w:rsidRPr="0010693F">
              <w:rPr>
                <w:rFonts w:ascii="Arial" w:hAnsi="Arial" w:cs="Arial"/>
              </w:rPr>
              <w:t>Credit (£)</w:t>
            </w:r>
          </w:p>
        </w:tc>
      </w:tr>
      <w:tr w:rsidR="00EF21C6" w:rsidRPr="0010693F" w14:paraId="00BF6F18" w14:textId="77777777" w:rsidTr="00EF21C6">
        <w:tc>
          <w:tcPr>
            <w:tcW w:w="3005" w:type="dxa"/>
          </w:tcPr>
          <w:p w14:paraId="475E2AB1" w14:textId="7C1434CF" w:rsidR="00EF21C6" w:rsidRPr="0010693F" w:rsidRDefault="00EF21C6" w:rsidP="007A3034">
            <w:pPr>
              <w:rPr>
                <w:rFonts w:ascii="Arial" w:hAnsi="Arial" w:cs="Arial"/>
              </w:rPr>
            </w:pPr>
            <w:r w:rsidRPr="0010693F">
              <w:rPr>
                <w:rFonts w:ascii="Arial" w:hAnsi="Arial" w:cs="Arial"/>
              </w:rPr>
              <w:t>Prepaid Rates a/c</w:t>
            </w:r>
          </w:p>
        </w:tc>
        <w:tc>
          <w:tcPr>
            <w:tcW w:w="3005" w:type="dxa"/>
          </w:tcPr>
          <w:p w14:paraId="0298B2A1" w14:textId="0F635B34" w:rsidR="00EF21C6" w:rsidRPr="0010693F" w:rsidRDefault="00E85285" w:rsidP="007A3034">
            <w:pPr>
              <w:rPr>
                <w:rFonts w:ascii="Arial" w:hAnsi="Arial" w:cs="Arial"/>
              </w:rPr>
            </w:pPr>
            <w:r w:rsidRPr="0010693F">
              <w:rPr>
                <w:rFonts w:ascii="Arial" w:hAnsi="Arial" w:cs="Arial"/>
              </w:rPr>
              <w:t>540</w:t>
            </w:r>
          </w:p>
        </w:tc>
        <w:tc>
          <w:tcPr>
            <w:tcW w:w="3006" w:type="dxa"/>
          </w:tcPr>
          <w:p w14:paraId="3709744D" w14:textId="77777777" w:rsidR="00EF21C6" w:rsidRPr="0010693F" w:rsidRDefault="00EF21C6" w:rsidP="007A3034">
            <w:pPr>
              <w:rPr>
                <w:rFonts w:ascii="Arial" w:hAnsi="Arial" w:cs="Arial"/>
              </w:rPr>
            </w:pPr>
          </w:p>
        </w:tc>
      </w:tr>
      <w:tr w:rsidR="00EF21C6" w:rsidRPr="0010693F" w14:paraId="193D3A35" w14:textId="77777777" w:rsidTr="00EF21C6">
        <w:tc>
          <w:tcPr>
            <w:tcW w:w="3005" w:type="dxa"/>
          </w:tcPr>
          <w:p w14:paraId="4B1589EA" w14:textId="6714B75D" w:rsidR="00EF21C6" w:rsidRPr="0010693F" w:rsidRDefault="00E85285" w:rsidP="007A3034">
            <w:pPr>
              <w:rPr>
                <w:rFonts w:ascii="Arial" w:hAnsi="Arial" w:cs="Arial"/>
              </w:rPr>
            </w:pPr>
            <w:r w:rsidRPr="0010693F">
              <w:rPr>
                <w:rFonts w:ascii="Arial" w:hAnsi="Arial" w:cs="Arial"/>
              </w:rPr>
              <w:t>Rates a/c</w:t>
            </w:r>
          </w:p>
        </w:tc>
        <w:tc>
          <w:tcPr>
            <w:tcW w:w="3005" w:type="dxa"/>
          </w:tcPr>
          <w:p w14:paraId="1458B792" w14:textId="77777777" w:rsidR="00EF21C6" w:rsidRPr="0010693F" w:rsidRDefault="00EF21C6" w:rsidP="007A3034">
            <w:pPr>
              <w:rPr>
                <w:rFonts w:ascii="Arial" w:hAnsi="Arial" w:cs="Arial"/>
              </w:rPr>
            </w:pPr>
          </w:p>
        </w:tc>
        <w:tc>
          <w:tcPr>
            <w:tcW w:w="3006" w:type="dxa"/>
          </w:tcPr>
          <w:p w14:paraId="2A8707A6" w14:textId="42DF7C28" w:rsidR="00EF21C6" w:rsidRPr="0010693F" w:rsidRDefault="00E85285" w:rsidP="007A3034">
            <w:pPr>
              <w:rPr>
                <w:rFonts w:ascii="Arial" w:hAnsi="Arial" w:cs="Arial"/>
              </w:rPr>
            </w:pPr>
            <w:r w:rsidRPr="0010693F">
              <w:rPr>
                <w:rFonts w:ascii="Arial" w:hAnsi="Arial" w:cs="Arial"/>
              </w:rPr>
              <w:t>540</w:t>
            </w:r>
          </w:p>
        </w:tc>
      </w:tr>
    </w:tbl>
    <w:p w14:paraId="298E021E" w14:textId="77777777" w:rsidR="00EF21C6" w:rsidRPr="0010693F" w:rsidRDefault="00EF21C6" w:rsidP="007A3034">
      <w:pPr>
        <w:rPr>
          <w:rFonts w:ascii="Arial" w:hAnsi="Arial" w:cs="Arial"/>
        </w:rPr>
      </w:pPr>
    </w:p>
    <w:p w14:paraId="349F65F6" w14:textId="5A307922" w:rsidR="008C2614" w:rsidRPr="0010693F" w:rsidRDefault="00F02820" w:rsidP="007A3034">
      <w:pPr>
        <w:rPr>
          <w:rFonts w:ascii="Arial" w:hAnsi="Arial" w:cs="Arial"/>
        </w:rPr>
      </w:pPr>
      <w:r w:rsidRPr="0010693F">
        <w:rPr>
          <w:rFonts w:ascii="Arial" w:hAnsi="Arial" w:cs="Arial"/>
        </w:rPr>
        <w:t xml:space="preserve">IV) Debt of £850 </w:t>
      </w:r>
      <w:r w:rsidR="00C5157F" w:rsidRPr="0010693F">
        <w:rPr>
          <w:rFonts w:ascii="Arial" w:hAnsi="Arial" w:cs="Arial"/>
        </w:rPr>
        <w:t>w</w:t>
      </w:r>
      <w:r w:rsidR="002B4171">
        <w:rPr>
          <w:rFonts w:ascii="Arial" w:hAnsi="Arial" w:cs="Arial"/>
        </w:rPr>
        <w:t>i</w:t>
      </w:r>
      <w:r w:rsidR="00C5157F" w:rsidRPr="0010693F">
        <w:rPr>
          <w:rFonts w:ascii="Arial" w:hAnsi="Arial" w:cs="Arial"/>
        </w:rPr>
        <w:t>th additional allowance of 5%</w:t>
      </w:r>
    </w:p>
    <w:tbl>
      <w:tblPr>
        <w:tblStyle w:val="TableGrid"/>
        <w:tblW w:w="0" w:type="auto"/>
        <w:tblLook w:val="04A0" w:firstRow="1" w:lastRow="0" w:firstColumn="1" w:lastColumn="0" w:noHBand="0" w:noVBand="1"/>
      </w:tblPr>
      <w:tblGrid>
        <w:gridCol w:w="3005"/>
        <w:gridCol w:w="3005"/>
        <w:gridCol w:w="3006"/>
      </w:tblGrid>
      <w:tr w:rsidR="00E325E9" w:rsidRPr="0010693F" w14:paraId="6BDA0E44" w14:textId="77777777" w:rsidTr="00E325E9">
        <w:tc>
          <w:tcPr>
            <w:tcW w:w="3005" w:type="dxa"/>
          </w:tcPr>
          <w:p w14:paraId="2C43AF93" w14:textId="14DD2780" w:rsidR="00E325E9" w:rsidRPr="0010693F" w:rsidRDefault="00E325E9" w:rsidP="007A3034">
            <w:pPr>
              <w:rPr>
                <w:rFonts w:ascii="Arial" w:hAnsi="Arial" w:cs="Arial"/>
              </w:rPr>
            </w:pPr>
            <w:r w:rsidRPr="0010693F">
              <w:rPr>
                <w:rFonts w:ascii="Arial" w:hAnsi="Arial" w:cs="Arial"/>
              </w:rPr>
              <w:t>Account</w:t>
            </w:r>
          </w:p>
        </w:tc>
        <w:tc>
          <w:tcPr>
            <w:tcW w:w="3005" w:type="dxa"/>
          </w:tcPr>
          <w:p w14:paraId="3BB36CE6" w14:textId="36E3C087" w:rsidR="00E325E9" w:rsidRPr="0010693F" w:rsidRDefault="00E325E9" w:rsidP="007A3034">
            <w:pPr>
              <w:rPr>
                <w:rFonts w:ascii="Arial" w:hAnsi="Arial" w:cs="Arial"/>
              </w:rPr>
            </w:pPr>
            <w:r w:rsidRPr="0010693F">
              <w:rPr>
                <w:rFonts w:ascii="Arial" w:hAnsi="Arial" w:cs="Arial"/>
              </w:rPr>
              <w:t>Debit</w:t>
            </w:r>
          </w:p>
        </w:tc>
        <w:tc>
          <w:tcPr>
            <w:tcW w:w="3006" w:type="dxa"/>
          </w:tcPr>
          <w:p w14:paraId="6D658CDE" w14:textId="6BB73080" w:rsidR="00E325E9" w:rsidRPr="0010693F" w:rsidRDefault="00E325E9" w:rsidP="007A3034">
            <w:pPr>
              <w:rPr>
                <w:rFonts w:ascii="Arial" w:hAnsi="Arial" w:cs="Arial"/>
              </w:rPr>
            </w:pPr>
            <w:r w:rsidRPr="0010693F">
              <w:rPr>
                <w:rFonts w:ascii="Arial" w:hAnsi="Arial" w:cs="Arial"/>
              </w:rPr>
              <w:t>Credit</w:t>
            </w:r>
          </w:p>
        </w:tc>
      </w:tr>
      <w:tr w:rsidR="00E325E9" w:rsidRPr="0010693F" w14:paraId="6EA2ED67" w14:textId="77777777" w:rsidTr="00E325E9">
        <w:tc>
          <w:tcPr>
            <w:tcW w:w="3005" w:type="dxa"/>
          </w:tcPr>
          <w:p w14:paraId="27623D04" w14:textId="4098E19B" w:rsidR="00E325E9" w:rsidRPr="0010693F" w:rsidRDefault="009C1BA7" w:rsidP="007A3034">
            <w:pPr>
              <w:rPr>
                <w:rFonts w:ascii="Arial" w:hAnsi="Arial" w:cs="Arial"/>
              </w:rPr>
            </w:pPr>
            <w:r w:rsidRPr="0010693F">
              <w:rPr>
                <w:rFonts w:ascii="Arial" w:hAnsi="Arial" w:cs="Arial"/>
              </w:rPr>
              <w:t>Allowance for doubtful debt a/c</w:t>
            </w:r>
          </w:p>
        </w:tc>
        <w:tc>
          <w:tcPr>
            <w:tcW w:w="3005" w:type="dxa"/>
          </w:tcPr>
          <w:p w14:paraId="7ECB9518" w14:textId="3D49D543" w:rsidR="00E325E9" w:rsidRPr="0010693F" w:rsidRDefault="00103F59" w:rsidP="007A3034">
            <w:pPr>
              <w:rPr>
                <w:rFonts w:ascii="Arial" w:hAnsi="Arial" w:cs="Arial"/>
              </w:rPr>
            </w:pPr>
            <w:r w:rsidRPr="0010693F">
              <w:rPr>
                <w:rFonts w:ascii="Arial" w:hAnsi="Arial" w:cs="Arial"/>
              </w:rPr>
              <w:t>850</w:t>
            </w:r>
          </w:p>
        </w:tc>
        <w:tc>
          <w:tcPr>
            <w:tcW w:w="3006" w:type="dxa"/>
          </w:tcPr>
          <w:p w14:paraId="6323C755" w14:textId="77777777" w:rsidR="00E325E9" w:rsidRPr="0010693F" w:rsidRDefault="00E325E9" w:rsidP="007A3034">
            <w:pPr>
              <w:rPr>
                <w:rFonts w:ascii="Arial" w:hAnsi="Arial" w:cs="Arial"/>
              </w:rPr>
            </w:pPr>
          </w:p>
        </w:tc>
      </w:tr>
      <w:tr w:rsidR="00E325E9" w:rsidRPr="0010693F" w14:paraId="35B28F22" w14:textId="77777777" w:rsidTr="00E325E9">
        <w:tc>
          <w:tcPr>
            <w:tcW w:w="3005" w:type="dxa"/>
          </w:tcPr>
          <w:p w14:paraId="7B7A8D56" w14:textId="3C4140E6" w:rsidR="00E325E9" w:rsidRPr="0010693F" w:rsidRDefault="00103F59" w:rsidP="007A3034">
            <w:pPr>
              <w:rPr>
                <w:rFonts w:ascii="Arial" w:hAnsi="Arial" w:cs="Arial"/>
              </w:rPr>
            </w:pPr>
            <w:proofErr w:type="spellStart"/>
            <w:r w:rsidRPr="0010693F">
              <w:rPr>
                <w:rFonts w:ascii="Arial" w:hAnsi="Arial" w:cs="Arial"/>
              </w:rPr>
              <w:t>Acc</w:t>
            </w:r>
            <w:proofErr w:type="spellEnd"/>
            <w:r w:rsidRPr="0010693F">
              <w:rPr>
                <w:rFonts w:ascii="Arial" w:hAnsi="Arial" w:cs="Arial"/>
              </w:rPr>
              <w:t xml:space="preserve"> receivable a/c</w:t>
            </w:r>
          </w:p>
        </w:tc>
        <w:tc>
          <w:tcPr>
            <w:tcW w:w="3005" w:type="dxa"/>
          </w:tcPr>
          <w:p w14:paraId="278D2570" w14:textId="77777777" w:rsidR="00E325E9" w:rsidRPr="0010693F" w:rsidRDefault="00E325E9" w:rsidP="007A3034">
            <w:pPr>
              <w:rPr>
                <w:rFonts w:ascii="Arial" w:hAnsi="Arial" w:cs="Arial"/>
              </w:rPr>
            </w:pPr>
          </w:p>
        </w:tc>
        <w:tc>
          <w:tcPr>
            <w:tcW w:w="3006" w:type="dxa"/>
          </w:tcPr>
          <w:p w14:paraId="6CE203A4" w14:textId="5310F252" w:rsidR="00E325E9" w:rsidRPr="0010693F" w:rsidRDefault="00103F59" w:rsidP="007A3034">
            <w:pPr>
              <w:rPr>
                <w:rFonts w:ascii="Arial" w:hAnsi="Arial" w:cs="Arial"/>
              </w:rPr>
            </w:pPr>
            <w:r w:rsidRPr="0010693F">
              <w:rPr>
                <w:rFonts w:ascii="Arial" w:hAnsi="Arial" w:cs="Arial"/>
              </w:rPr>
              <w:t>850</w:t>
            </w:r>
          </w:p>
        </w:tc>
      </w:tr>
    </w:tbl>
    <w:p w14:paraId="41C85FEC" w14:textId="2AB018F5" w:rsidR="00C5157F" w:rsidRPr="0010693F" w:rsidRDefault="00C5157F" w:rsidP="007A3034">
      <w:pPr>
        <w:rPr>
          <w:rFonts w:ascii="Arial" w:hAnsi="Arial" w:cs="Arial"/>
        </w:rPr>
      </w:pPr>
    </w:p>
    <w:p w14:paraId="7D5038CB" w14:textId="77777777" w:rsidR="002B4171" w:rsidRDefault="002B4171" w:rsidP="007A3034">
      <w:pPr>
        <w:rPr>
          <w:rFonts w:ascii="Arial" w:hAnsi="Arial" w:cs="Arial"/>
        </w:rPr>
      </w:pPr>
    </w:p>
    <w:p w14:paraId="40BA2BB2" w14:textId="10A3F73A" w:rsidR="000A2236" w:rsidRPr="0010693F" w:rsidRDefault="000A2236" w:rsidP="007A3034">
      <w:pPr>
        <w:rPr>
          <w:rFonts w:ascii="Arial" w:hAnsi="Arial" w:cs="Arial"/>
        </w:rPr>
      </w:pPr>
      <w:r w:rsidRPr="0010693F">
        <w:rPr>
          <w:rFonts w:ascii="Arial" w:hAnsi="Arial" w:cs="Arial"/>
        </w:rPr>
        <w:lastRenderedPageBreak/>
        <w:t xml:space="preserve">V) Personal use amount of </w:t>
      </w:r>
      <w:r w:rsidR="004C61D1" w:rsidRPr="0010693F">
        <w:rPr>
          <w:rFonts w:ascii="Arial" w:hAnsi="Arial" w:cs="Arial"/>
        </w:rPr>
        <w:t>450£</w:t>
      </w:r>
    </w:p>
    <w:tbl>
      <w:tblPr>
        <w:tblStyle w:val="TableGrid"/>
        <w:tblW w:w="0" w:type="auto"/>
        <w:tblLook w:val="04A0" w:firstRow="1" w:lastRow="0" w:firstColumn="1" w:lastColumn="0" w:noHBand="0" w:noVBand="1"/>
      </w:tblPr>
      <w:tblGrid>
        <w:gridCol w:w="3005"/>
        <w:gridCol w:w="3005"/>
        <w:gridCol w:w="3006"/>
      </w:tblGrid>
      <w:tr w:rsidR="004C61D1" w:rsidRPr="0010693F" w14:paraId="5396FB59" w14:textId="77777777" w:rsidTr="004C61D1">
        <w:tc>
          <w:tcPr>
            <w:tcW w:w="3005" w:type="dxa"/>
          </w:tcPr>
          <w:p w14:paraId="77EB6B77" w14:textId="5B1C48BD" w:rsidR="004C61D1" w:rsidRPr="0010693F" w:rsidRDefault="004C61D1" w:rsidP="007A3034">
            <w:pPr>
              <w:rPr>
                <w:rFonts w:ascii="Arial" w:hAnsi="Arial" w:cs="Arial"/>
              </w:rPr>
            </w:pPr>
            <w:r w:rsidRPr="0010693F">
              <w:rPr>
                <w:rFonts w:ascii="Arial" w:hAnsi="Arial" w:cs="Arial"/>
              </w:rPr>
              <w:t>Account</w:t>
            </w:r>
          </w:p>
        </w:tc>
        <w:tc>
          <w:tcPr>
            <w:tcW w:w="3005" w:type="dxa"/>
          </w:tcPr>
          <w:p w14:paraId="1D86AA9F" w14:textId="1C981694" w:rsidR="004C61D1" w:rsidRPr="0010693F" w:rsidRDefault="001F58DB" w:rsidP="007A3034">
            <w:pPr>
              <w:rPr>
                <w:rFonts w:ascii="Arial" w:hAnsi="Arial" w:cs="Arial"/>
              </w:rPr>
            </w:pPr>
            <w:r w:rsidRPr="0010693F">
              <w:rPr>
                <w:rFonts w:ascii="Arial" w:hAnsi="Arial" w:cs="Arial"/>
              </w:rPr>
              <w:t>Debit (£)</w:t>
            </w:r>
          </w:p>
        </w:tc>
        <w:tc>
          <w:tcPr>
            <w:tcW w:w="3006" w:type="dxa"/>
          </w:tcPr>
          <w:p w14:paraId="524C48F0" w14:textId="3164E29D" w:rsidR="004C61D1" w:rsidRPr="0010693F" w:rsidRDefault="001F58DB" w:rsidP="007A3034">
            <w:pPr>
              <w:rPr>
                <w:rFonts w:ascii="Arial" w:hAnsi="Arial" w:cs="Arial"/>
              </w:rPr>
            </w:pPr>
            <w:r w:rsidRPr="0010693F">
              <w:rPr>
                <w:rFonts w:ascii="Arial" w:hAnsi="Arial" w:cs="Arial"/>
              </w:rPr>
              <w:t>Credit (£)</w:t>
            </w:r>
          </w:p>
        </w:tc>
      </w:tr>
      <w:tr w:rsidR="004C61D1" w:rsidRPr="0010693F" w14:paraId="36A182DA" w14:textId="77777777" w:rsidTr="004C61D1">
        <w:tc>
          <w:tcPr>
            <w:tcW w:w="3005" w:type="dxa"/>
          </w:tcPr>
          <w:p w14:paraId="62356F34" w14:textId="1B4638AE" w:rsidR="004C61D1" w:rsidRPr="0010693F" w:rsidRDefault="004C61D1" w:rsidP="007A3034">
            <w:pPr>
              <w:rPr>
                <w:rFonts w:ascii="Arial" w:hAnsi="Arial" w:cs="Arial"/>
              </w:rPr>
            </w:pPr>
            <w:r w:rsidRPr="0010693F">
              <w:rPr>
                <w:rFonts w:ascii="Arial" w:hAnsi="Arial" w:cs="Arial"/>
              </w:rPr>
              <w:t>Drawings</w:t>
            </w:r>
            <w:r w:rsidR="001F58DB" w:rsidRPr="0010693F">
              <w:rPr>
                <w:rFonts w:ascii="Arial" w:hAnsi="Arial" w:cs="Arial"/>
              </w:rPr>
              <w:t xml:space="preserve"> a/c</w:t>
            </w:r>
          </w:p>
        </w:tc>
        <w:tc>
          <w:tcPr>
            <w:tcW w:w="3005" w:type="dxa"/>
          </w:tcPr>
          <w:p w14:paraId="36F810FB" w14:textId="4B38E218" w:rsidR="004C61D1" w:rsidRPr="0010693F" w:rsidRDefault="001F58DB" w:rsidP="007A3034">
            <w:pPr>
              <w:rPr>
                <w:rFonts w:ascii="Arial" w:hAnsi="Arial" w:cs="Arial"/>
              </w:rPr>
            </w:pPr>
            <w:r w:rsidRPr="0010693F">
              <w:rPr>
                <w:rFonts w:ascii="Arial" w:hAnsi="Arial" w:cs="Arial"/>
              </w:rPr>
              <w:t>450</w:t>
            </w:r>
          </w:p>
        </w:tc>
        <w:tc>
          <w:tcPr>
            <w:tcW w:w="3006" w:type="dxa"/>
          </w:tcPr>
          <w:p w14:paraId="65B04705" w14:textId="77777777" w:rsidR="004C61D1" w:rsidRPr="0010693F" w:rsidRDefault="004C61D1" w:rsidP="007A3034">
            <w:pPr>
              <w:rPr>
                <w:rFonts w:ascii="Arial" w:hAnsi="Arial" w:cs="Arial"/>
              </w:rPr>
            </w:pPr>
          </w:p>
        </w:tc>
      </w:tr>
      <w:tr w:rsidR="004C61D1" w:rsidRPr="0010693F" w14:paraId="41CA1D8F" w14:textId="77777777" w:rsidTr="004C61D1">
        <w:tc>
          <w:tcPr>
            <w:tcW w:w="3005" w:type="dxa"/>
          </w:tcPr>
          <w:p w14:paraId="6D25BE95" w14:textId="6D2A023A" w:rsidR="004C61D1" w:rsidRPr="0010693F" w:rsidRDefault="001F58DB" w:rsidP="007A3034">
            <w:pPr>
              <w:rPr>
                <w:rFonts w:ascii="Arial" w:hAnsi="Arial" w:cs="Arial"/>
              </w:rPr>
            </w:pPr>
            <w:r w:rsidRPr="0010693F">
              <w:rPr>
                <w:rFonts w:ascii="Arial" w:hAnsi="Arial" w:cs="Arial"/>
              </w:rPr>
              <w:t>Bank a/c</w:t>
            </w:r>
          </w:p>
        </w:tc>
        <w:tc>
          <w:tcPr>
            <w:tcW w:w="3005" w:type="dxa"/>
          </w:tcPr>
          <w:p w14:paraId="5C0D4EB7" w14:textId="77777777" w:rsidR="004C61D1" w:rsidRPr="0010693F" w:rsidRDefault="004C61D1" w:rsidP="007A3034">
            <w:pPr>
              <w:rPr>
                <w:rFonts w:ascii="Arial" w:hAnsi="Arial" w:cs="Arial"/>
              </w:rPr>
            </w:pPr>
          </w:p>
        </w:tc>
        <w:tc>
          <w:tcPr>
            <w:tcW w:w="3006" w:type="dxa"/>
          </w:tcPr>
          <w:p w14:paraId="0591B49A" w14:textId="544DC7D1" w:rsidR="004C61D1" w:rsidRPr="0010693F" w:rsidRDefault="001F58DB" w:rsidP="007A3034">
            <w:pPr>
              <w:rPr>
                <w:rFonts w:ascii="Arial" w:hAnsi="Arial" w:cs="Arial"/>
              </w:rPr>
            </w:pPr>
            <w:r w:rsidRPr="0010693F">
              <w:rPr>
                <w:rFonts w:ascii="Arial" w:hAnsi="Arial" w:cs="Arial"/>
              </w:rPr>
              <w:t>450</w:t>
            </w:r>
          </w:p>
        </w:tc>
      </w:tr>
    </w:tbl>
    <w:p w14:paraId="626C5AAC" w14:textId="632EECB6" w:rsidR="004C61D1" w:rsidRDefault="004C61D1" w:rsidP="007A3034">
      <w:pPr>
        <w:rPr>
          <w:rFonts w:ascii="Arial" w:hAnsi="Arial" w:cs="Arial"/>
        </w:rPr>
      </w:pPr>
    </w:p>
    <w:p w14:paraId="1A3BFC67" w14:textId="0A4EBFAE" w:rsidR="00C64318" w:rsidRDefault="00C64318" w:rsidP="007A3034">
      <w:pPr>
        <w:rPr>
          <w:rFonts w:ascii="Arial" w:hAnsi="Arial" w:cs="Arial"/>
        </w:rPr>
      </w:pPr>
    </w:p>
    <w:p w14:paraId="0A1C3BE6" w14:textId="77777777" w:rsidR="00C64318" w:rsidRPr="0010693F" w:rsidRDefault="00C64318" w:rsidP="007A3034">
      <w:pPr>
        <w:rPr>
          <w:rFonts w:ascii="Arial" w:hAnsi="Arial" w:cs="Arial"/>
        </w:rPr>
      </w:pPr>
    </w:p>
    <w:p w14:paraId="276F8EDE" w14:textId="77777777" w:rsidR="00C027F5" w:rsidRPr="0010693F" w:rsidRDefault="00C027F5" w:rsidP="00C027F5">
      <w:pPr>
        <w:pStyle w:val="ListParagraph"/>
        <w:numPr>
          <w:ilvl w:val="0"/>
          <w:numId w:val="5"/>
        </w:numPr>
        <w:rPr>
          <w:rFonts w:ascii="Arial" w:hAnsi="Arial" w:cs="Arial"/>
        </w:rPr>
      </w:pPr>
      <w:r w:rsidRPr="0010693F">
        <w:rPr>
          <w:rFonts w:ascii="Arial" w:hAnsi="Arial" w:cs="Arial"/>
        </w:rPr>
        <w:t>Updated trial balance for Amber’s Ledger</w:t>
      </w:r>
    </w:p>
    <w:p w14:paraId="72E183A7" w14:textId="0234A857" w:rsidR="00085890" w:rsidRPr="0010693F" w:rsidRDefault="00085890" w:rsidP="00C027F5">
      <w:pPr>
        <w:pStyle w:val="ListParagraph"/>
        <w:rPr>
          <w:rFonts w:ascii="Arial" w:hAnsi="Arial" w:cs="Arial"/>
        </w:rPr>
      </w:pPr>
    </w:p>
    <w:tbl>
      <w:tblPr>
        <w:tblStyle w:val="TableGrid"/>
        <w:tblW w:w="0" w:type="auto"/>
        <w:tblInd w:w="720" w:type="dxa"/>
        <w:tblLook w:val="04A0" w:firstRow="1" w:lastRow="0" w:firstColumn="1" w:lastColumn="0" w:noHBand="0" w:noVBand="1"/>
      </w:tblPr>
      <w:tblGrid>
        <w:gridCol w:w="4378"/>
        <w:gridCol w:w="2268"/>
        <w:gridCol w:w="1650"/>
      </w:tblGrid>
      <w:tr w:rsidR="00C027F5" w:rsidRPr="0010693F" w14:paraId="7F38E1B7" w14:textId="77777777" w:rsidTr="00C64318">
        <w:tc>
          <w:tcPr>
            <w:tcW w:w="4377" w:type="dxa"/>
          </w:tcPr>
          <w:p w14:paraId="21D2C13D" w14:textId="77777777" w:rsidR="00C027F5" w:rsidRPr="0010693F" w:rsidRDefault="00C027F5" w:rsidP="00170681">
            <w:pPr>
              <w:pStyle w:val="ListParagraph"/>
              <w:ind w:left="0"/>
              <w:rPr>
                <w:rFonts w:ascii="Arial" w:hAnsi="Arial" w:cs="Arial"/>
              </w:rPr>
            </w:pPr>
            <w:r w:rsidRPr="0010693F">
              <w:rPr>
                <w:rFonts w:ascii="Arial" w:hAnsi="Arial" w:cs="Arial"/>
              </w:rPr>
              <w:t>Account</w:t>
            </w:r>
          </w:p>
        </w:tc>
        <w:tc>
          <w:tcPr>
            <w:tcW w:w="2269" w:type="dxa"/>
          </w:tcPr>
          <w:p w14:paraId="2D4BFCF4" w14:textId="77777777" w:rsidR="00C027F5" w:rsidRPr="0010693F" w:rsidRDefault="00C027F5" w:rsidP="00170681">
            <w:pPr>
              <w:pStyle w:val="ListParagraph"/>
              <w:ind w:left="0"/>
              <w:rPr>
                <w:rFonts w:ascii="Arial" w:hAnsi="Arial" w:cs="Arial"/>
              </w:rPr>
            </w:pPr>
            <w:r w:rsidRPr="0010693F">
              <w:rPr>
                <w:rFonts w:ascii="Arial" w:hAnsi="Arial" w:cs="Arial"/>
              </w:rPr>
              <w:t>Debit £</w:t>
            </w:r>
          </w:p>
        </w:tc>
        <w:tc>
          <w:tcPr>
            <w:tcW w:w="1650" w:type="dxa"/>
          </w:tcPr>
          <w:p w14:paraId="5733F488" w14:textId="77777777" w:rsidR="00C027F5" w:rsidRPr="0010693F" w:rsidRDefault="00C027F5" w:rsidP="00170681">
            <w:pPr>
              <w:pStyle w:val="ListParagraph"/>
              <w:ind w:left="0"/>
              <w:rPr>
                <w:rFonts w:ascii="Arial" w:hAnsi="Arial" w:cs="Arial"/>
              </w:rPr>
            </w:pPr>
            <w:r w:rsidRPr="0010693F">
              <w:rPr>
                <w:rFonts w:ascii="Arial" w:hAnsi="Arial" w:cs="Arial"/>
              </w:rPr>
              <w:t>Credit £</w:t>
            </w:r>
          </w:p>
        </w:tc>
      </w:tr>
      <w:tr w:rsidR="00C027F5" w:rsidRPr="0010693F" w14:paraId="17F71734" w14:textId="77777777" w:rsidTr="00C64318">
        <w:tc>
          <w:tcPr>
            <w:tcW w:w="4377" w:type="dxa"/>
          </w:tcPr>
          <w:p w14:paraId="4438214A" w14:textId="77777777" w:rsidR="00C027F5" w:rsidRPr="0010693F" w:rsidRDefault="00C027F5" w:rsidP="00170681">
            <w:pPr>
              <w:pStyle w:val="ListParagraph"/>
              <w:ind w:left="0"/>
              <w:rPr>
                <w:rFonts w:ascii="Arial" w:hAnsi="Arial" w:cs="Arial"/>
              </w:rPr>
            </w:pPr>
            <w:r w:rsidRPr="0010693F">
              <w:rPr>
                <w:rFonts w:ascii="Arial" w:hAnsi="Arial" w:cs="Arial"/>
              </w:rPr>
              <w:t>Fittings</w:t>
            </w:r>
          </w:p>
        </w:tc>
        <w:tc>
          <w:tcPr>
            <w:tcW w:w="2269" w:type="dxa"/>
          </w:tcPr>
          <w:p w14:paraId="3861FECE" w14:textId="77777777" w:rsidR="00C027F5" w:rsidRPr="0010693F" w:rsidRDefault="00C027F5" w:rsidP="00170681">
            <w:pPr>
              <w:pStyle w:val="ListParagraph"/>
              <w:ind w:left="0"/>
              <w:rPr>
                <w:rFonts w:ascii="Arial" w:hAnsi="Arial" w:cs="Arial"/>
              </w:rPr>
            </w:pPr>
            <w:r w:rsidRPr="0010693F">
              <w:rPr>
                <w:rFonts w:ascii="Arial" w:hAnsi="Arial" w:cs="Arial"/>
              </w:rPr>
              <w:t>10950</w:t>
            </w:r>
          </w:p>
        </w:tc>
        <w:tc>
          <w:tcPr>
            <w:tcW w:w="1650" w:type="dxa"/>
          </w:tcPr>
          <w:p w14:paraId="22790665" w14:textId="77777777" w:rsidR="00C027F5" w:rsidRPr="0010693F" w:rsidRDefault="00C027F5" w:rsidP="00170681">
            <w:pPr>
              <w:pStyle w:val="ListParagraph"/>
              <w:ind w:left="0"/>
              <w:rPr>
                <w:rFonts w:ascii="Arial" w:hAnsi="Arial" w:cs="Arial"/>
              </w:rPr>
            </w:pPr>
          </w:p>
        </w:tc>
      </w:tr>
      <w:tr w:rsidR="00C027F5" w:rsidRPr="0010693F" w14:paraId="4A249266" w14:textId="77777777" w:rsidTr="00C64318">
        <w:tc>
          <w:tcPr>
            <w:tcW w:w="4377" w:type="dxa"/>
          </w:tcPr>
          <w:p w14:paraId="7D41D671" w14:textId="77777777" w:rsidR="00C027F5" w:rsidRPr="0010693F" w:rsidRDefault="00C027F5" w:rsidP="00170681">
            <w:pPr>
              <w:pStyle w:val="ListParagraph"/>
              <w:ind w:left="0"/>
              <w:rPr>
                <w:rFonts w:ascii="Arial" w:hAnsi="Arial" w:cs="Arial"/>
              </w:rPr>
            </w:pPr>
            <w:r w:rsidRPr="0010693F">
              <w:rPr>
                <w:rFonts w:ascii="Arial" w:hAnsi="Arial" w:cs="Arial"/>
              </w:rPr>
              <w:t xml:space="preserve">Accumulated </w:t>
            </w:r>
            <w:proofErr w:type="spellStart"/>
            <w:r w:rsidRPr="0010693F">
              <w:rPr>
                <w:rFonts w:ascii="Arial" w:hAnsi="Arial" w:cs="Arial"/>
              </w:rPr>
              <w:t>depr</w:t>
            </w:r>
            <w:proofErr w:type="spellEnd"/>
            <w:r w:rsidRPr="0010693F">
              <w:rPr>
                <w:rFonts w:ascii="Arial" w:hAnsi="Arial" w:cs="Arial"/>
              </w:rPr>
              <w:t xml:space="preserve"> fittings (3750+1314)</w:t>
            </w:r>
          </w:p>
        </w:tc>
        <w:tc>
          <w:tcPr>
            <w:tcW w:w="2269" w:type="dxa"/>
          </w:tcPr>
          <w:p w14:paraId="61CCA1DD" w14:textId="77777777" w:rsidR="00C027F5" w:rsidRPr="0010693F" w:rsidRDefault="00C027F5" w:rsidP="00170681">
            <w:pPr>
              <w:pStyle w:val="ListParagraph"/>
              <w:ind w:left="0"/>
              <w:rPr>
                <w:rFonts w:ascii="Arial" w:hAnsi="Arial" w:cs="Arial"/>
              </w:rPr>
            </w:pPr>
          </w:p>
        </w:tc>
        <w:tc>
          <w:tcPr>
            <w:tcW w:w="1650" w:type="dxa"/>
          </w:tcPr>
          <w:p w14:paraId="026A7C06" w14:textId="77777777" w:rsidR="00C027F5" w:rsidRPr="0010693F" w:rsidRDefault="00C027F5" w:rsidP="00170681">
            <w:pPr>
              <w:pStyle w:val="ListParagraph"/>
              <w:ind w:left="0"/>
              <w:rPr>
                <w:rFonts w:ascii="Arial" w:hAnsi="Arial" w:cs="Arial"/>
              </w:rPr>
            </w:pPr>
            <w:r w:rsidRPr="0010693F">
              <w:rPr>
                <w:rFonts w:ascii="Arial" w:hAnsi="Arial" w:cs="Arial"/>
              </w:rPr>
              <w:t>5064</w:t>
            </w:r>
          </w:p>
        </w:tc>
      </w:tr>
      <w:tr w:rsidR="00C027F5" w:rsidRPr="0010693F" w14:paraId="46E1CB54" w14:textId="77777777" w:rsidTr="00C64318">
        <w:tc>
          <w:tcPr>
            <w:tcW w:w="4377" w:type="dxa"/>
          </w:tcPr>
          <w:p w14:paraId="781130F0" w14:textId="77777777" w:rsidR="00C027F5" w:rsidRPr="0010693F" w:rsidRDefault="00C027F5" w:rsidP="00170681">
            <w:pPr>
              <w:pStyle w:val="ListParagraph"/>
              <w:ind w:left="0"/>
              <w:rPr>
                <w:rFonts w:ascii="Arial" w:hAnsi="Arial" w:cs="Arial"/>
              </w:rPr>
            </w:pPr>
            <w:r w:rsidRPr="0010693F">
              <w:rPr>
                <w:rFonts w:ascii="Arial" w:hAnsi="Arial" w:cs="Arial"/>
              </w:rPr>
              <w:t>Buildings</w:t>
            </w:r>
          </w:p>
        </w:tc>
        <w:tc>
          <w:tcPr>
            <w:tcW w:w="2269" w:type="dxa"/>
          </w:tcPr>
          <w:p w14:paraId="468F6EE2" w14:textId="77777777" w:rsidR="00C027F5" w:rsidRPr="0010693F" w:rsidRDefault="00C027F5" w:rsidP="00170681">
            <w:pPr>
              <w:pStyle w:val="ListParagraph"/>
              <w:ind w:left="0"/>
              <w:rPr>
                <w:rFonts w:ascii="Arial" w:hAnsi="Arial" w:cs="Arial"/>
              </w:rPr>
            </w:pPr>
            <w:r w:rsidRPr="0010693F">
              <w:rPr>
                <w:rFonts w:ascii="Arial" w:hAnsi="Arial" w:cs="Arial"/>
              </w:rPr>
              <w:t>45000</w:t>
            </w:r>
          </w:p>
        </w:tc>
        <w:tc>
          <w:tcPr>
            <w:tcW w:w="1650" w:type="dxa"/>
          </w:tcPr>
          <w:p w14:paraId="079DAC25" w14:textId="77777777" w:rsidR="00C027F5" w:rsidRPr="0010693F" w:rsidRDefault="00C027F5" w:rsidP="00170681">
            <w:pPr>
              <w:pStyle w:val="ListParagraph"/>
              <w:ind w:left="0"/>
              <w:rPr>
                <w:rFonts w:ascii="Arial" w:hAnsi="Arial" w:cs="Arial"/>
              </w:rPr>
            </w:pPr>
          </w:p>
        </w:tc>
      </w:tr>
      <w:tr w:rsidR="00C027F5" w:rsidRPr="0010693F" w14:paraId="574AB35D" w14:textId="77777777" w:rsidTr="00C64318">
        <w:tc>
          <w:tcPr>
            <w:tcW w:w="4377" w:type="dxa"/>
          </w:tcPr>
          <w:p w14:paraId="5F421EB8" w14:textId="77777777" w:rsidR="00C027F5" w:rsidRPr="0010693F" w:rsidRDefault="00C027F5" w:rsidP="00170681">
            <w:pPr>
              <w:pStyle w:val="ListParagraph"/>
              <w:ind w:left="0"/>
              <w:rPr>
                <w:rFonts w:ascii="Arial" w:hAnsi="Arial" w:cs="Arial"/>
              </w:rPr>
            </w:pPr>
            <w:r w:rsidRPr="0010693F">
              <w:rPr>
                <w:rFonts w:ascii="Arial" w:hAnsi="Arial" w:cs="Arial"/>
              </w:rPr>
              <w:t xml:space="preserve">Accumulated </w:t>
            </w:r>
            <w:proofErr w:type="spellStart"/>
            <w:r w:rsidRPr="0010693F">
              <w:rPr>
                <w:rFonts w:ascii="Arial" w:hAnsi="Arial" w:cs="Arial"/>
              </w:rPr>
              <w:t>depr</w:t>
            </w:r>
            <w:proofErr w:type="spellEnd"/>
            <w:r w:rsidRPr="0010693F">
              <w:rPr>
                <w:rFonts w:ascii="Arial" w:hAnsi="Arial" w:cs="Arial"/>
              </w:rPr>
              <w:t xml:space="preserve"> buildings (9000+1125)</w:t>
            </w:r>
          </w:p>
        </w:tc>
        <w:tc>
          <w:tcPr>
            <w:tcW w:w="2269" w:type="dxa"/>
          </w:tcPr>
          <w:p w14:paraId="06A16472" w14:textId="77777777" w:rsidR="00C027F5" w:rsidRPr="0010693F" w:rsidRDefault="00C027F5" w:rsidP="00170681">
            <w:pPr>
              <w:pStyle w:val="ListParagraph"/>
              <w:ind w:left="0"/>
              <w:rPr>
                <w:rFonts w:ascii="Arial" w:hAnsi="Arial" w:cs="Arial"/>
              </w:rPr>
            </w:pPr>
          </w:p>
        </w:tc>
        <w:tc>
          <w:tcPr>
            <w:tcW w:w="1650" w:type="dxa"/>
          </w:tcPr>
          <w:p w14:paraId="78971698" w14:textId="77777777" w:rsidR="00C027F5" w:rsidRPr="0010693F" w:rsidRDefault="00C027F5" w:rsidP="00170681">
            <w:pPr>
              <w:pStyle w:val="ListParagraph"/>
              <w:ind w:left="0"/>
              <w:rPr>
                <w:rFonts w:ascii="Arial" w:hAnsi="Arial" w:cs="Arial"/>
              </w:rPr>
            </w:pPr>
            <w:r w:rsidRPr="0010693F">
              <w:rPr>
                <w:rFonts w:ascii="Arial" w:hAnsi="Arial" w:cs="Arial"/>
              </w:rPr>
              <w:t>10125</w:t>
            </w:r>
          </w:p>
        </w:tc>
      </w:tr>
      <w:tr w:rsidR="00C027F5" w:rsidRPr="0010693F" w14:paraId="467BD059" w14:textId="77777777" w:rsidTr="00C64318">
        <w:tc>
          <w:tcPr>
            <w:tcW w:w="4377" w:type="dxa"/>
          </w:tcPr>
          <w:p w14:paraId="67CFD139" w14:textId="77777777" w:rsidR="00C027F5" w:rsidRPr="0010693F" w:rsidRDefault="00C027F5" w:rsidP="00170681">
            <w:pPr>
              <w:pStyle w:val="ListParagraph"/>
              <w:ind w:left="0"/>
              <w:rPr>
                <w:rFonts w:ascii="Arial" w:hAnsi="Arial" w:cs="Arial"/>
              </w:rPr>
            </w:pPr>
            <w:r w:rsidRPr="0010693F">
              <w:rPr>
                <w:rFonts w:ascii="Arial" w:hAnsi="Arial" w:cs="Arial"/>
              </w:rPr>
              <w:t>Inventory</w:t>
            </w:r>
          </w:p>
        </w:tc>
        <w:tc>
          <w:tcPr>
            <w:tcW w:w="2269" w:type="dxa"/>
          </w:tcPr>
          <w:p w14:paraId="2A9A5AC4" w14:textId="77777777" w:rsidR="00C027F5" w:rsidRPr="0010693F" w:rsidRDefault="00C027F5" w:rsidP="00170681">
            <w:pPr>
              <w:pStyle w:val="ListParagraph"/>
              <w:ind w:left="0"/>
              <w:rPr>
                <w:rFonts w:ascii="Arial" w:hAnsi="Arial" w:cs="Arial"/>
              </w:rPr>
            </w:pPr>
            <w:r w:rsidRPr="0010693F">
              <w:rPr>
                <w:rFonts w:ascii="Arial" w:hAnsi="Arial" w:cs="Arial"/>
              </w:rPr>
              <w:t>22500</w:t>
            </w:r>
          </w:p>
        </w:tc>
        <w:tc>
          <w:tcPr>
            <w:tcW w:w="1650" w:type="dxa"/>
          </w:tcPr>
          <w:p w14:paraId="7E98C99F" w14:textId="77777777" w:rsidR="00C027F5" w:rsidRPr="0010693F" w:rsidRDefault="00C027F5" w:rsidP="00170681">
            <w:pPr>
              <w:pStyle w:val="ListParagraph"/>
              <w:ind w:left="0"/>
              <w:rPr>
                <w:rFonts w:ascii="Arial" w:hAnsi="Arial" w:cs="Arial"/>
              </w:rPr>
            </w:pPr>
          </w:p>
        </w:tc>
      </w:tr>
      <w:tr w:rsidR="00C027F5" w:rsidRPr="0010693F" w14:paraId="47DB11EA" w14:textId="77777777" w:rsidTr="00C64318">
        <w:tc>
          <w:tcPr>
            <w:tcW w:w="4377" w:type="dxa"/>
          </w:tcPr>
          <w:p w14:paraId="16F4BC47" w14:textId="77777777" w:rsidR="00C027F5" w:rsidRPr="0010693F" w:rsidRDefault="00C027F5" w:rsidP="00170681">
            <w:pPr>
              <w:pStyle w:val="ListParagraph"/>
              <w:ind w:left="0"/>
              <w:rPr>
                <w:rFonts w:ascii="Arial" w:hAnsi="Arial" w:cs="Arial"/>
              </w:rPr>
            </w:pPr>
            <w:r w:rsidRPr="0010693F">
              <w:rPr>
                <w:rFonts w:ascii="Arial" w:hAnsi="Arial" w:cs="Arial"/>
              </w:rPr>
              <w:t>Trade receivables</w:t>
            </w:r>
          </w:p>
        </w:tc>
        <w:tc>
          <w:tcPr>
            <w:tcW w:w="2269" w:type="dxa"/>
          </w:tcPr>
          <w:p w14:paraId="45E7B062" w14:textId="77777777" w:rsidR="00C027F5" w:rsidRPr="0010693F" w:rsidRDefault="00C027F5" w:rsidP="00170681">
            <w:pPr>
              <w:pStyle w:val="ListParagraph"/>
              <w:ind w:left="0"/>
              <w:rPr>
                <w:rFonts w:ascii="Arial" w:hAnsi="Arial" w:cs="Arial"/>
              </w:rPr>
            </w:pPr>
            <w:r w:rsidRPr="0010693F">
              <w:rPr>
                <w:rFonts w:ascii="Arial" w:hAnsi="Arial" w:cs="Arial"/>
              </w:rPr>
              <w:t>15000</w:t>
            </w:r>
          </w:p>
        </w:tc>
        <w:tc>
          <w:tcPr>
            <w:tcW w:w="1650" w:type="dxa"/>
          </w:tcPr>
          <w:p w14:paraId="6466691B" w14:textId="77777777" w:rsidR="00C027F5" w:rsidRPr="0010693F" w:rsidRDefault="00C027F5" w:rsidP="00170681">
            <w:pPr>
              <w:pStyle w:val="ListParagraph"/>
              <w:ind w:left="0"/>
              <w:rPr>
                <w:rFonts w:ascii="Arial" w:hAnsi="Arial" w:cs="Arial"/>
              </w:rPr>
            </w:pPr>
          </w:p>
        </w:tc>
      </w:tr>
      <w:tr w:rsidR="00C027F5" w:rsidRPr="0010693F" w14:paraId="26226517" w14:textId="77777777" w:rsidTr="00C64318">
        <w:tc>
          <w:tcPr>
            <w:tcW w:w="4377" w:type="dxa"/>
          </w:tcPr>
          <w:p w14:paraId="3A4B276F" w14:textId="77777777" w:rsidR="00C027F5" w:rsidRPr="0010693F" w:rsidRDefault="00C027F5" w:rsidP="00170681">
            <w:pPr>
              <w:pStyle w:val="ListParagraph"/>
              <w:ind w:left="0"/>
              <w:rPr>
                <w:rFonts w:ascii="Arial" w:hAnsi="Arial" w:cs="Arial"/>
              </w:rPr>
            </w:pPr>
            <w:r w:rsidRPr="0010693F">
              <w:rPr>
                <w:rFonts w:ascii="Arial" w:hAnsi="Arial" w:cs="Arial"/>
              </w:rPr>
              <w:t>Allowance for doubtful debts</w:t>
            </w:r>
          </w:p>
        </w:tc>
        <w:tc>
          <w:tcPr>
            <w:tcW w:w="2269" w:type="dxa"/>
          </w:tcPr>
          <w:p w14:paraId="7034969A" w14:textId="77777777" w:rsidR="00C027F5" w:rsidRPr="0010693F" w:rsidRDefault="00C027F5" w:rsidP="00170681">
            <w:pPr>
              <w:pStyle w:val="ListParagraph"/>
              <w:ind w:left="0"/>
              <w:rPr>
                <w:rFonts w:ascii="Arial" w:hAnsi="Arial" w:cs="Arial"/>
              </w:rPr>
            </w:pPr>
          </w:p>
        </w:tc>
        <w:tc>
          <w:tcPr>
            <w:tcW w:w="1650" w:type="dxa"/>
          </w:tcPr>
          <w:p w14:paraId="2C828483" w14:textId="77777777" w:rsidR="00C027F5" w:rsidRPr="0010693F" w:rsidRDefault="00C027F5" w:rsidP="00170681">
            <w:pPr>
              <w:pStyle w:val="ListParagraph"/>
              <w:ind w:left="0"/>
              <w:rPr>
                <w:rFonts w:ascii="Arial" w:hAnsi="Arial" w:cs="Arial"/>
              </w:rPr>
            </w:pPr>
            <w:r w:rsidRPr="0010693F">
              <w:rPr>
                <w:rFonts w:ascii="Arial" w:hAnsi="Arial" w:cs="Arial"/>
              </w:rPr>
              <w:t>1200</w:t>
            </w:r>
          </w:p>
        </w:tc>
      </w:tr>
      <w:tr w:rsidR="00C027F5" w:rsidRPr="0010693F" w14:paraId="7F527094" w14:textId="77777777" w:rsidTr="00C64318">
        <w:tc>
          <w:tcPr>
            <w:tcW w:w="4377" w:type="dxa"/>
          </w:tcPr>
          <w:p w14:paraId="108CF27C" w14:textId="77777777" w:rsidR="00C027F5" w:rsidRPr="0010693F" w:rsidRDefault="00C027F5" w:rsidP="00170681">
            <w:pPr>
              <w:pStyle w:val="ListParagraph"/>
              <w:ind w:left="0"/>
              <w:rPr>
                <w:rFonts w:ascii="Arial" w:hAnsi="Arial" w:cs="Arial"/>
              </w:rPr>
            </w:pPr>
            <w:r w:rsidRPr="0010693F">
              <w:rPr>
                <w:rFonts w:ascii="Arial" w:hAnsi="Arial" w:cs="Arial"/>
              </w:rPr>
              <w:t>Accounts receivable</w:t>
            </w:r>
          </w:p>
        </w:tc>
        <w:tc>
          <w:tcPr>
            <w:tcW w:w="2269" w:type="dxa"/>
          </w:tcPr>
          <w:p w14:paraId="0A3F2B55" w14:textId="77777777" w:rsidR="00C027F5" w:rsidRPr="0010693F" w:rsidRDefault="00C027F5" w:rsidP="00170681">
            <w:pPr>
              <w:pStyle w:val="ListParagraph"/>
              <w:ind w:left="0"/>
              <w:rPr>
                <w:rFonts w:ascii="Arial" w:hAnsi="Arial" w:cs="Arial"/>
              </w:rPr>
            </w:pPr>
            <w:r w:rsidRPr="0010693F">
              <w:rPr>
                <w:rFonts w:ascii="Arial" w:hAnsi="Arial" w:cs="Arial"/>
              </w:rPr>
              <w:t>850</w:t>
            </w:r>
          </w:p>
        </w:tc>
        <w:tc>
          <w:tcPr>
            <w:tcW w:w="1650" w:type="dxa"/>
          </w:tcPr>
          <w:p w14:paraId="346E1CC5" w14:textId="77777777" w:rsidR="00C027F5" w:rsidRPr="0010693F" w:rsidRDefault="00C027F5" w:rsidP="00170681">
            <w:pPr>
              <w:pStyle w:val="ListParagraph"/>
              <w:ind w:left="0"/>
              <w:rPr>
                <w:rFonts w:ascii="Arial" w:hAnsi="Arial" w:cs="Arial"/>
              </w:rPr>
            </w:pPr>
          </w:p>
        </w:tc>
      </w:tr>
      <w:tr w:rsidR="00C027F5" w:rsidRPr="0010693F" w14:paraId="64E1C880" w14:textId="77777777" w:rsidTr="00C64318">
        <w:tc>
          <w:tcPr>
            <w:tcW w:w="4377" w:type="dxa"/>
          </w:tcPr>
          <w:p w14:paraId="18B5D4C1" w14:textId="77777777" w:rsidR="00C027F5" w:rsidRPr="0010693F" w:rsidRDefault="00C027F5" w:rsidP="00170681">
            <w:pPr>
              <w:pStyle w:val="ListParagraph"/>
              <w:ind w:left="0"/>
              <w:rPr>
                <w:rFonts w:ascii="Arial" w:hAnsi="Arial" w:cs="Arial"/>
              </w:rPr>
            </w:pPr>
            <w:r w:rsidRPr="0010693F">
              <w:rPr>
                <w:rFonts w:ascii="Arial" w:hAnsi="Arial" w:cs="Arial"/>
              </w:rPr>
              <w:t>Cash in hand</w:t>
            </w:r>
          </w:p>
        </w:tc>
        <w:tc>
          <w:tcPr>
            <w:tcW w:w="2269" w:type="dxa"/>
          </w:tcPr>
          <w:p w14:paraId="12AFB4AD" w14:textId="77777777" w:rsidR="00C027F5" w:rsidRPr="0010693F" w:rsidRDefault="00C027F5" w:rsidP="00170681">
            <w:pPr>
              <w:pStyle w:val="ListParagraph"/>
              <w:ind w:left="0"/>
              <w:rPr>
                <w:rFonts w:ascii="Arial" w:hAnsi="Arial" w:cs="Arial"/>
              </w:rPr>
            </w:pPr>
            <w:r w:rsidRPr="0010693F">
              <w:rPr>
                <w:rFonts w:ascii="Arial" w:hAnsi="Arial" w:cs="Arial"/>
              </w:rPr>
              <w:t>75</w:t>
            </w:r>
          </w:p>
        </w:tc>
        <w:tc>
          <w:tcPr>
            <w:tcW w:w="1650" w:type="dxa"/>
          </w:tcPr>
          <w:p w14:paraId="79B30C0A" w14:textId="77777777" w:rsidR="00C027F5" w:rsidRPr="0010693F" w:rsidRDefault="00C027F5" w:rsidP="00170681">
            <w:pPr>
              <w:pStyle w:val="ListParagraph"/>
              <w:ind w:left="0"/>
              <w:rPr>
                <w:rFonts w:ascii="Arial" w:hAnsi="Arial" w:cs="Arial"/>
              </w:rPr>
            </w:pPr>
          </w:p>
        </w:tc>
      </w:tr>
      <w:tr w:rsidR="00C027F5" w:rsidRPr="0010693F" w14:paraId="271F256A" w14:textId="77777777" w:rsidTr="00C64318">
        <w:tc>
          <w:tcPr>
            <w:tcW w:w="4377" w:type="dxa"/>
          </w:tcPr>
          <w:p w14:paraId="44D5D3DB" w14:textId="77777777" w:rsidR="00C027F5" w:rsidRPr="0010693F" w:rsidRDefault="00C027F5" w:rsidP="00170681">
            <w:pPr>
              <w:pStyle w:val="ListParagraph"/>
              <w:ind w:left="0"/>
              <w:rPr>
                <w:rFonts w:ascii="Arial" w:hAnsi="Arial" w:cs="Arial"/>
              </w:rPr>
            </w:pPr>
            <w:r w:rsidRPr="0010693F">
              <w:rPr>
                <w:rFonts w:ascii="Arial" w:hAnsi="Arial" w:cs="Arial"/>
              </w:rPr>
              <w:t>Cash in bank</w:t>
            </w:r>
          </w:p>
        </w:tc>
        <w:tc>
          <w:tcPr>
            <w:tcW w:w="2269" w:type="dxa"/>
          </w:tcPr>
          <w:p w14:paraId="5A2D4DFA" w14:textId="77777777" w:rsidR="00C027F5" w:rsidRPr="0010693F" w:rsidRDefault="00C027F5" w:rsidP="00170681">
            <w:pPr>
              <w:pStyle w:val="ListParagraph"/>
              <w:ind w:left="0"/>
              <w:rPr>
                <w:rFonts w:ascii="Arial" w:hAnsi="Arial" w:cs="Arial"/>
              </w:rPr>
            </w:pPr>
            <w:r w:rsidRPr="0010693F">
              <w:rPr>
                <w:rFonts w:ascii="Arial" w:hAnsi="Arial" w:cs="Arial"/>
              </w:rPr>
              <w:t>1875</w:t>
            </w:r>
          </w:p>
        </w:tc>
        <w:tc>
          <w:tcPr>
            <w:tcW w:w="1650" w:type="dxa"/>
          </w:tcPr>
          <w:p w14:paraId="17154C5C" w14:textId="77777777" w:rsidR="00C027F5" w:rsidRPr="0010693F" w:rsidRDefault="00C027F5" w:rsidP="00170681">
            <w:pPr>
              <w:pStyle w:val="ListParagraph"/>
              <w:ind w:left="0"/>
              <w:rPr>
                <w:rFonts w:ascii="Arial" w:hAnsi="Arial" w:cs="Arial"/>
              </w:rPr>
            </w:pPr>
          </w:p>
        </w:tc>
      </w:tr>
      <w:tr w:rsidR="00C027F5" w:rsidRPr="0010693F" w14:paraId="0668AB19" w14:textId="77777777" w:rsidTr="00C64318">
        <w:tc>
          <w:tcPr>
            <w:tcW w:w="4377" w:type="dxa"/>
          </w:tcPr>
          <w:p w14:paraId="70EB0BA0" w14:textId="77777777" w:rsidR="00C027F5" w:rsidRPr="0010693F" w:rsidRDefault="00C027F5" w:rsidP="00170681">
            <w:pPr>
              <w:pStyle w:val="ListParagraph"/>
              <w:ind w:left="0"/>
              <w:rPr>
                <w:rFonts w:ascii="Arial" w:hAnsi="Arial" w:cs="Arial"/>
              </w:rPr>
            </w:pPr>
            <w:r w:rsidRPr="0010693F">
              <w:rPr>
                <w:rFonts w:ascii="Arial" w:hAnsi="Arial" w:cs="Arial"/>
              </w:rPr>
              <w:t>Trade payables</w:t>
            </w:r>
          </w:p>
        </w:tc>
        <w:tc>
          <w:tcPr>
            <w:tcW w:w="2269" w:type="dxa"/>
          </w:tcPr>
          <w:p w14:paraId="0429FB34" w14:textId="77777777" w:rsidR="00C027F5" w:rsidRPr="0010693F" w:rsidRDefault="00C027F5" w:rsidP="00170681">
            <w:pPr>
              <w:pStyle w:val="ListParagraph"/>
              <w:ind w:left="0"/>
              <w:rPr>
                <w:rFonts w:ascii="Arial" w:hAnsi="Arial" w:cs="Arial"/>
              </w:rPr>
            </w:pPr>
          </w:p>
        </w:tc>
        <w:tc>
          <w:tcPr>
            <w:tcW w:w="1650" w:type="dxa"/>
          </w:tcPr>
          <w:p w14:paraId="5996B9F4" w14:textId="77777777" w:rsidR="00C027F5" w:rsidRPr="0010693F" w:rsidRDefault="00C027F5" w:rsidP="00170681">
            <w:pPr>
              <w:pStyle w:val="ListParagraph"/>
              <w:ind w:left="0"/>
              <w:rPr>
                <w:rFonts w:ascii="Arial" w:hAnsi="Arial" w:cs="Arial"/>
              </w:rPr>
            </w:pPr>
            <w:r w:rsidRPr="0010693F">
              <w:rPr>
                <w:rFonts w:ascii="Arial" w:hAnsi="Arial" w:cs="Arial"/>
              </w:rPr>
              <w:t>27000</w:t>
            </w:r>
          </w:p>
        </w:tc>
      </w:tr>
      <w:tr w:rsidR="00C027F5" w:rsidRPr="0010693F" w14:paraId="2C2B6550" w14:textId="77777777" w:rsidTr="00C64318">
        <w:tc>
          <w:tcPr>
            <w:tcW w:w="4377" w:type="dxa"/>
          </w:tcPr>
          <w:p w14:paraId="78788F4F" w14:textId="77777777" w:rsidR="00C027F5" w:rsidRPr="0010693F" w:rsidRDefault="00C027F5" w:rsidP="00170681">
            <w:pPr>
              <w:pStyle w:val="ListParagraph"/>
              <w:ind w:left="0"/>
              <w:rPr>
                <w:rFonts w:ascii="Arial" w:hAnsi="Arial" w:cs="Arial"/>
              </w:rPr>
            </w:pPr>
            <w:r w:rsidRPr="0010693F">
              <w:rPr>
                <w:rFonts w:ascii="Arial" w:hAnsi="Arial" w:cs="Arial"/>
              </w:rPr>
              <w:t>Capital</w:t>
            </w:r>
          </w:p>
        </w:tc>
        <w:tc>
          <w:tcPr>
            <w:tcW w:w="2269" w:type="dxa"/>
          </w:tcPr>
          <w:p w14:paraId="441EB080" w14:textId="77777777" w:rsidR="00C027F5" w:rsidRPr="0010693F" w:rsidRDefault="00C027F5" w:rsidP="00170681">
            <w:pPr>
              <w:pStyle w:val="ListParagraph"/>
              <w:ind w:left="0"/>
              <w:rPr>
                <w:rFonts w:ascii="Arial" w:hAnsi="Arial" w:cs="Arial"/>
              </w:rPr>
            </w:pPr>
          </w:p>
        </w:tc>
        <w:tc>
          <w:tcPr>
            <w:tcW w:w="1650" w:type="dxa"/>
          </w:tcPr>
          <w:p w14:paraId="6866006E" w14:textId="77777777" w:rsidR="00C027F5" w:rsidRPr="0010693F" w:rsidRDefault="00C027F5" w:rsidP="00170681">
            <w:pPr>
              <w:pStyle w:val="ListParagraph"/>
              <w:ind w:left="0"/>
              <w:rPr>
                <w:rFonts w:ascii="Arial" w:hAnsi="Arial" w:cs="Arial"/>
              </w:rPr>
            </w:pPr>
            <w:r w:rsidRPr="0010693F">
              <w:rPr>
                <w:rFonts w:ascii="Arial" w:hAnsi="Arial" w:cs="Arial"/>
              </w:rPr>
              <w:t>28575</w:t>
            </w:r>
          </w:p>
        </w:tc>
      </w:tr>
      <w:tr w:rsidR="00C027F5" w:rsidRPr="0010693F" w14:paraId="5368FB71" w14:textId="77777777" w:rsidTr="00C64318">
        <w:tc>
          <w:tcPr>
            <w:tcW w:w="4377" w:type="dxa"/>
          </w:tcPr>
          <w:p w14:paraId="17DA7060" w14:textId="77777777" w:rsidR="00C027F5" w:rsidRPr="0010693F" w:rsidRDefault="00C027F5" w:rsidP="00170681">
            <w:pPr>
              <w:pStyle w:val="ListParagraph"/>
              <w:ind w:left="0"/>
              <w:rPr>
                <w:rFonts w:ascii="Arial" w:hAnsi="Arial" w:cs="Arial"/>
              </w:rPr>
            </w:pPr>
            <w:r w:rsidRPr="0010693F">
              <w:rPr>
                <w:rFonts w:ascii="Arial" w:hAnsi="Arial" w:cs="Arial"/>
              </w:rPr>
              <w:t>Drawings</w:t>
            </w:r>
          </w:p>
        </w:tc>
        <w:tc>
          <w:tcPr>
            <w:tcW w:w="2269" w:type="dxa"/>
          </w:tcPr>
          <w:p w14:paraId="3215E333" w14:textId="77777777" w:rsidR="00C027F5" w:rsidRPr="0010693F" w:rsidRDefault="00C027F5" w:rsidP="00170681">
            <w:pPr>
              <w:pStyle w:val="ListParagraph"/>
              <w:ind w:left="0"/>
              <w:rPr>
                <w:rFonts w:ascii="Arial" w:hAnsi="Arial" w:cs="Arial"/>
              </w:rPr>
            </w:pPr>
            <w:r w:rsidRPr="0010693F">
              <w:rPr>
                <w:rFonts w:ascii="Arial" w:hAnsi="Arial" w:cs="Arial"/>
              </w:rPr>
              <w:t>7125</w:t>
            </w:r>
          </w:p>
        </w:tc>
        <w:tc>
          <w:tcPr>
            <w:tcW w:w="1650" w:type="dxa"/>
          </w:tcPr>
          <w:p w14:paraId="0CB9EA95" w14:textId="77777777" w:rsidR="00C027F5" w:rsidRPr="0010693F" w:rsidRDefault="00C027F5" w:rsidP="00170681">
            <w:pPr>
              <w:pStyle w:val="ListParagraph"/>
              <w:ind w:left="0"/>
              <w:rPr>
                <w:rFonts w:ascii="Arial" w:hAnsi="Arial" w:cs="Arial"/>
              </w:rPr>
            </w:pPr>
          </w:p>
        </w:tc>
      </w:tr>
      <w:tr w:rsidR="00C027F5" w:rsidRPr="0010693F" w14:paraId="20138281" w14:textId="77777777" w:rsidTr="00C64318">
        <w:tc>
          <w:tcPr>
            <w:tcW w:w="4377" w:type="dxa"/>
          </w:tcPr>
          <w:p w14:paraId="7D83096B" w14:textId="77777777" w:rsidR="00C027F5" w:rsidRPr="0010693F" w:rsidRDefault="00C027F5" w:rsidP="00170681">
            <w:pPr>
              <w:pStyle w:val="ListParagraph"/>
              <w:ind w:left="0"/>
              <w:rPr>
                <w:rFonts w:ascii="Arial" w:hAnsi="Arial" w:cs="Arial"/>
              </w:rPr>
            </w:pPr>
            <w:r w:rsidRPr="0010693F">
              <w:rPr>
                <w:rFonts w:ascii="Arial" w:hAnsi="Arial" w:cs="Arial"/>
              </w:rPr>
              <w:t>Purchases</w:t>
            </w:r>
          </w:p>
        </w:tc>
        <w:tc>
          <w:tcPr>
            <w:tcW w:w="2269" w:type="dxa"/>
          </w:tcPr>
          <w:p w14:paraId="270D593D" w14:textId="77777777" w:rsidR="00C027F5" w:rsidRPr="0010693F" w:rsidRDefault="00C027F5" w:rsidP="00170681">
            <w:pPr>
              <w:pStyle w:val="ListParagraph"/>
              <w:ind w:left="0"/>
              <w:rPr>
                <w:rFonts w:ascii="Arial" w:hAnsi="Arial" w:cs="Arial"/>
              </w:rPr>
            </w:pPr>
            <w:r w:rsidRPr="0010693F">
              <w:rPr>
                <w:rFonts w:ascii="Arial" w:hAnsi="Arial" w:cs="Arial"/>
              </w:rPr>
              <w:t>120000</w:t>
            </w:r>
          </w:p>
        </w:tc>
        <w:tc>
          <w:tcPr>
            <w:tcW w:w="1650" w:type="dxa"/>
          </w:tcPr>
          <w:p w14:paraId="46254D4E" w14:textId="77777777" w:rsidR="00C027F5" w:rsidRPr="0010693F" w:rsidRDefault="00C027F5" w:rsidP="00170681">
            <w:pPr>
              <w:pStyle w:val="ListParagraph"/>
              <w:ind w:left="0"/>
              <w:rPr>
                <w:rFonts w:ascii="Arial" w:hAnsi="Arial" w:cs="Arial"/>
              </w:rPr>
            </w:pPr>
          </w:p>
        </w:tc>
      </w:tr>
      <w:tr w:rsidR="00C027F5" w:rsidRPr="0010693F" w14:paraId="2281EF1E" w14:textId="77777777" w:rsidTr="00C64318">
        <w:tc>
          <w:tcPr>
            <w:tcW w:w="4377" w:type="dxa"/>
          </w:tcPr>
          <w:p w14:paraId="2782482F" w14:textId="77777777" w:rsidR="00C027F5" w:rsidRPr="0010693F" w:rsidRDefault="00C027F5" w:rsidP="00170681">
            <w:pPr>
              <w:pStyle w:val="ListParagraph"/>
              <w:ind w:left="0"/>
              <w:rPr>
                <w:rFonts w:ascii="Arial" w:hAnsi="Arial" w:cs="Arial"/>
              </w:rPr>
            </w:pPr>
            <w:r w:rsidRPr="0010693F">
              <w:rPr>
                <w:rFonts w:ascii="Arial" w:hAnsi="Arial" w:cs="Arial"/>
              </w:rPr>
              <w:t>Revenue</w:t>
            </w:r>
          </w:p>
        </w:tc>
        <w:tc>
          <w:tcPr>
            <w:tcW w:w="2269" w:type="dxa"/>
          </w:tcPr>
          <w:p w14:paraId="4C180B31" w14:textId="77777777" w:rsidR="00C027F5" w:rsidRPr="0010693F" w:rsidRDefault="00C027F5" w:rsidP="00170681">
            <w:pPr>
              <w:pStyle w:val="ListParagraph"/>
              <w:ind w:left="0"/>
              <w:rPr>
                <w:rFonts w:ascii="Arial" w:hAnsi="Arial" w:cs="Arial"/>
              </w:rPr>
            </w:pPr>
          </w:p>
        </w:tc>
        <w:tc>
          <w:tcPr>
            <w:tcW w:w="1650" w:type="dxa"/>
          </w:tcPr>
          <w:p w14:paraId="517221A7" w14:textId="77777777" w:rsidR="00C027F5" w:rsidRPr="0010693F" w:rsidRDefault="00C027F5" w:rsidP="00170681">
            <w:pPr>
              <w:pStyle w:val="ListParagraph"/>
              <w:ind w:left="0"/>
              <w:rPr>
                <w:rFonts w:ascii="Arial" w:hAnsi="Arial" w:cs="Arial"/>
              </w:rPr>
            </w:pPr>
            <w:r w:rsidRPr="0010693F">
              <w:rPr>
                <w:rFonts w:ascii="Arial" w:hAnsi="Arial" w:cs="Arial"/>
              </w:rPr>
              <w:t>180000</w:t>
            </w:r>
          </w:p>
        </w:tc>
      </w:tr>
      <w:tr w:rsidR="00C027F5" w:rsidRPr="0010693F" w14:paraId="435F278B" w14:textId="77777777" w:rsidTr="00C64318">
        <w:tc>
          <w:tcPr>
            <w:tcW w:w="4377" w:type="dxa"/>
          </w:tcPr>
          <w:p w14:paraId="6DBF1781" w14:textId="77777777" w:rsidR="00C027F5" w:rsidRPr="0010693F" w:rsidRDefault="00C027F5" w:rsidP="00170681">
            <w:pPr>
              <w:pStyle w:val="ListParagraph"/>
              <w:ind w:left="0"/>
              <w:rPr>
                <w:rFonts w:ascii="Arial" w:hAnsi="Arial" w:cs="Arial"/>
              </w:rPr>
            </w:pPr>
            <w:r w:rsidRPr="0010693F">
              <w:rPr>
                <w:rFonts w:ascii="Arial" w:hAnsi="Arial" w:cs="Arial"/>
              </w:rPr>
              <w:t>Wages</w:t>
            </w:r>
          </w:p>
        </w:tc>
        <w:tc>
          <w:tcPr>
            <w:tcW w:w="2269" w:type="dxa"/>
          </w:tcPr>
          <w:p w14:paraId="56F5A640" w14:textId="77777777" w:rsidR="00C027F5" w:rsidRPr="0010693F" w:rsidRDefault="00C027F5" w:rsidP="00170681">
            <w:pPr>
              <w:pStyle w:val="ListParagraph"/>
              <w:ind w:left="0"/>
              <w:rPr>
                <w:rFonts w:ascii="Arial" w:hAnsi="Arial" w:cs="Arial"/>
              </w:rPr>
            </w:pPr>
            <w:r w:rsidRPr="0010693F">
              <w:rPr>
                <w:rFonts w:ascii="Arial" w:hAnsi="Arial" w:cs="Arial"/>
              </w:rPr>
              <w:t>18000</w:t>
            </w:r>
          </w:p>
        </w:tc>
        <w:tc>
          <w:tcPr>
            <w:tcW w:w="1650" w:type="dxa"/>
          </w:tcPr>
          <w:p w14:paraId="28F7BECB" w14:textId="77777777" w:rsidR="00C027F5" w:rsidRPr="0010693F" w:rsidRDefault="00C027F5" w:rsidP="00170681">
            <w:pPr>
              <w:pStyle w:val="ListParagraph"/>
              <w:ind w:left="0"/>
              <w:rPr>
                <w:rFonts w:ascii="Arial" w:hAnsi="Arial" w:cs="Arial"/>
              </w:rPr>
            </w:pPr>
          </w:p>
        </w:tc>
      </w:tr>
      <w:tr w:rsidR="00C027F5" w:rsidRPr="0010693F" w14:paraId="5215B5AC" w14:textId="77777777" w:rsidTr="00C64318">
        <w:tc>
          <w:tcPr>
            <w:tcW w:w="4377" w:type="dxa"/>
          </w:tcPr>
          <w:p w14:paraId="347CE95F" w14:textId="48B1AC61" w:rsidR="00C027F5" w:rsidRPr="0010693F" w:rsidRDefault="00C64318" w:rsidP="00170681">
            <w:pPr>
              <w:pStyle w:val="ListParagraph"/>
              <w:ind w:left="0"/>
              <w:rPr>
                <w:rFonts w:ascii="Arial" w:hAnsi="Arial" w:cs="Arial"/>
              </w:rPr>
            </w:pPr>
            <w:r w:rsidRPr="0010693F">
              <w:rPr>
                <w:rFonts w:ascii="Arial" w:hAnsi="Arial" w:cs="Arial"/>
              </w:rPr>
              <w:t>Advertising</w:t>
            </w:r>
          </w:p>
        </w:tc>
        <w:tc>
          <w:tcPr>
            <w:tcW w:w="2269" w:type="dxa"/>
          </w:tcPr>
          <w:p w14:paraId="3711AE3D" w14:textId="77777777" w:rsidR="00C027F5" w:rsidRPr="0010693F" w:rsidRDefault="00C027F5" w:rsidP="00170681">
            <w:pPr>
              <w:pStyle w:val="ListParagraph"/>
              <w:ind w:left="0"/>
              <w:rPr>
                <w:rFonts w:ascii="Arial" w:hAnsi="Arial" w:cs="Arial"/>
              </w:rPr>
            </w:pPr>
            <w:r w:rsidRPr="0010693F">
              <w:rPr>
                <w:rFonts w:ascii="Arial" w:hAnsi="Arial" w:cs="Arial"/>
              </w:rPr>
              <w:t>300</w:t>
            </w:r>
          </w:p>
        </w:tc>
        <w:tc>
          <w:tcPr>
            <w:tcW w:w="1650" w:type="dxa"/>
          </w:tcPr>
          <w:p w14:paraId="3C563400" w14:textId="77777777" w:rsidR="00C027F5" w:rsidRPr="0010693F" w:rsidRDefault="00C027F5" w:rsidP="00170681">
            <w:pPr>
              <w:pStyle w:val="ListParagraph"/>
              <w:ind w:left="0"/>
              <w:rPr>
                <w:rFonts w:ascii="Arial" w:hAnsi="Arial" w:cs="Arial"/>
              </w:rPr>
            </w:pPr>
          </w:p>
        </w:tc>
      </w:tr>
      <w:tr w:rsidR="00C027F5" w:rsidRPr="0010693F" w14:paraId="5F5A1901" w14:textId="77777777" w:rsidTr="00C64318">
        <w:tc>
          <w:tcPr>
            <w:tcW w:w="4377" w:type="dxa"/>
          </w:tcPr>
          <w:p w14:paraId="25E760E0" w14:textId="77777777" w:rsidR="00C027F5" w:rsidRPr="0010693F" w:rsidRDefault="00C027F5" w:rsidP="00170681">
            <w:pPr>
              <w:pStyle w:val="ListParagraph"/>
              <w:ind w:left="0"/>
              <w:rPr>
                <w:rFonts w:ascii="Arial" w:hAnsi="Arial" w:cs="Arial"/>
              </w:rPr>
            </w:pPr>
            <w:r w:rsidRPr="0010693F">
              <w:rPr>
                <w:rFonts w:ascii="Arial" w:hAnsi="Arial" w:cs="Arial"/>
              </w:rPr>
              <w:t>Rates</w:t>
            </w:r>
          </w:p>
        </w:tc>
        <w:tc>
          <w:tcPr>
            <w:tcW w:w="2269" w:type="dxa"/>
          </w:tcPr>
          <w:p w14:paraId="387C3F9A" w14:textId="77777777" w:rsidR="00C027F5" w:rsidRPr="0010693F" w:rsidRDefault="00C027F5" w:rsidP="00170681">
            <w:pPr>
              <w:pStyle w:val="ListParagraph"/>
              <w:ind w:left="0"/>
              <w:rPr>
                <w:rFonts w:ascii="Arial" w:hAnsi="Arial" w:cs="Arial"/>
              </w:rPr>
            </w:pPr>
            <w:r w:rsidRPr="0010693F">
              <w:rPr>
                <w:rFonts w:ascii="Arial" w:hAnsi="Arial" w:cs="Arial"/>
              </w:rPr>
              <w:t>6000</w:t>
            </w:r>
          </w:p>
        </w:tc>
        <w:tc>
          <w:tcPr>
            <w:tcW w:w="1650" w:type="dxa"/>
          </w:tcPr>
          <w:p w14:paraId="11A0C2B3" w14:textId="77777777" w:rsidR="00C027F5" w:rsidRPr="0010693F" w:rsidRDefault="00C027F5" w:rsidP="00170681">
            <w:pPr>
              <w:pStyle w:val="ListParagraph"/>
              <w:ind w:left="0"/>
              <w:rPr>
                <w:rFonts w:ascii="Arial" w:hAnsi="Arial" w:cs="Arial"/>
              </w:rPr>
            </w:pPr>
          </w:p>
        </w:tc>
      </w:tr>
      <w:tr w:rsidR="00C027F5" w:rsidRPr="0010693F" w14:paraId="0F15B8AE" w14:textId="77777777" w:rsidTr="00C64318">
        <w:tc>
          <w:tcPr>
            <w:tcW w:w="4377" w:type="dxa"/>
          </w:tcPr>
          <w:p w14:paraId="1E7E1C3F" w14:textId="77777777" w:rsidR="00C027F5" w:rsidRPr="0010693F" w:rsidRDefault="00C027F5" w:rsidP="00170681">
            <w:pPr>
              <w:pStyle w:val="ListParagraph"/>
              <w:ind w:left="0"/>
              <w:rPr>
                <w:rFonts w:ascii="Arial" w:hAnsi="Arial" w:cs="Arial"/>
              </w:rPr>
            </w:pPr>
            <w:r w:rsidRPr="0010693F">
              <w:rPr>
                <w:rFonts w:ascii="Arial" w:hAnsi="Arial" w:cs="Arial"/>
              </w:rPr>
              <w:t>Bank charges</w:t>
            </w:r>
          </w:p>
        </w:tc>
        <w:tc>
          <w:tcPr>
            <w:tcW w:w="2269" w:type="dxa"/>
          </w:tcPr>
          <w:p w14:paraId="670E7167" w14:textId="77777777" w:rsidR="00C027F5" w:rsidRPr="0010693F" w:rsidRDefault="00C027F5" w:rsidP="00170681">
            <w:pPr>
              <w:pStyle w:val="ListParagraph"/>
              <w:ind w:left="0"/>
              <w:rPr>
                <w:rFonts w:ascii="Arial" w:hAnsi="Arial" w:cs="Arial"/>
              </w:rPr>
            </w:pPr>
            <w:r w:rsidRPr="0010693F">
              <w:rPr>
                <w:rFonts w:ascii="Arial" w:hAnsi="Arial" w:cs="Arial"/>
              </w:rPr>
              <w:t>2700</w:t>
            </w:r>
          </w:p>
        </w:tc>
        <w:tc>
          <w:tcPr>
            <w:tcW w:w="1650" w:type="dxa"/>
          </w:tcPr>
          <w:p w14:paraId="3021786D" w14:textId="77777777" w:rsidR="00C027F5" w:rsidRPr="0010693F" w:rsidRDefault="00C027F5" w:rsidP="00170681">
            <w:pPr>
              <w:pStyle w:val="ListParagraph"/>
              <w:ind w:left="0"/>
              <w:rPr>
                <w:rFonts w:ascii="Arial" w:hAnsi="Arial" w:cs="Arial"/>
              </w:rPr>
            </w:pPr>
          </w:p>
        </w:tc>
      </w:tr>
      <w:tr w:rsidR="00C027F5" w:rsidRPr="0010693F" w14:paraId="40947572" w14:textId="77777777" w:rsidTr="00C64318">
        <w:tblPrEx>
          <w:tblLook w:val="0000" w:firstRow="0" w:lastRow="0" w:firstColumn="0" w:lastColumn="0" w:noHBand="0" w:noVBand="0"/>
        </w:tblPrEx>
        <w:trPr>
          <w:trHeight w:val="100"/>
        </w:trPr>
        <w:tc>
          <w:tcPr>
            <w:tcW w:w="4377" w:type="dxa"/>
          </w:tcPr>
          <w:p w14:paraId="4F5A9ED6" w14:textId="77777777" w:rsidR="00C027F5" w:rsidRPr="0010693F" w:rsidRDefault="00C027F5" w:rsidP="00170681">
            <w:pPr>
              <w:pStyle w:val="ListParagraph"/>
              <w:ind w:left="0"/>
              <w:rPr>
                <w:rFonts w:ascii="Arial" w:hAnsi="Arial" w:cs="Arial"/>
              </w:rPr>
            </w:pPr>
            <w:r w:rsidRPr="0010693F">
              <w:rPr>
                <w:rFonts w:ascii="Arial" w:hAnsi="Arial" w:cs="Arial"/>
              </w:rPr>
              <w:t>Bank a/c</w:t>
            </w:r>
          </w:p>
        </w:tc>
        <w:tc>
          <w:tcPr>
            <w:tcW w:w="2269" w:type="dxa"/>
          </w:tcPr>
          <w:p w14:paraId="628C5759" w14:textId="77777777" w:rsidR="00C027F5" w:rsidRPr="0010693F" w:rsidRDefault="00C027F5" w:rsidP="00170681">
            <w:pPr>
              <w:pStyle w:val="ListParagraph"/>
              <w:ind w:left="0"/>
              <w:rPr>
                <w:rFonts w:ascii="Arial" w:hAnsi="Arial" w:cs="Arial"/>
              </w:rPr>
            </w:pPr>
            <w:r w:rsidRPr="0010693F">
              <w:rPr>
                <w:rFonts w:ascii="Arial" w:hAnsi="Arial" w:cs="Arial"/>
              </w:rPr>
              <w:t>450</w:t>
            </w:r>
          </w:p>
        </w:tc>
        <w:tc>
          <w:tcPr>
            <w:tcW w:w="1650" w:type="dxa"/>
          </w:tcPr>
          <w:p w14:paraId="3CFFE8D8" w14:textId="77777777" w:rsidR="00C027F5" w:rsidRPr="0010693F" w:rsidRDefault="00C027F5" w:rsidP="00170681">
            <w:pPr>
              <w:pStyle w:val="ListParagraph"/>
              <w:ind w:left="0"/>
              <w:rPr>
                <w:rFonts w:ascii="Arial" w:hAnsi="Arial" w:cs="Arial"/>
              </w:rPr>
            </w:pPr>
          </w:p>
        </w:tc>
      </w:tr>
      <w:tr w:rsidR="00C027F5" w:rsidRPr="0010693F" w14:paraId="7176DBC3" w14:textId="77777777" w:rsidTr="00C64318">
        <w:tblPrEx>
          <w:tblLook w:val="0000" w:firstRow="0" w:lastRow="0" w:firstColumn="0" w:lastColumn="0" w:noHBand="0" w:noVBand="0"/>
        </w:tblPrEx>
        <w:trPr>
          <w:trHeight w:val="100"/>
        </w:trPr>
        <w:tc>
          <w:tcPr>
            <w:tcW w:w="4377" w:type="dxa"/>
          </w:tcPr>
          <w:p w14:paraId="1A6A5B20" w14:textId="77777777" w:rsidR="00C027F5" w:rsidRPr="0010693F" w:rsidRDefault="00C027F5" w:rsidP="00170681">
            <w:pPr>
              <w:pStyle w:val="ListParagraph"/>
              <w:ind w:left="0"/>
              <w:rPr>
                <w:rFonts w:ascii="Arial" w:hAnsi="Arial" w:cs="Arial"/>
              </w:rPr>
            </w:pPr>
            <w:r w:rsidRPr="0010693F">
              <w:rPr>
                <w:rFonts w:ascii="Arial" w:hAnsi="Arial" w:cs="Arial"/>
              </w:rPr>
              <w:t>Prepaid a/c</w:t>
            </w:r>
          </w:p>
        </w:tc>
        <w:tc>
          <w:tcPr>
            <w:tcW w:w="2269" w:type="dxa"/>
          </w:tcPr>
          <w:p w14:paraId="7D36A3C0" w14:textId="77777777" w:rsidR="00C027F5" w:rsidRPr="0010693F" w:rsidRDefault="00C027F5" w:rsidP="00170681">
            <w:pPr>
              <w:pStyle w:val="ListParagraph"/>
              <w:ind w:left="0"/>
              <w:rPr>
                <w:rFonts w:ascii="Arial" w:hAnsi="Arial" w:cs="Arial"/>
              </w:rPr>
            </w:pPr>
            <w:r w:rsidRPr="0010693F">
              <w:rPr>
                <w:rFonts w:ascii="Arial" w:hAnsi="Arial" w:cs="Arial"/>
              </w:rPr>
              <w:t>540</w:t>
            </w:r>
          </w:p>
        </w:tc>
        <w:tc>
          <w:tcPr>
            <w:tcW w:w="1650" w:type="dxa"/>
          </w:tcPr>
          <w:p w14:paraId="343507BE" w14:textId="77777777" w:rsidR="00C027F5" w:rsidRPr="0010693F" w:rsidRDefault="00C027F5" w:rsidP="00170681">
            <w:pPr>
              <w:pStyle w:val="ListParagraph"/>
              <w:ind w:left="0"/>
              <w:rPr>
                <w:rFonts w:ascii="Arial" w:hAnsi="Arial" w:cs="Arial"/>
              </w:rPr>
            </w:pPr>
          </w:p>
        </w:tc>
      </w:tr>
      <w:tr w:rsidR="00C027F5" w:rsidRPr="0010693F" w14:paraId="1ABB8085" w14:textId="77777777" w:rsidTr="00C64318">
        <w:tblPrEx>
          <w:tblLook w:val="0000" w:firstRow="0" w:lastRow="0" w:firstColumn="0" w:lastColumn="0" w:noHBand="0" w:noVBand="0"/>
        </w:tblPrEx>
        <w:trPr>
          <w:trHeight w:val="100"/>
        </w:trPr>
        <w:tc>
          <w:tcPr>
            <w:tcW w:w="4380" w:type="dxa"/>
          </w:tcPr>
          <w:p w14:paraId="77D9BC93" w14:textId="77777777" w:rsidR="00C027F5" w:rsidRPr="0010693F" w:rsidRDefault="00C027F5" w:rsidP="00170681">
            <w:pPr>
              <w:pStyle w:val="ListParagraph"/>
              <w:ind w:left="0"/>
              <w:rPr>
                <w:rFonts w:ascii="Arial" w:hAnsi="Arial" w:cs="Arial"/>
              </w:rPr>
            </w:pPr>
            <w:r w:rsidRPr="0010693F">
              <w:rPr>
                <w:rFonts w:ascii="Arial" w:hAnsi="Arial" w:cs="Arial"/>
              </w:rPr>
              <w:t>Total</w:t>
            </w:r>
          </w:p>
        </w:tc>
        <w:tc>
          <w:tcPr>
            <w:tcW w:w="2266" w:type="dxa"/>
          </w:tcPr>
          <w:p w14:paraId="7724539A" w14:textId="77777777" w:rsidR="00C027F5" w:rsidRPr="0010693F" w:rsidRDefault="00C027F5" w:rsidP="00170681">
            <w:pPr>
              <w:pStyle w:val="ListParagraph"/>
              <w:ind w:left="0"/>
              <w:rPr>
                <w:rFonts w:ascii="Arial" w:hAnsi="Arial" w:cs="Arial"/>
              </w:rPr>
            </w:pPr>
            <w:r w:rsidRPr="0010693F">
              <w:rPr>
                <w:rFonts w:ascii="Arial" w:hAnsi="Arial" w:cs="Arial"/>
              </w:rPr>
              <w:t>251365</w:t>
            </w:r>
          </w:p>
        </w:tc>
        <w:tc>
          <w:tcPr>
            <w:tcW w:w="1650" w:type="dxa"/>
          </w:tcPr>
          <w:p w14:paraId="47A8330E" w14:textId="77777777" w:rsidR="00C027F5" w:rsidRPr="0010693F" w:rsidRDefault="00C027F5" w:rsidP="00170681">
            <w:pPr>
              <w:pStyle w:val="ListParagraph"/>
              <w:ind w:left="0"/>
              <w:rPr>
                <w:rFonts w:ascii="Arial" w:hAnsi="Arial" w:cs="Arial"/>
              </w:rPr>
            </w:pPr>
            <w:r w:rsidRPr="0010693F">
              <w:rPr>
                <w:rFonts w:ascii="Arial" w:hAnsi="Arial" w:cs="Arial"/>
              </w:rPr>
              <w:t>251964</w:t>
            </w:r>
          </w:p>
        </w:tc>
      </w:tr>
    </w:tbl>
    <w:p w14:paraId="392AC0E3" w14:textId="77777777" w:rsidR="00C027F5" w:rsidRPr="0010693F" w:rsidRDefault="00C027F5" w:rsidP="00C027F5">
      <w:pPr>
        <w:pStyle w:val="ListParagraph"/>
        <w:rPr>
          <w:rFonts w:ascii="Arial" w:hAnsi="Arial" w:cs="Arial"/>
        </w:rPr>
      </w:pPr>
    </w:p>
    <w:p w14:paraId="078469F9" w14:textId="77777777" w:rsidR="00085890" w:rsidRPr="0010693F" w:rsidRDefault="00085890">
      <w:pPr>
        <w:rPr>
          <w:rFonts w:ascii="Arial" w:hAnsi="Arial" w:cs="Arial"/>
        </w:rPr>
      </w:pPr>
      <w:r w:rsidRPr="0010693F">
        <w:rPr>
          <w:rFonts w:ascii="Arial" w:hAnsi="Arial" w:cs="Arial"/>
        </w:rPr>
        <w:br w:type="page"/>
      </w:r>
    </w:p>
    <w:p w14:paraId="69B63A12" w14:textId="417AACF5" w:rsidR="00085890" w:rsidRPr="0010693F" w:rsidRDefault="00085890" w:rsidP="00085890">
      <w:pPr>
        <w:pStyle w:val="ListParagraph"/>
        <w:numPr>
          <w:ilvl w:val="0"/>
          <w:numId w:val="5"/>
        </w:numPr>
        <w:rPr>
          <w:rFonts w:ascii="Arial" w:hAnsi="Arial" w:cs="Arial"/>
        </w:rPr>
      </w:pPr>
      <w:r w:rsidRPr="0010693F">
        <w:rPr>
          <w:rFonts w:ascii="Arial" w:hAnsi="Arial" w:cs="Arial"/>
        </w:rPr>
        <w:lastRenderedPageBreak/>
        <w:t>Financial Statements</w:t>
      </w:r>
    </w:p>
    <w:p w14:paraId="1A4A0F8B" w14:textId="2643077D" w:rsidR="00EB487A" w:rsidRPr="0010693F" w:rsidRDefault="00EB487A" w:rsidP="00EB487A">
      <w:pPr>
        <w:pStyle w:val="ListParagraph"/>
        <w:rPr>
          <w:rFonts w:ascii="Arial" w:hAnsi="Arial" w:cs="Arial"/>
        </w:rPr>
      </w:pPr>
    </w:p>
    <w:p w14:paraId="7482FE87" w14:textId="77777777" w:rsidR="00EB487A" w:rsidRPr="0010693F" w:rsidRDefault="00EB487A" w:rsidP="00EB487A">
      <w:pPr>
        <w:pStyle w:val="ListParagraph"/>
        <w:rPr>
          <w:rFonts w:ascii="Arial" w:hAnsi="Arial" w:cs="Arial"/>
        </w:rPr>
      </w:pPr>
    </w:p>
    <w:p w14:paraId="0A9344DB" w14:textId="6F6860A4" w:rsidR="00E15559" w:rsidRPr="0010693F" w:rsidRDefault="00E15559">
      <w:pPr>
        <w:rPr>
          <w:rFonts w:ascii="Arial" w:hAnsi="Arial" w:cs="Arial"/>
        </w:rPr>
      </w:pPr>
      <w:r w:rsidRPr="0010693F">
        <w:rPr>
          <w:rFonts w:ascii="Arial" w:hAnsi="Arial" w:cs="Arial"/>
        </w:rPr>
        <w:fldChar w:fldCharType="begin"/>
      </w:r>
      <w:r w:rsidRPr="0010693F">
        <w:rPr>
          <w:rFonts w:ascii="Arial" w:hAnsi="Arial" w:cs="Arial"/>
        </w:rPr>
        <w:instrText xml:space="preserve"> LINK Excel.Sheet.12 "https://d.docs.live.net/dac0b92d45101dd7/Desktop/MS Excel template  for the financial statements.xlsx" "The Income statement!R1C1:R39C3" \a \f 4 \h </w:instrText>
      </w:r>
      <w:r w:rsidR="00E2086C" w:rsidRPr="0010693F">
        <w:rPr>
          <w:rFonts w:ascii="Arial" w:hAnsi="Arial" w:cs="Arial"/>
        </w:rPr>
        <w:instrText xml:space="preserve"> \* MERGEFORMAT </w:instrText>
      </w:r>
      <w:r w:rsidRPr="0010693F">
        <w:rPr>
          <w:rFonts w:ascii="Arial" w:hAnsi="Arial" w:cs="Arial"/>
        </w:rPr>
        <w:fldChar w:fldCharType="separate"/>
      </w:r>
    </w:p>
    <w:tbl>
      <w:tblPr>
        <w:tblW w:w="9100" w:type="dxa"/>
        <w:tblLook w:val="04A0" w:firstRow="1" w:lastRow="0" w:firstColumn="1" w:lastColumn="0" w:noHBand="0" w:noVBand="1"/>
      </w:tblPr>
      <w:tblGrid>
        <w:gridCol w:w="5520"/>
        <w:gridCol w:w="1740"/>
        <w:gridCol w:w="1840"/>
      </w:tblGrid>
      <w:tr w:rsidR="00E15559" w:rsidRPr="0010693F" w14:paraId="1CEF06AD" w14:textId="77777777" w:rsidTr="00E15559">
        <w:trPr>
          <w:trHeight w:val="855"/>
        </w:trPr>
        <w:tc>
          <w:tcPr>
            <w:tcW w:w="9100" w:type="dxa"/>
            <w:gridSpan w:val="3"/>
            <w:tcBorders>
              <w:top w:val="nil"/>
              <w:left w:val="nil"/>
              <w:bottom w:val="nil"/>
              <w:right w:val="nil"/>
            </w:tcBorders>
            <w:shd w:val="clear" w:color="auto" w:fill="auto"/>
            <w:noWrap/>
            <w:vAlign w:val="bottom"/>
            <w:hideMark/>
          </w:tcPr>
          <w:p w14:paraId="36881088" w14:textId="15CA3D02" w:rsidR="00E15559" w:rsidRPr="0010693F" w:rsidRDefault="00E15559" w:rsidP="00E15559">
            <w:pPr>
              <w:spacing w:after="0" w:line="240" w:lineRule="auto"/>
              <w:jc w:val="center"/>
              <w:rPr>
                <w:rFonts w:ascii="Arial" w:eastAsia="Times New Roman" w:hAnsi="Arial" w:cs="Arial"/>
                <w:b/>
                <w:bCs/>
                <w:color w:val="000000"/>
                <w:lang w:eastAsia="en-GB"/>
              </w:rPr>
            </w:pPr>
            <w:proofErr w:type="spellStart"/>
            <w:r w:rsidRPr="0010693F">
              <w:rPr>
                <w:rFonts w:ascii="Arial" w:eastAsia="Times New Roman" w:hAnsi="Arial" w:cs="Arial"/>
                <w:b/>
                <w:bCs/>
                <w:color w:val="000000"/>
                <w:lang w:eastAsia="en-GB"/>
              </w:rPr>
              <w:t>Amber"s</w:t>
            </w:r>
            <w:proofErr w:type="spellEnd"/>
            <w:r w:rsidRPr="0010693F">
              <w:rPr>
                <w:rFonts w:ascii="Arial" w:eastAsia="Times New Roman" w:hAnsi="Arial" w:cs="Arial"/>
                <w:b/>
                <w:bCs/>
                <w:color w:val="000000"/>
                <w:lang w:eastAsia="en-GB"/>
              </w:rPr>
              <w:t xml:space="preserve"> Ledger</w:t>
            </w:r>
          </w:p>
        </w:tc>
      </w:tr>
      <w:tr w:rsidR="00E15559" w:rsidRPr="0010693F" w14:paraId="610BA902" w14:textId="77777777" w:rsidTr="00E15559">
        <w:trPr>
          <w:trHeight w:val="450"/>
        </w:trPr>
        <w:tc>
          <w:tcPr>
            <w:tcW w:w="9100" w:type="dxa"/>
            <w:gridSpan w:val="3"/>
            <w:tcBorders>
              <w:top w:val="nil"/>
              <w:left w:val="nil"/>
              <w:bottom w:val="nil"/>
              <w:right w:val="nil"/>
            </w:tcBorders>
            <w:shd w:val="clear" w:color="auto" w:fill="auto"/>
            <w:noWrap/>
            <w:vAlign w:val="bottom"/>
            <w:hideMark/>
          </w:tcPr>
          <w:p w14:paraId="18DFE973" w14:textId="77777777" w:rsidR="00E15559" w:rsidRPr="0010693F" w:rsidRDefault="00E15559" w:rsidP="00E15559">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Statement of profit or loss </w:t>
            </w:r>
          </w:p>
        </w:tc>
      </w:tr>
      <w:tr w:rsidR="00E15559" w:rsidRPr="0010693F" w14:paraId="480F849F" w14:textId="77777777" w:rsidTr="00E15559">
        <w:trPr>
          <w:trHeight w:val="240"/>
        </w:trPr>
        <w:tc>
          <w:tcPr>
            <w:tcW w:w="9100" w:type="dxa"/>
            <w:gridSpan w:val="3"/>
            <w:tcBorders>
              <w:top w:val="nil"/>
              <w:left w:val="nil"/>
              <w:bottom w:val="nil"/>
              <w:right w:val="nil"/>
            </w:tcBorders>
            <w:shd w:val="clear" w:color="auto" w:fill="auto"/>
            <w:noWrap/>
            <w:vAlign w:val="bottom"/>
            <w:hideMark/>
          </w:tcPr>
          <w:p w14:paraId="175F8F77" w14:textId="01943BFE" w:rsidR="00E15559" w:rsidRPr="0010693F" w:rsidRDefault="00E15559" w:rsidP="00E15559">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for the year ending </w:t>
            </w:r>
            <w:r w:rsidR="00C64318" w:rsidRPr="0010693F">
              <w:rPr>
                <w:rFonts w:ascii="Arial" w:eastAsia="Times New Roman" w:hAnsi="Arial" w:cs="Arial"/>
                <w:b/>
                <w:bCs/>
                <w:color w:val="000000"/>
                <w:lang w:eastAsia="en-GB"/>
              </w:rPr>
              <w:t>on</w:t>
            </w:r>
            <w:r w:rsidRPr="0010693F">
              <w:rPr>
                <w:rFonts w:ascii="Arial" w:eastAsia="Times New Roman" w:hAnsi="Arial" w:cs="Arial"/>
                <w:b/>
                <w:bCs/>
                <w:color w:val="000000"/>
                <w:lang w:eastAsia="en-GB"/>
              </w:rPr>
              <w:t xml:space="preserve"> 31 December 2017</w:t>
            </w:r>
          </w:p>
        </w:tc>
      </w:tr>
      <w:tr w:rsidR="00E15559" w:rsidRPr="0010693F" w14:paraId="0DA23D75" w14:textId="77777777" w:rsidTr="00E15559">
        <w:trPr>
          <w:trHeight w:val="360"/>
        </w:trPr>
        <w:tc>
          <w:tcPr>
            <w:tcW w:w="5520" w:type="dxa"/>
            <w:tcBorders>
              <w:top w:val="nil"/>
              <w:left w:val="nil"/>
              <w:bottom w:val="nil"/>
              <w:right w:val="nil"/>
            </w:tcBorders>
            <w:shd w:val="clear" w:color="auto" w:fill="auto"/>
            <w:hideMark/>
          </w:tcPr>
          <w:p w14:paraId="165FB10A" w14:textId="77777777" w:rsidR="00E15559" w:rsidRPr="0010693F" w:rsidRDefault="00E15559" w:rsidP="00E15559">
            <w:pPr>
              <w:spacing w:after="0" w:line="240" w:lineRule="auto"/>
              <w:jc w:val="center"/>
              <w:rPr>
                <w:rFonts w:ascii="Arial" w:eastAsia="Times New Roman" w:hAnsi="Arial" w:cs="Arial"/>
                <w:b/>
                <w:bCs/>
                <w:color w:val="000000"/>
                <w:lang w:eastAsia="en-GB"/>
              </w:rPr>
            </w:pPr>
          </w:p>
        </w:tc>
        <w:tc>
          <w:tcPr>
            <w:tcW w:w="1740" w:type="dxa"/>
            <w:tcBorders>
              <w:top w:val="nil"/>
              <w:left w:val="nil"/>
              <w:bottom w:val="nil"/>
              <w:right w:val="nil"/>
            </w:tcBorders>
            <w:shd w:val="clear" w:color="auto" w:fill="auto"/>
            <w:vAlign w:val="bottom"/>
            <w:hideMark/>
          </w:tcPr>
          <w:p w14:paraId="701787F9"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1C85644"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16E4F292" w14:textId="77777777" w:rsidTr="00E15559">
        <w:trPr>
          <w:trHeight w:val="375"/>
        </w:trPr>
        <w:tc>
          <w:tcPr>
            <w:tcW w:w="5520" w:type="dxa"/>
            <w:tcBorders>
              <w:top w:val="nil"/>
              <w:left w:val="nil"/>
              <w:bottom w:val="nil"/>
              <w:right w:val="nil"/>
            </w:tcBorders>
            <w:shd w:val="clear" w:color="auto" w:fill="auto"/>
            <w:vAlign w:val="bottom"/>
            <w:hideMark/>
          </w:tcPr>
          <w:p w14:paraId="241C614F"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Sales (Less return </w:t>
            </w:r>
            <w:proofErr w:type="spellStart"/>
            <w:r w:rsidRPr="0010693F">
              <w:rPr>
                <w:rFonts w:ascii="Arial" w:eastAsia="Times New Roman" w:hAnsi="Arial" w:cs="Arial"/>
                <w:color w:val="000000"/>
                <w:lang w:eastAsia="en-GB"/>
              </w:rPr>
              <w:t>otward</w:t>
            </w:r>
            <w:proofErr w:type="spellEnd"/>
            <w:r w:rsidRPr="0010693F">
              <w:rPr>
                <w:rFonts w:ascii="Arial" w:eastAsia="Times New Roman" w:hAnsi="Arial" w:cs="Arial"/>
                <w:color w:val="000000"/>
                <w:lang w:eastAsia="en-GB"/>
              </w:rPr>
              <w:t>)</w:t>
            </w:r>
          </w:p>
        </w:tc>
        <w:tc>
          <w:tcPr>
            <w:tcW w:w="1740" w:type="dxa"/>
            <w:tcBorders>
              <w:top w:val="nil"/>
              <w:left w:val="nil"/>
              <w:bottom w:val="nil"/>
              <w:right w:val="nil"/>
            </w:tcBorders>
            <w:shd w:val="clear" w:color="auto" w:fill="auto"/>
            <w:vAlign w:val="bottom"/>
            <w:hideMark/>
          </w:tcPr>
          <w:p w14:paraId="6FCDE931" w14:textId="77777777" w:rsidR="00E15559" w:rsidRPr="0010693F" w:rsidRDefault="00E15559" w:rsidP="00E15559">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vAlign w:val="bottom"/>
            <w:hideMark/>
          </w:tcPr>
          <w:p w14:paraId="4977E04E"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£111,000.00</w:t>
            </w:r>
          </w:p>
        </w:tc>
      </w:tr>
      <w:tr w:rsidR="00E15559" w:rsidRPr="0010693F" w14:paraId="65EDD1C3" w14:textId="77777777" w:rsidTr="00E15559">
        <w:trPr>
          <w:trHeight w:val="240"/>
        </w:trPr>
        <w:tc>
          <w:tcPr>
            <w:tcW w:w="5520" w:type="dxa"/>
            <w:tcBorders>
              <w:top w:val="nil"/>
              <w:left w:val="nil"/>
              <w:bottom w:val="nil"/>
              <w:right w:val="nil"/>
            </w:tcBorders>
            <w:shd w:val="clear" w:color="auto" w:fill="auto"/>
            <w:hideMark/>
          </w:tcPr>
          <w:p w14:paraId="683A8388"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Less cost of Sales:</w:t>
            </w:r>
          </w:p>
        </w:tc>
        <w:tc>
          <w:tcPr>
            <w:tcW w:w="1740" w:type="dxa"/>
            <w:tcBorders>
              <w:top w:val="nil"/>
              <w:left w:val="nil"/>
              <w:bottom w:val="nil"/>
              <w:right w:val="nil"/>
            </w:tcBorders>
            <w:shd w:val="clear" w:color="auto" w:fill="auto"/>
            <w:vAlign w:val="bottom"/>
            <w:hideMark/>
          </w:tcPr>
          <w:p w14:paraId="27D4F6F6" w14:textId="77777777" w:rsidR="00E15559" w:rsidRPr="0010693F" w:rsidRDefault="00E15559" w:rsidP="00E15559">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hideMark/>
          </w:tcPr>
          <w:p w14:paraId="30130D31"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7EE46BF3" w14:textId="77777777" w:rsidTr="00E15559">
        <w:trPr>
          <w:trHeight w:val="240"/>
        </w:trPr>
        <w:tc>
          <w:tcPr>
            <w:tcW w:w="5520" w:type="dxa"/>
            <w:tcBorders>
              <w:top w:val="nil"/>
              <w:left w:val="nil"/>
              <w:bottom w:val="nil"/>
              <w:right w:val="nil"/>
            </w:tcBorders>
            <w:shd w:val="clear" w:color="auto" w:fill="auto"/>
            <w:hideMark/>
          </w:tcPr>
          <w:p w14:paraId="6F95122F"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Opening inventory </w:t>
            </w:r>
          </w:p>
        </w:tc>
        <w:tc>
          <w:tcPr>
            <w:tcW w:w="1740" w:type="dxa"/>
            <w:tcBorders>
              <w:top w:val="nil"/>
              <w:left w:val="nil"/>
              <w:bottom w:val="nil"/>
              <w:right w:val="nil"/>
            </w:tcBorders>
            <w:shd w:val="clear" w:color="auto" w:fill="auto"/>
            <w:vAlign w:val="bottom"/>
            <w:hideMark/>
          </w:tcPr>
          <w:p w14:paraId="44E787F0"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£22,500.00</w:t>
            </w:r>
          </w:p>
        </w:tc>
        <w:tc>
          <w:tcPr>
            <w:tcW w:w="1840" w:type="dxa"/>
            <w:tcBorders>
              <w:top w:val="nil"/>
              <w:left w:val="nil"/>
              <w:bottom w:val="nil"/>
              <w:right w:val="nil"/>
            </w:tcBorders>
            <w:shd w:val="clear" w:color="auto" w:fill="auto"/>
            <w:hideMark/>
          </w:tcPr>
          <w:p w14:paraId="0156ED90" w14:textId="77777777" w:rsidR="00E15559" w:rsidRPr="0010693F" w:rsidRDefault="00E15559" w:rsidP="00E15559">
            <w:pPr>
              <w:spacing w:after="0" w:line="240" w:lineRule="auto"/>
              <w:jc w:val="right"/>
              <w:rPr>
                <w:rFonts w:ascii="Arial" w:eastAsia="Times New Roman" w:hAnsi="Arial" w:cs="Arial"/>
                <w:color w:val="000000"/>
                <w:lang w:eastAsia="en-GB"/>
              </w:rPr>
            </w:pPr>
          </w:p>
        </w:tc>
      </w:tr>
      <w:tr w:rsidR="00E15559" w:rsidRPr="0010693F" w14:paraId="2A3810A6" w14:textId="77777777" w:rsidTr="00E15559">
        <w:trPr>
          <w:trHeight w:val="240"/>
        </w:trPr>
        <w:tc>
          <w:tcPr>
            <w:tcW w:w="5520" w:type="dxa"/>
            <w:tcBorders>
              <w:top w:val="nil"/>
              <w:left w:val="nil"/>
              <w:bottom w:val="nil"/>
              <w:right w:val="nil"/>
            </w:tcBorders>
            <w:shd w:val="clear" w:color="auto" w:fill="auto"/>
            <w:hideMark/>
          </w:tcPr>
          <w:p w14:paraId="1C0E43CA"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w:t>
            </w:r>
            <w:r w:rsidRPr="0010693F">
              <w:rPr>
                <w:rFonts w:ascii="Arial" w:eastAsia="Times New Roman" w:hAnsi="Arial" w:cs="Arial"/>
                <w:b/>
                <w:bCs/>
                <w:color w:val="000000"/>
                <w:lang w:eastAsia="en-GB"/>
              </w:rPr>
              <w:t xml:space="preserve">+ </w:t>
            </w:r>
            <w:r w:rsidRPr="0010693F">
              <w:rPr>
                <w:rFonts w:ascii="Arial" w:eastAsia="Times New Roman" w:hAnsi="Arial" w:cs="Arial"/>
                <w:color w:val="000000"/>
                <w:lang w:eastAsia="en-GB"/>
              </w:rPr>
              <w:t xml:space="preserve">  Purchases (+ carriage inwards - returns outward)</w:t>
            </w:r>
          </w:p>
        </w:tc>
        <w:tc>
          <w:tcPr>
            <w:tcW w:w="1740" w:type="dxa"/>
            <w:tcBorders>
              <w:top w:val="nil"/>
              <w:left w:val="nil"/>
              <w:bottom w:val="nil"/>
              <w:right w:val="nil"/>
            </w:tcBorders>
            <w:shd w:val="clear" w:color="auto" w:fill="auto"/>
            <w:vAlign w:val="bottom"/>
            <w:hideMark/>
          </w:tcPr>
          <w:p w14:paraId="6A4B5ACC"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£120,000.00</w:t>
            </w:r>
          </w:p>
        </w:tc>
        <w:tc>
          <w:tcPr>
            <w:tcW w:w="1840" w:type="dxa"/>
            <w:tcBorders>
              <w:top w:val="nil"/>
              <w:left w:val="nil"/>
              <w:bottom w:val="nil"/>
              <w:right w:val="nil"/>
            </w:tcBorders>
            <w:shd w:val="clear" w:color="auto" w:fill="auto"/>
            <w:hideMark/>
          </w:tcPr>
          <w:p w14:paraId="67E729B6" w14:textId="77777777" w:rsidR="00E15559" w:rsidRPr="0010693F" w:rsidRDefault="00E15559" w:rsidP="00E15559">
            <w:pPr>
              <w:spacing w:after="0" w:line="240" w:lineRule="auto"/>
              <w:jc w:val="right"/>
              <w:rPr>
                <w:rFonts w:ascii="Arial" w:eastAsia="Times New Roman" w:hAnsi="Arial" w:cs="Arial"/>
                <w:color w:val="000000"/>
                <w:lang w:eastAsia="en-GB"/>
              </w:rPr>
            </w:pPr>
          </w:p>
        </w:tc>
      </w:tr>
      <w:tr w:rsidR="00E15559" w:rsidRPr="0010693F" w14:paraId="3D322B48" w14:textId="77777777" w:rsidTr="00E15559">
        <w:trPr>
          <w:trHeight w:val="240"/>
        </w:trPr>
        <w:tc>
          <w:tcPr>
            <w:tcW w:w="5520" w:type="dxa"/>
            <w:tcBorders>
              <w:top w:val="nil"/>
              <w:left w:val="nil"/>
              <w:bottom w:val="nil"/>
              <w:right w:val="nil"/>
            </w:tcBorders>
            <w:shd w:val="clear" w:color="auto" w:fill="auto"/>
            <w:hideMark/>
          </w:tcPr>
          <w:p w14:paraId="43E36880"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       </w:t>
            </w:r>
            <w:r w:rsidRPr="0010693F">
              <w:rPr>
                <w:rFonts w:ascii="Arial" w:eastAsia="Times New Roman" w:hAnsi="Arial" w:cs="Arial"/>
                <w:b/>
                <w:bCs/>
                <w:color w:val="000000"/>
                <w:lang w:eastAsia="en-GB"/>
              </w:rPr>
              <w:t xml:space="preserve"> -</w:t>
            </w:r>
            <w:r w:rsidRPr="0010693F">
              <w:rPr>
                <w:rFonts w:ascii="Arial" w:eastAsia="Times New Roman" w:hAnsi="Arial" w:cs="Arial"/>
                <w:color w:val="000000"/>
                <w:lang w:eastAsia="en-GB"/>
              </w:rPr>
              <w:t xml:space="preserve">    Closing inventory</w:t>
            </w:r>
          </w:p>
        </w:tc>
        <w:tc>
          <w:tcPr>
            <w:tcW w:w="1740" w:type="dxa"/>
            <w:tcBorders>
              <w:top w:val="nil"/>
              <w:left w:val="nil"/>
              <w:bottom w:val="single" w:sz="4" w:space="0" w:color="auto"/>
              <w:right w:val="nil"/>
            </w:tcBorders>
            <w:shd w:val="clear" w:color="auto" w:fill="auto"/>
            <w:vAlign w:val="bottom"/>
            <w:hideMark/>
          </w:tcPr>
          <w:p w14:paraId="062CD92F"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£31,500.00</w:t>
            </w:r>
          </w:p>
        </w:tc>
        <w:tc>
          <w:tcPr>
            <w:tcW w:w="1840" w:type="dxa"/>
            <w:tcBorders>
              <w:top w:val="nil"/>
              <w:left w:val="nil"/>
              <w:bottom w:val="nil"/>
              <w:right w:val="nil"/>
            </w:tcBorders>
            <w:shd w:val="clear" w:color="auto" w:fill="auto"/>
            <w:hideMark/>
          </w:tcPr>
          <w:p w14:paraId="01949C05" w14:textId="77777777" w:rsidR="00E15559" w:rsidRPr="0010693F" w:rsidRDefault="00E15559" w:rsidP="00E15559">
            <w:pPr>
              <w:spacing w:after="0" w:line="240" w:lineRule="auto"/>
              <w:jc w:val="right"/>
              <w:rPr>
                <w:rFonts w:ascii="Arial" w:eastAsia="Times New Roman" w:hAnsi="Arial" w:cs="Arial"/>
                <w:color w:val="000000"/>
                <w:lang w:eastAsia="en-GB"/>
              </w:rPr>
            </w:pPr>
          </w:p>
        </w:tc>
      </w:tr>
      <w:tr w:rsidR="00E15559" w:rsidRPr="0010693F" w14:paraId="6452EC3D" w14:textId="77777777" w:rsidTr="00E15559">
        <w:trPr>
          <w:trHeight w:val="240"/>
        </w:trPr>
        <w:tc>
          <w:tcPr>
            <w:tcW w:w="5520" w:type="dxa"/>
            <w:tcBorders>
              <w:top w:val="nil"/>
              <w:left w:val="nil"/>
              <w:bottom w:val="nil"/>
              <w:right w:val="nil"/>
            </w:tcBorders>
            <w:shd w:val="clear" w:color="auto" w:fill="auto"/>
            <w:hideMark/>
          </w:tcPr>
          <w:p w14:paraId="48B33D3A" w14:textId="77777777" w:rsidR="00E15559" w:rsidRPr="0010693F" w:rsidRDefault="00E15559" w:rsidP="00E15559">
            <w:pPr>
              <w:spacing w:after="0" w:line="240" w:lineRule="auto"/>
              <w:jc w:val="right"/>
              <w:rPr>
                <w:rFonts w:ascii="Arial" w:eastAsia="Times New Roman" w:hAnsi="Arial" w:cs="Arial"/>
                <w:lang w:eastAsia="en-GB"/>
              </w:rPr>
            </w:pPr>
          </w:p>
        </w:tc>
        <w:tc>
          <w:tcPr>
            <w:tcW w:w="1740" w:type="dxa"/>
            <w:tcBorders>
              <w:top w:val="nil"/>
              <w:left w:val="nil"/>
              <w:bottom w:val="nil"/>
              <w:right w:val="nil"/>
            </w:tcBorders>
            <w:shd w:val="clear" w:color="auto" w:fill="auto"/>
            <w:vAlign w:val="bottom"/>
            <w:hideMark/>
          </w:tcPr>
          <w:p w14:paraId="1F40B7BC"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single" w:sz="4" w:space="0" w:color="auto"/>
              <w:right w:val="nil"/>
            </w:tcBorders>
            <w:shd w:val="clear" w:color="auto" w:fill="auto"/>
            <w:hideMark/>
          </w:tcPr>
          <w:p w14:paraId="10D55CB9"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£111,000.00</w:t>
            </w:r>
          </w:p>
        </w:tc>
      </w:tr>
      <w:tr w:rsidR="00E15559" w:rsidRPr="0010693F" w14:paraId="748131E0" w14:textId="77777777" w:rsidTr="00E15559">
        <w:trPr>
          <w:trHeight w:val="240"/>
        </w:trPr>
        <w:tc>
          <w:tcPr>
            <w:tcW w:w="5520" w:type="dxa"/>
            <w:tcBorders>
              <w:top w:val="nil"/>
              <w:left w:val="nil"/>
              <w:bottom w:val="nil"/>
              <w:right w:val="nil"/>
            </w:tcBorders>
            <w:shd w:val="clear" w:color="auto" w:fill="auto"/>
            <w:hideMark/>
          </w:tcPr>
          <w:p w14:paraId="5C3DC17E" w14:textId="77777777" w:rsidR="00E15559" w:rsidRPr="0010693F" w:rsidRDefault="00E15559" w:rsidP="00E15559">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4834D6BD"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hideMark/>
          </w:tcPr>
          <w:p w14:paraId="2E1EF3F1"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37CC659C" w14:textId="77777777" w:rsidTr="00E15559">
        <w:trPr>
          <w:trHeight w:val="240"/>
        </w:trPr>
        <w:tc>
          <w:tcPr>
            <w:tcW w:w="5520" w:type="dxa"/>
            <w:tcBorders>
              <w:top w:val="nil"/>
              <w:left w:val="nil"/>
              <w:bottom w:val="nil"/>
              <w:right w:val="nil"/>
            </w:tcBorders>
            <w:shd w:val="clear" w:color="auto" w:fill="auto"/>
            <w:vAlign w:val="bottom"/>
            <w:hideMark/>
          </w:tcPr>
          <w:p w14:paraId="1B63499A" w14:textId="77777777" w:rsidR="00E15559" w:rsidRPr="0010693F" w:rsidRDefault="00E15559" w:rsidP="00E15559">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Gross Profit</w:t>
            </w:r>
          </w:p>
        </w:tc>
        <w:tc>
          <w:tcPr>
            <w:tcW w:w="1740" w:type="dxa"/>
            <w:tcBorders>
              <w:top w:val="nil"/>
              <w:left w:val="nil"/>
              <w:bottom w:val="nil"/>
              <w:right w:val="nil"/>
            </w:tcBorders>
            <w:shd w:val="clear" w:color="auto" w:fill="auto"/>
            <w:vAlign w:val="bottom"/>
            <w:hideMark/>
          </w:tcPr>
          <w:p w14:paraId="4B0B49B9" w14:textId="77777777" w:rsidR="00E15559" w:rsidRPr="0010693F" w:rsidRDefault="00E15559" w:rsidP="00E15559">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hideMark/>
          </w:tcPr>
          <w:p w14:paraId="0B182191"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£0.00</w:t>
            </w:r>
          </w:p>
        </w:tc>
      </w:tr>
      <w:tr w:rsidR="00E15559" w:rsidRPr="0010693F" w14:paraId="2336393C" w14:textId="77777777" w:rsidTr="00E15559">
        <w:trPr>
          <w:trHeight w:val="240"/>
        </w:trPr>
        <w:tc>
          <w:tcPr>
            <w:tcW w:w="5520" w:type="dxa"/>
            <w:tcBorders>
              <w:top w:val="nil"/>
              <w:left w:val="nil"/>
              <w:bottom w:val="nil"/>
              <w:right w:val="nil"/>
            </w:tcBorders>
            <w:shd w:val="clear" w:color="auto" w:fill="auto"/>
            <w:hideMark/>
          </w:tcPr>
          <w:p w14:paraId="3762D269" w14:textId="77777777" w:rsidR="00E15559" w:rsidRPr="0010693F" w:rsidRDefault="00E15559" w:rsidP="00E15559">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652EDD95"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hideMark/>
          </w:tcPr>
          <w:p w14:paraId="51F79C5B"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6EBA82C8" w14:textId="77777777" w:rsidTr="00E15559">
        <w:trPr>
          <w:trHeight w:val="240"/>
        </w:trPr>
        <w:tc>
          <w:tcPr>
            <w:tcW w:w="5520" w:type="dxa"/>
            <w:tcBorders>
              <w:top w:val="nil"/>
              <w:left w:val="nil"/>
              <w:bottom w:val="nil"/>
              <w:right w:val="nil"/>
            </w:tcBorders>
            <w:shd w:val="clear" w:color="auto" w:fill="auto"/>
            <w:hideMark/>
          </w:tcPr>
          <w:p w14:paraId="723E7508"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Add other Income</w:t>
            </w:r>
          </w:p>
        </w:tc>
        <w:tc>
          <w:tcPr>
            <w:tcW w:w="1740" w:type="dxa"/>
            <w:tcBorders>
              <w:top w:val="nil"/>
              <w:left w:val="nil"/>
              <w:bottom w:val="nil"/>
              <w:right w:val="nil"/>
            </w:tcBorders>
            <w:shd w:val="clear" w:color="auto" w:fill="auto"/>
            <w:vAlign w:val="bottom"/>
            <w:hideMark/>
          </w:tcPr>
          <w:p w14:paraId="611CA39F" w14:textId="77777777" w:rsidR="00E15559" w:rsidRPr="0010693F" w:rsidRDefault="00E15559" w:rsidP="00E15559">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hideMark/>
          </w:tcPr>
          <w:p w14:paraId="22BE045F"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4D5AE9CC" w14:textId="77777777" w:rsidTr="00E15559">
        <w:trPr>
          <w:trHeight w:val="375"/>
        </w:trPr>
        <w:tc>
          <w:tcPr>
            <w:tcW w:w="5520" w:type="dxa"/>
            <w:tcBorders>
              <w:top w:val="nil"/>
              <w:left w:val="nil"/>
              <w:bottom w:val="nil"/>
              <w:right w:val="nil"/>
            </w:tcBorders>
            <w:shd w:val="clear" w:color="auto" w:fill="auto"/>
            <w:vAlign w:val="bottom"/>
            <w:hideMark/>
          </w:tcPr>
          <w:p w14:paraId="04381D6F" w14:textId="77777777" w:rsidR="00E15559" w:rsidRPr="0010693F" w:rsidRDefault="00E15559" w:rsidP="00E15559">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Total Income</w:t>
            </w:r>
          </w:p>
        </w:tc>
        <w:tc>
          <w:tcPr>
            <w:tcW w:w="1740" w:type="dxa"/>
            <w:tcBorders>
              <w:top w:val="nil"/>
              <w:left w:val="nil"/>
              <w:bottom w:val="nil"/>
              <w:right w:val="nil"/>
            </w:tcBorders>
            <w:shd w:val="clear" w:color="auto" w:fill="auto"/>
            <w:vAlign w:val="bottom"/>
            <w:hideMark/>
          </w:tcPr>
          <w:p w14:paraId="77CDD8A7" w14:textId="77777777" w:rsidR="00E15559" w:rsidRPr="0010693F" w:rsidRDefault="00E15559" w:rsidP="00E15559">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2EFD7AC0"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£0.00</w:t>
            </w:r>
          </w:p>
        </w:tc>
      </w:tr>
      <w:tr w:rsidR="00E15559" w:rsidRPr="0010693F" w14:paraId="53CFCD99" w14:textId="77777777" w:rsidTr="00E15559">
        <w:trPr>
          <w:trHeight w:val="375"/>
        </w:trPr>
        <w:tc>
          <w:tcPr>
            <w:tcW w:w="5520" w:type="dxa"/>
            <w:tcBorders>
              <w:top w:val="nil"/>
              <w:left w:val="nil"/>
              <w:bottom w:val="nil"/>
              <w:right w:val="nil"/>
            </w:tcBorders>
            <w:shd w:val="clear" w:color="auto" w:fill="auto"/>
            <w:vAlign w:val="bottom"/>
            <w:hideMark/>
          </w:tcPr>
          <w:p w14:paraId="33C80CFA" w14:textId="77777777" w:rsidR="00E15559" w:rsidRPr="0010693F" w:rsidRDefault="00E15559" w:rsidP="00E15559">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1CA6B2CE"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42265676"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30D5C16B" w14:textId="77777777" w:rsidTr="00E15559">
        <w:trPr>
          <w:trHeight w:val="360"/>
        </w:trPr>
        <w:tc>
          <w:tcPr>
            <w:tcW w:w="5520" w:type="dxa"/>
            <w:tcBorders>
              <w:top w:val="nil"/>
              <w:left w:val="nil"/>
              <w:bottom w:val="nil"/>
              <w:right w:val="nil"/>
            </w:tcBorders>
            <w:shd w:val="clear" w:color="auto" w:fill="auto"/>
            <w:hideMark/>
          </w:tcPr>
          <w:p w14:paraId="660F5387" w14:textId="77777777" w:rsidR="00E15559" w:rsidRPr="0010693F" w:rsidRDefault="00E15559" w:rsidP="00E15559">
            <w:pPr>
              <w:spacing w:after="0" w:line="240" w:lineRule="auto"/>
              <w:rPr>
                <w:rFonts w:ascii="Arial" w:eastAsia="Times New Roman" w:hAnsi="Arial" w:cs="Arial"/>
                <w:b/>
                <w:bCs/>
                <w:color w:val="000000"/>
                <w:u w:val="single"/>
                <w:lang w:eastAsia="en-GB"/>
              </w:rPr>
            </w:pPr>
            <w:r w:rsidRPr="0010693F">
              <w:rPr>
                <w:rFonts w:ascii="Arial" w:eastAsia="Times New Roman" w:hAnsi="Arial" w:cs="Arial"/>
                <w:b/>
                <w:bCs/>
                <w:color w:val="000000"/>
                <w:u w:val="single"/>
                <w:lang w:eastAsia="en-GB"/>
              </w:rPr>
              <w:t>Expenses</w:t>
            </w:r>
          </w:p>
        </w:tc>
        <w:tc>
          <w:tcPr>
            <w:tcW w:w="1740" w:type="dxa"/>
            <w:tcBorders>
              <w:top w:val="nil"/>
              <w:left w:val="nil"/>
              <w:bottom w:val="nil"/>
              <w:right w:val="nil"/>
            </w:tcBorders>
            <w:shd w:val="clear" w:color="auto" w:fill="auto"/>
            <w:vAlign w:val="bottom"/>
            <w:hideMark/>
          </w:tcPr>
          <w:p w14:paraId="75043FED" w14:textId="77777777" w:rsidR="00E15559" w:rsidRPr="0010693F" w:rsidRDefault="00E15559" w:rsidP="00E15559">
            <w:pPr>
              <w:spacing w:after="0" w:line="240" w:lineRule="auto"/>
              <w:rPr>
                <w:rFonts w:ascii="Arial" w:eastAsia="Times New Roman" w:hAnsi="Arial" w:cs="Arial"/>
                <w:b/>
                <w:bCs/>
                <w:color w:val="000000"/>
                <w:u w:val="single"/>
                <w:lang w:eastAsia="en-GB"/>
              </w:rPr>
            </w:pPr>
          </w:p>
        </w:tc>
        <w:tc>
          <w:tcPr>
            <w:tcW w:w="1840" w:type="dxa"/>
            <w:tcBorders>
              <w:top w:val="nil"/>
              <w:left w:val="nil"/>
              <w:bottom w:val="nil"/>
              <w:right w:val="nil"/>
            </w:tcBorders>
            <w:shd w:val="clear" w:color="auto" w:fill="auto"/>
            <w:vAlign w:val="bottom"/>
            <w:hideMark/>
          </w:tcPr>
          <w:p w14:paraId="3F1557CA"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34AF09A8" w14:textId="77777777" w:rsidTr="00E15559">
        <w:trPr>
          <w:trHeight w:val="375"/>
        </w:trPr>
        <w:tc>
          <w:tcPr>
            <w:tcW w:w="5520" w:type="dxa"/>
            <w:tcBorders>
              <w:top w:val="nil"/>
              <w:left w:val="nil"/>
              <w:bottom w:val="nil"/>
              <w:right w:val="nil"/>
            </w:tcBorders>
            <w:shd w:val="clear" w:color="auto" w:fill="auto"/>
            <w:vAlign w:val="bottom"/>
            <w:hideMark/>
          </w:tcPr>
          <w:p w14:paraId="1369E1F7"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Bank charges</w:t>
            </w:r>
          </w:p>
        </w:tc>
        <w:tc>
          <w:tcPr>
            <w:tcW w:w="1740" w:type="dxa"/>
            <w:tcBorders>
              <w:top w:val="nil"/>
              <w:left w:val="nil"/>
              <w:bottom w:val="nil"/>
              <w:right w:val="nil"/>
            </w:tcBorders>
            <w:shd w:val="clear" w:color="auto" w:fill="auto"/>
            <w:noWrap/>
            <w:vAlign w:val="bottom"/>
            <w:hideMark/>
          </w:tcPr>
          <w:p w14:paraId="600E8E21"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£2,700.00</w:t>
            </w:r>
          </w:p>
        </w:tc>
        <w:tc>
          <w:tcPr>
            <w:tcW w:w="1840" w:type="dxa"/>
            <w:tcBorders>
              <w:top w:val="nil"/>
              <w:left w:val="nil"/>
              <w:bottom w:val="nil"/>
              <w:right w:val="nil"/>
            </w:tcBorders>
            <w:shd w:val="clear" w:color="auto" w:fill="auto"/>
            <w:vAlign w:val="bottom"/>
            <w:hideMark/>
          </w:tcPr>
          <w:p w14:paraId="296F7A2E" w14:textId="77777777" w:rsidR="00E15559" w:rsidRPr="0010693F" w:rsidRDefault="00E15559" w:rsidP="00E15559">
            <w:pPr>
              <w:spacing w:after="0" w:line="240" w:lineRule="auto"/>
              <w:jc w:val="right"/>
              <w:rPr>
                <w:rFonts w:ascii="Arial" w:eastAsia="Times New Roman" w:hAnsi="Arial" w:cs="Arial"/>
                <w:color w:val="000000"/>
                <w:lang w:eastAsia="en-GB"/>
              </w:rPr>
            </w:pPr>
          </w:p>
        </w:tc>
      </w:tr>
      <w:tr w:rsidR="00E15559" w:rsidRPr="0010693F" w14:paraId="413C26DD" w14:textId="77777777" w:rsidTr="00E15559">
        <w:trPr>
          <w:trHeight w:val="240"/>
        </w:trPr>
        <w:tc>
          <w:tcPr>
            <w:tcW w:w="5520" w:type="dxa"/>
            <w:tcBorders>
              <w:top w:val="nil"/>
              <w:left w:val="nil"/>
              <w:bottom w:val="nil"/>
              <w:right w:val="nil"/>
            </w:tcBorders>
            <w:shd w:val="clear" w:color="auto" w:fill="auto"/>
            <w:hideMark/>
          </w:tcPr>
          <w:p w14:paraId="3A124ECB" w14:textId="77777777" w:rsidR="00E15559" w:rsidRPr="0010693F" w:rsidRDefault="00E15559" w:rsidP="00E15559">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wages </w:t>
            </w:r>
          </w:p>
        </w:tc>
        <w:tc>
          <w:tcPr>
            <w:tcW w:w="1740" w:type="dxa"/>
            <w:tcBorders>
              <w:top w:val="nil"/>
              <w:left w:val="nil"/>
              <w:bottom w:val="nil"/>
              <w:right w:val="nil"/>
            </w:tcBorders>
            <w:shd w:val="clear" w:color="auto" w:fill="auto"/>
            <w:hideMark/>
          </w:tcPr>
          <w:p w14:paraId="6B6596A3"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£18,000.00</w:t>
            </w:r>
          </w:p>
        </w:tc>
        <w:tc>
          <w:tcPr>
            <w:tcW w:w="1840" w:type="dxa"/>
            <w:tcBorders>
              <w:top w:val="nil"/>
              <w:left w:val="nil"/>
              <w:bottom w:val="nil"/>
              <w:right w:val="nil"/>
            </w:tcBorders>
            <w:shd w:val="clear" w:color="auto" w:fill="auto"/>
            <w:vAlign w:val="bottom"/>
            <w:hideMark/>
          </w:tcPr>
          <w:p w14:paraId="3350E3B3" w14:textId="77777777" w:rsidR="00E15559" w:rsidRPr="0010693F" w:rsidRDefault="00E15559" w:rsidP="00E15559">
            <w:pPr>
              <w:spacing w:after="0" w:line="240" w:lineRule="auto"/>
              <w:jc w:val="right"/>
              <w:rPr>
                <w:rFonts w:ascii="Arial" w:eastAsia="Times New Roman" w:hAnsi="Arial" w:cs="Arial"/>
                <w:color w:val="000000"/>
                <w:lang w:eastAsia="en-GB"/>
              </w:rPr>
            </w:pPr>
          </w:p>
        </w:tc>
      </w:tr>
      <w:tr w:rsidR="00E15559" w:rsidRPr="0010693F" w14:paraId="58BD8FB3" w14:textId="77777777" w:rsidTr="00E15559">
        <w:trPr>
          <w:trHeight w:val="240"/>
        </w:trPr>
        <w:tc>
          <w:tcPr>
            <w:tcW w:w="5520" w:type="dxa"/>
            <w:tcBorders>
              <w:top w:val="nil"/>
              <w:left w:val="nil"/>
              <w:bottom w:val="nil"/>
              <w:right w:val="nil"/>
            </w:tcBorders>
            <w:shd w:val="clear" w:color="auto" w:fill="auto"/>
            <w:hideMark/>
          </w:tcPr>
          <w:p w14:paraId="3BABC826"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482A27CE"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1445E70D"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5BD56AD3" w14:textId="77777777" w:rsidTr="00E15559">
        <w:trPr>
          <w:trHeight w:val="240"/>
        </w:trPr>
        <w:tc>
          <w:tcPr>
            <w:tcW w:w="5520" w:type="dxa"/>
            <w:tcBorders>
              <w:top w:val="nil"/>
              <w:left w:val="nil"/>
              <w:bottom w:val="nil"/>
              <w:right w:val="nil"/>
            </w:tcBorders>
            <w:shd w:val="clear" w:color="auto" w:fill="auto"/>
            <w:hideMark/>
          </w:tcPr>
          <w:p w14:paraId="7B3EA5C8"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2D6AEF1B"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A63A59D"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38A56C73" w14:textId="77777777" w:rsidTr="00E15559">
        <w:trPr>
          <w:trHeight w:val="240"/>
        </w:trPr>
        <w:tc>
          <w:tcPr>
            <w:tcW w:w="5520" w:type="dxa"/>
            <w:tcBorders>
              <w:top w:val="nil"/>
              <w:left w:val="nil"/>
              <w:bottom w:val="nil"/>
              <w:right w:val="nil"/>
            </w:tcBorders>
            <w:shd w:val="clear" w:color="auto" w:fill="auto"/>
            <w:hideMark/>
          </w:tcPr>
          <w:p w14:paraId="257004FC"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557BF357"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F332880"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73FF2CF9" w14:textId="77777777" w:rsidTr="00E15559">
        <w:trPr>
          <w:trHeight w:val="240"/>
        </w:trPr>
        <w:tc>
          <w:tcPr>
            <w:tcW w:w="5520" w:type="dxa"/>
            <w:tcBorders>
              <w:top w:val="nil"/>
              <w:left w:val="nil"/>
              <w:bottom w:val="nil"/>
              <w:right w:val="nil"/>
            </w:tcBorders>
            <w:shd w:val="clear" w:color="auto" w:fill="auto"/>
            <w:hideMark/>
          </w:tcPr>
          <w:p w14:paraId="3D3E493A"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198BFA8F"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2A17F42D"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4FA763DF" w14:textId="77777777" w:rsidTr="00E15559">
        <w:trPr>
          <w:trHeight w:val="240"/>
        </w:trPr>
        <w:tc>
          <w:tcPr>
            <w:tcW w:w="5520" w:type="dxa"/>
            <w:tcBorders>
              <w:top w:val="nil"/>
              <w:left w:val="nil"/>
              <w:bottom w:val="nil"/>
              <w:right w:val="nil"/>
            </w:tcBorders>
            <w:shd w:val="clear" w:color="auto" w:fill="auto"/>
            <w:hideMark/>
          </w:tcPr>
          <w:p w14:paraId="1F6D495D"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3EA446D5"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3F3E2F3F"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2272A5CF" w14:textId="77777777" w:rsidTr="00E15559">
        <w:trPr>
          <w:trHeight w:val="240"/>
        </w:trPr>
        <w:tc>
          <w:tcPr>
            <w:tcW w:w="5520" w:type="dxa"/>
            <w:tcBorders>
              <w:top w:val="nil"/>
              <w:left w:val="nil"/>
              <w:bottom w:val="nil"/>
              <w:right w:val="nil"/>
            </w:tcBorders>
            <w:shd w:val="clear" w:color="auto" w:fill="auto"/>
            <w:hideMark/>
          </w:tcPr>
          <w:p w14:paraId="63AF2FA3"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52C360F2"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2C6B10DC"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26CD41D3" w14:textId="77777777" w:rsidTr="00E15559">
        <w:trPr>
          <w:trHeight w:val="240"/>
        </w:trPr>
        <w:tc>
          <w:tcPr>
            <w:tcW w:w="5520" w:type="dxa"/>
            <w:tcBorders>
              <w:top w:val="nil"/>
              <w:left w:val="nil"/>
              <w:bottom w:val="nil"/>
              <w:right w:val="nil"/>
            </w:tcBorders>
            <w:shd w:val="clear" w:color="auto" w:fill="auto"/>
            <w:hideMark/>
          </w:tcPr>
          <w:p w14:paraId="234FC088"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4599DC13"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3A9CA75C"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4E028125" w14:textId="77777777" w:rsidTr="00E15559">
        <w:trPr>
          <w:trHeight w:val="240"/>
        </w:trPr>
        <w:tc>
          <w:tcPr>
            <w:tcW w:w="5520" w:type="dxa"/>
            <w:tcBorders>
              <w:top w:val="nil"/>
              <w:left w:val="nil"/>
              <w:bottom w:val="nil"/>
              <w:right w:val="nil"/>
            </w:tcBorders>
            <w:shd w:val="clear" w:color="auto" w:fill="auto"/>
            <w:hideMark/>
          </w:tcPr>
          <w:p w14:paraId="2B63077B"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1122CCA2"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F11193F"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188BD254" w14:textId="77777777" w:rsidTr="00E15559">
        <w:trPr>
          <w:trHeight w:val="240"/>
        </w:trPr>
        <w:tc>
          <w:tcPr>
            <w:tcW w:w="5520" w:type="dxa"/>
            <w:tcBorders>
              <w:top w:val="nil"/>
              <w:left w:val="nil"/>
              <w:bottom w:val="nil"/>
              <w:right w:val="nil"/>
            </w:tcBorders>
            <w:shd w:val="clear" w:color="auto" w:fill="auto"/>
            <w:hideMark/>
          </w:tcPr>
          <w:p w14:paraId="51213AA3"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02D36306"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28A8E90"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1C13070C" w14:textId="77777777" w:rsidTr="00E15559">
        <w:trPr>
          <w:trHeight w:val="240"/>
        </w:trPr>
        <w:tc>
          <w:tcPr>
            <w:tcW w:w="5520" w:type="dxa"/>
            <w:tcBorders>
              <w:top w:val="nil"/>
              <w:left w:val="nil"/>
              <w:bottom w:val="nil"/>
              <w:right w:val="nil"/>
            </w:tcBorders>
            <w:shd w:val="clear" w:color="auto" w:fill="auto"/>
            <w:hideMark/>
          </w:tcPr>
          <w:p w14:paraId="4710AAD7"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6576D383"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1A9D3550"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7F8B7943" w14:textId="77777777" w:rsidTr="00E15559">
        <w:trPr>
          <w:trHeight w:val="240"/>
        </w:trPr>
        <w:tc>
          <w:tcPr>
            <w:tcW w:w="5520" w:type="dxa"/>
            <w:tcBorders>
              <w:top w:val="nil"/>
              <w:left w:val="nil"/>
              <w:bottom w:val="nil"/>
              <w:right w:val="nil"/>
            </w:tcBorders>
            <w:shd w:val="clear" w:color="auto" w:fill="auto"/>
            <w:hideMark/>
          </w:tcPr>
          <w:p w14:paraId="210207B1"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65EDCAD8"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6E8BAD7D"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05BFC67E" w14:textId="77777777" w:rsidTr="00E15559">
        <w:trPr>
          <w:trHeight w:val="240"/>
        </w:trPr>
        <w:tc>
          <w:tcPr>
            <w:tcW w:w="5520" w:type="dxa"/>
            <w:tcBorders>
              <w:top w:val="nil"/>
              <w:left w:val="nil"/>
              <w:bottom w:val="nil"/>
              <w:right w:val="nil"/>
            </w:tcBorders>
            <w:shd w:val="clear" w:color="auto" w:fill="auto"/>
            <w:hideMark/>
          </w:tcPr>
          <w:p w14:paraId="24B7EC10"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3EE7EADE"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622A244F"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6C8D291A" w14:textId="77777777" w:rsidTr="00E15559">
        <w:trPr>
          <w:trHeight w:val="240"/>
        </w:trPr>
        <w:tc>
          <w:tcPr>
            <w:tcW w:w="5520" w:type="dxa"/>
            <w:tcBorders>
              <w:top w:val="nil"/>
              <w:left w:val="nil"/>
              <w:bottom w:val="nil"/>
              <w:right w:val="nil"/>
            </w:tcBorders>
            <w:shd w:val="clear" w:color="auto" w:fill="auto"/>
            <w:hideMark/>
          </w:tcPr>
          <w:p w14:paraId="292E7072"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759C8061"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FF60792"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46B4886C" w14:textId="77777777" w:rsidTr="00E15559">
        <w:trPr>
          <w:trHeight w:val="240"/>
        </w:trPr>
        <w:tc>
          <w:tcPr>
            <w:tcW w:w="5520" w:type="dxa"/>
            <w:tcBorders>
              <w:top w:val="nil"/>
              <w:left w:val="nil"/>
              <w:bottom w:val="nil"/>
              <w:right w:val="nil"/>
            </w:tcBorders>
            <w:shd w:val="clear" w:color="auto" w:fill="auto"/>
            <w:hideMark/>
          </w:tcPr>
          <w:p w14:paraId="7E6ECC11"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7B97B1AA"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0587D2F4"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29EA7726" w14:textId="77777777" w:rsidTr="00E15559">
        <w:trPr>
          <w:trHeight w:val="240"/>
        </w:trPr>
        <w:tc>
          <w:tcPr>
            <w:tcW w:w="5520" w:type="dxa"/>
            <w:tcBorders>
              <w:top w:val="nil"/>
              <w:left w:val="nil"/>
              <w:bottom w:val="nil"/>
              <w:right w:val="nil"/>
            </w:tcBorders>
            <w:shd w:val="clear" w:color="auto" w:fill="auto"/>
            <w:hideMark/>
          </w:tcPr>
          <w:p w14:paraId="16E27067" w14:textId="77777777" w:rsidR="00E15559" w:rsidRPr="0010693F" w:rsidRDefault="00E15559" w:rsidP="00DE449D">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07FED8BE"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56CDA2C6"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0C5B3CA9" w14:textId="77777777" w:rsidTr="00E15559">
        <w:trPr>
          <w:trHeight w:val="240"/>
        </w:trPr>
        <w:tc>
          <w:tcPr>
            <w:tcW w:w="5520" w:type="dxa"/>
            <w:tcBorders>
              <w:top w:val="nil"/>
              <w:left w:val="nil"/>
              <w:bottom w:val="nil"/>
              <w:right w:val="nil"/>
            </w:tcBorders>
            <w:shd w:val="clear" w:color="auto" w:fill="auto"/>
            <w:hideMark/>
          </w:tcPr>
          <w:p w14:paraId="22E9B1E4"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hideMark/>
          </w:tcPr>
          <w:p w14:paraId="7A5A3D6F"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2F3C1B5" w14:textId="77777777" w:rsidR="00E15559" w:rsidRPr="0010693F" w:rsidRDefault="00E15559" w:rsidP="00E15559">
            <w:pPr>
              <w:spacing w:after="0" w:line="240" w:lineRule="auto"/>
              <w:jc w:val="right"/>
              <w:rPr>
                <w:rFonts w:ascii="Arial" w:eastAsia="Times New Roman" w:hAnsi="Arial" w:cs="Arial"/>
                <w:lang w:eastAsia="en-GB"/>
              </w:rPr>
            </w:pPr>
          </w:p>
        </w:tc>
      </w:tr>
      <w:tr w:rsidR="00E15559" w:rsidRPr="0010693F" w14:paraId="66409884" w14:textId="77777777" w:rsidTr="00E15559">
        <w:trPr>
          <w:trHeight w:val="375"/>
        </w:trPr>
        <w:tc>
          <w:tcPr>
            <w:tcW w:w="5520" w:type="dxa"/>
            <w:tcBorders>
              <w:top w:val="nil"/>
              <w:left w:val="nil"/>
              <w:bottom w:val="nil"/>
              <w:right w:val="nil"/>
            </w:tcBorders>
            <w:shd w:val="clear" w:color="auto" w:fill="auto"/>
            <w:vAlign w:val="bottom"/>
            <w:hideMark/>
          </w:tcPr>
          <w:p w14:paraId="2332D545" w14:textId="77777777" w:rsidR="00E15559" w:rsidRPr="0010693F" w:rsidRDefault="00E15559" w:rsidP="00E15559">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Total Expenses</w:t>
            </w:r>
          </w:p>
        </w:tc>
        <w:tc>
          <w:tcPr>
            <w:tcW w:w="1740" w:type="dxa"/>
            <w:tcBorders>
              <w:top w:val="nil"/>
              <w:left w:val="nil"/>
              <w:bottom w:val="nil"/>
              <w:right w:val="nil"/>
            </w:tcBorders>
            <w:shd w:val="clear" w:color="auto" w:fill="auto"/>
            <w:vAlign w:val="bottom"/>
            <w:hideMark/>
          </w:tcPr>
          <w:p w14:paraId="702C828B" w14:textId="77777777" w:rsidR="00E15559" w:rsidRPr="0010693F" w:rsidRDefault="00E15559" w:rsidP="00E15559">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7698FD76" w14:textId="77777777" w:rsidR="00E15559" w:rsidRPr="0010693F" w:rsidRDefault="00E15559" w:rsidP="00E15559">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£20,700.00</w:t>
            </w:r>
          </w:p>
        </w:tc>
      </w:tr>
      <w:tr w:rsidR="00E15559" w:rsidRPr="0010693F" w14:paraId="7E910FCE" w14:textId="77777777" w:rsidTr="00E15559">
        <w:trPr>
          <w:trHeight w:val="240"/>
        </w:trPr>
        <w:tc>
          <w:tcPr>
            <w:tcW w:w="5520" w:type="dxa"/>
            <w:tcBorders>
              <w:top w:val="nil"/>
              <w:left w:val="nil"/>
              <w:bottom w:val="nil"/>
              <w:right w:val="nil"/>
            </w:tcBorders>
            <w:shd w:val="clear" w:color="auto" w:fill="auto"/>
            <w:hideMark/>
          </w:tcPr>
          <w:p w14:paraId="5727FB82" w14:textId="77777777" w:rsidR="00E15559" w:rsidRPr="0010693F" w:rsidRDefault="00E15559" w:rsidP="00E15559">
            <w:pPr>
              <w:spacing w:after="0" w:line="240" w:lineRule="auto"/>
              <w:jc w:val="right"/>
              <w:rPr>
                <w:rFonts w:ascii="Arial" w:eastAsia="Times New Roman" w:hAnsi="Arial" w:cs="Arial"/>
                <w:color w:val="000000"/>
                <w:lang w:eastAsia="en-GB"/>
              </w:rPr>
            </w:pPr>
          </w:p>
        </w:tc>
        <w:tc>
          <w:tcPr>
            <w:tcW w:w="1740" w:type="dxa"/>
            <w:tcBorders>
              <w:top w:val="nil"/>
              <w:left w:val="nil"/>
              <w:bottom w:val="nil"/>
              <w:right w:val="nil"/>
            </w:tcBorders>
            <w:shd w:val="clear" w:color="auto" w:fill="auto"/>
            <w:vAlign w:val="bottom"/>
            <w:hideMark/>
          </w:tcPr>
          <w:p w14:paraId="33E89839"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7D248F0E"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1B57B1C1" w14:textId="77777777" w:rsidTr="00E15559">
        <w:trPr>
          <w:trHeight w:val="240"/>
        </w:trPr>
        <w:tc>
          <w:tcPr>
            <w:tcW w:w="5520" w:type="dxa"/>
            <w:tcBorders>
              <w:top w:val="nil"/>
              <w:left w:val="nil"/>
              <w:bottom w:val="nil"/>
              <w:right w:val="nil"/>
            </w:tcBorders>
            <w:shd w:val="clear" w:color="auto" w:fill="auto"/>
            <w:vAlign w:val="bottom"/>
            <w:hideMark/>
          </w:tcPr>
          <w:p w14:paraId="1E185EA1" w14:textId="77777777" w:rsidR="00E15559" w:rsidRPr="0010693F" w:rsidRDefault="00E15559" w:rsidP="00E15559">
            <w:pPr>
              <w:spacing w:after="0" w:line="240" w:lineRule="auto"/>
              <w:rPr>
                <w:rFonts w:ascii="Arial" w:eastAsia="Times New Roman" w:hAnsi="Arial" w:cs="Arial"/>
                <w:lang w:eastAsia="en-GB"/>
              </w:rPr>
            </w:pPr>
          </w:p>
        </w:tc>
        <w:tc>
          <w:tcPr>
            <w:tcW w:w="1740" w:type="dxa"/>
            <w:tcBorders>
              <w:top w:val="nil"/>
              <w:left w:val="nil"/>
              <w:bottom w:val="nil"/>
              <w:right w:val="nil"/>
            </w:tcBorders>
            <w:shd w:val="clear" w:color="auto" w:fill="auto"/>
            <w:vAlign w:val="bottom"/>
            <w:hideMark/>
          </w:tcPr>
          <w:p w14:paraId="27F305A8" w14:textId="77777777" w:rsidR="00E15559" w:rsidRPr="0010693F" w:rsidRDefault="00E15559" w:rsidP="00E15559">
            <w:pPr>
              <w:spacing w:after="0" w:line="240" w:lineRule="auto"/>
              <w:rPr>
                <w:rFonts w:ascii="Arial" w:eastAsia="Times New Roman" w:hAnsi="Arial" w:cs="Arial"/>
                <w:lang w:eastAsia="en-GB"/>
              </w:rPr>
            </w:pPr>
          </w:p>
        </w:tc>
        <w:tc>
          <w:tcPr>
            <w:tcW w:w="1840" w:type="dxa"/>
            <w:tcBorders>
              <w:top w:val="nil"/>
              <w:left w:val="nil"/>
              <w:bottom w:val="nil"/>
              <w:right w:val="nil"/>
            </w:tcBorders>
            <w:shd w:val="clear" w:color="auto" w:fill="auto"/>
            <w:vAlign w:val="bottom"/>
            <w:hideMark/>
          </w:tcPr>
          <w:p w14:paraId="312CB63B" w14:textId="77777777" w:rsidR="00E15559" w:rsidRPr="0010693F" w:rsidRDefault="00E15559" w:rsidP="00E15559">
            <w:pPr>
              <w:spacing w:after="0" w:line="240" w:lineRule="auto"/>
              <w:rPr>
                <w:rFonts w:ascii="Arial" w:eastAsia="Times New Roman" w:hAnsi="Arial" w:cs="Arial"/>
                <w:lang w:eastAsia="en-GB"/>
              </w:rPr>
            </w:pPr>
          </w:p>
        </w:tc>
      </w:tr>
      <w:tr w:rsidR="00E15559" w:rsidRPr="0010693F" w14:paraId="2F9E399D" w14:textId="77777777" w:rsidTr="00E15559">
        <w:trPr>
          <w:trHeight w:val="375"/>
        </w:trPr>
        <w:tc>
          <w:tcPr>
            <w:tcW w:w="5520" w:type="dxa"/>
            <w:tcBorders>
              <w:top w:val="nil"/>
              <w:left w:val="nil"/>
              <w:bottom w:val="nil"/>
              <w:right w:val="nil"/>
            </w:tcBorders>
            <w:shd w:val="clear" w:color="auto" w:fill="auto"/>
            <w:vAlign w:val="bottom"/>
            <w:hideMark/>
          </w:tcPr>
          <w:p w14:paraId="0E4AF50F" w14:textId="77777777" w:rsidR="00E15559" w:rsidRPr="0010693F" w:rsidRDefault="00E15559" w:rsidP="00E15559">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Net Profit / (Loss)</w:t>
            </w:r>
          </w:p>
        </w:tc>
        <w:tc>
          <w:tcPr>
            <w:tcW w:w="1740" w:type="dxa"/>
            <w:tcBorders>
              <w:top w:val="nil"/>
              <w:left w:val="nil"/>
              <w:bottom w:val="nil"/>
              <w:right w:val="nil"/>
            </w:tcBorders>
            <w:shd w:val="clear" w:color="auto" w:fill="auto"/>
            <w:vAlign w:val="bottom"/>
            <w:hideMark/>
          </w:tcPr>
          <w:p w14:paraId="6CA7FFE9" w14:textId="77777777" w:rsidR="00E15559" w:rsidRPr="0010693F" w:rsidRDefault="00E15559" w:rsidP="00E15559">
            <w:pPr>
              <w:spacing w:after="0" w:line="240" w:lineRule="auto"/>
              <w:rPr>
                <w:rFonts w:ascii="Arial" w:eastAsia="Times New Roman" w:hAnsi="Arial" w:cs="Arial"/>
                <w:b/>
                <w:bCs/>
                <w:color w:val="000000"/>
                <w:lang w:eastAsia="en-GB"/>
              </w:rPr>
            </w:pPr>
          </w:p>
        </w:tc>
        <w:tc>
          <w:tcPr>
            <w:tcW w:w="1840" w:type="dxa"/>
            <w:tcBorders>
              <w:top w:val="nil"/>
              <w:left w:val="nil"/>
              <w:bottom w:val="nil"/>
              <w:right w:val="nil"/>
            </w:tcBorders>
            <w:shd w:val="clear" w:color="auto" w:fill="auto"/>
            <w:vAlign w:val="bottom"/>
            <w:hideMark/>
          </w:tcPr>
          <w:p w14:paraId="04118815" w14:textId="77777777" w:rsidR="00E15559" w:rsidRPr="0010693F" w:rsidRDefault="00E15559" w:rsidP="00E15559">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-£20,700.00</w:t>
            </w:r>
          </w:p>
        </w:tc>
      </w:tr>
    </w:tbl>
    <w:p w14:paraId="0F6E69E5" w14:textId="64150769" w:rsidR="00085890" w:rsidRPr="0010693F" w:rsidRDefault="00E15559">
      <w:pPr>
        <w:rPr>
          <w:rFonts w:ascii="Arial" w:hAnsi="Arial" w:cs="Arial"/>
        </w:rPr>
      </w:pPr>
      <w:r w:rsidRPr="0010693F">
        <w:rPr>
          <w:rFonts w:ascii="Arial" w:hAnsi="Arial" w:cs="Arial"/>
        </w:rPr>
        <w:fldChar w:fldCharType="end"/>
      </w:r>
      <w:r w:rsidR="00085890" w:rsidRPr="0010693F">
        <w:rPr>
          <w:rFonts w:ascii="Arial" w:hAnsi="Arial" w:cs="Arial"/>
        </w:rPr>
        <w:br w:type="page"/>
      </w:r>
    </w:p>
    <w:p w14:paraId="22A2255F" w14:textId="12505CC8" w:rsidR="009906AA" w:rsidRPr="0010693F" w:rsidRDefault="009906AA" w:rsidP="00B04310">
      <w:pPr>
        <w:pStyle w:val="ListParagraph"/>
        <w:rPr>
          <w:rFonts w:ascii="Arial" w:hAnsi="Arial" w:cs="Arial"/>
        </w:rPr>
      </w:pPr>
      <w:r w:rsidRPr="0010693F">
        <w:rPr>
          <w:rFonts w:ascii="Arial" w:hAnsi="Arial" w:cs="Arial"/>
        </w:rPr>
        <w:lastRenderedPageBreak/>
        <w:fldChar w:fldCharType="begin"/>
      </w:r>
      <w:r w:rsidRPr="0010693F">
        <w:rPr>
          <w:rFonts w:ascii="Arial" w:hAnsi="Arial" w:cs="Arial"/>
        </w:rPr>
        <w:instrText xml:space="preserve"> LINK Excel.Sheet.12 "https://d.docs.live.net/dac0b92d45101dd7/Desktop/MS Excel template  for the financial statements.xlsx" "SOFP!R1C1:R33C2" \a \f 4 \h </w:instrText>
      </w:r>
      <w:r w:rsidR="00E2086C" w:rsidRPr="0010693F">
        <w:rPr>
          <w:rFonts w:ascii="Arial" w:hAnsi="Arial" w:cs="Arial"/>
        </w:rPr>
        <w:instrText xml:space="preserve"> \* MERGEFORMAT </w:instrText>
      </w:r>
      <w:r w:rsidRPr="0010693F">
        <w:rPr>
          <w:rFonts w:ascii="Arial" w:hAnsi="Arial" w:cs="Arial"/>
        </w:rPr>
        <w:fldChar w:fldCharType="separate"/>
      </w:r>
    </w:p>
    <w:tbl>
      <w:tblPr>
        <w:tblW w:w="7120" w:type="dxa"/>
        <w:tblLook w:val="04A0" w:firstRow="1" w:lastRow="0" w:firstColumn="1" w:lastColumn="0" w:noHBand="0" w:noVBand="1"/>
      </w:tblPr>
      <w:tblGrid>
        <w:gridCol w:w="5520"/>
        <w:gridCol w:w="1600"/>
      </w:tblGrid>
      <w:tr w:rsidR="009906AA" w:rsidRPr="0010693F" w14:paraId="310C6836" w14:textId="77777777" w:rsidTr="009906AA">
        <w:trPr>
          <w:trHeight w:val="264"/>
        </w:trPr>
        <w:tc>
          <w:tcPr>
            <w:tcW w:w="5520" w:type="dxa"/>
            <w:tcBorders>
              <w:top w:val="nil"/>
              <w:left w:val="nil"/>
              <w:bottom w:val="nil"/>
              <w:right w:val="nil"/>
            </w:tcBorders>
            <w:shd w:val="clear" w:color="auto" w:fill="auto"/>
            <w:vAlign w:val="bottom"/>
            <w:hideMark/>
          </w:tcPr>
          <w:p w14:paraId="3BD6238D" w14:textId="381BEEBA" w:rsidR="009906AA" w:rsidRPr="0010693F" w:rsidRDefault="009906AA" w:rsidP="009906AA">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vAlign w:val="bottom"/>
            <w:hideMark/>
          </w:tcPr>
          <w:p w14:paraId="211EAE2B"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4E92EB5E" w14:textId="77777777" w:rsidTr="009906AA">
        <w:trPr>
          <w:trHeight w:val="312"/>
        </w:trPr>
        <w:tc>
          <w:tcPr>
            <w:tcW w:w="7120" w:type="dxa"/>
            <w:gridSpan w:val="2"/>
            <w:tcBorders>
              <w:top w:val="nil"/>
              <w:left w:val="nil"/>
              <w:bottom w:val="nil"/>
              <w:right w:val="nil"/>
            </w:tcBorders>
            <w:shd w:val="clear" w:color="auto" w:fill="auto"/>
            <w:noWrap/>
            <w:vAlign w:val="bottom"/>
            <w:hideMark/>
          </w:tcPr>
          <w:p w14:paraId="4406A91F" w14:textId="62DD99D5" w:rsidR="009906AA" w:rsidRPr="0010693F" w:rsidRDefault="009906AA" w:rsidP="009906AA">
            <w:pPr>
              <w:spacing w:after="0" w:line="240" w:lineRule="auto"/>
              <w:jc w:val="center"/>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Statement of Financial Position as </w:t>
            </w:r>
            <w:r w:rsidR="00C64318" w:rsidRPr="0010693F">
              <w:rPr>
                <w:rFonts w:ascii="Arial" w:eastAsia="Times New Roman" w:hAnsi="Arial" w:cs="Arial"/>
                <w:b/>
                <w:bCs/>
                <w:color w:val="000000"/>
                <w:lang w:eastAsia="en-GB"/>
              </w:rPr>
              <w:t>of</w:t>
            </w:r>
            <w:r w:rsidRPr="0010693F">
              <w:rPr>
                <w:rFonts w:ascii="Arial" w:eastAsia="Times New Roman" w:hAnsi="Arial" w:cs="Arial"/>
                <w:b/>
                <w:bCs/>
                <w:color w:val="000000"/>
                <w:lang w:eastAsia="en-GB"/>
              </w:rPr>
              <w:t xml:space="preserve"> 31st December 2017</w:t>
            </w:r>
          </w:p>
        </w:tc>
      </w:tr>
      <w:tr w:rsidR="009906AA" w:rsidRPr="0010693F" w14:paraId="1A9863EE" w14:textId="77777777" w:rsidTr="009906AA">
        <w:trPr>
          <w:trHeight w:val="312"/>
        </w:trPr>
        <w:tc>
          <w:tcPr>
            <w:tcW w:w="5520" w:type="dxa"/>
            <w:tcBorders>
              <w:top w:val="nil"/>
              <w:left w:val="nil"/>
              <w:bottom w:val="nil"/>
              <w:right w:val="nil"/>
            </w:tcBorders>
            <w:shd w:val="clear" w:color="auto" w:fill="auto"/>
            <w:noWrap/>
            <w:vAlign w:val="bottom"/>
            <w:hideMark/>
          </w:tcPr>
          <w:p w14:paraId="755C5E92" w14:textId="77777777" w:rsidR="009906AA" w:rsidRPr="0010693F" w:rsidRDefault="009906AA" w:rsidP="009906AA">
            <w:pPr>
              <w:spacing w:after="0" w:line="240" w:lineRule="auto"/>
              <w:jc w:val="center"/>
              <w:rPr>
                <w:rFonts w:ascii="Arial" w:eastAsia="Times New Roman" w:hAnsi="Arial" w:cs="Arial"/>
                <w:b/>
                <w:bCs/>
                <w:color w:val="000000"/>
                <w:lang w:eastAsia="en-GB"/>
              </w:rPr>
            </w:pPr>
          </w:p>
        </w:tc>
        <w:tc>
          <w:tcPr>
            <w:tcW w:w="1600" w:type="dxa"/>
            <w:tcBorders>
              <w:top w:val="nil"/>
              <w:left w:val="nil"/>
              <w:bottom w:val="nil"/>
              <w:right w:val="nil"/>
            </w:tcBorders>
            <w:shd w:val="clear" w:color="auto" w:fill="auto"/>
            <w:noWrap/>
            <w:vAlign w:val="bottom"/>
            <w:hideMark/>
          </w:tcPr>
          <w:p w14:paraId="73A4F6AE"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02BE4811" w14:textId="77777777" w:rsidTr="009906AA">
        <w:trPr>
          <w:trHeight w:val="312"/>
        </w:trPr>
        <w:tc>
          <w:tcPr>
            <w:tcW w:w="5520" w:type="dxa"/>
            <w:tcBorders>
              <w:top w:val="nil"/>
              <w:left w:val="nil"/>
              <w:bottom w:val="nil"/>
              <w:right w:val="nil"/>
            </w:tcBorders>
            <w:shd w:val="clear" w:color="auto" w:fill="auto"/>
            <w:noWrap/>
            <w:vAlign w:val="bottom"/>
            <w:hideMark/>
          </w:tcPr>
          <w:p w14:paraId="633E5888" w14:textId="77777777" w:rsidR="009906AA" w:rsidRPr="0010693F" w:rsidRDefault="009906AA" w:rsidP="009906AA">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noWrap/>
            <w:vAlign w:val="bottom"/>
            <w:hideMark/>
          </w:tcPr>
          <w:p w14:paraId="69D746A6"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w:t>
            </w:r>
          </w:p>
        </w:tc>
      </w:tr>
      <w:tr w:rsidR="009906AA" w:rsidRPr="0010693F" w14:paraId="42BD79B4" w14:textId="77777777" w:rsidTr="009906AA">
        <w:trPr>
          <w:trHeight w:val="312"/>
        </w:trPr>
        <w:tc>
          <w:tcPr>
            <w:tcW w:w="5520" w:type="dxa"/>
            <w:tcBorders>
              <w:top w:val="nil"/>
              <w:left w:val="nil"/>
              <w:bottom w:val="nil"/>
              <w:right w:val="nil"/>
            </w:tcBorders>
            <w:shd w:val="clear" w:color="auto" w:fill="auto"/>
            <w:noWrap/>
            <w:vAlign w:val="bottom"/>
            <w:hideMark/>
          </w:tcPr>
          <w:p w14:paraId="58DF6E05" w14:textId="77777777" w:rsidR="009906AA" w:rsidRPr="0010693F" w:rsidRDefault="009906AA" w:rsidP="009906AA">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Assets</w:t>
            </w:r>
          </w:p>
        </w:tc>
        <w:tc>
          <w:tcPr>
            <w:tcW w:w="1600" w:type="dxa"/>
            <w:tcBorders>
              <w:top w:val="nil"/>
              <w:left w:val="nil"/>
              <w:bottom w:val="nil"/>
              <w:right w:val="nil"/>
            </w:tcBorders>
            <w:shd w:val="clear" w:color="auto" w:fill="auto"/>
            <w:noWrap/>
            <w:vAlign w:val="bottom"/>
            <w:hideMark/>
          </w:tcPr>
          <w:p w14:paraId="0E8C985A" w14:textId="77777777" w:rsidR="009906AA" w:rsidRPr="0010693F" w:rsidRDefault="009906AA" w:rsidP="009906AA">
            <w:pPr>
              <w:spacing w:after="0" w:line="240" w:lineRule="auto"/>
              <w:rPr>
                <w:rFonts w:ascii="Arial" w:eastAsia="Times New Roman" w:hAnsi="Arial" w:cs="Arial"/>
                <w:b/>
                <w:bCs/>
                <w:color w:val="000000"/>
                <w:lang w:eastAsia="en-GB"/>
              </w:rPr>
            </w:pPr>
          </w:p>
        </w:tc>
      </w:tr>
      <w:tr w:rsidR="009906AA" w:rsidRPr="0010693F" w14:paraId="0D47F3FC" w14:textId="77777777" w:rsidTr="009906AA">
        <w:trPr>
          <w:trHeight w:val="312"/>
        </w:trPr>
        <w:tc>
          <w:tcPr>
            <w:tcW w:w="5520" w:type="dxa"/>
            <w:tcBorders>
              <w:top w:val="nil"/>
              <w:left w:val="nil"/>
              <w:bottom w:val="nil"/>
              <w:right w:val="nil"/>
            </w:tcBorders>
            <w:shd w:val="clear" w:color="auto" w:fill="auto"/>
            <w:noWrap/>
            <w:vAlign w:val="bottom"/>
            <w:hideMark/>
          </w:tcPr>
          <w:p w14:paraId="79F2D364"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Non-current assets</w:t>
            </w:r>
          </w:p>
        </w:tc>
        <w:tc>
          <w:tcPr>
            <w:tcW w:w="1600" w:type="dxa"/>
            <w:tcBorders>
              <w:top w:val="nil"/>
              <w:left w:val="nil"/>
              <w:bottom w:val="nil"/>
              <w:right w:val="nil"/>
            </w:tcBorders>
            <w:shd w:val="clear" w:color="auto" w:fill="auto"/>
            <w:noWrap/>
            <w:vAlign w:val="bottom"/>
            <w:hideMark/>
          </w:tcPr>
          <w:p w14:paraId="73A49DD5" w14:textId="77777777" w:rsidR="009906AA" w:rsidRPr="0010693F" w:rsidRDefault="009906AA" w:rsidP="009906AA">
            <w:pPr>
              <w:spacing w:after="0" w:line="240" w:lineRule="auto"/>
              <w:rPr>
                <w:rFonts w:ascii="Arial" w:eastAsia="Times New Roman" w:hAnsi="Arial" w:cs="Arial"/>
                <w:color w:val="000000"/>
                <w:lang w:eastAsia="en-GB"/>
              </w:rPr>
            </w:pPr>
          </w:p>
        </w:tc>
      </w:tr>
      <w:tr w:rsidR="009906AA" w:rsidRPr="0010693F" w14:paraId="365C52C8" w14:textId="77777777" w:rsidTr="009906AA">
        <w:trPr>
          <w:trHeight w:val="312"/>
        </w:trPr>
        <w:tc>
          <w:tcPr>
            <w:tcW w:w="5520" w:type="dxa"/>
            <w:tcBorders>
              <w:top w:val="nil"/>
              <w:left w:val="nil"/>
              <w:bottom w:val="nil"/>
              <w:right w:val="nil"/>
            </w:tcBorders>
            <w:shd w:val="clear" w:color="auto" w:fill="auto"/>
            <w:noWrap/>
            <w:vAlign w:val="bottom"/>
            <w:hideMark/>
          </w:tcPr>
          <w:p w14:paraId="1C67CAEA"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Fittings</w:t>
            </w:r>
          </w:p>
        </w:tc>
        <w:tc>
          <w:tcPr>
            <w:tcW w:w="1600" w:type="dxa"/>
            <w:tcBorders>
              <w:top w:val="nil"/>
              <w:left w:val="nil"/>
              <w:bottom w:val="nil"/>
              <w:right w:val="nil"/>
            </w:tcBorders>
            <w:shd w:val="clear" w:color="auto" w:fill="auto"/>
            <w:vAlign w:val="bottom"/>
            <w:hideMark/>
          </w:tcPr>
          <w:p w14:paraId="54E0279B"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10,950</w:t>
            </w:r>
          </w:p>
        </w:tc>
      </w:tr>
      <w:tr w:rsidR="009906AA" w:rsidRPr="0010693F" w14:paraId="2BBC3C78" w14:textId="77777777" w:rsidTr="009906AA">
        <w:trPr>
          <w:trHeight w:val="312"/>
        </w:trPr>
        <w:tc>
          <w:tcPr>
            <w:tcW w:w="5520" w:type="dxa"/>
            <w:tcBorders>
              <w:top w:val="nil"/>
              <w:left w:val="nil"/>
              <w:bottom w:val="nil"/>
              <w:right w:val="nil"/>
            </w:tcBorders>
            <w:shd w:val="clear" w:color="auto" w:fill="auto"/>
            <w:noWrap/>
            <w:vAlign w:val="bottom"/>
            <w:hideMark/>
          </w:tcPr>
          <w:p w14:paraId="0EE08499"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Accumulated depreciation at fittings</w:t>
            </w:r>
          </w:p>
        </w:tc>
        <w:tc>
          <w:tcPr>
            <w:tcW w:w="1600" w:type="dxa"/>
            <w:tcBorders>
              <w:top w:val="nil"/>
              <w:left w:val="nil"/>
              <w:bottom w:val="nil"/>
              <w:right w:val="nil"/>
            </w:tcBorders>
            <w:shd w:val="clear" w:color="auto" w:fill="auto"/>
            <w:noWrap/>
            <w:vAlign w:val="bottom"/>
            <w:hideMark/>
          </w:tcPr>
          <w:p w14:paraId="564B8F10"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5,064</w:t>
            </w:r>
          </w:p>
        </w:tc>
      </w:tr>
      <w:tr w:rsidR="009906AA" w:rsidRPr="0010693F" w14:paraId="7C1EBB6C" w14:textId="77777777" w:rsidTr="009906AA">
        <w:trPr>
          <w:trHeight w:val="312"/>
        </w:trPr>
        <w:tc>
          <w:tcPr>
            <w:tcW w:w="5520" w:type="dxa"/>
            <w:tcBorders>
              <w:top w:val="nil"/>
              <w:left w:val="nil"/>
              <w:bottom w:val="nil"/>
              <w:right w:val="nil"/>
            </w:tcBorders>
            <w:shd w:val="clear" w:color="auto" w:fill="auto"/>
            <w:noWrap/>
            <w:vAlign w:val="bottom"/>
            <w:hideMark/>
          </w:tcPr>
          <w:p w14:paraId="6F689165"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Buildings</w:t>
            </w:r>
          </w:p>
        </w:tc>
        <w:tc>
          <w:tcPr>
            <w:tcW w:w="1600" w:type="dxa"/>
            <w:tcBorders>
              <w:top w:val="nil"/>
              <w:left w:val="nil"/>
              <w:bottom w:val="nil"/>
              <w:right w:val="nil"/>
            </w:tcBorders>
            <w:shd w:val="clear" w:color="auto" w:fill="auto"/>
            <w:noWrap/>
            <w:vAlign w:val="bottom"/>
            <w:hideMark/>
          </w:tcPr>
          <w:p w14:paraId="199ECCAD"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45,000</w:t>
            </w:r>
          </w:p>
        </w:tc>
      </w:tr>
      <w:tr w:rsidR="009906AA" w:rsidRPr="0010693F" w14:paraId="3AC2BE88" w14:textId="77777777" w:rsidTr="009906AA">
        <w:trPr>
          <w:trHeight w:val="312"/>
        </w:trPr>
        <w:tc>
          <w:tcPr>
            <w:tcW w:w="5520" w:type="dxa"/>
            <w:tcBorders>
              <w:top w:val="nil"/>
              <w:left w:val="nil"/>
              <w:bottom w:val="nil"/>
              <w:right w:val="nil"/>
            </w:tcBorders>
            <w:shd w:val="clear" w:color="auto" w:fill="auto"/>
            <w:noWrap/>
            <w:vAlign w:val="bottom"/>
            <w:hideMark/>
          </w:tcPr>
          <w:p w14:paraId="42090F60" w14:textId="002BC73D"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xml:space="preserve">Accumulated depreciation at </w:t>
            </w:r>
            <w:r w:rsidR="00C64318" w:rsidRPr="0010693F">
              <w:rPr>
                <w:rFonts w:ascii="Arial" w:eastAsia="Times New Roman" w:hAnsi="Arial" w:cs="Arial"/>
                <w:color w:val="000000"/>
                <w:lang w:eastAsia="en-GB"/>
              </w:rPr>
              <w:t>buildings</w:t>
            </w:r>
          </w:p>
        </w:tc>
        <w:tc>
          <w:tcPr>
            <w:tcW w:w="1600" w:type="dxa"/>
            <w:tcBorders>
              <w:top w:val="nil"/>
              <w:left w:val="nil"/>
              <w:bottom w:val="nil"/>
              <w:right w:val="nil"/>
            </w:tcBorders>
            <w:shd w:val="clear" w:color="auto" w:fill="auto"/>
            <w:noWrap/>
            <w:vAlign w:val="bottom"/>
            <w:hideMark/>
          </w:tcPr>
          <w:p w14:paraId="709FBA80"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10,125</w:t>
            </w:r>
          </w:p>
        </w:tc>
      </w:tr>
      <w:tr w:rsidR="009906AA" w:rsidRPr="0010693F" w14:paraId="63CB5D04" w14:textId="77777777" w:rsidTr="009906AA">
        <w:trPr>
          <w:trHeight w:val="312"/>
        </w:trPr>
        <w:tc>
          <w:tcPr>
            <w:tcW w:w="5520" w:type="dxa"/>
            <w:tcBorders>
              <w:top w:val="nil"/>
              <w:left w:val="nil"/>
              <w:bottom w:val="nil"/>
              <w:right w:val="nil"/>
            </w:tcBorders>
            <w:shd w:val="clear" w:color="auto" w:fill="auto"/>
            <w:noWrap/>
            <w:vAlign w:val="bottom"/>
            <w:hideMark/>
          </w:tcPr>
          <w:p w14:paraId="5C142EF6" w14:textId="77777777" w:rsidR="009906AA" w:rsidRPr="0010693F" w:rsidRDefault="009906AA" w:rsidP="009906AA">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0D5A7F1E"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5260DB28" w14:textId="77777777" w:rsidTr="009906AA">
        <w:trPr>
          <w:trHeight w:val="312"/>
        </w:trPr>
        <w:tc>
          <w:tcPr>
            <w:tcW w:w="5520" w:type="dxa"/>
            <w:tcBorders>
              <w:top w:val="nil"/>
              <w:left w:val="nil"/>
              <w:bottom w:val="nil"/>
              <w:right w:val="nil"/>
            </w:tcBorders>
            <w:shd w:val="clear" w:color="auto" w:fill="auto"/>
            <w:noWrap/>
            <w:vAlign w:val="bottom"/>
            <w:hideMark/>
          </w:tcPr>
          <w:p w14:paraId="0BBC485C"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Current assets</w:t>
            </w:r>
          </w:p>
        </w:tc>
        <w:tc>
          <w:tcPr>
            <w:tcW w:w="1600" w:type="dxa"/>
            <w:tcBorders>
              <w:top w:val="nil"/>
              <w:left w:val="nil"/>
              <w:bottom w:val="nil"/>
              <w:right w:val="nil"/>
            </w:tcBorders>
            <w:shd w:val="clear" w:color="auto" w:fill="auto"/>
            <w:noWrap/>
            <w:vAlign w:val="bottom"/>
            <w:hideMark/>
          </w:tcPr>
          <w:p w14:paraId="5130A619" w14:textId="77777777" w:rsidR="009906AA" w:rsidRPr="0010693F" w:rsidRDefault="009906AA" w:rsidP="009906AA">
            <w:pPr>
              <w:spacing w:after="0" w:line="240" w:lineRule="auto"/>
              <w:rPr>
                <w:rFonts w:ascii="Arial" w:eastAsia="Times New Roman" w:hAnsi="Arial" w:cs="Arial"/>
                <w:color w:val="000000"/>
                <w:lang w:eastAsia="en-GB"/>
              </w:rPr>
            </w:pPr>
          </w:p>
        </w:tc>
      </w:tr>
      <w:tr w:rsidR="009906AA" w:rsidRPr="0010693F" w14:paraId="0530EE61" w14:textId="77777777" w:rsidTr="009906AA">
        <w:trPr>
          <w:trHeight w:val="312"/>
        </w:trPr>
        <w:tc>
          <w:tcPr>
            <w:tcW w:w="5520" w:type="dxa"/>
            <w:tcBorders>
              <w:top w:val="nil"/>
              <w:left w:val="nil"/>
              <w:bottom w:val="nil"/>
              <w:right w:val="nil"/>
            </w:tcBorders>
            <w:shd w:val="clear" w:color="auto" w:fill="auto"/>
            <w:noWrap/>
            <w:vAlign w:val="bottom"/>
            <w:hideMark/>
          </w:tcPr>
          <w:p w14:paraId="68C471B5"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Inventories</w:t>
            </w:r>
          </w:p>
        </w:tc>
        <w:tc>
          <w:tcPr>
            <w:tcW w:w="1600" w:type="dxa"/>
            <w:tcBorders>
              <w:top w:val="nil"/>
              <w:left w:val="nil"/>
              <w:bottom w:val="nil"/>
              <w:right w:val="nil"/>
            </w:tcBorders>
            <w:shd w:val="clear" w:color="auto" w:fill="auto"/>
            <w:noWrap/>
            <w:vAlign w:val="bottom"/>
            <w:hideMark/>
          </w:tcPr>
          <w:p w14:paraId="534B2756"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31,500</w:t>
            </w:r>
          </w:p>
        </w:tc>
      </w:tr>
      <w:tr w:rsidR="009906AA" w:rsidRPr="0010693F" w14:paraId="7FCB7D0A" w14:textId="77777777" w:rsidTr="009906AA">
        <w:trPr>
          <w:trHeight w:val="312"/>
        </w:trPr>
        <w:tc>
          <w:tcPr>
            <w:tcW w:w="5520" w:type="dxa"/>
            <w:tcBorders>
              <w:top w:val="nil"/>
              <w:left w:val="nil"/>
              <w:bottom w:val="nil"/>
              <w:right w:val="nil"/>
            </w:tcBorders>
            <w:shd w:val="clear" w:color="auto" w:fill="auto"/>
            <w:noWrap/>
            <w:vAlign w:val="bottom"/>
            <w:hideMark/>
          </w:tcPr>
          <w:p w14:paraId="4135B470"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Cash in bank</w:t>
            </w:r>
          </w:p>
        </w:tc>
        <w:tc>
          <w:tcPr>
            <w:tcW w:w="1600" w:type="dxa"/>
            <w:tcBorders>
              <w:top w:val="nil"/>
              <w:left w:val="nil"/>
              <w:bottom w:val="nil"/>
              <w:right w:val="nil"/>
            </w:tcBorders>
            <w:shd w:val="clear" w:color="auto" w:fill="auto"/>
            <w:noWrap/>
            <w:vAlign w:val="bottom"/>
            <w:hideMark/>
          </w:tcPr>
          <w:p w14:paraId="4458052E"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1,875</w:t>
            </w:r>
          </w:p>
        </w:tc>
      </w:tr>
      <w:tr w:rsidR="009906AA" w:rsidRPr="0010693F" w14:paraId="1BE5AF25" w14:textId="77777777" w:rsidTr="009906AA">
        <w:trPr>
          <w:trHeight w:val="312"/>
        </w:trPr>
        <w:tc>
          <w:tcPr>
            <w:tcW w:w="5520" w:type="dxa"/>
            <w:tcBorders>
              <w:top w:val="nil"/>
              <w:left w:val="nil"/>
              <w:bottom w:val="nil"/>
              <w:right w:val="nil"/>
            </w:tcBorders>
            <w:shd w:val="clear" w:color="auto" w:fill="auto"/>
            <w:noWrap/>
            <w:vAlign w:val="bottom"/>
            <w:hideMark/>
          </w:tcPr>
          <w:p w14:paraId="3C88E5D7"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Trade and other receivables</w:t>
            </w:r>
          </w:p>
        </w:tc>
        <w:tc>
          <w:tcPr>
            <w:tcW w:w="1600" w:type="dxa"/>
            <w:tcBorders>
              <w:top w:val="nil"/>
              <w:left w:val="nil"/>
              <w:bottom w:val="nil"/>
              <w:right w:val="nil"/>
            </w:tcBorders>
            <w:shd w:val="clear" w:color="auto" w:fill="auto"/>
            <w:noWrap/>
            <w:vAlign w:val="bottom"/>
            <w:hideMark/>
          </w:tcPr>
          <w:p w14:paraId="6AE630A9"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15,000</w:t>
            </w:r>
          </w:p>
        </w:tc>
      </w:tr>
      <w:tr w:rsidR="009906AA" w:rsidRPr="0010693F" w14:paraId="1DBFE204" w14:textId="77777777" w:rsidTr="009906AA">
        <w:trPr>
          <w:trHeight w:val="312"/>
        </w:trPr>
        <w:tc>
          <w:tcPr>
            <w:tcW w:w="5520" w:type="dxa"/>
            <w:tcBorders>
              <w:top w:val="nil"/>
              <w:left w:val="nil"/>
              <w:bottom w:val="nil"/>
              <w:right w:val="nil"/>
            </w:tcBorders>
            <w:shd w:val="clear" w:color="auto" w:fill="auto"/>
            <w:noWrap/>
            <w:vAlign w:val="bottom"/>
            <w:hideMark/>
          </w:tcPr>
          <w:p w14:paraId="557CD9B5"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Prepayment rates</w:t>
            </w:r>
          </w:p>
        </w:tc>
        <w:tc>
          <w:tcPr>
            <w:tcW w:w="1600" w:type="dxa"/>
            <w:tcBorders>
              <w:top w:val="nil"/>
              <w:left w:val="nil"/>
              <w:bottom w:val="nil"/>
              <w:right w:val="nil"/>
            </w:tcBorders>
            <w:shd w:val="clear" w:color="auto" w:fill="auto"/>
            <w:noWrap/>
            <w:vAlign w:val="bottom"/>
            <w:hideMark/>
          </w:tcPr>
          <w:p w14:paraId="31B8E898"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540</w:t>
            </w:r>
          </w:p>
        </w:tc>
      </w:tr>
      <w:tr w:rsidR="009906AA" w:rsidRPr="0010693F" w14:paraId="6E580DD5" w14:textId="77777777" w:rsidTr="009906AA">
        <w:trPr>
          <w:trHeight w:val="312"/>
        </w:trPr>
        <w:tc>
          <w:tcPr>
            <w:tcW w:w="5520" w:type="dxa"/>
            <w:tcBorders>
              <w:top w:val="nil"/>
              <w:left w:val="nil"/>
              <w:bottom w:val="nil"/>
              <w:right w:val="nil"/>
            </w:tcBorders>
            <w:shd w:val="clear" w:color="auto" w:fill="auto"/>
            <w:noWrap/>
            <w:vAlign w:val="bottom"/>
            <w:hideMark/>
          </w:tcPr>
          <w:p w14:paraId="654E8247"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Bank</w:t>
            </w:r>
          </w:p>
        </w:tc>
        <w:tc>
          <w:tcPr>
            <w:tcW w:w="1600" w:type="dxa"/>
            <w:tcBorders>
              <w:top w:val="nil"/>
              <w:left w:val="nil"/>
              <w:bottom w:val="nil"/>
              <w:right w:val="nil"/>
            </w:tcBorders>
            <w:shd w:val="clear" w:color="auto" w:fill="auto"/>
            <w:noWrap/>
            <w:vAlign w:val="bottom"/>
            <w:hideMark/>
          </w:tcPr>
          <w:p w14:paraId="0FE8BAEF"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450</w:t>
            </w:r>
          </w:p>
        </w:tc>
      </w:tr>
      <w:tr w:rsidR="009906AA" w:rsidRPr="0010693F" w14:paraId="581C4C10" w14:textId="77777777" w:rsidTr="009906AA">
        <w:trPr>
          <w:trHeight w:val="312"/>
        </w:trPr>
        <w:tc>
          <w:tcPr>
            <w:tcW w:w="5520" w:type="dxa"/>
            <w:tcBorders>
              <w:top w:val="nil"/>
              <w:left w:val="nil"/>
              <w:bottom w:val="nil"/>
              <w:right w:val="nil"/>
            </w:tcBorders>
            <w:shd w:val="clear" w:color="auto" w:fill="auto"/>
            <w:noWrap/>
            <w:vAlign w:val="bottom"/>
            <w:hideMark/>
          </w:tcPr>
          <w:p w14:paraId="43178842"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Cash in hand</w:t>
            </w:r>
          </w:p>
        </w:tc>
        <w:tc>
          <w:tcPr>
            <w:tcW w:w="1600" w:type="dxa"/>
            <w:tcBorders>
              <w:top w:val="nil"/>
              <w:left w:val="nil"/>
              <w:bottom w:val="single" w:sz="4" w:space="0" w:color="auto"/>
              <w:right w:val="nil"/>
            </w:tcBorders>
            <w:shd w:val="clear" w:color="auto" w:fill="auto"/>
            <w:noWrap/>
            <w:vAlign w:val="bottom"/>
            <w:hideMark/>
          </w:tcPr>
          <w:p w14:paraId="78D32AC2"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75</w:t>
            </w:r>
          </w:p>
        </w:tc>
      </w:tr>
      <w:tr w:rsidR="009906AA" w:rsidRPr="0010693F" w14:paraId="2904CBAF" w14:textId="77777777" w:rsidTr="009906AA">
        <w:trPr>
          <w:trHeight w:val="324"/>
        </w:trPr>
        <w:tc>
          <w:tcPr>
            <w:tcW w:w="5520" w:type="dxa"/>
            <w:tcBorders>
              <w:top w:val="nil"/>
              <w:left w:val="nil"/>
              <w:bottom w:val="nil"/>
              <w:right w:val="nil"/>
            </w:tcBorders>
            <w:shd w:val="clear" w:color="auto" w:fill="auto"/>
            <w:noWrap/>
            <w:vAlign w:val="bottom"/>
            <w:hideMark/>
          </w:tcPr>
          <w:p w14:paraId="509ED7C1"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Total assets</w:t>
            </w:r>
          </w:p>
        </w:tc>
        <w:tc>
          <w:tcPr>
            <w:tcW w:w="1600" w:type="dxa"/>
            <w:tcBorders>
              <w:top w:val="nil"/>
              <w:left w:val="nil"/>
              <w:bottom w:val="double" w:sz="6" w:space="0" w:color="auto"/>
              <w:right w:val="nil"/>
            </w:tcBorders>
            <w:shd w:val="clear" w:color="auto" w:fill="auto"/>
            <w:noWrap/>
            <w:vAlign w:val="bottom"/>
            <w:hideMark/>
          </w:tcPr>
          <w:p w14:paraId="78C7EE10" w14:textId="77777777" w:rsidR="009906AA" w:rsidRPr="0010693F" w:rsidRDefault="009906AA" w:rsidP="009906AA">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120,579</w:t>
            </w:r>
          </w:p>
        </w:tc>
      </w:tr>
      <w:tr w:rsidR="009906AA" w:rsidRPr="0010693F" w14:paraId="15BEC55E" w14:textId="77777777" w:rsidTr="009906AA">
        <w:trPr>
          <w:trHeight w:val="324"/>
        </w:trPr>
        <w:tc>
          <w:tcPr>
            <w:tcW w:w="5520" w:type="dxa"/>
            <w:tcBorders>
              <w:top w:val="nil"/>
              <w:left w:val="nil"/>
              <w:bottom w:val="nil"/>
              <w:right w:val="nil"/>
            </w:tcBorders>
            <w:shd w:val="clear" w:color="auto" w:fill="auto"/>
            <w:noWrap/>
            <w:vAlign w:val="bottom"/>
            <w:hideMark/>
          </w:tcPr>
          <w:p w14:paraId="3806B365" w14:textId="77777777" w:rsidR="009906AA" w:rsidRPr="0010693F" w:rsidRDefault="009906AA" w:rsidP="009906AA">
            <w:pPr>
              <w:spacing w:after="0" w:line="240" w:lineRule="auto"/>
              <w:jc w:val="right"/>
              <w:rPr>
                <w:rFonts w:ascii="Arial" w:eastAsia="Times New Roman" w:hAnsi="Arial" w:cs="Arial"/>
                <w:b/>
                <w:bCs/>
                <w:color w:val="000000"/>
                <w:lang w:eastAsia="en-GB"/>
              </w:rPr>
            </w:pPr>
          </w:p>
        </w:tc>
        <w:tc>
          <w:tcPr>
            <w:tcW w:w="1600" w:type="dxa"/>
            <w:tcBorders>
              <w:top w:val="nil"/>
              <w:left w:val="nil"/>
              <w:bottom w:val="nil"/>
              <w:right w:val="nil"/>
            </w:tcBorders>
            <w:shd w:val="clear" w:color="auto" w:fill="auto"/>
            <w:noWrap/>
            <w:vAlign w:val="bottom"/>
            <w:hideMark/>
          </w:tcPr>
          <w:p w14:paraId="741CF3B8"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0524CFC4" w14:textId="77777777" w:rsidTr="009906AA">
        <w:trPr>
          <w:trHeight w:val="312"/>
        </w:trPr>
        <w:tc>
          <w:tcPr>
            <w:tcW w:w="5520" w:type="dxa"/>
            <w:tcBorders>
              <w:top w:val="nil"/>
              <w:left w:val="nil"/>
              <w:bottom w:val="nil"/>
              <w:right w:val="nil"/>
            </w:tcBorders>
            <w:shd w:val="clear" w:color="auto" w:fill="auto"/>
            <w:noWrap/>
            <w:vAlign w:val="bottom"/>
            <w:hideMark/>
          </w:tcPr>
          <w:p w14:paraId="52A673CD" w14:textId="77777777" w:rsidR="009906AA" w:rsidRPr="0010693F" w:rsidRDefault="009906AA" w:rsidP="009906AA">
            <w:pPr>
              <w:spacing w:after="0" w:line="240" w:lineRule="auto"/>
              <w:rPr>
                <w:rFonts w:ascii="Arial" w:eastAsia="Times New Roman" w:hAnsi="Arial" w:cs="Arial"/>
                <w:b/>
                <w:bCs/>
                <w:color w:val="000000"/>
                <w:lang w:eastAsia="en-GB"/>
              </w:rPr>
            </w:pPr>
            <w:r w:rsidRPr="0010693F">
              <w:rPr>
                <w:rFonts w:ascii="Arial" w:eastAsia="Times New Roman" w:hAnsi="Arial" w:cs="Arial"/>
                <w:b/>
                <w:bCs/>
                <w:color w:val="000000"/>
                <w:lang w:eastAsia="en-GB"/>
              </w:rPr>
              <w:t xml:space="preserve">Capital &amp; Liabilities </w:t>
            </w:r>
          </w:p>
        </w:tc>
        <w:tc>
          <w:tcPr>
            <w:tcW w:w="1600" w:type="dxa"/>
            <w:tcBorders>
              <w:top w:val="nil"/>
              <w:left w:val="nil"/>
              <w:bottom w:val="nil"/>
              <w:right w:val="nil"/>
            </w:tcBorders>
            <w:shd w:val="clear" w:color="auto" w:fill="auto"/>
            <w:noWrap/>
            <w:vAlign w:val="bottom"/>
            <w:hideMark/>
          </w:tcPr>
          <w:p w14:paraId="56B55258" w14:textId="77777777" w:rsidR="009906AA" w:rsidRPr="0010693F" w:rsidRDefault="009906AA" w:rsidP="009906AA">
            <w:pPr>
              <w:spacing w:after="0" w:line="240" w:lineRule="auto"/>
              <w:rPr>
                <w:rFonts w:ascii="Arial" w:eastAsia="Times New Roman" w:hAnsi="Arial" w:cs="Arial"/>
                <w:b/>
                <w:bCs/>
                <w:color w:val="000000"/>
                <w:lang w:eastAsia="en-GB"/>
              </w:rPr>
            </w:pPr>
          </w:p>
        </w:tc>
      </w:tr>
      <w:tr w:rsidR="009906AA" w:rsidRPr="0010693F" w14:paraId="4AE32BC5" w14:textId="77777777" w:rsidTr="009906AA">
        <w:trPr>
          <w:trHeight w:val="312"/>
        </w:trPr>
        <w:tc>
          <w:tcPr>
            <w:tcW w:w="5520" w:type="dxa"/>
            <w:tcBorders>
              <w:top w:val="nil"/>
              <w:left w:val="nil"/>
              <w:bottom w:val="nil"/>
              <w:right w:val="nil"/>
            </w:tcBorders>
            <w:shd w:val="clear" w:color="auto" w:fill="auto"/>
            <w:noWrap/>
            <w:vAlign w:val="bottom"/>
            <w:hideMark/>
          </w:tcPr>
          <w:p w14:paraId="704344DA"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Capital</w:t>
            </w:r>
          </w:p>
        </w:tc>
        <w:tc>
          <w:tcPr>
            <w:tcW w:w="1600" w:type="dxa"/>
            <w:tcBorders>
              <w:top w:val="nil"/>
              <w:left w:val="nil"/>
              <w:bottom w:val="nil"/>
              <w:right w:val="nil"/>
            </w:tcBorders>
            <w:shd w:val="clear" w:color="auto" w:fill="auto"/>
            <w:noWrap/>
            <w:vAlign w:val="bottom"/>
            <w:hideMark/>
          </w:tcPr>
          <w:p w14:paraId="5FB5574E"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28,575</w:t>
            </w:r>
          </w:p>
        </w:tc>
      </w:tr>
      <w:tr w:rsidR="009906AA" w:rsidRPr="0010693F" w14:paraId="23FAAF53" w14:textId="77777777" w:rsidTr="009906AA">
        <w:trPr>
          <w:trHeight w:val="312"/>
        </w:trPr>
        <w:tc>
          <w:tcPr>
            <w:tcW w:w="5520" w:type="dxa"/>
            <w:tcBorders>
              <w:top w:val="nil"/>
              <w:left w:val="nil"/>
              <w:bottom w:val="nil"/>
              <w:right w:val="nil"/>
            </w:tcBorders>
            <w:shd w:val="clear" w:color="auto" w:fill="auto"/>
            <w:noWrap/>
            <w:vAlign w:val="bottom"/>
            <w:hideMark/>
          </w:tcPr>
          <w:p w14:paraId="0812F5A4" w14:textId="77777777" w:rsidR="009906AA" w:rsidRPr="0010693F" w:rsidRDefault="009906AA" w:rsidP="009906AA">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5A665C95"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05B9473C" w14:textId="77777777" w:rsidTr="009906AA">
        <w:trPr>
          <w:trHeight w:val="312"/>
        </w:trPr>
        <w:tc>
          <w:tcPr>
            <w:tcW w:w="5520" w:type="dxa"/>
            <w:tcBorders>
              <w:top w:val="nil"/>
              <w:left w:val="nil"/>
              <w:bottom w:val="nil"/>
              <w:right w:val="nil"/>
            </w:tcBorders>
            <w:shd w:val="clear" w:color="auto" w:fill="auto"/>
            <w:noWrap/>
            <w:vAlign w:val="bottom"/>
            <w:hideMark/>
          </w:tcPr>
          <w:p w14:paraId="6324CBE8"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Drawings</w:t>
            </w:r>
          </w:p>
        </w:tc>
        <w:tc>
          <w:tcPr>
            <w:tcW w:w="1600" w:type="dxa"/>
            <w:tcBorders>
              <w:top w:val="nil"/>
              <w:left w:val="nil"/>
              <w:bottom w:val="single" w:sz="4" w:space="0" w:color="auto"/>
              <w:right w:val="nil"/>
            </w:tcBorders>
            <w:shd w:val="clear" w:color="auto" w:fill="auto"/>
            <w:noWrap/>
            <w:vAlign w:val="bottom"/>
            <w:hideMark/>
          </w:tcPr>
          <w:p w14:paraId="15AF6B6F"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7,125</w:t>
            </w:r>
          </w:p>
        </w:tc>
      </w:tr>
      <w:tr w:rsidR="009906AA" w:rsidRPr="0010693F" w14:paraId="70577D7B" w14:textId="77777777" w:rsidTr="009906AA">
        <w:trPr>
          <w:trHeight w:val="312"/>
        </w:trPr>
        <w:tc>
          <w:tcPr>
            <w:tcW w:w="5520" w:type="dxa"/>
            <w:tcBorders>
              <w:top w:val="nil"/>
              <w:left w:val="nil"/>
              <w:bottom w:val="nil"/>
              <w:right w:val="nil"/>
            </w:tcBorders>
            <w:shd w:val="clear" w:color="auto" w:fill="auto"/>
            <w:noWrap/>
            <w:vAlign w:val="bottom"/>
            <w:hideMark/>
          </w:tcPr>
          <w:p w14:paraId="2FEE8E55" w14:textId="77777777" w:rsidR="009906AA" w:rsidRPr="0010693F" w:rsidRDefault="009906AA" w:rsidP="009906AA">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6DD71BEE"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35,700</w:t>
            </w:r>
          </w:p>
        </w:tc>
      </w:tr>
      <w:tr w:rsidR="009906AA" w:rsidRPr="0010693F" w14:paraId="22D119EA" w14:textId="77777777" w:rsidTr="009906AA">
        <w:trPr>
          <w:trHeight w:val="312"/>
        </w:trPr>
        <w:tc>
          <w:tcPr>
            <w:tcW w:w="5520" w:type="dxa"/>
            <w:tcBorders>
              <w:top w:val="nil"/>
              <w:left w:val="nil"/>
              <w:bottom w:val="nil"/>
              <w:right w:val="nil"/>
            </w:tcBorders>
            <w:shd w:val="clear" w:color="auto" w:fill="auto"/>
            <w:noWrap/>
            <w:vAlign w:val="bottom"/>
            <w:hideMark/>
          </w:tcPr>
          <w:p w14:paraId="6775D9FB" w14:textId="77777777" w:rsidR="009906AA" w:rsidRPr="0010693F" w:rsidRDefault="009906AA" w:rsidP="009906AA">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2F386D98"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0119AEE9" w14:textId="77777777" w:rsidTr="009906AA">
        <w:trPr>
          <w:trHeight w:val="312"/>
        </w:trPr>
        <w:tc>
          <w:tcPr>
            <w:tcW w:w="5520" w:type="dxa"/>
            <w:tcBorders>
              <w:top w:val="nil"/>
              <w:left w:val="nil"/>
              <w:bottom w:val="nil"/>
              <w:right w:val="nil"/>
            </w:tcBorders>
            <w:shd w:val="clear" w:color="auto" w:fill="auto"/>
            <w:noWrap/>
            <w:vAlign w:val="bottom"/>
            <w:hideMark/>
          </w:tcPr>
          <w:p w14:paraId="4ADBFA9A" w14:textId="77777777" w:rsidR="009906AA" w:rsidRPr="0010693F" w:rsidRDefault="009906AA" w:rsidP="009906AA">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noWrap/>
            <w:vAlign w:val="bottom"/>
            <w:hideMark/>
          </w:tcPr>
          <w:p w14:paraId="7429C28E"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5BB956CD" w14:textId="77777777" w:rsidTr="009906AA">
        <w:trPr>
          <w:trHeight w:val="312"/>
        </w:trPr>
        <w:tc>
          <w:tcPr>
            <w:tcW w:w="5520" w:type="dxa"/>
            <w:tcBorders>
              <w:top w:val="nil"/>
              <w:left w:val="nil"/>
              <w:bottom w:val="nil"/>
              <w:right w:val="nil"/>
            </w:tcBorders>
            <w:shd w:val="clear" w:color="auto" w:fill="auto"/>
            <w:noWrap/>
            <w:vAlign w:val="bottom"/>
            <w:hideMark/>
          </w:tcPr>
          <w:p w14:paraId="5157D4B8" w14:textId="77777777" w:rsidR="009906AA" w:rsidRPr="0010693F" w:rsidRDefault="009906AA" w:rsidP="009906AA">
            <w:pPr>
              <w:spacing w:after="0" w:line="240" w:lineRule="auto"/>
              <w:rPr>
                <w:rFonts w:ascii="Arial" w:eastAsia="Times New Roman" w:hAnsi="Arial" w:cs="Arial"/>
                <w:lang w:eastAsia="en-GB"/>
              </w:rPr>
            </w:pPr>
          </w:p>
        </w:tc>
        <w:tc>
          <w:tcPr>
            <w:tcW w:w="1600" w:type="dxa"/>
            <w:tcBorders>
              <w:top w:val="nil"/>
              <w:left w:val="nil"/>
              <w:bottom w:val="nil"/>
              <w:right w:val="nil"/>
            </w:tcBorders>
            <w:shd w:val="clear" w:color="auto" w:fill="auto"/>
            <w:noWrap/>
            <w:vAlign w:val="bottom"/>
            <w:hideMark/>
          </w:tcPr>
          <w:p w14:paraId="318879E7"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73521FFA" w14:textId="77777777" w:rsidTr="009906AA">
        <w:trPr>
          <w:trHeight w:val="312"/>
        </w:trPr>
        <w:tc>
          <w:tcPr>
            <w:tcW w:w="5520" w:type="dxa"/>
            <w:tcBorders>
              <w:top w:val="nil"/>
              <w:left w:val="nil"/>
              <w:bottom w:val="nil"/>
              <w:right w:val="nil"/>
            </w:tcBorders>
            <w:shd w:val="clear" w:color="auto" w:fill="auto"/>
            <w:noWrap/>
            <w:vAlign w:val="bottom"/>
            <w:hideMark/>
          </w:tcPr>
          <w:p w14:paraId="7043E60A"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Current liabilities:</w:t>
            </w:r>
          </w:p>
        </w:tc>
        <w:tc>
          <w:tcPr>
            <w:tcW w:w="1600" w:type="dxa"/>
            <w:tcBorders>
              <w:top w:val="nil"/>
              <w:left w:val="nil"/>
              <w:bottom w:val="nil"/>
              <w:right w:val="nil"/>
            </w:tcBorders>
            <w:shd w:val="clear" w:color="auto" w:fill="auto"/>
            <w:noWrap/>
            <w:vAlign w:val="bottom"/>
            <w:hideMark/>
          </w:tcPr>
          <w:p w14:paraId="77DCF93A" w14:textId="77777777" w:rsidR="009906AA" w:rsidRPr="0010693F" w:rsidRDefault="009906AA" w:rsidP="009906AA">
            <w:pPr>
              <w:spacing w:after="0" w:line="240" w:lineRule="auto"/>
              <w:rPr>
                <w:rFonts w:ascii="Arial" w:eastAsia="Times New Roman" w:hAnsi="Arial" w:cs="Arial"/>
                <w:color w:val="000000"/>
                <w:lang w:eastAsia="en-GB"/>
              </w:rPr>
            </w:pPr>
          </w:p>
        </w:tc>
      </w:tr>
      <w:tr w:rsidR="009906AA" w:rsidRPr="0010693F" w14:paraId="719FA3B2" w14:textId="77777777" w:rsidTr="009906AA">
        <w:trPr>
          <w:trHeight w:val="312"/>
        </w:trPr>
        <w:tc>
          <w:tcPr>
            <w:tcW w:w="5520" w:type="dxa"/>
            <w:tcBorders>
              <w:top w:val="nil"/>
              <w:left w:val="nil"/>
              <w:bottom w:val="nil"/>
              <w:right w:val="nil"/>
            </w:tcBorders>
            <w:shd w:val="clear" w:color="auto" w:fill="auto"/>
            <w:noWrap/>
            <w:vAlign w:val="bottom"/>
            <w:hideMark/>
          </w:tcPr>
          <w:p w14:paraId="30A1A80B"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Trade payable</w:t>
            </w:r>
          </w:p>
        </w:tc>
        <w:tc>
          <w:tcPr>
            <w:tcW w:w="1600" w:type="dxa"/>
            <w:tcBorders>
              <w:top w:val="nil"/>
              <w:left w:val="nil"/>
              <w:bottom w:val="nil"/>
              <w:right w:val="nil"/>
            </w:tcBorders>
            <w:shd w:val="clear" w:color="auto" w:fill="auto"/>
            <w:noWrap/>
            <w:vAlign w:val="bottom"/>
            <w:hideMark/>
          </w:tcPr>
          <w:p w14:paraId="44B868F7" w14:textId="77777777" w:rsidR="009906AA" w:rsidRPr="0010693F" w:rsidRDefault="009906AA" w:rsidP="009906AA">
            <w:pPr>
              <w:spacing w:after="0" w:line="240" w:lineRule="auto"/>
              <w:jc w:val="right"/>
              <w:rPr>
                <w:rFonts w:ascii="Arial" w:eastAsia="Times New Roman" w:hAnsi="Arial" w:cs="Arial"/>
                <w:color w:val="000000"/>
                <w:lang w:eastAsia="en-GB"/>
              </w:rPr>
            </w:pPr>
            <w:r w:rsidRPr="0010693F">
              <w:rPr>
                <w:rFonts w:ascii="Arial" w:eastAsia="Times New Roman" w:hAnsi="Arial" w:cs="Arial"/>
                <w:color w:val="000000"/>
                <w:lang w:eastAsia="en-GB"/>
              </w:rPr>
              <w:t>27,000</w:t>
            </w:r>
          </w:p>
        </w:tc>
      </w:tr>
      <w:tr w:rsidR="009906AA" w:rsidRPr="0010693F" w14:paraId="448A9241" w14:textId="77777777" w:rsidTr="009906AA">
        <w:trPr>
          <w:trHeight w:val="312"/>
        </w:trPr>
        <w:tc>
          <w:tcPr>
            <w:tcW w:w="5520" w:type="dxa"/>
            <w:tcBorders>
              <w:top w:val="nil"/>
              <w:left w:val="nil"/>
              <w:bottom w:val="nil"/>
              <w:right w:val="nil"/>
            </w:tcBorders>
            <w:shd w:val="clear" w:color="auto" w:fill="auto"/>
            <w:noWrap/>
            <w:vAlign w:val="bottom"/>
            <w:hideMark/>
          </w:tcPr>
          <w:p w14:paraId="1457C6F2" w14:textId="77777777" w:rsidR="009906AA" w:rsidRPr="0010693F" w:rsidRDefault="009906AA" w:rsidP="009906AA">
            <w:pPr>
              <w:spacing w:after="0" w:line="240" w:lineRule="auto"/>
              <w:jc w:val="right"/>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0677FF52" w14:textId="77777777" w:rsidR="009906AA" w:rsidRPr="0010693F" w:rsidRDefault="009906AA" w:rsidP="009906AA">
            <w:pPr>
              <w:spacing w:after="0" w:line="240" w:lineRule="auto"/>
              <w:rPr>
                <w:rFonts w:ascii="Arial" w:eastAsia="Times New Roman" w:hAnsi="Arial" w:cs="Arial"/>
                <w:lang w:eastAsia="en-GB"/>
              </w:rPr>
            </w:pPr>
          </w:p>
        </w:tc>
      </w:tr>
      <w:tr w:rsidR="009906AA" w:rsidRPr="0010693F" w14:paraId="5964E702" w14:textId="77777777" w:rsidTr="009906AA">
        <w:trPr>
          <w:trHeight w:val="312"/>
        </w:trPr>
        <w:tc>
          <w:tcPr>
            <w:tcW w:w="5520" w:type="dxa"/>
            <w:tcBorders>
              <w:top w:val="nil"/>
              <w:left w:val="nil"/>
              <w:bottom w:val="nil"/>
              <w:right w:val="nil"/>
            </w:tcBorders>
            <w:shd w:val="clear" w:color="auto" w:fill="auto"/>
            <w:noWrap/>
            <w:vAlign w:val="bottom"/>
            <w:hideMark/>
          </w:tcPr>
          <w:p w14:paraId="13199A90" w14:textId="77777777" w:rsidR="009906AA" w:rsidRPr="0010693F" w:rsidRDefault="009906AA" w:rsidP="009906AA">
            <w:pPr>
              <w:spacing w:after="0" w:line="240" w:lineRule="auto"/>
              <w:rPr>
                <w:rFonts w:ascii="Arial" w:eastAsia="Times New Roman" w:hAnsi="Arial" w:cs="Arial"/>
                <w:lang w:eastAsia="en-GB"/>
              </w:rPr>
            </w:pPr>
          </w:p>
        </w:tc>
        <w:tc>
          <w:tcPr>
            <w:tcW w:w="1600" w:type="dxa"/>
            <w:tcBorders>
              <w:top w:val="nil"/>
              <w:left w:val="nil"/>
              <w:bottom w:val="single" w:sz="4" w:space="0" w:color="auto"/>
              <w:right w:val="nil"/>
            </w:tcBorders>
            <w:shd w:val="clear" w:color="auto" w:fill="auto"/>
            <w:noWrap/>
            <w:vAlign w:val="bottom"/>
            <w:hideMark/>
          </w:tcPr>
          <w:p w14:paraId="584B3CB6"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 </w:t>
            </w:r>
          </w:p>
        </w:tc>
      </w:tr>
      <w:tr w:rsidR="009906AA" w:rsidRPr="0010693F" w14:paraId="0ABF9202" w14:textId="77777777" w:rsidTr="009906AA">
        <w:trPr>
          <w:trHeight w:val="324"/>
        </w:trPr>
        <w:tc>
          <w:tcPr>
            <w:tcW w:w="5520" w:type="dxa"/>
            <w:tcBorders>
              <w:top w:val="nil"/>
              <w:left w:val="nil"/>
              <w:bottom w:val="nil"/>
              <w:right w:val="nil"/>
            </w:tcBorders>
            <w:shd w:val="clear" w:color="auto" w:fill="auto"/>
            <w:noWrap/>
            <w:vAlign w:val="bottom"/>
            <w:hideMark/>
          </w:tcPr>
          <w:p w14:paraId="0EFF3037" w14:textId="77777777" w:rsidR="009906AA" w:rsidRPr="0010693F" w:rsidRDefault="009906AA" w:rsidP="009906AA">
            <w:pPr>
              <w:spacing w:after="0" w:line="240" w:lineRule="auto"/>
              <w:rPr>
                <w:rFonts w:ascii="Arial" w:eastAsia="Times New Roman" w:hAnsi="Arial" w:cs="Arial"/>
                <w:color w:val="000000"/>
                <w:lang w:eastAsia="en-GB"/>
              </w:rPr>
            </w:pPr>
            <w:r w:rsidRPr="0010693F">
              <w:rPr>
                <w:rFonts w:ascii="Arial" w:eastAsia="Times New Roman" w:hAnsi="Arial" w:cs="Arial"/>
                <w:color w:val="000000"/>
                <w:lang w:eastAsia="en-GB"/>
              </w:rPr>
              <w:t>Total capital and liabilities</w:t>
            </w:r>
          </w:p>
        </w:tc>
        <w:tc>
          <w:tcPr>
            <w:tcW w:w="1600" w:type="dxa"/>
            <w:tcBorders>
              <w:top w:val="nil"/>
              <w:left w:val="nil"/>
              <w:bottom w:val="double" w:sz="6" w:space="0" w:color="auto"/>
              <w:right w:val="nil"/>
            </w:tcBorders>
            <w:shd w:val="clear" w:color="auto" w:fill="auto"/>
            <w:noWrap/>
            <w:vAlign w:val="bottom"/>
            <w:hideMark/>
          </w:tcPr>
          <w:p w14:paraId="6EE96473" w14:textId="77777777" w:rsidR="009906AA" w:rsidRPr="0010693F" w:rsidRDefault="009906AA" w:rsidP="009906AA">
            <w:pPr>
              <w:spacing w:after="0" w:line="240" w:lineRule="auto"/>
              <w:jc w:val="right"/>
              <w:rPr>
                <w:rFonts w:ascii="Arial" w:eastAsia="Times New Roman" w:hAnsi="Arial" w:cs="Arial"/>
                <w:b/>
                <w:bCs/>
                <w:color w:val="000000"/>
                <w:lang w:eastAsia="en-GB"/>
              </w:rPr>
            </w:pPr>
            <w:r w:rsidRPr="0010693F">
              <w:rPr>
                <w:rFonts w:ascii="Arial" w:eastAsia="Times New Roman" w:hAnsi="Arial" w:cs="Arial"/>
                <w:b/>
                <w:bCs/>
                <w:color w:val="000000"/>
                <w:lang w:eastAsia="en-GB"/>
              </w:rPr>
              <w:t>62,700</w:t>
            </w:r>
          </w:p>
        </w:tc>
      </w:tr>
    </w:tbl>
    <w:p w14:paraId="197B6041" w14:textId="59047851" w:rsidR="00B04310" w:rsidRPr="0010693F" w:rsidRDefault="009906AA" w:rsidP="00B04310">
      <w:pPr>
        <w:pStyle w:val="ListParagraph"/>
        <w:rPr>
          <w:rFonts w:ascii="Arial" w:hAnsi="Arial" w:cs="Arial"/>
        </w:rPr>
      </w:pPr>
      <w:r w:rsidRPr="0010693F">
        <w:rPr>
          <w:rFonts w:ascii="Arial" w:hAnsi="Arial" w:cs="Arial"/>
        </w:rPr>
        <w:fldChar w:fldCharType="end"/>
      </w:r>
    </w:p>
    <w:p w14:paraId="1B88ADB2" w14:textId="657C3936" w:rsidR="00382948" w:rsidRPr="0010693F" w:rsidRDefault="00382948" w:rsidP="00382948">
      <w:pPr>
        <w:rPr>
          <w:rFonts w:ascii="Arial" w:hAnsi="Arial" w:cs="Arial"/>
        </w:rPr>
      </w:pPr>
    </w:p>
    <w:p w14:paraId="69ABCB9E" w14:textId="7EAF6807" w:rsidR="00382948" w:rsidRPr="0010693F" w:rsidRDefault="00382948" w:rsidP="00382948">
      <w:pPr>
        <w:rPr>
          <w:rFonts w:ascii="Arial" w:hAnsi="Arial" w:cs="Arial"/>
        </w:rPr>
      </w:pPr>
    </w:p>
    <w:p w14:paraId="2A36C982" w14:textId="12DD4889" w:rsidR="00382948" w:rsidRPr="0010693F" w:rsidRDefault="00382948" w:rsidP="00382948">
      <w:pPr>
        <w:rPr>
          <w:rFonts w:ascii="Arial" w:hAnsi="Arial" w:cs="Arial"/>
        </w:rPr>
      </w:pPr>
    </w:p>
    <w:p w14:paraId="4E346E1C" w14:textId="3D81AAA3" w:rsidR="00382948" w:rsidRPr="0010693F" w:rsidRDefault="00382948" w:rsidP="00382948">
      <w:pPr>
        <w:tabs>
          <w:tab w:val="left" w:pos="2124"/>
        </w:tabs>
        <w:rPr>
          <w:rFonts w:ascii="Arial" w:hAnsi="Arial" w:cs="Arial"/>
        </w:rPr>
      </w:pPr>
      <w:r w:rsidRPr="0010693F">
        <w:rPr>
          <w:rFonts w:ascii="Arial" w:hAnsi="Arial" w:cs="Arial"/>
        </w:rPr>
        <w:tab/>
      </w:r>
    </w:p>
    <w:p w14:paraId="327BFFC4" w14:textId="77777777" w:rsidR="00382948" w:rsidRPr="0010693F" w:rsidRDefault="00382948">
      <w:pPr>
        <w:rPr>
          <w:rFonts w:ascii="Arial" w:hAnsi="Arial" w:cs="Arial"/>
        </w:rPr>
      </w:pPr>
      <w:r w:rsidRPr="0010693F">
        <w:rPr>
          <w:rFonts w:ascii="Arial" w:hAnsi="Arial" w:cs="Arial"/>
        </w:rPr>
        <w:br w:type="page"/>
      </w:r>
    </w:p>
    <w:p w14:paraId="69E2D13B" w14:textId="1A891C8A" w:rsidR="00382948" w:rsidRDefault="00735412" w:rsidP="009E2499">
      <w:pPr>
        <w:pStyle w:val="Heading2"/>
      </w:pPr>
      <w:r w:rsidRPr="0010693F">
        <w:lastRenderedPageBreak/>
        <w:t>4. Analysis the financial statements</w:t>
      </w:r>
    </w:p>
    <w:p w14:paraId="19189BC6" w14:textId="77777777" w:rsidR="009E2499" w:rsidRPr="009E2499" w:rsidRDefault="009E2499" w:rsidP="009E2499"/>
    <w:p w14:paraId="62548C0E" w14:textId="0E5B79C2" w:rsidR="008F7882" w:rsidRPr="008F7882" w:rsidRDefault="008F7882" w:rsidP="008F7882">
      <w:pPr>
        <w:rPr>
          <w:rFonts w:ascii="Arial" w:hAnsi="Arial" w:cs="Arial"/>
        </w:rPr>
      </w:pPr>
      <w:r w:rsidRPr="008F7882">
        <w:rPr>
          <w:rFonts w:ascii="Arial" w:hAnsi="Arial" w:cs="Arial"/>
        </w:rPr>
        <w:t>The Financial Statement of Danny LTD for 31</w:t>
      </w:r>
      <w:r w:rsidRPr="008F7882">
        <w:rPr>
          <w:rFonts w:ascii="Arial" w:hAnsi="Arial" w:cs="Arial"/>
          <w:vertAlign w:val="superscript"/>
        </w:rPr>
        <w:t>st</w:t>
      </w:r>
      <w:r w:rsidRPr="008F7882">
        <w:rPr>
          <w:rFonts w:ascii="Arial" w:hAnsi="Arial" w:cs="Arial"/>
        </w:rPr>
        <w:t xml:space="preserve"> of December 2017 includes Total </w:t>
      </w:r>
      <w:r w:rsidRPr="008F7882">
        <w:rPr>
          <w:rFonts w:ascii="Arial" w:hAnsi="Arial" w:cs="Arial"/>
        </w:rPr>
        <w:t>Assets,</w:t>
      </w:r>
      <w:r w:rsidRPr="008F7882">
        <w:rPr>
          <w:rFonts w:ascii="Arial" w:hAnsi="Arial" w:cs="Arial"/>
        </w:rPr>
        <w:t xml:space="preserve"> Total Liabilities, Sales, Net Earnings, Depreciation and Net Capital.  The divisional summary comparison will only be done on Total Assets, Total </w:t>
      </w:r>
      <w:r w:rsidRPr="008F7882">
        <w:rPr>
          <w:rFonts w:ascii="Arial" w:hAnsi="Arial" w:cs="Arial"/>
        </w:rPr>
        <w:t>Liabilities,</w:t>
      </w:r>
      <w:r w:rsidRPr="008F7882">
        <w:rPr>
          <w:rFonts w:ascii="Arial" w:hAnsi="Arial" w:cs="Arial"/>
        </w:rPr>
        <w:t xml:space="preserve"> Long term debt and Net Capital. </w:t>
      </w:r>
    </w:p>
    <w:p w14:paraId="608DE806" w14:textId="3490696A" w:rsidR="008F7882" w:rsidRPr="008F7882" w:rsidRDefault="008F7882" w:rsidP="008F7882">
      <w:pPr>
        <w:rPr>
          <w:rFonts w:ascii="Arial" w:hAnsi="Arial" w:cs="Arial"/>
        </w:rPr>
      </w:pPr>
      <w:r w:rsidRPr="008F7882">
        <w:rPr>
          <w:rFonts w:ascii="Arial" w:hAnsi="Arial" w:cs="Arial"/>
        </w:rPr>
        <w:t xml:space="preserve">The overall total expenses </w:t>
      </w:r>
      <w:r w:rsidRPr="008F7882">
        <w:rPr>
          <w:rFonts w:ascii="Arial" w:hAnsi="Arial" w:cs="Arial"/>
        </w:rPr>
        <w:t>show</w:t>
      </w:r>
      <w:r w:rsidRPr="008F7882">
        <w:rPr>
          <w:rFonts w:ascii="Arial" w:hAnsi="Arial" w:cs="Arial"/>
        </w:rPr>
        <w:t xml:space="preserve"> that approximately 30% of expenses are increasing because of the electronic depreciation </w:t>
      </w:r>
      <w:r w:rsidRPr="008F7882">
        <w:rPr>
          <w:rFonts w:ascii="Arial" w:hAnsi="Arial" w:cs="Arial"/>
        </w:rPr>
        <w:t>(20</w:t>
      </w:r>
      <w:r w:rsidRPr="008F7882">
        <w:rPr>
          <w:rFonts w:ascii="Arial" w:hAnsi="Arial" w:cs="Arial"/>
        </w:rPr>
        <w:t xml:space="preserve">% depreciation of motor vehicle and 10% depreciation of computer </w:t>
      </w:r>
      <w:r w:rsidRPr="008F7882">
        <w:rPr>
          <w:rFonts w:ascii="Arial" w:hAnsi="Arial" w:cs="Arial"/>
        </w:rPr>
        <w:t>equipment)</w:t>
      </w:r>
      <w:r w:rsidRPr="008F7882">
        <w:rPr>
          <w:rFonts w:ascii="Arial" w:hAnsi="Arial" w:cs="Arial"/>
        </w:rPr>
        <w:t xml:space="preserve">, costing a total of £9.400 of total expenses. </w:t>
      </w:r>
    </w:p>
    <w:p w14:paraId="3F0B2072" w14:textId="6BAB3781" w:rsidR="008F7882" w:rsidRPr="008F7882" w:rsidRDefault="008F7882" w:rsidP="008F7882">
      <w:pPr>
        <w:rPr>
          <w:rFonts w:ascii="Arial" w:hAnsi="Arial" w:cs="Arial"/>
        </w:rPr>
      </w:pPr>
      <w:r w:rsidRPr="008F7882">
        <w:rPr>
          <w:rFonts w:ascii="Arial" w:hAnsi="Arial" w:cs="Arial"/>
        </w:rPr>
        <w:t xml:space="preserve">The financial statement shows that the assets are lower than the current assets which can be classified as an advantage for the </w:t>
      </w:r>
      <w:r w:rsidRPr="008F7882">
        <w:rPr>
          <w:rFonts w:ascii="Arial" w:hAnsi="Arial" w:cs="Arial"/>
        </w:rPr>
        <w:t>business.</w:t>
      </w:r>
      <w:r w:rsidRPr="008F7882">
        <w:rPr>
          <w:rFonts w:ascii="Arial" w:hAnsi="Arial" w:cs="Arial"/>
        </w:rPr>
        <w:t xml:space="preserve"> Current assets are the most liquid of all the </w:t>
      </w:r>
      <w:r w:rsidRPr="008F7882">
        <w:rPr>
          <w:rFonts w:ascii="Arial" w:hAnsi="Arial" w:cs="Arial"/>
        </w:rPr>
        <w:t>assets,</w:t>
      </w:r>
      <w:r w:rsidRPr="008F7882">
        <w:rPr>
          <w:rFonts w:ascii="Arial" w:hAnsi="Arial" w:cs="Arial"/>
        </w:rPr>
        <w:t xml:space="preserve"> meaning they are easily transferred into cash within one </w:t>
      </w:r>
      <w:r w:rsidRPr="008F7882">
        <w:rPr>
          <w:rFonts w:ascii="Arial" w:hAnsi="Arial" w:cs="Arial"/>
        </w:rPr>
        <w:t>year,</w:t>
      </w:r>
      <w:r w:rsidRPr="008F7882">
        <w:rPr>
          <w:rFonts w:ascii="Arial" w:hAnsi="Arial" w:cs="Arial"/>
        </w:rPr>
        <w:t xml:space="preserve"> and the business can use that amount to invest it into different goods. The current liabilities are also less with £7.980 of total liabilities. The </w:t>
      </w:r>
      <w:r w:rsidRPr="008F7882">
        <w:rPr>
          <w:rFonts w:ascii="Arial" w:hAnsi="Arial" w:cs="Arial"/>
        </w:rPr>
        <w:t>long-term</w:t>
      </w:r>
      <w:r w:rsidRPr="008F7882">
        <w:rPr>
          <w:rFonts w:ascii="Arial" w:hAnsi="Arial" w:cs="Arial"/>
        </w:rPr>
        <w:t xml:space="preserve"> debt it is about £27.000 of total liabilities which does not prevent the business on making profit. </w:t>
      </w:r>
    </w:p>
    <w:p w14:paraId="28E88F54" w14:textId="3C3630C5" w:rsidR="008F7882" w:rsidRPr="008F7882" w:rsidRDefault="008F7882" w:rsidP="008F7882">
      <w:pPr>
        <w:rPr>
          <w:rFonts w:ascii="Arial" w:hAnsi="Arial" w:cs="Arial"/>
        </w:rPr>
      </w:pPr>
      <w:r w:rsidRPr="008F7882">
        <w:rPr>
          <w:rFonts w:ascii="Arial" w:hAnsi="Arial" w:cs="Arial"/>
        </w:rPr>
        <w:t xml:space="preserve">The ratio and trend analysis shows the consolidated financial ratios, asset management, liquidity, debt management and profitability ratios which were </w:t>
      </w:r>
      <w:r w:rsidRPr="008F7882">
        <w:rPr>
          <w:rFonts w:ascii="Arial" w:hAnsi="Arial" w:cs="Arial"/>
        </w:rPr>
        <w:t>analysed</w:t>
      </w:r>
      <w:r w:rsidRPr="008F7882">
        <w:rPr>
          <w:rFonts w:ascii="Arial" w:hAnsi="Arial" w:cs="Arial"/>
        </w:rPr>
        <w:t xml:space="preserve"> and calculated on the financial statement and balance sheet of the company. </w:t>
      </w:r>
    </w:p>
    <w:p w14:paraId="7CCF6227" w14:textId="47F351A9" w:rsidR="008F7882" w:rsidRPr="008F7882" w:rsidRDefault="008F7882" w:rsidP="008F7882">
      <w:pPr>
        <w:rPr>
          <w:rFonts w:ascii="Arial" w:hAnsi="Arial" w:cs="Arial"/>
        </w:rPr>
      </w:pPr>
      <w:r w:rsidRPr="008F7882">
        <w:rPr>
          <w:rFonts w:ascii="Arial" w:hAnsi="Arial" w:cs="Arial"/>
        </w:rPr>
        <w:t xml:space="preserve">Basically, liquidity ratios determine how Danny LTD will fulfil its </w:t>
      </w:r>
      <w:r w:rsidRPr="008F7882">
        <w:rPr>
          <w:rFonts w:ascii="Arial" w:hAnsi="Arial" w:cs="Arial"/>
        </w:rPr>
        <w:t>short</w:t>
      </w:r>
      <w:r w:rsidRPr="008F7882">
        <w:rPr>
          <w:rFonts w:ascii="Arial" w:hAnsi="Arial" w:cs="Arial"/>
        </w:rPr>
        <w:t xml:space="preserve">-term commitments in this situation. The asset management ratio demonstrates how company handles its assets efficiently. </w:t>
      </w:r>
    </w:p>
    <w:p w14:paraId="3AF56DCD" w14:textId="4D39BFB7" w:rsidR="008F7882" w:rsidRDefault="008F7882" w:rsidP="008F7882">
      <w:pPr>
        <w:rPr>
          <w:rFonts w:ascii="Arial" w:hAnsi="Arial" w:cs="Arial"/>
        </w:rPr>
      </w:pPr>
      <w:r w:rsidRPr="008F7882">
        <w:rPr>
          <w:rFonts w:ascii="Arial" w:hAnsi="Arial" w:cs="Arial"/>
        </w:rPr>
        <w:t xml:space="preserve">The ratios of debt management show how a business uses debt financing, and finally the ratio of profitability shows how productive the activities of the companies are. A description of the results of the liquidity, wealth management and debt management ratios </w:t>
      </w:r>
      <w:r w:rsidRPr="008F7882">
        <w:rPr>
          <w:rFonts w:ascii="Arial" w:hAnsi="Arial" w:cs="Arial"/>
        </w:rPr>
        <w:t>are</w:t>
      </w:r>
      <w:r w:rsidRPr="008F7882">
        <w:rPr>
          <w:rFonts w:ascii="Arial" w:hAnsi="Arial" w:cs="Arial"/>
        </w:rPr>
        <w:t xml:space="preserve"> the profitability ratio. </w:t>
      </w:r>
    </w:p>
    <w:p w14:paraId="3C298263" w14:textId="311A37A7" w:rsidR="004F451E" w:rsidRPr="004F451E" w:rsidRDefault="004F451E" w:rsidP="004F451E">
      <w:pPr>
        <w:rPr>
          <w:rFonts w:ascii="Arial" w:hAnsi="Arial" w:cs="Arial"/>
        </w:rPr>
      </w:pPr>
      <w:r w:rsidRPr="004F451E">
        <w:rPr>
          <w:rFonts w:ascii="Arial" w:hAnsi="Arial" w:cs="Arial"/>
        </w:rPr>
        <w:t>Analysing</w:t>
      </w:r>
      <w:r w:rsidRPr="004F451E">
        <w:rPr>
          <w:rFonts w:ascii="Arial" w:hAnsi="Arial" w:cs="Arial"/>
        </w:rPr>
        <w:t xml:space="preserve"> the financial statement, balance sheet and the statement of profit and loss of the company called Amber`s Ledger, can conclude its financial condition and how it has operated during the year 2017. </w:t>
      </w:r>
    </w:p>
    <w:p w14:paraId="1F7BEB01" w14:textId="4DE270A9" w:rsidR="004F451E" w:rsidRPr="004F451E" w:rsidRDefault="004F451E" w:rsidP="004F451E">
      <w:pPr>
        <w:rPr>
          <w:rFonts w:ascii="Arial" w:hAnsi="Arial" w:cs="Arial"/>
        </w:rPr>
      </w:pPr>
      <w:r w:rsidRPr="004F451E">
        <w:rPr>
          <w:rFonts w:ascii="Arial" w:hAnsi="Arial" w:cs="Arial"/>
        </w:rPr>
        <w:t xml:space="preserve">After calculating , interpreting and </w:t>
      </w:r>
      <w:r w:rsidRPr="004F451E">
        <w:rPr>
          <w:rFonts w:ascii="Arial" w:hAnsi="Arial" w:cs="Arial"/>
        </w:rPr>
        <w:t>analysing</w:t>
      </w:r>
      <w:r w:rsidRPr="004F451E">
        <w:rPr>
          <w:rFonts w:ascii="Arial" w:hAnsi="Arial" w:cs="Arial"/>
        </w:rPr>
        <w:t xml:space="preserve"> the financial reports of the company, the conclusion is that the company has not a good liquidity statement , it has more </w:t>
      </w:r>
      <w:r w:rsidRPr="004F451E">
        <w:rPr>
          <w:rFonts w:ascii="Arial" w:hAnsi="Arial" w:cs="Arial"/>
        </w:rPr>
        <w:t>liabilities</w:t>
      </w:r>
      <w:r w:rsidRPr="004F451E">
        <w:rPr>
          <w:rFonts w:ascii="Arial" w:hAnsi="Arial" w:cs="Arial"/>
        </w:rPr>
        <w:t xml:space="preserve"> than short-term assets (which are not able to cover the liabilities ) which means that the company has not enough working capital. </w:t>
      </w:r>
    </w:p>
    <w:p w14:paraId="3B3987A8" w14:textId="72B6C893" w:rsidR="00D4763D" w:rsidRDefault="004F451E">
      <w:pPr>
        <w:rPr>
          <w:rFonts w:ascii="Arial" w:hAnsi="Arial" w:cs="Arial"/>
        </w:rPr>
      </w:pPr>
      <w:r w:rsidRPr="004F451E">
        <w:rPr>
          <w:rFonts w:ascii="Arial" w:hAnsi="Arial" w:cs="Arial"/>
        </w:rPr>
        <w:t xml:space="preserve">Regarding profitability, the company has not a good situation by the end of the year because has not enough assets to generate </w:t>
      </w:r>
      <w:r w:rsidRPr="004F451E">
        <w:rPr>
          <w:rFonts w:ascii="Arial" w:hAnsi="Arial" w:cs="Arial"/>
        </w:rPr>
        <w:t>revenues and</w:t>
      </w:r>
      <w:r w:rsidRPr="004F451E">
        <w:rPr>
          <w:rFonts w:ascii="Arial" w:hAnsi="Arial" w:cs="Arial"/>
        </w:rPr>
        <w:t xml:space="preserve"> has expenses of £27.000 and not enough working capital</w:t>
      </w:r>
      <w:r w:rsidR="002F4B2E">
        <w:rPr>
          <w:rFonts w:ascii="Arial" w:hAnsi="Arial" w:cs="Arial"/>
        </w:rPr>
        <w:t xml:space="preserve"> </w:t>
      </w:r>
      <w:r w:rsidR="00650DE6">
        <w:rPr>
          <w:rFonts w:ascii="Arial" w:hAnsi="Arial" w:cs="Arial"/>
        </w:rPr>
        <w:t>and sales</w:t>
      </w:r>
      <w:r w:rsidR="009B46A2">
        <w:rPr>
          <w:rFonts w:ascii="Arial" w:hAnsi="Arial" w:cs="Arial"/>
        </w:rPr>
        <w:t>.</w:t>
      </w:r>
    </w:p>
    <w:p w14:paraId="6FF35370" w14:textId="69399A53" w:rsidR="004F451E" w:rsidRDefault="004F451E" w:rsidP="004F451E">
      <w:pPr>
        <w:rPr>
          <w:rFonts w:ascii="Arial" w:hAnsi="Arial" w:cs="Arial"/>
        </w:rPr>
      </w:pPr>
      <w:r w:rsidRPr="004F451E">
        <w:rPr>
          <w:rFonts w:ascii="Arial" w:hAnsi="Arial" w:cs="Arial"/>
        </w:rPr>
        <w:t xml:space="preserve">Its profit it is on minus that means it is not an effective </w:t>
      </w:r>
      <w:r w:rsidRPr="004F451E">
        <w:rPr>
          <w:rFonts w:ascii="Arial" w:hAnsi="Arial" w:cs="Arial"/>
        </w:rPr>
        <w:t>business,</w:t>
      </w:r>
      <w:r w:rsidRPr="004F451E">
        <w:rPr>
          <w:rFonts w:ascii="Arial" w:hAnsi="Arial" w:cs="Arial"/>
        </w:rPr>
        <w:t xml:space="preserve"> the </w:t>
      </w:r>
      <w:r w:rsidRPr="004F451E">
        <w:rPr>
          <w:rFonts w:ascii="Arial" w:hAnsi="Arial" w:cs="Arial"/>
        </w:rPr>
        <w:t>managers</w:t>
      </w:r>
      <w:r w:rsidRPr="004F451E">
        <w:rPr>
          <w:rFonts w:ascii="Arial" w:hAnsi="Arial" w:cs="Arial"/>
        </w:rPr>
        <w:t xml:space="preserve"> of the company </w:t>
      </w:r>
      <w:r w:rsidRPr="004F451E">
        <w:rPr>
          <w:rFonts w:ascii="Arial" w:hAnsi="Arial" w:cs="Arial"/>
        </w:rPr>
        <w:t>must</w:t>
      </w:r>
      <w:r w:rsidRPr="004F451E">
        <w:rPr>
          <w:rFonts w:ascii="Arial" w:hAnsi="Arial" w:cs="Arial"/>
        </w:rPr>
        <w:t xml:space="preserve"> generate more working capital and try to make a company less financed by debts. </w:t>
      </w:r>
    </w:p>
    <w:p w14:paraId="61E243C8" w14:textId="404F437F" w:rsidR="009B46A2" w:rsidRDefault="009B46A2" w:rsidP="004F451E">
      <w:pPr>
        <w:rPr>
          <w:rFonts w:ascii="Arial" w:hAnsi="Arial" w:cs="Arial"/>
        </w:rPr>
      </w:pPr>
    </w:p>
    <w:p w14:paraId="3BDD31EF" w14:textId="2FD16CA6" w:rsidR="009B46A2" w:rsidRDefault="009B46A2" w:rsidP="004F451E">
      <w:pPr>
        <w:rPr>
          <w:rFonts w:ascii="Arial" w:hAnsi="Arial" w:cs="Arial"/>
        </w:rPr>
      </w:pPr>
    </w:p>
    <w:p w14:paraId="1041F972" w14:textId="4E0B356C" w:rsidR="009B46A2" w:rsidRDefault="009B46A2" w:rsidP="004F451E">
      <w:pPr>
        <w:rPr>
          <w:rFonts w:ascii="Arial" w:hAnsi="Arial" w:cs="Arial"/>
        </w:rPr>
      </w:pPr>
    </w:p>
    <w:p w14:paraId="1F0D541E" w14:textId="7EE98123" w:rsidR="009B46A2" w:rsidRDefault="009B46A2" w:rsidP="004F451E">
      <w:pPr>
        <w:rPr>
          <w:rFonts w:ascii="Arial" w:hAnsi="Arial" w:cs="Arial"/>
        </w:rPr>
      </w:pPr>
    </w:p>
    <w:p w14:paraId="62FC2A24" w14:textId="4AB13A0A" w:rsidR="009B46A2" w:rsidRPr="009E2499" w:rsidRDefault="009B46A2" w:rsidP="007D467F">
      <w:pPr>
        <w:pStyle w:val="Heading2"/>
      </w:pPr>
      <w:r>
        <w:rPr>
          <w:rFonts w:ascii="Arial" w:hAnsi="Arial" w:cs="Arial"/>
        </w:rPr>
        <w:br w:type="page"/>
      </w:r>
      <w:r w:rsidRPr="009E2499">
        <w:lastRenderedPageBreak/>
        <w:t>References</w:t>
      </w:r>
    </w:p>
    <w:p w14:paraId="7B690398" w14:textId="06BBD8CE" w:rsidR="009B46A2" w:rsidRPr="009E2499" w:rsidRDefault="009B46A2" w:rsidP="004F451E">
      <w:pPr>
        <w:rPr>
          <w:rFonts w:ascii="Arial" w:hAnsi="Arial" w:cs="Arial"/>
        </w:rPr>
      </w:pPr>
    </w:p>
    <w:p w14:paraId="665D5795" w14:textId="77777777" w:rsidR="009E2499" w:rsidRPr="009E2499" w:rsidRDefault="009E2499" w:rsidP="009E2499">
      <w:pPr>
        <w:pStyle w:val="NormalWeb"/>
        <w:spacing w:before="0" w:beforeAutospacing="0" w:after="0" w:afterAutospacing="0" w:line="360" w:lineRule="atLeast"/>
        <w:rPr>
          <w:rFonts w:ascii="Arial" w:hAnsi="Arial" w:cs="Arial"/>
          <w:color w:val="000000"/>
          <w:sz w:val="22"/>
          <w:szCs w:val="22"/>
        </w:rPr>
      </w:pPr>
      <w:r w:rsidRPr="009E2499">
        <w:rPr>
          <w:rFonts w:ascii="Arial" w:hAnsi="Arial" w:cs="Arial"/>
          <w:color w:val="000000"/>
          <w:sz w:val="22"/>
          <w:szCs w:val="22"/>
        </w:rPr>
        <w:t>Accounting Simplified. (2020). </w:t>
      </w:r>
      <w:r w:rsidRPr="009E2499">
        <w:rPr>
          <w:rFonts w:ascii="Arial" w:hAnsi="Arial" w:cs="Arial"/>
          <w:i/>
          <w:iCs/>
          <w:color w:val="000000"/>
          <w:sz w:val="22"/>
          <w:szCs w:val="22"/>
        </w:rPr>
        <w:t xml:space="preserve">11 Users </w:t>
      </w:r>
      <w:proofErr w:type="gramStart"/>
      <w:r w:rsidRPr="009E2499">
        <w:rPr>
          <w:rFonts w:ascii="Arial" w:hAnsi="Arial" w:cs="Arial"/>
          <w:i/>
          <w:iCs/>
          <w:color w:val="000000"/>
          <w:sz w:val="22"/>
          <w:szCs w:val="22"/>
        </w:rPr>
        <w:t>Of</w:t>
      </w:r>
      <w:proofErr w:type="gramEnd"/>
      <w:r w:rsidRPr="009E2499">
        <w:rPr>
          <w:rFonts w:ascii="Arial" w:hAnsi="Arial" w:cs="Arial"/>
          <w:i/>
          <w:iCs/>
          <w:color w:val="000000"/>
          <w:sz w:val="22"/>
          <w:szCs w:val="22"/>
        </w:rPr>
        <w:t xml:space="preserve"> Accounting Information | Accounting Simplified</w:t>
      </w:r>
      <w:r w:rsidRPr="009E2499">
        <w:rPr>
          <w:rFonts w:ascii="Arial" w:hAnsi="Arial" w:cs="Arial"/>
          <w:color w:val="000000"/>
          <w:sz w:val="22"/>
          <w:szCs w:val="22"/>
        </w:rPr>
        <w:t xml:space="preserve">. [online] Available at: </w:t>
      </w:r>
      <w:hyperlink r:id="rId10" w:history="1">
        <w:r w:rsidRPr="009E2499">
          <w:rPr>
            <w:rStyle w:val="Hyperlink"/>
            <w:rFonts w:ascii="Arial" w:hAnsi="Arial" w:cs="Arial"/>
            <w:sz w:val="22"/>
            <w:szCs w:val="22"/>
          </w:rPr>
          <w:t>https://accounting-simplified.com/financial/introduction/users-of-accounting-information/</w:t>
        </w:r>
      </w:hyperlink>
      <w:r w:rsidRPr="009E2499">
        <w:rPr>
          <w:rFonts w:ascii="Arial" w:hAnsi="Arial" w:cs="Arial"/>
          <w:color w:val="000000"/>
          <w:sz w:val="22"/>
          <w:szCs w:val="22"/>
        </w:rPr>
        <w:t>.</w:t>
      </w:r>
    </w:p>
    <w:p w14:paraId="1C0CBCCB" w14:textId="77777777" w:rsidR="00696DB3" w:rsidRPr="009E2499" w:rsidRDefault="00696DB3" w:rsidP="00544A6D">
      <w:pPr>
        <w:pStyle w:val="NormalWeb"/>
        <w:spacing w:before="0" w:beforeAutospacing="0" w:after="0" w:afterAutospacing="0" w:line="360" w:lineRule="atLeast"/>
        <w:rPr>
          <w:rFonts w:ascii="Arial" w:hAnsi="Arial" w:cs="Arial"/>
          <w:color w:val="000000"/>
          <w:sz w:val="22"/>
          <w:szCs w:val="22"/>
        </w:rPr>
      </w:pPr>
    </w:p>
    <w:p w14:paraId="5BBC8044" w14:textId="77777777" w:rsidR="00696DB3" w:rsidRPr="009E2499" w:rsidRDefault="00696DB3" w:rsidP="00346816">
      <w:pPr>
        <w:pStyle w:val="NormalWeb"/>
        <w:spacing w:before="0" w:beforeAutospacing="0" w:after="0" w:afterAutospacing="0" w:line="360" w:lineRule="atLeast"/>
        <w:rPr>
          <w:rFonts w:ascii="Arial" w:hAnsi="Arial" w:cs="Arial"/>
          <w:color w:val="000000"/>
          <w:sz w:val="22"/>
          <w:szCs w:val="22"/>
        </w:rPr>
      </w:pPr>
    </w:p>
    <w:p w14:paraId="6991982D" w14:textId="51D17025" w:rsidR="00696DB3" w:rsidRPr="009E2499" w:rsidRDefault="00696DB3" w:rsidP="001C3EB1">
      <w:pPr>
        <w:pStyle w:val="NormalWeb"/>
        <w:spacing w:before="0" w:beforeAutospacing="0" w:after="0" w:afterAutospacing="0" w:line="360" w:lineRule="atLeast"/>
        <w:rPr>
          <w:rFonts w:ascii="Arial" w:hAnsi="Arial" w:cs="Arial"/>
          <w:color w:val="000000"/>
          <w:sz w:val="22"/>
          <w:szCs w:val="22"/>
        </w:rPr>
      </w:pPr>
      <w:r w:rsidRPr="009E2499">
        <w:rPr>
          <w:rFonts w:ascii="Arial" w:hAnsi="Arial" w:cs="Arial"/>
          <w:color w:val="000000"/>
          <w:sz w:val="22"/>
          <w:szCs w:val="22"/>
        </w:rPr>
        <w:t>‌</w:t>
      </w:r>
      <w:r w:rsidRPr="009E2499">
        <w:rPr>
          <w:rFonts w:ascii="Arial" w:hAnsi="Arial" w:cs="Arial"/>
          <w:color w:val="000000"/>
          <w:sz w:val="22"/>
          <w:szCs w:val="22"/>
        </w:rPr>
        <w:t xml:space="preserve"> </w:t>
      </w:r>
      <w:r w:rsidRPr="009E2499">
        <w:rPr>
          <w:rFonts w:ascii="Arial" w:hAnsi="Arial" w:cs="Arial"/>
          <w:color w:val="000000"/>
          <w:sz w:val="22"/>
          <w:szCs w:val="22"/>
        </w:rPr>
        <w:t>Business Insights - Blog. (2020). </w:t>
      </w:r>
      <w:r w:rsidRPr="009E2499">
        <w:rPr>
          <w:rFonts w:ascii="Arial" w:hAnsi="Arial" w:cs="Arial"/>
          <w:i/>
          <w:iCs/>
          <w:color w:val="000000"/>
          <w:sz w:val="22"/>
          <w:szCs w:val="22"/>
        </w:rPr>
        <w:t>The Importance of Financial Literacy in Business | HBS Online</w:t>
      </w:r>
      <w:r w:rsidRPr="009E2499">
        <w:rPr>
          <w:rFonts w:ascii="Arial" w:hAnsi="Arial" w:cs="Arial"/>
          <w:color w:val="000000"/>
          <w:sz w:val="22"/>
          <w:szCs w:val="22"/>
        </w:rPr>
        <w:t xml:space="preserve">. [online] Available at: </w:t>
      </w:r>
      <w:hyperlink r:id="rId11" w:history="1">
        <w:r w:rsidRPr="009E2499">
          <w:rPr>
            <w:rStyle w:val="Hyperlink"/>
            <w:rFonts w:ascii="Arial" w:hAnsi="Arial" w:cs="Arial"/>
            <w:sz w:val="22"/>
            <w:szCs w:val="22"/>
          </w:rPr>
          <w:t>https://online.hbs.edu/blog/post/importance-of-financial-literacy#:~:text=Make%20More%20Informed%20Decisions</w:t>
        </w:r>
      </w:hyperlink>
      <w:r w:rsidRPr="009E2499">
        <w:rPr>
          <w:rFonts w:ascii="Arial" w:hAnsi="Arial" w:cs="Arial"/>
          <w:color w:val="000000"/>
          <w:sz w:val="22"/>
          <w:szCs w:val="22"/>
        </w:rPr>
        <w:t>.</w:t>
      </w:r>
    </w:p>
    <w:p w14:paraId="6AC817E7" w14:textId="77777777" w:rsidR="009E2499" w:rsidRPr="009E2499" w:rsidRDefault="009E2499" w:rsidP="001C3EB1">
      <w:pPr>
        <w:pStyle w:val="NormalWeb"/>
        <w:spacing w:before="0" w:beforeAutospacing="0" w:after="0" w:afterAutospacing="0" w:line="360" w:lineRule="atLeast"/>
        <w:rPr>
          <w:rFonts w:ascii="Arial" w:hAnsi="Arial" w:cs="Arial"/>
          <w:color w:val="000000"/>
          <w:sz w:val="22"/>
          <w:szCs w:val="22"/>
        </w:rPr>
      </w:pPr>
    </w:p>
    <w:p w14:paraId="0DF0055F" w14:textId="77777777" w:rsidR="009E2499" w:rsidRPr="009E2499" w:rsidRDefault="009E2499" w:rsidP="009E2499">
      <w:pPr>
        <w:spacing w:after="0" w:line="360" w:lineRule="atLeast"/>
        <w:rPr>
          <w:rFonts w:ascii="Arial" w:eastAsia="Times New Roman" w:hAnsi="Arial" w:cs="Arial"/>
          <w:color w:val="000000"/>
          <w:lang w:eastAsia="en-GB"/>
        </w:rPr>
      </w:pPr>
      <w:proofErr w:type="spellStart"/>
      <w:r w:rsidRPr="00EB163C">
        <w:rPr>
          <w:rFonts w:ascii="Arial" w:eastAsia="Times New Roman" w:hAnsi="Arial" w:cs="Arial"/>
          <w:color w:val="000000"/>
          <w:lang w:eastAsia="en-GB"/>
        </w:rPr>
        <w:t>Bizfluent</w:t>
      </w:r>
      <w:proofErr w:type="spellEnd"/>
      <w:r w:rsidRPr="00EB163C">
        <w:rPr>
          <w:rFonts w:ascii="Arial" w:eastAsia="Times New Roman" w:hAnsi="Arial" w:cs="Arial"/>
          <w:color w:val="000000"/>
          <w:lang w:eastAsia="en-GB"/>
        </w:rPr>
        <w:t>. (2010). </w:t>
      </w:r>
      <w:r w:rsidRPr="00EB163C">
        <w:rPr>
          <w:rFonts w:ascii="Arial" w:eastAsia="Times New Roman" w:hAnsi="Arial" w:cs="Arial"/>
          <w:i/>
          <w:iCs/>
          <w:color w:val="000000"/>
          <w:lang w:eastAsia="en-GB"/>
        </w:rPr>
        <w:t>The Role of Accounting in Business</w:t>
      </w:r>
      <w:r w:rsidRPr="00EB163C">
        <w:rPr>
          <w:rFonts w:ascii="Arial" w:eastAsia="Times New Roman" w:hAnsi="Arial" w:cs="Arial"/>
          <w:color w:val="000000"/>
          <w:lang w:eastAsia="en-GB"/>
        </w:rPr>
        <w:t xml:space="preserve">. [online] Available at: </w:t>
      </w:r>
      <w:hyperlink r:id="rId12" w:history="1">
        <w:r w:rsidRPr="00EB163C">
          <w:rPr>
            <w:rStyle w:val="Hyperlink"/>
            <w:rFonts w:ascii="Arial" w:eastAsia="Times New Roman" w:hAnsi="Arial" w:cs="Arial"/>
            <w:lang w:eastAsia="en-GB"/>
          </w:rPr>
          <w:t>https://bizfluent.com/about-6714179-role-accounting-business.html</w:t>
        </w:r>
      </w:hyperlink>
    </w:p>
    <w:p w14:paraId="4C0AB513" w14:textId="77777777" w:rsidR="009E2499" w:rsidRPr="009E2499" w:rsidRDefault="009E2499" w:rsidP="009E2499">
      <w:pPr>
        <w:spacing w:after="0" w:line="360" w:lineRule="atLeast"/>
        <w:rPr>
          <w:rFonts w:ascii="Arial" w:eastAsia="Times New Roman" w:hAnsi="Arial" w:cs="Arial"/>
          <w:color w:val="000000"/>
          <w:lang w:eastAsia="en-GB"/>
        </w:rPr>
      </w:pPr>
    </w:p>
    <w:p w14:paraId="7A921BED" w14:textId="77777777" w:rsidR="00696DB3" w:rsidRPr="009E2499" w:rsidRDefault="00696DB3" w:rsidP="001C3EB1">
      <w:pPr>
        <w:pStyle w:val="NormalWeb"/>
        <w:spacing w:before="0" w:beforeAutospacing="0" w:after="0" w:afterAutospacing="0" w:line="360" w:lineRule="atLeast"/>
        <w:rPr>
          <w:rFonts w:ascii="Arial" w:hAnsi="Arial" w:cs="Arial"/>
          <w:color w:val="000000"/>
          <w:sz w:val="22"/>
          <w:szCs w:val="22"/>
        </w:rPr>
      </w:pPr>
    </w:p>
    <w:p w14:paraId="1187F0A2" w14:textId="52465FD0" w:rsidR="00696DB3" w:rsidRPr="009E2499" w:rsidRDefault="00696DB3" w:rsidP="001E2414">
      <w:pPr>
        <w:pStyle w:val="NormalWeb"/>
        <w:spacing w:before="0" w:beforeAutospacing="0" w:after="0" w:afterAutospacing="0" w:line="360" w:lineRule="atLeast"/>
        <w:rPr>
          <w:rFonts w:ascii="Arial" w:hAnsi="Arial" w:cs="Arial"/>
          <w:color w:val="000000"/>
          <w:sz w:val="22"/>
          <w:szCs w:val="22"/>
        </w:rPr>
      </w:pPr>
      <w:r w:rsidRPr="009E2499">
        <w:rPr>
          <w:rFonts w:ascii="Arial" w:hAnsi="Arial" w:cs="Arial"/>
          <w:color w:val="000000"/>
          <w:sz w:val="22"/>
          <w:szCs w:val="22"/>
        </w:rPr>
        <w:t>‌</w:t>
      </w:r>
      <w:r w:rsidRPr="009E2499">
        <w:rPr>
          <w:rFonts w:ascii="Arial" w:hAnsi="Arial" w:cs="Arial"/>
          <w:color w:val="000000"/>
          <w:sz w:val="22"/>
          <w:szCs w:val="22"/>
        </w:rPr>
        <w:t xml:space="preserve"> </w:t>
      </w:r>
      <w:r w:rsidRPr="009E2499">
        <w:rPr>
          <w:rFonts w:ascii="Arial" w:hAnsi="Arial" w:cs="Arial"/>
          <w:color w:val="000000"/>
          <w:sz w:val="22"/>
          <w:szCs w:val="22"/>
        </w:rPr>
        <w:t>Wikipedia Contributors (2019). </w:t>
      </w:r>
      <w:r w:rsidRPr="009E2499">
        <w:rPr>
          <w:rFonts w:ascii="Arial" w:hAnsi="Arial" w:cs="Arial"/>
          <w:i/>
          <w:iCs/>
          <w:color w:val="000000"/>
          <w:sz w:val="22"/>
          <w:szCs w:val="22"/>
        </w:rPr>
        <w:t>Financial literacy</w:t>
      </w:r>
      <w:r w:rsidRPr="009E2499">
        <w:rPr>
          <w:rFonts w:ascii="Arial" w:hAnsi="Arial" w:cs="Arial"/>
          <w:color w:val="000000"/>
          <w:sz w:val="22"/>
          <w:szCs w:val="22"/>
        </w:rPr>
        <w:t xml:space="preserve">. [online] Wikipedia. Available at: </w:t>
      </w:r>
      <w:hyperlink r:id="rId13" w:history="1">
        <w:r w:rsidRPr="009E2499">
          <w:rPr>
            <w:rStyle w:val="Hyperlink"/>
            <w:rFonts w:ascii="Arial" w:hAnsi="Arial" w:cs="Arial"/>
            <w:sz w:val="22"/>
            <w:szCs w:val="22"/>
          </w:rPr>
          <w:t>https://en.wikipedia.org/wiki/Financial_literacy</w:t>
        </w:r>
      </w:hyperlink>
      <w:r w:rsidRPr="009E2499">
        <w:rPr>
          <w:rFonts w:ascii="Arial" w:hAnsi="Arial" w:cs="Arial"/>
          <w:color w:val="000000"/>
          <w:sz w:val="22"/>
          <w:szCs w:val="22"/>
        </w:rPr>
        <w:t>.</w:t>
      </w:r>
    </w:p>
    <w:p w14:paraId="70D68D32" w14:textId="77777777" w:rsidR="00696DB3" w:rsidRPr="009E2499" w:rsidRDefault="00696DB3" w:rsidP="001E2414">
      <w:pPr>
        <w:pStyle w:val="NormalWeb"/>
        <w:spacing w:before="0" w:beforeAutospacing="0" w:after="0" w:afterAutospacing="0" w:line="360" w:lineRule="atLeast"/>
        <w:rPr>
          <w:rFonts w:ascii="Arial" w:hAnsi="Arial" w:cs="Arial"/>
          <w:color w:val="000000"/>
          <w:sz w:val="22"/>
          <w:szCs w:val="22"/>
        </w:rPr>
      </w:pPr>
    </w:p>
    <w:p w14:paraId="2A6D29E6" w14:textId="77777777" w:rsidR="00696DB3" w:rsidRPr="009E2499" w:rsidRDefault="00696DB3" w:rsidP="00346816">
      <w:pPr>
        <w:pStyle w:val="NormalWeb"/>
        <w:spacing w:before="0" w:beforeAutospacing="0" w:after="0" w:afterAutospacing="0" w:line="360" w:lineRule="atLeast"/>
        <w:rPr>
          <w:rFonts w:ascii="Arial" w:hAnsi="Arial" w:cs="Arial"/>
          <w:color w:val="000000"/>
          <w:sz w:val="22"/>
          <w:szCs w:val="22"/>
        </w:rPr>
      </w:pPr>
    </w:p>
    <w:p w14:paraId="341D7456" w14:textId="77777777" w:rsidR="00696DB3" w:rsidRPr="009E2499" w:rsidRDefault="00696DB3" w:rsidP="00544A6D">
      <w:pPr>
        <w:pStyle w:val="NormalWeb"/>
        <w:spacing w:before="0" w:beforeAutospacing="0" w:after="0" w:afterAutospacing="0" w:line="360" w:lineRule="atLeast"/>
        <w:rPr>
          <w:rFonts w:ascii="Arial" w:hAnsi="Arial" w:cs="Arial"/>
          <w:color w:val="000000"/>
          <w:sz w:val="22"/>
          <w:szCs w:val="22"/>
        </w:rPr>
      </w:pPr>
      <w:r w:rsidRPr="009E2499">
        <w:rPr>
          <w:rFonts w:ascii="Arial" w:hAnsi="Arial" w:cs="Arial"/>
          <w:color w:val="000000"/>
          <w:sz w:val="22"/>
          <w:szCs w:val="22"/>
        </w:rPr>
        <w:t>www.experian.com. (2019). </w:t>
      </w:r>
      <w:r w:rsidRPr="009E2499">
        <w:rPr>
          <w:rFonts w:ascii="Arial" w:hAnsi="Arial" w:cs="Arial"/>
          <w:i/>
          <w:iCs/>
          <w:color w:val="000000"/>
          <w:sz w:val="22"/>
          <w:szCs w:val="22"/>
        </w:rPr>
        <w:t>How to Build Financial Literacy—and Why</w:t>
      </w:r>
      <w:r w:rsidRPr="009E2499">
        <w:rPr>
          <w:rFonts w:ascii="Arial" w:hAnsi="Arial" w:cs="Arial"/>
          <w:color w:val="000000"/>
          <w:sz w:val="22"/>
          <w:szCs w:val="22"/>
        </w:rPr>
        <w:t xml:space="preserve">. [online] Available at: </w:t>
      </w:r>
      <w:hyperlink r:id="rId14" w:history="1">
        <w:r w:rsidRPr="009E2499">
          <w:rPr>
            <w:rStyle w:val="Hyperlink"/>
            <w:rFonts w:ascii="Arial" w:hAnsi="Arial" w:cs="Arial"/>
            <w:sz w:val="22"/>
            <w:szCs w:val="22"/>
          </w:rPr>
          <w:t>https://www.experian.com/blogs/ask-experian/what-is-financial-literacy-and-why-is-it-important/</w:t>
        </w:r>
      </w:hyperlink>
      <w:r w:rsidRPr="009E2499">
        <w:rPr>
          <w:rFonts w:ascii="Arial" w:hAnsi="Arial" w:cs="Arial"/>
          <w:color w:val="000000"/>
          <w:sz w:val="22"/>
          <w:szCs w:val="22"/>
        </w:rPr>
        <w:t>.</w:t>
      </w:r>
    </w:p>
    <w:p w14:paraId="2F3B8B3D" w14:textId="268F133B" w:rsidR="00EB163C" w:rsidRDefault="00EB163C" w:rsidP="00EB163C">
      <w:pPr>
        <w:spacing w:after="0" w:line="360" w:lineRule="atLeast"/>
        <w:rPr>
          <w:rFonts w:ascii="Calibri" w:eastAsia="Times New Roman" w:hAnsi="Calibri" w:cs="Calibri"/>
          <w:color w:val="000000"/>
          <w:sz w:val="27"/>
          <w:szCs w:val="27"/>
          <w:lang w:eastAsia="en-GB"/>
        </w:rPr>
      </w:pPr>
    </w:p>
    <w:p w14:paraId="59E17847" w14:textId="77777777" w:rsidR="00EB163C" w:rsidRPr="00EB163C" w:rsidRDefault="00EB163C" w:rsidP="00EB163C">
      <w:pPr>
        <w:spacing w:after="0" w:line="360" w:lineRule="atLeast"/>
        <w:rPr>
          <w:rFonts w:ascii="Calibri" w:eastAsia="Times New Roman" w:hAnsi="Calibri" w:cs="Calibri"/>
          <w:color w:val="000000"/>
          <w:sz w:val="27"/>
          <w:szCs w:val="27"/>
          <w:lang w:eastAsia="en-GB"/>
        </w:rPr>
      </w:pPr>
    </w:p>
    <w:p w14:paraId="3F2C25E1" w14:textId="77777777" w:rsidR="00EB163C" w:rsidRPr="00EB163C" w:rsidRDefault="00EB163C" w:rsidP="00EB163C">
      <w:pPr>
        <w:spacing w:before="100" w:beforeAutospacing="1" w:after="100" w:afterAutospacing="1" w:line="240" w:lineRule="auto"/>
        <w:rPr>
          <w:rFonts w:ascii="Calibri" w:eastAsia="Times New Roman" w:hAnsi="Calibri" w:cs="Calibri"/>
          <w:color w:val="000000"/>
          <w:sz w:val="27"/>
          <w:szCs w:val="27"/>
          <w:lang w:eastAsia="en-GB"/>
        </w:rPr>
      </w:pPr>
      <w:r w:rsidRPr="00EB163C">
        <w:rPr>
          <w:rFonts w:ascii="Calibri" w:eastAsia="Times New Roman" w:hAnsi="Calibri" w:cs="Calibri"/>
          <w:color w:val="000000"/>
          <w:sz w:val="27"/>
          <w:szCs w:val="27"/>
          <w:lang w:eastAsia="en-GB"/>
        </w:rPr>
        <w:t>‌</w:t>
      </w:r>
    </w:p>
    <w:p w14:paraId="777ED00A" w14:textId="77777777" w:rsidR="00346816" w:rsidRDefault="00346816" w:rsidP="00346816">
      <w:pPr>
        <w:pStyle w:val="NormalWeb"/>
        <w:spacing w:before="0" w:beforeAutospacing="0" w:after="0" w:afterAutospacing="0" w:line="360" w:lineRule="atLeast"/>
        <w:rPr>
          <w:rFonts w:ascii="Calibri" w:hAnsi="Calibri" w:cs="Calibri"/>
          <w:color w:val="000000"/>
          <w:sz w:val="27"/>
          <w:szCs w:val="27"/>
        </w:rPr>
      </w:pPr>
    </w:p>
    <w:p w14:paraId="62281B0B" w14:textId="77777777" w:rsidR="00346816" w:rsidRDefault="00346816" w:rsidP="00346816">
      <w:pPr>
        <w:pStyle w:val="NormalWeb"/>
        <w:rPr>
          <w:rFonts w:ascii="Calibri" w:hAnsi="Calibri" w:cs="Calibri"/>
          <w:color w:val="000000"/>
          <w:sz w:val="27"/>
          <w:szCs w:val="27"/>
        </w:rPr>
      </w:pPr>
      <w:r>
        <w:rPr>
          <w:rFonts w:ascii="Calibri" w:hAnsi="Calibri" w:cs="Calibri"/>
          <w:color w:val="000000"/>
          <w:sz w:val="27"/>
          <w:szCs w:val="27"/>
        </w:rPr>
        <w:t>‌</w:t>
      </w:r>
    </w:p>
    <w:p w14:paraId="0EC0775C" w14:textId="08AFC1DE" w:rsidR="001C3EB1" w:rsidRDefault="001C3EB1" w:rsidP="001C3EB1">
      <w:pPr>
        <w:pStyle w:val="NormalWeb"/>
        <w:spacing w:before="0" w:beforeAutospacing="0" w:after="0" w:afterAutospacing="0" w:line="360" w:lineRule="atLeast"/>
        <w:rPr>
          <w:rFonts w:ascii="Calibri" w:hAnsi="Calibri" w:cs="Calibri"/>
          <w:color w:val="000000"/>
          <w:sz w:val="27"/>
          <w:szCs w:val="27"/>
        </w:rPr>
      </w:pPr>
    </w:p>
    <w:p w14:paraId="59AD1306" w14:textId="77777777" w:rsidR="001C3EB1" w:rsidRDefault="001C3EB1" w:rsidP="001C3EB1">
      <w:pPr>
        <w:pStyle w:val="NormalWeb"/>
        <w:spacing w:before="0" w:beforeAutospacing="0" w:after="0" w:afterAutospacing="0" w:line="360" w:lineRule="atLeast"/>
        <w:rPr>
          <w:rFonts w:ascii="Calibri" w:hAnsi="Calibri" w:cs="Calibri"/>
          <w:color w:val="000000"/>
          <w:sz w:val="27"/>
          <w:szCs w:val="27"/>
        </w:rPr>
      </w:pPr>
    </w:p>
    <w:p w14:paraId="4449614A" w14:textId="77777777" w:rsidR="001C3EB1" w:rsidRDefault="001C3EB1" w:rsidP="001C3EB1">
      <w:pPr>
        <w:pStyle w:val="NormalWeb"/>
        <w:rPr>
          <w:rFonts w:ascii="Calibri" w:hAnsi="Calibri" w:cs="Calibri"/>
          <w:color w:val="000000"/>
          <w:sz w:val="27"/>
          <w:szCs w:val="27"/>
        </w:rPr>
      </w:pPr>
      <w:r>
        <w:rPr>
          <w:rFonts w:ascii="Calibri" w:hAnsi="Calibri" w:cs="Calibri"/>
          <w:color w:val="000000"/>
          <w:sz w:val="27"/>
          <w:szCs w:val="27"/>
        </w:rPr>
        <w:t>‌</w:t>
      </w:r>
    </w:p>
    <w:p w14:paraId="1CEA2672" w14:textId="4E261C0A" w:rsidR="001E2414" w:rsidRDefault="001E2414" w:rsidP="001E2414">
      <w:pPr>
        <w:pStyle w:val="NormalWeb"/>
        <w:rPr>
          <w:rFonts w:ascii="Calibri" w:hAnsi="Calibri" w:cs="Calibri"/>
          <w:color w:val="000000"/>
          <w:sz w:val="27"/>
          <w:szCs w:val="27"/>
        </w:rPr>
      </w:pPr>
    </w:p>
    <w:p w14:paraId="659D75F2" w14:textId="5DD1A7D2" w:rsidR="00544A6D" w:rsidRDefault="00544A6D" w:rsidP="00544A6D">
      <w:pPr>
        <w:pStyle w:val="NormalWeb"/>
        <w:rPr>
          <w:rFonts w:ascii="Calibri" w:hAnsi="Calibri" w:cs="Calibri"/>
          <w:color w:val="000000"/>
          <w:sz w:val="27"/>
          <w:szCs w:val="27"/>
        </w:rPr>
      </w:pPr>
    </w:p>
    <w:p w14:paraId="6452A836" w14:textId="520C0F43" w:rsidR="009B46A2" w:rsidRDefault="009B46A2" w:rsidP="004F451E">
      <w:pPr>
        <w:rPr>
          <w:rFonts w:ascii="Arial" w:hAnsi="Arial" w:cs="Arial"/>
        </w:rPr>
      </w:pPr>
    </w:p>
    <w:p w14:paraId="33B2608C" w14:textId="77777777" w:rsidR="009B46A2" w:rsidRPr="004F451E" w:rsidRDefault="009B46A2" w:rsidP="004F451E">
      <w:pPr>
        <w:rPr>
          <w:rFonts w:ascii="Arial" w:hAnsi="Arial" w:cs="Arial"/>
        </w:rPr>
      </w:pPr>
    </w:p>
    <w:p w14:paraId="3B7C9E4E" w14:textId="77777777" w:rsidR="00A53910" w:rsidRPr="008F7882" w:rsidRDefault="00A53910" w:rsidP="008F7882">
      <w:pPr>
        <w:rPr>
          <w:rFonts w:ascii="Arial" w:hAnsi="Arial" w:cs="Arial"/>
        </w:rPr>
      </w:pPr>
    </w:p>
    <w:p w14:paraId="4F180EE0" w14:textId="68FF98F7" w:rsidR="00735412" w:rsidRPr="0010693F" w:rsidRDefault="00735412" w:rsidP="00382948">
      <w:pPr>
        <w:tabs>
          <w:tab w:val="left" w:pos="2124"/>
        </w:tabs>
        <w:rPr>
          <w:rFonts w:ascii="Arial" w:hAnsi="Arial" w:cs="Arial"/>
        </w:rPr>
      </w:pPr>
    </w:p>
    <w:p w14:paraId="309C23A8" w14:textId="77777777" w:rsidR="00735412" w:rsidRPr="0010693F" w:rsidRDefault="00735412" w:rsidP="00382948">
      <w:pPr>
        <w:tabs>
          <w:tab w:val="left" w:pos="2124"/>
        </w:tabs>
        <w:rPr>
          <w:rFonts w:ascii="Arial" w:hAnsi="Arial" w:cs="Arial"/>
        </w:rPr>
      </w:pPr>
    </w:p>
    <w:sectPr w:rsidR="00735412" w:rsidRPr="0010693F" w:rsidSect="00EC7F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1A9BCA" w14:textId="77777777" w:rsidR="005B36C5" w:rsidRDefault="005B36C5" w:rsidP="00DE449D">
      <w:pPr>
        <w:spacing w:after="0" w:line="240" w:lineRule="auto"/>
      </w:pPr>
      <w:r>
        <w:separator/>
      </w:r>
    </w:p>
  </w:endnote>
  <w:endnote w:type="continuationSeparator" w:id="0">
    <w:p w14:paraId="594D4B23" w14:textId="77777777" w:rsidR="005B36C5" w:rsidRDefault="005B36C5" w:rsidP="00DE4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8181E" w14:textId="77777777" w:rsidR="005B36C5" w:rsidRDefault="005B36C5" w:rsidP="00DE449D">
      <w:pPr>
        <w:spacing w:after="0" w:line="240" w:lineRule="auto"/>
      </w:pPr>
      <w:r>
        <w:separator/>
      </w:r>
    </w:p>
  </w:footnote>
  <w:footnote w:type="continuationSeparator" w:id="0">
    <w:p w14:paraId="0EAE5D0F" w14:textId="77777777" w:rsidR="005B36C5" w:rsidRDefault="005B36C5" w:rsidP="00DE4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6397D"/>
    <w:multiLevelType w:val="hybridMultilevel"/>
    <w:tmpl w:val="9B3E4974"/>
    <w:lvl w:ilvl="0" w:tplc="58F88C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F423E7"/>
    <w:multiLevelType w:val="hybridMultilevel"/>
    <w:tmpl w:val="7A22E6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8153E"/>
    <w:multiLevelType w:val="hybridMultilevel"/>
    <w:tmpl w:val="D5A81C82"/>
    <w:lvl w:ilvl="0" w:tplc="9B78D30A">
      <w:start w:val="1"/>
      <w:numFmt w:val="upperRoman"/>
      <w:lvlText w:val="%1."/>
      <w:lvlJc w:val="left"/>
      <w:pPr>
        <w:ind w:left="1146"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89269D"/>
    <w:multiLevelType w:val="hybridMultilevel"/>
    <w:tmpl w:val="C8004DA4"/>
    <w:lvl w:ilvl="0" w:tplc="08090017">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3E52C9"/>
    <w:multiLevelType w:val="hybridMultilevel"/>
    <w:tmpl w:val="CA6A0166"/>
    <w:lvl w:ilvl="0" w:tplc="EC32E5E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FB7"/>
    <w:rsid w:val="000128A6"/>
    <w:rsid w:val="00037B8F"/>
    <w:rsid w:val="00067243"/>
    <w:rsid w:val="00085890"/>
    <w:rsid w:val="000A2236"/>
    <w:rsid w:val="000A2759"/>
    <w:rsid w:val="000A49E8"/>
    <w:rsid w:val="000D41FD"/>
    <w:rsid w:val="00100EA7"/>
    <w:rsid w:val="00103F59"/>
    <w:rsid w:val="0010693F"/>
    <w:rsid w:val="0011053B"/>
    <w:rsid w:val="00170957"/>
    <w:rsid w:val="0017152A"/>
    <w:rsid w:val="001B3905"/>
    <w:rsid w:val="001C2240"/>
    <w:rsid w:val="001C3EB1"/>
    <w:rsid w:val="001D5D86"/>
    <w:rsid w:val="001E2414"/>
    <w:rsid w:val="001F58DB"/>
    <w:rsid w:val="00213589"/>
    <w:rsid w:val="002211CD"/>
    <w:rsid w:val="002215B6"/>
    <w:rsid w:val="00227169"/>
    <w:rsid w:val="00243D77"/>
    <w:rsid w:val="00244AAF"/>
    <w:rsid w:val="002A15A7"/>
    <w:rsid w:val="002B4171"/>
    <w:rsid w:val="002C2333"/>
    <w:rsid w:val="002D6B9B"/>
    <w:rsid w:val="002E14E4"/>
    <w:rsid w:val="002E246E"/>
    <w:rsid w:val="002F4B2E"/>
    <w:rsid w:val="00332481"/>
    <w:rsid w:val="00346816"/>
    <w:rsid w:val="00347CD6"/>
    <w:rsid w:val="00382948"/>
    <w:rsid w:val="003B2C2F"/>
    <w:rsid w:val="003C0D8D"/>
    <w:rsid w:val="003D716D"/>
    <w:rsid w:val="003E1726"/>
    <w:rsid w:val="003F5EC4"/>
    <w:rsid w:val="00402485"/>
    <w:rsid w:val="004029E6"/>
    <w:rsid w:val="0041018B"/>
    <w:rsid w:val="00432F6F"/>
    <w:rsid w:val="0045620E"/>
    <w:rsid w:val="00464C18"/>
    <w:rsid w:val="004750A2"/>
    <w:rsid w:val="00497A47"/>
    <w:rsid w:val="004A4DE3"/>
    <w:rsid w:val="004C61D1"/>
    <w:rsid w:val="004E2FFA"/>
    <w:rsid w:val="004E6A86"/>
    <w:rsid w:val="004F451E"/>
    <w:rsid w:val="00523098"/>
    <w:rsid w:val="00544A6D"/>
    <w:rsid w:val="00587707"/>
    <w:rsid w:val="005A44FA"/>
    <w:rsid w:val="005B36C5"/>
    <w:rsid w:val="00612B68"/>
    <w:rsid w:val="0064591F"/>
    <w:rsid w:val="00650DE6"/>
    <w:rsid w:val="006920B3"/>
    <w:rsid w:val="00696DB3"/>
    <w:rsid w:val="006C0BDF"/>
    <w:rsid w:val="006C4ABE"/>
    <w:rsid w:val="006D0FEC"/>
    <w:rsid w:val="006D64DF"/>
    <w:rsid w:val="006E2B06"/>
    <w:rsid w:val="006F0EBB"/>
    <w:rsid w:val="0072608E"/>
    <w:rsid w:val="00735412"/>
    <w:rsid w:val="00741CB7"/>
    <w:rsid w:val="00761FAD"/>
    <w:rsid w:val="007762F3"/>
    <w:rsid w:val="00776CE1"/>
    <w:rsid w:val="00783146"/>
    <w:rsid w:val="007A3034"/>
    <w:rsid w:val="007B3241"/>
    <w:rsid w:val="007D3C0D"/>
    <w:rsid w:val="007D467F"/>
    <w:rsid w:val="007E0881"/>
    <w:rsid w:val="007E2CCD"/>
    <w:rsid w:val="008217BF"/>
    <w:rsid w:val="008470E1"/>
    <w:rsid w:val="00851A68"/>
    <w:rsid w:val="00877D9A"/>
    <w:rsid w:val="00880A44"/>
    <w:rsid w:val="008A4B9D"/>
    <w:rsid w:val="008C2614"/>
    <w:rsid w:val="008C4563"/>
    <w:rsid w:val="008E361B"/>
    <w:rsid w:val="008F7882"/>
    <w:rsid w:val="0090209E"/>
    <w:rsid w:val="0093659D"/>
    <w:rsid w:val="00941B18"/>
    <w:rsid w:val="0096377F"/>
    <w:rsid w:val="009748F1"/>
    <w:rsid w:val="00977F06"/>
    <w:rsid w:val="009906AA"/>
    <w:rsid w:val="009B46A2"/>
    <w:rsid w:val="009C12FB"/>
    <w:rsid w:val="009C1BA7"/>
    <w:rsid w:val="009C2002"/>
    <w:rsid w:val="009D023E"/>
    <w:rsid w:val="009E2499"/>
    <w:rsid w:val="009E34AA"/>
    <w:rsid w:val="00A42F13"/>
    <w:rsid w:val="00A46EF5"/>
    <w:rsid w:val="00A53910"/>
    <w:rsid w:val="00A72CDB"/>
    <w:rsid w:val="00A86FE6"/>
    <w:rsid w:val="00A915B0"/>
    <w:rsid w:val="00AB6C6A"/>
    <w:rsid w:val="00AB70FF"/>
    <w:rsid w:val="00B04310"/>
    <w:rsid w:val="00B24837"/>
    <w:rsid w:val="00B358BC"/>
    <w:rsid w:val="00B362A3"/>
    <w:rsid w:val="00B43903"/>
    <w:rsid w:val="00B51A7A"/>
    <w:rsid w:val="00B64002"/>
    <w:rsid w:val="00B7470D"/>
    <w:rsid w:val="00B77F91"/>
    <w:rsid w:val="00BA3F96"/>
    <w:rsid w:val="00BC4019"/>
    <w:rsid w:val="00BD13DA"/>
    <w:rsid w:val="00C027F5"/>
    <w:rsid w:val="00C074E0"/>
    <w:rsid w:val="00C25C9B"/>
    <w:rsid w:val="00C5157F"/>
    <w:rsid w:val="00C6145D"/>
    <w:rsid w:val="00C64318"/>
    <w:rsid w:val="00C71D08"/>
    <w:rsid w:val="00C74BBE"/>
    <w:rsid w:val="00C976E9"/>
    <w:rsid w:val="00CB4AE6"/>
    <w:rsid w:val="00CE1BB9"/>
    <w:rsid w:val="00D13B1C"/>
    <w:rsid w:val="00D26ACD"/>
    <w:rsid w:val="00D4763D"/>
    <w:rsid w:val="00D52FDB"/>
    <w:rsid w:val="00DE449D"/>
    <w:rsid w:val="00E0333A"/>
    <w:rsid w:val="00E15559"/>
    <w:rsid w:val="00E2086C"/>
    <w:rsid w:val="00E325E9"/>
    <w:rsid w:val="00E6729A"/>
    <w:rsid w:val="00E719C4"/>
    <w:rsid w:val="00E75598"/>
    <w:rsid w:val="00E77E22"/>
    <w:rsid w:val="00E85285"/>
    <w:rsid w:val="00E87BAB"/>
    <w:rsid w:val="00EA38C9"/>
    <w:rsid w:val="00EB163C"/>
    <w:rsid w:val="00EB487A"/>
    <w:rsid w:val="00EB644C"/>
    <w:rsid w:val="00EC3651"/>
    <w:rsid w:val="00EC7FB7"/>
    <w:rsid w:val="00ED7F36"/>
    <w:rsid w:val="00EE40B3"/>
    <w:rsid w:val="00EE61A7"/>
    <w:rsid w:val="00EF21C6"/>
    <w:rsid w:val="00EF3984"/>
    <w:rsid w:val="00F02820"/>
    <w:rsid w:val="00F102CD"/>
    <w:rsid w:val="00F26C56"/>
    <w:rsid w:val="00F30DE8"/>
    <w:rsid w:val="00F60189"/>
    <w:rsid w:val="00FB30DF"/>
    <w:rsid w:val="00FC2890"/>
    <w:rsid w:val="00FC7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EE820"/>
  <w15:chartTrackingRefBased/>
  <w15:docId w15:val="{B472934A-9B54-4D2B-B8B3-2A0424454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08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7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7FB7"/>
    <w:rPr>
      <w:rFonts w:eastAsiaTheme="minorEastAsia"/>
      <w:lang w:val="en-US"/>
    </w:rPr>
  </w:style>
  <w:style w:type="paragraph" w:styleId="ListParagraph">
    <w:name w:val="List Paragraph"/>
    <w:basedOn w:val="Normal"/>
    <w:uiPriority w:val="34"/>
    <w:qFormat/>
    <w:rsid w:val="00EC7FB7"/>
    <w:pPr>
      <w:ind w:left="720"/>
      <w:contextualSpacing/>
    </w:pPr>
  </w:style>
  <w:style w:type="table" w:styleId="TableGrid">
    <w:name w:val="Table Grid"/>
    <w:basedOn w:val="TableNormal"/>
    <w:uiPriority w:val="39"/>
    <w:rsid w:val="00EC7F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4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49D"/>
  </w:style>
  <w:style w:type="paragraph" w:styleId="Footer">
    <w:name w:val="footer"/>
    <w:basedOn w:val="Normal"/>
    <w:link w:val="FooterChar"/>
    <w:uiPriority w:val="99"/>
    <w:unhideWhenUsed/>
    <w:rsid w:val="00DE4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49D"/>
  </w:style>
  <w:style w:type="character" w:customStyle="1" w:styleId="Heading2Char">
    <w:name w:val="Heading 2 Char"/>
    <w:basedOn w:val="DefaultParagraphFont"/>
    <w:link w:val="Heading2"/>
    <w:uiPriority w:val="9"/>
    <w:rsid w:val="00E2086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44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2414"/>
    <w:rPr>
      <w:color w:val="0563C1" w:themeColor="hyperlink"/>
      <w:u w:val="single"/>
    </w:rPr>
  </w:style>
  <w:style w:type="character" w:styleId="UnresolvedMention">
    <w:name w:val="Unresolved Mention"/>
    <w:basedOn w:val="DefaultParagraphFont"/>
    <w:uiPriority w:val="99"/>
    <w:semiHidden/>
    <w:unhideWhenUsed/>
    <w:rsid w:val="001E2414"/>
    <w:rPr>
      <w:color w:val="605E5C"/>
      <w:shd w:val="clear" w:color="auto" w:fill="E1DFDD"/>
    </w:rPr>
  </w:style>
  <w:style w:type="character" w:customStyle="1" w:styleId="Heading1Char">
    <w:name w:val="Heading 1 Char"/>
    <w:basedOn w:val="DefaultParagraphFont"/>
    <w:link w:val="Heading1"/>
    <w:uiPriority w:val="9"/>
    <w:rsid w:val="009E249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163067">
      <w:bodyDiv w:val="1"/>
      <w:marLeft w:val="0"/>
      <w:marRight w:val="0"/>
      <w:marTop w:val="0"/>
      <w:marBottom w:val="0"/>
      <w:divBdr>
        <w:top w:val="none" w:sz="0" w:space="0" w:color="auto"/>
        <w:left w:val="none" w:sz="0" w:space="0" w:color="auto"/>
        <w:bottom w:val="none" w:sz="0" w:space="0" w:color="auto"/>
        <w:right w:val="none" w:sz="0" w:space="0" w:color="auto"/>
      </w:divBdr>
    </w:div>
    <w:div w:id="326710151">
      <w:bodyDiv w:val="1"/>
      <w:marLeft w:val="0"/>
      <w:marRight w:val="0"/>
      <w:marTop w:val="0"/>
      <w:marBottom w:val="0"/>
      <w:divBdr>
        <w:top w:val="none" w:sz="0" w:space="0" w:color="auto"/>
        <w:left w:val="none" w:sz="0" w:space="0" w:color="auto"/>
        <w:bottom w:val="none" w:sz="0" w:space="0" w:color="auto"/>
        <w:right w:val="none" w:sz="0" w:space="0" w:color="auto"/>
      </w:divBdr>
    </w:div>
    <w:div w:id="465662765">
      <w:bodyDiv w:val="1"/>
      <w:marLeft w:val="0"/>
      <w:marRight w:val="0"/>
      <w:marTop w:val="0"/>
      <w:marBottom w:val="0"/>
      <w:divBdr>
        <w:top w:val="none" w:sz="0" w:space="0" w:color="auto"/>
        <w:left w:val="none" w:sz="0" w:space="0" w:color="auto"/>
        <w:bottom w:val="none" w:sz="0" w:space="0" w:color="auto"/>
        <w:right w:val="none" w:sz="0" w:space="0" w:color="auto"/>
      </w:divBdr>
    </w:div>
    <w:div w:id="1179075730">
      <w:bodyDiv w:val="1"/>
      <w:marLeft w:val="0"/>
      <w:marRight w:val="0"/>
      <w:marTop w:val="0"/>
      <w:marBottom w:val="0"/>
      <w:divBdr>
        <w:top w:val="none" w:sz="0" w:space="0" w:color="auto"/>
        <w:left w:val="none" w:sz="0" w:space="0" w:color="auto"/>
        <w:bottom w:val="none" w:sz="0" w:space="0" w:color="auto"/>
        <w:right w:val="none" w:sz="0" w:space="0" w:color="auto"/>
      </w:divBdr>
    </w:div>
    <w:div w:id="1386101596">
      <w:bodyDiv w:val="1"/>
      <w:marLeft w:val="0"/>
      <w:marRight w:val="0"/>
      <w:marTop w:val="0"/>
      <w:marBottom w:val="0"/>
      <w:divBdr>
        <w:top w:val="none" w:sz="0" w:space="0" w:color="auto"/>
        <w:left w:val="none" w:sz="0" w:space="0" w:color="auto"/>
        <w:bottom w:val="none" w:sz="0" w:space="0" w:color="auto"/>
        <w:right w:val="none" w:sz="0" w:space="0" w:color="auto"/>
      </w:divBdr>
    </w:div>
    <w:div w:id="1549806400">
      <w:bodyDiv w:val="1"/>
      <w:marLeft w:val="0"/>
      <w:marRight w:val="0"/>
      <w:marTop w:val="0"/>
      <w:marBottom w:val="0"/>
      <w:divBdr>
        <w:top w:val="none" w:sz="0" w:space="0" w:color="auto"/>
        <w:left w:val="none" w:sz="0" w:space="0" w:color="auto"/>
        <w:bottom w:val="none" w:sz="0" w:space="0" w:color="auto"/>
        <w:right w:val="none" w:sz="0" w:space="0" w:color="auto"/>
      </w:divBdr>
    </w:div>
    <w:div w:id="1964798348">
      <w:bodyDiv w:val="1"/>
      <w:marLeft w:val="0"/>
      <w:marRight w:val="0"/>
      <w:marTop w:val="0"/>
      <w:marBottom w:val="0"/>
      <w:divBdr>
        <w:top w:val="none" w:sz="0" w:space="0" w:color="auto"/>
        <w:left w:val="none" w:sz="0" w:space="0" w:color="auto"/>
        <w:bottom w:val="none" w:sz="0" w:space="0" w:color="auto"/>
        <w:right w:val="none" w:sz="0" w:space="0" w:color="auto"/>
      </w:divBdr>
    </w:div>
    <w:div w:id="2058041232">
      <w:bodyDiv w:val="1"/>
      <w:marLeft w:val="0"/>
      <w:marRight w:val="0"/>
      <w:marTop w:val="0"/>
      <w:marBottom w:val="0"/>
      <w:divBdr>
        <w:top w:val="none" w:sz="0" w:space="0" w:color="auto"/>
        <w:left w:val="none" w:sz="0" w:space="0" w:color="auto"/>
        <w:bottom w:val="none" w:sz="0" w:space="0" w:color="auto"/>
        <w:right w:val="none" w:sz="0" w:space="0" w:color="auto"/>
      </w:divBdr>
    </w:div>
    <w:div w:id="208452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Financial_litera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zfluent.com/about-6714179-role-accounting-busines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hbs.edu/blog/post/importance-of-financial-literacy#:~:text=Make%20More%20Informed%20Decis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ccounting-simplified.com/financial/introduction/users-of-accounting-inform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xperian.com/blogs/ask-experian/what-is-financial-literacy-and-why-is-i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E1D14-8340-4210-B642-06092D6BF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14</Pages>
  <Words>2503</Words>
  <Characters>14269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Accounting fundamentals</dc:subject>
  <dc:creator>Ana-Maria Hasu - 1922794</dc:creator>
  <cp:keywords/>
  <dc:description/>
  <cp:lastModifiedBy>Ana Maria Hasu</cp:lastModifiedBy>
  <cp:revision>163</cp:revision>
  <dcterms:created xsi:type="dcterms:W3CDTF">2020-10-21T17:26:00Z</dcterms:created>
  <dcterms:modified xsi:type="dcterms:W3CDTF">2020-10-26T10:15:00Z</dcterms:modified>
</cp:coreProperties>
</file>